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C45" w:rsidRPr="003C3056" w:rsidRDefault="003C3056">
      <w:pPr>
        <w:rPr>
          <w:b/>
        </w:rPr>
      </w:pPr>
      <w:bookmarkStart w:id="0" w:name="_GoBack"/>
      <w:bookmarkEnd w:id="0"/>
      <w:r w:rsidRPr="003C3056">
        <w:rPr>
          <w:b/>
        </w:rPr>
        <w:t>Chapter 8</w:t>
      </w:r>
    </w:p>
    <w:p w:rsidR="003C3056" w:rsidRDefault="003C3056">
      <w:r>
        <w:t>Social Influence, Socialization, and Culture</w:t>
      </w:r>
    </w:p>
    <w:p w:rsidR="003C3056" w:rsidRDefault="003C3056"/>
    <w:p w:rsidR="003C3056" w:rsidRDefault="0003103D">
      <w:r>
        <w:t>Social Influence in Organizations</w:t>
      </w:r>
    </w:p>
    <w:p w:rsidR="0003103D" w:rsidRDefault="0003103D" w:rsidP="0003103D">
      <w:pPr>
        <w:pStyle w:val="ListParagraph"/>
        <w:numPr>
          <w:ilvl w:val="0"/>
          <w:numId w:val="1"/>
        </w:numPr>
      </w:pPr>
      <w:r>
        <w:t xml:space="preserve">In many social settings, and especially in groups, people are highly </w:t>
      </w:r>
      <w:r w:rsidRPr="0003103D">
        <w:rPr>
          <w:i/>
        </w:rPr>
        <w:t>dependent</w:t>
      </w:r>
      <w:r>
        <w:t xml:space="preserve"> on others</w:t>
      </w:r>
    </w:p>
    <w:p w:rsidR="0003103D" w:rsidRDefault="0003103D" w:rsidP="0003103D">
      <w:pPr>
        <w:pStyle w:val="ListParagraph"/>
        <w:numPr>
          <w:ilvl w:val="0"/>
          <w:numId w:val="1"/>
        </w:numPr>
      </w:pPr>
      <w:r>
        <w:t>This dependence sets the stage for influence to occur</w:t>
      </w:r>
    </w:p>
    <w:p w:rsidR="00B66D92" w:rsidRDefault="0003103D" w:rsidP="00B66D92">
      <w:pPr>
        <w:pStyle w:val="ListParagraph"/>
        <w:numPr>
          <w:ilvl w:val="0"/>
          <w:numId w:val="1"/>
        </w:numPr>
      </w:pPr>
      <w:r>
        <w:t xml:space="preserve">Two kinds of dependence are </w:t>
      </w:r>
      <w:r w:rsidRPr="0003103D">
        <w:rPr>
          <w:i/>
        </w:rPr>
        <w:t>information dependence</w:t>
      </w:r>
      <w:r>
        <w:t xml:space="preserve"> and </w:t>
      </w:r>
      <w:r w:rsidRPr="0003103D">
        <w:rPr>
          <w:i/>
        </w:rPr>
        <w:t>effect dependence</w:t>
      </w:r>
    </w:p>
    <w:p w:rsidR="00B66D92" w:rsidRDefault="00B66D92" w:rsidP="00B66D92">
      <w:pPr>
        <w:pStyle w:val="ListParagraph"/>
      </w:pPr>
      <w:r>
        <w:tab/>
        <w:t>-</w:t>
      </w:r>
      <w:r w:rsidRPr="00B66D92">
        <w:rPr>
          <w:b/>
        </w:rPr>
        <w:t>information dependence</w:t>
      </w:r>
      <w:r>
        <w:t xml:space="preserve"> gives others the opportunity to influence </w:t>
      </w:r>
      <w:r>
        <w:tab/>
        <w:t>our thoughts, feelings, and actions via the signals they send to us.</w:t>
      </w:r>
    </w:p>
    <w:p w:rsidR="00B66D92" w:rsidRPr="00E742EA" w:rsidRDefault="00B66D92" w:rsidP="00B66D92">
      <w:pPr>
        <w:pStyle w:val="ListParagraph"/>
      </w:pPr>
      <w:r>
        <w:tab/>
        <w:t>-</w:t>
      </w:r>
      <w:r w:rsidRPr="00B66D92">
        <w:rPr>
          <w:b/>
        </w:rPr>
        <w:t>Effect dependence</w:t>
      </w:r>
      <w:r>
        <w:t xml:space="preserve"> actually involves two complementary processes. </w:t>
      </w:r>
      <w:r>
        <w:tab/>
        <w:t xml:space="preserve">First, the group frequently has a vested interest in how individuals </w:t>
      </w:r>
      <w:r>
        <w:tab/>
        <w:t xml:space="preserve">members think and act, because such matters affects the goal </w:t>
      </w:r>
      <w:r>
        <w:tab/>
        <w:t xml:space="preserve">attainment of the group. Second, the member frequently desires the </w:t>
      </w:r>
      <w:r>
        <w:tab/>
        <w:t>approval of the attainment of the group.</w:t>
      </w:r>
    </w:p>
    <w:p w:rsidR="00E742EA" w:rsidRDefault="00E742EA" w:rsidP="00B12A4C">
      <w:pPr>
        <w:pStyle w:val="ListParagraph"/>
      </w:pPr>
    </w:p>
    <w:p w:rsidR="00E742EA" w:rsidRDefault="00634774" w:rsidP="00E742EA">
      <w:r>
        <w:t>Motives for Social Conformity</w:t>
      </w:r>
    </w:p>
    <w:p w:rsidR="00634774" w:rsidRDefault="00634774" w:rsidP="00634774">
      <w:pPr>
        <w:pStyle w:val="ListParagraph"/>
        <w:numPr>
          <w:ilvl w:val="0"/>
          <w:numId w:val="2"/>
        </w:numPr>
      </w:pPr>
      <w:r>
        <w:t>The motives for social conformity vary across situations and can be classified as follows:</w:t>
      </w:r>
    </w:p>
    <w:p w:rsidR="006E6BDF" w:rsidRPr="00A85F88" w:rsidRDefault="00634774" w:rsidP="006E6BDF">
      <w:pPr>
        <w:pStyle w:val="ListParagraph"/>
        <w:numPr>
          <w:ilvl w:val="0"/>
          <w:numId w:val="3"/>
        </w:numPr>
        <w:rPr>
          <w:b/>
        </w:rPr>
      </w:pPr>
      <w:r w:rsidRPr="00A85F88">
        <w:rPr>
          <w:b/>
        </w:rPr>
        <w:t>Compliance</w:t>
      </w:r>
    </w:p>
    <w:p w:rsidR="006E6BDF" w:rsidRDefault="006E6BDF" w:rsidP="006E6BDF">
      <w:pPr>
        <w:pStyle w:val="ListParagraph"/>
        <w:ind w:left="1440"/>
      </w:pPr>
      <w:r>
        <w:tab/>
        <w:t xml:space="preserve">-Simplest, most direct motive for conformity to group norms. It </w:t>
      </w:r>
      <w:r>
        <w:tab/>
        <w:t xml:space="preserve">occurs because a member wishes to </w:t>
      </w:r>
      <w:r w:rsidR="00F43941">
        <w:t>acquire</w:t>
      </w:r>
      <w:r>
        <w:t xml:space="preserve"> rewards from the </w:t>
      </w:r>
      <w:r>
        <w:tab/>
        <w:t xml:space="preserve">group and avoid punishment. </w:t>
      </w:r>
    </w:p>
    <w:p w:rsidR="00634774" w:rsidRPr="00A85F88" w:rsidRDefault="00634774" w:rsidP="00634774">
      <w:pPr>
        <w:pStyle w:val="ListParagraph"/>
        <w:numPr>
          <w:ilvl w:val="0"/>
          <w:numId w:val="3"/>
        </w:numPr>
        <w:rPr>
          <w:b/>
        </w:rPr>
      </w:pPr>
      <w:r w:rsidRPr="00A85F88">
        <w:rPr>
          <w:b/>
        </w:rPr>
        <w:t>Identification</w:t>
      </w:r>
    </w:p>
    <w:p w:rsidR="006E6BDF" w:rsidRDefault="009D0B85" w:rsidP="006E6BDF">
      <w:pPr>
        <w:pStyle w:val="ListParagraph"/>
        <w:ind w:left="1440"/>
      </w:pPr>
      <w:r>
        <w:tab/>
      </w:r>
      <w:r w:rsidR="006E6BDF">
        <w:t>-</w:t>
      </w:r>
      <w:r w:rsidR="00F43941">
        <w:t xml:space="preserve">Conformity to a social norm prompted by perceptions that </w:t>
      </w:r>
      <w:r>
        <w:tab/>
      </w:r>
      <w:r w:rsidR="00F43941">
        <w:t xml:space="preserve">those who promote the norm are attractive or similar to </w:t>
      </w:r>
      <w:r>
        <w:tab/>
      </w:r>
      <w:r w:rsidR="00F43941">
        <w:t>oneself.</w:t>
      </w:r>
    </w:p>
    <w:p w:rsidR="00634774" w:rsidRPr="00A85F88" w:rsidRDefault="00634774" w:rsidP="00634774">
      <w:pPr>
        <w:pStyle w:val="ListParagraph"/>
        <w:numPr>
          <w:ilvl w:val="0"/>
          <w:numId w:val="3"/>
        </w:numPr>
        <w:rPr>
          <w:b/>
        </w:rPr>
      </w:pPr>
      <w:r w:rsidRPr="00A85F88">
        <w:rPr>
          <w:b/>
        </w:rPr>
        <w:t xml:space="preserve">Internalization </w:t>
      </w:r>
    </w:p>
    <w:p w:rsidR="009D0B85" w:rsidRDefault="00A85F88" w:rsidP="009D0B85">
      <w:pPr>
        <w:pStyle w:val="ListParagraph"/>
        <w:ind w:left="1440"/>
      </w:pPr>
      <w:r>
        <w:tab/>
      </w:r>
      <w:r w:rsidR="009D0B85">
        <w:t xml:space="preserve">-Conformity to a social norm prompted by true acceptance of </w:t>
      </w:r>
      <w:r>
        <w:tab/>
      </w:r>
      <w:r w:rsidR="009D0B85">
        <w:t>the beliefs, values, and attitudes that underlie the norm.</w:t>
      </w:r>
    </w:p>
    <w:p w:rsidR="00540F02" w:rsidRDefault="00540F02" w:rsidP="00540F02"/>
    <w:p w:rsidR="00540F02" w:rsidRDefault="00B732DB" w:rsidP="00B678B2">
      <w:r>
        <w:t>Organizational Socialization</w:t>
      </w:r>
    </w:p>
    <w:p w:rsidR="00B732DB" w:rsidRDefault="00B732DB" w:rsidP="00B732DB">
      <w:pPr>
        <w:pStyle w:val="ListParagraph"/>
        <w:numPr>
          <w:ilvl w:val="0"/>
          <w:numId w:val="2"/>
        </w:numPr>
      </w:pPr>
      <w:r>
        <w:t xml:space="preserve">Socialization is the process by which people learn the attitudes, knowledge, and </w:t>
      </w:r>
      <w:r w:rsidR="00B21CF8">
        <w:t>behaviour</w:t>
      </w:r>
      <w:r>
        <w:t xml:space="preserve"> that are necessary to function in a group or organization</w:t>
      </w:r>
    </w:p>
    <w:p w:rsidR="00B732DB" w:rsidRDefault="00B732DB" w:rsidP="00B732DB">
      <w:pPr>
        <w:pStyle w:val="ListParagraph"/>
        <w:numPr>
          <w:ilvl w:val="0"/>
          <w:numId w:val="2"/>
        </w:numPr>
      </w:pPr>
      <w:r>
        <w:t xml:space="preserve">It is a learning process in which new members must acquire knowledge, change their attitudes, and perform new </w:t>
      </w:r>
      <w:r w:rsidR="00B21CF8">
        <w:t>behaviors</w:t>
      </w:r>
    </w:p>
    <w:p w:rsidR="00B732DB" w:rsidRDefault="00B732DB" w:rsidP="00B732DB">
      <w:pPr>
        <w:pStyle w:val="ListParagraph"/>
        <w:numPr>
          <w:ilvl w:val="0"/>
          <w:numId w:val="2"/>
        </w:numPr>
      </w:pPr>
      <w:r>
        <w:t>It is the primary means by which organizations communicate the organization’s culture and values to new members</w:t>
      </w:r>
    </w:p>
    <w:p w:rsidR="00B21CF8" w:rsidRDefault="00B21CF8" w:rsidP="00B21CF8">
      <w:pPr>
        <w:pStyle w:val="ListParagraph"/>
        <w:numPr>
          <w:ilvl w:val="0"/>
          <w:numId w:val="2"/>
        </w:numPr>
      </w:pPr>
      <w:r>
        <w:t>There are 2 kinds of fit that are important for socialization:</w:t>
      </w:r>
    </w:p>
    <w:p w:rsidR="00B21CF8" w:rsidRDefault="00B21CF8" w:rsidP="00B21CF8">
      <w:pPr>
        <w:pStyle w:val="ListParagraph"/>
      </w:pPr>
      <w:r>
        <w:tab/>
        <w:t>-</w:t>
      </w:r>
      <w:r w:rsidRPr="00B21CF8">
        <w:rPr>
          <w:b/>
        </w:rPr>
        <w:t>person-job fit</w:t>
      </w:r>
      <w:r>
        <w:t xml:space="preserve"> which is the match between an employee's </w:t>
      </w:r>
      <w:r>
        <w:tab/>
        <w:t>knowledge, skills, and abilities and the requirements for a job.</w:t>
      </w:r>
    </w:p>
    <w:p w:rsidR="00A37266" w:rsidRDefault="00B21CF8" w:rsidP="00A37266">
      <w:pPr>
        <w:pStyle w:val="ListParagraph"/>
      </w:pPr>
      <w:r>
        <w:tab/>
        <w:t>-</w:t>
      </w:r>
      <w:r w:rsidRPr="00B21CF8">
        <w:rPr>
          <w:b/>
        </w:rPr>
        <w:t>Person-organization</w:t>
      </w:r>
      <w:r>
        <w:t xml:space="preserve"> fit is the match between an employee's </w:t>
      </w:r>
      <w:r>
        <w:tab/>
        <w:t>personal values and the values of an organization.</w:t>
      </w:r>
    </w:p>
    <w:p w:rsidR="00A37266" w:rsidRDefault="00A37266" w:rsidP="00A37266"/>
    <w:p w:rsidR="00A37266" w:rsidRDefault="00A37266" w:rsidP="00A37266">
      <w:pPr>
        <w:pStyle w:val="ListParagraph"/>
        <w:numPr>
          <w:ilvl w:val="0"/>
          <w:numId w:val="20"/>
        </w:numPr>
      </w:pPr>
      <w:r>
        <w:lastRenderedPageBreak/>
        <w:t>Organizational identification is the extent to which an individual defines him or herself in terms of the organization and what it is perceived to represent.</w:t>
      </w:r>
    </w:p>
    <w:p w:rsidR="00A37266" w:rsidRDefault="00A37266" w:rsidP="00A37266">
      <w:pPr>
        <w:pStyle w:val="ListParagraph"/>
        <w:ind w:left="1440"/>
      </w:pPr>
    </w:p>
    <w:p w:rsidR="002904F6" w:rsidRDefault="002904F6" w:rsidP="002904F6">
      <w:r>
        <w:t>The Socialization Process</w:t>
      </w:r>
    </w:p>
    <w:p w:rsidR="002904F6" w:rsidRDefault="002904F6" w:rsidP="002904F6">
      <w:pPr>
        <w:pStyle w:val="ListParagraph"/>
        <w:numPr>
          <w:ilvl w:val="0"/>
          <w:numId w:val="4"/>
        </w:numPr>
      </w:pPr>
      <w:r>
        <w:t>Exhibit 8.1</w:t>
      </w:r>
    </w:p>
    <w:p w:rsidR="007144F4" w:rsidRDefault="007144F4" w:rsidP="002904F6">
      <w:pPr>
        <w:pStyle w:val="ListParagraph"/>
        <w:numPr>
          <w:ilvl w:val="0"/>
          <w:numId w:val="4"/>
        </w:numPr>
      </w:pPr>
      <w:r>
        <w:t xml:space="preserve">It  shows how different socialization methods(e.g., employee orientation programs) influence a number of immediate or proximal socialization outcomes, such as learning, </w:t>
      </w:r>
      <w:r w:rsidR="00A405E1">
        <w:t>which</w:t>
      </w:r>
      <w:r>
        <w:t xml:space="preserve"> lead to more distal or longer-term outcomes such as attitudes(e.g., job satisfaction) and behaviours (e.g., turnover).</w:t>
      </w:r>
    </w:p>
    <w:p w:rsidR="002904F6" w:rsidRDefault="002904F6" w:rsidP="002904F6"/>
    <w:p w:rsidR="002904F6" w:rsidRDefault="00BC4CD6" w:rsidP="002904F6">
      <w:r>
        <w:t>Stages of Organizational Socialization</w:t>
      </w:r>
    </w:p>
    <w:p w:rsidR="00A37266" w:rsidRDefault="00A37266" w:rsidP="00A37266">
      <w:pPr>
        <w:pStyle w:val="ListParagraph"/>
        <w:numPr>
          <w:ilvl w:val="0"/>
          <w:numId w:val="4"/>
        </w:numPr>
      </w:pPr>
      <w:r w:rsidRPr="003903B6">
        <w:rPr>
          <w:b/>
        </w:rPr>
        <w:t>Anticipatory Socialization:</w:t>
      </w:r>
      <w:r>
        <w:t xml:space="preserve"> a </w:t>
      </w:r>
      <w:r w:rsidR="003903B6">
        <w:t xml:space="preserve">considerable amount of socialization occurs even before a person becomes a member of a particular organization. </w:t>
      </w:r>
    </w:p>
    <w:p w:rsidR="003903B6" w:rsidRDefault="003903B6" w:rsidP="00A37266">
      <w:pPr>
        <w:pStyle w:val="ListParagraph"/>
        <w:numPr>
          <w:ilvl w:val="0"/>
          <w:numId w:val="4"/>
        </w:numPr>
      </w:pPr>
      <w:r w:rsidRPr="003903B6">
        <w:rPr>
          <w:b/>
        </w:rPr>
        <w:t>Encounter:</w:t>
      </w:r>
      <w:r>
        <w:t xml:space="preserve"> In this stage, the new recruit, armed with some expectations about organizational life, encounters day-to-day reality of this life. Formal aspects of this stage might include orientation programs and rotation through various parts of the organization. Informal aspects include getting to know and understand the style and personality of one's boss.</w:t>
      </w:r>
    </w:p>
    <w:p w:rsidR="003903B6" w:rsidRDefault="003903B6" w:rsidP="00A37266">
      <w:pPr>
        <w:pStyle w:val="ListParagraph"/>
        <w:numPr>
          <w:ilvl w:val="0"/>
          <w:numId w:val="4"/>
        </w:numPr>
      </w:pPr>
      <w:r w:rsidRPr="003903B6">
        <w:rPr>
          <w:b/>
        </w:rPr>
        <w:t>Role Management:</w:t>
      </w:r>
      <w:r>
        <w:t xml:space="preserve"> The new member's attention shifts to fine tuning and actively managing his or her role in the organization. Following some conformity to group norms, the new recruit might now be in a position to modify the role to better serve the organization.</w:t>
      </w:r>
    </w:p>
    <w:p w:rsidR="00BC4CD6" w:rsidRDefault="00BC4CD6" w:rsidP="00BC4CD6">
      <w:pPr>
        <w:pStyle w:val="ListParagraph"/>
        <w:numPr>
          <w:ilvl w:val="0"/>
          <w:numId w:val="4"/>
        </w:numPr>
      </w:pPr>
      <w:r>
        <w:t>Exhibit 8.2</w:t>
      </w:r>
    </w:p>
    <w:p w:rsidR="00BC4CD6" w:rsidRDefault="00BC4CD6" w:rsidP="00BC4CD6"/>
    <w:p w:rsidR="00BC4CD6" w:rsidRDefault="00A36037" w:rsidP="00BC4CD6">
      <w:r>
        <w:t>Unrealistic Expectations</w:t>
      </w:r>
    </w:p>
    <w:p w:rsidR="00A36037" w:rsidRDefault="00A36037" w:rsidP="00A36037">
      <w:pPr>
        <w:pStyle w:val="ListParagraph"/>
        <w:numPr>
          <w:ilvl w:val="0"/>
          <w:numId w:val="4"/>
        </w:numPr>
      </w:pPr>
      <w:r>
        <w:t>People entering organizations hold many expectations that are inaccurate and often unrealistically high</w:t>
      </w:r>
    </w:p>
    <w:p w:rsidR="00A36037" w:rsidRDefault="00A36037" w:rsidP="00A36037">
      <w:pPr>
        <w:pStyle w:val="ListParagraph"/>
        <w:numPr>
          <w:ilvl w:val="0"/>
          <w:numId w:val="4"/>
        </w:numPr>
      </w:pPr>
      <w:r>
        <w:t>When they enter an organization they experience a reality shock and their expectations are not met</w:t>
      </w:r>
    </w:p>
    <w:p w:rsidR="003903B6" w:rsidRDefault="00A36037" w:rsidP="003903B6">
      <w:pPr>
        <w:pStyle w:val="ListParagraph"/>
        <w:numPr>
          <w:ilvl w:val="0"/>
          <w:numId w:val="4"/>
        </w:numPr>
      </w:pPr>
      <w:r>
        <w:t xml:space="preserve">Newcomers who have higher met expectations have higher job satisfaction, organizational commitment, job performance, and job survival and lower intentions </w:t>
      </w:r>
      <w:r w:rsidR="003A26A4">
        <w:t xml:space="preserve">to </w:t>
      </w:r>
      <w:r>
        <w:t>quit</w:t>
      </w:r>
    </w:p>
    <w:p w:rsidR="003903B6" w:rsidRDefault="003903B6" w:rsidP="003903B6">
      <w:pPr>
        <w:pStyle w:val="ListParagraph"/>
        <w:numPr>
          <w:ilvl w:val="0"/>
          <w:numId w:val="4"/>
        </w:numPr>
      </w:pPr>
      <w:r>
        <w:t>Occupational stereotypes have an effect on unrealistic expectations, The media is one to blame.</w:t>
      </w:r>
    </w:p>
    <w:p w:rsidR="00A36037" w:rsidRDefault="00A36037" w:rsidP="00A36037"/>
    <w:p w:rsidR="00A36037" w:rsidRPr="003903B6" w:rsidRDefault="00BC4C4B" w:rsidP="00A36037">
      <w:r w:rsidRPr="003903B6">
        <w:t>Psychological Contract</w:t>
      </w:r>
    </w:p>
    <w:p w:rsidR="00BC4C4B" w:rsidRDefault="00BC4C4B" w:rsidP="004C6382">
      <w:pPr>
        <w:pStyle w:val="ListParagraph"/>
        <w:numPr>
          <w:ilvl w:val="0"/>
          <w:numId w:val="5"/>
        </w:numPr>
      </w:pPr>
      <w:r>
        <w:t>Beliefs held by employees regarding the reciprocal obligations and promises between them and their organization</w:t>
      </w:r>
      <w:r w:rsidR="004C6382">
        <w:t>. For example, an employee might expect to receive bonuses and promotions in return for hard work and loyalty</w:t>
      </w:r>
    </w:p>
    <w:p w:rsidR="003903B6" w:rsidRPr="003903B6" w:rsidRDefault="003903B6" w:rsidP="00BC4C4B">
      <w:pPr>
        <w:pStyle w:val="ListParagraph"/>
        <w:numPr>
          <w:ilvl w:val="0"/>
          <w:numId w:val="5"/>
        </w:numPr>
      </w:pPr>
      <w:r w:rsidRPr="003903B6">
        <w:t>Psychological</w:t>
      </w:r>
      <w:r w:rsidR="00292524">
        <w:t xml:space="preserve"> contract breach: Employee perceptions that his or her organization has failed to fulfill one or more of its promises or obligations of the psychological contract </w:t>
      </w:r>
    </w:p>
    <w:p w:rsidR="00292524" w:rsidRDefault="004C6382" w:rsidP="00BC4C4B">
      <w:pPr>
        <w:pStyle w:val="ListParagraph"/>
        <w:numPr>
          <w:ilvl w:val="0"/>
          <w:numId w:val="5"/>
        </w:numPr>
      </w:pPr>
      <w:r>
        <w:t>Psychological contract breach might result in a negative effect on employee job attitudes and behaviours because it results in negative emotions that stems from feeling of violation and mistrust toward management</w:t>
      </w:r>
    </w:p>
    <w:p w:rsidR="004C6382" w:rsidRDefault="004C6382" w:rsidP="00BC4C4B">
      <w:pPr>
        <w:pStyle w:val="ListParagraph"/>
        <w:numPr>
          <w:ilvl w:val="0"/>
          <w:numId w:val="5"/>
        </w:numPr>
      </w:pPr>
      <w:r>
        <w:t xml:space="preserve">Psychological contract breach occurs because </w:t>
      </w:r>
      <w:r w:rsidR="00EB5A43">
        <w:t>as in the case of unrealistic expectations, recruiters are often tempted to promise more than their organization can provide to attract the best job applicants.</w:t>
      </w:r>
    </w:p>
    <w:p w:rsidR="00BC4C4B" w:rsidRDefault="00BC4C4B" w:rsidP="00BC4C4B"/>
    <w:p w:rsidR="00F25CA7" w:rsidRDefault="00F25CA7" w:rsidP="00BC4C4B">
      <w:r>
        <w:t>Methods of Socialization</w:t>
      </w:r>
    </w:p>
    <w:p w:rsidR="008455C1" w:rsidRDefault="00F25CA7" w:rsidP="008455C1">
      <w:pPr>
        <w:pStyle w:val="ListParagraph"/>
        <w:numPr>
          <w:ilvl w:val="0"/>
          <w:numId w:val="6"/>
        </w:numPr>
      </w:pPr>
      <w:r>
        <w:t xml:space="preserve">Organizations differ in terms of </w:t>
      </w:r>
      <w:r w:rsidRPr="00F25CA7">
        <w:rPr>
          <w:i/>
        </w:rPr>
        <w:t>who</w:t>
      </w:r>
      <w:r>
        <w:t xml:space="preserve"> does the socializing, </w:t>
      </w:r>
      <w:r w:rsidRPr="00F25CA7">
        <w:rPr>
          <w:i/>
        </w:rPr>
        <w:t>how</w:t>
      </w:r>
      <w:r>
        <w:t xml:space="preserve"> it is done, and </w:t>
      </w:r>
      <w:r w:rsidRPr="00F25CA7">
        <w:rPr>
          <w:i/>
        </w:rPr>
        <w:t>how</w:t>
      </w:r>
      <w:r>
        <w:t xml:space="preserve"> much is done</w:t>
      </w:r>
      <w:r w:rsidR="008455C1">
        <w:t xml:space="preserve">. This is in part owing to the fact </w:t>
      </w:r>
      <w:r w:rsidR="0074582F">
        <w:t>that</w:t>
      </w:r>
      <w:r w:rsidR="008455C1">
        <w:t xml:space="preserve"> some organizations make use of other organizations to help socialize their members. For example, hospitals depend on medical schools to socialize potential doctors in the basic role requirements on becoming a physician</w:t>
      </w:r>
    </w:p>
    <w:p w:rsidR="00F25CA7" w:rsidRDefault="00F25CA7" w:rsidP="00F25CA7">
      <w:pPr>
        <w:pStyle w:val="ListParagraph"/>
        <w:numPr>
          <w:ilvl w:val="0"/>
          <w:numId w:val="6"/>
        </w:numPr>
      </w:pPr>
      <w:r>
        <w:t>Most organizations make use of the following methods of socialization</w:t>
      </w:r>
    </w:p>
    <w:p w:rsidR="003C33AF" w:rsidRDefault="00F25CA7" w:rsidP="00F25CA7">
      <w:pPr>
        <w:pStyle w:val="ListParagraph"/>
        <w:numPr>
          <w:ilvl w:val="0"/>
          <w:numId w:val="7"/>
        </w:numPr>
      </w:pPr>
      <w:r>
        <w:t>Realistic job previews</w:t>
      </w:r>
      <w:r w:rsidR="008455C1">
        <w:t xml:space="preserve"> </w:t>
      </w:r>
    </w:p>
    <w:p w:rsidR="00F25CA7" w:rsidRDefault="00F25CA7" w:rsidP="00F25CA7">
      <w:pPr>
        <w:pStyle w:val="ListParagraph"/>
        <w:numPr>
          <w:ilvl w:val="0"/>
          <w:numId w:val="7"/>
        </w:numPr>
      </w:pPr>
      <w:r>
        <w:t>Employee orientation programs</w:t>
      </w:r>
    </w:p>
    <w:p w:rsidR="004174F5" w:rsidRDefault="00F25CA7" w:rsidP="00CC13C5">
      <w:pPr>
        <w:pStyle w:val="ListParagraph"/>
        <w:numPr>
          <w:ilvl w:val="0"/>
          <w:numId w:val="7"/>
        </w:numPr>
      </w:pPr>
      <w:r>
        <w:t>Socialization tactics</w:t>
      </w:r>
    </w:p>
    <w:p w:rsidR="003C33AF" w:rsidRDefault="003C33AF" w:rsidP="003C33AF">
      <w:pPr>
        <w:pStyle w:val="ListParagraph"/>
        <w:ind w:left="1440"/>
      </w:pPr>
    </w:p>
    <w:p w:rsidR="00F25CA7" w:rsidRDefault="009845F6" w:rsidP="004174F5">
      <w:r>
        <w:t xml:space="preserve">Realistic </w:t>
      </w:r>
      <w:r w:rsidR="00704A01">
        <w:t>Job P</w:t>
      </w:r>
      <w:r>
        <w:t>reviews</w:t>
      </w:r>
    </w:p>
    <w:p w:rsidR="009845F6" w:rsidRDefault="009845F6" w:rsidP="00CC13C5">
      <w:pPr>
        <w:pStyle w:val="ListParagraph"/>
        <w:numPr>
          <w:ilvl w:val="0"/>
          <w:numId w:val="22"/>
        </w:numPr>
      </w:pPr>
      <w:r>
        <w:t xml:space="preserve">The provision of a balanced realistic picture of the positive and </w:t>
      </w:r>
      <w:r w:rsidR="00E5225E">
        <w:tab/>
      </w:r>
      <w:r>
        <w:t>negative aspects of the job to job applicants</w:t>
      </w:r>
    </w:p>
    <w:p w:rsidR="009845F6" w:rsidRDefault="009845F6" w:rsidP="00CC13C5">
      <w:pPr>
        <w:pStyle w:val="ListParagraph"/>
        <w:numPr>
          <w:ilvl w:val="0"/>
          <w:numId w:val="22"/>
        </w:numPr>
      </w:pPr>
      <w:r>
        <w:t>They provide “corrective action” to expectations at the anticipatory socialization stage</w:t>
      </w:r>
    </w:p>
    <w:p w:rsidR="00704A01" w:rsidRDefault="009845F6" w:rsidP="00CC13C5">
      <w:pPr>
        <w:pStyle w:val="ListParagraph"/>
        <w:numPr>
          <w:ilvl w:val="0"/>
          <w:numId w:val="22"/>
        </w:numPr>
      </w:pPr>
      <w:r>
        <w:t>The realistic job preview process can compared to the traditional preview process that often sets expectations too high by ignoring the negative aspects of the job</w:t>
      </w:r>
    </w:p>
    <w:p w:rsidR="008D62FC" w:rsidRDefault="008D62FC" w:rsidP="008D62FC">
      <w:pPr>
        <w:pStyle w:val="ListParagraph"/>
        <w:jc w:val="both"/>
      </w:pPr>
    </w:p>
    <w:p w:rsidR="008E49DB" w:rsidRDefault="008D62FC" w:rsidP="008E49DB">
      <w:r>
        <w:t>Traditional and Realistic Job Previews Compared</w:t>
      </w:r>
    </w:p>
    <w:p w:rsidR="008D62FC" w:rsidRDefault="008D62FC" w:rsidP="008D62FC">
      <w:pPr>
        <w:pStyle w:val="ListParagraph"/>
        <w:numPr>
          <w:ilvl w:val="0"/>
          <w:numId w:val="27"/>
        </w:numPr>
      </w:pPr>
      <w:r>
        <w:t>Exhibit 8.3</w:t>
      </w:r>
    </w:p>
    <w:p w:rsidR="00993BC0" w:rsidRDefault="00993BC0" w:rsidP="00993BC0">
      <w:pPr>
        <w:pStyle w:val="ListParagraph"/>
      </w:pPr>
    </w:p>
    <w:p w:rsidR="008E49DB" w:rsidRDefault="00A96B60" w:rsidP="008E49DB">
      <w:r>
        <w:t>Realistic Job Previews: Research Evidence</w:t>
      </w:r>
    </w:p>
    <w:p w:rsidR="00A96B60" w:rsidRDefault="00A96B60" w:rsidP="00A96B60">
      <w:pPr>
        <w:pStyle w:val="ListParagraph"/>
        <w:numPr>
          <w:ilvl w:val="0"/>
          <w:numId w:val="10"/>
        </w:numPr>
      </w:pPr>
      <w:r>
        <w:t>Realistic job previews are effective in reducing inflated expectations and turnover and improving job performance</w:t>
      </w:r>
    </w:p>
    <w:p w:rsidR="00A96B60" w:rsidRDefault="00A96B60" w:rsidP="00A96B60">
      <w:pPr>
        <w:pStyle w:val="ListParagraph"/>
        <w:numPr>
          <w:ilvl w:val="0"/>
          <w:numId w:val="10"/>
        </w:numPr>
      </w:pPr>
      <w:r>
        <w:t>Turnover reduction is due in part to lower expectations and increased job satisfaction</w:t>
      </w:r>
    </w:p>
    <w:p w:rsidR="00A96B60" w:rsidRPr="00A96B60" w:rsidRDefault="00A96B60" w:rsidP="00A96B60">
      <w:pPr>
        <w:pStyle w:val="ListParagraph"/>
        <w:numPr>
          <w:ilvl w:val="0"/>
          <w:numId w:val="10"/>
        </w:numPr>
      </w:pPr>
      <w:r>
        <w:t xml:space="preserve">They cause those not cut out for the job or who have low P-J and P-O fit perceptions to withdraw from the application process, a procedure known as </w:t>
      </w:r>
      <w:r w:rsidRPr="00A96B60">
        <w:rPr>
          <w:i/>
        </w:rPr>
        <w:t>self-selection</w:t>
      </w:r>
    </w:p>
    <w:p w:rsidR="00A96B60" w:rsidRDefault="00A96B60" w:rsidP="00A96B60"/>
    <w:p w:rsidR="00A96B60" w:rsidRDefault="00954E99" w:rsidP="00A96B60">
      <w:r>
        <w:t>Employee Orientation Programs</w:t>
      </w:r>
    </w:p>
    <w:p w:rsidR="00954E99" w:rsidRDefault="00954E99" w:rsidP="00954E99">
      <w:pPr>
        <w:pStyle w:val="ListParagraph"/>
        <w:numPr>
          <w:ilvl w:val="0"/>
          <w:numId w:val="11"/>
        </w:numPr>
      </w:pPr>
      <w:r>
        <w:t>Orientation programs are designed to introduce new employees to their job, the people they will be working with, and the organization</w:t>
      </w:r>
    </w:p>
    <w:p w:rsidR="00954E99" w:rsidRDefault="00954E99" w:rsidP="00954E99">
      <w:pPr>
        <w:pStyle w:val="ListParagraph"/>
        <w:numPr>
          <w:ilvl w:val="0"/>
          <w:numId w:val="11"/>
        </w:numPr>
      </w:pPr>
      <w:r>
        <w:t>They also teach newcomers how to cope with stressful work situations</w:t>
      </w:r>
    </w:p>
    <w:p w:rsidR="00954E99" w:rsidRDefault="00954E99" w:rsidP="00954E99">
      <w:pPr>
        <w:pStyle w:val="ListParagraph"/>
        <w:numPr>
          <w:ilvl w:val="0"/>
          <w:numId w:val="11"/>
        </w:numPr>
      </w:pPr>
      <w:r>
        <w:t>Employees who attend orientation are more socialized in terms of their knowledge and understanding of the organization and report higher organizational commitment</w:t>
      </w:r>
    </w:p>
    <w:p w:rsidR="00954E99" w:rsidRDefault="00954E99" w:rsidP="00954E99">
      <w:pPr>
        <w:pStyle w:val="ListParagraph"/>
        <w:numPr>
          <w:ilvl w:val="0"/>
          <w:numId w:val="11"/>
        </w:numPr>
      </w:pPr>
      <w:r>
        <w:t>Evidence or a reduction in the rate of turnover</w:t>
      </w:r>
    </w:p>
    <w:p w:rsidR="00954E99" w:rsidRDefault="00954E99" w:rsidP="00954E99"/>
    <w:p w:rsidR="00954E99" w:rsidRDefault="008055BE" w:rsidP="00954E99">
      <w:r>
        <w:t>Socialization Tactics</w:t>
      </w:r>
    </w:p>
    <w:p w:rsidR="008055BE" w:rsidRDefault="008055BE" w:rsidP="008055BE">
      <w:pPr>
        <w:pStyle w:val="ListParagraph"/>
        <w:numPr>
          <w:ilvl w:val="0"/>
          <w:numId w:val="12"/>
        </w:numPr>
      </w:pPr>
      <w:r>
        <w:t>Exhibit 8.4</w:t>
      </w:r>
    </w:p>
    <w:p w:rsidR="00243739" w:rsidRDefault="00243739" w:rsidP="00243739"/>
    <w:p w:rsidR="00243739" w:rsidRDefault="00243739" w:rsidP="00243739"/>
    <w:p w:rsidR="008055BE" w:rsidRDefault="008055BE" w:rsidP="008055BE"/>
    <w:p w:rsidR="008055BE" w:rsidRDefault="00F61CDD" w:rsidP="008055BE">
      <w:r>
        <w:t>Social Tactics (Continued)</w:t>
      </w:r>
    </w:p>
    <w:p w:rsidR="00F61CDD" w:rsidRDefault="005221F3" w:rsidP="00F61CDD">
      <w:pPr>
        <w:pStyle w:val="ListParagraph"/>
        <w:numPr>
          <w:ilvl w:val="0"/>
          <w:numId w:val="12"/>
        </w:numPr>
      </w:pPr>
      <w:r>
        <w:t>Institutionalization socialization reflects a more formalized and structured program of socialization that reduces uncertainty and encourages new hires to accept organizational norms and maintain the status quo</w:t>
      </w:r>
    </w:p>
    <w:p w:rsidR="005221F3" w:rsidRDefault="005221F3" w:rsidP="00F61CDD">
      <w:pPr>
        <w:pStyle w:val="ListParagraph"/>
        <w:numPr>
          <w:ilvl w:val="0"/>
          <w:numId w:val="12"/>
        </w:numPr>
      </w:pPr>
      <w:r>
        <w:t>Individualized socialization reflects a relative absence of structure that creates ambiguity and encourages new hires to questions the status quo and develop their own approach to their role</w:t>
      </w:r>
    </w:p>
    <w:p w:rsidR="000551FD" w:rsidRDefault="000551FD" w:rsidP="00F61CDD">
      <w:pPr>
        <w:pStyle w:val="ListParagraph"/>
        <w:numPr>
          <w:ilvl w:val="0"/>
          <w:numId w:val="12"/>
        </w:numPr>
      </w:pPr>
      <w:r>
        <w:t xml:space="preserve">Institutionalization socialization tactics are effective in promoting </w:t>
      </w:r>
      <w:r w:rsidR="00482D3A">
        <w:t>uniformity</w:t>
      </w:r>
      <w:r>
        <w:t xml:space="preserve"> of behavior</w:t>
      </w:r>
    </w:p>
    <w:p w:rsidR="000551FD" w:rsidRDefault="000551FD" w:rsidP="00F61CDD">
      <w:pPr>
        <w:pStyle w:val="ListParagraph"/>
        <w:numPr>
          <w:ilvl w:val="0"/>
          <w:numId w:val="12"/>
        </w:numPr>
      </w:pPr>
      <w:r>
        <w:t xml:space="preserve">When </w:t>
      </w:r>
      <w:r w:rsidR="00482D3A">
        <w:t>socialization</w:t>
      </w:r>
      <w:r>
        <w:t xml:space="preserve"> is individualized, new members are more likely to take on the particular </w:t>
      </w:r>
      <w:r w:rsidR="00482D3A">
        <w:t>characteristics</w:t>
      </w:r>
      <w:r>
        <w:t xml:space="preserve"> and style of those who are socializing them – </w:t>
      </w:r>
      <w:r w:rsidR="00482D3A">
        <w:t>uniformity</w:t>
      </w:r>
      <w:r>
        <w:t xml:space="preserve"> is less likely</w:t>
      </w:r>
    </w:p>
    <w:p w:rsidR="000551FD" w:rsidRDefault="000551FD" w:rsidP="00F61CDD">
      <w:pPr>
        <w:pStyle w:val="ListParagraph"/>
        <w:numPr>
          <w:ilvl w:val="0"/>
          <w:numId w:val="12"/>
        </w:numPr>
      </w:pPr>
      <w:r>
        <w:t xml:space="preserve">Institutionalized socialization is always followed up by some </w:t>
      </w:r>
      <w:r w:rsidR="00482D3A">
        <w:t>individualized</w:t>
      </w:r>
      <w:r>
        <w:t xml:space="preserve"> socialization as th</w:t>
      </w:r>
      <w:r w:rsidR="00482D3A">
        <w:t>e member joins his or her regular work unit</w:t>
      </w:r>
    </w:p>
    <w:p w:rsidR="005221F3" w:rsidRDefault="005221F3" w:rsidP="005221F3"/>
    <w:p w:rsidR="005221F3" w:rsidRDefault="00482D3A" w:rsidP="005221F3">
      <w:r>
        <w:t>What is Organizational Culture?</w:t>
      </w:r>
    </w:p>
    <w:p w:rsidR="00482D3A" w:rsidRDefault="00482D3A" w:rsidP="00482D3A">
      <w:pPr>
        <w:pStyle w:val="ListParagraph"/>
        <w:numPr>
          <w:ilvl w:val="0"/>
          <w:numId w:val="13"/>
        </w:numPr>
      </w:pPr>
      <w:r>
        <w:t>An organization’s style, atmosphere, or personality</w:t>
      </w:r>
    </w:p>
    <w:p w:rsidR="00482D3A" w:rsidRDefault="00482D3A" w:rsidP="00482D3A">
      <w:pPr>
        <w:pStyle w:val="ListParagraph"/>
        <w:numPr>
          <w:ilvl w:val="0"/>
          <w:numId w:val="13"/>
        </w:numPr>
      </w:pPr>
      <w:r>
        <w:t>Consists of the shared beliefs, values, and assumptions that exist in an organization</w:t>
      </w:r>
    </w:p>
    <w:p w:rsidR="00482D3A" w:rsidRDefault="00482D3A" w:rsidP="00482D3A">
      <w:pPr>
        <w:pStyle w:val="ListParagraph"/>
        <w:numPr>
          <w:ilvl w:val="0"/>
          <w:numId w:val="13"/>
        </w:numPr>
      </w:pPr>
      <w:r>
        <w:t>These shared beliefs, values, and assumptions determine the norms that develop and the patterns of behavior that emerge from these norms</w:t>
      </w:r>
    </w:p>
    <w:p w:rsidR="007A2522" w:rsidRDefault="007A2522" w:rsidP="00482D3A">
      <w:pPr>
        <w:pStyle w:val="ListParagraph"/>
        <w:numPr>
          <w:ilvl w:val="0"/>
          <w:numId w:val="13"/>
        </w:numPr>
      </w:pPr>
      <w:r>
        <w:t xml:space="preserve">The term "shared" does not necessarily mean that members are in close agreement on these matters. It means that they have had uniform exposure to them and have some minimum common understanding of them. </w:t>
      </w:r>
    </w:p>
    <w:p w:rsidR="007A2522" w:rsidRDefault="007A2522" w:rsidP="00482D3A">
      <w:pPr>
        <w:pStyle w:val="ListParagraph"/>
        <w:numPr>
          <w:ilvl w:val="0"/>
          <w:numId w:val="13"/>
        </w:numPr>
      </w:pPr>
      <w:r>
        <w:t>Culture represents a true "way of life" for organizational members, who often take its influence for granted.</w:t>
      </w:r>
    </w:p>
    <w:p w:rsidR="007A2522" w:rsidRDefault="007A2522" w:rsidP="007A2522">
      <w:pPr>
        <w:pStyle w:val="ListParagraph"/>
        <w:numPr>
          <w:ilvl w:val="0"/>
          <w:numId w:val="13"/>
        </w:numPr>
      </w:pPr>
      <w:r>
        <w:t>Because culture involves basic assumptions, values, and beliefs, it tends to be fairly stable over time. Once a culture is well established, it can persist despite turnover among organizational members, providing social continuity.</w:t>
      </w:r>
    </w:p>
    <w:p w:rsidR="007A2522" w:rsidRDefault="007A2522" w:rsidP="007A2522">
      <w:pPr>
        <w:pStyle w:val="ListParagraph"/>
        <w:numPr>
          <w:ilvl w:val="0"/>
          <w:numId w:val="13"/>
        </w:numPr>
      </w:pPr>
      <w:r>
        <w:t>Culture can have a strong impact on both organizational performance and member satisfaction.</w:t>
      </w:r>
    </w:p>
    <w:p w:rsidR="00482D3A" w:rsidRDefault="00482D3A" w:rsidP="00482D3A"/>
    <w:p w:rsidR="00482D3A" w:rsidRDefault="00482D3A" w:rsidP="00446D8A">
      <w:pPr>
        <w:jc w:val="center"/>
      </w:pPr>
      <w:r>
        <w:t>Culture -&gt; Norms -&gt; Behaviour</w:t>
      </w:r>
    </w:p>
    <w:p w:rsidR="00993BC0" w:rsidRDefault="00993BC0" w:rsidP="00446D8A">
      <w:pPr>
        <w:jc w:val="center"/>
      </w:pPr>
    </w:p>
    <w:p w:rsidR="00446D8A" w:rsidRDefault="00446D8A" w:rsidP="00446D8A">
      <w:pPr>
        <w:jc w:val="center"/>
      </w:pPr>
    </w:p>
    <w:p w:rsidR="00446D8A" w:rsidRDefault="00F31321" w:rsidP="00446D8A">
      <w:r>
        <w:t>The “Strong Culture” Concept</w:t>
      </w:r>
    </w:p>
    <w:p w:rsidR="00F31321" w:rsidRDefault="00F31321" w:rsidP="00F31321">
      <w:pPr>
        <w:pStyle w:val="ListParagraph"/>
        <w:numPr>
          <w:ilvl w:val="0"/>
          <w:numId w:val="14"/>
        </w:numPr>
      </w:pPr>
      <w:r>
        <w:t>A strong culture is an organizational culture with intense and pervasive beliefs, values, and assumptions</w:t>
      </w:r>
    </w:p>
    <w:p w:rsidR="00F31321" w:rsidRDefault="00F31321" w:rsidP="00F31321">
      <w:pPr>
        <w:pStyle w:val="ListParagraph"/>
        <w:numPr>
          <w:ilvl w:val="0"/>
          <w:numId w:val="14"/>
        </w:numPr>
      </w:pPr>
      <w:r>
        <w:t>A strong culture provides great consensus concerning “what the organization is about” and what it stands for</w:t>
      </w:r>
    </w:p>
    <w:p w:rsidR="00F31321" w:rsidRDefault="00D619DD" w:rsidP="00B703E7">
      <w:pPr>
        <w:pStyle w:val="ListParagraph"/>
        <w:numPr>
          <w:ilvl w:val="0"/>
          <w:numId w:val="14"/>
        </w:numPr>
      </w:pPr>
      <w:r>
        <w:t>Weak cultures are fragmented and have less impact on organizational member</w:t>
      </w:r>
      <w:r w:rsidR="00B703E7">
        <w:t>s</w:t>
      </w:r>
    </w:p>
    <w:p w:rsidR="00F31321" w:rsidRDefault="00B703E7" w:rsidP="00B703E7">
      <w:pPr>
        <w:pStyle w:val="ListParagraph"/>
        <w:numPr>
          <w:ilvl w:val="0"/>
          <w:numId w:val="14"/>
        </w:numPr>
      </w:pPr>
      <w:r>
        <w:t>An organization does not have to be big to have a strong culture</w:t>
      </w:r>
    </w:p>
    <w:p w:rsidR="00B703E7" w:rsidRDefault="00B703E7" w:rsidP="00B703E7">
      <w:pPr>
        <w:pStyle w:val="ListParagraph"/>
        <w:numPr>
          <w:ilvl w:val="0"/>
          <w:numId w:val="14"/>
        </w:numPr>
      </w:pPr>
      <w:r>
        <w:t>Strong cultures do not necessarily result in blind conformity</w:t>
      </w:r>
    </w:p>
    <w:p w:rsidR="00F31321" w:rsidRDefault="00B022E9" w:rsidP="00F31321">
      <w:pPr>
        <w:pStyle w:val="ListParagraph"/>
        <w:numPr>
          <w:ilvl w:val="0"/>
          <w:numId w:val="14"/>
        </w:numPr>
      </w:pPr>
      <w:r>
        <w:t>Strong cultures are associated with greater success and effectiveness</w:t>
      </w:r>
    </w:p>
    <w:p w:rsidR="00B022E9" w:rsidRDefault="00583AE9" w:rsidP="00583AE9">
      <w:pPr>
        <w:pStyle w:val="ListParagraph"/>
        <w:numPr>
          <w:ilvl w:val="0"/>
          <w:numId w:val="14"/>
        </w:numPr>
      </w:pPr>
      <w:r>
        <w:t>Strongly supported by the majority of members, even cutting across any subcultures that might exist.</w:t>
      </w:r>
    </w:p>
    <w:p w:rsidR="00583AE9" w:rsidRDefault="00583AE9" w:rsidP="00583AE9">
      <w:pPr>
        <w:pStyle w:val="ListParagraph"/>
      </w:pPr>
    </w:p>
    <w:p w:rsidR="00583AE9" w:rsidRDefault="00F31321" w:rsidP="00583AE9">
      <w:r>
        <w:t>Assets of Strong Cultures</w:t>
      </w:r>
    </w:p>
    <w:p w:rsidR="00583AE9" w:rsidRDefault="00583AE9" w:rsidP="00583AE9"/>
    <w:p w:rsidR="00F31321" w:rsidRDefault="00F31321" w:rsidP="00F31321">
      <w:pPr>
        <w:pStyle w:val="ListParagraph"/>
        <w:numPr>
          <w:ilvl w:val="0"/>
          <w:numId w:val="15"/>
        </w:numPr>
      </w:pPr>
      <w:r>
        <w:t>Coordination</w:t>
      </w:r>
    </w:p>
    <w:p w:rsidR="00F31321" w:rsidRDefault="009C33A4" w:rsidP="00F31321">
      <w:pPr>
        <w:pStyle w:val="ListParagraph"/>
        <w:numPr>
          <w:ilvl w:val="0"/>
          <w:numId w:val="16"/>
        </w:numPr>
      </w:pPr>
      <w:r>
        <w:t>The</w:t>
      </w:r>
      <w:r w:rsidR="00F31321">
        <w:t xml:space="preserve"> overarching values and assumptions of strong cultures can </w:t>
      </w:r>
      <w:r>
        <w:t>facilitate</w:t>
      </w:r>
      <w:r w:rsidR="00F31321">
        <w:t xml:space="preserve"> </w:t>
      </w:r>
      <w:r>
        <w:t>communication</w:t>
      </w:r>
      <w:r w:rsidR="00F31321">
        <w:t xml:space="preserve"> and coordination</w:t>
      </w:r>
      <w:r w:rsidR="00283489">
        <w:t>. Different parts of the organization can learn from each other and can coordinate their efforts.</w:t>
      </w:r>
    </w:p>
    <w:p w:rsidR="00F31321" w:rsidRDefault="00F31321" w:rsidP="00F31321">
      <w:pPr>
        <w:pStyle w:val="ListParagraph"/>
        <w:numPr>
          <w:ilvl w:val="0"/>
          <w:numId w:val="15"/>
        </w:numPr>
      </w:pPr>
      <w:r>
        <w:t>Conflict resolution</w:t>
      </w:r>
    </w:p>
    <w:p w:rsidR="00F31321" w:rsidRDefault="009C33A4" w:rsidP="00F31321">
      <w:pPr>
        <w:pStyle w:val="ListParagraph"/>
        <w:numPr>
          <w:ilvl w:val="0"/>
          <w:numId w:val="16"/>
        </w:numPr>
      </w:pPr>
      <w:r>
        <w:t>Sharing</w:t>
      </w:r>
      <w:r w:rsidR="00F31321">
        <w:t xml:space="preserve"> core values is a powerful mechanism for resolving conflicts</w:t>
      </w:r>
      <w:r w:rsidR="00E02633">
        <w:t>. "Let's have the person who is closest to the customer make the final decision</w:t>
      </w:r>
      <w:r w:rsidR="00676CCD">
        <w:t xml:space="preserve">." </w:t>
      </w:r>
    </w:p>
    <w:p w:rsidR="00F31321" w:rsidRDefault="00F31321" w:rsidP="00F31321">
      <w:pPr>
        <w:pStyle w:val="ListParagraph"/>
        <w:numPr>
          <w:ilvl w:val="0"/>
          <w:numId w:val="15"/>
        </w:numPr>
      </w:pPr>
      <w:r>
        <w:t>Financial success</w:t>
      </w:r>
    </w:p>
    <w:p w:rsidR="00F31321" w:rsidRDefault="009C33A4" w:rsidP="00F31321">
      <w:pPr>
        <w:pStyle w:val="ListParagraph"/>
        <w:numPr>
          <w:ilvl w:val="0"/>
          <w:numId w:val="16"/>
        </w:numPr>
      </w:pPr>
      <w:r>
        <w:t>Strong</w:t>
      </w:r>
      <w:r w:rsidR="00F31321">
        <w:t xml:space="preserve"> cultures contribute to financial success and organizational effectiveness when the culture supports the mission, strategy, and goals of the organization</w:t>
      </w:r>
    </w:p>
    <w:p w:rsidR="00583AE9" w:rsidRDefault="00283489" w:rsidP="00583AE9">
      <w:pPr>
        <w:pStyle w:val="ListParagraph"/>
        <w:numPr>
          <w:ilvl w:val="0"/>
          <w:numId w:val="15"/>
        </w:numPr>
      </w:pPr>
      <w:r>
        <w:t>Organizations with strong cultures have several potential advantages over those lacking a strong culture.</w:t>
      </w:r>
    </w:p>
    <w:p w:rsidR="00F31321" w:rsidRDefault="00F31321" w:rsidP="00F31321"/>
    <w:p w:rsidR="00F31321" w:rsidRDefault="00F31321" w:rsidP="00F31321">
      <w:r>
        <w:t>Liabilities of Strong Cultures</w:t>
      </w:r>
    </w:p>
    <w:p w:rsidR="00F31321" w:rsidRDefault="009C33A4" w:rsidP="00F31321">
      <w:pPr>
        <w:pStyle w:val="ListParagraph"/>
        <w:numPr>
          <w:ilvl w:val="0"/>
          <w:numId w:val="15"/>
        </w:numPr>
      </w:pPr>
      <w:r>
        <w:t>Resistance to Change</w:t>
      </w:r>
    </w:p>
    <w:p w:rsidR="009C33A4" w:rsidRDefault="009C33A4" w:rsidP="009C33A4">
      <w:pPr>
        <w:pStyle w:val="ListParagraph"/>
        <w:numPr>
          <w:ilvl w:val="0"/>
          <w:numId w:val="16"/>
        </w:numPr>
      </w:pPr>
      <w:r>
        <w:t>A strong culture can prove very resistant to change and can damage a firm’s ability to innovate</w:t>
      </w:r>
    </w:p>
    <w:p w:rsidR="00676CCD" w:rsidRDefault="00676CCD" w:rsidP="009C33A4">
      <w:pPr>
        <w:pStyle w:val="ListParagraph"/>
        <w:numPr>
          <w:ilvl w:val="0"/>
          <w:numId w:val="16"/>
        </w:numPr>
      </w:pPr>
      <w:r>
        <w:t>The mission, strategy, or specific goals of an organization can change in response to external pressures, and a strong culture that was appropriate for past success might not support the new order</w:t>
      </w:r>
      <w:r w:rsidR="00E011F6">
        <w:t>.</w:t>
      </w:r>
    </w:p>
    <w:p w:rsidR="009C33A4" w:rsidRDefault="009C33A4" w:rsidP="009C33A4">
      <w:pPr>
        <w:pStyle w:val="ListParagraph"/>
        <w:numPr>
          <w:ilvl w:val="0"/>
          <w:numId w:val="15"/>
        </w:numPr>
      </w:pPr>
      <w:r>
        <w:t>Culture clash</w:t>
      </w:r>
    </w:p>
    <w:p w:rsidR="00E011F6" w:rsidRDefault="009C33A4" w:rsidP="0074582F">
      <w:pPr>
        <w:pStyle w:val="ListParagraph"/>
        <w:numPr>
          <w:ilvl w:val="0"/>
          <w:numId w:val="16"/>
        </w:numPr>
      </w:pPr>
      <w:r>
        <w:t>Strong cultures can mix badly when a merger or acquisition pushes two of them together under the same corporate banner</w:t>
      </w:r>
    </w:p>
    <w:p w:rsidR="0074582F" w:rsidRDefault="0074582F" w:rsidP="0074582F">
      <w:pPr>
        <w:pStyle w:val="ListParagraph"/>
        <w:numPr>
          <w:ilvl w:val="0"/>
          <w:numId w:val="15"/>
        </w:numPr>
      </w:pPr>
      <w:r>
        <w:t>Pathology</w:t>
      </w:r>
    </w:p>
    <w:p w:rsidR="0074582F" w:rsidRDefault="0074582F" w:rsidP="0074582F">
      <w:pPr>
        <w:pStyle w:val="ListParagraph"/>
        <w:numPr>
          <w:ilvl w:val="0"/>
          <w:numId w:val="16"/>
        </w:numPr>
      </w:pPr>
      <w:r>
        <w:t>Some strong cultures can threaten organizational effectiveness simply because the cultures are, in some sense, pathological.</w:t>
      </w:r>
    </w:p>
    <w:p w:rsidR="0074582F" w:rsidRDefault="0074582F" w:rsidP="0074582F">
      <w:pPr>
        <w:pStyle w:val="ListParagraph"/>
        <w:numPr>
          <w:ilvl w:val="0"/>
          <w:numId w:val="16"/>
        </w:numPr>
      </w:pPr>
      <w:r>
        <w:t>Such cultures may be based on beliefs, values, and assumptions that support infighting, secrecy, and paranoia, pursuits that hardly leave time for doing business.</w:t>
      </w:r>
    </w:p>
    <w:p w:rsidR="00D619DD" w:rsidRDefault="00D619DD" w:rsidP="00012CA4">
      <w:pPr>
        <w:pStyle w:val="ListParagraph"/>
        <w:ind w:left="1440"/>
      </w:pPr>
    </w:p>
    <w:p w:rsidR="00D619DD" w:rsidRDefault="00D619DD" w:rsidP="00D619DD">
      <w:r>
        <w:t>Contributors to the Culture</w:t>
      </w:r>
    </w:p>
    <w:p w:rsidR="00D619DD" w:rsidRDefault="00D619DD" w:rsidP="00D619DD">
      <w:pPr>
        <w:pStyle w:val="ListParagraph"/>
        <w:numPr>
          <w:ilvl w:val="0"/>
          <w:numId w:val="15"/>
        </w:numPr>
      </w:pPr>
      <w:r>
        <w:t>How are cultures built, maintained, and changed?</w:t>
      </w:r>
    </w:p>
    <w:p w:rsidR="00D619DD" w:rsidRDefault="00D619DD" w:rsidP="00D619DD">
      <w:pPr>
        <w:pStyle w:val="ListParagraph"/>
        <w:numPr>
          <w:ilvl w:val="0"/>
          <w:numId w:val="15"/>
        </w:numPr>
      </w:pPr>
      <w:r>
        <w:t>Two key factors that contribute to the foundation and continuation of organizational cultures:</w:t>
      </w:r>
    </w:p>
    <w:p w:rsidR="00D619DD" w:rsidRDefault="00D619DD" w:rsidP="00D619DD">
      <w:pPr>
        <w:pStyle w:val="ListParagraph"/>
        <w:numPr>
          <w:ilvl w:val="0"/>
          <w:numId w:val="16"/>
        </w:numPr>
      </w:pPr>
      <w:r>
        <w:t>The founder’s role</w:t>
      </w:r>
    </w:p>
    <w:p w:rsidR="00D619DD" w:rsidRDefault="00D619DD" w:rsidP="00D619DD">
      <w:pPr>
        <w:pStyle w:val="ListParagraph"/>
        <w:numPr>
          <w:ilvl w:val="0"/>
          <w:numId w:val="16"/>
        </w:numPr>
      </w:pPr>
      <w:r>
        <w:t>Socialization</w:t>
      </w:r>
    </w:p>
    <w:p w:rsidR="00012CA4" w:rsidRDefault="00012CA4" w:rsidP="00266D35">
      <w:pPr>
        <w:pStyle w:val="ListParagraph"/>
        <w:ind w:left="1440"/>
      </w:pPr>
    </w:p>
    <w:p w:rsidR="00012CA4" w:rsidRDefault="00012CA4" w:rsidP="00012CA4">
      <w:pPr>
        <w:pStyle w:val="ListParagraph"/>
        <w:numPr>
          <w:ilvl w:val="0"/>
          <w:numId w:val="24"/>
        </w:numPr>
      </w:pPr>
      <w:r>
        <w:t>The founder's role:</w:t>
      </w:r>
    </w:p>
    <w:p w:rsidR="00D619DD" w:rsidRDefault="00012CA4" w:rsidP="00012CA4">
      <w:pPr>
        <w:pStyle w:val="ListParagraph"/>
        <w:numPr>
          <w:ilvl w:val="0"/>
          <w:numId w:val="25"/>
        </w:numPr>
      </w:pPr>
      <w:r>
        <w:t>It is possible for cultures to emerge over time without the guidance of a key individual. However, it is remarkable how many cultures, especially strong cultures, reflect the values of an organization's founder.</w:t>
      </w:r>
    </w:p>
    <w:p w:rsidR="00012CA4" w:rsidRDefault="00012CA4" w:rsidP="00012CA4">
      <w:pPr>
        <w:pStyle w:val="ListParagraph"/>
        <w:numPr>
          <w:ilvl w:val="0"/>
          <w:numId w:val="25"/>
        </w:numPr>
      </w:pPr>
      <w:r>
        <w:t>In similar vein, most experts agree that top management strongly shapes the organization's culture. The culture will usually begin to emulate what top management "pays attentions to."</w:t>
      </w:r>
    </w:p>
    <w:p w:rsidR="00266D35" w:rsidRDefault="00266D35" w:rsidP="00012CA4">
      <w:pPr>
        <w:pStyle w:val="ListParagraph"/>
        <w:numPr>
          <w:ilvl w:val="0"/>
          <w:numId w:val="25"/>
        </w:numPr>
      </w:pPr>
      <w:r>
        <w:t>Sometimes the culture begun by the founder can cause conflict when top management wishes to see an organization change direction.</w:t>
      </w:r>
    </w:p>
    <w:p w:rsidR="00266D35" w:rsidRDefault="00266D35" w:rsidP="00266D35">
      <w:pPr>
        <w:pStyle w:val="ListParagraph"/>
        <w:numPr>
          <w:ilvl w:val="0"/>
          <w:numId w:val="24"/>
        </w:numPr>
      </w:pPr>
      <w:r>
        <w:t>Socialization</w:t>
      </w:r>
    </w:p>
    <w:p w:rsidR="00ED49A6" w:rsidRDefault="00ED49A6" w:rsidP="00ED49A6">
      <w:pPr>
        <w:pStyle w:val="ListParagraph"/>
        <w:numPr>
          <w:ilvl w:val="0"/>
          <w:numId w:val="26"/>
        </w:numPr>
      </w:pPr>
      <w:r>
        <w:t>The precise nature of the socialization process is key to the culture that emerges in an organization because socialization is one of the primary means by which individuals can learn the culture's beliefs, values, and assumptions.</w:t>
      </w:r>
    </w:p>
    <w:p w:rsidR="00ED49A6" w:rsidRPr="00E742EA" w:rsidRDefault="00ED49A6" w:rsidP="00ED49A6">
      <w:pPr>
        <w:pStyle w:val="ListParagraph"/>
        <w:numPr>
          <w:ilvl w:val="0"/>
          <w:numId w:val="26"/>
        </w:numPr>
      </w:pPr>
      <w:r>
        <w:t xml:space="preserve">Weak or fragmented cultures often feature haphazard selection and a nearly random series of job assignments that fail to present the new hire with a coherent set of experiences. </w:t>
      </w:r>
    </w:p>
    <w:sectPr w:rsidR="00ED49A6" w:rsidRPr="00E742EA" w:rsidSect="005F3FFB">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7164" w:rsidRDefault="005D7164" w:rsidP="00A37266">
      <w:r>
        <w:separator/>
      </w:r>
    </w:p>
  </w:endnote>
  <w:endnote w:type="continuationSeparator" w:id="0">
    <w:p w:rsidR="005D7164" w:rsidRDefault="005D7164" w:rsidP="00A372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7164" w:rsidRDefault="005D7164" w:rsidP="00A37266">
      <w:r>
        <w:separator/>
      </w:r>
    </w:p>
  </w:footnote>
  <w:footnote w:type="continuationSeparator" w:id="0">
    <w:p w:rsidR="005D7164" w:rsidRDefault="005D7164" w:rsidP="00A372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C605D"/>
    <w:multiLevelType w:val="hybridMultilevel"/>
    <w:tmpl w:val="41164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B81067"/>
    <w:multiLevelType w:val="hybridMultilevel"/>
    <w:tmpl w:val="C860C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924496"/>
    <w:multiLevelType w:val="hybridMultilevel"/>
    <w:tmpl w:val="533444A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77F45B9"/>
    <w:multiLevelType w:val="hybridMultilevel"/>
    <w:tmpl w:val="BFC22B6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D2D268D"/>
    <w:multiLevelType w:val="hybridMultilevel"/>
    <w:tmpl w:val="5B343578"/>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14D59DA"/>
    <w:multiLevelType w:val="hybridMultilevel"/>
    <w:tmpl w:val="7BC220A0"/>
    <w:lvl w:ilvl="0" w:tplc="04090003">
      <w:start w:val="1"/>
      <w:numFmt w:val="bullet"/>
      <w:lvlText w:val="o"/>
      <w:lvlJc w:val="left"/>
      <w:pPr>
        <w:ind w:left="1440" w:hanging="360"/>
      </w:pPr>
      <w:rPr>
        <w:rFonts w:ascii="Courier New" w:hAnsi="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15731A90"/>
    <w:multiLevelType w:val="hybridMultilevel"/>
    <w:tmpl w:val="92160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E81907"/>
    <w:multiLevelType w:val="hybridMultilevel"/>
    <w:tmpl w:val="D30C097E"/>
    <w:lvl w:ilvl="0" w:tplc="04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21591E1F"/>
    <w:multiLevelType w:val="hybridMultilevel"/>
    <w:tmpl w:val="A65A4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0B3327"/>
    <w:multiLevelType w:val="hybridMultilevel"/>
    <w:tmpl w:val="39527CE4"/>
    <w:lvl w:ilvl="0" w:tplc="04090003">
      <w:start w:val="1"/>
      <w:numFmt w:val="bullet"/>
      <w:lvlText w:val="o"/>
      <w:lvlJc w:val="left"/>
      <w:pPr>
        <w:ind w:left="1440" w:hanging="360"/>
      </w:pPr>
      <w:rPr>
        <w:rFonts w:ascii="Courier New" w:hAnsi="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32006B6A"/>
    <w:multiLevelType w:val="hybridMultilevel"/>
    <w:tmpl w:val="288A7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B96C23"/>
    <w:multiLevelType w:val="hybridMultilevel"/>
    <w:tmpl w:val="8850DB62"/>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5BC290B"/>
    <w:multiLevelType w:val="hybridMultilevel"/>
    <w:tmpl w:val="8494CBC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0107684"/>
    <w:multiLevelType w:val="hybridMultilevel"/>
    <w:tmpl w:val="8B04A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7F7B5C"/>
    <w:multiLevelType w:val="hybridMultilevel"/>
    <w:tmpl w:val="A9CC88E2"/>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C785FAE"/>
    <w:multiLevelType w:val="hybridMultilevel"/>
    <w:tmpl w:val="D20494A8"/>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E17136A"/>
    <w:multiLevelType w:val="hybridMultilevel"/>
    <w:tmpl w:val="2132F63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F0E0B93"/>
    <w:multiLevelType w:val="hybridMultilevel"/>
    <w:tmpl w:val="1ACEB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AA532BA"/>
    <w:multiLevelType w:val="hybridMultilevel"/>
    <w:tmpl w:val="96CEDF9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C5C056D"/>
    <w:multiLevelType w:val="hybridMultilevel"/>
    <w:tmpl w:val="168666B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EC036EA"/>
    <w:multiLevelType w:val="hybridMultilevel"/>
    <w:tmpl w:val="D34EF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BC69BE"/>
    <w:multiLevelType w:val="hybridMultilevel"/>
    <w:tmpl w:val="C64CD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1996DDB"/>
    <w:multiLevelType w:val="hybridMultilevel"/>
    <w:tmpl w:val="F57E8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FF0FEF"/>
    <w:multiLevelType w:val="hybridMultilevel"/>
    <w:tmpl w:val="66B25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C9379F"/>
    <w:multiLevelType w:val="hybridMultilevel"/>
    <w:tmpl w:val="C06438F4"/>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83256E9"/>
    <w:multiLevelType w:val="hybridMultilevel"/>
    <w:tmpl w:val="64A81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E611657"/>
    <w:multiLevelType w:val="hybridMultilevel"/>
    <w:tmpl w:val="CCD20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3"/>
  </w:num>
  <w:num w:numId="3">
    <w:abstractNumId w:val="2"/>
  </w:num>
  <w:num w:numId="4">
    <w:abstractNumId w:val="22"/>
  </w:num>
  <w:num w:numId="5">
    <w:abstractNumId w:val="0"/>
  </w:num>
  <w:num w:numId="6">
    <w:abstractNumId w:val="6"/>
  </w:num>
  <w:num w:numId="7">
    <w:abstractNumId w:val="19"/>
  </w:num>
  <w:num w:numId="8">
    <w:abstractNumId w:val="8"/>
  </w:num>
  <w:num w:numId="9">
    <w:abstractNumId w:val="20"/>
  </w:num>
  <w:num w:numId="10">
    <w:abstractNumId w:val="17"/>
  </w:num>
  <w:num w:numId="11">
    <w:abstractNumId w:val="1"/>
  </w:num>
  <w:num w:numId="12">
    <w:abstractNumId w:val="23"/>
  </w:num>
  <w:num w:numId="13">
    <w:abstractNumId w:val="10"/>
  </w:num>
  <w:num w:numId="14">
    <w:abstractNumId w:val="25"/>
  </w:num>
  <w:num w:numId="15">
    <w:abstractNumId w:val="26"/>
  </w:num>
  <w:num w:numId="16">
    <w:abstractNumId w:val="3"/>
  </w:num>
  <w:num w:numId="17">
    <w:abstractNumId w:val="7"/>
  </w:num>
  <w:num w:numId="18">
    <w:abstractNumId w:val="14"/>
  </w:num>
  <w:num w:numId="19">
    <w:abstractNumId w:val="4"/>
  </w:num>
  <w:num w:numId="20">
    <w:abstractNumId w:val="18"/>
  </w:num>
  <w:num w:numId="21">
    <w:abstractNumId w:val="12"/>
  </w:num>
  <w:num w:numId="22">
    <w:abstractNumId w:val="15"/>
  </w:num>
  <w:num w:numId="23">
    <w:abstractNumId w:val="16"/>
  </w:num>
  <w:num w:numId="24">
    <w:abstractNumId w:val="24"/>
  </w:num>
  <w:num w:numId="25">
    <w:abstractNumId w:val="5"/>
  </w:num>
  <w:num w:numId="26">
    <w:abstractNumId w:val="9"/>
  </w:num>
  <w:num w:numId="2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savePreviewPicture/>
  <w:footnotePr>
    <w:footnote w:id="-1"/>
    <w:footnote w:id="0"/>
  </w:footnotePr>
  <w:endnotePr>
    <w:endnote w:id="-1"/>
    <w:endnote w:id="0"/>
  </w:endnotePr>
  <w:compat>
    <w:useFELayout/>
  </w:compat>
  <w:rsids>
    <w:rsidRoot w:val="003C3056"/>
    <w:rsid w:val="00012CA4"/>
    <w:rsid w:val="0003103D"/>
    <w:rsid w:val="000364AE"/>
    <w:rsid w:val="000551FD"/>
    <w:rsid w:val="00243739"/>
    <w:rsid w:val="00257D45"/>
    <w:rsid w:val="00266D35"/>
    <w:rsid w:val="00283489"/>
    <w:rsid w:val="002904F6"/>
    <w:rsid w:val="00292524"/>
    <w:rsid w:val="003903B6"/>
    <w:rsid w:val="003A26A4"/>
    <w:rsid w:val="003C3056"/>
    <w:rsid w:val="003C33AF"/>
    <w:rsid w:val="004108CD"/>
    <w:rsid w:val="004174F5"/>
    <w:rsid w:val="00446D8A"/>
    <w:rsid w:val="00482D3A"/>
    <w:rsid w:val="004C6382"/>
    <w:rsid w:val="005221F3"/>
    <w:rsid w:val="00540F02"/>
    <w:rsid w:val="00583AE9"/>
    <w:rsid w:val="005D7164"/>
    <w:rsid w:val="005F3FFB"/>
    <w:rsid w:val="00634774"/>
    <w:rsid w:val="00676CCD"/>
    <w:rsid w:val="006E6BDF"/>
    <w:rsid w:val="00704A01"/>
    <w:rsid w:val="007144F4"/>
    <w:rsid w:val="0074582F"/>
    <w:rsid w:val="00763F7A"/>
    <w:rsid w:val="007A2522"/>
    <w:rsid w:val="008055BE"/>
    <w:rsid w:val="008455C1"/>
    <w:rsid w:val="00855013"/>
    <w:rsid w:val="008D62FC"/>
    <w:rsid w:val="008E49DB"/>
    <w:rsid w:val="009040EB"/>
    <w:rsid w:val="00912C45"/>
    <w:rsid w:val="00954E99"/>
    <w:rsid w:val="009845F6"/>
    <w:rsid w:val="00993BC0"/>
    <w:rsid w:val="009C33A4"/>
    <w:rsid w:val="009D0B85"/>
    <w:rsid w:val="00A23627"/>
    <w:rsid w:val="00A36037"/>
    <w:rsid w:val="00A37266"/>
    <w:rsid w:val="00A405E1"/>
    <w:rsid w:val="00A85F88"/>
    <w:rsid w:val="00A96B60"/>
    <w:rsid w:val="00B022E9"/>
    <w:rsid w:val="00B12A4C"/>
    <w:rsid w:val="00B21CF8"/>
    <w:rsid w:val="00B66D92"/>
    <w:rsid w:val="00B678B2"/>
    <w:rsid w:val="00B703E7"/>
    <w:rsid w:val="00B732DB"/>
    <w:rsid w:val="00BC4C4B"/>
    <w:rsid w:val="00BC4CD6"/>
    <w:rsid w:val="00CC13C5"/>
    <w:rsid w:val="00D619DD"/>
    <w:rsid w:val="00E011F6"/>
    <w:rsid w:val="00E02633"/>
    <w:rsid w:val="00E5225E"/>
    <w:rsid w:val="00E742EA"/>
    <w:rsid w:val="00EB5A43"/>
    <w:rsid w:val="00ED49A6"/>
    <w:rsid w:val="00F25CA7"/>
    <w:rsid w:val="00F31321"/>
    <w:rsid w:val="00F43941"/>
    <w:rsid w:val="00F61CD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50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03D"/>
    <w:pPr>
      <w:ind w:left="720"/>
      <w:contextualSpacing/>
    </w:pPr>
  </w:style>
  <w:style w:type="paragraph" w:styleId="Header">
    <w:name w:val="header"/>
    <w:basedOn w:val="Normal"/>
    <w:link w:val="HeaderChar"/>
    <w:uiPriority w:val="99"/>
    <w:semiHidden/>
    <w:unhideWhenUsed/>
    <w:rsid w:val="00A37266"/>
    <w:pPr>
      <w:tabs>
        <w:tab w:val="center" w:pos="4680"/>
        <w:tab w:val="right" w:pos="9360"/>
      </w:tabs>
    </w:pPr>
  </w:style>
  <w:style w:type="character" w:customStyle="1" w:styleId="HeaderChar">
    <w:name w:val="Header Char"/>
    <w:basedOn w:val="DefaultParagraphFont"/>
    <w:link w:val="Header"/>
    <w:uiPriority w:val="99"/>
    <w:semiHidden/>
    <w:rsid w:val="00A37266"/>
  </w:style>
  <w:style w:type="paragraph" w:styleId="Footer">
    <w:name w:val="footer"/>
    <w:basedOn w:val="Normal"/>
    <w:link w:val="FooterChar"/>
    <w:uiPriority w:val="99"/>
    <w:semiHidden/>
    <w:unhideWhenUsed/>
    <w:rsid w:val="00A37266"/>
    <w:pPr>
      <w:tabs>
        <w:tab w:val="center" w:pos="4680"/>
        <w:tab w:val="right" w:pos="9360"/>
      </w:tabs>
    </w:pPr>
  </w:style>
  <w:style w:type="character" w:customStyle="1" w:styleId="FooterChar">
    <w:name w:val="Footer Char"/>
    <w:basedOn w:val="DefaultParagraphFont"/>
    <w:link w:val="Footer"/>
    <w:uiPriority w:val="99"/>
    <w:semiHidden/>
    <w:rsid w:val="00A37266"/>
  </w:style>
  <w:style w:type="paragraph" w:styleId="NoSpacing">
    <w:name w:val="No Spacing"/>
    <w:uiPriority w:val="1"/>
    <w:qFormat/>
    <w:rsid w:val="00A372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03D"/>
    <w:pPr>
      <w:ind w:left="720"/>
      <w:contextualSpacing/>
    </w:p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6</Pages>
  <Words>1735</Words>
  <Characters>9893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Anja Stemberger</dc:creator>
  <cp:lastModifiedBy>Yasir Ahmed</cp:lastModifiedBy>
  <cp:revision>28</cp:revision>
  <dcterms:created xsi:type="dcterms:W3CDTF">2012-11-06T05:06:00Z</dcterms:created>
  <dcterms:modified xsi:type="dcterms:W3CDTF">2012-11-07T11:27:00Z</dcterms:modified>
</cp:coreProperties>
</file>