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A953E8" w14:textId="77777777" w:rsidR="00246BB4" w:rsidRDefault="00246BB4" w:rsidP="00246BB4">
      <w:pPr>
        <w:rPr>
          <w:lang w:val="en-CA"/>
        </w:rPr>
      </w:pPr>
      <w:r>
        <w:rPr>
          <w:lang w:val="en-CA"/>
        </w:rPr>
        <w:t>BU231 Final Notes</w:t>
      </w:r>
    </w:p>
    <w:p w14:paraId="1704C2CD" w14:textId="77777777" w:rsidR="00246BB4" w:rsidRDefault="00246BB4" w:rsidP="00246BB4">
      <w:pPr>
        <w:rPr>
          <w:lang w:val="en-CA"/>
        </w:rPr>
      </w:pPr>
    </w:p>
    <w:p w14:paraId="2CB1EBF2" w14:textId="77777777" w:rsidR="00246BB4" w:rsidRPr="00DF4768" w:rsidRDefault="00246BB4" w:rsidP="00246BB4">
      <w:pPr>
        <w:rPr>
          <w:b/>
          <w:lang w:val="en-CA"/>
        </w:rPr>
      </w:pPr>
      <w:r w:rsidRPr="00DF4768">
        <w:rPr>
          <w:b/>
          <w:lang w:val="en-CA"/>
        </w:rPr>
        <w:t>Topic I: Introduction to The Law of Torts (Chapters 4&amp;5)</w:t>
      </w:r>
    </w:p>
    <w:p w14:paraId="40B5629A" w14:textId="77777777" w:rsidR="00246BB4" w:rsidRDefault="00246BB4" w:rsidP="00246BB4">
      <w:pPr>
        <w:rPr>
          <w:color w:val="FF0000"/>
          <w:lang w:val="en-CA"/>
        </w:rPr>
      </w:pPr>
      <w:r>
        <w:rPr>
          <w:color w:val="FF0000"/>
          <w:lang w:val="en-CA"/>
        </w:rPr>
        <w:t xml:space="preserve">Syllabus: </w:t>
      </w:r>
    </w:p>
    <w:p w14:paraId="099496EC" w14:textId="77777777" w:rsidR="00246BB4" w:rsidRPr="00246BB4" w:rsidRDefault="00246BB4" w:rsidP="00246BB4">
      <w:pPr>
        <w:rPr>
          <w:color w:val="FF0000"/>
          <w:lang w:val="en-CA"/>
        </w:rPr>
      </w:pPr>
      <w:r>
        <w:rPr>
          <w:color w:val="FF0000"/>
          <w:lang w:val="en-CA"/>
        </w:rPr>
        <w:t>S</w:t>
      </w:r>
      <w:r w:rsidRPr="00246BB4">
        <w:rPr>
          <w:color w:val="FF0000"/>
          <w:lang w:val="en-CA"/>
        </w:rPr>
        <w:t>cope of tort law</w:t>
      </w:r>
      <w:r>
        <w:rPr>
          <w:color w:val="FF0000"/>
          <w:lang w:val="en-CA"/>
        </w:rPr>
        <w:t>:</w:t>
      </w:r>
    </w:p>
    <w:p w14:paraId="246EA192" w14:textId="77777777" w:rsidR="00246BB4" w:rsidRPr="00246BB4" w:rsidRDefault="00246BB4" w:rsidP="00246BB4">
      <w:pPr>
        <w:pStyle w:val="ListParagraph"/>
        <w:numPr>
          <w:ilvl w:val="0"/>
          <w:numId w:val="2"/>
        </w:numPr>
        <w:rPr>
          <w:color w:val="FF0000"/>
          <w:lang w:val="en-CA"/>
        </w:rPr>
      </w:pPr>
      <w:r w:rsidRPr="00246BB4">
        <w:rPr>
          <w:color w:val="FF0000"/>
          <w:lang w:val="en-CA"/>
        </w:rPr>
        <w:t>Intentional torts</w:t>
      </w:r>
    </w:p>
    <w:p w14:paraId="43391C9B" w14:textId="77777777" w:rsidR="00246BB4" w:rsidRPr="00246BB4" w:rsidRDefault="00246BB4" w:rsidP="00246BB4">
      <w:pPr>
        <w:pStyle w:val="ListParagraph"/>
        <w:numPr>
          <w:ilvl w:val="0"/>
          <w:numId w:val="2"/>
        </w:numPr>
        <w:rPr>
          <w:color w:val="FF0000"/>
          <w:lang w:val="en-CA"/>
        </w:rPr>
      </w:pPr>
      <w:r w:rsidRPr="00246BB4">
        <w:rPr>
          <w:color w:val="FF0000"/>
          <w:lang w:val="en-CA"/>
        </w:rPr>
        <w:t>Professional liability</w:t>
      </w:r>
    </w:p>
    <w:p w14:paraId="010B337D" w14:textId="77777777" w:rsidR="00246BB4" w:rsidRPr="00246BB4" w:rsidRDefault="00246BB4" w:rsidP="00246BB4">
      <w:pPr>
        <w:pStyle w:val="ListParagraph"/>
        <w:numPr>
          <w:ilvl w:val="0"/>
          <w:numId w:val="2"/>
        </w:numPr>
        <w:rPr>
          <w:color w:val="FF0000"/>
          <w:lang w:val="en-CA"/>
        </w:rPr>
      </w:pPr>
      <w:r w:rsidRPr="00246BB4">
        <w:rPr>
          <w:color w:val="FF0000"/>
          <w:lang w:val="en-CA"/>
        </w:rPr>
        <w:t>Negligence</w:t>
      </w:r>
    </w:p>
    <w:p w14:paraId="25C2F956" w14:textId="77777777" w:rsidR="00246BB4" w:rsidRPr="00246BB4" w:rsidRDefault="00246BB4" w:rsidP="00246BB4">
      <w:pPr>
        <w:pStyle w:val="ListParagraph"/>
        <w:numPr>
          <w:ilvl w:val="0"/>
          <w:numId w:val="2"/>
        </w:numPr>
        <w:rPr>
          <w:color w:val="FF0000"/>
          <w:lang w:val="en-CA"/>
        </w:rPr>
      </w:pPr>
      <w:r w:rsidRPr="00246BB4">
        <w:rPr>
          <w:color w:val="FF0000"/>
          <w:lang w:val="en-CA"/>
        </w:rPr>
        <w:t xml:space="preserve">Fiduciary duty and ethical responsibility </w:t>
      </w:r>
    </w:p>
    <w:p w14:paraId="43E41130" w14:textId="77777777" w:rsidR="00246BB4" w:rsidRPr="00246BB4" w:rsidRDefault="00246BB4" w:rsidP="00246BB4">
      <w:pPr>
        <w:pStyle w:val="ListParagraph"/>
        <w:numPr>
          <w:ilvl w:val="0"/>
          <w:numId w:val="2"/>
        </w:numPr>
        <w:rPr>
          <w:color w:val="FF0000"/>
          <w:lang w:val="en-CA"/>
        </w:rPr>
      </w:pPr>
      <w:r w:rsidRPr="00246BB4">
        <w:rPr>
          <w:color w:val="FF0000"/>
          <w:lang w:val="en-CA"/>
        </w:rPr>
        <w:t>Professional organizations and discipline</w:t>
      </w:r>
    </w:p>
    <w:p w14:paraId="1F744594" w14:textId="77777777" w:rsidR="00246BB4" w:rsidRPr="00246BB4" w:rsidRDefault="00246BB4" w:rsidP="00246BB4">
      <w:pPr>
        <w:pStyle w:val="ListParagraph"/>
        <w:numPr>
          <w:ilvl w:val="0"/>
          <w:numId w:val="2"/>
        </w:numPr>
        <w:rPr>
          <w:color w:val="FF0000"/>
          <w:lang w:val="en-CA"/>
        </w:rPr>
      </w:pPr>
      <w:r w:rsidRPr="00246BB4">
        <w:rPr>
          <w:color w:val="FF0000"/>
          <w:lang w:val="en-CA"/>
        </w:rPr>
        <w:t>Role of the code of conduct</w:t>
      </w:r>
    </w:p>
    <w:p w14:paraId="4A9E068C" w14:textId="77777777" w:rsidR="00246BB4" w:rsidRDefault="00246BB4" w:rsidP="00246BB4">
      <w:pPr>
        <w:rPr>
          <w:lang w:val="en-CA"/>
        </w:rPr>
      </w:pPr>
    </w:p>
    <w:p w14:paraId="2B6E0326" w14:textId="77777777" w:rsidR="00246BB4" w:rsidRPr="002A46EB" w:rsidRDefault="00246BB4" w:rsidP="00246BB4">
      <w:pPr>
        <w:rPr>
          <w:lang w:val="en-CA"/>
        </w:rPr>
      </w:pPr>
      <w:r w:rsidRPr="00A045F4">
        <w:rPr>
          <w:b/>
          <w:lang w:val="en-CA"/>
        </w:rPr>
        <w:t>Law:</w:t>
      </w:r>
      <w:r w:rsidRPr="002A46EB">
        <w:rPr>
          <w:lang w:val="en-CA"/>
        </w:rPr>
        <w:t xml:space="preserve"> An adopted set of mandatory standards that society accepts as predictable and organized behaviour necessary for a just society</w:t>
      </w:r>
    </w:p>
    <w:p w14:paraId="09F803B5" w14:textId="77777777" w:rsidR="00A045F4" w:rsidRDefault="00A045F4" w:rsidP="00246BB4">
      <w:pPr>
        <w:rPr>
          <w:lang w:val="en-CA"/>
        </w:rPr>
      </w:pPr>
    </w:p>
    <w:p w14:paraId="367B9DED" w14:textId="77777777" w:rsidR="00246BB4" w:rsidRPr="002A46EB" w:rsidRDefault="00246BB4" w:rsidP="00246BB4">
      <w:pPr>
        <w:rPr>
          <w:lang w:val="en-CA"/>
        </w:rPr>
      </w:pPr>
      <w:r w:rsidRPr="00A045F4">
        <w:rPr>
          <w:b/>
          <w:lang w:val="en-CA"/>
        </w:rPr>
        <w:t>Sources:</w:t>
      </w:r>
      <w:r w:rsidRPr="002A46EB">
        <w:rPr>
          <w:lang w:val="en-CA"/>
        </w:rPr>
        <w:t xml:space="preserve"> legislation &amp; court cases a</w:t>
      </w:r>
    </w:p>
    <w:p w14:paraId="0167E63B" w14:textId="77777777" w:rsidR="00A045F4" w:rsidRDefault="00A045F4" w:rsidP="00246BB4">
      <w:pPr>
        <w:rPr>
          <w:lang w:val="en-CA"/>
        </w:rPr>
      </w:pPr>
    </w:p>
    <w:p w14:paraId="3F664DC3" w14:textId="77777777" w:rsidR="00246BB4" w:rsidRPr="002A46EB" w:rsidRDefault="00246BB4" w:rsidP="00246BB4">
      <w:pPr>
        <w:rPr>
          <w:lang w:val="en-CA"/>
        </w:rPr>
      </w:pPr>
      <w:r w:rsidRPr="002A46EB">
        <w:rPr>
          <w:lang w:val="en-CA"/>
        </w:rPr>
        <w:t>Legal tools available to force compliance with law:</w:t>
      </w:r>
    </w:p>
    <w:p w14:paraId="52C20250" w14:textId="77777777" w:rsidR="00246BB4" w:rsidRPr="002A46EB" w:rsidRDefault="00246BB4" w:rsidP="00246BB4">
      <w:pPr>
        <w:pStyle w:val="ListParagraph"/>
        <w:numPr>
          <w:ilvl w:val="0"/>
          <w:numId w:val="1"/>
        </w:numPr>
        <w:rPr>
          <w:lang w:val="en-CA"/>
        </w:rPr>
      </w:pPr>
      <w:r w:rsidRPr="00A045F4">
        <w:rPr>
          <w:b/>
          <w:lang w:val="en-CA"/>
        </w:rPr>
        <w:t>Civil liability:</w:t>
      </w:r>
      <w:r w:rsidRPr="002A46EB">
        <w:rPr>
          <w:lang w:val="en-CA"/>
        </w:rPr>
        <w:t xml:space="preserve"> individuals force compliance</w:t>
      </w:r>
    </w:p>
    <w:p w14:paraId="77DF940C" w14:textId="77777777" w:rsidR="00246BB4" w:rsidRPr="002A46EB" w:rsidRDefault="00246BB4" w:rsidP="00246BB4">
      <w:pPr>
        <w:pStyle w:val="ListParagraph"/>
        <w:numPr>
          <w:ilvl w:val="0"/>
          <w:numId w:val="1"/>
        </w:numPr>
        <w:rPr>
          <w:lang w:val="en-CA"/>
        </w:rPr>
      </w:pPr>
      <w:r w:rsidRPr="00A045F4">
        <w:rPr>
          <w:b/>
          <w:lang w:val="en-CA"/>
        </w:rPr>
        <w:t>Regulatory liability</w:t>
      </w:r>
      <w:r w:rsidRPr="002A46EB">
        <w:rPr>
          <w:lang w:val="en-CA"/>
        </w:rPr>
        <w:t>: government standards</w:t>
      </w:r>
    </w:p>
    <w:p w14:paraId="573F7A28" w14:textId="77777777" w:rsidR="00246BB4" w:rsidRDefault="00246BB4" w:rsidP="00246BB4">
      <w:pPr>
        <w:pStyle w:val="ListParagraph"/>
        <w:numPr>
          <w:ilvl w:val="0"/>
          <w:numId w:val="1"/>
        </w:numPr>
        <w:rPr>
          <w:lang w:val="en-CA"/>
        </w:rPr>
      </w:pPr>
      <w:r w:rsidRPr="00A045F4">
        <w:rPr>
          <w:b/>
          <w:lang w:val="en-CA"/>
        </w:rPr>
        <w:t>Criminal liability:</w:t>
      </w:r>
      <w:r w:rsidRPr="002A46EB">
        <w:rPr>
          <w:lang w:val="en-CA"/>
        </w:rPr>
        <w:t xml:space="preserve"> government enforcement</w:t>
      </w:r>
    </w:p>
    <w:p w14:paraId="5E1552A6" w14:textId="77777777" w:rsidR="00213F75" w:rsidRPr="00213F75" w:rsidRDefault="00213F75" w:rsidP="00213F75">
      <w:pPr>
        <w:ind w:left="360"/>
        <w:rPr>
          <w:lang w:val="en-CA"/>
        </w:rPr>
      </w:pPr>
    </w:p>
    <w:p w14:paraId="393E3CA7" w14:textId="77777777" w:rsidR="00246BB4" w:rsidRPr="002A46EB" w:rsidRDefault="00246BB4" w:rsidP="00246BB4">
      <w:pPr>
        <w:rPr>
          <w:lang w:val="en-CA"/>
        </w:rPr>
      </w:pPr>
      <w:r w:rsidRPr="00A045F4">
        <w:rPr>
          <w:b/>
          <w:lang w:val="en-CA"/>
        </w:rPr>
        <w:t>Ethics:</w:t>
      </w:r>
      <w:r w:rsidRPr="002A46EB">
        <w:rPr>
          <w:lang w:val="en-CA"/>
        </w:rPr>
        <w:t xml:space="preserve"> values or standards of conduct considered advisable in an honourable person</w:t>
      </w:r>
    </w:p>
    <w:p w14:paraId="23A9B0A1" w14:textId="77777777" w:rsidR="00246BB4" w:rsidRDefault="00246BB4" w:rsidP="00246BB4">
      <w:pPr>
        <w:pStyle w:val="ListParagraph"/>
        <w:numPr>
          <w:ilvl w:val="0"/>
          <w:numId w:val="6"/>
        </w:numPr>
        <w:rPr>
          <w:lang w:val="en-CA"/>
        </w:rPr>
      </w:pPr>
      <w:r w:rsidRPr="002A46EB">
        <w:rPr>
          <w:lang w:val="en-CA"/>
        </w:rPr>
        <w:t>Not enforced by law, higher than the law, should strive for</w:t>
      </w:r>
    </w:p>
    <w:p w14:paraId="78614297" w14:textId="77777777" w:rsidR="00213F75" w:rsidRPr="00213F75" w:rsidRDefault="00213F75" w:rsidP="00213F75">
      <w:pPr>
        <w:ind w:left="360"/>
        <w:rPr>
          <w:lang w:val="en-CA"/>
        </w:rPr>
      </w:pPr>
    </w:p>
    <w:p w14:paraId="3FE9E1C9" w14:textId="77777777" w:rsidR="00246BB4" w:rsidRPr="00A045F4" w:rsidRDefault="00246BB4" w:rsidP="00246BB4">
      <w:pPr>
        <w:rPr>
          <w:b/>
          <w:lang w:val="en-CA"/>
        </w:rPr>
      </w:pPr>
      <w:r w:rsidRPr="00A045F4">
        <w:rPr>
          <w:b/>
          <w:lang w:val="en-CA"/>
        </w:rPr>
        <w:t>Link between law and ethics</w:t>
      </w:r>
    </w:p>
    <w:p w14:paraId="0A87B8EF" w14:textId="77777777" w:rsidR="00246BB4" w:rsidRPr="002A46EB" w:rsidRDefault="00246BB4" w:rsidP="00246BB4">
      <w:pPr>
        <w:pStyle w:val="ListParagraph"/>
        <w:numPr>
          <w:ilvl w:val="0"/>
          <w:numId w:val="6"/>
        </w:numPr>
        <w:rPr>
          <w:lang w:val="en-CA"/>
        </w:rPr>
      </w:pPr>
      <w:r w:rsidRPr="002A46EB">
        <w:rPr>
          <w:lang w:val="en-CA"/>
        </w:rPr>
        <w:t>Ethics often determine/drives what the law should be</w:t>
      </w:r>
    </w:p>
    <w:p w14:paraId="13CE654B" w14:textId="77777777" w:rsidR="00246BB4" w:rsidRDefault="00246BB4" w:rsidP="00246BB4">
      <w:pPr>
        <w:pStyle w:val="ListParagraph"/>
        <w:numPr>
          <w:ilvl w:val="0"/>
          <w:numId w:val="6"/>
        </w:numPr>
        <w:rPr>
          <w:lang w:val="en-CA"/>
        </w:rPr>
      </w:pPr>
      <w:r w:rsidRPr="002A46EB">
        <w:rPr>
          <w:lang w:val="en-CA"/>
        </w:rPr>
        <w:t xml:space="preserve">Law enforces ethics in the sense that we have to comply with the law because ethics somewhat determines the law </w:t>
      </w:r>
    </w:p>
    <w:p w14:paraId="536FF79A" w14:textId="77777777" w:rsidR="00213F75" w:rsidRPr="00213F75" w:rsidRDefault="00213F75" w:rsidP="00213F75">
      <w:pPr>
        <w:ind w:left="360"/>
        <w:rPr>
          <w:lang w:val="en-CA"/>
        </w:rPr>
      </w:pPr>
    </w:p>
    <w:p w14:paraId="7010B81F" w14:textId="77777777" w:rsidR="00246BB4" w:rsidRPr="00A045F4" w:rsidRDefault="00246BB4" w:rsidP="00246BB4">
      <w:pPr>
        <w:rPr>
          <w:b/>
          <w:lang w:val="en-CA"/>
        </w:rPr>
      </w:pPr>
      <w:r w:rsidRPr="00A045F4">
        <w:rPr>
          <w:b/>
          <w:lang w:val="en-CA"/>
        </w:rPr>
        <w:t>Corporate social responsibility</w:t>
      </w:r>
    </w:p>
    <w:p w14:paraId="4C748136" w14:textId="77777777" w:rsidR="00246BB4" w:rsidRDefault="00246BB4" w:rsidP="00246BB4">
      <w:pPr>
        <w:pStyle w:val="ListParagraph"/>
        <w:numPr>
          <w:ilvl w:val="0"/>
          <w:numId w:val="7"/>
        </w:numPr>
        <w:rPr>
          <w:lang w:val="en-CA"/>
        </w:rPr>
      </w:pPr>
      <w:r w:rsidRPr="002A46EB">
        <w:rPr>
          <w:lang w:val="en-CA"/>
        </w:rPr>
        <w:t xml:space="preserve">Interaction between ethics, law and economics: using ethics can lead to an increased business, acting beyond your legal requirements to benefit your business </w:t>
      </w:r>
    </w:p>
    <w:p w14:paraId="7AF39841" w14:textId="77777777" w:rsidR="00213F75" w:rsidRPr="00213F75" w:rsidRDefault="00213F75" w:rsidP="00213F75">
      <w:pPr>
        <w:ind w:left="360"/>
        <w:rPr>
          <w:lang w:val="en-CA"/>
        </w:rPr>
      </w:pPr>
    </w:p>
    <w:p w14:paraId="2C8DC983" w14:textId="77777777" w:rsidR="00246BB4" w:rsidRPr="00A045F4" w:rsidRDefault="00F61644" w:rsidP="00246BB4">
      <w:pPr>
        <w:rPr>
          <w:b/>
          <w:lang w:val="en-CA"/>
        </w:rPr>
      </w:pPr>
      <w:r w:rsidRPr="00A045F4">
        <w:rPr>
          <w:b/>
          <w:lang w:val="en-CA"/>
        </w:rPr>
        <w:t>Risk management</w:t>
      </w:r>
    </w:p>
    <w:p w14:paraId="567878B6" w14:textId="77777777" w:rsidR="00F61644" w:rsidRPr="002A46EB" w:rsidRDefault="00F61644" w:rsidP="00F61644">
      <w:pPr>
        <w:pStyle w:val="ListParagraph"/>
        <w:numPr>
          <w:ilvl w:val="0"/>
          <w:numId w:val="7"/>
        </w:numPr>
        <w:rPr>
          <w:lang w:val="en-CA"/>
        </w:rPr>
      </w:pPr>
      <w:r w:rsidRPr="002A46EB">
        <w:rPr>
          <w:lang w:val="en-CA"/>
        </w:rPr>
        <w:t>A business risk with legal implications:</w:t>
      </w:r>
    </w:p>
    <w:p w14:paraId="66BBBAF4" w14:textId="77777777" w:rsidR="00F61644" w:rsidRPr="002A46EB" w:rsidRDefault="00F61644" w:rsidP="00F61644">
      <w:pPr>
        <w:pStyle w:val="ListParagraph"/>
        <w:numPr>
          <w:ilvl w:val="0"/>
          <w:numId w:val="8"/>
        </w:numPr>
        <w:rPr>
          <w:lang w:val="en-CA"/>
        </w:rPr>
      </w:pPr>
      <w:r w:rsidRPr="002A46EB">
        <w:rPr>
          <w:lang w:val="en-CA"/>
        </w:rPr>
        <w:t>Identify legal risks</w:t>
      </w:r>
    </w:p>
    <w:p w14:paraId="4AFFFE81" w14:textId="77777777" w:rsidR="00F61644" w:rsidRPr="002A46EB" w:rsidRDefault="00F61644" w:rsidP="00F61644">
      <w:pPr>
        <w:pStyle w:val="ListParagraph"/>
        <w:numPr>
          <w:ilvl w:val="0"/>
          <w:numId w:val="8"/>
        </w:numPr>
        <w:rPr>
          <w:lang w:val="en-CA"/>
        </w:rPr>
      </w:pPr>
      <w:r w:rsidRPr="002A46EB">
        <w:rPr>
          <w:lang w:val="en-CA"/>
        </w:rPr>
        <w:t>Evaluate the size and likelihood of the risk</w:t>
      </w:r>
    </w:p>
    <w:p w14:paraId="59D368DD" w14:textId="77777777" w:rsidR="00F61644" w:rsidRPr="002A46EB" w:rsidRDefault="00F61644" w:rsidP="00F61644">
      <w:pPr>
        <w:pStyle w:val="ListParagraph"/>
        <w:numPr>
          <w:ilvl w:val="0"/>
          <w:numId w:val="8"/>
        </w:numPr>
        <w:rPr>
          <w:lang w:val="en-CA"/>
        </w:rPr>
      </w:pPr>
      <w:r w:rsidRPr="002A46EB">
        <w:rPr>
          <w:lang w:val="en-CA"/>
        </w:rPr>
        <w:t>Decide on an action plan</w:t>
      </w:r>
    </w:p>
    <w:p w14:paraId="1E6AC380" w14:textId="77777777" w:rsidR="00F61644" w:rsidRPr="002A46EB" w:rsidRDefault="00F61644" w:rsidP="00F61644">
      <w:pPr>
        <w:pStyle w:val="ListParagraph"/>
        <w:numPr>
          <w:ilvl w:val="0"/>
          <w:numId w:val="8"/>
        </w:numPr>
        <w:rPr>
          <w:lang w:val="en-CA"/>
        </w:rPr>
      </w:pPr>
      <w:r w:rsidRPr="002A46EB">
        <w:rPr>
          <w:lang w:val="en-CA"/>
        </w:rPr>
        <w:t>Implement the plan</w:t>
      </w:r>
    </w:p>
    <w:p w14:paraId="00DAB77B" w14:textId="77777777" w:rsidR="00F61644" w:rsidRDefault="00F61644" w:rsidP="00F61644">
      <w:pPr>
        <w:pStyle w:val="ListParagraph"/>
        <w:numPr>
          <w:ilvl w:val="0"/>
          <w:numId w:val="8"/>
        </w:numPr>
        <w:rPr>
          <w:lang w:val="en-CA"/>
        </w:rPr>
      </w:pPr>
      <w:r w:rsidRPr="002A46EB">
        <w:rPr>
          <w:lang w:val="en-CA"/>
        </w:rPr>
        <w:t>Regularly review and update the plan</w:t>
      </w:r>
    </w:p>
    <w:p w14:paraId="4D0D3C63" w14:textId="77777777" w:rsidR="00213F75" w:rsidRPr="00213F75" w:rsidRDefault="00213F75" w:rsidP="00213F75">
      <w:pPr>
        <w:ind w:left="720"/>
        <w:rPr>
          <w:lang w:val="en-CA"/>
        </w:rPr>
      </w:pPr>
    </w:p>
    <w:p w14:paraId="61BDA314" w14:textId="10E564F1" w:rsidR="00F61644" w:rsidRPr="002A46EB" w:rsidRDefault="003C14FD" w:rsidP="00F61644">
      <w:pPr>
        <w:rPr>
          <w:lang w:val="en-CA"/>
        </w:rPr>
      </w:pPr>
      <w:r w:rsidRPr="00A045F4">
        <w:rPr>
          <w:b/>
          <w:lang w:val="en-CA"/>
        </w:rPr>
        <w:t>Common law:</w:t>
      </w:r>
      <w:r w:rsidRPr="002A46EB">
        <w:rPr>
          <w:lang w:val="en-CA"/>
        </w:rPr>
        <w:t xml:space="preserve"> judge-made law</w:t>
      </w:r>
    </w:p>
    <w:p w14:paraId="4326155A" w14:textId="77777777" w:rsidR="00F61644" w:rsidRPr="002A46EB" w:rsidRDefault="00F61644" w:rsidP="00F61644">
      <w:pPr>
        <w:pStyle w:val="ListParagraph"/>
        <w:numPr>
          <w:ilvl w:val="0"/>
          <w:numId w:val="7"/>
        </w:numPr>
        <w:rPr>
          <w:lang w:val="en-CA"/>
        </w:rPr>
      </w:pPr>
      <w:r w:rsidRPr="002A46EB">
        <w:rPr>
          <w:lang w:val="en-CA"/>
        </w:rPr>
        <w:t>English/French</w:t>
      </w:r>
    </w:p>
    <w:p w14:paraId="270DEFE5" w14:textId="77777777" w:rsidR="00F61644" w:rsidRPr="002A46EB" w:rsidRDefault="00F61644" w:rsidP="00F61644">
      <w:pPr>
        <w:pStyle w:val="ListParagraph"/>
        <w:numPr>
          <w:ilvl w:val="0"/>
          <w:numId w:val="7"/>
        </w:numPr>
        <w:rPr>
          <w:lang w:val="en-CA"/>
        </w:rPr>
      </w:pPr>
      <w:r w:rsidRPr="002A46EB">
        <w:rPr>
          <w:lang w:val="en-CA"/>
        </w:rPr>
        <w:lastRenderedPageBreak/>
        <w:t>Precedent/Stare Decisis (court makes a decision that lower courts are required to follow)</w:t>
      </w:r>
    </w:p>
    <w:p w14:paraId="5CB8E1A2" w14:textId="77777777" w:rsidR="00F61644" w:rsidRPr="002A46EB" w:rsidRDefault="00F61644" w:rsidP="00F61644">
      <w:pPr>
        <w:pStyle w:val="ListParagraph"/>
        <w:numPr>
          <w:ilvl w:val="0"/>
          <w:numId w:val="7"/>
        </w:numPr>
        <w:rPr>
          <w:lang w:val="en-CA"/>
        </w:rPr>
      </w:pPr>
      <w:r w:rsidRPr="002A46EB">
        <w:rPr>
          <w:lang w:val="en-CA"/>
        </w:rPr>
        <w:t>Role of statute (written law)</w:t>
      </w:r>
    </w:p>
    <w:p w14:paraId="3BB4DB98" w14:textId="77777777" w:rsidR="00F61644" w:rsidRPr="002A46EB" w:rsidRDefault="00F61644" w:rsidP="00F61644">
      <w:pPr>
        <w:pStyle w:val="ListParagraph"/>
        <w:numPr>
          <w:ilvl w:val="0"/>
          <w:numId w:val="7"/>
        </w:numPr>
        <w:rPr>
          <w:lang w:val="en-CA"/>
        </w:rPr>
      </w:pPr>
      <w:r w:rsidRPr="002A46EB">
        <w:rPr>
          <w:lang w:val="en-CA"/>
        </w:rPr>
        <w:t>Role of constitution &amp; the charter (legislation can be struck down if it does not comply with the legislation, has to be a case before the judge)</w:t>
      </w:r>
    </w:p>
    <w:p w14:paraId="24592499" w14:textId="77777777" w:rsidR="00F61644" w:rsidRPr="002A46EB" w:rsidRDefault="00F61644" w:rsidP="00F61644">
      <w:pPr>
        <w:pStyle w:val="ListParagraph"/>
        <w:numPr>
          <w:ilvl w:val="0"/>
          <w:numId w:val="7"/>
        </w:numPr>
        <w:rPr>
          <w:lang w:val="en-CA"/>
        </w:rPr>
      </w:pPr>
      <w:r w:rsidRPr="002A46EB">
        <w:rPr>
          <w:lang w:val="en-CA"/>
        </w:rPr>
        <w:t>Levels of court</w:t>
      </w:r>
    </w:p>
    <w:p w14:paraId="0ADDB4E9" w14:textId="77777777" w:rsidR="00F61644" w:rsidRPr="002A46EB" w:rsidRDefault="00F61644" w:rsidP="00F61644">
      <w:pPr>
        <w:pStyle w:val="ListParagraph"/>
        <w:numPr>
          <w:ilvl w:val="0"/>
          <w:numId w:val="7"/>
        </w:numPr>
        <w:rPr>
          <w:lang w:val="en-CA"/>
        </w:rPr>
      </w:pPr>
      <w:r w:rsidRPr="002A46EB">
        <w:rPr>
          <w:lang w:val="en-CA"/>
        </w:rPr>
        <w:t>Jury (mostly personal injury cases, not very common in Canada)</w:t>
      </w:r>
    </w:p>
    <w:p w14:paraId="76721260" w14:textId="77777777" w:rsidR="00F61644" w:rsidRDefault="00F61644" w:rsidP="00F61644">
      <w:pPr>
        <w:pStyle w:val="ListParagraph"/>
        <w:numPr>
          <w:ilvl w:val="0"/>
          <w:numId w:val="7"/>
        </w:numPr>
        <w:rPr>
          <w:lang w:val="en-CA"/>
        </w:rPr>
      </w:pPr>
      <w:r w:rsidRPr="002A46EB">
        <w:rPr>
          <w:lang w:val="en-CA"/>
        </w:rPr>
        <w:t>Role of government/judges</w:t>
      </w:r>
    </w:p>
    <w:p w14:paraId="795B54E6" w14:textId="77777777" w:rsidR="00213F75" w:rsidRPr="00213F75" w:rsidRDefault="00213F75" w:rsidP="00213F75">
      <w:pPr>
        <w:rPr>
          <w:lang w:val="en-CA"/>
        </w:rPr>
      </w:pPr>
    </w:p>
    <w:p w14:paraId="1137F4DF" w14:textId="77777777" w:rsidR="00F61644" w:rsidRPr="00A045F4" w:rsidRDefault="00F61644" w:rsidP="00F61644">
      <w:pPr>
        <w:rPr>
          <w:b/>
          <w:lang w:val="en-CA"/>
        </w:rPr>
      </w:pPr>
      <w:r w:rsidRPr="00A045F4">
        <w:rPr>
          <w:b/>
          <w:lang w:val="en-CA"/>
        </w:rPr>
        <w:t>Civil courts</w:t>
      </w:r>
    </w:p>
    <w:p w14:paraId="7A8CCD68" w14:textId="76971556" w:rsidR="008835B8" w:rsidRPr="002A46EB" w:rsidRDefault="00F61644" w:rsidP="00F61644">
      <w:pPr>
        <w:pStyle w:val="ListParagraph"/>
        <w:numPr>
          <w:ilvl w:val="0"/>
          <w:numId w:val="9"/>
        </w:numPr>
        <w:rPr>
          <w:lang w:val="en-CA"/>
        </w:rPr>
      </w:pPr>
      <w:r w:rsidRPr="00E24AF0">
        <w:rPr>
          <w:b/>
          <w:lang w:val="en-CA"/>
        </w:rPr>
        <w:t xml:space="preserve">Supreme Court of Canada (SCC) </w:t>
      </w:r>
      <w:r w:rsidRPr="002A46EB">
        <w:rPr>
          <w:lang w:val="en-CA"/>
        </w:rPr>
        <w:t>highest court</w:t>
      </w:r>
      <w:r w:rsidR="008835B8" w:rsidRPr="002A46EB">
        <w:rPr>
          <w:lang w:val="en-CA"/>
        </w:rPr>
        <w:t xml:space="preserve"> since 1949</w:t>
      </w:r>
      <w:r w:rsidR="00D06129" w:rsidRPr="002A46EB">
        <w:rPr>
          <w:lang w:val="en-CA"/>
        </w:rPr>
        <w:t xml:space="preserve"> </w:t>
      </w:r>
    </w:p>
    <w:p w14:paraId="2AB9DC90" w14:textId="6D3A7928" w:rsidR="00F61644" w:rsidRPr="002A46EB" w:rsidRDefault="008835B8" w:rsidP="008835B8">
      <w:pPr>
        <w:pStyle w:val="ListParagraph"/>
        <w:numPr>
          <w:ilvl w:val="1"/>
          <w:numId w:val="9"/>
        </w:numPr>
        <w:rPr>
          <w:lang w:val="en-CA"/>
        </w:rPr>
      </w:pPr>
      <w:r w:rsidRPr="002A46EB">
        <w:rPr>
          <w:lang w:val="en-CA"/>
        </w:rPr>
        <w:t>A</w:t>
      </w:r>
      <w:r w:rsidR="00D06129" w:rsidRPr="002A46EB">
        <w:rPr>
          <w:lang w:val="en-CA"/>
        </w:rPr>
        <w:t>ppeals allowed only after leave</w:t>
      </w:r>
      <w:r w:rsidR="00E9447C" w:rsidRPr="002A46EB">
        <w:rPr>
          <w:lang w:val="en-CA"/>
        </w:rPr>
        <w:t xml:space="preserve"> (permission, extremely difficult to get)</w:t>
      </w:r>
    </w:p>
    <w:p w14:paraId="1D1A7935" w14:textId="313D88A7" w:rsidR="008835B8" w:rsidRPr="002A46EB" w:rsidRDefault="00E9447C" w:rsidP="00F61644">
      <w:pPr>
        <w:pStyle w:val="ListParagraph"/>
        <w:numPr>
          <w:ilvl w:val="0"/>
          <w:numId w:val="9"/>
        </w:numPr>
        <w:rPr>
          <w:lang w:val="en-CA"/>
        </w:rPr>
      </w:pPr>
      <w:r w:rsidRPr="00E24AF0">
        <w:rPr>
          <w:b/>
          <w:lang w:val="en-CA"/>
        </w:rPr>
        <w:t>Ontario Court of Appeal (OCA</w:t>
      </w:r>
      <w:r w:rsidRPr="002A46EB">
        <w:rPr>
          <w:lang w:val="en-CA"/>
        </w:rPr>
        <w:t>)</w:t>
      </w:r>
      <w:r w:rsidR="008835B8" w:rsidRPr="002A46EB">
        <w:rPr>
          <w:lang w:val="en-CA"/>
        </w:rPr>
        <w:t xml:space="preserve"> </w:t>
      </w:r>
    </w:p>
    <w:p w14:paraId="5E576E73" w14:textId="77777777" w:rsidR="008835B8" w:rsidRPr="002A46EB" w:rsidRDefault="008835B8" w:rsidP="008835B8">
      <w:pPr>
        <w:pStyle w:val="ListParagraph"/>
        <w:numPr>
          <w:ilvl w:val="1"/>
          <w:numId w:val="9"/>
        </w:numPr>
        <w:rPr>
          <w:lang w:val="en-CA"/>
        </w:rPr>
      </w:pPr>
      <w:r w:rsidRPr="002A46EB">
        <w:rPr>
          <w:lang w:val="en-CA"/>
        </w:rPr>
        <w:t>Panel of 3, all transcripts, no leave</w:t>
      </w:r>
    </w:p>
    <w:p w14:paraId="5B351056" w14:textId="77777777" w:rsidR="008835B8" w:rsidRPr="002A46EB" w:rsidRDefault="008835B8" w:rsidP="008835B8">
      <w:pPr>
        <w:pStyle w:val="ListParagraph"/>
        <w:numPr>
          <w:ilvl w:val="1"/>
          <w:numId w:val="9"/>
        </w:numPr>
        <w:rPr>
          <w:lang w:val="en-CA"/>
        </w:rPr>
      </w:pPr>
      <w:r w:rsidRPr="002A46EB">
        <w:rPr>
          <w:lang w:val="en-CA"/>
        </w:rPr>
        <w:t>Trial has already taken place, purpose is to argue an error made at the trial, no witnesses/examination</w:t>
      </w:r>
    </w:p>
    <w:p w14:paraId="1DC095ED" w14:textId="77777777" w:rsidR="008835B8" w:rsidRPr="002A46EB" w:rsidRDefault="008835B8" w:rsidP="008835B8">
      <w:pPr>
        <w:pStyle w:val="ListParagraph"/>
        <w:numPr>
          <w:ilvl w:val="1"/>
          <w:numId w:val="9"/>
        </w:numPr>
        <w:rPr>
          <w:lang w:val="en-CA"/>
        </w:rPr>
      </w:pPr>
      <w:r w:rsidRPr="002A46EB">
        <w:rPr>
          <w:lang w:val="en-CA"/>
        </w:rPr>
        <w:t>Highest court in Ontario, hard to get past them they have so much power</w:t>
      </w:r>
    </w:p>
    <w:p w14:paraId="0044610B" w14:textId="77777777" w:rsidR="008835B8" w:rsidRPr="002A46EB" w:rsidRDefault="008835B8" w:rsidP="008835B8">
      <w:pPr>
        <w:pStyle w:val="ListParagraph"/>
        <w:numPr>
          <w:ilvl w:val="1"/>
          <w:numId w:val="9"/>
        </w:numPr>
        <w:rPr>
          <w:lang w:val="en-CA"/>
        </w:rPr>
      </w:pPr>
      <w:r w:rsidRPr="002A46EB">
        <w:rPr>
          <w:lang w:val="en-CA"/>
        </w:rPr>
        <w:t xml:space="preserve">Will not grant leave unless there is precedent </w:t>
      </w:r>
    </w:p>
    <w:p w14:paraId="0AF3E931" w14:textId="22A45CF1" w:rsidR="008835B8" w:rsidRPr="00E24AF0" w:rsidRDefault="008835B8" w:rsidP="00F61644">
      <w:pPr>
        <w:pStyle w:val="ListParagraph"/>
        <w:numPr>
          <w:ilvl w:val="0"/>
          <w:numId w:val="9"/>
        </w:numPr>
        <w:rPr>
          <w:b/>
          <w:lang w:val="en-CA"/>
        </w:rPr>
      </w:pPr>
      <w:r w:rsidRPr="00E24AF0">
        <w:rPr>
          <w:b/>
          <w:lang w:val="en-CA"/>
        </w:rPr>
        <w:t>Superior Court of Justice (SCJ)</w:t>
      </w:r>
    </w:p>
    <w:p w14:paraId="6ACABB93" w14:textId="20612D97" w:rsidR="008835B8" w:rsidRPr="002A46EB" w:rsidRDefault="008835B8" w:rsidP="008835B8">
      <w:pPr>
        <w:pStyle w:val="ListParagraph"/>
        <w:numPr>
          <w:ilvl w:val="1"/>
          <w:numId w:val="9"/>
        </w:numPr>
        <w:rPr>
          <w:lang w:val="en-CA"/>
        </w:rPr>
      </w:pPr>
      <w:r w:rsidRPr="002A46EB">
        <w:rPr>
          <w:lang w:val="en-CA"/>
        </w:rPr>
        <w:t>Trial court, no monetary limit</w:t>
      </w:r>
    </w:p>
    <w:p w14:paraId="111BF1E9" w14:textId="6C41AF56" w:rsidR="008835B8" w:rsidRPr="002A46EB" w:rsidRDefault="008835B8" w:rsidP="008835B8">
      <w:pPr>
        <w:pStyle w:val="ListParagraph"/>
        <w:numPr>
          <w:ilvl w:val="1"/>
          <w:numId w:val="9"/>
        </w:numPr>
        <w:rPr>
          <w:lang w:val="en-CA"/>
        </w:rPr>
      </w:pPr>
      <w:r w:rsidRPr="002A46EB">
        <w:rPr>
          <w:lang w:val="en-CA"/>
        </w:rPr>
        <w:t>Deals with all types of litigation (criminal &amp; civil)</w:t>
      </w:r>
    </w:p>
    <w:p w14:paraId="5A4BA276" w14:textId="168E43C6" w:rsidR="008835B8" w:rsidRPr="00E24AF0" w:rsidRDefault="008835B8" w:rsidP="00F61644">
      <w:pPr>
        <w:pStyle w:val="ListParagraph"/>
        <w:numPr>
          <w:ilvl w:val="0"/>
          <w:numId w:val="9"/>
        </w:numPr>
        <w:rPr>
          <w:b/>
          <w:lang w:val="en-CA"/>
        </w:rPr>
      </w:pPr>
      <w:r w:rsidRPr="00E24AF0">
        <w:rPr>
          <w:b/>
          <w:lang w:val="en-CA"/>
        </w:rPr>
        <w:t>Small Claims court</w:t>
      </w:r>
    </w:p>
    <w:p w14:paraId="10FFD403" w14:textId="3A59078A" w:rsidR="003418E7" w:rsidRPr="002A46EB" w:rsidRDefault="00B9201C" w:rsidP="003418E7">
      <w:pPr>
        <w:pStyle w:val="ListParagraph"/>
        <w:numPr>
          <w:ilvl w:val="1"/>
          <w:numId w:val="9"/>
        </w:numPr>
        <w:rPr>
          <w:lang w:val="en-CA"/>
        </w:rPr>
      </w:pPr>
      <w:r w:rsidRPr="002A46EB">
        <w:rPr>
          <w:lang w:val="en-CA"/>
        </w:rPr>
        <w:t>Trial court SCC</w:t>
      </w:r>
    </w:p>
    <w:p w14:paraId="7D1F71AD" w14:textId="3084CE46" w:rsidR="00B9201C" w:rsidRPr="002A46EB" w:rsidRDefault="00B9201C" w:rsidP="003418E7">
      <w:pPr>
        <w:pStyle w:val="ListParagraph"/>
        <w:numPr>
          <w:ilvl w:val="1"/>
          <w:numId w:val="9"/>
        </w:numPr>
        <w:rPr>
          <w:lang w:val="en-CA"/>
        </w:rPr>
      </w:pPr>
      <w:r w:rsidRPr="002A46EB">
        <w:rPr>
          <w:lang w:val="en-CA"/>
        </w:rPr>
        <w:t>Division of SCJ</w:t>
      </w:r>
    </w:p>
    <w:p w14:paraId="0482FF32" w14:textId="3C176CEF" w:rsidR="00B9201C" w:rsidRDefault="00B9201C" w:rsidP="003418E7">
      <w:pPr>
        <w:pStyle w:val="ListParagraph"/>
        <w:numPr>
          <w:ilvl w:val="1"/>
          <w:numId w:val="9"/>
        </w:numPr>
        <w:rPr>
          <w:lang w:val="en-CA"/>
        </w:rPr>
      </w:pPr>
      <w:r w:rsidRPr="002A46EB">
        <w:rPr>
          <w:lang w:val="en-CA"/>
        </w:rPr>
        <w:t>Monetary limit of $25 000</w:t>
      </w:r>
    </w:p>
    <w:p w14:paraId="367BD6DC" w14:textId="77777777" w:rsidR="00213F75" w:rsidRPr="00213F75" w:rsidRDefault="00213F75" w:rsidP="00213F75">
      <w:pPr>
        <w:ind w:left="1080"/>
        <w:rPr>
          <w:lang w:val="en-CA"/>
        </w:rPr>
      </w:pPr>
    </w:p>
    <w:p w14:paraId="7F49CE10" w14:textId="674BEC39" w:rsidR="008835B8" w:rsidRPr="002A46EB" w:rsidRDefault="002E0A5F" w:rsidP="002E0A5F">
      <w:pPr>
        <w:tabs>
          <w:tab w:val="left" w:pos="3320"/>
        </w:tabs>
        <w:rPr>
          <w:lang w:val="en-CA"/>
        </w:rPr>
      </w:pPr>
      <w:r w:rsidRPr="002A46EB">
        <w:rPr>
          <w:lang w:val="en-CA"/>
        </w:rPr>
        <w:t xml:space="preserve">Civil Law Language </w:t>
      </w:r>
      <w:r w:rsidRPr="002A46EB">
        <w:rPr>
          <w:lang w:val="en-CA"/>
        </w:rPr>
        <w:tab/>
      </w:r>
    </w:p>
    <w:p w14:paraId="16AE8974" w14:textId="77777777" w:rsidR="007E0ACA" w:rsidRPr="002A46EB" w:rsidRDefault="002E0A5F" w:rsidP="002E0A5F">
      <w:pPr>
        <w:pStyle w:val="ListParagraph"/>
        <w:numPr>
          <w:ilvl w:val="0"/>
          <w:numId w:val="10"/>
        </w:numPr>
        <w:tabs>
          <w:tab w:val="left" w:pos="3320"/>
        </w:tabs>
        <w:rPr>
          <w:lang w:val="en-CA"/>
        </w:rPr>
      </w:pPr>
      <w:r w:rsidRPr="00C5085F">
        <w:rPr>
          <w:u w:val="single"/>
          <w:lang w:val="en-CA"/>
        </w:rPr>
        <w:t>Plaintiff:</w:t>
      </w:r>
      <w:r w:rsidRPr="002A46EB">
        <w:rPr>
          <w:lang w:val="en-CA"/>
        </w:rPr>
        <w:t xml:space="preserve"> party who initiated a lawsuit</w:t>
      </w:r>
    </w:p>
    <w:p w14:paraId="66B246D6" w14:textId="6176549E" w:rsidR="002E0A5F" w:rsidRPr="002A46EB" w:rsidRDefault="007E0ACA" w:rsidP="002E0A5F">
      <w:pPr>
        <w:pStyle w:val="ListParagraph"/>
        <w:numPr>
          <w:ilvl w:val="0"/>
          <w:numId w:val="10"/>
        </w:numPr>
        <w:tabs>
          <w:tab w:val="left" w:pos="3320"/>
        </w:tabs>
        <w:rPr>
          <w:lang w:val="en-CA"/>
        </w:rPr>
      </w:pPr>
      <w:r w:rsidRPr="00C5085F">
        <w:rPr>
          <w:u w:val="single"/>
          <w:lang w:val="en-CA"/>
        </w:rPr>
        <w:t>Defendant:</w:t>
      </w:r>
      <w:r w:rsidRPr="002A46EB">
        <w:rPr>
          <w:lang w:val="en-CA"/>
        </w:rPr>
        <w:t xml:space="preserve"> party who committed the harmful act</w:t>
      </w:r>
      <w:r w:rsidR="002E0A5F" w:rsidRPr="002A46EB">
        <w:rPr>
          <w:lang w:val="en-CA"/>
        </w:rPr>
        <w:t xml:space="preserve"> </w:t>
      </w:r>
    </w:p>
    <w:p w14:paraId="27331F33" w14:textId="16BD0280" w:rsidR="002E0A5F" w:rsidRPr="002A46EB" w:rsidRDefault="002E0A5F" w:rsidP="002E0A5F">
      <w:pPr>
        <w:pStyle w:val="ListParagraph"/>
        <w:numPr>
          <w:ilvl w:val="0"/>
          <w:numId w:val="10"/>
        </w:numPr>
        <w:tabs>
          <w:tab w:val="left" w:pos="3320"/>
        </w:tabs>
        <w:rPr>
          <w:lang w:val="en-CA"/>
        </w:rPr>
      </w:pPr>
      <w:r w:rsidRPr="00C5085F">
        <w:rPr>
          <w:u w:val="single"/>
          <w:lang w:val="en-CA"/>
        </w:rPr>
        <w:t>Cause of action:</w:t>
      </w:r>
      <w:r w:rsidRPr="002A46EB">
        <w:rPr>
          <w:lang w:val="en-CA"/>
        </w:rPr>
        <w:t xml:space="preserve"> reason for lawsuit</w:t>
      </w:r>
    </w:p>
    <w:p w14:paraId="680EB184" w14:textId="0ABB0FD7" w:rsidR="002E0A5F" w:rsidRPr="002A46EB" w:rsidRDefault="002E0A5F" w:rsidP="002E0A5F">
      <w:pPr>
        <w:pStyle w:val="ListParagraph"/>
        <w:numPr>
          <w:ilvl w:val="0"/>
          <w:numId w:val="10"/>
        </w:numPr>
        <w:tabs>
          <w:tab w:val="left" w:pos="3320"/>
        </w:tabs>
        <w:rPr>
          <w:lang w:val="en-CA"/>
        </w:rPr>
      </w:pPr>
      <w:r w:rsidRPr="00C5085F">
        <w:rPr>
          <w:u w:val="single"/>
          <w:lang w:val="en-CA"/>
        </w:rPr>
        <w:t xml:space="preserve">Liability: </w:t>
      </w:r>
      <w:r w:rsidRPr="002A46EB">
        <w:rPr>
          <w:lang w:val="en-CA"/>
        </w:rPr>
        <w:t xml:space="preserve">one party is legally responsible for the damages, the person who is liable is the one who has broken the law </w:t>
      </w:r>
    </w:p>
    <w:p w14:paraId="6C15B167" w14:textId="63AAD755" w:rsidR="002E0A5F" w:rsidRPr="002A46EB" w:rsidRDefault="002E0A5F" w:rsidP="002E0A5F">
      <w:pPr>
        <w:pStyle w:val="ListParagraph"/>
        <w:numPr>
          <w:ilvl w:val="0"/>
          <w:numId w:val="10"/>
        </w:numPr>
        <w:tabs>
          <w:tab w:val="left" w:pos="3320"/>
        </w:tabs>
        <w:rPr>
          <w:lang w:val="en-CA"/>
        </w:rPr>
      </w:pPr>
      <w:r w:rsidRPr="00C5085F">
        <w:rPr>
          <w:u w:val="single"/>
          <w:lang w:val="en-CA"/>
        </w:rPr>
        <w:t>Pleadings:</w:t>
      </w:r>
      <w:r w:rsidRPr="002A46EB">
        <w:rPr>
          <w:lang w:val="en-CA"/>
        </w:rPr>
        <w:t xml:space="preserve"> sets up the basis for legal claims, framework of lawsuit </w:t>
      </w:r>
    </w:p>
    <w:p w14:paraId="455B4EEC" w14:textId="32145DB7" w:rsidR="002E0A5F" w:rsidRPr="002A46EB" w:rsidRDefault="002E0A5F" w:rsidP="002E0A5F">
      <w:pPr>
        <w:pStyle w:val="ListParagraph"/>
        <w:numPr>
          <w:ilvl w:val="0"/>
          <w:numId w:val="10"/>
        </w:numPr>
        <w:tabs>
          <w:tab w:val="left" w:pos="3320"/>
        </w:tabs>
        <w:rPr>
          <w:lang w:val="en-CA"/>
        </w:rPr>
      </w:pPr>
      <w:r w:rsidRPr="00C5085F">
        <w:rPr>
          <w:u w:val="single"/>
          <w:lang w:val="en-CA"/>
        </w:rPr>
        <w:t>Burden of proof:</w:t>
      </w:r>
      <w:r w:rsidRPr="002A46EB">
        <w:rPr>
          <w:lang w:val="en-CA"/>
        </w:rPr>
        <w:t xml:space="preserve"> who has the burden of proving (mainly plaintiff) </w:t>
      </w:r>
    </w:p>
    <w:p w14:paraId="5AEF86D4" w14:textId="32990C12" w:rsidR="002E0A5F" w:rsidRPr="002A46EB" w:rsidRDefault="002E0A5F" w:rsidP="002E0A5F">
      <w:pPr>
        <w:pStyle w:val="ListParagraph"/>
        <w:numPr>
          <w:ilvl w:val="0"/>
          <w:numId w:val="10"/>
        </w:numPr>
        <w:tabs>
          <w:tab w:val="left" w:pos="3320"/>
        </w:tabs>
        <w:rPr>
          <w:lang w:val="en-CA"/>
        </w:rPr>
      </w:pPr>
      <w:r w:rsidRPr="00C5085F">
        <w:rPr>
          <w:u w:val="single"/>
          <w:lang w:val="en-CA"/>
        </w:rPr>
        <w:t>Standard of proof:</w:t>
      </w:r>
      <w:r w:rsidRPr="002A46EB">
        <w:rPr>
          <w:lang w:val="en-CA"/>
        </w:rPr>
        <w:t xml:space="preserve"> to what extent they have to prove the case, balance of probabilities, plaintiff has to prove on a basis of 51%</w:t>
      </w:r>
    </w:p>
    <w:p w14:paraId="3470DAAB" w14:textId="46149DB7" w:rsidR="002E0A5F" w:rsidRPr="002A46EB" w:rsidRDefault="002E0A5F" w:rsidP="002E0A5F">
      <w:pPr>
        <w:pStyle w:val="ListParagraph"/>
        <w:numPr>
          <w:ilvl w:val="0"/>
          <w:numId w:val="10"/>
        </w:numPr>
        <w:tabs>
          <w:tab w:val="left" w:pos="3320"/>
        </w:tabs>
        <w:rPr>
          <w:lang w:val="en-CA"/>
        </w:rPr>
      </w:pPr>
      <w:r w:rsidRPr="00C5085F">
        <w:rPr>
          <w:u w:val="single"/>
          <w:lang w:val="en-CA"/>
        </w:rPr>
        <w:t>Damages:</w:t>
      </w:r>
      <w:r w:rsidRPr="002A46EB">
        <w:rPr>
          <w:lang w:val="en-CA"/>
        </w:rPr>
        <w:t xml:space="preserve"> damage done as a result of the plaintiff’s actions, what needs to be compensated </w:t>
      </w:r>
    </w:p>
    <w:p w14:paraId="1FF35936" w14:textId="7F585B82" w:rsidR="002E0A5F" w:rsidRPr="002A46EB" w:rsidRDefault="002E0A5F" w:rsidP="002E0A5F">
      <w:pPr>
        <w:pStyle w:val="ListParagraph"/>
        <w:numPr>
          <w:ilvl w:val="0"/>
          <w:numId w:val="10"/>
        </w:numPr>
        <w:tabs>
          <w:tab w:val="left" w:pos="3320"/>
        </w:tabs>
        <w:rPr>
          <w:lang w:val="en-CA"/>
        </w:rPr>
      </w:pPr>
      <w:r w:rsidRPr="00C5085F">
        <w:rPr>
          <w:u w:val="single"/>
          <w:lang w:val="en-CA"/>
        </w:rPr>
        <w:t>Dissent:</w:t>
      </w:r>
      <w:r w:rsidRPr="002A46EB">
        <w:rPr>
          <w:lang w:val="en-CA"/>
        </w:rPr>
        <w:t xml:space="preserve"> disagreement among judges, the judge who is not in agreement with the majority</w:t>
      </w:r>
    </w:p>
    <w:p w14:paraId="04AF865F" w14:textId="5C6123DA" w:rsidR="0092197D" w:rsidRDefault="002E0A5F" w:rsidP="0092197D">
      <w:pPr>
        <w:pStyle w:val="ListParagraph"/>
        <w:numPr>
          <w:ilvl w:val="0"/>
          <w:numId w:val="10"/>
        </w:numPr>
        <w:tabs>
          <w:tab w:val="left" w:pos="3320"/>
        </w:tabs>
        <w:rPr>
          <w:u w:val="single"/>
          <w:lang w:val="en-CA"/>
        </w:rPr>
      </w:pPr>
      <w:r w:rsidRPr="00C5085F">
        <w:rPr>
          <w:u w:val="single"/>
          <w:lang w:val="en-CA"/>
        </w:rPr>
        <w:t xml:space="preserve">Binding: </w:t>
      </w:r>
      <w:r w:rsidR="00777D79">
        <w:rPr>
          <w:lang w:val="en-CA"/>
        </w:rPr>
        <w:t xml:space="preserve">contracts are legally binded </w:t>
      </w:r>
    </w:p>
    <w:p w14:paraId="529052EB" w14:textId="2A3F2B8F" w:rsidR="00C5085F" w:rsidRPr="00213F75" w:rsidRDefault="00C5085F" w:rsidP="0092197D">
      <w:pPr>
        <w:pStyle w:val="ListParagraph"/>
        <w:numPr>
          <w:ilvl w:val="0"/>
          <w:numId w:val="10"/>
        </w:numPr>
        <w:tabs>
          <w:tab w:val="left" w:pos="3320"/>
        </w:tabs>
        <w:rPr>
          <w:u w:val="single"/>
          <w:lang w:val="en-CA"/>
        </w:rPr>
      </w:pPr>
      <w:r>
        <w:rPr>
          <w:u w:val="single"/>
          <w:lang w:val="en-CA"/>
        </w:rPr>
        <w:t xml:space="preserve">Public policy: </w:t>
      </w:r>
      <w:r>
        <w:rPr>
          <w:lang w:val="en-CA"/>
        </w:rPr>
        <w:t xml:space="preserve">considerations or objectives that are considered beneficial to society as a whole </w:t>
      </w:r>
    </w:p>
    <w:p w14:paraId="2E62CF5B" w14:textId="77777777" w:rsidR="00213F75" w:rsidRPr="00213F75" w:rsidRDefault="00213F75" w:rsidP="00213F75">
      <w:pPr>
        <w:tabs>
          <w:tab w:val="left" w:pos="3320"/>
        </w:tabs>
        <w:ind w:left="360"/>
        <w:rPr>
          <w:u w:val="single"/>
          <w:lang w:val="en-CA"/>
        </w:rPr>
      </w:pPr>
    </w:p>
    <w:p w14:paraId="28EABA6C" w14:textId="74C4E1BD" w:rsidR="0092197D" w:rsidRPr="002A46EB" w:rsidRDefault="0092197D" w:rsidP="0092197D">
      <w:pPr>
        <w:tabs>
          <w:tab w:val="left" w:pos="3320"/>
        </w:tabs>
        <w:rPr>
          <w:lang w:val="en-CA"/>
        </w:rPr>
      </w:pPr>
      <w:r w:rsidRPr="002A46EB">
        <w:rPr>
          <w:lang w:val="en-CA"/>
        </w:rPr>
        <w:lastRenderedPageBreak/>
        <w:t>Note: the amount of money being sued for is not relevant to the severity of the lawsuit</w:t>
      </w:r>
    </w:p>
    <w:p w14:paraId="15A93E23" w14:textId="77777777" w:rsidR="00777D79" w:rsidRDefault="00777D79" w:rsidP="0092197D">
      <w:pPr>
        <w:tabs>
          <w:tab w:val="left" w:pos="3320"/>
        </w:tabs>
        <w:rPr>
          <w:lang w:val="en-CA"/>
        </w:rPr>
      </w:pPr>
    </w:p>
    <w:p w14:paraId="1CD3648B" w14:textId="01C0F20A" w:rsidR="0092197D" w:rsidRPr="00777D79" w:rsidRDefault="0092197D" w:rsidP="0092197D">
      <w:pPr>
        <w:tabs>
          <w:tab w:val="left" w:pos="3320"/>
        </w:tabs>
        <w:rPr>
          <w:b/>
          <w:lang w:val="en-CA"/>
        </w:rPr>
      </w:pPr>
      <w:r w:rsidRPr="00777D79">
        <w:rPr>
          <w:b/>
          <w:lang w:val="en-CA"/>
        </w:rPr>
        <w:t>Purpose of a tort lawsuit:</w:t>
      </w:r>
    </w:p>
    <w:p w14:paraId="4015072C" w14:textId="43B6D181" w:rsidR="0092197D" w:rsidRPr="002A46EB" w:rsidRDefault="0092197D" w:rsidP="0092197D">
      <w:pPr>
        <w:pStyle w:val="ListParagraph"/>
        <w:numPr>
          <w:ilvl w:val="0"/>
          <w:numId w:val="11"/>
        </w:numPr>
        <w:tabs>
          <w:tab w:val="left" w:pos="3320"/>
        </w:tabs>
        <w:rPr>
          <w:lang w:val="en-CA"/>
        </w:rPr>
      </w:pPr>
      <w:r w:rsidRPr="002A46EB">
        <w:rPr>
          <w:lang w:val="en-CA"/>
        </w:rPr>
        <w:t>Deter bad conduct in others</w:t>
      </w:r>
    </w:p>
    <w:p w14:paraId="1F9C2151" w14:textId="63EFD225" w:rsidR="0092197D" w:rsidRPr="002A46EB" w:rsidRDefault="0092197D" w:rsidP="0092197D">
      <w:pPr>
        <w:pStyle w:val="ListParagraph"/>
        <w:numPr>
          <w:ilvl w:val="0"/>
          <w:numId w:val="11"/>
        </w:numPr>
        <w:tabs>
          <w:tab w:val="left" w:pos="3320"/>
        </w:tabs>
        <w:rPr>
          <w:lang w:val="en-CA"/>
        </w:rPr>
      </w:pPr>
      <w:r w:rsidRPr="002A46EB">
        <w:rPr>
          <w:lang w:val="en-CA"/>
        </w:rPr>
        <w:t>Compensate victim’s losses, not punish (criminal law punishes)</w:t>
      </w:r>
    </w:p>
    <w:p w14:paraId="1D4464DD" w14:textId="24A6BFD8" w:rsidR="0092197D" w:rsidRDefault="0092197D" w:rsidP="0092197D">
      <w:pPr>
        <w:pStyle w:val="ListParagraph"/>
        <w:numPr>
          <w:ilvl w:val="0"/>
          <w:numId w:val="11"/>
        </w:numPr>
        <w:tabs>
          <w:tab w:val="left" w:pos="3320"/>
        </w:tabs>
        <w:rPr>
          <w:lang w:val="en-CA"/>
        </w:rPr>
      </w:pPr>
      <w:r w:rsidRPr="002A46EB">
        <w:rPr>
          <w:lang w:val="en-CA"/>
        </w:rPr>
        <w:t>Save the government money by shifting loss to wrongdoer and making the victim process the lawsuit</w:t>
      </w:r>
    </w:p>
    <w:p w14:paraId="415A4939" w14:textId="77777777" w:rsidR="00213F75" w:rsidRPr="002A46EB" w:rsidRDefault="00213F75" w:rsidP="00213F75">
      <w:pPr>
        <w:pStyle w:val="ListParagraph"/>
        <w:tabs>
          <w:tab w:val="left" w:pos="3320"/>
        </w:tabs>
        <w:rPr>
          <w:lang w:val="en-CA"/>
        </w:rPr>
      </w:pPr>
    </w:p>
    <w:p w14:paraId="5615FD64" w14:textId="4BD3A587" w:rsidR="0092197D" w:rsidRPr="002A46EB" w:rsidRDefault="0092197D" w:rsidP="0092197D">
      <w:pPr>
        <w:tabs>
          <w:tab w:val="left" w:pos="3320"/>
        </w:tabs>
        <w:rPr>
          <w:lang w:val="en-CA"/>
        </w:rPr>
      </w:pPr>
      <w:r w:rsidRPr="00777D79">
        <w:rPr>
          <w:b/>
          <w:lang w:val="en-CA"/>
        </w:rPr>
        <w:t>Tort:</w:t>
      </w:r>
      <w:r w:rsidRPr="002A46EB">
        <w:rPr>
          <w:lang w:val="en-CA"/>
        </w:rPr>
        <w:t xml:space="preserve"> a loss resulting from someone else’s wrongful act of failure to act</w:t>
      </w:r>
    </w:p>
    <w:p w14:paraId="01DE64F4" w14:textId="58A13DCA" w:rsidR="0092197D" w:rsidRPr="002A46EB" w:rsidRDefault="0092197D" w:rsidP="0092197D">
      <w:pPr>
        <w:pStyle w:val="ListParagraph"/>
        <w:numPr>
          <w:ilvl w:val="0"/>
          <w:numId w:val="12"/>
        </w:numPr>
        <w:tabs>
          <w:tab w:val="left" w:pos="3320"/>
        </w:tabs>
        <w:rPr>
          <w:lang w:val="en-CA"/>
        </w:rPr>
      </w:pPr>
      <w:r w:rsidRPr="002A46EB">
        <w:rPr>
          <w:lang w:val="en-CA"/>
        </w:rPr>
        <w:t>There are intentional and unintentional torts – CONDUCT not harm</w:t>
      </w:r>
    </w:p>
    <w:p w14:paraId="3E36D54A" w14:textId="2D34F42A" w:rsidR="0092197D" w:rsidRPr="002A46EB" w:rsidRDefault="0092197D" w:rsidP="0092197D">
      <w:pPr>
        <w:pStyle w:val="ListParagraph"/>
        <w:numPr>
          <w:ilvl w:val="0"/>
          <w:numId w:val="12"/>
        </w:numPr>
        <w:tabs>
          <w:tab w:val="left" w:pos="3320"/>
        </w:tabs>
        <w:rPr>
          <w:lang w:val="en-CA"/>
        </w:rPr>
      </w:pPr>
      <w:r w:rsidRPr="002A46EB">
        <w:rPr>
          <w:lang w:val="en-CA"/>
        </w:rPr>
        <w:t>Intention to harm is not the issue – FAULT is</w:t>
      </w:r>
    </w:p>
    <w:p w14:paraId="6C69AD94" w14:textId="60DDEF15" w:rsidR="0092197D" w:rsidRDefault="0092197D" w:rsidP="0092197D">
      <w:pPr>
        <w:pStyle w:val="ListParagraph"/>
        <w:numPr>
          <w:ilvl w:val="0"/>
          <w:numId w:val="12"/>
        </w:numPr>
        <w:tabs>
          <w:tab w:val="left" w:pos="3320"/>
        </w:tabs>
        <w:rPr>
          <w:lang w:val="en-CA"/>
        </w:rPr>
      </w:pPr>
      <w:r w:rsidRPr="002A46EB">
        <w:rPr>
          <w:lang w:val="en-CA"/>
        </w:rPr>
        <w:t>Goal is not to punish but to compensate for loss</w:t>
      </w:r>
    </w:p>
    <w:p w14:paraId="577DCDB0" w14:textId="52881BA7" w:rsidR="0041056D" w:rsidRDefault="0041056D" w:rsidP="0092197D">
      <w:pPr>
        <w:pStyle w:val="ListParagraph"/>
        <w:numPr>
          <w:ilvl w:val="0"/>
          <w:numId w:val="12"/>
        </w:numPr>
        <w:tabs>
          <w:tab w:val="left" w:pos="3320"/>
        </w:tabs>
        <w:rPr>
          <w:lang w:val="en-CA"/>
        </w:rPr>
      </w:pPr>
      <w:r>
        <w:rPr>
          <w:lang w:val="en-CA"/>
        </w:rPr>
        <w:t xml:space="preserve">Harm or damage must occur for tort to be actionable </w:t>
      </w:r>
    </w:p>
    <w:p w14:paraId="3FB7DA43" w14:textId="77777777" w:rsidR="00213F75" w:rsidRPr="00213F75" w:rsidRDefault="00213F75" w:rsidP="00213F75">
      <w:pPr>
        <w:tabs>
          <w:tab w:val="left" w:pos="3320"/>
        </w:tabs>
        <w:ind w:left="360"/>
        <w:rPr>
          <w:lang w:val="en-CA"/>
        </w:rPr>
      </w:pPr>
    </w:p>
    <w:p w14:paraId="79B99D8C" w14:textId="49571067" w:rsidR="0092197D" w:rsidRPr="002A46EB" w:rsidRDefault="0092197D" w:rsidP="0092197D">
      <w:pPr>
        <w:tabs>
          <w:tab w:val="left" w:pos="3320"/>
        </w:tabs>
        <w:rPr>
          <w:lang w:val="en-CA"/>
        </w:rPr>
      </w:pPr>
      <w:r w:rsidRPr="002A46EB">
        <w:rPr>
          <w:lang w:val="en-CA"/>
        </w:rPr>
        <w:t>Key concepts:</w:t>
      </w:r>
    </w:p>
    <w:p w14:paraId="0AD28578" w14:textId="4735EAAB" w:rsidR="0092197D" w:rsidRPr="002A46EB" w:rsidRDefault="0092197D" w:rsidP="0092197D">
      <w:pPr>
        <w:pStyle w:val="ListParagraph"/>
        <w:numPr>
          <w:ilvl w:val="0"/>
          <w:numId w:val="13"/>
        </w:numPr>
        <w:tabs>
          <w:tab w:val="left" w:pos="3320"/>
        </w:tabs>
        <w:rPr>
          <w:lang w:val="en-CA"/>
        </w:rPr>
      </w:pPr>
      <w:r w:rsidRPr="002A46EB">
        <w:rPr>
          <w:lang w:val="en-CA"/>
        </w:rPr>
        <w:t>Liability – public liability</w:t>
      </w:r>
    </w:p>
    <w:p w14:paraId="0B920114" w14:textId="77777777" w:rsidR="00750766" w:rsidRDefault="00750766" w:rsidP="0092197D">
      <w:pPr>
        <w:pStyle w:val="ListParagraph"/>
        <w:numPr>
          <w:ilvl w:val="0"/>
          <w:numId w:val="13"/>
        </w:numPr>
        <w:tabs>
          <w:tab w:val="left" w:pos="3320"/>
        </w:tabs>
        <w:rPr>
          <w:lang w:val="en-CA"/>
        </w:rPr>
      </w:pPr>
      <w:r>
        <w:rPr>
          <w:lang w:val="en-CA"/>
        </w:rPr>
        <w:t>Fault v. no fault</w:t>
      </w:r>
    </w:p>
    <w:p w14:paraId="74F4FA44" w14:textId="77777777" w:rsidR="00750766" w:rsidRPr="002A46EB" w:rsidRDefault="00750766" w:rsidP="00750766">
      <w:pPr>
        <w:pStyle w:val="ListParagraph"/>
        <w:numPr>
          <w:ilvl w:val="1"/>
          <w:numId w:val="13"/>
        </w:numPr>
        <w:tabs>
          <w:tab w:val="left" w:pos="3320"/>
        </w:tabs>
        <w:rPr>
          <w:lang w:val="en-CA"/>
        </w:rPr>
      </w:pPr>
      <w:r w:rsidRPr="00257DDC">
        <w:rPr>
          <w:b/>
          <w:lang w:val="en-CA"/>
        </w:rPr>
        <w:t>Fault:</w:t>
      </w:r>
      <w:r>
        <w:rPr>
          <w:lang w:val="en-CA"/>
        </w:rPr>
        <w:t xml:space="preserve"> unjustifiable injurious conduct that intentionally or carelessly disregards the interests of others </w:t>
      </w:r>
    </w:p>
    <w:p w14:paraId="7D9B3B11" w14:textId="0D819654" w:rsidR="0092197D" w:rsidRDefault="00750766" w:rsidP="00750766">
      <w:pPr>
        <w:pStyle w:val="ListParagraph"/>
        <w:numPr>
          <w:ilvl w:val="1"/>
          <w:numId w:val="13"/>
        </w:numPr>
        <w:tabs>
          <w:tab w:val="left" w:pos="3320"/>
        </w:tabs>
        <w:rPr>
          <w:lang w:val="en-CA"/>
        </w:rPr>
      </w:pPr>
      <w:r w:rsidRPr="00257DDC">
        <w:rPr>
          <w:b/>
          <w:lang w:val="en-CA"/>
        </w:rPr>
        <w:t>No fault insurance</w:t>
      </w:r>
      <w:r>
        <w:rPr>
          <w:lang w:val="en-CA"/>
        </w:rPr>
        <w:t xml:space="preserve">: a system of compulsory insurance that eliminates fault as a basis for claims </w:t>
      </w:r>
    </w:p>
    <w:p w14:paraId="5BF41D3D" w14:textId="511715C0" w:rsidR="00750766" w:rsidRDefault="00750766" w:rsidP="00750766">
      <w:pPr>
        <w:pStyle w:val="ListParagraph"/>
        <w:numPr>
          <w:ilvl w:val="2"/>
          <w:numId w:val="13"/>
        </w:numPr>
        <w:tabs>
          <w:tab w:val="left" w:pos="3320"/>
        </w:tabs>
        <w:rPr>
          <w:lang w:val="en-CA"/>
        </w:rPr>
      </w:pPr>
      <w:r>
        <w:rPr>
          <w:lang w:val="en-CA"/>
        </w:rPr>
        <w:t>Benefits from company</w:t>
      </w:r>
    </w:p>
    <w:p w14:paraId="3F70D8A0" w14:textId="66942248" w:rsidR="00750766" w:rsidRDefault="00750766" w:rsidP="00750766">
      <w:pPr>
        <w:pStyle w:val="ListParagraph"/>
        <w:numPr>
          <w:ilvl w:val="2"/>
          <w:numId w:val="13"/>
        </w:numPr>
        <w:tabs>
          <w:tab w:val="left" w:pos="3320"/>
        </w:tabs>
        <w:rPr>
          <w:lang w:val="en-CA"/>
        </w:rPr>
      </w:pPr>
      <w:r>
        <w:rPr>
          <w:lang w:val="en-CA"/>
        </w:rPr>
        <w:t>Worker’s compensation: a scheme in which employers contribute to a fund used to compensate workers injured in industrial accidents regardless of how the accident was caused</w:t>
      </w:r>
    </w:p>
    <w:p w14:paraId="356C76B8" w14:textId="77777777" w:rsidR="00257DDC" w:rsidRPr="002A46EB" w:rsidRDefault="00257DDC" w:rsidP="00257DDC">
      <w:pPr>
        <w:pStyle w:val="ListParagraph"/>
        <w:tabs>
          <w:tab w:val="left" w:pos="3320"/>
        </w:tabs>
        <w:ind w:left="2160"/>
        <w:rPr>
          <w:lang w:val="en-CA"/>
        </w:rPr>
      </w:pPr>
    </w:p>
    <w:p w14:paraId="7A7886BF" w14:textId="3EE7C78A" w:rsidR="0092197D" w:rsidRDefault="0092197D" w:rsidP="00163FFB">
      <w:pPr>
        <w:pStyle w:val="ListParagraph"/>
        <w:numPr>
          <w:ilvl w:val="0"/>
          <w:numId w:val="13"/>
        </w:numPr>
        <w:tabs>
          <w:tab w:val="left" w:pos="3320"/>
        </w:tabs>
        <w:rPr>
          <w:lang w:val="en-CA"/>
        </w:rPr>
      </w:pPr>
      <w:r w:rsidRPr="00257DDC">
        <w:rPr>
          <w:b/>
          <w:lang w:val="en-CA"/>
        </w:rPr>
        <w:t>Strict liability:</w:t>
      </w:r>
      <w:r w:rsidR="002A46EB" w:rsidRPr="00163FFB">
        <w:rPr>
          <w:lang w:val="en-CA"/>
        </w:rPr>
        <w:t xml:space="preserve"> liability that is imposed based upon causation regardless of fault, don’t need to prove fault</w:t>
      </w:r>
    </w:p>
    <w:p w14:paraId="1D13399A" w14:textId="77777777" w:rsidR="00257DDC" w:rsidRPr="00163FFB" w:rsidRDefault="00257DDC" w:rsidP="00257DDC">
      <w:pPr>
        <w:pStyle w:val="ListParagraph"/>
        <w:tabs>
          <w:tab w:val="left" w:pos="3320"/>
        </w:tabs>
        <w:rPr>
          <w:lang w:val="en-CA"/>
        </w:rPr>
      </w:pPr>
    </w:p>
    <w:p w14:paraId="0B4E068F" w14:textId="56B15FC2" w:rsidR="00750766" w:rsidRDefault="0092197D" w:rsidP="008B725F">
      <w:pPr>
        <w:pStyle w:val="ListParagraph"/>
        <w:numPr>
          <w:ilvl w:val="0"/>
          <w:numId w:val="13"/>
        </w:numPr>
        <w:tabs>
          <w:tab w:val="left" w:pos="3320"/>
        </w:tabs>
        <w:rPr>
          <w:lang w:val="en-CA"/>
        </w:rPr>
      </w:pPr>
      <w:r w:rsidRPr="00257DDC">
        <w:rPr>
          <w:b/>
          <w:lang w:val="en-CA"/>
        </w:rPr>
        <w:t>Vicarious liability:</w:t>
      </w:r>
      <w:r w:rsidRPr="002A46EB">
        <w:rPr>
          <w:lang w:val="en-CA"/>
        </w:rPr>
        <w:t xml:space="preserve"> one party is responsible for the fault of another party, ap</w:t>
      </w:r>
      <w:r w:rsidR="00750766">
        <w:rPr>
          <w:lang w:val="en-CA"/>
        </w:rPr>
        <w:t xml:space="preserve">pears mostly in employment law – the liability of an employer to compensate for torts committed by an employee during the course of his/her employment </w:t>
      </w:r>
    </w:p>
    <w:p w14:paraId="363E802E" w14:textId="68DAA836" w:rsidR="008B725F" w:rsidRPr="002A46EB" w:rsidRDefault="00750766" w:rsidP="00750766">
      <w:pPr>
        <w:pStyle w:val="ListParagraph"/>
        <w:numPr>
          <w:ilvl w:val="1"/>
          <w:numId w:val="13"/>
        </w:numPr>
        <w:tabs>
          <w:tab w:val="left" w:pos="3320"/>
        </w:tabs>
        <w:rPr>
          <w:lang w:val="en-CA"/>
        </w:rPr>
      </w:pPr>
      <w:r>
        <w:rPr>
          <w:lang w:val="en-CA"/>
        </w:rPr>
        <w:t>E</w:t>
      </w:r>
      <w:r w:rsidR="0092197D" w:rsidRPr="002A46EB">
        <w:rPr>
          <w:lang w:val="en-CA"/>
        </w:rPr>
        <w:t>x. Your employer is responsible for the faults of their employees)</w:t>
      </w:r>
    </w:p>
    <w:p w14:paraId="093A4D78" w14:textId="42BFAA54" w:rsidR="008B725F" w:rsidRPr="002A46EB" w:rsidRDefault="008B725F" w:rsidP="00750766">
      <w:pPr>
        <w:pStyle w:val="ListParagraph"/>
        <w:numPr>
          <w:ilvl w:val="2"/>
          <w:numId w:val="13"/>
        </w:numPr>
        <w:tabs>
          <w:tab w:val="left" w:pos="3320"/>
        </w:tabs>
        <w:rPr>
          <w:lang w:val="en-CA"/>
        </w:rPr>
      </w:pPr>
      <w:r w:rsidRPr="002A46EB">
        <w:rPr>
          <w:lang w:val="en-CA"/>
        </w:rPr>
        <w:t>Employee is still liable to victim, and may be liable to employer</w:t>
      </w:r>
    </w:p>
    <w:p w14:paraId="1CBABBB4" w14:textId="43359A58" w:rsidR="008B725F" w:rsidRPr="002A46EB" w:rsidRDefault="008B725F" w:rsidP="00750766">
      <w:pPr>
        <w:pStyle w:val="ListParagraph"/>
        <w:numPr>
          <w:ilvl w:val="2"/>
          <w:numId w:val="13"/>
        </w:numPr>
        <w:tabs>
          <w:tab w:val="left" w:pos="3320"/>
        </w:tabs>
        <w:rPr>
          <w:lang w:val="en-CA"/>
        </w:rPr>
      </w:pPr>
      <w:r w:rsidRPr="002A46EB">
        <w:rPr>
          <w:lang w:val="en-CA"/>
        </w:rPr>
        <w:t>Profit from business activity justifies carrying the burden of business expenses</w:t>
      </w:r>
    </w:p>
    <w:p w14:paraId="707B3F3A" w14:textId="62646A79" w:rsidR="008B725F" w:rsidRDefault="008B725F" w:rsidP="00750766">
      <w:pPr>
        <w:pStyle w:val="ListParagraph"/>
        <w:numPr>
          <w:ilvl w:val="2"/>
          <w:numId w:val="13"/>
        </w:numPr>
        <w:tabs>
          <w:tab w:val="left" w:pos="3320"/>
        </w:tabs>
        <w:rPr>
          <w:lang w:val="en-CA"/>
        </w:rPr>
      </w:pPr>
      <w:r w:rsidRPr="002A46EB">
        <w:rPr>
          <w:lang w:val="en-CA"/>
        </w:rPr>
        <w:t>Ability to pay, insurance</w:t>
      </w:r>
    </w:p>
    <w:p w14:paraId="29EF0659" w14:textId="77777777" w:rsidR="002B4E40" w:rsidRPr="002B4E40" w:rsidRDefault="002B4E40" w:rsidP="002B4E40">
      <w:pPr>
        <w:tabs>
          <w:tab w:val="left" w:pos="3320"/>
        </w:tabs>
        <w:ind w:left="1800"/>
        <w:rPr>
          <w:lang w:val="en-CA"/>
        </w:rPr>
      </w:pPr>
    </w:p>
    <w:p w14:paraId="6E45131A" w14:textId="779095EC" w:rsidR="0092197D" w:rsidRDefault="0092197D" w:rsidP="0092197D">
      <w:pPr>
        <w:pStyle w:val="ListParagraph"/>
        <w:numPr>
          <w:ilvl w:val="0"/>
          <w:numId w:val="13"/>
        </w:numPr>
        <w:tabs>
          <w:tab w:val="left" w:pos="3320"/>
        </w:tabs>
        <w:rPr>
          <w:lang w:val="en-CA"/>
        </w:rPr>
      </w:pPr>
      <w:r w:rsidRPr="002B4E40">
        <w:rPr>
          <w:b/>
          <w:lang w:val="en-CA"/>
        </w:rPr>
        <w:t>Class action:</w:t>
      </w:r>
      <w:r w:rsidRPr="002A46EB">
        <w:rPr>
          <w:lang w:val="en-CA"/>
        </w:rPr>
        <w:t xml:space="preserve"> </w:t>
      </w:r>
      <w:r w:rsidR="00A67580">
        <w:rPr>
          <w:lang w:val="en-CA"/>
        </w:rPr>
        <w:t xml:space="preserve">a lawsuit filed or defended by an individual or small group acting on behalf of a large group </w:t>
      </w:r>
    </w:p>
    <w:p w14:paraId="5F82FF0C" w14:textId="77777777" w:rsidR="002B4E40" w:rsidRPr="002A46EB" w:rsidRDefault="002B4E40" w:rsidP="002B4E40">
      <w:pPr>
        <w:pStyle w:val="ListParagraph"/>
        <w:tabs>
          <w:tab w:val="left" w:pos="3320"/>
        </w:tabs>
        <w:rPr>
          <w:lang w:val="en-CA"/>
        </w:rPr>
      </w:pPr>
    </w:p>
    <w:p w14:paraId="31B802F5" w14:textId="33C1D02D" w:rsidR="0092197D" w:rsidRDefault="0092197D" w:rsidP="0092197D">
      <w:pPr>
        <w:pStyle w:val="ListParagraph"/>
        <w:numPr>
          <w:ilvl w:val="0"/>
          <w:numId w:val="13"/>
        </w:numPr>
        <w:tabs>
          <w:tab w:val="left" w:pos="3320"/>
        </w:tabs>
        <w:rPr>
          <w:lang w:val="en-CA"/>
        </w:rPr>
      </w:pPr>
      <w:r w:rsidRPr="006A5040">
        <w:rPr>
          <w:b/>
          <w:lang w:val="en-CA"/>
        </w:rPr>
        <w:t>Contingency fees:</w:t>
      </w:r>
      <w:r w:rsidRPr="002A46EB">
        <w:rPr>
          <w:lang w:val="en-CA"/>
        </w:rPr>
        <w:t xml:space="preserve"> how lawyers get hired, the client doesn’t have to pay money up front, if success is achieved lawyer gets a percentage of what is paid to the client</w:t>
      </w:r>
      <w:r w:rsidR="003C14FD" w:rsidRPr="002A46EB">
        <w:rPr>
          <w:lang w:val="en-CA"/>
        </w:rPr>
        <w:t>. Provides access to those who are unable to afford a lawyer</w:t>
      </w:r>
    </w:p>
    <w:p w14:paraId="23BD778F" w14:textId="77777777" w:rsidR="00213F75" w:rsidRPr="002A46EB" w:rsidRDefault="00213F75" w:rsidP="00213F75">
      <w:pPr>
        <w:pStyle w:val="ListParagraph"/>
        <w:tabs>
          <w:tab w:val="left" w:pos="3320"/>
        </w:tabs>
        <w:rPr>
          <w:lang w:val="en-CA"/>
        </w:rPr>
      </w:pPr>
    </w:p>
    <w:p w14:paraId="2D5C2E2F" w14:textId="3FD212EF" w:rsidR="003C14FD" w:rsidRPr="001C60EF" w:rsidRDefault="003C14FD" w:rsidP="003C14FD">
      <w:pPr>
        <w:tabs>
          <w:tab w:val="left" w:pos="3320"/>
        </w:tabs>
        <w:rPr>
          <w:b/>
          <w:lang w:val="en-CA"/>
        </w:rPr>
      </w:pPr>
      <w:r w:rsidRPr="001C60EF">
        <w:rPr>
          <w:b/>
          <w:lang w:val="en-CA"/>
        </w:rPr>
        <w:t>Civil lawsuits</w:t>
      </w:r>
    </w:p>
    <w:p w14:paraId="11E60171" w14:textId="7E67186A" w:rsidR="003C14FD" w:rsidRPr="002A46EB" w:rsidRDefault="003C14FD" w:rsidP="003C14FD">
      <w:pPr>
        <w:pStyle w:val="ListParagraph"/>
        <w:numPr>
          <w:ilvl w:val="0"/>
          <w:numId w:val="14"/>
        </w:numPr>
        <w:tabs>
          <w:tab w:val="left" w:pos="3320"/>
        </w:tabs>
        <w:rPr>
          <w:lang w:val="en-CA"/>
        </w:rPr>
      </w:pPr>
      <w:r w:rsidRPr="002A46EB">
        <w:rPr>
          <w:lang w:val="en-CA"/>
        </w:rPr>
        <w:t>Rarely go to court, costly</w:t>
      </w:r>
    </w:p>
    <w:p w14:paraId="564DB6B5" w14:textId="1E521D56" w:rsidR="003C14FD" w:rsidRPr="002A46EB" w:rsidRDefault="003C14FD" w:rsidP="003C14FD">
      <w:pPr>
        <w:pStyle w:val="ListParagraph"/>
        <w:numPr>
          <w:ilvl w:val="0"/>
          <w:numId w:val="14"/>
        </w:numPr>
        <w:tabs>
          <w:tab w:val="left" w:pos="3320"/>
        </w:tabs>
        <w:rPr>
          <w:lang w:val="en-CA"/>
        </w:rPr>
      </w:pPr>
      <w:r w:rsidRPr="002A46EB">
        <w:rPr>
          <w:lang w:val="en-CA"/>
        </w:rPr>
        <w:t xml:space="preserve">In Ontario: if you win a lawsuit you are compensated for part of trial costs, if you lose you have to pay the other side </w:t>
      </w:r>
    </w:p>
    <w:p w14:paraId="003F7AAE" w14:textId="48B03D9D" w:rsidR="003C14FD" w:rsidRPr="002A46EB" w:rsidRDefault="003C14FD" w:rsidP="003C14FD">
      <w:pPr>
        <w:pStyle w:val="ListParagraph"/>
        <w:numPr>
          <w:ilvl w:val="0"/>
          <w:numId w:val="14"/>
        </w:numPr>
        <w:tabs>
          <w:tab w:val="left" w:pos="3320"/>
        </w:tabs>
        <w:rPr>
          <w:lang w:val="en-CA"/>
        </w:rPr>
      </w:pPr>
      <w:r w:rsidRPr="001C60EF">
        <w:rPr>
          <w:b/>
          <w:lang w:val="en-CA"/>
        </w:rPr>
        <w:t>Mediation:</w:t>
      </w:r>
      <w:r w:rsidRPr="002A46EB">
        <w:rPr>
          <w:lang w:val="en-CA"/>
        </w:rPr>
        <w:t xml:space="preserve"> a meeting with all the decision makers (lawyers, clients) mediator helps parties to settle</w:t>
      </w:r>
    </w:p>
    <w:p w14:paraId="12389962" w14:textId="2FCD2BD8" w:rsidR="003C14FD" w:rsidRPr="002A46EB" w:rsidRDefault="003C14FD" w:rsidP="003C14FD">
      <w:pPr>
        <w:pStyle w:val="ListParagraph"/>
        <w:numPr>
          <w:ilvl w:val="0"/>
          <w:numId w:val="14"/>
        </w:numPr>
        <w:tabs>
          <w:tab w:val="left" w:pos="3320"/>
        </w:tabs>
        <w:rPr>
          <w:lang w:val="en-CA"/>
        </w:rPr>
      </w:pPr>
      <w:r w:rsidRPr="001C60EF">
        <w:rPr>
          <w:b/>
          <w:lang w:val="en-CA"/>
        </w:rPr>
        <w:t>Arbitration:</w:t>
      </w:r>
      <w:r w:rsidRPr="002A46EB">
        <w:rPr>
          <w:lang w:val="en-CA"/>
        </w:rPr>
        <w:t xml:space="preserve"> mini trial, an arbitrator decides who wins and who loses</w:t>
      </w:r>
    </w:p>
    <w:p w14:paraId="527EA5C1" w14:textId="77777777" w:rsidR="00A045F4" w:rsidRDefault="00A045F4" w:rsidP="003C14FD">
      <w:pPr>
        <w:tabs>
          <w:tab w:val="left" w:pos="3320"/>
        </w:tabs>
        <w:rPr>
          <w:lang w:val="en-CA"/>
        </w:rPr>
      </w:pPr>
    </w:p>
    <w:p w14:paraId="00F41B6F" w14:textId="52A6350E" w:rsidR="003C14FD" w:rsidRPr="001C60EF" w:rsidRDefault="003C14FD" w:rsidP="003C14FD">
      <w:pPr>
        <w:tabs>
          <w:tab w:val="left" w:pos="3320"/>
        </w:tabs>
        <w:rPr>
          <w:b/>
          <w:lang w:val="en-CA"/>
        </w:rPr>
      </w:pPr>
      <w:r w:rsidRPr="001C60EF">
        <w:rPr>
          <w:b/>
          <w:lang w:val="en-CA"/>
        </w:rPr>
        <w:t>Intentional torts</w:t>
      </w:r>
    </w:p>
    <w:p w14:paraId="6F455A4D" w14:textId="0AAD264D" w:rsidR="003C14FD" w:rsidRPr="002A46EB" w:rsidRDefault="003C14FD" w:rsidP="003C14FD">
      <w:pPr>
        <w:pStyle w:val="ListParagraph"/>
        <w:numPr>
          <w:ilvl w:val="0"/>
          <w:numId w:val="15"/>
        </w:numPr>
        <w:tabs>
          <w:tab w:val="left" w:pos="3320"/>
        </w:tabs>
        <w:rPr>
          <w:lang w:val="en-CA"/>
        </w:rPr>
      </w:pPr>
      <w:r w:rsidRPr="002A46EB">
        <w:rPr>
          <w:lang w:val="en-CA"/>
        </w:rPr>
        <w:t xml:space="preserve">Not frequent, no insurance </w:t>
      </w:r>
    </w:p>
    <w:p w14:paraId="51321DC6" w14:textId="34390FE3" w:rsidR="003C14FD" w:rsidRDefault="003C14FD" w:rsidP="003C14FD">
      <w:pPr>
        <w:pStyle w:val="ListParagraph"/>
        <w:numPr>
          <w:ilvl w:val="0"/>
          <w:numId w:val="15"/>
        </w:numPr>
        <w:tabs>
          <w:tab w:val="left" w:pos="3320"/>
        </w:tabs>
        <w:rPr>
          <w:lang w:val="en-CA"/>
        </w:rPr>
      </w:pPr>
      <w:r>
        <w:rPr>
          <w:lang w:val="en-CA"/>
        </w:rPr>
        <w:t>Ex. guy gets assaulted in a bar:</w:t>
      </w:r>
    </w:p>
    <w:p w14:paraId="08C622FE" w14:textId="73AE6993" w:rsidR="003C14FD" w:rsidRDefault="003C14FD" w:rsidP="003C14FD">
      <w:pPr>
        <w:pStyle w:val="ListParagraph"/>
        <w:numPr>
          <w:ilvl w:val="1"/>
          <w:numId w:val="15"/>
        </w:numPr>
        <w:tabs>
          <w:tab w:val="left" w:pos="3320"/>
        </w:tabs>
        <w:rPr>
          <w:lang w:val="en-CA"/>
        </w:rPr>
      </w:pPr>
      <w:r>
        <w:rPr>
          <w:lang w:val="en-CA"/>
        </w:rPr>
        <w:t>Sued bar for over serving because the bar is likely to have insurance</w:t>
      </w:r>
    </w:p>
    <w:p w14:paraId="0BB23530" w14:textId="49FD7827" w:rsidR="003C14FD" w:rsidRDefault="003C14FD" w:rsidP="003C14FD">
      <w:pPr>
        <w:pStyle w:val="ListParagraph"/>
        <w:numPr>
          <w:ilvl w:val="1"/>
          <w:numId w:val="15"/>
        </w:numPr>
        <w:tabs>
          <w:tab w:val="left" w:pos="3320"/>
        </w:tabs>
        <w:rPr>
          <w:lang w:val="en-CA"/>
        </w:rPr>
      </w:pPr>
      <w:r>
        <w:rPr>
          <w:lang w:val="en-CA"/>
        </w:rPr>
        <w:t>One act can give rise to criminal and civil cases</w:t>
      </w:r>
      <w:r w:rsidR="00C0399B">
        <w:rPr>
          <w:lang w:val="en-CA"/>
        </w:rPr>
        <w:t>, there can be more than one person at fault &amp; there can be more than one cause (allocated percentages of fault to each party involved)</w:t>
      </w:r>
    </w:p>
    <w:p w14:paraId="7ADFE742" w14:textId="77777777" w:rsidR="001323C8" w:rsidRDefault="001323C8" w:rsidP="001323C8">
      <w:pPr>
        <w:pStyle w:val="ListParagraph"/>
        <w:tabs>
          <w:tab w:val="left" w:pos="3320"/>
        </w:tabs>
        <w:ind w:left="1440"/>
        <w:rPr>
          <w:lang w:val="en-CA"/>
        </w:rPr>
      </w:pPr>
    </w:p>
    <w:p w14:paraId="7CD949BE" w14:textId="4EBD3944" w:rsidR="00C0399B" w:rsidRPr="001323C8" w:rsidRDefault="00C0399B" w:rsidP="00C0399B">
      <w:pPr>
        <w:pStyle w:val="ListParagraph"/>
        <w:numPr>
          <w:ilvl w:val="0"/>
          <w:numId w:val="16"/>
        </w:numPr>
        <w:tabs>
          <w:tab w:val="left" w:pos="3320"/>
        </w:tabs>
        <w:rPr>
          <w:b/>
          <w:lang w:val="en-CA"/>
        </w:rPr>
      </w:pPr>
      <w:r w:rsidRPr="001323C8">
        <w:rPr>
          <w:b/>
          <w:lang w:val="en-CA"/>
        </w:rPr>
        <w:t>Nuisance</w:t>
      </w:r>
    </w:p>
    <w:p w14:paraId="2B529AC4" w14:textId="59D72CAC" w:rsidR="00C0399B" w:rsidRDefault="0041056D" w:rsidP="00C0399B">
      <w:pPr>
        <w:pStyle w:val="ListParagraph"/>
        <w:numPr>
          <w:ilvl w:val="1"/>
          <w:numId w:val="16"/>
        </w:numPr>
        <w:tabs>
          <w:tab w:val="left" w:pos="3320"/>
        </w:tabs>
        <w:rPr>
          <w:lang w:val="en-CA"/>
        </w:rPr>
      </w:pPr>
      <w:r>
        <w:rPr>
          <w:lang w:val="en-CA"/>
        </w:rPr>
        <w:t xml:space="preserve">Can be </w:t>
      </w:r>
      <w:r w:rsidR="001875D4">
        <w:rPr>
          <w:lang w:val="en-CA"/>
        </w:rPr>
        <w:t>Public or Private</w:t>
      </w:r>
      <w:r>
        <w:rPr>
          <w:lang w:val="en-CA"/>
        </w:rPr>
        <w:t>:</w:t>
      </w:r>
    </w:p>
    <w:p w14:paraId="4EC8FEEB" w14:textId="77777777" w:rsidR="001875D4" w:rsidRPr="0041056D" w:rsidRDefault="001875D4" w:rsidP="001875D4">
      <w:pPr>
        <w:pStyle w:val="ListParagraph"/>
        <w:numPr>
          <w:ilvl w:val="2"/>
          <w:numId w:val="16"/>
        </w:numPr>
        <w:tabs>
          <w:tab w:val="left" w:pos="3320"/>
        </w:tabs>
        <w:rPr>
          <w:lang w:val="en-CA"/>
        </w:rPr>
      </w:pPr>
      <w:r w:rsidRPr="001323C8">
        <w:rPr>
          <w:b/>
          <w:lang w:val="en-CA"/>
        </w:rPr>
        <w:t>Public:</w:t>
      </w:r>
      <w:r>
        <w:rPr>
          <w:lang w:val="en-CA"/>
        </w:rPr>
        <w:t xml:space="preserve"> interference with the lawful use of public amenities </w:t>
      </w:r>
    </w:p>
    <w:p w14:paraId="03A1BFE9" w14:textId="652B934B" w:rsidR="0041056D" w:rsidRDefault="0041056D" w:rsidP="0041056D">
      <w:pPr>
        <w:pStyle w:val="ListParagraph"/>
        <w:numPr>
          <w:ilvl w:val="2"/>
          <w:numId w:val="16"/>
        </w:numPr>
        <w:tabs>
          <w:tab w:val="left" w:pos="3320"/>
        </w:tabs>
        <w:rPr>
          <w:lang w:val="en-CA"/>
        </w:rPr>
      </w:pPr>
      <w:r w:rsidRPr="001323C8">
        <w:rPr>
          <w:b/>
          <w:lang w:val="en-CA"/>
        </w:rPr>
        <w:t>Private:</w:t>
      </w:r>
      <w:r>
        <w:rPr>
          <w:lang w:val="en-CA"/>
        </w:rPr>
        <w:t xml:space="preserve"> interference with an occupier’s use and enjoyment of his/her land</w:t>
      </w:r>
    </w:p>
    <w:p w14:paraId="7AB7C80F" w14:textId="77777777" w:rsidR="001323C8" w:rsidRPr="001323C8" w:rsidRDefault="001323C8" w:rsidP="001323C8">
      <w:pPr>
        <w:tabs>
          <w:tab w:val="left" w:pos="3320"/>
        </w:tabs>
        <w:rPr>
          <w:lang w:val="en-CA"/>
        </w:rPr>
      </w:pPr>
    </w:p>
    <w:p w14:paraId="783691BD" w14:textId="285C224F" w:rsidR="00C0399B" w:rsidRDefault="001875D4" w:rsidP="00C0399B">
      <w:pPr>
        <w:pStyle w:val="ListParagraph"/>
        <w:numPr>
          <w:ilvl w:val="1"/>
          <w:numId w:val="16"/>
        </w:numPr>
        <w:tabs>
          <w:tab w:val="left" w:pos="3320"/>
        </w:tabs>
        <w:rPr>
          <w:lang w:val="en-CA"/>
        </w:rPr>
      </w:pPr>
      <w:r>
        <w:rPr>
          <w:lang w:val="en-CA"/>
        </w:rPr>
        <w:t xml:space="preserve">Courts weigh competing </w:t>
      </w:r>
      <w:r w:rsidR="00C0399B">
        <w:rPr>
          <w:lang w:val="en-CA"/>
        </w:rPr>
        <w:t xml:space="preserve">interests </w:t>
      </w:r>
      <w:r>
        <w:rPr>
          <w:lang w:val="en-CA"/>
        </w:rPr>
        <w:t>and consider 2 main issues:</w:t>
      </w:r>
    </w:p>
    <w:p w14:paraId="3DF1DBEB" w14:textId="1FFAD7CF" w:rsidR="001875D4" w:rsidRDefault="001875D4" w:rsidP="001875D4">
      <w:pPr>
        <w:pStyle w:val="ListParagraph"/>
        <w:numPr>
          <w:ilvl w:val="2"/>
          <w:numId w:val="16"/>
        </w:numPr>
        <w:tabs>
          <w:tab w:val="left" w:pos="3320"/>
        </w:tabs>
        <w:rPr>
          <w:lang w:val="en-CA"/>
        </w:rPr>
      </w:pPr>
      <w:r>
        <w:rPr>
          <w:lang w:val="en-CA"/>
        </w:rPr>
        <w:t>Degree of interference with occupier’s use and enjoyment of land</w:t>
      </w:r>
    </w:p>
    <w:p w14:paraId="32667748" w14:textId="6B7060B4" w:rsidR="001875D4" w:rsidRDefault="001875D4" w:rsidP="001875D4">
      <w:pPr>
        <w:pStyle w:val="ListParagraph"/>
        <w:numPr>
          <w:ilvl w:val="2"/>
          <w:numId w:val="16"/>
        </w:numPr>
        <w:tabs>
          <w:tab w:val="left" w:pos="3320"/>
        </w:tabs>
        <w:rPr>
          <w:lang w:val="en-CA"/>
        </w:rPr>
      </w:pPr>
      <w:r>
        <w:rPr>
          <w:lang w:val="en-CA"/>
        </w:rPr>
        <w:t xml:space="preserve">Economic importance of offending activity </w:t>
      </w:r>
    </w:p>
    <w:p w14:paraId="1681E688" w14:textId="77777777" w:rsidR="001323C8" w:rsidRPr="001323C8" w:rsidRDefault="001323C8" w:rsidP="001323C8">
      <w:pPr>
        <w:tabs>
          <w:tab w:val="left" w:pos="3320"/>
        </w:tabs>
        <w:rPr>
          <w:lang w:val="en-CA"/>
        </w:rPr>
      </w:pPr>
    </w:p>
    <w:p w14:paraId="23DBE404" w14:textId="746BDE03" w:rsidR="00C0399B" w:rsidRDefault="00C0399B" w:rsidP="00C0399B">
      <w:pPr>
        <w:pStyle w:val="ListParagraph"/>
        <w:numPr>
          <w:ilvl w:val="1"/>
          <w:numId w:val="16"/>
        </w:numPr>
        <w:tabs>
          <w:tab w:val="left" w:pos="3320"/>
        </w:tabs>
        <w:rPr>
          <w:lang w:val="en-CA"/>
        </w:rPr>
      </w:pPr>
      <w:r w:rsidRPr="001323C8">
        <w:rPr>
          <w:b/>
          <w:lang w:val="en-CA"/>
        </w:rPr>
        <w:t>Unreasonable interference</w:t>
      </w:r>
      <w:r w:rsidR="001875D4" w:rsidRPr="001323C8">
        <w:rPr>
          <w:b/>
          <w:lang w:val="en-CA"/>
        </w:rPr>
        <w:t>:</w:t>
      </w:r>
      <w:r w:rsidR="001875D4">
        <w:rPr>
          <w:lang w:val="en-CA"/>
        </w:rPr>
        <w:t xml:space="preserve"> a defence can argue that although interference occurred it was not unreasonable </w:t>
      </w:r>
    </w:p>
    <w:p w14:paraId="5FA9B72D" w14:textId="77777777" w:rsidR="00A045F4" w:rsidRPr="00A045F4" w:rsidRDefault="00A045F4" w:rsidP="00A045F4">
      <w:pPr>
        <w:tabs>
          <w:tab w:val="left" w:pos="3320"/>
        </w:tabs>
        <w:rPr>
          <w:lang w:val="en-CA"/>
        </w:rPr>
      </w:pPr>
    </w:p>
    <w:p w14:paraId="4C4AB3B4" w14:textId="2406B007" w:rsidR="00C0399B" w:rsidRDefault="00C0399B" w:rsidP="00C0399B">
      <w:pPr>
        <w:pStyle w:val="ListParagraph"/>
        <w:numPr>
          <w:ilvl w:val="0"/>
          <w:numId w:val="16"/>
        </w:numPr>
        <w:tabs>
          <w:tab w:val="left" w:pos="3320"/>
        </w:tabs>
        <w:rPr>
          <w:lang w:val="en-CA"/>
        </w:rPr>
      </w:pPr>
      <w:r>
        <w:rPr>
          <w:lang w:val="en-CA"/>
        </w:rPr>
        <w:t>Trespassing</w:t>
      </w:r>
    </w:p>
    <w:p w14:paraId="3DEF129F" w14:textId="77777777" w:rsidR="001323C8" w:rsidRDefault="001323C8" w:rsidP="001323C8">
      <w:pPr>
        <w:pStyle w:val="ListParagraph"/>
        <w:tabs>
          <w:tab w:val="left" w:pos="3320"/>
        </w:tabs>
        <w:rPr>
          <w:lang w:val="en-CA"/>
        </w:rPr>
      </w:pPr>
    </w:p>
    <w:p w14:paraId="68DCDD99" w14:textId="508E4CFA" w:rsidR="00C0399B" w:rsidRDefault="00C0399B" w:rsidP="00C0399B">
      <w:pPr>
        <w:pStyle w:val="ListParagraph"/>
        <w:numPr>
          <w:ilvl w:val="0"/>
          <w:numId w:val="16"/>
        </w:numPr>
        <w:tabs>
          <w:tab w:val="left" w:pos="3320"/>
        </w:tabs>
        <w:rPr>
          <w:lang w:val="en-CA"/>
        </w:rPr>
      </w:pPr>
      <w:r w:rsidRPr="001323C8">
        <w:rPr>
          <w:b/>
          <w:lang w:val="en-CA"/>
        </w:rPr>
        <w:t>False imprisonment</w:t>
      </w:r>
      <w:r w:rsidR="002A4206" w:rsidRPr="001323C8">
        <w:rPr>
          <w:b/>
          <w:lang w:val="en-CA"/>
        </w:rPr>
        <w:t>:</w:t>
      </w:r>
      <w:r w:rsidR="002A4206">
        <w:rPr>
          <w:lang w:val="en-CA"/>
        </w:rPr>
        <w:t xml:space="preserve"> unlawfully restraining or confining another person</w:t>
      </w:r>
      <w:r>
        <w:rPr>
          <w:lang w:val="en-CA"/>
        </w:rPr>
        <w:t xml:space="preserve"> &amp; false arrest</w:t>
      </w:r>
      <w:r w:rsidR="002A4206">
        <w:rPr>
          <w:lang w:val="en-CA"/>
        </w:rPr>
        <w:t>: causing a person to be arrested without a reasonable cause</w:t>
      </w:r>
    </w:p>
    <w:p w14:paraId="17AA441E" w14:textId="77777777" w:rsidR="001323C8" w:rsidRPr="001323C8" w:rsidRDefault="001323C8" w:rsidP="001323C8">
      <w:pPr>
        <w:tabs>
          <w:tab w:val="left" w:pos="3320"/>
        </w:tabs>
        <w:rPr>
          <w:lang w:val="en-CA"/>
        </w:rPr>
      </w:pPr>
    </w:p>
    <w:p w14:paraId="2D966A89" w14:textId="77777777" w:rsidR="002A4206" w:rsidRPr="001323C8" w:rsidRDefault="00C0399B" w:rsidP="00C0399B">
      <w:pPr>
        <w:pStyle w:val="ListParagraph"/>
        <w:numPr>
          <w:ilvl w:val="0"/>
          <w:numId w:val="16"/>
        </w:numPr>
        <w:tabs>
          <w:tab w:val="left" w:pos="3320"/>
        </w:tabs>
        <w:rPr>
          <w:b/>
          <w:lang w:val="en-CA"/>
        </w:rPr>
      </w:pPr>
      <w:r w:rsidRPr="001323C8">
        <w:rPr>
          <w:b/>
          <w:lang w:val="en-CA"/>
        </w:rPr>
        <w:t>Malicious</w:t>
      </w:r>
      <w:r w:rsidR="002A4206" w:rsidRPr="001323C8">
        <w:rPr>
          <w:b/>
          <w:lang w:val="en-CA"/>
        </w:rPr>
        <w:t xml:space="preserve"> prosecution: </w:t>
      </w:r>
    </w:p>
    <w:p w14:paraId="6AE95D85" w14:textId="418D0948" w:rsidR="00C0399B" w:rsidRDefault="002A4206" w:rsidP="002A4206">
      <w:pPr>
        <w:pStyle w:val="ListParagraph"/>
        <w:numPr>
          <w:ilvl w:val="1"/>
          <w:numId w:val="16"/>
        </w:numPr>
        <w:tabs>
          <w:tab w:val="left" w:pos="3320"/>
        </w:tabs>
        <w:rPr>
          <w:lang w:val="en-CA"/>
        </w:rPr>
      </w:pPr>
      <w:r>
        <w:rPr>
          <w:lang w:val="en-CA"/>
        </w:rPr>
        <w:t>Causing a person to be prosecuted for a crime without an honest belief that the crime was committed</w:t>
      </w:r>
    </w:p>
    <w:p w14:paraId="166AD25E" w14:textId="77777777" w:rsidR="00A045F4" w:rsidRPr="00A045F4" w:rsidRDefault="00A045F4" w:rsidP="00A045F4">
      <w:pPr>
        <w:tabs>
          <w:tab w:val="left" w:pos="3320"/>
        </w:tabs>
        <w:ind w:left="1080"/>
        <w:rPr>
          <w:lang w:val="en-CA"/>
        </w:rPr>
      </w:pPr>
    </w:p>
    <w:p w14:paraId="3795B828" w14:textId="78091CF3" w:rsidR="00C0399B" w:rsidRDefault="00C0399B" w:rsidP="00C0399B">
      <w:pPr>
        <w:pStyle w:val="ListParagraph"/>
        <w:numPr>
          <w:ilvl w:val="0"/>
          <w:numId w:val="16"/>
        </w:numPr>
        <w:tabs>
          <w:tab w:val="left" w:pos="3320"/>
        </w:tabs>
        <w:rPr>
          <w:lang w:val="en-CA"/>
        </w:rPr>
      </w:pPr>
      <w:r w:rsidRPr="00EE247E">
        <w:rPr>
          <w:b/>
          <w:lang w:val="en-CA"/>
        </w:rPr>
        <w:t>Inducing breach of contract</w:t>
      </w:r>
      <w:r w:rsidR="002A4206" w:rsidRPr="00EE247E">
        <w:rPr>
          <w:b/>
          <w:lang w:val="en-CA"/>
        </w:rPr>
        <w:t>:</w:t>
      </w:r>
      <w:r w:rsidR="002A4206">
        <w:rPr>
          <w:lang w:val="en-CA"/>
        </w:rPr>
        <w:t xml:space="preserve"> intentionally causing one party to breach his/her contract with another </w:t>
      </w:r>
    </w:p>
    <w:p w14:paraId="14F6B93C" w14:textId="333CBD06" w:rsidR="00016E97" w:rsidRDefault="00016E97" w:rsidP="00016E97">
      <w:pPr>
        <w:pStyle w:val="ListParagraph"/>
        <w:numPr>
          <w:ilvl w:val="1"/>
          <w:numId w:val="16"/>
        </w:numPr>
        <w:tabs>
          <w:tab w:val="left" w:pos="3320"/>
        </w:tabs>
        <w:rPr>
          <w:lang w:val="en-CA"/>
        </w:rPr>
      </w:pPr>
      <w:r>
        <w:rPr>
          <w:lang w:val="en-CA"/>
        </w:rPr>
        <w:t>Pre-existing contact that a third person convinces one of the parties to breach</w:t>
      </w:r>
    </w:p>
    <w:p w14:paraId="3C2C5E3B" w14:textId="7F7DE9A4" w:rsidR="00016E97" w:rsidRDefault="00016E97" w:rsidP="00016E97">
      <w:pPr>
        <w:pStyle w:val="ListParagraph"/>
        <w:numPr>
          <w:ilvl w:val="2"/>
          <w:numId w:val="16"/>
        </w:numPr>
        <w:tabs>
          <w:tab w:val="left" w:pos="3320"/>
        </w:tabs>
        <w:rPr>
          <w:lang w:val="en-CA"/>
        </w:rPr>
      </w:pPr>
      <w:r>
        <w:rPr>
          <w:lang w:val="en-CA"/>
        </w:rPr>
        <w:t>Confidentiality agreements, listing agreements</w:t>
      </w:r>
    </w:p>
    <w:p w14:paraId="560E6689" w14:textId="77777777" w:rsidR="00A045F4" w:rsidRPr="00A045F4" w:rsidRDefault="00A045F4" w:rsidP="00A045F4">
      <w:pPr>
        <w:tabs>
          <w:tab w:val="left" w:pos="3320"/>
        </w:tabs>
        <w:ind w:left="1800"/>
        <w:rPr>
          <w:lang w:val="en-CA"/>
        </w:rPr>
      </w:pPr>
    </w:p>
    <w:p w14:paraId="1591A071" w14:textId="08DB5434" w:rsidR="00C0399B" w:rsidRDefault="00C0399B" w:rsidP="00C0399B">
      <w:pPr>
        <w:pStyle w:val="ListParagraph"/>
        <w:numPr>
          <w:ilvl w:val="0"/>
          <w:numId w:val="16"/>
        </w:numPr>
        <w:tabs>
          <w:tab w:val="left" w:pos="3320"/>
        </w:tabs>
        <w:rPr>
          <w:lang w:val="en-CA"/>
        </w:rPr>
      </w:pPr>
      <w:r w:rsidRPr="00EE247E">
        <w:rPr>
          <w:b/>
          <w:lang w:val="en-CA"/>
        </w:rPr>
        <w:lastRenderedPageBreak/>
        <w:t>Defamation</w:t>
      </w:r>
      <w:r w:rsidR="001A6FF0" w:rsidRPr="00EE247E">
        <w:rPr>
          <w:b/>
          <w:lang w:val="en-CA"/>
        </w:rPr>
        <w:t>:</w:t>
      </w:r>
      <w:r w:rsidR="001A6FF0">
        <w:rPr>
          <w:lang w:val="en-CA"/>
        </w:rPr>
        <w:t xml:space="preserve"> making an untrue statement that causes injury to the reputation of another person </w:t>
      </w:r>
    </w:p>
    <w:p w14:paraId="0AD486A4" w14:textId="045D1920" w:rsidR="00C0399B" w:rsidRDefault="00C0399B" w:rsidP="00C0399B">
      <w:pPr>
        <w:pStyle w:val="ListParagraph"/>
        <w:numPr>
          <w:ilvl w:val="1"/>
          <w:numId w:val="16"/>
        </w:numPr>
        <w:tabs>
          <w:tab w:val="left" w:pos="3320"/>
        </w:tabs>
        <w:rPr>
          <w:lang w:val="en-CA"/>
        </w:rPr>
      </w:pPr>
      <w:r>
        <w:rPr>
          <w:lang w:val="en-CA"/>
        </w:rPr>
        <w:t>Two</w:t>
      </w:r>
      <w:r w:rsidR="001A6FF0">
        <w:rPr>
          <w:lang w:val="en-CA"/>
        </w:rPr>
        <w:t xml:space="preserve"> separate torts: libel (written) &amp; slander (spoken)</w:t>
      </w:r>
    </w:p>
    <w:p w14:paraId="6C6E8ECA" w14:textId="3A5E85C6" w:rsidR="00C0399B" w:rsidRDefault="00390D4C" w:rsidP="00C0399B">
      <w:pPr>
        <w:pStyle w:val="ListParagraph"/>
        <w:numPr>
          <w:ilvl w:val="1"/>
          <w:numId w:val="16"/>
        </w:numPr>
        <w:tabs>
          <w:tab w:val="left" w:pos="3320"/>
        </w:tabs>
        <w:rPr>
          <w:lang w:val="en-CA"/>
        </w:rPr>
      </w:pPr>
      <w:r>
        <w:rPr>
          <w:lang w:val="en-CA"/>
        </w:rPr>
        <w:t>Requires p</w:t>
      </w:r>
      <w:r w:rsidR="00C0399B">
        <w:rPr>
          <w:lang w:val="en-CA"/>
        </w:rPr>
        <w:t>ublication</w:t>
      </w:r>
      <w:r>
        <w:rPr>
          <w:lang w:val="en-CA"/>
        </w:rPr>
        <w:t xml:space="preserve">: communication of the offending statement to someone other than the target </w:t>
      </w:r>
    </w:p>
    <w:p w14:paraId="163643DA" w14:textId="504BD356" w:rsidR="00C0399B" w:rsidRDefault="00C0399B" w:rsidP="00C0399B">
      <w:pPr>
        <w:pStyle w:val="ListParagraph"/>
        <w:numPr>
          <w:ilvl w:val="1"/>
          <w:numId w:val="16"/>
        </w:numPr>
        <w:tabs>
          <w:tab w:val="left" w:pos="3320"/>
        </w:tabs>
        <w:rPr>
          <w:lang w:val="en-CA"/>
        </w:rPr>
      </w:pPr>
      <w:r>
        <w:rPr>
          <w:lang w:val="en-CA"/>
        </w:rPr>
        <w:t>Absolute and qualified privilege:</w:t>
      </w:r>
    </w:p>
    <w:p w14:paraId="3BC3D038" w14:textId="5543E568" w:rsidR="00016E97" w:rsidRDefault="00016E97" w:rsidP="00016E97">
      <w:pPr>
        <w:pStyle w:val="ListParagraph"/>
        <w:numPr>
          <w:ilvl w:val="2"/>
          <w:numId w:val="16"/>
        </w:numPr>
        <w:tabs>
          <w:tab w:val="left" w:pos="3320"/>
        </w:tabs>
        <w:rPr>
          <w:lang w:val="en-CA"/>
        </w:rPr>
      </w:pPr>
      <w:r>
        <w:rPr>
          <w:lang w:val="en-CA"/>
        </w:rPr>
        <w:t xml:space="preserve">Absolute: </w:t>
      </w:r>
      <w:r w:rsidR="00300C04">
        <w:rPr>
          <w:lang w:val="en-CA"/>
        </w:rPr>
        <w:t xml:space="preserve">complete immunity from liability for defamation (i.e. </w:t>
      </w:r>
      <w:r>
        <w:rPr>
          <w:lang w:val="en-CA"/>
        </w:rPr>
        <w:t xml:space="preserve">politicians can say things and </w:t>
      </w:r>
      <w:proofErr w:type="gramStart"/>
      <w:r>
        <w:rPr>
          <w:lang w:val="en-CA"/>
        </w:rPr>
        <w:t>cant</w:t>
      </w:r>
      <w:proofErr w:type="gramEnd"/>
      <w:r>
        <w:rPr>
          <w:lang w:val="en-CA"/>
        </w:rPr>
        <w:t xml:space="preserve"> be sued</w:t>
      </w:r>
      <w:r w:rsidR="00300C04">
        <w:rPr>
          <w:lang w:val="en-CA"/>
        </w:rPr>
        <w:t>)</w:t>
      </w:r>
    </w:p>
    <w:p w14:paraId="6217C27E" w14:textId="2497358A" w:rsidR="00016E97" w:rsidRDefault="00016E97" w:rsidP="00016E97">
      <w:pPr>
        <w:pStyle w:val="ListParagraph"/>
        <w:numPr>
          <w:ilvl w:val="2"/>
          <w:numId w:val="16"/>
        </w:numPr>
        <w:tabs>
          <w:tab w:val="left" w:pos="3320"/>
        </w:tabs>
        <w:rPr>
          <w:lang w:val="en-CA"/>
        </w:rPr>
      </w:pPr>
      <w:r>
        <w:rPr>
          <w:lang w:val="en-CA"/>
        </w:rPr>
        <w:t xml:space="preserve">Qualified: </w:t>
      </w:r>
      <w:r w:rsidR="00D62535">
        <w:rPr>
          <w:lang w:val="en-CA"/>
        </w:rPr>
        <w:t xml:space="preserve"> immunity from liability for defamation provided a statement was made in good faith </w:t>
      </w:r>
      <w:r w:rsidR="00300C04">
        <w:rPr>
          <w:lang w:val="en-CA"/>
        </w:rPr>
        <w:t>(i.e</w:t>
      </w:r>
      <w:r w:rsidR="00D62535">
        <w:rPr>
          <w:lang w:val="en-CA"/>
        </w:rPr>
        <w:t>.</w:t>
      </w:r>
      <w:r w:rsidR="00300C04">
        <w:rPr>
          <w:lang w:val="en-CA"/>
        </w:rPr>
        <w:t xml:space="preserve"> </w:t>
      </w:r>
      <w:r>
        <w:rPr>
          <w:lang w:val="en-CA"/>
        </w:rPr>
        <w:t>if previous employer says something about employee to potential future employer which results in not being hired</w:t>
      </w:r>
      <w:r w:rsidR="00300C04">
        <w:rPr>
          <w:lang w:val="en-CA"/>
        </w:rPr>
        <w:t>)</w:t>
      </w:r>
    </w:p>
    <w:p w14:paraId="384BD6F5" w14:textId="77777777" w:rsidR="00D62535" w:rsidRDefault="00D62535" w:rsidP="00D62535">
      <w:pPr>
        <w:pStyle w:val="ListParagraph"/>
        <w:numPr>
          <w:ilvl w:val="1"/>
          <w:numId w:val="16"/>
        </w:numPr>
        <w:tabs>
          <w:tab w:val="left" w:pos="3320"/>
        </w:tabs>
        <w:rPr>
          <w:lang w:val="en-CA"/>
        </w:rPr>
      </w:pPr>
      <w:r>
        <w:rPr>
          <w:lang w:val="en-CA"/>
        </w:rPr>
        <w:t>Libel and slander Act: gives journalists a “fair comment” defence when they have researched and offered a reasonable opinion, honest belief</w:t>
      </w:r>
    </w:p>
    <w:p w14:paraId="448D46EC" w14:textId="5D62CFC6" w:rsidR="00016E97" w:rsidRDefault="00D62535" w:rsidP="00C0399B">
      <w:pPr>
        <w:pStyle w:val="ListParagraph"/>
        <w:numPr>
          <w:ilvl w:val="1"/>
          <w:numId w:val="16"/>
        </w:numPr>
        <w:tabs>
          <w:tab w:val="left" w:pos="3320"/>
        </w:tabs>
        <w:rPr>
          <w:lang w:val="en-CA"/>
        </w:rPr>
      </w:pPr>
      <w:r>
        <w:rPr>
          <w:lang w:val="en-CA"/>
        </w:rPr>
        <w:t>Pubic interest: a defence to defamation when the publication of the statement is in the public interest and was done responsibly</w:t>
      </w:r>
    </w:p>
    <w:p w14:paraId="63E951C5" w14:textId="2215DBC4" w:rsidR="00016E97" w:rsidRDefault="000634CC" w:rsidP="0041056D">
      <w:pPr>
        <w:pStyle w:val="ListParagraph"/>
        <w:numPr>
          <w:ilvl w:val="1"/>
          <w:numId w:val="16"/>
        </w:numPr>
        <w:tabs>
          <w:tab w:val="left" w:pos="3320"/>
        </w:tabs>
        <w:rPr>
          <w:lang w:val="en-CA"/>
        </w:rPr>
      </w:pPr>
      <w:r>
        <w:rPr>
          <w:lang w:val="en-CA"/>
        </w:rPr>
        <w:t>Notice</w:t>
      </w:r>
    </w:p>
    <w:p w14:paraId="4C0B93A5" w14:textId="77777777" w:rsidR="00A045F4" w:rsidRPr="0041056D" w:rsidRDefault="00A045F4" w:rsidP="00A045F4">
      <w:pPr>
        <w:pStyle w:val="ListParagraph"/>
        <w:tabs>
          <w:tab w:val="left" w:pos="3320"/>
        </w:tabs>
        <w:ind w:left="1440"/>
        <w:rPr>
          <w:lang w:val="en-CA"/>
        </w:rPr>
      </w:pPr>
    </w:p>
    <w:p w14:paraId="30C8BFCA" w14:textId="312DE3B2" w:rsidR="00C0399B" w:rsidRPr="00A70B4A" w:rsidRDefault="00C0399B" w:rsidP="00C0399B">
      <w:pPr>
        <w:pStyle w:val="ListParagraph"/>
        <w:numPr>
          <w:ilvl w:val="0"/>
          <w:numId w:val="16"/>
        </w:numPr>
        <w:tabs>
          <w:tab w:val="left" w:pos="3320"/>
        </w:tabs>
        <w:rPr>
          <w:b/>
          <w:lang w:val="en-CA"/>
        </w:rPr>
      </w:pPr>
      <w:r w:rsidRPr="00A70B4A">
        <w:rPr>
          <w:b/>
          <w:lang w:val="en-CA"/>
        </w:rPr>
        <w:t>Assault &amp; battery</w:t>
      </w:r>
    </w:p>
    <w:p w14:paraId="5B143479" w14:textId="329B8C00" w:rsidR="00C0399B" w:rsidRDefault="00C0399B" w:rsidP="00C0399B">
      <w:pPr>
        <w:pStyle w:val="ListParagraph"/>
        <w:numPr>
          <w:ilvl w:val="1"/>
          <w:numId w:val="16"/>
        </w:numPr>
        <w:tabs>
          <w:tab w:val="left" w:pos="3320"/>
        </w:tabs>
        <w:rPr>
          <w:lang w:val="en-CA"/>
        </w:rPr>
      </w:pPr>
      <w:r w:rsidRPr="00EE247E">
        <w:rPr>
          <w:b/>
          <w:lang w:val="en-CA"/>
        </w:rPr>
        <w:t>Battery</w:t>
      </w:r>
      <w:r>
        <w:rPr>
          <w:lang w:val="en-CA"/>
        </w:rPr>
        <w:t xml:space="preserve"> is a physical hit, </w:t>
      </w:r>
      <w:r w:rsidRPr="00EE247E">
        <w:rPr>
          <w:b/>
          <w:lang w:val="en-CA"/>
        </w:rPr>
        <w:t>assault</w:t>
      </w:r>
      <w:r>
        <w:rPr>
          <w:lang w:val="en-CA"/>
        </w:rPr>
        <w:t xml:space="preserve"> can be threatened </w:t>
      </w:r>
    </w:p>
    <w:p w14:paraId="13FED76F" w14:textId="7EF885F5" w:rsidR="00C0399B" w:rsidRDefault="00C0399B" w:rsidP="00C0399B">
      <w:pPr>
        <w:pStyle w:val="ListParagraph"/>
        <w:numPr>
          <w:ilvl w:val="1"/>
          <w:numId w:val="16"/>
        </w:numPr>
        <w:tabs>
          <w:tab w:val="left" w:pos="3320"/>
        </w:tabs>
        <w:rPr>
          <w:lang w:val="en-CA"/>
        </w:rPr>
      </w:pPr>
      <w:r>
        <w:rPr>
          <w:lang w:val="en-CA"/>
        </w:rPr>
        <w:t xml:space="preserve">Associated with one another because if there is battery then there must be a preceding assault </w:t>
      </w:r>
    </w:p>
    <w:p w14:paraId="732C0890" w14:textId="77777777" w:rsidR="00A045F4" w:rsidRDefault="00A045F4" w:rsidP="00A045F4">
      <w:pPr>
        <w:pStyle w:val="ListParagraph"/>
        <w:tabs>
          <w:tab w:val="left" w:pos="3320"/>
        </w:tabs>
        <w:ind w:left="1440"/>
        <w:rPr>
          <w:lang w:val="en-CA"/>
        </w:rPr>
      </w:pPr>
    </w:p>
    <w:p w14:paraId="1F38115A" w14:textId="6D734843" w:rsidR="00C0399B" w:rsidRPr="002C10C7" w:rsidRDefault="00C0399B" w:rsidP="00C0399B">
      <w:pPr>
        <w:pStyle w:val="ListParagraph"/>
        <w:numPr>
          <w:ilvl w:val="0"/>
          <w:numId w:val="17"/>
        </w:numPr>
        <w:tabs>
          <w:tab w:val="left" w:pos="3320"/>
        </w:tabs>
        <w:rPr>
          <w:b/>
          <w:lang w:val="en-CA"/>
        </w:rPr>
      </w:pPr>
      <w:r w:rsidRPr="002C10C7">
        <w:rPr>
          <w:b/>
          <w:lang w:val="en-CA"/>
        </w:rPr>
        <w:t>Unlawful interference with economic relations</w:t>
      </w:r>
    </w:p>
    <w:p w14:paraId="10A88F84" w14:textId="1FCCE5CD" w:rsidR="002A4206" w:rsidRDefault="002A4206" w:rsidP="002A4206">
      <w:pPr>
        <w:pStyle w:val="ListParagraph"/>
        <w:numPr>
          <w:ilvl w:val="1"/>
          <w:numId w:val="17"/>
        </w:numPr>
        <w:tabs>
          <w:tab w:val="left" w:pos="3320"/>
        </w:tabs>
        <w:rPr>
          <w:lang w:val="en-CA"/>
        </w:rPr>
      </w:pPr>
      <w:r>
        <w:rPr>
          <w:lang w:val="en-CA"/>
        </w:rPr>
        <w:t xml:space="preserve">Attempting by threats or other unlawful means to induce one person to discontinue business relations with another </w:t>
      </w:r>
    </w:p>
    <w:p w14:paraId="7B518487" w14:textId="77777777" w:rsidR="00A045F4" w:rsidRDefault="00A045F4" w:rsidP="00A045F4">
      <w:pPr>
        <w:pStyle w:val="ListParagraph"/>
        <w:tabs>
          <w:tab w:val="left" w:pos="3320"/>
        </w:tabs>
        <w:ind w:left="1440"/>
        <w:rPr>
          <w:lang w:val="en-CA"/>
        </w:rPr>
      </w:pPr>
    </w:p>
    <w:p w14:paraId="246CA50A" w14:textId="67BEEB91" w:rsidR="00C0399B" w:rsidRPr="00A70B4A" w:rsidRDefault="00C0399B" w:rsidP="00C0399B">
      <w:pPr>
        <w:pStyle w:val="ListParagraph"/>
        <w:numPr>
          <w:ilvl w:val="0"/>
          <w:numId w:val="17"/>
        </w:numPr>
        <w:tabs>
          <w:tab w:val="left" w:pos="3320"/>
        </w:tabs>
        <w:rPr>
          <w:b/>
          <w:lang w:val="en-CA"/>
        </w:rPr>
      </w:pPr>
      <w:r w:rsidRPr="00A70B4A">
        <w:rPr>
          <w:b/>
          <w:lang w:val="en-CA"/>
        </w:rPr>
        <w:t>Product defamation</w:t>
      </w:r>
    </w:p>
    <w:p w14:paraId="5077F8E0" w14:textId="13600BCE" w:rsidR="005B1C92" w:rsidRDefault="005B1C92" w:rsidP="005B1C92">
      <w:pPr>
        <w:pStyle w:val="ListParagraph"/>
        <w:numPr>
          <w:ilvl w:val="1"/>
          <w:numId w:val="17"/>
        </w:numPr>
        <w:tabs>
          <w:tab w:val="left" w:pos="3320"/>
        </w:tabs>
        <w:rPr>
          <w:lang w:val="en-CA"/>
        </w:rPr>
      </w:pPr>
      <w:r>
        <w:rPr>
          <w:lang w:val="en-CA"/>
        </w:rPr>
        <w:t>Making false and damaging statements about the products of another person</w:t>
      </w:r>
    </w:p>
    <w:p w14:paraId="23BB692F" w14:textId="12989D07" w:rsidR="00C0399B" w:rsidRDefault="00C0399B" w:rsidP="00C0399B">
      <w:pPr>
        <w:pStyle w:val="ListParagraph"/>
        <w:numPr>
          <w:ilvl w:val="1"/>
          <w:numId w:val="17"/>
        </w:numPr>
        <w:tabs>
          <w:tab w:val="left" w:pos="3320"/>
        </w:tabs>
        <w:rPr>
          <w:lang w:val="en-CA"/>
        </w:rPr>
      </w:pPr>
      <w:r>
        <w:rPr>
          <w:lang w:val="en-CA"/>
        </w:rPr>
        <w:t>Economic tort, defame someone’s product t</w:t>
      </w:r>
      <w:r w:rsidR="002A4206">
        <w:rPr>
          <w:lang w:val="en-CA"/>
        </w:rPr>
        <w:t>o</w:t>
      </w:r>
      <w:r>
        <w:rPr>
          <w:lang w:val="en-CA"/>
        </w:rPr>
        <w:t xml:space="preserve"> get business</w:t>
      </w:r>
    </w:p>
    <w:p w14:paraId="015637F1" w14:textId="77777777" w:rsidR="00A045F4" w:rsidRDefault="00A045F4" w:rsidP="00A045F4">
      <w:pPr>
        <w:pStyle w:val="ListParagraph"/>
        <w:tabs>
          <w:tab w:val="left" w:pos="3320"/>
        </w:tabs>
        <w:ind w:left="1440"/>
        <w:rPr>
          <w:lang w:val="en-CA"/>
        </w:rPr>
      </w:pPr>
    </w:p>
    <w:p w14:paraId="7FDEA1BE" w14:textId="08388877" w:rsidR="00C0399B" w:rsidRPr="00A70B4A" w:rsidRDefault="00C0399B" w:rsidP="00C0399B">
      <w:pPr>
        <w:pStyle w:val="ListParagraph"/>
        <w:numPr>
          <w:ilvl w:val="0"/>
          <w:numId w:val="18"/>
        </w:numPr>
        <w:tabs>
          <w:tab w:val="left" w:pos="3320"/>
        </w:tabs>
        <w:rPr>
          <w:b/>
          <w:lang w:val="en-CA"/>
        </w:rPr>
      </w:pPr>
      <w:r w:rsidRPr="00A70B4A">
        <w:rPr>
          <w:b/>
          <w:lang w:val="en-CA"/>
        </w:rPr>
        <w:t>Passing off</w:t>
      </w:r>
    </w:p>
    <w:p w14:paraId="1C79381C" w14:textId="07C4294C" w:rsidR="00016E97" w:rsidRDefault="00C0399B" w:rsidP="00016E97">
      <w:pPr>
        <w:pStyle w:val="ListParagraph"/>
        <w:numPr>
          <w:ilvl w:val="1"/>
          <w:numId w:val="18"/>
        </w:numPr>
        <w:tabs>
          <w:tab w:val="left" w:pos="3320"/>
        </w:tabs>
        <w:rPr>
          <w:lang w:val="en-CA"/>
        </w:rPr>
      </w:pPr>
      <w:r>
        <w:rPr>
          <w:lang w:val="en-CA"/>
        </w:rPr>
        <w:t>Trying to sell you</w:t>
      </w:r>
      <w:r w:rsidR="00304A1C">
        <w:rPr>
          <w:lang w:val="en-CA"/>
        </w:rPr>
        <w:t>r</w:t>
      </w:r>
      <w:r>
        <w:rPr>
          <w:lang w:val="en-CA"/>
        </w:rPr>
        <w:t xml:space="preserve"> own property and passing it off as someone else’s (ex. Fake designer merchandise)</w:t>
      </w:r>
    </w:p>
    <w:p w14:paraId="63ACC6A1" w14:textId="77777777" w:rsidR="00A045F4" w:rsidRDefault="00A045F4" w:rsidP="00A045F4">
      <w:pPr>
        <w:pStyle w:val="ListParagraph"/>
        <w:tabs>
          <w:tab w:val="left" w:pos="3320"/>
        </w:tabs>
        <w:ind w:left="1440"/>
        <w:rPr>
          <w:lang w:val="en-CA"/>
        </w:rPr>
      </w:pPr>
    </w:p>
    <w:p w14:paraId="70EFC7AD" w14:textId="245B714F" w:rsidR="00016E97" w:rsidRPr="00A70B4A" w:rsidRDefault="00016E97" w:rsidP="00016E97">
      <w:pPr>
        <w:tabs>
          <w:tab w:val="left" w:pos="3320"/>
        </w:tabs>
        <w:rPr>
          <w:b/>
          <w:u w:val="single"/>
          <w:lang w:val="en-CA"/>
        </w:rPr>
      </w:pPr>
      <w:r w:rsidRPr="00A70B4A">
        <w:rPr>
          <w:b/>
          <w:u w:val="single"/>
          <w:lang w:val="en-CA"/>
        </w:rPr>
        <w:t>Unintentional torts</w:t>
      </w:r>
    </w:p>
    <w:p w14:paraId="51260E49" w14:textId="77777777" w:rsidR="00A70B4A" w:rsidRDefault="00A70B4A" w:rsidP="00016E97">
      <w:pPr>
        <w:tabs>
          <w:tab w:val="left" w:pos="3320"/>
        </w:tabs>
        <w:rPr>
          <w:lang w:val="en-CA"/>
        </w:rPr>
      </w:pPr>
    </w:p>
    <w:p w14:paraId="0B710DD9" w14:textId="0B2CEB04" w:rsidR="00304A1C" w:rsidRDefault="007E0ACA" w:rsidP="00016E97">
      <w:pPr>
        <w:tabs>
          <w:tab w:val="left" w:pos="3320"/>
        </w:tabs>
        <w:rPr>
          <w:lang w:val="en-CA"/>
        </w:rPr>
      </w:pPr>
      <w:r w:rsidRPr="00A70B4A">
        <w:rPr>
          <w:b/>
          <w:lang w:val="en-CA"/>
        </w:rPr>
        <w:t>Negligence:</w:t>
      </w:r>
      <w:r>
        <w:rPr>
          <w:lang w:val="en-CA"/>
        </w:rPr>
        <w:t xml:space="preserve"> is the careless causing of harm to the person or property of another, if there is no harm there is not tort of negligence</w:t>
      </w:r>
    </w:p>
    <w:p w14:paraId="27387352" w14:textId="0A73B976" w:rsidR="007E0ACA" w:rsidRDefault="007E0ACA" w:rsidP="007E0ACA">
      <w:pPr>
        <w:pStyle w:val="ListParagraph"/>
        <w:numPr>
          <w:ilvl w:val="0"/>
          <w:numId w:val="18"/>
        </w:numPr>
        <w:tabs>
          <w:tab w:val="left" w:pos="3320"/>
        </w:tabs>
        <w:rPr>
          <w:lang w:val="en-CA"/>
        </w:rPr>
      </w:pPr>
      <w:r>
        <w:rPr>
          <w:lang w:val="en-CA"/>
        </w:rPr>
        <w:t>Elements of negligence:</w:t>
      </w:r>
    </w:p>
    <w:p w14:paraId="4F5EFF44" w14:textId="6C48AF00" w:rsidR="007E0ACA" w:rsidRDefault="007E0ACA" w:rsidP="007E0ACA">
      <w:pPr>
        <w:pStyle w:val="ListParagraph"/>
        <w:numPr>
          <w:ilvl w:val="0"/>
          <w:numId w:val="21"/>
        </w:numPr>
        <w:tabs>
          <w:tab w:val="left" w:pos="3320"/>
        </w:tabs>
        <w:rPr>
          <w:lang w:val="en-CA"/>
        </w:rPr>
      </w:pPr>
      <w:r>
        <w:rPr>
          <w:lang w:val="en-CA"/>
        </w:rPr>
        <w:t>Owe a duty of care</w:t>
      </w:r>
    </w:p>
    <w:p w14:paraId="724215BC" w14:textId="296425DD" w:rsidR="007E0ACA" w:rsidRDefault="007E0ACA" w:rsidP="007E0ACA">
      <w:pPr>
        <w:pStyle w:val="ListParagraph"/>
        <w:numPr>
          <w:ilvl w:val="0"/>
          <w:numId w:val="21"/>
        </w:numPr>
        <w:tabs>
          <w:tab w:val="left" w:pos="3320"/>
        </w:tabs>
        <w:rPr>
          <w:lang w:val="en-CA"/>
        </w:rPr>
      </w:pPr>
      <w:r>
        <w:rPr>
          <w:lang w:val="en-CA"/>
        </w:rPr>
        <w:t>Breach of standard of care</w:t>
      </w:r>
    </w:p>
    <w:p w14:paraId="270296E9" w14:textId="772333D6" w:rsidR="007E0ACA" w:rsidRDefault="007E0ACA" w:rsidP="007E0ACA">
      <w:pPr>
        <w:pStyle w:val="ListParagraph"/>
        <w:numPr>
          <w:ilvl w:val="0"/>
          <w:numId w:val="21"/>
        </w:numPr>
        <w:tabs>
          <w:tab w:val="left" w:pos="3320"/>
        </w:tabs>
        <w:rPr>
          <w:lang w:val="en-CA"/>
        </w:rPr>
      </w:pPr>
      <w:r>
        <w:rPr>
          <w:lang w:val="en-CA"/>
        </w:rPr>
        <w:t>Damage to plaintiff</w:t>
      </w:r>
    </w:p>
    <w:p w14:paraId="0B6D31FB" w14:textId="415A832D" w:rsidR="007E0ACA" w:rsidRDefault="007E0ACA" w:rsidP="007E0ACA">
      <w:pPr>
        <w:pStyle w:val="ListParagraph"/>
        <w:numPr>
          <w:ilvl w:val="0"/>
          <w:numId w:val="21"/>
        </w:numPr>
        <w:tabs>
          <w:tab w:val="left" w:pos="3320"/>
        </w:tabs>
        <w:rPr>
          <w:lang w:val="en-CA"/>
        </w:rPr>
      </w:pPr>
      <w:r>
        <w:rPr>
          <w:lang w:val="en-CA"/>
        </w:rPr>
        <w:t>Defendant conduct is the cause</w:t>
      </w:r>
    </w:p>
    <w:p w14:paraId="6D145DAC" w14:textId="7A14F7E7" w:rsidR="007E0ACA" w:rsidRDefault="007E0ACA" w:rsidP="007E0ACA">
      <w:pPr>
        <w:tabs>
          <w:tab w:val="left" w:pos="3320"/>
        </w:tabs>
        <w:ind w:left="720"/>
        <w:rPr>
          <w:lang w:val="en-CA"/>
        </w:rPr>
      </w:pPr>
      <w:r>
        <w:rPr>
          <w:lang w:val="en-CA"/>
        </w:rPr>
        <w:t>*All four elements or the cause of action fails</w:t>
      </w:r>
    </w:p>
    <w:p w14:paraId="0AA1BE7A" w14:textId="60E99AC0" w:rsidR="007E0ACA" w:rsidRDefault="007E0ACA" w:rsidP="007E0ACA">
      <w:pPr>
        <w:pStyle w:val="ListParagraph"/>
        <w:numPr>
          <w:ilvl w:val="0"/>
          <w:numId w:val="25"/>
        </w:numPr>
        <w:tabs>
          <w:tab w:val="left" w:pos="3320"/>
        </w:tabs>
        <w:rPr>
          <w:lang w:val="en-CA"/>
        </w:rPr>
      </w:pPr>
      <w:r w:rsidRPr="00C62948">
        <w:rPr>
          <w:b/>
          <w:lang w:val="en-CA"/>
        </w:rPr>
        <w:lastRenderedPageBreak/>
        <w:t>Object of tort law:</w:t>
      </w:r>
      <w:r>
        <w:rPr>
          <w:lang w:val="en-CA"/>
        </w:rPr>
        <w:t xml:space="preserve"> place the injured party back in the </w:t>
      </w:r>
      <w:r w:rsidR="00056CB8">
        <w:rPr>
          <w:lang w:val="en-CA"/>
        </w:rPr>
        <w:t xml:space="preserve">position s/he would’ve been had </w:t>
      </w:r>
      <w:r>
        <w:rPr>
          <w:lang w:val="en-CA"/>
        </w:rPr>
        <w:t>the tortuous act not occurred</w:t>
      </w:r>
    </w:p>
    <w:p w14:paraId="764D0386" w14:textId="77777777" w:rsidR="00A045F4" w:rsidRDefault="00A045F4" w:rsidP="00776661">
      <w:pPr>
        <w:tabs>
          <w:tab w:val="left" w:pos="3320"/>
        </w:tabs>
        <w:rPr>
          <w:lang w:val="en-CA"/>
        </w:rPr>
      </w:pPr>
    </w:p>
    <w:p w14:paraId="0358FB95" w14:textId="60836366" w:rsidR="00776661" w:rsidRDefault="008B725F" w:rsidP="00776661">
      <w:pPr>
        <w:tabs>
          <w:tab w:val="left" w:pos="3320"/>
        </w:tabs>
        <w:rPr>
          <w:lang w:val="en-CA"/>
        </w:rPr>
      </w:pPr>
      <w:r w:rsidRPr="00C62948">
        <w:rPr>
          <w:b/>
          <w:lang w:val="en-CA"/>
        </w:rPr>
        <w:t>Duty of care (</w:t>
      </w:r>
      <w:proofErr w:type="spellStart"/>
      <w:r w:rsidRPr="00C62948">
        <w:rPr>
          <w:b/>
          <w:lang w:val="en-CA"/>
        </w:rPr>
        <w:t>DoC</w:t>
      </w:r>
      <w:proofErr w:type="spellEnd"/>
      <w:r w:rsidRPr="00C62948">
        <w:rPr>
          <w:b/>
          <w:lang w:val="en-CA"/>
        </w:rPr>
        <w:t>)</w:t>
      </w:r>
      <w:r w:rsidR="000F3CE8" w:rsidRPr="00C62948">
        <w:rPr>
          <w:b/>
          <w:lang w:val="en-CA"/>
        </w:rPr>
        <w:t>:</w:t>
      </w:r>
      <w:r w:rsidR="000F3CE8">
        <w:rPr>
          <w:lang w:val="en-CA"/>
        </w:rPr>
        <w:t xml:space="preserve"> a relationship so close that one must take reasonable steps to avoid causing harm to another </w:t>
      </w:r>
    </w:p>
    <w:p w14:paraId="301B9816" w14:textId="77777777" w:rsidR="00304A1C" w:rsidRPr="00776661" w:rsidRDefault="00304A1C" w:rsidP="00776661">
      <w:pPr>
        <w:tabs>
          <w:tab w:val="left" w:pos="3320"/>
        </w:tabs>
        <w:rPr>
          <w:lang w:val="en-CA"/>
        </w:rPr>
      </w:pPr>
    </w:p>
    <w:p w14:paraId="627CB9BE" w14:textId="609ADC80" w:rsidR="007E0ACA" w:rsidRPr="00304A1C" w:rsidRDefault="007E0ACA" w:rsidP="007E0ACA">
      <w:pPr>
        <w:pStyle w:val="ListParagraph"/>
        <w:numPr>
          <w:ilvl w:val="0"/>
          <w:numId w:val="25"/>
        </w:numPr>
        <w:tabs>
          <w:tab w:val="left" w:pos="3320"/>
        </w:tabs>
        <w:rPr>
          <w:b/>
          <w:lang w:val="en-CA"/>
        </w:rPr>
      </w:pPr>
      <w:r w:rsidRPr="00304A1C">
        <w:rPr>
          <w:b/>
          <w:lang w:val="en-CA"/>
        </w:rPr>
        <w:t>The legal duty imposed on everyone:</w:t>
      </w:r>
    </w:p>
    <w:p w14:paraId="06D97CF1" w14:textId="0E01E425" w:rsidR="007E0ACA" w:rsidRDefault="007E0ACA" w:rsidP="007E0ACA">
      <w:pPr>
        <w:pStyle w:val="ListParagraph"/>
        <w:numPr>
          <w:ilvl w:val="1"/>
          <w:numId w:val="25"/>
        </w:numPr>
        <w:tabs>
          <w:tab w:val="left" w:pos="3320"/>
        </w:tabs>
        <w:rPr>
          <w:lang w:val="en-CA"/>
        </w:rPr>
      </w:pPr>
      <w:r>
        <w:rPr>
          <w:lang w:val="en-CA"/>
        </w:rPr>
        <w:t>Take reasonable care to avoid injury to others</w:t>
      </w:r>
    </w:p>
    <w:p w14:paraId="6BAAAED4" w14:textId="4654309F" w:rsidR="007E0ACA" w:rsidRDefault="007E0ACA" w:rsidP="007E0ACA">
      <w:pPr>
        <w:pStyle w:val="ListParagraph"/>
        <w:numPr>
          <w:ilvl w:val="1"/>
          <w:numId w:val="25"/>
        </w:numPr>
        <w:tabs>
          <w:tab w:val="left" w:pos="3320"/>
        </w:tabs>
        <w:rPr>
          <w:lang w:val="en-CA"/>
        </w:rPr>
      </w:pPr>
      <w:r>
        <w:rPr>
          <w:lang w:val="en-CA"/>
        </w:rPr>
        <w:t xml:space="preserve">The injury must be </w:t>
      </w:r>
      <w:r w:rsidRPr="007E0ACA">
        <w:rPr>
          <w:u w:val="single"/>
          <w:lang w:val="en-CA"/>
        </w:rPr>
        <w:t>reasonably foreseeable</w:t>
      </w:r>
      <w:r w:rsidR="000F3CE8">
        <w:rPr>
          <w:lang w:val="en-CA"/>
        </w:rPr>
        <w:t>: would a normally intelligent and alert person have foreseen that those actions would likely cause harm?</w:t>
      </w:r>
    </w:p>
    <w:p w14:paraId="28D4E1B6" w14:textId="0609CAF3" w:rsidR="007E0ACA" w:rsidRDefault="007E0ACA" w:rsidP="007E0ACA">
      <w:pPr>
        <w:pStyle w:val="ListParagraph"/>
        <w:numPr>
          <w:ilvl w:val="1"/>
          <w:numId w:val="25"/>
        </w:numPr>
        <w:tabs>
          <w:tab w:val="left" w:pos="3320"/>
        </w:tabs>
        <w:rPr>
          <w:lang w:val="en-CA"/>
        </w:rPr>
      </w:pPr>
      <w:r>
        <w:rPr>
          <w:lang w:val="en-CA"/>
        </w:rPr>
        <w:t xml:space="preserve">The duty is not all encompassing – you must owe a duty to the other person </w:t>
      </w:r>
    </w:p>
    <w:p w14:paraId="5540C03C" w14:textId="77777777" w:rsidR="00304A1C" w:rsidRDefault="00304A1C" w:rsidP="00304A1C">
      <w:pPr>
        <w:pStyle w:val="ListParagraph"/>
        <w:tabs>
          <w:tab w:val="left" w:pos="3320"/>
        </w:tabs>
        <w:ind w:left="1440"/>
        <w:rPr>
          <w:lang w:val="en-CA"/>
        </w:rPr>
      </w:pPr>
    </w:p>
    <w:p w14:paraId="60994EB8" w14:textId="0155502D" w:rsidR="00776661" w:rsidRPr="00304A1C" w:rsidRDefault="007E0ACA" w:rsidP="007E0ACA">
      <w:pPr>
        <w:pStyle w:val="ListParagraph"/>
        <w:numPr>
          <w:ilvl w:val="0"/>
          <w:numId w:val="25"/>
        </w:numPr>
        <w:tabs>
          <w:tab w:val="left" w:pos="3320"/>
        </w:tabs>
        <w:rPr>
          <w:b/>
          <w:lang w:val="en-CA"/>
        </w:rPr>
      </w:pPr>
      <w:r w:rsidRPr="00304A1C">
        <w:rPr>
          <w:b/>
          <w:lang w:val="en-CA"/>
        </w:rPr>
        <w:t>The Good Neighbor Principle</w:t>
      </w:r>
      <w:r w:rsidR="00776661" w:rsidRPr="00304A1C">
        <w:rPr>
          <w:b/>
          <w:lang w:val="en-CA"/>
        </w:rPr>
        <w:t xml:space="preserve"> </w:t>
      </w:r>
    </w:p>
    <w:p w14:paraId="35EE0589" w14:textId="17216B6D" w:rsidR="00776661" w:rsidRPr="007E0ACA" w:rsidRDefault="00776661" w:rsidP="00776661">
      <w:pPr>
        <w:pStyle w:val="ListParagraph"/>
        <w:numPr>
          <w:ilvl w:val="1"/>
          <w:numId w:val="25"/>
        </w:numPr>
        <w:tabs>
          <w:tab w:val="left" w:pos="3320"/>
        </w:tabs>
        <w:rPr>
          <w:lang w:val="en-CA"/>
        </w:rPr>
      </w:pPr>
      <w:r>
        <w:rPr>
          <w:lang w:val="en-CA"/>
        </w:rPr>
        <w:t>Everyone has a duty not to injure their neighbor, you must take reasonable care to avoid acts or omissions which you can reasonably foresee would be likely to injure your neighbor</w:t>
      </w:r>
    </w:p>
    <w:p w14:paraId="40BB7A49" w14:textId="40F16C65" w:rsidR="007E0ACA" w:rsidRDefault="00776661" w:rsidP="00776661">
      <w:pPr>
        <w:pStyle w:val="ListParagraph"/>
        <w:numPr>
          <w:ilvl w:val="1"/>
          <w:numId w:val="25"/>
        </w:numPr>
        <w:tabs>
          <w:tab w:val="left" w:pos="3320"/>
        </w:tabs>
        <w:rPr>
          <w:lang w:val="en-CA"/>
        </w:rPr>
      </w:pPr>
      <w:r>
        <w:rPr>
          <w:lang w:val="en-CA"/>
        </w:rPr>
        <w:t xml:space="preserve">Ex. </w:t>
      </w:r>
      <w:proofErr w:type="spellStart"/>
      <w:r w:rsidR="007E0ACA">
        <w:rPr>
          <w:lang w:val="en-CA"/>
        </w:rPr>
        <w:t>Donaghue</w:t>
      </w:r>
      <w:proofErr w:type="spellEnd"/>
      <w:r w:rsidR="007E0ACA">
        <w:rPr>
          <w:lang w:val="en-CA"/>
        </w:rPr>
        <w:t xml:space="preserve"> v. Stevenson, 1932)</w:t>
      </w:r>
      <w:r>
        <w:rPr>
          <w:lang w:val="en-CA"/>
        </w:rPr>
        <w:t>: decomposed snail in a bottle of beer, beer was bought by a friend and given to victim</w:t>
      </w:r>
    </w:p>
    <w:p w14:paraId="2DA6591D" w14:textId="77777777" w:rsidR="00304A1C" w:rsidRDefault="00304A1C" w:rsidP="00304A1C">
      <w:pPr>
        <w:pStyle w:val="ListParagraph"/>
        <w:tabs>
          <w:tab w:val="left" w:pos="3320"/>
        </w:tabs>
        <w:ind w:left="1440"/>
        <w:rPr>
          <w:lang w:val="en-CA"/>
        </w:rPr>
      </w:pPr>
    </w:p>
    <w:p w14:paraId="78230059" w14:textId="4A2AA603" w:rsidR="00776661" w:rsidRPr="00304A1C" w:rsidRDefault="00776661" w:rsidP="00776661">
      <w:pPr>
        <w:pStyle w:val="ListParagraph"/>
        <w:numPr>
          <w:ilvl w:val="0"/>
          <w:numId w:val="25"/>
        </w:numPr>
        <w:tabs>
          <w:tab w:val="left" w:pos="3320"/>
        </w:tabs>
        <w:rPr>
          <w:b/>
          <w:lang w:val="en-CA"/>
        </w:rPr>
      </w:pPr>
      <w:r w:rsidRPr="00304A1C">
        <w:rPr>
          <w:b/>
          <w:lang w:val="en-CA"/>
        </w:rPr>
        <w:t>Neighbor in law</w:t>
      </w:r>
    </w:p>
    <w:p w14:paraId="262DE804" w14:textId="347EA449" w:rsidR="00776661" w:rsidRDefault="00776661" w:rsidP="00776661">
      <w:pPr>
        <w:pStyle w:val="ListParagraph"/>
        <w:numPr>
          <w:ilvl w:val="1"/>
          <w:numId w:val="25"/>
        </w:numPr>
        <w:tabs>
          <w:tab w:val="left" w:pos="3320"/>
        </w:tabs>
        <w:rPr>
          <w:lang w:val="en-CA"/>
        </w:rPr>
      </w:pPr>
      <w:r>
        <w:rPr>
          <w:lang w:val="en-CA"/>
        </w:rPr>
        <w:t>“Persons who are so closely and directly affected by my act that I ought reasonably to have them in contemplation as being so affected when I am directing my mind to acts or omissions which are called in question…”</w:t>
      </w:r>
    </w:p>
    <w:p w14:paraId="61B56E32" w14:textId="77777777" w:rsidR="00304A1C" w:rsidRDefault="00304A1C" w:rsidP="00304A1C">
      <w:pPr>
        <w:pStyle w:val="ListParagraph"/>
        <w:tabs>
          <w:tab w:val="left" w:pos="3320"/>
        </w:tabs>
        <w:ind w:left="1440"/>
        <w:rPr>
          <w:lang w:val="en-CA"/>
        </w:rPr>
      </w:pPr>
    </w:p>
    <w:p w14:paraId="79715ECE" w14:textId="3BFD6597" w:rsidR="00776661" w:rsidRPr="00304A1C" w:rsidRDefault="00776661" w:rsidP="00776661">
      <w:pPr>
        <w:pStyle w:val="ListParagraph"/>
        <w:numPr>
          <w:ilvl w:val="0"/>
          <w:numId w:val="25"/>
        </w:numPr>
        <w:tabs>
          <w:tab w:val="left" w:pos="3320"/>
        </w:tabs>
        <w:rPr>
          <w:b/>
          <w:lang w:val="en-CA"/>
        </w:rPr>
      </w:pPr>
      <w:r w:rsidRPr="00304A1C">
        <w:rPr>
          <w:b/>
          <w:lang w:val="en-CA"/>
        </w:rPr>
        <w:t>Test for duty of care:</w:t>
      </w:r>
      <w:r w:rsidRPr="00304A1C">
        <w:rPr>
          <w:b/>
          <w:lang w:val="en-CA"/>
        </w:rPr>
        <w:tab/>
      </w:r>
    </w:p>
    <w:p w14:paraId="2679C1E9" w14:textId="4474C0D6" w:rsidR="00776661" w:rsidRDefault="00776661" w:rsidP="00776661">
      <w:pPr>
        <w:pStyle w:val="ListParagraph"/>
        <w:numPr>
          <w:ilvl w:val="1"/>
          <w:numId w:val="25"/>
        </w:numPr>
        <w:tabs>
          <w:tab w:val="left" w:pos="3320"/>
        </w:tabs>
        <w:rPr>
          <w:lang w:val="en-CA"/>
        </w:rPr>
      </w:pPr>
      <w:r>
        <w:rPr>
          <w:lang w:val="en-CA"/>
        </w:rPr>
        <w:t>Is there a sufficient close relationship between parties so that, in the reasonable contemplation of the (defendant), carelessness on its part might cause damage to that person?</w:t>
      </w:r>
    </w:p>
    <w:p w14:paraId="4E16BA7E" w14:textId="44FD3889" w:rsidR="00776661" w:rsidRDefault="00776661" w:rsidP="00776661">
      <w:pPr>
        <w:pStyle w:val="ListParagraph"/>
        <w:tabs>
          <w:tab w:val="left" w:pos="3320"/>
        </w:tabs>
        <w:ind w:left="1440"/>
        <w:rPr>
          <w:lang w:val="en-CA"/>
        </w:rPr>
      </w:pPr>
      <w:r>
        <w:rPr>
          <w:lang w:val="en-CA"/>
        </w:rPr>
        <w:t>If so…</w:t>
      </w:r>
    </w:p>
    <w:p w14:paraId="416EA754" w14:textId="10C60546" w:rsidR="00776661" w:rsidRDefault="00776661" w:rsidP="00776661">
      <w:pPr>
        <w:pStyle w:val="ListParagraph"/>
        <w:numPr>
          <w:ilvl w:val="1"/>
          <w:numId w:val="25"/>
        </w:numPr>
        <w:tabs>
          <w:tab w:val="left" w:pos="3320"/>
        </w:tabs>
        <w:rPr>
          <w:lang w:val="en-CA"/>
        </w:rPr>
      </w:pPr>
      <w:r>
        <w:rPr>
          <w:lang w:val="en-CA"/>
        </w:rPr>
        <w:t>Are there any considerations which ought to negate or limit:</w:t>
      </w:r>
    </w:p>
    <w:p w14:paraId="42855977" w14:textId="591E1079" w:rsidR="00776661" w:rsidRDefault="00776661" w:rsidP="00776661">
      <w:pPr>
        <w:pStyle w:val="ListParagraph"/>
        <w:numPr>
          <w:ilvl w:val="2"/>
          <w:numId w:val="25"/>
        </w:numPr>
        <w:tabs>
          <w:tab w:val="left" w:pos="3320"/>
        </w:tabs>
        <w:rPr>
          <w:lang w:val="en-CA"/>
        </w:rPr>
      </w:pPr>
      <w:r>
        <w:rPr>
          <w:lang w:val="en-CA"/>
        </w:rPr>
        <w:t>The scope of the duty</w:t>
      </w:r>
    </w:p>
    <w:p w14:paraId="2C4B202C" w14:textId="7AC91F11" w:rsidR="00776661" w:rsidRDefault="00776661" w:rsidP="00776661">
      <w:pPr>
        <w:pStyle w:val="ListParagraph"/>
        <w:numPr>
          <w:ilvl w:val="2"/>
          <w:numId w:val="25"/>
        </w:numPr>
        <w:tabs>
          <w:tab w:val="left" w:pos="3320"/>
        </w:tabs>
        <w:rPr>
          <w:lang w:val="en-CA"/>
        </w:rPr>
      </w:pPr>
      <w:r>
        <w:rPr>
          <w:lang w:val="en-CA"/>
        </w:rPr>
        <w:t>The class of persons to whom it is owed</w:t>
      </w:r>
    </w:p>
    <w:p w14:paraId="23CAE95B" w14:textId="1555FCAA" w:rsidR="00776661" w:rsidRDefault="00776661" w:rsidP="00776661">
      <w:pPr>
        <w:pStyle w:val="ListParagraph"/>
        <w:numPr>
          <w:ilvl w:val="2"/>
          <w:numId w:val="25"/>
        </w:numPr>
        <w:tabs>
          <w:tab w:val="left" w:pos="3320"/>
        </w:tabs>
        <w:rPr>
          <w:lang w:val="en-CA"/>
        </w:rPr>
      </w:pPr>
      <w:r>
        <w:rPr>
          <w:lang w:val="en-CA"/>
        </w:rPr>
        <w:t xml:space="preserve">The damages to which a breach of it may give rise </w:t>
      </w:r>
    </w:p>
    <w:p w14:paraId="038D2CB6" w14:textId="77777777" w:rsidR="00A045F4" w:rsidRDefault="00A045F4" w:rsidP="00246BB4">
      <w:pPr>
        <w:rPr>
          <w:lang w:val="en-CA"/>
        </w:rPr>
      </w:pPr>
    </w:p>
    <w:p w14:paraId="6999F2E1" w14:textId="2DC3A869" w:rsidR="00776661" w:rsidRDefault="00776661" w:rsidP="00246BB4">
      <w:pPr>
        <w:rPr>
          <w:lang w:val="en-CA"/>
        </w:rPr>
      </w:pPr>
      <w:r w:rsidRPr="007157E4">
        <w:rPr>
          <w:b/>
          <w:lang w:val="en-CA"/>
        </w:rPr>
        <w:t>Standard of care</w:t>
      </w:r>
      <w:r w:rsidR="008B725F" w:rsidRPr="007157E4">
        <w:rPr>
          <w:b/>
          <w:lang w:val="en-CA"/>
        </w:rPr>
        <w:t xml:space="preserve"> (</w:t>
      </w:r>
      <w:proofErr w:type="spellStart"/>
      <w:r w:rsidR="008B725F" w:rsidRPr="007157E4">
        <w:rPr>
          <w:b/>
          <w:lang w:val="en-CA"/>
        </w:rPr>
        <w:t>SoC</w:t>
      </w:r>
      <w:proofErr w:type="spellEnd"/>
      <w:r w:rsidR="008B725F" w:rsidRPr="007157E4">
        <w:rPr>
          <w:b/>
          <w:lang w:val="en-CA"/>
        </w:rPr>
        <w:t>)</w:t>
      </w:r>
      <w:r w:rsidR="00FB6F50" w:rsidRPr="007157E4">
        <w:rPr>
          <w:b/>
          <w:lang w:val="en-CA"/>
        </w:rPr>
        <w:t>:</w:t>
      </w:r>
      <w:r w:rsidR="00FB6F50">
        <w:rPr>
          <w:lang w:val="en-CA"/>
        </w:rPr>
        <w:t xml:space="preserve"> the level of care that a person must take in the circumstances</w:t>
      </w:r>
    </w:p>
    <w:p w14:paraId="69428F1D" w14:textId="492F9351" w:rsidR="00776661" w:rsidRDefault="00776661" w:rsidP="00776661">
      <w:pPr>
        <w:pStyle w:val="ListParagraph"/>
        <w:numPr>
          <w:ilvl w:val="0"/>
          <w:numId w:val="25"/>
        </w:numPr>
        <w:rPr>
          <w:lang w:val="en-CA"/>
        </w:rPr>
      </w:pPr>
      <w:r>
        <w:rPr>
          <w:lang w:val="en-CA"/>
        </w:rPr>
        <w:t>You cannot determine if a person has fallen below the standard of care if you do not first determine what appropriate standards is in any given situation</w:t>
      </w:r>
    </w:p>
    <w:p w14:paraId="2591106B" w14:textId="67949FA2" w:rsidR="00776661" w:rsidRDefault="00776661" w:rsidP="00776661">
      <w:pPr>
        <w:pStyle w:val="ListParagraph"/>
        <w:numPr>
          <w:ilvl w:val="0"/>
          <w:numId w:val="25"/>
        </w:numPr>
        <w:rPr>
          <w:lang w:val="en-CA"/>
        </w:rPr>
      </w:pPr>
      <w:r>
        <w:rPr>
          <w:lang w:val="en-CA"/>
        </w:rPr>
        <w:t>“The reasonably ordinary person on the Yonge street subway”</w:t>
      </w:r>
    </w:p>
    <w:p w14:paraId="430F58A6" w14:textId="77777777" w:rsidR="000741E2" w:rsidRDefault="000741E2" w:rsidP="000741E2">
      <w:pPr>
        <w:pStyle w:val="ListParagraph"/>
        <w:rPr>
          <w:lang w:val="en-CA"/>
        </w:rPr>
      </w:pPr>
    </w:p>
    <w:p w14:paraId="4BBCEC3B" w14:textId="581DB538" w:rsidR="00776661" w:rsidRPr="000741E2" w:rsidRDefault="00431777" w:rsidP="00776661">
      <w:pPr>
        <w:pStyle w:val="ListParagraph"/>
        <w:numPr>
          <w:ilvl w:val="0"/>
          <w:numId w:val="25"/>
        </w:numPr>
        <w:rPr>
          <w:b/>
          <w:lang w:val="en-CA"/>
        </w:rPr>
      </w:pPr>
      <w:r w:rsidRPr="000741E2">
        <w:rPr>
          <w:b/>
          <w:lang w:val="en-CA"/>
        </w:rPr>
        <w:t xml:space="preserve"> </w:t>
      </w:r>
      <w:r w:rsidR="00776661" w:rsidRPr="000741E2">
        <w:rPr>
          <w:b/>
          <w:lang w:val="en-CA"/>
        </w:rPr>
        <w:t>Special standards of care:</w:t>
      </w:r>
    </w:p>
    <w:p w14:paraId="4F665144" w14:textId="19638222" w:rsidR="00776661" w:rsidRDefault="00776661" w:rsidP="00776661">
      <w:pPr>
        <w:pStyle w:val="ListParagraph"/>
        <w:numPr>
          <w:ilvl w:val="1"/>
          <w:numId w:val="25"/>
        </w:numPr>
        <w:rPr>
          <w:lang w:val="en-CA"/>
        </w:rPr>
      </w:pPr>
      <w:r>
        <w:rPr>
          <w:lang w:val="en-CA"/>
        </w:rPr>
        <w:t>The reasonable and competent person i</w:t>
      </w:r>
      <w:r w:rsidR="00FA1234">
        <w:rPr>
          <w:lang w:val="en-CA"/>
        </w:rPr>
        <w:t>n a specific profession</w:t>
      </w:r>
      <w:r w:rsidR="008B725F">
        <w:rPr>
          <w:lang w:val="en-CA"/>
        </w:rPr>
        <w:t xml:space="preserve"> – </w:t>
      </w:r>
      <w:r>
        <w:rPr>
          <w:lang w:val="en-CA"/>
        </w:rPr>
        <w:t xml:space="preserve"> where someone requires specia</w:t>
      </w:r>
      <w:r w:rsidR="008B725F">
        <w:rPr>
          <w:lang w:val="en-CA"/>
        </w:rPr>
        <w:t>lized skill and knowledge</w:t>
      </w:r>
    </w:p>
    <w:p w14:paraId="7D3A758F" w14:textId="625F28A0" w:rsidR="008B725F" w:rsidRDefault="008B725F" w:rsidP="00776661">
      <w:pPr>
        <w:pStyle w:val="ListParagraph"/>
        <w:numPr>
          <w:ilvl w:val="1"/>
          <w:numId w:val="25"/>
        </w:numPr>
        <w:rPr>
          <w:lang w:val="en-CA"/>
        </w:rPr>
      </w:pPr>
      <w:r>
        <w:rPr>
          <w:lang w:val="en-CA"/>
        </w:rPr>
        <w:t>The professional standard of care</w:t>
      </w:r>
    </w:p>
    <w:p w14:paraId="095A258C" w14:textId="45EBEFD7" w:rsidR="008B725F" w:rsidRDefault="008B725F" w:rsidP="00776661">
      <w:pPr>
        <w:pStyle w:val="ListParagraph"/>
        <w:numPr>
          <w:ilvl w:val="1"/>
          <w:numId w:val="25"/>
        </w:numPr>
        <w:rPr>
          <w:lang w:val="en-CA"/>
        </w:rPr>
      </w:pPr>
      <w:r>
        <w:rPr>
          <w:lang w:val="en-CA"/>
        </w:rPr>
        <w:t>Fiduciary</w:t>
      </w:r>
    </w:p>
    <w:p w14:paraId="77A667E0" w14:textId="1C6C5EC6" w:rsidR="008B725F" w:rsidRDefault="008B725F" w:rsidP="00776661">
      <w:pPr>
        <w:pStyle w:val="ListParagraph"/>
        <w:numPr>
          <w:ilvl w:val="1"/>
          <w:numId w:val="25"/>
        </w:numPr>
        <w:rPr>
          <w:lang w:val="en-CA"/>
        </w:rPr>
      </w:pPr>
      <w:r>
        <w:rPr>
          <w:lang w:val="en-CA"/>
        </w:rPr>
        <w:lastRenderedPageBreak/>
        <w:t xml:space="preserve">Children: the standard of a reasonable child of the same age, unless engaged in adult activity </w:t>
      </w:r>
    </w:p>
    <w:p w14:paraId="3DBC27DC" w14:textId="77777777" w:rsidR="00A045F4" w:rsidRDefault="00A045F4" w:rsidP="00A045F4">
      <w:pPr>
        <w:pStyle w:val="ListParagraph"/>
        <w:rPr>
          <w:lang w:val="en-CA"/>
        </w:rPr>
      </w:pPr>
    </w:p>
    <w:p w14:paraId="26120591" w14:textId="29E3694E" w:rsidR="008B725F" w:rsidRDefault="008B725F" w:rsidP="008B725F">
      <w:pPr>
        <w:pStyle w:val="ListParagraph"/>
        <w:numPr>
          <w:ilvl w:val="0"/>
          <w:numId w:val="25"/>
        </w:numPr>
        <w:rPr>
          <w:lang w:val="en-CA"/>
        </w:rPr>
      </w:pPr>
      <w:r>
        <w:rPr>
          <w:lang w:val="en-CA"/>
        </w:rPr>
        <w:t>Other factors considered in determining SoC</w:t>
      </w:r>
    </w:p>
    <w:p w14:paraId="1FC028A1" w14:textId="71631AFA" w:rsidR="008B725F" w:rsidRDefault="008B725F" w:rsidP="008B725F">
      <w:pPr>
        <w:pStyle w:val="ListParagraph"/>
        <w:numPr>
          <w:ilvl w:val="1"/>
          <w:numId w:val="25"/>
        </w:numPr>
        <w:rPr>
          <w:lang w:val="en-CA"/>
        </w:rPr>
      </w:pPr>
      <w:r>
        <w:rPr>
          <w:lang w:val="en-CA"/>
        </w:rPr>
        <w:t>Degree of likelihood that harm would occur</w:t>
      </w:r>
    </w:p>
    <w:p w14:paraId="1CA497E0" w14:textId="46785568" w:rsidR="008B725F" w:rsidRDefault="008B725F" w:rsidP="008B725F">
      <w:pPr>
        <w:pStyle w:val="ListParagraph"/>
        <w:numPr>
          <w:ilvl w:val="1"/>
          <w:numId w:val="25"/>
        </w:numPr>
        <w:rPr>
          <w:lang w:val="en-CA"/>
        </w:rPr>
      </w:pPr>
      <w:r>
        <w:rPr>
          <w:lang w:val="en-CA"/>
        </w:rPr>
        <w:t>The potential severity of the harm</w:t>
      </w:r>
    </w:p>
    <w:p w14:paraId="59F8ED80" w14:textId="50404F6F" w:rsidR="00A045F4" w:rsidRPr="00A045F4" w:rsidRDefault="008B725F" w:rsidP="00A045F4">
      <w:pPr>
        <w:pStyle w:val="ListParagraph"/>
        <w:numPr>
          <w:ilvl w:val="1"/>
          <w:numId w:val="25"/>
        </w:numPr>
        <w:rPr>
          <w:lang w:val="en-CA"/>
        </w:rPr>
      </w:pPr>
      <w:r>
        <w:rPr>
          <w:lang w:val="en-CA"/>
        </w:rPr>
        <w:t>The social utility of the action involved</w:t>
      </w:r>
    </w:p>
    <w:p w14:paraId="352F506C" w14:textId="7B14A7D9" w:rsidR="008B725F" w:rsidRDefault="008B725F" w:rsidP="008B725F">
      <w:pPr>
        <w:pStyle w:val="ListParagraph"/>
        <w:numPr>
          <w:ilvl w:val="1"/>
          <w:numId w:val="25"/>
        </w:numPr>
        <w:rPr>
          <w:lang w:val="en-CA"/>
        </w:rPr>
      </w:pPr>
      <w:r>
        <w:rPr>
          <w:lang w:val="en-CA"/>
        </w:rPr>
        <w:t>The feasibility of eliminating the risk</w:t>
      </w:r>
    </w:p>
    <w:p w14:paraId="4E343010" w14:textId="77777777" w:rsidR="00A045F4" w:rsidRDefault="00A045F4" w:rsidP="008B725F">
      <w:pPr>
        <w:rPr>
          <w:lang w:val="en-CA"/>
        </w:rPr>
      </w:pPr>
    </w:p>
    <w:p w14:paraId="45A23694" w14:textId="2AAC5592" w:rsidR="008B725F" w:rsidRDefault="008B725F" w:rsidP="008B725F">
      <w:pPr>
        <w:rPr>
          <w:lang w:val="en-CA"/>
        </w:rPr>
      </w:pPr>
      <w:r w:rsidRPr="000741E2">
        <w:rPr>
          <w:b/>
          <w:lang w:val="en-CA"/>
        </w:rPr>
        <w:t>Causation</w:t>
      </w:r>
      <w:r w:rsidR="00EB7F2D" w:rsidRPr="000741E2">
        <w:rPr>
          <w:b/>
          <w:lang w:val="en-CA"/>
        </w:rPr>
        <w:t>:</w:t>
      </w:r>
      <w:r w:rsidR="00EB7F2D">
        <w:rPr>
          <w:lang w:val="en-CA"/>
        </w:rPr>
        <w:t xml:space="preserve"> injury resulting from the breach of the standard of care</w:t>
      </w:r>
    </w:p>
    <w:p w14:paraId="715AA903" w14:textId="3B306A61" w:rsidR="008B725F" w:rsidRDefault="008B725F" w:rsidP="008B725F">
      <w:pPr>
        <w:pStyle w:val="ListParagraph"/>
        <w:numPr>
          <w:ilvl w:val="0"/>
          <w:numId w:val="25"/>
        </w:numPr>
        <w:rPr>
          <w:lang w:val="en-CA"/>
        </w:rPr>
      </w:pPr>
      <w:r>
        <w:rPr>
          <w:lang w:val="en-CA"/>
        </w:rPr>
        <w:t xml:space="preserve">If there is no harm/loss – there is no tort </w:t>
      </w:r>
    </w:p>
    <w:p w14:paraId="62785E74" w14:textId="69D6DF1C" w:rsidR="008B725F" w:rsidRDefault="008B725F" w:rsidP="008B725F">
      <w:pPr>
        <w:pStyle w:val="ListParagraph"/>
        <w:numPr>
          <w:ilvl w:val="0"/>
          <w:numId w:val="25"/>
        </w:numPr>
        <w:rPr>
          <w:lang w:val="en-CA"/>
        </w:rPr>
      </w:pPr>
      <w:r>
        <w:rPr>
          <w:lang w:val="en-CA"/>
        </w:rPr>
        <w:t>“But For” test</w:t>
      </w:r>
    </w:p>
    <w:p w14:paraId="50C9D400" w14:textId="76ACD18C" w:rsidR="008B725F" w:rsidRPr="00527927" w:rsidRDefault="00527927" w:rsidP="00527927">
      <w:pPr>
        <w:pStyle w:val="ListParagraph"/>
        <w:numPr>
          <w:ilvl w:val="1"/>
          <w:numId w:val="25"/>
        </w:numPr>
        <w:rPr>
          <w:lang w:val="en-CA"/>
        </w:rPr>
      </w:pPr>
      <w:r>
        <w:rPr>
          <w:lang w:val="en-CA"/>
        </w:rPr>
        <w:t xml:space="preserve">Plaintiff must show that ‘but for’ the negligent conduct of the defendant, the injury would not have occurred. </w:t>
      </w:r>
      <w:r w:rsidR="008B725F" w:rsidRPr="00527927">
        <w:rPr>
          <w:lang w:val="en-CA"/>
        </w:rPr>
        <w:t>If yes, then this is the cause of the loss/harm</w:t>
      </w:r>
    </w:p>
    <w:p w14:paraId="305B8567" w14:textId="293E2EC2" w:rsidR="00EB7F2D" w:rsidRDefault="00EB7F2D" w:rsidP="00EB7F2D">
      <w:pPr>
        <w:pStyle w:val="ListParagraph"/>
        <w:numPr>
          <w:ilvl w:val="0"/>
          <w:numId w:val="25"/>
        </w:numPr>
        <w:rPr>
          <w:lang w:val="en-CA"/>
        </w:rPr>
      </w:pPr>
      <w:r>
        <w:rPr>
          <w:lang w:val="en-CA"/>
        </w:rPr>
        <w:t>“Material contribution” test</w:t>
      </w:r>
    </w:p>
    <w:p w14:paraId="3B0AC10F" w14:textId="1B9CFFD3" w:rsidR="00133EDD" w:rsidRDefault="00133EDD" w:rsidP="00133EDD">
      <w:pPr>
        <w:pStyle w:val="ListParagraph"/>
        <w:numPr>
          <w:ilvl w:val="1"/>
          <w:numId w:val="25"/>
        </w:numPr>
        <w:rPr>
          <w:lang w:val="en-CA"/>
        </w:rPr>
      </w:pPr>
      <w:r>
        <w:rPr>
          <w:lang w:val="en-CA"/>
        </w:rPr>
        <w:t xml:space="preserve">Finds causation when the type of injury is that for which the behaviour of the defendant created an unreasonable risk and it would offend notions of fairness to deny recovery </w:t>
      </w:r>
    </w:p>
    <w:p w14:paraId="710F0FCD" w14:textId="09E8768E" w:rsidR="00133EDD" w:rsidRDefault="00133EDD" w:rsidP="00133EDD">
      <w:pPr>
        <w:pStyle w:val="ListParagraph"/>
        <w:numPr>
          <w:ilvl w:val="2"/>
          <w:numId w:val="25"/>
        </w:numPr>
        <w:rPr>
          <w:lang w:val="en-CA"/>
        </w:rPr>
      </w:pPr>
      <w:r>
        <w:rPr>
          <w:lang w:val="en-CA"/>
        </w:rPr>
        <w:t>Ex. Two people shoot someone at the same time, cannot determine who caused injury, this test would allow liability to be assigned to both shooters</w:t>
      </w:r>
    </w:p>
    <w:p w14:paraId="01811897" w14:textId="2A633591" w:rsidR="00133EDD" w:rsidRPr="00133EDD" w:rsidRDefault="00527927" w:rsidP="00133EDD">
      <w:pPr>
        <w:pStyle w:val="ListParagraph"/>
        <w:numPr>
          <w:ilvl w:val="1"/>
          <w:numId w:val="25"/>
        </w:numPr>
        <w:rPr>
          <w:lang w:val="en-CA"/>
        </w:rPr>
      </w:pPr>
      <w:r>
        <w:rPr>
          <w:lang w:val="en-CA"/>
        </w:rPr>
        <w:t xml:space="preserve">Used when the ‘but for’ test cannot be proven for reasons </w:t>
      </w:r>
      <w:r w:rsidR="00133EDD">
        <w:rPr>
          <w:lang w:val="en-CA"/>
        </w:rPr>
        <w:t>beyond the control of the victim</w:t>
      </w:r>
    </w:p>
    <w:p w14:paraId="4B6DCDD9" w14:textId="49349691" w:rsidR="008B725F" w:rsidRDefault="008B725F" w:rsidP="008B725F">
      <w:pPr>
        <w:pStyle w:val="ListParagraph"/>
        <w:numPr>
          <w:ilvl w:val="0"/>
          <w:numId w:val="25"/>
        </w:numPr>
        <w:rPr>
          <w:lang w:val="en-CA"/>
        </w:rPr>
      </w:pPr>
      <w:r>
        <w:rPr>
          <w:lang w:val="en-CA"/>
        </w:rPr>
        <w:t xml:space="preserve">The defendant does not have to be the sole cause of the </w:t>
      </w:r>
      <w:r w:rsidR="00133EDD">
        <w:rPr>
          <w:lang w:val="en-CA"/>
        </w:rPr>
        <w:t>harm;</w:t>
      </w:r>
      <w:r>
        <w:rPr>
          <w:lang w:val="en-CA"/>
        </w:rPr>
        <w:t xml:space="preserve"> it is sufficient for the plaintiff to show that the defendant’s conduct was a cause of the harm/loss</w:t>
      </w:r>
    </w:p>
    <w:p w14:paraId="4324AE61" w14:textId="77777777" w:rsidR="00A045F4" w:rsidRDefault="00A045F4" w:rsidP="008B725F">
      <w:pPr>
        <w:rPr>
          <w:lang w:val="en-CA"/>
        </w:rPr>
      </w:pPr>
    </w:p>
    <w:p w14:paraId="4299D352" w14:textId="365C5B42" w:rsidR="008B725F" w:rsidRPr="001C1E7D" w:rsidRDefault="008B725F" w:rsidP="008B725F">
      <w:pPr>
        <w:rPr>
          <w:b/>
          <w:lang w:val="en-CA"/>
        </w:rPr>
      </w:pPr>
      <w:r w:rsidRPr="001C1E7D">
        <w:rPr>
          <w:b/>
          <w:lang w:val="en-CA"/>
        </w:rPr>
        <w:t>Remoteness</w:t>
      </w:r>
    </w:p>
    <w:p w14:paraId="14D804CC" w14:textId="60B43B08" w:rsidR="008B725F" w:rsidRDefault="008B725F" w:rsidP="008B725F">
      <w:pPr>
        <w:pStyle w:val="ListParagraph"/>
        <w:numPr>
          <w:ilvl w:val="0"/>
          <w:numId w:val="25"/>
        </w:numPr>
        <w:rPr>
          <w:lang w:val="en-CA"/>
        </w:rPr>
      </w:pPr>
      <w:r>
        <w:rPr>
          <w:lang w:val="en-CA"/>
        </w:rPr>
        <w:t>The conduct of the defendant cannot be too removed/remote from the harm caused</w:t>
      </w:r>
    </w:p>
    <w:p w14:paraId="60776D98" w14:textId="4D94A0CE" w:rsidR="008B725F" w:rsidRDefault="008B725F" w:rsidP="008B725F">
      <w:pPr>
        <w:pStyle w:val="ListParagraph"/>
        <w:numPr>
          <w:ilvl w:val="0"/>
          <w:numId w:val="25"/>
        </w:numPr>
        <w:rPr>
          <w:lang w:val="en-CA"/>
        </w:rPr>
      </w:pPr>
      <w:r>
        <w:rPr>
          <w:lang w:val="en-CA"/>
        </w:rPr>
        <w:t>Element of foreseeability is required – the harm had to be foreseeable at the time of the tort</w:t>
      </w:r>
    </w:p>
    <w:p w14:paraId="71428D89" w14:textId="77777777" w:rsidR="00A045F4" w:rsidRDefault="00A045F4" w:rsidP="008B725F">
      <w:pPr>
        <w:rPr>
          <w:lang w:val="en-CA"/>
        </w:rPr>
      </w:pPr>
    </w:p>
    <w:p w14:paraId="4A13FCDA" w14:textId="5A4A10E4" w:rsidR="008B725F" w:rsidRDefault="008B725F" w:rsidP="008B725F">
      <w:pPr>
        <w:rPr>
          <w:lang w:val="en-CA"/>
        </w:rPr>
      </w:pPr>
      <w:r w:rsidRPr="001C1E7D">
        <w:rPr>
          <w:b/>
          <w:lang w:val="en-CA"/>
        </w:rPr>
        <w:t>Vicarious liability:</w:t>
      </w:r>
      <w:r>
        <w:rPr>
          <w:lang w:val="en-CA"/>
        </w:rPr>
        <w:t xml:space="preserve"> employers held liable for actions of employees</w:t>
      </w:r>
    </w:p>
    <w:p w14:paraId="5968DF4C" w14:textId="77777777" w:rsidR="001C1E7D" w:rsidRDefault="001C1E7D" w:rsidP="008B725F">
      <w:pPr>
        <w:rPr>
          <w:lang w:val="en-CA"/>
        </w:rPr>
      </w:pPr>
    </w:p>
    <w:p w14:paraId="47887DAC" w14:textId="4C84D044" w:rsidR="008B725F" w:rsidRPr="001C1E7D" w:rsidRDefault="008B725F" w:rsidP="008B725F">
      <w:pPr>
        <w:rPr>
          <w:b/>
          <w:lang w:val="en-CA"/>
        </w:rPr>
      </w:pPr>
      <w:r w:rsidRPr="001C1E7D">
        <w:rPr>
          <w:b/>
          <w:lang w:val="en-CA"/>
        </w:rPr>
        <w:t>Burden of proof</w:t>
      </w:r>
    </w:p>
    <w:p w14:paraId="59DB48CD" w14:textId="3E3D6A07" w:rsidR="008B725F" w:rsidRDefault="008B725F" w:rsidP="008B725F">
      <w:pPr>
        <w:pStyle w:val="ListParagraph"/>
        <w:numPr>
          <w:ilvl w:val="0"/>
          <w:numId w:val="25"/>
        </w:numPr>
        <w:rPr>
          <w:lang w:val="en-CA"/>
        </w:rPr>
      </w:pPr>
      <w:r>
        <w:rPr>
          <w:lang w:val="en-CA"/>
        </w:rPr>
        <w:t xml:space="preserve">The plaintiff has the onus of demonstrating </w:t>
      </w:r>
      <w:r w:rsidR="00983BAE">
        <w:rPr>
          <w:lang w:val="en-CA"/>
        </w:rPr>
        <w:t>that the elements of a tort exist</w:t>
      </w:r>
    </w:p>
    <w:p w14:paraId="20858B4A" w14:textId="04AA6263" w:rsidR="00983BAE" w:rsidRDefault="00983BAE" w:rsidP="008B725F">
      <w:pPr>
        <w:pStyle w:val="ListParagraph"/>
        <w:numPr>
          <w:ilvl w:val="0"/>
          <w:numId w:val="25"/>
        </w:numPr>
        <w:rPr>
          <w:lang w:val="en-CA"/>
        </w:rPr>
      </w:pPr>
      <w:r>
        <w:rPr>
          <w:lang w:val="en-CA"/>
        </w:rPr>
        <w:t xml:space="preserve">Once plaintiff has shown that the defendant has committed the tort (all elements are present) then the burden shifts to the defendant to show that they did not commit the tort or that they have a valid defence </w:t>
      </w:r>
    </w:p>
    <w:p w14:paraId="5C5003B0" w14:textId="67F3C8EC" w:rsidR="00983BAE" w:rsidRDefault="00983BAE" w:rsidP="008B725F">
      <w:pPr>
        <w:pStyle w:val="ListParagraph"/>
        <w:numPr>
          <w:ilvl w:val="0"/>
          <w:numId w:val="25"/>
        </w:numPr>
        <w:rPr>
          <w:lang w:val="en-CA"/>
        </w:rPr>
      </w:pPr>
      <w:r>
        <w:rPr>
          <w:lang w:val="en-CA"/>
        </w:rPr>
        <w:t>The difficulty for the plaintiff is that it is not always possible to demonstrate the negligent act</w:t>
      </w:r>
    </w:p>
    <w:p w14:paraId="213CB9DB" w14:textId="77777777" w:rsidR="00A045F4" w:rsidRDefault="00A045F4" w:rsidP="00983BAE">
      <w:pPr>
        <w:ind w:left="360"/>
        <w:rPr>
          <w:lang w:val="en-CA"/>
        </w:rPr>
      </w:pPr>
    </w:p>
    <w:p w14:paraId="274B3B6E" w14:textId="77777777" w:rsidR="001C1E7D" w:rsidRDefault="001C1E7D" w:rsidP="00983BAE">
      <w:pPr>
        <w:ind w:left="360"/>
        <w:rPr>
          <w:lang w:val="en-CA"/>
        </w:rPr>
      </w:pPr>
    </w:p>
    <w:p w14:paraId="0C33B61E" w14:textId="77777777" w:rsidR="001C1E7D" w:rsidRDefault="001C1E7D" w:rsidP="00983BAE">
      <w:pPr>
        <w:ind w:left="360"/>
        <w:rPr>
          <w:lang w:val="en-CA"/>
        </w:rPr>
      </w:pPr>
    </w:p>
    <w:p w14:paraId="36DE577E" w14:textId="77777777" w:rsidR="001C1E7D" w:rsidRDefault="001C1E7D" w:rsidP="00983BAE">
      <w:pPr>
        <w:ind w:left="360"/>
        <w:rPr>
          <w:lang w:val="en-CA"/>
        </w:rPr>
      </w:pPr>
    </w:p>
    <w:p w14:paraId="08D82AEF" w14:textId="0BEF6B98" w:rsidR="00983BAE" w:rsidRPr="001C1E7D" w:rsidRDefault="00983BAE" w:rsidP="00983BAE">
      <w:pPr>
        <w:ind w:left="360"/>
        <w:rPr>
          <w:b/>
          <w:lang w:val="en-CA"/>
        </w:rPr>
      </w:pPr>
      <w:r w:rsidRPr="001C1E7D">
        <w:rPr>
          <w:b/>
          <w:lang w:val="en-CA"/>
        </w:rPr>
        <w:lastRenderedPageBreak/>
        <w:t>Circumstantial</w:t>
      </w:r>
      <w:r w:rsidR="00D833CE" w:rsidRPr="001C1E7D">
        <w:rPr>
          <w:b/>
          <w:lang w:val="en-CA"/>
        </w:rPr>
        <w:t xml:space="preserve"> evidence principle</w:t>
      </w:r>
    </w:p>
    <w:p w14:paraId="416617D2" w14:textId="588DC05D" w:rsidR="00983BAE" w:rsidRDefault="00983BAE" w:rsidP="00983BAE">
      <w:pPr>
        <w:pStyle w:val="ListParagraph"/>
        <w:numPr>
          <w:ilvl w:val="0"/>
          <w:numId w:val="25"/>
        </w:numPr>
        <w:rPr>
          <w:lang w:val="en-CA"/>
        </w:rPr>
      </w:pPr>
      <w:r>
        <w:rPr>
          <w:lang w:val="en-CA"/>
        </w:rPr>
        <w:t xml:space="preserve">A plaintiff can meet the burden of proof by using circumstantial evidence to show that the defendant’s negligence was most likely </w:t>
      </w:r>
      <w:r w:rsidR="009C4FE9">
        <w:rPr>
          <w:lang w:val="en-CA"/>
        </w:rPr>
        <w:t>the cause of the injury</w:t>
      </w:r>
    </w:p>
    <w:p w14:paraId="61F39451" w14:textId="2DF2AE15" w:rsidR="009C4FE9" w:rsidRDefault="009C4FE9" w:rsidP="00983BAE">
      <w:pPr>
        <w:pStyle w:val="ListParagraph"/>
        <w:numPr>
          <w:ilvl w:val="0"/>
          <w:numId w:val="25"/>
        </w:numPr>
        <w:rPr>
          <w:lang w:val="en-CA"/>
        </w:rPr>
      </w:pPr>
      <w:r>
        <w:rPr>
          <w:lang w:val="en-CA"/>
        </w:rPr>
        <w:t>The defendant then has the burden of showing that it was not negligent</w:t>
      </w:r>
    </w:p>
    <w:p w14:paraId="31B2CE6B" w14:textId="77777777" w:rsidR="00A045F4" w:rsidRDefault="00A045F4" w:rsidP="009C4FE9">
      <w:pPr>
        <w:ind w:left="360"/>
        <w:rPr>
          <w:lang w:val="en-CA"/>
        </w:rPr>
      </w:pPr>
    </w:p>
    <w:p w14:paraId="4FC75AC9" w14:textId="4C7C6C9E" w:rsidR="009C4FE9" w:rsidRPr="001C1E7D" w:rsidRDefault="009C4FE9" w:rsidP="009C4FE9">
      <w:pPr>
        <w:ind w:left="360"/>
        <w:rPr>
          <w:b/>
          <w:lang w:val="en-CA"/>
        </w:rPr>
      </w:pPr>
      <w:r w:rsidRPr="001C1E7D">
        <w:rPr>
          <w:b/>
          <w:lang w:val="en-CA"/>
        </w:rPr>
        <w:t>Defenses</w:t>
      </w:r>
    </w:p>
    <w:p w14:paraId="25F1E8CB" w14:textId="13B64C8F" w:rsidR="009C4FE9" w:rsidRDefault="009C4FE9" w:rsidP="009C4FE9">
      <w:pPr>
        <w:pStyle w:val="ListParagraph"/>
        <w:numPr>
          <w:ilvl w:val="0"/>
          <w:numId w:val="25"/>
        </w:numPr>
        <w:rPr>
          <w:lang w:val="en-CA"/>
        </w:rPr>
      </w:pPr>
      <w:r>
        <w:rPr>
          <w:lang w:val="en-CA"/>
        </w:rPr>
        <w:t>Need all elements of negligence to have a tort</w:t>
      </w:r>
    </w:p>
    <w:p w14:paraId="0ACF5844" w14:textId="77777777" w:rsidR="001C1E7D" w:rsidRPr="001C1E7D" w:rsidRDefault="001C1E7D" w:rsidP="001C1E7D">
      <w:pPr>
        <w:rPr>
          <w:lang w:val="en-CA"/>
        </w:rPr>
      </w:pPr>
    </w:p>
    <w:p w14:paraId="1C9E486F" w14:textId="5D3B7462" w:rsidR="009C4FE9" w:rsidRPr="001C1E7D" w:rsidRDefault="009C4FE9" w:rsidP="009C4FE9">
      <w:pPr>
        <w:pStyle w:val="ListParagraph"/>
        <w:numPr>
          <w:ilvl w:val="0"/>
          <w:numId w:val="25"/>
        </w:numPr>
        <w:rPr>
          <w:b/>
          <w:lang w:val="en-CA"/>
        </w:rPr>
      </w:pPr>
      <w:r w:rsidRPr="001C1E7D">
        <w:rPr>
          <w:b/>
          <w:lang w:val="en-CA"/>
        </w:rPr>
        <w:t>Contributory negligence</w:t>
      </w:r>
    </w:p>
    <w:p w14:paraId="3E805B4D" w14:textId="1F797C9B" w:rsidR="009C4FE9" w:rsidRDefault="009C4FE9" w:rsidP="009C4FE9">
      <w:pPr>
        <w:pStyle w:val="ListParagraph"/>
        <w:numPr>
          <w:ilvl w:val="1"/>
          <w:numId w:val="25"/>
        </w:numPr>
        <w:rPr>
          <w:lang w:val="en-CA"/>
        </w:rPr>
      </w:pPr>
      <w:r>
        <w:rPr>
          <w:lang w:val="en-CA"/>
        </w:rPr>
        <w:t>Reduces the amount owed to the plaintiff, because of your own negligence</w:t>
      </w:r>
    </w:p>
    <w:p w14:paraId="76406542" w14:textId="03303325" w:rsidR="009C4FE9" w:rsidRDefault="009C4FE9" w:rsidP="009C4FE9">
      <w:pPr>
        <w:pStyle w:val="ListParagraph"/>
        <w:numPr>
          <w:ilvl w:val="1"/>
          <w:numId w:val="25"/>
        </w:numPr>
        <w:rPr>
          <w:lang w:val="en-CA"/>
        </w:rPr>
      </w:pPr>
      <w:r>
        <w:rPr>
          <w:lang w:val="en-CA"/>
        </w:rPr>
        <w:t>Can occur in 3 ways:</w:t>
      </w:r>
    </w:p>
    <w:p w14:paraId="2ACDAD91" w14:textId="23A13CC1" w:rsidR="009C4FE9" w:rsidRPr="009C4FE9" w:rsidRDefault="009C4FE9" w:rsidP="009C4FE9">
      <w:pPr>
        <w:pStyle w:val="ListParagraph"/>
        <w:numPr>
          <w:ilvl w:val="0"/>
          <w:numId w:val="32"/>
        </w:numPr>
        <w:ind w:left="1800"/>
        <w:rPr>
          <w:lang w:val="en-CA"/>
        </w:rPr>
      </w:pPr>
      <w:r w:rsidRPr="009C4FE9">
        <w:rPr>
          <w:lang w:val="en-CA"/>
        </w:rPr>
        <w:t>Plaintiff can expose themselves to the incident that caused the injury</w:t>
      </w:r>
    </w:p>
    <w:p w14:paraId="2F8869B2" w14:textId="77777777" w:rsidR="009C4FE9" w:rsidRDefault="009C4FE9" w:rsidP="009C4FE9">
      <w:pPr>
        <w:pStyle w:val="ListParagraph"/>
        <w:numPr>
          <w:ilvl w:val="0"/>
          <w:numId w:val="32"/>
        </w:numPr>
        <w:ind w:left="1800"/>
        <w:rPr>
          <w:lang w:val="en-CA"/>
        </w:rPr>
      </w:pPr>
      <w:r>
        <w:rPr>
          <w:lang w:val="en-CA"/>
        </w:rPr>
        <w:t>The plaintiff can expose themselves to a risk or injury</w:t>
      </w:r>
    </w:p>
    <w:p w14:paraId="1F4B9939" w14:textId="6EE71B0B" w:rsidR="009C4FE9" w:rsidRPr="009C4FE9" w:rsidRDefault="009C4FE9" w:rsidP="009C4FE9">
      <w:pPr>
        <w:pStyle w:val="ListParagraph"/>
        <w:numPr>
          <w:ilvl w:val="0"/>
          <w:numId w:val="32"/>
        </w:numPr>
        <w:ind w:left="1800"/>
        <w:rPr>
          <w:lang w:val="en-CA"/>
        </w:rPr>
      </w:pPr>
      <w:r w:rsidRPr="009C4FE9">
        <w:rPr>
          <w:lang w:val="en-CA"/>
        </w:rPr>
        <w:t>The plaintiff can fail to take reasonable steps to mitigate injury (minimize the injury after is has occurred)</w:t>
      </w:r>
    </w:p>
    <w:p w14:paraId="377F17BA" w14:textId="7C9ACD5B" w:rsidR="009C4FE9" w:rsidRDefault="009C4FE9" w:rsidP="009C4FE9">
      <w:pPr>
        <w:pStyle w:val="ListParagraph"/>
        <w:numPr>
          <w:ilvl w:val="1"/>
          <w:numId w:val="25"/>
        </w:numPr>
        <w:rPr>
          <w:lang w:val="en-CA"/>
        </w:rPr>
      </w:pPr>
      <w:r>
        <w:rPr>
          <w:lang w:val="en-CA"/>
        </w:rPr>
        <w:t>Only a partial defence</w:t>
      </w:r>
    </w:p>
    <w:p w14:paraId="620BDFEF" w14:textId="1B4476B4" w:rsidR="009C4FE9" w:rsidRDefault="009C4FE9" w:rsidP="009C4FE9">
      <w:pPr>
        <w:pStyle w:val="ListParagraph"/>
        <w:numPr>
          <w:ilvl w:val="1"/>
          <w:numId w:val="25"/>
        </w:numPr>
        <w:rPr>
          <w:lang w:val="en-CA"/>
        </w:rPr>
      </w:pPr>
      <w:r>
        <w:rPr>
          <w:lang w:val="en-CA"/>
        </w:rPr>
        <w:t>The plaintiff in some way acted negligently and contributed to their own harm</w:t>
      </w:r>
    </w:p>
    <w:p w14:paraId="2C8A9F79" w14:textId="262F5C3C" w:rsidR="009C4FE9" w:rsidRDefault="009C4FE9" w:rsidP="009C4FE9">
      <w:pPr>
        <w:pStyle w:val="ListParagraph"/>
        <w:numPr>
          <w:ilvl w:val="1"/>
          <w:numId w:val="25"/>
        </w:numPr>
        <w:rPr>
          <w:lang w:val="en-CA"/>
        </w:rPr>
      </w:pPr>
      <w:r>
        <w:rPr>
          <w:lang w:val="en-CA"/>
        </w:rPr>
        <w:t>Court will apportion damages in proportion to the degree of fault or negligence on the part of the defendant</w:t>
      </w:r>
    </w:p>
    <w:p w14:paraId="5FCB90F9" w14:textId="77777777" w:rsidR="001C1E7D" w:rsidRDefault="001C1E7D" w:rsidP="001C1E7D">
      <w:pPr>
        <w:pStyle w:val="ListParagraph"/>
        <w:ind w:left="1440"/>
        <w:rPr>
          <w:lang w:val="en-CA"/>
        </w:rPr>
      </w:pPr>
    </w:p>
    <w:p w14:paraId="74D65A7C" w14:textId="04042EC9" w:rsidR="009C4FE9" w:rsidRPr="001C1E7D" w:rsidRDefault="009C4FE9" w:rsidP="009C4FE9">
      <w:pPr>
        <w:pStyle w:val="ListParagraph"/>
        <w:numPr>
          <w:ilvl w:val="0"/>
          <w:numId w:val="25"/>
        </w:numPr>
        <w:rPr>
          <w:b/>
          <w:lang w:val="en-CA"/>
        </w:rPr>
      </w:pPr>
      <w:r w:rsidRPr="001C1E7D">
        <w:rPr>
          <w:b/>
          <w:lang w:val="en-CA"/>
        </w:rPr>
        <w:t>Voluntary assumption of risk</w:t>
      </w:r>
    </w:p>
    <w:p w14:paraId="578E2A93" w14:textId="3C5AD11B" w:rsidR="009C4FE9" w:rsidRDefault="009C4FE9" w:rsidP="009C4FE9">
      <w:pPr>
        <w:pStyle w:val="ListParagraph"/>
        <w:numPr>
          <w:ilvl w:val="1"/>
          <w:numId w:val="25"/>
        </w:numPr>
        <w:rPr>
          <w:lang w:val="en-CA"/>
        </w:rPr>
      </w:pPr>
      <w:r>
        <w:rPr>
          <w:lang w:val="en-CA"/>
        </w:rPr>
        <w:t>Plaintiff is engaged in an inherently risky activity</w:t>
      </w:r>
    </w:p>
    <w:p w14:paraId="65649523" w14:textId="437D2436" w:rsidR="009C4FE9" w:rsidRDefault="009C4FE9" w:rsidP="009C4FE9">
      <w:pPr>
        <w:pStyle w:val="ListParagraph"/>
        <w:numPr>
          <w:ilvl w:val="1"/>
          <w:numId w:val="25"/>
        </w:numPr>
        <w:rPr>
          <w:lang w:val="en-CA"/>
        </w:rPr>
      </w:pPr>
      <w:r>
        <w:rPr>
          <w:lang w:val="en-CA"/>
        </w:rPr>
        <w:t>The plaintiff knew of the risks and voluntarily assumed the risk</w:t>
      </w:r>
    </w:p>
    <w:p w14:paraId="6B735B29" w14:textId="073BDC16" w:rsidR="009C4FE9" w:rsidRDefault="009C4FE9" w:rsidP="009C4FE9">
      <w:pPr>
        <w:pStyle w:val="ListParagraph"/>
        <w:numPr>
          <w:ilvl w:val="1"/>
          <w:numId w:val="25"/>
        </w:numPr>
        <w:rPr>
          <w:lang w:val="en-CA"/>
        </w:rPr>
      </w:pPr>
      <w:r>
        <w:rPr>
          <w:lang w:val="en-CA"/>
        </w:rPr>
        <w:t xml:space="preserve">A complete defence </w:t>
      </w:r>
    </w:p>
    <w:p w14:paraId="1F859798" w14:textId="77777777" w:rsidR="001C1E7D" w:rsidRDefault="001C1E7D" w:rsidP="009C4FE9">
      <w:pPr>
        <w:rPr>
          <w:lang w:val="en-CA"/>
        </w:rPr>
      </w:pPr>
    </w:p>
    <w:p w14:paraId="12993A17" w14:textId="71E8A7E9" w:rsidR="002D064B" w:rsidRPr="001C1E7D" w:rsidRDefault="002D064B" w:rsidP="009C4FE9">
      <w:pPr>
        <w:rPr>
          <w:b/>
          <w:lang w:val="en-CA"/>
        </w:rPr>
      </w:pPr>
      <w:r w:rsidRPr="001C1E7D">
        <w:rPr>
          <w:b/>
          <w:lang w:val="en-CA"/>
        </w:rPr>
        <w:t>Insurance</w:t>
      </w:r>
    </w:p>
    <w:p w14:paraId="4C2ED91B" w14:textId="296EBB27" w:rsidR="00F30128" w:rsidRDefault="00F30128" w:rsidP="00F30128">
      <w:pPr>
        <w:pStyle w:val="ListParagraph"/>
        <w:numPr>
          <w:ilvl w:val="0"/>
          <w:numId w:val="25"/>
        </w:numPr>
        <w:rPr>
          <w:lang w:val="en-CA"/>
        </w:rPr>
      </w:pPr>
      <w:r>
        <w:rPr>
          <w:lang w:val="en-CA"/>
        </w:rPr>
        <w:t xml:space="preserve">It cannot be used a defence to say that the victim failed to mitigate her loss because she is not insured, court does not admit evidence about the existence or amount of insurance coverage </w:t>
      </w:r>
    </w:p>
    <w:p w14:paraId="66385348" w14:textId="56B39087" w:rsidR="00F30128" w:rsidRPr="00F30128" w:rsidRDefault="00F30128" w:rsidP="00F30128">
      <w:pPr>
        <w:pStyle w:val="ListParagraph"/>
        <w:numPr>
          <w:ilvl w:val="0"/>
          <w:numId w:val="25"/>
        </w:numPr>
        <w:rPr>
          <w:lang w:val="en-CA"/>
        </w:rPr>
      </w:pPr>
      <w:r>
        <w:rPr>
          <w:lang w:val="en-CA"/>
        </w:rPr>
        <w:t xml:space="preserve">If the victim has been compensated through insurance, their right to claim against the wrongdoer passes to the insurance company, and vice versa  </w:t>
      </w:r>
    </w:p>
    <w:p w14:paraId="3B83AC3D" w14:textId="1E98F319" w:rsidR="00F30128" w:rsidRDefault="00F30128" w:rsidP="00F30128">
      <w:pPr>
        <w:pStyle w:val="ListParagraph"/>
        <w:numPr>
          <w:ilvl w:val="1"/>
          <w:numId w:val="25"/>
        </w:numPr>
        <w:rPr>
          <w:lang w:val="en-CA"/>
        </w:rPr>
      </w:pPr>
      <w:r>
        <w:rPr>
          <w:lang w:val="en-CA"/>
        </w:rPr>
        <w:t>Subrogation: where one person becomes entitled to the rights and claims of another</w:t>
      </w:r>
    </w:p>
    <w:p w14:paraId="755FD4A3" w14:textId="42EDD5E8" w:rsidR="00F30128" w:rsidRDefault="00F30128" w:rsidP="00F30128">
      <w:pPr>
        <w:pStyle w:val="ListParagraph"/>
        <w:numPr>
          <w:ilvl w:val="2"/>
          <w:numId w:val="25"/>
        </w:numPr>
        <w:rPr>
          <w:lang w:val="en-CA"/>
        </w:rPr>
      </w:pPr>
      <w:r>
        <w:rPr>
          <w:lang w:val="en-CA"/>
        </w:rPr>
        <w:t>When this occurs the subrogated party may sue the defendant and collect</w:t>
      </w:r>
    </w:p>
    <w:p w14:paraId="4BE43665" w14:textId="38E37304" w:rsidR="00F30128" w:rsidRDefault="00F30128" w:rsidP="00F30128">
      <w:pPr>
        <w:pStyle w:val="ListParagraph"/>
        <w:numPr>
          <w:ilvl w:val="0"/>
          <w:numId w:val="25"/>
        </w:numPr>
        <w:rPr>
          <w:lang w:val="en-CA"/>
        </w:rPr>
      </w:pPr>
      <w:r>
        <w:rPr>
          <w:lang w:val="en-CA"/>
        </w:rPr>
        <w:t>The role of insurance in the business environment:</w:t>
      </w:r>
    </w:p>
    <w:p w14:paraId="40347E70" w14:textId="77055F44" w:rsidR="00F30128" w:rsidRDefault="00F30128" w:rsidP="00F30128">
      <w:pPr>
        <w:pStyle w:val="ListParagraph"/>
        <w:numPr>
          <w:ilvl w:val="1"/>
          <w:numId w:val="25"/>
        </w:numPr>
        <w:rPr>
          <w:lang w:val="en-CA"/>
        </w:rPr>
      </w:pPr>
      <w:r>
        <w:rPr>
          <w:lang w:val="en-CA"/>
        </w:rPr>
        <w:t>Minimize the risk of loss due to tortious actions on the part of the employer or employees (vicarious liability)</w:t>
      </w:r>
    </w:p>
    <w:p w14:paraId="77BFC30A" w14:textId="6D3EC4F8" w:rsidR="00EB1800" w:rsidRPr="00F30128" w:rsidRDefault="00EB1800" w:rsidP="00F30128">
      <w:pPr>
        <w:pStyle w:val="ListParagraph"/>
        <w:numPr>
          <w:ilvl w:val="1"/>
          <w:numId w:val="25"/>
        </w:numPr>
        <w:rPr>
          <w:lang w:val="en-CA"/>
        </w:rPr>
      </w:pPr>
      <w:r>
        <w:rPr>
          <w:lang w:val="en-CA"/>
        </w:rPr>
        <w:t>Cost of business</w:t>
      </w:r>
    </w:p>
    <w:p w14:paraId="1E76FB5B" w14:textId="2956B9F3" w:rsidR="009C4FE9" w:rsidRPr="001C1E7D" w:rsidRDefault="009C4FE9" w:rsidP="009C4FE9">
      <w:pPr>
        <w:rPr>
          <w:b/>
          <w:lang w:val="en-CA"/>
        </w:rPr>
      </w:pPr>
      <w:r w:rsidRPr="001C1E7D">
        <w:rPr>
          <w:b/>
          <w:lang w:val="en-CA"/>
        </w:rPr>
        <w:t>Damages</w:t>
      </w:r>
    </w:p>
    <w:p w14:paraId="2748A7B6" w14:textId="24AACAD8" w:rsidR="009C4FE9" w:rsidRDefault="009C4FE9" w:rsidP="009C4FE9">
      <w:pPr>
        <w:pStyle w:val="ListParagraph"/>
        <w:numPr>
          <w:ilvl w:val="0"/>
          <w:numId w:val="25"/>
        </w:numPr>
        <w:rPr>
          <w:lang w:val="en-CA"/>
        </w:rPr>
      </w:pPr>
      <w:r>
        <w:rPr>
          <w:lang w:val="en-CA"/>
        </w:rPr>
        <w:t>3 types:</w:t>
      </w:r>
    </w:p>
    <w:p w14:paraId="5978E236" w14:textId="3929A8A5" w:rsidR="009C4FE9" w:rsidRDefault="009C4FE9" w:rsidP="009C4FE9">
      <w:pPr>
        <w:pStyle w:val="ListParagraph"/>
        <w:numPr>
          <w:ilvl w:val="1"/>
          <w:numId w:val="25"/>
        </w:numPr>
        <w:rPr>
          <w:lang w:val="en-CA"/>
        </w:rPr>
      </w:pPr>
      <w:r>
        <w:rPr>
          <w:lang w:val="en-CA"/>
        </w:rPr>
        <w:t>Special – quantifiable (money)</w:t>
      </w:r>
    </w:p>
    <w:p w14:paraId="45A7CDD7" w14:textId="13B18E5B" w:rsidR="009C4FE9" w:rsidRDefault="009C4FE9" w:rsidP="009C4FE9">
      <w:pPr>
        <w:pStyle w:val="ListParagraph"/>
        <w:numPr>
          <w:ilvl w:val="1"/>
          <w:numId w:val="25"/>
        </w:numPr>
        <w:rPr>
          <w:lang w:val="en-CA"/>
        </w:rPr>
      </w:pPr>
      <w:r>
        <w:rPr>
          <w:lang w:val="en-CA"/>
        </w:rPr>
        <w:t>General – not quantifiable (pain and suffering)</w:t>
      </w:r>
    </w:p>
    <w:p w14:paraId="0E378501" w14:textId="7DFF8528" w:rsidR="009C4FE9" w:rsidRPr="009C4FE9" w:rsidRDefault="009C4FE9" w:rsidP="009C4FE9">
      <w:pPr>
        <w:pStyle w:val="ListParagraph"/>
        <w:numPr>
          <w:ilvl w:val="1"/>
          <w:numId w:val="25"/>
        </w:numPr>
        <w:rPr>
          <w:lang w:val="en-CA"/>
        </w:rPr>
      </w:pPr>
      <w:r>
        <w:rPr>
          <w:lang w:val="en-CA"/>
        </w:rPr>
        <w:t>Punitive – punishment (rare)</w:t>
      </w:r>
    </w:p>
    <w:p w14:paraId="33A599C4" w14:textId="77777777" w:rsidR="00A045F4" w:rsidRDefault="00A045F4" w:rsidP="00817EA8">
      <w:pPr>
        <w:rPr>
          <w:lang w:val="en-CA"/>
        </w:rPr>
      </w:pPr>
    </w:p>
    <w:p w14:paraId="33B7E0EF" w14:textId="69DCD52C" w:rsidR="00D833CE" w:rsidRPr="00817EA8" w:rsidRDefault="00300245" w:rsidP="00817EA8">
      <w:pPr>
        <w:rPr>
          <w:lang w:val="en-CA"/>
        </w:rPr>
      </w:pPr>
      <w:r w:rsidRPr="001C1E7D">
        <w:rPr>
          <w:b/>
          <w:lang w:val="en-CA"/>
        </w:rPr>
        <w:t>Product liability</w:t>
      </w:r>
      <w:r w:rsidR="00817EA8" w:rsidRPr="001C1E7D">
        <w:rPr>
          <w:b/>
          <w:lang w:val="en-CA"/>
        </w:rPr>
        <w:t>:</w:t>
      </w:r>
      <w:r w:rsidR="00817EA8">
        <w:rPr>
          <w:lang w:val="en-CA"/>
        </w:rPr>
        <w:t xml:space="preserve"> </w:t>
      </w:r>
      <w:r w:rsidR="00D833CE" w:rsidRPr="00817EA8">
        <w:rPr>
          <w:lang w:val="en-CA"/>
        </w:rPr>
        <w:t>A tort imposing liability on manufacturers for harm caused by defective products</w:t>
      </w:r>
    </w:p>
    <w:p w14:paraId="631574B7" w14:textId="77777777" w:rsidR="001C1E7D" w:rsidRDefault="001C1E7D" w:rsidP="001C1E7D">
      <w:pPr>
        <w:pStyle w:val="ListParagraph"/>
        <w:rPr>
          <w:lang w:val="en-CA"/>
        </w:rPr>
      </w:pPr>
    </w:p>
    <w:p w14:paraId="643F6A2E" w14:textId="50710B78" w:rsidR="00300245" w:rsidRDefault="00300245" w:rsidP="00300245">
      <w:pPr>
        <w:pStyle w:val="ListParagraph"/>
        <w:numPr>
          <w:ilvl w:val="0"/>
          <w:numId w:val="25"/>
        </w:numPr>
        <w:rPr>
          <w:lang w:val="en-CA"/>
        </w:rPr>
      </w:pPr>
      <w:r>
        <w:rPr>
          <w:lang w:val="en-CA"/>
        </w:rPr>
        <w:t xml:space="preserve">Difficulty in demonstrating negligence on part of manufacturer of goods </w:t>
      </w:r>
    </w:p>
    <w:p w14:paraId="000DA186" w14:textId="0296BA1D" w:rsidR="00300245" w:rsidRDefault="00300245" w:rsidP="00300245">
      <w:pPr>
        <w:pStyle w:val="ListParagraph"/>
        <w:numPr>
          <w:ilvl w:val="1"/>
          <w:numId w:val="25"/>
        </w:numPr>
        <w:rPr>
          <w:lang w:val="en-CA"/>
        </w:rPr>
      </w:pPr>
      <w:r>
        <w:rPr>
          <w:lang w:val="en-CA"/>
        </w:rPr>
        <w:t>Becomes necessary to demonstrate that the product was defective and caused harm and then onus/burden of proof switches to the defendant</w:t>
      </w:r>
    </w:p>
    <w:p w14:paraId="2ED9E7E1" w14:textId="3047B03E" w:rsidR="00300245" w:rsidRDefault="00300245" w:rsidP="00300245">
      <w:pPr>
        <w:pStyle w:val="ListParagraph"/>
        <w:numPr>
          <w:ilvl w:val="1"/>
          <w:numId w:val="25"/>
        </w:numPr>
        <w:rPr>
          <w:lang w:val="en-CA"/>
        </w:rPr>
      </w:pPr>
      <w:r>
        <w:rPr>
          <w:lang w:val="en-CA"/>
        </w:rPr>
        <w:t>Circumstantial evidence rule</w:t>
      </w:r>
    </w:p>
    <w:p w14:paraId="4EF1E0BE" w14:textId="7EA06F7E" w:rsidR="00300245" w:rsidRDefault="001D7691" w:rsidP="00300245">
      <w:pPr>
        <w:pStyle w:val="ListParagraph"/>
        <w:numPr>
          <w:ilvl w:val="1"/>
          <w:numId w:val="25"/>
        </w:numPr>
        <w:rPr>
          <w:lang w:val="en-CA"/>
        </w:rPr>
      </w:pPr>
      <w:r>
        <w:rPr>
          <w:lang w:val="en-CA"/>
        </w:rPr>
        <w:t>Manufacturer should be responsible to the consumer</w:t>
      </w:r>
    </w:p>
    <w:p w14:paraId="4E7BC92C" w14:textId="77777777" w:rsidR="00661791" w:rsidRPr="00661791" w:rsidRDefault="00661791" w:rsidP="00661791">
      <w:pPr>
        <w:ind w:left="1080"/>
        <w:rPr>
          <w:lang w:val="en-CA"/>
        </w:rPr>
      </w:pPr>
    </w:p>
    <w:p w14:paraId="7CAFC834" w14:textId="3A0EB1E1" w:rsidR="001D7691" w:rsidRDefault="001D7691" w:rsidP="001D7691">
      <w:pPr>
        <w:pStyle w:val="ListParagraph"/>
        <w:numPr>
          <w:ilvl w:val="0"/>
          <w:numId w:val="25"/>
        </w:numPr>
        <w:rPr>
          <w:lang w:val="en-CA"/>
        </w:rPr>
      </w:pPr>
      <w:r w:rsidRPr="00661791">
        <w:rPr>
          <w:b/>
          <w:lang w:val="en-CA"/>
        </w:rPr>
        <w:t>Ongoing duty to warn</w:t>
      </w:r>
      <w:r w:rsidR="00817EA8" w:rsidRPr="00661791">
        <w:rPr>
          <w:b/>
          <w:lang w:val="en-CA"/>
        </w:rPr>
        <w:t>:</w:t>
      </w:r>
      <w:r w:rsidR="00817EA8">
        <w:rPr>
          <w:lang w:val="en-CA"/>
        </w:rPr>
        <w:t xml:space="preserve"> manufacturer’s responsibility to make users aware of the risks associated with the use or misuse of the product</w:t>
      </w:r>
    </w:p>
    <w:p w14:paraId="34342410" w14:textId="0C8B053A" w:rsidR="001D7691" w:rsidRDefault="001D7691" w:rsidP="001D7691">
      <w:pPr>
        <w:pStyle w:val="ListParagraph"/>
        <w:numPr>
          <w:ilvl w:val="1"/>
          <w:numId w:val="25"/>
        </w:numPr>
        <w:rPr>
          <w:lang w:val="en-CA"/>
        </w:rPr>
      </w:pPr>
      <w:r>
        <w:rPr>
          <w:lang w:val="en-CA"/>
        </w:rPr>
        <w:t>Dangerous products</w:t>
      </w:r>
    </w:p>
    <w:p w14:paraId="69480F97" w14:textId="0EF2CB7F" w:rsidR="001D7691" w:rsidRDefault="001D7691" w:rsidP="001D7691">
      <w:pPr>
        <w:pStyle w:val="ListParagraph"/>
        <w:numPr>
          <w:ilvl w:val="1"/>
          <w:numId w:val="25"/>
        </w:numPr>
        <w:rPr>
          <w:lang w:val="en-CA"/>
        </w:rPr>
      </w:pPr>
      <w:r>
        <w:rPr>
          <w:lang w:val="en-CA"/>
        </w:rPr>
        <w:t>Products that are discovered to be defective</w:t>
      </w:r>
    </w:p>
    <w:p w14:paraId="6B75B93C" w14:textId="0637E4D4" w:rsidR="001D7691" w:rsidRDefault="001D7691" w:rsidP="001D7691">
      <w:pPr>
        <w:pStyle w:val="ListParagraph"/>
        <w:numPr>
          <w:ilvl w:val="1"/>
          <w:numId w:val="25"/>
        </w:numPr>
        <w:rPr>
          <w:lang w:val="en-CA"/>
        </w:rPr>
      </w:pPr>
      <w:r>
        <w:rPr>
          <w:lang w:val="en-CA"/>
        </w:rPr>
        <w:t>Scientific and technological advancements</w:t>
      </w:r>
    </w:p>
    <w:p w14:paraId="7308C533" w14:textId="77777777" w:rsidR="00A045F4" w:rsidRDefault="00A045F4" w:rsidP="00817EA8">
      <w:pPr>
        <w:rPr>
          <w:lang w:val="en-CA"/>
        </w:rPr>
      </w:pPr>
    </w:p>
    <w:p w14:paraId="60CACEC4" w14:textId="57EAF12B" w:rsidR="00817EA8" w:rsidRPr="00817EA8" w:rsidRDefault="001D7691" w:rsidP="00817EA8">
      <w:pPr>
        <w:rPr>
          <w:lang w:val="en-CA"/>
        </w:rPr>
      </w:pPr>
      <w:r w:rsidRPr="00661791">
        <w:rPr>
          <w:b/>
          <w:lang w:val="en-CA"/>
        </w:rPr>
        <w:t>Occupier’s liability</w:t>
      </w:r>
      <w:r w:rsidR="00817EA8" w:rsidRPr="00661791">
        <w:rPr>
          <w:b/>
          <w:lang w:val="en-CA"/>
        </w:rPr>
        <w:t>:</w:t>
      </w:r>
      <w:r w:rsidR="00817EA8">
        <w:rPr>
          <w:lang w:val="en-CA"/>
        </w:rPr>
        <w:t xml:space="preserve"> a tort imposing liability on occupants of land for harm suffered by visitors to the property</w:t>
      </w:r>
    </w:p>
    <w:p w14:paraId="5E702399" w14:textId="52384EAB" w:rsidR="001D7691" w:rsidRDefault="001D7691" w:rsidP="001D7691">
      <w:pPr>
        <w:pStyle w:val="ListParagraph"/>
        <w:numPr>
          <w:ilvl w:val="0"/>
          <w:numId w:val="25"/>
        </w:numPr>
        <w:rPr>
          <w:lang w:val="en-CA"/>
        </w:rPr>
      </w:pPr>
      <w:r>
        <w:rPr>
          <w:lang w:val="en-CA"/>
        </w:rPr>
        <w:t xml:space="preserve">Special SoC owed by persons who enter those premises </w:t>
      </w:r>
    </w:p>
    <w:p w14:paraId="476D96A0" w14:textId="7E865B56" w:rsidR="001D7691" w:rsidRDefault="001D7691" w:rsidP="001D7691">
      <w:pPr>
        <w:pStyle w:val="ListParagraph"/>
        <w:numPr>
          <w:ilvl w:val="0"/>
          <w:numId w:val="25"/>
        </w:numPr>
        <w:rPr>
          <w:lang w:val="en-CA"/>
        </w:rPr>
      </w:pPr>
      <w:r w:rsidRPr="00661791">
        <w:rPr>
          <w:b/>
          <w:lang w:val="en-CA"/>
        </w:rPr>
        <w:t>Occupier:</w:t>
      </w:r>
      <w:r>
        <w:rPr>
          <w:lang w:val="en-CA"/>
        </w:rPr>
        <w:t xml:space="preserve"> person who has control over the property</w:t>
      </w:r>
    </w:p>
    <w:p w14:paraId="49207DC9" w14:textId="220E8C4E" w:rsidR="001D7691" w:rsidRDefault="001D7691" w:rsidP="001D7691">
      <w:pPr>
        <w:pStyle w:val="ListParagraph"/>
        <w:numPr>
          <w:ilvl w:val="0"/>
          <w:numId w:val="25"/>
        </w:numPr>
        <w:rPr>
          <w:lang w:val="en-CA"/>
        </w:rPr>
      </w:pPr>
      <w:r>
        <w:rPr>
          <w:lang w:val="en-CA"/>
        </w:rPr>
        <w:t xml:space="preserve">Invitee and licensee – owed highest SoC of the three </w:t>
      </w:r>
    </w:p>
    <w:p w14:paraId="6B32E5F2" w14:textId="7718ADCF" w:rsidR="00817EA8" w:rsidRDefault="00817EA8" w:rsidP="00817EA8">
      <w:pPr>
        <w:pStyle w:val="ListParagraph"/>
        <w:numPr>
          <w:ilvl w:val="1"/>
          <w:numId w:val="25"/>
        </w:numPr>
        <w:rPr>
          <w:lang w:val="en-CA"/>
        </w:rPr>
      </w:pPr>
      <w:r w:rsidRPr="00661791">
        <w:rPr>
          <w:b/>
          <w:lang w:val="en-CA"/>
        </w:rPr>
        <w:t>Invitee:</w:t>
      </w:r>
      <w:r>
        <w:rPr>
          <w:lang w:val="en-CA"/>
        </w:rPr>
        <w:t xml:space="preserve"> a person permitted by an occupier to enter premises for business purposes</w:t>
      </w:r>
    </w:p>
    <w:p w14:paraId="7952C33B" w14:textId="368C1BD6" w:rsidR="00817EA8" w:rsidRDefault="00817EA8" w:rsidP="00817EA8">
      <w:pPr>
        <w:pStyle w:val="ListParagraph"/>
        <w:numPr>
          <w:ilvl w:val="1"/>
          <w:numId w:val="25"/>
        </w:numPr>
        <w:rPr>
          <w:lang w:val="en-CA"/>
        </w:rPr>
      </w:pPr>
      <w:r w:rsidRPr="00661791">
        <w:rPr>
          <w:b/>
          <w:lang w:val="en-CA"/>
        </w:rPr>
        <w:t>Licensee:</w:t>
      </w:r>
      <w:r>
        <w:rPr>
          <w:lang w:val="en-CA"/>
        </w:rPr>
        <w:t xml:space="preserve"> a visitor (other than an invitee) who enters premises with the consent of the occupier </w:t>
      </w:r>
    </w:p>
    <w:p w14:paraId="233B9720" w14:textId="2646875E" w:rsidR="001D7691" w:rsidRDefault="001D7691" w:rsidP="001D7691">
      <w:pPr>
        <w:pStyle w:val="ListParagraph"/>
        <w:numPr>
          <w:ilvl w:val="1"/>
          <w:numId w:val="25"/>
        </w:numPr>
        <w:rPr>
          <w:lang w:val="en-CA"/>
        </w:rPr>
      </w:pPr>
      <w:r>
        <w:rPr>
          <w:lang w:val="en-CA"/>
        </w:rPr>
        <w:t>Occupier has to remove any hazards of which s/he is aware and those hazards that s/he ought to have been aware of</w:t>
      </w:r>
    </w:p>
    <w:p w14:paraId="0FF1D8CB" w14:textId="77777777" w:rsidR="00661791" w:rsidRDefault="00661791" w:rsidP="00661791">
      <w:pPr>
        <w:pStyle w:val="ListParagraph"/>
        <w:ind w:left="1440"/>
        <w:rPr>
          <w:lang w:val="en-CA"/>
        </w:rPr>
      </w:pPr>
    </w:p>
    <w:p w14:paraId="46B84547" w14:textId="43A5BABA" w:rsidR="001D7691" w:rsidRPr="00661791" w:rsidRDefault="001D7691" w:rsidP="001D7691">
      <w:pPr>
        <w:pStyle w:val="ListParagraph"/>
        <w:numPr>
          <w:ilvl w:val="0"/>
          <w:numId w:val="25"/>
        </w:numPr>
        <w:rPr>
          <w:b/>
          <w:lang w:val="en-CA"/>
        </w:rPr>
      </w:pPr>
      <w:r w:rsidRPr="00661791">
        <w:rPr>
          <w:b/>
          <w:lang w:val="en-CA"/>
        </w:rPr>
        <w:t>Trespassers</w:t>
      </w:r>
    </w:p>
    <w:p w14:paraId="47F952AD" w14:textId="6BA81B01" w:rsidR="001D7691" w:rsidRDefault="001D7691" w:rsidP="001D7691">
      <w:pPr>
        <w:pStyle w:val="ListParagraph"/>
        <w:numPr>
          <w:ilvl w:val="1"/>
          <w:numId w:val="25"/>
        </w:numPr>
        <w:rPr>
          <w:lang w:val="en-CA"/>
        </w:rPr>
      </w:pPr>
      <w:r>
        <w:rPr>
          <w:lang w:val="en-CA"/>
        </w:rPr>
        <w:t>Not legally on property</w:t>
      </w:r>
    </w:p>
    <w:p w14:paraId="2CC3B94A" w14:textId="32A5ADDB" w:rsidR="001D7691" w:rsidRDefault="001D7691" w:rsidP="001D7691">
      <w:pPr>
        <w:pStyle w:val="ListParagraph"/>
        <w:numPr>
          <w:ilvl w:val="1"/>
          <w:numId w:val="25"/>
        </w:numPr>
        <w:rPr>
          <w:lang w:val="en-CA"/>
        </w:rPr>
      </w:pPr>
      <w:r>
        <w:rPr>
          <w:lang w:val="en-CA"/>
        </w:rPr>
        <w:t>Still owed a duty of general humanity</w:t>
      </w:r>
    </w:p>
    <w:p w14:paraId="51D6A5DB" w14:textId="77EF8CA2" w:rsidR="001D7691" w:rsidRDefault="001D7691" w:rsidP="001D7691">
      <w:pPr>
        <w:pStyle w:val="ListParagraph"/>
        <w:numPr>
          <w:ilvl w:val="1"/>
          <w:numId w:val="25"/>
        </w:numPr>
        <w:rPr>
          <w:lang w:val="en-CA"/>
        </w:rPr>
      </w:pPr>
      <w:r>
        <w:rPr>
          <w:lang w:val="en-CA"/>
        </w:rPr>
        <w:t>Occupier cannot deliberately harm (set traps)</w:t>
      </w:r>
    </w:p>
    <w:p w14:paraId="739A0CF2" w14:textId="3BF31245" w:rsidR="001D7691" w:rsidRDefault="001D7691" w:rsidP="001D7691">
      <w:pPr>
        <w:pStyle w:val="ListParagraph"/>
        <w:numPr>
          <w:ilvl w:val="1"/>
          <w:numId w:val="25"/>
        </w:numPr>
        <w:rPr>
          <w:lang w:val="en-CA"/>
        </w:rPr>
      </w:pPr>
      <w:r>
        <w:rPr>
          <w:lang w:val="en-CA"/>
        </w:rPr>
        <w:t>SoC is minimal</w:t>
      </w:r>
    </w:p>
    <w:p w14:paraId="32821CEE" w14:textId="77777777" w:rsidR="00A045F4" w:rsidRDefault="00A045F4" w:rsidP="001D7691">
      <w:pPr>
        <w:rPr>
          <w:lang w:val="en-CA"/>
        </w:rPr>
      </w:pPr>
    </w:p>
    <w:p w14:paraId="7710BECC" w14:textId="695EDFB0" w:rsidR="001D7691" w:rsidRPr="00661791" w:rsidRDefault="001D7691" w:rsidP="001D7691">
      <w:pPr>
        <w:rPr>
          <w:b/>
          <w:lang w:val="en-CA"/>
        </w:rPr>
      </w:pPr>
      <w:r w:rsidRPr="00661791">
        <w:rPr>
          <w:b/>
          <w:lang w:val="en-CA"/>
        </w:rPr>
        <w:t>Professional liability</w:t>
      </w:r>
    </w:p>
    <w:p w14:paraId="7D05FA43" w14:textId="3BC450CE" w:rsidR="001D7691" w:rsidRDefault="001D7691" w:rsidP="001D7691">
      <w:pPr>
        <w:pStyle w:val="ListParagraph"/>
        <w:numPr>
          <w:ilvl w:val="0"/>
          <w:numId w:val="25"/>
        </w:numPr>
        <w:rPr>
          <w:lang w:val="en-CA"/>
        </w:rPr>
      </w:pPr>
      <w:r>
        <w:rPr>
          <w:lang w:val="en-CA"/>
        </w:rPr>
        <w:t>Those with specialized knowledge or skill will be held to a higher standard than that of an ordinary person</w:t>
      </w:r>
    </w:p>
    <w:p w14:paraId="014E52C1" w14:textId="77777777" w:rsidR="001D7691" w:rsidRDefault="001D7691" w:rsidP="001D7691">
      <w:pPr>
        <w:pStyle w:val="ListParagraph"/>
        <w:numPr>
          <w:ilvl w:val="0"/>
          <w:numId w:val="25"/>
        </w:numPr>
        <w:rPr>
          <w:lang w:val="en-CA"/>
        </w:rPr>
      </w:pPr>
      <w:r>
        <w:rPr>
          <w:lang w:val="en-CA"/>
        </w:rPr>
        <w:t xml:space="preserve">Professionals with certification in their field are held to a standard of their field expertise </w:t>
      </w:r>
    </w:p>
    <w:p w14:paraId="449CA36A" w14:textId="77777777" w:rsidR="00A045F4" w:rsidRPr="00A045F4" w:rsidRDefault="001D7691" w:rsidP="001D7691">
      <w:pPr>
        <w:pStyle w:val="ListParagraph"/>
        <w:numPr>
          <w:ilvl w:val="0"/>
          <w:numId w:val="25"/>
        </w:numPr>
        <w:rPr>
          <w:lang w:val="en-CA"/>
        </w:rPr>
      </w:pPr>
      <w:r>
        <w:t xml:space="preserve">i.e. doctors, lawyers, accountants, etc. may be held to an even higher standard and must </w:t>
      </w:r>
    </w:p>
    <w:p w14:paraId="400931B2" w14:textId="4835E1E3" w:rsidR="001D7691" w:rsidRPr="001D7691" w:rsidRDefault="001D7691" w:rsidP="001D7691">
      <w:pPr>
        <w:pStyle w:val="ListParagraph"/>
        <w:numPr>
          <w:ilvl w:val="0"/>
          <w:numId w:val="25"/>
        </w:numPr>
        <w:rPr>
          <w:lang w:val="en-CA"/>
        </w:rPr>
      </w:pPr>
      <w:r>
        <w:t>avoid conflicts of interest</w:t>
      </w:r>
    </w:p>
    <w:p w14:paraId="5627AD23" w14:textId="77777777" w:rsidR="00A045F4" w:rsidRDefault="00A045F4" w:rsidP="001D7691">
      <w:pPr>
        <w:rPr>
          <w:lang w:val="en-CA"/>
        </w:rPr>
      </w:pPr>
    </w:p>
    <w:p w14:paraId="4C1698B8" w14:textId="77777777" w:rsidR="00661791" w:rsidRDefault="00661791" w:rsidP="001D7691">
      <w:pPr>
        <w:rPr>
          <w:lang w:val="en-CA"/>
        </w:rPr>
      </w:pPr>
    </w:p>
    <w:p w14:paraId="19EDB4CC" w14:textId="77777777" w:rsidR="00661791" w:rsidRDefault="00661791" w:rsidP="001D7691">
      <w:pPr>
        <w:rPr>
          <w:lang w:val="en-CA"/>
        </w:rPr>
      </w:pPr>
    </w:p>
    <w:p w14:paraId="2D325F8C" w14:textId="65A47011" w:rsidR="001D7691" w:rsidRPr="00661791" w:rsidRDefault="001D7691" w:rsidP="001D7691">
      <w:pPr>
        <w:rPr>
          <w:b/>
          <w:lang w:val="en-CA"/>
        </w:rPr>
      </w:pPr>
      <w:r w:rsidRPr="00661791">
        <w:rPr>
          <w:b/>
          <w:lang w:val="en-CA"/>
        </w:rPr>
        <w:lastRenderedPageBreak/>
        <w:t>Fiduciary duty</w:t>
      </w:r>
    </w:p>
    <w:p w14:paraId="2B4C0ADD" w14:textId="632A8617" w:rsidR="001D7691" w:rsidRDefault="001D7691" w:rsidP="001D7691">
      <w:pPr>
        <w:pStyle w:val="ListParagraph"/>
        <w:numPr>
          <w:ilvl w:val="0"/>
          <w:numId w:val="25"/>
        </w:numPr>
        <w:rPr>
          <w:lang w:val="en-CA"/>
        </w:rPr>
      </w:pPr>
      <w:r>
        <w:rPr>
          <w:lang w:val="en-CA"/>
        </w:rPr>
        <w:t>The highest SoC</w:t>
      </w:r>
    </w:p>
    <w:p w14:paraId="4FF31416" w14:textId="77777777" w:rsidR="00AD6312" w:rsidRDefault="00AD6312" w:rsidP="00AD6312">
      <w:pPr>
        <w:pStyle w:val="ListParagraph"/>
        <w:numPr>
          <w:ilvl w:val="0"/>
          <w:numId w:val="25"/>
        </w:numPr>
      </w:pPr>
      <w:r w:rsidRPr="00AD6312">
        <w:t>Applies to those who stand in a special relationship of trust to another person</w:t>
      </w:r>
    </w:p>
    <w:p w14:paraId="4F3DA371" w14:textId="1BB48C04" w:rsidR="00661791" w:rsidRDefault="00AD6312" w:rsidP="00661791">
      <w:pPr>
        <w:pStyle w:val="ListParagraph"/>
        <w:numPr>
          <w:ilvl w:val="1"/>
          <w:numId w:val="25"/>
        </w:numPr>
      </w:pPr>
      <w:r>
        <w:t xml:space="preserve">Ex. Parent, doctor, trustee, etc. </w:t>
      </w:r>
    </w:p>
    <w:p w14:paraId="786C42DA" w14:textId="77777777" w:rsidR="00661791" w:rsidRDefault="00661791" w:rsidP="00661791">
      <w:pPr>
        <w:ind w:left="1080"/>
      </w:pPr>
    </w:p>
    <w:p w14:paraId="1DCE4A36" w14:textId="77777777" w:rsidR="00AD6312" w:rsidRPr="00AD6312" w:rsidRDefault="00AD6312" w:rsidP="00AD6312">
      <w:pPr>
        <w:pStyle w:val="ListParagraph"/>
        <w:numPr>
          <w:ilvl w:val="0"/>
          <w:numId w:val="25"/>
        </w:numPr>
        <w:rPr>
          <w:rFonts w:eastAsia="ＭＳ ゴシック"/>
        </w:rPr>
      </w:pPr>
      <w:r w:rsidRPr="00AD6312">
        <w:rPr>
          <w:rFonts w:eastAsia="ＭＳ ゴシック"/>
        </w:rPr>
        <w:t>3 characteristics to determine who is a fiduciary:</w:t>
      </w:r>
    </w:p>
    <w:p w14:paraId="0E01AB73" w14:textId="1CF3D4DA" w:rsidR="00AD6312" w:rsidRPr="00AD6312" w:rsidRDefault="00AD6312" w:rsidP="00AD6312">
      <w:pPr>
        <w:ind w:left="720" w:firstLine="720"/>
        <w:rPr>
          <w:rFonts w:eastAsia="ＭＳ ゴシック"/>
        </w:rPr>
      </w:pPr>
      <w:r>
        <w:rPr>
          <w:rFonts w:eastAsia="ＭＳ ゴシック"/>
        </w:rPr>
        <w:t xml:space="preserve">1.  </w:t>
      </w:r>
      <w:r w:rsidRPr="00AD6312">
        <w:rPr>
          <w:rFonts w:eastAsia="ＭＳ ゴシック"/>
        </w:rPr>
        <w:t>A fiduciary has the scope for the exercise of some discretion of power</w:t>
      </w:r>
    </w:p>
    <w:p w14:paraId="711B063C" w14:textId="51397B66" w:rsidR="00AD6312" w:rsidRPr="00AD6312" w:rsidRDefault="00AD6312" w:rsidP="00AD6312">
      <w:pPr>
        <w:pStyle w:val="ListParagraph"/>
        <w:ind w:left="1440"/>
        <w:rPr>
          <w:rFonts w:eastAsia="ＭＳ ゴシック"/>
        </w:rPr>
      </w:pPr>
      <w:r w:rsidRPr="00AD6312">
        <w:rPr>
          <w:rFonts w:eastAsia="ＭＳ ゴシック"/>
        </w:rPr>
        <w:t xml:space="preserve">2. </w:t>
      </w:r>
      <w:r>
        <w:rPr>
          <w:rFonts w:eastAsia="ＭＳ ゴシック"/>
        </w:rPr>
        <w:t xml:space="preserve"> </w:t>
      </w:r>
      <w:r w:rsidRPr="00AD6312">
        <w:rPr>
          <w:rFonts w:eastAsia="ＭＳ ゴシック"/>
        </w:rPr>
        <w:t>A fiduciary can unilaterally exercise that power or discretion so as to affect the beneficiary’s legal or practical interests</w:t>
      </w:r>
    </w:p>
    <w:p w14:paraId="34CB1320" w14:textId="253FC77B" w:rsidR="00AD6312" w:rsidRDefault="00AD6312" w:rsidP="00AD6312">
      <w:pPr>
        <w:ind w:left="1440"/>
        <w:rPr>
          <w:rFonts w:eastAsia="ＭＳ ゴシック"/>
        </w:rPr>
      </w:pPr>
      <w:r w:rsidRPr="00AD6312">
        <w:rPr>
          <w:rFonts w:eastAsia="ＭＳ ゴシック"/>
        </w:rPr>
        <w:t xml:space="preserve">3. </w:t>
      </w:r>
      <w:r>
        <w:rPr>
          <w:rFonts w:eastAsia="ＭＳ ゴシック"/>
        </w:rPr>
        <w:t xml:space="preserve"> </w:t>
      </w:r>
      <w:r w:rsidRPr="00AD6312">
        <w:rPr>
          <w:rFonts w:eastAsia="ＭＳ ゴシック"/>
        </w:rPr>
        <w:t>The beneficiary is peculiarly vulnerable to, or at the mercy of, the fiduciary holding the power or discretion</w:t>
      </w:r>
    </w:p>
    <w:p w14:paraId="06E8D707" w14:textId="77777777" w:rsidR="00661791" w:rsidRPr="00AD6312" w:rsidRDefault="00661791" w:rsidP="00661791">
      <w:pPr>
        <w:rPr>
          <w:rFonts w:eastAsia="ＭＳ ゴシック"/>
        </w:rPr>
      </w:pPr>
    </w:p>
    <w:p w14:paraId="23295BB0" w14:textId="735A0DFC" w:rsidR="001D7691" w:rsidRPr="00661791" w:rsidRDefault="00AD6312" w:rsidP="00AD6312">
      <w:pPr>
        <w:rPr>
          <w:b/>
          <w:lang w:val="en-CA"/>
        </w:rPr>
      </w:pPr>
      <w:r w:rsidRPr="00661791">
        <w:rPr>
          <w:b/>
          <w:lang w:val="en-CA"/>
        </w:rPr>
        <w:t>Loss/harm</w:t>
      </w:r>
    </w:p>
    <w:p w14:paraId="401EA984" w14:textId="20117551" w:rsidR="00AD6312" w:rsidRDefault="00AD6312" w:rsidP="00AD6312">
      <w:pPr>
        <w:pStyle w:val="ListParagraph"/>
        <w:numPr>
          <w:ilvl w:val="0"/>
          <w:numId w:val="25"/>
        </w:numPr>
        <w:rPr>
          <w:lang w:val="en-CA"/>
        </w:rPr>
      </w:pPr>
      <w:r>
        <w:rPr>
          <w:lang w:val="en-CA"/>
        </w:rPr>
        <w:t>A tort requires that one party suffers some sort of harm, injury or loss to his/her person or property</w:t>
      </w:r>
    </w:p>
    <w:p w14:paraId="58CE56DA" w14:textId="7BA49AEE" w:rsidR="00AD6312" w:rsidRDefault="00AD6312" w:rsidP="00AD6312">
      <w:pPr>
        <w:pStyle w:val="ListParagraph"/>
        <w:numPr>
          <w:ilvl w:val="0"/>
          <w:numId w:val="25"/>
        </w:numPr>
        <w:rPr>
          <w:lang w:val="en-CA"/>
        </w:rPr>
      </w:pPr>
      <w:r>
        <w:rPr>
          <w:lang w:val="en-CA"/>
        </w:rPr>
        <w:t>That harm was traditionally physical harm</w:t>
      </w:r>
    </w:p>
    <w:p w14:paraId="4B29F23A" w14:textId="77777777" w:rsidR="00A045F4" w:rsidRDefault="00A045F4" w:rsidP="00AD6312">
      <w:pPr>
        <w:rPr>
          <w:lang w:val="en-CA"/>
        </w:rPr>
      </w:pPr>
    </w:p>
    <w:p w14:paraId="61BF1C11" w14:textId="5EB2C347" w:rsidR="00AD6312" w:rsidRPr="00661791" w:rsidRDefault="00AD6312" w:rsidP="00AD6312">
      <w:pPr>
        <w:rPr>
          <w:b/>
          <w:lang w:val="en-CA"/>
        </w:rPr>
      </w:pPr>
      <w:r w:rsidRPr="00661791">
        <w:rPr>
          <w:b/>
          <w:lang w:val="en-CA"/>
        </w:rPr>
        <w:t>Negligent misrepresentation</w:t>
      </w:r>
    </w:p>
    <w:p w14:paraId="7771AACF" w14:textId="7B371405" w:rsidR="00AD6312" w:rsidRDefault="00AD6312" w:rsidP="00AD6312">
      <w:pPr>
        <w:pStyle w:val="ListParagraph"/>
        <w:numPr>
          <w:ilvl w:val="0"/>
          <w:numId w:val="25"/>
        </w:numPr>
        <w:rPr>
          <w:lang w:val="en-CA"/>
        </w:rPr>
      </w:pPr>
      <w:r>
        <w:rPr>
          <w:lang w:val="en-CA"/>
        </w:rPr>
        <w:t>Representation = statement</w:t>
      </w:r>
    </w:p>
    <w:p w14:paraId="10ED5087" w14:textId="4386948F" w:rsidR="00AD6312" w:rsidRDefault="00AD6312" w:rsidP="00AD6312">
      <w:pPr>
        <w:pStyle w:val="ListParagraph"/>
        <w:numPr>
          <w:ilvl w:val="0"/>
          <w:numId w:val="25"/>
        </w:numPr>
        <w:rPr>
          <w:lang w:val="en-CA"/>
        </w:rPr>
      </w:pPr>
      <w:r>
        <w:rPr>
          <w:lang w:val="en-CA"/>
        </w:rPr>
        <w:t>Statement can be made that is untrue</w:t>
      </w:r>
    </w:p>
    <w:p w14:paraId="43DDE2EC" w14:textId="77777777" w:rsidR="00AD6312" w:rsidRDefault="00AD6312" w:rsidP="00AD6312">
      <w:pPr>
        <w:pStyle w:val="ListParagraph"/>
        <w:numPr>
          <w:ilvl w:val="1"/>
          <w:numId w:val="25"/>
        </w:numPr>
        <w:rPr>
          <w:lang w:val="en-CA"/>
        </w:rPr>
      </w:pPr>
      <w:r>
        <w:rPr>
          <w:lang w:val="en-CA"/>
        </w:rPr>
        <w:t>Fraudulent misrepresentation: intentionally made (a lie)</w:t>
      </w:r>
    </w:p>
    <w:p w14:paraId="74A95459" w14:textId="3681ED0A" w:rsidR="00AD6312" w:rsidRDefault="00AD6312" w:rsidP="00AD6312">
      <w:pPr>
        <w:pStyle w:val="ListParagraph"/>
        <w:numPr>
          <w:ilvl w:val="1"/>
          <w:numId w:val="25"/>
        </w:numPr>
        <w:rPr>
          <w:lang w:val="en-CA"/>
        </w:rPr>
      </w:pPr>
      <w:r>
        <w:rPr>
          <w:lang w:val="en-CA"/>
        </w:rPr>
        <w:t xml:space="preserve">Negligent misrepresentation: made carelessly  </w:t>
      </w:r>
    </w:p>
    <w:p w14:paraId="316F6536" w14:textId="09F88594" w:rsidR="00AD6312" w:rsidRDefault="00AD6312" w:rsidP="00AD6312">
      <w:pPr>
        <w:pStyle w:val="ListParagraph"/>
        <w:numPr>
          <w:ilvl w:val="0"/>
          <w:numId w:val="25"/>
        </w:numPr>
        <w:rPr>
          <w:lang w:val="en-CA"/>
        </w:rPr>
      </w:pPr>
      <w:r>
        <w:rPr>
          <w:lang w:val="en-CA"/>
        </w:rPr>
        <w:t>Test:</w:t>
      </w:r>
    </w:p>
    <w:p w14:paraId="1E2929A1" w14:textId="54471493" w:rsidR="00AD6312" w:rsidRDefault="00AD6312" w:rsidP="00AD6312">
      <w:pPr>
        <w:pStyle w:val="ListParagraph"/>
        <w:numPr>
          <w:ilvl w:val="0"/>
          <w:numId w:val="34"/>
        </w:numPr>
        <w:rPr>
          <w:lang w:val="en-CA"/>
        </w:rPr>
      </w:pPr>
      <w:r>
        <w:rPr>
          <w:lang w:val="en-CA"/>
        </w:rPr>
        <w:t>A statement is made</w:t>
      </w:r>
    </w:p>
    <w:p w14:paraId="7C4DEB41" w14:textId="2E193628" w:rsidR="00AD6312" w:rsidRDefault="00AD6312" w:rsidP="00AD6312">
      <w:pPr>
        <w:pStyle w:val="ListParagraph"/>
        <w:numPr>
          <w:ilvl w:val="0"/>
          <w:numId w:val="34"/>
        </w:numPr>
        <w:rPr>
          <w:lang w:val="en-CA"/>
        </w:rPr>
      </w:pPr>
      <w:r>
        <w:rPr>
          <w:lang w:val="en-CA"/>
        </w:rPr>
        <w:t>That statement is false</w:t>
      </w:r>
    </w:p>
    <w:p w14:paraId="4FCAB1F0" w14:textId="3D0C0D5C" w:rsidR="00AD6312" w:rsidRDefault="00AD6312" w:rsidP="00AD6312">
      <w:pPr>
        <w:pStyle w:val="ListParagraph"/>
        <w:numPr>
          <w:ilvl w:val="0"/>
          <w:numId w:val="34"/>
        </w:numPr>
        <w:rPr>
          <w:lang w:val="en-CA"/>
        </w:rPr>
      </w:pPr>
      <w:r>
        <w:rPr>
          <w:lang w:val="en-CA"/>
        </w:rPr>
        <w:t>The maker of the statement must owe the hearer of the statement a duty of care</w:t>
      </w:r>
    </w:p>
    <w:p w14:paraId="2099883B" w14:textId="4032148E" w:rsidR="00AD6312" w:rsidRDefault="00AD6312" w:rsidP="00AD6312">
      <w:pPr>
        <w:pStyle w:val="ListParagraph"/>
        <w:numPr>
          <w:ilvl w:val="0"/>
          <w:numId w:val="34"/>
        </w:numPr>
        <w:rPr>
          <w:lang w:val="en-CA"/>
        </w:rPr>
      </w:pPr>
      <w:r>
        <w:rPr>
          <w:lang w:val="en-CA"/>
        </w:rPr>
        <w:t>The hearer of the statement must act on the statement</w:t>
      </w:r>
    </w:p>
    <w:p w14:paraId="4F6C7F2C" w14:textId="4F1BD240" w:rsidR="00AD6312" w:rsidRPr="00A46C30" w:rsidRDefault="00AD6312" w:rsidP="00A46C30">
      <w:pPr>
        <w:pStyle w:val="ListParagraph"/>
        <w:numPr>
          <w:ilvl w:val="0"/>
          <w:numId w:val="34"/>
        </w:numPr>
        <w:rPr>
          <w:lang w:val="en-CA"/>
        </w:rPr>
      </w:pPr>
      <w:r>
        <w:rPr>
          <w:lang w:val="en-CA"/>
        </w:rPr>
        <w:t xml:space="preserve">The hearer of the statement must suffer a loss as a result </w:t>
      </w:r>
      <w:r w:rsidR="00A46C30">
        <w:rPr>
          <w:lang w:val="en-CA"/>
        </w:rPr>
        <w:t>of their acting on the statement</w:t>
      </w:r>
    </w:p>
    <w:p w14:paraId="7AF91200" w14:textId="77777777" w:rsidR="00F30128" w:rsidRPr="00DF4768" w:rsidRDefault="00F30128" w:rsidP="00246BB4">
      <w:pPr>
        <w:rPr>
          <w:b/>
          <w:lang w:val="en-CA"/>
        </w:rPr>
      </w:pPr>
    </w:p>
    <w:p w14:paraId="374F5A14" w14:textId="77777777" w:rsidR="00246BB4" w:rsidRPr="00DF4768" w:rsidRDefault="00246BB4" w:rsidP="00246BB4">
      <w:pPr>
        <w:rPr>
          <w:b/>
          <w:lang w:val="en-CA"/>
        </w:rPr>
      </w:pPr>
      <w:r w:rsidRPr="00DF4768">
        <w:rPr>
          <w:b/>
          <w:lang w:val="en-CA"/>
        </w:rPr>
        <w:t>Topic II: Introduction to the law of contracts (Chapters 6-8)</w:t>
      </w:r>
    </w:p>
    <w:p w14:paraId="7A3F7BF7" w14:textId="77777777" w:rsidR="00246BB4" w:rsidRPr="00246BB4" w:rsidRDefault="00246BB4" w:rsidP="00246BB4">
      <w:pPr>
        <w:rPr>
          <w:color w:val="FF0000"/>
          <w:lang w:val="en-CA"/>
        </w:rPr>
      </w:pPr>
      <w:r w:rsidRPr="00246BB4">
        <w:rPr>
          <w:color w:val="FF0000"/>
          <w:lang w:val="en-CA"/>
        </w:rPr>
        <w:t xml:space="preserve">Syllabus: </w:t>
      </w:r>
    </w:p>
    <w:p w14:paraId="7083B69A" w14:textId="77777777" w:rsidR="00246BB4" w:rsidRPr="00246BB4" w:rsidRDefault="00246BB4" w:rsidP="00246BB4">
      <w:pPr>
        <w:rPr>
          <w:color w:val="FF0000"/>
          <w:lang w:val="en-CA"/>
        </w:rPr>
      </w:pPr>
      <w:r w:rsidRPr="00246BB4">
        <w:rPr>
          <w:color w:val="FF0000"/>
          <w:lang w:val="en-CA"/>
        </w:rPr>
        <w:t>The role of contract law</w:t>
      </w:r>
    </w:p>
    <w:p w14:paraId="0801262A" w14:textId="77777777" w:rsidR="00246BB4" w:rsidRPr="00246BB4" w:rsidRDefault="00246BB4" w:rsidP="00246BB4">
      <w:pPr>
        <w:rPr>
          <w:color w:val="FF0000"/>
          <w:lang w:val="en-CA"/>
        </w:rPr>
      </w:pPr>
      <w:r>
        <w:rPr>
          <w:color w:val="FF0000"/>
          <w:lang w:val="en-CA"/>
        </w:rPr>
        <w:t>The formation of a contract</w:t>
      </w:r>
      <w:r w:rsidRPr="00246BB4">
        <w:rPr>
          <w:color w:val="FF0000"/>
          <w:lang w:val="en-CA"/>
        </w:rPr>
        <w:t xml:space="preserve"> </w:t>
      </w:r>
    </w:p>
    <w:p w14:paraId="2F21C23F" w14:textId="77777777" w:rsidR="00246BB4" w:rsidRPr="00246BB4" w:rsidRDefault="00246BB4" w:rsidP="00246BB4">
      <w:pPr>
        <w:pStyle w:val="ListParagraph"/>
        <w:numPr>
          <w:ilvl w:val="0"/>
          <w:numId w:val="3"/>
        </w:numPr>
        <w:rPr>
          <w:color w:val="FF0000"/>
          <w:lang w:val="en-CA"/>
        </w:rPr>
      </w:pPr>
      <w:r w:rsidRPr="00246BB4">
        <w:rPr>
          <w:color w:val="FF0000"/>
          <w:lang w:val="en-CA"/>
        </w:rPr>
        <w:t>Offer/acceptance</w:t>
      </w:r>
    </w:p>
    <w:p w14:paraId="3D25AC13" w14:textId="77777777" w:rsidR="00246BB4" w:rsidRPr="00246BB4" w:rsidRDefault="00246BB4" w:rsidP="00246BB4">
      <w:pPr>
        <w:pStyle w:val="ListParagraph"/>
        <w:numPr>
          <w:ilvl w:val="0"/>
          <w:numId w:val="3"/>
        </w:numPr>
        <w:rPr>
          <w:color w:val="FF0000"/>
          <w:lang w:val="en-CA"/>
        </w:rPr>
      </w:pPr>
      <w:r w:rsidRPr="00246BB4">
        <w:rPr>
          <w:color w:val="FF0000"/>
          <w:lang w:val="en-CA"/>
        </w:rPr>
        <w:t>Consideration</w:t>
      </w:r>
    </w:p>
    <w:p w14:paraId="69472FCA" w14:textId="77777777" w:rsidR="00246BB4" w:rsidRPr="00246BB4" w:rsidRDefault="00246BB4" w:rsidP="00246BB4">
      <w:pPr>
        <w:pStyle w:val="ListParagraph"/>
        <w:numPr>
          <w:ilvl w:val="0"/>
          <w:numId w:val="3"/>
        </w:numPr>
        <w:rPr>
          <w:color w:val="FF0000"/>
          <w:lang w:val="en-CA"/>
        </w:rPr>
      </w:pPr>
      <w:r w:rsidRPr="00246BB4">
        <w:rPr>
          <w:color w:val="FF0000"/>
          <w:lang w:val="en-CA"/>
        </w:rPr>
        <w:t>Intention to create legal relations</w:t>
      </w:r>
    </w:p>
    <w:p w14:paraId="6B013EE2" w14:textId="77777777" w:rsidR="00246BB4" w:rsidRPr="00246BB4" w:rsidRDefault="00246BB4" w:rsidP="00246BB4">
      <w:pPr>
        <w:pStyle w:val="ListParagraph"/>
        <w:numPr>
          <w:ilvl w:val="0"/>
          <w:numId w:val="3"/>
        </w:numPr>
        <w:rPr>
          <w:color w:val="FF0000"/>
          <w:lang w:val="en-CA"/>
        </w:rPr>
      </w:pPr>
      <w:r w:rsidRPr="00246BB4">
        <w:rPr>
          <w:color w:val="FF0000"/>
          <w:lang w:val="en-CA"/>
        </w:rPr>
        <w:t xml:space="preserve">Capacity </w:t>
      </w:r>
    </w:p>
    <w:p w14:paraId="29D65086" w14:textId="77777777" w:rsidR="00246BB4" w:rsidRDefault="00246BB4" w:rsidP="00246BB4">
      <w:pPr>
        <w:pStyle w:val="ListParagraph"/>
        <w:numPr>
          <w:ilvl w:val="0"/>
          <w:numId w:val="3"/>
        </w:numPr>
        <w:rPr>
          <w:color w:val="FF0000"/>
          <w:lang w:val="en-CA"/>
        </w:rPr>
      </w:pPr>
      <w:r w:rsidRPr="00246BB4">
        <w:rPr>
          <w:color w:val="FF0000"/>
          <w:lang w:val="en-CA"/>
        </w:rPr>
        <w:t>Legality</w:t>
      </w:r>
    </w:p>
    <w:p w14:paraId="4013D479" w14:textId="40456030" w:rsidR="00BB2E19" w:rsidRPr="00246BB4" w:rsidRDefault="00BB2E19" w:rsidP="00246BB4">
      <w:pPr>
        <w:pStyle w:val="ListParagraph"/>
        <w:numPr>
          <w:ilvl w:val="0"/>
          <w:numId w:val="3"/>
        </w:numPr>
        <w:rPr>
          <w:color w:val="FF0000"/>
          <w:lang w:val="en-CA"/>
        </w:rPr>
      </w:pPr>
      <w:r>
        <w:rPr>
          <w:color w:val="FF0000"/>
          <w:lang w:val="en-CA"/>
        </w:rPr>
        <w:t xml:space="preserve">Certainty of terms </w:t>
      </w:r>
    </w:p>
    <w:p w14:paraId="233E8519" w14:textId="77777777" w:rsidR="00A045F4" w:rsidRDefault="00A045F4" w:rsidP="00246BB4">
      <w:pPr>
        <w:rPr>
          <w:lang w:val="en-CA"/>
        </w:rPr>
      </w:pPr>
    </w:p>
    <w:p w14:paraId="1DDBF83A" w14:textId="19F3A925" w:rsidR="00246BB4" w:rsidRPr="00661791" w:rsidRDefault="00A46C30" w:rsidP="00246BB4">
      <w:pPr>
        <w:rPr>
          <w:b/>
          <w:lang w:val="en-CA"/>
        </w:rPr>
      </w:pPr>
      <w:r w:rsidRPr="00661791">
        <w:rPr>
          <w:b/>
          <w:lang w:val="en-CA"/>
        </w:rPr>
        <w:t>Contract law</w:t>
      </w:r>
    </w:p>
    <w:p w14:paraId="795DAE46" w14:textId="7333AE0E" w:rsidR="00A46C30" w:rsidRDefault="00A46C30" w:rsidP="00246BB4">
      <w:pPr>
        <w:rPr>
          <w:lang w:val="en-CA"/>
        </w:rPr>
      </w:pPr>
      <w:r>
        <w:rPr>
          <w:lang w:val="en-CA"/>
        </w:rPr>
        <w:t>Contract</w:t>
      </w:r>
      <w:r w:rsidR="00D71A24">
        <w:rPr>
          <w:lang w:val="en-CA"/>
        </w:rPr>
        <w:t xml:space="preserve"> (K)</w:t>
      </w:r>
      <w:r>
        <w:rPr>
          <w:lang w:val="en-CA"/>
        </w:rPr>
        <w:t>: a promise, or set of promises that the law will enforce</w:t>
      </w:r>
    </w:p>
    <w:p w14:paraId="3626AC81" w14:textId="062B010D" w:rsidR="00A46C30" w:rsidRDefault="00A46C30" w:rsidP="00246BB4">
      <w:pPr>
        <w:rPr>
          <w:lang w:val="en-CA"/>
        </w:rPr>
      </w:pPr>
      <w:r>
        <w:rPr>
          <w:lang w:val="en-CA"/>
        </w:rPr>
        <w:t>Formation of a contract:</w:t>
      </w:r>
    </w:p>
    <w:p w14:paraId="2D35DB4E" w14:textId="2DE79674" w:rsidR="00A46C30" w:rsidRDefault="00A46C30" w:rsidP="00A46C30">
      <w:pPr>
        <w:pStyle w:val="ListParagraph"/>
        <w:numPr>
          <w:ilvl w:val="0"/>
          <w:numId w:val="3"/>
        </w:numPr>
        <w:rPr>
          <w:lang w:val="en-CA"/>
        </w:rPr>
      </w:pPr>
      <w:r>
        <w:rPr>
          <w:lang w:val="en-CA"/>
        </w:rPr>
        <w:lastRenderedPageBreak/>
        <w:t>7 necessary elements for the formulation of a contract</w:t>
      </w:r>
    </w:p>
    <w:p w14:paraId="2D8DD9E5" w14:textId="77777777" w:rsidR="00661791" w:rsidRDefault="00661791" w:rsidP="00661791">
      <w:pPr>
        <w:pStyle w:val="ListParagraph"/>
        <w:rPr>
          <w:lang w:val="en-CA"/>
        </w:rPr>
      </w:pPr>
    </w:p>
    <w:p w14:paraId="636DE2D1" w14:textId="11D2C1C5" w:rsidR="00786534" w:rsidRDefault="00A46C30" w:rsidP="00786534">
      <w:pPr>
        <w:pStyle w:val="ListParagraph"/>
        <w:numPr>
          <w:ilvl w:val="0"/>
          <w:numId w:val="36"/>
        </w:numPr>
        <w:rPr>
          <w:lang w:val="en-CA"/>
        </w:rPr>
      </w:pPr>
      <w:r w:rsidRPr="00661791">
        <w:rPr>
          <w:b/>
          <w:lang w:val="en-CA"/>
        </w:rPr>
        <w:t>Offer</w:t>
      </w:r>
      <w:r w:rsidR="00786534" w:rsidRPr="00661791">
        <w:rPr>
          <w:b/>
          <w:lang w:val="en-CA"/>
        </w:rPr>
        <w:t>:</w:t>
      </w:r>
      <w:r w:rsidR="00786534">
        <w:rPr>
          <w:lang w:val="en-CA"/>
        </w:rPr>
        <w:t xml:space="preserve"> a tentative promise made by one party, subject to a condition or containing a request to the other party</w:t>
      </w:r>
    </w:p>
    <w:p w14:paraId="26054733" w14:textId="512048AA" w:rsidR="00786534" w:rsidRDefault="00786534" w:rsidP="00786534">
      <w:pPr>
        <w:pStyle w:val="ListParagraph"/>
        <w:numPr>
          <w:ilvl w:val="1"/>
          <w:numId w:val="3"/>
        </w:numPr>
        <w:rPr>
          <w:lang w:val="en-CA"/>
        </w:rPr>
      </w:pPr>
      <w:r>
        <w:rPr>
          <w:lang w:val="en-CA"/>
        </w:rPr>
        <w:t>Must be definite and certain</w:t>
      </w:r>
    </w:p>
    <w:p w14:paraId="5E90833D" w14:textId="43277AAD" w:rsidR="00786534" w:rsidRDefault="00786534" w:rsidP="00786534">
      <w:pPr>
        <w:pStyle w:val="ListParagraph"/>
        <w:numPr>
          <w:ilvl w:val="1"/>
          <w:numId w:val="3"/>
        </w:numPr>
        <w:rPr>
          <w:lang w:val="en-CA"/>
        </w:rPr>
      </w:pPr>
      <w:r>
        <w:rPr>
          <w:lang w:val="en-CA"/>
        </w:rPr>
        <w:t>Must be communicated to the intended recipient</w:t>
      </w:r>
      <w:r w:rsidR="00BC4689">
        <w:rPr>
          <w:lang w:val="en-CA"/>
        </w:rPr>
        <w:t xml:space="preserve"> by word or conduct</w:t>
      </w:r>
    </w:p>
    <w:p w14:paraId="0797B61E" w14:textId="329269C0" w:rsidR="00786534" w:rsidRDefault="00786534" w:rsidP="00786534">
      <w:pPr>
        <w:pStyle w:val="ListParagraph"/>
        <w:numPr>
          <w:ilvl w:val="1"/>
          <w:numId w:val="3"/>
        </w:numPr>
        <w:rPr>
          <w:lang w:val="en-CA"/>
        </w:rPr>
      </w:pPr>
      <w:r>
        <w:rPr>
          <w:lang w:val="en-CA"/>
        </w:rPr>
        <w:t>It is intended to be binding on both of the parties as soon as it is accepted</w:t>
      </w:r>
    </w:p>
    <w:p w14:paraId="35ED026E" w14:textId="77777777" w:rsidR="00661791" w:rsidRPr="00661791" w:rsidRDefault="00661791" w:rsidP="00661791">
      <w:pPr>
        <w:ind w:left="1080"/>
        <w:rPr>
          <w:lang w:val="en-CA"/>
        </w:rPr>
      </w:pPr>
    </w:p>
    <w:p w14:paraId="4B841C4F" w14:textId="556CF90C" w:rsidR="00A46C30" w:rsidRPr="00661791" w:rsidRDefault="00A46C30" w:rsidP="00A46C30">
      <w:pPr>
        <w:pStyle w:val="ListParagraph"/>
        <w:numPr>
          <w:ilvl w:val="0"/>
          <w:numId w:val="36"/>
        </w:numPr>
        <w:rPr>
          <w:b/>
          <w:lang w:val="en-CA"/>
        </w:rPr>
      </w:pPr>
      <w:r w:rsidRPr="00661791">
        <w:rPr>
          <w:b/>
          <w:lang w:val="en-CA"/>
        </w:rPr>
        <w:t>Acceptance</w:t>
      </w:r>
    </w:p>
    <w:p w14:paraId="3280D7FF" w14:textId="3C70A518" w:rsidR="00240F0B" w:rsidRDefault="0059637B" w:rsidP="00240F0B">
      <w:pPr>
        <w:pStyle w:val="ListParagraph"/>
        <w:numPr>
          <w:ilvl w:val="1"/>
          <w:numId w:val="3"/>
        </w:numPr>
        <w:rPr>
          <w:lang w:val="en-CA"/>
        </w:rPr>
      </w:pPr>
      <w:r>
        <w:rPr>
          <w:lang w:val="en-CA"/>
        </w:rPr>
        <w:t>Final unqualified consent to the terms of the offer</w:t>
      </w:r>
    </w:p>
    <w:p w14:paraId="672974BF" w14:textId="0C9D1403" w:rsidR="0059637B" w:rsidRDefault="0059637B" w:rsidP="00240F0B">
      <w:pPr>
        <w:pStyle w:val="ListParagraph"/>
        <w:numPr>
          <w:ilvl w:val="1"/>
          <w:numId w:val="3"/>
        </w:numPr>
        <w:rPr>
          <w:lang w:val="en-CA"/>
        </w:rPr>
      </w:pPr>
      <w:r>
        <w:rPr>
          <w:lang w:val="en-CA"/>
        </w:rPr>
        <w:t>Must be</w:t>
      </w:r>
      <w:r w:rsidR="005B6D86">
        <w:rPr>
          <w:lang w:val="en-CA"/>
        </w:rPr>
        <w:t xml:space="preserve"> a positive act</w:t>
      </w:r>
      <w:r>
        <w:rPr>
          <w:lang w:val="en-CA"/>
        </w:rPr>
        <w:t xml:space="preserve"> communicated to the offeror by word or conduct</w:t>
      </w:r>
    </w:p>
    <w:p w14:paraId="01157F7A" w14:textId="68C63A32" w:rsidR="005B6D86" w:rsidRDefault="005B6D86" w:rsidP="005B6D86">
      <w:pPr>
        <w:pStyle w:val="ListParagraph"/>
        <w:numPr>
          <w:ilvl w:val="2"/>
          <w:numId w:val="3"/>
        </w:numPr>
        <w:rPr>
          <w:lang w:val="en-CA"/>
        </w:rPr>
      </w:pPr>
      <w:r>
        <w:rPr>
          <w:lang w:val="en-CA"/>
        </w:rPr>
        <w:t>Accepted by conduct: must refer unequivocally to the offer made</w:t>
      </w:r>
    </w:p>
    <w:p w14:paraId="75365320" w14:textId="58487248" w:rsidR="0059637B" w:rsidRDefault="0059637B" w:rsidP="00240F0B">
      <w:pPr>
        <w:pStyle w:val="ListParagraph"/>
        <w:numPr>
          <w:ilvl w:val="1"/>
          <w:numId w:val="3"/>
        </w:numPr>
        <w:rPr>
          <w:lang w:val="en-CA"/>
        </w:rPr>
      </w:pPr>
      <w:r>
        <w:rPr>
          <w:lang w:val="en-CA"/>
        </w:rPr>
        <w:t xml:space="preserve">Unilateral </w:t>
      </w:r>
      <w:r w:rsidR="00D20991">
        <w:rPr>
          <w:lang w:val="en-CA"/>
        </w:rPr>
        <w:t>contracts</w:t>
      </w:r>
    </w:p>
    <w:p w14:paraId="792A7005" w14:textId="3029D5F6" w:rsidR="0059637B" w:rsidRDefault="0059637B" w:rsidP="00240F0B">
      <w:pPr>
        <w:pStyle w:val="ListParagraph"/>
        <w:numPr>
          <w:ilvl w:val="1"/>
          <w:numId w:val="3"/>
        </w:numPr>
        <w:rPr>
          <w:lang w:val="en-CA"/>
        </w:rPr>
      </w:pPr>
      <w:r>
        <w:rPr>
          <w:lang w:val="en-CA"/>
        </w:rPr>
        <w:t xml:space="preserve">Timing of acceptance: </w:t>
      </w:r>
    </w:p>
    <w:p w14:paraId="4F2DEEAA" w14:textId="25F57478" w:rsidR="0059637B" w:rsidRDefault="0059637B" w:rsidP="0059637B">
      <w:pPr>
        <w:pStyle w:val="ListParagraph"/>
        <w:numPr>
          <w:ilvl w:val="2"/>
          <w:numId w:val="3"/>
        </w:numPr>
        <w:rPr>
          <w:lang w:val="en-CA"/>
        </w:rPr>
      </w:pPr>
      <w:r w:rsidRPr="000529AB">
        <w:rPr>
          <w:b/>
          <w:lang w:val="en-CA"/>
        </w:rPr>
        <w:t>Revocation</w:t>
      </w:r>
      <w:r>
        <w:rPr>
          <w:lang w:val="en-CA"/>
        </w:rPr>
        <w:t xml:space="preserve"> – offeror can revoke the offer any time up to the acceptance</w:t>
      </w:r>
    </w:p>
    <w:p w14:paraId="5481EC05" w14:textId="59036FC0" w:rsidR="0059637B" w:rsidRDefault="0059637B" w:rsidP="0059637B">
      <w:pPr>
        <w:pStyle w:val="ListParagraph"/>
        <w:numPr>
          <w:ilvl w:val="3"/>
          <w:numId w:val="3"/>
        </w:numPr>
        <w:rPr>
          <w:lang w:val="en-CA"/>
        </w:rPr>
      </w:pPr>
      <w:r>
        <w:rPr>
          <w:lang w:val="en-CA"/>
        </w:rPr>
        <w:t>Exceptions:</w:t>
      </w:r>
    </w:p>
    <w:p w14:paraId="73E3047E" w14:textId="71F09758" w:rsidR="0059637B" w:rsidRDefault="0059637B" w:rsidP="0059637B">
      <w:pPr>
        <w:pStyle w:val="ListParagraph"/>
        <w:numPr>
          <w:ilvl w:val="0"/>
          <w:numId w:val="38"/>
        </w:numPr>
        <w:rPr>
          <w:lang w:val="en-CA"/>
        </w:rPr>
      </w:pPr>
      <w:r>
        <w:rPr>
          <w:lang w:val="en-CA"/>
        </w:rPr>
        <w:t>Where the offeree has paid money to keep an offer open</w:t>
      </w:r>
    </w:p>
    <w:p w14:paraId="611EB41D" w14:textId="32B10CC3" w:rsidR="0059637B" w:rsidRDefault="0059637B" w:rsidP="0059637B">
      <w:pPr>
        <w:pStyle w:val="ListParagraph"/>
        <w:numPr>
          <w:ilvl w:val="0"/>
          <w:numId w:val="38"/>
        </w:numPr>
        <w:rPr>
          <w:lang w:val="en-CA"/>
        </w:rPr>
      </w:pPr>
      <w:r>
        <w:rPr>
          <w:lang w:val="en-CA"/>
        </w:rPr>
        <w:t>Where the offer was made under seal</w:t>
      </w:r>
    </w:p>
    <w:p w14:paraId="7EFA4462" w14:textId="732CCF60" w:rsidR="005B6D86" w:rsidRPr="005B6D86" w:rsidRDefault="005B6D86" w:rsidP="005B6D86">
      <w:pPr>
        <w:pStyle w:val="ListParagraph"/>
        <w:numPr>
          <w:ilvl w:val="3"/>
          <w:numId w:val="3"/>
        </w:numPr>
        <w:rPr>
          <w:lang w:val="en-CA"/>
        </w:rPr>
      </w:pPr>
      <w:r>
        <w:rPr>
          <w:lang w:val="en-CA"/>
        </w:rPr>
        <w:t>Offeror must give notice of revocation</w:t>
      </w:r>
    </w:p>
    <w:p w14:paraId="19462E31" w14:textId="60E91ED7" w:rsidR="0059637B" w:rsidRDefault="0059637B" w:rsidP="00D20991">
      <w:pPr>
        <w:pStyle w:val="ListParagraph"/>
        <w:numPr>
          <w:ilvl w:val="2"/>
          <w:numId w:val="3"/>
        </w:numPr>
        <w:rPr>
          <w:lang w:val="en-CA"/>
        </w:rPr>
      </w:pPr>
      <w:r w:rsidRPr="000529AB">
        <w:rPr>
          <w:b/>
          <w:lang w:val="en-CA"/>
        </w:rPr>
        <w:t>Lapse</w:t>
      </w:r>
      <w:r w:rsidRPr="00D20991">
        <w:rPr>
          <w:lang w:val="en-CA"/>
        </w:rPr>
        <w:t xml:space="preserve"> – where the offer stipulates a time by which the offer must be accepted and that time passes</w:t>
      </w:r>
    </w:p>
    <w:p w14:paraId="69973030" w14:textId="06B84869" w:rsidR="00E27F69" w:rsidRDefault="00E27F69" w:rsidP="00D20991">
      <w:pPr>
        <w:pStyle w:val="ListParagraph"/>
        <w:numPr>
          <w:ilvl w:val="2"/>
          <w:numId w:val="3"/>
        </w:numPr>
        <w:rPr>
          <w:lang w:val="en-CA"/>
        </w:rPr>
      </w:pPr>
      <w:r>
        <w:rPr>
          <w:lang w:val="en-CA"/>
        </w:rPr>
        <w:t>Offer may lapse in the following ways:</w:t>
      </w:r>
    </w:p>
    <w:p w14:paraId="1BB5B9E2" w14:textId="31CCB6D5" w:rsidR="00E27F69" w:rsidRDefault="00E27F69" w:rsidP="00E27F69">
      <w:pPr>
        <w:pStyle w:val="ListParagraph"/>
        <w:numPr>
          <w:ilvl w:val="0"/>
          <w:numId w:val="43"/>
        </w:numPr>
        <w:rPr>
          <w:lang w:val="en-CA"/>
        </w:rPr>
      </w:pPr>
      <w:r>
        <w:rPr>
          <w:lang w:val="en-CA"/>
        </w:rPr>
        <w:t>When the offeree fails to accept within a time specified in the offer</w:t>
      </w:r>
    </w:p>
    <w:p w14:paraId="6D63F0D7" w14:textId="067BB499" w:rsidR="00E27F69" w:rsidRDefault="00E27F69" w:rsidP="00E27F69">
      <w:pPr>
        <w:pStyle w:val="ListParagraph"/>
        <w:numPr>
          <w:ilvl w:val="0"/>
          <w:numId w:val="43"/>
        </w:numPr>
        <w:rPr>
          <w:lang w:val="en-CA"/>
        </w:rPr>
      </w:pPr>
      <w:r w:rsidRPr="00E27F69">
        <w:rPr>
          <w:lang w:val="en-CA"/>
        </w:rPr>
        <w:t xml:space="preserve">When </w:t>
      </w:r>
      <w:r>
        <w:rPr>
          <w:lang w:val="en-CA"/>
        </w:rPr>
        <w:t>t</w:t>
      </w:r>
      <w:r w:rsidRPr="00E27F69">
        <w:rPr>
          <w:lang w:val="en-CA"/>
        </w:rPr>
        <w:t>he offeree</w:t>
      </w:r>
      <w:r>
        <w:rPr>
          <w:lang w:val="en-CA"/>
        </w:rPr>
        <w:t xml:space="preserve"> fails to accept within a reasonable time, if the offer has not specified any time limit </w:t>
      </w:r>
    </w:p>
    <w:p w14:paraId="52CC09B4" w14:textId="7B4481B0" w:rsidR="00E27F69" w:rsidRDefault="00E27F69" w:rsidP="00E27F69">
      <w:pPr>
        <w:pStyle w:val="ListParagraph"/>
        <w:numPr>
          <w:ilvl w:val="0"/>
          <w:numId w:val="43"/>
        </w:numPr>
        <w:rPr>
          <w:lang w:val="en-CA"/>
        </w:rPr>
      </w:pPr>
      <w:r>
        <w:rPr>
          <w:lang w:val="en-CA"/>
        </w:rPr>
        <w:t>When either of the parties dies or becomes insane prior to acceptance</w:t>
      </w:r>
    </w:p>
    <w:p w14:paraId="4576660D" w14:textId="77777777" w:rsidR="008572F3" w:rsidRPr="00E27F69" w:rsidRDefault="008572F3" w:rsidP="008572F3">
      <w:pPr>
        <w:pStyle w:val="ListParagraph"/>
        <w:ind w:left="3240"/>
        <w:rPr>
          <w:lang w:val="en-CA"/>
        </w:rPr>
      </w:pPr>
    </w:p>
    <w:p w14:paraId="375AE83D" w14:textId="5744DA93" w:rsidR="0059637B" w:rsidRPr="008572F3" w:rsidRDefault="0059637B" w:rsidP="0059637B">
      <w:pPr>
        <w:pStyle w:val="ListParagraph"/>
        <w:numPr>
          <w:ilvl w:val="1"/>
          <w:numId w:val="3"/>
        </w:numPr>
        <w:rPr>
          <w:b/>
          <w:lang w:val="en-CA"/>
        </w:rPr>
      </w:pPr>
      <w:r w:rsidRPr="008572F3">
        <w:rPr>
          <w:b/>
          <w:lang w:val="en-CA"/>
        </w:rPr>
        <w:t>Communication of acceptance</w:t>
      </w:r>
    </w:p>
    <w:p w14:paraId="731A6941" w14:textId="6C8BB11A" w:rsidR="0059637B" w:rsidRDefault="0059637B" w:rsidP="0059637B">
      <w:pPr>
        <w:pStyle w:val="ListParagraph"/>
        <w:numPr>
          <w:ilvl w:val="2"/>
          <w:numId w:val="3"/>
        </w:numPr>
        <w:rPr>
          <w:lang w:val="en-CA"/>
        </w:rPr>
      </w:pPr>
      <w:r>
        <w:rPr>
          <w:lang w:val="en-CA"/>
        </w:rPr>
        <w:t xml:space="preserve">Method of acceptance should be reasonable in the circumstances and reasonable to the offer i.e. responding by snail mail on a time sensitive offer is not reasonable </w:t>
      </w:r>
    </w:p>
    <w:p w14:paraId="6A35D098" w14:textId="77777777" w:rsidR="008572F3" w:rsidRDefault="008572F3" w:rsidP="008572F3">
      <w:pPr>
        <w:pStyle w:val="ListParagraph"/>
        <w:ind w:left="2160"/>
        <w:rPr>
          <w:lang w:val="en-CA"/>
        </w:rPr>
      </w:pPr>
    </w:p>
    <w:p w14:paraId="17B38C40" w14:textId="4E3117B7" w:rsidR="005B6D86" w:rsidRPr="008572F3" w:rsidRDefault="005B6D86" w:rsidP="005B6D86">
      <w:pPr>
        <w:pStyle w:val="ListParagraph"/>
        <w:numPr>
          <w:ilvl w:val="1"/>
          <w:numId w:val="3"/>
        </w:numPr>
        <w:rPr>
          <w:b/>
          <w:lang w:val="en-CA"/>
        </w:rPr>
      </w:pPr>
      <w:r w:rsidRPr="008572F3">
        <w:rPr>
          <w:b/>
          <w:lang w:val="en-CA"/>
        </w:rPr>
        <w:t>Moment of acceptance</w:t>
      </w:r>
    </w:p>
    <w:p w14:paraId="09B4D0CE" w14:textId="04ECE846" w:rsidR="00A231A3" w:rsidRDefault="00A231A3" w:rsidP="00A231A3">
      <w:pPr>
        <w:pStyle w:val="ListParagraph"/>
        <w:numPr>
          <w:ilvl w:val="2"/>
          <w:numId w:val="3"/>
        </w:numPr>
        <w:rPr>
          <w:lang w:val="en-CA"/>
        </w:rPr>
      </w:pPr>
      <w:r>
        <w:rPr>
          <w:lang w:val="en-CA"/>
        </w:rPr>
        <w:t>Must be able to identify</w:t>
      </w:r>
    </w:p>
    <w:p w14:paraId="4943EEE8" w14:textId="6F0696B7" w:rsidR="005B6D86" w:rsidRDefault="005B6D86" w:rsidP="00A231A3">
      <w:pPr>
        <w:pStyle w:val="ListParagraph"/>
        <w:numPr>
          <w:ilvl w:val="3"/>
          <w:numId w:val="3"/>
        </w:numPr>
        <w:rPr>
          <w:lang w:val="en-CA"/>
        </w:rPr>
      </w:pPr>
      <w:r>
        <w:rPr>
          <w:lang w:val="en-CA"/>
        </w:rPr>
        <w:t xml:space="preserve">Who made the offer </w:t>
      </w:r>
    </w:p>
    <w:p w14:paraId="0F976E45" w14:textId="765DE6CF" w:rsidR="00A231A3" w:rsidRDefault="00A231A3" w:rsidP="00A231A3">
      <w:pPr>
        <w:pStyle w:val="ListParagraph"/>
        <w:numPr>
          <w:ilvl w:val="3"/>
          <w:numId w:val="3"/>
        </w:numPr>
        <w:rPr>
          <w:lang w:val="en-CA"/>
        </w:rPr>
      </w:pPr>
      <w:r>
        <w:rPr>
          <w:lang w:val="en-CA"/>
        </w:rPr>
        <w:t>When it was communicated</w:t>
      </w:r>
    </w:p>
    <w:p w14:paraId="706BE5DB" w14:textId="6496428E" w:rsidR="00A231A3" w:rsidRDefault="00A231A3" w:rsidP="00A231A3">
      <w:pPr>
        <w:pStyle w:val="ListParagraph"/>
        <w:numPr>
          <w:ilvl w:val="3"/>
          <w:numId w:val="3"/>
        </w:numPr>
        <w:rPr>
          <w:lang w:val="en-CA"/>
        </w:rPr>
      </w:pPr>
      <w:r>
        <w:rPr>
          <w:lang w:val="en-CA"/>
        </w:rPr>
        <w:t>When and by whom the offer was accepted</w:t>
      </w:r>
    </w:p>
    <w:p w14:paraId="432E51C2" w14:textId="77777777" w:rsidR="00A86E1E" w:rsidRPr="005B6D86" w:rsidRDefault="00A86E1E" w:rsidP="00A86E1E">
      <w:pPr>
        <w:pStyle w:val="ListParagraph"/>
        <w:ind w:left="2880"/>
        <w:rPr>
          <w:lang w:val="en-CA"/>
        </w:rPr>
      </w:pPr>
    </w:p>
    <w:p w14:paraId="4616161A" w14:textId="1F5E906D" w:rsidR="0059637B" w:rsidRPr="00A86E1E" w:rsidRDefault="0059637B" w:rsidP="0059637B">
      <w:pPr>
        <w:pStyle w:val="ListParagraph"/>
        <w:numPr>
          <w:ilvl w:val="1"/>
          <w:numId w:val="3"/>
        </w:numPr>
        <w:rPr>
          <w:b/>
          <w:lang w:val="en-CA"/>
        </w:rPr>
      </w:pPr>
      <w:r w:rsidRPr="00A86E1E">
        <w:rPr>
          <w:b/>
          <w:lang w:val="en-CA"/>
        </w:rPr>
        <w:t>Jurisdiction</w:t>
      </w:r>
    </w:p>
    <w:p w14:paraId="719C9720" w14:textId="51FE68D8" w:rsidR="0059637B" w:rsidRDefault="0059637B" w:rsidP="0059637B">
      <w:pPr>
        <w:pStyle w:val="ListParagraph"/>
        <w:numPr>
          <w:ilvl w:val="2"/>
          <w:numId w:val="3"/>
        </w:numPr>
        <w:rPr>
          <w:lang w:val="en-CA"/>
        </w:rPr>
      </w:pPr>
      <w:r>
        <w:rPr>
          <w:lang w:val="en-CA"/>
        </w:rPr>
        <w:t xml:space="preserve">Location where the contract was formed is determined by where acceptance is </w:t>
      </w:r>
      <w:r w:rsidR="00DF3C87">
        <w:rPr>
          <w:lang w:val="en-CA"/>
        </w:rPr>
        <w:t>completed</w:t>
      </w:r>
    </w:p>
    <w:p w14:paraId="4ECAB7EA" w14:textId="7D3543DE" w:rsidR="00DF3C87" w:rsidRDefault="00DF3C87" w:rsidP="0059637B">
      <w:pPr>
        <w:pStyle w:val="ListParagraph"/>
        <w:numPr>
          <w:ilvl w:val="2"/>
          <w:numId w:val="3"/>
        </w:numPr>
        <w:rPr>
          <w:lang w:val="en-CA"/>
        </w:rPr>
      </w:pPr>
      <w:r>
        <w:rPr>
          <w:lang w:val="en-CA"/>
        </w:rPr>
        <w:lastRenderedPageBreak/>
        <w:t>Jurisdiction is important in aiding in determination of what province or country’s law will govern that contract</w:t>
      </w:r>
    </w:p>
    <w:p w14:paraId="63036228" w14:textId="77777777" w:rsidR="00A86E1E" w:rsidRPr="0059637B" w:rsidRDefault="00A86E1E" w:rsidP="00A86E1E">
      <w:pPr>
        <w:pStyle w:val="ListParagraph"/>
        <w:ind w:left="2160"/>
        <w:rPr>
          <w:lang w:val="en-CA"/>
        </w:rPr>
      </w:pPr>
    </w:p>
    <w:p w14:paraId="27ADE668" w14:textId="6D7FD661" w:rsidR="00A46C30" w:rsidRPr="00A86E1E" w:rsidRDefault="00A46C30" w:rsidP="00A46C30">
      <w:pPr>
        <w:pStyle w:val="ListParagraph"/>
        <w:numPr>
          <w:ilvl w:val="0"/>
          <w:numId w:val="36"/>
        </w:numPr>
        <w:rPr>
          <w:b/>
          <w:lang w:val="en-CA"/>
        </w:rPr>
      </w:pPr>
      <w:r w:rsidRPr="00A86E1E">
        <w:rPr>
          <w:b/>
          <w:lang w:val="en-CA"/>
        </w:rPr>
        <w:t>Consideration</w:t>
      </w:r>
    </w:p>
    <w:p w14:paraId="7F79A5BD" w14:textId="2F206CD2" w:rsidR="00DF3C87" w:rsidRDefault="00DF3C87" w:rsidP="00DF3C87">
      <w:pPr>
        <w:pStyle w:val="ListParagraph"/>
        <w:numPr>
          <w:ilvl w:val="1"/>
          <w:numId w:val="3"/>
        </w:numPr>
        <w:rPr>
          <w:lang w:val="en-CA"/>
        </w:rPr>
      </w:pPr>
      <w:r>
        <w:rPr>
          <w:lang w:val="en-CA"/>
        </w:rPr>
        <w:t>The price paid for the contract (usually $$, doesn’t have to be (ex. Performance, service/goods)</w:t>
      </w:r>
    </w:p>
    <w:p w14:paraId="66E2197F" w14:textId="62F49C21" w:rsidR="00832653" w:rsidRDefault="00832653" w:rsidP="00832653">
      <w:pPr>
        <w:pStyle w:val="ListParagraph"/>
        <w:numPr>
          <w:ilvl w:val="2"/>
          <w:numId w:val="3"/>
        </w:numPr>
        <w:rPr>
          <w:lang w:val="en-CA"/>
        </w:rPr>
      </w:pPr>
      <w:r>
        <w:rPr>
          <w:lang w:val="en-CA"/>
        </w:rPr>
        <w:t>So long as the promisor bargains for the other party to do/promise to do something that she otherwise would not do, the promisor will have received consideration</w:t>
      </w:r>
    </w:p>
    <w:p w14:paraId="13D97AD7" w14:textId="77777777" w:rsidR="00A86E1E" w:rsidRDefault="00A86E1E" w:rsidP="00A86E1E">
      <w:pPr>
        <w:pStyle w:val="ListParagraph"/>
        <w:ind w:left="2160"/>
        <w:rPr>
          <w:lang w:val="en-CA"/>
        </w:rPr>
      </w:pPr>
    </w:p>
    <w:p w14:paraId="0BE53855" w14:textId="5A5BDB20" w:rsidR="00DF3C87" w:rsidRDefault="00DF3C87" w:rsidP="00DF3C87">
      <w:pPr>
        <w:pStyle w:val="ListParagraph"/>
        <w:numPr>
          <w:ilvl w:val="1"/>
          <w:numId w:val="3"/>
        </w:numPr>
        <w:rPr>
          <w:lang w:val="en-CA"/>
        </w:rPr>
      </w:pPr>
      <w:r w:rsidRPr="00A86E1E">
        <w:rPr>
          <w:b/>
          <w:lang w:val="en-CA"/>
        </w:rPr>
        <w:t>Gratuitous promise</w:t>
      </w:r>
      <w:r w:rsidR="00832653" w:rsidRPr="00A86E1E">
        <w:rPr>
          <w:b/>
          <w:lang w:val="en-CA"/>
        </w:rPr>
        <w:t>:</w:t>
      </w:r>
      <w:r w:rsidR="00832653">
        <w:rPr>
          <w:lang w:val="en-CA"/>
        </w:rPr>
        <w:t xml:space="preserve"> a promise made without bargaining for or accepting anything in return</w:t>
      </w:r>
    </w:p>
    <w:p w14:paraId="6ABF3D2B" w14:textId="4FFF7936" w:rsidR="00832653" w:rsidRDefault="00832653" w:rsidP="00832653">
      <w:pPr>
        <w:pStyle w:val="ListParagraph"/>
        <w:numPr>
          <w:ilvl w:val="2"/>
          <w:numId w:val="3"/>
        </w:numPr>
        <w:rPr>
          <w:lang w:val="en-CA"/>
        </w:rPr>
      </w:pPr>
      <w:r>
        <w:rPr>
          <w:lang w:val="en-CA"/>
        </w:rPr>
        <w:t>Even when accepted promise is not enforceable by law</w:t>
      </w:r>
    </w:p>
    <w:p w14:paraId="194A4993" w14:textId="77777777" w:rsidR="00A86E1E" w:rsidRPr="00832653" w:rsidRDefault="00A86E1E" w:rsidP="00A86E1E">
      <w:pPr>
        <w:pStyle w:val="ListParagraph"/>
        <w:ind w:left="2160"/>
        <w:rPr>
          <w:lang w:val="en-CA"/>
        </w:rPr>
      </w:pPr>
    </w:p>
    <w:p w14:paraId="00169F42" w14:textId="7A5B102E" w:rsidR="001C70D9" w:rsidRPr="00A86E1E" w:rsidRDefault="001C70D9" w:rsidP="00DF3C87">
      <w:pPr>
        <w:pStyle w:val="ListParagraph"/>
        <w:numPr>
          <w:ilvl w:val="1"/>
          <w:numId w:val="3"/>
        </w:numPr>
        <w:rPr>
          <w:b/>
          <w:lang w:val="en-CA"/>
        </w:rPr>
      </w:pPr>
      <w:r w:rsidRPr="00A86E1E">
        <w:rPr>
          <w:b/>
          <w:lang w:val="en-CA"/>
        </w:rPr>
        <w:t>Adequacy of consideration</w:t>
      </w:r>
    </w:p>
    <w:p w14:paraId="03F36E8C" w14:textId="15291245" w:rsidR="00832653" w:rsidRPr="00832653" w:rsidRDefault="00832653" w:rsidP="00832653">
      <w:pPr>
        <w:pStyle w:val="ListParagraph"/>
        <w:numPr>
          <w:ilvl w:val="2"/>
          <w:numId w:val="3"/>
        </w:numPr>
        <w:rPr>
          <w:lang w:val="en-CA"/>
        </w:rPr>
      </w:pPr>
      <w:r>
        <w:rPr>
          <w:lang w:val="en-CA"/>
        </w:rPr>
        <w:t xml:space="preserve">Not task of courts, will only examine if there is some allegation of wrongdoing </w:t>
      </w:r>
    </w:p>
    <w:p w14:paraId="20DDDC59" w14:textId="24FC291E" w:rsidR="001C70D9" w:rsidRDefault="001C70D9" w:rsidP="00DF3C87">
      <w:pPr>
        <w:pStyle w:val="ListParagraph"/>
        <w:numPr>
          <w:ilvl w:val="1"/>
          <w:numId w:val="3"/>
        </w:numPr>
        <w:rPr>
          <w:lang w:val="en-CA"/>
        </w:rPr>
      </w:pPr>
      <w:r>
        <w:rPr>
          <w:lang w:val="en-CA"/>
        </w:rPr>
        <w:t>Past consideration = no consideration</w:t>
      </w:r>
    </w:p>
    <w:p w14:paraId="20923B5D" w14:textId="472CC805" w:rsidR="001C70D9" w:rsidRDefault="001C70D9" w:rsidP="00DF3C87">
      <w:pPr>
        <w:pStyle w:val="ListParagraph"/>
        <w:numPr>
          <w:ilvl w:val="1"/>
          <w:numId w:val="3"/>
        </w:numPr>
        <w:rPr>
          <w:lang w:val="en-CA"/>
        </w:rPr>
      </w:pPr>
      <w:r>
        <w:rPr>
          <w:lang w:val="en-CA"/>
        </w:rPr>
        <w:t xml:space="preserve">Existing legal duty: no new consideration, no new contract, can’t be consideration because you already have to do it </w:t>
      </w:r>
    </w:p>
    <w:p w14:paraId="51F53A1C" w14:textId="77777777" w:rsidR="00A86E1E" w:rsidRDefault="00A86E1E" w:rsidP="00A86E1E">
      <w:pPr>
        <w:pStyle w:val="ListParagraph"/>
        <w:ind w:left="1440"/>
        <w:rPr>
          <w:lang w:val="en-CA"/>
        </w:rPr>
      </w:pPr>
    </w:p>
    <w:p w14:paraId="10E6486D" w14:textId="77777777" w:rsidR="001C70D9" w:rsidRPr="00A86E1E" w:rsidRDefault="001C70D9" w:rsidP="00DF3C87">
      <w:pPr>
        <w:pStyle w:val="ListParagraph"/>
        <w:numPr>
          <w:ilvl w:val="1"/>
          <w:numId w:val="3"/>
        </w:numPr>
        <w:rPr>
          <w:b/>
          <w:lang w:val="en-CA"/>
        </w:rPr>
      </w:pPr>
      <w:r w:rsidRPr="00A86E1E">
        <w:rPr>
          <w:b/>
          <w:lang w:val="en-CA"/>
        </w:rPr>
        <w:t xml:space="preserve">Debtor/creditor rule: </w:t>
      </w:r>
    </w:p>
    <w:p w14:paraId="54FE83AE" w14:textId="6D754AD9" w:rsidR="001C70D9" w:rsidRDefault="001C70D9" w:rsidP="001C70D9">
      <w:pPr>
        <w:pStyle w:val="ListParagraph"/>
        <w:numPr>
          <w:ilvl w:val="2"/>
          <w:numId w:val="3"/>
        </w:numPr>
        <w:rPr>
          <w:lang w:val="en-CA"/>
        </w:rPr>
      </w:pPr>
      <w:proofErr w:type="spellStart"/>
      <w:r>
        <w:rPr>
          <w:lang w:val="en-CA"/>
        </w:rPr>
        <w:t>Foakes</w:t>
      </w:r>
      <w:proofErr w:type="spellEnd"/>
      <w:r>
        <w:rPr>
          <w:lang w:val="en-CA"/>
        </w:rPr>
        <w:t xml:space="preserve"> v. Beer (1884)</w:t>
      </w:r>
    </w:p>
    <w:p w14:paraId="7D3424B2" w14:textId="20312027" w:rsidR="001C70D9" w:rsidRDefault="001C70D9" w:rsidP="001C70D9">
      <w:pPr>
        <w:pStyle w:val="ListParagraph"/>
        <w:numPr>
          <w:ilvl w:val="3"/>
          <w:numId w:val="3"/>
        </w:numPr>
        <w:rPr>
          <w:lang w:val="en-CA"/>
        </w:rPr>
      </w:pPr>
      <w:r>
        <w:rPr>
          <w:lang w:val="en-CA"/>
        </w:rPr>
        <w:t>No new consideration for promise to reduce debt = no new contract</w:t>
      </w:r>
    </w:p>
    <w:p w14:paraId="0F53E2D1" w14:textId="36B9CC7A" w:rsidR="001C70D9" w:rsidRDefault="001C70D9" w:rsidP="001C70D9">
      <w:pPr>
        <w:pStyle w:val="ListParagraph"/>
        <w:numPr>
          <w:ilvl w:val="3"/>
          <w:numId w:val="3"/>
        </w:numPr>
        <w:rPr>
          <w:lang w:val="en-CA"/>
        </w:rPr>
      </w:pPr>
      <w:proofErr w:type="spellStart"/>
      <w:r>
        <w:rPr>
          <w:lang w:val="en-CA"/>
        </w:rPr>
        <w:t>Exceptios</w:t>
      </w:r>
      <w:proofErr w:type="spellEnd"/>
      <w:r>
        <w:rPr>
          <w:lang w:val="en-CA"/>
        </w:rPr>
        <w:t xml:space="preserve"> created to avoid unfair results</w:t>
      </w:r>
    </w:p>
    <w:p w14:paraId="47C54B16" w14:textId="24F1E4BB" w:rsidR="001C70D9" w:rsidRDefault="001C70D9" w:rsidP="001C70D9">
      <w:pPr>
        <w:pStyle w:val="ListParagraph"/>
        <w:numPr>
          <w:ilvl w:val="2"/>
          <w:numId w:val="3"/>
        </w:numPr>
        <w:rPr>
          <w:lang w:val="en-CA"/>
        </w:rPr>
      </w:pPr>
      <w:r>
        <w:rPr>
          <w:lang w:val="en-CA"/>
        </w:rPr>
        <w:t xml:space="preserve">Mercantile Law Amendment Act, R.S.O. 1990 </w:t>
      </w:r>
    </w:p>
    <w:p w14:paraId="4CD002EC" w14:textId="7E655D6E" w:rsidR="00563CBD" w:rsidRDefault="008C5067" w:rsidP="008C5067">
      <w:pPr>
        <w:pStyle w:val="ListParagraph"/>
        <w:numPr>
          <w:ilvl w:val="3"/>
          <w:numId w:val="3"/>
        </w:numPr>
        <w:rPr>
          <w:lang w:val="en-CA"/>
        </w:rPr>
      </w:pPr>
      <w:r>
        <w:rPr>
          <w:lang w:val="en-CA"/>
        </w:rPr>
        <w:t>Amended the rule in Ontario</w:t>
      </w:r>
    </w:p>
    <w:p w14:paraId="47C3165E" w14:textId="77777777" w:rsidR="00A86E1E" w:rsidRDefault="00A86E1E" w:rsidP="00A86E1E">
      <w:pPr>
        <w:pStyle w:val="ListParagraph"/>
        <w:ind w:left="2880"/>
        <w:rPr>
          <w:lang w:val="en-CA"/>
        </w:rPr>
      </w:pPr>
    </w:p>
    <w:p w14:paraId="58D855ED" w14:textId="4CB61D31" w:rsidR="008C5067" w:rsidRPr="00A86E1E" w:rsidRDefault="008C5067" w:rsidP="008C5067">
      <w:pPr>
        <w:pStyle w:val="ListParagraph"/>
        <w:numPr>
          <w:ilvl w:val="1"/>
          <w:numId w:val="3"/>
        </w:numPr>
        <w:rPr>
          <w:b/>
          <w:lang w:val="en-CA"/>
        </w:rPr>
      </w:pPr>
      <w:r w:rsidRPr="00A86E1E">
        <w:rPr>
          <w:b/>
          <w:lang w:val="en-CA"/>
        </w:rPr>
        <w:t>Equitable Estoppel</w:t>
      </w:r>
    </w:p>
    <w:p w14:paraId="550F72DB" w14:textId="763BA6EA" w:rsidR="008C5067" w:rsidRDefault="008C5067" w:rsidP="008C5067">
      <w:pPr>
        <w:pStyle w:val="ListParagraph"/>
        <w:numPr>
          <w:ilvl w:val="2"/>
          <w:numId w:val="3"/>
        </w:numPr>
        <w:rPr>
          <w:lang w:val="en-CA"/>
        </w:rPr>
      </w:pPr>
      <w:r>
        <w:rPr>
          <w:lang w:val="en-CA"/>
        </w:rPr>
        <w:t xml:space="preserve">Court exercising equitable jurisdiction to prevent a party from denying his or her promise </w:t>
      </w:r>
    </w:p>
    <w:p w14:paraId="24AF5AD0" w14:textId="4B0D846C" w:rsidR="008C5067" w:rsidRDefault="008C5067" w:rsidP="008C5067">
      <w:pPr>
        <w:pStyle w:val="ListParagraph"/>
        <w:numPr>
          <w:ilvl w:val="2"/>
          <w:numId w:val="3"/>
        </w:numPr>
        <w:rPr>
          <w:lang w:val="en-CA"/>
        </w:rPr>
      </w:pPr>
      <w:r>
        <w:rPr>
          <w:lang w:val="en-CA"/>
        </w:rPr>
        <w:t>At present, can only be used as a shield not a sword (defence not a cause of action)</w:t>
      </w:r>
    </w:p>
    <w:p w14:paraId="223DF7F4" w14:textId="77777777" w:rsidR="00A86E1E" w:rsidRDefault="00A86E1E" w:rsidP="00A86E1E">
      <w:pPr>
        <w:pStyle w:val="ListParagraph"/>
        <w:ind w:left="2160"/>
        <w:rPr>
          <w:lang w:val="en-CA"/>
        </w:rPr>
      </w:pPr>
    </w:p>
    <w:p w14:paraId="43E7B305" w14:textId="34E460CA" w:rsidR="00302D79" w:rsidRDefault="00302D79" w:rsidP="00302D79">
      <w:pPr>
        <w:pStyle w:val="ListParagraph"/>
        <w:numPr>
          <w:ilvl w:val="1"/>
          <w:numId w:val="3"/>
        </w:numPr>
        <w:rPr>
          <w:lang w:val="en-CA"/>
        </w:rPr>
      </w:pPr>
      <w:r w:rsidRPr="00A86E1E">
        <w:rPr>
          <w:b/>
          <w:lang w:val="en-CA"/>
        </w:rPr>
        <w:t>Quantum meruit:</w:t>
      </w:r>
      <w:r>
        <w:rPr>
          <w:lang w:val="en-CA"/>
        </w:rPr>
        <w:t xml:space="preserve"> the amount a person deserves to be paid for goods or services</w:t>
      </w:r>
      <w:r w:rsidR="006000F7">
        <w:rPr>
          <w:lang w:val="en-CA"/>
        </w:rPr>
        <w:t xml:space="preserve"> provided to the person requesting them </w:t>
      </w:r>
    </w:p>
    <w:p w14:paraId="3E5E2362" w14:textId="77777777" w:rsidR="00A86E1E" w:rsidRPr="00302D79" w:rsidRDefault="00A86E1E" w:rsidP="00A86E1E">
      <w:pPr>
        <w:pStyle w:val="ListParagraph"/>
        <w:ind w:left="1440"/>
        <w:rPr>
          <w:lang w:val="en-CA"/>
        </w:rPr>
      </w:pPr>
    </w:p>
    <w:p w14:paraId="20933964" w14:textId="2D9282DE" w:rsidR="008C5067" w:rsidRPr="00A86E1E" w:rsidRDefault="008C5067" w:rsidP="008C5067">
      <w:pPr>
        <w:pStyle w:val="ListParagraph"/>
        <w:numPr>
          <w:ilvl w:val="1"/>
          <w:numId w:val="3"/>
        </w:numPr>
        <w:rPr>
          <w:b/>
          <w:lang w:val="en-CA"/>
        </w:rPr>
      </w:pPr>
      <w:r w:rsidRPr="00A86E1E">
        <w:rPr>
          <w:b/>
          <w:lang w:val="en-CA"/>
        </w:rPr>
        <w:t xml:space="preserve">Seals </w:t>
      </w:r>
    </w:p>
    <w:p w14:paraId="497BCDC9" w14:textId="4BA506AC" w:rsidR="008C5067" w:rsidRDefault="008C5067" w:rsidP="008C5067">
      <w:pPr>
        <w:pStyle w:val="ListParagraph"/>
        <w:numPr>
          <w:ilvl w:val="2"/>
          <w:numId w:val="3"/>
        </w:numPr>
        <w:rPr>
          <w:lang w:val="en-CA"/>
        </w:rPr>
      </w:pPr>
      <w:r>
        <w:rPr>
          <w:lang w:val="en-CA"/>
        </w:rPr>
        <w:t xml:space="preserve">Act of sealing a document meant that the </w:t>
      </w:r>
      <w:proofErr w:type="spellStart"/>
      <w:r>
        <w:rPr>
          <w:lang w:val="en-CA"/>
        </w:rPr>
        <w:t>covenantor</w:t>
      </w:r>
      <w:proofErr w:type="spellEnd"/>
      <w:r>
        <w:rPr>
          <w:lang w:val="en-CA"/>
        </w:rPr>
        <w:t xml:space="preserve"> adopted the document as his/her “act and deed” </w:t>
      </w:r>
    </w:p>
    <w:p w14:paraId="0765D692" w14:textId="5A2E2186" w:rsidR="006000F7" w:rsidRDefault="006000F7" w:rsidP="006000F7">
      <w:pPr>
        <w:pStyle w:val="ListParagraph"/>
        <w:numPr>
          <w:ilvl w:val="3"/>
          <w:numId w:val="3"/>
        </w:numPr>
        <w:rPr>
          <w:lang w:val="en-CA"/>
        </w:rPr>
      </w:pPr>
      <w:r w:rsidRPr="00A86E1E">
        <w:rPr>
          <w:b/>
          <w:lang w:val="en-CA"/>
        </w:rPr>
        <w:t>Document under seal:</w:t>
      </w:r>
      <w:r>
        <w:rPr>
          <w:lang w:val="en-CA"/>
        </w:rPr>
        <w:t xml:space="preserve"> a covenant (serious promise) recorded in a document containing a wax seal, showing that the </w:t>
      </w:r>
      <w:proofErr w:type="spellStart"/>
      <w:r>
        <w:rPr>
          <w:lang w:val="en-CA"/>
        </w:rPr>
        <w:t>covenantor</w:t>
      </w:r>
      <w:proofErr w:type="spellEnd"/>
      <w:r>
        <w:rPr>
          <w:lang w:val="en-CA"/>
        </w:rPr>
        <w:t xml:space="preserve"> adopted the document to his act and deed</w:t>
      </w:r>
    </w:p>
    <w:p w14:paraId="3861EB5E" w14:textId="1526AA74" w:rsidR="006000F7" w:rsidRDefault="006000F7" w:rsidP="006000F7">
      <w:pPr>
        <w:pStyle w:val="ListParagraph"/>
        <w:numPr>
          <w:ilvl w:val="3"/>
          <w:numId w:val="3"/>
        </w:numPr>
        <w:rPr>
          <w:lang w:val="en-CA"/>
        </w:rPr>
      </w:pPr>
      <w:r w:rsidRPr="00A86E1E">
        <w:rPr>
          <w:b/>
          <w:lang w:val="en-CA"/>
        </w:rPr>
        <w:lastRenderedPageBreak/>
        <w:t>Deed:</w:t>
      </w:r>
      <w:r>
        <w:rPr>
          <w:lang w:val="en-CA"/>
        </w:rPr>
        <w:t xml:space="preserve"> a document under seal which is usually small, red, gummed wafer</w:t>
      </w:r>
    </w:p>
    <w:p w14:paraId="3161C631" w14:textId="37DDF1BC" w:rsidR="008C5067" w:rsidRDefault="008C5067" w:rsidP="008C5067">
      <w:pPr>
        <w:pStyle w:val="ListParagraph"/>
        <w:numPr>
          <w:ilvl w:val="2"/>
          <w:numId w:val="3"/>
        </w:numPr>
        <w:rPr>
          <w:lang w:val="en-CA"/>
        </w:rPr>
      </w:pPr>
      <w:r>
        <w:rPr>
          <w:lang w:val="en-CA"/>
        </w:rPr>
        <w:t>No consideration required</w:t>
      </w:r>
    </w:p>
    <w:p w14:paraId="1FE6A198" w14:textId="77777777" w:rsidR="00A045F4" w:rsidRPr="00A045F4" w:rsidRDefault="00A045F4" w:rsidP="00A045F4">
      <w:pPr>
        <w:ind w:left="1800"/>
        <w:rPr>
          <w:lang w:val="en-CA"/>
        </w:rPr>
      </w:pPr>
    </w:p>
    <w:p w14:paraId="36C8F1AA" w14:textId="3300627B" w:rsidR="006000F7" w:rsidRPr="00A86E1E" w:rsidRDefault="00A46C30" w:rsidP="006000F7">
      <w:pPr>
        <w:pStyle w:val="ListParagraph"/>
        <w:numPr>
          <w:ilvl w:val="0"/>
          <w:numId w:val="36"/>
        </w:numPr>
        <w:rPr>
          <w:b/>
          <w:lang w:val="en-CA"/>
        </w:rPr>
      </w:pPr>
      <w:r w:rsidRPr="00A86E1E">
        <w:rPr>
          <w:b/>
          <w:lang w:val="en-CA"/>
        </w:rPr>
        <w:t>Intention to create legal relations</w:t>
      </w:r>
    </w:p>
    <w:p w14:paraId="30CEDDF4" w14:textId="37F421C4" w:rsidR="006000F7" w:rsidRDefault="006000F7" w:rsidP="00B27623">
      <w:pPr>
        <w:pStyle w:val="ListParagraph"/>
        <w:numPr>
          <w:ilvl w:val="1"/>
          <w:numId w:val="3"/>
        </w:numPr>
        <w:rPr>
          <w:lang w:val="en-CA"/>
        </w:rPr>
      </w:pPr>
      <w:r>
        <w:rPr>
          <w:lang w:val="en-CA"/>
        </w:rPr>
        <w:t>There is no contract in law unless both sides intended to create a legally enforceable agreement</w:t>
      </w:r>
    </w:p>
    <w:p w14:paraId="45CBD696" w14:textId="534FEE3C" w:rsidR="006000F7" w:rsidRDefault="00BA4484" w:rsidP="00BA4484">
      <w:pPr>
        <w:pStyle w:val="ListParagraph"/>
        <w:numPr>
          <w:ilvl w:val="2"/>
          <w:numId w:val="3"/>
        </w:numPr>
        <w:rPr>
          <w:lang w:val="en-CA"/>
        </w:rPr>
      </w:pPr>
      <w:r>
        <w:rPr>
          <w:lang w:val="en-CA"/>
        </w:rPr>
        <w:t>Must be: agreement on all essential terms &amp; mutual intention to create K</w:t>
      </w:r>
    </w:p>
    <w:p w14:paraId="16CF0956" w14:textId="4ACE08E9" w:rsidR="00B27623" w:rsidRDefault="00B27623" w:rsidP="00B27623">
      <w:pPr>
        <w:pStyle w:val="ListParagraph"/>
        <w:numPr>
          <w:ilvl w:val="1"/>
          <w:numId w:val="3"/>
        </w:numPr>
        <w:rPr>
          <w:lang w:val="en-CA"/>
        </w:rPr>
      </w:pPr>
      <w:r w:rsidRPr="00A86E1E">
        <w:rPr>
          <w:b/>
          <w:lang w:val="en-CA"/>
        </w:rPr>
        <w:t>Reasonable bystander test:</w:t>
      </w:r>
      <w:r>
        <w:rPr>
          <w:lang w:val="en-CA"/>
        </w:rPr>
        <w:t xml:space="preserve"> did the outward conduct of the parties lack a serious intention to create legal obligations?</w:t>
      </w:r>
    </w:p>
    <w:p w14:paraId="3C734A31" w14:textId="5E1E860F" w:rsidR="00BA4484" w:rsidRDefault="00BA4484" w:rsidP="00BA4484">
      <w:pPr>
        <w:pStyle w:val="ListParagraph"/>
        <w:numPr>
          <w:ilvl w:val="2"/>
          <w:numId w:val="3"/>
        </w:numPr>
        <w:rPr>
          <w:lang w:val="en-CA"/>
        </w:rPr>
      </w:pPr>
      <w:r>
        <w:rPr>
          <w:lang w:val="en-CA"/>
        </w:rPr>
        <w:t>If no... there is no binding contract</w:t>
      </w:r>
    </w:p>
    <w:p w14:paraId="3C8034FA" w14:textId="77777777" w:rsidR="00A86E1E" w:rsidRPr="00B27623" w:rsidRDefault="00A86E1E" w:rsidP="00A86E1E">
      <w:pPr>
        <w:pStyle w:val="ListParagraph"/>
        <w:ind w:left="2160"/>
        <w:rPr>
          <w:lang w:val="en-CA"/>
        </w:rPr>
      </w:pPr>
    </w:p>
    <w:p w14:paraId="5409C650" w14:textId="74FAF1B3" w:rsidR="00BA4484" w:rsidRPr="00A86E1E" w:rsidRDefault="00786534" w:rsidP="00BA4484">
      <w:pPr>
        <w:pStyle w:val="ListParagraph"/>
        <w:numPr>
          <w:ilvl w:val="0"/>
          <w:numId w:val="36"/>
        </w:numPr>
        <w:rPr>
          <w:b/>
          <w:lang w:val="en-CA"/>
        </w:rPr>
      </w:pPr>
      <w:r w:rsidRPr="00A86E1E">
        <w:rPr>
          <w:b/>
          <w:lang w:val="en-CA"/>
        </w:rPr>
        <w:t>Capacity</w:t>
      </w:r>
    </w:p>
    <w:p w14:paraId="5A175D4E" w14:textId="3F80CC8D" w:rsidR="00BA4484" w:rsidRDefault="00BA4484" w:rsidP="00B27623">
      <w:pPr>
        <w:pStyle w:val="ListParagraph"/>
        <w:numPr>
          <w:ilvl w:val="1"/>
          <w:numId w:val="3"/>
        </w:numPr>
        <w:rPr>
          <w:lang w:val="en-CA"/>
        </w:rPr>
      </w:pPr>
      <w:r w:rsidRPr="00A86E1E">
        <w:rPr>
          <w:b/>
          <w:lang w:val="en-CA"/>
        </w:rPr>
        <w:t>Legal capacity:</w:t>
      </w:r>
      <w:r>
        <w:rPr>
          <w:lang w:val="en-CA"/>
        </w:rPr>
        <w:t xml:space="preserve"> competence to bind oneself legally</w:t>
      </w:r>
    </w:p>
    <w:p w14:paraId="5D38BD57" w14:textId="54A361F8" w:rsidR="00B27623" w:rsidRDefault="00B27623" w:rsidP="00B27623">
      <w:pPr>
        <w:pStyle w:val="ListParagraph"/>
        <w:numPr>
          <w:ilvl w:val="1"/>
          <w:numId w:val="3"/>
        </w:numPr>
        <w:rPr>
          <w:lang w:val="en-CA"/>
        </w:rPr>
      </w:pPr>
      <w:r>
        <w:rPr>
          <w:lang w:val="en-CA"/>
        </w:rPr>
        <w:t>Some parties lack the necessary legal capacity to enter contracts or holding diminished capacity (minors, mentally incompetent, corporations, labour unions, enemy aliens, aboriginal people, bankrupts)</w:t>
      </w:r>
    </w:p>
    <w:p w14:paraId="278DD6C9" w14:textId="77777777" w:rsidR="00A86E1E" w:rsidRDefault="00A86E1E" w:rsidP="00A86E1E">
      <w:pPr>
        <w:pStyle w:val="ListParagraph"/>
        <w:ind w:left="1440"/>
        <w:rPr>
          <w:lang w:val="en-CA"/>
        </w:rPr>
      </w:pPr>
    </w:p>
    <w:p w14:paraId="1AF23DDD" w14:textId="6DE34785" w:rsidR="00B27623" w:rsidRDefault="00B27623" w:rsidP="00B27623">
      <w:pPr>
        <w:pStyle w:val="ListParagraph"/>
        <w:numPr>
          <w:ilvl w:val="2"/>
          <w:numId w:val="3"/>
        </w:numPr>
        <w:rPr>
          <w:lang w:val="en-CA"/>
        </w:rPr>
      </w:pPr>
      <w:r w:rsidRPr="00A86E1E">
        <w:rPr>
          <w:b/>
          <w:lang w:val="en-CA"/>
        </w:rPr>
        <w:t>Minors:</w:t>
      </w:r>
      <w:r>
        <w:rPr>
          <w:lang w:val="en-CA"/>
        </w:rPr>
        <w:t xml:space="preserve"> Ontario provincial ‘Age of Majority’ – 18yrs, considered ‘infant’ in law</w:t>
      </w:r>
    </w:p>
    <w:p w14:paraId="32331CC4" w14:textId="222B9B0D" w:rsidR="00B27623" w:rsidRDefault="00B27623" w:rsidP="00BA4484">
      <w:pPr>
        <w:pStyle w:val="ListParagraph"/>
        <w:numPr>
          <w:ilvl w:val="3"/>
          <w:numId w:val="3"/>
        </w:numPr>
        <w:rPr>
          <w:lang w:val="en-CA"/>
        </w:rPr>
      </w:pPr>
      <w:r>
        <w:rPr>
          <w:lang w:val="en-CA"/>
        </w:rPr>
        <w:t>Minors can enter contracts which are enforceable by the minor but not against</w:t>
      </w:r>
    </w:p>
    <w:p w14:paraId="4FF5C24B" w14:textId="20965CD7" w:rsidR="00B27623" w:rsidRDefault="00B27623" w:rsidP="00BA4484">
      <w:pPr>
        <w:pStyle w:val="ListParagraph"/>
        <w:numPr>
          <w:ilvl w:val="3"/>
          <w:numId w:val="3"/>
        </w:numPr>
        <w:rPr>
          <w:lang w:val="en-CA"/>
        </w:rPr>
      </w:pPr>
      <w:r>
        <w:rPr>
          <w:lang w:val="en-CA"/>
        </w:rPr>
        <w:t xml:space="preserve">Contracts </w:t>
      </w:r>
      <w:r w:rsidR="003C3D38">
        <w:rPr>
          <w:lang w:val="en-CA"/>
        </w:rPr>
        <w:t>for necessaries (food, clothing, lodging, medical attention, legal advice, transportation) are enforceable</w:t>
      </w:r>
    </w:p>
    <w:p w14:paraId="43745B8D" w14:textId="702703DC" w:rsidR="003C3D38" w:rsidRDefault="00F919D4" w:rsidP="003C3D38">
      <w:pPr>
        <w:pStyle w:val="ListParagraph"/>
        <w:numPr>
          <w:ilvl w:val="4"/>
          <w:numId w:val="3"/>
        </w:numPr>
        <w:rPr>
          <w:lang w:val="en-CA"/>
        </w:rPr>
      </w:pPr>
      <w:r>
        <w:rPr>
          <w:lang w:val="en-CA"/>
        </w:rPr>
        <w:t>S</w:t>
      </w:r>
      <w:r w:rsidR="003C3D38">
        <w:rPr>
          <w:lang w:val="en-CA"/>
        </w:rPr>
        <w:t xml:space="preserve">/he is not bound to pay the contract price, but rather a reasonable price (quantum merit) </w:t>
      </w:r>
    </w:p>
    <w:p w14:paraId="010D6DFD" w14:textId="3E95F12A" w:rsidR="00F919D4" w:rsidRDefault="00F919D4" w:rsidP="003C3D38">
      <w:pPr>
        <w:pStyle w:val="ListParagraph"/>
        <w:numPr>
          <w:ilvl w:val="4"/>
          <w:numId w:val="3"/>
        </w:numPr>
        <w:rPr>
          <w:lang w:val="en-CA"/>
        </w:rPr>
      </w:pPr>
      <w:r>
        <w:rPr>
          <w:lang w:val="en-CA"/>
        </w:rPr>
        <w:t xml:space="preserve">Court usually regards contract price as reasonable </w:t>
      </w:r>
    </w:p>
    <w:p w14:paraId="23CC0E27" w14:textId="38492C11" w:rsidR="00F919D4" w:rsidRPr="00F919D4" w:rsidRDefault="00F919D4" w:rsidP="00F919D4">
      <w:pPr>
        <w:pStyle w:val="ListParagraph"/>
        <w:numPr>
          <w:ilvl w:val="3"/>
          <w:numId w:val="3"/>
        </w:numPr>
        <w:rPr>
          <w:lang w:val="en-CA"/>
        </w:rPr>
      </w:pPr>
      <w:r>
        <w:rPr>
          <w:lang w:val="en-CA"/>
        </w:rPr>
        <w:t xml:space="preserve">Beneficial contracts of service –  contracts of employment or apprenticeship found to be for a minor’s benefit – are enforceable </w:t>
      </w:r>
    </w:p>
    <w:p w14:paraId="1B4237DC" w14:textId="1259F846" w:rsidR="003C3D38" w:rsidRDefault="003C3D38" w:rsidP="003C3D38">
      <w:pPr>
        <w:pStyle w:val="ListParagraph"/>
        <w:numPr>
          <w:ilvl w:val="2"/>
          <w:numId w:val="3"/>
        </w:numPr>
        <w:rPr>
          <w:lang w:val="en-CA"/>
        </w:rPr>
      </w:pPr>
      <w:r w:rsidRPr="00025979">
        <w:rPr>
          <w:b/>
          <w:lang w:val="en-CA"/>
        </w:rPr>
        <w:t>Corporations:</w:t>
      </w:r>
      <w:r>
        <w:rPr>
          <w:lang w:val="en-CA"/>
        </w:rPr>
        <w:t xml:space="preserve"> a ‘legal fiction’, has no physical existence </w:t>
      </w:r>
    </w:p>
    <w:p w14:paraId="6A2C6CE1" w14:textId="6BB46595" w:rsidR="00F919D4" w:rsidRDefault="00F919D4" w:rsidP="003C3D38">
      <w:pPr>
        <w:pStyle w:val="ListParagraph"/>
        <w:numPr>
          <w:ilvl w:val="2"/>
          <w:numId w:val="3"/>
        </w:numPr>
        <w:rPr>
          <w:lang w:val="en-CA"/>
        </w:rPr>
      </w:pPr>
      <w:r w:rsidRPr="00025979">
        <w:rPr>
          <w:b/>
          <w:lang w:val="en-CA"/>
        </w:rPr>
        <w:t>Labour unions:</w:t>
      </w:r>
      <w:r>
        <w:rPr>
          <w:lang w:val="en-CA"/>
        </w:rPr>
        <w:t xml:space="preserve"> forming organizations does not make that group into a legal entity</w:t>
      </w:r>
    </w:p>
    <w:p w14:paraId="1D7D3483" w14:textId="77777777" w:rsidR="00A86E1E" w:rsidRPr="003C3D38" w:rsidRDefault="00A86E1E" w:rsidP="00A86E1E">
      <w:pPr>
        <w:pStyle w:val="ListParagraph"/>
        <w:ind w:left="2160"/>
        <w:rPr>
          <w:lang w:val="en-CA"/>
        </w:rPr>
      </w:pPr>
    </w:p>
    <w:p w14:paraId="4A4E871C" w14:textId="5989F824" w:rsidR="00786534" w:rsidRPr="00A86E1E" w:rsidRDefault="00786534" w:rsidP="00A46C30">
      <w:pPr>
        <w:pStyle w:val="ListParagraph"/>
        <w:numPr>
          <w:ilvl w:val="0"/>
          <w:numId w:val="36"/>
        </w:numPr>
        <w:rPr>
          <w:b/>
          <w:lang w:val="en-CA"/>
        </w:rPr>
      </w:pPr>
      <w:r w:rsidRPr="00A86E1E">
        <w:rPr>
          <w:b/>
          <w:lang w:val="en-CA"/>
        </w:rPr>
        <w:t>Legality</w:t>
      </w:r>
    </w:p>
    <w:p w14:paraId="609C6840" w14:textId="394554D3" w:rsidR="00B27623" w:rsidRDefault="0077586C" w:rsidP="00B27623">
      <w:pPr>
        <w:pStyle w:val="ListParagraph"/>
        <w:numPr>
          <w:ilvl w:val="1"/>
          <w:numId w:val="3"/>
        </w:numPr>
        <w:rPr>
          <w:lang w:val="en-CA"/>
        </w:rPr>
      </w:pPr>
      <w:r>
        <w:rPr>
          <w:lang w:val="en-CA"/>
        </w:rPr>
        <w:t>The object of a contract cannot be illegal</w:t>
      </w:r>
    </w:p>
    <w:p w14:paraId="511F4FCD" w14:textId="4F4B15C7" w:rsidR="0077586C" w:rsidRDefault="0077586C" w:rsidP="00B27623">
      <w:pPr>
        <w:pStyle w:val="ListParagraph"/>
        <w:numPr>
          <w:ilvl w:val="1"/>
          <w:numId w:val="3"/>
        </w:numPr>
        <w:rPr>
          <w:lang w:val="en-CA"/>
        </w:rPr>
      </w:pPr>
      <w:r>
        <w:rPr>
          <w:lang w:val="en-CA"/>
        </w:rPr>
        <w:t>Contracts illegal by statute: ex. Criminal code, Income Tax Act, Competitions Act</w:t>
      </w:r>
    </w:p>
    <w:p w14:paraId="16B23FED" w14:textId="36C0C915" w:rsidR="0077586C" w:rsidRDefault="0077586C" w:rsidP="00B27623">
      <w:pPr>
        <w:pStyle w:val="ListParagraph"/>
        <w:numPr>
          <w:ilvl w:val="1"/>
          <w:numId w:val="3"/>
        </w:numPr>
        <w:rPr>
          <w:lang w:val="en-CA"/>
        </w:rPr>
      </w:pPr>
      <w:r>
        <w:rPr>
          <w:lang w:val="en-CA"/>
        </w:rPr>
        <w:t>Contracts can also be illegal by Common law or Public Policy:</w:t>
      </w:r>
    </w:p>
    <w:p w14:paraId="50004E18" w14:textId="232E763E" w:rsidR="0077586C" w:rsidRPr="00905F5D" w:rsidRDefault="0077586C" w:rsidP="0077586C">
      <w:pPr>
        <w:pStyle w:val="ListParagraph"/>
        <w:numPr>
          <w:ilvl w:val="2"/>
          <w:numId w:val="3"/>
        </w:numPr>
        <w:rPr>
          <w:lang w:val="en-CA"/>
        </w:rPr>
      </w:pPr>
      <w:r w:rsidRPr="00905F5D">
        <w:rPr>
          <w:lang w:val="en-CA"/>
        </w:rPr>
        <w:t>Contracts considered to be immoral, a perversion of justice, or prejudicial to the interests of the Canadian public</w:t>
      </w:r>
    </w:p>
    <w:p w14:paraId="3064B988" w14:textId="738F0BD7" w:rsidR="0077586C" w:rsidRPr="00905F5D" w:rsidRDefault="0077586C" w:rsidP="0077586C">
      <w:pPr>
        <w:pStyle w:val="ListParagraph"/>
        <w:numPr>
          <w:ilvl w:val="2"/>
          <w:numId w:val="3"/>
        </w:numPr>
        <w:rPr>
          <w:lang w:val="en-CA"/>
        </w:rPr>
      </w:pPr>
      <w:r w:rsidRPr="00905F5D">
        <w:rPr>
          <w:lang w:val="en-CA"/>
        </w:rPr>
        <w:t>Historically gambling fell into this category</w:t>
      </w:r>
    </w:p>
    <w:p w14:paraId="32F97773" w14:textId="41DDB932" w:rsidR="00AA1468" w:rsidRDefault="0077586C" w:rsidP="00AA1468">
      <w:pPr>
        <w:pStyle w:val="ListParagraph"/>
        <w:numPr>
          <w:ilvl w:val="2"/>
          <w:numId w:val="3"/>
        </w:numPr>
        <w:rPr>
          <w:lang w:val="en-CA"/>
        </w:rPr>
      </w:pPr>
      <w:r w:rsidRPr="00905F5D">
        <w:rPr>
          <w:lang w:val="en-CA"/>
        </w:rPr>
        <w:t>Insurance and stock exchange transactions are included</w:t>
      </w:r>
      <w:r w:rsidR="00AA1468" w:rsidRPr="00905F5D">
        <w:rPr>
          <w:lang w:val="en-CA"/>
        </w:rPr>
        <w:t xml:space="preserve"> </w:t>
      </w:r>
    </w:p>
    <w:p w14:paraId="67544953" w14:textId="77777777" w:rsidR="00A86E1E" w:rsidRPr="00905F5D" w:rsidRDefault="00A86E1E" w:rsidP="00A86E1E">
      <w:pPr>
        <w:pStyle w:val="ListParagraph"/>
        <w:ind w:left="2160"/>
        <w:rPr>
          <w:lang w:val="en-CA"/>
        </w:rPr>
      </w:pPr>
    </w:p>
    <w:p w14:paraId="3E1DF933" w14:textId="599162B7" w:rsidR="00AA1468" w:rsidRPr="00A86E1E" w:rsidRDefault="00AA1468" w:rsidP="00F47083">
      <w:pPr>
        <w:pStyle w:val="ListParagraph"/>
        <w:numPr>
          <w:ilvl w:val="0"/>
          <w:numId w:val="3"/>
        </w:numPr>
        <w:rPr>
          <w:b/>
          <w:lang w:val="en-CA"/>
        </w:rPr>
      </w:pPr>
      <w:r w:rsidRPr="00A86E1E">
        <w:rPr>
          <w:b/>
          <w:lang w:val="en-CA"/>
        </w:rPr>
        <w:t>Restraint on trade</w:t>
      </w:r>
    </w:p>
    <w:p w14:paraId="1EEDFB16" w14:textId="77777777" w:rsidR="00AA1468" w:rsidRDefault="00AA1468" w:rsidP="00F47083">
      <w:pPr>
        <w:pStyle w:val="ListParagraph"/>
        <w:numPr>
          <w:ilvl w:val="1"/>
          <w:numId w:val="3"/>
        </w:numPr>
        <w:rPr>
          <w:lang w:val="en-CA"/>
        </w:rPr>
      </w:pPr>
      <w:r>
        <w:rPr>
          <w:lang w:val="en-CA"/>
        </w:rPr>
        <w:t>Can be statutory where the restriction violated the Competitions Act</w:t>
      </w:r>
    </w:p>
    <w:p w14:paraId="36AC520E" w14:textId="67C30A7F" w:rsidR="00C36DCA" w:rsidRDefault="00C36DCA" w:rsidP="00F47083">
      <w:pPr>
        <w:pStyle w:val="ListParagraph"/>
        <w:numPr>
          <w:ilvl w:val="1"/>
          <w:numId w:val="3"/>
        </w:numPr>
        <w:rPr>
          <w:lang w:val="en-CA"/>
        </w:rPr>
      </w:pPr>
      <w:r>
        <w:rPr>
          <w:lang w:val="en-CA"/>
        </w:rPr>
        <w:lastRenderedPageBreak/>
        <w:t>Enforceable in 2 contexts: sale of business and employment</w:t>
      </w:r>
    </w:p>
    <w:p w14:paraId="2AC64180" w14:textId="77777777" w:rsidR="00AA1468" w:rsidRDefault="00AA1468" w:rsidP="00F47083">
      <w:pPr>
        <w:pStyle w:val="ListParagraph"/>
        <w:numPr>
          <w:ilvl w:val="1"/>
          <w:numId w:val="3"/>
        </w:numPr>
        <w:rPr>
          <w:lang w:val="en-CA"/>
        </w:rPr>
      </w:pPr>
      <w:r>
        <w:rPr>
          <w:lang w:val="en-CA"/>
        </w:rPr>
        <w:t>Can be a violation due to public policy</w:t>
      </w:r>
    </w:p>
    <w:p w14:paraId="020C5205" w14:textId="77777777" w:rsidR="00F47083" w:rsidRDefault="00AA1468" w:rsidP="00F47083">
      <w:pPr>
        <w:pStyle w:val="ListParagraph"/>
        <w:numPr>
          <w:ilvl w:val="1"/>
          <w:numId w:val="3"/>
        </w:numPr>
        <w:rPr>
          <w:lang w:val="en-CA"/>
        </w:rPr>
      </w:pPr>
      <w:r>
        <w:rPr>
          <w:lang w:val="en-CA"/>
        </w:rPr>
        <w:t>Can be valid where the restraint is reasonable in the circumstances</w:t>
      </w:r>
      <w:r w:rsidR="00F47083" w:rsidRPr="00F47083">
        <w:rPr>
          <w:lang w:val="en-CA"/>
        </w:rPr>
        <w:t xml:space="preserve"> </w:t>
      </w:r>
    </w:p>
    <w:p w14:paraId="11B7C08F" w14:textId="2DB34BFB" w:rsidR="00F47083" w:rsidRDefault="00F47083" w:rsidP="00F47083">
      <w:pPr>
        <w:pStyle w:val="ListParagraph"/>
        <w:numPr>
          <w:ilvl w:val="1"/>
          <w:numId w:val="3"/>
        </w:numPr>
        <w:rPr>
          <w:lang w:val="en-CA"/>
        </w:rPr>
      </w:pPr>
      <w:r>
        <w:rPr>
          <w:lang w:val="en-CA"/>
        </w:rPr>
        <w:t>Rebutting the presumption is likely for 2 types of contracts in restraint of trade:</w:t>
      </w:r>
    </w:p>
    <w:p w14:paraId="52769E92" w14:textId="0EDD5921" w:rsidR="00F47083" w:rsidRDefault="00F47083" w:rsidP="00F47083">
      <w:pPr>
        <w:pStyle w:val="ListParagraph"/>
        <w:numPr>
          <w:ilvl w:val="2"/>
          <w:numId w:val="3"/>
        </w:numPr>
        <w:rPr>
          <w:lang w:val="en-CA"/>
        </w:rPr>
      </w:pPr>
      <w:r>
        <w:rPr>
          <w:lang w:val="en-CA"/>
        </w:rPr>
        <w:t xml:space="preserve">Agreements made between the vendor and the purchaser of a business in which the vendor undertakes not to carry on a similar business in competition with the purchaser </w:t>
      </w:r>
    </w:p>
    <w:p w14:paraId="5CB0FAC3" w14:textId="4E7A0853" w:rsidR="00F47083" w:rsidRDefault="00F47083" w:rsidP="00F47083">
      <w:pPr>
        <w:pStyle w:val="ListParagraph"/>
        <w:numPr>
          <w:ilvl w:val="2"/>
          <w:numId w:val="3"/>
        </w:numPr>
        <w:rPr>
          <w:lang w:val="en-CA"/>
        </w:rPr>
      </w:pPr>
      <w:r>
        <w:rPr>
          <w:lang w:val="en-CA"/>
        </w:rPr>
        <w:t>Agreements between employer and employee in which employee undertakes that after leaving her present employment, she will not compete against the employer, either by setting up her own business or by taking a position with a competing business</w:t>
      </w:r>
    </w:p>
    <w:p w14:paraId="79FEB395" w14:textId="77777777" w:rsidR="00A045F4" w:rsidRPr="00F47083" w:rsidRDefault="00A045F4" w:rsidP="00A045F4">
      <w:pPr>
        <w:pStyle w:val="ListParagraph"/>
        <w:ind w:left="2160"/>
        <w:rPr>
          <w:lang w:val="en-CA"/>
        </w:rPr>
      </w:pPr>
    </w:p>
    <w:p w14:paraId="34D77C23" w14:textId="2F0B66A7" w:rsidR="00786534" w:rsidRPr="00A86E1E" w:rsidRDefault="00786534" w:rsidP="00A46C30">
      <w:pPr>
        <w:pStyle w:val="ListParagraph"/>
        <w:numPr>
          <w:ilvl w:val="0"/>
          <w:numId w:val="36"/>
        </w:numPr>
        <w:rPr>
          <w:b/>
          <w:lang w:val="en-CA"/>
        </w:rPr>
      </w:pPr>
      <w:r w:rsidRPr="00A86E1E">
        <w:rPr>
          <w:b/>
          <w:lang w:val="en-CA"/>
        </w:rPr>
        <w:t>Certainty of terms</w:t>
      </w:r>
    </w:p>
    <w:p w14:paraId="604C1F3C" w14:textId="18881F8B" w:rsidR="0077586C" w:rsidRDefault="0077586C" w:rsidP="0077586C">
      <w:pPr>
        <w:pStyle w:val="ListParagraph"/>
        <w:numPr>
          <w:ilvl w:val="1"/>
          <w:numId w:val="3"/>
        </w:numPr>
        <w:rPr>
          <w:lang w:val="en-CA"/>
        </w:rPr>
      </w:pPr>
      <w:r>
        <w:rPr>
          <w:lang w:val="en-CA"/>
        </w:rPr>
        <w:t>Vague or incomplete agreements can be deemed ‘void’ by a court, therefore no contract was ever formed</w:t>
      </w:r>
    </w:p>
    <w:p w14:paraId="54108340" w14:textId="6F25770D" w:rsidR="0077586C" w:rsidRDefault="0077586C" w:rsidP="0077586C">
      <w:pPr>
        <w:pStyle w:val="ListParagraph"/>
        <w:numPr>
          <w:ilvl w:val="1"/>
          <w:numId w:val="3"/>
        </w:numPr>
        <w:rPr>
          <w:lang w:val="en-CA"/>
        </w:rPr>
      </w:pPr>
      <w:r>
        <w:rPr>
          <w:lang w:val="en-CA"/>
        </w:rPr>
        <w:t>Vague contracts: using terminology that is unclear (ex. ‘fair value’, ‘if satisfied’)</w:t>
      </w:r>
    </w:p>
    <w:p w14:paraId="6BB0B29F" w14:textId="70A0C119" w:rsidR="00F47083" w:rsidRDefault="0077586C" w:rsidP="00C36DCA">
      <w:pPr>
        <w:pStyle w:val="ListParagraph"/>
        <w:numPr>
          <w:ilvl w:val="1"/>
          <w:numId w:val="3"/>
        </w:numPr>
        <w:rPr>
          <w:lang w:val="en-CA"/>
        </w:rPr>
      </w:pPr>
      <w:r>
        <w:rPr>
          <w:lang w:val="en-CA"/>
        </w:rPr>
        <w:t>Incomplete: leaving necessary information out of the contract (ex. Price of contract)</w:t>
      </w:r>
    </w:p>
    <w:p w14:paraId="3B3C50D8" w14:textId="77777777" w:rsidR="00A045F4" w:rsidRPr="00A045F4" w:rsidRDefault="00A045F4" w:rsidP="00A045F4">
      <w:pPr>
        <w:ind w:left="1080"/>
        <w:rPr>
          <w:lang w:val="en-CA"/>
        </w:rPr>
      </w:pPr>
    </w:p>
    <w:p w14:paraId="35EFC4BD" w14:textId="54E540A3" w:rsidR="00786534" w:rsidRPr="00D012EB" w:rsidRDefault="00786534" w:rsidP="00786534">
      <w:pPr>
        <w:rPr>
          <w:b/>
          <w:lang w:val="en-CA"/>
        </w:rPr>
      </w:pPr>
      <w:r>
        <w:rPr>
          <w:lang w:val="en-CA"/>
        </w:rPr>
        <w:t xml:space="preserve">Most common type of contract: </w:t>
      </w:r>
      <w:r w:rsidRPr="00D012EB">
        <w:rPr>
          <w:b/>
          <w:lang w:val="en-CA"/>
        </w:rPr>
        <w:t>Standard Form Contract (SFC)</w:t>
      </w:r>
    </w:p>
    <w:p w14:paraId="0EA4EA3F" w14:textId="67BB2443" w:rsidR="00BB2E19" w:rsidRDefault="00BB2E19" w:rsidP="00BB2E19">
      <w:pPr>
        <w:pStyle w:val="ListParagraph"/>
        <w:numPr>
          <w:ilvl w:val="0"/>
          <w:numId w:val="3"/>
        </w:numPr>
        <w:rPr>
          <w:lang w:val="en-CA"/>
        </w:rPr>
      </w:pPr>
      <w:r w:rsidRPr="00D012EB">
        <w:rPr>
          <w:b/>
          <w:lang w:val="en-CA"/>
        </w:rPr>
        <w:t>SFC:</w:t>
      </w:r>
      <w:r>
        <w:rPr>
          <w:lang w:val="en-CA"/>
        </w:rPr>
        <w:t xml:space="preserve"> an offer presented in a printed document or notice, the terms of which cannot be changed by the offeree, but must be accepted as is or rejected</w:t>
      </w:r>
    </w:p>
    <w:p w14:paraId="61D2A32C" w14:textId="567CD930" w:rsidR="00786534" w:rsidRDefault="00786534" w:rsidP="00BB2E19">
      <w:pPr>
        <w:pStyle w:val="ListParagraph"/>
        <w:numPr>
          <w:ilvl w:val="0"/>
          <w:numId w:val="3"/>
        </w:numPr>
        <w:rPr>
          <w:lang w:val="en-CA"/>
        </w:rPr>
      </w:pPr>
      <w:r>
        <w:rPr>
          <w:lang w:val="en-CA"/>
        </w:rPr>
        <w:t>The ‘take it or leave it’ offer</w:t>
      </w:r>
      <w:r w:rsidR="00BB2E19">
        <w:rPr>
          <w:lang w:val="en-CA"/>
        </w:rPr>
        <w:t xml:space="preserve">: </w:t>
      </w:r>
      <w:r w:rsidRPr="00BB2E19">
        <w:rPr>
          <w:lang w:val="en-CA"/>
        </w:rPr>
        <w:t>No room for negotiation over terms of the contract</w:t>
      </w:r>
    </w:p>
    <w:p w14:paraId="3D94E26F" w14:textId="77777777" w:rsidR="000566CE" w:rsidRPr="00BB2E19" w:rsidRDefault="000566CE" w:rsidP="000566CE">
      <w:pPr>
        <w:pStyle w:val="ListParagraph"/>
        <w:rPr>
          <w:lang w:val="en-CA"/>
        </w:rPr>
      </w:pPr>
    </w:p>
    <w:p w14:paraId="1A6928DD" w14:textId="1859AE00" w:rsidR="00786534" w:rsidRPr="000566CE" w:rsidRDefault="00786534" w:rsidP="00786534">
      <w:pPr>
        <w:pStyle w:val="ListParagraph"/>
        <w:numPr>
          <w:ilvl w:val="0"/>
          <w:numId w:val="3"/>
        </w:numPr>
        <w:rPr>
          <w:b/>
          <w:lang w:val="en-CA"/>
        </w:rPr>
      </w:pPr>
      <w:r w:rsidRPr="000566CE">
        <w:rPr>
          <w:b/>
          <w:lang w:val="en-CA"/>
        </w:rPr>
        <w:t xml:space="preserve">Advantages: </w:t>
      </w:r>
    </w:p>
    <w:p w14:paraId="097CEB40" w14:textId="763673BC" w:rsidR="00786534" w:rsidRDefault="00786534" w:rsidP="00786534">
      <w:pPr>
        <w:pStyle w:val="ListParagraph"/>
        <w:numPr>
          <w:ilvl w:val="1"/>
          <w:numId w:val="3"/>
        </w:numPr>
        <w:rPr>
          <w:lang w:val="en-CA"/>
        </w:rPr>
      </w:pPr>
      <w:r>
        <w:rPr>
          <w:lang w:val="en-CA"/>
        </w:rPr>
        <w:t>Highly efficient</w:t>
      </w:r>
    </w:p>
    <w:p w14:paraId="12E1A9A9" w14:textId="01C7D865" w:rsidR="00786534" w:rsidRDefault="00786534" w:rsidP="00786534">
      <w:pPr>
        <w:pStyle w:val="ListParagraph"/>
        <w:numPr>
          <w:ilvl w:val="1"/>
          <w:numId w:val="3"/>
        </w:numPr>
        <w:rPr>
          <w:lang w:val="en-CA"/>
        </w:rPr>
      </w:pPr>
      <w:r>
        <w:rPr>
          <w:lang w:val="en-CA"/>
        </w:rPr>
        <w:t>Fast</w:t>
      </w:r>
    </w:p>
    <w:p w14:paraId="2202EE1B" w14:textId="2F713CE5" w:rsidR="00786534" w:rsidRDefault="00786534" w:rsidP="00786534">
      <w:pPr>
        <w:pStyle w:val="ListParagraph"/>
        <w:numPr>
          <w:ilvl w:val="1"/>
          <w:numId w:val="3"/>
        </w:numPr>
        <w:rPr>
          <w:lang w:val="en-CA"/>
        </w:rPr>
      </w:pPr>
      <w:r>
        <w:rPr>
          <w:lang w:val="en-CA"/>
        </w:rPr>
        <w:t>Easy</w:t>
      </w:r>
    </w:p>
    <w:p w14:paraId="52771607" w14:textId="77777777" w:rsidR="000566CE" w:rsidRDefault="000566CE" w:rsidP="000566CE">
      <w:pPr>
        <w:pStyle w:val="ListParagraph"/>
        <w:ind w:left="1440"/>
        <w:rPr>
          <w:lang w:val="en-CA"/>
        </w:rPr>
      </w:pPr>
    </w:p>
    <w:p w14:paraId="6AC557D5" w14:textId="63D0BE51" w:rsidR="00786534" w:rsidRPr="000566CE" w:rsidRDefault="00786534" w:rsidP="00786534">
      <w:pPr>
        <w:pStyle w:val="ListParagraph"/>
        <w:numPr>
          <w:ilvl w:val="0"/>
          <w:numId w:val="3"/>
        </w:numPr>
        <w:rPr>
          <w:b/>
          <w:lang w:val="en-CA"/>
        </w:rPr>
      </w:pPr>
      <w:r w:rsidRPr="000566CE">
        <w:rPr>
          <w:b/>
          <w:lang w:val="en-CA"/>
        </w:rPr>
        <w:t>Disadvantages:</w:t>
      </w:r>
    </w:p>
    <w:p w14:paraId="5A2217CB" w14:textId="42EA9E53" w:rsidR="00786534" w:rsidRDefault="00786534" w:rsidP="00786534">
      <w:pPr>
        <w:pStyle w:val="ListParagraph"/>
        <w:numPr>
          <w:ilvl w:val="1"/>
          <w:numId w:val="3"/>
        </w:numPr>
        <w:rPr>
          <w:lang w:val="en-CA"/>
        </w:rPr>
      </w:pPr>
      <w:r>
        <w:rPr>
          <w:lang w:val="en-CA"/>
        </w:rPr>
        <w:t>Inequality of bargaining power</w:t>
      </w:r>
    </w:p>
    <w:p w14:paraId="2C86F47B" w14:textId="74C466F2" w:rsidR="00BB2E19" w:rsidRDefault="00786534" w:rsidP="00BB2E19">
      <w:pPr>
        <w:pStyle w:val="ListParagraph"/>
        <w:numPr>
          <w:ilvl w:val="1"/>
          <w:numId w:val="3"/>
        </w:numPr>
        <w:rPr>
          <w:lang w:val="en-CA"/>
        </w:rPr>
      </w:pPr>
      <w:r>
        <w:rPr>
          <w:lang w:val="en-CA"/>
        </w:rPr>
        <w:t>Little or no room to negotiate terms</w:t>
      </w:r>
    </w:p>
    <w:p w14:paraId="7840367B" w14:textId="77777777" w:rsidR="000566CE" w:rsidRPr="00BB2E19" w:rsidRDefault="000566CE" w:rsidP="000566CE">
      <w:pPr>
        <w:pStyle w:val="ListParagraph"/>
        <w:ind w:left="1440"/>
        <w:rPr>
          <w:lang w:val="en-CA"/>
        </w:rPr>
      </w:pPr>
    </w:p>
    <w:p w14:paraId="71B96D6C" w14:textId="235A6DCB" w:rsidR="00786534" w:rsidRPr="000566CE" w:rsidRDefault="00786534" w:rsidP="00786534">
      <w:pPr>
        <w:pStyle w:val="ListParagraph"/>
        <w:numPr>
          <w:ilvl w:val="0"/>
          <w:numId w:val="3"/>
        </w:numPr>
        <w:rPr>
          <w:b/>
          <w:lang w:val="en-CA"/>
        </w:rPr>
      </w:pPr>
      <w:r w:rsidRPr="000566CE">
        <w:rPr>
          <w:b/>
          <w:lang w:val="en-CA"/>
        </w:rPr>
        <w:t>Unusual or unexpected terms:</w:t>
      </w:r>
    </w:p>
    <w:p w14:paraId="30ACD990" w14:textId="6F82AE63" w:rsidR="00786534" w:rsidRDefault="00786534" w:rsidP="00786534">
      <w:pPr>
        <w:pStyle w:val="ListParagraph"/>
        <w:numPr>
          <w:ilvl w:val="1"/>
          <w:numId w:val="3"/>
        </w:numPr>
        <w:rPr>
          <w:lang w:val="en-CA"/>
        </w:rPr>
      </w:pPr>
      <w:r>
        <w:rPr>
          <w:lang w:val="en-CA"/>
        </w:rPr>
        <w:t xml:space="preserve">Tilden rent-a-car co. v. </w:t>
      </w:r>
      <w:proofErr w:type="spellStart"/>
      <w:r>
        <w:rPr>
          <w:lang w:val="en-CA"/>
        </w:rPr>
        <w:t>Clendenning</w:t>
      </w:r>
      <w:proofErr w:type="spellEnd"/>
    </w:p>
    <w:p w14:paraId="07E4CC6A" w14:textId="1744E1C8" w:rsidR="00786534" w:rsidRDefault="00786534" w:rsidP="00786534">
      <w:pPr>
        <w:pStyle w:val="ListParagraph"/>
        <w:numPr>
          <w:ilvl w:val="1"/>
          <w:numId w:val="3"/>
        </w:numPr>
        <w:rPr>
          <w:lang w:val="en-CA"/>
        </w:rPr>
      </w:pPr>
      <w:r>
        <w:rPr>
          <w:lang w:val="en-CA"/>
        </w:rPr>
        <w:t>The need to point out any unusual or unexpected terms to the person signing the contract at the time of the contract formation or the term will be struck from</w:t>
      </w:r>
      <w:r w:rsidR="00240F0B">
        <w:rPr>
          <w:lang w:val="en-CA"/>
        </w:rPr>
        <w:t xml:space="preserve"> the contract by the court</w:t>
      </w:r>
    </w:p>
    <w:p w14:paraId="2FFF828D" w14:textId="77777777" w:rsidR="000566CE" w:rsidRDefault="000566CE" w:rsidP="000566CE">
      <w:pPr>
        <w:pStyle w:val="ListParagraph"/>
        <w:ind w:left="1440"/>
        <w:rPr>
          <w:lang w:val="en-CA"/>
        </w:rPr>
      </w:pPr>
    </w:p>
    <w:p w14:paraId="4F4B4FE5" w14:textId="60B40E32" w:rsidR="00240F0B" w:rsidRPr="000566CE" w:rsidRDefault="00240F0B" w:rsidP="00240F0B">
      <w:pPr>
        <w:pStyle w:val="ListParagraph"/>
        <w:numPr>
          <w:ilvl w:val="0"/>
          <w:numId w:val="3"/>
        </w:numPr>
        <w:rPr>
          <w:b/>
          <w:lang w:val="en-CA"/>
        </w:rPr>
      </w:pPr>
      <w:r w:rsidRPr="000566CE">
        <w:rPr>
          <w:b/>
          <w:lang w:val="en-CA"/>
        </w:rPr>
        <w:t>Counter-offer</w:t>
      </w:r>
    </w:p>
    <w:p w14:paraId="1F0D6A4F" w14:textId="383C1565" w:rsidR="00240F0B" w:rsidRDefault="00240F0B" w:rsidP="00240F0B">
      <w:pPr>
        <w:pStyle w:val="ListParagraph"/>
        <w:numPr>
          <w:ilvl w:val="1"/>
          <w:numId w:val="3"/>
        </w:numPr>
        <w:rPr>
          <w:lang w:val="en-CA"/>
        </w:rPr>
      </w:pPr>
      <w:r>
        <w:rPr>
          <w:lang w:val="en-CA"/>
        </w:rPr>
        <w:t xml:space="preserve">Amending the contract in order to ‘accept’ the contract does not equal acceptance </w:t>
      </w:r>
    </w:p>
    <w:p w14:paraId="740DA206" w14:textId="7912F0A6" w:rsidR="00240F0B" w:rsidRDefault="00240F0B" w:rsidP="00240F0B">
      <w:pPr>
        <w:pStyle w:val="ListParagraph"/>
        <w:numPr>
          <w:ilvl w:val="1"/>
          <w:numId w:val="3"/>
        </w:numPr>
        <w:rPr>
          <w:lang w:val="en-CA"/>
        </w:rPr>
      </w:pPr>
      <w:r>
        <w:rPr>
          <w:lang w:val="en-CA"/>
        </w:rPr>
        <w:t xml:space="preserve">This amounts to a rejection of the offer and a counter-offer </w:t>
      </w:r>
    </w:p>
    <w:p w14:paraId="13BF98A4" w14:textId="77777777" w:rsidR="000566CE" w:rsidRDefault="000566CE" w:rsidP="00240F0B">
      <w:pPr>
        <w:pStyle w:val="ListParagraph"/>
        <w:numPr>
          <w:ilvl w:val="1"/>
          <w:numId w:val="3"/>
        </w:numPr>
        <w:rPr>
          <w:lang w:val="en-CA"/>
        </w:rPr>
      </w:pPr>
    </w:p>
    <w:p w14:paraId="0E3045FC" w14:textId="5111C270" w:rsidR="00E27F69" w:rsidRDefault="00E27F69" w:rsidP="00E27F69">
      <w:pPr>
        <w:rPr>
          <w:lang w:val="en-CA"/>
        </w:rPr>
      </w:pPr>
      <w:r w:rsidRPr="000566CE">
        <w:rPr>
          <w:b/>
          <w:lang w:val="en-CA"/>
        </w:rPr>
        <w:lastRenderedPageBreak/>
        <w:t>Option:</w:t>
      </w:r>
      <w:r>
        <w:rPr>
          <w:lang w:val="en-CA"/>
        </w:rPr>
        <w:t xml:space="preserve"> a contract to keep an offer open for a specified time in return for a sum of money</w:t>
      </w:r>
    </w:p>
    <w:p w14:paraId="191C78EF" w14:textId="1D53B9E5" w:rsidR="005B6D86" w:rsidRDefault="005B6D86" w:rsidP="005B6D86">
      <w:pPr>
        <w:pStyle w:val="ListParagraph"/>
        <w:numPr>
          <w:ilvl w:val="0"/>
          <w:numId w:val="3"/>
        </w:numPr>
        <w:rPr>
          <w:lang w:val="en-CA"/>
        </w:rPr>
      </w:pPr>
      <w:r>
        <w:rPr>
          <w:lang w:val="en-CA"/>
        </w:rPr>
        <w:t>An offeree may bind an offeror to keep its offer open for a specified time in a number of ways:</w:t>
      </w:r>
    </w:p>
    <w:p w14:paraId="399758AA" w14:textId="7FF39DA6" w:rsidR="005B6D86" w:rsidRDefault="005B6D86" w:rsidP="005B6D86">
      <w:pPr>
        <w:pStyle w:val="ListParagraph"/>
        <w:numPr>
          <w:ilvl w:val="1"/>
          <w:numId w:val="3"/>
        </w:numPr>
        <w:rPr>
          <w:lang w:val="en-CA"/>
        </w:rPr>
      </w:pPr>
      <w:r>
        <w:rPr>
          <w:lang w:val="en-CA"/>
        </w:rPr>
        <w:t>The offer itself may specify that it is irrevocable</w:t>
      </w:r>
    </w:p>
    <w:p w14:paraId="038B0084" w14:textId="0A71BC10" w:rsidR="005B6D86" w:rsidRDefault="005B6D86" w:rsidP="005B6D86">
      <w:pPr>
        <w:pStyle w:val="ListParagraph"/>
        <w:numPr>
          <w:ilvl w:val="1"/>
          <w:numId w:val="3"/>
        </w:numPr>
        <w:rPr>
          <w:lang w:val="en-CA"/>
        </w:rPr>
      </w:pPr>
      <w:r>
        <w:rPr>
          <w:lang w:val="en-CA"/>
        </w:rPr>
        <w:t>A subsequent contract (option) made to keep offer open</w:t>
      </w:r>
    </w:p>
    <w:p w14:paraId="1812A140" w14:textId="7B1B03B8" w:rsidR="005B6D86" w:rsidRPr="005B6D86" w:rsidRDefault="005B6D86" w:rsidP="005B6D86">
      <w:pPr>
        <w:pStyle w:val="ListParagraph"/>
        <w:numPr>
          <w:ilvl w:val="0"/>
          <w:numId w:val="3"/>
        </w:numPr>
        <w:rPr>
          <w:lang w:val="en-CA"/>
        </w:rPr>
      </w:pPr>
      <w:r>
        <w:rPr>
          <w:lang w:val="en-CA"/>
        </w:rPr>
        <w:t xml:space="preserve">In an option offeree makes a contract in the following general terms: </w:t>
      </w:r>
      <w:r w:rsidRPr="005B6D86">
        <w:rPr>
          <w:lang w:val="en-CA"/>
        </w:rPr>
        <w:t>The offeree agrees to pay a sum of money; in return the offeror agrees</w:t>
      </w:r>
      <w:r>
        <w:rPr>
          <w:lang w:val="en-CA"/>
        </w:rPr>
        <w:t>…</w:t>
      </w:r>
    </w:p>
    <w:p w14:paraId="7D7B9542" w14:textId="4897ED0A" w:rsidR="005B6D86" w:rsidRDefault="005B6D86" w:rsidP="005B6D86">
      <w:pPr>
        <w:pStyle w:val="ListParagraph"/>
        <w:numPr>
          <w:ilvl w:val="1"/>
          <w:numId w:val="3"/>
        </w:numPr>
        <w:rPr>
          <w:lang w:val="en-CA"/>
        </w:rPr>
      </w:pPr>
      <w:r>
        <w:rPr>
          <w:lang w:val="en-CA"/>
        </w:rPr>
        <w:t>To keep the offer open for a specified time</w:t>
      </w:r>
    </w:p>
    <w:p w14:paraId="65A36649" w14:textId="0D9AF45C" w:rsidR="005B6D86" w:rsidRDefault="005B6D86" w:rsidP="005B6D86">
      <w:pPr>
        <w:pStyle w:val="ListParagraph"/>
        <w:numPr>
          <w:ilvl w:val="1"/>
          <w:numId w:val="3"/>
        </w:numPr>
        <w:rPr>
          <w:lang w:val="en-CA"/>
        </w:rPr>
      </w:pPr>
      <w:r>
        <w:rPr>
          <w:lang w:val="en-CA"/>
        </w:rPr>
        <w:t>Not to make contracts with other parties that would prevent the offeror from fulfilling its offer (exclusive right)</w:t>
      </w:r>
    </w:p>
    <w:p w14:paraId="384F76AA" w14:textId="77777777" w:rsidR="000566CE" w:rsidRDefault="000566CE" w:rsidP="000566CE">
      <w:pPr>
        <w:pStyle w:val="ListParagraph"/>
        <w:ind w:left="1440"/>
        <w:rPr>
          <w:lang w:val="en-CA"/>
        </w:rPr>
      </w:pPr>
    </w:p>
    <w:p w14:paraId="73843A5E" w14:textId="246D4C93" w:rsidR="00A231A3" w:rsidRDefault="00A231A3" w:rsidP="00A231A3">
      <w:pPr>
        <w:rPr>
          <w:lang w:val="en-CA"/>
        </w:rPr>
      </w:pPr>
      <w:r>
        <w:rPr>
          <w:lang w:val="en-CA"/>
        </w:rPr>
        <w:t>Unilateral and bilateral contracts</w:t>
      </w:r>
    </w:p>
    <w:p w14:paraId="7CBE1D0C" w14:textId="08C01C1A" w:rsidR="00A231A3" w:rsidRDefault="00A231A3" w:rsidP="00A231A3">
      <w:pPr>
        <w:pStyle w:val="ListParagraph"/>
        <w:numPr>
          <w:ilvl w:val="0"/>
          <w:numId w:val="3"/>
        </w:numPr>
        <w:rPr>
          <w:lang w:val="en-CA"/>
        </w:rPr>
      </w:pPr>
      <w:r w:rsidRPr="000566CE">
        <w:rPr>
          <w:b/>
          <w:lang w:val="en-CA"/>
        </w:rPr>
        <w:t>Unilateral:</w:t>
      </w:r>
      <w:r>
        <w:rPr>
          <w:lang w:val="en-CA"/>
        </w:rPr>
        <w:t xml:space="preserve"> a contract in which the offer is accepted by performing an act or series of acts required by the terms of the offer </w:t>
      </w:r>
    </w:p>
    <w:p w14:paraId="6067959D" w14:textId="667900BC" w:rsidR="00A231A3" w:rsidRDefault="00A231A3" w:rsidP="00A231A3">
      <w:pPr>
        <w:pStyle w:val="ListParagraph"/>
        <w:numPr>
          <w:ilvl w:val="1"/>
          <w:numId w:val="3"/>
        </w:numPr>
        <w:rPr>
          <w:lang w:val="en-CA"/>
        </w:rPr>
      </w:pPr>
      <w:r>
        <w:rPr>
          <w:lang w:val="en-CA"/>
        </w:rPr>
        <w:t>Subsidiary promise: an implied promise that the offeror will not revoke once the offeree begins performance in good faith and continues to perform</w:t>
      </w:r>
    </w:p>
    <w:p w14:paraId="5B881C3E" w14:textId="77777777" w:rsidR="000566CE" w:rsidRDefault="000566CE" w:rsidP="000566CE">
      <w:pPr>
        <w:pStyle w:val="ListParagraph"/>
        <w:ind w:left="1440"/>
        <w:rPr>
          <w:lang w:val="en-CA"/>
        </w:rPr>
      </w:pPr>
    </w:p>
    <w:p w14:paraId="4D02BF9A" w14:textId="4B1E1D4A" w:rsidR="00A231A3" w:rsidRDefault="00A231A3" w:rsidP="00A231A3">
      <w:pPr>
        <w:pStyle w:val="ListParagraph"/>
        <w:numPr>
          <w:ilvl w:val="0"/>
          <w:numId w:val="3"/>
        </w:numPr>
        <w:rPr>
          <w:lang w:val="en-CA"/>
        </w:rPr>
      </w:pPr>
      <w:r w:rsidRPr="000566CE">
        <w:rPr>
          <w:b/>
          <w:lang w:val="en-CA"/>
        </w:rPr>
        <w:t>Bilateral:</w:t>
      </w:r>
      <w:r>
        <w:rPr>
          <w:lang w:val="en-CA"/>
        </w:rPr>
        <w:t xml:space="preserve"> a contract where offeror and offeree trade promises and both are bound to perform</w:t>
      </w:r>
    </w:p>
    <w:p w14:paraId="7D7D4C96" w14:textId="3391188D" w:rsidR="00A231A3" w:rsidRPr="00A231A3" w:rsidRDefault="00A231A3" w:rsidP="00A231A3">
      <w:pPr>
        <w:pStyle w:val="ListParagraph"/>
        <w:numPr>
          <w:ilvl w:val="1"/>
          <w:numId w:val="3"/>
        </w:numPr>
        <w:rPr>
          <w:lang w:val="en-CA"/>
        </w:rPr>
      </w:pPr>
      <w:r>
        <w:rPr>
          <w:lang w:val="en-CA"/>
        </w:rPr>
        <w:t xml:space="preserve">Advantage: both parties are bound from the moment the offeree communicates acceptance </w:t>
      </w:r>
    </w:p>
    <w:p w14:paraId="1C9AD564" w14:textId="77777777" w:rsidR="00F30128" w:rsidRDefault="00F30128" w:rsidP="00246BB4">
      <w:pPr>
        <w:rPr>
          <w:lang w:val="en-CA"/>
        </w:rPr>
      </w:pPr>
    </w:p>
    <w:p w14:paraId="1ACE90DB" w14:textId="77777777" w:rsidR="00246BB4" w:rsidRPr="00DF4768" w:rsidRDefault="00246BB4" w:rsidP="00246BB4">
      <w:pPr>
        <w:rPr>
          <w:b/>
          <w:lang w:val="en-CA"/>
        </w:rPr>
      </w:pPr>
      <w:r w:rsidRPr="00DF4768">
        <w:rPr>
          <w:b/>
          <w:lang w:val="en-CA"/>
        </w:rPr>
        <w:t>Topic III: Grounds upon which a contract may be impeached and the requirement of writing (Chapters 9&amp;10)</w:t>
      </w:r>
    </w:p>
    <w:p w14:paraId="0197D57D" w14:textId="77777777" w:rsidR="00246BB4" w:rsidRPr="00246BB4" w:rsidRDefault="00246BB4" w:rsidP="00246BB4">
      <w:pPr>
        <w:rPr>
          <w:color w:val="FF0000"/>
          <w:lang w:val="en-CA"/>
        </w:rPr>
      </w:pPr>
      <w:r w:rsidRPr="00246BB4">
        <w:rPr>
          <w:color w:val="FF0000"/>
          <w:lang w:val="en-CA"/>
        </w:rPr>
        <w:t xml:space="preserve">Syllabus: </w:t>
      </w:r>
    </w:p>
    <w:p w14:paraId="38E5CB2B" w14:textId="77777777" w:rsidR="00246BB4" w:rsidRPr="00246BB4" w:rsidRDefault="00246BB4" w:rsidP="00246BB4">
      <w:pPr>
        <w:rPr>
          <w:color w:val="FF0000"/>
          <w:lang w:val="en-CA"/>
        </w:rPr>
      </w:pPr>
      <w:r w:rsidRPr="00246BB4">
        <w:rPr>
          <w:color w:val="FF0000"/>
          <w:lang w:val="en-CA"/>
        </w:rPr>
        <w:t>Equitable grounds upon which a contract may be impeached</w:t>
      </w:r>
    </w:p>
    <w:p w14:paraId="62AFF149" w14:textId="77777777" w:rsidR="00246BB4" w:rsidRPr="00246BB4" w:rsidRDefault="00246BB4" w:rsidP="00246BB4">
      <w:pPr>
        <w:pStyle w:val="ListParagraph"/>
        <w:numPr>
          <w:ilvl w:val="0"/>
          <w:numId w:val="5"/>
        </w:numPr>
        <w:rPr>
          <w:color w:val="FF0000"/>
          <w:lang w:val="en-CA"/>
        </w:rPr>
      </w:pPr>
      <w:r w:rsidRPr="00246BB4">
        <w:rPr>
          <w:color w:val="FF0000"/>
          <w:lang w:val="en-CA"/>
        </w:rPr>
        <w:t>Mistake (terms, assumptions, innocent 3</w:t>
      </w:r>
      <w:r w:rsidRPr="00246BB4">
        <w:rPr>
          <w:color w:val="FF0000"/>
          <w:vertAlign w:val="superscript"/>
          <w:lang w:val="en-CA"/>
        </w:rPr>
        <w:t>rd</w:t>
      </w:r>
      <w:r w:rsidRPr="00246BB4">
        <w:rPr>
          <w:color w:val="FF0000"/>
          <w:lang w:val="en-CA"/>
        </w:rPr>
        <w:t xml:space="preserve"> parties, performance)</w:t>
      </w:r>
    </w:p>
    <w:p w14:paraId="12C85976" w14:textId="77777777" w:rsidR="00246BB4" w:rsidRPr="00246BB4" w:rsidRDefault="00246BB4" w:rsidP="00246BB4">
      <w:pPr>
        <w:pStyle w:val="ListParagraph"/>
        <w:numPr>
          <w:ilvl w:val="0"/>
          <w:numId w:val="5"/>
        </w:numPr>
        <w:rPr>
          <w:color w:val="FF0000"/>
          <w:lang w:val="en-CA"/>
        </w:rPr>
      </w:pPr>
      <w:r w:rsidRPr="00246BB4">
        <w:rPr>
          <w:color w:val="FF0000"/>
          <w:lang w:val="en-CA"/>
        </w:rPr>
        <w:t>Misrepresentation (innocent &amp; fraudulent)</w:t>
      </w:r>
    </w:p>
    <w:p w14:paraId="2B1CB279" w14:textId="77777777" w:rsidR="00246BB4" w:rsidRPr="00246BB4" w:rsidRDefault="00246BB4" w:rsidP="00246BB4">
      <w:pPr>
        <w:pStyle w:val="ListParagraph"/>
        <w:numPr>
          <w:ilvl w:val="0"/>
          <w:numId w:val="5"/>
        </w:numPr>
        <w:rPr>
          <w:color w:val="FF0000"/>
          <w:lang w:val="en-CA"/>
        </w:rPr>
      </w:pPr>
      <w:r w:rsidRPr="00246BB4">
        <w:rPr>
          <w:color w:val="FF0000"/>
          <w:lang w:val="en-CA"/>
        </w:rPr>
        <w:t>Undue influence and duress</w:t>
      </w:r>
    </w:p>
    <w:p w14:paraId="06F7A50D" w14:textId="77777777" w:rsidR="00246BB4" w:rsidRPr="00246BB4" w:rsidRDefault="00246BB4" w:rsidP="00246BB4">
      <w:pPr>
        <w:pStyle w:val="ListParagraph"/>
        <w:numPr>
          <w:ilvl w:val="0"/>
          <w:numId w:val="5"/>
        </w:numPr>
        <w:rPr>
          <w:color w:val="FF0000"/>
          <w:lang w:val="en-CA"/>
        </w:rPr>
      </w:pPr>
      <w:r w:rsidRPr="00246BB4">
        <w:rPr>
          <w:color w:val="FF0000"/>
          <w:lang w:val="en-CA"/>
        </w:rPr>
        <w:t xml:space="preserve">Independent legal advice and the matrimonial home </w:t>
      </w:r>
    </w:p>
    <w:p w14:paraId="65839613" w14:textId="77777777" w:rsidR="00246BB4" w:rsidRPr="00246BB4" w:rsidRDefault="00246BB4" w:rsidP="00246BB4">
      <w:pPr>
        <w:rPr>
          <w:color w:val="FF0000"/>
          <w:lang w:val="en-CA"/>
        </w:rPr>
      </w:pPr>
      <w:r w:rsidRPr="00246BB4">
        <w:rPr>
          <w:color w:val="FF0000"/>
          <w:lang w:val="en-CA"/>
        </w:rPr>
        <w:t>Writing requirements &amp; interpretation</w:t>
      </w:r>
    </w:p>
    <w:p w14:paraId="04213325" w14:textId="77777777" w:rsidR="00246BB4" w:rsidRPr="00246BB4" w:rsidRDefault="00246BB4" w:rsidP="00246BB4">
      <w:pPr>
        <w:pStyle w:val="ListParagraph"/>
        <w:numPr>
          <w:ilvl w:val="0"/>
          <w:numId w:val="4"/>
        </w:numPr>
        <w:rPr>
          <w:color w:val="FF0000"/>
          <w:lang w:val="en-CA"/>
        </w:rPr>
      </w:pPr>
      <w:r w:rsidRPr="00246BB4">
        <w:rPr>
          <w:color w:val="FF0000"/>
          <w:lang w:val="en-CA"/>
        </w:rPr>
        <w:t>The statute of frauds</w:t>
      </w:r>
    </w:p>
    <w:p w14:paraId="08B3B690" w14:textId="77777777" w:rsidR="00246BB4" w:rsidRPr="00246BB4" w:rsidRDefault="00246BB4" w:rsidP="00246BB4">
      <w:pPr>
        <w:pStyle w:val="ListParagraph"/>
        <w:numPr>
          <w:ilvl w:val="0"/>
          <w:numId w:val="4"/>
        </w:numPr>
        <w:rPr>
          <w:color w:val="FF0000"/>
          <w:lang w:val="en-CA"/>
        </w:rPr>
      </w:pPr>
      <w:r w:rsidRPr="00246BB4">
        <w:rPr>
          <w:color w:val="FF0000"/>
          <w:lang w:val="en-CA"/>
        </w:rPr>
        <w:t>Essentials of a written memorandum</w:t>
      </w:r>
    </w:p>
    <w:p w14:paraId="716F548D" w14:textId="77777777" w:rsidR="00246BB4" w:rsidRPr="00246BB4" w:rsidRDefault="00246BB4" w:rsidP="00246BB4">
      <w:pPr>
        <w:pStyle w:val="ListParagraph"/>
        <w:numPr>
          <w:ilvl w:val="0"/>
          <w:numId w:val="4"/>
        </w:numPr>
        <w:rPr>
          <w:color w:val="FF0000"/>
          <w:lang w:val="en-CA"/>
        </w:rPr>
      </w:pPr>
      <w:r w:rsidRPr="00246BB4">
        <w:rPr>
          <w:color w:val="FF0000"/>
          <w:lang w:val="en-CA"/>
        </w:rPr>
        <w:t>Electronic registration and the real estate conveyance</w:t>
      </w:r>
    </w:p>
    <w:p w14:paraId="570BA5CC" w14:textId="77777777" w:rsidR="00246BB4" w:rsidRPr="00246BB4" w:rsidRDefault="00246BB4" w:rsidP="00246BB4">
      <w:pPr>
        <w:pStyle w:val="ListParagraph"/>
        <w:numPr>
          <w:ilvl w:val="0"/>
          <w:numId w:val="4"/>
        </w:numPr>
        <w:rPr>
          <w:color w:val="FF0000"/>
          <w:lang w:val="en-CA"/>
        </w:rPr>
      </w:pPr>
      <w:r w:rsidRPr="00246BB4">
        <w:rPr>
          <w:color w:val="FF0000"/>
          <w:lang w:val="en-CA"/>
        </w:rPr>
        <w:t>The doctrine of part performance in real property law</w:t>
      </w:r>
    </w:p>
    <w:p w14:paraId="74E4779F" w14:textId="77777777" w:rsidR="00246BB4" w:rsidRPr="00246BB4" w:rsidRDefault="00246BB4" w:rsidP="00246BB4">
      <w:pPr>
        <w:pStyle w:val="ListParagraph"/>
        <w:numPr>
          <w:ilvl w:val="0"/>
          <w:numId w:val="4"/>
        </w:numPr>
        <w:rPr>
          <w:color w:val="FF0000"/>
          <w:lang w:val="en-CA"/>
        </w:rPr>
      </w:pPr>
      <w:r w:rsidRPr="00246BB4">
        <w:rPr>
          <w:color w:val="FF0000"/>
          <w:lang w:val="en-CA"/>
        </w:rPr>
        <w:t>Consumer protection act</w:t>
      </w:r>
    </w:p>
    <w:p w14:paraId="7BCDF9E8" w14:textId="77777777" w:rsidR="00246BB4" w:rsidRPr="00246BB4" w:rsidRDefault="00246BB4" w:rsidP="00246BB4">
      <w:pPr>
        <w:pStyle w:val="ListParagraph"/>
        <w:numPr>
          <w:ilvl w:val="0"/>
          <w:numId w:val="4"/>
        </w:numPr>
        <w:rPr>
          <w:color w:val="FF0000"/>
          <w:lang w:val="en-CA"/>
        </w:rPr>
      </w:pPr>
      <w:r w:rsidRPr="00246BB4">
        <w:rPr>
          <w:color w:val="FF0000"/>
          <w:lang w:val="en-CA"/>
        </w:rPr>
        <w:t>Rules for interpretation of contracts</w:t>
      </w:r>
    </w:p>
    <w:p w14:paraId="27F92FE5" w14:textId="77777777" w:rsidR="00246BB4" w:rsidRDefault="00246BB4" w:rsidP="00246BB4">
      <w:pPr>
        <w:pStyle w:val="ListParagraph"/>
        <w:numPr>
          <w:ilvl w:val="0"/>
          <w:numId w:val="4"/>
        </w:numPr>
        <w:rPr>
          <w:color w:val="FF0000"/>
          <w:lang w:val="en-CA"/>
        </w:rPr>
      </w:pPr>
      <w:r w:rsidRPr="00246BB4">
        <w:rPr>
          <w:color w:val="FF0000"/>
          <w:lang w:val="en-CA"/>
        </w:rPr>
        <w:t>Parole evidence rile and implied terms</w:t>
      </w:r>
    </w:p>
    <w:p w14:paraId="272330D5" w14:textId="77777777" w:rsidR="00A045F4" w:rsidRDefault="00A045F4" w:rsidP="0039055E">
      <w:pPr>
        <w:rPr>
          <w:lang w:val="en-CA"/>
        </w:rPr>
      </w:pPr>
    </w:p>
    <w:p w14:paraId="00D34EA8" w14:textId="77777777" w:rsidR="0039055E" w:rsidRDefault="0039055E" w:rsidP="0039055E">
      <w:pPr>
        <w:rPr>
          <w:lang w:val="en-CA"/>
        </w:rPr>
      </w:pPr>
      <w:r>
        <w:rPr>
          <w:lang w:val="en-CA"/>
        </w:rPr>
        <w:t>Void v. voidable contracts</w:t>
      </w:r>
    </w:p>
    <w:p w14:paraId="457D34DC" w14:textId="77777777" w:rsidR="0039055E" w:rsidRDefault="0039055E" w:rsidP="0039055E">
      <w:pPr>
        <w:pStyle w:val="ListParagraph"/>
        <w:numPr>
          <w:ilvl w:val="0"/>
          <w:numId w:val="3"/>
        </w:numPr>
        <w:rPr>
          <w:lang w:val="en-CA"/>
        </w:rPr>
      </w:pPr>
      <w:r w:rsidRPr="000566CE">
        <w:rPr>
          <w:b/>
          <w:lang w:val="en-CA"/>
        </w:rPr>
        <w:t>Void contract:</w:t>
      </w:r>
      <w:r>
        <w:rPr>
          <w:lang w:val="en-CA"/>
        </w:rPr>
        <w:t xml:space="preserve"> never existed, failed formation = no contract</w:t>
      </w:r>
    </w:p>
    <w:p w14:paraId="6F61ADBE" w14:textId="77777777" w:rsidR="0039055E" w:rsidRDefault="0039055E" w:rsidP="0039055E">
      <w:pPr>
        <w:pStyle w:val="ListParagraph"/>
        <w:numPr>
          <w:ilvl w:val="1"/>
          <w:numId w:val="3"/>
        </w:numPr>
        <w:rPr>
          <w:lang w:val="en-CA"/>
        </w:rPr>
      </w:pPr>
      <w:r>
        <w:rPr>
          <w:lang w:val="en-CA"/>
        </w:rPr>
        <w:t>Court will do its best to restore parties to their pre-contract positions (ex. Money paid, property transferred)</w:t>
      </w:r>
    </w:p>
    <w:p w14:paraId="115344D1" w14:textId="77777777" w:rsidR="0039055E" w:rsidRDefault="0039055E" w:rsidP="0039055E">
      <w:pPr>
        <w:pStyle w:val="ListParagraph"/>
        <w:numPr>
          <w:ilvl w:val="1"/>
          <w:numId w:val="3"/>
        </w:numPr>
        <w:rPr>
          <w:lang w:val="en-CA"/>
        </w:rPr>
      </w:pPr>
      <w:r>
        <w:rPr>
          <w:lang w:val="en-CA"/>
        </w:rPr>
        <w:lastRenderedPageBreak/>
        <w:t>Each party is released from the performance of any further obligations under the agreement</w:t>
      </w:r>
    </w:p>
    <w:p w14:paraId="4283C3E4" w14:textId="77777777" w:rsidR="0039055E" w:rsidRDefault="0039055E" w:rsidP="0039055E">
      <w:pPr>
        <w:pStyle w:val="ListParagraph"/>
        <w:numPr>
          <w:ilvl w:val="1"/>
          <w:numId w:val="3"/>
        </w:numPr>
        <w:rPr>
          <w:lang w:val="en-CA"/>
        </w:rPr>
      </w:pPr>
      <w:r>
        <w:rPr>
          <w:lang w:val="en-CA"/>
        </w:rPr>
        <w:t>If only one term of a contract is void it can be severed without doing injustice to the parties, enforce remainder of contract</w:t>
      </w:r>
    </w:p>
    <w:p w14:paraId="14069F30" w14:textId="77777777" w:rsidR="00BA1D09" w:rsidRDefault="00BA1D09" w:rsidP="00BA1D09">
      <w:pPr>
        <w:pStyle w:val="ListParagraph"/>
        <w:ind w:left="1440"/>
        <w:rPr>
          <w:lang w:val="en-CA"/>
        </w:rPr>
      </w:pPr>
    </w:p>
    <w:p w14:paraId="53FEE3FC" w14:textId="77777777" w:rsidR="0039055E" w:rsidRDefault="0039055E" w:rsidP="0039055E">
      <w:pPr>
        <w:pStyle w:val="ListParagraph"/>
        <w:numPr>
          <w:ilvl w:val="0"/>
          <w:numId w:val="3"/>
        </w:numPr>
        <w:rPr>
          <w:lang w:val="en-CA"/>
        </w:rPr>
      </w:pPr>
      <w:r w:rsidRPr="00BA1D09">
        <w:rPr>
          <w:b/>
          <w:lang w:val="en-CA"/>
        </w:rPr>
        <w:t>Voidable contracts:</w:t>
      </w:r>
      <w:r>
        <w:rPr>
          <w:lang w:val="en-CA"/>
        </w:rPr>
        <w:t xml:space="preserve"> exist, but can be made void at the option of one of the parties</w:t>
      </w:r>
    </w:p>
    <w:p w14:paraId="747D126F" w14:textId="77777777" w:rsidR="0039055E" w:rsidRDefault="0039055E" w:rsidP="0039055E">
      <w:pPr>
        <w:pStyle w:val="ListParagraph"/>
        <w:numPr>
          <w:ilvl w:val="0"/>
          <w:numId w:val="3"/>
        </w:numPr>
        <w:rPr>
          <w:lang w:val="en-CA"/>
        </w:rPr>
      </w:pPr>
      <w:r>
        <w:rPr>
          <w:lang w:val="en-CA"/>
        </w:rPr>
        <w:t>Unenforceable contract: no court assistance or remedy is available to parties of the contract</w:t>
      </w:r>
    </w:p>
    <w:p w14:paraId="7D392EFF" w14:textId="77777777" w:rsidR="0039055E" w:rsidRDefault="0039055E" w:rsidP="0039055E">
      <w:pPr>
        <w:pStyle w:val="ListParagraph"/>
        <w:numPr>
          <w:ilvl w:val="1"/>
          <w:numId w:val="3"/>
        </w:numPr>
        <w:rPr>
          <w:lang w:val="en-CA"/>
        </w:rPr>
      </w:pPr>
      <w:r>
        <w:rPr>
          <w:lang w:val="en-CA"/>
        </w:rPr>
        <w:t>No tort, court will not help recover money</w:t>
      </w:r>
    </w:p>
    <w:p w14:paraId="5D15AE0E" w14:textId="77777777" w:rsidR="00BA1D09" w:rsidRDefault="00BA1D09" w:rsidP="0077586C">
      <w:pPr>
        <w:rPr>
          <w:color w:val="000000" w:themeColor="text1"/>
          <w:lang w:val="en-CA"/>
        </w:rPr>
      </w:pPr>
    </w:p>
    <w:p w14:paraId="11D622A2" w14:textId="664F7C6A" w:rsidR="0077586C" w:rsidRPr="00BA1D09" w:rsidRDefault="0077586C" w:rsidP="0077586C">
      <w:pPr>
        <w:rPr>
          <w:b/>
          <w:color w:val="000000" w:themeColor="text1"/>
          <w:lang w:val="en-CA"/>
        </w:rPr>
      </w:pPr>
      <w:r w:rsidRPr="00BA1D09">
        <w:rPr>
          <w:b/>
          <w:color w:val="000000" w:themeColor="text1"/>
          <w:lang w:val="en-CA"/>
        </w:rPr>
        <w:t>Impeachment</w:t>
      </w:r>
    </w:p>
    <w:p w14:paraId="4E491FA3" w14:textId="77E7F845" w:rsidR="0077586C" w:rsidRDefault="0031224D" w:rsidP="0077586C">
      <w:pPr>
        <w:rPr>
          <w:color w:val="000000" w:themeColor="text1"/>
          <w:lang w:val="en-CA"/>
        </w:rPr>
      </w:pPr>
      <w:r w:rsidRPr="00BA1D09">
        <w:rPr>
          <w:b/>
          <w:color w:val="000000" w:themeColor="text1"/>
          <w:lang w:val="en-CA"/>
        </w:rPr>
        <w:t>Rescission (rescind)</w:t>
      </w:r>
      <w:r w:rsidR="0077586C" w:rsidRPr="00BA1D09">
        <w:rPr>
          <w:b/>
          <w:color w:val="000000" w:themeColor="text1"/>
          <w:lang w:val="en-CA"/>
        </w:rPr>
        <w:t>:</w:t>
      </w:r>
      <w:r w:rsidR="0077586C">
        <w:rPr>
          <w:color w:val="000000" w:themeColor="text1"/>
          <w:lang w:val="en-CA"/>
        </w:rPr>
        <w:t xml:space="preserve"> the setting aside of a contract because of some defect affecting its formation such as a mistake, misrepresentation, duress or undue influence </w:t>
      </w:r>
    </w:p>
    <w:p w14:paraId="4F8204DB" w14:textId="221D9E09" w:rsidR="0077586C" w:rsidRDefault="0077586C" w:rsidP="0077586C">
      <w:pPr>
        <w:pStyle w:val="ListParagraph"/>
        <w:numPr>
          <w:ilvl w:val="0"/>
          <w:numId w:val="4"/>
        </w:numPr>
        <w:rPr>
          <w:color w:val="000000" w:themeColor="text1"/>
          <w:lang w:val="en-CA"/>
        </w:rPr>
      </w:pPr>
      <w:r>
        <w:rPr>
          <w:color w:val="000000" w:themeColor="text1"/>
          <w:lang w:val="en-CA"/>
        </w:rPr>
        <w:t xml:space="preserve">Or the discharge of the contract by the subsequent agreement of the parties </w:t>
      </w:r>
    </w:p>
    <w:p w14:paraId="599E4643" w14:textId="312B1AC3" w:rsidR="00D71A24" w:rsidRDefault="00D71A24" w:rsidP="0077586C">
      <w:pPr>
        <w:pStyle w:val="ListParagraph"/>
        <w:numPr>
          <w:ilvl w:val="0"/>
          <w:numId w:val="4"/>
        </w:numPr>
        <w:rPr>
          <w:color w:val="000000" w:themeColor="text1"/>
          <w:lang w:val="en-CA"/>
        </w:rPr>
      </w:pPr>
      <w:r>
        <w:rPr>
          <w:color w:val="000000" w:themeColor="text1"/>
          <w:lang w:val="en-CA"/>
        </w:rPr>
        <w:t>The court’s decision that even though a contract has been formed, it should not be enforced due to a defect</w:t>
      </w:r>
    </w:p>
    <w:p w14:paraId="3C0F4732" w14:textId="7FBD594B" w:rsidR="00D71A24" w:rsidRDefault="00D71A24" w:rsidP="0077586C">
      <w:pPr>
        <w:pStyle w:val="ListParagraph"/>
        <w:numPr>
          <w:ilvl w:val="0"/>
          <w:numId w:val="4"/>
        </w:numPr>
        <w:rPr>
          <w:color w:val="000000" w:themeColor="text1"/>
          <w:lang w:val="en-CA"/>
        </w:rPr>
      </w:pPr>
      <w:r>
        <w:rPr>
          <w:color w:val="000000" w:themeColor="text1"/>
          <w:lang w:val="en-CA"/>
        </w:rPr>
        <w:t>Object: to place parties as closely as possible back to their pre-contractual positions, not damages</w:t>
      </w:r>
    </w:p>
    <w:p w14:paraId="0C15154D" w14:textId="77777777" w:rsidR="00A045F4" w:rsidRDefault="00A045F4" w:rsidP="00D71A24">
      <w:pPr>
        <w:rPr>
          <w:color w:val="000000" w:themeColor="text1"/>
          <w:lang w:val="en-CA"/>
        </w:rPr>
      </w:pPr>
    </w:p>
    <w:p w14:paraId="3F24BEED" w14:textId="4C58F519" w:rsidR="00D71A24" w:rsidRPr="00BA1D09" w:rsidRDefault="00D71A24" w:rsidP="00D71A24">
      <w:pPr>
        <w:rPr>
          <w:b/>
          <w:color w:val="000000" w:themeColor="text1"/>
          <w:lang w:val="en-CA"/>
        </w:rPr>
      </w:pPr>
      <w:r w:rsidRPr="00BA1D09">
        <w:rPr>
          <w:b/>
          <w:color w:val="000000" w:themeColor="text1"/>
          <w:lang w:val="en-CA"/>
        </w:rPr>
        <w:t>Mistake</w:t>
      </w:r>
    </w:p>
    <w:p w14:paraId="0BBF8D30" w14:textId="7EDFAB75" w:rsidR="00D71A24" w:rsidRDefault="00D71A24" w:rsidP="00D71A24">
      <w:pPr>
        <w:pStyle w:val="ListParagraph"/>
        <w:numPr>
          <w:ilvl w:val="0"/>
          <w:numId w:val="4"/>
        </w:numPr>
        <w:rPr>
          <w:color w:val="000000" w:themeColor="text1"/>
          <w:lang w:val="en-CA"/>
        </w:rPr>
      </w:pPr>
      <w:r>
        <w:rPr>
          <w:color w:val="000000" w:themeColor="text1"/>
          <w:lang w:val="en-CA"/>
        </w:rPr>
        <w:t>Types of mistakes recognized in law:</w:t>
      </w:r>
    </w:p>
    <w:p w14:paraId="6811686A" w14:textId="257D44A3" w:rsidR="00D71A24" w:rsidRDefault="00D71A24" w:rsidP="00D71A24">
      <w:pPr>
        <w:pStyle w:val="ListParagraph"/>
        <w:numPr>
          <w:ilvl w:val="1"/>
          <w:numId w:val="4"/>
        </w:numPr>
        <w:rPr>
          <w:color w:val="000000" w:themeColor="text1"/>
          <w:lang w:val="en-CA"/>
        </w:rPr>
      </w:pPr>
      <w:r>
        <w:rPr>
          <w:color w:val="000000" w:themeColor="text1"/>
          <w:lang w:val="en-CA"/>
        </w:rPr>
        <w:t>Mistake in terms of the contract</w:t>
      </w:r>
    </w:p>
    <w:p w14:paraId="1239937E" w14:textId="550A3789" w:rsidR="00D71A24" w:rsidRPr="00BA1D09" w:rsidRDefault="00D71A24" w:rsidP="00D71A24">
      <w:pPr>
        <w:pStyle w:val="ListParagraph"/>
        <w:numPr>
          <w:ilvl w:val="2"/>
          <w:numId w:val="4"/>
        </w:numPr>
        <w:rPr>
          <w:b/>
          <w:color w:val="000000" w:themeColor="text1"/>
          <w:lang w:val="en-CA"/>
        </w:rPr>
      </w:pPr>
      <w:r w:rsidRPr="00BA1D09">
        <w:rPr>
          <w:b/>
          <w:color w:val="000000" w:themeColor="text1"/>
          <w:lang w:val="en-CA"/>
        </w:rPr>
        <w:t>Typographical errors:</w:t>
      </w:r>
    </w:p>
    <w:p w14:paraId="7B57093C" w14:textId="366467FA" w:rsidR="00D71A24" w:rsidRDefault="00D71A24" w:rsidP="00D71A24">
      <w:pPr>
        <w:pStyle w:val="ListParagraph"/>
        <w:numPr>
          <w:ilvl w:val="3"/>
          <w:numId w:val="4"/>
        </w:numPr>
        <w:rPr>
          <w:color w:val="000000" w:themeColor="text1"/>
          <w:lang w:val="en-CA"/>
        </w:rPr>
      </w:pPr>
      <w:r w:rsidRPr="00BA1D09">
        <w:rPr>
          <w:b/>
          <w:color w:val="000000" w:themeColor="text1"/>
          <w:lang w:val="en-CA"/>
        </w:rPr>
        <w:t>Test:</w:t>
      </w:r>
      <w:r>
        <w:rPr>
          <w:color w:val="000000" w:themeColor="text1"/>
          <w:lang w:val="en-CA"/>
        </w:rPr>
        <w:t xml:space="preserve"> would a reasonable bystander recognize it as a </w:t>
      </w:r>
      <w:r w:rsidR="006E65E3">
        <w:rPr>
          <w:color w:val="000000" w:themeColor="text1"/>
          <w:lang w:val="en-CA"/>
        </w:rPr>
        <w:t>mistake?</w:t>
      </w:r>
      <w:r>
        <w:rPr>
          <w:color w:val="000000" w:themeColor="text1"/>
          <w:lang w:val="en-CA"/>
        </w:rPr>
        <w:t xml:space="preserve"> if yes then despite proper formation, K would not be enforceable – it would be voidable at the option of the party that made the mistake </w:t>
      </w:r>
    </w:p>
    <w:p w14:paraId="44F5C194" w14:textId="4E442493" w:rsidR="006E65E3" w:rsidRDefault="006E65E3" w:rsidP="00D71A24">
      <w:pPr>
        <w:pStyle w:val="ListParagraph"/>
        <w:numPr>
          <w:ilvl w:val="3"/>
          <w:numId w:val="4"/>
        </w:numPr>
        <w:rPr>
          <w:color w:val="000000" w:themeColor="text1"/>
          <w:lang w:val="en-CA"/>
        </w:rPr>
      </w:pPr>
      <w:r>
        <w:rPr>
          <w:color w:val="000000" w:themeColor="text1"/>
          <w:lang w:val="en-CA"/>
        </w:rPr>
        <w:t>Mistake when reducing the terms</w:t>
      </w:r>
      <w:r w:rsidR="00961444">
        <w:rPr>
          <w:color w:val="000000" w:themeColor="text1"/>
          <w:lang w:val="en-CA"/>
        </w:rPr>
        <w:t xml:space="preserve"> to</w:t>
      </w:r>
      <w:r>
        <w:rPr>
          <w:color w:val="000000" w:themeColor="text1"/>
          <w:lang w:val="en-CA"/>
        </w:rPr>
        <w:t xml:space="preserve"> writing</w:t>
      </w:r>
    </w:p>
    <w:p w14:paraId="78B5F8D1" w14:textId="762AFBE7" w:rsidR="006E65E3" w:rsidRDefault="006E65E3" w:rsidP="00D71A24">
      <w:pPr>
        <w:pStyle w:val="ListParagraph"/>
        <w:numPr>
          <w:ilvl w:val="3"/>
          <w:numId w:val="4"/>
        </w:numPr>
        <w:rPr>
          <w:color w:val="000000" w:themeColor="text1"/>
          <w:lang w:val="en-CA"/>
        </w:rPr>
      </w:pPr>
      <w:r>
        <w:rPr>
          <w:color w:val="000000" w:themeColor="text1"/>
          <w:lang w:val="en-CA"/>
        </w:rPr>
        <w:t>Court may grant rectification, only where:</w:t>
      </w:r>
    </w:p>
    <w:p w14:paraId="7764EED3" w14:textId="7FF56A17" w:rsidR="006E65E3" w:rsidRDefault="006E65E3" w:rsidP="006E65E3">
      <w:pPr>
        <w:pStyle w:val="ListParagraph"/>
        <w:numPr>
          <w:ilvl w:val="4"/>
          <w:numId w:val="4"/>
        </w:numPr>
        <w:rPr>
          <w:color w:val="000000" w:themeColor="text1"/>
          <w:lang w:val="en-CA"/>
        </w:rPr>
      </w:pPr>
      <w:r>
        <w:rPr>
          <w:color w:val="000000" w:themeColor="text1"/>
          <w:lang w:val="en-CA"/>
        </w:rPr>
        <w:t>Court is satisfied that there was a complete agreement</w:t>
      </w:r>
    </w:p>
    <w:p w14:paraId="6B8C49BB" w14:textId="45A5F5E1" w:rsidR="006E65E3" w:rsidRDefault="006E65E3" w:rsidP="006E65E3">
      <w:pPr>
        <w:pStyle w:val="ListParagraph"/>
        <w:numPr>
          <w:ilvl w:val="4"/>
          <w:numId w:val="4"/>
        </w:numPr>
        <w:rPr>
          <w:color w:val="000000" w:themeColor="text1"/>
          <w:lang w:val="en-CA"/>
        </w:rPr>
      </w:pPr>
      <w:r>
        <w:rPr>
          <w:color w:val="000000" w:themeColor="text1"/>
          <w:lang w:val="en-CA"/>
        </w:rPr>
        <w:t>The</w:t>
      </w:r>
      <w:r w:rsidR="00961444">
        <w:rPr>
          <w:color w:val="000000" w:themeColor="text1"/>
          <w:lang w:val="en-CA"/>
        </w:rPr>
        <w:t xml:space="preserve"> parties</w:t>
      </w:r>
      <w:r>
        <w:rPr>
          <w:color w:val="000000" w:themeColor="text1"/>
          <w:lang w:val="en-CA"/>
        </w:rPr>
        <w:t xml:space="preserve"> did not engage in further negotiations</w:t>
      </w:r>
    </w:p>
    <w:p w14:paraId="2A7203D8" w14:textId="6920106F" w:rsidR="006E65E3" w:rsidRDefault="006E65E3" w:rsidP="006E65E3">
      <w:pPr>
        <w:pStyle w:val="ListParagraph"/>
        <w:numPr>
          <w:ilvl w:val="4"/>
          <w:numId w:val="4"/>
        </w:numPr>
        <w:rPr>
          <w:color w:val="000000" w:themeColor="text1"/>
          <w:lang w:val="en-CA"/>
        </w:rPr>
      </w:pPr>
      <w:r>
        <w:rPr>
          <w:color w:val="000000" w:themeColor="text1"/>
          <w:lang w:val="en-CA"/>
        </w:rPr>
        <w:t>The change in written document appears to be an error in recording</w:t>
      </w:r>
    </w:p>
    <w:p w14:paraId="37CDB185" w14:textId="1AB7A39F" w:rsidR="006E65E3" w:rsidRDefault="006E65E3" w:rsidP="006E65E3">
      <w:pPr>
        <w:pStyle w:val="ListParagraph"/>
        <w:numPr>
          <w:ilvl w:val="3"/>
          <w:numId w:val="4"/>
        </w:numPr>
        <w:rPr>
          <w:color w:val="000000" w:themeColor="text1"/>
          <w:lang w:val="en-CA"/>
        </w:rPr>
      </w:pPr>
      <w:r w:rsidRPr="00BA1D09">
        <w:rPr>
          <w:b/>
          <w:color w:val="000000" w:themeColor="text1"/>
          <w:lang w:val="en-CA"/>
        </w:rPr>
        <w:t>Ambiguity:</w:t>
      </w:r>
      <w:r>
        <w:rPr>
          <w:color w:val="000000" w:themeColor="text1"/>
          <w:lang w:val="en-CA"/>
        </w:rPr>
        <w:t xml:space="preserve"> multiple interpretation of the same term </w:t>
      </w:r>
    </w:p>
    <w:p w14:paraId="23C34314" w14:textId="77777777" w:rsidR="00BA1D09" w:rsidRPr="006E65E3" w:rsidRDefault="00BA1D09" w:rsidP="00BA1D09">
      <w:pPr>
        <w:pStyle w:val="ListParagraph"/>
        <w:ind w:left="2880"/>
        <w:rPr>
          <w:color w:val="000000" w:themeColor="text1"/>
          <w:lang w:val="en-CA"/>
        </w:rPr>
      </w:pPr>
    </w:p>
    <w:p w14:paraId="36A650FA" w14:textId="05D4B3C5" w:rsidR="00D71A24" w:rsidRPr="00BA1D09" w:rsidRDefault="00D71A24" w:rsidP="00D71A24">
      <w:pPr>
        <w:pStyle w:val="ListParagraph"/>
        <w:numPr>
          <w:ilvl w:val="1"/>
          <w:numId w:val="4"/>
        </w:numPr>
        <w:rPr>
          <w:b/>
          <w:color w:val="000000" w:themeColor="text1"/>
          <w:lang w:val="en-CA"/>
        </w:rPr>
      </w:pPr>
      <w:r w:rsidRPr="00BA1D09">
        <w:rPr>
          <w:b/>
          <w:color w:val="000000" w:themeColor="text1"/>
          <w:lang w:val="en-CA"/>
        </w:rPr>
        <w:t xml:space="preserve">Mistake in assumptions </w:t>
      </w:r>
    </w:p>
    <w:p w14:paraId="120CC762" w14:textId="2DE2659B" w:rsidR="006E65E3" w:rsidRDefault="006E65E3" w:rsidP="006E65E3">
      <w:pPr>
        <w:pStyle w:val="ListParagraph"/>
        <w:numPr>
          <w:ilvl w:val="2"/>
          <w:numId w:val="4"/>
        </w:numPr>
        <w:rPr>
          <w:color w:val="000000" w:themeColor="text1"/>
          <w:lang w:val="en-CA"/>
        </w:rPr>
      </w:pPr>
      <w:r>
        <w:rPr>
          <w:color w:val="000000" w:themeColor="text1"/>
          <w:lang w:val="en-CA"/>
        </w:rPr>
        <w:t>Refers to the subject matter of the contract</w:t>
      </w:r>
    </w:p>
    <w:p w14:paraId="4C0134E1" w14:textId="1A8A9E1B" w:rsidR="006E65E3" w:rsidRDefault="006E65E3" w:rsidP="006E65E3">
      <w:pPr>
        <w:pStyle w:val="ListParagraph"/>
        <w:numPr>
          <w:ilvl w:val="2"/>
          <w:numId w:val="4"/>
        </w:numPr>
        <w:rPr>
          <w:color w:val="000000" w:themeColor="text1"/>
          <w:lang w:val="en-CA"/>
        </w:rPr>
      </w:pPr>
      <w:r>
        <w:rPr>
          <w:color w:val="000000" w:themeColor="text1"/>
          <w:lang w:val="en-CA"/>
        </w:rPr>
        <w:t xml:space="preserve">Mistake in assumption as to the existence of the subject matter – K is void </w:t>
      </w:r>
    </w:p>
    <w:p w14:paraId="4F08AABB" w14:textId="1D8532C4" w:rsidR="006E65E3" w:rsidRDefault="006E65E3" w:rsidP="006E65E3">
      <w:pPr>
        <w:pStyle w:val="ListParagraph"/>
        <w:numPr>
          <w:ilvl w:val="2"/>
          <w:numId w:val="4"/>
        </w:numPr>
        <w:rPr>
          <w:color w:val="000000" w:themeColor="text1"/>
          <w:lang w:val="en-CA"/>
        </w:rPr>
      </w:pPr>
      <w:r>
        <w:rPr>
          <w:color w:val="000000" w:themeColor="text1"/>
          <w:lang w:val="en-CA"/>
        </w:rPr>
        <w:t xml:space="preserve">Mistake as to the value: </w:t>
      </w:r>
    </w:p>
    <w:p w14:paraId="798FD256" w14:textId="7620FCA3" w:rsidR="006E65E3" w:rsidRDefault="006E65E3" w:rsidP="006E65E3">
      <w:pPr>
        <w:pStyle w:val="ListParagraph"/>
        <w:numPr>
          <w:ilvl w:val="3"/>
          <w:numId w:val="4"/>
        </w:numPr>
        <w:rPr>
          <w:color w:val="000000" w:themeColor="text1"/>
          <w:lang w:val="en-CA"/>
        </w:rPr>
      </w:pPr>
      <w:r>
        <w:rPr>
          <w:color w:val="000000" w:themeColor="text1"/>
          <w:lang w:val="en-CA"/>
        </w:rPr>
        <w:t>Court will not interfere in a fluctuating market</w:t>
      </w:r>
    </w:p>
    <w:p w14:paraId="43CBA25F" w14:textId="15C38A79" w:rsidR="006E65E3" w:rsidRDefault="006E65E3" w:rsidP="006E65E3">
      <w:pPr>
        <w:pStyle w:val="ListParagraph"/>
        <w:numPr>
          <w:ilvl w:val="3"/>
          <w:numId w:val="4"/>
        </w:numPr>
        <w:rPr>
          <w:color w:val="000000" w:themeColor="text1"/>
          <w:lang w:val="en-CA"/>
        </w:rPr>
      </w:pPr>
      <w:r>
        <w:rPr>
          <w:color w:val="000000" w:themeColor="text1"/>
          <w:lang w:val="en-CA"/>
        </w:rPr>
        <w:t>Court will not interfere if the mistake in value was present from the outset</w:t>
      </w:r>
    </w:p>
    <w:p w14:paraId="09A40D64" w14:textId="576089AF" w:rsidR="006E65E3" w:rsidRDefault="006E65E3" w:rsidP="006E65E3">
      <w:pPr>
        <w:pStyle w:val="ListParagraph"/>
        <w:numPr>
          <w:ilvl w:val="2"/>
          <w:numId w:val="4"/>
        </w:numPr>
        <w:rPr>
          <w:color w:val="000000" w:themeColor="text1"/>
          <w:lang w:val="en-CA"/>
        </w:rPr>
      </w:pPr>
      <w:proofErr w:type="spellStart"/>
      <w:r>
        <w:rPr>
          <w:color w:val="000000" w:themeColor="text1"/>
          <w:lang w:val="en-CA"/>
        </w:rPr>
        <w:lastRenderedPageBreak/>
        <w:t>Hyrsky</w:t>
      </w:r>
      <w:proofErr w:type="spellEnd"/>
      <w:r>
        <w:rPr>
          <w:color w:val="000000" w:themeColor="text1"/>
          <w:lang w:val="en-CA"/>
        </w:rPr>
        <w:t xml:space="preserve"> et al v. Smith (1969)</w:t>
      </w:r>
    </w:p>
    <w:p w14:paraId="1F31DFB9" w14:textId="3F843E4C" w:rsidR="006E65E3" w:rsidRDefault="006E65E3" w:rsidP="006E65E3">
      <w:pPr>
        <w:pStyle w:val="ListParagraph"/>
        <w:numPr>
          <w:ilvl w:val="3"/>
          <w:numId w:val="4"/>
        </w:numPr>
        <w:rPr>
          <w:color w:val="000000" w:themeColor="text1"/>
          <w:lang w:val="en-CA"/>
        </w:rPr>
      </w:pPr>
      <w:r>
        <w:rPr>
          <w:color w:val="000000" w:themeColor="text1"/>
          <w:lang w:val="en-CA"/>
        </w:rPr>
        <w:t xml:space="preserve">Land purchased for development, parcel of land significantly smaller than believed to be, court held that the mistake was so substantial as to change the quality of the subject matter and granted rescission to the purchaser </w:t>
      </w:r>
    </w:p>
    <w:p w14:paraId="14F110A3" w14:textId="77777777" w:rsidR="00BA1D09" w:rsidRPr="006E65E3" w:rsidRDefault="00BA1D09" w:rsidP="00BA1D09">
      <w:pPr>
        <w:pStyle w:val="ListParagraph"/>
        <w:ind w:left="2880"/>
        <w:rPr>
          <w:color w:val="000000" w:themeColor="text1"/>
          <w:lang w:val="en-CA"/>
        </w:rPr>
      </w:pPr>
    </w:p>
    <w:p w14:paraId="403993AB" w14:textId="3170A30F" w:rsidR="00D71A24" w:rsidRPr="005165BC" w:rsidRDefault="00D71A24" w:rsidP="00D71A24">
      <w:pPr>
        <w:pStyle w:val="ListParagraph"/>
        <w:numPr>
          <w:ilvl w:val="1"/>
          <w:numId w:val="4"/>
        </w:numPr>
        <w:rPr>
          <w:b/>
          <w:color w:val="000000" w:themeColor="text1"/>
          <w:lang w:val="en-CA"/>
        </w:rPr>
      </w:pPr>
      <w:r w:rsidRPr="005165BC">
        <w:rPr>
          <w:b/>
          <w:color w:val="000000" w:themeColor="text1"/>
          <w:lang w:val="en-CA"/>
        </w:rPr>
        <w:t>Mistake about the identity of a party to the contract</w:t>
      </w:r>
    </w:p>
    <w:p w14:paraId="19B5BE25" w14:textId="4F86FA36" w:rsidR="006E65E3" w:rsidRDefault="00B21F8A" w:rsidP="006E65E3">
      <w:pPr>
        <w:pStyle w:val="ListParagraph"/>
        <w:numPr>
          <w:ilvl w:val="2"/>
          <w:numId w:val="4"/>
        </w:numPr>
        <w:rPr>
          <w:color w:val="000000" w:themeColor="text1"/>
          <w:lang w:val="en-CA"/>
        </w:rPr>
      </w:pPr>
      <w:r>
        <w:rPr>
          <w:color w:val="000000" w:themeColor="text1"/>
          <w:lang w:val="en-CA"/>
        </w:rPr>
        <w:t>Unilateral mistakes that often occur</w:t>
      </w:r>
      <w:r w:rsidR="006E65E3">
        <w:rPr>
          <w:color w:val="000000" w:themeColor="text1"/>
          <w:lang w:val="en-CA"/>
        </w:rPr>
        <w:t xml:space="preserve"> in fraud situations</w:t>
      </w:r>
    </w:p>
    <w:p w14:paraId="35FC41E9" w14:textId="79E9981B" w:rsidR="006E65E3" w:rsidRDefault="006E65E3" w:rsidP="006E65E3">
      <w:pPr>
        <w:pStyle w:val="ListParagraph"/>
        <w:numPr>
          <w:ilvl w:val="2"/>
          <w:numId w:val="4"/>
        </w:numPr>
        <w:rPr>
          <w:color w:val="000000" w:themeColor="text1"/>
          <w:lang w:val="en-CA"/>
        </w:rPr>
      </w:pPr>
      <w:r>
        <w:rPr>
          <w:color w:val="000000" w:themeColor="text1"/>
          <w:lang w:val="en-CA"/>
        </w:rPr>
        <w:t>Subsequent purchasers are better protected when the original transaction takes place in person</w:t>
      </w:r>
    </w:p>
    <w:p w14:paraId="117D4750" w14:textId="105BF2DA" w:rsidR="006E65E3" w:rsidRDefault="006E65E3" w:rsidP="006E65E3">
      <w:pPr>
        <w:pStyle w:val="ListParagraph"/>
        <w:numPr>
          <w:ilvl w:val="2"/>
          <w:numId w:val="4"/>
        </w:numPr>
        <w:rPr>
          <w:color w:val="000000" w:themeColor="text1"/>
          <w:lang w:val="en-CA"/>
        </w:rPr>
      </w:pPr>
      <w:r>
        <w:rPr>
          <w:color w:val="000000" w:themeColor="text1"/>
          <w:lang w:val="en-CA"/>
        </w:rPr>
        <w:t>Cundy v. Lindsay 1878: violated the general principle that between two innocent parties, the more blameworthy should bear the loss</w:t>
      </w:r>
    </w:p>
    <w:p w14:paraId="7F1803CB" w14:textId="77777777" w:rsidR="00BA1D09" w:rsidRPr="006E65E3" w:rsidRDefault="00BA1D09" w:rsidP="00BA1D09">
      <w:pPr>
        <w:pStyle w:val="ListParagraph"/>
        <w:ind w:left="2160"/>
        <w:rPr>
          <w:color w:val="000000" w:themeColor="text1"/>
          <w:lang w:val="en-CA"/>
        </w:rPr>
      </w:pPr>
    </w:p>
    <w:p w14:paraId="3A1D1704" w14:textId="0C3617BE" w:rsidR="00D71A24" w:rsidRPr="005165BC" w:rsidRDefault="00D71A24" w:rsidP="00D71A24">
      <w:pPr>
        <w:pStyle w:val="ListParagraph"/>
        <w:numPr>
          <w:ilvl w:val="1"/>
          <w:numId w:val="4"/>
        </w:numPr>
        <w:rPr>
          <w:b/>
          <w:color w:val="000000" w:themeColor="text1"/>
          <w:lang w:val="en-CA"/>
        </w:rPr>
      </w:pPr>
      <w:r w:rsidRPr="005165BC">
        <w:rPr>
          <w:b/>
          <w:color w:val="000000" w:themeColor="text1"/>
          <w:lang w:val="en-CA"/>
        </w:rPr>
        <w:t xml:space="preserve">Mistakes about the nature of a signed document </w:t>
      </w:r>
    </w:p>
    <w:p w14:paraId="4848F362" w14:textId="3AE43389" w:rsidR="006E65E3" w:rsidRDefault="006E65E3" w:rsidP="00B21F8A">
      <w:pPr>
        <w:pStyle w:val="ListParagraph"/>
        <w:numPr>
          <w:ilvl w:val="2"/>
          <w:numId w:val="4"/>
        </w:numPr>
        <w:rPr>
          <w:color w:val="000000" w:themeColor="text1"/>
          <w:lang w:val="en-CA"/>
        </w:rPr>
      </w:pPr>
      <w:r>
        <w:rPr>
          <w:color w:val="000000" w:themeColor="text1"/>
          <w:lang w:val="en-CA"/>
        </w:rPr>
        <w:t xml:space="preserve">Usually occurs in fraud situations: </w:t>
      </w:r>
    </w:p>
    <w:p w14:paraId="68916966" w14:textId="77777777" w:rsidR="006E65E3" w:rsidRDefault="006E65E3" w:rsidP="006E65E3">
      <w:pPr>
        <w:pStyle w:val="ListParagraph"/>
        <w:numPr>
          <w:ilvl w:val="2"/>
          <w:numId w:val="4"/>
        </w:numPr>
        <w:rPr>
          <w:color w:val="000000" w:themeColor="text1"/>
          <w:lang w:val="en-CA"/>
        </w:rPr>
      </w:pPr>
      <w:r>
        <w:rPr>
          <w:color w:val="000000" w:themeColor="text1"/>
          <w:lang w:val="en-CA"/>
        </w:rPr>
        <w:t>A sells to F</w:t>
      </w:r>
      <w:r>
        <w:rPr>
          <w:color w:val="000000" w:themeColor="text1"/>
          <w:lang w:val="en-CA"/>
        </w:rPr>
        <w:br/>
        <w:t>F sells to B</w:t>
      </w:r>
      <w:r>
        <w:rPr>
          <w:color w:val="000000" w:themeColor="text1"/>
          <w:lang w:val="en-CA"/>
        </w:rPr>
        <w:br/>
        <w:t>F takes the $ and moves away</w:t>
      </w:r>
      <w:r>
        <w:rPr>
          <w:color w:val="000000" w:themeColor="text1"/>
          <w:lang w:val="en-CA"/>
        </w:rPr>
        <w:br/>
        <w:t>A discovers mistake</w:t>
      </w:r>
    </w:p>
    <w:p w14:paraId="08DA12EF" w14:textId="2A543974" w:rsidR="00E530E5" w:rsidRDefault="00E530E5" w:rsidP="006E65E3">
      <w:pPr>
        <w:pStyle w:val="ListParagraph"/>
        <w:numPr>
          <w:ilvl w:val="2"/>
          <w:numId w:val="4"/>
        </w:numPr>
        <w:rPr>
          <w:color w:val="000000" w:themeColor="text1"/>
          <w:lang w:val="en-CA"/>
        </w:rPr>
      </w:pPr>
      <w:r>
        <w:rPr>
          <w:color w:val="000000" w:themeColor="text1"/>
          <w:lang w:val="en-CA"/>
        </w:rPr>
        <w:t>The 3</w:t>
      </w:r>
      <w:r w:rsidRPr="00E530E5">
        <w:rPr>
          <w:color w:val="000000" w:themeColor="text1"/>
          <w:vertAlign w:val="superscript"/>
          <w:lang w:val="en-CA"/>
        </w:rPr>
        <w:t>rd</w:t>
      </w:r>
      <w:r w:rsidR="00B21F8A">
        <w:rPr>
          <w:color w:val="000000" w:themeColor="text1"/>
          <w:lang w:val="en-CA"/>
        </w:rPr>
        <w:t xml:space="preserve"> party mu</w:t>
      </w:r>
      <w:r>
        <w:rPr>
          <w:color w:val="000000" w:themeColor="text1"/>
          <w:lang w:val="en-CA"/>
        </w:rPr>
        <w:t>st be innocent: must be Bona Fide Purchaser for Value Without Notice (BFPVWN)</w:t>
      </w:r>
    </w:p>
    <w:p w14:paraId="008BAFEC" w14:textId="77777777" w:rsidR="006E65E3" w:rsidRDefault="006E65E3" w:rsidP="006E65E3">
      <w:pPr>
        <w:pStyle w:val="ListParagraph"/>
        <w:numPr>
          <w:ilvl w:val="2"/>
          <w:numId w:val="4"/>
        </w:numPr>
        <w:rPr>
          <w:color w:val="000000" w:themeColor="text1"/>
          <w:lang w:val="en-CA"/>
        </w:rPr>
      </w:pPr>
      <w:r>
        <w:rPr>
          <w:color w:val="000000" w:themeColor="text1"/>
          <w:lang w:val="en-CA"/>
        </w:rPr>
        <w:t>If K is deemed void: then there was no K therefor goods or money must be returned to A, title did not pass to F but stayed with A</w:t>
      </w:r>
    </w:p>
    <w:p w14:paraId="03AB8EFF" w14:textId="40FD7828" w:rsidR="00E530E5" w:rsidRDefault="006E65E3" w:rsidP="006E65E3">
      <w:pPr>
        <w:pStyle w:val="ListParagraph"/>
        <w:numPr>
          <w:ilvl w:val="2"/>
          <w:numId w:val="4"/>
        </w:numPr>
        <w:rPr>
          <w:color w:val="000000" w:themeColor="text1"/>
          <w:lang w:val="en-CA"/>
        </w:rPr>
      </w:pPr>
      <w:r>
        <w:rPr>
          <w:color w:val="000000" w:themeColor="text1"/>
          <w:lang w:val="en-CA"/>
        </w:rPr>
        <w:t>If K is deemed voidable, then there was a K therefore goods or money stays with B</w:t>
      </w:r>
      <w:r w:rsidR="00B21F8A">
        <w:rPr>
          <w:color w:val="000000" w:themeColor="text1"/>
          <w:lang w:val="en-CA"/>
        </w:rPr>
        <w:t>, title did</w:t>
      </w:r>
      <w:r w:rsidR="00E530E5">
        <w:rPr>
          <w:color w:val="000000" w:themeColor="text1"/>
          <w:lang w:val="en-CA"/>
        </w:rPr>
        <w:t xml:space="preserve"> pass to F, therefore F could pass title to B</w:t>
      </w:r>
      <w:r w:rsidR="009813D3">
        <w:rPr>
          <w:color w:val="000000" w:themeColor="text1"/>
          <w:lang w:val="en-CA"/>
        </w:rPr>
        <w:t>\</w:t>
      </w:r>
    </w:p>
    <w:p w14:paraId="45BEBA4A" w14:textId="77777777" w:rsidR="009813D3" w:rsidRDefault="009813D3" w:rsidP="009813D3">
      <w:pPr>
        <w:pStyle w:val="ListParagraph"/>
        <w:ind w:left="2160"/>
        <w:rPr>
          <w:color w:val="000000" w:themeColor="text1"/>
          <w:lang w:val="en-CA"/>
        </w:rPr>
      </w:pPr>
    </w:p>
    <w:p w14:paraId="329638F2" w14:textId="0C1D526B" w:rsidR="00E530E5" w:rsidRDefault="00E530E5" w:rsidP="00E530E5">
      <w:pPr>
        <w:pStyle w:val="ListParagraph"/>
        <w:numPr>
          <w:ilvl w:val="0"/>
          <w:numId w:val="4"/>
        </w:numPr>
        <w:rPr>
          <w:color w:val="000000" w:themeColor="text1"/>
          <w:lang w:val="en-CA"/>
        </w:rPr>
      </w:pPr>
      <w:proofErr w:type="gramStart"/>
      <w:r w:rsidRPr="009813D3">
        <w:rPr>
          <w:b/>
          <w:color w:val="000000" w:themeColor="text1"/>
          <w:lang w:val="en-CA"/>
        </w:rPr>
        <w:t>Non Est</w:t>
      </w:r>
      <w:proofErr w:type="gramEnd"/>
      <w:r w:rsidRPr="009813D3">
        <w:rPr>
          <w:b/>
          <w:color w:val="000000" w:themeColor="text1"/>
          <w:lang w:val="en-CA"/>
        </w:rPr>
        <w:t xml:space="preserve"> Factum:</w:t>
      </w:r>
      <w:r>
        <w:rPr>
          <w:color w:val="000000" w:themeColor="text1"/>
          <w:lang w:val="en-CA"/>
        </w:rPr>
        <w:t xml:space="preserve"> ‘not my deed’</w:t>
      </w:r>
    </w:p>
    <w:p w14:paraId="25569CB0" w14:textId="2445F690" w:rsidR="00E530E5" w:rsidRDefault="00E530E5" w:rsidP="00E530E5">
      <w:pPr>
        <w:pStyle w:val="ListParagraph"/>
        <w:numPr>
          <w:ilvl w:val="1"/>
          <w:numId w:val="4"/>
        </w:numPr>
        <w:rPr>
          <w:color w:val="000000" w:themeColor="text1"/>
          <w:lang w:val="en-CA"/>
        </w:rPr>
      </w:pPr>
      <w:r>
        <w:rPr>
          <w:color w:val="000000" w:themeColor="text1"/>
          <w:lang w:val="en-CA"/>
        </w:rPr>
        <w:t>Another ty</w:t>
      </w:r>
      <w:r w:rsidR="002F4EBE">
        <w:rPr>
          <w:color w:val="000000" w:themeColor="text1"/>
          <w:lang w:val="en-CA"/>
        </w:rPr>
        <w:t>pe of mistake, historical defenc</w:t>
      </w:r>
      <w:r>
        <w:rPr>
          <w:color w:val="000000" w:themeColor="text1"/>
          <w:lang w:val="en-CA"/>
        </w:rPr>
        <w:t>e devised in a time when people were largely illiterate</w:t>
      </w:r>
    </w:p>
    <w:p w14:paraId="595BFD14" w14:textId="0BF5293F" w:rsidR="00E530E5" w:rsidRDefault="00E530E5" w:rsidP="00E530E5">
      <w:pPr>
        <w:pStyle w:val="ListParagraph"/>
        <w:numPr>
          <w:ilvl w:val="1"/>
          <w:numId w:val="4"/>
        </w:numPr>
        <w:rPr>
          <w:color w:val="000000" w:themeColor="text1"/>
          <w:lang w:val="en-CA"/>
        </w:rPr>
      </w:pPr>
      <w:r>
        <w:rPr>
          <w:color w:val="000000" w:themeColor="text1"/>
          <w:lang w:val="en-CA"/>
        </w:rPr>
        <w:t xml:space="preserve">Claim of </w:t>
      </w:r>
      <w:proofErr w:type="spellStart"/>
      <w:r>
        <w:rPr>
          <w:color w:val="000000" w:themeColor="text1"/>
          <w:lang w:val="en-CA"/>
        </w:rPr>
        <w:t>non est</w:t>
      </w:r>
      <w:proofErr w:type="spellEnd"/>
      <w:r>
        <w:rPr>
          <w:color w:val="000000" w:themeColor="text1"/>
          <w:lang w:val="en-CA"/>
        </w:rPr>
        <w:t xml:space="preserve"> factum: this is not the contract I agreed to</w:t>
      </w:r>
    </w:p>
    <w:p w14:paraId="2BA8F614" w14:textId="08D60220" w:rsidR="00E530E5" w:rsidRDefault="00E530E5" w:rsidP="00E530E5">
      <w:pPr>
        <w:pStyle w:val="ListParagraph"/>
        <w:numPr>
          <w:ilvl w:val="1"/>
          <w:numId w:val="4"/>
        </w:numPr>
        <w:rPr>
          <w:color w:val="000000" w:themeColor="text1"/>
          <w:lang w:val="en-CA"/>
        </w:rPr>
      </w:pPr>
      <w:r>
        <w:rPr>
          <w:color w:val="000000" w:themeColor="text1"/>
          <w:lang w:val="en-CA"/>
        </w:rPr>
        <w:t xml:space="preserve">Reliance on another person’s word that the document contains the terms agreed to, works for blind and illiterate </w:t>
      </w:r>
    </w:p>
    <w:p w14:paraId="1FDEEE1C" w14:textId="77777777" w:rsidR="00A045F4" w:rsidRDefault="00A045F4" w:rsidP="00526069">
      <w:pPr>
        <w:rPr>
          <w:color w:val="000000" w:themeColor="text1"/>
          <w:lang w:val="en-CA"/>
        </w:rPr>
      </w:pPr>
    </w:p>
    <w:p w14:paraId="6D44F0C7" w14:textId="1AF9C0C4" w:rsidR="00E530E5" w:rsidRPr="009813D3" w:rsidRDefault="00E530E5" w:rsidP="00526069">
      <w:pPr>
        <w:rPr>
          <w:b/>
          <w:color w:val="000000" w:themeColor="text1"/>
          <w:lang w:val="en-CA"/>
        </w:rPr>
      </w:pPr>
      <w:r w:rsidRPr="009813D3">
        <w:rPr>
          <w:b/>
          <w:color w:val="000000" w:themeColor="text1"/>
          <w:lang w:val="en-CA"/>
        </w:rPr>
        <w:t>Misrepresentation</w:t>
      </w:r>
    </w:p>
    <w:p w14:paraId="7DEA39FB" w14:textId="539CEBF7" w:rsidR="00E530E5" w:rsidRDefault="00E530E5" w:rsidP="00E530E5">
      <w:pPr>
        <w:pStyle w:val="ListParagraph"/>
        <w:numPr>
          <w:ilvl w:val="1"/>
          <w:numId w:val="4"/>
        </w:numPr>
        <w:rPr>
          <w:color w:val="000000" w:themeColor="text1"/>
          <w:lang w:val="en-CA"/>
        </w:rPr>
      </w:pPr>
      <w:r>
        <w:rPr>
          <w:color w:val="000000" w:themeColor="text1"/>
          <w:lang w:val="en-CA"/>
        </w:rPr>
        <w:t>A statement/representation made during</w:t>
      </w:r>
      <w:r w:rsidR="004F7417">
        <w:rPr>
          <w:color w:val="000000" w:themeColor="text1"/>
          <w:lang w:val="en-CA"/>
        </w:rPr>
        <w:t xml:space="preserve"> negotiation</w:t>
      </w:r>
      <w:r>
        <w:rPr>
          <w:color w:val="000000" w:themeColor="text1"/>
          <w:lang w:val="en-CA"/>
        </w:rPr>
        <w:t xml:space="preserve"> of a contract, before formation of the contract, that turns out to be false</w:t>
      </w:r>
    </w:p>
    <w:p w14:paraId="1DA26374" w14:textId="045B77A4" w:rsidR="00E530E5" w:rsidRDefault="00E530E5" w:rsidP="00E530E5">
      <w:pPr>
        <w:pStyle w:val="ListParagraph"/>
        <w:numPr>
          <w:ilvl w:val="1"/>
          <w:numId w:val="4"/>
        </w:numPr>
        <w:rPr>
          <w:color w:val="000000" w:themeColor="text1"/>
          <w:lang w:val="en-CA"/>
        </w:rPr>
      </w:pPr>
      <w:r>
        <w:rPr>
          <w:color w:val="000000" w:themeColor="text1"/>
          <w:lang w:val="en-CA"/>
        </w:rPr>
        <w:t>Can be:</w:t>
      </w:r>
    </w:p>
    <w:p w14:paraId="77AEB4D0" w14:textId="6D69F519" w:rsidR="00E530E5" w:rsidRDefault="00E530E5" w:rsidP="00E530E5">
      <w:pPr>
        <w:pStyle w:val="ListParagraph"/>
        <w:numPr>
          <w:ilvl w:val="2"/>
          <w:numId w:val="4"/>
        </w:numPr>
        <w:rPr>
          <w:color w:val="000000" w:themeColor="text1"/>
          <w:lang w:val="en-CA"/>
        </w:rPr>
      </w:pPr>
      <w:r>
        <w:rPr>
          <w:color w:val="000000" w:themeColor="text1"/>
          <w:lang w:val="en-CA"/>
        </w:rPr>
        <w:t>Innocent</w:t>
      </w:r>
    </w:p>
    <w:p w14:paraId="14ECAD1B" w14:textId="5F0F9B09" w:rsidR="00E530E5" w:rsidRDefault="00E530E5" w:rsidP="00E530E5">
      <w:pPr>
        <w:pStyle w:val="ListParagraph"/>
        <w:numPr>
          <w:ilvl w:val="2"/>
          <w:numId w:val="4"/>
        </w:numPr>
        <w:rPr>
          <w:color w:val="000000" w:themeColor="text1"/>
          <w:lang w:val="en-CA"/>
        </w:rPr>
      </w:pPr>
      <w:r>
        <w:rPr>
          <w:color w:val="000000" w:themeColor="text1"/>
          <w:lang w:val="en-CA"/>
        </w:rPr>
        <w:t>Negligent</w:t>
      </w:r>
    </w:p>
    <w:p w14:paraId="56B9A35F" w14:textId="77BDEAC0" w:rsidR="00E530E5" w:rsidRDefault="00E530E5" w:rsidP="00E530E5">
      <w:pPr>
        <w:pStyle w:val="ListParagraph"/>
        <w:numPr>
          <w:ilvl w:val="2"/>
          <w:numId w:val="4"/>
        </w:numPr>
        <w:rPr>
          <w:color w:val="000000" w:themeColor="text1"/>
          <w:lang w:val="en-CA"/>
        </w:rPr>
      </w:pPr>
      <w:r>
        <w:rPr>
          <w:color w:val="000000" w:themeColor="text1"/>
          <w:lang w:val="en-CA"/>
        </w:rPr>
        <w:t>Fraudulent</w:t>
      </w:r>
    </w:p>
    <w:p w14:paraId="74BB83E7" w14:textId="711A2F00" w:rsidR="00E530E5" w:rsidRDefault="00E530E5" w:rsidP="00E530E5">
      <w:pPr>
        <w:pStyle w:val="ListParagraph"/>
        <w:numPr>
          <w:ilvl w:val="1"/>
          <w:numId w:val="4"/>
        </w:numPr>
        <w:rPr>
          <w:color w:val="000000" w:themeColor="text1"/>
          <w:lang w:val="en-CA"/>
        </w:rPr>
      </w:pPr>
      <w:r>
        <w:rPr>
          <w:color w:val="000000" w:themeColor="text1"/>
          <w:lang w:val="en-CA"/>
        </w:rPr>
        <w:t>Elements:</w:t>
      </w:r>
    </w:p>
    <w:p w14:paraId="148A0E56" w14:textId="3779A1F2" w:rsidR="00E530E5" w:rsidRDefault="00E530E5" w:rsidP="00E530E5">
      <w:pPr>
        <w:pStyle w:val="ListParagraph"/>
        <w:numPr>
          <w:ilvl w:val="2"/>
          <w:numId w:val="4"/>
        </w:numPr>
        <w:rPr>
          <w:color w:val="000000" w:themeColor="text1"/>
          <w:lang w:val="en-CA"/>
        </w:rPr>
      </w:pPr>
      <w:r>
        <w:rPr>
          <w:color w:val="000000" w:themeColor="text1"/>
          <w:lang w:val="en-CA"/>
        </w:rPr>
        <w:t>Statement</w:t>
      </w:r>
      <w:r w:rsidR="004F7417">
        <w:rPr>
          <w:color w:val="000000" w:themeColor="text1"/>
          <w:lang w:val="en-CA"/>
        </w:rPr>
        <w:t>/representation mad</w:t>
      </w:r>
      <w:r>
        <w:rPr>
          <w:color w:val="000000" w:themeColor="text1"/>
          <w:lang w:val="en-CA"/>
        </w:rPr>
        <w:t>e</w:t>
      </w:r>
    </w:p>
    <w:p w14:paraId="2B09D993" w14:textId="3DCBA562" w:rsidR="00E530E5" w:rsidRDefault="00E530E5" w:rsidP="00E530E5">
      <w:pPr>
        <w:pStyle w:val="ListParagraph"/>
        <w:numPr>
          <w:ilvl w:val="2"/>
          <w:numId w:val="4"/>
        </w:numPr>
        <w:rPr>
          <w:color w:val="000000" w:themeColor="text1"/>
          <w:lang w:val="en-CA"/>
        </w:rPr>
      </w:pPr>
      <w:r>
        <w:rPr>
          <w:color w:val="000000" w:themeColor="text1"/>
          <w:lang w:val="en-CA"/>
        </w:rPr>
        <w:t>Statement</w:t>
      </w:r>
      <w:r w:rsidR="004F7417">
        <w:rPr>
          <w:color w:val="000000" w:themeColor="text1"/>
          <w:lang w:val="en-CA"/>
        </w:rPr>
        <w:t xml:space="preserve"> is</w:t>
      </w:r>
      <w:r>
        <w:rPr>
          <w:color w:val="000000" w:themeColor="text1"/>
          <w:lang w:val="en-CA"/>
        </w:rPr>
        <w:t xml:space="preserve"> false</w:t>
      </w:r>
    </w:p>
    <w:p w14:paraId="151775C3" w14:textId="03E356EC" w:rsidR="00E530E5" w:rsidRDefault="00E530E5" w:rsidP="00E530E5">
      <w:pPr>
        <w:pStyle w:val="ListParagraph"/>
        <w:numPr>
          <w:ilvl w:val="2"/>
          <w:numId w:val="4"/>
        </w:numPr>
        <w:rPr>
          <w:color w:val="000000" w:themeColor="text1"/>
          <w:lang w:val="en-CA"/>
        </w:rPr>
      </w:pPr>
      <w:r>
        <w:rPr>
          <w:color w:val="000000" w:themeColor="text1"/>
          <w:lang w:val="en-CA"/>
        </w:rPr>
        <w:t>Intent (if fraudulent): duty of care owed/standard breached (if negligent)</w:t>
      </w:r>
    </w:p>
    <w:p w14:paraId="438A3E47" w14:textId="18FFE125" w:rsidR="00E530E5" w:rsidRDefault="00E530E5" w:rsidP="00E530E5">
      <w:pPr>
        <w:pStyle w:val="ListParagraph"/>
        <w:numPr>
          <w:ilvl w:val="2"/>
          <w:numId w:val="4"/>
        </w:numPr>
        <w:rPr>
          <w:color w:val="000000" w:themeColor="text1"/>
          <w:lang w:val="en-CA"/>
        </w:rPr>
      </w:pPr>
      <w:r>
        <w:rPr>
          <w:color w:val="000000" w:themeColor="text1"/>
          <w:lang w:val="en-CA"/>
        </w:rPr>
        <w:lastRenderedPageBreak/>
        <w:t>Reliance on the statement caused the injured party to enter the contract</w:t>
      </w:r>
    </w:p>
    <w:p w14:paraId="21DF9265" w14:textId="60497698" w:rsidR="00E530E5" w:rsidRDefault="00E530E5" w:rsidP="00E530E5">
      <w:pPr>
        <w:pStyle w:val="ListParagraph"/>
        <w:numPr>
          <w:ilvl w:val="2"/>
          <w:numId w:val="4"/>
        </w:numPr>
        <w:rPr>
          <w:color w:val="000000" w:themeColor="text1"/>
          <w:lang w:val="en-CA"/>
        </w:rPr>
      </w:pPr>
      <w:r>
        <w:rPr>
          <w:color w:val="000000" w:themeColor="text1"/>
          <w:lang w:val="en-CA"/>
        </w:rPr>
        <w:t>Caused harm</w:t>
      </w:r>
    </w:p>
    <w:p w14:paraId="267BDC57" w14:textId="77777777" w:rsidR="00B313ED" w:rsidRDefault="00B313ED" w:rsidP="00B313ED">
      <w:pPr>
        <w:pStyle w:val="ListParagraph"/>
        <w:ind w:left="2160"/>
        <w:rPr>
          <w:color w:val="000000" w:themeColor="text1"/>
          <w:lang w:val="en-CA"/>
        </w:rPr>
      </w:pPr>
    </w:p>
    <w:p w14:paraId="75768E99" w14:textId="12A175D6" w:rsidR="00E530E5" w:rsidRPr="00B313ED" w:rsidRDefault="00E530E5" w:rsidP="00E530E5">
      <w:pPr>
        <w:pStyle w:val="ListParagraph"/>
        <w:numPr>
          <w:ilvl w:val="1"/>
          <w:numId w:val="4"/>
        </w:numPr>
        <w:rPr>
          <w:b/>
          <w:color w:val="000000" w:themeColor="text1"/>
          <w:lang w:val="en-CA"/>
        </w:rPr>
      </w:pPr>
      <w:r w:rsidRPr="00B313ED">
        <w:rPr>
          <w:b/>
          <w:color w:val="000000" w:themeColor="text1"/>
          <w:lang w:val="en-CA"/>
        </w:rPr>
        <w:t>Experts</w:t>
      </w:r>
    </w:p>
    <w:p w14:paraId="372E9F49" w14:textId="63D5528D" w:rsidR="00E530E5" w:rsidRDefault="00E530E5" w:rsidP="00E530E5">
      <w:pPr>
        <w:pStyle w:val="ListParagraph"/>
        <w:numPr>
          <w:ilvl w:val="2"/>
          <w:numId w:val="4"/>
        </w:numPr>
        <w:rPr>
          <w:color w:val="000000" w:themeColor="text1"/>
          <w:lang w:val="en-CA"/>
        </w:rPr>
      </w:pPr>
      <w:r>
        <w:rPr>
          <w:color w:val="000000" w:themeColor="text1"/>
          <w:lang w:val="en-CA"/>
        </w:rPr>
        <w:t>Representation is a statement of fact not opinion</w:t>
      </w:r>
    </w:p>
    <w:p w14:paraId="2E5090F2" w14:textId="77B96DA4" w:rsidR="00E530E5" w:rsidRDefault="00E530E5" w:rsidP="00E530E5">
      <w:pPr>
        <w:pStyle w:val="ListParagraph"/>
        <w:numPr>
          <w:ilvl w:val="2"/>
          <w:numId w:val="4"/>
        </w:numPr>
        <w:rPr>
          <w:color w:val="000000" w:themeColor="text1"/>
          <w:lang w:val="en-CA"/>
        </w:rPr>
      </w:pPr>
      <w:r>
        <w:rPr>
          <w:color w:val="000000" w:themeColor="text1"/>
          <w:lang w:val="en-CA"/>
        </w:rPr>
        <w:t>Expert opinions are considered to be a statement of fact</w:t>
      </w:r>
    </w:p>
    <w:p w14:paraId="78C0B06C" w14:textId="77777777" w:rsidR="00B313ED" w:rsidRDefault="00B313ED" w:rsidP="00B313ED">
      <w:pPr>
        <w:pStyle w:val="ListParagraph"/>
        <w:ind w:left="2160"/>
        <w:rPr>
          <w:color w:val="000000" w:themeColor="text1"/>
          <w:lang w:val="en-CA"/>
        </w:rPr>
      </w:pPr>
    </w:p>
    <w:p w14:paraId="4B4A2D52" w14:textId="4F9082DC" w:rsidR="00E530E5" w:rsidRPr="00B313ED" w:rsidRDefault="00E530E5" w:rsidP="00E530E5">
      <w:pPr>
        <w:pStyle w:val="ListParagraph"/>
        <w:numPr>
          <w:ilvl w:val="1"/>
          <w:numId w:val="4"/>
        </w:numPr>
        <w:rPr>
          <w:b/>
          <w:color w:val="000000" w:themeColor="text1"/>
          <w:lang w:val="en-CA"/>
        </w:rPr>
      </w:pPr>
      <w:r w:rsidRPr="00B313ED">
        <w:rPr>
          <w:b/>
          <w:color w:val="000000" w:themeColor="text1"/>
          <w:lang w:val="en-CA"/>
        </w:rPr>
        <w:t>Omissions:</w:t>
      </w:r>
    </w:p>
    <w:p w14:paraId="0D5D4E46" w14:textId="5046E6A7" w:rsidR="00E530E5" w:rsidRDefault="00E530E5" w:rsidP="00E530E5">
      <w:pPr>
        <w:pStyle w:val="ListParagraph"/>
        <w:numPr>
          <w:ilvl w:val="2"/>
          <w:numId w:val="4"/>
        </w:numPr>
        <w:rPr>
          <w:color w:val="000000" w:themeColor="text1"/>
          <w:lang w:val="en-CA"/>
        </w:rPr>
      </w:pPr>
      <w:r>
        <w:rPr>
          <w:color w:val="000000" w:themeColor="text1"/>
          <w:lang w:val="en-CA"/>
        </w:rPr>
        <w:t>Not necessarily a misrepresentation unless there is a duty of utmost good faith owed (ex. Fiduciary)</w:t>
      </w:r>
    </w:p>
    <w:p w14:paraId="4B0B843C" w14:textId="1B263F3D" w:rsidR="00E530E5" w:rsidRDefault="00E530E5" w:rsidP="00E530E5">
      <w:pPr>
        <w:pStyle w:val="ListParagraph"/>
        <w:numPr>
          <w:ilvl w:val="2"/>
          <w:numId w:val="4"/>
        </w:numPr>
        <w:rPr>
          <w:color w:val="000000" w:themeColor="text1"/>
          <w:lang w:val="en-CA"/>
        </w:rPr>
      </w:pPr>
      <w:r>
        <w:rPr>
          <w:color w:val="000000" w:themeColor="text1"/>
          <w:lang w:val="en-CA"/>
        </w:rPr>
        <w:t>Doctrine of Caveat Emptor applies (less so with consumer goods re: Sale of Goods Act s.15)</w:t>
      </w:r>
    </w:p>
    <w:p w14:paraId="13DCDD66" w14:textId="23BC3FC6" w:rsidR="00E530E5" w:rsidRDefault="00E530E5" w:rsidP="00E530E5">
      <w:pPr>
        <w:pStyle w:val="ListParagraph"/>
        <w:numPr>
          <w:ilvl w:val="2"/>
          <w:numId w:val="4"/>
        </w:numPr>
        <w:rPr>
          <w:color w:val="000000" w:themeColor="text1"/>
          <w:lang w:val="en-CA"/>
        </w:rPr>
      </w:pPr>
      <w:r>
        <w:rPr>
          <w:color w:val="000000" w:themeColor="text1"/>
          <w:lang w:val="en-CA"/>
        </w:rPr>
        <w:t>Other contacts that require disclosure:</w:t>
      </w:r>
    </w:p>
    <w:p w14:paraId="38C61FBC" w14:textId="773CB340" w:rsidR="00E530E5" w:rsidRDefault="00E530E5" w:rsidP="00E530E5">
      <w:pPr>
        <w:pStyle w:val="ListParagraph"/>
        <w:numPr>
          <w:ilvl w:val="3"/>
          <w:numId w:val="4"/>
        </w:numPr>
        <w:rPr>
          <w:color w:val="000000" w:themeColor="text1"/>
          <w:lang w:val="en-CA"/>
        </w:rPr>
      </w:pPr>
      <w:r>
        <w:rPr>
          <w:color w:val="000000" w:themeColor="text1"/>
          <w:lang w:val="en-CA"/>
        </w:rPr>
        <w:t xml:space="preserve">Directors of companies owe a duty of </w:t>
      </w:r>
      <w:proofErr w:type="spellStart"/>
      <w:r>
        <w:rPr>
          <w:color w:val="000000" w:themeColor="text1"/>
          <w:lang w:val="en-CA"/>
        </w:rPr>
        <w:t>umost</w:t>
      </w:r>
      <w:proofErr w:type="spellEnd"/>
      <w:r>
        <w:rPr>
          <w:color w:val="000000" w:themeColor="text1"/>
          <w:lang w:val="en-CA"/>
        </w:rPr>
        <w:t xml:space="preserve"> good faith to their corporations</w:t>
      </w:r>
    </w:p>
    <w:p w14:paraId="4FCFF026" w14:textId="11AA9D89" w:rsidR="00E530E5" w:rsidRDefault="00E530E5" w:rsidP="00E530E5">
      <w:pPr>
        <w:pStyle w:val="ListParagraph"/>
        <w:numPr>
          <w:ilvl w:val="3"/>
          <w:numId w:val="4"/>
        </w:numPr>
        <w:rPr>
          <w:color w:val="000000" w:themeColor="text1"/>
          <w:lang w:val="en-CA"/>
        </w:rPr>
      </w:pPr>
      <w:r>
        <w:rPr>
          <w:color w:val="000000" w:themeColor="text1"/>
          <w:lang w:val="en-CA"/>
        </w:rPr>
        <w:t>Partners in partnership</w:t>
      </w:r>
    </w:p>
    <w:p w14:paraId="173D3172" w14:textId="66F89F6C" w:rsidR="00E530E5" w:rsidRPr="00E530E5" w:rsidRDefault="00E530E5" w:rsidP="00E530E5">
      <w:pPr>
        <w:pStyle w:val="ListParagraph"/>
        <w:numPr>
          <w:ilvl w:val="3"/>
          <w:numId w:val="4"/>
        </w:numPr>
        <w:rPr>
          <w:color w:val="000000" w:themeColor="text1"/>
          <w:lang w:val="en-CA"/>
        </w:rPr>
      </w:pPr>
      <w:r>
        <w:rPr>
          <w:color w:val="000000" w:themeColor="text1"/>
          <w:lang w:val="en-CA"/>
        </w:rPr>
        <w:t>Insured’s to their insurance company</w:t>
      </w:r>
    </w:p>
    <w:p w14:paraId="6C79A379" w14:textId="4B86ECB6" w:rsidR="00E530E5" w:rsidRDefault="00E530E5" w:rsidP="00E530E5">
      <w:pPr>
        <w:pStyle w:val="ListParagraph"/>
        <w:numPr>
          <w:ilvl w:val="3"/>
          <w:numId w:val="4"/>
        </w:numPr>
        <w:rPr>
          <w:color w:val="000000" w:themeColor="text1"/>
          <w:lang w:val="en-CA"/>
        </w:rPr>
      </w:pPr>
      <w:r>
        <w:rPr>
          <w:color w:val="000000" w:themeColor="text1"/>
          <w:lang w:val="en-CA"/>
        </w:rPr>
        <w:t>Professionals to their clients – duty of care to disclose conflicts of interest</w:t>
      </w:r>
    </w:p>
    <w:p w14:paraId="4661786C" w14:textId="77777777" w:rsidR="00A045F4" w:rsidRDefault="00A045F4" w:rsidP="00267788">
      <w:pPr>
        <w:rPr>
          <w:color w:val="000000" w:themeColor="text1"/>
          <w:lang w:val="en-CA"/>
        </w:rPr>
      </w:pPr>
    </w:p>
    <w:p w14:paraId="4E430C99" w14:textId="415B9B10" w:rsidR="00E530E5" w:rsidRPr="00267788" w:rsidRDefault="00E530E5" w:rsidP="00267788">
      <w:pPr>
        <w:rPr>
          <w:color w:val="000000" w:themeColor="text1"/>
          <w:lang w:val="en-CA"/>
        </w:rPr>
      </w:pPr>
      <w:r w:rsidRPr="00B313ED">
        <w:rPr>
          <w:b/>
          <w:color w:val="000000" w:themeColor="text1"/>
          <w:lang w:val="en-CA"/>
        </w:rPr>
        <w:t>Undue influence:</w:t>
      </w:r>
      <w:r w:rsidRPr="00267788">
        <w:rPr>
          <w:color w:val="000000" w:themeColor="text1"/>
          <w:lang w:val="en-CA"/>
        </w:rPr>
        <w:t xml:space="preserve"> the domination of one party over the mind of another to such a degree as to deprive the latter of the will to make an independent decision</w:t>
      </w:r>
    </w:p>
    <w:p w14:paraId="773FC164" w14:textId="61DCF15E" w:rsidR="00267788" w:rsidRDefault="00267788" w:rsidP="00267788">
      <w:pPr>
        <w:pStyle w:val="ListParagraph"/>
        <w:numPr>
          <w:ilvl w:val="0"/>
          <w:numId w:val="4"/>
        </w:numPr>
        <w:rPr>
          <w:color w:val="000000" w:themeColor="text1"/>
          <w:lang w:val="en-CA"/>
        </w:rPr>
      </w:pPr>
      <w:r w:rsidRPr="00267788">
        <w:rPr>
          <w:color w:val="000000" w:themeColor="text1"/>
          <w:lang w:val="en-CA"/>
        </w:rPr>
        <w:t>K formed under undue influence would be voidable at the option of the victim</w:t>
      </w:r>
    </w:p>
    <w:p w14:paraId="7227C235" w14:textId="4810AC51" w:rsidR="00267788" w:rsidRDefault="00267788" w:rsidP="00267788">
      <w:pPr>
        <w:pStyle w:val="ListParagraph"/>
        <w:numPr>
          <w:ilvl w:val="0"/>
          <w:numId w:val="4"/>
        </w:numPr>
        <w:rPr>
          <w:color w:val="000000" w:themeColor="text1"/>
          <w:lang w:val="en-CA"/>
        </w:rPr>
      </w:pPr>
      <w:r>
        <w:rPr>
          <w:color w:val="000000" w:themeColor="text1"/>
          <w:lang w:val="en-CA"/>
        </w:rPr>
        <w:t>Special relationships:</w:t>
      </w:r>
    </w:p>
    <w:p w14:paraId="7A5272F2" w14:textId="0819C065" w:rsidR="00267788" w:rsidRDefault="00267788" w:rsidP="00267788">
      <w:pPr>
        <w:pStyle w:val="ListParagraph"/>
        <w:numPr>
          <w:ilvl w:val="1"/>
          <w:numId w:val="4"/>
        </w:numPr>
        <w:rPr>
          <w:color w:val="000000" w:themeColor="text1"/>
          <w:lang w:val="en-CA"/>
        </w:rPr>
      </w:pPr>
      <w:r>
        <w:rPr>
          <w:color w:val="000000" w:themeColor="text1"/>
          <w:lang w:val="en-CA"/>
        </w:rPr>
        <w:t>Often fiduciary</w:t>
      </w:r>
    </w:p>
    <w:p w14:paraId="32F8A68A" w14:textId="37A641DE" w:rsidR="00267788" w:rsidRDefault="00267788" w:rsidP="00267788">
      <w:pPr>
        <w:pStyle w:val="ListParagraph"/>
        <w:numPr>
          <w:ilvl w:val="1"/>
          <w:numId w:val="4"/>
        </w:numPr>
        <w:rPr>
          <w:color w:val="000000" w:themeColor="text1"/>
          <w:lang w:val="en-CA"/>
        </w:rPr>
      </w:pPr>
      <w:r>
        <w:rPr>
          <w:color w:val="000000" w:themeColor="text1"/>
          <w:lang w:val="en-CA"/>
        </w:rPr>
        <w:t>Husband &amp; wife</w:t>
      </w:r>
    </w:p>
    <w:p w14:paraId="5EF6A860" w14:textId="4130E3B6" w:rsidR="00267788" w:rsidRDefault="00267788" w:rsidP="00267788">
      <w:pPr>
        <w:pStyle w:val="ListParagraph"/>
        <w:numPr>
          <w:ilvl w:val="1"/>
          <w:numId w:val="4"/>
        </w:numPr>
        <w:rPr>
          <w:color w:val="000000" w:themeColor="text1"/>
          <w:lang w:val="en-CA"/>
        </w:rPr>
      </w:pPr>
      <w:r>
        <w:rPr>
          <w:color w:val="000000" w:themeColor="text1"/>
          <w:lang w:val="en-CA"/>
        </w:rPr>
        <w:t xml:space="preserve">Need for ILA </w:t>
      </w:r>
    </w:p>
    <w:p w14:paraId="0039B712" w14:textId="4A2E602C" w:rsidR="00267788" w:rsidRDefault="00267788" w:rsidP="00267788">
      <w:pPr>
        <w:pStyle w:val="ListParagraph"/>
        <w:numPr>
          <w:ilvl w:val="0"/>
          <w:numId w:val="4"/>
        </w:numPr>
        <w:rPr>
          <w:color w:val="000000" w:themeColor="text1"/>
          <w:lang w:val="en-CA"/>
        </w:rPr>
      </w:pPr>
      <w:r w:rsidRPr="00B313ED">
        <w:rPr>
          <w:b/>
          <w:color w:val="000000" w:themeColor="text1"/>
          <w:lang w:val="en-CA"/>
        </w:rPr>
        <w:t>Dire circumstances:</w:t>
      </w:r>
      <w:r>
        <w:rPr>
          <w:color w:val="000000" w:themeColor="text1"/>
          <w:lang w:val="en-CA"/>
        </w:rPr>
        <w:t xml:space="preserve"> where one party is temporarily desperate and will agree to any terms</w:t>
      </w:r>
    </w:p>
    <w:p w14:paraId="5A09EF4E" w14:textId="168F01C3" w:rsidR="00267788" w:rsidRDefault="00267788" w:rsidP="00267788">
      <w:pPr>
        <w:pStyle w:val="ListParagraph"/>
        <w:numPr>
          <w:ilvl w:val="0"/>
          <w:numId w:val="4"/>
        </w:numPr>
        <w:rPr>
          <w:color w:val="000000" w:themeColor="text1"/>
          <w:lang w:val="en-CA"/>
        </w:rPr>
      </w:pPr>
      <w:r w:rsidRPr="00B313ED">
        <w:rPr>
          <w:b/>
          <w:color w:val="000000" w:themeColor="text1"/>
          <w:lang w:val="en-CA"/>
        </w:rPr>
        <w:t>Threat of prosecution:</w:t>
      </w:r>
      <w:r>
        <w:rPr>
          <w:color w:val="000000" w:themeColor="text1"/>
          <w:lang w:val="en-CA"/>
        </w:rPr>
        <w:t xml:space="preserve"> agreeing to terms to avoid prosecution of a family member </w:t>
      </w:r>
    </w:p>
    <w:p w14:paraId="54F00224" w14:textId="6ADB01C6" w:rsidR="00267788" w:rsidRDefault="00267788" w:rsidP="00267788">
      <w:pPr>
        <w:pStyle w:val="ListParagraph"/>
        <w:numPr>
          <w:ilvl w:val="0"/>
          <w:numId w:val="4"/>
        </w:numPr>
        <w:rPr>
          <w:color w:val="000000" w:themeColor="text1"/>
          <w:lang w:val="en-CA"/>
        </w:rPr>
      </w:pPr>
      <w:r w:rsidRPr="008E6857">
        <w:rPr>
          <w:b/>
          <w:color w:val="000000" w:themeColor="text1"/>
          <w:lang w:val="en-CA"/>
        </w:rPr>
        <w:t>Unconscionable contracts:</w:t>
      </w:r>
      <w:r>
        <w:rPr>
          <w:color w:val="000000" w:themeColor="text1"/>
          <w:lang w:val="en-CA"/>
        </w:rPr>
        <w:t xml:space="preserve"> arising from inequality of bargaining power – but the court is reluctant to look at the bad bargain as being a result of </w:t>
      </w:r>
      <w:r w:rsidR="005165BC">
        <w:rPr>
          <w:color w:val="000000" w:themeColor="text1"/>
          <w:lang w:val="en-CA"/>
        </w:rPr>
        <w:t>unconscionability</w:t>
      </w:r>
      <w:r>
        <w:rPr>
          <w:color w:val="000000" w:themeColor="text1"/>
          <w:lang w:val="en-CA"/>
        </w:rPr>
        <w:t xml:space="preserve"> </w:t>
      </w:r>
    </w:p>
    <w:p w14:paraId="6EDFFB7E" w14:textId="77777777" w:rsidR="005165BC" w:rsidRDefault="005165BC" w:rsidP="005165BC">
      <w:pPr>
        <w:pStyle w:val="ListParagraph"/>
        <w:rPr>
          <w:color w:val="000000" w:themeColor="text1"/>
          <w:lang w:val="en-CA"/>
        </w:rPr>
      </w:pPr>
    </w:p>
    <w:p w14:paraId="7983643B" w14:textId="7C4560E6" w:rsidR="00267788" w:rsidRPr="005165BC" w:rsidRDefault="00267788" w:rsidP="00267788">
      <w:pPr>
        <w:pStyle w:val="ListParagraph"/>
        <w:numPr>
          <w:ilvl w:val="0"/>
          <w:numId w:val="4"/>
        </w:numPr>
        <w:rPr>
          <w:b/>
          <w:color w:val="000000" w:themeColor="text1"/>
          <w:lang w:val="en-CA"/>
        </w:rPr>
      </w:pPr>
      <w:r w:rsidRPr="005165BC">
        <w:rPr>
          <w:b/>
          <w:color w:val="000000" w:themeColor="text1"/>
          <w:lang w:val="en-CA"/>
        </w:rPr>
        <w:t>Burden of proof:</w:t>
      </w:r>
    </w:p>
    <w:p w14:paraId="4ADC30B5" w14:textId="030859D8" w:rsidR="00267788" w:rsidRDefault="00267788" w:rsidP="00267788">
      <w:pPr>
        <w:pStyle w:val="ListParagraph"/>
        <w:numPr>
          <w:ilvl w:val="1"/>
          <w:numId w:val="4"/>
        </w:numPr>
        <w:rPr>
          <w:color w:val="000000" w:themeColor="text1"/>
          <w:lang w:val="en-CA"/>
        </w:rPr>
      </w:pPr>
      <w:r>
        <w:rPr>
          <w:color w:val="000000" w:themeColor="text1"/>
          <w:lang w:val="en-CA"/>
        </w:rPr>
        <w:t>Plaintiff who desired to claim undue influence and have the contract voidable at his/her option must show on a balance of probabilities that:</w:t>
      </w:r>
    </w:p>
    <w:p w14:paraId="248A8A17" w14:textId="77777777" w:rsidR="00267788" w:rsidRDefault="00267788" w:rsidP="00267788">
      <w:pPr>
        <w:pStyle w:val="ListParagraph"/>
        <w:numPr>
          <w:ilvl w:val="0"/>
          <w:numId w:val="40"/>
        </w:numPr>
        <w:rPr>
          <w:color w:val="000000" w:themeColor="text1"/>
          <w:lang w:val="en-CA"/>
        </w:rPr>
      </w:pPr>
      <w:r>
        <w:rPr>
          <w:color w:val="000000" w:themeColor="text1"/>
          <w:lang w:val="en-CA"/>
        </w:rPr>
        <w:t>There was domination by the other party in the circumstances</w:t>
      </w:r>
    </w:p>
    <w:p w14:paraId="715FCB54" w14:textId="101DC23C" w:rsidR="00267788" w:rsidRDefault="00267788" w:rsidP="00267788">
      <w:pPr>
        <w:pStyle w:val="ListParagraph"/>
        <w:numPr>
          <w:ilvl w:val="1"/>
          <w:numId w:val="32"/>
        </w:numPr>
        <w:rPr>
          <w:color w:val="000000" w:themeColor="text1"/>
          <w:lang w:val="en-CA"/>
        </w:rPr>
      </w:pPr>
      <w:r>
        <w:rPr>
          <w:color w:val="000000" w:themeColor="text1"/>
          <w:lang w:val="en-CA"/>
        </w:rPr>
        <w:t>By showing the special relationship exists</w:t>
      </w:r>
    </w:p>
    <w:p w14:paraId="5FF333F9" w14:textId="4EFBF94B" w:rsidR="00267788" w:rsidRDefault="00267788" w:rsidP="00267788">
      <w:pPr>
        <w:pStyle w:val="ListParagraph"/>
        <w:numPr>
          <w:ilvl w:val="1"/>
          <w:numId w:val="32"/>
        </w:numPr>
        <w:rPr>
          <w:color w:val="000000" w:themeColor="text1"/>
          <w:lang w:val="en-CA"/>
        </w:rPr>
      </w:pPr>
      <w:r>
        <w:rPr>
          <w:color w:val="000000" w:themeColor="text1"/>
          <w:lang w:val="en-CA"/>
        </w:rPr>
        <w:t>That s/he was in desperate circumstances at the time of contract formation</w:t>
      </w:r>
    </w:p>
    <w:p w14:paraId="0465C324" w14:textId="7C669CC0" w:rsidR="00267788" w:rsidRDefault="00267788" w:rsidP="00267788">
      <w:pPr>
        <w:pStyle w:val="ListParagraph"/>
        <w:numPr>
          <w:ilvl w:val="0"/>
          <w:numId w:val="40"/>
        </w:numPr>
        <w:rPr>
          <w:color w:val="000000" w:themeColor="text1"/>
          <w:lang w:val="en-CA"/>
        </w:rPr>
      </w:pPr>
      <w:r>
        <w:rPr>
          <w:color w:val="000000" w:themeColor="text1"/>
          <w:lang w:val="en-CA"/>
        </w:rPr>
        <w:t>That the contract is unfair or disadvantageous to the weaker party</w:t>
      </w:r>
    </w:p>
    <w:p w14:paraId="24558F51" w14:textId="77777777" w:rsidR="00A045F4" w:rsidRDefault="00A045F4" w:rsidP="00267788">
      <w:pPr>
        <w:rPr>
          <w:color w:val="000000" w:themeColor="text1"/>
          <w:lang w:val="en-CA"/>
        </w:rPr>
      </w:pPr>
    </w:p>
    <w:p w14:paraId="21C006A3" w14:textId="77777777" w:rsidR="005165BC" w:rsidRDefault="005165BC" w:rsidP="00267788">
      <w:pPr>
        <w:rPr>
          <w:color w:val="000000" w:themeColor="text1"/>
          <w:lang w:val="en-CA"/>
        </w:rPr>
      </w:pPr>
    </w:p>
    <w:p w14:paraId="36EA759D" w14:textId="0E3F0A6C" w:rsidR="00267788" w:rsidRDefault="00267788" w:rsidP="00267788">
      <w:pPr>
        <w:rPr>
          <w:color w:val="000000" w:themeColor="text1"/>
          <w:lang w:val="en-CA"/>
        </w:rPr>
      </w:pPr>
      <w:r w:rsidRPr="005165BC">
        <w:rPr>
          <w:b/>
          <w:color w:val="000000" w:themeColor="text1"/>
          <w:lang w:val="en-CA"/>
        </w:rPr>
        <w:lastRenderedPageBreak/>
        <w:t>Duress:</w:t>
      </w:r>
      <w:r>
        <w:rPr>
          <w:color w:val="000000" w:themeColor="text1"/>
          <w:lang w:val="en-CA"/>
        </w:rPr>
        <w:t xml:space="preserve"> actual or threatened violence of imprisonment as a means of coercing a party to enter a contract</w:t>
      </w:r>
    </w:p>
    <w:p w14:paraId="5E6CC7EF" w14:textId="6CA33CB0" w:rsidR="00267788" w:rsidRDefault="00267788" w:rsidP="00267788">
      <w:pPr>
        <w:pStyle w:val="ListParagraph"/>
        <w:numPr>
          <w:ilvl w:val="0"/>
          <w:numId w:val="4"/>
        </w:numPr>
        <w:rPr>
          <w:color w:val="000000" w:themeColor="text1"/>
          <w:lang w:val="en-CA"/>
        </w:rPr>
      </w:pPr>
      <w:r>
        <w:rPr>
          <w:color w:val="000000" w:themeColor="text1"/>
          <w:lang w:val="en-CA"/>
        </w:rPr>
        <w:t>Contract would be voidable at the option of the victim</w:t>
      </w:r>
    </w:p>
    <w:p w14:paraId="50AA7460" w14:textId="77777777" w:rsidR="00F61259" w:rsidRDefault="00F61259" w:rsidP="00267788">
      <w:pPr>
        <w:rPr>
          <w:color w:val="000000" w:themeColor="text1"/>
          <w:lang w:val="en-CA"/>
        </w:rPr>
      </w:pPr>
    </w:p>
    <w:p w14:paraId="43FFA687" w14:textId="6D46D01A" w:rsidR="00F61259" w:rsidRPr="005165BC" w:rsidRDefault="00F61259" w:rsidP="00267788">
      <w:pPr>
        <w:rPr>
          <w:b/>
          <w:color w:val="000000" w:themeColor="text1"/>
          <w:lang w:val="en-CA"/>
        </w:rPr>
      </w:pPr>
      <w:r w:rsidRPr="005165BC">
        <w:rPr>
          <w:b/>
          <w:color w:val="000000" w:themeColor="text1"/>
          <w:lang w:val="en-CA"/>
        </w:rPr>
        <w:t xml:space="preserve">Writing requirements and interpretation </w:t>
      </w:r>
    </w:p>
    <w:p w14:paraId="250FDD23" w14:textId="21FD3C5B" w:rsidR="00267788" w:rsidRDefault="00267788" w:rsidP="00267788">
      <w:pPr>
        <w:rPr>
          <w:color w:val="000000" w:themeColor="text1"/>
          <w:lang w:val="en-CA"/>
        </w:rPr>
      </w:pPr>
      <w:r>
        <w:rPr>
          <w:color w:val="000000" w:themeColor="text1"/>
          <w:lang w:val="en-CA"/>
        </w:rPr>
        <w:t>Statute of frauds 1677</w:t>
      </w:r>
    </w:p>
    <w:p w14:paraId="611DA6F5" w14:textId="6AC6A2FD" w:rsidR="00267788" w:rsidRDefault="00267788" w:rsidP="00267788">
      <w:pPr>
        <w:pStyle w:val="ListParagraph"/>
        <w:numPr>
          <w:ilvl w:val="0"/>
          <w:numId w:val="4"/>
        </w:numPr>
        <w:rPr>
          <w:color w:val="000000" w:themeColor="text1"/>
          <w:lang w:val="en-CA"/>
        </w:rPr>
      </w:pPr>
      <w:r>
        <w:rPr>
          <w:color w:val="000000" w:themeColor="text1"/>
          <w:lang w:val="en-CA"/>
        </w:rPr>
        <w:t>The need for written evidence of certain types of contracts</w:t>
      </w:r>
    </w:p>
    <w:p w14:paraId="460FE4BB" w14:textId="0B0139FE" w:rsidR="00267788" w:rsidRDefault="00267788" w:rsidP="00267788">
      <w:pPr>
        <w:pStyle w:val="ListParagraph"/>
        <w:numPr>
          <w:ilvl w:val="0"/>
          <w:numId w:val="4"/>
        </w:numPr>
        <w:rPr>
          <w:color w:val="000000" w:themeColor="text1"/>
          <w:lang w:val="en-CA"/>
        </w:rPr>
      </w:pPr>
      <w:r>
        <w:rPr>
          <w:color w:val="000000" w:themeColor="text1"/>
          <w:lang w:val="en-CA"/>
        </w:rPr>
        <w:t>Historically arose during civil unrest and disputed over contracts of long duration – limitations of memory, still exists in Ontario</w:t>
      </w:r>
    </w:p>
    <w:p w14:paraId="5ECB6A6A" w14:textId="77777777" w:rsidR="005165BC" w:rsidRDefault="005165BC" w:rsidP="005165BC">
      <w:pPr>
        <w:pStyle w:val="ListParagraph"/>
        <w:rPr>
          <w:color w:val="000000" w:themeColor="text1"/>
          <w:lang w:val="en-CA"/>
        </w:rPr>
      </w:pPr>
    </w:p>
    <w:p w14:paraId="50DC9F9D" w14:textId="45CCB11F" w:rsidR="006E65E3" w:rsidRDefault="00267788" w:rsidP="00267788">
      <w:pPr>
        <w:pStyle w:val="ListParagraph"/>
        <w:numPr>
          <w:ilvl w:val="0"/>
          <w:numId w:val="4"/>
        </w:numPr>
        <w:rPr>
          <w:color w:val="000000" w:themeColor="text1"/>
          <w:lang w:val="en-CA"/>
        </w:rPr>
      </w:pPr>
      <w:r>
        <w:rPr>
          <w:color w:val="000000" w:themeColor="text1"/>
          <w:lang w:val="en-CA"/>
        </w:rPr>
        <w:t>Applies to:</w:t>
      </w:r>
    </w:p>
    <w:p w14:paraId="15FDD478" w14:textId="3D38291A" w:rsidR="00267788" w:rsidRPr="005165BC" w:rsidRDefault="00267788" w:rsidP="00267788">
      <w:pPr>
        <w:pStyle w:val="ListParagraph"/>
        <w:numPr>
          <w:ilvl w:val="1"/>
          <w:numId w:val="4"/>
        </w:numPr>
        <w:rPr>
          <w:b/>
          <w:color w:val="000000" w:themeColor="text1"/>
          <w:lang w:val="en-CA"/>
        </w:rPr>
      </w:pPr>
      <w:r w:rsidRPr="005165BC">
        <w:rPr>
          <w:b/>
          <w:color w:val="000000" w:themeColor="text1"/>
          <w:lang w:val="en-CA"/>
        </w:rPr>
        <w:t>Promise by an executer of an estate to pay a debt of the estate</w:t>
      </w:r>
    </w:p>
    <w:p w14:paraId="28297F56" w14:textId="4FABF9F6" w:rsidR="00991A71" w:rsidRDefault="00991A71" w:rsidP="00991A71">
      <w:pPr>
        <w:pStyle w:val="ListParagraph"/>
        <w:numPr>
          <w:ilvl w:val="2"/>
          <w:numId w:val="4"/>
        </w:numPr>
        <w:rPr>
          <w:color w:val="000000" w:themeColor="text1"/>
          <w:lang w:val="en-CA"/>
        </w:rPr>
      </w:pPr>
      <w:r>
        <w:rPr>
          <w:color w:val="000000" w:themeColor="text1"/>
          <w:lang w:val="en-CA"/>
        </w:rPr>
        <w:t xml:space="preserve">Where an executor/executrix makes a promise to a creditor of the estate to pay the creditor personally, that promise cannot be enforced by the creditor unless it has been reduced to writing </w:t>
      </w:r>
    </w:p>
    <w:p w14:paraId="3CBE3E1F" w14:textId="77777777" w:rsidR="005165BC" w:rsidRPr="005165BC" w:rsidRDefault="005165BC" w:rsidP="005165BC">
      <w:pPr>
        <w:ind w:left="1800"/>
        <w:rPr>
          <w:color w:val="000000" w:themeColor="text1"/>
          <w:lang w:val="en-CA"/>
        </w:rPr>
      </w:pPr>
    </w:p>
    <w:p w14:paraId="6768DECC" w14:textId="2A57B01B" w:rsidR="00267788" w:rsidRPr="005165BC" w:rsidRDefault="00267788" w:rsidP="00267788">
      <w:pPr>
        <w:pStyle w:val="ListParagraph"/>
        <w:numPr>
          <w:ilvl w:val="1"/>
          <w:numId w:val="4"/>
        </w:numPr>
        <w:rPr>
          <w:b/>
          <w:color w:val="000000" w:themeColor="text1"/>
          <w:lang w:val="en-CA"/>
        </w:rPr>
      </w:pPr>
      <w:r w:rsidRPr="005165BC">
        <w:rPr>
          <w:b/>
          <w:color w:val="000000" w:themeColor="text1"/>
          <w:lang w:val="en-CA"/>
        </w:rPr>
        <w:t>Guarantees</w:t>
      </w:r>
    </w:p>
    <w:p w14:paraId="13A13D11" w14:textId="6C3002FD" w:rsidR="00991A71" w:rsidRDefault="00991A71" w:rsidP="00991A71">
      <w:pPr>
        <w:pStyle w:val="ListParagraph"/>
        <w:numPr>
          <w:ilvl w:val="2"/>
          <w:numId w:val="4"/>
        </w:numPr>
        <w:rPr>
          <w:color w:val="000000" w:themeColor="text1"/>
          <w:lang w:val="en-CA"/>
        </w:rPr>
      </w:pPr>
      <w:r>
        <w:rPr>
          <w:color w:val="000000" w:themeColor="text1"/>
          <w:lang w:val="en-CA"/>
        </w:rPr>
        <w:t xml:space="preserve">A conditional promise to pay a debt only if the debtor defaults, must be in writing to be enforceable </w:t>
      </w:r>
    </w:p>
    <w:p w14:paraId="7A54985C" w14:textId="77777777" w:rsidR="005165BC" w:rsidRDefault="005165BC" w:rsidP="005165BC">
      <w:pPr>
        <w:pStyle w:val="ListParagraph"/>
        <w:ind w:left="2160"/>
        <w:rPr>
          <w:color w:val="000000" w:themeColor="text1"/>
          <w:lang w:val="en-CA"/>
        </w:rPr>
      </w:pPr>
    </w:p>
    <w:p w14:paraId="2E8DA0FD" w14:textId="789860E8" w:rsidR="00267788" w:rsidRPr="005165BC" w:rsidRDefault="00267788" w:rsidP="00267788">
      <w:pPr>
        <w:pStyle w:val="ListParagraph"/>
        <w:numPr>
          <w:ilvl w:val="1"/>
          <w:numId w:val="4"/>
        </w:numPr>
        <w:rPr>
          <w:b/>
          <w:color w:val="000000" w:themeColor="text1"/>
          <w:lang w:val="en-CA"/>
        </w:rPr>
      </w:pPr>
      <w:r w:rsidRPr="005165BC">
        <w:rPr>
          <w:b/>
          <w:color w:val="000000" w:themeColor="text1"/>
          <w:lang w:val="en-CA"/>
        </w:rPr>
        <w:t>Payment by a 3</w:t>
      </w:r>
      <w:r w:rsidRPr="005165BC">
        <w:rPr>
          <w:b/>
          <w:color w:val="000000" w:themeColor="text1"/>
          <w:vertAlign w:val="superscript"/>
          <w:lang w:val="en-CA"/>
        </w:rPr>
        <w:t>rd</w:t>
      </w:r>
      <w:r w:rsidRPr="005165BC">
        <w:rPr>
          <w:b/>
          <w:color w:val="000000" w:themeColor="text1"/>
          <w:lang w:val="en-CA"/>
        </w:rPr>
        <w:t xml:space="preserve"> party for the miscarriage of another</w:t>
      </w:r>
    </w:p>
    <w:p w14:paraId="03C767D4" w14:textId="733F4014" w:rsidR="00991A71" w:rsidRDefault="00991A71" w:rsidP="00991A71">
      <w:pPr>
        <w:pStyle w:val="ListParagraph"/>
        <w:numPr>
          <w:ilvl w:val="2"/>
          <w:numId w:val="4"/>
        </w:numPr>
        <w:rPr>
          <w:color w:val="000000" w:themeColor="text1"/>
          <w:lang w:val="en-CA"/>
        </w:rPr>
      </w:pPr>
      <w:r>
        <w:rPr>
          <w:color w:val="000000" w:themeColor="text1"/>
          <w:lang w:val="en-CA"/>
        </w:rPr>
        <w:t>Similar rules to guarantees and indemnities</w:t>
      </w:r>
    </w:p>
    <w:p w14:paraId="1ED1D759" w14:textId="39DFB689" w:rsidR="00991A71" w:rsidRDefault="00991A71" w:rsidP="00991A71">
      <w:pPr>
        <w:pStyle w:val="ListParagraph"/>
        <w:numPr>
          <w:ilvl w:val="2"/>
          <w:numId w:val="4"/>
        </w:numPr>
        <w:rPr>
          <w:color w:val="000000" w:themeColor="text1"/>
          <w:lang w:val="en-CA"/>
        </w:rPr>
      </w:pPr>
      <w:r>
        <w:rPr>
          <w:color w:val="000000" w:themeColor="text1"/>
          <w:lang w:val="en-CA"/>
        </w:rPr>
        <w:t>If a 3</w:t>
      </w:r>
      <w:r w:rsidRPr="00991A71">
        <w:rPr>
          <w:color w:val="000000" w:themeColor="text1"/>
          <w:vertAlign w:val="superscript"/>
          <w:lang w:val="en-CA"/>
        </w:rPr>
        <w:t>rd</w:t>
      </w:r>
      <w:r>
        <w:rPr>
          <w:color w:val="000000" w:themeColor="text1"/>
          <w:lang w:val="en-CA"/>
        </w:rPr>
        <w:t xml:space="preserve"> party agrees to pay damages on behalf of another – then it is like an indemnity and does not have to be in writing</w:t>
      </w:r>
    </w:p>
    <w:p w14:paraId="2709B133" w14:textId="482D6EBF" w:rsidR="00991A71" w:rsidRDefault="00991A71" w:rsidP="00991A71">
      <w:pPr>
        <w:pStyle w:val="ListParagraph"/>
        <w:numPr>
          <w:ilvl w:val="2"/>
          <w:numId w:val="4"/>
        </w:numPr>
        <w:rPr>
          <w:color w:val="000000" w:themeColor="text1"/>
          <w:lang w:val="en-CA"/>
        </w:rPr>
      </w:pPr>
      <w:r>
        <w:rPr>
          <w:color w:val="000000" w:themeColor="text1"/>
          <w:lang w:val="en-CA"/>
        </w:rPr>
        <w:t>If a 3</w:t>
      </w:r>
      <w:r w:rsidRPr="00991A71">
        <w:rPr>
          <w:color w:val="000000" w:themeColor="text1"/>
          <w:vertAlign w:val="superscript"/>
          <w:lang w:val="en-CA"/>
        </w:rPr>
        <w:t>rd</w:t>
      </w:r>
      <w:r>
        <w:rPr>
          <w:color w:val="000000" w:themeColor="text1"/>
          <w:lang w:val="en-CA"/>
        </w:rPr>
        <w:t xml:space="preserve"> party agrees to pay ONLY if the other party defaults, then it is like a guarantee and must be in writing to be enforceable </w:t>
      </w:r>
    </w:p>
    <w:p w14:paraId="1A660B38" w14:textId="77777777" w:rsidR="005165BC" w:rsidRDefault="005165BC" w:rsidP="005165BC">
      <w:pPr>
        <w:pStyle w:val="ListParagraph"/>
        <w:ind w:left="2160"/>
        <w:rPr>
          <w:color w:val="000000" w:themeColor="text1"/>
          <w:lang w:val="en-CA"/>
        </w:rPr>
      </w:pPr>
    </w:p>
    <w:p w14:paraId="38218281" w14:textId="6ABE85C7" w:rsidR="00267788" w:rsidRPr="005165BC" w:rsidRDefault="00267788" w:rsidP="00267788">
      <w:pPr>
        <w:pStyle w:val="ListParagraph"/>
        <w:numPr>
          <w:ilvl w:val="1"/>
          <w:numId w:val="4"/>
        </w:numPr>
        <w:rPr>
          <w:b/>
          <w:color w:val="000000" w:themeColor="text1"/>
          <w:lang w:val="en-CA"/>
        </w:rPr>
      </w:pPr>
      <w:r w:rsidRPr="005165BC">
        <w:rPr>
          <w:b/>
          <w:color w:val="000000" w:themeColor="text1"/>
          <w:lang w:val="en-CA"/>
        </w:rPr>
        <w:t>Contracts in consideration of marriage</w:t>
      </w:r>
    </w:p>
    <w:p w14:paraId="11FE656A" w14:textId="2D28E7C1" w:rsidR="00991A71" w:rsidRDefault="00991A71" w:rsidP="00991A71">
      <w:pPr>
        <w:pStyle w:val="ListParagraph"/>
        <w:numPr>
          <w:ilvl w:val="2"/>
          <w:numId w:val="4"/>
        </w:numPr>
        <w:rPr>
          <w:color w:val="000000" w:themeColor="text1"/>
          <w:lang w:val="en-CA"/>
        </w:rPr>
      </w:pPr>
      <w:r>
        <w:rPr>
          <w:color w:val="000000" w:themeColor="text1"/>
          <w:lang w:val="en-CA"/>
        </w:rPr>
        <w:t xml:space="preserve">Historically refers to a marriage contracts such as a bridal dowry </w:t>
      </w:r>
    </w:p>
    <w:p w14:paraId="154FB4A0" w14:textId="53DF2AFB" w:rsidR="00991A71" w:rsidRDefault="00991A71" w:rsidP="00991A71">
      <w:pPr>
        <w:pStyle w:val="ListParagraph"/>
        <w:numPr>
          <w:ilvl w:val="2"/>
          <w:numId w:val="4"/>
        </w:numPr>
        <w:rPr>
          <w:color w:val="000000" w:themeColor="text1"/>
          <w:lang w:val="en-CA"/>
        </w:rPr>
      </w:pPr>
      <w:r>
        <w:rPr>
          <w:color w:val="000000" w:themeColor="text1"/>
          <w:lang w:val="en-CA"/>
        </w:rPr>
        <w:t xml:space="preserve">Today contracts relating to marriage are governed by Family Law Legislation, but must still be in writing to be enforceable </w:t>
      </w:r>
    </w:p>
    <w:p w14:paraId="57C91851" w14:textId="77777777" w:rsidR="005165BC" w:rsidRPr="005165BC" w:rsidRDefault="005165BC" w:rsidP="005165BC">
      <w:pPr>
        <w:pStyle w:val="ListParagraph"/>
        <w:ind w:left="2160"/>
        <w:rPr>
          <w:b/>
          <w:color w:val="000000" w:themeColor="text1"/>
          <w:lang w:val="en-CA"/>
        </w:rPr>
      </w:pPr>
    </w:p>
    <w:p w14:paraId="62978B0E" w14:textId="0EC31EAD" w:rsidR="00267788" w:rsidRPr="005165BC" w:rsidRDefault="00267788" w:rsidP="00267788">
      <w:pPr>
        <w:pStyle w:val="ListParagraph"/>
        <w:numPr>
          <w:ilvl w:val="1"/>
          <w:numId w:val="4"/>
        </w:numPr>
        <w:rPr>
          <w:b/>
          <w:color w:val="000000" w:themeColor="text1"/>
          <w:lang w:val="en-CA"/>
        </w:rPr>
      </w:pPr>
      <w:r w:rsidRPr="005165BC">
        <w:rPr>
          <w:b/>
          <w:color w:val="000000" w:themeColor="text1"/>
          <w:lang w:val="en-CA"/>
        </w:rPr>
        <w:t>Ratification of a minor’s contract</w:t>
      </w:r>
    </w:p>
    <w:p w14:paraId="3380C550" w14:textId="3994923B" w:rsidR="00991A71" w:rsidRDefault="00991A71" w:rsidP="00991A71">
      <w:pPr>
        <w:pStyle w:val="ListParagraph"/>
        <w:numPr>
          <w:ilvl w:val="2"/>
          <w:numId w:val="4"/>
        </w:numPr>
        <w:rPr>
          <w:color w:val="000000" w:themeColor="text1"/>
          <w:lang w:val="en-CA"/>
        </w:rPr>
      </w:pPr>
      <w:r>
        <w:rPr>
          <w:color w:val="000000" w:themeColor="text1"/>
          <w:lang w:val="en-CA"/>
        </w:rPr>
        <w:t>Where contract is not continuous in nature of a partnership agreement, then it must be ratified by the minor, upon the minor reaching the age of majority to be enforceable – that ratification MUST be in writing</w:t>
      </w:r>
    </w:p>
    <w:p w14:paraId="58B6C560" w14:textId="77777777" w:rsidR="005165BC" w:rsidRDefault="005165BC" w:rsidP="005165BC">
      <w:pPr>
        <w:pStyle w:val="ListParagraph"/>
        <w:ind w:left="2160"/>
        <w:rPr>
          <w:color w:val="000000" w:themeColor="text1"/>
          <w:lang w:val="en-CA"/>
        </w:rPr>
      </w:pPr>
    </w:p>
    <w:p w14:paraId="13BAA10D" w14:textId="0F351874" w:rsidR="00991A71" w:rsidRPr="005165BC" w:rsidRDefault="00267788" w:rsidP="00991A71">
      <w:pPr>
        <w:pStyle w:val="ListParagraph"/>
        <w:numPr>
          <w:ilvl w:val="1"/>
          <w:numId w:val="4"/>
        </w:numPr>
        <w:rPr>
          <w:b/>
          <w:color w:val="000000" w:themeColor="text1"/>
          <w:lang w:val="en-CA"/>
        </w:rPr>
      </w:pPr>
      <w:r w:rsidRPr="005165BC">
        <w:rPr>
          <w:b/>
          <w:color w:val="000000" w:themeColor="text1"/>
          <w:lang w:val="en-CA"/>
        </w:rPr>
        <w:t>An ag</w:t>
      </w:r>
      <w:r w:rsidR="00EF7DD6" w:rsidRPr="005165BC">
        <w:rPr>
          <w:b/>
          <w:color w:val="000000" w:themeColor="text1"/>
          <w:lang w:val="en-CA"/>
        </w:rPr>
        <w:t>reement not to be performed by e</w:t>
      </w:r>
      <w:r w:rsidRPr="005165BC">
        <w:rPr>
          <w:b/>
          <w:color w:val="000000" w:themeColor="text1"/>
          <w:lang w:val="en-CA"/>
        </w:rPr>
        <w:t>ither party within one year</w:t>
      </w:r>
    </w:p>
    <w:p w14:paraId="59438E52" w14:textId="43BE3D6D" w:rsidR="00991A71" w:rsidRDefault="00991A71" w:rsidP="00991A71">
      <w:pPr>
        <w:pStyle w:val="ListParagraph"/>
        <w:numPr>
          <w:ilvl w:val="2"/>
          <w:numId w:val="4"/>
        </w:numPr>
        <w:rPr>
          <w:color w:val="000000" w:themeColor="text1"/>
          <w:lang w:val="en-CA"/>
        </w:rPr>
      </w:pPr>
      <w:r>
        <w:rPr>
          <w:color w:val="000000" w:themeColor="text1"/>
          <w:lang w:val="en-CA"/>
        </w:rPr>
        <w:t>Must be in writing</w:t>
      </w:r>
    </w:p>
    <w:p w14:paraId="18F680F7" w14:textId="39308E2D" w:rsidR="00991A71" w:rsidRDefault="00991A71" w:rsidP="00991A71">
      <w:pPr>
        <w:pStyle w:val="ListParagraph"/>
        <w:numPr>
          <w:ilvl w:val="2"/>
          <w:numId w:val="4"/>
        </w:numPr>
        <w:rPr>
          <w:color w:val="000000" w:themeColor="text1"/>
          <w:lang w:val="en-CA"/>
        </w:rPr>
      </w:pPr>
      <w:r>
        <w:rPr>
          <w:color w:val="000000" w:themeColor="text1"/>
          <w:lang w:val="en-CA"/>
        </w:rPr>
        <w:t xml:space="preserve">Exceptions: </w:t>
      </w:r>
    </w:p>
    <w:p w14:paraId="2F774FEC" w14:textId="7B571E85" w:rsidR="00991A71" w:rsidRDefault="00991A71" w:rsidP="00991A71">
      <w:pPr>
        <w:pStyle w:val="ListParagraph"/>
        <w:numPr>
          <w:ilvl w:val="3"/>
          <w:numId w:val="4"/>
        </w:numPr>
        <w:rPr>
          <w:color w:val="000000" w:themeColor="text1"/>
          <w:lang w:val="en-CA"/>
        </w:rPr>
      </w:pPr>
      <w:r>
        <w:rPr>
          <w:color w:val="000000" w:themeColor="text1"/>
          <w:lang w:val="en-CA"/>
        </w:rPr>
        <w:t>Indefinite time period set out in K</w:t>
      </w:r>
    </w:p>
    <w:p w14:paraId="583AC861" w14:textId="4904D9CC" w:rsidR="00991A71" w:rsidRDefault="00991A71" w:rsidP="00991A71">
      <w:pPr>
        <w:pStyle w:val="ListParagraph"/>
        <w:numPr>
          <w:ilvl w:val="3"/>
          <w:numId w:val="4"/>
        </w:numPr>
        <w:rPr>
          <w:color w:val="000000" w:themeColor="text1"/>
          <w:lang w:val="en-CA"/>
        </w:rPr>
      </w:pPr>
      <w:r>
        <w:rPr>
          <w:color w:val="000000" w:themeColor="text1"/>
          <w:lang w:val="en-CA"/>
        </w:rPr>
        <w:t xml:space="preserve">Where one of the parties is expected to perform within the year, but the other is not </w:t>
      </w:r>
    </w:p>
    <w:p w14:paraId="76BEC791" w14:textId="77777777" w:rsidR="005165BC" w:rsidRPr="00991A71" w:rsidRDefault="005165BC" w:rsidP="005165BC">
      <w:pPr>
        <w:pStyle w:val="ListParagraph"/>
        <w:ind w:left="2880"/>
        <w:rPr>
          <w:color w:val="000000" w:themeColor="text1"/>
          <w:lang w:val="en-CA"/>
        </w:rPr>
      </w:pPr>
    </w:p>
    <w:p w14:paraId="0E665FF8" w14:textId="77777777" w:rsidR="00991A71" w:rsidRPr="005165BC" w:rsidRDefault="00267788" w:rsidP="00991A71">
      <w:pPr>
        <w:pStyle w:val="ListParagraph"/>
        <w:numPr>
          <w:ilvl w:val="1"/>
          <w:numId w:val="4"/>
        </w:numPr>
        <w:rPr>
          <w:b/>
          <w:color w:val="000000" w:themeColor="text1"/>
          <w:lang w:val="en-CA"/>
        </w:rPr>
      </w:pPr>
      <w:r w:rsidRPr="005165BC">
        <w:rPr>
          <w:b/>
          <w:color w:val="000000" w:themeColor="text1"/>
          <w:lang w:val="en-CA"/>
        </w:rPr>
        <w:lastRenderedPageBreak/>
        <w:t>Contracts concerning land</w:t>
      </w:r>
      <w:r w:rsidR="00991A71" w:rsidRPr="005165BC">
        <w:rPr>
          <w:b/>
          <w:color w:val="000000" w:themeColor="text1"/>
          <w:lang w:val="en-CA"/>
        </w:rPr>
        <w:t xml:space="preserve"> </w:t>
      </w:r>
    </w:p>
    <w:p w14:paraId="5A244FA2" w14:textId="4D9C7716" w:rsidR="00991A71" w:rsidRDefault="00991A71" w:rsidP="00991A71">
      <w:pPr>
        <w:pStyle w:val="ListParagraph"/>
        <w:numPr>
          <w:ilvl w:val="2"/>
          <w:numId w:val="4"/>
        </w:numPr>
        <w:rPr>
          <w:color w:val="000000" w:themeColor="text1"/>
          <w:lang w:val="en-CA"/>
        </w:rPr>
      </w:pPr>
      <w:r>
        <w:rPr>
          <w:color w:val="000000" w:themeColor="text1"/>
          <w:lang w:val="en-CA"/>
        </w:rPr>
        <w:t>Any transaction involving real estate MUST be in writing to be enforc</w:t>
      </w:r>
      <w:r w:rsidR="00F61259">
        <w:rPr>
          <w:color w:val="000000" w:themeColor="text1"/>
          <w:lang w:val="en-CA"/>
        </w:rPr>
        <w:t>eable, including leases for land, a building, or part of a building</w:t>
      </w:r>
    </w:p>
    <w:p w14:paraId="64CDFE2A" w14:textId="0F33FB89" w:rsidR="00F61259" w:rsidRDefault="00F61259" w:rsidP="00991A71">
      <w:pPr>
        <w:pStyle w:val="ListParagraph"/>
        <w:numPr>
          <w:ilvl w:val="2"/>
          <w:numId w:val="4"/>
        </w:numPr>
        <w:rPr>
          <w:color w:val="000000" w:themeColor="text1"/>
          <w:lang w:val="en-CA"/>
        </w:rPr>
      </w:pPr>
      <w:r>
        <w:rPr>
          <w:color w:val="000000" w:themeColor="text1"/>
          <w:lang w:val="en-CA"/>
        </w:rPr>
        <w:t>Exceptions:</w:t>
      </w:r>
    </w:p>
    <w:p w14:paraId="58456825" w14:textId="488EADD7" w:rsidR="00F61259" w:rsidRDefault="00F61259" w:rsidP="00F61259">
      <w:pPr>
        <w:pStyle w:val="ListParagraph"/>
        <w:numPr>
          <w:ilvl w:val="3"/>
          <w:numId w:val="4"/>
        </w:numPr>
        <w:rPr>
          <w:color w:val="000000" w:themeColor="text1"/>
          <w:lang w:val="en-CA"/>
        </w:rPr>
      </w:pPr>
      <w:r>
        <w:rPr>
          <w:color w:val="000000" w:themeColor="text1"/>
          <w:lang w:val="en-CA"/>
        </w:rPr>
        <w:t>Repairs to a building</w:t>
      </w:r>
    </w:p>
    <w:p w14:paraId="348AB6AC" w14:textId="14CF9C6E" w:rsidR="00F61259" w:rsidRDefault="00F61259" w:rsidP="00F61259">
      <w:pPr>
        <w:pStyle w:val="ListParagraph"/>
        <w:numPr>
          <w:ilvl w:val="3"/>
          <w:numId w:val="4"/>
        </w:numPr>
        <w:rPr>
          <w:color w:val="000000" w:themeColor="text1"/>
          <w:lang w:val="en-CA"/>
        </w:rPr>
      </w:pPr>
      <w:r>
        <w:rPr>
          <w:color w:val="000000" w:themeColor="text1"/>
          <w:lang w:val="en-CA"/>
        </w:rPr>
        <w:t>Building a house</w:t>
      </w:r>
    </w:p>
    <w:p w14:paraId="55180048" w14:textId="72BFD29C" w:rsidR="00F61259" w:rsidRDefault="00F61259" w:rsidP="00F61259">
      <w:pPr>
        <w:pStyle w:val="ListParagraph"/>
        <w:numPr>
          <w:ilvl w:val="3"/>
          <w:numId w:val="4"/>
        </w:numPr>
        <w:rPr>
          <w:color w:val="000000" w:themeColor="text1"/>
          <w:lang w:val="en-CA"/>
        </w:rPr>
      </w:pPr>
      <w:r>
        <w:rPr>
          <w:color w:val="000000" w:themeColor="text1"/>
          <w:lang w:val="en-CA"/>
        </w:rPr>
        <w:t>Room and board arrangements</w:t>
      </w:r>
    </w:p>
    <w:p w14:paraId="0FFB01C3" w14:textId="77777777" w:rsidR="005165BC" w:rsidRDefault="005165BC" w:rsidP="005165BC">
      <w:pPr>
        <w:pStyle w:val="ListParagraph"/>
        <w:ind w:left="2880"/>
        <w:rPr>
          <w:color w:val="000000" w:themeColor="text1"/>
          <w:lang w:val="en-CA"/>
        </w:rPr>
      </w:pPr>
    </w:p>
    <w:p w14:paraId="733FD14A" w14:textId="05DAFE88" w:rsidR="00991A71" w:rsidRDefault="00991A71" w:rsidP="00991A71">
      <w:pPr>
        <w:pStyle w:val="ListParagraph"/>
        <w:numPr>
          <w:ilvl w:val="0"/>
          <w:numId w:val="4"/>
        </w:numPr>
        <w:rPr>
          <w:color w:val="000000" w:themeColor="text1"/>
          <w:lang w:val="en-CA"/>
        </w:rPr>
      </w:pPr>
      <w:r w:rsidRPr="005165BC">
        <w:rPr>
          <w:b/>
          <w:color w:val="000000" w:themeColor="text1"/>
          <w:lang w:val="en-CA"/>
        </w:rPr>
        <w:t>Indemnities:</w:t>
      </w:r>
      <w:r>
        <w:rPr>
          <w:color w:val="000000" w:themeColor="text1"/>
          <w:lang w:val="en-CA"/>
        </w:rPr>
        <w:t xml:space="preserve"> </w:t>
      </w:r>
      <w:r w:rsidRPr="00991A71">
        <w:rPr>
          <w:color w:val="000000" w:themeColor="text1"/>
          <w:lang w:val="en-CA"/>
        </w:rPr>
        <w:t>Not to be confused with guarantees: a promise to pay on behalf of a 3</w:t>
      </w:r>
      <w:r w:rsidRPr="00991A71">
        <w:rPr>
          <w:color w:val="000000" w:themeColor="text1"/>
          <w:vertAlign w:val="superscript"/>
          <w:lang w:val="en-CA"/>
        </w:rPr>
        <w:t>rd</w:t>
      </w:r>
      <w:r w:rsidRPr="00991A71">
        <w:rPr>
          <w:color w:val="000000" w:themeColor="text1"/>
          <w:lang w:val="en-CA"/>
        </w:rPr>
        <w:t xml:space="preserve"> party as long as the other contracting party performs (ex. Co-signing debt)</w:t>
      </w:r>
    </w:p>
    <w:p w14:paraId="3D6356B0" w14:textId="31FAF64B" w:rsidR="00991A71" w:rsidRPr="00991A71" w:rsidRDefault="00991A71" w:rsidP="00991A71">
      <w:pPr>
        <w:pStyle w:val="ListParagraph"/>
        <w:numPr>
          <w:ilvl w:val="1"/>
          <w:numId w:val="4"/>
        </w:numPr>
        <w:rPr>
          <w:color w:val="000000" w:themeColor="text1"/>
          <w:lang w:val="en-CA"/>
        </w:rPr>
      </w:pPr>
      <w:r>
        <w:rPr>
          <w:color w:val="000000" w:themeColor="text1"/>
          <w:lang w:val="en-CA"/>
        </w:rPr>
        <w:t>Do not have to be in writing – except in B.C</w:t>
      </w:r>
    </w:p>
    <w:p w14:paraId="2B7F4186" w14:textId="77777777" w:rsidR="005165BC" w:rsidRDefault="005165BC" w:rsidP="00991A71">
      <w:pPr>
        <w:rPr>
          <w:color w:val="000000" w:themeColor="text1"/>
          <w:lang w:val="en-CA"/>
        </w:rPr>
      </w:pPr>
    </w:p>
    <w:p w14:paraId="118DBE8B" w14:textId="36B931D0" w:rsidR="00267788" w:rsidRPr="005165BC" w:rsidRDefault="00F61259" w:rsidP="00991A71">
      <w:pPr>
        <w:rPr>
          <w:b/>
          <w:color w:val="000000" w:themeColor="text1"/>
          <w:lang w:val="en-CA"/>
        </w:rPr>
      </w:pPr>
      <w:r w:rsidRPr="005165BC">
        <w:rPr>
          <w:b/>
          <w:color w:val="000000" w:themeColor="text1"/>
          <w:lang w:val="en-CA"/>
        </w:rPr>
        <w:t>Memorandum</w:t>
      </w:r>
    </w:p>
    <w:p w14:paraId="363F5553" w14:textId="03876F59" w:rsidR="00F61259" w:rsidRDefault="00F61259" w:rsidP="00F61259">
      <w:pPr>
        <w:pStyle w:val="ListParagraph"/>
        <w:numPr>
          <w:ilvl w:val="0"/>
          <w:numId w:val="4"/>
        </w:numPr>
        <w:rPr>
          <w:color w:val="000000" w:themeColor="text1"/>
          <w:lang w:val="en-CA"/>
        </w:rPr>
      </w:pPr>
      <w:r>
        <w:rPr>
          <w:color w:val="000000" w:themeColor="text1"/>
          <w:lang w:val="en-CA"/>
        </w:rPr>
        <w:t>What must be included in the written document:</w:t>
      </w:r>
    </w:p>
    <w:p w14:paraId="326FBBE1" w14:textId="7F38FB6D" w:rsidR="00F61259" w:rsidRDefault="00F61259" w:rsidP="00F61259">
      <w:pPr>
        <w:pStyle w:val="ListParagraph"/>
        <w:numPr>
          <w:ilvl w:val="1"/>
          <w:numId w:val="4"/>
        </w:numPr>
        <w:rPr>
          <w:color w:val="000000" w:themeColor="text1"/>
          <w:lang w:val="en-CA"/>
        </w:rPr>
      </w:pPr>
      <w:r>
        <w:rPr>
          <w:color w:val="000000" w:themeColor="text1"/>
          <w:lang w:val="en-CA"/>
        </w:rPr>
        <w:t>All essential terms:</w:t>
      </w:r>
    </w:p>
    <w:p w14:paraId="4EB13487" w14:textId="089707C1" w:rsidR="00F61259" w:rsidRDefault="00F61259" w:rsidP="00F61259">
      <w:pPr>
        <w:pStyle w:val="ListParagraph"/>
        <w:numPr>
          <w:ilvl w:val="2"/>
          <w:numId w:val="4"/>
        </w:numPr>
        <w:rPr>
          <w:color w:val="000000" w:themeColor="text1"/>
          <w:lang w:val="en-CA"/>
        </w:rPr>
      </w:pPr>
      <w:r>
        <w:rPr>
          <w:color w:val="000000" w:themeColor="text1"/>
          <w:lang w:val="en-CA"/>
        </w:rPr>
        <w:t>Names</w:t>
      </w:r>
    </w:p>
    <w:p w14:paraId="48128360" w14:textId="17BE0A90" w:rsidR="00F61259" w:rsidRDefault="00F61259" w:rsidP="00F61259">
      <w:pPr>
        <w:pStyle w:val="ListParagraph"/>
        <w:numPr>
          <w:ilvl w:val="2"/>
          <w:numId w:val="4"/>
        </w:numPr>
        <w:rPr>
          <w:color w:val="000000" w:themeColor="text1"/>
          <w:lang w:val="en-CA"/>
        </w:rPr>
      </w:pPr>
      <w:r>
        <w:rPr>
          <w:color w:val="000000" w:themeColor="text1"/>
          <w:lang w:val="en-CA"/>
        </w:rPr>
        <w:t>Subject matter</w:t>
      </w:r>
    </w:p>
    <w:p w14:paraId="2712CFE3" w14:textId="78610665" w:rsidR="00F61259" w:rsidRDefault="00F61259" w:rsidP="00F61259">
      <w:pPr>
        <w:pStyle w:val="ListParagraph"/>
        <w:numPr>
          <w:ilvl w:val="2"/>
          <w:numId w:val="4"/>
        </w:numPr>
        <w:rPr>
          <w:color w:val="000000" w:themeColor="text1"/>
          <w:lang w:val="en-CA"/>
        </w:rPr>
      </w:pPr>
      <w:r>
        <w:rPr>
          <w:color w:val="000000" w:themeColor="text1"/>
          <w:lang w:val="en-CA"/>
        </w:rPr>
        <w:t>Consideration (with exceptions of a guarantee)</w:t>
      </w:r>
    </w:p>
    <w:p w14:paraId="47ADFA1D" w14:textId="0DB8E0A2" w:rsidR="00F61259" w:rsidRDefault="00F61259" w:rsidP="00F61259">
      <w:pPr>
        <w:pStyle w:val="ListParagraph"/>
        <w:numPr>
          <w:ilvl w:val="2"/>
          <w:numId w:val="4"/>
        </w:numPr>
        <w:rPr>
          <w:color w:val="000000" w:themeColor="text1"/>
          <w:lang w:val="en-CA"/>
        </w:rPr>
      </w:pPr>
      <w:r>
        <w:rPr>
          <w:color w:val="000000" w:themeColor="text1"/>
          <w:lang w:val="en-CA"/>
        </w:rPr>
        <w:t>Payment details</w:t>
      </w:r>
    </w:p>
    <w:p w14:paraId="4D88A1ED" w14:textId="0FC2C216" w:rsidR="00F61259" w:rsidRDefault="00F61259" w:rsidP="00F61259">
      <w:pPr>
        <w:pStyle w:val="ListParagraph"/>
        <w:numPr>
          <w:ilvl w:val="2"/>
          <w:numId w:val="4"/>
        </w:numPr>
        <w:rPr>
          <w:color w:val="000000" w:themeColor="text1"/>
          <w:lang w:val="en-CA"/>
        </w:rPr>
      </w:pPr>
      <w:r>
        <w:rPr>
          <w:color w:val="000000" w:themeColor="text1"/>
          <w:lang w:val="en-CA"/>
        </w:rPr>
        <w:t>Signature of the paying party</w:t>
      </w:r>
    </w:p>
    <w:p w14:paraId="02158CAF" w14:textId="3D9C756D" w:rsidR="00F61259" w:rsidRDefault="00F61259" w:rsidP="00F61259">
      <w:pPr>
        <w:pStyle w:val="ListParagraph"/>
        <w:numPr>
          <w:ilvl w:val="2"/>
          <w:numId w:val="4"/>
        </w:numPr>
        <w:rPr>
          <w:color w:val="000000" w:themeColor="text1"/>
          <w:lang w:val="en-CA"/>
        </w:rPr>
      </w:pPr>
      <w:r>
        <w:rPr>
          <w:color w:val="000000" w:themeColor="text1"/>
          <w:lang w:val="en-CA"/>
        </w:rPr>
        <w:t xml:space="preserve">NB signature of the defendant must be present in order to be able to sue under the memorandum </w:t>
      </w:r>
    </w:p>
    <w:p w14:paraId="3651A041" w14:textId="6CC3D4C4" w:rsidR="00F61259" w:rsidRDefault="00F61259" w:rsidP="00F61259">
      <w:pPr>
        <w:pStyle w:val="ListParagraph"/>
        <w:numPr>
          <w:ilvl w:val="1"/>
          <w:numId w:val="4"/>
        </w:numPr>
        <w:rPr>
          <w:color w:val="000000" w:themeColor="text1"/>
          <w:lang w:val="en-CA"/>
        </w:rPr>
      </w:pPr>
      <w:r>
        <w:rPr>
          <w:color w:val="000000" w:themeColor="text1"/>
          <w:lang w:val="en-CA"/>
        </w:rPr>
        <w:t>What makes up a memorandum:</w:t>
      </w:r>
    </w:p>
    <w:p w14:paraId="76C2246D" w14:textId="210010AA" w:rsidR="00F61259" w:rsidRDefault="00F61259" w:rsidP="00F61259">
      <w:pPr>
        <w:pStyle w:val="ListParagraph"/>
        <w:numPr>
          <w:ilvl w:val="2"/>
          <w:numId w:val="4"/>
        </w:numPr>
        <w:rPr>
          <w:color w:val="000000" w:themeColor="text1"/>
          <w:lang w:val="en-CA"/>
        </w:rPr>
      </w:pPr>
      <w:r>
        <w:rPr>
          <w:color w:val="000000" w:themeColor="text1"/>
          <w:lang w:val="en-CA"/>
        </w:rPr>
        <w:t>A piece of paper, can be a letter</w:t>
      </w:r>
    </w:p>
    <w:p w14:paraId="2D1BDD28" w14:textId="533B1814" w:rsidR="00F61259" w:rsidRDefault="00F61259" w:rsidP="00F61259">
      <w:pPr>
        <w:pStyle w:val="ListParagraph"/>
        <w:numPr>
          <w:ilvl w:val="2"/>
          <w:numId w:val="4"/>
        </w:numPr>
        <w:rPr>
          <w:color w:val="000000" w:themeColor="text1"/>
          <w:lang w:val="en-CA"/>
        </w:rPr>
      </w:pPr>
      <w:r>
        <w:rPr>
          <w:color w:val="000000" w:themeColor="text1"/>
          <w:lang w:val="en-CA"/>
        </w:rPr>
        <w:t>Does not have to be a single document</w:t>
      </w:r>
    </w:p>
    <w:p w14:paraId="3F7A55D1" w14:textId="6DF02D54" w:rsidR="00F61259" w:rsidRDefault="00F61259" w:rsidP="00F61259">
      <w:pPr>
        <w:pStyle w:val="ListParagraph"/>
        <w:numPr>
          <w:ilvl w:val="2"/>
          <w:numId w:val="4"/>
        </w:numPr>
        <w:rPr>
          <w:color w:val="000000" w:themeColor="text1"/>
          <w:lang w:val="en-CA"/>
        </w:rPr>
      </w:pPr>
      <w:r>
        <w:rPr>
          <w:color w:val="000000" w:themeColor="text1"/>
          <w:lang w:val="en-CA"/>
        </w:rPr>
        <w:t>Cannot rely on oral evidence to connect memoranda</w:t>
      </w:r>
    </w:p>
    <w:p w14:paraId="4C01878C" w14:textId="77777777" w:rsidR="005165BC" w:rsidRPr="005165BC" w:rsidRDefault="005165BC" w:rsidP="005165BC">
      <w:pPr>
        <w:ind w:left="1800"/>
        <w:rPr>
          <w:color w:val="000000" w:themeColor="text1"/>
          <w:lang w:val="en-CA"/>
        </w:rPr>
      </w:pPr>
    </w:p>
    <w:p w14:paraId="190B9F6F" w14:textId="53AF825E" w:rsidR="00F61259" w:rsidRPr="005165BC" w:rsidRDefault="00F61259" w:rsidP="00F61259">
      <w:pPr>
        <w:rPr>
          <w:b/>
          <w:color w:val="000000" w:themeColor="text1"/>
          <w:lang w:val="en-CA"/>
        </w:rPr>
      </w:pPr>
      <w:r w:rsidRPr="005165BC">
        <w:rPr>
          <w:b/>
          <w:color w:val="000000" w:themeColor="text1"/>
          <w:lang w:val="en-CA"/>
        </w:rPr>
        <w:t>Unenforceable contracts</w:t>
      </w:r>
    </w:p>
    <w:p w14:paraId="0F292E90" w14:textId="6A2945F8" w:rsidR="00F61259" w:rsidRDefault="00F61259" w:rsidP="00F61259">
      <w:pPr>
        <w:pStyle w:val="ListParagraph"/>
        <w:numPr>
          <w:ilvl w:val="0"/>
          <w:numId w:val="4"/>
        </w:numPr>
        <w:rPr>
          <w:color w:val="000000" w:themeColor="text1"/>
          <w:lang w:val="en-CA"/>
        </w:rPr>
      </w:pPr>
      <w:r>
        <w:rPr>
          <w:color w:val="000000" w:themeColor="text1"/>
          <w:lang w:val="en-CA"/>
        </w:rPr>
        <w:t>A contract that still exists for other purposes, but neither party may obtain a remedy under it through court action</w:t>
      </w:r>
    </w:p>
    <w:p w14:paraId="4CA17C45" w14:textId="4C6E324E" w:rsidR="00F61259" w:rsidRDefault="00F61259" w:rsidP="00F61259">
      <w:pPr>
        <w:pStyle w:val="ListParagraph"/>
        <w:numPr>
          <w:ilvl w:val="0"/>
          <w:numId w:val="4"/>
        </w:numPr>
        <w:rPr>
          <w:color w:val="000000" w:themeColor="text1"/>
          <w:lang w:val="en-CA"/>
        </w:rPr>
      </w:pPr>
      <w:r>
        <w:rPr>
          <w:color w:val="000000" w:themeColor="text1"/>
          <w:lang w:val="en-CA"/>
        </w:rPr>
        <w:t xml:space="preserve">NB is NOT void </w:t>
      </w:r>
    </w:p>
    <w:p w14:paraId="3A8CB3CD" w14:textId="5F868048" w:rsidR="00F61259" w:rsidRDefault="00F61259" w:rsidP="00F61259">
      <w:pPr>
        <w:pStyle w:val="ListParagraph"/>
        <w:numPr>
          <w:ilvl w:val="0"/>
          <w:numId w:val="4"/>
        </w:numPr>
        <w:rPr>
          <w:color w:val="000000" w:themeColor="text1"/>
          <w:lang w:val="en-CA"/>
        </w:rPr>
      </w:pPr>
      <w:r>
        <w:rPr>
          <w:color w:val="000000" w:themeColor="text1"/>
          <w:lang w:val="en-CA"/>
        </w:rPr>
        <w:t>Contract still exists and can still affect the legal interests of the parties</w:t>
      </w:r>
    </w:p>
    <w:p w14:paraId="3CAD4D97" w14:textId="61E3B113" w:rsidR="00F61259" w:rsidRDefault="00F61259" w:rsidP="00F61259">
      <w:pPr>
        <w:pStyle w:val="ListParagraph"/>
        <w:numPr>
          <w:ilvl w:val="0"/>
          <w:numId w:val="4"/>
        </w:numPr>
        <w:rPr>
          <w:color w:val="000000" w:themeColor="text1"/>
          <w:lang w:val="en-CA"/>
        </w:rPr>
      </w:pPr>
      <w:r>
        <w:rPr>
          <w:color w:val="000000" w:themeColor="text1"/>
          <w:lang w:val="en-CA"/>
        </w:rPr>
        <w:t xml:space="preserve">Where they differ from void Ks: </w:t>
      </w:r>
    </w:p>
    <w:p w14:paraId="0E72B703" w14:textId="770D0E93" w:rsidR="00F61259" w:rsidRDefault="00F61259" w:rsidP="00F61259">
      <w:pPr>
        <w:pStyle w:val="ListParagraph"/>
        <w:numPr>
          <w:ilvl w:val="1"/>
          <w:numId w:val="4"/>
        </w:numPr>
        <w:rPr>
          <w:color w:val="000000" w:themeColor="text1"/>
          <w:lang w:val="en-CA"/>
        </w:rPr>
      </w:pPr>
      <w:r>
        <w:rPr>
          <w:color w:val="000000" w:themeColor="text1"/>
          <w:lang w:val="en-CA"/>
        </w:rPr>
        <w:t>Deposits</w:t>
      </w:r>
    </w:p>
    <w:p w14:paraId="4AF51417" w14:textId="5CFA2AA7" w:rsidR="00F61259" w:rsidRDefault="00F61259" w:rsidP="00F61259">
      <w:pPr>
        <w:pStyle w:val="ListParagraph"/>
        <w:numPr>
          <w:ilvl w:val="1"/>
          <w:numId w:val="4"/>
        </w:numPr>
        <w:rPr>
          <w:color w:val="000000" w:themeColor="text1"/>
          <w:lang w:val="en-CA"/>
        </w:rPr>
      </w:pPr>
      <w:r>
        <w:rPr>
          <w:color w:val="000000" w:themeColor="text1"/>
          <w:lang w:val="en-CA"/>
        </w:rPr>
        <w:t>Recovery for Goods and Services – Quantum Meruit</w:t>
      </w:r>
    </w:p>
    <w:p w14:paraId="07E7A6E4" w14:textId="231BD286" w:rsidR="00F61259" w:rsidRDefault="00F61259" w:rsidP="00F61259">
      <w:pPr>
        <w:pStyle w:val="ListParagraph"/>
        <w:numPr>
          <w:ilvl w:val="1"/>
          <w:numId w:val="4"/>
        </w:numPr>
        <w:rPr>
          <w:color w:val="000000" w:themeColor="text1"/>
          <w:lang w:val="en-CA"/>
        </w:rPr>
      </w:pPr>
      <w:r>
        <w:rPr>
          <w:color w:val="000000" w:themeColor="text1"/>
          <w:lang w:val="en-CA"/>
        </w:rPr>
        <w:t>Subsequent memoranda</w:t>
      </w:r>
    </w:p>
    <w:p w14:paraId="044340DB" w14:textId="39BD15E4" w:rsidR="00F61259" w:rsidRDefault="00F61259" w:rsidP="00F61259">
      <w:pPr>
        <w:pStyle w:val="ListParagraph"/>
        <w:numPr>
          <w:ilvl w:val="1"/>
          <w:numId w:val="4"/>
        </w:numPr>
        <w:rPr>
          <w:color w:val="000000" w:themeColor="text1"/>
          <w:lang w:val="en-CA"/>
        </w:rPr>
      </w:pPr>
      <w:r>
        <w:rPr>
          <w:color w:val="000000" w:themeColor="text1"/>
          <w:lang w:val="en-CA"/>
        </w:rPr>
        <w:t xml:space="preserve">Defendant </w:t>
      </w:r>
      <w:r w:rsidR="00751792">
        <w:rPr>
          <w:color w:val="000000" w:themeColor="text1"/>
          <w:lang w:val="en-CA"/>
        </w:rPr>
        <w:t xml:space="preserve">must plead the statute </w:t>
      </w:r>
    </w:p>
    <w:p w14:paraId="1D011856" w14:textId="363C5F7D" w:rsidR="00F61259" w:rsidRDefault="00F61259" w:rsidP="00F61259">
      <w:pPr>
        <w:pStyle w:val="ListParagraph"/>
        <w:numPr>
          <w:ilvl w:val="1"/>
          <w:numId w:val="4"/>
        </w:numPr>
        <w:rPr>
          <w:color w:val="000000" w:themeColor="text1"/>
          <w:lang w:val="en-CA"/>
        </w:rPr>
      </w:pPr>
      <w:r>
        <w:rPr>
          <w:color w:val="000000" w:themeColor="text1"/>
          <w:lang w:val="en-CA"/>
        </w:rPr>
        <w:t xml:space="preserve">Effect of a subsequent oral contract on a prior written </w:t>
      </w:r>
      <w:r w:rsidR="00751792">
        <w:rPr>
          <w:color w:val="000000" w:themeColor="text1"/>
          <w:lang w:val="en-CA"/>
        </w:rPr>
        <w:t>K</w:t>
      </w:r>
    </w:p>
    <w:p w14:paraId="5622F00C" w14:textId="77777777" w:rsidR="005165BC" w:rsidRDefault="005165BC" w:rsidP="005165BC">
      <w:pPr>
        <w:pStyle w:val="ListParagraph"/>
        <w:ind w:left="1440"/>
        <w:rPr>
          <w:color w:val="000000" w:themeColor="text1"/>
          <w:lang w:val="en-CA"/>
        </w:rPr>
      </w:pPr>
    </w:p>
    <w:p w14:paraId="70631DEB" w14:textId="5F66B625" w:rsidR="00751792" w:rsidRDefault="00751792" w:rsidP="00751792">
      <w:pPr>
        <w:rPr>
          <w:color w:val="000000" w:themeColor="text1"/>
          <w:lang w:val="en-CA"/>
        </w:rPr>
      </w:pPr>
      <w:r w:rsidRPr="005165BC">
        <w:rPr>
          <w:b/>
          <w:color w:val="000000" w:themeColor="text1"/>
          <w:lang w:val="en-CA"/>
        </w:rPr>
        <w:t>Doctrine on part performance:</w:t>
      </w:r>
      <w:r>
        <w:rPr>
          <w:color w:val="000000" w:themeColor="text1"/>
          <w:lang w:val="en-CA"/>
        </w:rPr>
        <w:t xml:space="preserve"> </w:t>
      </w:r>
      <w:r w:rsidRPr="00751792">
        <w:rPr>
          <w:color w:val="000000" w:themeColor="text1"/>
          <w:lang w:val="en-CA"/>
        </w:rPr>
        <w:t xml:space="preserve">Performance begun by a plaintiff in reliance on an oral contract relating to an interest in land and accepted by the courts as evidence of the </w:t>
      </w:r>
      <w:r>
        <w:rPr>
          <w:color w:val="000000" w:themeColor="text1"/>
          <w:lang w:val="en-CA"/>
        </w:rPr>
        <w:t>K</w:t>
      </w:r>
      <w:r w:rsidRPr="00751792">
        <w:rPr>
          <w:color w:val="000000" w:themeColor="text1"/>
          <w:lang w:val="en-CA"/>
        </w:rPr>
        <w:t xml:space="preserve"> in place of a written memorandum </w:t>
      </w:r>
    </w:p>
    <w:p w14:paraId="077ACF2B" w14:textId="18ABEAF8" w:rsidR="00751792" w:rsidRDefault="00751792" w:rsidP="00751792">
      <w:pPr>
        <w:pStyle w:val="ListParagraph"/>
        <w:numPr>
          <w:ilvl w:val="0"/>
          <w:numId w:val="4"/>
        </w:numPr>
        <w:rPr>
          <w:color w:val="000000" w:themeColor="text1"/>
          <w:lang w:val="en-CA"/>
        </w:rPr>
      </w:pPr>
      <w:r>
        <w:rPr>
          <w:color w:val="000000" w:themeColor="text1"/>
          <w:lang w:val="en-CA"/>
        </w:rPr>
        <w:t>Necessary criteria for part performance:</w:t>
      </w:r>
    </w:p>
    <w:p w14:paraId="72E249EE" w14:textId="2A265742" w:rsidR="00751792" w:rsidRDefault="00751792" w:rsidP="00751792">
      <w:pPr>
        <w:pStyle w:val="ListParagraph"/>
        <w:numPr>
          <w:ilvl w:val="1"/>
          <w:numId w:val="4"/>
        </w:numPr>
        <w:rPr>
          <w:color w:val="000000" w:themeColor="text1"/>
          <w:lang w:val="en-CA"/>
        </w:rPr>
      </w:pPr>
      <w:r>
        <w:rPr>
          <w:color w:val="000000" w:themeColor="text1"/>
          <w:lang w:val="en-CA"/>
        </w:rPr>
        <w:t xml:space="preserve">Has to be a contract concerning land </w:t>
      </w:r>
    </w:p>
    <w:p w14:paraId="5B320CEA" w14:textId="3B4DB2AB" w:rsidR="00751792" w:rsidRDefault="00751792" w:rsidP="00751792">
      <w:pPr>
        <w:pStyle w:val="ListParagraph"/>
        <w:numPr>
          <w:ilvl w:val="1"/>
          <w:numId w:val="4"/>
        </w:numPr>
        <w:rPr>
          <w:color w:val="000000" w:themeColor="text1"/>
          <w:lang w:val="en-CA"/>
        </w:rPr>
      </w:pPr>
      <w:r>
        <w:rPr>
          <w:color w:val="000000" w:themeColor="text1"/>
          <w:lang w:val="en-CA"/>
        </w:rPr>
        <w:lastRenderedPageBreak/>
        <w:t>Acts of performance have to clearly indicate the existence of a K respecting the land in question</w:t>
      </w:r>
    </w:p>
    <w:p w14:paraId="4527FF00" w14:textId="35135ACF" w:rsidR="00751792" w:rsidRDefault="00751792" w:rsidP="00751792">
      <w:pPr>
        <w:pStyle w:val="ListParagraph"/>
        <w:numPr>
          <w:ilvl w:val="1"/>
          <w:numId w:val="4"/>
        </w:numPr>
        <w:rPr>
          <w:color w:val="000000" w:themeColor="text1"/>
          <w:lang w:val="en-CA"/>
        </w:rPr>
      </w:pPr>
      <w:r>
        <w:rPr>
          <w:color w:val="000000" w:themeColor="text1"/>
          <w:lang w:val="en-CA"/>
        </w:rPr>
        <w:t>Acts have to have been performed by a plaintiff (not the defendant)</w:t>
      </w:r>
    </w:p>
    <w:p w14:paraId="155FDD65" w14:textId="77777777" w:rsidR="005165BC" w:rsidRDefault="005165BC" w:rsidP="005165BC">
      <w:pPr>
        <w:pStyle w:val="ListParagraph"/>
        <w:ind w:left="1440"/>
        <w:rPr>
          <w:color w:val="000000" w:themeColor="text1"/>
          <w:lang w:val="en-CA"/>
        </w:rPr>
      </w:pPr>
    </w:p>
    <w:p w14:paraId="1A9A85FF" w14:textId="3AB5880A" w:rsidR="00751792" w:rsidRPr="005165BC" w:rsidRDefault="00751792" w:rsidP="00751792">
      <w:pPr>
        <w:rPr>
          <w:b/>
          <w:color w:val="000000" w:themeColor="text1"/>
          <w:lang w:val="en-CA"/>
        </w:rPr>
      </w:pPr>
      <w:r w:rsidRPr="005165BC">
        <w:rPr>
          <w:b/>
          <w:color w:val="000000" w:themeColor="text1"/>
          <w:lang w:val="en-CA"/>
        </w:rPr>
        <w:t>Sale of Goods Act</w:t>
      </w:r>
    </w:p>
    <w:p w14:paraId="2C1B9F28" w14:textId="2C74F398" w:rsidR="00751792" w:rsidRDefault="00751792" w:rsidP="00751792">
      <w:pPr>
        <w:pStyle w:val="ListParagraph"/>
        <w:numPr>
          <w:ilvl w:val="0"/>
          <w:numId w:val="4"/>
        </w:numPr>
        <w:rPr>
          <w:color w:val="000000" w:themeColor="text1"/>
          <w:lang w:val="en-CA"/>
        </w:rPr>
      </w:pPr>
      <w:r>
        <w:rPr>
          <w:color w:val="000000" w:themeColor="text1"/>
          <w:lang w:val="en-CA"/>
        </w:rPr>
        <w:t xml:space="preserve">Applied to any purchase of goods in excess of </w:t>
      </w:r>
      <w:r>
        <w:rPr>
          <w:rFonts w:cs="Verdana"/>
          <w:color w:val="282828"/>
        </w:rPr>
        <w:t>£</w:t>
      </w:r>
      <w:r>
        <w:rPr>
          <w:color w:val="000000" w:themeColor="text1"/>
          <w:lang w:val="en-CA"/>
        </w:rPr>
        <w:t>10</w:t>
      </w:r>
      <w:r w:rsidR="000F3C6A">
        <w:rPr>
          <w:color w:val="000000" w:themeColor="text1"/>
          <w:lang w:val="en-CA"/>
        </w:rPr>
        <w:t xml:space="preserve"> ($30-50)</w:t>
      </w:r>
    </w:p>
    <w:p w14:paraId="68F67203" w14:textId="57459F49" w:rsidR="00751792" w:rsidRDefault="00751792" w:rsidP="00751792">
      <w:pPr>
        <w:pStyle w:val="ListParagraph"/>
        <w:numPr>
          <w:ilvl w:val="0"/>
          <w:numId w:val="4"/>
        </w:numPr>
        <w:rPr>
          <w:color w:val="000000" w:themeColor="text1"/>
          <w:lang w:val="en-CA"/>
        </w:rPr>
      </w:pPr>
      <w:r>
        <w:rPr>
          <w:color w:val="000000" w:themeColor="text1"/>
          <w:lang w:val="en-CA"/>
        </w:rPr>
        <w:t>Repealed in Ontario</w:t>
      </w:r>
    </w:p>
    <w:p w14:paraId="7593AD58" w14:textId="769634F2" w:rsidR="00751792" w:rsidRDefault="00751792" w:rsidP="00751792">
      <w:pPr>
        <w:pStyle w:val="ListParagraph"/>
        <w:numPr>
          <w:ilvl w:val="0"/>
          <w:numId w:val="4"/>
        </w:numPr>
        <w:rPr>
          <w:color w:val="000000" w:themeColor="text1"/>
          <w:lang w:val="en-CA"/>
        </w:rPr>
      </w:pPr>
      <w:r>
        <w:rPr>
          <w:color w:val="000000" w:themeColor="text1"/>
          <w:lang w:val="en-CA"/>
        </w:rPr>
        <w:t>Still exists in some provinces</w:t>
      </w:r>
    </w:p>
    <w:p w14:paraId="7642AA8F" w14:textId="25097896" w:rsidR="00751792" w:rsidRDefault="00751792" w:rsidP="00751792">
      <w:pPr>
        <w:pStyle w:val="ListParagraph"/>
        <w:numPr>
          <w:ilvl w:val="0"/>
          <w:numId w:val="4"/>
        </w:numPr>
        <w:rPr>
          <w:color w:val="000000" w:themeColor="text1"/>
          <w:lang w:val="en-CA"/>
        </w:rPr>
      </w:pPr>
      <w:r>
        <w:rPr>
          <w:color w:val="000000" w:themeColor="text1"/>
          <w:lang w:val="en-CA"/>
        </w:rPr>
        <w:t>Avoiding the act:</w:t>
      </w:r>
    </w:p>
    <w:p w14:paraId="387CC11E" w14:textId="395F4B05" w:rsidR="00751792" w:rsidRDefault="00751792" w:rsidP="00751792">
      <w:pPr>
        <w:pStyle w:val="ListParagraph"/>
        <w:numPr>
          <w:ilvl w:val="0"/>
          <w:numId w:val="41"/>
        </w:numPr>
        <w:rPr>
          <w:color w:val="000000" w:themeColor="text1"/>
          <w:lang w:val="en-CA"/>
        </w:rPr>
      </w:pPr>
      <w:r>
        <w:rPr>
          <w:color w:val="000000" w:themeColor="text1"/>
          <w:lang w:val="en-CA"/>
        </w:rPr>
        <w:t>Where there has been acceptance and actual receipt of the goods by the buyer</w:t>
      </w:r>
    </w:p>
    <w:p w14:paraId="3BA162FD" w14:textId="48216926" w:rsidR="00751792" w:rsidRDefault="00751792" w:rsidP="00751792">
      <w:pPr>
        <w:pStyle w:val="ListParagraph"/>
        <w:numPr>
          <w:ilvl w:val="0"/>
          <w:numId w:val="41"/>
        </w:numPr>
        <w:rPr>
          <w:color w:val="000000" w:themeColor="text1"/>
          <w:lang w:val="en-CA"/>
        </w:rPr>
      </w:pPr>
      <w:r>
        <w:rPr>
          <w:color w:val="000000" w:themeColor="text1"/>
          <w:lang w:val="en-CA"/>
        </w:rPr>
        <w:t>Part payment tendered by the buyer and accepted by the seller</w:t>
      </w:r>
    </w:p>
    <w:p w14:paraId="74D5C632" w14:textId="5BC3EB06" w:rsidR="00751792" w:rsidRDefault="00751792" w:rsidP="00751792">
      <w:pPr>
        <w:pStyle w:val="ListParagraph"/>
        <w:numPr>
          <w:ilvl w:val="0"/>
          <w:numId w:val="41"/>
        </w:numPr>
        <w:rPr>
          <w:color w:val="000000" w:themeColor="text1"/>
          <w:lang w:val="en-CA"/>
        </w:rPr>
      </w:pPr>
      <w:r>
        <w:rPr>
          <w:color w:val="000000" w:themeColor="text1"/>
          <w:lang w:val="en-CA"/>
        </w:rPr>
        <w:t>Earnest</w:t>
      </w:r>
    </w:p>
    <w:p w14:paraId="19BD27C9" w14:textId="77777777" w:rsidR="005165BC" w:rsidRPr="005165BC" w:rsidRDefault="005165BC" w:rsidP="005165BC">
      <w:pPr>
        <w:ind w:left="1440"/>
        <w:rPr>
          <w:color w:val="000000" w:themeColor="text1"/>
          <w:lang w:val="en-CA"/>
        </w:rPr>
      </w:pPr>
    </w:p>
    <w:p w14:paraId="44CBA076" w14:textId="6CF1409E" w:rsidR="00751792" w:rsidRPr="005165BC" w:rsidRDefault="00751792" w:rsidP="00751792">
      <w:pPr>
        <w:rPr>
          <w:b/>
          <w:color w:val="000000" w:themeColor="text1"/>
          <w:lang w:val="en-CA"/>
        </w:rPr>
      </w:pPr>
      <w:r w:rsidRPr="005165BC">
        <w:rPr>
          <w:b/>
          <w:color w:val="000000" w:themeColor="text1"/>
          <w:lang w:val="en-CA"/>
        </w:rPr>
        <w:t>Consumer Protection Act</w:t>
      </w:r>
    </w:p>
    <w:p w14:paraId="484A7EDA" w14:textId="70CE8C86" w:rsidR="00751792" w:rsidRDefault="00751792" w:rsidP="00751792">
      <w:pPr>
        <w:pStyle w:val="ListParagraph"/>
        <w:numPr>
          <w:ilvl w:val="0"/>
          <w:numId w:val="4"/>
        </w:numPr>
        <w:rPr>
          <w:color w:val="000000" w:themeColor="text1"/>
          <w:lang w:val="en-CA"/>
        </w:rPr>
      </w:pPr>
      <w:r>
        <w:rPr>
          <w:color w:val="000000" w:themeColor="text1"/>
          <w:lang w:val="en-CA"/>
        </w:rPr>
        <w:t>Protection of consumers</w:t>
      </w:r>
    </w:p>
    <w:p w14:paraId="1A921223" w14:textId="73D7C709" w:rsidR="00751792" w:rsidRDefault="00751792" w:rsidP="00751792">
      <w:pPr>
        <w:pStyle w:val="ListParagraph"/>
        <w:numPr>
          <w:ilvl w:val="0"/>
          <w:numId w:val="4"/>
        </w:numPr>
        <w:rPr>
          <w:color w:val="000000" w:themeColor="text1"/>
          <w:lang w:val="en-CA"/>
        </w:rPr>
      </w:pPr>
      <w:r>
        <w:rPr>
          <w:color w:val="000000" w:themeColor="text1"/>
          <w:lang w:val="en-CA"/>
        </w:rPr>
        <w:t xml:space="preserve">Some agreements must be in writing (ex. Direct agreements under s.41(1) in excess of $50 as prescribed by O. </w:t>
      </w:r>
      <w:proofErr w:type="spellStart"/>
      <w:r>
        <w:rPr>
          <w:color w:val="000000" w:themeColor="text1"/>
          <w:lang w:val="en-CA"/>
        </w:rPr>
        <w:t>Reg</w:t>
      </w:r>
      <w:proofErr w:type="spellEnd"/>
      <w:r>
        <w:rPr>
          <w:color w:val="000000" w:themeColor="text1"/>
          <w:lang w:val="en-CA"/>
        </w:rPr>
        <w:t xml:space="preserve"> 17/05, s.34)</w:t>
      </w:r>
    </w:p>
    <w:p w14:paraId="300CBDBD" w14:textId="1030F42A" w:rsidR="00751792" w:rsidRDefault="00751792" w:rsidP="00751792">
      <w:pPr>
        <w:pStyle w:val="ListParagraph"/>
        <w:numPr>
          <w:ilvl w:val="0"/>
          <w:numId w:val="4"/>
        </w:numPr>
        <w:rPr>
          <w:color w:val="000000" w:themeColor="text1"/>
          <w:lang w:val="en-CA"/>
        </w:rPr>
      </w:pPr>
      <w:r>
        <w:rPr>
          <w:color w:val="000000" w:themeColor="text1"/>
          <w:lang w:val="en-CA"/>
        </w:rPr>
        <w:t>Writing must include details such as:</w:t>
      </w:r>
    </w:p>
    <w:p w14:paraId="742024CE" w14:textId="5333E799" w:rsidR="00751792" w:rsidRDefault="00751792" w:rsidP="00751792">
      <w:pPr>
        <w:pStyle w:val="ListParagraph"/>
        <w:numPr>
          <w:ilvl w:val="1"/>
          <w:numId w:val="4"/>
        </w:numPr>
        <w:rPr>
          <w:color w:val="000000" w:themeColor="text1"/>
          <w:lang w:val="en-CA"/>
        </w:rPr>
      </w:pPr>
      <w:r>
        <w:rPr>
          <w:color w:val="000000" w:themeColor="text1"/>
          <w:lang w:val="en-CA"/>
        </w:rPr>
        <w:t>Detailed description of goods/services sold</w:t>
      </w:r>
    </w:p>
    <w:p w14:paraId="4A58FECD" w14:textId="7F1347FA" w:rsidR="00751792" w:rsidRDefault="00751792" w:rsidP="00751792">
      <w:pPr>
        <w:pStyle w:val="ListParagraph"/>
        <w:numPr>
          <w:ilvl w:val="1"/>
          <w:numId w:val="4"/>
        </w:numPr>
        <w:rPr>
          <w:color w:val="000000" w:themeColor="text1"/>
          <w:lang w:val="en-CA"/>
        </w:rPr>
      </w:pPr>
      <w:r>
        <w:rPr>
          <w:color w:val="000000" w:themeColor="text1"/>
          <w:lang w:val="en-CA"/>
        </w:rPr>
        <w:t>Itemized purchase price</w:t>
      </w:r>
    </w:p>
    <w:p w14:paraId="63DBB749" w14:textId="12F2311C" w:rsidR="00751792" w:rsidRDefault="00751792" w:rsidP="00751792">
      <w:pPr>
        <w:pStyle w:val="ListParagraph"/>
        <w:numPr>
          <w:ilvl w:val="1"/>
          <w:numId w:val="4"/>
        </w:numPr>
        <w:rPr>
          <w:color w:val="000000" w:themeColor="text1"/>
          <w:lang w:val="en-CA"/>
        </w:rPr>
      </w:pPr>
      <w:r>
        <w:rPr>
          <w:color w:val="000000" w:themeColor="text1"/>
          <w:lang w:val="en-CA"/>
        </w:rPr>
        <w:t>Name, address and contract info of vendor</w:t>
      </w:r>
    </w:p>
    <w:p w14:paraId="6FBBCE9C" w14:textId="6064D44E" w:rsidR="00751792" w:rsidRDefault="00751792" w:rsidP="00751792">
      <w:pPr>
        <w:pStyle w:val="ListParagraph"/>
        <w:numPr>
          <w:ilvl w:val="1"/>
          <w:numId w:val="4"/>
        </w:numPr>
        <w:rPr>
          <w:color w:val="000000" w:themeColor="text1"/>
          <w:lang w:val="en-CA"/>
        </w:rPr>
      </w:pPr>
      <w:r>
        <w:rPr>
          <w:color w:val="000000" w:themeColor="text1"/>
          <w:lang w:val="en-CA"/>
        </w:rPr>
        <w:t xml:space="preserve">Notice of statutory cancellation rights </w:t>
      </w:r>
    </w:p>
    <w:p w14:paraId="18475536" w14:textId="77777777" w:rsidR="005165BC" w:rsidRDefault="005165BC" w:rsidP="005165BC">
      <w:pPr>
        <w:pStyle w:val="ListParagraph"/>
        <w:ind w:left="1440"/>
        <w:rPr>
          <w:color w:val="000000" w:themeColor="text1"/>
          <w:lang w:val="en-CA"/>
        </w:rPr>
      </w:pPr>
    </w:p>
    <w:p w14:paraId="311220CA" w14:textId="3D330370" w:rsidR="00F3543F" w:rsidRDefault="00751792" w:rsidP="00F3543F">
      <w:pPr>
        <w:rPr>
          <w:color w:val="000000" w:themeColor="text1"/>
          <w:lang w:val="en-CA"/>
        </w:rPr>
      </w:pPr>
      <w:r w:rsidRPr="005165BC">
        <w:rPr>
          <w:b/>
          <w:color w:val="000000" w:themeColor="text1"/>
          <w:lang w:val="en-CA"/>
        </w:rPr>
        <w:t>Privity of contrac</w:t>
      </w:r>
      <w:r w:rsidR="00F3543F" w:rsidRPr="005165BC">
        <w:rPr>
          <w:b/>
          <w:color w:val="000000" w:themeColor="text1"/>
          <w:lang w:val="en-CA"/>
        </w:rPr>
        <w:t>t:</w:t>
      </w:r>
      <w:r w:rsidR="00F3543F">
        <w:rPr>
          <w:color w:val="000000" w:themeColor="text1"/>
          <w:lang w:val="en-CA"/>
        </w:rPr>
        <w:t xml:space="preserve"> the relationship that exists between the parties to a contract </w:t>
      </w:r>
    </w:p>
    <w:p w14:paraId="6917B2DB" w14:textId="169D49E1" w:rsidR="00F3543F" w:rsidRDefault="00F3543F" w:rsidP="00F3543F">
      <w:pPr>
        <w:pStyle w:val="ListParagraph"/>
        <w:numPr>
          <w:ilvl w:val="0"/>
          <w:numId w:val="4"/>
        </w:numPr>
        <w:rPr>
          <w:color w:val="000000" w:themeColor="text1"/>
          <w:lang w:val="en-CA"/>
        </w:rPr>
      </w:pPr>
      <w:r>
        <w:rPr>
          <w:color w:val="000000" w:themeColor="text1"/>
          <w:lang w:val="en-CA"/>
        </w:rPr>
        <w:t xml:space="preserve">Rule: </w:t>
      </w:r>
    </w:p>
    <w:p w14:paraId="77EE937E" w14:textId="3708B229" w:rsidR="00F3543F" w:rsidRDefault="00F3543F" w:rsidP="00F3543F">
      <w:pPr>
        <w:pStyle w:val="ListParagraph"/>
        <w:numPr>
          <w:ilvl w:val="1"/>
          <w:numId w:val="4"/>
        </w:numPr>
        <w:rPr>
          <w:color w:val="000000" w:themeColor="text1"/>
          <w:lang w:val="en-CA"/>
        </w:rPr>
      </w:pPr>
      <w:r>
        <w:rPr>
          <w:color w:val="000000" w:themeColor="text1"/>
          <w:lang w:val="en-CA"/>
        </w:rPr>
        <w:t>If there is not privity between the parties, then there is no right to obtain legal remedy based in contract law</w:t>
      </w:r>
    </w:p>
    <w:p w14:paraId="6B27E23F" w14:textId="653760DA" w:rsidR="00F3543F" w:rsidRDefault="00F3543F" w:rsidP="00F3543F">
      <w:pPr>
        <w:pStyle w:val="ListParagraph"/>
        <w:numPr>
          <w:ilvl w:val="1"/>
          <w:numId w:val="4"/>
        </w:numPr>
        <w:rPr>
          <w:color w:val="000000" w:themeColor="text1"/>
          <w:lang w:val="en-CA"/>
        </w:rPr>
      </w:pPr>
      <w:r>
        <w:rPr>
          <w:color w:val="000000" w:themeColor="text1"/>
          <w:lang w:val="en-CA"/>
        </w:rPr>
        <w:t>There may be opportunity to obtain legal remedy through tort law where applicable</w:t>
      </w:r>
    </w:p>
    <w:p w14:paraId="63A79C5E" w14:textId="3FC13A3C" w:rsidR="00F3543F" w:rsidRDefault="00F3543F" w:rsidP="00F3543F">
      <w:pPr>
        <w:pStyle w:val="ListParagraph"/>
        <w:numPr>
          <w:ilvl w:val="1"/>
          <w:numId w:val="4"/>
        </w:numPr>
        <w:rPr>
          <w:color w:val="000000" w:themeColor="text1"/>
          <w:lang w:val="en-CA"/>
        </w:rPr>
      </w:pPr>
      <w:r>
        <w:rPr>
          <w:color w:val="000000" w:themeColor="text1"/>
          <w:lang w:val="en-CA"/>
        </w:rPr>
        <w:t>Rule can have harsh results therefore systems must have been developed to get around the rule</w:t>
      </w:r>
    </w:p>
    <w:p w14:paraId="039CAF18" w14:textId="77777777" w:rsidR="005165BC" w:rsidRPr="005165BC" w:rsidRDefault="005165BC" w:rsidP="005165BC">
      <w:pPr>
        <w:ind w:left="1080"/>
        <w:rPr>
          <w:color w:val="000000" w:themeColor="text1"/>
          <w:lang w:val="en-CA"/>
        </w:rPr>
      </w:pPr>
    </w:p>
    <w:p w14:paraId="3B61CA90" w14:textId="1D808EC8" w:rsidR="005418C0" w:rsidRPr="005418C0" w:rsidRDefault="00F3543F" w:rsidP="005418C0">
      <w:pPr>
        <w:pStyle w:val="ListParagraph"/>
        <w:numPr>
          <w:ilvl w:val="0"/>
          <w:numId w:val="4"/>
        </w:numPr>
        <w:rPr>
          <w:color w:val="000000" w:themeColor="text1"/>
          <w:lang w:val="en-CA"/>
        </w:rPr>
      </w:pPr>
      <w:r w:rsidRPr="005165BC">
        <w:rPr>
          <w:b/>
          <w:color w:val="000000" w:themeColor="text1"/>
          <w:lang w:val="en-CA"/>
        </w:rPr>
        <w:t xml:space="preserve">Vicarious </w:t>
      </w:r>
      <w:r w:rsidR="005418C0" w:rsidRPr="005165BC">
        <w:rPr>
          <w:b/>
          <w:color w:val="000000" w:themeColor="text1"/>
          <w:lang w:val="en-CA"/>
        </w:rPr>
        <w:t>performance:</w:t>
      </w:r>
      <w:r w:rsidR="005418C0">
        <w:rPr>
          <w:color w:val="000000" w:themeColor="text1"/>
          <w:lang w:val="en-CA"/>
        </w:rPr>
        <w:t xml:space="preserve"> </w:t>
      </w:r>
      <w:r w:rsidR="005418C0" w:rsidRPr="005418C0">
        <w:rPr>
          <w:color w:val="000000" w:themeColor="text1"/>
          <w:lang w:val="en-CA"/>
        </w:rPr>
        <w:t>Where a 3</w:t>
      </w:r>
      <w:r w:rsidR="005418C0" w:rsidRPr="005418C0">
        <w:rPr>
          <w:color w:val="000000" w:themeColor="text1"/>
          <w:vertAlign w:val="superscript"/>
          <w:lang w:val="en-CA"/>
        </w:rPr>
        <w:t>rd</w:t>
      </w:r>
      <w:r w:rsidR="005418C0" w:rsidRPr="005418C0">
        <w:rPr>
          <w:color w:val="000000" w:themeColor="text1"/>
          <w:lang w:val="en-CA"/>
        </w:rPr>
        <w:t xml:space="preserve"> party performs on behalf of the promisor who remains responsible for proper performance</w:t>
      </w:r>
    </w:p>
    <w:p w14:paraId="2F9EAF95" w14:textId="5FED5F63" w:rsidR="005418C0" w:rsidRDefault="005418C0" w:rsidP="005418C0">
      <w:pPr>
        <w:pStyle w:val="ListParagraph"/>
        <w:numPr>
          <w:ilvl w:val="1"/>
          <w:numId w:val="4"/>
        </w:numPr>
        <w:rPr>
          <w:color w:val="000000" w:themeColor="text1"/>
          <w:lang w:val="en-CA"/>
        </w:rPr>
      </w:pPr>
      <w:r>
        <w:rPr>
          <w:color w:val="000000" w:themeColor="text1"/>
          <w:lang w:val="en-CA"/>
        </w:rPr>
        <w:t>Don’t confuse with vicarious liability in tort law</w:t>
      </w:r>
    </w:p>
    <w:p w14:paraId="060098AA" w14:textId="627AE8DF" w:rsidR="005418C0" w:rsidRDefault="005418C0" w:rsidP="005418C0">
      <w:pPr>
        <w:pStyle w:val="ListParagraph"/>
        <w:numPr>
          <w:ilvl w:val="1"/>
          <w:numId w:val="4"/>
        </w:numPr>
        <w:rPr>
          <w:color w:val="000000" w:themeColor="text1"/>
          <w:lang w:val="en-CA"/>
        </w:rPr>
      </w:pPr>
      <w:r>
        <w:rPr>
          <w:color w:val="000000" w:themeColor="text1"/>
          <w:lang w:val="en-CA"/>
        </w:rPr>
        <w:t xml:space="preserve">Ex. Corporation cannot act without an agent who is performing vicariously, but the corporation remains liable for performance </w:t>
      </w:r>
    </w:p>
    <w:p w14:paraId="15A95CEC" w14:textId="77777777" w:rsidR="005165BC" w:rsidRDefault="005165BC" w:rsidP="005165BC">
      <w:pPr>
        <w:pStyle w:val="ListParagraph"/>
        <w:ind w:left="1440"/>
        <w:rPr>
          <w:color w:val="000000" w:themeColor="text1"/>
          <w:lang w:val="en-CA"/>
        </w:rPr>
      </w:pPr>
    </w:p>
    <w:p w14:paraId="43ACE6AC" w14:textId="67F26113" w:rsidR="005418C0" w:rsidRDefault="005418C0" w:rsidP="005418C0">
      <w:pPr>
        <w:pStyle w:val="ListParagraph"/>
        <w:numPr>
          <w:ilvl w:val="0"/>
          <w:numId w:val="4"/>
        </w:numPr>
        <w:rPr>
          <w:color w:val="000000" w:themeColor="text1"/>
          <w:lang w:val="en-CA"/>
        </w:rPr>
      </w:pPr>
      <w:r w:rsidRPr="005165BC">
        <w:rPr>
          <w:b/>
          <w:color w:val="000000" w:themeColor="text1"/>
          <w:lang w:val="en-CA"/>
        </w:rPr>
        <w:t>Trusts:</w:t>
      </w:r>
      <w:r>
        <w:rPr>
          <w:color w:val="000000" w:themeColor="text1"/>
          <w:lang w:val="en-CA"/>
        </w:rPr>
        <w:t xml:space="preserve"> where the property has been transferred to a person who administers the property for the benefit of another</w:t>
      </w:r>
    </w:p>
    <w:p w14:paraId="0DB67A03" w14:textId="3F02C834" w:rsidR="008236D3" w:rsidRDefault="008236D3" w:rsidP="008236D3">
      <w:pPr>
        <w:pStyle w:val="ListParagraph"/>
        <w:numPr>
          <w:ilvl w:val="1"/>
          <w:numId w:val="4"/>
        </w:numPr>
        <w:rPr>
          <w:color w:val="000000" w:themeColor="text1"/>
          <w:lang w:val="en-CA"/>
        </w:rPr>
      </w:pPr>
      <w:r>
        <w:rPr>
          <w:color w:val="000000" w:themeColor="text1"/>
          <w:lang w:val="en-CA"/>
        </w:rPr>
        <w:t>The 3</w:t>
      </w:r>
      <w:r w:rsidRPr="008236D3">
        <w:rPr>
          <w:color w:val="000000" w:themeColor="text1"/>
          <w:vertAlign w:val="superscript"/>
          <w:lang w:val="en-CA"/>
        </w:rPr>
        <w:t>rd</w:t>
      </w:r>
      <w:r>
        <w:rPr>
          <w:color w:val="000000" w:themeColor="text1"/>
          <w:lang w:val="en-CA"/>
        </w:rPr>
        <w:t xml:space="preserve"> party who is obtaining the benefit has a ‘beneficial interest’ in the property and has the right to enforce the trust agreement as the ‘true owner’ of the property</w:t>
      </w:r>
    </w:p>
    <w:p w14:paraId="1A5BEC4E" w14:textId="5FAF90D4" w:rsidR="008236D3" w:rsidRDefault="008236D3" w:rsidP="008236D3">
      <w:pPr>
        <w:pStyle w:val="ListParagraph"/>
        <w:numPr>
          <w:ilvl w:val="1"/>
          <w:numId w:val="4"/>
        </w:numPr>
        <w:rPr>
          <w:color w:val="000000" w:themeColor="text1"/>
          <w:lang w:val="en-CA"/>
        </w:rPr>
      </w:pPr>
      <w:r>
        <w:rPr>
          <w:color w:val="000000" w:themeColor="text1"/>
          <w:lang w:val="en-CA"/>
        </w:rPr>
        <w:lastRenderedPageBreak/>
        <w:t>Constructive trusts: the relationship that permits a 3</w:t>
      </w:r>
      <w:r w:rsidRPr="008236D3">
        <w:rPr>
          <w:color w:val="000000" w:themeColor="text1"/>
          <w:vertAlign w:val="superscript"/>
          <w:lang w:val="en-CA"/>
        </w:rPr>
        <w:t>rd</w:t>
      </w:r>
      <w:r>
        <w:rPr>
          <w:color w:val="000000" w:themeColor="text1"/>
          <w:lang w:val="en-CA"/>
        </w:rPr>
        <w:t xml:space="preserve"> party to obtain performance of a promise included in a contract for his or her benefit</w:t>
      </w:r>
    </w:p>
    <w:p w14:paraId="174225C4" w14:textId="66455B11" w:rsidR="008236D3" w:rsidRDefault="008236D3" w:rsidP="008236D3">
      <w:pPr>
        <w:pStyle w:val="ListParagraph"/>
        <w:numPr>
          <w:ilvl w:val="1"/>
          <w:numId w:val="4"/>
        </w:numPr>
        <w:rPr>
          <w:color w:val="000000" w:themeColor="text1"/>
          <w:lang w:val="en-CA"/>
        </w:rPr>
      </w:pPr>
      <w:r>
        <w:rPr>
          <w:color w:val="000000" w:themeColor="text1"/>
          <w:lang w:val="en-CA"/>
        </w:rPr>
        <w:t>Original K had to be meant to be irrevocable: a trust must be permanent with no option for the donor of the trust property to later change his/her mind</w:t>
      </w:r>
    </w:p>
    <w:p w14:paraId="4C2FFB36" w14:textId="77777777" w:rsidR="005165BC" w:rsidRDefault="005165BC" w:rsidP="005165BC">
      <w:pPr>
        <w:pStyle w:val="ListParagraph"/>
        <w:ind w:left="1440"/>
        <w:rPr>
          <w:color w:val="000000" w:themeColor="text1"/>
          <w:lang w:val="en-CA"/>
        </w:rPr>
      </w:pPr>
    </w:p>
    <w:p w14:paraId="0DC393AA" w14:textId="5D573572" w:rsidR="008236D3" w:rsidRDefault="008236D3" w:rsidP="008236D3">
      <w:pPr>
        <w:pStyle w:val="ListParagraph"/>
        <w:numPr>
          <w:ilvl w:val="1"/>
          <w:numId w:val="4"/>
        </w:numPr>
        <w:rPr>
          <w:color w:val="000000" w:themeColor="text1"/>
          <w:lang w:val="en-CA"/>
        </w:rPr>
      </w:pPr>
      <w:r>
        <w:rPr>
          <w:color w:val="000000" w:themeColor="text1"/>
          <w:lang w:val="en-CA"/>
        </w:rPr>
        <w:t>Exceptions to the rule:</w:t>
      </w:r>
    </w:p>
    <w:p w14:paraId="1A7388E3" w14:textId="5F40CC5A" w:rsidR="008236D3" w:rsidRDefault="008236D3" w:rsidP="008236D3">
      <w:pPr>
        <w:pStyle w:val="ListParagraph"/>
        <w:numPr>
          <w:ilvl w:val="2"/>
          <w:numId w:val="4"/>
        </w:numPr>
        <w:rPr>
          <w:color w:val="000000" w:themeColor="text1"/>
          <w:lang w:val="en-CA"/>
        </w:rPr>
      </w:pPr>
      <w:r>
        <w:rPr>
          <w:color w:val="000000" w:themeColor="text1"/>
          <w:lang w:val="en-CA"/>
        </w:rPr>
        <w:t>Insurance</w:t>
      </w:r>
    </w:p>
    <w:p w14:paraId="75AA2D1A" w14:textId="2D2541CC" w:rsidR="008236D3" w:rsidRDefault="008236D3" w:rsidP="008236D3">
      <w:pPr>
        <w:pStyle w:val="ListParagraph"/>
        <w:numPr>
          <w:ilvl w:val="2"/>
          <w:numId w:val="4"/>
        </w:numPr>
        <w:rPr>
          <w:color w:val="000000" w:themeColor="text1"/>
          <w:lang w:val="en-CA"/>
        </w:rPr>
      </w:pPr>
      <w:r>
        <w:rPr>
          <w:color w:val="000000" w:themeColor="text1"/>
          <w:lang w:val="en-CA"/>
        </w:rPr>
        <w:t>Undisclosed principals</w:t>
      </w:r>
    </w:p>
    <w:p w14:paraId="3EB7D2F8" w14:textId="320EA51A" w:rsidR="008236D3" w:rsidRDefault="008236D3" w:rsidP="008236D3">
      <w:pPr>
        <w:pStyle w:val="ListParagraph"/>
        <w:numPr>
          <w:ilvl w:val="2"/>
          <w:numId w:val="4"/>
        </w:numPr>
        <w:rPr>
          <w:color w:val="000000" w:themeColor="text1"/>
          <w:lang w:val="en-CA"/>
        </w:rPr>
      </w:pPr>
      <w:r>
        <w:rPr>
          <w:color w:val="000000" w:themeColor="text1"/>
          <w:lang w:val="en-CA"/>
        </w:rPr>
        <w:t>Contracts concerning land – tenancy agreements</w:t>
      </w:r>
    </w:p>
    <w:p w14:paraId="6A9004A2" w14:textId="5AD6D561" w:rsidR="008236D3" w:rsidRDefault="008236D3" w:rsidP="008236D3">
      <w:pPr>
        <w:pStyle w:val="ListParagraph"/>
        <w:numPr>
          <w:ilvl w:val="2"/>
          <w:numId w:val="4"/>
        </w:numPr>
        <w:rPr>
          <w:color w:val="000000" w:themeColor="text1"/>
          <w:lang w:val="en-CA"/>
        </w:rPr>
      </w:pPr>
      <w:r>
        <w:rPr>
          <w:color w:val="000000" w:themeColor="text1"/>
          <w:lang w:val="en-CA"/>
        </w:rPr>
        <w:t>Special concessions to commercial practice</w:t>
      </w:r>
    </w:p>
    <w:p w14:paraId="0E472804" w14:textId="43D9A044" w:rsidR="008236D3" w:rsidRDefault="008236D3" w:rsidP="008236D3">
      <w:pPr>
        <w:pStyle w:val="ListParagraph"/>
        <w:numPr>
          <w:ilvl w:val="3"/>
          <w:numId w:val="4"/>
        </w:numPr>
        <w:rPr>
          <w:color w:val="000000" w:themeColor="text1"/>
          <w:lang w:val="en-CA"/>
        </w:rPr>
      </w:pPr>
      <w:r>
        <w:rPr>
          <w:color w:val="000000" w:themeColor="text1"/>
          <w:lang w:val="en-CA"/>
        </w:rPr>
        <w:t>Collateral Contracts</w:t>
      </w:r>
    </w:p>
    <w:p w14:paraId="2DA30637" w14:textId="7D563237" w:rsidR="008236D3" w:rsidRDefault="008236D3" w:rsidP="008236D3">
      <w:pPr>
        <w:pStyle w:val="ListParagraph"/>
        <w:numPr>
          <w:ilvl w:val="3"/>
          <w:numId w:val="4"/>
        </w:numPr>
        <w:rPr>
          <w:color w:val="000000" w:themeColor="text1"/>
          <w:lang w:val="en-CA"/>
        </w:rPr>
      </w:pPr>
      <w:r>
        <w:rPr>
          <w:color w:val="000000" w:themeColor="text1"/>
          <w:lang w:val="en-CA"/>
        </w:rPr>
        <w:t>Exemption Clauses</w:t>
      </w:r>
    </w:p>
    <w:p w14:paraId="1D5E780B" w14:textId="77777777" w:rsidR="005165BC" w:rsidRDefault="005165BC" w:rsidP="005165BC">
      <w:pPr>
        <w:pStyle w:val="ListParagraph"/>
        <w:ind w:left="2880"/>
        <w:rPr>
          <w:color w:val="000000" w:themeColor="text1"/>
          <w:lang w:val="en-CA"/>
        </w:rPr>
      </w:pPr>
    </w:p>
    <w:p w14:paraId="41052481" w14:textId="5B81B6B0" w:rsidR="008236D3" w:rsidRDefault="008236D3" w:rsidP="008236D3">
      <w:pPr>
        <w:rPr>
          <w:color w:val="000000" w:themeColor="text1"/>
          <w:lang w:val="en-CA"/>
        </w:rPr>
      </w:pPr>
      <w:r w:rsidRPr="005165BC">
        <w:rPr>
          <w:b/>
          <w:color w:val="000000" w:themeColor="text1"/>
          <w:lang w:val="en-CA"/>
        </w:rPr>
        <w:t>Assignment of rights:</w:t>
      </w:r>
      <w:r>
        <w:rPr>
          <w:color w:val="000000" w:themeColor="text1"/>
          <w:lang w:val="en-CA"/>
        </w:rPr>
        <w:t xml:space="preserve"> a transfer by a party of its rights under a contract to a third party</w:t>
      </w:r>
    </w:p>
    <w:p w14:paraId="07DA447A" w14:textId="6FE5521B" w:rsidR="008236D3" w:rsidRDefault="008236D3" w:rsidP="008236D3">
      <w:pPr>
        <w:pStyle w:val="ListParagraph"/>
        <w:numPr>
          <w:ilvl w:val="0"/>
          <w:numId w:val="4"/>
        </w:numPr>
        <w:rPr>
          <w:color w:val="000000" w:themeColor="text1"/>
          <w:lang w:val="en-CA"/>
        </w:rPr>
      </w:pPr>
      <w:r>
        <w:rPr>
          <w:color w:val="000000" w:themeColor="text1"/>
          <w:lang w:val="en-CA"/>
        </w:rPr>
        <w:t>The right to enforce a contract has independent value from the price of the contract itself, this intangible right is what is being transferred</w:t>
      </w:r>
    </w:p>
    <w:p w14:paraId="370C9D9D" w14:textId="3D9CE659" w:rsidR="00BC661A" w:rsidRDefault="00BC661A" w:rsidP="008236D3">
      <w:pPr>
        <w:pStyle w:val="ListParagraph"/>
        <w:numPr>
          <w:ilvl w:val="0"/>
          <w:numId w:val="4"/>
        </w:numPr>
        <w:rPr>
          <w:color w:val="000000" w:themeColor="text1"/>
          <w:lang w:val="en-CA"/>
        </w:rPr>
      </w:pPr>
      <w:r>
        <w:rPr>
          <w:color w:val="000000" w:themeColor="text1"/>
          <w:lang w:val="en-CA"/>
        </w:rPr>
        <w:t xml:space="preserve">The right is </w:t>
      </w:r>
      <w:r w:rsidR="008E4976">
        <w:rPr>
          <w:color w:val="000000" w:themeColor="text1"/>
          <w:lang w:val="en-CA"/>
        </w:rPr>
        <w:t>referred to as a chose in action, tangible goods are referred to as choses in possession</w:t>
      </w:r>
    </w:p>
    <w:p w14:paraId="3B68C6BC" w14:textId="743D969E" w:rsidR="008E4976" w:rsidRDefault="008E4976" w:rsidP="008236D3">
      <w:pPr>
        <w:pStyle w:val="ListParagraph"/>
        <w:numPr>
          <w:ilvl w:val="0"/>
          <w:numId w:val="4"/>
        </w:numPr>
        <w:rPr>
          <w:color w:val="000000" w:themeColor="text1"/>
          <w:lang w:val="en-CA"/>
        </w:rPr>
      </w:pPr>
      <w:r>
        <w:rPr>
          <w:color w:val="000000" w:themeColor="text1"/>
          <w:lang w:val="en-CA"/>
        </w:rPr>
        <w:t>Parties to the assignment:</w:t>
      </w:r>
    </w:p>
    <w:p w14:paraId="2DF6E861" w14:textId="5C336727" w:rsidR="008E4976" w:rsidRDefault="008E4976" w:rsidP="008E4976">
      <w:pPr>
        <w:pStyle w:val="ListParagraph"/>
        <w:numPr>
          <w:ilvl w:val="1"/>
          <w:numId w:val="4"/>
        </w:numPr>
        <w:rPr>
          <w:color w:val="000000" w:themeColor="text1"/>
          <w:lang w:val="en-CA"/>
        </w:rPr>
      </w:pPr>
      <w:r>
        <w:rPr>
          <w:color w:val="000000" w:themeColor="text1"/>
          <w:lang w:val="en-CA"/>
        </w:rPr>
        <w:t>The promisor</w:t>
      </w:r>
    </w:p>
    <w:p w14:paraId="7FC5A40C" w14:textId="0F80D154" w:rsidR="008E4976" w:rsidRDefault="008E4976" w:rsidP="008E4976">
      <w:pPr>
        <w:pStyle w:val="ListParagraph"/>
        <w:numPr>
          <w:ilvl w:val="1"/>
          <w:numId w:val="4"/>
        </w:numPr>
        <w:rPr>
          <w:color w:val="000000" w:themeColor="text1"/>
          <w:lang w:val="en-CA"/>
        </w:rPr>
      </w:pPr>
      <w:r>
        <w:rPr>
          <w:color w:val="000000" w:themeColor="text1"/>
          <w:lang w:val="en-CA"/>
        </w:rPr>
        <w:t>The assignor</w:t>
      </w:r>
    </w:p>
    <w:p w14:paraId="36B66D03" w14:textId="5075BB12" w:rsidR="008E4976" w:rsidRDefault="008E4976" w:rsidP="008E4976">
      <w:pPr>
        <w:pStyle w:val="ListParagraph"/>
        <w:numPr>
          <w:ilvl w:val="1"/>
          <w:numId w:val="4"/>
        </w:numPr>
        <w:rPr>
          <w:color w:val="000000" w:themeColor="text1"/>
          <w:lang w:val="en-CA"/>
        </w:rPr>
      </w:pPr>
      <w:r>
        <w:rPr>
          <w:color w:val="000000" w:themeColor="text1"/>
          <w:lang w:val="en-CA"/>
        </w:rPr>
        <w:t>The assignee</w:t>
      </w:r>
    </w:p>
    <w:p w14:paraId="67C52FD0" w14:textId="77777777" w:rsidR="005165BC" w:rsidRPr="005165BC" w:rsidRDefault="005165BC" w:rsidP="005165BC">
      <w:pPr>
        <w:ind w:left="1080"/>
        <w:rPr>
          <w:color w:val="000000" w:themeColor="text1"/>
          <w:lang w:val="en-CA"/>
        </w:rPr>
      </w:pPr>
    </w:p>
    <w:p w14:paraId="0B0B6D88" w14:textId="7793EEE7" w:rsidR="008E4976" w:rsidRDefault="008E4976" w:rsidP="008E4976">
      <w:pPr>
        <w:pStyle w:val="ListParagraph"/>
        <w:numPr>
          <w:ilvl w:val="0"/>
          <w:numId w:val="4"/>
        </w:numPr>
        <w:rPr>
          <w:color w:val="000000" w:themeColor="text1"/>
          <w:lang w:val="en-CA"/>
        </w:rPr>
      </w:pPr>
      <w:r w:rsidRPr="005165BC">
        <w:rPr>
          <w:b/>
          <w:color w:val="000000" w:themeColor="text1"/>
          <w:lang w:val="en-CA"/>
        </w:rPr>
        <w:t>Equitable assignment:</w:t>
      </w:r>
      <w:r>
        <w:rPr>
          <w:color w:val="000000" w:themeColor="text1"/>
          <w:lang w:val="en-CA"/>
        </w:rPr>
        <w:t xml:space="preserve"> the original assignor is left a party to the transaction therefore in order to enforce the K – all parties must be made party to the legal action</w:t>
      </w:r>
    </w:p>
    <w:p w14:paraId="20D92356" w14:textId="77777777" w:rsidR="005165BC" w:rsidRDefault="005165BC" w:rsidP="005165BC">
      <w:pPr>
        <w:pStyle w:val="ListParagraph"/>
        <w:rPr>
          <w:color w:val="000000" w:themeColor="text1"/>
          <w:lang w:val="en-CA"/>
        </w:rPr>
      </w:pPr>
    </w:p>
    <w:p w14:paraId="14074FFA" w14:textId="56A97B65" w:rsidR="008E4976" w:rsidRDefault="008E4976" w:rsidP="008E4976">
      <w:pPr>
        <w:pStyle w:val="ListParagraph"/>
        <w:numPr>
          <w:ilvl w:val="0"/>
          <w:numId w:val="4"/>
        </w:numPr>
        <w:rPr>
          <w:color w:val="000000" w:themeColor="text1"/>
          <w:lang w:val="en-CA"/>
        </w:rPr>
      </w:pPr>
      <w:r>
        <w:rPr>
          <w:color w:val="000000" w:themeColor="text1"/>
          <w:lang w:val="en-CA"/>
        </w:rPr>
        <w:t>The effect of the Conveyancing and Law of Property Act R.S.O c. C. 34 s. 53 in Ontario:</w:t>
      </w:r>
    </w:p>
    <w:p w14:paraId="44C1B780" w14:textId="7688BC89" w:rsidR="008E4976" w:rsidRDefault="008E4976" w:rsidP="008E4976">
      <w:pPr>
        <w:pStyle w:val="ListParagraph"/>
        <w:numPr>
          <w:ilvl w:val="1"/>
          <w:numId w:val="4"/>
        </w:numPr>
        <w:rPr>
          <w:color w:val="000000" w:themeColor="text1"/>
          <w:lang w:val="en-CA"/>
        </w:rPr>
      </w:pPr>
      <w:r>
        <w:rPr>
          <w:color w:val="000000" w:themeColor="text1"/>
          <w:lang w:val="en-CA"/>
        </w:rPr>
        <w:t>Where an assignment meets the requirements of the act that is:</w:t>
      </w:r>
    </w:p>
    <w:p w14:paraId="14575C9D" w14:textId="414553E8" w:rsidR="008E4976" w:rsidRDefault="008E4976" w:rsidP="008E4976">
      <w:pPr>
        <w:pStyle w:val="ListParagraph"/>
        <w:numPr>
          <w:ilvl w:val="0"/>
          <w:numId w:val="42"/>
        </w:numPr>
        <w:rPr>
          <w:color w:val="000000" w:themeColor="text1"/>
          <w:lang w:val="en-CA"/>
        </w:rPr>
      </w:pPr>
      <w:r>
        <w:rPr>
          <w:color w:val="000000" w:themeColor="text1"/>
          <w:lang w:val="en-CA"/>
        </w:rPr>
        <w:t>The assignment was absolute (unconditional and complete)</w:t>
      </w:r>
    </w:p>
    <w:p w14:paraId="666EBC93" w14:textId="03E33B35" w:rsidR="008E4976" w:rsidRDefault="008E4976" w:rsidP="008E4976">
      <w:pPr>
        <w:pStyle w:val="ListParagraph"/>
        <w:numPr>
          <w:ilvl w:val="0"/>
          <w:numId w:val="42"/>
        </w:numPr>
        <w:rPr>
          <w:color w:val="000000" w:themeColor="text1"/>
          <w:lang w:val="en-CA"/>
        </w:rPr>
      </w:pPr>
      <w:r>
        <w:rPr>
          <w:color w:val="000000" w:themeColor="text1"/>
          <w:lang w:val="en-CA"/>
        </w:rPr>
        <w:t xml:space="preserve">It was in writing </w:t>
      </w:r>
    </w:p>
    <w:p w14:paraId="31F44AB8" w14:textId="77E0850B" w:rsidR="008E4976" w:rsidRDefault="008E4976" w:rsidP="008E4976">
      <w:pPr>
        <w:pStyle w:val="ListParagraph"/>
        <w:numPr>
          <w:ilvl w:val="0"/>
          <w:numId w:val="42"/>
        </w:numPr>
        <w:rPr>
          <w:color w:val="000000" w:themeColor="text1"/>
          <w:lang w:val="en-CA"/>
        </w:rPr>
      </w:pPr>
      <w:r>
        <w:rPr>
          <w:color w:val="000000" w:themeColor="text1"/>
          <w:lang w:val="en-CA"/>
        </w:rPr>
        <w:t xml:space="preserve">Promisor receives notice of it in writing </w:t>
      </w:r>
    </w:p>
    <w:p w14:paraId="7A7DAA4D" w14:textId="77777777" w:rsidR="005165BC" w:rsidRDefault="005165BC" w:rsidP="005165BC">
      <w:pPr>
        <w:pStyle w:val="ListParagraph"/>
        <w:ind w:left="2520"/>
        <w:rPr>
          <w:color w:val="000000" w:themeColor="text1"/>
          <w:lang w:val="en-CA"/>
        </w:rPr>
      </w:pPr>
    </w:p>
    <w:p w14:paraId="737202C0" w14:textId="2DE6622F" w:rsidR="008E4976" w:rsidRDefault="008E4976" w:rsidP="008E4976">
      <w:pPr>
        <w:pStyle w:val="ListParagraph"/>
        <w:numPr>
          <w:ilvl w:val="1"/>
          <w:numId w:val="4"/>
        </w:numPr>
        <w:rPr>
          <w:color w:val="000000" w:themeColor="text1"/>
          <w:lang w:val="en-CA"/>
        </w:rPr>
      </w:pPr>
      <w:r>
        <w:rPr>
          <w:color w:val="000000" w:themeColor="text1"/>
          <w:lang w:val="en-CA"/>
        </w:rPr>
        <w:t xml:space="preserve">Then it is statutory assignment and the assignor is no longer bound to it </w:t>
      </w:r>
    </w:p>
    <w:p w14:paraId="452D6B64" w14:textId="77777777" w:rsidR="005165BC" w:rsidRDefault="005165BC" w:rsidP="005165BC">
      <w:pPr>
        <w:pStyle w:val="ListParagraph"/>
        <w:ind w:left="1440"/>
        <w:rPr>
          <w:color w:val="000000" w:themeColor="text1"/>
          <w:lang w:val="en-CA"/>
        </w:rPr>
      </w:pPr>
    </w:p>
    <w:p w14:paraId="7A516283" w14:textId="74F58E4C" w:rsidR="008E4976" w:rsidRPr="005165BC" w:rsidRDefault="008E4976" w:rsidP="008E4976">
      <w:pPr>
        <w:pStyle w:val="ListParagraph"/>
        <w:numPr>
          <w:ilvl w:val="1"/>
          <w:numId w:val="4"/>
        </w:numPr>
        <w:rPr>
          <w:b/>
          <w:color w:val="000000" w:themeColor="text1"/>
          <w:lang w:val="en-CA"/>
        </w:rPr>
      </w:pPr>
      <w:r w:rsidRPr="005165BC">
        <w:rPr>
          <w:b/>
          <w:color w:val="000000" w:themeColor="text1"/>
          <w:lang w:val="en-CA"/>
        </w:rPr>
        <w:t>Notice to the promisor</w:t>
      </w:r>
    </w:p>
    <w:p w14:paraId="2754A2C8" w14:textId="4361B821" w:rsidR="008E4976" w:rsidRDefault="008E4976" w:rsidP="008E4976">
      <w:pPr>
        <w:pStyle w:val="ListParagraph"/>
        <w:numPr>
          <w:ilvl w:val="2"/>
          <w:numId w:val="4"/>
        </w:numPr>
        <w:rPr>
          <w:color w:val="000000" w:themeColor="text1"/>
          <w:lang w:val="en-CA"/>
        </w:rPr>
      </w:pPr>
      <w:r>
        <w:rPr>
          <w:color w:val="000000" w:themeColor="text1"/>
          <w:lang w:val="en-CA"/>
        </w:rPr>
        <w:t>ALL assignments require that the promisor be given notice of the assignment</w:t>
      </w:r>
    </w:p>
    <w:p w14:paraId="65D1F99C" w14:textId="0FA9B387" w:rsidR="008E4976" w:rsidRDefault="008E4976" w:rsidP="008E4976">
      <w:pPr>
        <w:pStyle w:val="ListParagraph"/>
        <w:numPr>
          <w:ilvl w:val="2"/>
          <w:numId w:val="4"/>
        </w:numPr>
        <w:rPr>
          <w:color w:val="000000" w:themeColor="text1"/>
          <w:lang w:val="en-CA"/>
        </w:rPr>
      </w:pPr>
      <w:r>
        <w:rPr>
          <w:color w:val="000000" w:themeColor="text1"/>
          <w:lang w:val="en-CA"/>
        </w:rPr>
        <w:t xml:space="preserve">It is notice to the promisor that is required and NOT consent from the promisor </w:t>
      </w:r>
    </w:p>
    <w:p w14:paraId="64D30D14" w14:textId="1E6FE609" w:rsidR="008E4976" w:rsidRDefault="008E4976" w:rsidP="008E4976">
      <w:pPr>
        <w:pStyle w:val="ListParagraph"/>
        <w:numPr>
          <w:ilvl w:val="2"/>
          <w:numId w:val="4"/>
        </w:numPr>
        <w:rPr>
          <w:color w:val="000000" w:themeColor="text1"/>
          <w:lang w:val="en-CA"/>
        </w:rPr>
      </w:pPr>
      <w:r>
        <w:rPr>
          <w:color w:val="000000" w:themeColor="text1"/>
          <w:lang w:val="en-CA"/>
        </w:rPr>
        <w:t>If the promisor ignored the notice and pays the assignor, then the promisor will be in breach and will be required to pay again to the assignee</w:t>
      </w:r>
    </w:p>
    <w:p w14:paraId="41FB370C" w14:textId="77777777" w:rsidR="005165BC" w:rsidRDefault="005165BC" w:rsidP="005165BC">
      <w:pPr>
        <w:pStyle w:val="ListParagraph"/>
        <w:ind w:left="2160"/>
        <w:rPr>
          <w:color w:val="000000" w:themeColor="text1"/>
          <w:lang w:val="en-CA"/>
        </w:rPr>
      </w:pPr>
    </w:p>
    <w:p w14:paraId="5D7B9090" w14:textId="77777777" w:rsidR="005165BC" w:rsidRDefault="005165BC" w:rsidP="005165BC">
      <w:pPr>
        <w:pStyle w:val="ListParagraph"/>
        <w:ind w:left="2160"/>
        <w:rPr>
          <w:color w:val="000000" w:themeColor="text1"/>
          <w:lang w:val="en-CA"/>
        </w:rPr>
      </w:pPr>
    </w:p>
    <w:p w14:paraId="08A78A43" w14:textId="501E96BB" w:rsidR="008E4976" w:rsidRPr="005165BC" w:rsidRDefault="008E4976" w:rsidP="008E4976">
      <w:pPr>
        <w:pStyle w:val="ListParagraph"/>
        <w:numPr>
          <w:ilvl w:val="1"/>
          <w:numId w:val="4"/>
        </w:numPr>
        <w:rPr>
          <w:b/>
          <w:color w:val="000000" w:themeColor="text1"/>
          <w:lang w:val="en-CA"/>
        </w:rPr>
      </w:pPr>
      <w:r w:rsidRPr="005165BC">
        <w:rPr>
          <w:b/>
          <w:color w:val="000000" w:themeColor="text1"/>
          <w:lang w:val="en-CA"/>
        </w:rPr>
        <w:lastRenderedPageBreak/>
        <w:t>Assignee’s title:</w:t>
      </w:r>
    </w:p>
    <w:p w14:paraId="23BE21AC" w14:textId="237F8F14" w:rsidR="008E4976" w:rsidRDefault="008E4976" w:rsidP="008E4976">
      <w:pPr>
        <w:pStyle w:val="ListParagraph"/>
        <w:numPr>
          <w:ilvl w:val="2"/>
          <w:numId w:val="4"/>
        </w:numPr>
        <w:rPr>
          <w:color w:val="000000" w:themeColor="text1"/>
          <w:lang w:val="en-CA"/>
        </w:rPr>
      </w:pPr>
      <w:r>
        <w:rPr>
          <w:color w:val="000000" w:themeColor="text1"/>
          <w:lang w:val="en-CA"/>
        </w:rPr>
        <w:t>The assignee cannot obtain a better title than the assignor</w:t>
      </w:r>
    </w:p>
    <w:p w14:paraId="2F351BFD" w14:textId="00101329" w:rsidR="008E4976" w:rsidRDefault="008E4976" w:rsidP="008E4976">
      <w:pPr>
        <w:pStyle w:val="ListParagraph"/>
        <w:numPr>
          <w:ilvl w:val="2"/>
          <w:numId w:val="4"/>
        </w:numPr>
        <w:rPr>
          <w:color w:val="000000" w:themeColor="text1"/>
          <w:lang w:val="en-CA"/>
        </w:rPr>
      </w:pPr>
      <w:r>
        <w:rPr>
          <w:color w:val="000000" w:themeColor="text1"/>
          <w:lang w:val="en-CA"/>
        </w:rPr>
        <w:t>The assignment is subject to any rights to the promisor had against the assignee before the promisor received notice of the assignments</w:t>
      </w:r>
    </w:p>
    <w:p w14:paraId="63B05DEC" w14:textId="1BD5B298" w:rsidR="008E4976" w:rsidRDefault="008E4976" w:rsidP="008E4976">
      <w:pPr>
        <w:pStyle w:val="ListParagraph"/>
        <w:numPr>
          <w:ilvl w:val="2"/>
          <w:numId w:val="4"/>
        </w:numPr>
        <w:rPr>
          <w:color w:val="000000" w:themeColor="text1"/>
          <w:lang w:val="en-CA"/>
        </w:rPr>
      </w:pPr>
      <w:r>
        <w:rPr>
          <w:color w:val="000000" w:themeColor="text1"/>
          <w:lang w:val="en-CA"/>
        </w:rPr>
        <w:t xml:space="preserve">Ex. Equitable right of set-off, right of rescission, etc. </w:t>
      </w:r>
    </w:p>
    <w:p w14:paraId="675F93EF" w14:textId="77777777" w:rsidR="005165BC" w:rsidRPr="005165BC" w:rsidRDefault="005165BC" w:rsidP="005165BC">
      <w:pPr>
        <w:pStyle w:val="ListParagraph"/>
        <w:ind w:left="2160"/>
        <w:rPr>
          <w:b/>
          <w:color w:val="000000" w:themeColor="text1"/>
          <w:lang w:val="en-CA"/>
        </w:rPr>
      </w:pPr>
    </w:p>
    <w:p w14:paraId="2E4B5A58" w14:textId="33A59538" w:rsidR="008E4976" w:rsidRDefault="008E4976" w:rsidP="008E4976">
      <w:pPr>
        <w:rPr>
          <w:color w:val="000000" w:themeColor="text1"/>
          <w:lang w:val="en-CA"/>
        </w:rPr>
      </w:pPr>
      <w:r w:rsidRPr="005165BC">
        <w:rPr>
          <w:b/>
          <w:color w:val="000000" w:themeColor="text1"/>
          <w:lang w:val="en-CA"/>
        </w:rPr>
        <w:t>Negotiable instruments</w:t>
      </w:r>
      <w:r w:rsidR="008E7130" w:rsidRPr="005165BC">
        <w:rPr>
          <w:b/>
          <w:color w:val="000000" w:themeColor="text1"/>
          <w:lang w:val="en-CA"/>
        </w:rPr>
        <w:t>:</w:t>
      </w:r>
      <w:r w:rsidR="008E7130">
        <w:rPr>
          <w:color w:val="000000" w:themeColor="text1"/>
          <w:lang w:val="en-CA"/>
        </w:rPr>
        <w:t xml:space="preserve"> a written contract containing a promise express or implied to pay a specific sum of money to the order of a designated person or to bearer</w:t>
      </w:r>
    </w:p>
    <w:p w14:paraId="0E78B040" w14:textId="7EDE5D13" w:rsidR="008E7130" w:rsidRDefault="008E7130" w:rsidP="008E7130">
      <w:pPr>
        <w:pStyle w:val="ListParagraph"/>
        <w:numPr>
          <w:ilvl w:val="0"/>
          <w:numId w:val="4"/>
        </w:numPr>
        <w:rPr>
          <w:color w:val="000000" w:themeColor="text1"/>
          <w:lang w:val="en-CA"/>
        </w:rPr>
      </w:pPr>
      <w:r>
        <w:rPr>
          <w:color w:val="000000" w:themeColor="text1"/>
          <w:lang w:val="en-CA"/>
        </w:rPr>
        <w:t>Defined by the Bills of Exchange Act R.S.C. 1985 c. B-4</w:t>
      </w:r>
    </w:p>
    <w:p w14:paraId="5E18F791" w14:textId="1891933F" w:rsidR="008E7130" w:rsidRDefault="008E7130" w:rsidP="008E7130">
      <w:pPr>
        <w:pStyle w:val="ListParagraph"/>
        <w:numPr>
          <w:ilvl w:val="0"/>
          <w:numId w:val="4"/>
        </w:numPr>
        <w:rPr>
          <w:color w:val="000000" w:themeColor="text1"/>
          <w:lang w:val="en-CA"/>
        </w:rPr>
      </w:pPr>
      <w:r>
        <w:rPr>
          <w:color w:val="000000" w:themeColor="text1"/>
          <w:lang w:val="en-CA"/>
        </w:rPr>
        <w:t>Include:</w:t>
      </w:r>
    </w:p>
    <w:p w14:paraId="23CA95A1" w14:textId="34F5C22D" w:rsidR="008E7130" w:rsidRDefault="008E7130" w:rsidP="008E7130">
      <w:pPr>
        <w:pStyle w:val="ListParagraph"/>
        <w:numPr>
          <w:ilvl w:val="1"/>
          <w:numId w:val="4"/>
        </w:numPr>
        <w:rPr>
          <w:color w:val="000000" w:themeColor="text1"/>
          <w:lang w:val="en-CA"/>
        </w:rPr>
      </w:pPr>
      <w:r>
        <w:rPr>
          <w:color w:val="000000" w:themeColor="text1"/>
          <w:lang w:val="en-CA"/>
        </w:rPr>
        <w:t>Bills</w:t>
      </w:r>
    </w:p>
    <w:p w14:paraId="2DDB0EBE" w14:textId="160EDC38" w:rsidR="008E7130" w:rsidRDefault="008E7130" w:rsidP="008E7130">
      <w:pPr>
        <w:pStyle w:val="ListParagraph"/>
        <w:numPr>
          <w:ilvl w:val="1"/>
          <w:numId w:val="4"/>
        </w:numPr>
        <w:rPr>
          <w:color w:val="000000" w:themeColor="text1"/>
          <w:lang w:val="en-CA"/>
        </w:rPr>
      </w:pPr>
      <w:r>
        <w:rPr>
          <w:color w:val="000000" w:themeColor="text1"/>
          <w:lang w:val="en-CA"/>
        </w:rPr>
        <w:t>Cheques</w:t>
      </w:r>
    </w:p>
    <w:p w14:paraId="53271449" w14:textId="7DCEEDF3" w:rsidR="008E7130" w:rsidRDefault="008E7130" w:rsidP="008E7130">
      <w:pPr>
        <w:pStyle w:val="ListParagraph"/>
        <w:numPr>
          <w:ilvl w:val="1"/>
          <w:numId w:val="4"/>
        </w:numPr>
        <w:rPr>
          <w:color w:val="000000" w:themeColor="text1"/>
          <w:lang w:val="en-CA"/>
        </w:rPr>
      </w:pPr>
      <w:r>
        <w:rPr>
          <w:color w:val="000000" w:themeColor="text1"/>
          <w:lang w:val="en-CA"/>
        </w:rPr>
        <w:t>Promissory Notes</w:t>
      </w:r>
    </w:p>
    <w:p w14:paraId="38786531" w14:textId="2D5FF3FA" w:rsidR="008E7130" w:rsidRDefault="008E7130" w:rsidP="008E7130">
      <w:pPr>
        <w:pStyle w:val="ListParagraph"/>
        <w:numPr>
          <w:ilvl w:val="0"/>
          <w:numId w:val="4"/>
        </w:numPr>
        <w:rPr>
          <w:color w:val="000000" w:themeColor="text1"/>
          <w:lang w:val="en-CA"/>
        </w:rPr>
      </w:pPr>
      <w:r w:rsidRPr="005165BC">
        <w:rPr>
          <w:b/>
          <w:color w:val="000000" w:themeColor="text1"/>
          <w:lang w:val="en-CA"/>
        </w:rPr>
        <w:t>Negotiation:</w:t>
      </w:r>
      <w:r>
        <w:rPr>
          <w:color w:val="000000" w:themeColor="text1"/>
          <w:lang w:val="en-CA"/>
        </w:rPr>
        <w:t xml:space="preserve"> the process of assigning a negotiable instrument </w:t>
      </w:r>
    </w:p>
    <w:p w14:paraId="70169506" w14:textId="081EF8D1" w:rsidR="008E7130" w:rsidRDefault="008E7130" w:rsidP="008E7130">
      <w:pPr>
        <w:pStyle w:val="ListParagraph"/>
        <w:numPr>
          <w:ilvl w:val="0"/>
          <w:numId w:val="4"/>
        </w:numPr>
        <w:rPr>
          <w:color w:val="000000" w:themeColor="text1"/>
          <w:lang w:val="en-CA"/>
        </w:rPr>
      </w:pPr>
      <w:r>
        <w:rPr>
          <w:color w:val="000000" w:themeColor="text1"/>
          <w:lang w:val="en-CA"/>
        </w:rPr>
        <w:t>Negotiable instruments can be negotiated by simply signing the item where it is made payable to a specific person or by just handing it over if it is payable to bearer</w:t>
      </w:r>
    </w:p>
    <w:p w14:paraId="58BB2EBC" w14:textId="77777777" w:rsidR="005165BC" w:rsidRDefault="005165BC" w:rsidP="005165BC">
      <w:pPr>
        <w:pStyle w:val="ListParagraph"/>
        <w:rPr>
          <w:color w:val="000000" w:themeColor="text1"/>
          <w:lang w:val="en-CA"/>
        </w:rPr>
      </w:pPr>
    </w:p>
    <w:p w14:paraId="0BD511F7" w14:textId="686C0557" w:rsidR="008E7130" w:rsidRDefault="008E7130" w:rsidP="008E7130">
      <w:pPr>
        <w:pStyle w:val="ListParagraph"/>
        <w:numPr>
          <w:ilvl w:val="0"/>
          <w:numId w:val="4"/>
        </w:numPr>
        <w:rPr>
          <w:color w:val="000000" w:themeColor="text1"/>
          <w:lang w:val="en-CA"/>
        </w:rPr>
      </w:pPr>
      <w:r>
        <w:rPr>
          <w:color w:val="000000" w:themeColor="text1"/>
          <w:lang w:val="en-CA"/>
        </w:rPr>
        <w:t>Parties to the negotiable instrument:</w:t>
      </w:r>
    </w:p>
    <w:p w14:paraId="67454B70" w14:textId="028DD045" w:rsidR="008E7130" w:rsidRDefault="008E7130" w:rsidP="008E7130">
      <w:pPr>
        <w:pStyle w:val="ListParagraph"/>
        <w:numPr>
          <w:ilvl w:val="1"/>
          <w:numId w:val="4"/>
        </w:numPr>
        <w:rPr>
          <w:color w:val="000000" w:themeColor="text1"/>
          <w:lang w:val="en-CA"/>
        </w:rPr>
      </w:pPr>
      <w:r>
        <w:rPr>
          <w:color w:val="000000" w:themeColor="text1"/>
          <w:lang w:val="en-CA"/>
        </w:rPr>
        <w:t xml:space="preserve">Promisor/drawer </w:t>
      </w:r>
    </w:p>
    <w:p w14:paraId="44D6E14B" w14:textId="159ADF24" w:rsidR="008E7130" w:rsidRDefault="008E7130" w:rsidP="008E7130">
      <w:pPr>
        <w:pStyle w:val="ListParagraph"/>
        <w:numPr>
          <w:ilvl w:val="1"/>
          <w:numId w:val="4"/>
        </w:numPr>
        <w:rPr>
          <w:color w:val="000000" w:themeColor="text1"/>
          <w:lang w:val="en-CA"/>
        </w:rPr>
      </w:pPr>
      <w:r>
        <w:rPr>
          <w:color w:val="000000" w:themeColor="text1"/>
          <w:lang w:val="en-CA"/>
        </w:rPr>
        <w:t>Drawee</w:t>
      </w:r>
    </w:p>
    <w:p w14:paraId="157B8843" w14:textId="11F90AB9" w:rsidR="008E7130" w:rsidRDefault="008E7130" w:rsidP="008E7130">
      <w:pPr>
        <w:pStyle w:val="ListParagraph"/>
        <w:numPr>
          <w:ilvl w:val="1"/>
          <w:numId w:val="4"/>
        </w:numPr>
        <w:rPr>
          <w:color w:val="000000" w:themeColor="text1"/>
          <w:lang w:val="en-CA"/>
        </w:rPr>
      </w:pPr>
      <w:r>
        <w:rPr>
          <w:color w:val="000000" w:themeColor="text1"/>
          <w:lang w:val="en-CA"/>
        </w:rPr>
        <w:t>Payee</w:t>
      </w:r>
    </w:p>
    <w:p w14:paraId="716F1D93" w14:textId="752DE727" w:rsidR="008E7130" w:rsidRDefault="008E7130" w:rsidP="008E7130">
      <w:pPr>
        <w:pStyle w:val="ListParagraph"/>
        <w:numPr>
          <w:ilvl w:val="1"/>
          <w:numId w:val="4"/>
        </w:numPr>
        <w:rPr>
          <w:color w:val="000000" w:themeColor="text1"/>
          <w:lang w:val="en-CA"/>
        </w:rPr>
      </w:pPr>
      <w:r>
        <w:rPr>
          <w:color w:val="000000" w:themeColor="text1"/>
          <w:lang w:val="en-CA"/>
        </w:rPr>
        <w:t xml:space="preserve">Holder – still to the equities </w:t>
      </w:r>
    </w:p>
    <w:p w14:paraId="5BA14F7A" w14:textId="035FD0C7" w:rsidR="0033797F" w:rsidRDefault="0033797F" w:rsidP="008E7130">
      <w:pPr>
        <w:pStyle w:val="ListParagraph"/>
        <w:numPr>
          <w:ilvl w:val="1"/>
          <w:numId w:val="4"/>
        </w:numPr>
        <w:rPr>
          <w:color w:val="000000" w:themeColor="text1"/>
          <w:lang w:val="en-CA"/>
        </w:rPr>
      </w:pPr>
      <w:r>
        <w:rPr>
          <w:color w:val="000000" w:themeColor="text1"/>
          <w:lang w:val="en-CA"/>
        </w:rPr>
        <w:t>Holder in Due Course – good title still passes (defined in BEA s. 55 (1))</w:t>
      </w:r>
    </w:p>
    <w:p w14:paraId="4D7D2B2C" w14:textId="77777777" w:rsidR="00DF4768" w:rsidRDefault="00DF4768" w:rsidP="0033797F">
      <w:pPr>
        <w:rPr>
          <w:color w:val="000000" w:themeColor="text1"/>
          <w:lang w:val="en-CA"/>
        </w:rPr>
      </w:pPr>
    </w:p>
    <w:p w14:paraId="55644960" w14:textId="4F7CE3AA" w:rsidR="0033797F" w:rsidRPr="00DF4768" w:rsidRDefault="00DF4768" w:rsidP="0033797F">
      <w:pPr>
        <w:rPr>
          <w:b/>
          <w:color w:val="000000" w:themeColor="text1"/>
          <w:lang w:val="en-CA"/>
        </w:rPr>
      </w:pPr>
      <w:r w:rsidRPr="00DF4768">
        <w:rPr>
          <w:b/>
          <w:color w:val="000000" w:themeColor="text1"/>
          <w:lang w:val="en-CA"/>
        </w:rPr>
        <w:t>Topic IV: Privity of Contract, The Assignment of Contractual Rights (Chapter 11)</w:t>
      </w:r>
    </w:p>
    <w:p w14:paraId="55EE26ED" w14:textId="4FBC8F49" w:rsidR="00DF4768" w:rsidRPr="00DF4768" w:rsidRDefault="00DF4768" w:rsidP="0033797F">
      <w:pPr>
        <w:rPr>
          <w:color w:val="FF0000"/>
          <w:lang w:val="en-CA"/>
        </w:rPr>
      </w:pPr>
      <w:r w:rsidRPr="00DF4768">
        <w:rPr>
          <w:color w:val="FF0000"/>
          <w:lang w:val="en-CA"/>
        </w:rPr>
        <w:t>Syllabus:</w:t>
      </w:r>
    </w:p>
    <w:p w14:paraId="0FD1D38A" w14:textId="0523977A" w:rsidR="00DF4768" w:rsidRPr="00DF4768" w:rsidRDefault="00DF4768" w:rsidP="00DF4768">
      <w:pPr>
        <w:pStyle w:val="ListParagraph"/>
        <w:numPr>
          <w:ilvl w:val="0"/>
          <w:numId w:val="4"/>
        </w:numPr>
        <w:rPr>
          <w:color w:val="FF0000"/>
          <w:lang w:val="en-CA"/>
        </w:rPr>
      </w:pPr>
      <w:r w:rsidRPr="00DF4768">
        <w:rPr>
          <w:color w:val="FF0000"/>
          <w:lang w:val="en-CA"/>
        </w:rPr>
        <w:t>Privity of contract</w:t>
      </w:r>
    </w:p>
    <w:p w14:paraId="45847259" w14:textId="0C109730" w:rsidR="00DF4768" w:rsidRPr="00DF4768" w:rsidRDefault="00DF4768" w:rsidP="00DF4768">
      <w:pPr>
        <w:pStyle w:val="ListParagraph"/>
        <w:numPr>
          <w:ilvl w:val="0"/>
          <w:numId w:val="4"/>
        </w:numPr>
        <w:rPr>
          <w:color w:val="FF0000"/>
          <w:lang w:val="en-CA"/>
        </w:rPr>
      </w:pPr>
      <w:r w:rsidRPr="00DF4768">
        <w:rPr>
          <w:color w:val="FF0000"/>
          <w:lang w:val="en-CA"/>
        </w:rPr>
        <w:t>Real property law</w:t>
      </w:r>
    </w:p>
    <w:p w14:paraId="324E9756" w14:textId="75297375" w:rsidR="00DF4768" w:rsidRPr="00DF4768" w:rsidRDefault="00DF4768" w:rsidP="00DF4768">
      <w:pPr>
        <w:pStyle w:val="ListParagraph"/>
        <w:numPr>
          <w:ilvl w:val="0"/>
          <w:numId w:val="4"/>
        </w:numPr>
        <w:rPr>
          <w:color w:val="FF0000"/>
          <w:lang w:val="en-CA"/>
        </w:rPr>
      </w:pPr>
      <w:r w:rsidRPr="00DF4768">
        <w:rPr>
          <w:color w:val="FF0000"/>
          <w:lang w:val="en-CA"/>
        </w:rPr>
        <w:t>Vicarious performance</w:t>
      </w:r>
    </w:p>
    <w:p w14:paraId="5CA9B249" w14:textId="5F9FDE92" w:rsidR="00DF4768" w:rsidRPr="00DF4768" w:rsidRDefault="00DF4768" w:rsidP="00DF4768">
      <w:pPr>
        <w:pStyle w:val="ListParagraph"/>
        <w:numPr>
          <w:ilvl w:val="0"/>
          <w:numId w:val="4"/>
        </w:numPr>
        <w:rPr>
          <w:color w:val="FF0000"/>
          <w:lang w:val="en-CA"/>
        </w:rPr>
      </w:pPr>
      <w:r w:rsidRPr="00DF4768">
        <w:rPr>
          <w:color w:val="FF0000"/>
          <w:lang w:val="en-CA"/>
        </w:rPr>
        <w:t>Trusts</w:t>
      </w:r>
    </w:p>
    <w:p w14:paraId="523F40A5" w14:textId="01154D06" w:rsidR="00DF4768" w:rsidRPr="00DF4768" w:rsidRDefault="00DF4768" w:rsidP="00DF4768">
      <w:pPr>
        <w:pStyle w:val="ListParagraph"/>
        <w:numPr>
          <w:ilvl w:val="0"/>
          <w:numId w:val="4"/>
        </w:numPr>
        <w:rPr>
          <w:color w:val="FF0000"/>
          <w:lang w:val="en-CA"/>
        </w:rPr>
      </w:pPr>
      <w:r w:rsidRPr="00DF4768">
        <w:rPr>
          <w:color w:val="FF0000"/>
          <w:lang w:val="en-CA"/>
        </w:rPr>
        <w:t>Exceptions to the privity of contract rule</w:t>
      </w:r>
    </w:p>
    <w:p w14:paraId="374F87B0" w14:textId="7DFB7318" w:rsidR="00DF4768" w:rsidRPr="00DF4768" w:rsidRDefault="00DF4768" w:rsidP="00DF4768">
      <w:pPr>
        <w:pStyle w:val="ListParagraph"/>
        <w:numPr>
          <w:ilvl w:val="0"/>
          <w:numId w:val="4"/>
        </w:numPr>
        <w:rPr>
          <w:color w:val="FF0000"/>
          <w:lang w:val="en-CA"/>
        </w:rPr>
      </w:pPr>
      <w:r w:rsidRPr="00DF4768">
        <w:rPr>
          <w:color w:val="FF0000"/>
          <w:lang w:val="en-CA"/>
        </w:rPr>
        <w:t>The nature of an assignment of rights</w:t>
      </w:r>
    </w:p>
    <w:p w14:paraId="10934CF1" w14:textId="709A842F" w:rsidR="00DF4768" w:rsidRPr="00DF4768" w:rsidRDefault="00DF4768" w:rsidP="00DF4768">
      <w:pPr>
        <w:pStyle w:val="ListParagraph"/>
        <w:numPr>
          <w:ilvl w:val="0"/>
          <w:numId w:val="4"/>
        </w:numPr>
        <w:rPr>
          <w:color w:val="FF0000"/>
          <w:lang w:val="en-CA"/>
        </w:rPr>
      </w:pPr>
      <w:r w:rsidRPr="00DF4768">
        <w:rPr>
          <w:color w:val="FF0000"/>
          <w:lang w:val="en-CA"/>
        </w:rPr>
        <w:t>Equitable and statutory assignments</w:t>
      </w:r>
    </w:p>
    <w:p w14:paraId="7700B130" w14:textId="2E9E8B60" w:rsidR="00DF4768" w:rsidRPr="00DF4768" w:rsidRDefault="00DF4768" w:rsidP="00DF4768">
      <w:pPr>
        <w:pStyle w:val="ListParagraph"/>
        <w:numPr>
          <w:ilvl w:val="0"/>
          <w:numId w:val="4"/>
        </w:numPr>
        <w:rPr>
          <w:color w:val="FF0000"/>
          <w:lang w:val="en-CA"/>
        </w:rPr>
      </w:pPr>
      <w:r w:rsidRPr="00DF4768">
        <w:rPr>
          <w:color w:val="FF0000"/>
          <w:lang w:val="en-CA"/>
        </w:rPr>
        <w:t>Assignment and assumption in mortgage transactions</w:t>
      </w:r>
    </w:p>
    <w:p w14:paraId="19FD89DC" w14:textId="7BB701C0" w:rsidR="00DF4768" w:rsidRPr="00DF4768" w:rsidRDefault="00DF4768" w:rsidP="00DF4768">
      <w:pPr>
        <w:pStyle w:val="ListParagraph"/>
        <w:numPr>
          <w:ilvl w:val="0"/>
          <w:numId w:val="4"/>
        </w:numPr>
        <w:rPr>
          <w:color w:val="FF0000"/>
          <w:lang w:val="en-CA"/>
        </w:rPr>
      </w:pPr>
      <w:r w:rsidRPr="00DF4768">
        <w:rPr>
          <w:color w:val="FF0000"/>
          <w:lang w:val="en-CA"/>
        </w:rPr>
        <w:t>Negotiable instruments</w:t>
      </w:r>
    </w:p>
    <w:p w14:paraId="4B566223" w14:textId="77777777" w:rsidR="00DF4768" w:rsidRPr="00DF4768" w:rsidRDefault="00DF4768" w:rsidP="00DF4768">
      <w:pPr>
        <w:rPr>
          <w:b/>
          <w:color w:val="000000" w:themeColor="text1"/>
          <w:lang w:val="en-CA"/>
        </w:rPr>
      </w:pPr>
    </w:p>
    <w:p w14:paraId="10D5F8D0" w14:textId="0536DF35" w:rsidR="00DF4768" w:rsidRPr="00DF4768" w:rsidRDefault="00DF4768" w:rsidP="00DF4768">
      <w:pPr>
        <w:rPr>
          <w:b/>
          <w:color w:val="000000" w:themeColor="text1"/>
          <w:lang w:val="en-CA"/>
        </w:rPr>
      </w:pPr>
      <w:r w:rsidRPr="00DF4768">
        <w:rPr>
          <w:b/>
          <w:color w:val="000000" w:themeColor="text1"/>
          <w:lang w:val="en-CA"/>
        </w:rPr>
        <w:t>Topic V: The Effect of Breach of Contract and Remedies for Breach (Chapters 12&amp;13)</w:t>
      </w:r>
    </w:p>
    <w:p w14:paraId="4BFFAEF5" w14:textId="327AE7EA" w:rsidR="00DF4768" w:rsidRPr="00DF4768" w:rsidRDefault="00DF4768" w:rsidP="00DF4768">
      <w:pPr>
        <w:rPr>
          <w:color w:val="FF0000"/>
          <w:lang w:val="en-CA"/>
        </w:rPr>
      </w:pPr>
      <w:r w:rsidRPr="00DF4768">
        <w:rPr>
          <w:color w:val="FF0000"/>
          <w:lang w:val="en-CA"/>
        </w:rPr>
        <w:t>Syllabus:</w:t>
      </w:r>
    </w:p>
    <w:p w14:paraId="1AE085D4" w14:textId="08D322BF" w:rsidR="00DF4768" w:rsidRPr="00DF4768" w:rsidRDefault="00DF4768" w:rsidP="00DF4768">
      <w:pPr>
        <w:rPr>
          <w:color w:val="FF0000"/>
          <w:lang w:val="en-CA"/>
        </w:rPr>
      </w:pPr>
      <w:r w:rsidRPr="00DF4768">
        <w:rPr>
          <w:color w:val="FF0000"/>
          <w:lang w:val="en-CA"/>
        </w:rPr>
        <w:t>The effect of a breach of contract</w:t>
      </w:r>
    </w:p>
    <w:p w14:paraId="7F7A1060" w14:textId="166E4E11" w:rsidR="00DF4768" w:rsidRPr="00DF4768" w:rsidRDefault="00DF4768" w:rsidP="00DF4768">
      <w:pPr>
        <w:pStyle w:val="ListParagraph"/>
        <w:numPr>
          <w:ilvl w:val="0"/>
          <w:numId w:val="4"/>
        </w:numPr>
        <w:rPr>
          <w:color w:val="FF0000"/>
          <w:lang w:val="en-CA"/>
        </w:rPr>
      </w:pPr>
      <w:r w:rsidRPr="00DF4768">
        <w:rPr>
          <w:color w:val="FF0000"/>
          <w:lang w:val="en-CA"/>
        </w:rPr>
        <w:t>Discharge</w:t>
      </w:r>
    </w:p>
    <w:p w14:paraId="56252AE3" w14:textId="3716CF3B" w:rsidR="00DF4768" w:rsidRPr="00DF4768" w:rsidRDefault="00DF4768" w:rsidP="00DF4768">
      <w:pPr>
        <w:pStyle w:val="ListParagraph"/>
        <w:numPr>
          <w:ilvl w:val="0"/>
          <w:numId w:val="4"/>
        </w:numPr>
        <w:rPr>
          <w:color w:val="FF0000"/>
          <w:lang w:val="en-CA"/>
        </w:rPr>
      </w:pPr>
      <w:r w:rsidRPr="00DF4768">
        <w:rPr>
          <w:color w:val="FF0000"/>
          <w:lang w:val="en-CA"/>
        </w:rPr>
        <w:t>Implications of breach</w:t>
      </w:r>
    </w:p>
    <w:p w14:paraId="10EEE012" w14:textId="155F19DB" w:rsidR="00DF4768" w:rsidRPr="00DF4768" w:rsidRDefault="00DF4768" w:rsidP="00DF4768">
      <w:pPr>
        <w:pStyle w:val="ListParagraph"/>
        <w:numPr>
          <w:ilvl w:val="0"/>
          <w:numId w:val="4"/>
        </w:numPr>
        <w:rPr>
          <w:color w:val="FF0000"/>
          <w:lang w:val="en-CA"/>
        </w:rPr>
      </w:pPr>
      <w:r w:rsidRPr="00DF4768">
        <w:rPr>
          <w:color w:val="FF0000"/>
          <w:lang w:val="en-CA"/>
        </w:rPr>
        <w:t>Repudiation</w:t>
      </w:r>
    </w:p>
    <w:p w14:paraId="0118E939" w14:textId="5E0AF630" w:rsidR="00DF4768" w:rsidRPr="00DF4768" w:rsidRDefault="00DF4768" w:rsidP="00DF4768">
      <w:pPr>
        <w:pStyle w:val="ListParagraph"/>
        <w:numPr>
          <w:ilvl w:val="0"/>
          <w:numId w:val="4"/>
        </w:numPr>
        <w:rPr>
          <w:color w:val="FF0000"/>
          <w:lang w:val="en-CA"/>
        </w:rPr>
      </w:pPr>
      <w:r w:rsidRPr="00DF4768">
        <w:rPr>
          <w:color w:val="FF0000"/>
          <w:lang w:val="en-CA"/>
        </w:rPr>
        <w:t>Failure of performance</w:t>
      </w:r>
    </w:p>
    <w:p w14:paraId="4BE9A926" w14:textId="58EB40D5" w:rsidR="00DF4768" w:rsidRPr="00DF4768" w:rsidRDefault="00DF4768" w:rsidP="00DF4768">
      <w:pPr>
        <w:pStyle w:val="ListParagraph"/>
        <w:numPr>
          <w:ilvl w:val="0"/>
          <w:numId w:val="4"/>
        </w:numPr>
        <w:rPr>
          <w:color w:val="FF0000"/>
          <w:lang w:val="en-CA"/>
        </w:rPr>
      </w:pPr>
      <w:r w:rsidRPr="00DF4768">
        <w:rPr>
          <w:color w:val="FF0000"/>
          <w:lang w:val="en-CA"/>
        </w:rPr>
        <w:t>Exemption clauses</w:t>
      </w:r>
    </w:p>
    <w:p w14:paraId="17B369B7" w14:textId="56A649E2" w:rsidR="00DF4768" w:rsidRPr="00DF4768" w:rsidRDefault="00DF4768" w:rsidP="00DF4768">
      <w:pPr>
        <w:rPr>
          <w:color w:val="FF0000"/>
          <w:lang w:val="en-CA"/>
        </w:rPr>
      </w:pPr>
      <w:r w:rsidRPr="00DF4768">
        <w:rPr>
          <w:color w:val="FF0000"/>
          <w:lang w:val="en-CA"/>
        </w:rPr>
        <w:lastRenderedPageBreak/>
        <w:t>Remedies for breach</w:t>
      </w:r>
    </w:p>
    <w:p w14:paraId="5D2BBF8E" w14:textId="08076D21" w:rsidR="00DF4768" w:rsidRPr="00DF4768" w:rsidRDefault="00DF4768" w:rsidP="00DF4768">
      <w:pPr>
        <w:pStyle w:val="ListParagraph"/>
        <w:numPr>
          <w:ilvl w:val="0"/>
          <w:numId w:val="4"/>
        </w:numPr>
        <w:rPr>
          <w:color w:val="FF0000"/>
          <w:lang w:val="en-CA"/>
        </w:rPr>
      </w:pPr>
      <w:r w:rsidRPr="00DF4768">
        <w:rPr>
          <w:color w:val="FF0000"/>
          <w:lang w:val="en-CA"/>
        </w:rPr>
        <w:t xml:space="preserve">Types of remedies </w:t>
      </w:r>
    </w:p>
    <w:p w14:paraId="629EFAC6" w14:textId="7A38243C" w:rsidR="00DF4768" w:rsidRPr="00DF4768" w:rsidRDefault="00DF4768" w:rsidP="00DF4768">
      <w:pPr>
        <w:pStyle w:val="ListParagraph"/>
        <w:numPr>
          <w:ilvl w:val="0"/>
          <w:numId w:val="4"/>
        </w:numPr>
        <w:rPr>
          <w:color w:val="FF0000"/>
          <w:lang w:val="en-CA"/>
        </w:rPr>
      </w:pPr>
      <w:r w:rsidRPr="00DF4768">
        <w:rPr>
          <w:color w:val="FF0000"/>
          <w:lang w:val="en-CA"/>
        </w:rPr>
        <w:t xml:space="preserve">Damages </w:t>
      </w:r>
    </w:p>
    <w:p w14:paraId="56D2FDB1" w14:textId="337847FC" w:rsidR="00DF4768" w:rsidRPr="00DF4768" w:rsidRDefault="00DF4768" w:rsidP="00DF4768">
      <w:pPr>
        <w:pStyle w:val="ListParagraph"/>
        <w:numPr>
          <w:ilvl w:val="0"/>
          <w:numId w:val="4"/>
        </w:numPr>
        <w:rPr>
          <w:color w:val="FF0000"/>
          <w:lang w:val="en-CA"/>
        </w:rPr>
      </w:pPr>
      <w:r w:rsidRPr="00DF4768">
        <w:rPr>
          <w:color w:val="FF0000"/>
          <w:lang w:val="en-CA"/>
        </w:rPr>
        <w:t>Measurement of damages</w:t>
      </w:r>
    </w:p>
    <w:p w14:paraId="3AB100CB" w14:textId="458AE5E1" w:rsidR="00DF4768" w:rsidRPr="00DF4768" w:rsidRDefault="00DF4768" w:rsidP="00DF4768">
      <w:pPr>
        <w:pStyle w:val="ListParagraph"/>
        <w:numPr>
          <w:ilvl w:val="0"/>
          <w:numId w:val="4"/>
        </w:numPr>
        <w:rPr>
          <w:color w:val="FF0000"/>
          <w:lang w:val="en-CA"/>
        </w:rPr>
      </w:pPr>
      <w:r w:rsidRPr="00DF4768">
        <w:rPr>
          <w:color w:val="FF0000"/>
          <w:lang w:val="en-CA"/>
        </w:rPr>
        <w:t>Equitable remedies</w:t>
      </w:r>
    </w:p>
    <w:p w14:paraId="6B5F63F7" w14:textId="4F334E47" w:rsidR="00DF4768" w:rsidRPr="00DF4768" w:rsidRDefault="00DF4768" w:rsidP="00DF4768">
      <w:pPr>
        <w:pStyle w:val="ListParagraph"/>
        <w:numPr>
          <w:ilvl w:val="0"/>
          <w:numId w:val="4"/>
        </w:numPr>
        <w:rPr>
          <w:color w:val="FF0000"/>
          <w:lang w:val="en-CA"/>
        </w:rPr>
      </w:pPr>
      <w:r w:rsidRPr="00DF4768">
        <w:rPr>
          <w:color w:val="FF0000"/>
          <w:lang w:val="en-CA"/>
        </w:rPr>
        <w:t>Specific performance &amp; real estate transaction</w:t>
      </w:r>
    </w:p>
    <w:p w14:paraId="251D9DB1" w14:textId="77777777" w:rsidR="00DF4768" w:rsidRDefault="00DF4768" w:rsidP="00DF4768">
      <w:pPr>
        <w:rPr>
          <w:color w:val="000000" w:themeColor="text1"/>
          <w:lang w:val="en-CA"/>
        </w:rPr>
      </w:pPr>
    </w:p>
    <w:p w14:paraId="4EA0DA65" w14:textId="4A0D8F16" w:rsidR="00DF4768" w:rsidRPr="00DF4768" w:rsidRDefault="00DF4768" w:rsidP="00DF4768">
      <w:pPr>
        <w:rPr>
          <w:color w:val="000000" w:themeColor="text1"/>
          <w:lang w:val="en-CA"/>
        </w:rPr>
      </w:pPr>
      <w:bookmarkStart w:id="0" w:name="_GoBack"/>
      <w:bookmarkEnd w:id="0"/>
      <w:r>
        <w:rPr>
          <w:color w:val="000000" w:themeColor="text1"/>
          <w:lang w:val="en-CA"/>
        </w:rPr>
        <w:t xml:space="preserve"> </w:t>
      </w:r>
    </w:p>
    <w:sectPr w:rsidR="00DF4768" w:rsidRPr="00DF4768" w:rsidSect="00246B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ＭＳ ゴシック">
    <w:charset w:val="80"/>
    <w:family w:val="swiss"/>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396C69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D87105"/>
    <w:multiLevelType w:val="hybridMultilevel"/>
    <w:tmpl w:val="7B92ECEA"/>
    <w:lvl w:ilvl="0" w:tplc="7CD0A4F2">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nsid w:val="03FA505D"/>
    <w:multiLevelType w:val="hybridMultilevel"/>
    <w:tmpl w:val="9AC06878"/>
    <w:lvl w:ilvl="0" w:tplc="1E6ECE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53449EC"/>
    <w:multiLevelType w:val="hybridMultilevel"/>
    <w:tmpl w:val="7F44F968"/>
    <w:lvl w:ilvl="0" w:tplc="5EA43ACE">
      <w:start w:val="1"/>
      <w:numFmt w:val="bullet"/>
      <w:lvlText w:val="3"/>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7F73AA"/>
    <w:multiLevelType w:val="hybridMultilevel"/>
    <w:tmpl w:val="11C403BE"/>
    <w:lvl w:ilvl="0" w:tplc="4140B11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77298B"/>
    <w:multiLevelType w:val="hybridMultilevel"/>
    <w:tmpl w:val="D09C88AA"/>
    <w:lvl w:ilvl="0" w:tplc="4140B11A">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8145E2"/>
    <w:multiLevelType w:val="hybridMultilevel"/>
    <w:tmpl w:val="755CDBDC"/>
    <w:lvl w:ilvl="0" w:tplc="4140B11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085848"/>
    <w:multiLevelType w:val="hybridMultilevel"/>
    <w:tmpl w:val="1BDE6FB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48B577C"/>
    <w:multiLevelType w:val="hybridMultilevel"/>
    <w:tmpl w:val="202E071A"/>
    <w:lvl w:ilvl="0" w:tplc="6B529434">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nsid w:val="14B525CE"/>
    <w:multiLevelType w:val="hybridMultilevel"/>
    <w:tmpl w:val="E65269C4"/>
    <w:lvl w:ilvl="0" w:tplc="BBBE1A08">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nsid w:val="1ABE3137"/>
    <w:multiLevelType w:val="hybridMultilevel"/>
    <w:tmpl w:val="88B64992"/>
    <w:lvl w:ilvl="0" w:tplc="4140B11A">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CE513B"/>
    <w:multiLevelType w:val="hybridMultilevel"/>
    <w:tmpl w:val="F27ADE2C"/>
    <w:lvl w:ilvl="0" w:tplc="1D489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C1C7594"/>
    <w:multiLevelType w:val="hybridMultilevel"/>
    <w:tmpl w:val="E57EC332"/>
    <w:lvl w:ilvl="0" w:tplc="4140B11A">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8115FC"/>
    <w:multiLevelType w:val="hybridMultilevel"/>
    <w:tmpl w:val="FCC25B4C"/>
    <w:lvl w:ilvl="0" w:tplc="ADF89F3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nsid w:val="2CFC09CD"/>
    <w:multiLevelType w:val="hybridMultilevel"/>
    <w:tmpl w:val="4DBA5A64"/>
    <w:lvl w:ilvl="0" w:tplc="4140B11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191EF0"/>
    <w:multiLevelType w:val="hybridMultilevel"/>
    <w:tmpl w:val="EF6A5056"/>
    <w:lvl w:ilvl="0" w:tplc="4140B11A">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504D0A"/>
    <w:multiLevelType w:val="hybridMultilevel"/>
    <w:tmpl w:val="5D28506A"/>
    <w:lvl w:ilvl="0" w:tplc="379A5FA2">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FE34AEE"/>
    <w:multiLevelType w:val="hybridMultilevel"/>
    <w:tmpl w:val="C1402D64"/>
    <w:lvl w:ilvl="0" w:tplc="9C5610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02A677D"/>
    <w:multiLevelType w:val="hybridMultilevel"/>
    <w:tmpl w:val="927C2004"/>
    <w:lvl w:ilvl="0" w:tplc="2E4464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CA2580B"/>
    <w:multiLevelType w:val="hybridMultilevel"/>
    <w:tmpl w:val="E26AA968"/>
    <w:lvl w:ilvl="0" w:tplc="4140B11A">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E37D1D"/>
    <w:multiLevelType w:val="hybridMultilevel"/>
    <w:tmpl w:val="09BCC81C"/>
    <w:lvl w:ilvl="0" w:tplc="4140B11A">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453305"/>
    <w:multiLevelType w:val="hybridMultilevel"/>
    <w:tmpl w:val="F746DD60"/>
    <w:lvl w:ilvl="0" w:tplc="6A3C15EC">
      <w:start w:val="1"/>
      <w:numFmt w:val="decimal"/>
      <w:lvlText w:val="%1."/>
      <w:lvlJc w:val="left"/>
      <w:pPr>
        <w:ind w:left="2520" w:hanging="360"/>
      </w:pPr>
      <w:rPr>
        <w:rFonts w:asciiTheme="minorHAnsi" w:eastAsiaTheme="minorHAnsi" w:hAnsiTheme="minorHAnsi" w:cstheme="minorBidi"/>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nsid w:val="4B77493C"/>
    <w:multiLevelType w:val="hybridMultilevel"/>
    <w:tmpl w:val="42669882"/>
    <w:lvl w:ilvl="0" w:tplc="4140B11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AD5A34"/>
    <w:multiLevelType w:val="hybridMultilevel"/>
    <w:tmpl w:val="9D9C1B1A"/>
    <w:lvl w:ilvl="0" w:tplc="4140B11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4D4F38"/>
    <w:multiLevelType w:val="hybridMultilevel"/>
    <w:tmpl w:val="9C68B560"/>
    <w:lvl w:ilvl="0" w:tplc="4140B11A">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DBB3718"/>
    <w:multiLevelType w:val="hybridMultilevel"/>
    <w:tmpl w:val="C61A5C3A"/>
    <w:lvl w:ilvl="0" w:tplc="6ED09E3A">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0D67560"/>
    <w:multiLevelType w:val="hybridMultilevel"/>
    <w:tmpl w:val="A4D0520C"/>
    <w:lvl w:ilvl="0" w:tplc="338E414E">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4E3581B"/>
    <w:multiLevelType w:val="hybridMultilevel"/>
    <w:tmpl w:val="08A61A46"/>
    <w:lvl w:ilvl="0" w:tplc="9A869C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772756E"/>
    <w:multiLevelType w:val="hybridMultilevel"/>
    <w:tmpl w:val="490A5D9C"/>
    <w:lvl w:ilvl="0" w:tplc="3B06B5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5FD425B6"/>
    <w:multiLevelType w:val="hybridMultilevel"/>
    <w:tmpl w:val="0E925D0E"/>
    <w:lvl w:ilvl="0" w:tplc="F9D406E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6053202B"/>
    <w:multiLevelType w:val="hybridMultilevel"/>
    <w:tmpl w:val="6F966F96"/>
    <w:lvl w:ilvl="0" w:tplc="4140B11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1169D3"/>
    <w:multiLevelType w:val="hybridMultilevel"/>
    <w:tmpl w:val="1EE492E8"/>
    <w:lvl w:ilvl="0" w:tplc="4140B11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29235D0"/>
    <w:multiLevelType w:val="hybridMultilevel"/>
    <w:tmpl w:val="3D1EF172"/>
    <w:lvl w:ilvl="0" w:tplc="4140B11A">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BE717F"/>
    <w:multiLevelType w:val="hybridMultilevel"/>
    <w:tmpl w:val="A25C4328"/>
    <w:lvl w:ilvl="0" w:tplc="C2BC3092">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4">
    <w:nsid w:val="63737581"/>
    <w:multiLevelType w:val="hybridMultilevel"/>
    <w:tmpl w:val="5D027B06"/>
    <w:lvl w:ilvl="0" w:tplc="5756D2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7713890"/>
    <w:multiLevelType w:val="hybridMultilevel"/>
    <w:tmpl w:val="66FE892A"/>
    <w:lvl w:ilvl="0" w:tplc="4140B11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864578"/>
    <w:multiLevelType w:val="hybridMultilevel"/>
    <w:tmpl w:val="E6028C50"/>
    <w:lvl w:ilvl="0" w:tplc="4140B11A">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082F59"/>
    <w:multiLevelType w:val="hybridMultilevel"/>
    <w:tmpl w:val="BEE4C4E4"/>
    <w:lvl w:ilvl="0" w:tplc="172EA134">
      <w:start w:val="1"/>
      <w:numFmt w:val="decimal"/>
      <w:lvlText w:val="%1o"/>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3A96F61"/>
    <w:multiLevelType w:val="hybridMultilevel"/>
    <w:tmpl w:val="6AC200EC"/>
    <w:lvl w:ilvl="0" w:tplc="4140B11A">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76C71009"/>
    <w:multiLevelType w:val="hybridMultilevel"/>
    <w:tmpl w:val="9960830E"/>
    <w:lvl w:ilvl="0" w:tplc="4140B11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2C5552"/>
    <w:multiLevelType w:val="hybridMultilevel"/>
    <w:tmpl w:val="D6C2935C"/>
    <w:lvl w:ilvl="0" w:tplc="4140B11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2F5C34"/>
    <w:multiLevelType w:val="hybridMultilevel"/>
    <w:tmpl w:val="B650D3A6"/>
    <w:lvl w:ilvl="0" w:tplc="3188858C">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C477A7"/>
    <w:multiLevelType w:val="hybridMultilevel"/>
    <w:tmpl w:val="1A9E7A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3"/>
  </w:num>
  <w:num w:numId="3">
    <w:abstractNumId w:val="20"/>
  </w:num>
  <w:num w:numId="4">
    <w:abstractNumId w:val="38"/>
  </w:num>
  <w:num w:numId="5">
    <w:abstractNumId w:val="35"/>
  </w:num>
  <w:num w:numId="6">
    <w:abstractNumId w:val="14"/>
  </w:num>
  <w:num w:numId="7">
    <w:abstractNumId w:val="22"/>
  </w:num>
  <w:num w:numId="8">
    <w:abstractNumId w:val="27"/>
  </w:num>
  <w:num w:numId="9">
    <w:abstractNumId w:val="32"/>
  </w:num>
  <w:num w:numId="10">
    <w:abstractNumId w:val="30"/>
  </w:num>
  <w:num w:numId="11">
    <w:abstractNumId w:val="31"/>
  </w:num>
  <w:num w:numId="12">
    <w:abstractNumId w:val="6"/>
  </w:num>
  <w:num w:numId="13">
    <w:abstractNumId w:val="12"/>
  </w:num>
  <w:num w:numId="14">
    <w:abstractNumId w:val="40"/>
  </w:num>
  <w:num w:numId="15">
    <w:abstractNumId w:val="24"/>
  </w:num>
  <w:num w:numId="16">
    <w:abstractNumId w:val="10"/>
  </w:num>
  <w:num w:numId="17">
    <w:abstractNumId w:val="19"/>
  </w:num>
  <w:num w:numId="18">
    <w:abstractNumId w:val="36"/>
  </w:num>
  <w:num w:numId="19">
    <w:abstractNumId w:val="42"/>
  </w:num>
  <w:num w:numId="20">
    <w:abstractNumId w:val="7"/>
  </w:num>
  <w:num w:numId="21">
    <w:abstractNumId w:val="2"/>
  </w:num>
  <w:num w:numId="22">
    <w:abstractNumId w:val="26"/>
  </w:num>
  <w:num w:numId="23">
    <w:abstractNumId w:val="16"/>
  </w:num>
  <w:num w:numId="24">
    <w:abstractNumId w:val="25"/>
  </w:num>
  <w:num w:numId="25">
    <w:abstractNumId w:val="5"/>
  </w:num>
  <w:num w:numId="26">
    <w:abstractNumId w:val="17"/>
  </w:num>
  <w:num w:numId="27">
    <w:abstractNumId w:val="4"/>
  </w:num>
  <w:num w:numId="28">
    <w:abstractNumId w:val="41"/>
  </w:num>
  <w:num w:numId="29">
    <w:abstractNumId w:val="39"/>
  </w:num>
  <w:num w:numId="30">
    <w:abstractNumId w:val="34"/>
  </w:num>
  <w:num w:numId="31">
    <w:abstractNumId w:val="29"/>
  </w:num>
  <w:num w:numId="32">
    <w:abstractNumId w:val="21"/>
  </w:num>
  <w:num w:numId="33">
    <w:abstractNumId w:val="0"/>
  </w:num>
  <w:num w:numId="34">
    <w:abstractNumId w:val="18"/>
  </w:num>
  <w:num w:numId="35">
    <w:abstractNumId w:val="37"/>
  </w:num>
  <w:num w:numId="36">
    <w:abstractNumId w:val="11"/>
  </w:num>
  <w:num w:numId="37">
    <w:abstractNumId w:val="9"/>
  </w:num>
  <w:num w:numId="38">
    <w:abstractNumId w:val="1"/>
  </w:num>
  <w:num w:numId="39">
    <w:abstractNumId w:val="3"/>
  </w:num>
  <w:num w:numId="40">
    <w:abstractNumId w:val="13"/>
  </w:num>
  <w:num w:numId="41">
    <w:abstractNumId w:val="28"/>
  </w:num>
  <w:num w:numId="42">
    <w:abstractNumId w:val="8"/>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644"/>
    <w:rsid w:val="000020E0"/>
    <w:rsid w:val="00016E97"/>
    <w:rsid w:val="00025979"/>
    <w:rsid w:val="000529AB"/>
    <w:rsid w:val="000566CE"/>
    <w:rsid w:val="00056CB8"/>
    <w:rsid w:val="000634CC"/>
    <w:rsid w:val="000741E2"/>
    <w:rsid w:val="000F3C6A"/>
    <w:rsid w:val="000F3CE8"/>
    <w:rsid w:val="001323C8"/>
    <w:rsid w:val="00133EDD"/>
    <w:rsid w:val="00163FFB"/>
    <w:rsid w:val="001875D4"/>
    <w:rsid w:val="001A6FF0"/>
    <w:rsid w:val="001C1E7D"/>
    <w:rsid w:val="001C60EF"/>
    <w:rsid w:val="001C70D9"/>
    <w:rsid w:val="001D7691"/>
    <w:rsid w:val="00213F75"/>
    <w:rsid w:val="00240F0B"/>
    <w:rsid w:val="00246BB4"/>
    <w:rsid w:val="00257DDC"/>
    <w:rsid w:val="00267788"/>
    <w:rsid w:val="002A4206"/>
    <w:rsid w:val="002A46EB"/>
    <w:rsid w:val="002B4E40"/>
    <w:rsid w:val="002C10C7"/>
    <w:rsid w:val="002D064B"/>
    <w:rsid w:val="002E0A5F"/>
    <w:rsid w:val="002F4EBE"/>
    <w:rsid w:val="00300245"/>
    <w:rsid w:val="00300C04"/>
    <w:rsid w:val="00302D79"/>
    <w:rsid w:val="00304A1C"/>
    <w:rsid w:val="0031224D"/>
    <w:rsid w:val="00316BAF"/>
    <w:rsid w:val="0033797F"/>
    <w:rsid w:val="003418E7"/>
    <w:rsid w:val="0039055E"/>
    <w:rsid w:val="00390D4C"/>
    <w:rsid w:val="003C14FD"/>
    <w:rsid w:val="003C3D38"/>
    <w:rsid w:val="0041056D"/>
    <w:rsid w:val="00431777"/>
    <w:rsid w:val="00443194"/>
    <w:rsid w:val="004741E2"/>
    <w:rsid w:val="004F7417"/>
    <w:rsid w:val="005165BC"/>
    <w:rsid w:val="00526069"/>
    <w:rsid w:val="00527927"/>
    <w:rsid w:val="005418C0"/>
    <w:rsid w:val="0055469D"/>
    <w:rsid w:val="00563CBD"/>
    <w:rsid w:val="0059637B"/>
    <w:rsid w:val="005B1C92"/>
    <w:rsid w:val="005B6D86"/>
    <w:rsid w:val="006000F7"/>
    <w:rsid w:val="00661791"/>
    <w:rsid w:val="006A5040"/>
    <w:rsid w:val="006B14BB"/>
    <w:rsid w:val="006E65E3"/>
    <w:rsid w:val="007157E4"/>
    <w:rsid w:val="00731A4C"/>
    <w:rsid w:val="00750766"/>
    <w:rsid w:val="00751792"/>
    <w:rsid w:val="0077586C"/>
    <w:rsid w:val="00776661"/>
    <w:rsid w:val="00777D79"/>
    <w:rsid w:val="00786534"/>
    <w:rsid w:val="007E0ACA"/>
    <w:rsid w:val="00817EA8"/>
    <w:rsid w:val="008236D3"/>
    <w:rsid w:val="00832653"/>
    <w:rsid w:val="008478BA"/>
    <w:rsid w:val="008572F3"/>
    <w:rsid w:val="008835B8"/>
    <w:rsid w:val="008B725F"/>
    <w:rsid w:val="008C5067"/>
    <w:rsid w:val="008E4976"/>
    <w:rsid w:val="008E6857"/>
    <w:rsid w:val="008E7130"/>
    <w:rsid w:val="00905F5D"/>
    <w:rsid w:val="0092197D"/>
    <w:rsid w:val="00961444"/>
    <w:rsid w:val="009813D3"/>
    <w:rsid w:val="00983BAE"/>
    <w:rsid w:val="00991A71"/>
    <w:rsid w:val="009C4FE9"/>
    <w:rsid w:val="009F26E4"/>
    <w:rsid w:val="00A045F4"/>
    <w:rsid w:val="00A231A3"/>
    <w:rsid w:val="00A46C30"/>
    <w:rsid w:val="00A67580"/>
    <w:rsid w:val="00A70B4A"/>
    <w:rsid w:val="00A86E1E"/>
    <w:rsid w:val="00AA1468"/>
    <w:rsid w:val="00AD6312"/>
    <w:rsid w:val="00B21F8A"/>
    <w:rsid w:val="00B27623"/>
    <w:rsid w:val="00B313ED"/>
    <w:rsid w:val="00B9201C"/>
    <w:rsid w:val="00BA1D09"/>
    <w:rsid w:val="00BA4484"/>
    <w:rsid w:val="00BB2E19"/>
    <w:rsid w:val="00BB4277"/>
    <w:rsid w:val="00BC4689"/>
    <w:rsid w:val="00BC661A"/>
    <w:rsid w:val="00C0399B"/>
    <w:rsid w:val="00C36DCA"/>
    <w:rsid w:val="00C5085F"/>
    <w:rsid w:val="00C5326A"/>
    <w:rsid w:val="00C62948"/>
    <w:rsid w:val="00D012EB"/>
    <w:rsid w:val="00D06129"/>
    <w:rsid w:val="00D20991"/>
    <w:rsid w:val="00D62535"/>
    <w:rsid w:val="00D71A24"/>
    <w:rsid w:val="00D833CE"/>
    <w:rsid w:val="00DC57EE"/>
    <w:rsid w:val="00DF3C87"/>
    <w:rsid w:val="00DF4768"/>
    <w:rsid w:val="00E24AF0"/>
    <w:rsid w:val="00E27F69"/>
    <w:rsid w:val="00E40C03"/>
    <w:rsid w:val="00E530E5"/>
    <w:rsid w:val="00E82DBA"/>
    <w:rsid w:val="00E9447C"/>
    <w:rsid w:val="00EA7A82"/>
    <w:rsid w:val="00EB1800"/>
    <w:rsid w:val="00EB7F2D"/>
    <w:rsid w:val="00EE247E"/>
    <w:rsid w:val="00EF7DD6"/>
    <w:rsid w:val="00F30128"/>
    <w:rsid w:val="00F3543F"/>
    <w:rsid w:val="00F47083"/>
    <w:rsid w:val="00F61259"/>
    <w:rsid w:val="00F61644"/>
    <w:rsid w:val="00F919D4"/>
    <w:rsid w:val="00FA1234"/>
    <w:rsid w:val="00FB6F50"/>
    <w:rsid w:val="00FD2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4DC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46BB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46BB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46BB4"/>
    <w:pPr>
      <w:ind w:left="720"/>
      <w:contextualSpacing/>
    </w:pPr>
  </w:style>
  <w:style w:type="character" w:styleId="CommentReference">
    <w:name w:val="annotation reference"/>
    <w:basedOn w:val="DefaultParagraphFont"/>
    <w:uiPriority w:val="99"/>
    <w:semiHidden/>
    <w:unhideWhenUsed/>
    <w:rsid w:val="00246BB4"/>
    <w:rPr>
      <w:sz w:val="18"/>
      <w:szCs w:val="18"/>
    </w:rPr>
  </w:style>
  <w:style w:type="paragraph" w:styleId="CommentText">
    <w:name w:val="annotation text"/>
    <w:basedOn w:val="Normal"/>
    <w:link w:val="CommentTextChar"/>
    <w:uiPriority w:val="99"/>
    <w:semiHidden/>
    <w:unhideWhenUsed/>
    <w:rsid w:val="00246BB4"/>
  </w:style>
  <w:style w:type="character" w:customStyle="1" w:styleId="CommentTextChar">
    <w:name w:val="Comment Text Char"/>
    <w:basedOn w:val="DefaultParagraphFont"/>
    <w:link w:val="CommentText"/>
    <w:uiPriority w:val="99"/>
    <w:semiHidden/>
    <w:rsid w:val="00246BB4"/>
  </w:style>
  <w:style w:type="paragraph" w:styleId="CommentSubject">
    <w:name w:val="annotation subject"/>
    <w:basedOn w:val="CommentText"/>
    <w:next w:val="CommentText"/>
    <w:link w:val="CommentSubjectChar"/>
    <w:uiPriority w:val="99"/>
    <w:semiHidden/>
    <w:unhideWhenUsed/>
    <w:rsid w:val="00246BB4"/>
    <w:rPr>
      <w:b/>
      <w:bCs/>
      <w:sz w:val="20"/>
      <w:szCs w:val="20"/>
    </w:rPr>
  </w:style>
  <w:style w:type="character" w:customStyle="1" w:styleId="CommentSubjectChar">
    <w:name w:val="Comment Subject Char"/>
    <w:basedOn w:val="CommentTextChar"/>
    <w:link w:val="CommentSubject"/>
    <w:uiPriority w:val="99"/>
    <w:semiHidden/>
    <w:rsid w:val="00246BB4"/>
    <w:rPr>
      <w:b/>
      <w:bCs/>
      <w:sz w:val="20"/>
      <w:szCs w:val="20"/>
    </w:rPr>
  </w:style>
  <w:style w:type="paragraph" w:styleId="BalloonText">
    <w:name w:val="Balloon Text"/>
    <w:basedOn w:val="Normal"/>
    <w:link w:val="BalloonTextChar"/>
    <w:uiPriority w:val="99"/>
    <w:semiHidden/>
    <w:unhideWhenUsed/>
    <w:rsid w:val="00246BB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46BB4"/>
    <w:rPr>
      <w:rFonts w:ascii="Times New Roman" w:hAnsi="Times New Roman" w:cs="Times New Roman"/>
      <w:sz w:val="18"/>
      <w:szCs w:val="18"/>
    </w:rPr>
  </w:style>
  <w:style w:type="paragraph" w:styleId="NoteLevel1">
    <w:name w:val="Note Level 1"/>
    <w:basedOn w:val="Normal"/>
    <w:uiPriority w:val="99"/>
    <w:unhideWhenUsed/>
    <w:rsid w:val="00AD6312"/>
    <w:pPr>
      <w:keepNext/>
      <w:numPr>
        <w:numId w:val="33"/>
      </w:numPr>
      <w:contextualSpacing/>
      <w:outlineLvl w:val="0"/>
    </w:pPr>
    <w:rPr>
      <w:rFonts w:ascii="Verdana" w:eastAsia="ＭＳ ゴシック" w:hAnsi="Verdana"/>
    </w:rPr>
  </w:style>
  <w:style w:type="paragraph" w:styleId="NoteLevel2">
    <w:name w:val="Note Level 2"/>
    <w:basedOn w:val="Normal"/>
    <w:uiPriority w:val="99"/>
    <w:unhideWhenUsed/>
    <w:rsid w:val="00AD6312"/>
    <w:pPr>
      <w:keepNext/>
      <w:numPr>
        <w:ilvl w:val="1"/>
        <w:numId w:val="33"/>
      </w:numPr>
      <w:contextualSpacing/>
      <w:outlineLvl w:val="1"/>
    </w:pPr>
    <w:rPr>
      <w:rFonts w:ascii="Verdana" w:eastAsia="ＭＳ ゴシック" w:hAnsi="Verdana"/>
    </w:rPr>
  </w:style>
  <w:style w:type="paragraph" w:styleId="NoteLevel3">
    <w:name w:val="Note Level 3"/>
    <w:basedOn w:val="Normal"/>
    <w:uiPriority w:val="99"/>
    <w:unhideWhenUsed/>
    <w:rsid w:val="00AD6312"/>
    <w:pPr>
      <w:keepNext/>
      <w:numPr>
        <w:ilvl w:val="2"/>
        <w:numId w:val="33"/>
      </w:numPr>
      <w:contextualSpacing/>
      <w:outlineLvl w:val="2"/>
    </w:pPr>
    <w:rPr>
      <w:rFonts w:ascii="Verdana" w:eastAsia="ＭＳ ゴシック" w:hAnsi="Verdana"/>
    </w:rPr>
  </w:style>
  <w:style w:type="paragraph" w:styleId="NoteLevel4">
    <w:name w:val="Note Level 4"/>
    <w:basedOn w:val="Normal"/>
    <w:uiPriority w:val="99"/>
    <w:unhideWhenUsed/>
    <w:rsid w:val="00AD6312"/>
    <w:pPr>
      <w:keepNext/>
      <w:numPr>
        <w:ilvl w:val="3"/>
        <w:numId w:val="33"/>
      </w:numPr>
      <w:contextualSpacing/>
      <w:outlineLvl w:val="3"/>
    </w:pPr>
    <w:rPr>
      <w:rFonts w:ascii="Verdana" w:eastAsia="ＭＳ ゴシック" w:hAnsi="Verdana"/>
    </w:rPr>
  </w:style>
  <w:style w:type="paragraph" w:styleId="NoteLevel5">
    <w:name w:val="Note Level 5"/>
    <w:basedOn w:val="Normal"/>
    <w:uiPriority w:val="99"/>
    <w:unhideWhenUsed/>
    <w:rsid w:val="00AD6312"/>
    <w:pPr>
      <w:keepNext/>
      <w:numPr>
        <w:ilvl w:val="4"/>
        <w:numId w:val="33"/>
      </w:numPr>
      <w:contextualSpacing/>
      <w:outlineLvl w:val="4"/>
    </w:pPr>
    <w:rPr>
      <w:rFonts w:ascii="Verdana" w:eastAsia="ＭＳ ゴシック" w:hAnsi="Verdana"/>
    </w:rPr>
  </w:style>
  <w:style w:type="paragraph" w:styleId="NoteLevel6">
    <w:name w:val="Note Level 6"/>
    <w:basedOn w:val="Normal"/>
    <w:uiPriority w:val="99"/>
    <w:unhideWhenUsed/>
    <w:rsid w:val="00AD6312"/>
    <w:pPr>
      <w:keepNext/>
      <w:numPr>
        <w:ilvl w:val="5"/>
        <w:numId w:val="33"/>
      </w:numPr>
      <w:contextualSpacing/>
      <w:outlineLvl w:val="5"/>
    </w:pPr>
    <w:rPr>
      <w:rFonts w:ascii="Verdana" w:eastAsia="ＭＳ ゴシック" w:hAnsi="Verdana"/>
    </w:rPr>
  </w:style>
  <w:style w:type="paragraph" w:styleId="NoteLevel7">
    <w:name w:val="Note Level 7"/>
    <w:basedOn w:val="Normal"/>
    <w:uiPriority w:val="99"/>
    <w:semiHidden/>
    <w:unhideWhenUsed/>
    <w:rsid w:val="00AD6312"/>
    <w:pPr>
      <w:keepNext/>
      <w:numPr>
        <w:ilvl w:val="6"/>
        <w:numId w:val="33"/>
      </w:numPr>
      <w:contextualSpacing/>
      <w:outlineLvl w:val="6"/>
    </w:pPr>
    <w:rPr>
      <w:rFonts w:ascii="Verdana" w:eastAsia="ＭＳ ゴシック" w:hAnsi="Verdana"/>
    </w:rPr>
  </w:style>
  <w:style w:type="paragraph" w:styleId="NoteLevel8">
    <w:name w:val="Note Level 8"/>
    <w:basedOn w:val="Normal"/>
    <w:uiPriority w:val="99"/>
    <w:semiHidden/>
    <w:unhideWhenUsed/>
    <w:rsid w:val="00AD6312"/>
    <w:pPr>
      <w:keepNext/>
      <w:numPr>
        <w:ilvl w:val="7"/>
        <w:numId w:val="33"/>
      </w:numPr>
      <w:contextualSpacing/>
      <w:outlineLvl w:val="7"/>
    </w:pPr>
    <w:rPr>
      <w:rFonts w:ascii="Verdana" w:eastAsia="ＭＳ ゴシック" w:hAnsi="Verdana"/>
    </w:rPr>
  </w:style>
  <w:style w:type="paragraph" w:styleId="NoteLevel9">
    <w:name w:val="Note Level 9"/>
    <w:basedOn w:val="Normal"/>
    <w:uiPriority w:val="99"/>
    <w:semiHidden/>
    <w:unhideWhenUsed/>
    <w:rsid w:val="00AD6312"/>
    <w:pPr>
      <w:keepNext/>
      <w:numPr>
        <w:ilvl w:val="8"/>
        <w:numId w:val="33"/>
      </w:numPr>
      <w:contextualSpacing/>
      <w:outlineLvl w:val="8"/>
    </w:pPr>
    <w:rPr>
      <w:rFonts w:ascii="Verdana" w:eastAsia="ＭＳ ゴシック"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24</Pages>
  <Words>6022</Words>
  <Characters>34331</Characters>
  <Application>Microsoft Macintosh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Aswine Sivakumaran</dc:creator>
  <cp:keywords/>
  <cp:lastModifiedBy>Aswine Sivakumaran</cp:lastModifiedBy>
  <cp:revision>5</cp:revision>
  <dcterms:created xsi:type="dcterms:W3CDTF">2018-09-29T16:49:00Z</dcterms:created>
  <dcterms:modified xsi:type="dcterms:W3CDTF">2018-10-01T01:53:00Z</dcterms:modified>
</cp:coreProperties>
</file>