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DF2E9" w14:textId="77777777" w:rsidR="00314357" w:rsidRDefault="00314357" w:rsidP="00314357">
      <w:pPr>
        <w:jc w:val="center"/>
        <w:rPr>
          <w:b/>
          <w:sz w:val="24"/>
          <w:szCs w:val="24"/>
          <w:u w:val="single"/>
          <w:lang w:val="en-US"/>
        </w:rPr>
      </w:pPr>
      <w:bookmarkStart w:id="0" w:name="_GoBack"/>
      <w:bookmarkEnd w:id="0"/>
      <w:r w:rsidRPr="00314357">
        <w:rPr>
          <w:b/>
          <w:sz w:val="24"/>
          <w:szCs w:val="24"/>
          <w:u w:val="single"/>
          <w:lang w:val="en-US"/>
        </w:rPr>
        <w:t>Chapter 2 Foundation of Recruitment and Selection I: Measurement, Reliability and Validity</w:t>
      </w:r>
    </w:p>
    <w:p w14:paraId="5D0CCDCD" w14:textId="77777777" w:rsidR="000068E9" w:rsidRPr="00314357" w:rsidRDefault="00314357" w:rsidP="00314357">
      <w:pPr>
        <w:rPr>
          <w:b/>
          <w:bCs/>
        </w:rPr>
      </w:pPr>
      <w:r w:rsidRPr="00314357">
        <w:rPr>
          <w:b/>
          <w:bCs/>
        </w:rPr>
        <w:t>The Recruitment and Selection Process</w:t>
      </w:r>
      <w:r>
        <w:rPr>
          <w:b/>
          <w:bCs/>
        </w:rPr>
        <w:t xml:space="preserve"> - </w:t>
      </w:r>
      <w:r w:rsidR="00F24074" w:rsidRPr="00314357">
        <w:rPr>
          <w:bCs/>
        </w:rPr>
        <w:t>An employer’s goal is to hire an applicant who possesses the knowledge, skills, abilities, or other attributes (KSAOs) required to perform the job</w:t>
      </w:r>
    </w:p>
    <w:p w14:paraId="4F4026A9" w14:textId="77777777" w:rsidR="004B0CFF" w:rsidRDefault="00970BAD" w:rsidP="00314357">
      <w:r w:rsidRPr="00970BAD">
        <w:rPr>
          <w:noProof/>
          <w:lang w:val="en-GB" w:eastAsia="en-GB"/>
        </w:rPr>
        <w:drawing>
          <wp:inline distT="0" distB="0" distL="0" distR="0" wp14:anchorId="35BAF67C" wp14:editId="608EB3DC">
            <wp:extent cx="6296025" cy="4333875"/>
            <wp:effectExtent l="0" t="0" r="952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99825" cy="4336491"/>
                    </a:xfrm>
                    <a:prstGeom prst="rect">
                      <a:avLst/>
                    </a:prstGeom>
                  </pic:spPr>
                </pic:pic>
              </a:graphicData>
            </a:graphic>
          </wp:inline>
        </w:drawing>
      </w:r>
    </w:p>
    <w:p w14:paraId="6B17FE87" w14:textId="77777777" w:rsidR="00B8449B" w:rsidRDefault="00970BAD" w:rsidP="00314357">
      <w:r>
        <w:t xml:space="preserve">Prefer Analytical type because is more scientific. In court –we can justify analytical system because is fair. Practise based – I’m doing it in a way I feel is right. Do no drop out your intuition even though is not a preferred type. Here the basic idea is “I” and “feel”. </w:t>
      </w:r>
    </w:p>
    <w:p w14:paraId="128C78C8" w14:textId="77777777" w:rsidR="00B8449B" w:rsidRPr="00B8449B" w:rsidRDefault="00B8449B" w:rsidP="00B8449B">
      <w:pPr>
        <w:rPr>
          <w:bCs/>
        </w:rPr>
      </w:pPr>
      <w:r w:rsidRPr="00B8449B">
        <w:rPr>
          <w:b/>
          <w:bCs/>
        </w:rPr>
        <w:t>Construct</w:t>
      </w:r>
      <w:r>
        <w:rPr>
          <w:b/>
          <w:bCs/>
        </w:rPr>
        <w:t xml:space="preserve"> </w:t>
      </w:r>
      <w:r w:rsidR="005D328F">
        <w:rPr>
          <w:b/>
          <w:bCs/>
        </w:rPr>
        <w:t>–</w:t>
      </w:r>
      <w:r>
        <w:rPr>
          <w:b/>
          <w:bCs/>
        </w:rPr>
        <w:t xml:space="preserve"> </w:t>
      </w:r>
      <w:r w:rsidR="005D328F">
        <w:rPr>
          <w:bCs/>
        </w:rPr>
        <w:t>a psychological term referring to the traits, characteristics and other attributes that are measured by assessments.</w:t>
      </w:r>
      <w:r w:rsidR="003E35F3">
        <w:rPr>
          <w:bCs/>
        </w:rPr>
        <w:t xml:space="preserve">  When evaluating whether an assessment will improve hiring decisions, all that we really need to know is whether it predict job performance. </w:t>
      </w:r>
      <w:r w:rsidR="005D328F">
        <w:rPr>
          <w:bCs/>
        </w:rPr>
        <w:t xml:space="preserve">  </w:t>
      </w:r>
    </w:p>
    <w:p w14:paraId="32024E53" w14:textId="77777777" w:rsidR="000068E9" w:rsidRDefault="00B8449B" w:rsidP="00B8449B">
      <w:pPr>
        <w:rPr>
          <w:bCs/>
        </w:rPr>
      </w:pPr>
      <w:r w:rsidRPr="00B8449B">
        <w:rPr>
          <w:b/>
          <w:bCs/>
        </w:rPr>
        <w:t>Building a Foundation</w:t>
      </w:r>
      <w:r>
        <w:rPr>
          <w:b/>
          <w:bCs/>
        </w:rPr>
        <w:t xml:space="preserve"> - </w:t>
      </w:r>
      <w:r w:rsidR="00F24074" w:rsidRPr="00930012">
        <w:rPr>
          <w:b/>
          <w:bCs/>
          <w:sz w:val="24"/>
          <w:szCs w:val="24"/>
        </w:rPr>
        <w:t xml:space="preserve">Reliability </w:t>
      </w:r>
      <w:r w:rsidR="00F24074" w:rsidRPr="00B8449B">
        <w:rPr>
          <w:bCs/>
        </w:rPr>
        <w:t>refers to the consistency of a set of measurements when a testing procedure is repeated on a population of individuals or groups.</w:t>
      </w:r>
      <w:r>
        <w:rPr>
          <w:bCs/>
        </w:rPr>
        <w:t xml:space="preserve"> </w:t>
      </w:r>
      <w:r w:rsidR="00F24074" w:rsidRPr="00B8449B">
        <w:rPr>
          <w:bCs/>
        </w:rPr>
        <w:t xml:space="preserve">In terms of testing, a test should provide approximately the same information each time it is given to that person.  </w:t>
      </w:r>
      <w:r w:rsidRPr="00B8449B">
        <w:rPr>
          <w:b/>
          <w:bCs/>
        </w:rPr>
        <w:t>Factors Affecting Reliability</w:t>
      </w:r>
      <w:r>
        <w:rPr>
          <w:b/>
          <w:bCs/>
        </w:rPr>
        <w:t xml:space="preserve"> - </w:t>
      </w:r>
      <w:r w:rsidR="00F24074" w:rsidRPr="00B8449B">
        <w:rPr>
          <w:b/>
          <w:bCs/>
        </w:rPr>
        <w:t xml:space="preserve">Temporary Individual Characteristics: </w:t>
      </w:r>
      <w:r w:rsidR="00F24074" w:rsidRPr="00B8449B">
        <w:rPr>
          <w:bCs/>
        </w:rPr>
        <w:t>factors such as health, motivation, fatigue, and emotional state introduce temporary, unsystematic errors into the measurement process.</w:t>
      </w:r>
      <w:r>
        <w:rPr>
          <w:bCs/>
        </w:rPr>
        <w:t xml:space="preserve"> </w:t>
      </w:r>
      <w:r w:rsidR="00F24074" w:rsidRPr="00B8449B">
        <w:rPr>
          <w:b/>
          <w:bCs/>
        </w:rPr>
        <w:t xml:space="preserve">Lack of Standardization: </w:t>
      </w:r>
      <w:r w:rsidR="00F24074" w:rsidRPr="00B8449B">
        <w:rPr>
          <w:bCs/>
        </w:rPr>
        <w:t>changing the conditions under which measurements are made introduces error into the measurement process.</w:t>
      </w:r>
      <w:r>
        <w:rPr>
          <w:bCs/>
        </w:rPr>
        <w:t xml:space="preserve"> </w:t>
      </w:r>
      <w:r w:rsidR="00F24074" w:rsidRPr="00B8449B">
        <w:rPr>
          <w:b/>
          <w:bCs/>
        </w:rPr>
        <w:t xml:space="preserve">Chance: </w:t>
      </w:r>
      <w:r w:rsidR="00F24074" w:rsidRPr="00B8449B">
        <w:rPr>
          <w:bCs/>
        </w:rPr>
        <w:t>factors unique to a specific procedure introduce error into the set of measurements.</w:t>
      </w:r>
      <w:r>
        <w:rPr>
          <w:bCs/>
        </w:rPr>
        <w:t xml:space="preserve"> </w:t>
      </w:r>
    </w:p>
    <w:p w14:paraId="1D838C70" w14:textId="77777777" w:rsidR="00B8449B" w:rsidRPr="00B8449B" w:rsidRDefault="00B8449B" w:rsidP="00B8449B">
      <w:pPr>
        <w:rPr>
          <w:bCs/>
        </w:rPr>
      </w:pPr>
      <w:r w:rsidRPr="00B8449B">
        <w:rPr>
          <w:b/>
          <w:bCs/>
        </w:rPr>
        <w:t xml:space="preserve">Methods of estimating </w:t>
      </w:r>
      <w:r w:rsidRPr="00B8449B">
        <w:rPr>
          <w:bCs/>
        </w:rPr>
        <w:t>using two different, but parallel, measures of the characteristic or attribute:</w:t>
      </w:r>
    </w:p>
    <w:p w14:paraId="5AAF66B3" w14:textId="77777777" w:rsidR="000068E9" w:rsidRPr="00B8449B" w:rsidRDefault="00F24074" w:rsidP="00F24074">
      <w:pPr>
        <w:numPr>
          <w:ilvl w:val="0"/>
          <w:numId w:val="1"/>
        </w:numPr>
        <w:rPr>
          <w:bCs/>
        </w:rPr>
      </w:pPr>
      <w:r w:rsidRPr="00B8449B">
        <w:rPr>
          <w:b/>
          <w:bCs/>
        </w:rPr>
        <w:lastRenderedPageBreak/>
        <w:t xml:space="preserve"> Test and Retest</w:t>
      </w:r>
      <w:r w:rsidRPr="00B8449B">
        <w:rPr>
          <w:bCs/>
        </w:rPr>
        <w:t>:</w:t>
      </w:r>
      <w:r w:rsidRPr="00B8449B">
        <w:rPr>
          <w:b/>
          <w:bCs/>
        </w:rPr>
        <w:t xml:space="preserve"> </w:t>
      </w:r>
      <w:r w:rsidRPr="00B8449B">
        <w:rPr>
          <w:bCs/>
        </w:rPr>
        <w:t>the identical measurement procedure is used to assess the same characteristic over the same group of people on two different occasions.</w:t>
      </w:r>
    </w:p>
    <w:p w14:paraId="1603BBD8" w14:textId="77777777" w:rsidR="000068E9" w:rsidRPr="00B8449B" w:rsidRDefault="00F24074" w:rsidP="00F24074">
      <w:pPr>
        <w:numPr>
          <w:ilvl w:val="0"/>
          <w:numId w:val="1"/>
        </w:numPr>
        <w:rPr>
          <w:bCs/>
        </w:rPr>
      </w:pPr>
      <w:r w:rsidRPr="00B8449B">
        <w:rPr>
          <w:b/>
          <w:bCs/>
        </w:rPr>
        <w:t xml:space="preserve"> Alternate Forms</w:t>
      </w:r>
      <w:r w:rsidRPr="00B8449B">
        <w:rPr>
          <w:bCs/>
        </w:rPr>
        <w:t>:</w:t>
      </w:r>
      <w:r w:rsidRPr="00B8449B">
        <w:rPr>
          <w:b/>
          <w:bCs/>
        </w:rPr>
        <w:t xml:space="preserve"> </w:t>
      </w:r>
      <w:r w:rsidRPr="00B8449B">
        <w:rPr>
          <w:bCs/>
        </w:rPr>
        <w:t>having a person take the same interview twice may lead to a false estimate of the reliability of the interview process. To prevent the intrusion of effects from the first interview, the manager asks the applicants alternate questions during the second interview; the correlation between both experience scores again estimates reliability, with high correlations once more indicating strong reliability.</w:t>
      </w:r>
    </w:p>
    <w:p w14:paraId="284A06A4" w14:textId="77777777" w:rsidR="000068E9" w:rsidRPr="00B8449B" w:rsidRDefault="00F24074" w:rsidP="00F24074">
      <w:pPr>
        <w:numPr>
          <w:ilvl w:val="0"/>
          <w:numId w:val="1"/>
        </w:numPr>
        <w:rPr>
          <w:bCs/>
        </w:rPr>
      </w:pPr>
      <w:r w:rsidRPr="00B8449B">
        <w:rPr>
          <w:b/>
          <w:bCs/>
        </w:rPr>
        <w:t xml:space="preserve"> Internal Consistency</w:t>
      </w:r>
      <w:r w:rsidRPr="00B8449B">
        <w:rPr>
          <w:bCs/>
        </w:rPr>
        <w:t>: consider any two questions in the interview to be an example of a test-retest situation, and determine the correlation between scores given to each item in that pair; logic behind establishing reliability through internal consistency. Rather than select any particular pair of items, the correlations between the scores of all possible pairs of items are calculated and then averaged; this average estimates the internal consistency, the degree to which all the questions in the set are measuring the same thing.</w:t>
      </w:r>
    </w:p>
    <w:p w14:paraId="3AED8BC2" w14:textId="77777777" w:rsidR="000068E9" w:rsidRPr="00B8449B" w:rsidRDefault="00F24074" w:rsidP="00F24074">
      <w:pPr>
        <w:numPr>
          <w:ilvl w:val="0"/>
          <w:numId w:val="1"/>
        </w:numPr>
        <w:rPr>
          <w:bCs/>
        </w:rPr>
      </w:pPr>
      <w:r w:rsidRPr="00B8449B">
        <w:rPr>
          <w:b/>
          <w:bCs/>
        </w:rPr>
        <w:t xml:space="preserve"> Inter-Rater Reliability</w:t>
      </w:r>
      <w:r w:rsidRPr="00B8449B">
        <w:rPr>
          <w:bCs/>
        </w:rPr>
        <w:t>:</w:t>
      </w:r>
      <w:r w:rsidRPr="00B8449B">
        <w:rPr>
          <w:b/>
          <w:bCs/>
        </w:rPr>
        <w:t xml:space="preserve"> </w:t>
      </w:r>
      <w:r w:rsidRPr="00B8449B">
        <w:rPr>
          <w:bCs/>
        </w:rPr>
        <w:t>measurement in personnel selection is often based on the subjective assessment, or rating, of one individual by another.</w:t>
      </w:r>
    </w:p>
    <w:p w14:paraId="46176492" w14:textId="77777777" w:rsidR="00B8449B" w:rsidRPr="00B8449B" w:rsidRDefault="00B8449B" w:rsidP="00B8449B">
      <w:pPr>
        <w:rPr>
          <w:bCs/>
        </w:rPr>
      </w:pPr>
      <w:r w:rsidRPr="00B8449B">
        <w:rPr>
          <w:b/>
          <w:bCs/>
        </w:rPr>
        <w:t>Choosing an Index of Reliability</w:t>
      </w:r>
      <w:r w:rsidRPr="00B8449B">
        <w:rPr>
          <w:bCs/>
        </w:rPr>
        <w:t>:</w:t>
      </w:r>
      <w:r w:rsidRPr="00B8449B">
        <w:rPr>
          <w:b/>
          <w:bCs/>
        </w:rPr>
        <w:t xml:space="preserve"> </w:t>
      </w:r>
      <w:r w:rsidRPr="00B8449B">
        <w:rPr>
          <w:bCs/>
        </w:rPr>
        <w:t>have to estimate the degree of variability in a set of scores that is caused by measurement error; obtain this estimate by Index of Reliability; the HR specialist chooses an appropriate index of reliability and determines the level of reliability that is acceptable for use of a specific measure.</w:t>
      </w:r>
    </w:p>
    <w:p w14:paraId="0A7A1FBE" w14:textId="77777777" w:rsidR="00B8449B" w:rsidRDefault="00B8449B" w:rsidP="00B8449B">
      <w:pPr>
        <w:rPr>
          <w:bCs/>
        </w:rPr>
      </w:pPr>
      <w:r w:rsidRPr="00B8449B">
        <w:rPr>
          <w:bCs/>
        </w:rPr>
        <w:t xml:space="preserve">The </w:t>
      </w:r>
      <w:r w:rsidRPr="00B8449B">
        <w:rPr>
          <w:b/>
          <w:bCs/>
        </w:rPr>
        <w:t xml:space="preserve">HR Specialist </w:t>
      </w:r>
      <w:r w:rsidRPr="00B8449B">
        <w:rPr>
          <w:bCs/>
        </w:rPr>
        <w:t>must consider the consequences of the decisions based on the measure; the need for accuracy increases with the seriousness of the consequences for the employee.</w:t>
      </w:r>
    </w:p>
    <w:p w14:paraId="0A206251" w14:textId="77777777" w:rsidR="000068E9" w:rsidRPr="00B8449B" w:rsidRDefault="00F24074" w:rsidP="00B8449B">
      <w:pPr>
        <w:rPr>
          <w:bCs/>
        </w:rPr>
      </w:pPr>
      <w:r w:rsidRPr="007033B9">
        <w:rPr>
          <w:b/>
          <w:bCs/>
          <w:sz w:val="24"/>
          <w:szCs w:val="24"/>
        </w:rPr>
        <w:t>Validity</w:t>
      </w:r>
      <w:r w:rsidRPr="00B8449B">
        <w:rPr>
          <w:bCs/>
        </w:rPr>
        <w:t>: the legitimacy or correctness of the inferences that are drawn from a set of measurements or other specified procedures; the degree to which accumulated evidence and theory support specific interpretations of test scores in the context of the test’s proposed use</w:t>
      </w:r>
      <w:r w:rsidR="00B8449B">
        <w:rPr>
          <w:bCs/>
        </w:rPr>
        <w:t xml:space="preserve">. I’m testing what I say I’m testing (looking for instruments that measure a predictable ability that says the person is matching the job. </w:t>
      </w:r>
      <w:r w:rsidR="00B8449B" w:rsidRPr="00B8449B">
        <w:rPr>
          <w:b/>
          <w:bCs/>
        </w:rPr>
        <w:t>Construct, Content, Criterion-Related Validity</w:t>
      </w:r>
      <w:r w:rsidR="00B8449B">
        <w:rPr>
          <w:b/>
          <w:bCs/>
        </w:rPr>
        <w:t xml:space="preserve"> - </w:t>
      </w:r>
      <w:r w:rsidRPr="00B8449B">
        <w:rPr>
          <w:b/>
          <w:bCs/>
        </w:rPr>
        <w:t xml:space="preserve">Construct and content validity: </w:t>
      </w:r>
      <w:r w:rsidRPr="00B8449B">
        <w:rPr>
          <w:bCs/>
        </w:rPr>
        <w:t xml:space="preserve">validation strategies that provide </w:t>
      </w:r>
      <w:r w:rsidRPr="00B8449B">
        <w:rPr>
          <w:bCs/>
          <w:i/>
          <w:iCs/>
        </w:rPr>
        <w:t>evidence based on test content</w:t>
      </w:r>
      <w:r w:rsidR="00B8449B">
        <w:rPr>
          <w:bCs/>
        </w:rPr>
        <w:t xml:space="preserve">. </w:t>
      </w:r>
      <w:r w:rsidRPr="00B8449B">
        <w:rPr>
          <w:b/>
          <w:bCs/>
        </w:rPr>
        <w:t xml:space="preserve">Criterion validity: </w:t>
      </w:r>
      <w:r w:rsidRPr="00B8449B">
        <w:rPr>
          <w:bCs/>
        </w:rPr>
        <w:t xml:space="preserve">related validity provides </w:t>
      </w:r>
      <w:r w:rsidRPr="00B8449B">
        <w:rPr>
          <w:bCs/>
          <w:i/>
          <w:iCs/>
        </w:rPr>
        <w:t>evidence based on relationships to other variables</w:t>
      </w:r>
    </w:p>
    <w:p w14:paraId="176869F0" w14:textId="77777777" w:rsidR="000068E9" w:rsidRPr="00E33EA0" w:rsidRDefault="00F24074" w:rsidP="00DF0034">
      <w:pPr>
        <w:rPr>
          <w:b/>
          <w:bCs/>
          <w:u w:val="single"/>
        </w:rPr>
      </w:pPr>
      <w:r w:rsidRPr="00DF0034">
        <w:rPr>
          <w:b/>
          <w:bCs/>
          <w:color w:val="FF0000"/>
          <w:u w:val="single"/>
        </w:rPr>
        <w:t>Discuss why it is better to base a selection system on science than a “gut feeling”?</w:t>
      </w:r>
      <w:r w:rsidR="00E33EA0">
        <w:rPr>
          <w:b/>
          <w:bCs/>
          <w:color w:val="FF0000"/>
          <w:u w:val="single"/>
        </w:rPr>
        <w:t xml:space="preserve"> </w:t>
      </w:r>
      <w:r w:rsidR="00E33EA0">
        <w:rPr>
          <w:b/>
          <w:bCs/>
          <w:u w:val="single"/>
        </w:rPr>
        <w:t>Table 2.1 + could include info below.</w:t>
      </w:r>
    </w:p>
    <w:p w14:paraId="1BB4CB9F" w14:textId="77777777" w:rsidR="00DF0034" w:rsidRPr="00D3772F" w:rsidRDefault="00DF0034" w:rsidP="00DF0034">
      <w:pPr>
        <w:pStyle w:val="Default"/>
        <w:rPr>
          <w:rFonts w:asciiTheme="minorHAnsi" w:hAnsiTheme="minorHAnsi"/>
          <w:sz w:val="22"/>
          <w:szCs w:val="22"/>
        </w:rPr>
      </w:pPr>
      <w:r w:rsidRPr="00DF0034">
        <w:rPr>
          <w:rFonts w:asciiTheme="minorHAnsi" w:hAnsiTheme="minorHAnsi"/>
          <w:b/>
          <w:sz w:val="22"/>
          <w:szCs w:val="22"/>
        </w:rPr>
        <w:t>Different Ways of Knowing</w:t>
      </w:r>
      <w:r>
        <w:rPr>
          <w:rFonts w:asciiTheme="minorHAnsi" w:hAnsiTheme="minorHAnsi"/>
          <w:b/>
          <w:sz w:val="22"/>
          <w:szCs w:val="22"/>
        </w:rPr>
        <w:t xml:space="preserve">: Non-Scientific Methods - </w:t>
      </w:r>
      <w:r w:rsidRPr="00DF0034">
        <w:rPr>
          <w:rFonts w:asciiTheme="minorHAnsi" w:hAnsiTheme="minorHAnsi"/>
          <w:sz w:val="22"/>
          <w:szCs w:val="22"/>
        </w:rPr>
        <w:t>Tenacity</w:t>
      </w:r>
      <w:r>
        <w:rPr>
          <w:rFonts w:asciiTheme="minorHAnsi" w:hAnsiTheme="minorHAnsi"/>
          <w:sz w:val="22"/>
          <w:szCs w:val="22"/>
        </w:rPr>
        <w:t xml:space="preserve"> – held from the begin</w:t>
      </w:r>
      <w:r w:rsidR="00D3772F">
        <w:rPr>
          <w:rFonts w:asciiTheme="minorHAnsi" w:hAnsiTheme="minorHAnsi"/>
          <w:sz w:val="22"/>
          <w:szCs w:val="22"/>
        </w:rPr>
        <w:t>ning of the time; that is the wa</w:t>
      </w:r>
      <w:r>
        <w:rPr>
          <w:rFonts w:asciiTheme="minorHAnsi" w:hAnsiTheme="minorHAnsi"/>
          <w:sz w:val="22"/>
          <w:szCs w:val="22"/>
        </w:rPr>
        <w:t>y it is</w:t>
      </w:r>
      <w:r>
        <w:rPr>
          <w:rFonts w:asciiTheme="minorHAnsi" w:hAnsiTheme="minorHAnsi"/>
          <w:b/>
          <w:sz w:val="22"/>
          <w:szCs w:val="22"/>
        </w:rPr>
        <w:t xml:space="preserve">; </w:t>
      </w:r>
      <w:r w:rsidRPr="00DF0034">
        <w:rPr>
          <w:rFonts w:asciiTheme="minorHAnsi" w:hAnsiTheme="minorHAnsi"/>
          <w:sz w:val="22"/>
          <w:szCs w:val="22"/>
        </w:rPr>
        <w:t>Authority</w:t>
      </w:r>
      <w:r>
        <w:rPr>
          <w:rFonts w:asciiTheme="minorHAnsi" w:hAnsiTheme="minorHAnsi"/>
          <w:sz w:val="22"/>
          <w:szCs w:val="22"/>
        </w:rPr>
        <w:t xml:space="preserve"> – someone important told you it was true; sometimes those things that you learn first</w:t>
      </w:r>
      <w:r>
        <w:rPr>
          <w:rFonts w:asciiTheme="minorHAnsi" w:hAnsiTheme="minorHAnsi"/>
          <w:b/>
          <w:sz w:val="22"/>
          <w:szCs w:val="22"/>
        </w:rPr>
        <w:t xml:space="preserve">; </w:t>
      </w:r>
      <w:r w:rsidRPr="00DF0034">
        <w:rPr>
          <w:rFonts w:asciiTheme="minorHAnsi" w:hAnsiTheme="minorHAnsi"/>
          <w:sz w:val="22"/>
          <w:szCs w:val="22"/>
        </w:rPr>
        <w:t>Rationalization</w:t>
      </w:r>
      <w:r>
        <w:rPr>
          <w:rFonts w:asciiTheme="minorHAnsi" w:hAnsiTheme="minorHAnsi"/>
          <w:sz w:val="22"/>
          <w:szCs w:val="22"/>
        </w:rPr>
        <w:t xml:space="preserve"> – comes through the process of thinking; it may makes sense to you but no to others; it’s our best guess, not reality</w:t>
      </w:r>
      <w:r>
        <w:rPr>
          <w:rFonts w:asciiTheme="minorHAnsi" w:hAnsiTheme="minorHAnsi"/>
          <w:b/>
          <w:sz w:val="22"/>
          <w:szCs w:val="22"/>
        </w:rPr>
        <w:t xml:space="preserve">; </w:t>
      </w:r>
      <w:r w:rsidRPr="00DF0034">
        <w:rPr>
          <w:rFonts w:asciiTheme="minorHAnsi" w:hAnsiTheme="minorHAnsi"/>
          <w:sz w:val="22"/>
          <w:szCs w:val="22"/>
        </w:rPr>
        <w:t>Intuition</w:t>
      </w:r>
      <w:r>
        <w:rPr>
          <w:rFonts w:asciiTheme="minorHAnsi" w:hAnsiTheme="minorHAnsi"/>
          <w:b/>
          <w:sz w:val="22"/>
          <w:szCs w:val="22"/>
        </w:rPr>
        <w:t xml:space="preserve"> Scientific Method</w:t>
      </w:r>
      <w:r w:rsidR="009E5798" w:rsidRPr="009E5798">
        <w:rPr>
          <w:rFonts w:asciiTheme="minorHAnsi" w:hAnsiTheme="minorHAnsi"/>
          <w:sz w:val="22"/>
          <w:szCs w:val="22"/>
        </w:rPr>
        <w:t xml:space="preserve"> (</w:t>
      </w:r>
      <w:r w:rsidR="009E5798">
        <w:rPr>
          <w:rFonts w:asciiTheme="minorHAnsi" w:hAnsiTheme="minorHAnsi"/>
          <w:sz w:val="22"/>
          <w:szCs w:val="22"/>
        </w:rPr>
        <w:t xml:space="preserve">Better way to handling things; not crazy objective, reasonably objective; we’re concerned with reality; self-correcting, someone else may do the same study and proof reliability) </w:t>
      </w:r>
      <w:r>
        <w:rPr>
          <w:rFonts w:asciiTheme="minorHAnsi" w:hAnsiTheme="minorHAnsi"/>
          <w:b/>
          <w:sz w:val="22"/>
          <w:szCs w:val="22"/>
        </w:rPr>
        <w:t xml:space="preserve">: </w:t>
      </w:r>
      <w:r w:rsidRPr="00DF0034">
        <w:rPr>
          <w:rFonts w:asciiTheme="minorHAnsi" w:hAnsiTheme="minorHAnsi"/>
          <w:b/>
          <w:sz w:val="22"/>
          <w:szCs w:val="22"/>
        </w:rPr>
        <w:t>Characteristics:</w:t>
      </w:r>
      <w:r>
        <w:rPr>
          <w:rFonts w:asciiTheme="minorHAnsi" w:hAnsiTheme="minorHAnsi"/>
          <w:b/>
          <w:sz w:val="22"/>
          <w:szCs w:val="22"/>
        </w:rPr>
        <w:t xml:space="preserve"> </w:t>
      </w:r>
      <w:r w:rsidRPr="00DF0034">
        <w:rPr>
          <w:rFonts w:asciiTheme="minorHAnsi" w:hAnsiTheme="minorHAnsi"/>
          <w:sz w:val="22"/>
          <w:szCs w:val="22"/>
        </w:rPr>
        <w:t>Concerned with reality</w:t>
      </w:r>
      <w:r>
        <w:rPr>
          <w:rFonts w:asciiTheme="minorHAnsi" w:hAnsiTheme="minorHAnsi"/>
          <w:b/>
          <w:sz w:val="22"/>
          <w:szCs w:val="22"/>
        </w:rPr>
        <w:t xml:space="preserve">; </w:t>
      </w:r>
      <w:r w:rsidRPr="00DF0034">
        <w:rPr>
          <w:rFonts w:asciiTheme="minorHAnsi" w:hAnsiTheme="minorHAnsi"/>
          <w:sz w:val="22"/>
          <w:szCs w:val="22"/>
        </w:rPr>
        <w:t>Accepts causality</w:t>
      </w:r>
      <w:r>
        <w:rPr>
          <w:rFonts w:asciiTheme="minorHAnsi" w:hAnsiTheme="minorHAnsi"/>
          <w:b/>
          <w:sz w:val="22"/>
          <w:szCs w:val="22"/>
        </w:rPr>
        <w:t xml:space="preserve">; </w:t>
      </w:r>
      <w:r w:rsidRPr="00DF0034">
        <w:rPr>
          <w:rFonts w:asciiTheme="minorHAnsi" w:hAnsiTheme="minorHAnsi"/>
          <w:sz w:val="22"/>
          <w:szCs w:val="22"/>
        </w:rPr>
        <w:t>Empirical</w:t>
      </w:r>
      <w:r>
        <w:rPr>
          <w:rFonts w:asciiTheme="minorHAnsi" w:hAnsiTheme="minorHAnsi"/>
          <w:b/>
          <w:sz w:val="22"/>
          <w:szCs w:val="22"/>
        </w:rPr>
        <w:t xml:space="preserve">; </w:t>
      </w:r>
      <w:r w:rsidRPr="00DF0034">
        <w:rPr>
          <w:rFonts w:asciiTheme="minorHAnsi" w:hAnsiTheme="minorHAnsi"/>
          <w:sz w:val="22"/>
          <w:szCs w:val="22"/>
        </w:rPr>
        <w:t>Made public</w:t>
      </w:r>
      <w:r w:rsidR="009E5798">
        <w:rPr>
          <w:rFonts w:asciiTheme="minorHAnsi" w:hAnsiTheme="minorHAnsi"/>
          <w:sz w:val="22"/>
          <w:szCs w:val="22"/>
        </w:rPr>
        <w:t xml:space="preserve"> – other may correct it, make it bias free</w:t>
      </w:r>
      <w:r>
        <w:rPr>
          <w:rFonts w:asciiTheme="minorHAnsi" w:hAnsiTheme="minorHAnsi"/>
          <w:b/>
          <w:sz w:val="22"/>
          <w:szCs w:val="22"/>
        </w:rPr>
        <w:t xml:space="preserve">; </w:t>
      </w:r>
      <w:r w:rsidRPr="00DF0034">
        <w:rPr>
          <w:rFonts w:asciiTheme="minorHAnsi" w:hAnsiTheme="minorHAnsi"/>
          <w:sz w:val="22"/>
          <w:szCs w:val="22"/>
        </w:rPr>
        <w:t>Provides method</w:t>
      </w:r>
      <w:r>
        <w:rPr>
          <w:rFonts w:asciiTheme="minorHAnsi" w:hAnsiTheme="minorHAnsi"/>
          <w:b/>
          <w:sz w:val="22"/>
          <w:szCs w:val="22"/>
        </w:rPr>
        <w:t xml:space="preserve">; </w:t>
      </w:r>
      <w:r w:rsidRPr="00DF0034">
        <w:rPr>
          <w:rFonts w:asciiTheme="minorHAnsi" w:hAnsiTheme="minorHAnsi"/>
          <w:sz w:val="22"/>
          <w:szCs w:val="22"/>
        </w:rPr>
        <w:t>Therefore, is self-correcting</w:t>
      </w:r>
      <w:r>
        <w:rPr>
          <w:rFonts w:asciiTheme="minorHAnsi" w:hAnsiTheme="minorHAnsi"/>
          <w:b/>
          <w:sz w:val="22"/>
          <w:szCs w:val="22"/>
        </w:rPr>
        <w:t xml:space="preserve">; </w:t>
      </w:r>
      <w:r w:rsidRPr="00DF0034">
        <w:rPr>
          <w:rFonts w:asciiTheme="minorHAnsi" w:hAnsiTheme="minorHAnsi"/>
          <w:sz w:val="22"/>
          <w:szCs w:val="22"/>
        </w:rPr>
        <w:t>Statement of Problem</w:t>
      </w:r>
      <w:r>
        <w:rPr>
          <w:rFonts w:asciiTheme="minorHAnsi" w:hAnsiTheme="minorHAnsi"/>
          <w:b/>
          <w:sz w:val="22"/>
          <w:szCs w:val="22"/>
        </w:rPr>
        <w:t xml:space="preserve">; </w:t>
      </w:r>
      <w:r w:rsidRPr="00DF0034">
        <w:rPr>
          <w:rFonts w:asciiTheme="minorHAnsi" w:hAnsiTheme="minorHAnsi"/>
          <w:sz w:val="22"/>
          <w:szCs w:val="22"/>
        </w:rPr>
        <w:t>Hypothesis</w:t>
      </w:r>
      <w:r>
        <w:rPr>
          <w:rFonts w:asciiTheme="minorHAnsi" w:hAnsiTheme="minorHAnsi"/>
          <w:b/>
          <w:sz w:val="22"/>
          <w:szCs w:val="22"/>
        </w:rPr>
        <w:t xml:space="preserve">; </w:t>
      </w:r>
      <w:r w:rsidRPr="00DF0034">
        <w:rPr>
          <w:rFonts w:asciiTheme="minorHAnsi" w:hAnsiTheme="minorHAnsi"/>
          <w:sz w:val="22"/>
          <w:szCs w:val="22"/>
        </w:rPr>
        <w:t>Reasoning and Deduction</w:t>
      </w:r>
      <w:r>
        <w:rPr>
          <w:rFonts w:asciiTheme="minorHAnsi" w:hAnsiTheme="minorHAnsi"/>
          <w:b/>
          <w:sz w:val="22"/>
          <w:szCs w:val="22"/>
        </w:rPr>
        <w:t xml:space="preserve">; </w:t>
      </w:r>
      <w:r w:rsidRPr="00DF0034">
        <w:rPr>
          <w:rFonts w:asciiTheme="minorHAnsi" w:hAnsiTheme="minorHAnsi"/>
          <w:sz w:val="22"/>
          <w:szCs w:val="22"/>
        </w:rPr>
        <w:t>Observation/Test/Experiment–Operational Definitions</w:t>
      </w:r>
      <w:r>
        <w:rPr>
          <w:rFonts w:asciiTheme="minorHAnsi" w:hAnsiTheme="minorHAnsi"/>
          <w:b/>
          <w:sz w:val="22"/>
          <w:szCs w:val="22"/>
        </w:rPr>
        <w:t xml:space="preserve">; </w:t>
      </w:r>
      <w:r w:rsidRPr="00DF0034">
        <w:rPr>
          <w:rFonts w:asciiTheme="minorHAnsi" w:hAnsiTheme="minorHAnsi"/>
          <w:sz w:val="22"/>
          <w:szCs w:val="22"/>
        </w:rPr>
        <w:t>Variables</w:t>
      </w:r>
      <w:r>
        <w:rPr>
          <w:rFonts w:asciiTheme="minorHAnsi" w:hAnsiTheme="minorHAnsi"/>
          <w:b/>
          <w:sz w:val="22"/>
          <w:szCs w:val="22"/>
        </w:rPr>
        <w:t xml:space="preserve">; </w:t>
      </w:r>
      <w:r w:rsidRPr="00DF0034">
        <w:rPr>
          <w:rFonts w:asciiTheme="minorHAnsi" w:hAnsiTheme="minorHAnsi"/>
          <w:sz w:val="22"/>
          <w:szCs w:val="22"/>
        </w:rPr>
        <w:t>Research Plan</w:t>
      </w:r>
    </w:p>
    <w:p w14:paraId="01F4456B" w14:textId="77777777" w:rsidR="00DF0034" w:rsidRPr="00DF0034" w:rsidRDefault="00DF0034" w:rsidP="00DF0034">
      <w:pPr>
        <w:autoSpaceDE w:val="0"/>
        <w:autoSpaceDN w:val="0"/>
        <w:adjustRightInd w:val="0"/>
        <w:spacing w:after="0" w:line="240" w:lineRule="auto"/>
        <w:rPr>
          <w:rFonts w:ascii="Arial Black" w:hAnsi="Arial Black" w:cs="Arial Black"/>
          <w:color w:val="000000"/>
          <w:sz w:val="24"/>
          <w:szCs w:val="24"/>
        </w:rPr>
      </w:pPr>
    </w:p>
    <w:p w14:paraId="1317C542" w14:textId="77777777" w:rsidR="008511ED" w:rsidRPr="008511ED" w:rsidRDefault="00DF0034" w:rsidP="008511ED">
      <w:pPr>
        <w:pStyle w:val="Default"/>
        <w:rPr>
          <w:rFonts w:asciiTheme="minorHAnsi" w:hAnsiTheme="minorHAnsi"/>
          <w:b/>
          <w:sz w:val="22"/>
          <w:szCs w:val="22"/>
        </w:rPr>
      </w:pPr>
      <w:r w:rsidRPr="008511ED">
        <w:rPr>
          <w:rFonts w:asciiTheme="minorHAnsi" w:hAnsiTheme="minorHAnsi"/>
          <w:b/>
          <w:sz w:val="22"/>
          <w:szCs w:val="22"/>
        </w:rPr>
        <w:t>Research Designs</w:t>
      </w:r>
      <w:r w:rsidR="008511ED">
        <w:rPr>
          <w:rFonts w:asciiTheme="minorHAnsi" w:hAnsiTheme="minorHAnsi"/>
          <w:b/>
          <w:sz w:val="22"/>
          <w:szCs w:val="22"/>
        </w:rPr>
        <w:t xml:space="preserve"> - </w:t>
      </w:r>
      <w:r w:rsidR="008511ED" w:rsidRPr="008511ED">
        <w:rPr>
          <w:rFonts w:asciiTheme="minorHAnsi" w:hAnsiTheme="minorHAnsi"/>
          <w:sz w:val="22"/>
          <w:szCs w:val="22"/>
        </w:rPr>
        <w:t>Observation Studies</w:t>
      </w:r>
      <w:r w:rsidR="008511ED">
        <w:rPr>
          <w:rFonts w:asciiTheme="minorHAnsi" w:hAnsiTheme="minorHAnsi"/>
          <w:sz w:val="22"/>
          <w:szCs w:val="22"/>
        </w:rPr>
        <w:t xml:space="preserve"> (when you don’t know anything about it you wa</w:t>
      </w:r>
      <w:r w:rsidR="009E5798">
        <w:rPr>
          <w:rFonts w:asciiTheme="minorHAnsi" w:hAnsiTheme="minorHAnsi"/>
          <w:sz w:val="22"/>
          <w:szCs w:val="22"/>
        </w:rPr>
        <w:t>t</w:t>
      </w:r>
      <w:r w:rsidR="008511ED">
        <w:rPr>
          <w:rFonts w:asciiTheme="minorHAnsi" w:hAnsiTheme="minorHAnsi"/>
          <w:sz w:val="22"/>
          <w:szCs w:val="22"/>
        </w:rPr>
        <w:t>ch)</w:t>
      </w:r>
      <w:r w:rsidR="008511ED">
        <w:rPr>
          <w:rFonts w:asciiTheme="minorHAnsi" w:hAnsiTheme="minorHAnsi"/>
          <w:b/>
          <w:sz w:val="22"/>
          <w:szCs w:val="22"/>
        </w:rPr>
        <w:t xml:space="preserve">; </w:t>
      </w:r>
      <w:r w:rsidR="008511ED" w:rsidRPr="008511ED">
        <w:rPr>
          <w:rFonts w:asciiTheme="minorHAnsi" w:hAnsiTheme="minorHAnsi"/>
          <w:sz w:val="22"/>
          <w:szCs w:val="22"/>
        </w:rPr>
        <w:t>Correlation Studies</w:t>
      </w:r>
      <w:r w:rsidR="009E5798">
        <w:rPr>
          <w:rFonts w:asciiTheme="minorHAnsi" w:hAnsiTheme="minorHAnsi"/>
          <w:sz w:val="22"/>
          <w:szCs w:val="22"/>
        </w:rPr>
        <w:t xml:space="preserve"> (things that move together, don’t give cause)</w:t>
      </w:r>
      <w:r w:rsidR="008511ED">
        <w:rPr>
          <w:rFonts w:asciiTheme="minorHAnsi" w:hAnsiTheme="minorHAnsi"/>
          <w:b/>
          <w:sz w:val="22"/>
          <w:szCs w:val="22"/>
        </w:rPr>
        <w:t xml:space="preserve">; </w:t>
      </w:r>
      <w:r w:rsidR="008511ED" w:rsidRPr="008511ED">
        <w:rPr>
          <w:rFonts w:asciiTheme="minorHAnsi" w:hAnsiTheme="minorHAnsi"/>
          <w:sz w:val="22"/>
          <w:szCs w:val="22"/>
        </w:rPr>
        <w:t>Experiment Designs</w:t>
      </w:r>
      <w:r w:rsidR="009E5798">
        <w:rPr>
          <w:rFonts w:asciiTheme="minorHAnsi" w:hAnsiTheme="minorHAnsi"/>
          <w:sz w:val="22"/>
          <w:szCs w:val="22"/>
        </w:rPr>
        <w:t xml:space="preserve"> (everything is constant except one element and measure the result – get result) </w:t>
      </w:r>
      <w:r w:rsidR="008511ED">
        <w:rPr>
          <w:rFonts w:asciiTheme="minorHAnsi" w:hAnsiTheme="minorHAnsi"/>
          <w:b/>
          <w:sz w:val="22"/>
          <w:szCs w:val="22"/>
        </w:rPr>
        <w:t xml:space="preserve">; </w:t>
      </w:r>
      <w:r w:rsidR="008511ED" w:rsidRPr="008511ED">
        <w:rPr>
          <w:rFonts w:asciiTheme="minorHAnsi" w:hAnsiTheme="minorHAnsi"/>
          <w:sz w:val="22"/>
          <w:szCs w:val="22"/>
        </w:rPr>
        <w:t>Quasi-Experimental Designs</w:t>
      </w:r>
      <w:r w:rsidR="009E5798">
        <w:rPr>
          <w:rFonts w:asciiTheme="minorHAnsi" w:hAnsiTheme="minorHAnsi"/>
          <w:sz w:val="22"/>
          <w:szCs w:val="22"/>
        </w:rPr>
        <w:t xml:space="preserve"> (is it ethical, especially when we’re dealing with humans)</w:t>
      </w:r>
    </w:p>
    <w:p w14:paraId="11F72EFA" w14:textId="77777777" w:rsidR="007033B9" w:rsidRPr="007033B9" w:rsidRDefault="007033B9" w:rsidP="007033B9">
      <w:pPr>
        <w:autoSpaceDE w:val="0"/>
        <w:autoSpaceDN w:val="0"/>
        <w:adjustRightInd w:val="0"/>
        <w:spacing w:after="0" w:line="240" w:lineRule="auto"/>
        <w:rPr>
          <w:rFonts w:ascii="Arial Black" w:hAnsi="Arial Black" w:cs="Arial Black"/>
          <w:color w:val="000000"/>
          <w:sz w:val="24"/>
          <w:szCs w:val="24"/>
        </w:rPr>
      </w:pPr>
    </w:p>
    <w:p w14:paraId="52D1E790" w14:textId="77777777" w:rsidR="007244F2" w:rsidRPr="007244F2" w:rsidRDefault="007033B9" w:rsidP="007244F2">
      <w:pPr>
        <w:rPr>
          <w:rFonts w:cs="Arial"/>
          <w:b/>
          <w:color w:val="000000"/>
        </w:rPr>
      </w:pPr>
      <w:r w:rsidRPr="007033B9">
        <w:rPr>
          <w:rFonts w:cs="Arial"/>
          <w:b/>
          <w:color w:val="000000"/>
        </w:rPr>
        <w:lastRenderedPageBreak/>
        <w:t>Measurement</w:t>
      </w:r>
      <w:r>
        <w:rPr>
          <w:rFonts w:cs="Arial"/>
          <w:b/>
          <w:color w:val="000000"/>
        </w:rPr>
        <w:t xml:space="preserve"> - </w:t>
      </w:r>
      <w:r w:rsidRPr="007033B9">
        <w:t>Nominal Scales</w:t>
      </w:r>
      <w:r>
        <w:t xml:space="preserve"> (put people into categories); </w:t>
      </w:r>
      <w:r w:rsidRPr="007033B9">
        <w:t>Ordinal Scales</w:t>
      </w:r>
      <w:r>
        <w:t xml:space="preserve"> (gives the order); </w:t>
      </w:r>
      <w:r w:rsidRPr="007033B9">
        <w:t>Interval Scales</w:t>
      </w:r>
      <w:r>
        <w:t xml:space="preserve"> (put  the even intervals- simple math no “0”; </w:t>
      </w:r>
      <w:r w:rsidRPr="007033B9">
        <w:t>Ratio Scales</w:t>
      </w:r>
    </w:p>
    <w:p w14:paraId="59AD68BC" w14:textId="77777777" w:rsidR="007244F2" w:rsidRPr="003E5E60" w:rsidRDefault="003063CD" w:rsidP="007244F2">
      <w:r>
        <w:rPr>
          <w:rFonts w:cs="Times New Roman"/>
          <w:b/>
          <w:bCs/>
          <w:color w:val="000000"/>
        </w:rPr>
        <w:t>Figure 2.4</w:t>
      </w:r>
      <w:r w:rsidR="007244F2" w:rsidRPr="007244F2">
        <w:rPr>
          <w:rFonts w:cs="Times New Roman"/>
          <w:b/>
          <w:bCs/>
          <w:color w:val="000000"/>
        </w:rPr>
        <w:t xml:space="preserve"> Validation Strategies</w:t>
      </w:r>
      <w:r w:rsidR="003E5E60">
        <w:rPr>
          <w:rFonts w:cs="Times New Roman"/>
          <w:b/>
          <w:bCs/>
          <w:color w:val="000000"/>
        </w:rPr>
        <w:t xml:space="preserve"> </w:t>
      </w:r>
      <w:r w:rsidR="003E5E60" w:rsidRPr="003E5E60">
        <w:rPr>
          <w:rFonts w:cs="Times New Roman"/>
          <w:bCs/>
          <w:color w:val="000000"/>
        </w:rPr>
        <w:t>- illustrates different sources of evidence for validity using the cognitive ability data collected by the HR manager</w:t>
      </w:r>
    </w:p>
    <w:p w14:paraId="6C97E3F0" w14:textId="77777777" w:rsidR="000068E9" w:rsidRPr="007D2BA1" w:rsidRDefault="007244F2" w:rsidP="007D2BA1">
      <w:pPr>
        <w:rPr>
          <w:rFonts w:cs="Arial Black"/>
          <w:color w:val="000000"/>
        </w:rPr>
      </w:pPr>
      <w:r w:rsidRPr="007244F2">
        <w:rPr>
          <w:rFonts w:cs="Arial Black"/>
          <w:b/>
          <w:color w:val="000000"/>
        </w:rPr>
        <w:t>Other Factors to Consider</w:t>
      </w:r>
      <w:r>
        <w:rPr>
          <w:rFonts w:cs="Arial Black"/>
          <w:b/>
          <w:color w:val="000000"/>
        </w:rPr>
        <w:t xml:space="preserve">- </w:t>
      </w:r>
      <w:r w:rsidR="00F24074" w:rsidRPr="007244F2">
        <w:rPr>
          <w:rFonts w:cs="Arial Black"/>
          <w:b/>
          <w:bCs/>
          <w:color w:val="000000"/>
        </w:rPr>
        <w:t>Bias</w:t>
      </w:r>
      <w:r w:rsidR="00F24074" w:rsidRPr="007244F2">
        <w:rPr>
          <w:rFonts w:cs="Arial Black"/>
          <w:b/>
          <w:color w:val="000000"/>
        </w:rPr>
        <w:t xml:space="preserve">: </w:t>
      </w:r>
      <w:r w:rsidR="00F24074" w:rsidRPr="007244F2">
        <w:rPr>
          <w:rFonts w:cs="Arial Black"/>
          <w:color w:val="000000"/>
        </w:rPr>
        <w:t>systematic errors in measurement, or inferences made from those measurements, that are related to different identifiable group membership characteristics such as age, sex, or race</w:t>
      </w:r>
      <w:r>
        <w:rPr>
          <w:rFonts w:cs="Arial Black"/>
          <w:color w:val="000000"/>
        </w:rPr>
        <w:t xml:space="preserve">; </w:t>
      </w:r>
      <w:r w:rsidR="00F24074" w:rsidRPr="007244F2">
        <w:rPr>
          <w:rFonts w:cs="Arial Black"/>
          <w:b/>
          <w:bCs/>
          <w:color w:val="000000"/>
        </w:rPr>
        <w:t>Fairness</w:t>
      </w:r>
      <w:r w:rsidR="00F24074" w:rsidRPr="007244F2">
        <w:rPr>
          <w:rFonts w:cs="Arial Black"/>
          <w:color w:val="000000"/>
        </w:rPr>
        <w:t>: the value judgments people make about the decisions or outcomes that are based on measurements</w:t>
      </w:r>
      <w:r>
        <w:rPr>
          <w:rFonts w:cs="Arial Black"/>
          <w:color w:val="000000"/>
        </w:rPr>
        <w:t xml:space="preserve"> - </w:t>
      </w:r>
      <w:r w:rsidR="00F24074" w:rsidRPr="007244F2">
        <w:rPr>
          <w:rFonts w:cs="Arial Black"/>
          <w:color w:val="000000"/>
        </w:rPr>
        <w:t>Principle that every test taker should be assessed in an equitable manner</w:t>
      </w:r>
      <w:r w:rsidR="007D2BA1">
        <w:rPr>
          <w:rFonts w:cs="Arial Black"/>
          <w:color w:val="000000"/>
        </w:rPr>
        <w:t xml:space="preserve"> (</w:t>
      </w:r>
      <w:r w:rsidR="00F24074" w:rsidRPr="007D2BA1">
        <w:rPr>
          <w:rFonts w:cs="Arial Black"/>
          <w:b/>
          <w:bCs/>
          <w:color w:val="000000"/>
        </w:rPr>
        <w:t>Different Views of Fairness</w:t>
      </w:r>
      <w:r w:rsidR="00F24074" w:rsidRPr="007D2BA1">
        <w:rPr>
          <w:rFonts w:cs="Arial Black"/>
          <w:color w:val="000000"/>
        </w:rPr>
        <w:t>:</w:t>
      </w:r>
      <w:r w:rsidR="007D2BA1">
        <w:rPr>
          <w:rFonts w:cs="Arial Black"/>
          <w:color w:val="000000"/>
        </w:rPr>
        <w:t xml:space="preserve"> </w:t>
      </w:r>
      <w:r w:rsidR="00F24074" w:rsidRPr="007D2BA1">
        <w:rPr>
          <w:rFonts w:cs="Arial Black"/>
          <w:color w:val="000000"/>
        </w:rPr>
        <w:t>Fairness as equitable treatment in the testing process</w:t>
      </w:r>
      <w:r w:rsidR="007D2BA1">
        <w:rPr>
          <w:rFonts w:cs="Arial Black"/>
          <w:color w:val="000000"/>
        </w:rPr>
        <w:t xml:space="preserve">; </w:t>
      </w:r>
      <w:r w:rsidR="00F24074" w:rsidRPr="007D2BA1">
        <w:rPr>
          <w:rFonts w:cs="Arial Black"/>
          <w:color w:val="000000"/>
        </w:rPr>
        <w:t>Fairness as lack of bias</w:t>
      </w:r>
      <w:r w:rsidR="007D2BA1">
        <w:rPr>
          <w:rFonts w:cs="Arial Black"/>
          <w:color w:val="000000"/>
        </w:rPr>
        <w:t xml:space="preserve">; </w:t>
      </w:r>
      <w:r w:rsidR="00F24074" w:rsidRPr="007D2BA1">
        <w:rPr>
          <w:rFonts w:cs="Arial Black"/>
          <w:color w:val="000000"/>
        </w:rPr>
        <w:t>Fairness in selection and prediction</w:t>
      </w:r>
      <w:r w:rsidR="007D2BA1">
        <w:rPr>
          <w:rFonts w:cs="Arial Black"/>
          <w:color w:val="000000"/>
        </w:rPr>
        <w:t>)</w:t>
      </w:r>
    </w:p>
    <w:p w14:paraId="1A1060C1" w14:textId="77777777" w:rsidR="006A75A7" w:rsidRPr="006A75A7" w:rsidRDefault="006A75A7" w:rsidP="006A75A7">
      <w:pPr>
        <w:jc w:val="center"/>
        <w:rPr>
          <w:rFonts w:cs="Arial Black"/>
          <w:b/>
          <w:color w:val="000000"/>
          <w:sz w:val="24"/>
          <w:szCs w:val="24"/>
          <w:u w:val="single"/>
        </w:rPr>
      </w:pPr>
      <w:r w:rsidRPr="006A75A7">
        <w:rPr>
          <w:rFonts w:cs="Arial Black"/>
          <w:b/>
          <w:color w:val="000000"/>
          <w:sz w:val="24"/>
          <w:szCs w:val="24"/>
          <w:u w:val="single"/>
        </w:rPr>
        <w:t xml:space="preserve">Chapter 3 </w:t>
      </w:r>
      <w:r w:rsidRPr="006A75A7">
        <w:rPr>
          <w:rFonts w:cs="Arial Black"/>
          <w:b/>
          <w:bCs/>
          <w:color w:val="000000"/>
          <w:sz w:val="24"/>
          <w:szCs w:val="24"/>
          <w:u w:val="single"/>
        </w:rPr>
        <w:t>Foundations of Recruitment and Selection II:  Legal Issues</w:t>
      </w:r>
    </w:p>
    <w:p w14:paraId="015C9B9E" w14:textId="77777777" w:rsidR="000068E9" w:rsidRPr="005F748F" w:rsidRDefault="006A75A7" w:rsidP="005F748F">
      <w:pPr>
        <w:rPr>
          <w:rFonts w:cs="Arial Black"/>
          <w:bCs/>
          <w:color w:val="000000"/>
        </w:rPr>
      </w:pPr>
      <w:r w:rsidRPr="006A75A7">
        <w:rPr>
          <w:rFonts w:cs="Arial Black"/>
          <w:b/>
          <w:bCs/>
          <w:color w:val="000000"/>
        </w:rPr>
        <w:t>Four Legal Sources Affecting Canadian Employment Practices</w:t>
      </w:r>
      <w:r>
        <w:rPr>
          <w:rFonts w:cs="Arial Black"/>
          <w:b/>
          <w:bCs/>
          <w:color w:val="000000"/>
        </w:rPr>
        <w:t xml:space="preserve"> </w:t>
      </w:r>
      <w:r w:rsidR="005F748F">
        <w:rPr>
          <w:rFonts w:cs="Arial Black"/>
          <w:b/>
          <w:bCs/>
          <w:color w:val="000000"/>
        </w:rPr>
        <w:t>–</w:t>
      </w:r>
      <w:r>
        <w:rPr>
          <w:rFonts w:cs="Arial Black"/>
          <w:b/>
          <w:bCs/>
          <w:color w:val="000000"/>
        </w:rPr>
        <w:t xml:space="preserve"> </w:t>
      </w:r>
      <w:r w:rsidR="005F748F" w:rsidRPr="005F748F">
        <w:rPr>
          <w:rFonts w:cs="Arial Black"/>
          <w:bCs/>
          <w:color w:val="000000"/>
        </w:rPr>
        <w:t>1.</w:t>
      </w:r>
      <w:r w:rsidR="00F24074" w:rsidRPr="005F748F">
        <w:rPr>
          <w:rFonts w:cs="Arial Black"/>
          <w:bCs/>
          <w:color w:val="000000"/>
        </w:rPr>
        <w:t>Constitutional law</w:t>
      </w:r>
      <w:r w:rsidR="005F748F">
        <w:rPr>
          <w:rFonts w:cs="Arial Black"/>
          <w:bCs/>
          <w:color w:val="000000"/>
        </w:rPr>
        <w:t>; 2.</w:t>
      </w:r>
      <w:r w:rsidR="00F24074" w:rsidRPr="005F748F">
        <w:rPr>
          <w:rFonts w:cs="Arial Black"/>
          <w:bCs/>
          <w:color w:val="000000"/>
        </w:rPr>
        <w:t>Human rights law</w:t>
      </w:r>
      <w:r w:rsidR="005F748F">
        <w:rPr>
          <w:rFonts w:cs="Arial Black"/>
          <w:bCs/>
          <w:color w:val="000000"/>
        </w:rPr>
        <w:t>; 3.</w:t>
      </w:r>
      <w:r w:rsidR="00F24074" w:rsidRPr="005F748F">
        <w:rPr>
          <w:rFonts w:cs="Arial Black"/>
          <w:bCs/>
          <w:color w:val="000000"/>
        </w:rPr>
        <w:t>Employment equity legislation</w:t>
      </w:r>
      <w:r w:rsidR="005F748F">
        <w:rPr>
          <w:rFonts w:cs="Arial Black"/>
          <w:bCs/>
          <w:color w:val="000000"/>
        </w:rPr>
        <w:t>; 4.</w:t>
      </w:r>
      <w:r w:rsidR="00F24074" w:rsidRPr="005F748F">
        <w:rPr>
          <w:rFonts w:cs="Arial Black"/>
          <w:bCs/>
          <w:color w:val="000000"/>
        </w:rPr>
        <w:t>Labour law, employment standards, and related legislation</w:t>
      </w:r>
    </w:p>
    <w:p w14:paraId="58CAA529" w14:textId="77777777" w:rsidR="000068E9" w:rsidRPr="002747AE" w:rsidRDefault="00F24074" w:rsidP="002747AE">
      <w:pPr>
        <w:rPr>
          <w:rFonts w:cs="Arial Black"/>
          <w:color w:val="000000"/>
        </w:rPr>
      </w:pPr>
      <w:r w:rsidRPr="002747AE">
        <w:rPr>
          <w:rFonts w:cs="Arial Black"/>
          <w:b/>
          <w:bCs/>
          <w:color w:val="000000"/>
        </w:rPr>
        <w:t xml:space="preserve">Constitutional law: </w:t>
      </w:r>
      <w:r w:rsidRPr="002747AE">
        <w:rPr>
          <w:rFonts w:cs="Arial Black"/>
          <w:color w:val="000000"/>
        </w:rPr>
        <w:t>the Supreme Law of Canada</w:t>
      </w:r>
      <w:r w:rsidR="002747AE">
        <w:rPr>
          <w:rFonts w:cs="Arial Black"/>
          <w:color w:val="000000"/>
        </w:rPr>
        <w:t xml:space="preserve">. </w:t>
      </w:r>
      <w:r w:rsidRPr="002747AE">
        <w:rPr>
          <w:rFonts w:cs="Arial Black"/>
          <w:color w:val="000000"/>
        </w:rPr>
        <w:t>It has a pervasive impact on employment practices, as it does on all spheres of Canadian society</w:t>
      </w:r>
      <w:r w:rsidR="002747AE">
        <w:rPr>
          <w:rFonts w:cs="Arial Black"/>
          <w:color w:val="000000"/>
        </w:rPr>
        <w:t xml:space="preserve">. </w:t>
      </w:r>
      <w:r w:rsidR="002747AE" w:rsidRPr="002747AE">
        <w:rPr>
          <w:rFonts w:cs="Arial Black"/>
          <w:b/>
          <w:bCs/>
          <w:color w:val="000000"/>
        </w:rPr>
        <w:t xml:space="preserve">Canadian Charter of Rights and Freedoms: </w:t>
      </w:r>
      <w:r w:rsidR="002747AE" w:rsidRPr="002747AE">
        <w:rPr>
          <w:rFonts w:cs="Arial Black"/>
          <w:color w:val="000000"/>
        </w:rPr>
        <w:t>every individual is equal before and under the law and has the right to the equal protection and equal benefits of the law without discrimination and, in particular, without discrimination based on race, national or ethnic origin, colour, religion, sex, age, or mental or physical disability.</w:t>
      </w:r>
    </w:p>
    <w:p w14:paraId="712EE88A" w14:textId="77777777" w:rsidR="009E7397" w:rsidRDefault="00F24074" w:rsidP="009E7397">
      <w:pPr>
        <w:rPr>
          <w:rFonts w:cs="Arial Black"/>
          <w:color w:val="000000"/>
        </w:rPr>
      </w:pPr>
      <w:r w:rsidRPr="009E7397">
        <w:rPr>
          <w:rFonts w:cs="Arial Black"/>
          <w:b/>
          <w:bCs/>
          <w:color w:val="000000"/>
        </w:rPr>
        <w:t>Human rights legislation</w:t>
      </w:r>
      <w:r w:rsidRPr="009E7397">
        <w:rPr>
          <w:rFonts w:cs="Arial Black"/>
          <w:color w:val="000000"/>
        </w:rPr>
        <w:t>: prohibits discrimination in both employment and the provision of goods and services (e.g., rental housing, service in restaurants)</w:t>
      </w:r>
      <w:r w:rsidR="009E7397">
        <w:rPr>
          <w:rFonts w:cs="Arial Black"/>
          <w:color w:val="000000"/>
        </w:rPr>
        <w:t xml:space="preserve">. </w:t>
      </w:r>
      <w:r w:rsidR="009E7397" w:rsidRPr="009E7397">
        <w:rPr>
          <w:rFonts w:cs="Arial Black"/>
          <w:color w:val="000000"/>
        </w:rPr>
        <w:t>Legislation generally establishes human rights commissions or tribunals to deal with complaints, including those involving employment discrimination.</w:t>
      </w:r>
      <w:r w:rsidR="009E7397">
        <w:rPr>
          <w:rFonts w:cs="Arial Black"/>
          <w:color w:val="000000"/>
        </w:rPr>
        <w:t xml:space="preserve"> Vary from one province to another. </w:t>
      </w:r>
      <w:r w:rsidRPr="009E7397">
        <w:rPr>
          <w:rFonts w:cs="Arial Black"/>
          <w:b/>
          <w:bCs/>
          <w:color w:val="000000"/>
        </w:rPr>
        <w:t xml:space="preserve">Section 8 </w:t>
      </w:r>
      <w:r w:rsidRPr="009E7397">
        <w:rPr>
          <w:rFonts w:cs="Arial Black"/>
          <w:color w:val="000000"/>
        </w:rPr>
        <w:t xml:space="preserve">of the Canadian Human Rights Act refers to a “a prohibited ground of discrimination.” </w:t>
      </w:r>
      <w:r w:rsidRPr="009E7397">
        <w:rPr>
          <w:rFonts w:cs="Arial Black"/>
          <w:b/>
          <w:bCs/>
          <w:color w:val="000000"/>
        </w:rPr>
        <w:t>The following are grounds on which discrimination is prohibited:</w:t>
      </w:r>
      <w:r w:rsidR="009E7397">
        <w:rPr>
          <w:rFonts w:cs="Arial Black"/>
          <w:color w:val="000000"/>
        </w:rPr>
        <w:t xml:space="preserve"> </w:t>
      </w:r>
      <w:r w:rsidRPr="009E7397">
        <w:rPr>
          <w:rFonts w:cs="Arial Black"/>
          <w:color w:val="000000"/>
        </w:rPr>
        <w:t>Race, national or ethnic origin, colour, religion, age, sex (including pregnancy and childbirth), marital status, family status, mental or physical disability, pardoned conviction, sexual orientation</w:t>
      </w:r>
    </w:p>
    <w:p w14:paraId="2F9BE8D9" w14:textId="77777777" w:rsidR="009E7397" w:rsidRDefault="009E7397" w:rsidP="009E7397">
      <w:pPr>
        <w:rPr>
          <w:rFonts w:cs="Arial Black"/>
          <w:color w:val="000000"/>
        </w:rPr>
      </w:pPr>
      <w:r>
        <w:rPr>
          <w:rFonts w:cs="Arial Black"/>
          <w:color w:val="000000"/>
        </w:rPr>
        <w:t>GOOD DESCRIMINATION – allowed only in regards of job fit or organization fit</w:t>
      </w:r>
    </w:p>
    <w:p w14:paraId="0B40AA45" w14:textId="77777777" w:rsidR="000068E9" w:rsidRPr="00974D05" w:rsidRDefault="00F24074" w:rsidP="00974D05">
      <w:pPr>
        <w:rPr>
          <w:rFonts w:cs="Arial Black"/>
          <w:bCs/>
          <w:color w:val="000000"/>
        </w:rPr>
      </w:pPr>
      <w:r w:rsidRPr="00A27A4F">
        <w:rPr>
          <w:rFonts w:cs="Arial Black"/>
          <w:b/>
          <w:bCs/>
          <w:color w:val="000000"/>
        </w:rPr>
        <w:t>Employment equity</w:t>
      </w:r>
      <w:r w:rsidRPr="00A27A4F">
        <w:rPr>
          <w:rFonts w:cs="Arial Black"/>
          <w:color w:val="000000"/>
        </w:rPr>
        <w:t>: the elimination of discriminatory practices that prevent the entry or retention of members from designated groups in the workplace, and the elimination of unequal treatment in the workplace related to membership in a designated group (e.g., women, visible minorities, Aboriginal peoples, and people with disabilities)</w:t>
      </w:r>
      <w:r w:rsidR="00974D05">
        <w:rPr>
          <w:rFonts w:cs="Arial Black"/>
          <w:color w:val="000000"/>
        </w:rPr>
        <w:t xml:space="preserve"> </w:t>
      </w:r>
      <w:r w:rsidR="00974D05" w:rsidRPr="00974D05">
        <w:rPr>
          <w:rFonts w:cs="Arial Black"/>
          <w:b/>
          <w:bCs/>
          <w:color w:val="000000"/>
        </w:rPr>
        <w:t>Developing and Implementing an Employment Equity (EE) Plan</w:t>
      </w:r>
      <w:r w:rsidR="00B011F5">
        <w:rPr>
          <w:rFonts w:cs="Arial Black"/>
          <w:b/>
          <w:bCs/>
          <w:color w:val="000000"/>
        </w:rPr>
        <w:t xml:space="preserve"> </w:t>
      </w:r>
      <w:r w:rsidR="00D91B3E">
        <w:rPr>
          <w:rFonts w:cs="Arial Black"/>
          <w:bCs/>
          <w:color w:val="FF0000"/>
        </w:rPr>
        <w:t>(she does</w:t>
      </w:r>
      <w:r w:rsidR="00B011F5" w:rsidRPr="00B011F5">
        <w:rPr>
          <w:rFonts w:cs="Arial Black"/>
          <w:bCs/>
          <w:color w:val="FF0000"/>
        </w:rPr>
        <w:t>n’t want it but may be used for answering the question below)</w:t>
      </w:r>
      <w:r w:rsidR="00974D05">
        <w:rPr>
          <w:rFonts w:cs="Arial Black"/>
          <w:b/>
          <w:bCs/>
          <w:color w:val="000000"/>
        </w:rPr>
        <w:t xml:space="preserve"> – </w:t>
      </w:r>
      <w:r w:rsidR="00974D05" w:rsidRPr="00974D05">
        <w:rPr>
          <w:rFonts w:cs="Arial Black"/>
          <w:bCs/>
          <w:color w:val="000000"/>
        </w:rPr>
        <w:t xml:space="preserve">1. </w:t>
      </w:r>
      <w:r w:rsidRPr="00974D05">
        <w:rPr>
          <w:rFonts w:cs="Arial Black"/>
          <w:bCs/>
          <w:color w:val="000000"/>
        </w:rPr>
        <w:t>Obtain support of senior management for the EE effort</w:t>
      </w:r>
      <w:r w:rsidR="00974D05">
        <w:rPr>
          <w:rFonts w:cs="Arial Black"/>
          <w:bCs/>
          <w:color w:val="000000"/>
        </w:rPr>
        <w:t xml:space="preserve">; 2. </w:t>
      </w:r>
      <w:r w:rsidRPr="00974D05">
        <w:rPr>
          <w:rFonts w:cs="Arial Black"/>
          <w:bCs/>
          <w:color w:val="000000"/>
        </w:rPr>
        <w:t>Conduct a survey to determine the present representation of designated groups in the organization’s internal workforce</w:t>
      </w:r>
      <w:r w:rsidR="00974D05">
        <w:rPr>
          <w:rFonts w:cs="Arial Black"/>
          <w:bCs/>
          <w:color w:val="000000"/>
        </w:rPr>
        <w:t xml:space="preserve">; 3. </w:t>
      </w:r>
      <w:r w:rsidRPr="00974D05">
        <w:rPr>
          <w:rFonts w:cs="Arial Black"/>
          <w:bCs/>
          <w:color w:val="000000"/>
        </w:rPr>
        <w:t>Set future representation targets for designated groups based on availability of qualified workers in the labour market</w:t>
      </w:r>
      <w:r w:rsidR="00974D05">
        <w:rPr>
          <w:rFonts w:cs="Arial Black"/>
          <w:bCs/>
          <w:color w:val="000000"/>
        </w:rPr>
        <w:t>; 4.</w:t>
      </w:r>
      <w:r w:rsidRPr="00974D05">
        <w:rPr>
          <w:rFonts w:cs="Arial Black"/>
          <w:bCs/>
          <w:color w:val="000000"/>
        </w:rPr>
        <w:t>Remove systemic employment barriers to increase representation for designated groups in the internal workforce</w:t>
      </w:r>
      <w:r w:rsidR="00974D05">
        <w:rPr>
          <w:rFonts w:cs="Arial Black"/>
          <w:bCs/>
          <w:color w:val="000000"/>
        </w:rPr>
        <w:t>; 5.</w:t>
      </w:r>
      <w:r w:rsidRPr="00974D05">
        <w:rPr>
          <w:rFonts w:cs="Arial Black"/>
          <w:bCs/>
          <w:color w:val="000000"/>
        </w:rPr>
        <w:t>Monitor the changing composition of the internal workforce over time</w:t>
      </w:r>
      <w:r w:rsidR="00974D05">
        <w:rPr>
          <w:rFonts w:cs="Arial Black"/>
          <w:bCs/>
          <w:color w:val="000000"/>
        </w:rPr>
        <w:t>; 6.</w:t>
      </w:r>
      <w:r w:rsidRPr="00974D05">
        <w:rPr>
          <w:rFonts w:cs="Arial Black"/>
          <w:bCs/>
          <w:color w:val="000000"/>
        </w:rPr>
        <w:t>Make necessary changes to the EE intervention to bring designated group representation up to future targets</w:t>
      </w:r>
    </w:p>
    <w:p w14:paraId="4AD0DFF3" w14:textId="77777777" w:rsidR="000068E9" w:rsidRPr="003F3A01" w:rsidRDefault="003F3A01" w:rsidP="003F3A01">
      <w:pPr>
        <w:rPr>
          <w:rFonts w:cs="Arial Black"/>
          <w:bCs/>
          <w:color w:val="000000"/>
        </w:rPr>
      </w:pPr>
      <w:r>
        <w:rPr>
          <w:rFonts w:cs="Arial Black"/>
          <w:b/>
          <w:bCs/>
          <w:color w:val="000000"/>
        </w:rPr>
        <w:t xml:space="preserve">!!! </w:t>
      </w:r>
      <w:r w:rsidRPr="003F3A01">
        <w:rPr>
          <w:rFonts w:cs="Arial Black"/>
          <w:b/>
          <w:bCs/>
          <w:color w:val="000000"/>
        </w:rPr>
        <w:t>Benefits of Implementing Employment Equity</w:t>
      </w:r>
      <w:r>
        <w:rPr>
          <w:rFonts w:cs="Arial Black"/>
          <w:b/>
          <w:bCs/>
          <w:color w:val="000000"/>
        </w:rPr>
        <w:t xml:space="preserve"> - </w:t>
      </w:r>
      <w:r w:rsidR="00F24074" w:rsidRPr="003F3A01">
        <w:rPr>
          <w:rFonts w:cs="Arial Black"/>
          <w:bCs/>
          <w:color w:val="000000"/>
        </w:rPr>
        <w:t>A workforce representative of Canadian culture and diversity</w:t>
      </w:r>
      <w:r>
        <w:rPr>
          <w:rFonts w:cs="Arial Black"/>
          <w:bCs/>
          <w:color w:val="000000"/>
        </w:rPr>
        <w:t xml:space="preserve">; </w:t>
      </w:r>
      <w:r w:rsidR="00F24074" w:rsidRPr="003F3A01">
        <w:rPr>
          <w:rFonts w:cs="Arial Black"/>
          <w:bCs/>
          <w:color w:val="000000"/>
        </w:rPr>
        <w:t>An increase in global competitiveness and productivity</w:t>
      </w:r>
      <w:r>
        <w:rPr>
          <w:rFonts w:cs="Arial Black"/>
          <w:bCs/>
          <w:color w:val="000000"/>
        </w:rPr>
        <w:t xml:space="preserve">; </w:t>
      </w:r>
      <w:r w:rsidR="00F24074" w:rsidRPr="003F3A01">
        <w:rPr>
          <w:rFonts w:cs="Arial Black"/>
          <w:bCs/>
          <w:color w:val="000000"/>
        </w:rPr>
        <w:t>High employee morale and decreased absenteeism</w:t>
      </w:r>
      <w:r>
        <w:rPr>
          <w:rFonts w:cs="Arial Black"/>
          <w:bCs/>
          <w:color w:val="000000"/>
        </w:rPr>
        <w:t xml:space="preserve">; </w:t>
      </w:r>
      <w:r w:rsidR="00F24074" w:rsidRPr="003F3A01">
        <w:rPr>
          <w:rFonts w:cs="Arial Black"/>
          <w:bCs/>
          <w:color w:val="000000"/>
        </w:rPr>
        <w:t>Amicable relationships with customers and clients</w:t>
      </w:r>
      <w:r>
        <w:rPr>
          <w:rFonts w:cs="Arial Black"/>
          <w:bCs/>
          <w:color w:val="000000"/>
        </w:rPr>
        <w:t xml:space="preserve">; </w:t>
      </w:r>
      <w:r w:rsidR="00F24074" w:rsidRPr="003F3A01">
        <w:rPr>
          <w:rFonts w:cs="Arial Black"/>
          <w:bCs/>
          <w:color w:val="000000"/>
        </w:rPr>
        <w:t>Enhanced corporate reputation</w:t>
      </w:r>
      <w:r>
        <w:rPr>
          <w:rFonts w:cs="Arial Black"/>
          <w:bCs/>
          <w:color w:val="000000"/>
        </w:rPr>
        <w:t xml:space="preserve">; </w:t>
      </w:r>
      <w:r w:rsidR="00F24074" w:rsidRPr="003F3A01">
        <w:rPr>
          <w:rFonts w:cs="Arial Black"/>
          <w:bCs/>
          <w:color w:val="000000"/>
        </w:rPr>
        <w:t>Increased profitability and a better bottom line</w:t>
      </w:r>
    </w:p>
    <w:p w14:paraId="4A2C40AC" w14:textId="77777777" w:rsidR="000068E9" w:rsidRDefault="00F24074" w:rsidP="00955DE4">
      <w:pPr>
        <w:rPr>
          <w:rFonts w:cs="Arial Black"/>
          <w:b/>
          <w:bCs/>
          <w:color w:val="FF0000"/>
        </w:rPr>
      </w:pPr>
      <w:r w:rsidRPr="00955DE4">
        <w:rPr>
          <w:rFonts w:cs="Arial Black"/>
          <w:b/>
          <w:bCs/>
          <w:color w:val="FF0000"/>
        </w:rPr>
        <w:lastRenderedPageBreak/>
        <w:t>You are the president of your company.  How would you encourage your managers to promote employment equity in their department?</w:t>
      </w:r>
    </w:p>
    <w:p w14:paraId="1EB9E6B2" w14:textId="77777777" w:rsidR="000068E9" w:rsidRPr="00955DE4" w:rsidRDefault="00955DE4" w:rsidP="00955DE4">
      <w:pPr>
        <w:rPr>
          <w:rFonts w:cs="Arial Black"/>
          <w:bCs/>
        </w:rPr>
      </w:pPr>
      <w:r w:rsidRPr="00955DE4">
        <w:rPr>
          <w:rFonts w:cs="Arial Black"/>
          <w:b/>
          <w:bCs/>
        </w:rPr>
        <w:t>Labour Law</w:t>
      </w:r>
      <w:r>
        <w:rPr>
          <w:rFonts w:cs="Arial Black"/>
          <w:b/>
          <w:bCs/>
        </w:rPr>
        <w:t xml:space="preserve"> - </w:t>
      </w:r>
      <w:r w:rsidR="00F24074" w:rsidRPr="00955DE4">
        <w:rPr>
          <w:rFonts w:cs="Arial Black"/>
          <w:bCs/>
        </w:rPr>
        <w:t>Federal/provincial labour laws: stipulate the rights of the employees to organize trade unions and to bargain collective agreements with employers</w:t>
      </w:r>
      <w:r>
        <w:rPr>
          <w:rFonts w:cs="Arial Black"/>
          <w:bCs/>
        </w:rPr>
        <w:t xml:space="preserve">; </w:t>
      </w:r>
      <w:r w:rsidR="00F24074" w:rsidRPr="00955DE4">
        <w:rPr>
          <w:rFonts w:cs="Arial Black"/>
          <w:bCs/>
        </w:rPr>
        <w:t>Collective agreements: set out the conditions for unionized employees (e.g., promotion, lateral transfer, demotion)</w:t>
      </w:r>
      <w:r>
        <w:rPr>
          <w:rFonts w:cs="Arial Black"/>
          <w:bCs/>
        </w:rPr>
        <w:t>(union can’t agree to break the law)</w:t>
      </w:r>
    </w:p>
    <w:p w14:paraId="5CD3F6D4" w14:textId="77777777" w:rsidR="000068E9" w:rsidRPr="00955DE4" w:rsidRDefault="00955DE4" w:rsidP="00955DE4">
      <w:pPr>
        <w:rPr>
          <w:rFonts w:cs="Arial Black"/>
          <w:bCs/>
        </w:rPr>
      </w:pPr>
      <w:r w:rsidRPr="00955DE4">
        <w:rPr>
          <w:rFonts w:cs="Arial Black"/>
          <w:b/>
          <w:bCs/>
        </w:rPr>
        <w:t>Employment Standards</w:t>
      </w:r>
      <w:r>
        <w:rPr>
          <w:rFonts w:cs="Arial Black"/>
          <w:b/>
          <w:bCs/>
        </w:rPr>
        <w:t xml:space="preserve"> - </w:t>
      </w:r>
      <w:r w:rsidR="00F24074" w:rsidRPr="00955DE4">
        <w:rPr>
          <w:rFonts w:cs="Arial Black"/>
          <w:bCs/>
        </w:rPr>
        <w:t>federal/provincial laws to regulate minimum age of employment, hours of work, minimum wages, statutory holidays, vacations, work leaves, and termination of employment</w:t>
      </w:r>
    </w:p>
    <w:p w14:paraId="4AB11DBF" w14:textId="77777777" w:rsidR="00955DE4" w:rsidRPr="00955DE4" w:rsidRDefault="00F24074" w:rsidP="00955DE4">
      <w:pPr>
        <w:rPr>
          <w:rFonts w:cs="Arial Black"/>
          <w:bCs/>
        </w:rPr>
      </w:pPr>
      <w:r w:rsidRPr="00955DE4">
        <w:rPr>
          <w:rFonts w:cs="Arial Black"/>
          <w:b/>
          <w:bCs/>
        </w:rPr>
        <w:t xml:space="preserve">Discrimination: </w:t>
      </w:r>
      <w:r w:rsidRPr="00955DE4">
        <w:rPr>
          <w:rFonts w:cs="Arial Black"/>
          <w:bCs/>
        </w:rPr>
        <w:t>refers to any refusal to employ or to continue to employ any person on the basis of that individual’s membership in a protected group</w:t>
      </w:r>
      <w:r w:rsidR="00955DE4">
        <w:rPr>
          <w:rFonts w:cs="Arial Black"/>
          <w:bCs/>
        </w:rPr>
        <w:t>.</w:t>
      </w:r>
      <w:r w:rsidR="00955DE4" w:rsidRPr="00955DE4">
        <w:rPr>
          <w:rFonts w:eastAsiaTheme="minorEastAsia" w:hAnsi="Calibri"/>
          <w:color w:val="000000" w:themeColor="text1"/>
          <w:kern w:val="24"/>
        </w:rPr>
        <w:t xml:space="preserve"> </w:t>
      </w:r>
      <w:r w:rsidR="00955DE4" w:rsidRPr="00955DE4">
        <w:rPr>
          <w:rFonts w:cs="Arial Black"/>
          <w:bCs/>
        </w:rPr>
        <w:t>All Canadian jurisdictions prohibit discrimination at least on the basis of race or colour, religion or creed, age, sex, marital status, and physical or mental disability.</w:t>
      </w:r>
    </w:p>
    <w:p w14:paraId="07CF1676" w14:textId="77777777" w:rsidR="000068E9" w:rsidRPr="003B1B13" w:rsidRDefault="00955DE4" w:rsidP="003B1B13">
      <w:pPr>
        <w:rPr>
          <w:rFonts w:cs="Arial Black"/>
          <w:bCs/>
        </w:rPr>
      </w:pPr>
      <w:r w:rsidRPr="00955DE4">
        <w:rPr>
          <w:rFonts w:cs="Arial Black"/>
          <w:b/>
          <w:bCs/>
        </w:rPr>
        <w:t>Key Legal Concepts in Recruitment and Selection</w:t>
      </w:r>
      <w:r>
        <w:rPr>
          <w:rFonts w:cs="Arial Black"/>
          <w:b/>
          <w:bCs/>
        </w:rPr>
        <w:t xml:space="preserve"> - </w:t>
      </w:r>
      <w:r w:rsidR="00F24074" w:rsidRPr="00955DE4">
        <w:rPr>
          <w:rFonts w:cs="Arial Black"/>
          <w:b/>
          <w:bCs/>
        </w:rPr>
        <w:t xml:space="preserve">Direct discrimination: </w:t>
      </w:r>
      <w:r w:rsidR="00F24074" w:rsidRPr="00955DE4">
        <w:rPr>
          <w:rFonts w:cs="Arial Black"/>
          <w:bCs/>
        </w:rPr>
        <w:t>occurs where an employer adopts a practice or rule that, on its face, discriminates on a prohibited ground</w:t>
      </w:r>
      <w:r>
        <w:rPr>
          <w:rFonts w:cs="Arial Black"/>
          <w:bCs/>
        </w:rPr>
        <w:t xml:space="preserve">; </w:t>
      </w:r>
      <w:r w:rsidR="00F24074" w:rsidRPr="00955DE4">
        <w:rPr>
          <w:rFonts w:cs="Arial Black"/>
          <w:b/>
          <w:bCs/>
        </w:rPr>
        <w:t>Indirect discrimination</w:t>
      </w:r>
      <w:r w:rsidR="00F24074" w:rsidRPr="00955DE4">
        <w:rPr>
          <w:rFonts w:cs="Arial Black"/>
          <w:bCs/>
        </w:rPr>
        <w:t>:</w:t>
      </w:r>
      <w:r w:rsidR="00F24074" w:rsidRPr="00955DE4">
        <w:rPr>
          <w:rFonts w:cs="Arial Black"/>
          <w:b/>
          <w:bCs/>
        </w:rPr>
        <w:t xml:space="preserve"> </w:t>
      </w:r>
      <w:r w:rsidR="00F24074" w:rsidRPr="00955DE4">
        <w:rPr>
          <w:rFonts w:cs="Arial Black"/>
          <w:bCs/>
        </w:rPr>
        <w:t>occurs when an employer, in good faith, adopts a policy or practice for sound economic or business reasons, but when it is applied to all employees it has an unintended negative impact on members of a protected group</w:t>
      </w:r>
      <w:r>
        <w:rPr>
          <w:rFonts w:cs="Arial Black"/>
          <w:bCs/>
        </w:rPr>
        <w:t xml:space="preserve">; </w:t>
      </w:r>
      <w:r w:rsidR="00F24074" w:rsidRPr="00955DE4">
        <w:rPr>
          <w:rFonts w:cs="Arial Black"/>
          <w:b/>
          <w:bCs/>
        </w:rPr>
        <w:t>Protected groups</w:t>
      </w:r>
      <w:r w:rsidR="00F24074" w:rsidRPr="00955DE4">
        <w:rPr>
          <w:rFonts w:cs="Arial Black"/>
          <w:bCs/>
        </w:rPr>
        <w:t>: those who have attributes that are defined as “prohibited grounds” for discrimination under the human rights act that applies to the employing organization</w:t>
      </w:r>
      <w:r>
        <w:rPr>
          <w:rFonts w:cs="Arial Black"/>
          <w:bCs/>
        </w:rPr>
        <w:t xml:space="preserve">; </w:t>
      </w:r>
      <w:r w:rsidR="00F24074" w:rsidRPr="00955DE4">
        <w:rPr>
          <w:rFonts w:cs="Arial Black"/>
          <w:b/>
          <w:bCs/>
        </w:rPr>
        <w:t xml:space="preserve">Designated groups: </w:t>
      </w:r>
      <w:r w:rsidR="00F24074" w:rsidRPr="00955DE4">
        <w:rPr>
          <w:rFonts w:cs="Arial Black"/>
          <w:bCs/>
        </w:rPr>
        <w:t>The Employment Equity Act defines these groups as women, visible minorities, Aboriginal peoples, and persons with disabilities</w:t>
      </w:r>
      <w:r>
        <w:rPr>
          <w:rFonts w:cs="Arial Black"/>
          <w:bCs/>
        </w:rPr>
        <w:t xml:space="preserve">; </w:t>
      </w:r>
      <w:r w:rsidR="00F24074" w:rsidRPr="00955DE4">
        <w:rPr>
          <w:rFonts w:cs="Arial Black"/>
          <w:b/>
          <w:bCs/>
        </w:rPr>
        <w:t xml:space="preserve">Employment equity: </w:t>
      </w:r>
      <w:r w:rsidR="00F24074" w:rsidRPr="00955DE4">
        <w:rPr>
          <w:rFonts w:cs="Arial Black"/>
          <w:bCs/>
        </w:rPr>
        <w:t>refers to the elimination of discriminatory practices that prevent the entry or retention of members from designated groups in the workplace</w:t>
      </w:r>
      <w:r>
        <w:rPr>
          <w:rFonts w:cs="Arial Black"/>
          <w:bCs/>
        </w:rPr>
        <w:t>’(</w:t>
      </w:r>
      <w:r w:rsidRPr="00955DE4">
        <w:rPr>
          <w:rFonts w:cs="Arial Black"/>
          <w:bCs/>
        </w:rPr>
        <w:t>Employment equity--also includes the elimination of unequal treatment in the workplace related to membership in a designated group</w:t>
      </w:r>
      <w:r>
        <w:rPr>
          <w:rFonts w:cs="Arial Black"/>
          <w:bCs/>
        </w:rPr>
        <w:t xml:space="preserve">); </w:t>
      </w:r>
      <w:r w:rsidRPr="00955DE4">
        <w:rPr>
          <w:rFonts w:cs="Arial Black"/>
          <w:b/>
          <w:bCs/>
        </w:rPr>
        <w:t xml:space="preserve"> </w:t>
      </w:r>
      <w:r w:rsidR="00F24074" w:rsidRPr="00955DE4">
        <w:rPr>
          <w:rFonts w:cs="Arial Black"/>
          <w:b/>
          <w:bCs/>
        </w:rPr>
        <w:t xml:space="preserve">Adverse impact: </w:t>
      </w:r>
      <w:r w:rsidR="00F24074" w:rsidRPr="00955DE4">
        <w:rPr>
          <w:rFonts w:cs="Arial Black"/>
          <w:bCs/>
        </w:rPr>
        <w:t>occurs when the selection rate for a protected group is lower than that for the relevant comparison group</w:t>
      </w:r>
      <w:r w:rsidR="006B7AC4">
        <w:rPr>
          <w:rFonts w:cs="Arial Black"/>
          <w:bCs/>
        </w:rPr>
        <w:t xml:space="preserve">; </w:t>
      </w:r>
      <w:r w:rsidR="00F24074" w:rsidRPr="006B7AC4">
        <w:rPr>
          <w:rFonts w:cs="Arial Black"/>
          <w:b/>
          <w:bCs/>
        </w:rPr>
        <w:t>Bona fide occupational requirement (BFOR)</w:t>
      </w:r>
      <w:r w:rsidR="00F24074" w:rsidRPr="006B7AC4">
        <w:rPr>
          <w:rFonts w:cs="Arial Black"/>
          <w:bCs/>
        </w:rPr>
        <w:t>: requirement(s) that a person must possess to perform the essential components of a job in a safe, efficient, and reliable manner</w:t>
      </w:r>
      <w:r w:rsidR="006B7AC4">
        <w:rPr>
          <w:rFonts w:cs="Arial Black"/>
          <w:bCs/>
        </w:rPr>
        <w:t xml:space="preserve"> (</w:t>
      </w:r>
      <w:r w:rsidR="006B7AC4" w:rsidRPr="006B7AC4">
        <w:rPr>
          <w:rFonts w:cs="Arial Black"/>
          <w:bCs/>
        </w:rPr>
        <w:t xml:space="preserve">an employer must show that the practice or policy was adopted in an honest and good-faith belief that it was reasonably necessary to ensure the efficient and economical performance of the job without endangering </w:t>
      </w:r>
      <w:r w:rsidR="006B7AC4">
        <w:rPr>
          <w:rFonts w:cs="Arial Black"/>
          <w:bCs/>
        </w:rPr>
        <w:t>employees or the general public)</w:t>
      </w:r>
      <w:r w:rsidR="004B79C7">
        <w:rPr>
          <w:rFonts w:cs="Arial Black"/>
          <w:bCs/>
        </w:rPr>
        <w:t>(done it in a good faith; show that this make difference; has to be fair)</w:t>
      </w:r>
      <w:r w:rsidR="003B1B13">
        <w:rPr>
          <w:rFonts w:cs="Arial Black"/>
          <w:bCs/>
        </w:rPr>
        <w:t xml:space="preserve">; </w:t>
      </w:r>
      <w:r w:rsidR="00F24074" w:rsidRPr="003B1B13">
        <w:rPr>
          <w:rFonts w:cs="Arial Black"/>
          <w:b/>
          <w:bCs/>
        </w:rPr>
        <w:t>Accommodation</w:t>
      </w:r>
      <w:r w:rsidR="00F24074" w:rsidRPr="003B1B13">
        <w:rPr>
          <w:rFonts w:cs="Arial Black"/>
          <w:bCs/>
        </w:rPr>
        <w:t>: the duty of an employer to put in place modifications to discriminatory employment practices or procedures to meet the needs of members of a protected group being affected by the employment practice or procedure</w:t>
      </w:r>
      <w:r w:rsidR="003B1B13">
        <w:rPr>
          <w:rFonts w:cs="Arial Black"/>
          <w:bCs/>
        </w:rPr>
        <w:t xml:space="preserve"> (</w:t>
      </w:r>
      <w:r w:rsidR="003B1B13" w:rsidRPr="003B1B13">
        <w:rPr>
          <w:rFonts w:cs="Arial Black"/>
          <w:bCs/>
        </w:rPr>
        <w:t>As part of a BFOR defence, an employer must demonstrate that such accommodation is impossible to achieve without incurring undue hardship in terms of the organ</w:t>
      </w:r>
      <w:r w:rsidR="003B1B13">
        <w:rPr>
          <w:rFonts w:cs="Arial Black"/>
          <w:bCs/>
        </w:rPr>
        <w:t xml:space="preserve">ization’s expense or operations); </w:t>
      </w:r>
      <w:r w:rsidR="00F24074" w:rsidRPr="003B1B13">
        <w:rPr>
          <w:rFonts w:cs="Arial Black"/>
          <w:b/>
          <w:bCs/>
        </w:rPr>
        <w:t>Sufficient risk</w:t>
      </w:r>
      <w:r w:rsidR="00F24074" w:rsidRPr="003B1B13">
        <w:rPr>
          <w:rFonts w:cs="Arial Black"/>
          <w:bCs/>
        </w:rPr>
        <w:t>: an employer may argue that an occupational requirement that discriminates against a protected group is reasonably necessary to ensure that work will be performed successfully and in a manner that will not pose harm or danger to employees or the public</w:t>
      </w:r>
      <w:r w:rsidR="003B1B13">
        <w:rPr>
          <w:rFonts w:cs="Arial Black"/>
          <w:bCs/>
        </w:rPr>
        <w:t xml:space="preserve">; </w:t>
      </w:r>
      <w:r w:rsidR="00F24074" w:rsidRPr="003B1B13">
        <w:rPr>
          <w:rFonts w:cs="Arial Black"/>
          <w:b/>
          <w:bCs/>
        </w:rPr>
        <w:t>Undue hardship</w:t>
      </w:r>
      <w:r w:rsidR="00F24074" w:rsidRPr="003B1B13">
        <w:rPr>
          <w:rFonts w:cs="Arial Black"/>
          <w:bCs/>
        </w:rPr>
        <w:t>: the limit beyond which employers and service providers are not expected to accommodate a member of a protected group</w:t>
      </w:r>
      <w:r w:rsidR="003B1B13">
        <w:rPr>
          <w:rFonts w:cs="Arial Black"/>
          <w:bCs/>
        </w:rPr>
        <w:t xml:space="preserve"> (</w:t>
      </w:r>
      <w:r w:rsidR="003B1B13" w:rsidRPr="003B1B13">
        <w:rPr>
          <w:rFonts w:cs="Arial Black"/>
          <w:b/>
          <w:bCs/>
        </w:rPr>
        <w:t xml:space="preserve">Undue hardship </w:t>
      </w:r>
      <w:r w:rsidR="003B1B13" w:rsidRPr="003B1B13">
        <w:rPr>
          <w:rFonts w:cs="Arial Black"/>
          <w:bCs/>
        </w:rPr>
        <w:t xml:space="preserve">usually occurs when an employer cannot bear the costs of the </w:t>
      </w:r>
      <w:r w:rsidR="003B1B13" w:rsidRPr="003B1B13">
        <w:rPr>
          <w:rFonts w:cs="Arial Black"/>
          <w:b/>
          <w:bCs/>
        </w:rPr>
        <w:t>accommodation</w:t>
      </w:r>
      <w:r w:rsidR="003B1B13">
        <w:rPr>
          <w:rFonts w:cs="Arial Black"/>
          <w:b/>
          <w:bCs/>
        </w:rPr>
        <w:t>)</w:t>
      </w:r>
    </w:p>
    <w:p w14:paraId="2E9D59D3" w14:textId="77777777" w:rsidR="000068E9" w:rsidRPr="00CE16EE" w:rsidRDefault="00CE16EE" w:rsidP="00CE16EE">
      <w:pPr>
        <w:rPr>
          <w:rFonts w:cs="Arial Black"/>
          <w:bCs/>
        </w:rPr>
      </w:pPr>
      <w:r w:rsidRPr="00CE16EE">
        <w:rPr>
          <w:rFonts w:cs="Arial Black"/>
          <w:b/>
          <w:bCs/>
        </w:rPr>
        <w:t>Adverse Effect Discrimination</w:t>
      </w:r>
      <w:r>
        <w:rPr>
          <w:rFonts w:cs="Arial Black"/>
          <w:b/>
          <w:bCs/>
        </w:rPr>
        <w:t xml:space="preserve"> - </w:t>
      </w:r>
      <w:r w:rsidR="00F24074" w:rsidRPr="00CE16EE">
        <w:rPr>
          <w:rFonts w:cs="Arial Black"/>
          <w:bCs/>
        </w:rPr>
        <w:t>refers to a situation where an employer, in good faith, adopts a policy or practice that has an unintended, negative impact on members of a protected group</w:t>
      </w:r>
      <w:r>
        <w:rPr>
          <w:rFonts w:cs="Arial Black"/>
          <w:bCs/>
        </w:rPr>
        <w:t xml:space="preserve">. </w:t>
      </w:r>
    </w:p>
    <w:p w14:paraId="658BCCE4" w14:textId="77777777" w:rsidR="000068E9" w:rsidRPr="00B011F5" w:rsidRDefault="00F24074" w:rsidP="00F24074">
      <w:pPr>
        <w:numPr>
          <w:ilvl w:val="0"/>
          <w:numId w:val="2"/>
        </w:numPr>
        <w:rPr>
          <w:rFonts w:cs="Arial Black"/>
          <w:bCs/>
          <w:color w:val="FF0000"/>
        </w:rPr>
      </w:pPr>
      <w:r w:rsidRPr="00CE16EE">
        <w:rPr>
          <w:rFonts w:cs="Arial Black"/>
          <w:b/>
          <w:bCs/>
          <w:color w:val="FF0000"/>
        </w:rPr>
        <w:t>What does it mean to accommodate someone to the point of undue hardship?</w:t>
      </w:r>
      <w:r w:rsidR="00B011F5">
        <w:rPr>
          <w:rFonts w:cs="Arial Black"/>
          <w:b/>
          <w:bCs/>
          <w:color w:val="FF0000"/>
        </w:rPr>
        <w:t xml:space="preserve"> </w:t>
      </w:r>
      <w:r w:rsidR="00B011F5" w:rsidRPr="00B011F5">
        <w:rPr>
          <w:rFonts w:cs="Arial Black"/>
          <w:bCs/>
        </w:rPr>
        <w:t xml:space="preserve">Undue hardship covers the limits </w:t>
      </w:r>
      <w:r w:rsidR="00B011F5">
        <w:rPr>
          <w:rFonts w:cs="Arial Black"/>
          <w:bCs/>
        </w:rPr>
        <w:t xml:space="preserve">that the employer is legally required to go to in order to accommodate a members of a protected group. The relevant factors that may be consider when assessing an employer’s duty to accommodate include: financial cost; the disruption of operations; the relative changeability of the workforce and facilities; the prospects of substantial interference with the rights of other employees; the impact on a collective </w:t>
      </w:r>
      <w:r w:rsidR="00B011F5">
        <w:rPr>
          <w:rFonts w:cs="Arial Black"/>
          <w:bCs/>
        </w:rPr>
        <w:lastRenderedPageBreak/>
        <w:t>agreement and health and safety concerns. The financial cost of accommodation is frequently cited as a significant hardship by employers. Such costs should be: quantifiable, tied to accommodation measures, sufficient substantial as to be prohibited</w:t>
      </w:r>
      <w:r w:rsidR="00387BC0">
        <w:rPr>
          <w:rFonts w:cs="Arial Black"/>
          <w:bCs/>
        </w:rPr>
        <w:t>. Other factors that may influence decision: size of organization and its relative financial means; the timing of the costs and the employer ability to spread the costs over time and/or across the organization; availability of outside sources, such as government grands, tax incentives, etc.</w:t>
      </w:r>
      <w:r w:rsidR="00B011F5">
        <w:rPr>
          <w:rFonts w:cs="Arial Black"/>
          <w:bCs/>
        </w:rPr>
        <w:t xml:space="preserve"> </w:t>
      </w:r>
    </w:p>
    <w:p w14:paraId="3F402D7B" w14:textId="77777777" w:rsidR="000068E9" w:rsidRPr="00B011F5" w:rsidRDefault="00F24074" w:rsidP="00F24074">
      <w:pPr>
        <w:numPr>
          <w:ilvl w:val="0"/>
          <w:numId w:val="2"/>
        </w:numPr>
        <w:rPr>
          <w:rFonts w:cs="Arial Black"/>
          <w:bCs/>
          <w:color w:val="FF0000"/>
        </w:rPr>
      </w:pPr>
      <w:r w:rsidRPr="00CE16EE">
        <w:rPr>
          <w:rFonts w:cs="Arial Black"/>
          <w:b/>
          <w:bCs/>
          <w:color w:val="FF0000"/>
        </w:rPr>
        <w:t>When can an apparently discriminatory selection practice be justified on the grounds of “sufficient risk”?</w:t>
      </w:r>
      <w:r w:rsidR="00B011F5">
        <w:rPr>
          <w:rFonts w:cs="Arial Black"/>
          <w:b/>
          <w:bCs/>
          <w:color w:val="FF0000"/>
        </w:rPr>
        <w:t xml:space="preserve"> </w:t>
      </w:r>
      <w:r w:rsidR="00B011F5">
        <w:rPr>
          <w:rFonts w:cs="Arial Black"/>
          <w:b/>
          <w:bCs/>
        </w:rPr>
        <w:t xml:space="preserve">– </w:t>
      </w:r>
      <w:r w:rsidR="00B011F5" w:rsidRPr="00B011F5">
        <w:rPr>
          <w:rFonts w:cs="Arial Black"/>
          <w:bCs/>
        </w:rPr>
        <w:t xml:space="preserve">definition + example – hospitals – applicants with HIV virus or AIDS, but should show objective data that people are a sufficient risk, all of them present risk, etc. </w:t>
      </w:r>
    </w:p>
    <w:p w14:paraId="1C1D9BAE" w14:textId="77777777" w:rsidR="000068E9" w:rsidRPr="00161254" w:rsidRDefault="00F24074" w:rsidP="00161254">
      <w:pPr>
        <w:rPr>
          <w:rFonts w:cs="Arial Black"/>
          <w:bCs/>
        </w:rPr>
      </w:pPr>
      <w:r w:rsidRPr="00161254">
        <w:rPr>
          <w:rFonts w:cs="Arial Black"/>
          <w:b/>
          <w:bCs/>
        </w:rPr>
        <w:t>Effective Practices for Nondiscriminatory Recruiting</w:t>
      </w:r>
      <w:r w:rsidR="00161254">
        <w:rPr>
          <w:rFonts w:cs="Arial Black"/>
          <w:bCs/>
        </w:rPr>
        <w:t xml:space="preserve">: </w:t>
      </w:r>
      <w:r w:rsidRPr="00161254">
        <w:rPr>
          <w:rFonts w:cs="Arial Black"/>
          <w:bCs/>
        </w:rPr>
        <w:t>In employment office, post in a conspicuous spot complete, objective, and specific information on all available jobs</w:t>
      </w:r>
      <w:r w:rsidR="00161254">
        <w:rPr>
          <w:rFonts w:cs="Arial Black"/>
          <w:bCs/>
        </w:rPr>
        <w:t xml:space="preserve">; </w:t>
      </w:r>
      <w:r w:rsidRPr="00161254">
        <w:rPr>
          <w:rFonts w:cs="Arial Black"/>
          <w:bCs/>
        </w:rPr>
        <w:t>Advertise job openings in media that are read, viewed, or listened to by protected or designated group members</w:t>
      </w:r>
      <w:r w:rsidR="00161254">
        <w:rPr>
          <w:rFonts w:cs="Arial Black"/>
          <w:bCs/>
        </w:rPr>
        <w:t xml:space="preserve">; </w:t>
      </w:r>
      <w:r w:rsidRPr="00161254">
        <w:rPr>
          <w:rFonts w:cs="Arial Black"/>
          <w:bCs/>
        </w:rPr>
        <w:t>Train employment clerical staff and recruitment officers in outreach recruiting</w:t>
      </w:r>
      <w:r w:rsidR="00161254">
        <w:rPr>
          <w:rFonts w:cs="Arial Black"/>
          <w:bCs/>
        </w:rPr>
        <w:t xml:space="preserve">; </w:t>
      </w:r>
      <w:r w:rsidRPr="00161254">
        <w:rPr>
          <w:rFonts w:cs="Arial Black"/>
          <w:bCs/>
        </w:rPr>
        <w:t>Use opportunities to visually present protected or designated group members in positive employment roles</w:t>
      </w:r>
      <w:r w:rsidR="00161254">
        <w:rPr>
          <w:rFonts w:cs="Arial Black"/>
          <w:bCs/>
        </w:rPr>
        <w:t xml:space="preserve">; </w:t>
      </w:r>
      <w:r w:rsidRPr="00161254">
        <w:rPr>
          <w:rFonts w:cs="Arial Black"/>
          <w:bCs/>
        </w:rPr>
        <w:t>Establish networks with community groups from which protected or designated group members are drawn</w:t>
      </w:r>
      <w:r w:rsidR="00161254">
        <w:rPr>
          <w:rFonts w:cs="Arial Black"/>
          <w:bCs/>
        </w:rPr>
        <w:t xml:space="preserve">; </w:t>
      </w:r>
      <w:r w:rsidRPr="00161254">
        <w:rPr>
          <w:rFonts w:cs="Arial Black"/>
          <w:bCs/>
        </w:rPr>
        <w:t>Set and advertise objectively determined selection criteria for the job</w:t>
      </w:r>
      <w:r w:rsidR="00161254">
        <w:rPr>
          <w:rFonts w:cs="Arial Black"/>
          <w:bCs/>
        </w:rPr>
        <w:t xml:space="preserve">; </w:t>
      </w:r>
      <w:r w:rsidRPr="00161254">
        <w:rPr>
          <w:rFonts w:cs="Arial Black"/>
          <w:bCs/>
        </w:rPr>
        <w:t>Base selection criteria on bona fide occupational requirements</w:t>
      </w:r>
    </w:p>
    <w:p w14:paraId="36EA2D71" w14:textId="77777777" w:rsidR="000068E9" w:rsidRPr="00161254" w:rsidRDefault="00F24074" w:rsidP="00161254">
      <w:pPr>
        <w:rPr>
          <w:rFonts w:cs="Arial Black"/>
          <w:bCs/>
        </w:rPr>
      </w:pPr>
      <w:r w:rsidRPr="00161254">
        <w:rPr>
          <w:rFonts w:cs="Arial Black"/>
          <w:b/>
          <w:bCs/>
        </w:rPr>
        <w:t>Ineffective Practices for Nondiscriminatory Recruiting</w:t>
      </w:r>
      <w:r w:rsidR="00161254">
        <w:rPr>
          <w:rFonts w:cs="Arial Black"/>
          <w:bCs/>
        </w:rPr>
        <w:t xml:space="preserve">: </w:t>
      </w:r>
      <w:r w:rsidRPr="00161254">
        <w:rPr>
          <w:rFonts w:cs="Arial Black"/>
          <w:bCs/>
        </w:rPr>
        <w:t>Permit receptionists and recruiters in employment offices to “pre-screen” applicants on the basis of informal criteria (e.g., appearance, dress)</w:t>
      </w:r>
      <w:r w:rsidR="00161254">
        <w:rPr>
          <w:rFonts w:cs="Arial Black"/>
          <w:bCs/>
        </w:rPr>
        <w:t xml:space="preserve">; </w:t>
      </w:r>
      <w:r w:rsidRPr="00161254">
        <w:rPr>
          <w:rFonts w:cs="Arial Black"/>
          <w:bCs/>
        </w:rPr>
        <w:t>Rely on word-of-mouth advertising</w:t>
      </w:r>
      <w:r w:rsidR="00161254">
        <w:rPr>
          <w:rFonts w:cs="Arial Black"/>
          <w:bCs/>
        </w:rPr>
        <w:t xml:space="preserve">; </w:t>
      </w:r>
      <w:r w:rsidRPr="00161254">
        <w:rPr>
          <w:rFonts w:cs="Arial Black"/>
          <w:bCs/>
        </w:rPr>
        <w:t>Post job advertisements only in-house</w:t>
      </w:r>
      <w:r w:rsidR="00161254">
        <w:rPr>
          <w:rFonts w:cs="Arial Black"/>
          <w:bCs/>
        </w:rPr>
        <w:t xml:space="preserve">; </w:t>
      </w:r>
      <w:r w:rsidRPr="00161254">
        <w:rPr>
          <w:rFonts w:cs="Arial Black"/>
          <w:bCs/>
        </w:rPr>
        <w:t xml:space="preserve">Rely solely on seniority when promoting employees without regard for meeting the qualifications need for the position </w:t>
      </w:r>
      <w:r w:rsidR="00161254">
        <w:rPr>
          <w:rFonts w:cs="Arial Black"/>
          <w:bCs/>
        </w:rPr>
        <w:t xml:space="preserve">; </w:t>
      </w:r>
      <w:r w:rsidRPr="00161254">
        <w:rPr>
          <w:rFonts w:cs="Arial Black"/>
          <w:bCs/>
        </w:rPr>
        <w:t>Allow each recruiter to use and communicate idiosyncratic criteria for selecting among job applicants</w:t>
      </w:r>
      <w:r w:rsidR="00161254">
        <w:rPr>
          <w:rFonts w:cs="Arial Black"/>
          <w:bCs/>
        </w:rPr>
        <w:t xml:space="preserve">; </w:t>
      </w:r>
      <w:r w:rsidRPr="00161254">
        <w:rPr>
          <w:rFonts w:cs="Arial Black"/>
          <w:bCs/>
        </w:rPr>
        <w:t>Categorize and stream job applicants based on stereotyped assumptions about protected or designated group membership (e.g., that women are not physically strong enough for certain work)</w:t>
      </w:r>
    </w:p>
    <w:p w14:paraId="50DE099D" w14:textId="77777777" w:rsidR="00414328" w:rsidRPr="00414328" w:rsidRDefault="00414328" w:rsidP="00414328">
      <w:pPr>
        <w:jc w:val="center"/>
        <w:rPr>
          <w:rFonts w:cs="Arial Black"/>
          <w:b/>
          <w:bCs/>
          <w:sz w:val="24"/>
          <w:szCs w:val="24"/>
          <w:u w:val="single"/>
        </w:rPr>
      </w:pPr>
      <w:r w:rsidRPr="00414328">
        <w:rPr>
          <w:rFonts w:cs="Arial Black"/>
          <w:b/>
          <w:bCs/>
          <w:sz w:val="24"/>
          <w:szCs w:val="24"/>
          <w:u w:val="single"/>
        </w:rPr>
        <w:t>Chapter 6: Recruitment: The First Step in the Selection Process</w:t>
      </w:r>
    </w:p>
    <w:p w14:paraId="7123A366" w14:textId="77777777" w:rsidR="000068E9" w:rsidRPr="004E24B4" w:rsidRDefault="004E24B4" w:rsidP="004E24B4">
      <w:pPr>
        <w:rPr>
          <w:rFonts w:cs="Arial Black"/>
          <w:bCs/>
        </w:rPr>
      </w:pPr>
      <w:r w:rsidRPr="004E24B4">
        <w:rPr>
          <w:rFonts w:cs="Arial Black"/>
          <w:b/>
          <w:bCs/>
        </w:rPr>
        <w:t>Attracting Job Applicants</w:t>
      </w:r>
      <w:r>
        <w:rPr>
          <w:rFonts w:cs="Arial Black"/>
          <w:b/>
          <w:bCs/>
        </w:rPr>
        <w:t xml:space="preserve"> - </w:t>
      </w:r>
      <w:r w:rsidR="00F24074" w:rsidRPr="004E24B4">
        <w:rPr>
          <w:rFonts w:cs="Arial Black"/>
          <w:b/>
          <w:bCs/>
        </w:rPr>
        <w:t xml:space="preserve">Recruitment: </w:t>
      </w:r>
      <w:r w:rsidR="00F24074" w:rsidRPr="004E24B4">
        <w:rPr>
          <w:rFonts w:cs="Arial Black"/>
          <w:bCs/>
        </w:rPr>
        <w:t>the generation of an applicant pool for a position or job in order to provide the required number of qualified candidates for a subsequent selection or promotion process</w:t>
      </w:r>
      <w:r>
        <w:rPr>
          <w:rFonts w:cs="Arial Black"/>
          <w:bCs/>
        </w:rPr>
        <w:t xml:space="preserve"> (</w:t>
      </w:r>
      <w:r w:rsidRPr="004E24B4">
        <w:rPr>
          <w:rFonts w:cs="Arial Black"/>
          <w:bCs/>
          <w:lang w:val="en-US"/>
        </w:rPr>
        <w:t>identifying, contacting</w:t>
      </w:r>
      <w:r>
        <w:rPr>
          <w:rFonts w:cs="Arial Black"/>
          <w:bCs/>
          <w:lang w:val="en-US"/>
        </w:rPr>
        <w:t>, and attracting the talent pool</w:t>
      </w:r>
      <w:r w:rsidRPr="002F4474">
        <w:rPr>
          <w:rFonts w:cs="Arial Black"/>
          <w:bCs/>
          <w:lang w:val="en-US"/>
        </w:rPr>
        <w:t>)</w:t>
      </w:r>
      <w:r w:rsidR="002F4474" w:rsidRPr="002F4474">
        <w:rPr>
          <w:rFonts w:cs="Arial Black"/>
          <w:bCs/>
          <w:lang w:val="en-US"/>
        </w:rPr>
        <w:t>(</w:t>
      </w:r>
      <w:r w:rsidR="002F4474" w:rsidRPr="002F4474">
        <w:rPr>
          <w:rFonts w:cs="Arial Black"/>
          <w:bCs/>
        </w:rPr>
        <w:t>Issues include sources and costs of recruitment, external versus internal candidates, recruiting protected classes, and planning the recruitment effort)</w:t>
      </w:r>
      <w:r w:rsidRPr="002F4474">
        <w:rPr>
          <w:rFonts w:cs="Arial Black"/>
          <w:bCs/>
        </w:rPr>
        <w:t>;</w:t>
      </w:r>
      <w:r>
        <w:rPr>
          <w:rFonts w:cs="Arial Black"/>
          <w:bCs/>
        </w:rPr>
        <w:t xml:space="preserve"> </w:t>
      </w:r>
      <w:r w:rsidR="00F24074" w:rsidRPr="004E24B4">
        <w:rPr>
          <w:rFonts w:cs="Arial Black"/>
          <w:b/>
          <w:bCs/>
        </w:rPr>
        <w:t xml:space="preserve">Applicant pool: </w:t>
      </w:r>
      <w:r w:rsidR="00F24074" w:rsidRPr="004E24B4">
        <w:rPr>
          <w:rFonts w:cs="Arial Black"/>
          <w:bCs/>
        </w:rPr>
        <w:t>the set of potential candidates who may be interested in, and who are likely to apply for, a specific job</w:t>
      </w:r>
    </w:p>
    <w:p w14:paraId="7F407850" w14:textId="77777777" w:rsidR="007E2DC3" w:rsidRDefault="007E2DC3" w:rsidP="007E2DC3">
      <w:pPr>
        <w:rPr>
          <w:rFonts w:cs="Arial Black"/>
          <w:b/>
          <w:bCs/>
        </w:rPr>
      </w:pPr>
      <w:r w:rsidRPr="007E2DC3">
        <w:rPr>
          <w:rFonts w:cs="Arial Black"/>
          <w:b/>
          <w:bCs/>
        </w:rPr>
        <w:t>Recruitment Strategy</w:t>
      </w:r>
      <w:r>
        <w:rPr>
          <w:rFonts w:cs="Arial Black"/>
          <w:b/>
          <w:bCs/>
        </w:rPr>
        <w:t xml:space="preserve"> – </w:t>
      </w:r>
    </w:p>
    <w:p w14:paraId="6754836E" w14:textId="77777777" w:rsidR="000068E9" w:rsidRPr="007B61EA" w:rsidRDefault="00F24074" w:rsidP="007B61EA">
      <w:pPr>
        <w:rPr>
          <w:rFonts w:cs="Arial Black"/>
          <w:bCs/>
        </w:rPr>
      </w:pPr>
      <w:r w:rsidRPr="007B61EA">
        <w:rPr>
          <w:rFonts w:cs="Arial Black"/>
          <w:b/>
          <w:bCs/>
          <w:u w:val="single"/>
        </w:rPr>
        <w:t>External Factors</w:t>
      </w:r>
      <w:r w:rsidRPr="007E2DC3">
        <w:rPr>
          <w:rFonts w:cs="Arial Black"/>
          <w:b/>
          <w:bCs/>
        </w:rPr>
        <w:t xml:space="preserve">: </w:t>
      </w:r>
      <w:r w:rsidRPr="005E45AA">
        <w:rPr>
          <w:rFonts w:cs="Arial Black"/>
          <w:b/>
          <w:bCs/>
        </w:rPr>
        <w:t>Labour markets and recruiting</w:t>
      </w:r>
      <w:r w:rsidRPr="005E45AA">
        <w:rPr>
          <w:rFonts w:cs="Arial Black"/>
          <w:bCs/>
        </w:rPr>
        <w:t>: the overall nature of the economy may influence an organization’s decision to hire or not to hire, but once a decision to hire is made, the nature of the labour market determines how extensively the organization will have to search to fill the job with a qualified candidate.</w:t>
      </w:r>
      <w:r w:rsidR="005E45AA">
        <w:rPr>
          <w:rFonts w:cs="Arial Black"/>
          <w:bCs/>
        </w:rPr>
        <w:t xml:space="preserve"> </w:t>
      </w:r>
      <w:r w:rsidRPr="005E45AA">
        <w:rPr>
          <w:rFonts w:cs="Arial Black"/>
          <w:bCs/>
        </w:rPr>
        <w:t>When qualified labour is scarce, the organization must broaden its recruiting beyond its normal target population.</w:t>
      </w:r>
      <w:r w:rsidR="005E45AA">
        <w:rPr>
          <w:rFonts w:cs="Arial Black"/>
          <w:bCs/>
        </w:rPr>
        <w:t xml:space="preserve"> </w:t>
      </w:r>
      <w:r w:rsidRPr="005E45AA">
        <w:rPr>
          <w:rFonts w:cs="Arial Black"/>
          <w:bCs/>
        </w:rPr>
        <w:t>Organizations must be prepared to alter their recruiting strategy to match labour market conditions.</w:t>
      </w:r>
      <w:r w:rsidR="005E45AA">
        <w:rPr>
          <w:rFonts w:cs="Arial Black"/>
          <w:bCs/>
        </w:rPr>
        <w:t xml:space="preserve"> </w:t>
      </w:r>
      <w:r w:rsidRPr="005E45AA">
        <w:rPr>
          <w:rFonts w:cs="Arial Black"/>
          <w:b/>
          <w:bCs/>
        </w:rPr>
        <w:t>Part-time labour markets and recruiting</w:t>
      </w:r>
      <w:r w:rsidRPr="005E45AA">
        <w:rPr>
          <w:rFonts w:cs="Arial Black"/>
          <w:bCs/>
        </w:rPr>
        <w:t>: more companies are employing low-wage, entry-level workers on a part-time basis. Temporary or contingent jobs have shown tremendous growth over the last decade. Temporary work is serving as a training ground for more permanent positions.</w:t>
      </w:r>
      <w:r w:rsidR="005E45AA">
        <w:rPr>
          <w:rFonts w:cs="Arial Black"/>
          <w:bCs/>
        </w:rPr>
        <w:t>)</w:t>
      </w:r>
      <w:r w:rsidR="00046787">
        <w:rPr>
          <w:rFonts w:cs="Arial Black"/>
          <w:bCs/>
        </w:rPr>
        <w:t xml:space="preserve"> </w:t>
      </w:r>
      <w:r w:rsidRPr="00046787">
        <w:rPr>
          <w:rFonts w:cs="Arial Black"/>
          <w:b/>
          <w:bCs/>
        </w:rPr>
        <w:t>Outsourcing</w:t>
      </w:r>
      <w:r w:rsidRPr="00046787">
        <w:rPr>
          <w:rFonts w:cs="Arial Black"/>
          <w:bCs/>
        </w:rPr>
        <w:t>: contracting with an outside agent to take over specified HR functions</w:t>
      </w:r>
      <w:r w:rsidR="007B61EA">
        <w:rPr>
          <w:rFonts w:cs="Arial Black"/>
          <w:bCs/>
        </w:rPr>
        <w:t xml:space="preserve">; </w:t>
      </w:r>
      <w:r w:rsidRPr="007B61EA">
        <w:rPr>
          <w:rFonts w:cs="Arial Black"/>
          <w:b/>
          <w:bCs/>
        </w:rPr>
        <w:t>Legal environment</w:t>
      </w:r>
      <w:r w:rsidRPr="007B61EA">
        <w:rPr>
          <w:rFonts w:cs="Arial Black"/>
          <w:bCs/>
        </w:rPr>
        <w:t>: any organizational recruitment program must comply with the legal and regulatory requirements that apply to its operation.</w:t>
      </w:r>
      <w:r w:rsidR="007B61EA">
        <w:rPr>
          <w:rFonts w:cs="Arial Black"/>
          <w:bCs/>
        </w:rPr>
        <w:t xml:space="preserve"> </w:t>
      </w:r>
      <w:r w:rsidRPr="007B61EA">
        <w:rPr>
          <w:rFonts w:cs="Arial Black"/>
          <w:b/>
          <w:bCs/>
        </w:rPr>
        <w:t>Systemic discrimination</w:t>
      </w:r>
      <w:r w:rsidRPr="007B61EA">
        <w:rPr>
          <w:rFonts w:cs="Arial Black"/>
          <w:bCs/>
        </w:rPr>
        <w:t>: in employment, the intentional or unintentional exclusion of members of groups that are protected under human rights legislation through recruiting, selection, or other personnel practices or policies.</w:t>
      </w:r>
      <w:r w:rsidR="007B61EA">
        <w:rPr>
          <w:rFonts w:cs="Arial Black"/>
          <w:bCs/>
        </w:rPr>
        <w:t xml:space="preserve"> </w:t>
      </w:r>
      <w:r w:rsidRPr="007B61EA">
        <w:rPr>
          <w:rFonts w:cs="Arial Black"/>
          <w:b/>
          <w:bCs/>
        </w:rPr>
        <w:t>Diversity recruitment</w:t>
      </w:r>
      <w:r w:rsidRPr="007B61EA">
        <w:rPr>
          <w:rFonts w:cs="Arial Black"/>
          <w:bCs/>
        </w:rPr>
        <w:t xml:space="preserve">: many organizations are dealing with employment equity issues </w:t>
      </w:r>
      <w:r w:rsidRPr="007B61EA">
        <w:rPr>
          <w:rFonts w:cs="Arial Black"/>
          <w:bCs/>
        </w:rPr>
        <w:lastRenderedPageBreak/>
        <w:t>to eliminate discrimination in the workplace for women, visible minorities, Aboriginal peoples, and people with disabilities. Diversity makes good business sense.</w:t>
      </w:r>
    </w:p>
    <w:p w14:paraId="3043023B" w14:textId="77777777" w:rsidR="000068E9" w:rsidRPr="007B61EA" w:rsidRDefault="00F24074" w:rsidP="007B61EA">
      <w:pPr>
        <w:rPr>
          <w:rFonts w:cs="Arial Black"/>
          <w:bCs/>
        </w:rPr>
      </w:pPr>
      <w:r w:rsidRPr="007B61EA">
        <w:rPr>
          <w:rFonts w:cs="Arial Black"/>
          <w:b/>
          <w:bCs/>
          <w:u w:val="single"/>
        </w:rPr>
        <w:t>Internal Factors</w:t>
      </w:r>
      <w:r w:rsidRPr="007B61EA">
        <w:rPr>
          <w:rFonts w:cs="Arial Black"/>
          <w:bCs/>
          <w:u w:val="single"/>
        </w:rPr>
        <w:t>:</w:t>
      </w:r>
      <w:r w:rsidR="007B61EA" w:rsidRPr="007B61EA">
        <w:rPr>
          <w:rFonts w:eastAsiaTheme="minorEastAsia" w:hAnsi="Calibri"/>
          <w:b/>
          <w:bCs/>
          <w:color w:val="000000" w:themeColor="text1"/>
          <w:kern w:val="24"/>
        </w:rPr>
        <w:t xml:space="preserve"> </w:t>
      </w:r>
      <w:r w:rsidRPr="007B61EA">
        <w:rPr>
          <w:rFonts w:cs="Arial Black"/>
          <w:b/>
          <w:bCs/>
        </w:rPr>
        <w:t>Business strategy/plan</w:t>
      </w:r>
      <w:r w:rsidRPr="007B61EA">
        <w:rPr>
          <w:rFonts w:cs="Arial Black"/>
          <w:bCs/>
        </w:rPr>
        <w:t>: an organization’s business plan addresses those aspects of the external environment that affect how the organization does business. An organization’s business plan also influences the degree to which the organization fills vacancies with internal or external applicants. It is common to bring someone in from the outside to fill an entry level position.</w:t>
      </w:r>
      <w:r w:rsidR="007B61EA">
        <w:rPr>
          <w:rFonts w:cs="Arial Black"/>
          <w:bCs/>
        </w:rPr>
        <w:t xml:space="preserve"> </w:t>
      </w:r>
      <w:r w:rsidRPr="007B61EA">
        <w:rPr>
          <w:rFonts w:cs="Arial Black"/>
          <w:b/>
          <w:bCs/>
        </w:rPr>
        <w:t>Job level and type</w:t>
      </w:r>
      <w:r w:rsidRPr="007B61EA">
        <w:rPr>
          <w:rFonts w:cs="Arial Black"/>
          <w:bCs/>
        </w:rPr>
        <w:t>: both the type of occupation and the nature of the industry in which it is involved may influence an organization’s recruiting strategy.</w:t>
      </w:r>
      <w:r w:rsidR="007B61EA">
        <w:rPr>
          <w:rFonts w:cs="Arial Black"/>
          <w:bCs/>
        </w:rPr>
        <w:t xml:space="preserve"> </w:t>
      </w:r>
      <w:r w:rsidRPr="007B61EA">
        <w:rPr>
          <w:rFonts w:cs="Arial Black"/>
          <w:b/>
          <w:bCs/>
        </w:rPr>
        <w:t>Recruiting strategy and organizational goals</w:t>
      </w:r>
      <w:r w:rsidRPr="007B61EA">
        <w:rPr>
          <w:rFonts w:cs="Arial Black"/>
          <w:bCs/>
        </w:rPr>
        <w:t>: different organizational goals lead to different recruitment strategies. One must decide whether to concentrate recruiting efforts on internal/ext</w:t>
      </w:r>
      <w:r w:rsidR="007B61EA">
        <w:rPr>
          <w:rFonts w:cs="Arial Black"/>
          <w:bCs/>
        </w:rPr>
        <w:t xml:space="preserve">ernal candidates. </w:t>
      </w:r>
      <w:r w:rsidR="007B61EA" w:rsidRPr="007B61EA">
        <w:rPr>
          <w:rFonts w:cs="Arial Black"/>
          <w:b/>
          <w:bCs/>
        </w:rPr>
        <w:t>Describing the job</w:t>
      </w:r>
      <w:r w:rsidR="007B61EA" w:rsidRPr="007B61EA">
        <w:rPr>
          <w:rFonts w:cs="Arial Black"/>
          <w:bCs/>
        </w:rPr>
        <w:t>: duties and responsibilities and skills required for the job.</w:t>
      </w:r>
    </w:p>
    <w:p w14:paraId="15B96129" w14:textId="77777777" w:rsidR="000068E9" w:rsidRPr="00B472C9" w:rsidRDefault="00F24074" w:rsidP="00B472C9">
      <w:pPr>
        <w:rPr>
          <w:rFonts w:cs="Arial Black"/>
          <w:bCs/>
        </w:rPr>
      </w:pPr>
      <w:r w:rsidRPr="00B472C9">
        <w:rPr>
          <w:rFonts w:cs="Arial Black"/>
          <w:b/>
          <w:bCs/>
        </w:rPr>
        <w:t>Human resources planning</w:t>
      </w:r>
      <w:r w:rsidRPr="00B472C9">
        <w:rPr>
          <w:rFonts w:cs="Arial Black"/>
          <w:bCs/>
        </w:rPr>
        <w:t>: the process of anticipating and providing for the movement of employees into, within, and out of an organization</w:t>
      </w:r>
    </w:p>
    <w:p w14:paraId="03D11F91" w14:textId="77777777" w:rsidR="000068E9" w:rsidRPr="00046787" w:rsidRDefault="000068E9" w:rsidP="00046787">
      <w:pPr>
        <w:rPr>
          <w:rFonts w:cs="Arial Black"/>
          <w:bCs/>
        </w:rPr>
      </w:pPr>
    </w:p>
    <w:p w14:paraId="08B49D99" w14:textId="77777777" w:rsidR="00CD4927" w:rsidRPr="00CD4927" w:rsidRDefault="00CD4927" w:rsidP="00CD4927">
      <w:pPr>
        <w:jc w:val="center"/>
        <w:rPr>
          <w:b/>
          <w:sz w:val="24"/>
          <w:szCs w:val="24"/>
          <w:u w:val="single"/>
        </w:rPr>
      </w:pPr>
      <w:r w:rsidRPr="00CD4927">
        <w:rPr>
          <w:b/>
          <w:sz w:val="24"/>
          <w:szCs w:val="24"/>
          <w:u w:val="single"/>
        </w:rPr>
        <w:t>Elements in a Recruitment Action Plan</w:t>
      </w:r>
    </w:p>
    <w:p w14:paraId="140EB899" w14:textId="77777777" w:rsidR="00C14C8B" w:rsidRPr="00C14C8B" w:rsidRDefault="00774F2E" w:rsidP="00F24074">
      <w:pPr>
        <w:pStyle w:val="ListParagraph"/>
        <w:numPr>
          <w:ilvl w:val="0"/>
          <w:numId w:val="4"/>
        </w:numPr>
        <w:rPr>
          <w:rFonts w:asciiTheme="minorHAnsi" w:hAnsiTheme="minorHAnsi"/>
          <w:b/>
          <w:sz w:val="22"/>
          <w:szCs w:val="22"/>
        </w:rPr>
      </w:pPr>
      <w:r w:rsidRPr="00C14C8B">
        <w:rPr>
          <w:rFonts w:asciiTheme="minorHAnsi" w:hAnsiTheme="minorHAnsi"/>
          <w:b/>
          <w:sz w:val="22"/>
          <w:szCs w:val="22"/>
        </w:rPr>
        <w:t xml:space="preserve">Develop Recruitment Strategy: </w:t>
      </w:r>
      <w:r w:rsidR="00CD4927" w:rsidRPr="00C14C8B">
        <w:rPr>
          <w:rFonts w:asciiTheme="minorHAnsi" w:hAnsiTheme="minorHAnsi"/>
          <w:sz w:val="22"/>
          <w:szCs w:val="22"/>
        </w:rPr>
        <w:t>Establish selection committee</w:t>
      </w:r>
      <w:r w:rsidRPr="00C14C8B">
        <w:rPr>
          <w:rFonts w:asciiTheme="minorHAnsi" w:hAnsiTheme="minorHAnsi"/>
          <w:b/>
          <w:sz w:val="22"/>
          <w:szCs w:val="22"/>
        </w:rPr>
        <w:t xml:space="preserve">; </w:t>
      </w:r>
      <w:r w:rsidR="00CD4927" w:rsidRPr="00C14C8B">
        <w:rPr>
          <w:rFonts w:asciiTheme="minorHAnsi" w:hAnsiTheme="minorHAnsi"/>
          <w:sz w:val="22"/>
          <w:szCs w:val="22"/>
        </w:rPr>
        <w:t xml:space="preserve">Review organization’s </w:t>
      </w:r>
      <w:r w:rsidR="00CD4927" w:rsidRPr="00C14C8B">
        <w:rPr>
          <w:rFonts w:asciiTheme="minorHAnsi" w:hAnsiTheme="minorHAnsi"/>
          <w:b/>
          <w:sz w:val="22"/>
          <w:szCs w:val="22"/>
        </w:rPr>
        <w:t>goals and objectives</w:t>
      </w:r>
      <w:r w:rsidRPr="00C14C8B">
        <w:rPr>
          <w:rFonts w:asciiTheme="minorHAnsi" w:hAnsiTheme="minorHAnsi"/>
          <w:b/>
          <w:sz w:val="22"/>
          <w:szCs w:val="22"/>
        </w:rPr>
        <w:t xml:space="preserve">; </w:t>
      </w:r>
      <w:r w:rsidR="00CD4927" w:rsidRPr="00C14C8B">
        <w:rPr>
          <w:rFonts w:asciiTheme="minorHAnsi" w:hAnsiTheme="minorHAnsi"/>
          <w:sz w:val="22"/>
          <w:szCs w:val="22"/>
        </w:rPr>
        <w:t xml:space="preserve">Establish </w:t>
      </w:r>
      <w:r w:rsidR="00CD4927" w:rsidRPr="00C14C8B">
        <w:rPr>
          <w:rFonts w:asciiTheme="minorHAnsi" w:hAnsiTheme="minorHAnsi"/>
          <w:b/>
          <w:sz w:val="22"/>
          <w:szCs w:val="22"/>
        </w:rPr>
        <w:t>budget</w:t>
      </w:r>
      <w:r w:rsidR="00CD4927" w:rsidRPr="00C14C8B">
        <w:rPr>
          <w:rFonts w:asciiTheme="minorHAnsi" w:hAnsiTheme="minorHAnsi"/>
          <w:sz w:val="22"/>
          <w:szCs w:val="22"/>
        </w:rPr>
        <w:t xml:space="preserve"> for the recruitment process</w:t>
      </w:r>
      <w:r w:rsidRPr="00C14C8B">
        <w:rPr>
          <w:rFonts w:asciiTheme="minorHAnsi" w:hAnsiTheme="minorHAnsi"/>
          <w:b/>
          <w:sz w:val="22"/>
          <w:szCs w:val="22"/>
        </w:rPr>
        <w:t xml:space="preserve">; </w:t>
      </w:r>
      <w:r w:rsidR="00CD4927" w:rsidRPr="00C14C8B">
        <w:rPr>
          <w:rFonts w:asciiTheme="minorHAnsi" w:hAnsiTheme="minorHAnsi"/>
          <w:sz w:val="22"/>
          <w:szCs w:val="22"/>
        </w:rPr>
        <w:t xml:space="preserve">Establish </w:t>
      </w:r>
      <w:r w:rsidR="00CD4927" w:rsidRPr="00C14C8B">
        <w:rPr>
          <w:rFonts w:asciiTheme="minorHAnsi" w:hAnsiTheme="minorHAnsi"/>
          <w:b/>
          <w:sz w:val="22"/>
          <w:szCs w:val="22"/>
        </w:rPr>
        <w:t>time lines</w:t>
      </w:r>
      <w:r w:rsidR="00CD4927" w:rsidRPr="00C14C8B">
        <w:rPr>
          <w:rFonts w:asciiTheme="minorHAnsi" w:hAnsiTheme="minorHAnsi"/>
          <w:sz w:val="22"/>
          <w:szCs w:val="22"/>
        </w:rPr>
        <w:t xml:space="preserve"> for recruitment and selection activities</w:t>
      </w:r>
      <w:r w:rsidRPr="00C14C8B">
        <w:rPr>
          <w:rFonts w:asciiTheme="minorHAnsi" w:hAnsiTheme="minorHAnsi"/>
          <w:b/>
          <w:sz w:val="22"/>
          <w:szCs w:val="22"/>
        </w:rPr>
        <w:t xml:space="preserve">; </w:t>
      </w:r>
      <w:r w:rsidR="00CD4927" w:rsidRPr="00C14C8B">
        <w:rPr>
          <w:rFonts w:asciiTheme="minorHAnsi" w:hAnsiTheme="minorHAnsi"/>
          <w:sz w:val="22"/>
          <w:szCs w:val="22"/>
        </w:rPr>
        <w:t xml:space="preserve">Review </w:t>
      </w:r>
      <w:r w:rsidR="00CD4927" w:rsidRPr="00C14C8B">
        <w:rPr>
          <w:rFonts w:asciiTheme="minorHAnsi" w:hAnsiTheme="minorHAnsi"/>
          <w:b/>
          <w:sz w:val="22"/>
          <w:szCs w:val="22"/>
        </w:rPr>
        <w:t>job description</w:t>
      </w:r>
      <w:r w:rsidR="00CD4927" w:rsidRPr="00C14C8B">
        <w:rPr>
          <w:rFonts w:asciiTheme="minorHAnsi" w:hAnsiTheme="minorHAnsi"/>
          <w:sz w:val="22"/>
          <w:szCs w:val="22"/>
        </w:rPr>
        <w:t xml:space="preserve"> for position</w:t>
      </w:r>
      <w:r w:rsidRPr="00C14C8B">
        <w:rPr>
          <w:rFonts w:asciiTheme="minorHAnsi" w:hAnsiTheme="minorHAnsi"/>
          <w:b/>
          <w:sz w:val="22"/>
          <w:szCs w:val="22"/>
        </w:rPr>
        <w:t xml:space="preserve">; </w:t>
      </w:r>
      <w:r w:rsidR="00CD4927" w:rsidRPr="00C14C8B">
        <w:rPr>
          <w:rFonts w:asciiTheme="minorHAnsi" w:hAnsiTheme="minorHAnsi"/>
          <w:sz w:val="22"/>
          <w:szCs w:val="22"/>
        </w:rPr>
        <w:t>Develop selection criteria</w:t>
      </w:r>
      <w:r w:rsidRPr="00C14C8B">
        <w:rPr>
          <w:rFonts w:asciiTheme="minorHAnsi" w:hAnsiTheme="minorHAnsi"/>
          <w:b/>
          <w:sz w:val="22"/>
          <w:szCs w:val="22"/>
        </w:rPr>
        <w:t xml:space="preserve">; </w:t>
      </w:r>
      <w:r w:rsidR="00CD4927" w:rsidRPr="00C14C8B">
        <w:rPr>
          <w:rFonts w:asciiTheme="minorHAnsi" w:hAnsiTheme="minorHAnsi"/>
          <w:sz w:val="22"/>
          <w:szCs w:val="22"/>
        </w:rPr>
        <w:t>Develop profile of “ideal” applicant</w:t>
      </w:r>
      <w:r w:rsidRPr="00C14C8B">
        <w:rPr>
          <w:rFonts w:asciiTheme="minorHAnsi" w:hAnsiTheme="minorHAnsi"/>
          <w:b/>
          <w:sz w:val="22"/>
          <w:szCs w:val="22"/>
        </w:rPr>
        <w:t xml:space="preserve">; </w:t>
      </w:r>
      <w:r w:rsidR="00CD4927" w:rsidRPr="00C14C8B">
        <w:rPr>
          <w:rFonts w:asciiTheme="minorHAnsi" w:hAnsiTheme="minorHAnsi"/>
          <w:sz w:val="22"/>
          <w:szCs w:val="22"/>
        </w:rPr>
        <w:t>Develop job advertisement/recruiting materials</w:t>
      </w:r>
      <w:r w:rsidR="003F522F" w:rsidRPr="00C14C8B">
        <w:rPr>
          <w:rFonts w:asciiTheme="minorHAnsi" w:hAnsiTheme="minorHAnsi"/>
          <w:b/>
          <w:sz w:val="22"/>
          <w:szCs w:val="22"/>
        </w:rPr>
        <w:t xml:space="preserve">. </w:t>
      </w:r>
      <w:r w:rsidR="00CD4927" w:rsidRPr="00C14C8B">
        <w:rPr>
          <w:rFonts w:asciiTheme="minorHAnsi" w:hAnsiTheme="minorHAnsi"/>
          <w:b/>
          <w:sz w:val="22"/>
          <w:szCs w:val="22"/>
        </w:rPr>
        <w:t>WRITE AN AD</w:t>
      </w:r>
      <w:r w:rsidR="0050724B" w:rsidRPr="00C14C8B">
        <w:rPr>
          <w:rFonts w:asciiTheme="minorHAnsi" w:hAnsiTheme="minorHAnsi"/>
          <w:b/>
          <w:sz w:val="22"/>
          <w:szCs w:val="22"/>
        </w:rPr>
        <w:t xml:space="preserve"> - </w:t>
      </w:r>
      <w:r w:rsidR="0050724B" w:rsidRPr="00C14C8B">
        <w:rPr>
          <w:rFonts w:asciiTheme="minorHAnsi" w:hAnsiTheme="minorHAnsi"/>
          <w:bCs/>
          <w:sz w:val="22"/>
          <w:szCs w:val="22"/>
          <w:lang w:val="en-US"/>
        </w:rPr>
        <w:t>name &amp; location of organization</w:t>
      </w:r>
      <w:r w:rsidR="0050724B" w:rsidRPr="00C14C8B">
        <w:rPr>
          <w:rFonts w:asciiTheme="minorHAnsi" w:hAnsiTheme="minorHAnsi"/>
          <w:sz w:val="22"/>
          <w:szCs w:val="22"/>
        </w:rPr>
        <w:t xml:space="preserve">; </w:t>
      </w:r>
      <w:r w:rsidR="0050724B" w:rsidRPr="00C14C8B">
        <w:rPr>
          <w:rFonts w:asciiTheme="minorHAnsi" w:hAnsiTheme="minorHAnsi"/>
          <w:bCs/>
          <w:sz w:val="22"/>
          <w:szCs w:val="22"/>
          <w:lang w:val="en-US"/>
        </w:rPr>
        <w:t>type of business performed</w:t>
      </w:r>
      <w:r w:rsidR="0050724B" w:rsidRPr="00C14C8B">
        <w:rPr>
          <w:rFonts w:asciiTheme="minorHAnsi" w:hAnsiTheme="minorHAnsi"/>
          <w:sz w:val="22"/>
          <w:szCs w:val="22"/>
        </w:rPr>
        <w:t xml:space="preserve">; </w:t>
      </w:r>
      <w:r w:rsidR="0050724B" w:rsidRPr="00C14C8B">
        <w:rPr>
          <w:rFonts w:asciiTheme="minorHAnsi" w:hAnsiTheme="minorHAnsi"/>
          <w:bCs/>
          <w:sz w:val="22"/>
          <w:szCs w:val="22"/>
          <w:lang w:val="en-US"/>
        </w:rPr>
        <w:t>brief description of duties</w:t>
      </w:r>
      <w:r w:rsidR="0050724B" w:rsidRPr="00C14C8B">
        <w:rPr>
          <w:rFonts w:asciiTheme="minorHAnsi" w:hAnsiTheme="minorHAnsi"/>
          <w:sz w:val="22"/>
          <w:szCs w:val="22"/>
        </w:rPr>
        <w:t xml:space="preserve">; </w:t>
      </w:r>
      <w:r w:rsidR="0050724B" w:rsidRPr="00C14C8B">
        <w:rPr>
          <w:rFonts w:asciiTheme="minorHAnsi" w:hAnsiTheme="minorHAnsi"/>
          <w:bCs/>
          <w:sz w:val="22"/>
          <w:szCs w:val="22"/>
          <w:lang w:val="en-US"/>
        </w:rPr>
        <w:t>main qualifications</w:t>
      </w:r>
      <w:r w:rsidR="00CC0890" w:rsidRPr="00C14C8B">
        <w:rPr>
          <w:rFonts w:asciiTheme="minorHAnsi" w:hAnsiTheme="minorHAnsi"/>
          <w:sz w:val="22"/>
          <w:szCs w:val="22"/>
        </w:rPr>
        <w:t xml:space="preserve">: </w:t>
      </w:r>
      <w:r w:rsidR="0050724B" w:rsidRPr="00C14C8B">
        <w:rPr>
          <w:rFonts w:asciiTheme="minorHAnsi" w:hAnsiTheme="minorHAnsi"/>
          <w:bCs/>
          <w:sz w:val="22"/>
          <w:szCs w:val="22"/>
          <w:lang w:val="en-US"/>
        </w:rPr>
        <w:t>education</w:t>
      </w:r>
      <w:r w:rsidR="00CC0890" w:rsidRPr="00C14C8B">
        <w:rPr>
          <w:rFonts w:asciiTheme="minorHAnsi" w:hAnsiTheme="minorHAnsi"/>
          <w:sz w:val="22"/>
          <w:szCs w:val="22"/>
        </w:rPr>
        <w:t>,</w:t>
      </w:r>
      <w:r w:rsidR="0050724B" w:rsidRPr="00C14C8B">
        <w:rPr>
          <w:rFonts w:asciiTheme="minorHAnsi" w:hAnsiTheme="minorHAnsi"/>
          <w:sz w:val="22"/>
          <w:szCs w:val="22"/>
        </w:rPr>
        <w:t xml:space="preserve"> </w:t>
      </w:r>
      <w:r w:rsidR="0050724B" w:rsidRPr="00C14C8B">
        <w:rPr>
          <w:rFonts w:asciiTheme="minorHAnsi" w:hAnsiTheme="minorHAnsi"/>
          <w:bCs/>
          <w:sz w:val="22"/>
          <w:szCs w:val="22"/>
          <w:lang w:val="en-US"/>
        </w:rPr>
        <w:t>experience</w:t>
      </w:r>
      <w:r w:rsidR="00CC0890" w:rsidRPr="00C14C8B">
        <w:rPr>
          <w:rFonts w:asciiTheme="minorHAnsi" w:hAnsiTheme="minorHAnsi"/>
          <w:sz w:val="22"/>
          <w:szCs w:val="22"/>
        </w:rPr>
        <w:t>,</w:t>
      </w:r>
      <w:r w:rsidR="0050724B" w:rsidRPr="00C14C8B">
        <w:rPr>
          <w:rFonts w:asciiTheme="minorHAnsi" w:hAnsiTheme="minorHAnsi"/>
          <w:sz w:val="22"/>
          <w:szCs w:val="22"/>
        </w:rPr>
        <w:t xml:space="preserve"> </w:t>
      </w:r>
      <w:r w:rsidR="0050724B" w:rsidRPr="00C14C8B">
        <w:rPr>
          <w:rFonts w:asciiTheme="minorHAnsi" w:hAnsiTheme="minorHAnsi"/>
          <w:bCs/>
          <w:sz w:val="22"/>
          <w:szCs w:val="22"/>
          <w:lang w:val="en-US"/>
        </w:rPr>
        <w:t>skills</w:t>
      </w:r>
      <w:r w:rsidR="00CC0890" w:rsidRPr="00C14C8B">
        <w:rPr>
          <w:rFonts w:asciiTheme="minorHAnsi" w:hAnsiTheme="minorHAnsi"/>
          <w:bCs/>
          <w:sz w:val="22"/>
          <w:szCs w:val="22"/>
          <w:lang w:val="en-US"/>
        </w:rPr>
        <w:t>; other: salary range</w:t>
      </w:r>
      <w:r w:rsidR="00CC0890" w:rsidRPr="00C14C8B">
        <w:rPr>
          <w:rFonts w:asciiTheme="minorHAnsi" w:hAnsiTheme="minorHAnsi"/>
          <w:bCs/>
          <w:sz w:val="22"/>
          <w:szCs w:val="22"/>
        </w:rPr>
        <w:t xml:space="preserve">, </w:t>
      </w:r>
      <w:r w:rsidR="00CC0890" w:rsidRPr="00C14C8B">
        <w:rPr>
          <w:rFonts w:asciiTheme="minorHAnsi" w:hAnsiTheme="minorHAnsi"/>
          <w:bCs/>
          <w:sz w:val="22"/>
          <w:szCs w:val="22"/>
          <w:lang w:val="en-US"/>
        </w:rPr>
        <w:t>listing of major benefit plans</w:t>
      </w:r>
      <w:r w:rsidR="00CC0890" w:rsidRPr="00C14C8B">
        <w:rPr>
          <w:rFonts w:asciiTheme="minorHAnsi" w:hAnsiTheme="minorHAnsi"/>
          <w:bCs/>
          <w:sz w:val="22"/>
          <w:szCs w:val="22"/>
        </w:rPr>
        <w:t xml:space="preserve">, </w:t>
      </w:r>
      <w:r w:rsidR="00CC0890" w:rsidRPr="00C14C8B">
        <w:rPr>
          <w:rFonts w:asciiTheme="minorHAnsi" w:hAnsiTheme="minorHAnsi"/>
          <w:bCs/>
          <w:sz w:val="22"/>
          <w:szCs w:val="22"/>
          <w:lang w:val="en-US"/>
        </w:rPr>
        <w:t>size of organization</w:t>
      </w:r>
      <w:r w:rsidR="00CC0890" w:rsidRPr="00C14C8B">
        <w:rPr>
          <w:rFonts w:asciiTheme="minorHAnsi" w:hAnsiTheme="minorHAnsi"/>
          <w:bCs/>
          <w:sz w:val="22"/>
          <w:szCs w:val="22"/>
        </w:rPr>
        <w:t xml:space="preserve">, </w:t>
      </w:r>
      <w:r w:rsidR="00CC0890" w:rsidRPr="00C14C8B">
        <w:rPr>
          <w:rFonts w:asciiTheme="minorHAnsi" w:hAnsiTheme="minorHAnsi"/>
          <w:bCs/>
          <w:sz w:val="22"/>
          <w:szCs w:val="22"/>
          <w:lang w:val="en-US"/>
        </w:rPr>
        <w:t>company atmosphere and working conditions</w:t>
      </w:r>
      <w:r w:rsidR="00CC0890" w:rsidRPr="00C14C8B">
        <w:rPr>
          <w:rFonts w:asciiTheme="minorHAnsi" w:hAnsiTheme="minorHAnsi"/>
          <w:bCs/>
          <w:sz w:val="22"/>
          <w:szCs w:val="22"/>
        </w:rPr>
        <w:t xml:space="preserve">, </w:t>
      </w:r>
      <w:r w:rsidR="00CC0890" w:rsidRPr="00C14C8B">
        <w:rPr>
          <w:rFonts w:asciiTheme="minorHAnsi" w:hAnsiTheme="minorHAnsi"/>
          <w:bCs/>
          <w:sz w:val="22"/>
          <w:szCs w:val="22"/>
          <w:lang w:val="en-US"/>
        </w:rPr>
        <w:t xml:space="preserve">highlights of why your company is a good place to work; </w:t>
      </w:r>
      <w:r w:rsidR="00F24074" w:rsidRPr="00C14C8B">
        <w:rPr>
          <w:rFonts w:asciiTheme="minorHAnsi" w:eastAsiaTheme="minorHAnsi" w:hAnsiTheme="minorHAnsi" w:cstheme="minorBidi"/>
          <w:b/>
          <w:bCs/>
          <w:sz w:val="22"/>
          <w:szCs w:val="22"/>
          <w:lang w:val="en-US" w:eastAsia="en-US"/>
        </w:rPr>
        <w:t>STYLE: AIDA</w:t>
      </w:r>
      <w:r w:rsidR="00CC0890" w:rsidRPr="00C14C8B">
        <w:rPr>
          <w:rFonts w:asciiTheme="minorHAnsi" w:hAnsiTheme="minorHAnsi"/>
          <w:bCs/>
          <w:sz w:val="22"/>
          <w:szCs w:val="22"/>
        </w:rPr>
        <w:t xml:space="preserve"> - </w:t>
      </w:r>
      <w:r w:rsidR="00F24074" w:rsidRPr="00C14C8B">
        <w:rPr>
          <w:rFonts w:asciiTheme="minorHAnsi" w:eastAsiaTheme="minorEastAsia" w:hAnsiTheme="minorHAnsi"/>
          <w:bCs/>
          <w:i/>
          <w:iCs/>
          <w:sz w:val="22"/>
          <w:szCs w:val="22"/>
          <w:lang w:val="en-US"/>
        </w:rPr>
        <w:t>A</w:t>
      </w:r>
      <w:r w:rsidR="00F24074" w:rsidRPr="00C14C8B">
        <w:rPr>
          <w:rFonts w:asciiTheme="minorHAnsi" w:eastAsiaTheme="minorEastAsia" w:hAnsiTheme="minorHAnsi"/>
          <w:bCs/>
          <w:sz w:val="22"/>
          <w:szCs w:val="22"/>
          <w:lang w:val="en-US"/>
        </w:rPr>
        <w:t xml:space="preserve"> attention</w:t>
      </w:r>
      <w:r w:rsidR="00CC0890" w:rsidRPr="00C14C8B">
        <w:rPr>
          <w:rFonts w:asciiTheme="minorHAnsi" w:hAnsiTheme="minorHAnsi"/>
          <w:bCs/>
          <w:sz w:val="22"/>
          <w:szCs w:val="22"/>
        </w:rPr>
        <w:t xml:space="preserve">; </w:t>
      </w:r>
      <w:r w:rsidR="00F24074" w:rsidRPr="00C14C8B">
        <w:rPr>
          <w:rFonts w:asciiTheme="minorHAnsi" w:eastAsiaTheme="minorEastAsia" w:hAnsiTheme="minorHAnsi"/>
          <w:bCs/>
          <w:i/>
          <w:iCs/>
          <w:sz w:val="22"/>
          <w:szCs w:val="22"/>
          <w:lang w:val="en-US"/>
        </w:rPr>
        <w:t xml:space="preserve">I </w:t>
      </w:r>
      <w:r w:rsidR="00F24074" w:rsidRPr="00C14C8B">
        <w:rPr>
          <w:rFonts w:asciiTheme="minorHAnsi" w:eastAsiaTheme="minorEastAsia" w:hAnsiTheme="minorHAnsi"/>
          <w:bCs/>
          <w:sz w:val="22"/>
          <w:szCs w:val="22"/>
          <w:lang w:val="en-US"/>
        </w:rPr>
        <w:t xml:space="preserve"> interest</w:t>
      </w:r>
      <w:r w:rsidR="00CC0890" w:rsidRPr="00C14C8B">
        <w:rPr>
          <w:rFonts w:asciiTheme="minorHAnsi" w:hAnsiTheme="minorHAnsi"/>
          <w:bCs/>
          <w:sz w:val="22"/>
          <w:szCs w:val="22"/>
        </w:rPr>
        <w:t xml:space="preserve">; </w:t>
      </w:r>
      <w:r w:rsidR="00F24074" w:rsidRPr="00C14C8B">
        <w:rPr>
          <w:rFonts w:asciiTheme="minorHAnsi" w:eastAsiaTheme="minorEastAsia" w:hAnsiTheme="minorHAnsi"/>
          <w:bCs/>
          <w:i/>
          <w:iCs/>
          <w:sz w:val="22"/>
          <w:szCs w:val="22"/>
          <w:lang w:val="en-US"/>
        </w:rPr>
        <w:t>D</w:t>
      </w:r>
      <w:r w:rsidR="00F24074" w:rsidRPr="00C14C8B">
        <w:rPr>
          <w:rFonts w:asciiTheme="minorHAnsi" w:eastAsiaTheme="minorEastAsia" w:hAnsiTheme="minorHAnsi"/>
          <w:bCs/>
          <w:sz w:val="22"/>
          <w:szCs w:val="22"/>
          <w:lang w:val="en-US"/>
        </w:rPr>
        <w:t xml:space="preserve"> desire</w:t>
      </w:r>
      <w:r w:rsidR="00CC0890" w:rsidRPr="00C14C8B">
        <w:rPr>
          <w:rFonts w:asciiTheme="minorHAnsi" w:hAnsiTheme="minorHAnsi"/>
          <w:bCs/>
          <w:sz w:val="22"/>
          <w:szCs w:val="22"/>
        </w:rPr>
        <w:t xml:space="preserve">; </w:t>
      </w:r>
      <w:r w:rsidR="00F24074" w:rsidRPr="00C14C8B">
        <w:rPr>
          <w:rFonts w:asciiTheme="minorHAnsi" w:eastAsiaTheme="minorEastAsia" w:hAnsiTheme="minorHAnsi"/>
          <w:bCs/>
          <w:i/>
          <w:iCs/>
          <w:sz w:val="22"/>
          <w:szCs w:val="22"/>
          <w:lang w:val="en-US"/>
        </w:rPr>
        <w:t>A</w:t>
      </w:r>
      <w:r w:rsidR="00F24074" w:rsidRPr="00C14C8B">
        <w:rPr>
          <w:rFonts w:asciiTheme="minorHAnsi" w:eastAsiaTheme="minorEastAsia" w:hAnsiTheme="minorHAnsi"/>
          <w:bCs/>
          <w:sz w:val="22"/>
          <w:szCs w:val="22"/>
          <w:lang w:val="en-US"/>
        </w:rPr>
        <w:t xml:space="preserve"> action</w:t>
      </w:r>
      <w:r w:rsidR="003F522F" w:rsidRPr="00C14C8B">
        <w:rPr>
          <w:rFonts w:asciiTheme="minorHAnsi" w:hAnsiTheme="minorHAnsi"/>
          <w:b/>
          <w:sz w:val="22"/>
          <w:szCs w:val="22"/>
        </w:rPr>
        <w:t xml:space="preserve">. </w:t>
      </w:r>
      <w:r w:rsidR="00F24074" w:rsidRPr="00C14C8B">
        <w:rPr>
          <w:rFonts w:asciiTheme="minorHAnsi" w:eastAsiaTheme="minorEastAsia" w:hAnsiTheme="minorHAnsi"/>
          <w:bCs/>
          <w:sz w:val="22"/>
          <w:szCs w:val="22"/>
          <w:lang w:val="en-US"/>
        </w:rPr>
        <w:t xml:space="preserve">Identify Best Means of </w:t>
      </w:r>
      <w:r w:rsidR="00F24074" w:rsidRPr="00C14C8B">
        <w:rPr>
          <w:rFonts w:asciiTheme="minorHAnsi" w:eastAsiaTheme="minorEastAsia" w:hAnsiTheme="minorHAnsi"/>
          <w:b/>
          <w:bCs/>
          <w:sz w:val="22"/>
          <w:szCs w:val="22"/>
          <w:lang w:val="en-US"/>
        </w:rPr>
        <w:t>Communication</w:t>
      </w:r>
      <w:r w:rsidR="003F522F" w:rsidRPr="00C14C8B">
        <w:rPr>
          <w:rFonts w:asciiTheme="minorHAnsi" w:hAnsiTheme="minorHAnsi"/>
          <w:bCs/>
          <w:sz w:val="22"/>
          <w:szCs w:val="22"/>
        </w:rPr>
        <w:t xml:space="preserve">: </w:t>
      </w:r>
      <w:r w:rsidR="00CD4927" w:rsidRPr="00C14C8B">
        <w:rPr>
          <w:rFonts w:asciiTheme="minorHAnsi" w:hAnsiTheme="minorHAnsi"/>
          <w:b/>
          <w:sz w:val="22"/>
          <w:szCs w:val="22"/>
        </w:rPr>
        <w:t>Paid &amp; unpaid media</w:t>
      </w:r>
      <w:r w:rsidR="003F522F" w:rsidRPr="00C14C8B">
        <w:rPr>
          <w:rFonts w:asciiTheme="minorHAnsi" w:hAnsiTheme="minorHAnsi"/>
          <w:sz w:val="22"/>
          <w:szCs w:val="22"/>
        </w:rPr>
        <w:t xml:space="preserve"> (</w:t>
      </w:r>
      <w:r w:rsidR="003F522F" w:rsidRPr="00C14C8B">
        <w:rPr>
          <w:rFonts w:asciiTheme="minorHAnsi" w:eastAsiaTheme="minorEastAsia" w:hAnsiTheme="minorHAnsi"/>
          <w:sz w:val="22"/>
          <w:szCs w:val="22"/>
          <w:lang w:val="en-US"/>
        </w:rPr>
        <w:t>Social media, print media, radio, television, e-devices</w:t>
      </w:r>
      <w:r w:rsidR="003F522F" w:rsidRPr="00C14C8B">
        <w:rPr>
          <w:rFonts w:asciiTheme="minorHAnsi" w:hAnsiTheme="minorHAnsi"/>
          <w:sz w:val="22"/>
          <w:szCs w:val="22"/>
          <w:lang w:val="en-US"/>
        </w:rPr>
        <w:t xml:space="preserve">. </w:t>
      </w:r>
      <w:r w:rsidR="00CD4927" w:rsidRPr="00C14C8B">
        <w:rPr>
          <w:rFonts w:asciiTheme="minorHAnsi" w:hAnsiTheme="minorHAnsi"/>
          <w:b/>
          <w:sz w:val="22"/>
          <w:szCs w:val="22"/>
        </w:rPr>
        <w:t>Gath</w:t>
      </w:r>
      <w:r w:rsidR="003F522F" w:rsidRPr="00C14C8B">
        <w:rPr>
          <w:rFonts w:asciiTheme="minorHAnsi" w:hAnsiTheme="minorHAnsi"/>
          <w:b/>
          <w:sz w:val="22"/>
          <w:szCs w:val="22"/>
        </w:rPr>
        <w:t xml:space="preserve">er key information about outlet: </w:t>
      </w:r>
      <w:r w:rsidR="00CD4927" w:rsidRPr="00C14C8B">
        <w:rPr>
          <w:rFonts w:asciiTheme="minorHAnsi" w:hAnsiTheme="minorHAnsi"/>
          <w:sz w:val="22"/>
          <w:szCs w:val="22"/>
        </w:rPr>
        <w:t>Policies, contacts, prices, deadlines</w:t>
      </w:r>
      <w:r w:rsidR="00B72EFC" w:rsidRPr="00C14C8B">
        <w:rPr>
          <w:rFonts w:asciiTheme="minorHAnsi" w:hAnsiTheme="minorHAnsi"/>
          <w:b/>
          <w:sz w:val="22"/>
          <w:szCs w:val="22"/>
        </w:rPr>
        <w:t xml:space="preserve">. Generate a newsworthy story. </w:t>
      </w:r>
      <w:r w:rsidR="00CD4927" w:rsidRPr="00C14C8B">
        <w:rPr>
          <w:rFonts w:asciiTheme="minorHAnsi" w:hAnsiTheme="minorHAnsi"/>
          <w:b/>
          <w:sz w:val="22"/>
          <w:szCs w:val="22"/>
        </w:rPr>
        <w:t xml:space="preserve">Use </w:t>
      </w:r>
      <w:r w:rsidR="00B72EFC" w:rsidRPr="00C14C8B">
        <w:rPr>
          <w:rFonts w:asciiTheme="minorHAnsi" w:hAnsiTheme="minorHAnsi"/>
          <w:b/>
          <w:sz w:val="22"/>
          <w:szCs w:val="22"/>
        </w:rPr>
        <w:t xml:space="preserve">buying organizer for paid media. </w:t>
      </w:r>
      <w:r w:rsidR="00CD4927" w:rsidRPr="00C14C8B">
        <w:rPr>
          <w:rFonts w:asciiTheme="minorHAnsi" w:hAnsiTheme="minorHAnsi"/>
          <w:b/>
          <w:sz w:val="22"/>
          <w:szCs w:val="22"/>
        </w:rPr>
        <w:t>Direc</w:t>
      </w:r>
      <w:r w:rsidR="00B72EFC" w:rsidRPr="00C14C8B">
        <w:rPr>
          <w:rFonts w:asciiTheme="minorHAnsi" w:hAnsiTheme="minorHAnsi"/>
          <w:b/>
          <w:sz w:val="22"/>
          <w:szCs w:val="22"/>
        </w:rPr>
        <w:t xml:space="preserve">t contact. </w:t>
      </w:r>
      <w:r w:rsidR="00CD4927" w:rsidRPr="00C14C8B">
        <w:rPr>
          <w:rFonts w:asciiTheme="minorHAnsi" w:hAnsiTheme="minorHAnsi"/>
          <w:b/>
          <w:sz w:val="22"/>
          <w:szCs w:val="22"/>
        </w:rPr>
        <w:t>Events</w:t>
      </w:r>
    </w:p>
    <w:p w14:paraId="13CC7A09" w14:textId="77777777" w:rsidR="00FB603A" w:rsidRPr="00FB603A" w:rsidRDefault="00CD4927" w:rsidP="00F24074">
      <w:pPr>
        <w:pStyle w:val="ListParagraph"/>
        <w:numPr>
          <w:ilvl w:val="0"/>
          <w:numId w:val="4"/>
        </w:numPr>
        <w:rPr>
          <w:rFonts w:asciiTheme="minorHAnsi" w:eastAsiaTheme="minorHAnsi" w:hAnsiTheme="minorHAnsi"/>
          <w:b/>
          <w:sz w:val="22"/>
          <w:szCs w:val="22"/>
        </w:rPr>
      </w:pPr>
      <w:r w:rsidRPr="00C14C8B">
        <w:rPr>
          <w:rFonts w:asciiTheme="minorHAnsi" w:eastAsiaTheme="minorHAnsi" w:hAnsiTheme="minorHAnsi"/>
          <w:b/>
          <w:sz w:val="22"/>
          <w:szCs w:val="22"/>
        </w:rPr>
        <w:t>Develop the Applicant Pool</w:t>
      </w:r>
      <w:r w:rsidR="00C14C8B">
        <w:rPr>
          <w:rFonts w:asciiTheme="minorHAnsi" w:eastAsiaTheme="minorHAnsi" w:hAnsiTheme="minorHAnsi"/>
          <w:b/>
          <w:sz w:val="22"/>
          <w:szCs w:val="22"/>
        </w:rPr>
        <w:t xml:space="preserve">: </w:t>
      </w:r>
      <w:r w:rsidRPr="00C14C8B">
        <w:rPr>
          <w:rFonts w:asciiTheme="minorHAnsi" w:hAnsiTheme="minorHAnsi"/>
          <w:sz w:val="22"/>
          <w:szCs w:val="22"/>
        </w:rPr>
        <w:t>Review state of the labour market</w:t>
      </w:r>
      <w:r w:rsidR="00C14C8B">
        <w:rPr>
          <w:rFonts w:asciiTheme="minorHAnsi" w:hAnsiTheme="minorHAnsi"/>
          <w:sz w:val="22"/>
          <w:szCs w:val="22"/>
        </w:rPr>
        <w:t xml:space="preserve">; </w:t>
      </w:r>
      <w:r w:rsidRPr="00C14C8B">
        <w:rPr>
          <w:rFonts w:asciiTheme="minorHAnsi" w:hAnsiTheme="minorHAnsi"/>
          <w:sz w:val="22"/>
          <w:szCs w:val="22"/>
        </w:rPr>
        <w:t>Consider employment equity issues</w:t>
      </w:r>
      <w:r w:rsidR="00C14C8B">
        <w:rPr>
          <w:rFonts w:asciiTheme="minorHAnsi" w:hAnsiTheme="minorHAnsi"/>
          <w:sz w:val="22"/>
          <w:szCs w:val="22"/>
        </w:rPr>
        <w:t xml:space="preserve">; </w:t>
      </w:r>
      <w:r w:rsidRPr="00C14C8B">
        <w:rPr>
          <w:rFonts w:asciiTheme="minorHAnsi" w:hAnsiTheme="minorHAnsi"/>
          <w:sz w:val="22"/>
          <w:szCs w:val="22"/>
        </w:rPr>
        <w:t>Determine if recruitment will be internal or external</w:t>
      </w:r>
      <w:r w:rsidR="00C14C8B">
        <w:rPr>
          <w:rFonts w:asciiTheme="minorHAnsi" w:hAnsiTheme="minorHAnsi"/>
          <w:sz w:val="22"/>
          <w:szCs w:val="22"/>
        </w:rPr>
        <w:t xml:space="preserve">; </w:t>
      </w:r>
      <w:r w:rsidRPr="00C14C8B">
        <w:rPr>
          <w:rFonts w:asciiTheme="minorHAnsi" w:hAnsiTheme="minorHAnsi"/>
          <w:sz w:val="22"/>
          <w:szCs w:val="22"/>
        </w:rPr>
        <w:t>Identify target applicant pool</w:t>
      </w:r>
      <w:r w:rsidR="00C14C8B">
        <w:rPr>
          <w:rFonts w:asciiTheme="minorHAnsi" w:hAnsiTheme="minorHAnsi"/>
          <w:sz w:val="22"/>
          <w:szCs w:val="22"/>
        </w:rPr>
        <w:t xml:space="preserve">; </w:t>
      </w:r>
      <w:r w:rsidRPr="00C14C8B">
        <w:rPr>
          <w:rFonts w:asciiTheme="minorHAnsi" w:hAnsiTheme="minorHAnsi"/>
          <w:sz w:val="22"/>
          <w:szCs w:val="22"/>
        </w:rPr>
        <w:t>Identify recruitment methods to be used</w:t>
      </w:r>
      <w:r w:rsidR="00C14C8B">
        <w:rPr>
          <w:rFonts w:asciiTheme="minorHAnsi" w:hAnsiTheme="minorHAnsi"/>
          <w:sz w:val="22"/>
          <w:szCs w:val="22"/>
        </w:rPr>
        <w:t xml:space="preserve">; </w:t>
      </w:r>
      <w:r w:rsidRPr="00C14C8B">
        <w:rPr>
          <w:rFonts w:asciiTheme="minorHAnsi" w:hAnsiTheme="minorHAnsi"/>
          <w:sz w:val="22"/>
          <w:szCs w:val="22"/>
        </w:rPr>
        <w:t>Place ad/recruiting materials in agreed upon media</w:t>
      </w:r>
    </w:p>
    <w:p w14:paraId="26726471" w14:textId="77777777" w:rsidR="00FB603A" w:rsidRPr="00FB603A" w:rsidRDefault="00CD4927" w:rsidP="00F24074">
      <w:pPr>
        <w:pStyle w:val="ListParagraph"/>
        <w:numPr>
          <w:ilvl w:val="0"/>
          <w:numId w:val="4"/>
        </w:numPr>
        <w:rPr>
          <w:rFonts w:asciiTheme="minorHAnsi" w:eastAsiaTheme="minorHAnsi" w:hAnsiTheme="minorHAnsi"/>
          <w:b/>
          <w:sz w:val="22"/>
          <w:szCs w:val="22"/>
        </w:rPr>
      </w:pPr>
      <w:r w:rsidRPr="00FB603A">
        <w:rPr>
          <w:rFonts w:asciiTheme="minorHAnsi" w:hAnsiTheme="minorHAnsi"/>
          <w:b/>
          <w:sz w:val="22"/>
          <w:szCs w:val="22"/>
        </w:rPr>
        <w:t>Review the Applicant Pool</w:t>
      </w:r>
      <w:r w:rsidR="00FB603A">
        <w:rPr>
          <w:rFonts w:asciiTheme="minorHAnsi" w:hAnsiTheme="minorHAnsi"/>
          <w:b/>
          <w:sz w:val="22"/>
          <w:szCs w:val="22"/>
        </w:rPr>
        <w:t xml:space="preserve"> - </w:t>
      </w:r>
      <w:r w:rsidRPr="00FB603A">
        <w:rPr>
          <w:rFonts w:asciiTheme="minorHAnsi" w:hAnsiTheme="minorHAnsi"/>
          <w:sz w:val="22"/>
          <w:szCs w:val="22"/>
        </w:rPr>
        <w:t>Determine whether applicant pool is large enough; if</w:t>
      </w:r>
      <w:r w:rsidR="00FB603A">
        <w:rPr>
          <w:rFonts w:asciiTheme="minorHAnsi" w:hAnsiTheme="minorHAnsi"/>
          <w:sz w:val="22"/>
          <w:szCs w:val="22"/>
        </w:rPr>
        <w:t xml:space="preserve"> not, renew recruitment efforts; </w:t>
      </w:r>
      <w:r w:rsidRPr="00FB603A">
        <w:rPr>
          <w:rFonts w:asciiTheme="minorHAnsi" w:hAnsiTheme="minorHAnsi"/>
          <w:sz w:val="22"/>
          <w:szCs w:val="22"/>
        </w:rPr>
        <w:t>Screen job candidates’ application forms and resumes</w:t>
      </w:r>
      <w:r w:rsidR="00FB603A">
        <w:rPr>
          <w:rFonts w:asciiTheme="minorHAnsi" w:hAnsiTheme="minorHAnsi"/>
          <w:sz w:val="22"/>
          <w:szCs w:val="22"/>
        </w:rPr>
        <w:t xml:space="preserve">; </w:t>
      </w:r>
      <w:r w:rsidRPr="00FB603A">
        <w:rPr>
          <w:rFonts w:asciiTheme="minorHAnsi" w:hAnsiTheme="minorHAnsi"/>
          <w:sz w:val="22"/>
          <w:szCs w:val="22"/>
        </w:rPr>
        <w:t>Conduct short screening interview</w:t>
      </w:r>
      <w:r w:rsidR="00FB603A">
        <w:rPr>
          <w:rFonts w:asciiTheme="minorHAnsi" w:hAnsiTheme="minorHAnsi"/>
          <w:sz w:val="22"/>
          <w:szCs w:val="22"/>
        </w:rPr>
        <w:t xml:space="preserve">; </w:t>
      </w:r>
      <w:r w:rsidRPr="00FB603A">
        <w:rPr>
          <w:rFonts w:asciiTheme="minorHAnsi" w:hAnsiTheme="minorHAnsi"/>
          <w:sz w:val="22"/>
          <w:szCs w:val="22"/>
        </w:rPr>
        <w:t>Select “long list” of candidates for further review</w:t>
      </w:r>
    </w:p>
    <w:p w14:paraId="0D840D3C" w14:textId="77777777" w:rsidR="00B114CE" w:rsidRPr="00B114CE" w:rsidRDefault="00CD4927" w:rsidP="00F24074">
      <w:pPr>
        <w:pStyle w:val="ListParagraph"/>
        <w:numPr>
          <w:ilvl w:val="0"/>
          <w:numId w:val="4"/>
        </w:numPr>
        <w:rPr>
          <w:rFonts w:asciiTheme="minorHAnsi" w:eastAsiaTheme="minorHAnsi" w:hAnsiTheme="minorHAnsi"/>
          <w:b/>
          <w:sz w:val="22"/>
          <w:szCs w:val="22"/>
        </w:rPr>
      </w:pPr>
      <w:r w:rsidRPr="00FB603A">
        <w:rPr>
          <w:rFonts w:asciiTheme="minorHAnsi" w:hAnsiTheme="minorHAnsi"/>
          <w:b/>
          <w:sz w:val="22"/>
          <w:szCs w:val="22"/>
        </w:rPr>
        <w:t>Conduct Review in Job Applicants</w:t>
      </w:r>
      <w:r w:rsidR="00FB603A">
        <w:rPr>
          <w:rFonts w:asciiTheme="minorHAnsi" w:hAnsiTheme="minorHAnsi"/>
          <w:b/>
          <w:sz w:val="22"/>
          <w:szCs w:val="22"/>
        </w:rPr>
        <w:t xml:space="preserve">- </w:t>
      </w:r>
      <w:r w:rsidRPr="00FB603A">
        <w:rPr>
          <w:rFonts w:asciiTheme="minorHAnsi" w:hAnsiTheme="minorHAnsi"/>
          <w:sz w:val="22"/>
          <w:szCs w:val="22"/>
        </w:rPr>
        <w:t xml:space="preserve">Selection committee </w:t>
      </w:r>
      <w:r w:rsidR="00FB603A">
        <w:rPr>
          <w:rFonts w:asciiTheme="minorHAnsi" w:hAnsiTheme="minorHAnsi"/>
          <w:sz w:val="22"/>
          <w:szCs w:val="22"/>
        </w:rPr>
        <w:t xml:space="preserve">develops shortlist of candidates; </w:t>
      </w:r>
      <w:r w:rsidRPr="00FB603A">
        <w:rPr>
          <w:rFonts w:asciiTheme="minorHAnsi" w:hAnsiTheme="minorHAnsi"/>
          <w:sz w:val="22"/>
          <w:szCs w:val="22"/>
        </w:rPr>
        <w:t>Arrange visits of shortlisted candidates to company</w:t>
      </w:r>
      <w:r w:rsidR="00FB603A">
        <w:rPr>
          <w:rFonts w:asciiTheme="minorHAnsi" w:hAnsiTheme="minorHAnsi"/>
          <w:sz w:val="22"/>
          <w:szCs w:val="22"/>
        </w:rPr>
        <w:t xml:space="preserve">; </w:t>
      </w:r>
      <w:r w:rsidRPr="00FB603A">
        <w:rPr>
          <w:rFonts w:asciiTheme="minorHAnsi" w:hAnsiTheme="minorHAnsi"/>
          <w:sz w:val="22"/>
          <w:szCs w:val="22"/>
        </w:rPr>
        <w:t>Conduct realistic job preview for candidates</w:t>
      </w:r>
      <w:r w:rsidR="00FB603A">
        <w:rPr>
          <w:rFonts w:asciiTheme="minorHAnsi" w:hAnsiTheme="minorHAnsi"/>
          <w:sz w:val="22"/>
          <w:szCs w:val="22"/>
        </w:rPr>
        <w:t xml:space="preserve">; </w:t>
      </w:r>
      <w:r w:rsidRPr="00FB603A">
        <w:rPr>
          <w:rFonts w:asciiTheme="minorHAnsi" w:hAnsiTheme="minorHAnsi"/>
          <w:sz w:val="22"/>
          <w:szCs w:val="22"/>
        </w:rPr>
        <w:t>Conduct employment tests</w:t>
      </w:r>
      <w:r w:rsidR="00FB603A">
        <w:rPr>
          <w:rFonts w:asciiTheme="minorHAnsi" w:hAnsiTheme="minorHAnsi"/>
          <w:sz w:val="22"/>
          <w:szCs w:val="22"/>
        </w:rPr>
        <w:t xml:space="preserve">; </w:t>
      </w:r>
      <w:r w:rsidRPr="00FB603A">
        <w:rPr>
          <w:rFonts w:asciiTheme="minorHAnsi" w:hAnsiTheme="minorHAnsi"/>
          <w:sz w:val="22"/>
          <w:szCs w:val="22"/>
        </w:rPr>
        <w:t>Conduct selection interview</w:t>
      </w:r>
      <w:r w:rsidR="00FB603A">
        <w:rPr>
          <w:rFonts w:asciiTheme="minorHAnsi" w:hAnsiTheme="minorHAnsi"/>
          <w:sz w:val="22"/>
          <w:szCs w:val="22"/>
        </w:rPr>
        <w:t xml:space="preserve">; </w:t>
      </w:r>
      <w:r w:rsidRPr="00FB603A">
        <w:rPr>
          <w:rFonts w:asciiTheme="minorHAnsi" w:hAnsiTheme="minorHAnsi"/>
          <w:sz w:val="22"/>
          <w:szCs w:val="22"/>
        </w:rPr>
        <w:t>Identify leading candidate(s) for position</w:t>
      </w:r>
      <w:r w:rsidR="00FB603A">
        <w:rPr>
          <w:rFonts w:asciiTheme="minorHAnsi" w:hAnsiTheme="minorHAnsi"/>
          <w:sz w:val="22"/>
          <w:szCs w:val="22"/>
        </w:rPr>
        <w:t xml:space="preserve">; </w:t>
      </w:r>
      <w:r w:rsidRPr="00FB603A">
        <w:rPr>
          <w:rFonts w:asciiTheme="minorHAnsi" w:hAnsiTheme="minorHAnsi"/>
          <w:sz w:val="22"/>
          <w:szCs w:val="22"/>
        </w:rPr>
        <w:t>Complete reference and background checks on leading candidates</w:t>
      </w:r>
      <w:r w:rsidR="00FB603A">
        <w:rPr>
          <w:rFonts w:asciiTheme="minorHAnsi" w:hAnsiTheme="minorHAnsi"/>
          <w:sz w:val="22"/>
          <w:szCs w:val="22"/>
        </w:rPr>
        <w:t xml:space="preserve">; </w:t>
      </w:r>
      <w:r w:rsidRPr="00FB603A">
        <w:rPr>
          <w:rFonts w:asciiTheme="minorHAnsi" w:hAnsiTheme="minorHAnsi"/>
          <w:sz w:val="22"/>
          <w:szCs w:val="22"/>
        </w:rPr>
        <w:t>Make hiring recommendation</w:t>
      </w:r>
      <w:r w:rsidR="00FB603A">
        <w:rPr>
          <w:rFonts w:asciiTheme="minorHAnsi" w:hAnsiTheme="minorHAnsi"/>
          <w:sz w:val="22"/>
          <w:szCs w:val="22"/>
        </w:rPr>
        <w:t xml:space="preserve">; </w:t>
      </w:r>
      <w:r w:rsidRPr="00FB603A">
        <w:rPr>
          <w:rFonts w:asciiTheme="minorHAnsi" w:hAnsiTheme="minorHAnsi"/>
          <w:sz w:val="22"/>
          <w:szCs w:val="22"/>
        </w:rPr>
        <w:t>Contingent on offer of employment, arrange for any required medical or physical examinations</w:t>
      </w:r>
    </w:p>
    <w:p w14:paraId="1DFC6388" w14:textId="77777777" w:rsidR="00774F2E" w:rsidRPr="00B114CE" w:rsidRDefault="00CD4927" w:rsidP="00F24074">
      <w:pPr>
        <w:pStyle w:val="ListParagraph"/>
        <w:numPr>
          <w:ilvl w:val="0"/>
          <w:numId w:val="4"/>
        </w:numPr>
        <w:rPr>
          <w:rFonts w:asciiTheme="minorHAnsi" w:eastAsiaTheme="minorHAnsi" w:hAnsiTheme="minorHAnsi"/>
          <w:b/>
          <w:sz w:val="22"/>
          <w:szCs w:val="22"/>
        </w:rPr>
      </w:pPr>
      <w:r w:rsidRPr="00B114CE">
        <w:rPr>
          <w:rFonts w:asciiTheme="minorHAnsi" w:hAnsiTheme="minorHAnsi"/>
          <w:b/>
          <w:sz w:val="22"/>
          <w:szCs w:val="22"/>
        </w:rPr>
        <w:t>Evaluate the Recruiting Effort</w:t>
      </w:r>
      <w:r w:rsidR="00B114CE">
        <w:rPr>
          <w:rFonts w:asciiTheme="minorHAnsi" w:hAnsiTheme="minorHAnsi"/>
          <w:b/>
          <w:sz w:val="22"/>
          <w:szCs w:val="22"/>
        </w:rPr>
        <w:t xml:space="preserve"> - </w:t>
      </w:r>
      <w:r w:rsidRPr="00B114CE">
        <w:rPr>
          <w:rFonts w:asciiTheme="minorHAnsi" w:hAnsiTheme="minorHAnsi"/>
          <w:sz w:val="22"/>
          <w:szCs w:val="22"/>
        </w:rPr>
        <w:t>Review the recruiting process: what went right, what went wrong</w:t>
      </w:r>
      <w:r w:rsidR="00B114CE">
        <w:rPr>
          <w:rFonts w:asciiTheme="minorHAnsi" w:hAnsiTheme="minorHAnsi"/>
          <w:sz w:val="22"/>
          <w:szCs w:val="22"/>
        </w:rPr>
        <w:t xml:space="preserve">; </w:t>
      </w:r>
      <w:r w:rsidRPr="00B114CE">
        <w:rPr>
          <w:rFonts w:asciiTheme="minorHAnsi" w:hAnsiTheme="minorHAnsi"/>
          <w:sz w:val="22"/>
          <w:szCs w:val="22"/>
        </w:rPr>
        <w:t>Review the outcome of the recruiting process</w:t>
      </w:r>
      <w:r w:rsidR="00B114CE">
        <w:rPr>
          <w:rFonts w:asciiTheme="minorHAnsi" w:hAnsiTheme="minorHAnsi"/>
          <w:sz w:val="22"/>
          <w:szCs w:val="22"/>
        </w:rPr>
        <w:t xml:space="preserve">; </w:t>
      </w:r>
      <w:r w:rsidRPr="00B114CE">
        <w:rPr>
          <w:rFonts w:asciiTheme="minorHAnsi" w:hAnsiTheme="minorHAnsi"/>
          <w:sz w:val="22"/>
          <w:szCs w:val="22"/>
        </w:rPr>
        <w:t>Review the performance of people who were hired.</w:t>
      </w:r>
      <w:r w:rsidR="00B114CE">
        <w:rPr>
          <w:rFonts w:asciiTheme="minorHAnsi" w:hAnsiTheme="minorHAnsi"/>
          <w:sz w:val="22"/>
          <w:szCs w:val="22"/>
        </w:rPr>
        <w:t xml:space="preserve"> </w:t>
      </w:r>
      <w:r w:rsidR="00774F2E" w:rsidRPr="00B114CE">
        <w:rPr>
          <w:rFonts w:asciiTheme="minorHAnsi" w:hAnsiTheme="minorHAnsi"/>
          <w:sz w:val="22"/>
          <w:szCs w:val="22"/>
        </w:rPr>
        <w:t>Measuring the Effectiveness of a Recruitment Effort</w:t>
      </w:r>
    </w:p>
    <w:p w14:paraId="76831CBD" w14:textId="77777777" w:rsidR="00774F2E" w:rsidRPr="00B114CE" w:rsidRDefault="00774F2E" w:rsidP="00F24074">
      <w:pPr>
        <w:numPr>
          <w:ilvl w:val="0"/>
          <w:numId w:val="3"/>
        </w:numPr>
        <w:spacing w:after="0" w:line="240" w:lineRule="auto"/>
      </w:pPr>
      <w:r w:rsidRPr="00B114CE">
        <w:t>Behavioural measures</w:t>
      </w:r>
      <w:r w:rsidR="00B114CE">
        <w:t xml:space="preserve">: </w:t>
      </w:r>
      <w:r w:rsidRPr="00B114CE">
        <w:t>Turnover</w:t>
      </w:r>
      <w:r w:rsidR="00B114CE">
        <w:t xml:space="preserve">; </w:t>
      </w:r>
      <w:r w:rsidRPr="00B114CE">
        <w:t>Within 6 months</w:t>
      </w:r>
      <w:r w:rsidR="00B114CE">
        <w:t xml:space="preserve">; </w:t>
      </w:r>
      <w:r w:rsidRPr="00B114CE">
        <w:t>Within 12 months</w:t>
      </w:r>
      <w:r w:rsidR="00B114CE">
        <w:t xml:space="preserve">; </w:t>
      </w:r>
      <w:r w:rsidRPr="00B114CE">
        <w:t>Within 24 months</w:t>
      </w:r>
      <w:r w:rsidR="00B114CE">
        <w:t xml:space="preserve">; </w:t>
      </w:r>
      <w:r w:rsidRPr="00B114CE">
        <w:t>Absenteeism</w:t>
      </w:r>
    </w:p>
    <w:p w14:paraId="1EF271AD" w14:textId="77777777" w:rsidR="00774F2E" w:rsidRPr="00B114CE" w:rsidRDefault="00774F2E" w:rsidP="00F24074">
      <w:pPr>
        <w:numPr>
          <w:ilvl w:val="0"/>
          <w:numId w:val="3"/>
        </w:numPr>
        <w:spacing w:after="0" w:line="240" w:lineRule="auto"/>
      </w:pPr>
      <w:r w:rsidRPr="00B114CE">
        <w:t>Performance measures</w:t>
      </w:r>
      <w:r w:rsidR="00B114CE">
        <w:t xml:space="preserve">: </w:t>
      </w:r>
      <w:r w:rsidRPr="00B114CE">
        <w:t>Performance ratings</w:t>
      </w:r>
      <w:r w:rsidR="00B114CE">
        <w:t xml:space="preserve">; </w:t>
      </w:r>
      <w:r w:rsidRPr="00B114CE">
        <w:t>Sales quotas</w:t>
      </w:r>
      <w:r w:rsidR="00B114CE">
        <w:t xml:space="preserve">; </w:t>
      </w:r>
      <w:r w:rsidRPr="00B114CE">
        <w:t>Performance potential</w:t>
      </w:r>
    </w:p>
    <w:p w14:paraId="55FFCCCB" w14:textId="77777777" w:rsidR="000068E9" w:rsidRDefault="00774F2E" w:rsidP="00F24074">
      <w:pPr>
        <w:numPr>
          <w:ilvl w:val="0"/>
          <w:numId w:val="3"/>
        </w:numPr>
        <w:spacing w:after="0" w:line="240" w:lineRule="auto"/>
      </w:pPr>
      <w:r w:rsidRPr="00B114CE">
        <w:t>Attitudinal measures</w:t>
      </w:r>
      <w:r w:rsidR="00B114CE">
        <w:t xml:space="preserve">: </w:t>
      </w:r>
      <w:r w:rsidRPr="00B114CE">
        <w:t>Job satisfaction</w:t>
      </w:r>
      <w:r w:rsidR="00B114CE">
        <w:t xml:space="preserve">; </w:t>
      </w:r>
      <w:r w:rsidRPr="00B114CE">
        <w:t>Job involvement</w:t>
      </w:r>
      <w:r w:rsidR="00B114CE">
        <w:t xml:space="preserve">; </w:t>
      </w:r>
      <w:r w:rsidRPr="00B114CE">
        <w:t>Satisfaction with supervisor</w:t>
      </w:r>
      <w:r w:rsidR="00B114CE">
        <w:t xml:space="preserve">; </w:t>
      </w:r>
      <w:r w:rsidRPr="00B114CE">
        <w:t>Commitment to organization</w:t>
      </w:r>
      <w:r w:rsidR="00B114CE">
        <w:t xml:space="preserve">; </w:t>
      </w:r>
      <w:r w:rsidRPr="00B114CE">
        <w:t>Perceived accuracy of job descriptions</w:t>
      </w:r>
    </w:p>
    <w:p w14:paraId="51606482" w14:textId="77777777" w:rsidR="00BB1F7D" w:rsidRPr="00BB1F7D" w:rsidRDefault="00BB1F7D" w:rsidP="00BB1F7D">
      <w:pPr>
        <w:spacing w:after="0" w:line="240" w:lineRule="auto"/>
        <w:ind w:left="720"/>
      </w:pPr>
    </w:p>
    <w:p w14:paraId="79FCA41E" w14:textId="77777777" w:rsidR="00BB1F7D" w:rsidRPr="00BB1F7D" w:rsidRDefault="00BB1F7D" w:rsidP="00BB1F7D">
      <w:pPr>
        <w:rPr>
          <w:rFonts w:cs="Arial Black"/>
          <w:bCs/>
        </w:rPr>
      </w:pPr>
      <w:r w:rsidRPr="00BB1F7D">
        <w:rPr>
          <w:rFonts w:cs="Arial Black"/>
          <w:b/>
          <w:bCs/>
        </w:rPr>
        <w:t>Recruitment Sources for Internal Candidates</w:t>
      </w:r>
      <w:r>
        <w:rPr>
          <w:rFonts w:cs="Arial Black"/>
          <w:b/>
          <w:bCs/>
        </w:rPr>
        <w:t xml:space="preserve"> - </w:t>
      </w:r>
      <w:r w:rsidRPr="00BB1F7D">
        <w:rPr>
          <w:rFonts w:cs="Arial Black"/>
          <w:b/>
          <w:bCs/>
        </w:rPr>
        <w:t xml:space="preserve">Internal candidates: </w:t>
      </w:r>
      <w:r w:rsidRPr="00BB1F7D">
        <w:rPr>
          <w:rFonts w:cs="Arial Black"/>
          <w:bCs/>
        </w:rPr>
        <w:t>provide the organization with a known source of labour.</w:t>
      </w:r>
      <w:r>
        <w:rPr>
          <w:rFonts w:cs="Arial Black"/>
          <w:bCs/>
        </w:rPr>
        <w:t xml:space="preserve"> </w:t>
      </w:r>
      <w:r w:rsidRPr="00BB1F7D">
        <w:rPr>
          <w:rFonts w:cs="Arial Black"/>
          <w:b/>
          <w:bCs/>
        </w:rPr>
        <w:t xml:space="preserve">Internal job postings: </w:t>
      </w:r>
      <w:r w:rsidRPr="00BB1F7D">
        <w:rPr>
          <w:rFonts w:cs="Arial Black"/>
          <w:bCs/>
        </w:rPr>
        <w:t xml:space="preserve">internal candidates provide the organization with a known source of labour. Internal </w:t>
      </w:r>
      <w:r w:rsidRPr="00BB1F7D">
        <w:rPr>
          <w:rFonts w:cs="Arial Black"/>
          <w:bCs/>
        </w:rPr>
        <w:lastRenderedPageBreak/>
        <w:t>applicants are likely to have more realistic expectations about the job or organization and to have more job satisfaction and organizational commitment.</w:t>
      </w:r>
      <w:r>
        <w:rPr>
          <w:rFonts w:cs="Arial Black"/>
          <w:bCs/>
        </w:rPr>
        <w:t xml:space="preserve"> </w:t>
      </w:r>
      <w:r w:rsidRPr="00BB1F7D">
        <w:rPr>
          <w:rFonts w:cs="Arial Black"/>
          <w:b/>
          <w:bCs/>
        </w:rPr>
        <w:t xml:space="preserve">Succession plans/replacement charts: </w:t>
      </w:r>
      <w:r w:rsidRPr="00BB1F7D">
        <w:rPr>
          <w:rFonts w:cs="Arial Black"/>
          <w:bCs/>
        </w:rPr>
        <w:t>organizations expect that vacancies will occur through death, illness, retirement, resignation, or termination, and as part of the HR planning function develop a succession plan for filling vacancies with existing employees. Replacement charts list each job with respect to its position in the organizational structure. The replacement chart lists the incumbent for the position and the likely internal replacements for the incumbent. The chart includes information on the present job performance of each potential successor.</w:t>
      </w:r>
      <w:r>
        <w:rPr>
          <w:rFonts w:cs="Arial Black"/>
          <w:bCs/>
        </w:rPr>
        <w:t xml:space="preserve"> </w:t>
      </w:r>
      <w:r w:rsidRPr="00BB1F7D">
        <w:rPr>
          <w:rFonts w:cs="Arial Black"/>
          <w:b/>
          <w:bCs/>
        </w:rPr>
        <w:t xml:space="preserve">Human resources information systems (HRIS): </w:t>
      </w:r>
      <w:r w:rsidRPr="00BB1F7D">
        <w:rPr>
          <w:rFonts w:cs="Arial Black"/>
          <w:bCs/>
        </w:rPr>
        <w:t>involve the creation of a comprehensive, computerized database that contains the job analysis information on each position, including information on the required KSAOs.</w:t>
      </w:r>
      <w:r>
        <w:rPr>
          <w:rFonts w:cs="Arial Black"/>
          <w:bCs/>
        </w:rPr>
        <w:t xml:space="preserve"> </w:t>
      </w:r>
      <w:r w:rsidRPr="00BB1F7D">
        <w:rPr>
          <w:rFonts w:cs="Arial Black"/>
          <w:b/>
          <w:bCs/>
        </w:rPr>
        <w:t xml:space="preserve">Nominations: </w:t>
      </w:r>
      <w:r w:rsidRPr="00BB1F7D">
        <w:rPr>
          <w:rFonts w:cs="Arial Black"/>
          <w:bCs/>
        </w:rPr>
        <w:t>occur when someone who knows about a vacancy nominates another employee to fill it. In most cases, supervisors nominate one or more of their employees for a vacant position.</w:t>
      </w:r>
    </w:p>
    <w:p w14:paraId="6C310B61" w14:textId="77777777" w:rsidR="000068E9" w:rsidRDefault="00CA31E0" w:rsidP="00933C54">
      <w:pPr>
        <w:rPr>
          <w:rFonts w:cs="Arial Black"/>
          <w:bCs/>
        </w:rPr>
      </w:pPr>
      <w:r w:rsidRPr="00CA31E0">
        <w:rPr>
          <w:rFonts w:cs="Arial Black"/>
          <w:b/>
          <w:bCs/>
        </w:rPr>
        <w:t>Recruitment Sources for External Candidates</w:t>
      </w:r>
      <w:r>
        <w:rPr>
          <w:rFonts w:cs="Arial Black"/>
          <w:b/>
          <w:bCs/>
        </w:rPr>
        <w:t xml:space="preserve"> - </w:t>
      </w:r>
      <w:r w:rsidR="00F24074" w:rsidRPr="00CA31E0">
        <w:rPr>
          <w:rFonts w:cs="Arial Black"/>
          <w:bCs/>
        </w:rPr>
        <w:t>Job Advertisements</w:t>
      </w:r>
      <w:r>
        <w:rPr>
          <w:rFonts w:cs="Arial Black"/>
          <w:bCs/>
        </w:rPr>
        <w:t xml:space="preserve">; </w:t>
      </w:r>
      <w:r w:rsidR="00F24074" w:rsidRPr="00CA31E0">
        <w:rPr>
          <w:rFonts w:cs="Arial Black"/>
          <w:bCs/>
        </w:rPr>
        <w:t>Newspapers</w:t>
      </w:r>
      <w:r>
        <w:rPr>
          <w:rFonts w:cs="Arial Black"/>
          <w:bCs/>
        </w:rPr>
        <w:t xml:space="preserve">; </w:t>
      </w:r>
      <w:r w:rsidR="00F24074" w:rsidRPr="00CA31E0">
        <w:rPr>
          <w:rFonts w:cs="Arial Black"/>
          <w:bCs/>
        </w:rPr>
        <w:t>Professional Periodicals and Trade Journals</w:t>
      </w:r>
      <w:r>
        <w:rPr>
          <w:rFonts w:cs="Arial Black"/>
          <w:bCs/>
        </w:rPr>
        <w:t xml:space="preserve">; </w:t>
      </w:r>
      <w:r w:rsidR="00F24074" w:rsidRPr="00CA31E0">
        <w:rPr>
          <w:rFonts w:cs="Arial Black"/>
          <w:bCs/>
        </w:rPr>
        <w:t>Radio and Television</w:t>
      </w:r>
      <w:r>
        <w:rPr>
          <w:rFonts w:cs="Arial Black"/>
          <w:bCs/>
        </w:rPr>
        <w:t xml:space="preserve">; </w:t>
      </w:r>
      <w:r w:rsidR="00F24074" w:rsidRPr="00CA31E0">
        <w:rPr>
          <w:rFonts w:cs="Arial Black"/>
          <w:bCs/>
        </w:rPr>
        <w:t>Public Displays</w:t>
      </w:r>
      <w:r>
        <w:rPr>
          <w:rFonts w:cs="Arial Black"/>
          <w:bCs/>
        </w:rPr>
        <w:t xml:space="preserve">; </w:t>
      </w:r>
      <w:r w:rsidR="00F24074" w:rsidRPr="00CA31E0">
        <w:rPr>
          <w:rFonts w:cs="Arial Black"/>
          <w:bCs/>
        </w:rPr>
        <w:t>Direct Mail</w:t>
      </w:r>
      <w:r w:rsidR="008C5F08">
        <w:rPr>
          <w:rFonts w:cs="Arial Black"/>
          <w:bCs/>
        </w:rPr>
        <w:t xml:space="preserve">; </w:t>
      </w:r>
      <w:r w:rsidR="00F24074" w:rsidRPr="008C5F08">
        <w:rPr>
          <w:rFonts w:cs="Arial Black"/>
          <w:bCs/>
        </w:rPr>
        <w:t>Open Houses</w:t>
      </w:r>
      <w:r w:rsidR="008C5F08">
        <w:rPr>
          <w:rFonts w:cs="Arial Black"/>
          <w:bCs/>
        </w:rPr>
        <w:t xml:space="preserve">; </w:t>
      </w:r>
      <w:r w:rsidR="00F24074" w:rsidRPr="008C5F08">
        <w:rPr>
          <w:rFonts w:cs="Arial Black"/>
          <w:bCs/>
        </w:rPr>
        <w:t>Job Fairs</w:t>
      </w:r>
      <w:r w:rsidR="008C5F08">
        <w:rPr>
          <w:rFonts w:cs="Arial Black"/>
          <w:bCs/>
        </w:rPr>
        <w:t xml:space="preserve">; </w:t>
      </w:r>
      <w:r w:rsidR="00F24074" w:rsidRPr="008C5F08">
        <w:rPr>
          <w:rFonts w:cs="Arial Black"/>
          <w:bCs/>
        </w:rPr>
        <w:t>Employee Referral</w:t>
      </w:r>
      <w:r w:rsidR="008C5F08">
        <w:rPr>
          <w:rFonts w:cs="Arial Black"/>
          <w:bCs/>
        </w:rPr>
        <w:t xml:space="preserve">; Networking; </w:t>
      </w:r>
      <w:r w:rsidR="00F24074" w:rsidRPr="008C5F08">
        <w:rPr>
          <w:rFonts w:cs="Arial Black"/>
          <w:bCs/>
        </w:rPr>
        <w:t>Walk-Ins</w:t>
      </w:r>
      <w:r w:rsidR="008C5F08">
        <w:rPr>
          <w:rFonts w:cs="Arial Black"/>
          <w:bCs/>
        </w:rPr>
        <w:t xml:space="preserve">; </w:t>
      </w:r>
      <w:r w:rsidR="00F24074" w:rsidRPr="008C5F08">
        <w:rPr>
          <w:rFonts w:cs="Arial Black"/>
          <w:bCs/>
        </w:rPr>
        <w:t>Employment Agencies</w:t>
      </w:r>
      <w:r w:rsidR="00933C54">
        <w:rPr>
          <w:rFonts w:cs="Arial Black"/>
          <w:bCs/>
        </w:rPr>
        <w:t xml:space="preserve">; </w:t>
      </w:r>
      <w:r w:rsidR="00F24074" w:rsidRPr="00933C54">
        <w:rPr>
          <w:rFonts w:cs="Arial Black"/>
          <w:bCs/>
        </w:rPr>
        <w:t>Service Canada Centres</w:t>
      </w:r>
      <w:r w:rsidR="00933C54">
        <w:rPr>
          <w:rFonts w:cs="Arial Black"/>
          <w:bCs/>
        </w:rPr>
        <w:t xml:space="preserve">; </w:t>
      </w:r>
      <w:r w:rsidR="00F24074" w:rsidRPr="00933C54">
        <w:rPr>
          <w:rFonts w:cs="Arial Black"/>
          <w:bCs/>
        </w:rPr>
        <w:t>Private Employment Agencies</w:t>
      </w:r>
      <w:r w:rsidR="00933C54">
        <w:rPr>
          <w:rFonts w:cs="Arial Black"/>
          <w:bCs/>
        </w:rPr>
        <w:t xml:space="preserve">; </w:t>
      </w:r>
      <w:r w:rsidR="00F24074" w:rsidRPr="00933C54">
        <w:rPr>
          <w:rFonts w:cs="Arial Black"/>
          <w:bCs/>
        </w:rPr>
        <w:t>Executive Search Firms</w:t>
      </w:r>
      <w:r w:rsidR="00933C54">
        <w:rPr>
          <w:rFonts w:cs="Arial Black"/>
          <w:bCs/>
        </w:rPr>
        <w:t xml:space="preserve">; </w:t>
      </w:r>
      <w:r w:rsidR="00F24074" w:rsidRPr="00933C54">
        <w:rPr>
          <w:rFonts w:cs="Arial Black"/>
          <w:bCs/>
        </w:rPr>
        <w:t>In-house Recruiters</w:t>
      </w:r>
      <w:r w:rsidR="00933C54">
        <w:rPr>
          <w:rFonts w:cs="Arial Black"/>
          <w:bCs/>
        </w:rPr>
        <w:t xml:space="preserve">; </w:t>
      </w:r>
      <w:r w:rsidR="00F24074" w:rsidRPr="00933C54">
        <w:rPr>
          <w:rFonts w:cs="Arial Black"/>
          <w:bCs/>
        </w:rPr>
        <w:t>Temporary Help Agencies</w:t>
      </w:r>
    </w:p>
    <w:p w14:paraId="308E8B70" w14:textId="77777777" w:rsidR="000068E9" w:rsidRPr="007D10AD" w:rsidRDefault="007D10AD" w:rsidP="007D10AD">
      <w:pPr>
        <w:rPr>
          <w:rFonts w:cs="Arial Black"/>
          <w:bCs/>
        </w:rPr>
      </w:pPr>
      <w:r w:rsidRPr="007D10AD">
        <w:rPr>
          <w:rFonts w:cs="Arial Black"/>
          <w:b/>
          <w:bCs/>
        </w:rPr>
        <w:t>Recruiting at Educational Institutions</w:t>
      </w:r>
      <w:r>
        <w:rPr>
          <w:rFonts w:cs="Arial Black"/>
          <w:b/>
          <w:bCs/>
        </w:rPr>
        <w:t xml:space="preserve"> - </w:t>
      </w:r>
      <w:r w:rsidR="00F24074" w:rsidRPr="007D10AD">
        <w:rPr>
          <w:rFonts w:cs="Arial Black"/>
          <w:bCs/>
        </w:rPr>
        <w:t>Seeking entry-level technical, professional, and managerial employees</w:t>
      </w:r>
      <w:r>
        <w:rPr>
          <w:rFonts w:cs="Arial Black"/>
          <w:bCs/>
        </w:rPr>
        <w:t xml:space="preserve">; </w:t>
      </w:r>
      <w:r w:rsidR="00F24074" w:rsidRPr="007D10AD">
        <w:rPr>
          <w:rFonts w:cs="Arial Black"/>
          <w:bCs/>
        </w:rPr>
        <w:t>Placement services provided in the educational institutions</w:t>
      </w:r>
      <w:r>
        <w:rPr>
          <w:rFonts w:cs="Arial Black"/>
          <w:bCs/>
        </w:rPr>
        <w:t xml:space="preserve">; </w:t>
      </w:r>
      <w:r w:rsidR="00F24074" w:rsidRPr="007D10AD">
        <w:rPr>
          <w:rFonts w:cs="Arial Black"/>
          <w:bCs/>
        </w:rPr>
        <w:t>Well-established campus recruiting programs</w:t>
      </w:r>
    </w:p>
    <w:p w14:paraId="6788239F" w14:textId="77777777" w:rsidR="00547DC0" w:rsidRPr="00547DC0" w:rsidRDefault="00547DC0" w:rsidP="00A111A5">
      <w:pPr>
        <w:rPr>
          <w:rFonts w:cs="Arial Black"/>
          <w:b/>
          <w:bCs/>
          <w:color w:val="FF0000"/>
          <w:u w:val="single"/>
        </w:rPr>
      </w:pPr>
      <w:r w:rsidRPr="00F51D2A">
        <w:rPr>
          <w:rFonts w:cs="Arial Black"/>
          <w:b/>
          <w:bCs/>
          <w:color w:val="FF0000"/>
          <w:u w:val="single"/>
        </w:rPr>
        <w:t>Do you think the Internet is a good vehicle to look for a job? Discuss the advantages and disadvantages.</w:t>
      </w:r>
    </w:p>
    <w:p w14:paraId="6CCB8617" w14:textId="77777777" w:rsidR="000068E9" w:rsidRPr="00A111A5" w:rsidRDefault="00A111A5" w:rsidP="00A111A5">
      <w:pPr>
        <w:rPr>
          <w:rFonts w:cs="Arial Black"/>
          <w:bCs/>
        </w:rPr>
      </w:pPr>
      <w:r w:rsidRPr="00A111A5">
        <w:rPr>
          <w:rFonts w:cs="Arial Black"/>
          <w:b/>
          <w:bCs/>
        </w:rPr>
        <w:t>E-Recruiting: Use of the Internet and Social Networks</w:t>
      </w:r>
      <w:r>
        <w:rPr>
          <w:rFonts w:cs="Arial Black"/>
          <w:b/>
          <w:bCs/>
        </w:rPr>
        <w:t xml:space="preserve"> - </w:t>
      </w:r>
      <w:r w:rsidR="00F24074" w:rsidRPr="00A111A5">
        <w:rPr>
          <w:rFonts w:cs="Arial Black"/>
          <w:bCs/>
        </w:rPr>
        <w:t>the use of the Internet to match candidates to jobs through electronic databases that store information on jobs and job candidates</w:t>
      </w:r>
      <w:r>
        <w:rPr>
          <w:rFonts w:cs="Arial Black"/>
          <w:bCs/>
        </w:rPr>
        <w:t xml:space="preserve">. </w:t>
      </w:r>
      <w:r w:rsidR="00F24074" w:rsidRPr="00A111A5">
        <w:rPr>
          <w:rFonts w:cs="Arial Black"/>
          <w:b/>
          <w:bCs/>
        </w:rPr>
        <w:t>Advantages of Internet recruiting:</w:t>
      </w:r>
      <w:r w:rsidR="00F24074" w:rsidRPr="00A111A5">
        <w:rPr>
          <w:rFonts w:cs="Arial Black"/>
          <w:bCs/>
        </w:rPr>
        <w:t xml:space="preserve"> company can reach a potentially limitless talent pool at minimal cost and beyond its normal geographical location; the company can provide more information about the position to job seekers than does a typical print ad; companies can provide up-to-date information on their corporate image; new jobs can be posted as the need arises; it speeds up the recruiting process; and it provides more opportunities </w:t>
      </w:r>
      <w:r w:rsidR="00547DC0">
        <w:rPr>
          <w:rFonts w:cs="Arial Black"/>
          <w:bCs/>
        </w:rPr>
        <w:t xml:space="preserve">for smaller firms, automated applicant tracking (careful with  words – discrimination), test can be administered by computer </w:t>
      </w:r>
      <w:r>
        <w:rPr>
          <w:rFonts w:cs="Arial Black"/>
          <w:bCs/>
        </w:rPr>
        <w:t xml:space="preserve"> </w:t>
      </w:r>
      <w:r w:rsidR="00F24074" w:rsidRPr="00A111A5">
        <w:rPr>
          <w:rFonts w:cs="Arial Black"/>
          <w:b/>
          <w:bCs/>
        </w:rPr>
        <w:t xml:space="preserve">Disadvantages to Internet recruiting: </w:t>
      </w:r>
      <w:r w:rsidR="00F24074" w:rsidRPr="00A111A5">
        <w:rPr>
          <w:rFonts w:cs="Arial Black"/>
          <w:bCs/>
        </w:rPr>
        <w:t>large volume of applications/r</w:t>
      </w:r>
      <w:r w:rsidR="00F24074" w:rsidRPr="00A111A5">
        <w:rPr>
          <w:rFonts w:cs="Arial Black"/>
          <w:bCs/>
          <w:lang w:val="en-US"/>
        </w:rPr>
        <w:t>é</w:t>
      </w:r>
      <w:r w:rsidR="00F24074" w:rsidRPr="00A111A5">
        <w:rPr>
          <w:rFonts w:cs="Arial Black"/>
          <w:bCs/>
        </w:rPr>
        <w:t>sum</w:t>
      </w:r>
      <w:r w:rsidR="00F24074" w:rsidRPr="00A111A5">
        <w:rPr>
          <w:rFonts w:cs="Arial Black"/>
          <w:bCs/>
          <w:lang w:val="en-US"/>
        </w:rPr>
        <w:t>é</w:t>
      </w:r>
      <w:r w:rsidR="00F24074" w:rsidRPr="00A111A5">
        <w:rPr>
          <w:rFonts w:cs="Arial Black"/>
          <w:bCs/>
        </w:rPr>
        <w:t>s</w:t>
      </w:r>
      <w:r w:rsidR="00547DC0">
        <w:rPr>
          <w:rFonts w:cs="Arial Black"/>
          <w:bCs/>
        </w:rPr>
        <w:t xml:space="preserve"> and all of them are qualified for the position (to avoid them pay attention how to word job posting)</w:t>
      </w:r>
      <w:r w:rsidR="00F24074" w:rsidRPr="00A111A5">
        <w:rPr>
          <w:rFonts w:cs="Arial Black"/>
          <w:bCs/>
        </w:rPr>
        <w:t>; time consuming to screen; not all companies want applicants to complete a standardized online r</w:t>
      </w:r>
      <w:r w:rsidR="00F24074" w:rsidRPr="00A111A5">
        <w:rPr>
          <w:rFonts w:cs="Arial Black"/>
          <w:bCs/>
          <w:lang w:val="en-US"/>
        </w:rPr>
        <w:t>é</w:t>
      </w:r>
      <w:r w:rsidR="00F24074" w:rsidRPr="00A111A5">
        <w:rPr>
          <w:rFonts w:cs="Arial Black"/>
          <w:bCs/>
        </w:rPr>
        <w:t>sum</w:t>
      </w:r>
      <w:r w:rsidR="00F24074" w:rsidRPr="00A111A5">
        <w:rPr>
          <w:rFonts w:cs="Arial Black"/>
          <w:bCs/>
          <w:lang w:val="en-US"/>
        </w:rPr>
        <w:t>é</w:t>
      </w:r>
      <w:r w:rsidR="00547DC0">
        <w:rPr>
          <w:rFonts w:cs="Arial Black"/>
          <w:bCs/>
          <w:lang w:val="en-US"/>
        </w:rPr>
        <w:t>, logistical problems (if applicant is not serious about relocating the company lose time and money)</w:t>
      </w:r>
    </w:p>
    <w:p w14:paraId="56E41FCF" w14:textId="77777777" w:rsidR="000068E9" w:rsidRPr="00F51D2A" w:rsidRDefault="00F51D2A" w:rsidP="00F51D2A">
      <w:pPr>
        <w:rPr>
          <w:rFonts w:cs="Arial Black"/>
          <w:bCs/>
        </w:rPr>
      </w:pPr>
      <w:r w:rsidRPr="00F51D2A">
        <w:rPr>
          <w:rFonts w:cs="Arial Black"/>
          <w:b/>
          <w:bCs/>
        </w:rPr>
        <w:t>Social Network Recruiting</w:t>
      </w:r>
      <w:r>
        <w:rPr>
          <w:rFonts w:cs="Arial Black"/>
          <w:b/>
          <w:bCs/>
        </w:rPr>
        <w:t xml:space="preserve"> - </w:t>
      </w:r>
      <w:r w:rsidR="00F24074" w:rsidRPr="00F51D2A">
        <w:rPr>
          <w:rFonts w:cs="Arial Black"/>
          <w:bCs/>
        </w:rPr>
        <w:t>Internet sites that allow users to post a profile with a certain amount of information that is visible to the public</w:t>
      </w:r>
    </w:p>
    <w:p w14:paraId="08A520FE" w14:textId="77777777" w:rsidR="000068E9" w:rsidRPr="0076618A" w:rsidRDefault="0076618A" w:rsidP="0076618A">
      <w:pPr>
        <w:rPr>
          <w:rFonts w:cs="Arial Black"/>
          <w:bCs/>
        </w:rPr>
      </w:pPr>
      <w:r w:rsidRPr="0076618A">
        <w:rPr>
          <w:rFonts w:cs="Arial Black"/>
          <w:b/>
          <w:bCs/>
        </w:rPr>
        <w:t>The Organizational Context</w:t>
      </w:r>
      <w:r>
        <w:rPr>
          <w:rFonts w:cs="Arial Black"/>
          <w:b/>
          <w:bCs/>
        </w:rPr>
        <w:t xml:space="preserve"> - </w:t>
      </w:r>
      <w:r w:rsidR="00F24074" w:rsidRPr="0076618A">
        <w:rPr>
          <w:rFonts w:cs="Arial Black"/>
          <w:b/>
          <w:bCs/>
        </w:rPr>
        <w:t xml:space="preserve">Interests and values: </w:t>
      </w:r>
      <w:r w:rsidR="00F24074" w:rsidRPr="0076618A">
        <w:rPr>
          <w:rFonts w:cs="Arial Black"/>
          <w:bCs/>
        </w:rPr>
        <w:t>an individual’s likes and dislikes and the importance or priorities attached to those likes and dislikes</w:t>
      </w:r>
      <w:r>
        <w:rPr>
          <w:rFonts w:cs="Arial Black"/>
          <w:bCs/>
        </w:rPr>
        <w:t xml:space="preserve">; </w:t>
      </w:r>
      <w:r w:rsidR="00F24074" w:rsidRPr="0076618A">
        <w:rPr>
          <w:rFonts w:cs="Arial Black"/>
          <w:b/>
          <w:bCs/>
        </w:rPr>
        <w:t xml:space="preserve">Job search: </w:t>
      </w:r>
      <w:r w:rsidR="00F24074" w:rsidRPr="0076618A">
        <w:rPr>
          <w:rFonts w:cs="Arial Black"/>
          <w:bCs/>
        </w:rPr>
        <w:t>the strategies, techniques, and practices an individual uses in looking for a job</w:t>
      </w:r>
      <w:r>
        <w:rPr>
          <w:rFonts w:cs="Arial Black"/>
          <w:bCs/>
        </w:rPr>
        <w:t xml:space="preserve"> (</w:t>
      </w:r>
      <w:r w:rsidR="00F24074" w:rsidRPr="0076618A">
        <w:rPr>
          <w:rFonts w:cs="Arial Black"/>
          <w:bCs/>
        </w:rPr>
        <w:t>Individuals become job applicants after forming an opinion on the desirability of working in a particular job within a specific organization. Organizational characteristics such as location, size of the enterprise, and type of industry may steer individuals away from applying for jobs no matter how attractive the job or how qualified they are to do it.</w:t>
      </w:r>
      <w:r>
        <w:rPr>
          <w:rFonts w:cs="Arial Black"/>
          <w:bCs/>
        </w:rPr>
        <w:t xml:space="preserve"> </w:t>
      </w:r>
      <w:r w:rsidR="00F24074" w:rsidRPr="0076618A">
        <w:rPr>
          <w:rFonts w:cs="Arial Black"/>
          <w:bCs/>
        </w:rPr>
        <w:t>Jobs providing autonomy, decision-making authority, and opportunities for self-development win out over those that lack these attributes.</w:t>
      </w:r>
      <w:r>
        <w:rPr>
          <w:rFonts w:cs="Arial Black"/>
          <w:bCs/>
        </w:rPr>
        <w:t xml:space="preserve"> </w:t>
      </w:r>
      <w:r w:rsidR="00F24074" w:rsidRPr="0076618A">
        <w:rPr>
          <w:rFonts w:cs="Arial Black"/>
          <w:bCs/>
        </w:rPr>
        <w:t>Organizations that offer special accommodations and flexible work arrangements gain competitive advantages in recruiting.</w:t>
      </w:r>
      <w:r>
        <w:rPr>
          <w:rFonts w:cs="Arial Black"/>
          <w:bCs/>
        </w:rPr>
        <w:t>)</w:t>
      </w:r>
    </w:p>
    <w:p w14:paraId="41EF6D1E" w14:textId="77777777" w:rsidR="000068E9" w:rsidRDefault="00737997" w:rsidP="00737997">
      <w:pPr>
        <w:rPr>
          <w:rFonts w:cs="Arial Black"/>
          <w:bCs/>
        </w:rPr>
      </w:pPr>
      <w:r w:rsidRPr="00737997">
        <w:rPr>
          <w:rFonts w:cs="Arial Black"/>
          <w:b/>
          <w:bCs/>
        </w:rPr>
        <w:t>Corporate Image and Applicant Attraction</w:t>
      </w:r>
      <w:r>
        <w:rPr>
          <w:rFonts w:cs="Arial Black"/>
          <w:b/>
          <w:bCs/>
        </w:rPr>
        <w:t xml:space="preserve"> - </w:t>
      </w:r>
      <w:r w:rsidR="00F24074" w:rsidRPr="00737997">
        <w:rPr>
          <w:rFonts w:cs="Arial Black"/>
          <w:bCs/>
        </w:rPr>
        <w:t>Reputation of an organization is an important concern to job applicants</w:t>
      </w:r>
      <w:r>
        <w:rPr>
          <w:rFonts w:cs="Arial Black"/>
          <w:bCs/>
        </w:rPr>
        <w:t xml:space="preserve">. </w:t>
      </w:r>
      <w:r w:rsidR="00F24074" w:rsidRPr="00737997">
        <w:rPr>
          <w:rFonts w:cs="Arial Black"/>
          <w:bCs/>
        </w:rPr>
        <w:t>Corporate image predicts the likelihood of interest on the part of a job seeker</w:t>
      </w:r>
      <w:r>
        <w:rPr>
          <w:rFonts w:cs="Arial Black"/>
          <w:bCs/>
        </w:rPr>
        <w:t xml:space="preserve">. </w:t>
      </w:r>
      <w:r w:rsidR="00F24074" w:rsidRPr="00737997">
        <w:rPr>
          <w:rFonts w:cs="Arial Black"/>
          <w:bCs/>
        </w:rPr>
        <w:t>Familiarity with the company</w:t>
      </w:r>
      <w:r>
        <w:rPr>
          <w:rFonts w:cs="Arial Black"/>
          <w:bCs/>
        </w:rPr>
        <w:t xml:space="preserve">. </w:t>
      </w:r>
      <w:r w:rsidR="00F24074" w:rsidRPr="00737997">
        <w:rPr>
          <w:rFonts w:cs="Arial Black"/>
          <w:bCs/>
        </w:rPr>
        <w:t>Competitive compensation package</w:t>
      </w:r>
    </w:p>
    <w:p w14:paraId="1939DE42" w14:textId="77777777" w:rsidR="000068E9" w:rsidRPr="00E05650" w:rsidRDefault="00F24074" w:rsidP="00E05650">
      <w:pPr>
        <w:rPr>
          <w:rFonts w:cs="Arial Black"/>
          <w:bCs/>
        </w:rPr>
      </w:pPr>
      <w:r w:rsidRPr="00E05650">
        <w:rPr>
          <w:rFonts w:cs="Arial Black"/>
          <w:b/>
          <w:bCs/>
        </w:rPr>
        <w:lastRenderedPageBreak/>
        <w:t>Image advertising</w:t>
      </w:r>
      <w:r w:rsidRPr="00E05650">
        <w:rPr>
          <w:rFonts w:cs="Arial Black"/>
          <w:bCs/>
        </w:rPr>
        <w:t>: advertising designed to raise an organization’s profile in a positive manner in order to attract job seekers’ interest</w:t>
      </w:r>
    </w:p>
    <w:p w14:paraId="5C1052F5" w14:textId="77777777" w:rsidR="000068E9" w:rsidRPr="00E86558" w:rsidRDefault="00F24074" w:rsidP="00E86558">
      <w:pPr>
        <w:rPr>
          <w:rFonts w:cs="Arial Black"/>
          <w:bCs/>
        </w:rPr>
      </w:pPr>
      <w:r w:rsidRPr="00E86558">
        <w:rPr>
          <w:rFonts w:cs="Arial Black"/>
          <w:b/>
          <w:bCs/>
        </w:rPr>
        <w:t>Guidelines for Effective Recruiting</w:t>
      </w:r>
      <w:r w:rsidR="00E86558">
        <w:rPr>
          <w:rFonts w:cs="Arial Black"/>
          <w:bCs/>
        </w:rPr>
        <w:t xml:space="preserve">: </w:t>
      </w:r>
      <w:r w:rsidRPr="00E86558">
        <w:rPr>
          <w:rFonts w:cs="Arial Black"/>
          <w:bCs/>
        </w:rPr>
        <w:t>Ensure that candidates receive consistent and noncontradictory information about important features</w:t>
      </w:r>
      <w:r w:rsidR="00E86558">
        <w:rPr>
          <w:rFonts w:cs="Arial Black"/>
          <w:bCs/>
        </w:rPr>
        <w:t xml:space="preserve"> of the job and its environment. </w:t>
      </w:r>
      <w:r w:rsidRPr="00E86558">
        <w:rPr>
          <w:rFonts w:cs="Arial Black"/>
          <w:bCs/>
        </w:rPr>
        <w:t>Recognize that the behaviour of recruiters and other representatives gives an impression of the organization’s climate, efficiency, and attitude toward employees</w:t>
      </w:r>
      <w:r w:rsidR="00E86558">
        <w:rPr>
          <w:rFonts w:cs="Arial Black"/>
          <w:bCs/>
        </w:rPr>
        <w:t xml:space="preserve">. </w:t>
      </w:r>
      <w:r w:rsidRPr="00E86558">
        <w:rPr>
          <w:rFonts w:cs="Arial Black"/>
          <w:bCs/>
        </w:rPr>
        <w:t>Ensure that all recruiting information and materials given to job applicants present accu</w:t>
      </w:r>
      <w:r w:rsidR="00E86558">
        <w:rPr>
          <w:rFonts w:cs="Arial Black"/>
          <w:bCs/>
        </w:rPr>
        <w:t xml:space="preserve">rate and consistent information. </w:t>
      </w:r>
      <w:r w:rsidRPr="00E86558">
        <w:rPr>
          <w:rFonts w:cs="Arial Black"/>
          <w:bCs/>
        </w:rPr>
        <w:t>Present important information on the job and the organization to job candidates by several different, reliable, and credible sources</w:t>
      </w:r>
      <w:r w:rsidR="00E86558">
        <w:rPr>
          <w:rFonts w:cs="Arial Black"/>
          <w:bCs/>
        </w:rPr>
        <w:t xml:space="preserve">. </w:t>
      </w:r>
      <w:r w:rsidRPr="00E86558">
        <w:rPr>
          <w:rFonts w:cs="Arial Black"/>
          <w:bCs/>
        </w:rPr>
        <w:t>Give serious consideration not only to the content of information presented to candidates but also to the context in which it is presented</w:t>
      </w:r>
    </w:p>
    <w:p w14:paraId="794B57B1" w14:textId="77777777" w:rsidR="000068E9" w:rsidRPr="001B275B" w:rsidRDefault="00E86558" w:rsidP="001B275B">
      <w:pPr>
        <w:rPr>
          <w:rFonts w:cs="Arial Black"/>
          <w:bCs/>
        </w:rPr>
      </w:pPr>
      <w:r w:rsidRPr="00E86558">
        <w:rPr>
          <w:rFonts w:cs="Arial Black"/>
          <w:b/>
          <w:bCs/>
        </w:rPr>
        <w:t>The Person-Organization Fit</w:t>
      </w:r>
      <w:r>
        <w:rPr>
          <w:rFonts w:cs="Arial Black"/>
          <w:b/>
          <w:bCs/>
        </w:rPr>
        <w:t xml:space="preserve">: </w:t>
      </w:r>
      <w:r w:rsidR="00F24074" w:rsidRPr="00E86558">
        <w:rPr>
          <w:rFonts w:cs="Arial Black"/>
          <w:b/>
          <w:bCs/>
        </w:rPr>
        <w:t xml:space="preserve">Person-job fit: </w:t>
      </w:r>
      <w:r w:rsidR="00F24074" w:rsidRPr="00E86558">
        <w:rPr>
          <w:rFonts w:cs="Arial Black"/>
          <w:bCs/>
        </w:rPr>
        <w:t>when a job candidate has the knowledge, skills, abilities, or other attributes and competencies required by the job in question</w:t>
      </w:r>
      <w:r>
        <w:rPr>
          <w:rFonts w:cs="Arial Black"/>
          <w:bCs/>
        </w:rPr>
        <w:t xml:space="preserve"> </w:t>
      </w:r>
      <w:r w:rsidR="00F24074" w:rsidRPr="00E86558">
        <w:rPr>
          <w:rFonts w:cs="Arial Black"/>
          <w:b/>
          <w:bCs/>
        </w:rPr>
        <w:t xml:space="preserve">Person-organization fit: </w:t>
      </w:r>
      <w:r w:rsidR="00F24074" w:rsidRPr="00E86558">
        <w:rPr>
          <w:rFonts w:cs="Arial Black"/>
          <w:bCs/>
        </w:rPr>
        <w:t>when a job candidate fits the organization’s values and culture and has the contextual attributes desired by the organization</w:t>
      </w:r>
      <w:r w:rsidR="001B275B">
        <w:rPr>
          <w:rFonts w:cs="Arial Black"/>
          <w:bCs/>
        </w:rPr>
        <w:t xml:space="preserve">. </w:t>
      </w:r>
      <w:r w:rsidR="00F24074" w:rsidRPr="001B275B">
        <w:rPr>
          <w:rFonts w:cs="Arial Black"/>
          <w:bCs/>
        </w:rPr>
        <w:t>An applicant’s r</w:t>
      </w:r>
      <w:r w:rsidR="00F24074" w:rsidRPr="001B275B">
        <w:rPr>
          <w:rFonts w:cs="Arial Black"/>
          <w:bCs/>
          <w:lang w:val="en-US"/>
        </w:rPr>
        <w:t>é</w:t>
      </w:r>
      <w:r w:rsidR="00F24074" w:rsidRPr="001B275B">
        <w:rPr>
          <w:rFonts w:cs="Arial Black"/>
          <w:bCs/>
        </w:rPr>
        <w:t>sum</w:t>
      </w:r>
      <w:r w:rsidR="00F24074" w:rsidRPr="001B275B">
        <w:rPr>
          <w:rFonts w:cs="Arial Black"/>
          <w:bCs/>
          <w:lang w:val="en-US"/>
        </w:rPr>
        <w:t>é</w:t>
      </w:r>
      <w:r w:rsidR="00F24074" w:rsidRPr="001B275B">
        <w:rPr>
          <w:rFonts w:cs="Arial Black"/>
          <w:bCs/>
        </w:rPr>
        <w:t xml:space="preserve"> plays an important role in determining whether the applicant will proceed to the next stage of the hiring process. Organizational recruiters use the content of job applicants’ r</w:t>
      </w:r>
      <w:r w:rsidR="00F24074" w:rsidRPr="001B275B">
        <w:rPr>
          <w:rFonts w:cs="Arial Black"/>
          <w:bCs/>
          <w:lang w:val="en-US"/>
        </w:rPr>
        <w:t>é</w:t>
      </w:r>
      <w:r w:rsidR="00F24074" w:rsidRPr="001B275B">
        <w:rPr>
          <w:rFonts w:cs="Arial Black"/>
          <w:bCs/>
        </w:rPr>
        <w:t>sum</w:t>
      </w:r>
      <w:r w:rsidR="00F24074" w:rsidRPr="001B275B">
        <w:rPr>
          <w:rFonts w:cs="Arial Black"/>
          <w:bCs/>
          <w:lang w:val="en-US"/>
        </w:rPr>
        <w:t>é</w:t>
      </w:r>
      <w:r w:rsidR="00F24074" w:rsidRPr="001B275B">
        <w:rPr>
          <w:rFonts w:cs="Arial Black"/>
          <w:bCs/>
        </w:rPr>
        <w:t>s to make inferences about the suitability of applicants.</w:t>
      </w:r>
      <w:r w:rsidR="001B275B">
        <w:rPr>
          <w:rFonts w:cs="Arial Black"/>
          <w:bCs/>
        </w:rPr>
        <w:t xml:space="preserve"> </w:t>
      </w:r>
      <w:r w:rsidR="00F24074" w:rsidRPr="001B275B">
        <w:rPr>
          <w:rFonts w:cs="Arial Black"/>
          <w:bCs/>
        </w:rPr>
        <w:t>Both the perception</w:t>
      </w:r>
      <w:r w:rsidR="001B275B">
        <w:rPr>
          <w:rFonts w:cs="Arial Black"/>
          <w:bCs/>
        </w:rPr>
        <w:t>s</w:t>
      </w:r>
      <w:r w:rsidR="00F24074" w:rsidRPr="001B275B">
        <w:rPr>
          <w:rFonts w:cs="Arial Black"/>
          <w:bCs/>
        </w:rPr>
        <w:t xml:space="preserve"> of person-job fit and of person-organization fit predict whether the company will make a job offer.</w:t>
      </w:r>
    </w:p>
    <w:p w14:paraId="5A702792" w14:textId="77777777" w:rsidR="000068E9" w:rsidRPr="00097971" w:rsidRDefault="006D21C2" w:rsidP="00097971">
      <w:pPr>
        <w:rPr>
          <w:rFonts w:cs="Arial Black"/>
          <w:bCs/>
        </w:rPr>
      </w:pPr>
      <w:r w:rsidRPr="006D21C2">
        <w:rPr>
          <w:rFonts w:cs="Arial Black"/>
          <w:b/>
          <w:bCs/>
        </w:rPr>
        <w:t>Communication and Perception</w:t>
      </w:r>
      <w:r>
        <w:rPr>
          <w:rFonts w:cs="Arial Black"/>
          <w:b/>
          <w:bCs/>
        </w:rPr>
        <w:t xml:space="preserve"> - </w:t>
      </w:r>
      <w:r w:rsidR="00F24074" w:rsidRPr="006D21C2">
        <w:rPr>
          <w:rFonts w:cs="Arial Black"/>
          <w:bCs/>
        </w:rPr>
        <w:t>If perceptions are positive, a job offer is made and accepted</w:t>
      </w:r>
      <w:r>
        <w:rPr>
          <w:rFonts w:cs="Arial Black"/>
          <w:bCs/>
        </w:rPr>
        <w:t xml:space="preserve">. </w:t>
      </w:r>
      <w:r w:rsidR="00F24074" w:rsidRPr="006D21C2">
        <w:rPr>
          <w:rFonts w:cs="Arial Black"/>
          <w:bCs/>
        </w:rPr>
        <w:t>If the perceptions of one do not match those of the other, a job offer is either not made or, if made, not accepted</w:t>
      </w:r>
      <w:r>
        <w:rPr>
          <w:rFonts w:cs="Arial Black"/>
          <w:bCs/>
        </w:rPr>
        <w:t xml:space="preserve">. </w:t>
      </w:r>
      <w:r w:rsidR="00F24074" w:rsidRPr="006D21C2">
        <w:rPr>
          <w:rFonts w:cs="Arial Black"/>
          <w:bCs/>
        </w:rPr>
        <w:t>Perceptions are based on communication</w:t>
      </w:r>
      <w:r w:rsidR="00097971">
        <w:rPr>
          <w:rFonts w:cs="Arial Black"/>
          <w:bCs/>
        </w:rPr>
        <w:t xml:space="preserve">. </w:t>
      </w:r>
      <w:r w:rsidR="00F24074" w:rsidRPr="00097971">
        <w:rPr>
          <w:rFonts w:cs="Arial Black"/>
          <w:bCs/>
        </w:rPr>
        <w:t>Inaccurate, incomplete, or distorted information leads to misperceptions and inaccurate decisions.</w:t>
      </w:r>
    </w:p>
    <w:p w14:paraId="1BAAF910" w14:textId="77777777" w:rsidR="000068E9" w:rsidRPr="00CE0D34" w:rsidRDefault="00F24074" w:rsidP="00CE0D34">
      <w:pPr>
        <w:rPr>
          <w:rFonts w:cs="Arial Black"/>
          <w:bCs/>
        </w:rPr>
      </w:pPr>
      <w:r w:rsidRPr="00CE0D34">
        <w:rPr>
          <w:rFonts w:cs="Arial Black"/>
          <w:b/>
          <w:bCs/>
        </w:rPr>
        <w:t>Realistic job preview</w:t>
      </w:r>
      <w:r w:rsidRPr="00CE0D34">
        <w:rPr>
          <w:rFonts w:cs="Arial Black"/>
          <w:bCs/>
        </w:rPr>
        <w:t>: a procedure designed to reduce turnover and increase satisfaction among newcomers to an organization by providing job candidates with accurate information about the job and the organization</w:t>
      </w:r>
    </w:p>
    <w:p w14:paraId="0921994E" w14:textId="77777777" w:rsidR="000068E9" w:rsidRPr="006D21C2" w:rsidRDefault="002323EF" w:rsidP="006D21C2">
      <w:pPr>
        <w:rPr>
          <w:rFonts w:cs="Arial Black"/>
          <w:bCs/>
        </w:rPr>
      </w:pPr>
      <w:r w:rsidRPr="002323EF">
        <w:rPr>
          <w:rFonts w:cs="Arial Black"/>
          <w:bCs/>
          <w:noProof/>
          <w:lang w:val="en-GB" w:eastAsia="en-GB"/>
        </w:rPr>
        <w:drawing>
          <wp:inline distT="0" distB="0" distL="0" distR="0" wp14:anchorId="5D96DD54" wp14:editId="7FB5DA9F">
            <wp:extent cx="5971681" cy="3038475"/>
            <wp:effectExtent l="0" t="0" r="0" b="0"/>
            <wp:docPr id="27651" name="Picture 3" descr="fig05-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51" name="Picture 3" descr="fig05-14"/>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2810" cy="3039049"/>
                    </a:xfrm>
                    <a:prstGeom prst="rect">
                      <a:avLst/>
                    </a:prstGeom>
                    <a:noFill/>
                    <a:extLst/>
                  </pic:spPr>
                </pic:pic>
              </a:graphicData>
            </a:graphic>
          </wp:inline>
        </w:drawing>
      </w:r>
    </w:p>
    <w:p w14:paraId="69030B8B" w14:textId="77777777" w:rsidR="000068E9" w:rsidRDefault="002C0A3F" w:rsidP="00E86558">
      <w:pPr>
        <w:rPr>
          <w:rFonts w:cs="Arial Black"/>
          <w:bCs/>
        </w:rPr>
      </w:pPr>
      <w:r>
        <w:rPr>
          <w:rFonts w:cs="Arial Black"/>
          <w:bCs/>
        </w:rPr>
        <w:t>A key aspect of the recruitment effort: external vs. internal candidates; sources and cost of recruiting; planning the recruitment effort; recruiting legally protected groups.</w:t>
      </w:r>
    </w:p>
    <w:p w14:paraId="34DEB4E7" w14:textId="77777777" w:rsidR="00B57A5D" w:rsidRPr="00B57A5D" w:rsidRDefault="00B57A5D" w:rsidP="00B57A5D">
      <w:pPr>
        <w:jc w:val="center"/>
        <w:rPr>
          <w:rFonts w:cs="Arial Black"/>
          <w:b/>
          <w:bCs/>
          <w:sz w:val="24"/>
          <w:szCs w:val="24"/>
          <w:u w:val="single"/>
        </w:rPr>
      </w:pPr>
      <w:r w:rsidRPr="00B57A5D">
        <w:rPr>
          <w:rFonts w:cs="Arial Black"/>
          <w:b/>
          <w:bCs/>
          <w:sz w:val="24"/>
          <w:szCs w:val="24"/>
          <w:u w:val="single"/>
        </w:rPr>
        <w:lastRenderedPageBreak/>
        <w:t>Chapter 7: Selection I: Applicant Screening</w:t>
      </w:r>
    </w:p>
    <w:p w14:paraId="5ECEE0DA" w14:textId="77777777" w:rsidR="00824F48" w:rsidRPr="00F1309E" w:rsidRDefault="00F1309E" w:rsidP="00F1309E">
      <w:pPr>
        <w:rPr>
          <w:rFonts w:cs="Arial Black"/>
          <w:bCs/>
        </w:rPr>
      </w:pPr>
      <w:r w:rsidRPr="00F1309E">
        <w:rPr>
          <w:rFonts w:cs="Arial Black"/>
          <w:b/>
          <w:bCs/>
        </w:rPr>
        <w:t>Applicant Screening</w:t>
      </w:r>
      <w:r>
        <w:rPr>
          <w:rFonts w:cs="Arial Black"/>
          <w:b/>
          <w:bCs/>
        </w:rPr>
        <w:t xml:space="preserve"> - </w:t>
      </w:r>
      <w:r w:rsidR="00973122" w:rsidRPr="00F1309E">
        <w:rPr>
          <w:rFonts w:cs="Arial Black"/>
          <w:bCs/>
        </w:rPr>
        <w:t>the first step of the selection process; involves identifying individuals from the applicant pool who have the minimum qualifications for the target position(s)</w:t>
      </w:r>
      <w:r>
        <w:rPr>
          <w:rFonts w:cs="Arial Black"/>
          <w:bCs/>
        </w:rPr>
        <w:t xml:space="preserve">. </w:t>
      </w:r>
      <w:r w:rsidR="00973122" w:rsidRPr="00F1309E">
        <w:rPr>
          <w:rFonts w:cs="Arial Black"/>
          <w:bCs/>
        </w:rPr>
        <w:t>Candidates “passing” this first hurdle then undergo more extensive assessments</w:t>
      </w:r>
      <w:r w:rsidR="000F7958">
        <w:rPr>
          <w:rFonts w:cs="Arial Black"/>
          <w:bCs/>
        </w:rPr>
        <w:t xml:space="preserve">. </w:t>
      </w:r>
      <w:r w:rsidR="00973122" w:rsidRPr="00F1309E">
        <w:rPr>
          <w:rFonts w:cs="Arial Black"/>
          <w:b/>
          <w:bCs/>
        </w:rPr>
        <w:t>Minimum qualifications (MQ)</w:t>
      </w:r>
      <w:r w:rsidR="00973122" w:rsidRPr="00F1309E">
        <w:rPr>
          <w:rFonts w:cs="Arial Black"/>
          <w:bCs/>
        </w:rPr>
        <w:t xml:space="preserve">: knowledge, skills, abilities, experiences, and other attributes and competencies deemed necessary for minimally acceptable performance in one or more positions; designed for making the “first cut” in screening job applicants; sometimes referred to as </w:t>
      </w:r>
      <w:r w:rsidR="00973122" w:rsidRPr="00F1309E">
        <w:rPr>
          <w:rFonts w:cs="Arial Black"/>
          <w:b/>
          <w:bCs/>
        </w:rPr>
        <w:t>selection criteria</w:t>
      </w:r>
      <w:r w:rsidR="000F7958">
        <w:rPr>
          <w:rFonts w:cs="Arial Black"/>
          <w:bCs/>
        </w:rPr>
        <w:t xml:space="preserve">. </w:t>
      </w:r>
      <w:r w:rsidR="00973122" w:rsidRPr="00F1309E">
        <w:rPr>
          <w:rFonts w:cs="Arial Black"/>
          <w:b/>
          <w:bCs/>
        </w:rPr>
        <w:t>Designated targeted groups</w:t>
      </w:r>
      <w:r w:rsidR="00973122" w:rsidRPr="00F1309E">
        <w:rPr>
          <w:rFonts w:cs="Arial Black"/>
          <w:bCs/>
        </w:rPr>
        <w:t>: the four groups (women, visible minorities, Aboriginal peoples, and people with disabilities) designated in the federal government’s Employment Equity Act that receive legal “protection” in employment policies and practices because of their underrepresentation in the workplace</w:t>
      </w:r>
    </w:p>
    <w:p w14:paraId="4194EA5B" w14:textId="77777777" w:rsidR="00824F48" w:rsidRPr="000F7958" w:rsidRDefault="000F7958" w:rsidP="000F7958">
      <w:pPr>
        <w:rPr>
          <w:rFonts w:cs="Arial Black"/>
          <w:bCs/>
        </w:rPr>
      </w:pPr>
      <w:r w:rsidRPr="000F7958">
        <w:rPr>
          <w:rFonts w:cs="Arial Black"/>
          <w:b/>
          <w:bCs/>
        </w:rPr>
        <w:t>Recruitment, Screening, and Selection</w:t>
      </w:r>
      <w:r>
        <w:rPr>
          <w:rFonts w:cs="Arial Black"/>
          <w:b/>
          <w:bCs/>
        </w:rPr>
        <w:t xml:space="preserve"> - </w:t>
      </w:r>
      <w:r w:rsidR="00973122" w:rsidRPr="000F7958">
        <w:rPr>
          <w:rFonts w:cs="Arial Black"/>
          <w:b/>
          <w:bCs/>
        </w:rPr>
        <w:t>Selection ratio</w:t>
      </w:r>
      <w:r w:rsidR="00973122" w:rsidRPr="000F7958">
        <w:rPr>
          <w:rFonts w:cs="Arial Black"/>
          <w:bCs/>
        </w:rPr>
        <w:t>: the proportion of applicants for one or more positions who are hired</w:t>
      </w:r>
      <w:r>
        <w:rPr>
          <w:rFonts w:cs="Arial Black"/>
          <w:bCs/>
        </w:rPr>
        <w:t>.</w:t>
      </w:r>
      <w:r w:rsidRPr="000F7958">
        <w:rPr>
          <w:rFonts w:eastAsiaTheme="minorEastAsia" w:hAnsi="Lucida Sans Unicode"/>
          <w:b/>
          <w:bCs/>
          <w:color w:val="000000" w:themeColor="text1"/>
          <w:sz w:val="56"/>
          <w:szCs w:val="56"/>
        </w:rPr>
        <w:t xml:space="preserve"> </w:t>
      </w:r>
      <w:r w:rsidR="00973122" w:rsidRPr="000F7958">
        <w:rPr>
          <w:rFonts w:cs="Arial Black"/>
          <w:b/>
          <w:bCs/>
        </w:rPr>
        <w:t>False positives</w:t>
      </w:r>
      <w:r w:rsidR="00973122" w:rsidRPr="000F7958">
        <w:rPr>
          <w:rFonts w:cs="Arial Black"/>
          <w:bCs/>
        </w:rPr>
        <w:t>: individuals who are predicted to perform successfully in a given position (based on pre-selection assessment scores), but who do not perform at satisfactory levels when placed on the job</w:t>
      </w:r>
      <w:r>
        <w:rPr>
          <w:rFonts w:cs="Arial Black"/>
          <w:bCs/>
        </w:rPr>
        <w:t>.</w:t>
      </w:r>
      <w:r w:rsidRPr="000F7958">
        <w:rPr>
          <w:rFonts w:eastAsiaTheme="minorEastAsia" w:hAnsi="Lucida Sans Unicode"/>
          <w:b/>
          <w:bCs/>
          <w:color w:val="000000" w:themeColor="text1"/>
          <w:sz w:val="56"/>
          <w:szCs w:val="56"/>
        </w:rPr>
        <w:t xml:space="preserve"> </w:t>
      </w:r>
      <w:r w:rsidRPr="000F7958">
        <w:rPr>
          <w:rFonts w:cs="Arial Black"/>
          <w:b/>
          <w:bCs/>
        </w:rPr>
        <w:t xml:space="preserve">False negatives: </w:t>
      </w:r>
      <w:r w:rsidRPr="000F7958">
        <w:rPr>
          <w:rFonts w:cs="Arial Black"/>
          <w:bCs/>
        </w:rPr>
        <w:t xml:space="preserve">individuals who are predicted to perform unsuccessfully in a given position (based on pre-selection assessment scores), but who </w:t>
      </w:r>
      <w:r w:rsidR="00973122" w:rsidRPr="000F7958">
        <w:rPr>
          <w:rFonts w:cs="Arial Black"/>
          <w:bCs/>
        </w:rPr>
        <w:t>would perform at satisfactory levels if hired</w:t>
      </w:r>
    </w:p>
    <w:p w14:paraId="08EF72C3" w14:textId="77777777" w:rsidR="00824F48" w:rsidRPr="003A708A" w:rsidRDefault="003A708A" w:rsidP="003A708A">
      <w:pPr>
        <w:rPr>
          <w:rFonts w:cs="Arial Black"/>
          <w:bCs/>
        </w:rPr>
      </w:pPr>
      <w:r w:rsidRPr="003A708A">
        <w:rPr>
          <w:rFonts w:cs="Arial Black"/>
          <w:b/>
          <w:bCs/>
        </w:rPr>
        <w:t>Screening Methods</w:t>
      </w:r>
      <w:r>
        <w:rPr>
          <w:rFonts w:cs="Arial Black"/>
          <w:b/>
          <w:bCs/>
        </w:rPr>
        <w:t xml:space="preserve"> - </w:t>
      </w:r>
      <w:r w:rsidR="00973122" w:rsidRPr="003A708A">
        <w:rPr>
          <w:rFonts w:cs="Arial Black"/>
          <w:bCs/>
        </w:rPr>
        <w:t>Application Forms (Blank)</w:t>
      </w:r>
      <w:r>
        <w:rPr>
          <w:rFonts w:cs="Arial Black"/>
          <w:bCs/>
        </w:rPr>
        <w:t xml:space="preserve">; </w:t>
      </w:r>
      <w:r w:rsidR="00973122" w:rsidRPr="003A708A">
        <w:rPr>
          <w:rFonts w:cs="Arial Black"/>
          <w:bCs/>
        </w:rPr>
        <w:t>Weighted Application Blanks</w:t>
      </w:r>
      <w:r>
        <w:rPr>
          <w:rFonts w:cs="Arial Black"/>
          <w:bCs/>
        </w:rPr>
        <w:t xml:space="preserve">; </w:t>
      </w:r>
      <w:r w:rsidR="00973122" w:rsidRPr="003A708A">
        <w:rPr>
          <w:rFonts w:cs="Arial Black"/>
          <w:bCs/>
        </w:rPr>
        <w:t>Biographical Data</w:t>
      </w:r>
      <w:r>
        <w:rPr>
          <w:rFonts w:cs="Arial Black"/>
          <w:bCs/>
        </w:rPr>
        <w:t xml:space="preserve">; </w:t>
      </w:r>
      <w:r w:rsidR="00973122" w:rsidRPr="003A708A">
        <w:rPr>
          <w:rFonts w:cs="Arial Black"/>
          <w:bCs/>
        </w:rPr>
        <w:t>Biodata</w:t>
      </w:r>
      <w:r>
        <w:rPr>
          <w:rFonts w:cs="Arial Black"/>
          <w:bCs/>
        </w:rPr>
        <w:t xml:space="preserve">; </w:t>
      </w:r>
      <w:r w:rsidR="00973122" w:rsidRPr="003A708A">
        <w:rPr>
          <w:rFonts w:cs="Arial Black"/>
          <w:bCs/>
        </w:rPr>
        <w:t>Biographical Information Blank (BIB)</w:t>
      </w:r>
      <w:r>
        <w:rPr>
          <w:rFonts w:cs="Arial Black"/>
          <w:bCs/>
        </w:rPr>
        <w:t xml:space="preserve">; </w:t>
      </w:r>
      <w:r w:rsidR="00973122" w:rsidRPr="003A708A">
        <w:rPr>
          <w:rFonts w:cs="Arial Black"/>
          <w:bCs/>
        </w:rPr>
        <w:t>Résumés</w:t>
      </w:r>
      <w:r>
        <w:rPr>
          <w:rFonts w:cs="Arial Black"/>
          <w:bCs/>
        </w:rPr>
        <w:t xml:space="preserve">; </w:t>
      </w:r>
      <w:r w:rsidR="00973122" w:rsidRPr="003A708A">
        <w:rPr>
          <w:rFonts w:cs="Arial Black"/>
          <w:bCs/>
        </w:rPr>
        <w:t>Reference Checks</w:t>
      </w:r>
      <w:r>
        <w:rPr>
          <w:rFonts w:cs="Arial Black"/>
          <w:bCs/>
        </w:rPr>
        <w:t xml:space="preserve">; </w:t>
      </w:r>
      <w:r w:rsidR="00973122" w:rsidRPr="003A708A">
        <w:rPr>
          <w:rFonts w:cs="Arial Black"/>
          <w:bCs/>
        </w:rPr>
        <w:t>Background Checks</w:t>
      </w:r>
    </w:p>
    <w:p w14:paraId="6512642D" w14:textId="77777777" w:rsidR="00824F48" w:rsidRPr="003A708A" w:rsidRDefault="00973122" w:rsidP="003A708A">
      <w:pPr>
        <w:rPr>
          <w:rFonts w:cs="Arial Black"/>
          <w:bCs/>
        </w:rPr>
      </w:pPr>
      <w:r w:rsidRPr="003A708A">
        <w:rPr>
          <w:rFonts w:cs="Arial Black"/>
          <w:b/>
          <w:bCs/>
        </w:rPr>
        <w:t>Application blank</w:t>
      </w:r>
      <w:r w:rsidRPr="003A708A">
        <w:rPr>
          <w:rFonts w:cs="Arial Black"/>
          <w:bCs/>
        </w:rPr>
        <w:t>:</w:t>
      </w:r>
      <w:r w:rsidRPr="003A708A">
        <w:rPr>
          <w:rFonts w:cs="Arial Black"/>
          <w:b/>
          <w:bCs/>
        </w:rPr>
        <w:t xml:space="preserve"> </w:t>
      </w:r>
      <w:r w:rsidRPr="003A708A">
        <w:rPr>
          <w:rFonts w:cs="Arial Black"/>
          <w:bCs/>
        </w:rPr>
        <w:t>a form completed by job candidates to provide an employer with basic information about their knowledge, skills, education, or other job-related information</w:t>
      </w:r>
      <w:r w:rsidR="003A708A">
        <w:rPr>
          <w:rFonts w:cs="Arial Black"/>
          <w:bCs/>
        </w:rPr>
        <w:t xml:space="preserve">. </w:t>
      </w:r>
      <w:r w:rsidRPr="003A708A">
        <w:rPr>
          <w:rFonts w:cs="Arial Black"/>
          <w:bCs/>
        </w:rPr>
        <w:t>Application forms consist of a series of questions aimed at securing information on the general suitability of the applicants to the target position. They are used to provide a preliminary pre-employment screen, allowing the employer to determine whether the applicant is minimally qualified for the position.</w:t>
      </w:r>
      <w:r w:rsidR="003A708A">
        <w:rPr>
          <w:rFonts w:cs="Arial Black"/>
          <w:bCs/>
        </w:rPr>
        <w:t xml:space="preserve"> </w:t>
      </w:r>
      <w:r w:rsidRPr="003A708A">
        <w:rPr>
          <w:rFonts w:cs="Arial Black"/>
          <w:bCs/>
        </w:rPr>
        <w:t>They collect inf</w:t>
      </w:r>
      <w:r w:rsidR="003A708A">
        <w:rPr>
          <w:rFonts w:cs="Arial Black"/>
          <w:bCs/>
        </w:rPr>
        <w:t xml:space="preserve">ormation in a consistent format. </w:t>
      </w:r>
      <w:r w:rsidR="003A708A" w:rsidRPr="003A708A">
        <w:rPr>
          <w:rFonts w:cs="Arial Black"/>
          <w:bCs/>
        </w:rPr>
        <w:t>Employers cannot ask for information that is prohibited on discriminatory grounds under human rights legislation unless it can be established that the information is a bona fide occupational requirement (BFOR).</w:t>
      </w:r>
    </w:p>
    <w:p w14:paraId="0D99FB2D" w14:textId="77777777" w:rsidR="00824F48" w:rsidRDefault="00973122" w:rsidP="003A708A">
      <w:pPr>
        <w:rPr>
          <w:rFonts w:cs="Arial Black"/>
          <w:bCs/>
        </w:rPr>
      </w:pPr>
      <w:r w:rsidRPr="003A708A">
        <w:rPr>
          <w:rFonts w:cs="Arial Black"/>
          <w:b/>
          <w:bCs/>
        </w:rPr>
        <w:t>Weighted application blanks</w:t>
      </w:r>
      <w:r w:rsidRPr="003A708A">
        <w:rPr>
          <w:rFonts w:cs="Arial Black"/>
          <w:bCs/>
        </w:rPr>
        <w:t>: a method for quantitatively combining information from application blank items by assigning weights that reflect each item’s value in predicting job success</w:t>
      </w:r>
      <w:r w:rsidR="003A708A">
        <w:rPr>
          <w:rFonts w:cs="Arial Black"/>
          <w:bCs/>
        </w:rPr>
        <w:t xml:space="preserve">. </w:t>
      </w:r>
      <w:r w:rsidRPr="003A708A">
        <w:rPr>
          <w:rFonts w:cs="Arial Black"/>
          <w:b/>
          <w:bCs/>
        </w:rPr>
        <w:t>Criterion measures</w:t>
      </w:r>
      <w:r w:rsidRPr="003A708A">
        <w:rPr>
          <w:rFonts w:cs="Arial Black"/>
          <w:bCs/>
        </w:rPr>
        <w:t>:</w:t>
      </w:r>
      <w:r w:rsidRPr="003A708A">
        <w:rPr>
          <w:rFonts w:cs="Arial Black"/>
          <w:b/>
          <w:bCs/>
        </w:rPr>
        <w:t xml:space="preserve"> </w:t>
      </w:r>
      <w:r w:rsidRPr="003A708A">
        <w:rPr>
          <w:rFonts w:cs="Arial Black"/>
          <w:bCs/>
        </w:rPr>
        <w:t>measures of employee work-related outcomes typically important to an organization--including, for example, turnover, absenteeism, and supervisory ratings--are used to establish the validity of screening and selection tools.</w:t>
      </w:r>
    </w:p>
    <w:p w14:paraId="6745A53E" w14:textId="77777777" w:rsidR="00824F48" w:rsidRPr="003A708A" w:rsidRDefault="00973122" w:rsidP="00973122">
      <w:pPr>
        <w:pStyle w:val="ListParagraph"/>
        <w:numPr>
          <w:ilvl w:val="0"/>
          <w:numId w:val="5"/>
        </w:numPr>
        <w:rPr>
          <w:rFonts w:asciiTheme="minorHAnsi" w:hAnsiTheme="minorHAnsi" w:cs="Arial Black"/>
          <w:bCs/>
          <w:sz w:val="22"/>
          <w:szCs w:val="22"/>
        </w:rPr>
      </w:pPr>
      <w:r w:rsidRPr="003A708A">
        <w:rPr>
          <w:rFonts w:asciiTheme="minorHAnsi" w:eastAsiaTheme="minorEastAsia" w:hAnsiTheme="minorHAnsi" w:cs="Arial Black"/>
          <w:b/>
          <w:bCs/>
          <w:sz w:val="22"/>
          <w:szCs w:val="22"/>
        </w:rPr>
        <w:t>Benefits</w:t>
      </w:r>
      <w:r w:rsidR="003A708A" w:rsidRPr="003A708A">
        <w:rPr>
          <w:rFonts w:asciiTheme="minorHAnsi" w:eastAsiaTheme="minorEastAsia" w:hAnsiTheme="minorHAnsi" w:cs="Arial Black"/>
          <w:b/>
          <w:bCs/>
          <w:sz w:val="22"/>
          <w:szCs w:val="22"/>
        </w:rPr>
        <w:t xml:space="preserve"> - </w:t>
      </w:r>
      <w:r w:rsidRPr="003A708A">
        <w:rPr>
          <w:rFonts w:asciiTheme="minorHAnsi" w:hAnsiTheme="minorHAnsi" w:cs="Arial Black"/>
          <w:bCs/>
          <w:sz w:val="22"/>
          <w:szCs w:val="22"/>
        </w:rPr>
        <w:t>Good predictors for many types of work behaviour</w:t>
      </w:r>
      <w:r w:rsidR="003A708A" w:rsidRPr="003A708A">
        <w:rPr>
          <w:rFonts w:asciiTheme="minorHAnsi" w:hAnsiTheme="minorHAnsi" w:cs="Arial Black"/>
          <w:bCs/>
          <w:sz w:val="22"/>
          <w:szCs w:val="22"/>
        </w:rPr>
        <w:t xml:space="preserve">. </w:t>
      </w:r>
      <w:r w:rsidRPr="003A708A">
        <w:rPr>
          <w:rFonts w:asciiTheme="minorHAnsi" w:hAnsiTheme="minorHAnsi" w:cs="Arial Black"/>
          <w:bCs/>
          <w:sz w:val="22"/>
          <w:szCs w:val="22"/>
        </w:rPr>
        <w:t>e.g., absenteeism, accidents, and turnover; WABs are also easy and economical to use; WABs have been shown to reduce employee turnover in the hospitality industry.</w:t>
      </w:r>
    </w:p>
    <w:p w14:paraId="75E128B1" w14:textId="77777777" w:rsidR="00824F48" w:rsidRPr="003A708A" w:rsidRDefault="00973122" w:rsidP="00973122">
      <w:pPr>
        <w:pStyle w:val="ListParagraph"/>
        <w:numPr>
          <w:ilvl w:val="0"/>
          <w:numId w:val="5"/>
        </w:numPr>
        <w:rPr>
          <w:rFonts w:asciiTheme="minorHAnsi" w:hAnsiTheme="minorHAnsi" w:cs="Arial Black"/>
          <w:bCs/>
          <w:sz w:val="22"/>
          <w:szCs w:val="22"/>
        </w:rPr>
      </w:pPr>
      <w:r w:rsidRPr="003A708A">
        <w:rPr>
          <w:rFonts w:asciiTheme="minorHAnsi" w:hAnsiTheme="minorHAnsi" w:cs="Arial Black"/>
          <w:b/>
          <w:bCs/>
          <w:sz w:val="22"/>
          <w:szCs w:val="22"/>
        </w:rPr>
        <w:t>Concerns</w:t>
      </w:r>
      <w:r w:rsidR="003A708A" w:rsidRPr="003A708A">
        <w:rPr>
          <w:rFonts w:asciiTheme="minorHAnsi" w:hAnsiTheme="minorHAnsi" w:cs="Arial Black"/>
          <w:b/>
          <w:bCs/>
          <w:sz w:val="22"/>
          <w:szCs w:val="22"/>
        </w:rPr>
        <w:t xml:space="preserve"> - </w:t>
      </w:r>
      <w:r w:rsidRPr="003A708A">
        <w:rPr>
          <w:rFonts w:asciiTheme="minorHAnsi" w:hAnsiTheme="minorHAnsi" w:cs="Arial Black"/>
          <w:bCs/>
          <w:sz w:val="22"/>
          <w:szCs w:val="22"/>
        </w:rPr>
        <w:t>May not adequately represent a job’s complex performance domain</w:t>
      </w:r>
      <w:r w:rsidR="003A708A" w:rsidRPr="003A708A">
        <w:rPr>
          <w:rFonts w:asciiTheme="minorHAnsi" w:hAnsiTheme="minorHAnsi" w:cs="Arial Black"/>
          <w:bCs/>
          <w:sz w:val="22"/>
          <w:szCs w:val="22"/>
        </w:rPr>
        <w:t xml:space="preserve">. </w:t>
      </w:r>
      <w:r w:rsidRPr="003A708A">
        <w:rPr>
          <w:rFonts w:asciiTheme="minorHAnsi" w:hAnsiTheme="minorHAnsi" w:cs="Arial Black"/>
          <w:bCs/>
          <w:sz w:val="22"/>
          <w:szCs w:val="22"/>
        </w:rPr>
        <w:t>WABs require data from a large number of employees to obtain percentages that are reliable, stable estimates of the appropriate weights; WABs provide the basis for good empirical predictions but they do not explain these relationships.</w:t>
      </w:r>
    </w:p>
    <w:p w14:paraId="59E30117" w14:textId="77777777" w:rsidR="003A708A" w:rsidRDefault="003A708A" w:rsidP="00973122">
      <w:pPr>
        <w:pStyle w:val="ListParagraph"/>
        <w:numPr>
          <w:ilvl w:val="0"/>
          <w:numId w:val="5"/>
        </w:numPr>
        <w:rPr>
          <w:rFonts w:asciiTheme="minorHAnsi" w:hAnsiTheme="minorHAnsi" w:cs="Arial Black"/>
          <w:bCs/>
          <w:sz w:val="22"/>
          <w:szCs w:val="22"/>
        </w:rPr>
      </w:pPr>
      <w:r w:rsidRPr="003A708A">
        <w:rPr>
          <w:rFonts w:asciiTheme="minorHAnsi" w:hAnsiTheme="minorHAnsi" w:cs="Arial Black"/>
          <w:b/>
          <w:bCs/>
          <w:sz w:val="22"/>
          <w:szCs w:val="22"/>
        </w:rPr>
        <w:t xml:space="preserve">When to Use - </w:t>
      </w:r>
      <w:r w:rsidR="00973122" w:rsidRPr="003A708A">
        <w:rPr>
          <w:rFonts w:asciiTheme="minorHAnsi" w:hAnsiTheme="minorHAnsi" w:cs="Arial Black"/>
          <w:bCs/>
          <w:sz w:val="22"/>
          <w:szCs w:val="22"/>
        </w:rPr>
        <w:t>Often used for rapid screening and may be combined with other predictors</w:t>
      </w:r>
      <w:r w:rsidRPr="003A708A">
        <w:rPr>
          <w:rFonts w:asciiTheme="minorHAnsi" w:hAnsiTheme="minorHAnsi" w:cs="Arial Black"/>
          <w:bCs/>
          <w:sz w:val="22"/>
          <w:szCs w:val="22"/>
        </w:rPr>
        <w:t>. e.g., personality or cognitive ability; to improve selection decisions; often used for positions requiring long and costly training where turnover is high.</w:t>
      </w:r>
    </w:p>
    <w:p w14:paraId="74ADB3AE" w14:textId="77777777" w:rsidR="003A708A" w:rsidRDefault="003A708A" w:rsidP="003A708A">
      <w:pPr>
        <w:rPr>
          <w:rFonts w:eastAsiaTheme="minorEastAsia" w:cs="Arial Black"/>
          <w:b/>
          <w:bCs/>
        </w:rPr>
      </w:pPr>
    </w:p>
    <w:p w14:paraId="46D322BB" w14:textId="77777777" w:rsidR="00E66E74" w:rsidRPr="00B942A4" w:rsidRDefault="00973122" w:rsidP="00E66E74">
      <w:pPr>
        <w:rPr>
          <w:rFonts w:cs="Arial Black"/>
          <w:bCs/>
        </w:rPr>
      </w:pPr>
      <w:r w:rsidRPr="003A708A">
        <w:rPr>
          <w:rFonts w:eastAsiaTheme="minorEastAsia" w:cs="Arial Black"/>
          <w:b/>
          <w:bCs/>
        </w:rPr>
        <w:t>Biographical information blank (BIB)</w:t>
      </w:r>
      <w:r w:rsidRPr="003A708A">
        <w:rPr>
          <w:rFonts w:eastAsiaTheme="minorEastAsia" w:cs="Arial Black"/>
          <w:bCs/>
        </w:rPr>
        <w:t>: a pre-selection questionnaire that asks applicants to provide job-related information on their personal background and life experiences</w:t>
      </w:r>
      <w:r w:rsidR="00E66E74">
        <w:rPr>
          <w:rFonts w:cs="Arial Black"/>
          <w:bCs/>
        </w:rPr>
        <w:t xml:space="preserve">. </w:t>
      </w:r>
      <w:r w:rsidRPr="00E66E74">
        <w:rPr>
          <w:rFonts w:cs="Arial Black"/>
          <w:b/>
          <w:bCs/>
        </w:rPr>
        <w:t>Biodata</w:t>
      </w:r>
      <w:r w:rsidRPr="00E66E74">
        <w:rPr>
          <w:rFonts w:cs="Arial Black"/>
          <w:bCs/>
        </w:rPr>
        <w:t>: biographical data for job applicants that have been gathered from BIBs, application blanks, or other sources</w:t>
      </w:r>
      <w:r w:rsidR="00E66E74">
        <w:rPr>
          <w:rFonts w:cs="Arial Black"/>
          <w:bCs/>
        </w:rPr>
        <w:t xml:space="preserve">. </w:t>
      </w:r>
      <w:r w:rsidRPr="00E66E74">
        <w:rPr>
          <w:rFonts w:cs="Arial Black"/>
          <w:b/>
          <w:bCs/>
        </w:rPr>
        <w:t>BIB dimensions</w:t>
      </w:r>
      <w:r w:rsidRPr="00E66E74">
        <w:rPr>
          <w:rFonts w:cs="Arial Black"/>
          <w:bCs/>
        </w:rPr>
        <w:t>: based on the view that past behaviour is the best predictor of future behaviour</w:t>
      </w:r>
      <w:r w:rsidR="00E66E74">
        <w:rPr>
          <w:rFonts w:cs="Arial Black"/>
          <w:bCs/>
        </w:rPr>
        <w:t xml:space="preserve">: </w:t>
      </w:r>
      <w:r w:rsidRPr="00E66E74">
        <w:rPr>
          <w:rFonts w:cs="Arial Black"/>
          <w:bCs/>
        </w:rPr>
        <w:t>Dimensions appear relatively stable</w:t>
      </w:r>
      <w:r w:rsidR="00E66E74">
        <w:rPr>
          <w:rFonts w:cs="Arial Black"/>
          <w:bCs/>
        </w:rPr>
        <w:t xml:space="preserve">; </w:t>
      </w:r>
      <w:r w:rsidRPr="00E66E74">
        <w:rPr>
          <w:rFonts w:cs="Arial Black"/>
          <w:bCs/>
        </w:rPr>
        <w:t xml:space="preserve">Explain why certain </w:t>
      </w:r>
      <w:r w:rsidRPr="00E66E74">
        <w:rPr>
          <w:rFonts w:cs="Arial Black"/>
          <w:bCs/>
        </w:rPr>
        <w:lastRenderedPageBreak/>
        <w:t>applicants are more successful than others</w:t>
      </w:r>
      <w:r w:rsidR="00E66E74">
        <w:rPr>
          <w:rFonts w:cs="Arial Black"/>
          <w:bCs/>
        </w:rPr>
        <w:t xml:space="preserve">. </w:t>
      </w:r>
      <w:r w:rsidR="00E66E74" w:rsidRPr="00E66E74">
        <w:rPr>
          <w:rFonts w:cs="Arial Black"/>
          <w:b/>
          <w:bCs/>
        </w:rPr>
        <w:t>Concerns Over the Use of Biodata</w:t>
      </w:r>
      <w:r w:rsidR="00E66E74">
        <w:rPr>
          <w:rFonts w:cs="Arial Black"/>
          <w:b/>
          <w:bCs/>
        </w:rPr>
        <w:t xml:space="preserve"> - </w:t>
      </w:r>
      <w:r w:rsidRPr="00E66E74">
        <w:rPr>
          <w:rFonts w:cs="Arial Black"/>
          <w:bCs/>
        </w:rPr>
        <w:t>Questions of legality, invasiveness, affability, and generalizability</w:t>
      </w:r>
      <w:r w:rsidR="00E66E74">
        <w:rPr>
          <w:rFonts w:cs="Arial Black"/>
          <w:bCs/>
        </w:rPr>
        <w:t xml:space="preserve">; </w:t>
      </w:r>
      <w:r w:rsidRPr="00E66E74">
        <w:rPr>
          <w:rFonts w:cs="Arial Black"/>
          <w:bCs/>
        </w:rPr>
        <w:t>Many BIB items may request personally sensitive information on family background and experiences that borders on violating human rights legislation</w:t>
      </w:r>
      <w:r w:rsidR="00E66E74">
        <w:rPr>
          <w:rFonts w:cs="Arial Black"/>
          <w:bCs/>
        </w:rPr>
        <w:t xml:space="preserve">, </w:t>
      </w:r>
      <w:r w:rsidR="00E66E74" w:rsidRPr="00E66E74">
        <w:rPr>
          <w:rFonts w:cs="Arial Black"/>
          <w:b/>
          <w:bCs/>
        </w:rPr>
        <w:t>When to Use BIBs</w:t>
      </w:r>
      <w:r w:rsidR="00E66E74">
        <w:rPr>
          <w:rFonts w:cs="Arial Black"/>
          <w:b/>
          <w:bCs/>
        </w:rPr>
        <w:t xml:space="preserve"> </w:t>
      </w:r>
      <w:r w:rsidR="00E66E74" w:rsidRPr="00E66E74">
        <w:rPr>
          <w:rFonts w:cs="Arial Black"/>
          <w:bCs/>
        </w:rPr>
        <w:t xml:space="preserve">- </w:t>
      </w:r>
      <w:r w:rsidRPr="00E66E74">
        <w:rPr>
          <w:rFonts w:cs="Arial Black"/>
          <w:bCs/>
        </w:rPr>
        <w:t>Appropriate for organizations hiring large number of employees</w:t>
      </w:r>
      <w:r w:rsidR="00E66E74">
        <w:rPr>
          <w:rFonts w:cs="Arial Black"/>
          <w:bCs/>
        </w:rPr>
        <w:t xml:space="preserve">; For similar kinds of jobs; </w:t>
      </w:r>
      <w:r w:rsidRPr="00E66E74">
        <w:rPr>
          <w:rFonts w:cs="Arial Black"/>
          <w:bCs/>
        </w:rPr>
        <w:t>Where large numbers of applicants are competing for few positions (e.g., when there is a low selection ratio)</w:t>
      </w:r>
    </w:p>
    <w:p w14:paraId="2CE837FA" w14:textId="77777777" w:rsidR="00824F48" w:rsidRPr="00E66E74" w:rsidRDefault="00E66E74" w:rsidP="00E66E74">
      <w:pPr>
        <w:rPr>
          <w:rFonts w:cs="Arial Black"/>
          <w:bCs/>
          <w:u w:val="single"/>
        </w:rPr>
      </w:pPr>
      <w:r w:rsidRPr="00E66E74">
        <w:rPr>
          <w:rFonts w:cs="Arial Black"/>
          <w:b/>
          <w:bCs/>
          <w:u w:val="single"/>
        </w:rPr>
        <w:t>Résumés</w:t>
      </w:r>
    </w:p>
    <w:p w14:paraId="63B835B4" w14:textId="77777777" w:rsidR="00824F48" w:rsidRPr="00E66E74" w:rsidRDefault="00973122" w:rsidP="00E66E74">
      <w:pPr>
        <w:rPr>
          <w:rFonts w:cs="Arial Black"/>
          <w:bCs/>
        </w:rPr>
      </w:pPr>
      <w:r w:rsidRPr="00E66E74">
        <w:rPr>
          <w:rFonts w:cs="Arial Black"/>
          <w:bCs/>
        </w:rPr>
        <w:t>Intent of the résumé is to introduce the applicant to the organization through a brief, written self-description</w:t>
      </w:r>
      <w:r w:rsidR="00E66E74">
        <w:rPr>
          <w:rFonts w:cs="Arial Black"/>
          <w:bCs/>
        </w:rPr>
        <w:t xml:space="preserve">: </w:t>
      </w:r>
      <w:r w:rsidRPr="00E66E74">
        <w:rPr>
          <w:rFonts w:cs="Arial Black"/>
          <w:bCs/>
        </w:rPr>
        <w:t>Applicants voluntarily provide autobiographical information in their résumés</w:t>
      </w:r>
      <w:r w:rsidR="00E66E74">
        <w:rPr>
          <w:rFonts w:cs="Arial Black"/>
          <w:bCs/>
        </w:rPr>
        <w:t xml:space="preserve">; </w:t>
      </w:r>
      <w:r w:rsidRPr="00E66E74">
        <w:rPr>
          <w:rFonts w:cs="Arial Black"/>
          <w:bCs/>
        </w:rPr>
        <w:t>Résumés are not standardized</w:t>
      </w:r>
      <w:r w:rsidR="00E66E74">
        <w:rPr>
          <w:rFonts w:cs="Arial Black"/>
          <w:bCs/>
        </w:rPr>
        <w:t xml:space="preserve">; </w:t>
      </w:r>
      <w:r w:rsidRPr="00E66E74">
        <w:rPr>
          <w:rFonts w:cs="Arial Black"/>
          <w:bCs/>
        </w:rPr>
        <w:t>Résumés are unique</w:t>
      </w:r>
      <w:r w:rsidR="00E66E74">
        <w:rPr>
          <w:rFonts w:cs="Arial Black"/>
          <w:bCs/>
        </w:rPr>
        <w:t xml:space="preserve">; </w:t>
      </w:r>
      <w:r w:rsidRPr="00E66E74">
        <w:rPr>
          <w:rFonts w:cs="Arial Black"/>
          <w:bCs/>
        </w:rPr>
        <w:t>Electronic résumés are more popular today</w:t>
      </w:r>
    </w:p>
    <w:p w14:paraId="2CF129F6" w14:textId="77777777" w:rsidR="00824F48" w:rsidRPr="002C483A" w:rsidRDefault="002C483A" w:rsidP="002C483A">
      <w:pPr>
        <w:rPr>
          <w:rFonts w:cs="Arial Black"/>
          <w:bCs/>
        </w:rPr>
      </w:pPr>
      <w:r w:rsidRPr="002C483A">
        <w:rPr>
          <w:rFonts w:cs="Arial Black"/>
          <w:b/>
          <w:bCs/>
        </w:rPr>
        <w:t>First Impressions with Résumés/Covering Letters</w:t>
      </w:r>
      <w:r>
        <w:rPr>
          <w:rFonts w:cs="Arial Black"/>
          <w:b/>
          <w:bCs/>
        </w:rPr>
        <w:t xml:space="preserve"> - </w:t>
      </w:r>
      <w:r w:rsidR="00973122" w:rsidRPr="002C483A">
        <w:rPr>
          <w:rFonts w:cs="Arial Black"/>
          <w:bCs/>
        </w:rPr>
        <w:t>Résumés create the first impression of the applicant and they should be accompanied by a well-written covering letter</w:t>
      </w:r>
      <w:r>
        <w:rPr>
          <w:rFonts w:cs="Arial Black"/>
          <w:bCs/>
        </w:rPr>
        <w:t xml:space="preserve">. </w:t>
      </w:r>
      <w:r w:rsidRPr="002C483A">
        <w:rPr>
          <w:rFonts w:cs="Arial Black"/>
          <w:b/>
          <w:bCs/>
        </w:rPr>
        <w:t>Covering Letters Guidelines</w:t>
      </w:r>
      <w:r>
        <w:rPr>
          <w:rFonts w:cs="Arial Black"/>
          <w:b/>
          <w:bCs/>
        </w:rPr>
        <w:t xml:space="preserve">: </w:t>
      </w:r>
      <w:r>
        <w:rPr>
          <w:rFonts w:cs="Arial Black"/>
          <w:bCs/>
        </w:rPr>
        <w:t xml:space="preserve"> </w:t>
      </w:r>
      <w:r w:rsidRPr="002C483A">
        <w:rPr>
          <w:rFonts w:cs="Arial Black"/>
          <w:bCs/>
        </w:rPr>
        <w:t>1. Address your letter to the specific hiring manager rather than including a generalized introduction.</w:t>
      </w:r>
      <w:r>
        <w:rPr>
          <w:rFonts w:cs="Arial Black"/>
          <w:bCs/>
        </w:rPr>
        <w:t xml:space="preserve"> 2. </w:t>
      </w:r>
      <w:r w:rsidR="00973122" w:rsidRPr="002C483A">
        <w:rPr>
          <w:rFonts w:cs="Arial Black"/>
          <w:bCs/>
        </w:rPr>
        <w:t>Research the company online and clearly communicate how your knowledge and skills fit the job and could benefit the organization.</w:t>
      </w:r>
      <w:r>
        <w:rPr>
          <w:rFonts w:cs="Arial Black"/>
          <w:bCs/>
        </w:rPr>
        <w:t xml:space="preserve"> 3. </w:t>
      </w:r>
      <w:r w:rsidR="00973122" w:rsidRPr="002C483A">
        <w:rPr>
          <w:rFonts w:cs="Arial Black"/>
          <w:bCs/>
        </w:rPr>
        <w:t>Address any potential concerns (e.g., employment gaps).</w:t>
      </w:r>
      <w:r>
        <w:rPr>
          <w:rFonts w:cs="Arial Black"/>
          <w:bCs/>
        </w:rPr>
        <w:t xml:space="preserve"> 4. </w:t>
      </w:r>
      <w:r w:rsidR="00973122" w:rsidRPr="002C483A">
        <w:rPr>
          <w:rFonts w:cs="Arial Black"/>
          <w:bCs/>
        </w:rPr>
        <w:t>Limit your cover letter to two or three short paragraphs.</w:t>
      </w:r>
      <w:r>
        <w:rPr>
          <w:rFonts w:cs="Arial Black"/>
          <w:bCs/>
        </w:rPr>
        <w:t xml:space="preserve"> 5. </w:t>
      </w:r>
      <w:r w:rsidR="00973122" w:rsidRPr="002C483A">
        <w:rPr>
          <w:rFonts w:cs="Arial Black"/>
          <w:bCs/>
        </w:rPr>
        <w:t>Show your excitement for the position and conclude by identifying next steps (e.g., “I’ll follow up next week to discuss in person”).</w:t>
      </w:r>
      <w:r>
        <w:rPr>
          <w:rFonts w:cs="Arial Black"/>
          <w:bCs/>
        </w:rPr>
        <w:t xml:space="preserve"> 6. </w:t>
      </w:r>
      <w:r w:rsidR="00973122" w:rsidRPr="002C483A">
        <w:rPr>
          <w:rFonts w:cs="Arial Black"/>
          <w:bCs/>
        </w:rPr>
        <w:t>Review (and have others review) your cover letter for typos and grammatical errors.</w:t>
      </w:r>
      <w:r w:rsidR="002110D5">
        <w:rPr>
          <w:rFonts w:cs="Arial Black"/>
          <w:bCs/>
        </w:rPr>
        <w:t xml:space="preserve"> </w:t>
      </w:r>
      <w:r w:rsidRPr="002C483A">
        <w:rPr>
          <w:rFonts w:cs="Arial Black"/>
          <w:bCs/>
        </w:rPr>
        <w:t>When applying through online job boards, always choose the option to add your cover letter to your résumé. When emailing application materials to a hiring manager, paste your cover letter within the body of your message.</w:t>
      </w:r>
    </w:p>
    <w:p w14:paraId="3AE3879A" w14:textId="77777777" w:rsidR="00824F48" w:rsidRPr="002C483A" w:rsidRDefault="002C483A" w:rsidP="002C483A">
      <w:pPr>
        <w:rPr>
          <w:rFonts w:cs="Arial Black"/>
          <w:bCs/>
        </w:rPr>
      </w:pPr>
      <w:r w:rsidRPr="002C483A">
        <w:rPr>
          <w:rFonts w:cs="Arial Black"/>
          <w:b/>
          <w:bCs/>
        </w:rPr>
        <w:t>Writing a Résumé</w:t>
      </w:r>
      <w:r>
        <w:rPr>
          <w:rFonts w:cs="Arial Black"/>
          <w:b/>
          <w:bCs/>
        </w:rPr>
        <w:t xml:space="preserve"> - </w:t>
      </w:r>
      <w:r w:rsidR="00973122" w:rsidRPr="002C483A">
        <w:rPr>
          <w:rFonts w:cs="Arial Black"/>
          <w:b/>
          <w:bCs/>
        </w:rPr>
        <w:t>A résumé should include:</w:t>
      </w:r>
      <w:r>
        <w:rPr>
          <w:rFonts w:cs="Arial Black"/>
          <w:b/>
          <w:bCs/>
        </w:rPr>
        <w:t xml:space="preserve"> </w:t>
      </w:r>
      <w:r w:rsidR="00973122" w:rsidRPr="002C483A">
        <w:rPr>
          <w:rFonts w:cs="Arial Black"/>
          <w:bCs/>
        </w:rPr>
        <w:t>The applicant’s name, address, and phone number</w:t>
      </w:r>
      <w:r>
        <w:rPr>
          <w:rFonts w:cs="Arial Black"/>
          <w:b/>
          <w:bCs/>
        </w:rPr>
        <w:t xml:space="preserve">; </w:t>
      </w:r>
      <w:r w:rsidR="00973122" w:rsidRPr="002C483A">
        <w:rPr>
          <w:rFonts w:cs="Arial Black"/>
          <w:bCs/>
        </w:rPr>
        <w:t>Education and training</w:t>
      </w:r>
      <w:r>
        <w:rPr>
          <w:rFonts w:cs="Arial Black"/>
          <w:b/>
          <w:bCs/>
        </w:rPr>
        <w:t xml:space="preserve">; </w:t>
      </w:r>
      <w:r w:rsidR="00973122" w:rsidRPr="002C483A">
        <w:rPr>
          <w:rFonts w:cs="Arial Black"/>
          <w:bCs/>
        </w:rPr>
        <w:t>Employment history</w:t>
      </w:r>
      <w:r>
        <w:rPr>
          <w:rFonts w:cs="Arial Black"/>
          <w:b/>
          <w:bCs/>
        </w:rPr>
        <w:t xml:space="preserve">; </w:t>
      </w:r>
      <w:r w:rsidR="00973122" w:rsidRPr="002C483A">
        <w:rPr>
          <w:rFonts w:cs="Arial Black"/>
          <w:bCs/>
        </w:rPr>
        <w:t>Names of references and their contact information</w:t>
      </w:r>
      <w:r>
        <w:rPr>
          <w:rFonts w:cs="Arial Black"/>
          <w:b/>
          <w:bCs/>
        </w:rPr>
        <w:t xml:space="preserve">; </w:t>
      </w:r>
      <w:r w:rsidR="00973122" w:rsidRPr="002C483A">
        <w:rPr>
          <w:rFonts w:cs="Arial Black"/>
          <w:bCs/>
        </w:rPr>
        <w:t>A brief statement of employment goals and objectives</w:t>
      </w:r>
      <w:r>
        <w:rPr>
          <w:rFonts w:cs="Arial Black"/>
          <w:b/>
          <w:bCs/>
        </w:rPr>
        <w:t xml:space="preserve">; </w:t>
      </w:r>
      <w:r w:rsidR="00973122" w:rsidRPr="002C483A">
        <w:rPr>
          <w:rFonts w:cs="Arial Black"/>
          <w:bCs/>
        </w:rPr>
        <w:t>Information on hobbies and interests</w:t>
      </w:r>
      <w:r>
        <w:rPr>
          <w:rFonts w:cs="Arial Black"/>
          <w:bCs/>
        </w:rPr>
        <w:t xml:space="preserve">. It should be well organized. </w:t>
      </w:r>
      <w:r w:rsidR="00973122" w:rsidRPr="002C483A">
        <w:rPr>
          <w:rFonts w:cs="Arial Black"/>
          <w:bCs/>
        </w:rPr>
        <w:t>It should highlight key information</w:t>
      </w:r>
      <w:r>
        <w:rPr>
          <w:rFonts w:cs="Arial Black"/>
          <w:bCs/>
        </w:rPr>
        <w:t xml:space="preserve">. </w:t>
      </w:r>
      <w:r w:rsidR="00973122" w:rsidRPr="002C483A">
        <w:rPr>
          <w:rFonts w:cs="Arial Black"/>
          <w:bCs/>
        </w:rPr>
        <w:t>It should use a typeface size (usually a 12-point font) that is easy to read</w:t>
      </w:r>
    </w:p>
    <w:p w14:paraId="45D5F27E" w14:textId="77777777" w:rsidR="00824F48" w:rsidRPr="005772EC" w:rsidRDefault="00973122" w:rsidP="005772EC">
      <w:pPr>
        <w:rPr>
          <w:rFonts w:cs="Arial Black"/>
          <w:b/>
          <w:bCs/>
        </w:rPr>
      </w:pPr>
      <w:r w:rsidRPr="005772EC">
        <w:rPr>
          <w:rFonts w:cs="Arial Black"/>
          <w:b/>
          <w:bCs/>
        </w:rPr>
        <w:t>Five Steps to Writing an Effective Business Résumé</w:t>
      </w:r>
    </w:p>
    <w:p w14:paraId="3BC4938E" w14:textId="77777777" w:rsidR="00824F48" w:rsidRPr="005772EC" w:rsidRDefault="00973122" w:rsidP="00973122">
      <w:pPr>
        <w:numPr>
          <w:ilvl w:val="1"/>
          <w:numId w:val="6"/>
        </w:numPr>
        <w:spacing w:after="0"/>
        <w:rPr>
          <w:rFonts w:cs="Arial Black"/>
          <w:bCs/>
        </w:rPr>
      </w:pPr>
      <w:r w:rsidRPr="005772EC">
        <w:rPr>
          <w:rFonts w:cs="Arial Black"/>
          <w:bCs/>
        </w:rPr>
        <w:t xml:space="preserve">Complete a self-assessment and create a skills inventory </w:t>
      </w:r>
    </w:p>
    <w:p w14:paraId="7F5D88DF" w14:textId="77777777" w:rsidR="00824F48" w:rsidRPr="005772EC" w:rsidRDefault="00973122" w:rsidP="00973122">
      <w:pPr>
        <w:numPr>
          <w:ilvl w:val="1"/>
          <w:numId w:val="6"/>
        </w:numPr>
        <w:spacing w:after="0"/>
        <w:rPr>
          <w:rFonts w:cs="Arial Black"/>
          <w:bCs/>
        </w:rPr>
      </w:pPr>
      <w:r w:rsidRPr="005772EC">
        <w:rPr>
          <w:rFonts w:cs="Arial Black"/>
          <w:bCs/>
        </w:rPr>
        <w:t>Define your accomplishments: use the STAR method (situation, time, action, result)</w:t>
      </w:r>
    </w:p>
    <w:p w14:paraId="4258CE7E" w14:textId="77777777" w:rsidR="00824F48" w:rsidRDefault="00973122" w:rsidP="00973122">
      <w:pPr>
        <w:numPr>
          <w:ilvl w:val="1"/>
          <w:numId w:val="6"/>
        </w:numPr>
        <w:spacing w:after="0"/>
        <w:rPr>
          <w:rFonts w:cs="Arial Black"/>
          <w:bCs/>
        </w:rPr>
      </w:pPr>
      <w:r w:rsidRPr="005772EC">
        <w:rPr>
          <w:rFonts w:cs="Arial Black"/>
          <w:bCs/>
        </w:rPr>
        <w:t>Use résumé sections/headings to emphasize your value</w:t>
      </w:r>
    </w:p>
    <w:p w14:paraId="63F69ECC" w14:textId="77777777" w:rsidR="00824F48" w:rsidRPr="005772EC" w:rsidRDefault="00973122" w:rsidP="00973122">
      <w:pPr>
        <w:numPr>
          <w:ilvl w:val="1"/>
          <w:numId w:val="6"/>
        </w:numPr>
        <w:spacing w:after="0"/>
        <w:rPr>
          <w:rFonts w:cs="Arial Black"/>
          <w:bCs/>
        </w:rPr>
      </w:pPr>
      <w:r w:rsidRPr="005772EC">
        <w:rPr>
          <w:rFonts w:cs="Arial Black"/>
          <w:bCs/>
        </w:rPr>
        <w:t>Ensure your résumé is easy to read and error-free; review the packaging, positioning, power information, personality, and professionalism</w:t>
      </w:r>
    </w:p>
    <w:p w14:paraId="0736EEF3" w14:textId="77777777" w:rsidR="00824F48" w:rsidRPr="005772EC" w:rsidRDefault="00973122" w:rsidP="00973122">
      <w:pPr>
        <w:numPr>
          <w:ilvl w:val="1"/>
          <w:numId w:val="6"/>
        </w:numPr>
        <w:spacing w:after="0"/>
        <w:rPr>
          <w:rFonts w:cs="Arial Black"/>
          <w:bCs/>
        </w:rPr>
      </w:pPr>
      <w:r w:rsidRPr="005772EC">
        <w:rPr>
          <w:rFonts w:cs="Arial Black"/>
          <w:bCs/>
        </w:rPr>
        <w:t xml:space="preserve">Ensure your résumé reflects exactly what you want to represent to the employer. Consider:  </w:t>
      </w:r>
      <w:r w:rsidRPr="005772EC">
        <w:rPr>
          <w:rFonts w:cs="Arial Black"/>
          <w:b/>
          <w:bCs/>
        </w:rPr>
        <w:t>Does my r</w:t>
      </w:r>
      <w:r w:rsidRPr="005772EC">
        <w:rPr>
          <w:rFonts w:cs="Arial Black"/>
          <w:bCs/>
          <w:lang w:val="en-US"/>
        </w:rPr>
        <w:t>é</w:t>
      </w:r>
      <w:r w:rsidRPr="005772EC">
        <w:rPr>
          <w:rFonts w:cs="Arial Black"/>
          <w:b/>
          <w:bCs/>
        </w:rPr>
        <w:t>sum</w:t>
      </w:r>
      <w:r w:rsidRPr="005772EC">
        <w:rPr>
          <w:rFonts w:cs="Arial Black"/>
          <w:bCs/>
          <w:lang w:val="en-US"/>
        </w:rPr>
        <w:t>é</w:t>
      </w:r>
      <w:r w:rsidRPr="005772EC">
        <w:rPr>
          <w:rFonts w:cs="Arial Black"/>
          <w:b/>
          <w:bCs/>
        </w:rPr>
        <w:t xml:space="preserve"> reflect the brand I want to represent, and does it effectively communicate this brand to employers?</w:t>
      </w:r>
    </w:p>
    <w:p w14:paraId="617996E6" w14:textId="77777777" w:rsidR="005772EC" w:rsidRDefault="005772EC" w:rsidP="005772EC">
      <w:pPr>
        <w:spacing w:after="0"/>
        <w:rPr>
          <w:rFonts w:cs="Arial Black"/>
          <w:bCs/>
        </w:rPr>
      </w:pPr>
      <w:r w:rsidRPr="005772EC">
        <w:rPr>
          <w:rFonts w:cs="Arial Black"/>
          <w:b/>
          <w:bCs/>
        </w:rPr>
        <w:t>Note:</w:t>
      </w:r>
      <w:r w:rsidRPr="005772EC">
        <w:rPr>
          <w:rFonts w:cs="Arial Black"/>
          <w:bCs/>
        </w:rPr>
        <w:t xml:space="preserve"> a Facebook URL is not recommended because Facebook is a social network rather than a professional organization</w:t>
      </w:r>
    </w:p>
    <w:p w14:paraId="109EDF5B" w14:textId="77777777" w:rsidR="005772EC" w:rsidRDefault="005772EC" w:rsidP="005772EC">
      <w:pPr>
        <w:spacing w:after="0"/>
        <w:rPr>
          <w:rFonts w:cs="Arial Black"/>
          <w:bCs/>
        </w:rPr>
      </w:pPr>
    </w:p>
    <w:p w14:paraId="39EB6BD1" w14:textId="77777777" w:rsidR="00895EBC" w:rsidRPr="00895EBC" w:rsidRDefault="00895EBC" w:rsidP="00561395">
      <w:pPr>
        <w:rPr>
          <w:rFonts w:cs="Arial Black"/>
          <w:b/>
          <w:bCs/>
          <w:color w:val="FF0000"/>
          <w:u w:val="single"/>
        </w:rPr>
      </w:pPr>
      <w:r w:rsidRPr="003A708A">
        <w:rPr>
          <w:rFonts w:cs="Arial Black"/>
          <w:b/>
          <w:bCs/>
          <w:color w:val="FF0000"/>
          <w:u w:val="single"/>
        </w:rPr>
        <w:t>What do recruiters look for in a résumé and a covering letter?</w:t>
      </w:r>
    </w:p>
    <w:p w14:paraId="17940EE3" w14:textId="77777777" w:rsidR="00824F48" w:rsidRDefault="005772EC" w:rsidP="00561395">
      <w:pPr>
        <w:rPr>
          <w:rFonts w:cs="Arial Black"/>
          <w:bCs/>
        </w:rPr>
      </w:pPr>
      <w:r w:rsidRPr="005772EC">
        <w:rPr>
          <w:rFonts w:cs="Arial Black"/>
          <w:b/>
          <w:bCs/>
        </w:rPr>
        <w:t>Screening Résumés</w:t>
      </w:r>
      <w:r>
        <w:rPr>
          <w:rFonts w:cs="Arial Black"/>
          <w:b/>
          <w:bCs/>
        </w:rPr>
        <w:t xml:space="preserve">: </w:t>
      </w:r>
      <w:r w:rsidR="00973122" w:rsidRPr="005772EC">
        <w:rPr>
          <w:rFonts w:cs="Arial Black"/>
          <w:bCs/>
        </w:rPr>
        <w:t>Difficult today because of the volume of résumés</w:t>
      </w:r>
      <w:r>
        <w:rPr>
          <w:rFonts w:cs="Arial Black"/>
          <w:bCs/>
        </w:rPr>
        <w:t xml:space="preserve"> - </w:t>
      </w:r>
      <w:r w:rsidR="00973122" w:rsidRPr="005772EC">
        <w:rPr>
          <w:rFonts w:cs="Arial Black"/>
          <w:bCs/>
        </w:rPr>
        <w:t>Organizations have had to develop procedures for efficiently and systematically processing résumés</w:t>
      </w:r>
      <w:r>
        <w:rPr>
          <w:rFonts w:cs="Arial Black"/>
          <w:bCs/>
        </w:rPr>
        <w:t xml:space="preserve">. </w:t>
      </w:r>
      <w:r w:rsidRPr="005772EC">
        <w:rPr>
          <w:rFonts w:cs="Arial Black"/>
          <w:b/>
          <w:bCs/>
        </w:rPr>
        <w:t>Considerations when screening résumés</w:t>
      </w:r>
      <w:r w:rsidRPr="005772EC">
        <w:rPr>
          <w:rFonts w:cs="Arial Black"/>
          <w:bCs/>
        </w:rPr>
        <w:t>:</w:t>
      </w:r>
      <w:r>
        <w:rPr>
          <w:rFonts w:cs="Arial Black"/>
          <w:bCs/>
        </w:rPr>
        <w:t xml:space="preserve"> </w:t>
      </w:r>
      <w:r w:rsidR="00973122" w:rsidRPr="005772EC">
        <w:rPr>
          <w:rFonts w:cs="Arial Black"/>
          <w:bCs/>
        </w:rPr>
        <w:t xml:space="preserve">Think of what the company needs for excellent job performance in terms </w:t>
      </w:r>
      <w:r>
        <w:rPr>
          <w:rFonts w:cs="Arial Black"/>
          <w:bCs/>
        </w:rPr>
        <w:t xml:space="preserve">of its job performance criteria; </w:t>
      </w:r>
      <w:r w:rsidR="00973122" w:rsidRPr="005772EC">
        <w:rPr>
          <w:rFonts w:cs="Arial Black"/>
          <w:bCs/>
        </w:rPr>
        <w:t>Read each résumé with reference to the organizatio</w:t>
      </w:r>
      <w:r>
        <w:rPr>
          <w:rFonts w:cs="Arial Black"/>
          <w:bCs/>
        </w:rPr>
        <w:t xml:space="preserve">n’s criteria of job performance; </w:t>
      </w:r>
      <w:r w:rsidR="00973122" w:rsidRPr="005772EC">
        <w:rPr>
          <w:rFonts w:cs="Arial Black"/>
          <w:bCs/>
        </w:rPr>
        <w:t>Check résumés for work expe</w:t>
      </w:r>
      <w:r>
        <w:rPr>
          <w:rFonts w:cs="Arial Black"/>
          <w:bCs/>
        </w:rPr>
        <w:t xml:space="preserve">rience, chronology, and history; </w:t>
      </w:r>
      <w:r w:rsidR="00973122" w:rsidRPr="005772EC">
        <w:rPr>
          <w:rFonts w:cs="Arial Black"/>
          <w:bCs/>
        </w:rPr>
        <w:t>Examine résumés for concrete accomplishments and identifiable skills.</w:t>
      </w:r>
      <w:r w:rsidR="00972B07">
        <w:rPr>
          <w:rFonts w:cs="Arial Black"/>
          <w:bCs/>
        </w:rPr>
        <w:t xml:space="preserve"> </w:t>
      </w:r>
      <w:r w:rsidR="00973122" w:rsidRPr="00972B07">
        <w:rPr>
          <w:rFonts w:cs="Arial Black"/>
          <w:b/>
          <w:bCs/>
        </w:rPr>
        <w:t xml:space="preserve">What to Look for When Examining a </w:t>
      </w:r>
      <w:r w:rsidR="00973122" w:rsidRPr="00972B07">
        <w:rPr>
          <w:rFonts w:cs="Arial Black"/>
          <w:b/>
          <w:bCs/>
        </w:rPr>
        <w:lastRenderedPageBreak/>
        <w:t>Résumé</w:t>
      </w:r>
      <w:r w:rsidR="00972B07">
        <w:rPr>
          <w:rFonts w:cs="Arial Black"/>
          <w:bCs/>
        </w:rPr>
        <w:t xml:space="preserve">: </w:t>
      </w:r>
      <w:r w:rsidR="00973122" w:rsidRPr="00972B07">
        <w:rPr>
          <w:rFonts w:cs="Arial Black"/>
          <w:bCs/>
        </w:rPr>
        <w:t>Unexplained gaps in work or education chronology</w:t>
      </w:r>
      <w:r w:rsidR="00972B07">
        <w:rPr>
          <w:rFonts w:cs="Arial Black"/>
          <w:bCs/>
        </w:rPr>
        <w:t xml:space="preserve">; </w:t>
      </w:r>
      <w:r w:rsidR="00973122" w:rsidRPr="00972B07">
        <w:rPr>
          <w:rFonts w:cs="Arial Black"/>
          <w:bCs/>
        </w:rPr>
        <w:t>Conflicting details or overlapping dates</w:t>
      </w:r>
      <w:r w:rsidR="00972B07">
        <w:rPr>
          <w:rFonts w:cs="Arial Black"/>
          <w:bCs/>
        </w:rPr>
        <w:t xml:space="preserve">; </w:t>
      </w:r>
      <w:r w:rsidR="00973122" w:rsidRPr="00972B07">
        <w:rPr>
          <w:rFonts w:cs="Arial Black"/>
          <w:bCs/>
        </w:rPr>
        <w:t>Career regression, or a “downward” trend</w:t>
      </w:r>
      <w:r w:rsidR="00972B07">
        <w:rPr>
          <w:rFonts w:cs="Arial Black"/>
          <w:bCs/>
        </w:rPr>
        <w:t xml:space="preserve">; </w:t>
      </w:r>
      <w:r w:rsidR="00973122" w:rsidRPr="00972B07">
        <w:rPr>
          <w:rFonts w:cs="Arial Black"/>
          <w:bCs/>
        </w:rPr>
        <w:t>Use of qualifiers such as “knowledge of” and “assisted in” to describe work experience</w:t>
      </w:r>
      <w:r w:rsidR="00561395">
        <w:rPr>
          <w:rFonts w:cs="Arial Black"/>
          <w:bCs/>
        </w:rPr>
        <w:t xml:space="preserve">; </w:t>
      </w:r>
      <w:r w:rsidR="00973122" w:rsidRPr="00561395">
        <w:rPr>
          <w:rFonts w:cs="Arial Black"/>
          <w:bCs/>
        </w:rPr>
        <w:t>Listing of schools attended without indicating receipt of a degree or diploma</w:t>
      </w:r>
      <w:r w:rsidR="00561395">
        <w:rPr>
          <w:rFonts w:cs="Arial Black"/>
          <w:bCs/>
        </w:rPr>
        <w:t xml:space="preserve">; </w:t>
      </w:r>
      <w:r w:rsidR="00973122" w:rsidRPr="00561395">
        <w:rPr>
          <w:rFonts w:cs="Arial Black"/>
          <w:bCs/>
        </w:rPr>
        <w:t>Failure to provide names of previous supervisors or references</w:t>
      </w:r>
      <w:r w:rsidR="00561395">
        <w:rPr>
          <w:rFonts w:cs="Arial Black"/>
          <w:bCs/>
        </w:rPr>
        <w:t xml:space="preserve">; </w:t>
      </w:r>
      <w:r w:rsidR="00973122" w:rsidRPr="00561395">
        <w:rPr>
          <w:rFonts w:cs="Arial Black"/>
          <w:bCs/>
        </w:rPr>
        <w:t>Substantial periods in a candidate’s work history listed as</w:t>
      </w:r>
      <w:r w:rsidR="00561395">
        <w:rPr>
          <w:rFonts w:cs="Arial Black"/>
          <w:bCs/>
        </w:rPr>
        <w:t xml:space="preserve"> “self-employed” or “consultant”.  </w:t>
      </w:r>
      <w:r w:rsidR="00973122" w:rsidRPr="00561395">
        <w:rPr>
          <w:rFonts w:cs="Arial Black"/>
          <w:bCs/>
        </w:rPr>
        <w:t>In a highly competitive labour market, job candidates may be more prone to “fudging” the truth about their credentials. There is often a fine line between presenting yourself in the “best possible light” and intentionally misrepresenting your background. Human resources managers must learn how to “read between the lines.”</w:t>
      </w:r>
    </w:p>
    <w:p w14:paraId="260BEBC4" w14:textId="77777777" w:rsidR="009F035B" w:rsidRPr="00561395" w:rsidRDefault="009F035B" w:rsidP="00561395">
      <w:pPr>
        <w:rPr>
          <w:rFonts w:cs="Arial Black"/>
          <w:bCs/>
        </w:rPr>
      </w:pPr>
      <w:r w:rsidRPr="00D9257B">
        <w:rPr>
          <w:rFonts w:cs="Arial Black"/>
          <w:b/>
          <w:bCs/>
        </w:rPr>
        <w:t>Elements of resume</w:t>
      </w:r>
      <w:r>
        <w:rPr>
          <w:rFonts w:cs="Arial Black"/>
          <w:bCs/>
        </w:rPr>
        <w:t xml:space="preserve"> (her slides): Organization of CV (</w:t>
      </w:r>
      <w:r w:rsidRPr="00D9257B">
        <w:rPr>
          <w:rFonts w:cs="Arial Black"/>
          <w:bCs/>
        </w:rPr>
        <w:t>Is the CV clear to read and understand?</w:t>
      </w:r>
      <w:r>
        <w:rPr>
          <w:rFonts w:cs="Arial Black"/>
          <w:bCs/>
        </w:rPr>
        <w:t xml:space="preserve"> </w:t>
      </w:r>
      <w:r w:rsidRPr="00D9257B">
        <w:rPr>
          <w:rFonts w:cs="Arial Black"/>
          <w:bCs/>
        </w:rPr>
        <w:t>Does it follow a format or pattern?</w:t>
      </w:r>
      <w:r>
        <w:rPr>
          <w:rFonts w:cs="Arial Black"/>
          <w:bCs/>
        </w:rPr>
        <w:t xml:space="preserve"> </w:t>
      </w:r>
      <w:r w:rsidRPr="00D9257B">
        <w:rPr>
          <w:rFonts w:cs="Arial Black"/>
          <w:bCs/>
        </w:rPr>
        <w:t>Is it grammatically correct?</w:t>
      </w:r>
      <w:r>
        <w:rPr>
          <w:rFonts w:cs="Arial Black"/>
          <w:bCs/>
        </w:rPr>
        <w:t xml:space="preserve">) </w:t>
      </w:r>
      <w:r w:rsidRPr="00D9257B">
        <w:rPr>
          <w:rFonts w:cs="Arial Black"/>
          <w:bCs/>
        </w:rPr>
        <w:t xml:space="preserve">Does the applicant have </w:t>
      </w:r>
      <w:r w:rsidRPr="00D9257B">
        <w:rPr>
          <w:rFonts w:cs="Arial Black"/>
          <w:b/>
          <w:bCs/>
        </w:rPr>
        <w:t>experience</w:t>
      </w:r>
      <w:r w:rsidRPr="00D9257B">
        <w:rPr>
          <w:rFonts w:cs="Arial Black"/>
          <w:bCs/>
        </w:rPr>
        <w:t xml:space="preserve"> in the positi</w:t>
      </w:r>
      <w:r>
        <w:rPr>
          <w:rFonts w:cs="Arial Black"/>
          <w:bCs/>
        </w:rPr>
        <w:t xml:space="preserve">on for which they are applying? </w:t>
      </w:r>
      <w:r w:rsidRPr="00D9257B">
        <w:rPr>
          <w:rFonts w:cs="Arial Black"/>
          <w:bCs/>
        </w:rPr>
        <w:t xml:space="preserve">Does the applicant have the required </w:t>
      </w:r>
      <w:r w:rsidRPr="00D9257B">
        <w:rPr>
          <w:rFonts w:cs="Arial Black"/>
          <w:b/>
          <w:bCs/>
        </w:rPr>
        <w:t>skills</w:t>
      </w:r>
      <w:r w:rsidRPr="00D9257B">
        <w:rPr>
          <w:rFonts w:cs="Arial Black"/>
          <w:bCs/>
        </w:rPr>
        <w:t xml:space="preserve"> required on the job (including languages, computer, and the like)?</w:t>
      </w:r>
      <w:r>
        <w:rPr>
          <w:rFonts w:cs="Arial Black"/>
          <w:bCs/>
        </w:rPr>
        <w:t xml:space="preserve"> </w:t>
      </w:r>
      <w:r w:rsidRPr="00D9257B">
        <w:rPr>
          <w:rFonts w:cs="Arial Black"/>
          <w:bCs/>
        </w:rPr>
        <w:t xml:space="preserve">Academic degrees and professional certificates </w:t>
      </w:r>
      <w:r>
        <w:rPr>
          <w:rFonts w:cs="Arial Black"/>
          <w:bCs/>
        </w:rPr>
        <w:t>(</w:t>
      </w:r>
      <w:r w:rsidRPr="00D9257B">
        <w:rPr>
          <w:rFonts w:cs="Arial Black"/>
          <w:bCs/>
        </w:rPr>
        <w:t>Does the applicant’s educational backgrou</w:t>
      </w:r>
      <w:r>
        <w:rPr>
          <w:rFonts w:cs="Arial Black"/>
          <w:bCs/>
        </w:rPr>
        <w:t xml:space="preserve">nd correspond with the position? </w:t>
      </w:r>
      <w:r w:rsidRPr="00D9257B">
        <w:rPr>
          <w:rFonts w:cs="Arial Black"/>
          <w:bCs/>
        </w:rPr>
        <w:t>Is the applicant being misleading with educational information?</w:t>
      </w:r>
      <w:r>
        <w:rPr>
          <w:rFonts w:cs="Arial Black"/>
          <w:bCs/>
        </w:rPr>
        <w:t xml:space="preserve">) </w:t>
      </w:r>
      <w:r w:rsidRPr="00D9257B">
        <w:rPr>
          <w:rFonts w:cs="Arial Black"/>
          <w:bCs/>
        </w:rPr>
        <w:t>Achievement and Awards</w:t>
      </w:r>
      <w:r>
        <w:rPr>
          <w:rFonts w:cs="Arial Black"/>
          <w:bCs/>
        </w:rPr>
        <w:t xml:space="preserve"> (</w:t>
      </w:r>
      <w:r w:rsidRPr="00D9257B">
        <w:rPr>
          <w:rFonts w:cs="Arial Black"/>
          <w:bCs/>
        </w:rPr>
        <w:t>Has the applicant being awarded or commended?</w:t>
      </w:r>
      <w:r>
        <w:rPr>
          <w:rFonts w:cs="Arial Black"/>
          <w:bCs/>
        </w:rPr>
        <w:t xml:space="preserve"> - </w:t>
      </w:r>
      <w:r w:rsidRPr="00D9257B">
        <w:rPr>
          <w:rFonts w:cs="Arial Black"/>
          <w:bCs/>
        </w:rPr>
        <w:t>This demonstr</w:t>
      </w:r>
      <w:r>
        <w:rPr>
          <w:rFonts w:cs="Arial Black"/>
          <w:bCs/>
        </w:rPr>
        <w:t xml:space="preserve">ates initiative and motivation.) </w:t>
      </w:r>
      <w:r w:rsidRPr="00651B3B">
        <w:rPr>
          <w:rFonts w:cs="Arial Black"/>
          <w:bCs/>
        </w:rPr>
        <w:t>Volunteer/Extra-curricular activities</w:t>
      </w:r>
      <w:r>
        <w:rPr>
          <w:rFonts w:cs="Arial Black"/>
          <w:bCs/>
        </w:rPr>
        <w:t xml:space="preserve"> (</w:t>
      </w:r>
      <w:r w:rsidRPr="00651B3B">
        <w:rPr>
          <w:rFonts w:cs="Arial Black"/>
          <w:bCs/>
        </w:rPr>
        <w:t xml:space="preserve">Does the applicant participate in volunteer groups, sport teams </w:t>
      </w:r>
      <w:r>
        <w:rPr>
          <w:rFonts w:cs="Arial Black"/>
          <w:bCs/>
        </w:rPr>
        <w:t xml:space="preserve">- </w:t>
      </w:r>
      <w:r w:rsidRPr="00651B3B">
        <w:rPr>
          <w:rFonts w:cs="Arial Black"/>
          <w:bCs/>
        </w:rPr>
        <w:t>This demonstrates teamwork, commitment &amp; motivation</w:t>
      </w:r>
      <w:r>
        <w:rPr>
          <w:rFonts w:cs="Arial Black"/>
          <w:bCs/>
        </w:rPr>
        <w:t xml:space="preserve">. </w:t>
      </w:r>
      <w:r w:rsidRPr="00651B3B">
        <w:rPr>
          <w:rFonts w:cs="Arial Black"/>
          <w:bCs/>
        </w:rPr>
        <w:t>Does the applicant hold an important position/office in these groups?</w:t>
      </w:r>
      <w:r>
        <w:rPr>
          <w:rFonts w:cs="Arial Black"/>
          <w:bCs/>
        </w:rPr>
        <w:t xml:space="preserve"> - </w:t>
      </w:r>
      <w:r w:rsidRPr="00651B3B">
        <w:rPr>
          <w:rFonts w:cs="Arial Black"/>
          <w:bCs/>
        </w:rPr>
        <w:t>This demonstrates</w:t>
      </w:r>
      <w:r>
        <w:rPr>
          <w:rFonts w:cs="Arial Black"/>
          <w:bCs/>
        </w:rPr>
        <w:t xml:space="preserve"> leadership.) </w:t>
      </w:r>
      <w:r w:rsidRPr="00651B3B">
        <w:rPr>
          <w:rFonts w:cs="Arial Black"/>
          <w:bCs/>
          <w:lang w:val="en-US"/>
        </w:rPr>
        <w:t>Look for Red Flags</w:t>
      </w:r>
      <w:r>
        <w:rPr>
          <w:rFonts w:cs="Arial Black"/>
          <w:bCs/>
        </w:rPr>
        <w:t xml:space="preserve"> (</w:t>
      </w:r>
      <w:r w:rsidRPr="00651B3B">
        <w:rPr>
          <w:rFonts w:cs="Arial Black"/>
          <w:bCs/>
          <w:lang w:val="en-US"/>
        </w:rPr>
        <w:t>Dates, specifics omitted, vagaries, hedgers</w:t>
      </w:r>
      <w:r>
        <w:rPr>
          <w:rFonts w:cs="Arial Black"/>
          <w:bCs/>
        </w:rPr>
        <w:t xml:space="preserve">. </w:t>
      </w:r>
      <w:r w:rsidRPr="00651B3B">
        <w:rPr>
          <w:rFonts w:cs="Arial Black"/>
          <w:bCs/>
          <w:lang w:val="en-US"/>
        </w:rPr>
        <w:t>Ignore Discriminatory Information</w:t>
      </w:r>
      <w:r>
        <w:rPr>
          <w:rFonts w:cs="Arial Black"/>
          <w:bCs/>
        </w:rPr>
        <w:t xml:space="preserve">. </w:t>
      </w:r>
      <w:r w:rsidRPr="00651B3B">
        <w:rPr>
          <w:rFonts w:cs="Arial Black"/>
          <w:bCs/>
          <w:lang w:val="en-US"/>
        </w:rPr>
        <w:t>Be Reasonable – know your biases</w:t>
      </w:r>
      <w:r>
        <w:rPr>
          <w:rFonts w:cs="Arial Black"/>
          <w:bCs/>
          <w:lang w:val="en-US"/>
        </w:rPr>
        <w:t xml:space="preserve">) </w:t>
      </w:r>
    </w:p>
    <w:p w14:paraId="326074C1" w14:textId="77777777" w:rsidR="00970BAD" w:rsidRDefault="00770127" w:rsidP="007244F2">
      <w:pPr>
        <w:rPr>
          <w:rFonts w:cs="Arial Black"/>
          <w:bCs/>
        </w:rPr>
      </w:pPr>
      <w:r w:rsidRPr="00770127">
        <w:rPr>
          <w:rFonts w:cs="Arial Black"/>
          <w:b/>
          <w:bCs/>
        </w:rPr>
        <w:t>Reference Checks</w:t>
      </w:r>
      <w:r>
        <w:rPr>
          <w:rFonts w:cs="Arial Black"/>
          <w:b/>
          <w:bCs/>
        </w:rPr>
        <w:t xml:space="preserve"> - </w:t>
      </w:r>
      <w:r w:rsidR="00973122" w:rsidRPr="00770127">
        <w:rPr>
          <w:rFonts w:cs="Arial Black"/>
          <w:bCs/>
        </w:rPr>
        <w:t>information gathered about a job candidate from supervisors, coworkers, clients, or other people named as references by the candidate</w:t>
      </w:r>
      <w:r>
        <w:rPr>
          <w:rFonts w:cs="Arial Black"/>
          <w:bCs/>
        </w:rPr>
        <w:t xml:space="preserve">. </w:t>
      </w:r>
      <w:r w:rsidR="00973122" w:rsidRPr="00770127">
        <w:rPr>
          <w:rFonts w:cs="Arial Black"/>
          <w:bCs/>
        </w:rPr>
        <w:t>The information is usually collected from the references through telephone interviews</w:t>
      </w:r>
      <w:r>
        <w:rPr>
          <w:rFonts w:cs="Arial Black"/>
          <w:bCs/>
        </w:rPr>
        <w:t>. M</w:t>
      </w:r>
      <w:r w:rsidR="00973122" w:rsidRPr="00770127">
        <w:rPr>
          <w:rFonts w:cs="Arial Black"/>
          <w:bCs/>
        </w:rPr>
        <w:t>any employers are hesitant to make strong, negative statements about current or former employees; they may be afraid of a lawsuit.</w:t>
      </w:r>
      <w:r>
        <w:rPr>
          <w:rFonts w:cs="Arial Black"/>
          <w:bCs/>
        </w:rPr>
        <w:t xml:space="preserve"> </w:t>
      </w:r>
      <w:r w:rsidR="00973122" w:rsidRPr="00770127">
        <w:rPr>
          <w:rFonts w:cs="Arial Black"/>
          <w:bCs/>
        </w:rPr>
        <w:t>Check references regarding job titles, duties, and responsibilities, and when the applicant was employed.</w:t>
      </w:r>
      <w:r>
        <w:rPr>
          <w:rFonts w:cs="Arial Black"/>
          <w:bCs/>
        </w:rPr>
        <w:t xml:space="preserve"> </w:t>
      </w:r>
      <w:r w:rsidR="00973122" w:rsidRPr="00770127">
        <w:rPr>
          <w:rFonts w:cs="Arial Black"/>
          <w:bCs/>
        </w:rPr>
        <w:t xml:space="preserve">Telephone references </w:t>
      </w:r>
      <w:r>
        <w:rPr>
          <w:rFonts w:cs="Arial Black"/>
          <w:bCs/>
        </w:rPr>
        <w:t>are</w:t>
      </w:r>
      <w:r w:rsidR="00AC3E27">
        <w:rPr>
          <w:rFonts w:cs="Arial Black"/>
          <w:bCs/>
        </w:rPr>
        <w:t xml:space="preserve"> </w:t>
      </w:r>
      <w:r w:rsidR="00973122" w:rsidRPr="00770127">
        <w:rPr>
          <w:rFonts w:cs="Arial Black"/>
          <w:bCs/>
        </w:rPr>
        <w:t>most popular as people are often reluctant to put references in writing.</w:t>
      </w:r>
      <w:r w:rsidR="00AC3E27">
        <w:rPr>
          <w:rFonts w:cs="Arial Black"/>
          <w:bCs/>
        </w:rPr>
        <w:t xml:space="preserve"> </w:t>
      </w:r>
      <w:r w:rsidR="00973122" w:rsidRPr="00AC3E27">
        <w:rPr>
          <w:rFonts w:cs="Arial Black"/>
          <w:b/>
          <w:bCs/>
        </w:rPr>
        <w:t>Guidelines for Avoiding Negligent Hiring</w:t>
      </w:r>
      <w:r w:rsidR="00AC3E27">
        <w:rPr>
          <w:rFonts w:cs="Arial Black"/>
          <w:b/>
          <w:bCs/>
        </w:rPr>
        <w:t xml:space="preserve">: </w:t>
      </w:r>
      <w:r w:rsidR="00973122" w:rsidRPr="00AC3E27">
        <w:rPr>
          <w:rFonts w:cs="Arial Black"/>
          <w:bCs/>
        </w:rPr>
        <w:t>Train staff on selection and hiring</w:t>
      </w:r>
      <w:r w:rsidR="00AC3E27">
        <w:rPr>
          <w:rFonts w:cs="Arial Black"/>
          <w:bCs/>
        </w:rPr>
        <w:t xml:space="preserve">; </w:t>
      </w:r>
      <w:r w:rsidR="00973122" w:rsidRPr="00AC3E27">
        <w:rPr>
          <w:rFonts w:cs="Arial Black"/>
          <w:bCs/>
        </w:rPr>
        <w:t>Implement a hiring and reference check policy</w:t>
      </w:r>
      <w:r w:rsidR="00AC3E27">
        <w:rPr>
          <w:rFonts w:cs="Arial Black"/>
          <w:bCs/>
        </w:rPr>
        <w:t xml:space="preserve">; </w:t>
      </w:r>
      <w:r w:rsidR="00973122" w:rsidRPr="00AC3E27">
        <w:rPr>
          <w:rFonts w:cs="Arial Black"/>
          <w:bCs/>
        </w:rPr>
        <w:t>Require applicants to sign an authorization form</w:t>
      </w:r>
      <w:r w:rsidR="00AC3E27">
        <w:rPr>
          <w:rFonts w:cs="Arial Black"/>
          <w:bCs/>
        </w:rPr>
        <w:t xml:space="preserve">; </w:t>
      </w:r>
      <w:r w:rsidR="00973122" w:rsidRPr="00AC3E27">
        <w:rPr>
          <w:rFonts w:cs="Arial Black"/>
          <w:bCs/>
        </w:rPr>
        <w:t>Conduct reference checks in keeping with employment and human rights legislation</w:t>
      </w:r>
      <w:r w:rsidR="00AC3E27">
        <w:rPr>
          <w:rFonts w:cs="Arial Black"/>
          <w:bCs/>
        </w:rPr>
        <w:t xml:space="preserve">; </w:t>
      </w:r>
      <w:r w:rsidR="00973122" w:rsidRPr="00AC3E27">
        <w:rPr>
          <w:rFonts w:cs="Arial Black"/>
          <w:bCs/>
        </w:rPr>
        <w:t>Ask about past job performance</w:t>
      </w:r>
      <w:r w:rsidR="00AC3E27">
        <w:rPr>
          <w:rFonts w:cs="Arial Black"/>
          <w:bCs/>
        </w:rPr>
        <w:t xml:space="preserve">; </w:t>
      </w:r>
      <w:r w:rsidR="00973122" w:rsidRPr="00AC3E27">
        <w:rPr>
          <w:rFonts w:cs="Arial Black"/>
          <w:bCs/>
        </w:rPr>
        <w:t>Ask questions on recent job performance</w:t>
      </w:r>
      <w:r w:rsidR="00C14B75">
        <w:rPr>
          <w:rFonts w:cs="Arial Black"/>
          <w:bCs/>
        </w:rPr>
        <w:t xml:space="preserve">; </w:t>
      </w:r>
      <w:r w:rsidR="00973122" w:rsidRPr="00C14B75">
        <w:rPr>
          <w:rFonts w:cs="Arial Black"/>
          <w:bCs/>
        </w:rPr>
        <w:t>Verify all licences (e.g., driving records)</w:t>
      </w:r>
      <w:r w:rsidR="00C14B75">
        <w:rPr>
          <w:rFonts w:cs="Arial Black"/>
          <w:bCs/>
        </w:rPr>
        <w:t xml:space="preserve">; </w:t>
      </w:r>
      <w:r w:rsidR="00973122" w:rsidRPr="00C14B75">
        <w:rPr>
          <w:rFonts w:cs="Arial Black"/>
          <w:bCs/>
        </w:rPr>
        <w:t>Verify degrees/certificates</w:t>
      </w:r>
      <w:r w:rsidR="00C14B75">
        <w:rPr>
          <w:rFonts w:cs="Arial Black"/>
          <w:bCs/>
        </w:rPr>
        <w:t xml:space="preserve">; </w:t>
      </w:r>
      <w:r w:rsidR="00973122" w:rsidRPr="00C14B75">
        <w:rPr>
          <w:rFonts w:cs="Arial Black"/>
          <w:bCs/>
        </w:rPr>
        <w:t>Check references by telephone</w:t>
      </w:r>
      <w:r w:rsidR="00C14B75">
        <w:rPr>
          <w:rFonts w:cs="Arial Black"/>
          <w:bCs/>
        </w:rPr>
        <w:t xml:space="preserve">; </w:t>
      </w:r>
      <w:r w:rsidR="00973122" w:rsidRPr="00C14B75">
        <w:rPr>
          <w:rFonts w:cs="Arial Black"/>
          <w:bCs/>
        </w:rPr>
        <w:t>Verify gaps in r</w:t>
      </w:r>
      <w:r w:rsidR="00973122" w:rsidRPr="00C14B75">
        <w:rPr>
          <w:rFonts w:cs="Arial Black"/>
          <w:bCs/>
          <w:lang w:val="en-US"/>
        </w:rPr>
        <w:t>é</w:t>
      </w:r>
      <w:r w:rsidR="00973122" w:rsidRPr="00C14B75">
        <w:rPr>
          <w:rFonts w:cs="Arial Black"/>
          <w:bCs/>
        </w:rPr>
        <w:t>sum</w:t>
      </w:r>
      <w:r w:rsidR="00973122" w:rsidRPr="00C14B75">
        <w:rPr>
          <w:rFonts w:cs="Arial Black"/>
          <w:bCs/>
          <w:lang w:val="en-US"/>
        </w:rPr>
        <w:t>é</w:t>
      </w:r>
      <w:r w:rsidR="00973122" w:rsidRPr="00C14B75">
        <w:rPr>
          <w:rFonts w:cs="Arial Black"/>
          <w:bCs/>
        </w:rPr>
        <w:t xml:space="preserve"> (e.g., work experience)</w:t>
      </w:r>
      <w:r w:rsidR="00C14B75">
        <w:rPr>
          <w:rFonts w:cs="Arial Black"/>
          <w:bCs/>
        </w:rPr>
        <w:t xml:space="preserve">; </w:t>
      </w:r>
      <w:r w:rsidR="00973122" w:rsidRPr="00C14B75">
        <w:rPr>
          <w:rFonts w:cs="Arial Black"/>
          <w:bCs/>
        </w:rPr>
        <w:t>Use qualified professionals or trained staff to check references</w:t>
      </w:r>
      <w:r w:rsidR="00C14B75">
        <w:rPr>
          <w:rFonts w:cs="Arial Black"/>
          <w:bCs/>
        </w:rPr>
        <w:t xml:space="preserve">; </w:t>
      </w:r>
      <w:r w:rsidR="00C14B75" w:rsidRPr="00C14B75">
        <w:rPr>
          <w:rFonts w:cs="Arial Black"/>
          <w:bCs/>
        </w:rPr>
        <w:t>Avoid invasive/discriminatory questions</w:t>
      </w:r>
    </w:p>
    <w:p w14:paraId="396BCC95" w14:textId="77777777" w:rsidR="00824F48" w:rsidRPr="00C03F14" w:rsidRDefault="00C03F14" w:rsidP="00C03F14">
      <w:pPr>
        <w:rPr>
          <w:rFonts w:cs="Arial Black"/>
          <w:bCs/>
        </w:rPr>
      </w:pPr>
      <w:r w:rsidRPr="00C03F14">
        <w:rPr>
          <w:rFonts w:cs="Arial Black"/>
          <w:b/>
          <w:bCs/>
          <w:u w:val="single"/>
        </w:rPr>
        <w:t xml:space="preserve">Reference check </w:t>
      </w:r>
      <w:r w:rsidRPr="00C03F14">
        <w:rPr>
          <w:rFonts w:cs="Arial Black"/>
          <w:bCs/>
        </w:rPr>
        <w:t xml:space="preserve"> (her slides )- </w:t>
      </w:r>
      <w:r w:rsidR="00973122" w:rsidRPr="00C03F14">
        <w:rPr>
          <w:rFonts w:cs="Arial Black"/>
          <w:bCs/>
          <w:lang w:val="en-US"/>
        </w:rPr>
        <w:t>Gathering qualitative information about a candidate’s performance, skills, strengths and weaknesses, etc.</w:t>
      </w:r>
      <w:r>
        <w:rPr>
          <w:rFonts w:cs="Arial Black"/>
          <w:bCs/>
        </w:rPr>
        <w:t xml:space="preserve"> </w:t>
      </w:r>
      <w:r w:rsidR="00973122" w:rsidRPr="00C03F14">
        <w:rPr>
          <w:rFonts w:cs="Arial Black"/>
          <w:bCs/>
          <w:lang w:val="en-US"/>
        </w:rPr>
        <w:t>Employment verification confirms accuracy of information given by applicant (in application, resume, or verbally)</w:t>
      </w:r>
      <w:r>
        <w:rPr>
          <w:rFonts w:cs="Arial Black"/>
          <w:bCs/>
          <w:lang w:val="en-US"/>
        </w:rPr>
        <w:t>. “Qualified privilege</w:t>
      </w:r>
      <w:r w:rsidR="00973122" w:rsidRPr="00C03F14">
        <w:rPr>
          <w:rFonts w:cs="Arial Black"/>
          <w:bCs/>
          <w:lang w:val="en-US"/>
        </w:rPr>
        <w:t xml:space="preserve"> - referee believes what he says is true (even if it’s not)</w:t>
      </w:r>
      <w:r>
        <w:rPr>
          <w:rFonts w:cs="Arial Black"/>
          <w:bCs/>
          <w:lang w:val="en-US"/>
        </w:rPr>
        <w:t xml:space="preserve">. </w:t>
      </w:r>
      <w:r w:rsidR="00973122" w:rsidRPr="00C03F14">
        <w:rPr>
          <w:rFonts w:cs="Arial Black"/>
          <w:bCs/>
          <w:lang w:val="en-US"/>
        </w:rPr>
        <w:t>“negligent misrepresentation</w:t>
      </w:r>
      <w:r>
        <w:rPr>
          <w:rFonts w:cs="Arial Black"/>
          <w:bCs/>
          <w:lang w:val="en-US"/>
        </w:rPr>
        <w:t>”</w:t>
      </w:r>
      <w:r w:rsidR="00973122" w:rsidRPr="00C03F14">
        <w:rPr>
          <w:rFonts w:cs="Arial Black"/>
          <w:bCs/>
          <w:lang w:val="en-US"/>
        </w:rPr>
        <w:t xml:space="preserve"> – knowingly hold back negative information esp. where employee is subsequently hired and causes harm to the employer or its clientele.</w:t>
      </w:r>
      <w:r>
        <w:rPr>
          <w:rFonts w:cs="Arial Black"/>
          <w:bCs/>
          <w:lang w:val="en-US"/>
        </w:rPr>
        <w:t xml:space="preserve"> </w:t>
      </w:r>
      <w:r w:rsidR="00973122" w:rsidRPr="00C03F14">
        <w:rPr>
          <w:rFonts w:cs="Arial Black"/>
          <w:bCs/>
          <w:lang w:val="en-US"/>
        </w:rPr>
        <w:t>Failure to give a favorable reference can be a problem.</w:t>
      </w:r>
      <w:r>
        <w:rPr>
          <w:rFonts w:cs="Arial Black"/>
          <w:bCs/>
          <w:lang w:val="en-US"/>
        </w:rPr>
        <w:t xml:space="preserve"> </w:t>
      </w:r>
      <w:r w:rsidR="00973122" w:rsidRPr="00C03F14">
        <w:rPr>
          <w:rFonts w:cs="Arial Black"/>
          <w:bCs/>
          <w:lang w:val="en-US"/>
        </w:rPr>
        <w:t>Secure permission in writing to contact references.</w:t>
      </w:r>
      <w:r>
        <w:rPr>
          <w:rFonts w:cs="Arial Black"/>
          <w:bCs/>
          <w:lang w:val="en-US"/>
        </w:rPr>
        <w:t xml:space="preserve"> </w:t>
      </w:r>
      <w:r w:rsidR="00973122" w:rsidRPr="00C03F14">
        <w:rPr>
          <w:rFonts w:cs="Arial Black"/>
          <w:b/>
          <w:bCs/>
          <w:lang w:val="en-US"/>
        </w:rPr>
        <w:t>Credibility depends on</w:t>
      </w:r>
      <w:r w:rsidRPr="00C03F14">
        <w:rPr>
          <w:rFonts w:cs="Arial Black"/>
          <w:b/>
          <w:bCs/>
        </w:rPr>
        <w:t>:</w:t>
      </w:r>
      <w:r>
        <w:rPr>
          <w:rFonts w:cs="Arial Black"/>
          <w:bCs/>
        </w:rPr>
        <w:t xml:space="preserve"> </w:t>
      </w:r>
      <w:r w:rsidR="00973122" w:rsidRPr="00C03F14">
        <w:rPr>
          <w:rFonts w:cs="Arial Black"/>
          <w:bCs/>
          <w:lang w:val="en-US"/>
        </w:rPr>
        <w:t>Length of time prospective worked for referee</w:t>
      </w:r>
      <w:r>
        <w:rPr>
          <w:rFonts w:cs="Arial Black"/>
          <w:bCs/>
        </w:rPr>
        <w:t xml:space="preserve">; </w:t>
      </w:r>
      <w:r w:rsidR="00973122" w:rsidRPr="00C03F14">
        <w:rPr>
          <w:rFonts w:cs="Arial Black"/>
          <w:bCs/>
          <w:lang w:val="en-US"/>
        </w:rPr>
        <w:t>Direct contact between these two parties in their employment relationship</w:t>
      </w:r>
      <w:r>
        <w:rPr>
          <w:rFonts w:cs="Arial Black"/>
          <w:bCs/>
        </w:rPr>
        <w:t xml:space="preserve">; </w:t>
      </w:r>
      <w:r w:rsidR="00973122" w:rsidRPr="00C03F14">
        <w:rPr>
          <w:rFonts w:cs="Arial Black"/>
          <w:bCs/>
          <w:lang w:val="en-US"/>
        </w:rPr>
        <w:t>How similar previous job is to one being applied for now.</w:t>
      </w:r>
      <w:r>
        <w:rPr>
          <w:rFonts w:cs="Arial Black"/>
          <w:bCs/>
          <w:lang w:val="en-US"/>
        </w:rPr>
        <w:t xml:space="preserve"> </w:t>
      </w:r>
      <w:r w:rsidR="00973122" w:rsidRPr="00C03F14">
        <w:rPr>
          <w:rFonts w:cs="Arial Black"/>
          <w:b/>
          <w:bCs/>
          <w:lang w:val="en-US"/>
        </w:rPr>
        <w:t>NEGLIGENT HIRING</w:t>
      </w:r>
      <w:r>
        <w:rPr>
          <w:rFonts w:cs="Arial Black"/>
          <w:bCs/>
        </w:rPr>
        <w:t xml:space="preserve">: </w:t>
      </w:r>
      <w:r w:rsidR="00973122" w:rsidRPr="00C03F14">
        <w:rPr>
          <w:rFonts w:cs="Arial Black"/>
          <w:bCs/>
          <w:lang w:val="en-US"/>
        </w:rPr>
        <w:t>Where an employer paces an unfit or unqualified person in an employment situation which puts others at an unreasonable risk of harm. Establishing liability for negligent hirin</w:t>
      </w:r>
      <w:r>
        <w:rPr>
          <w:rFonts w:cs="Arial Black"/>
          <w:bCs/>
          <w:lang w:val="en-US"/>
        </w:rPr>
        <w:t xml:space="preserve">g stems primarily from whether </w:t>
      </w:r>
      <w:r w:rsidR="00973122" w:rsidRPr="00C03F14">
        <w:rPr>
          <w:rFonts w:cs="Arial Black"/>
          <w:bCs/>
          <w:lang w:val="en-US"/>
        </w:rPr>
        <w:t>the employer knew or should have know it=f an individual was unfit for the job at the time of hiring.</w:t>
      </w:r>
      <w:r>
        <w:rPr>
          <w:rFonts w:cs="Arial Black"/>
          <w:bCs/>
        </w:rPr>
        <w:t xml:space="preserve"> </w:t>
      </w:r>
      <w:r w:rsidR="00973122" w:rsidRPr="00C03F14">
        <w:rPr>
          <w:rFonts w:cs="Arial Black"/>
          <w:b/>
          <w:bCs/>
          <w:lang w:val="en-US"/>
        </w:rPr>
        <w:t>Guidelines for avoiding Negligent Hiring</w:t>
      </w:r>
      <w:r w:rsidRPr="00C03F14">
        <w:rPr>
          <w:rFonts w:cs="Arial Black"/>
          <w:b/>
          <w:bCs/>
        </w:rPr>
        <w:t>:</w:t>
      </w:r>
      <w:r>
        <w:rPr>
          <w:rFonts w:cs="Arial Black"/>
          <w:bCs/>
        </w:rPr>
        <w:t xml:space="preserve"> </w:t>
      </w:r>
      <w:r w:rsidR="00973122" w:rsidRPr="00C03F14">
        <w:rPr>
          <w:rFonts w:cs="Arial Black"/>
          <w:bCs/>
          <w:lang w:val="en-US"/>
        </w:rPr>
        <w:t>Use behavioral questions</w:t>
      </w:r>
      <w:r>
        <w:rPr>
          <w:rFonts w:cs="Arial Black"/>
          <w:bCs/>
        </w:rPr>
        <w:t xml:space="preserve">; </w:t>
      </w:r>
      <w:r w:rsidR="00973122" w:rsidRPr="00C03F14">
        <w:rPr>
          <w:rFonts w:cs="Arial Black"/>
          <w:bCs/>
          <w:lang w:val="en-US"/>
        </w:rPr>
        <w:t>Information gather from Cyber-Profiling</w:t>
      </w:r>
      <w:r>
        <w:rPr>
          <w:rFonts w:cs="Arial Black"/>
          <w:bCs/>
        </w:rPr>
        <w:t xml:space="preserve">; </w:t>
      </w:r>
      <w:r w:rsidR="00973122" w:rsidRPr="00C03F14">
        <w:rPr>
          <w:rFonts w:cs="Arial Black"/>
          <w:bCs/>
          <w:lang w:val="en-US"/>
        </w:rPr>
        <w:t>Low Validity of Personal References</w:t>
      </w:r>
    </w:p>
    <w:p w14:paraId="77943A01" w14:textId="77777777" w:rsidR="00824F48" w:rsidRDefault="00651B3B" w:rsidP="00045DA7">
      <w:pPr>
        <w:rPr>
          <w:rFonts w:cs="Arial Black"/>
          <w:bCs/>
          <w:lang w:val="en-US"/>
        </w:rPr>
      </w:pPr>
      <w:r w:rsidRPr="00651B3B">
        <w:rPr>
          <w:rFonts w:cs="Arial Black"/>
          <w:b/>
          <w:bCs/>
          <w:lang w:val="en-US"/>
        </w:rPr>
        <w:t>Employment Equity</w:t>
      </w:r>
      <w:r w:rsidR="00157CA9">
        <w:rPr>
          <w:rFonts w:cs="Arial Black"/>
          <w:b/>
          <w:bCs/>
          <w:lang w:val="en-US"/>
        </w:rPr>
        <w:t xml:space="preserve"> </w:t>
      </w:r>
      <w:r w:rsidR="00157CA9">
        <w:rPr>
          <w:rFonts w:cs="Arial Black"/>
          <w:bCs/>
          <w:lang w:val="en-US"/>
        </w:rPr>
        <w:t>(her slides)</w:t>
      </w:r>
      <w:r>
        <w:rPr>
          <w:rFonts w:cs="Arial Black"/>
          <w:bCs/>
          <w:lang w:val="en-US"/>
        </w:rPr>
        <w:t xml:space="preserve"> is </w:t>
      </w:r>
      <w:r w:rsidR="00973122" w:rsidRPr="00651B3B">
        <w:rPr>
          <w:rFonts w:cs="Arial Black"/>
          <w:bCs/>
          <w:lang w:val="en-US"/>
        </w:rPr>
        <w:t xml:space="preserve">an important element in hiring. </w:t>
      </w:r>
      <w:r w:rsidRPr="00651B3B">
        <w:rPr>
          <w:rFonts w:cs="Arial Black"/>
          <w:bCs/>
          <w:lang w:val="en-US"/>
        </w:rPr>
        <w:t>To ensure that the designated groups are considered equitably, please keep in mind the following when reviewing CV’s</w:t>
      </w:r>
      <w:r w:rsidR="00157CA9">
        <w:rPr>
          <w:rFonts w:cs="Arial Black"/>
          <w:bCs/>
          <w:lang w:val="en-US"/>
        </w:rPr>
        <w:t xml:space="preserve">. </w:t>
      </w:r>
      <w:r w:rsidR="00973122" w:rsidRPr="00157CA9">
        <w:rPr>
          <w:rFonts w:cs="Arial Black"/>
          <w:bCs/>
          <w:lang w:val="en-US"/>
        </w:rPr>
        <w:t xml:space="preserve">Are you de-valuing or minimizing a </w:t>
      </w:r>
      <w:r w:rsidR="00973122" w:rsidRPr="00157CA9">
        <w:rPr>
          <w:rFonts w:cs="Arial Black"/>
          <w:bCs/>
          <w:lang w:val="en-US"/>
        </w:rPr>
        <w:lastRenderedPageBreak/>
        <w:t>candidate’s expertise if the experience or education is from a foreign organization?</w:t>
      </w:r>
      <w:r w:rsidR="00157CA9">
        <w:rPr>
          <w:rFonts w:cs="Arial Black"/>
          <w:bCs/>
        </w:rPr>
        <w:t xml:space="preserve"> </w:t>
      </w:r>
      <w:r w:rsidR="00973122" w:rsidRPr="00157CA9">
        <w:rPr>
          <w:rFonts w:cs="Arial Black"/>
          <w:bCs/>
          <w:lang w:val="en-US"/>
        </w:rPr>
        <w:t>Are you assuming breaks in employment necessarily mean unemployment?  Breaks should be further investigated with the applicant.</w:t>
      </w:r>
      <w:r w:rsidR="00157CA9">
        <w:rPr>
          <w:rFonts w:cs="Arial Black"/>
          <w:bCs/>
        </w:rPr>
        <w:t xml:space="preserve"> </w:t>
      </w:r>
      <w:r w:rsidR="00973122" w:rsidRPr="00157CA9">
        <w:rPr>
          <w:rFonts w:cs="Arial Black"/>
          <w:bCs/>
          <w:lang w:val="en-US"/>
        </w:rPr>
        <w:t>Often, new immigrants to Canada are under-employed (i.e. employed below expertise level).  In these cases, do not hold the Canadian experience to be the standard for further consideration and evaluation.</w:t>
      </w:r>
      <w:r w:rsidR="00045DA7">
        <w:rPr>
          <w:rFonts w:cs="Arial Black"/>
          <w:bCs/>
          <w:lang w:val="en-US"/>
        </w:rPr>
        <w:t xml:space="preserve"> </w:t>
      </w:r>
      <w:r w:rsidR="00973122" w:rsidRPr="00045DA7">
        <w:rPr>
          <w:rFonts w:cs="Arial Black"/>
          <w:bCs/>
          <w:lang w:val="en-US"/>
        </w:rPr>
        <w:t xml:space="preserve">Designated Protected Groups include: </w:t>
      </w:r>
      <w:r w:rsidR="00045DA7">
        <w:rPr>
          <w:rFonts w:cs="Arial Black"/>
          <w:bCs/>
          <w:lang w:val="en-US"/>
        </w:rPr>
        <w:t>Women</w:t>
      </w:r>
      <w:r w:rsidR="00045DA7">
        <w:rPr>
          <w:rFonts w:cs="Arial Black"/>
          <w:bCs/>
        </w:rPr>
        <w:t xml:space="preserve">; </w:t>
      </w:r>
      <w:r w:rsidR="00973122" w:rsidRPr="00045DA7">
        <w:rPr>
          <w:rFonts w:cs="Arial Black"/>
          <w:bCs/>
          <w:lang w:val="en-US"/>
        </w:rPr>
        <w:t>Aboriginal people (members of Indian, Inuit or Metis peoples of Canada)</w:t>
      </w:r>
      <w:r w:rsidR="00045DA7">
        <w:rPr>
          <w:rFonts w:cs="Arial Black"/>
          <w:bCs/>
        </w:rPr>
        <w:t xml:space="preserve">; </w:t>
      </w:r>
      <w:r w:rsidR="00973122" w:rsidRPr="00045DA7">
        <w:rPr>
          <w:rFonts w:cs="Arial Black"/>
          <w:bCs/>
          <w:lang w:val="en-US"/>
        </w:rPr>
        <w:t>Visible minorities</w:t>
      </w:r>
      <w:r w:rsidR="00045DA7">
        <w:rPr>
          <w:rFonts w:cs="Arial Black"/>
          <w:bCs/>
        </w:rPr>
        <w:t xml:space="preserve">; </w:t>
      </w:r>
      <w:r w:rsidR="00973122" w:rsidRPr="00045DA7">
        <w:rPr>
          <w:rFonts w:cs="Arial Black"/>
          <w:bCs/>
          <w:lang w:val="en-US"/>
        </w:rPr>
        <w:t>Persons with disabilities.</w:t>
      </w:r>
    </w:p>
    <w:p w14:paraId="0C823C51" w14:textId="77777777" w:rsidR="002A2143" w:rsidRDefault="002A2143" w:rsidP="00045DA7">
      <w:pPr>
        <w:rPr>
          <w:rFonts w:cs="Arial Black"/>
          <w:bCs/>
          <w:lang w:val="en-US"/>
        </w:rPr>
      </w:pPr>
      <w:r w:rsidRPr="002A2143">
        <w:rPr>
          <w:rFonts w:cs="Arial Black"/>
          <w:b/>
          <w:bCs/>
          <w:lang w:val="en-US"/>
        </w:rPr>
        <w:t>Writing resume and cover letter</w:t>
      </w:r>
      <w:r>
        <w:rPr>
          <w:rFonts w:cs="Arial Black"/>
          <w:bCs/>
          <w:lang w:val="en-US"/>
        </w:rPr>
        <w:t xml:space="preserve"> (her slides) – </w:t>
      </w:r>
    </w:p>
    <w:p w14:paraId="7B509DF4" w14:textId="77777777" w:rsidR="00824F48" w:rsidRPr="00B04C9A" w:rsidRDefault="002A2143" w:rsidP="00973122">
      <w:pPr>
        <w:pStyle w:val="ListParagraph"/>
        <w:numPr>
          <w:ilvl w:val="0"/>
          <w:numId w:val="7"/>
        </w:numPr>
        <w:rPr>
          <w:rFonts w:asciiTheme="minorHAnsi" w:hAnsiTheme="minorHAnsi" w:cs="Arial Black"/>
          <w:bCs/>
          <w:sz w:val="22"/>
          <w:szCs w:val="22"/>
        </w:rPr>
      </w:pPr>
      <w:r w:rsidRPr="00B04C9A">
        <w:rPr>
          <w:rFonts w:asciiTheme="minorHAnsi" w:hAnsiTheme="minorHAnsi" w:cs="Arial Black"/>
          <w:b/>
          <w:bCs/>
          <w:sz w:val="22"/>
          <w:szCs w:val="22"/>
          <w:lang w:val="en-US"/>
        </w:rPr>
        <w:t xml:space="preserve">APPEARANCE – First impressions - </w:t>
      </w:r>
      <w:r w:rsidR="00973122" w:rsidRPr="00B04C9A">
        <w:rPr>
          <w:rFonts w:asciiTheme="minorHAnsi" w:hAnsiTheme="minorHAnsi" w:cs="Arial Black"/>
          <w:b/>
          <w:bCs/>
          <w:sz w:val="22"/>
          <w:szCs w:val="22"/>
        </w:rPr>
        <w:t>Paper Color and Quality</w:t>
      </w:r>
      <w:r w:rsidRPr="00B04C9A">
        <w:rPr>
          <w:rFonts w:asciiTheme="minorHAnsi" w:hAnsiTheme="minorHAnsi" w:cs="Arial Black"/>
          <w:b/>
          <w:bCs/>
          <w:sz w:val="22"/>
          <w:szCs w:val="22"/>
        </w:rPr>
        <w:t xml:space="preserve"> - </w:t>
      </w:r>
      <w:r w:rsidR="00973122" w:rsidRPr="00B04C9A">
        <w:rPr>
          <w:rFonts w:asciiTheme="minorHAnsi" w:hAnsiTheme="minorHAnsi" w:cs="Arial Black"/>
          <w:bCs/>
          <w:sz w:val="22"/>
          <w:szCs w:val="22"/>
        </w:rPr>
        <w:t>81/2 x 11</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white or ivory – plain or water mark (make sure it reads correctly)</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matching paper and envelope (as well as for cover letter)</w:t>
      </w:r>
      <w:r w:rsidRPr="00B04C9A">
        <w:rPr>
          <w:rFonts w:asciiTheme="minorHAnsi" w:hAnsiTheme="minorHAnsi" w:cs="Arial Black"/>
          <w:bCs/>
          <w:sz w:val="22"/>
          <w:szCs w:val="22"/>
        </w:rPr>
        <w:t xml:space="preserve">. </w:t>
      </w:r>
      <w:r w:rsidR="00973122" w:rsidRPr="00B04C9A">
        <w:rPr>
          <w:rFonts w:asciiTheme="minorHAnsi" w:hAnsiTheme="minorHAnsi" w:cs="Arial Black"/>
          <w:b/>
          <w:bCs/>
          <w:sz w:val="22"/>
          <w:szCs w:val="22"/>
        </w:rPr>
        <w:t>Font</w:t>
      </w:r>
      <w:r w:rsidR="00973122" w:rsidRPr="00B04C9A">
        <w:rPr>
          <w:rFonts w:asciiTheme="minorHAnsi" w:hAnsiTheme="minorHAnsi" w:cs="Arial Black"/>
          <w:bCs/>
          <w:sz w:val="22"/>
          <w:szCs w:val="22"/>
        </w:rPr>
        <w:t>:</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Times New Roman</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Unjustified right margin</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Serif faces (easier to read)</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12 (10 at the smallest)</w:t>
      </w:r>
      <w:r w:rsidRPr="00B04C9A">
        <w:rPr>
          <w:rFonts w:asciiTheme="minorHAnsi" w:eastAsia="MS PGothic" w:hAnsiTheme="minorHAnsi" w:cs="MS PGothic"/>
          <w:b/>
          <w:bCs/>
          <w:color w:val="000000" w:themeColor="text1"/>
          <w:sz w:val="22"/>
          <w:szCs w:val="22"/>
        </w:rPr>
        <w:t xml:space="preserve"> </w:t>
      </w:r>
      <w:r w:rsidR="00973122" w:rsidRPr="00B04C9A">
        <w:rPr>
          <w:rFonts w:asciiTheme="minorHAnsi" w:hAnsiTheme="minorHAnsi" w:cs="Arial Black"/>
          <w:b/>
          <w:bCs/>
          <w:sz w:val="22"/>
          <w:szCs w:val="22"/>
        </w:rPr>
        <w:t>Organization</w:t>
      </w:r>
      <w:r w:rsidRPr="00B04C9A">
        <w:rPr>
          <w:rFonts w:asciiTheme="minorHAnsi" w:hAnsiTheme="minorHAnsi" w:cs="Arial Black"/>
          <w:b/>
          <w:bCs/>
          <w:sz w:val="22"/>
          <w:szCs w:val="22"/>
        </w:rPr>
        <w:t xml:space="preserve"> </w:t>
      </w:r>
      <w:r w:rsidR="00973122" w:rsidRPr="00B04C9A">
        <w:rPr>
          <w:rFonts w:asciiTheme="minorHAnsi" w:hAnsiTheme="minorHAnsi" w:cs="Arial Black"/>
          <w:bCs/>
          <w:sz w:val="22"/>
          <w:szCs w:val="22"/>
        </w:rPr>
        <w:t>Top:</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Name – bold and larger font - + other contact information</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Recent graduates: education next (unless experience is more important)</w:t>
      </w:r>
      <w:r w:rsidRPr="00B04C9A">
        <w:rPr>
          <w:rFonts w:asciiTheme="minorHAnsi" w:hAnsiTheme="minorHAnsi" w:cs="Arial Black"/>
          <w:bCs/>
          <w:sz w:val="22"/>
          <w:szCs w:val="22"/>
        </w:rPr>
        <w:t xml:space="preserve">. </w:t>
      </w:r>
      <w:r w:rsidR="00973122" w:rsidRPr="00B04C9A">
        <w:rPr>
          <w:rFonts w:asciiTheme="minorHAnsi" w:hAnsiTheme="minorHAnsi" w:cs="Arial Black"/>
          <w:b/>
          <w:bCs/>
          <w:sz w:val="22"/>
          <w:szCs w:val="22"/>
          <w:lang w:val="en-US"/>
        </w:rPr>
        <w:t>Make it EASY to read</w:t>
      </w:r>
      <w:r w:rsidRPr="00B04C9A">
        <w:rPr>
          <w:rFonts w:asciiTheme="minorHAnsi" w:hAnsiTheme="minorHAnsi" w:cs="Arial Black"/>
          <w:b/>
          <w:bCs/>
          <w:sz w:val="22"/>
          <w:szCs w:val="22"/>
          <w:lang w:val="en-US"/>
        </w:rPr>
        <w:t>:</w:t>
      </w:r>
      <w:r w:rsidRPr="00B04C9A">
        <w:rPr>
          <w:rFonts w:asciiTheme="minorHAnsi" w:hAnsiTheme="minorHAnsi" w:cs="Arial Black"/>
          <w:bCs/>
          <w:sz w:val="22"/>
          <w:szCs w:val="22"/>
          <w:lang w:val="en-US"/>
        </w:rPr>
        <w:t xml:space="preserve"> </w:t>
      </w:r>
      <w:r w:rsidR="00973122" w:rsidRPr="00B04C9A">
        <w:rPr>
          <w:rFonts w:asciiTheme="minorHAnsi" w:hAnsiTheme="minorHAnsi" w:cs="Arial Black"/>
          <w:bCs/>
          <w:sz w:val="22"/>
          <w:szCs w:val="22"/>
          <w:lang w:val="en-US"/>
        </w:rPr>
        <w:t>Leave lots of white space</w:t>
      </w:r>
      <w:r w:rsidRPr="00B04C9A">
        <w:rPr>
          <w:rFonts w:asciiTheme="minorHAnsi" w:hAnsiTheme="minorHAnsi" w:cs="Arial Black"/>
          <w:bCs/>
          <w:sz w:val="22"/>
          <w:szCs w:val="22"/>
          <w:lang w:val="en-US"/>
        </w:rPr>
        <w:t>; w</w:t>
      </w:r>
      <w:r w:rsidR="00973122" w:rsidRPr="00B04C9A">
        <w:rPr>
          <w:rFonts w:asciiTheme="minorHAnsi" w:hAnsiTheme="minorHAnsi" w:cs="Arial Black"/>
          <w:bCs/>
          <w:sz w:val="22"/>
          <w:szCs w:val="22"/>
          <w:lang w:val="en-US"/>
        </w:rPr>
        <w:t>rite in columns or table form without the lines</w:t>
      </w:r>
      <w:r w:rsidRPr="00B04C9A">
        <w:rPr>
          <w:rFonts w:asciiTheme="minorHAnsi" w:hAnsiTheme="minorHAnsi" w:cs="Arial Black"/>
          <w:bCs/>
          <w:sz w:val="22"/>
          <w:szCs w:val="22"/>
          <w:lang w:val="en-US"/>
        </w:rPr>
        <w:t xml:space="preserve">. </w:t>
      </w:r>
      <w:r w:rsidR="00973122" w:rsidRPr="00B04C9A">
        <w:rPr>
          <w:rFonts w:asciiTheme="minorHAnsi" w:hAnsiTheme="minorHAnsi" w:cs="Arial Black"/>
          <w:bCs/>
          <w:sz w:val="22"/>
          <w:szCs w:val="22"/>
        </w:rPr>
        <w:t>Proofread with care – NO mistakes</w:t>
      </w:r>
      <w:r w:rsidRPr="00B04C9A">
        <w:rPr>
          <w:rFonts w:asciiTheme="minorHAnsi" w:hAnsiTheme="minorHAnsi" w:cs="Arial Black"/>
          <w:bCs/>
          <w:sz w:val="22"/>
          <w:szCs w:val="22"/>
        </w:rPr>
        <w:t>; n</w:t>
      </w:r>
      <w:r w:rsidR="00973122" w:rsidRPr="00B04C9A">
        <w:rPr>
          <w:rFonts w:asciiTheme="minorHAnsi" w:hAnsiTheme="minorHAnsi" w:cs="Arial Black"/>
          <w:bCs/>
          <w:sz w:val="22"/>
          <w:szCs w:val="22"/>
        </w:rPr>
        <w:t>o grammatical/punctuation errors</w:t>
      </w:r>
    </w:p>
    <w:p w14:paraId="5EC89220" w14:textId="77777777" w:rsidR="00824F48" w:rsidRPr="00B04C9A" w:rsidRDefault="002A2143" w:rsidP="00973122">
      <w:pPr>
        <w:pStyle w:val="ListParagraph"/>
        <w:numPr>
          <w:ilvl w:val="0"/>
          <w:numId w:val="7"/>
        </w:numPr>
        <w:rPr>
          <w:rFonts w:asciiTheme="minorHAnsi" w:hAnsiTheme="minorHAnsi" w:cs="Arial Black"/>
          <w:bCs/>
          <w:sz w:val="22"/>
          <w:szCs w:val="22"/>
        </w:rPr>
      </w:pPr>
      <w:r w:rsidRPr="00B04C9A">
        <w:rPr>
          <w:rFonts w:asciiTheme="minorHAnsi" w:hAnsiTheme="minorHAnsi" w:cs="Arial Black"/>
          <w:b/>
          <w:bCs/>
          <w:sz w:val="22"/>
          <w:szCs w:val="22"/>
        </w:rPr>
        <w:t xml:space="preserve">TYPES of RESUMES – </w:t>
      </w:r>
      <w:r w:rsidR="00973122" w:rsidRPr="00B04C9A">
        <w:rPr>
          <w:rFonts w:asciiTheme="minorHAnsi" w:hAnsiTheme="minorHAnsi" w:cs="Arial Black"/>
          <w:b/>
          <w:bCs/>
          <w:sz w:val="22"/>
          <w:szCs w:val="22"/>
        </w:rPr>
        <w:t>Chronological</w:t>
      </w:r>
      <w:r w:rsidRPr="00B04C9A">
        <w:rPr>
          <w:rFonts w:asciiTheme="minorHAnsi" w:hAnsiTheme="minorHAnsi" w:cs="Arial Black"/>
          <w:b/>
          <w:bCs/>
          <w:sz w:val="22"/>
          <w:szCs w:val="22"/>
        </w:rPr>
        <w:t xml:space="preserve"> - </w:t>
      </w:r>
      <w:r w:rsidR="00973122" w:rsidRPr="00B04C9A">
        <w:rPr>
          <w:rFonts w:asciiTheme="minorHAnsi" w:hAnsiTheme="minorHAnsi" w:cs="Arial Black"/>
          <w:bCs/>
          <w:sz w:val="22"/>
          <w:szCs w:val="22"/>
        </w:rPr>
        <w:t>Currently or recently working and if your most recent experiences relate to your desired field.</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No gaps in work history.</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State in reverse chronological order.</w:t>
      </w:r>
      <w:r w:rsidRPr="00B04C9A">
        <w:rPr>
          <w:rFonts w:asciiTheme="minorHAnsi" w:hAnsiTheme="minorHAnsi" w:cs="Arial Black"/>
          <w:bCs/>
          <w:sz w:val="22"/>
          <w:szCs w:val="22"/>
        </w:rPr>
        <w:t xml:space="preserve"> </w:t>
      </w:r>
      <w:r w:rsidRPr="00B04C9A">
        <w:rPr>
          <w:rFonts w:asciiTheme="minorHAnsi" w:hAnsiTheme="minorHAnsi" w:cs="Arial Black"/>
          <w:b/>
          <w:bCs/>
          <w:sz w:val="22"/>
          <w:szCs w:val="22"/>
        </w:rPr>
        <w:t xml:space="preserve">Functional - </w:t>
      </w:r>
      <w:r w:rsidR="00973122" w:rsidRPr="00B04C9A">
        <w:rPr>
          <w:rFonts w:asciiTheme="minorHAnsi" w:hAnsiTheme="minorHAnsi" w:cs="Arial Black"/>
          <w:bCs/>
          <w:sz w:val="22"/>
          <w:szCs w:val="22"/>
        </w:rPr>
        <w:t>Focuses on skills and strengths that your most recent jobs do not necessarily reflect, while de-emphasizing job titles, employers, etc.</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Useful if no work experience, have been out of the work force for a long time or are changing careers.</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Be ready to answer questions because some recruiters may think you are trying to hide something.</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Skills summary at top may be useful in some cases.</w:t>
      </w:r>
    </w:p>
    <w:p w14:paraId="4F9AB276" w14:textId="77777777" w:rsidR="00824F48" w:rsidRPr="00B04C9A" w:rsidRDefault="002A2143" w:rsidP="00973122">
      <w:pPr>
        <w:pStyle w:val="ListParagraph"/>
        <w:numPr>
          <w:ilvl w:val="0"/>
          <w:numId w:val="7"/>
        </w:numPr>
        <w:rPr>
          <w:rFonts w:asciiTheme="minorHAnsi" w:hAnsiTheme="minorHAnsi" w:cs="Arial Black"/>
          <w:bCs/>
          <w:sz w:val="22"/>
          <w:szCs w:val="22"/>
        </w:rPr>
      </w:pPr>
      <w:r w:rsidRPr="00B04C9A">
        <w:rPr>
          <w:rFonts w:asciiTheme="minorHAnsi" w:hAnsiTheme="minorHAnsi" w:cs="Arial Black"/>
          <w:b/>
          <w:bCs/>
          <w:sz w:val="22"/>
          <w:szCs w:val="22"/>
        </w:rPr>
        <w:t xml:space="preserve">CONTENT - </w:t>
      </w:r>
      <w:r w:rsidR="00973122" w:rsidRPr="00B04C9A">
        <w:rPr>
          <w:rFonts w:asciiTheme="minorHAnsi" w:hAnsiTheme="minorHAnsi" w:cs="Arial Black"/>
          <w:b/>
          <w:bCs/>
          <w:sz w:val="22"/>
          <w:szCs w:val="22"/>
        </w:rPr>
        <w:t>STYLE:</w:t>
      </w:r>
      <w:r w:rsidRPr="00B04C9A">
        <w:rPr>
          <w:rFonts w:asciiTheme="minorHAnsi" w:hAnsiTheme="minorHAnsi" w:cs="Arial Black"/>
          <w:b/>
          <w:bCs/>
          <w:sz w:val="22"/>
          <w:szCs w:val="22"/>
        </w:rPr>
        <w:t xml:space="preserve"> </w:t>
      </w:r>
      <w:r w:rsidR="00973122" w:rsidRPr="00B04C9A">
        <w:rPr>
          <w:rFonts w:asciiTheme="minorHAnsi" w:hAnsiTheme="minorHAnsi" w:cs="Arial Black"/>
          <w:bCs/>
          <w:sz w:val="22"/>
          <w:szCs w:val="22"/>
        </w:rPr>
        <w:t>Be yourself – stick to facts; be honest</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Job history – last 10-15 years</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Be concise – avoid “I”</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Begin with action verbs</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Present tense for current jobs</w:t>
      </w:r>
      <w:r w:rsidRPr="00B04C9A">
        <w:rPr>
          <w:rFonts w:asciiTheme="minorHAnsi" w:hAnsiTheme="minorHAnsi" w:cs="Arial Black"/>
          <w:bCs/>
          <w:sz w:val="22"/>
          <w:szCs w:val="22"/>
        </w:rPr>
        <w:t xml:space="preserve">; past tense for previous jobs. </w:t>
      </w:r>
      <w:r w:rsidR="00973122" w:rsidRPr="00B04C9A">
        <w:rPr>
          <w:rFonts w:asciiTheme="minorHAnsi" w:hAnsiTheme="minorHAnsi" w:cs="Arial Black"/>
          <w:bCs/>
          <w:sz w:val="22"/>
          <w:szCs w:val="22"/>
        </w:rPr>
        <w:t>No unnecessary words</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Avoid catch phrases, jargon, excessive words</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Improve general descriptions by listing actual projects and goals; RESULTS</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No abbreviations</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Use bullets (periods in a bulleted list are optional)</w:t>
      </w:r>
      <w:r w:rsidRPr="00B04C9A">
        <w:rPr>
          <w:rFonts w:asciiTheme="minorHAnsi" w:hAnsiTheme="minorHAnsi" w:cs="Arial Black"/>
          <w:bCs/>
          <w:sz w:val="22"/>
          <w:szCs w:val="22"/>
        </w:rPr>
        <w:t>.</w:t>
      </w:r>
      <w:r w:rsidRPr="00B04C9A">
        <w:rPr>
          <w:rFonts w:asciiTheme="minorHAnsi" w:eastAsiaTheme="minorEastAsia" w:hAnsiTheme="minorHAnsi" w:cstheme="minorBidi"/>
          <w:b/>
          <w:bCs/>
          <w:color w:val="000000" w:themeColor="text1"/>
          <w:sz w:val="22"/>
          <w:szCs w:val="22"/>
        </w:rPr>
        <w:t xml:space="preserve"> </w:t>
      </w:r>
      <w:r w:rsidR="00973122" w:rsidRPr="00B04C9A">
        <w:rPr>
          <w:rFonts w:asciiTheme="minorHAnsi" w:hAnsiTheme="minorHAnsi" w:cs="Arial Black"/>
          <w:b/>
          <w:bCs/>
          <w:sz w:val="22"/>
          <w:szCs w:val="22"/>
        </w:rPr>
        <w:t>PERSONAL INFORMATION</w:t>
      </w:r>
      <w:r w:rsidRPr="00B04C9A">
        <w:rPr>
          <w:rFonts w:asciiTheme="minorHAnsi" w:hAnsiTheme="minorHAnsi" w:cs="Arial Black"/>
          <w:b/>
          <w:bCs/>
          <w:sz w:val="22"/>
          <w:szCs w:val="22"/>
        </w:rPr>
        <w:t xml:space="preserve">: </w:t>
      </w:r>
      <w:r w:rsidR="00973122" w:rsidRPr="00B04C9A">
        <w:rPr>
          <w:rFonts w:asciiTheme="minorHAnsi" w:hAnsiTheme="minorHAnsi" w:cs="Arial Black"/>
          <w:bCs/>
          <w:sz w:val="22"/>
          <w:szCs w:val="22"/>
        </w:rPr>
        <w:t>No, beyond contact information</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Hobbies only if related to job type you are seeking</w:t>
      </w:r>
      <w:r w:rsidRPr="00B04C9A">
        <w:rPr>
          <w:rFonts w:asciiTheme="minorHAnsi" w:hAnsiTheme="minorHAnsi" w:cs="Arial Black"/>
          <w:bCs/>
          <w:sz w:val="22"/>
          <w:szCs w:val="22"/>
        </w:rPr>
        <w:t xml:space="preserve">. </w:t>
      </w:r>
      <w:r w:rsidR="00973122" w:rsidRPr="00B04C9A">
        <w:rPr>
          <w:rFonts w:asciiTheme="minorHAnsi" w:hAnsiTheme="minorHAnsi" w:cs="Arial Black"/>
          <w:b/>
          <w:bCs/>
          <w:sz w:val="22"/>
          <w:szCs w:val="22"/>
        </w:rPr>
        <w:t>JOB OBJECTIVE</w:t>
      </w:r>
      <w:r w:rsidR="00973122" w:rsidRPr="00B04C9A">
        <w:rPr>
          <w:rFonts w:asciiTheme="minorHAnsi" w:hAnsiTheme="minorHAnsi" w:cs="Arial Black"/>
          <w:bCs/>
          <w:sz w:val="22"/>
          <w:szCs w:val="22"/>
        </w:rPr>
        <w:t xml:space="preserve"> – what you can do for them</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Take from Job Description/Posting</w:t>
      </w:r>
      <w:r w:rsidRPr="00B04C9A">
        <w:rPr>
          <w:rFonts w:asciiTheme="minorHAnsi" w:hAnsiTheme="minorHAnsi" w:cs="Arial Black"/>
          <w:bCs/>
          <w:sz w:val="22"/>
          <w:szCs w:val="22"/>
        </w:rPr>
        <w:t xml:space="preserve">. </w:t>
      </w:r>
      <w:r w:rsidR="00973122" w:rsidRPr="00B04C9A">
        <w:rPr>
          <w:rFonts w:asciiTheme="minorHAnsi" w:hAnsiTheme="minorHAnsi" w:cs="Arial Black"/>
          <w:b/>
          <w:bCs/>
          <w:sz w:val="22"/>
          <w:szCs w:val="22"/>
        </w:rPr>
        <w:t>EDUCATION</w:t>
      </w:r>
      <w:r w:rsidRPr="00B04C9A">
        <w:rPr>
          <w:rFonts w:asciiTheme="minorHAnsi" w:hAnsiTheme="minorHAnsi" w:cs="Arial Black"/>
          <w:b/>
          <w:bCs/>
          <w:sz w:val="22"/>
          <w:szCs w:val="22"/>
        </w:rPr>
        <w:t xml:space="preserve">: </w:t>
      </w:r>
      <w:r w:rsidR="00973122" w:rsidRPr="00B04C9A">
        <w:rPr>
          <w:rFonts w:asciiTheme="minorHAnsi" w:hAnsiTheme="minorHAnsi" w:cs="Arial Black"/>
          <w:bCs/>
          <w:sz w:val="22"/>
          <w:szCs w:val="22"/>
        </w:rPr>
        <w:t>Degrees</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Honors, special awards</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Unnecessary to list courses taken for degree</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Certifications if applicable</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Professional affiliations – yes</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 xml:space="preserve">High </w:t>
      </w:r>
      <w:r w:rsidRPr="00B04C9A">
        <w:rPr>
          <w:rFonts w:asciiTheme="minorHAnsi" w:hAnsiTheme="minorHAnsi" w:cs="Arial Black"/>
          <w:bCs/>
          <w:sz w:val="22"/>
          <w:szCs w:val="22"/>
        </w:rPr>
        <w:t xml:space="preserve">School – optional and sparingly; </w:t>
      </w:r>
      <w:r w:rsidR="00973122" w:rsidRPr="00B04C9A">
        <w:rPr>
          <w:rFonts w:asciiTheme="minorHAnsi" w:hAnsiTheme="minorHAnsi" w:cs="Arial Black"/>
          <w:bCs/>
          <w:sz w:val="22"/>
          <w:szCs w:val="22"/>
        </w:rPr>
        <w:t>Only if directly related to job applying for.</w:t>
      </w:r>
      <w:r w:rsidRPr="00B04C9A">
        <w:rPr>
          <w:rFonts w:asciiTheme="minorHAnsi" w:hAnsiTheme="minorHAnsi" w:cs="Arial Black"/>
          <w:bCs/>
          <w:sz w:val="22"/>
          <w:szCs w:val="22"/>
        </w:rPr>
        <w:t xml:space="preserve"> </w:t>
      </w:r>
      <w:r w:rsidR="00973122" w:rsidRPr="00B04C9A">
        <w:rPr>
          <w:rFonts w:asciiTheme="minorHAnsi" w:hAnsiTheme="minorHAnsi" w:cs="Arial Black"/>
          <w:b/>
          <w:bCs/>
          <w:sz w:val="22"/>
          <w:szCs w:val="22"/>
          <w:lang w:val="en-US"/>
        </w:rPr>
        <w:t>WORK EXPERIENCE</w:t>
      </w:r>
      <w:r w:rsidRPr="00B04C9A">
        <w:rPr>
          <w:rFonts w:asciiTheme="minorHAnsi" w:hAnsiTheme="minorHAnsi" w:cs="Arial Black"/>
          <w:b/>
          <w:bCs/>
          <w:sz w:val="22"/>
          <w:szCs w:val="22"/>
          <w:lang w:val="en-US"/>
        </w:rPr>
        <w:t xml:space="preserve">: </w:t>
      </w:r>
      <w:r w:rsidR="00973122" w:rsidRPr="00B04C9A">
        <w:rPr>
          <w:rFonts w:asciiTheme="minorHAnsi" w:hAnsiTheme="minorHAnsi" w:cs="Arial Black"/>
          <w:bCs/>
          <w:sz w:val="22"/>
          <w:szCs w:val="22"/>
          <w:lang w:val="en-US"/>
        </w:rPr>
        <w:t>Name of employer, time worked there, responsibilities, skills developed.</w:t>
      </w:r>
      <w:r w:rsidRPr="00B04C9A">
        <w:rPr>
          <w:rFonts w:asciiTheme="minorHAnsi" w:hAnsiTheme="minorHAnsi" w:cs="Arial Black"/>
          <w:bCs/>
          <w:sz w:val="22"/>
          <w:szCs w:val="22"/>
          <w:lang w:val="en-US"/>
        </w:rPr>
        <w:t xml:space="preserve"> </w:t>
      </w:r>
      <w:r w:rsidR="00973122" w:rsidRPr="00B04C9A">
        <w:rPr>
          <w:rFonts w:asciiTheme="minorHAnsi" w:hAnsiTheme="minorHAnsi" w:cs="Arial Black"/>
          <w:bCs/>
          <w:sz w:val="22"/>
          <w:szCs w:val="22"/>
          <w:lang w:val="en-US"/>
        </w:rPr>
        <w:t>BE SPECIFIC: distinguish yourself through accomplishments not job duties</w:t>
      </w:r>
      <w:r w:rsidRPr="00B04C9A">
        <w:rPr>
          <w:rFonts w:asciiTheme="minorHAnsi" w:hAnsiTheme="minorHAnsi" w:cs="Arial Black"/>
          <w:bCs/>
          <w:sz w:val="22"/>
          <w:szCs w:val="22"/>
          <w:lang w:val="en-US"/>
        </w:rPr>
        <w:t xml:space="preserve">. </w:t>
      </w:r>
      <w:r w:rsidR="00973122" w:rsidRPr="00B04C9A">
        <w:rPr>
          <w:rFonts w:asciiTheme="minorHAnsi" w:hAnsiTheme="minorHAnsi" w:cs="Arial Black"/>
          <w:b/>
          <w:bCs/>
          <w:sz w:val="22"/>
          <w:szCs w:val="22"/>
        </w:rPr>
        <w:t>SKILLS</w:t>
      </w:r>
      <w:r w:rsidR="00973122" w:rsidRPr="00B04C9A">
        <w:rPr>
          <w:rFonts w:asciiTheme="minorHAnsi" w:hAnsiTheme="minorHAnsi" w:cs="Arial Black"/>
          <w:bCs/>
          <w:sz w:val="22"/>
          <w:szCs w:val="22"/>
        </w:rPr>
        <w:t xml:space="preserve"> – Computer – programs from strongest to weakest</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Languages – from strongest to weakest</w:t>
      </w:r>
      <w:r w:rsidRPr="00B04C9A">
        <w:rPr>
          <w:rFonts w:asciiTheme="minorHAnsi" w:hAnsiTheme="minorHAnsi" w:cs="Arial Black"/>
          <w:bCs/>
          <w:sz w:val="22"/>
          <w:szCs w:val="22"/>
        </w:rPr>
        <w:t xml:space="preserve"> </w:t>
      </w:r>
      <w:r w:rsidR="00973122" w:rsidRPr="00B04C9A">
        <w:rPr>
          <w:rFonts w:asciiTheme="minorHAnsi" w:hAnsiTheme="minorHAnsi" w:cs="Arial Black"/>
          <w:b/>
          <w:bCs/>
          <w:sz w:val="22"/>
          <w:szCs w:val="22"/>
        </w:rPr>
        <w:t>OMIT</w:t>
      </w:r>
      <w:r w:rsidR="00973122" w:rsidRPr="00B04C9A">
        <w:rPr>
          <w:rFonts w:asciiTheme="minorHAnsi" w:hAnsiTheme="minorHAnsi" w:cs="Arial Black"/>
          <w:bCs/>
          <w:sz w:val="22"/>
          <w:szCs w:val="22"/>
        </w:rPr>
        <w:t>:  “References Upon Request”</w:t>
      </w:r>
      <w:r w:rsidRPr="00B04C9A">
        <w:rPr>
          <w:rFonts w:asciiTheme="minorHAnsi" w:hAnsiTheme="minorHAnsi" w:cs="Arial Black"/>
          <w:bCs/>
          <w:sz w:val="22"/>
          <w:szCs w:val="22"/>
        </w:rPr>
        <w:t xml:space="preserve"> </w:t>
      </w:r>
      <w:r w:rsidR="00973122" w:rsidRPr="00B04C9A">
        <w:rPr>
          <w:rFonts w:asciiTheme="minorHAnsi" w:hAnsiTheme="minorHAnsi" w:cs="Arial Black"/>
          <w:b/>
          <w:bCs/>
          <w:sz w:val="22"/>
          <w:szCs w:val="22"/>
        </w:rPr>
        <w:t>Length</w:t>
      </w:r>
      <w:r w:rsidR="00973122" w:rsidRPr="00B04C9A">
        <w:rPr>
          <w:rFonts w:asciiTheme="minorHAnsi" w:hAnsiTheme="minorHAnsi" w:cs="Arial Black"/>
          <w:bCs/>
          <w:sz w:val="22"/>
          <w:szCs w:val="22"/>
        </w:rPr>
        <w:t>: Two pages maximum</w:t>
      </w:r>
    </w:p>
    <w:p w14:paraId="7CBD34BA" w14:textId="77777777" w:rsidR="00824F48" w:rsidRPr="00B04C9A" w:rsidRDefault="00F248AC" w:rsidP="00973122">
      <w:pPr>
        <w:pStyle w:val="ListParagraph"/>
        <w:numPr>
          <w:ilvl w:val="0"/>
          <w:numId w:val="7"/>
        </w:numPr>
        <w:rPr>
          <w:rFonts w:asciiTheme="minorHAnsi" w:hAnsiTheme="minorHAnsi" w:cs="Arial Black"/>
          <w:bCs/>
          <w:sz w:val="22"/>
          <w:szCs w:val="22"/>
        </w:rPr>
      </w:pPr>
      <w:r w:rsidRPr="00B04C9A">
        <w:rPr>
          <w:rFonts w:asciiTheme="minorHAnsi" w:hAnsiTheme="minorHAnsi" w:cs="Arial Black"/>
          <w:b/>
          <w:bCs/>
          <w:sz w:val="22"/>
          <w:szCs w:val="22"/>
          <w:lang w:val="en-US"/>
        </w:rPr>
        <w:t xml:space="preserve">SKILLS EMPLOYERS MAY SEEK: </w:t>
      </w:r>
      <w:r w:rsidR="00973122" w:rsidRPr="00B04C9A">
        <w:rPr>
          <w:rFonts w:asciiTheme="minorHAnsi" w:hAnsiTheme="minorHAnsi" w:cs="Arial Black"/>
          <w:bCs/>
          <w:i/>
          <w:iCs/>
          <w:sz w:val="22"/>
          <w:szCs w:val="22"/>
        </w:rPr>
        <w:t>Supervising/managing skills</w:t>
      </w:r>
      <w:r w:rsidR="00973122" w:rsidRPr="00B04C9A">
        <w:rPr>
          <w:rFonts w:asciiTheme="minorHAnsi" w:hAnsiTheme="minorHAnsi" w:cs="Arial Black"/>
          <w:bCs/>
          <w:sz w:val="22"/>
          <w:szCs w:val="22"/>
        </w:rPr>
        <w:t xml:space="preserve"> mean you can take responsibility for the work of others</w:t>
      </w:r>
      <w:r w:rsidRPr="00B04C9A">
        <w:rPr>
          <w:rFonts w:asciiTheme="minorHAnsi" w:hAnsiTheme="minorHAnsi" w:cs="Arial Black"/>
          <w:bCs/>
          <w:sz w:val="22"/>
          <w:szCs w:val="22"/>
        </w:rPr>
        <w:t xml:space="preserve">. </w:t>
      </w:r>
      <w:r w:rsidR="00973122" w:rsidRPr="00B04C9A">
        <w:rPr>
          <w:rFonts w:asciiTheme="minorHAnsi" w:hAnsiTheme="minorHAnsi" w:cs="Arial Black"/>
          <w:bCs/>
          <w:i/>
          <w:iCs/>
          <w:sz w:val="22"/>
          <w:szCs w:val="22"/>
        </w:rPr>
        <w:t>Coordinating/organizing skills</w:t>
      </w:r>
      <w:r w:rsidR="00973122" w:rsidRPr="00B04C9A">
        <w:rPr>
          <w:rFonts w:asciiTheme="minorHAnsi" w:hAnsiTheme="minorHAnsi" w:cs="Arial Black"/>
          <w:bCs/>
          <w:sz w:val="22"/>
          <w:szCs w:val="22"/>
        </w:rPr>
        <w:t xml:space="preserve"> allows you to plan events or see projects to completion.</w:t>
      </w:r>
      <w:r w:rsidRPr="00B04C9A">
        <w:rPr>
          <w:rFonts w:asciiTheme="minorHAnsi" w:hAnsiTheme="minorHAnsi" w:cs="Arial Black"/>
          <w:bCs/>
          <w:sz w:val="22"/>
          <w:szCs w:val="22"/>
        </w:rPr>
        <w:t xml:space="preserve"> </w:t>
      </w:r>
      <w:r w:rsidR="00973122" w:rsidRPr="00B04C9A">
        <w:rPr>
          <w:rFonts w:asciiTheme="minorHAnsi" w:hAnsiTheme="minorHAnsi" w:cs="Arial Black"/>
          <w:bCs/>
          <w:i/>
          <w:iCs/>
          <w:sz w:val="22"/>
          <w:szCs w:val="22"/>
        </w:rPr>
        <w:t>Negotiating skills</w:t>
      </w:r>
      <w:r w:rsidR="00973122" w:rsidRPr="00B04C9A">
        <w:rPr>
          <w:rFonts w:asciiTheme="minorHAnsi" w:hAnsiTheme="minorHAnsi" w:cs="Arial Black"/>
          <w:bCs/>
          <w:sz w:val="22"/>
          <w:szCs w:val="22"/>
        </w:rPr>
        <w:t xml:space="preserve"> allow you to bring about compromise and resolve differences.</w:t>
      </w:r>
      <w:r w:rsidRPr="00B04C9A">
        <w:rPr>
          <w:rFonts w:asciiTheme="minorHAnsi" w:hAnsiTheme="minorHAnsi" w:cs="Arial Black"/>
          <w:bCs/>
          <w:sz w:val="22"/>
          <w:szCs w:val="22"/>
        </w:rPr>
        <w:t xml:space="preserve"> </w:t>
      </w:r>
      <w:r w:rsidR="00973122" w:rsidRPr="00B04C9A">
        <w:rPr>
          <w:rFonts w:asciiTheme="minorHAnsi" w:hAnsiTheme="minorHAnsi" w:cs="Arial Black"/>
          <w:bCs/>
          <w:i/>
          <w:iCs/>
          <w:sz w:val="22"/>
          <w:szCs w:val="22"/>
        </w:rPr>
        <w:t>Customer service/public relations skills</w:t>
      </w:r>
      <w:r w:rsidR="00973122" w:rsidRPr="00B04C9A">
        <w:rPr>
          <w:rFonts w:asciiTheme="minorHAnsi" w:hAnsiTheme="minorHAnsi" w:cs="Arial Black"/>
          <w:bCs/>
          <w:sz w:val="22"/>
          <w:szCs w:val="22"/>
        </w:rPr>
        <w:t xml:space="preserve"> enable you to be a spokesperson for your organization</w:t>
      </w:r>
      <w:r w:rsidRPr="00B04C9A">
        <w:rPr>
          <w:rFonts w:asciiTheme="minorHAnsi" w:hAnsiTheme="minorHAnsi" w:cs="Arial Black"/>
          <w:bCs/>
          <w:sz w:val="22"/>
          <w:szCs w:val="22"/>
        </w:rPr>
        <w:t xml:space="preserve">. </w:t>
      </w:r>
      <w:r w:rsidR="00973122" w:rsidRPr="00B04C9A">
        <w:rPr>
          <w:rFonts w:asciiTheme="minorHAnsi" w:hAnsiTheme="minorHAnsi" w:cs="Arial Black"/>
          <w:bCs/>
          <w:i/>
          <w:iCs/>
          <w:sz w:val="22"/>
          <w:szCs w:val="22"/>
        </w:rPr>
        <w:t>Training/instructing skills</w:t>
      </w:r>
      <w:r w:rsidR="00973122" w:rsidRPr="00B04C9A">
        <w:rPr>
          <w:rFonts w:asciiTheme="minorHAnsi" w:hAnsiTheme="minorHAnsi" w:cs="Arial Black"/>
          <w:bCs/>
          <w:sz w:val="22"/>
          <w:szCs w:val="22"/>
        </w:rPr>
        <w:t xml:space="preserve"> allow you to show newcomers the ropes.</w:t>
      </w:r>
      <w:r w:rsidRPr="00B04C9A">
        <w:rPr>
          <w:rFonts w:asciiTheme="minorHAnsi" w:hAnsiTheme="minorHAnsi" w:cs="Arial Black"/>
          <w:bCs/>
          <w:sz w:val="22"/>
          <w:szCs w:val="22"/>
        </w:rPr>
        <w:t xml:space="preserve"> </w:t>
      </w:r>
      <w:r w:rsidR="00973122" w:rsidRPr="00B04C9A">
        <w:rPr>
          <w:rFonts w:asciiTheme="minorHAnsi" w:hAnsiTheme="minorHAnsi" w:cs="Arial Black"/>
          <w:bCs/>
          <w:i/>
          <w:iCs/>
          <w:sz w:val="22"/>
          <w:szCs w:val="22"/>
        </w:rPr>
        <w:t>Interviewing skills</w:t>
      </w:r>
      <w:r w:rsidR="00973122" w:rsidRPr="00B04C9A">
        <w:rPr>
          <w:rFonts w:asciiTheme="minorHAnsi" w:hAnsiTheme="minorHAnsi" w:cs="Arial Black"/>
          <w:bCs/>
          <w:sz w:val="22"/>
          <w:szCs w:val="22"/>
        </w:rPr>
        <w:t xml:space="preserve"> enable you to ask tough questions, then listen to get insight from the answers.</w:t>
      </w:r>
      <w:r w:rsidRPr="00B04C9A">
        <w:rPr>
          <w:rFonts w:asciiTheme="minorHAnsi" w:hAnsiTheme="minorHAnsi" w:cs="Arial Black"/>
          <w:bCs/>
          <w:sz w:val="22"/>
          <w:szCs w:val="22"/>
        </w:rPr>
        <w:t xml:space="preserve"> </w:t>
      </w:r>
      <w:r w:rsidR="00973122" w:rsidRPr="00B04C9A">
        <w:rPr>
          <w:rFonts w:asciiTheme="minorHAnsi" w:hAnsiTheme="minorHAnsi" w:cs="Arial Black"/>
          <w:bCs/>
          <w:i/>
          <w:iCs/>
          <w:sz w:val="22"/>
          <w:szCs w:val="22"/>
        </w:rPr>
        <w:t>Speaking skills</w:t>
      </w:r>
      <w:r w:rsidR="00973122" w:rsidRPr="00B04C9A">
        <w:rPr>
          <w:rFonts w:asciiTheme="minorHAnsi" w:hAnsiTheme="minorHAnsi" w:cs="Arial Black"/>
          <w:bCs/>
          <w:sz w:val="22"/>
          <w:szCs w:val="22"/>
        </w:rPr>
        <w:t xml:space="preserve"> involve presenting your ideas verbally in a coherent fashion.</w:t>
      </w:r>
      <w:r w:rsidRPr="00B04C9A">
        <w:rPr>
          <w:rFonts w:asciiTheme="minorHAnsi" w:hAnsiTheme="minorHAnsi" w:cs="Arial Black"/>
          <w:bCs/>
          <w:sz w:val="22"/>
          <w:szCs w:val="22"/>
        </w:rPr>
        <w:t xml:space="preserve"> </w:t>
      </w:r>
      <w:r w:rsidR="00973122" w:rsidRPr="00B04C9A">
        <w:rPr>
          <w:rFonts w:asciiTheme="minorHAnsi" w:hAnsiTheme="minorHAnsi" w:cs="Arial Black"/>
          <w:bCs/>
          <w:i/>
          <w:iCs/>
          <w:sz w:val="22"/>
          <w:szCs w:val="22"/>
        </w:rPr>
        <w:t>Writing skills</w:t>
      </w:r>
      <w:r w:rsidR="00973122" w:rsidRPr="00B04C9A">
        <w:rPr>
          <w:rFonts w:asciiTheme="minorHAnsi" w:hAnsiTheme="minorHAnsi" w:cs="Arial Black"/>
          <w:bCs/>
          <w:sz w:val="22"/>
          <w:szCs w:val="22"/>
        </w:rPr>
        <w:t xml:space="preserve"> enable you to express your ideas convincingly on paper.</w:t>
      </w:r>
      <w:r w:rsidRPr="00B04C9A">
        <w:rPr>
          <w:rFonts w:asciiTheme="minorHAnsi" w:hAnsiTheme="minorHAnsi" w:cs="Arial Black"/>
          <w:bCs/>
          <w:sz w:val="22"/>
          <w:szCs w:val="22"/>
        </w:rPr>
        <w:t xml:space="preserve"> </w:t>
      </w:r>
      <w:r w:rsidR="00973122" w:rsidRPr="00B04C9A">
        <w:rPr>
          <w:rFonts w:asciiTheme="minorHAnsi" w:hAnsiTheme="minorHAnsi" w:cs="Arial Black"/>
          <w:bCs/>
          <w:i/>
          <w:iCs/>
          <w:sz w:val="22"/>
          <w:szCs w:val="22"/>
        </w:rPr>
        <w:t>Deadline-meeting skills</w:t>
      </w:r>
      <w:r w:rsidR="00973122" w:rsidRPr="00B04C9A">
        <w:rPr>
          <w:rFonts w:asciiTheme="minorHAnsi" w:hAnsiTheme="minorHAnsi" w:cs="Arial Black"/>
          <w:bCs/>
          <w:sz w:val="22"/>
          <w:szCs w:val="22"/>
        </w:rPr>
        <w:t xml:space="preserve"> en</w:t>
      </w:r>
      <w:r w:rsidRPr="00B04C9A">
        <w:rPr>
          <w:rFonts w:asciiTheme="minorHAnsi" w:hAnsiTheme="minorHAnsi" w:cs="Arial Black"/>
          <w:bCs/>
          <w:sz w:val="22"/>
          <w:szCs w:val="22"/>
        </w:rPr>
        <w:t xml:space="preserve">able you to work under pressure. </w:t>
      </w:r>
      <w:r w:rsidR="00973122" w:rsidRPr="00B04C9A">
        <w:rPr>
          <w:rFonts w:asciiTheme="minorHAnsi" w:hAnsiTheme="minorHAnsi" w:cs="Arial Black"/>
          <w:bCs/>
          <w:i/>
          <w:iCs/>
          <w:sz w:val="22"/>
          <w:szCs w:val="22"/>
        </w:rPr>
        <w:t>Budgeting skills</w:t>
      </w:r>
      <w:r w:rsidR="00973122" w:rsidRPr="00B04C9A">
        <w:rPr>
          <w:rFonts w:asciiTheme="minorHAnsi" w:hAnsiTheme="minorHAnsi" w:cs="Arial Black"/>
          <w:bCs/>
          <w:sz w:val="22"/>
          <w:szCs w:val="22"/>
        </w:rPr>
        <w:t xml:space="preserve"> involve the ability to save your employer money.</w:t>
      </w:r>
    </w:p>
    <w:p w14:paraId="019CB7F0" w14:textId="77777777" w:rsidR="00824F48" w:rsidRPr="00B04C9A" w:rsidRDefault="00F248AC" w:rsidP="00973122">
      <w:pPr>
        <w:pStyle w:val="ListParagraph"/>
        <w:numPr>
          <w:ilvl w:val="0"/>
          <w:numId w:val="7"/>
        </w:numPr>
        <w:rPr>
          <w:rFonts w:asciiTheme="minorHAnsi" w:hAnsiTheme="minorHAnsi" w:cs="Arial Black"/>
          <w:bCs/>
          <w:sz w:val="22"/>
          <w:szCs w:val="22"/>
        </w:rPr>
      </w:pPr>
      <w:r w:rsidRPr="00B04C9A">
        <w:rPr>
          <w:rFonts w:asciiTheme="minorHAnsi" w:hAnsiTheme="minorHAnsi" w:cs="Arial Black"/>
          <w:b/>
          <w:bCs/>
          <w:sz w:val="22"/>
          <w:szCs w:val="22"/>
          <w:lang w:val="en-US"/>
        </w:rPr>
        <w:t xml:space="preserve">ELECTRONIC RESUMES - </w:t>
      </w:r>
      <w:r w:rsidR="00973122" w:rsidRPr="00B04C9A">
        <w:rPr>
          <w:rFonts w:asciiTheme="minorHAnsi" w:hAnsiTheme="minorHAnsi" w:cs="Arial Black"/>
          <w:b/>
          <w:bCs/>
          <w:i/>
          <w:iCs/>
          <w:sz w:val="22"/>
          <w:szCs w:val="22"/>
        </w:rPr>
        <w:t>Bring paper copy to interview</w:t>
      </w:r>
      <w:r w:rsidRPr="00B04C9A">
        <w:rPr>
          <w:rFonts w:asciiTheme="minorHAnsi" w:hAnsiTheme="minorHAnsi" w:cs="Arial Black"/>
          <w:b/>
          <w:bCs/>
          <w:i/>
          <w:iCs/>
          <w:sz w:val="22"/>
          <w:szCs w:val="22"/>
        </w:rPr>
        <w:t xml:space="preserve"> </w:t>
      </w:r>
      <w:r w:rsidR="00973122" w:rsidRPr="00B04C9A">
        <w:rPr>
          <w:rFonts w:asciiTheme="minorHAnsi" w:hAnsiTheme="minorHAnsi" w:cs="Arial Black"/>
          <w:b/>
          <w:bCs/>
          <w:sz w:val="22"/>
          <w:szCs w:val="22"/>
        </w:rPr>
        <w:t>FORMAT</w:t>
      </w:r>
      <w:r w:rsidRPr="00B04C9A">
        <w:rPr>
          <w:rFonts w:asciiTheme="minorHAnsi" w:hAnsiTheme="minorHAnsi" w:cs="Arial Black"/>
          <w:b/>
          <w:bCs/>
          <w:sz w:val="22"/>
          <w:szCs w:val="22"/>
        </w:rPr>
        <w:t xml:space="preserve">: </w:t>
      </w:r>
      <w:r w:rsidR="00973122" w:rsidRPr="00B04C9A">
        <w:rPr>
          <w:rFonts w:asciiTheme="minorHAnsi" w:hAnsiTheme="minorHAnsi" w:cs="Arial Black"/>
          <w:bCs/>
          <w:sz w:val="22"/>
          <w:szCs w:val="22"/>
        </w:rPr>
        <w:t>Keep it simple</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One page</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No abbreviations (beside degrees)</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12 point Times or Helvetica</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Capital letters for heading</w:t>
      </w:r>
      <w:r w:rsidRPr="00B04C9A">
        <w:rPr>
          <w:rFonts w:asciiTheme="minorHAnsi" w:hAnsiTheme="minorHAnsi" w:cs="Arial Black"/>
          <w:bCs/>
          <w:sz w:val="22"/>
          <w:szCs w:val="22"/>
        </w:rPr>
        <w:t xml:space="preserve">. </w:t>
      </w:r>
      <w:r w:rsidR="00973122" w:rsidRPr="00B04C9A">
        <w:rPr>
          <w:rFonts w:asciiTheme="minorHAnsi" w:hAnsiTheme="minorHAnsi" w:cs="Arial Black"/>
          <w:b/>
          <w:bCs/>
          <w:sz w:val="22"/>
          <w:szCs w:val="22"/>
        </w:rPr>
        <w:t>CONTENT</w:t>
      </w:r>
      <w:r w:rsidRPr="00B04C9A">
        <w:rPr>
          <w:rFonts w:asciiTheme="minorHAnsi" w:hAnsiTheme="minorHAnsi" w:cs="Arial Black"/>
          <w:b/>
          <w:bCs/>
          <w:sz w:val="22"/>
          <w:szCs w:val="22"/>
        </w:rPr>
        <w:t xml:space="preserve">: </w:t>
      </w:r>
      <w:r w:rsidR="00973122" w:rsidRPr="00B04C9A">
        <w:rPr>
          <w:rFonts w:asciiTheme="minorHAnsi" w:hAnsiTheme="minorHAnsi" w:cs="Arial Black"/>
          <w:bCs/>
          <w:sz w:val="22"/>
          <w:szCs w:val="22"/>
        </w:rPr>
        <w:t xml:space="preserve">Key words in </w:t>
      </w:r>
      <w:r w:rsidR="00973122" w:rsidRPr="00B04C9A">
        <w:rPr>
          <w:rFonts w:asciiTheme="minorHAnsi" w:hAnsiTheme="minorHAnsi" w:cs="Arial Black"/>
          <w:bCs/>
          <w:i/>
          <w:iCs/>
          <w:sz w:val="22"/>
          <w:szCs w:val="22"/>
        </w:rPr>
        <w:t>noun</w:t>
      </w:r>
      <w:r w:rsidR="00973122" w:rsidRPr="00B04C9A">
        <w:rPr>
          <w:rFonts w:asciiTheme="minorHAnsi" w:hAnsiTheme="minorHAnsi" w:cs="Arial Black"/>
          <w:bCs/>
          <w:sz w:val="22"/>
          <w:szCs w:val="22"/>
        </w:rPr>
        <w:t xml:space="preserve"> forms</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Plain Text file; plain-text, DOS, or ASCII</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Left align</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65 characters per line or fewer</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e-mail your résumé to yourself or a friend</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Paste your résumé into body of e-mail</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Follow up with individual you sent it to or HRD</w:t>
      </w:r>
    </w:p>
    <w:p w14:paraId="7449291B" w14:textId="77777777" w:rsidR="00C03F14" w:rsidRPr="00F53F52" w:rsidRDefault="00F248AC" w:rsidP="007244F2">
      <w:pPr>
        <w:pStyle w:val="ListParagraph"/>
        <w:numPr>
          <w:ilvl w:val="0"/>
          <w:numId w:val="7"/>
        </w:numPr>
        <w:rPr>
          <w:rFonts w:asciiTheme="minorHAnsi" w:hAnsiTheme="minorHAnsi" w:cs="Arial Black"/>
          <w:bCs/>
          <w:sz w:val="22"/>
          <w:szCs w:val="22"/>
        </w:rPr>
      </w:pPr>
      <w:r w:rsidRPr="00B04C9A">
        <w:rPr>
          <w:rFonts w:asciiTheme="minorHAnsi" w:hAnsiTheme="minorHAnsi" w:cs="Arial Black"/>
          <w:b/>
          <w:bCs/>
          <w:sz w:val="22"/>
          <w:szCs w:val="22"/>
          <w:lang w:val="en-US"/>
        </w:rPr>
        <w:t xml:space="preserve">COVER LETTER - </w:t>
      </w:r>
      <w:r w:rsidRPr="00B04C9A">
        <w:rPr>
          <w:rFonts w:asciiTheme="minorHAnsi" w:hAnsiTheme="minorHAnsi" w:cs="Arial Black"/>
          <w:bCs/>
          <w:sz w:val="22"/>
          <w:szCs w:val="22"/>
        </w:rPr>
        <w:t xml:space="preserve">For e-mail résumés, too. </w:t>
      </w:r>
      <w:r w:rsidR="00973122" w:rsidRPr="00B04C9A">
        <w:rPr>
          <w:rFonts w:asciiTheme="minorHAnsi" w:hAnsiTheme="minorHAnsi" w:cs="Arial Black"/>
          <w:bCs/>
          <w:sz w:val="22"/>
          <w:szCs w:val="22"/>
        </w:rPr>
        <w:t>Overview of your capabilities and show why you’re a good candidate for the job.</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Why you have interest in job</w:t>
      </w:r>
      <w:r w:rsidRPr="00B04C9A">
        <w:rPr>
          <w:rFonts w:asciiTheme="minorHAnsi" w:hAnsiTheme="minorHAnsi" w:cs="Arial Black"/>
          <w:bCs/>
          <w:sz w:val="22"/>
          <w:szCs w:val="22"/>
        </w:rPr>
        <w:t xml:space="preserve">. </w:t>
      </w:r>
      <w:r w:rsidR="00973122" w:rsidRPr="00B04C9A">
        <w:rPr>
          <w:rFonts w:asciiTheme="minorHAnsi" w:hAnsiTheme="minorHAnsi" w:cs="Arial Black"/>
          <w:b/>
          <w:bCs/>
          <w:sz w:val="22"/>
          <w:szCs w:val="22"/>
        </w:rPr>
        <w:t>First Paragraph</w:t>
      </w:r>
      <w:r w:rsidRPr="00B04C9A">
        <w:rPr>
          <w:rFonts w:asciiTheme="minorHAnsi" w:hAnsiTheme="minorHAnsi" w:cs="Arial Black"/>
          <w:b/>
          <w:bCs/>
          <w:sz w:val="22"/>
          <w:szCs w:val="22"/>
        </w:rPr>
        <w:t xml:space="preserve"> - </w:t>
      </w:r>
      <w:r w:rsidRPr="00B04C9A">
        <w:rPr>
          <w:rFonts w:asciiTheme="minorHAnsi" w:hAnsiTheme="minorHAnsi" w:cs="Arial Black"/>
          <w:bCs/>
          <w:sz w:val="22"/>
          <w:szCs w:val="22"/>
        </w:rPr>
        <w:t xml:space="preserve">State job/position and source. </w:t>
      </w:r>
      <w:r w:rsidR="00973122" w:rsidRPr="00B04C9A">
        <w:rPr>
          <w:rFonts w:asciiTheme="minorHAnsi" w:hAnsiTheme="minorHAnsi" w:cs="Arial Black"/>
          <w:b/>
          <w:bCs/>
          <w:sz w:val="22"/>
          <w:szCs w:val="22"/>
        </w:rPr>
        <w:t>Second Paragraph</w:t>
      </w:r>
      <w:r w:rsidRPr="00B04C9A">
        <w:rPr>
          <w:rFonts w:asciiTheme="minorHAnsi" w:hAnsiTheme="minorHAnsi" w:cs="Arial Black"/>
          <w:b/>
          <w:bCs/>
          <w:sz w:val="22"/>
          <w:szCs w:val="22"/>
        </w:rPr>
        <w:t xml:space="preserve"> - </w:t>
      </w:r>
      <w:r w:rsidRPr="00B04C9A">
        <w:rPr>
          <w:rFonts w:asciiTheme="minorHAnsi" w:hAnsiTheme="minorHAnsi" w:cs="Arial Black"/>
          <w:bCs/>
          <w:sz w:val="22"/>
          <w:szCs w:val="22"/>
        </w:rPr>
        <w:t xml:space="preserve">What you can add; Qualifications. </w:t>
      </w:r>
      <w:r w:rsidR="00973122" w:rsidRPr="00B04C9A">
        <w:rPr>
          <w:rFonts w:asciiTheme="minorHAnsi" w:hAnsiTheme="minorHAnsi" w:cs="Arial Black"/>
          <w:b/>
          <w:bCs/>
          <w:sz w:val="22"/>
          <w:szCs w:val="22"/>
        </w:rPr>
        <w:t>Third</w:t>
      </w:r>
      <w:r w:rsidRPr="00B04C9A">
        <w:rPr>
          <w:rFonts w:asciiTheme="minorHAnsi" w:hAnsiTheme="minorHAnsi" w:cs="Arial Black"/>
          <w:b/>
          <w:bCs/>
          <w:sz w:val="22"/>
          <w:szCs w:val="22"/>
        </w:rPr>
        <w:t xml:space="preserve"> - </w:t>
      </w:r>
      <w:r w:rsidRPr="00B04C9A">
        <w:rPr>
          <w:rFonts w:asciiTheme="minorHAnsi" w:hAnsiTheme="minorHAnsi" w:cs="Arial Black"/>
          <w:bCs/>
          <w:sz w:val="22"/>
          <w:szCs w:val="22"/>
        </w:rPr>
        <w:t xml:space="preserve">Noteworthy accomplishments. </w:t>
      </w:r>
      <w:r w:rsidR="00973122" w:rsidRPr="00B04C9A">
        <w:rPr>
          <w:rFonts w:asciiTheme="minorHAnsi" w:hAnsiTheme="minorHAnsi" w:cs="Arial Black"/>
          <w:b/>
          <w:bCs/>
          <w:sz w:val="22"/>
          <w:szCs w:val="22"/>
        </w:rPr>
        <w:t>Fourth</w:t>
      </w:r>
      <w:r w:rsidRPr="00B04C9A">
        <w:rPr>
          <w:rFonts w:asciiTheme="minorHAnsi" w:hAnsiTheme="minorHAnsi" w:cs="Arial Black"/>
          <w:b/>
          <w:bCs/>
          <w:sz w:val="22"/>
          <w:szCs w:val="22"/>
        </w:rPr>
        <w:t xml:space="preserve"> - </w:t>
      </w:r>
      <w:r w:rsidRPr="00B04C9A">
        <w:rPr>
          <w:rFonts w:asciiTheme="minorHAnsi" w:hAnsiTheme="minorHAnsi" w:cs="Arial Black"/>
          <w:bCs/>
          <w:sz w:val="22"/>
          <w:szCs w:val="22"/>
        </w:rPr>
        <w:t xml:space="preserve">Look forward to hearing from them. </w:t>
      </w:r>
      <w:r w:rsidR="00973122" w:rsidRPr="00B04C9A">
        <w:rPr>
          <w:rFonts w:asciiTheme="minorHAnsi" w:hAnsiTheme="minorHAnsi" w:cs="Arial Black"/>
          <w:b/>
          <w:bCs/>
          <w:sz w:val="22"/>
          <w:szCs w:val="22"/>
        </w:rPr>
        <w:t>Fifth</w:t>
      </w:r>
      <w:r w:rsidRPr="00B04C9A">
        <w:rPr>
          <w:rFonts w:asciiTheme="minorHAnsi" w:hAnsiTheme="minorHAnsi" w:cs="Arial Black"/>
          <w:b/>
          <w:bCs/>
          <w:sz w:val="22"/>
          <w:szCs w:val="22"/>
        </w:rPr>
        <w:t xml:space="preserve"> - </w:t>
      </w:r>
      <w:r w:rsidRPr="00B04C9A">
        <w:rPr>
          <w:rFonts w:asciiTheme="minorHAnsi" w:hAnsiTheme="minorHAnsi" w:cs="Arial Black"/>
          <w:bCs/>
          <w:sz w:val="22"/>
          <w:szCs w:val="22"/>
        </w:rPr>
        <w:t xml:space="preserve">Complimentary close. </w:t>
      </w:r>
      <w:r w:rsidR="00973122" w:rsidRPr="00B04C9A">
        <w:rPr>
          <w:rFonts w:asciiTheme="minorHAnsi" w:hAnsiTheme="minorHAnsi" w:cs="Arial Black"/>
          <w:bCs/>
          <w:sz w:val="22"/>
          <w:szCs w:val="22"/>
        </w:rPr>
        <w:t>Polite, formal style, confidence</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Enthusiasti</w:t>
      </w:r>
      <w:r w:rsidRPr="00B04C9A">
        <w:rPr>
          <w:rFonts w:asciiTheme="minorHAnsi" w:hAnsiTheme="minorHAnsi" w:cs="Arial Black"/>
          <w:bCs/>
          <w:sz w:val="22"/>
          <w:szCs w:val="22"/>
        </w:rPr>
        <w:t xml:space="preserve">c. </w:t>
      </w:r>
      <w:r w:rsidR="00973122" w:rsidRPr="00B04C9A">
        <w:rPr>
          <w:rFonts w:asciiTheme="minorHAnsi" w:hAnsiTheme="minorHAnsi" w:cs="Arial Black"/>
          <w:bCs/>
          <w:sz w:val="22"/>
          <w:szCs w:val="22"/>
        </w:rPr>
        <w:t>List tangible, relevant skills</w:t>
      </w:r>
      <w:r w:rsidRPr="00B04C9A">
        <w:rPr>
          <w:rFonts w:asciiTheme="minorHAnsi" w:hAnsiTheme="minorHAnsi" w:cs="Arial Black"/>
          <w:bCs/>
          <w:sz w:val="22"/>
          <w:szCs w:val="22"/>
        </w:rPr>
        <w:t xml:space="preserve">. </w:t>
      </w:r>
      <w:r w:rsidR="00973122" w:rsidRPr="00B04C9A">
        <w:rPr>
          <w:rFonts w:asciiTheme="minorHAnsi" w:hAnsiTheme="minorHAnsi" w:cs="Arial Black"/>
          <w:bCs/>
          <w:sz w:val="22"/>
          <w:szCs w:val="22"/>
        </w:rPr>
        <w:t>Proofread carefully</w:t>
      </w:r>
    </w:p>
    <w:sectPr w:rsidR="00C03F14" w:rsidRPr="00F53F52" w:rsidSect="00314357">
      <w:footerReference w:type="default" r:id="rId9"/>
      <w:pgSz w:w="12240" w:h="15840"/>
      <w:pgMar w:top="851" w:right="851" w:bottom="851" w:left="85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A8A07" w14:textId="77777777" w:rsidR="009E48E7" w:rsidRDefault="009E48E7" w:rsidP="00C063AC">
      <w:pPr>
        <w:spacing w:after="0" w:line="240" w:lineRule="auto"/>
      </w:pPr>
      <w:r>
        <w:separator/>
      </w:r>
    </w:p>
  </w:endnote>
  <w:endnote w:type="continuationSeparator" w:id="0">
    <w:p w14:paraId="6252D92E" w14:textId="77777777" w:rsidR="009E48E7" w:rsidRDefault="009E48E7" w:rsidP="00C06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rial Black">
    <w:panose1 w:val="020B0A04020102020204"/>
    <w:charset w:val="00"/>
    <w:family w:val="auto"/>
    <w:pitch w:val="variable"/>
    <w:sig w:usb0="A00002AF" w:usb1="400078FB"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4805935"/>
      <w:docPartObj>
        <w:docPartGallery w:val="Page Numbers (Bottom of Page)"/>
        <w:docPartUnique/>
      </w:docPartObj>
    </w:sdtPr>
    <w:sdtEndPr>
      <w:rPr>
        <w:noProof/>
      </w:rPr>
    </w:sdtEndPr>
    <w:sdtContent>
      <w:p w14:paraId="51034926" w14:textId="77777777" w:rsidR="00C063AC" w:rsidRDefault="00C063AC">
        <w:pPr>
          <w:pStyle w:val="Footer"/>
          <w:jc w:val="center"/>
        </w:pPr>
        <w:r>
          <w:fldChar w:fldCharType="begin"/>
        </w:r>
        <w:r>
          <w:instrText xml:space="preserve"> PAGE   \* MERGEFORMAT </w:instrText>
        </w:r>
        <w:r>
          <w:fldChar w:fldCharType="separate"/>
        </w:r>
        <w:r w:rsidR="009B5F18">
          <w:rPr>
            <w:noProof/>
          </w:rPr>
          <w:t>1</w:t>
        </w:r>
        <w:r>
          <w:rPr>
            <w:noProof/>
          </w:rPr>
          <w:fldChar w:fldCharType="end"/>
        </w:r>
      </w:p>
    </w:sdtContent>
  </w:sdt>
  <w:p w14:paraId="061A0A0E" w14:textId="77777777" w:rsidR="00C063AC" w:rsidRDefault="00C063A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D864F9" w14:textId="77777777" w:rsidR="009E48E7" w:rsidRDefault="009E48E7" w:rsidP="00C063AC">
      <w:pPr>
        <w:spacing w:after="0" w:line="240" w:lineRule="auto"/>
      </w:pPr>
      <w:r>
        <w:separator/>
      </w:r>
    </w:p>
  </w:footnote>
  <w:footnote w:type="continuationSeparator" w:id="0">
    <w:p w14:paraId="568C4A36" w14:textId="77777777" w:rsidR="009E48E7" w:rsidRDefault="009E48E7" w:rsidP="00C063A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74348"/>
    <w:multiLevelType w:val="hybridMultilevel"/>
    <w:tmpl w:val="D70A58B6"/>
    <w:lvl w:ilvl="0" w:tplc="95E890EA">
      <w:start w:val="1"/>
      <w:numFmt w:val="bullet"/>
      <w:lvlText w:val="•"/>
      <w:lvlJc w:val="left"/>
      <w:pPr>
        <w:tabs>
          <w:tab w:val="num" w:pos="720"/>
        </w:tabs>
        <w:ind w:left="720" w:hanging="360"/>
      </w:pPr>
      <w:rPr>
        <w:rFonts w:ascii="Times New Roman" w:hAnsi="Times New Roman" w:hint="default"/>
      </w:rPr>
    </w:lvl>
    <w:lvl w:ilvl="1" w:tplc="E210104C" w:tentative="1">
      <w:start w:val="1"/>
      <w:numFmt w:val="bullet"/>
      <w:lvlText w:val="•"/>
      <w:lvlJc w:val="left"/>
      <w:pPr>
        <w:tabs>
          <w:tab w:val="num" w:pos="1440"/>
        </w:tabs>
        <w:ind w:left="1440" w:hanging="360"/>
      </w:pPr>
      <w:rPr>
        <w:rFonts w:ascii="Times New Roman" w:hAnsi="Times New Roman" w:hint="default"/>
      </w:rPr>
    </w:lvl>
    <w:lvl w:ilvl="2" w:tplc="9A148FB2" w:tentative="1">
      <w:start w:val="1"/>
      <w:numFmt w:val="bullet"/>
      <w:lvlText w:val="•"/>
      <w:lvlJc w:val="left"/>
      <w:pPr>
        <w:tabs>
          <w:tab w:val="num" w:pos="2160"/>
        </w:tabs>
        <w:ind w:left="2160" w:hanging="360"/>
      </w:pPr>
      <w:rPr>
        <w:rFonts w:ascii="Times New Roman" w:hAnsi="Times New Roman" w:hint="default"/>
      </w:rPr>
    </w:lvl>
    <w:lvl w:ilvl="3" w:tplc="06040DBE" w:tentative="1">
      <w:start w:val="1"/>
      <w:numFmt w:val="bullet"/>
      <w:lvlText w:val="•"/>
      <w:lvlJc w:val="left"/>
      <w:pPr>
        <w:tabs>
          <w:tab w:val="num" w:pos="2880"/>
        </w:tabs>
        <w:ind w:left="2880" w:hanging="360"/>
      </w:pPr>
      <w:rPr>
        <w:rFonts w:ascii="Times New Roman" w:hAnsi="Times New Roman" w:hint="default"/>
      </w:rPr>
    </w:lvl>
    <w:lvl w:ilvl="4" w:tplc="7B6C7768" w:tentative="1">
      <w:start w:val="1"/>
      <w:numFmt w:val="bullet"/>
      <w:lvlText w:val="•"/>
      <w:lvlJc w:val="left"/>
      <w:pPr>
        <w:tabs>
          <w:tab w:val="num" w:pos="3600"/>
        </w:tabs>
        <w:ind w:left="3600" w:hanging="360"/>
      </w:pPr>
      <w:rPr>
        <w:rFonts w:ascii="Times New Roman" w:hAnsi="Times New Roman" w:hint="default"/>
      </w:rPr>
    </w:lvl>
    <w:lvl w:ilvl="5" w:tplc="419E9A3C" w:tentative="1">
      <w:start w:val="1"/>
      <w:numFmt w:val="bullet"/>
      <w:lvlText w:val="•"/>
      <w:lvlJc w:val="left"/>
      <w:pPr>
        <w:tabs>
          <w:tab w:val="num" w:pos="4320"/>
        </w:tabs>
        <w:ind w:left="4320" w:hanging="360"/>
      </w:pPr>
      <w:rPr>
        <w:rFonts w:ascii="Times New Roman" w:hAnsi="Times New Roman" w:hint="default"/>
      </w:rPr>
    </w:lvl>
    <w:lvl w:ilvl="6" w:tplc="691CC0D8" w:tentative="1">
      <w:start w:val="1"/>
      <w:numFmt w:val="bullet"/>
      <w:lvlText w:val="•"/>
      <w:lvlJc w:val="left"/>
      <w:pPr>
        <w:tabs>
          <w:tab w:val="num" w:pos="5040"/>
        </w:tabs>
        <w:ind w:left="5040" w:hanging="360"/>
      </w:pPr>
      <w:rPr>
        <w:rFonts w:ascii="Times New Roman" w:hAnsi="Times New Roman" w:hint="default"/>
      </w:rPr>
    </w:lvl>
    <w:lvl w:ilvl="7" w:tplc="BB5E7530" w:tentative="1">
      <w:start w:val="1"/>
      <w:numFmt w:val="bullet"/>
      <w:lvlText w:val="•"/>
      <w:lvlJc w:val="left"/>
      <w:pPr>
        <w:tabs>
          <w:tab w:val="num" w:pos="5760"/>
        </w:tabs>
        <w:ind w:left="5760" w:hanging="360"/>
      </w:pPr>
      <w:rPr>
        <w:rFonts w:ascii="Times New Roman" w:hAnsi="Times New Roman" w:hint="default"/>
      </w:rPr>
    </w:lvl>
    <w:lvl w:ilvl="8" w:tplc="382E8CE4" w:tentative="1">
      <w:start w:val="1"/>
      <w:numFmt w:val="bullet"/>
      <w:lvlText w:val="•"/>
      <w:lvlJc w:val="left"/>
      <w:pPr>
        <w:tabs>
          <w:tab w:val="num" w:pos="6480"/>
        </w:tabs>
        <w:ind w:left="6480" w:hanging="360"/>
      </w:pPr>
      <w:rPr>
        <w:rFonts w:ascii="Times New Roman" w:hAnsi="Times New Roman" w:hint="default"/>
      </w:rPr>
    </w:lvl>
  </w:abstractNum>
  <w:abstractNum w:abstractNumId="1">
    <w:nsid w:val="0FB1378E"/>
    <w:multiLevelType w:val="hybridMultilevel"/>
    <w:tmpl w:val="14F8D7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E270B4"/>
    <w:multiLevelType w:val="hybridMultilevel"/>
    <w:tmpl w:val="696231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D9804CC"/>
    <w:multiLevelType w:val="hybridMultilevel"/>
    <w:tmpl w:val="6C348C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54465E6"/>
    <w:multiLevelType w:val="hybridMultilevel"/>
    <w:tmpl w:val="CC0EDEE8"/>
    <w:lvl w:ilvl="0" w:tplc="F6CC711A">
      <w:start w:val="1"/>
      <w:numFmt w:val="bullet"/>
      <w:lvlText w:val=""/>
      <w:lvlJc w:val="left"/>
      <w:pPr>
        <w:tabs>
          <w:tab w:val="num" w:pos="720"/>
        </w:tabs>
        <w:ind w:left="720" w:hanging="360"/>
      </w:pPr>
      <w:rPr>
        <w:rFonts w:ascii="Wingdings 3" w:hAnsi="Wingdings 3" w:hint="default"/>
      </w:rPr>
    </w:lvl>
    <w:lvl w:ilvl="1" w:tplc="7A8CC644">
      <w:numFmt w:val="none"/>
      <w:lvlText w:val=""/>
      <w:lvlJc w:val="left"/>
      <w:pPr>
        <w:tabs>
          <w:tab w:val="num" w:pos="360"/>
        </w:tabs>
      </w:pPr>
    </w:lvl>
    <w:lvl w:ilvl="2" w:tplc="A580A03C">
      <w:numFmt w:val="none"/>
      <w:lvlText w:val=""/>
      <w:lvlJc w:val="left"/>
      <w:pPr>
        <w:tabs>
          <w:tab w:val="num" w:pos="360"/>
        </w:tabs>
      </w:pPr>
    </w:lvl>
    <w:lvl w:ilvl="3" w:tplc="9746DE3A" w:tentative="1">
      <w:start w:val="1"/>
      <w:numFmt w:val="bullet"/>
      <w:lvlText w:val=""/>
      <w:lvlJc w:val="left"/>
      <w:pPr>
        <w:tabs>
          <w:tab w:val="num" w:pos="2880"/>
        </w:tabs>
        <w:ind w:left="2880" w:hanging="360"/>
      </w:pPr>
      <w:rPr>
        <w:rFonts w:ascii="Wingdings 3" w:hAnsi="Wingdings 3" w:hint="default"/>
      </w:rPr>
    </w:lvl>
    <w:lvl w:ilvl="4" w:tplc="F3B05436" w:tentative="1">
      <w:start w:val="1"/>
      <w:numFmt w:val="bullet"/>
      <w:lvlText w:val=""/>
      <w:lvlJc w:val="left"/>
      <w:pPr>
        <w:tabs>
          <w:tab w:val="num" w:pos="3600"/>
        </w:tabs>
        <w:ind w:left="3600" w:hanging="360"/>
      </w:pPr>
      <w:rPr>
        <w:rFonts w:ascii="Wingdings 3" w:hAnsi="Wingdings 3" w:hint="default"/>
      </w:rPr>
    </w:lvl>
    <w:lvl w:ilvl="5" w:tplc="0540E130" w:tentative="1">
      <w:start w:val="1"/>
      <w:numFmt w:val="bullet"/>
      <w:lvlText w:val=""/>
      <w:lvlJc w:val="left"/>
      <w:pPr>
        <w:tabs>
          <w:tab w:val="num" w:pos="4320"/>
        </w:tabs>
        <w:ind w:left="4320" w:hanging="360"/>
      </w:pPr>
      <w:rPr>
        <w:rFonts w:ascii="Wingdings 3" w:hAnsi="Wingdings 3" w:hint="default"/>
      </w:rPr>
    </w:lvl>
    <w:lvl w:ilvl="6" w:tplc="A682330C" w:tentative="1">
      <w:start w:val="1"/>
      <w:numFmt w:val="bullet"/>
      <w:lvlText w:val=""/>
      <w:lvlJc w:val="left"/>
      <w:pPr>
        <w:tabs>
          <w:tab w:val="num" w:pos="5040"/>
        </w:tabs>
        <w:ind w:left="5040" w:hanging="360"/>
      </w:pPr>
      <w:rPr>
        <w:rFonts w:ascii="Wingdings 3" w:hAnsi="Wingdings 3" w:hint="default"/>
      </w:rPr>
    </w:lvl>
    <w:lvl w:ilvl="7" w:tplc="CD0E2854" w:tentative="1">
      <w:start w:val="1"/>
      <w:numFmt w:val="bullet"/>
      <w:lvlText w:val=""/>
      <w:lvlJc w:val="left"/>
      <w:pPr>
        <w:tabs>
          <w:tab w:val="num" w:pos="5760"/>
        </w:tabs>
        <w:ind w:left="5760" w:hanging="360"/>
      </w:pPr>
      <w:rPr>
        <w:rFonts w:ascii="Wingdings 3" w:hAnsi="Wingdings 3" w:hint="default"/>
      </w:rPr>
    </w:lvl>
    <w:lvl w:ilvl="8" w:tplc="A260ADAE" w:tentative="1">
      <w:start w:val="1"/>
      <w:numFmt w:val="bullet"/>
      <w:lvlText w:val=""/>
      <w:lvlJc w:val="left"/>
      <w:pPr>
        <w:tabs>
          <w:tab w:val="num" w:pos="6480"/>
        </w:tabs>
        <w:ind w:left="6480" w:hanging="360"/>
      </w:pPr>
      <w:rPr>
        <w:rFonts w:ascii="Wingdings 3" w:hAnsi="Wingdings 3" w:hint="default"/>
      </w:rPr>
    </w:lvl>
  </w:abstractNum>
  <w:abstractNum w:abstractNumId="5">
    <w:nsid w:val="4EEB5445"/>
    <w:multiLevelType w:val="hybridMultilevel"/>
    <w:tmpl w:val="5AD89934"/>
    <w:lvl w:ilvl="0" w:tplc="E1BA23BC">
      <w:start w:val="1"/>
      <w:numFmt w:val="decimal"/>
      <w:lvlText w:val="%1."/>
      <w:lvlJc w:val="left"/>
      <w:pPr>
        <w:tabs>
          <w:tab w:val="num" w:pos="720"/>
        </w:tabs>
        <w:ind w:left="720" w:hanging="360"/>
      </w:pPr>
    </w:lvl>
    <w:lvl w:ilvl="1" w:tplc="48A2C194">
      <w:start w:val="1"/>
      <w:numFmt w:val="decimal"/>
      <w:lvlText w:val="%2."/>
      <w:lvlJc w:val="left"/>
      <w:pPr>
        <w:tabs>
          <w:tab w:val="num" w:pos="1440"/>
        </w:tabs>
        <w:ind w:left="1440" w:hanging="360"/>
      </w:pPr>
    </w:lvl>
    <w:lvl w:ilvl="2" w:tplc="C22A45EE" w:tentative="1">
      <w:start w:val="1"/>
      <w:numFmt w:val="decimal"/>
      <w:lvlText w:val="%3."/>
      <w:lvlJc w:val="left"/>
      <w:pPr>
        <w:tabs>
          <w:tab w:val="num" w:pos="2160"/>
        </w:tabs>
        <w:ind w:left="2160" w:hanging="360"/>
      </w:pPr>
    </w:lvl>
    <w:lvl w:ilvl="3" w:tplc="43602B36" w:tentative="1">
      <w:start w:val="1"/>
      <w:numFmt w:val="decimal"/>
      <w:lvlText w:val="%4."/>
      <w:lvlJc w:val="left"/>
      <w:pPr>
        <w:tabs>
          <w:tab w:val="num" w:pos="2880"/>
        </w:tabs>
        <w:ind w:left="2880" w:hanging="360"/>
      </w:pPr>
    </w:lvl>
    <w:lvl w:ilvl="4" w:tplc="0BF89BAC" w:tentative="1">
      <w:start w:val="1"/>
      <w:numFmt w:val="decimal"/>
      <w:lvlText w:val="%5."/>
      <w:lvlJc w:val="left"/>
      <w:pPr>
        <w:tabs>
          <w:tab w:val="num" w:pos="3600"/>
        </w:tabs>
        <w:ind w:left="3600" w:hanging="360"/>
      </w:pPr>
    </w:lvl>
    <w:lvl w:ilvl="5" w:tplc="86BC81BE" w:tentative="1">
      <w:start w:val="1"/>
      <w:numFmt w:val="decimal"/>
      <w:lvlText w:val="%6."/>
      <w:lvlJc w:val="left"/>
      <w:pPr>
        <w:tabs>
          <w:tab w:val="num" w:pos="4320"/>
        </w:tabs>
        <w:ind w:left="4320" w:hanging="360"/>
      </w:pPr>
    </w:lvl>
    <w:lvl w:ilvl="6" w:tplc="C9B00398" w:tentative="1">
      <w:start w:val="1"/>
      <w:numFmt w:val="decimal"/>
      <w:lvlText w:val="%7."/>
      <w:lvlJc w:val="left"/>
      <w:pPr>
        <w:tabs>
          <w:tab w:val="num" w:pos="5040"/>
        </w:tabs>
        <w:ind w:left="5040" w:hanging="360"/>
      </w:pPr>
    </w:lvl>
    <w:lvl w:ilvl="7" w:tplc="345E5844" w:tentative="1">
      <w:start w:val="1"/>
      <w:numFmt w:val="decimal"/>
      <w:lvlText w:val="%8."/>
      <w:lvlJc w:val="left"/>
      <w:pPr>
        <w:tabs>
          <w:tab w:val="num" w:pos="5760"/>
        </w:tabs>
        <w:ind w:left="5760" w:hanging="360"/>
      </w:pPr>
    </w:lvl>
    <w:lvl w:ilvl="8" w:tplc="7FC88E32" w:tentative="1">
      <w:start w:val="1"/>
      <w:numFmt w:val="decimal"/>
      <w:lvlText w:val="%9."/>
      <w:lvlJc w:val="left"/>
      <w:pPr>
        <w:tabs>
          <w:tab w:val="num" w:pos="6480"/>
        </w:tabs>
        <w:ind w:left="6480" w:hanging="360"/>
      </w:pPr>
    </w:lvl>
  </w:abstractNum>
  <w:abstractNum w:abstractNumId="6">
    <w:nsid w:val="72E807EE"/>
    <w:multiLevelType w:val="hybridMultilevel"/>
    <w:tmpl w:val="B77A357E"/>
    <w:lvl w:ilvl="0" w:tplc="A5A8CD88">
      <w:start w:val="1"/>
      <w:numFmt w:val="bullet"/>
      <w:lvlText w:val=""/>
      <w:lvlJc w:val="left"/>
      <w:pPr>
        <w:tabs>
          <w:tab w:val="num" w:pos="720"/>
        </w:tabs>
        <w:ind w:left="720" w:hanging="360"/>
      </w:pPr>
      <w:rPr>
        <w:rFonts w:ascii="Wingdings 3" w:hAnsi="Wingdings 3" w:hint="default"/>
      </w:rPr>
    </w:lvl>
    <w:lvl w:ilvl="1" w:tplc="9A96E6E6">
      <w:start w:val="1"/>
      <w:numFmt w:val="decimal"/>
      <w:lvlText w:val="%2."/>
      <w:lvlJc w:val="left"/>
      <w:pPr>
        <w:tabs>
          <w:tab w:val="num" w:pos="1440"/>
        </w:tabs>
        <w:ind w:left="1440" w:hanging="360"/>
      </w:pPr>
    </w:lvl>
    <w:lvl w:ilvl="2" w:tplc="B540D182" w:tentative="1">
      <w:start w:val="1"/>
      <w:numFmt w:val="bullet"/>
      <w:lvlText w:val=""/>
      <w:lvlJc w:val="left"/>
      <w:pPr>
        <w:tabs>
          <w:tab w:val="num" w:pos="2160"/>
        </w:tabs>
        <w:ind w:left="2160" w:hanging="360"/>
      </w:pPr>
      <w:rPr>
        <w:rFonts w:ascii="Wingdings 3" w:hAnsi="Wingdings 3" w:hint="default"/>
      </w:rPr>
    </w:lvl>
    <w:lvl w:ilvl="3" w:tplc="FB3E3ED8" w:tentative="1">
      <w:start w:val="1"/>
      <w:numFmt w:val="bullet"/>
      <w:lvlText w:val=""/>
      <w:lvlJc w:val="left"/>
      <w:pPr>
        <w:tabs>
          <w:tab w:val="num" w:pos="2880"/>
        </w:tabs>
        <w:ind w:left="2880" w:hanging="360"/>
      </w:pPr>
      <w:rPr>
        <w:rFonts w:ascii="Wingdings 3" w:hAnsi="Wingdings 3" w:hint="default"/>
      </w:rPr>
    </w:lvl>
    <w:lvl w:ilvl="4" w:tplc="54640C10" w:tentative="1">
      <w:start w:val="1"/>
      <w:numFmt w:val="bullet"/>
      <w:lvlText w:val=""/>
      <w:lvlJc w:val="left"/>
      <w:pPr>
        <w:tabs>
          <w:tab w:val="num" w:pos="3600"/>
        </w:tabs>
        <w:ind w:left="3600" w:hanging="360"/>
      </w:pPr>
      <w:rPr>
        <w:rFonts w:ascii="Wingdings 3" w:hAnsi="Wingdings 3" w:hint="default"/>
      </w:rPr>
    </w:lvl>
    <w:lvl w:ilvl="5" w:tplc="38C07220" w:tentative="1">
      <w:start w:val="1"/>
      <w:numFmt w:val="bullet"/>
      <w:lvlText w:val=""/>
      <w:lvlJc w:val="left"/>
      <w:pPr>
        <w:tabs>
          <w:tab w:val="num" w:pos="4320"/>
        </w:tabs>
        <w:ind w:left="4320" w:hanging="360"/>
      </w:pPr>
      <w:rPr>
        <w:rFonts w:ascii="Wingdings 3" w:hAnsi="Wingdings 3" w:hint="default"/>
      </w:rPr>
    </w:lvl>
    <w:lvl w:ilvl="6" w:tplc="B082113C" w:tentative="1">
      <w:start w:val="1"/>
      <w:numFmt w:val="bullet"/>
      <w:lvlText w:val=""/>
      <w:lvlJc w:val="left"/>
      <w:pPr>
        <w:tabs>
          <w:tab w:val="num" w:pos="5040"/>
        </w:tabs>
        <w:ind w:left="5040" w:hanging="360"/>
      </w:pPr>
      <w:rPr>
        <w:rFonts w:ascii="Wingdings 3" w:hAnsi="Wingdings 3" w:hint="default"/>
      </w:rPr>
    </w:lvl>
    <w:lvl w:ilvl="7" w:tplc="6EEA64AA" w:tentative="1">
      <w:start w:val="1"/>
      <w:numFmt w:val="bullet"/>
      <w:lvlText w:val=""/>
      <w:lvlJc w:val="left"/>
      <w:pPr>
        <w:tabs>
          <w:tab w:val="num" w:pos="5760"/>
        </w:tabs>
        <w:ind w:left="5760" w:hanging="360"/>
      </w:pPr>
      <w:rPr>
        <w:rFonts w:ascii="Wingdings 3" w:hAnsi="Wingdings 3" w:hint="default"/>
      </w:rPr>
    </w:lvl>
    <w:lvl w:ilvl="8" w:tplc="4044D9CA"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5"/>
  </w:num>
  <w:num w:numId="3">
    <w:abstractNumId w:val="4"/>
  </w:num>
  <w:num w:numId="4">
    <w:abstractNumId w:val="2"/>
  </w:num>
  <w:num w:numId="5">
    <w:abstractNumId w:val="3"/>
  </w:num>
  <w:num w:numId="6">
    <w:abstractNumId w:val="6"/>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98F"/>
    <w:rsid w:val="000068E9"/>
    <w:rsid w:val="00045DA7"/>
    <w:rsid w:val="00046787"/>
    <w:rsid w:val="00097971"/>
    <w:rsid w:val="000A098F"/>
    <w:rsid w:val="000D747D"/>
    <w:rsid w:val="000F7958"/>
    <w:rsid w:val="00157CA9"/>
    <w:rsid w:val="00161254"/>
    <w:rsid w:val="001B275B"/>
    <w:rsid w:val="001C2666"/>
    <w:rsid w:val="001C56CF"/>
    <w:rsid w:val="00205EC6"/>
    <w:rsid w:val="002110D5"/>
    <w:rsid w:val="002323EF"/>
    <w:rsid w:val="002747AE"/>
    <w:rsid w:val="002A2143"/>
    <w:rsid w:val="002C0A3F"/>
    <w:rsid w:val="002C483A"/>
    <w:rsid w:val="002F4474"/>
    <w:rsid w:val="003063CD"/>
    <w:rsid w:val="00314357"/>
    <w:rsid w:val="00387BC0"/>
    <w:rsid w:val="003A708A"/>
    <w:rsid w:val="003B1B13"/>
    <w:rsid w:val="003E35F3"/>
    <w:rsid w:val="003E5E60"/>
    <w:rsid w:val="003F3A01"/>
    <w:rsid w:val="003F522F"/>
    <w:rsid w:val="00414328"/>
    <w:rsid w:val="004979BD"/>
    <w:rsid w:val="004B0CFF"/>
    <w:rsid w:val="004B79C7"/>
    <w:rsid w:val="004E24B4"/>
    <w:rsid w:val="0050724B"/>
    <w:rsid w:val="00547DC0"/>
    <w:rsid w:val="00561395"/>
    <w:rsid w:val="005772EC"/>
    <w:rsid w:val="005D328F"/>
    <w:rsid w:val="005E45AA"/>
    <w:rsid w:val="005F748F"/>
    <w:rsid w:val="00651B3B"/>
    <w:rsid w:val="006A75A7"/>
    <w:rsid w:val="006B7AC4"/>
    <w:rsid w:val="006D21C2"/>
    <w:rsid w:val="006D60D7"/>
    <w:rsid w:val="007033B9"/>
    <w:rsid w:val="007244F2"/>
    <w:rsid w:val="00737997"/>
    <w:rsid w:val="0076618A"/>
    <w:rsid w:val="00770127"/>
    <w:rsid w:val="00774F2E"/>
    <w:rsid w:val="007B61EA"/>
    <w:rsid w:val="007D10AD"/>
    <w:rsid w:val="007D2BA1"/>
    <w:rsid w:val="007E2DC3"/>
    <w:rsid w:val="00824F48"/>
    <w:rsid w:val="008511ED"/>
    <w:rsid w:val="00895EBC"/>
    <w:rsid w:val="008C5F08"/>
    <w:rsid w:val="00930012"/>
    <w:rsid w:val="00933C54"/>
    <w:rsid w:val="00955DE4"/>
    <w:rsid w:val="00970BAD"/>
    <w:rsid w:val="00972B07"/>
    <w:rsid w:val="00973122"/>
    <w:rsid w:val="00974D05"/>
    <w:rsid w:val="009B5F18"/>
    <w:rsid w:val="009C4B7D"/>
    <w:rsid w:val="009E2E16"/>
    <w:rsid w:val="009E48E7"/>
    <w:rsid w:val="009E5798"/>
    <w:rsid w:val="009E7397"/>
    <w:rsid w:val="009F035B"/>
    <w:rsid w:val="009F4E67"/>
    <w:rsid w:val="00A111A5"/>
    <w:rsid w:val="00A27A4F"/>
    <w:rsid w:val="00AC3E27"/>
    <w:rsid w:val="00B011F5"/>
    <w:rsid w:val="00B04C9A"/>
    <w:rsid w:val="00B114CE"/>
    <w:rsid w:val="00B472C9"/>
    <w:rsid w:val="00B57A5D"/>
    <w:rsid w:val="00B72EFC"/>
    <w:rsid w:val="00B8449B"/>
    <w:rsid w:val="00B942A4"/>
    <w:rsid w:val="00BB1F7D"/>
    <w:rsid w:val="00C03F14"/>
    <w:rsid w:val="00C063AC"/>
    <w:rsid w:val="00C14B75"/>
    <w:rsid w:val="00C14C8B"/>
    <w:rsid w:val="00CA1406"/>
    <w:rsid w:val="00CA31E0"/>
    <w:rsid w:val="00CC0890"/>
    <w:rsid w:val="00CD4927"/>
    <w:rsid w:val="00CE0D34"/>
    <w:rsid w:val="00CE16EE"/>
    <w:rsid w:val="00D3772F"/>
    <w:rsid w:val="00D72B6C"/>
    <w:rsid w:val="00D91B3E"/>
    <w:rsid w:val="00D9257B"/>
    <w:rsid w:val="00DF0034"/>
    <w:rsid w:val="00E05650"/>
    <w:rsid w:val="00E33EA0"/>
    <w:rsid w:val="00E66E74"/>
    <w:rsid w:val="00E86558"/>
    <w:rsid w:val="00F119C7"/>
    <w:rsid w:val="00F1309E"/>
    <w:rsid w:val="00F24074"/>
    <w:rsid w:val="00F248AC"/>
    <w:rsid w:val="00F51D2A"/>
    <w:rsid w:val="00F53F52"/>
    <w:rsid w:val="00FB603A"/>
  </w:rsids>
  <m:mathPr>
    <m:mathFont m:val="Cambria Math"/>
    <m:brkBin m:val="before"/>
    <m:brkBinSub m:val="--"/>
    <m:smallFrac m:val="0"/>
    <m:dispDef/>
    <m:lMargin m:val="0"/>
    <m:rMargin m:val="0"/>
    <m:defJc m:val="centerGroup"/>
    <m:wrapIndent m:val="1440"/>
    <m:intLim m:val="subSup"/>
    <m:naryLim m:val="undOvr"/>
  </m:mathPr>
  <w:themeFontLang w:val="en-CA"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43FE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357"/>
    <w:pPr>
      <w:spacing w:after="0" w:line="240" w:lineRule="auto"/>
      <w:ind w:left="720"/>
      <w:contextualSpacing/>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970B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BAD"/>
    <w:rPr>
      <w:rFonts w:ascii="Tahoma" w:hAnsi="Tahoma" w:cs="Tahoma"/>
      <w:sz w:val="16"/>
      <w:szCs w:val="16"/>
    </w:rPr>
  </w:style>
  <w:style w:type="paragraph" w:styleId="NormalWeb">
    <w:name w:val="Normal (Web)"/>
    <w:basedOn w:val="Normal"/>
    <w:uiPriority w:val="99"/>
    <w:semiHidden/>
    <w:unhideWhenUsed/>
    <w:rsid w:val="00B8449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rsid w:val="00DF003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063AC"/>
    <w:pPr>
      <w:tabs>
        <w:tab w:val="center" w:pos="4703"/>
        <w:tab w:val="right" w:pos="9406"/>
      </w:tabs>
      <w:spacing w:after="0" w:line="240" w:lineRule="auto"/>
    </w:pPr>
  </w:style>
  <w:style w:type="character" w:customStyle="1" w:styleId="HeaderChar">
    <w:name w:val="Header Char"/>
    <w:basedOn w:val="DefaultParagraphFont"/>
    <w:link w:val="Header"/>
    <w:uiPriority w:val="99"/>
    <w:rsid w:val="00C063AC"/>
  </w:style>
  <w:style w:type="paragraph" w:styleId="Footer">
    <w:name w:val="footer"/>
    <w:basedOn w:val="Normal"/>
    <w:link w:val="FooterChar"/>
    <w:uiPriority w:val="99"/>
    <w:unhideWhenUsed/>
    <w:rsid w:val="00C063AC"/>
    <w:pPr>
      <w:tabs>
        <w:tab w:val="center" w:pos="4703"/>
        <w:tab w:val="right" w:pos="9406"/>
      </w:tabs>
      <w:spacing w:after="0" w:line="240" w:lineRule="auto"/>
    </w:pPr>
  </w:style>
  <w:style w:type="character" w:customStyle="1" w:styleId="FooterChar">
    <w:name w:val="Footer Char"/>
    <w:basedOn w:val="DefaultParagraphFont"/>
    <w:link w:val="Footer"/>
    <w:uiPriority w:val="99"/>
    <w:rsid w:val="00C06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7385">
      <w:bodyDiv w:val="1"/>
      <w:marLeft w:val="0"/>
      <w:marRight w:val="0"/>
      <w:marTop w:val="0"/>
      <w:marBottom w:val="0"/>
      <w:divBdr>
        <w:top w:val="none" w:sz="0" w:space="0" w:color="auto"/>
        <w:left w:val="none" w:sz="0" w:space="0" w:color="auto"/>
        <w:bottom w:val="none" w:sz="0" w:space="0" w:color="auto"/>
        <w:right w:val="none" w:sz="0" w:space="0" w:color="auto"/>
      </w:divBdr>
      <w:divsChild>
        <w:div w:id="1583562403">
          <w:marLeft w:val="1008"/>
          <w:marRight w:val="0"/>
          <w:marTop w:val="80"/>
          <w:marBottom w:val="0"/>
          <w:divBdr>
            <w:top w:val="none" w:sz="0" w:space="0" w:color="auto"/>
            <w:left w:val="none" w:sz="0" w:space="0" w:color="auto"/>
            <w:bottom w:val="none" w:sz="0" w:space="0" w:color="auto"/>
            <w:right w:val="none" w:sz="0" w:space="0" w:color="auto"/>
          </w:divBdr>
        </w:div>
      </w:divsChild>
    </w:div>
    <w:div w:id="12654702">
      <w:bodyDiv w:val="1"/>
      <w:marLeft w:val="0"/>
      <w:marRight w:val="0"/>
      <w:marTop w:val="0"/>
      <w:marBottom w:val="0"/>
      <w:divBdr>
        <w:top w:val="none" w:sz="0" w:space="0" w:color="auto"/>
        <w:left w:val="none" w:sz="0" w:space="0" w:color="auto"/>
        <w:bottom w:val="none" w:sz="0" w:space="0" w:color="auto"/>
        <w:right w:val="none" w:sz="0" w:space="0" w:color="auto"/>
      </w:divBdr>
      <w:divsChild>
        <w:div w:id="496069019">
          <w:marLeft w:val="547"/>
          <w:marRight w:val="0"/>
          <w:marTop w:val="400"/>
          <w:marBottom w:val="0"/>
          <w:divBdr>
            <w:top w:val="none" w:sz="0" w:space="0" w:color="auto"/>
            <w:left w:val="none" w:sz="0" w:space="0" w:color="auto"/>
            <w:bottom w:val="none" w:sz="0" w:space="0" w:color="auto"/>
            <w:right w:val="none" w:sz="0" w:space="0" w:color="auto"/>
          </w:divBdr>
        </w:div>
        <w:div w:id="421069522">
          <w:marLeft w:val="1080"/>
          <w:marRight w:val="0"/>
          <w:marTop w:val="120"/>
          <w:marBottom w:val="0"/>
          <w:divBdr>
            <w:top w:val="none" w:sz="0" w:space="0" w:color="auto"/>
            <w:left w:val="none" w:sz="0" w:space="0" w:color="auto"/>
            <w:bottom w:val="none" w:sz="0" w:space="0" w:color="auto"/>
            <w:right w:val="none" w:sz="0" w:space="0" w:color="auto"/>
          </w:divBdr>
        </w:div>
        <w:div w:id="1606960349">
          <w:marLeft w:val="1080"/>
          <w:marRight w:val="0"/>
          <w:marTop w:val="120"/>
          <w:marBottom w:val="0"/>
          <w:divBdr>
            <w:top w:val="none" w:sz="0" w:space="0" w:color="auto"/>
            <w:left w:val="none" w:sz="0" w:space="0" w:color="auto"/>
            <w:bottom w:val="none" w:sz="0" w:space="0" w:color="auto"/>
            <w:right w:val="none" w:sz="0" w:space="0" w:color="auto"/>
          </w:divBdr>
        </w:div>
        <w:div w:id="2138907470">
          <w:marLeft w:val="1080"/>
          <w:marRight w:val="0"/>
          <w:marTop w:val="120"/>
          <w:marBottom w:val="0"/>
          <w:divBdr>
            <w:top w:val="none" w:sz="0" w:space="0" w:color="auto"/>
            <w:left w:val="none" w:sz="0" w:space="0" w:color="auto"/>
            <w:bottom w:val="none" w:sz="0" w:space="0" w:color="auto"/>
            <w:right w:val="none" w:sz="0" w:space="0" w:color="auto"/>
          </w:divBdr>
        </w:div>
      </w:divsChild>
    </w:div>
    <w:div w:id="16808859">
      <w:bodyDiv w:val="1"/>
      <w:marLeft w:val="0"/>
      <w:marRight w:val="0"/>
      <w:marTop w:val="0"/>
      <w:marBottom w:val="0"/>
      <w:divBdr>
        <w:top w:val="none" w:sz="0" w:space="0" w:color="auto"/>
        <w:left w:val="none" w:sz="0" w:space="0" w:color="auto"/>
        <w:bottom w:val="none" w:sz="0" w:space="0" w:color="auto"/>
        <w:right w:val="none" w:sz="0" w:space="0" w:color="auto"/>
      </w:divBdr>
    </w:div>
    <w:div w:id="27687776">
      <w:bodyDiv w:val="1"/>
      <w:marLeft w:val="0"/>
      <w:marRight w:val="0"/>
      <w:marTop w:val="0"/>
      <w:marBottom w:val="0"/>
      <w:divBdr>
        <w:top w:val="none" w:sz="0" w:space="0" w:color="auto"/>
        <w:left w:val="none" w:sz="0" w:space="0" w:color="auto"/>
        <w:bottom w:val="none" w:sz="0" w:space="0" w:color="auto"/>
        <w:right w:val="none" w:sz="0" w:space="0" w:color="auto"/>
      </w:divBdr>
      <w:divsChild>
        <w:div w:id="1139419973">
          <w:marLeft w:val="1008"/>
          <w:marRight w:val="0"/>
          <w:marTop w:val="80"/>
          <w:marBottom w:val="0"/>
          <w:divBdr>
            <w:top w:val="none" w:sz="0" w:space="0" w:color="auto"/>
            <w:left w:val="none" w:sz="0" w:space="0" w:color="auto"/>
            <w:bottom w:val="none" w:sz="0" w:space="0" w:color="auto"/>
            <w:right w:val="none" w:sz="0" w:space="0" w:color="auto"/>
          </w:divBdr>
        </w:div>
      </w:divsChild>
    </w:div>
    <w:div w:id="34044570">
      <w:bodyDiv w:val="1"/>
      <w:marLeft w:val="0"/>
      <w:marRight w:val="0"/>
      <w:marTop w:val="0"/>
      <w:marBottom w:val="0"/>
      <w:divBdr>
        <w:top w:val="none" w:sz="0" w:space="0" w:color="auto"/>
        <w:left w:val="none" w:sz="0" w:space="0" w:color="auto"/>
        <w:bottom w:val="none" w:sz="0" w:space="0" w:color="auto"/>
        <w:right w:val="none" w:sz="0" w:space="0" w:color="auto"/>
      </w:divBdr>
      <w:divsChild>
        <w:div w:id="2090231177">
          <w:marLeft w:val="576"/>
          <w:marRight w:val="0"/>
          <w:marTop w:val="80"/>
          <w:marBottom w:val="0"/>
          <w:divBdr>
            <w:top w:val="none" w:sz="0" w:space="0" w:color="auto"/>
            <w:left w:val="none" w:sz="0" w:space="0" w:color="auto"/>
            <w:bottom w:val="none" w:sz="0" w:space="0" w:color="auto"/>
            <w:right w:val="none" w:sz="0" w:space="0" w:color="auto"/>
          </w:divBdr>
        </w:div>
        <w:div w:id="919824660">
          <w:marLeft w:val="576"/>
          <w:marRight w:val="0"/>
          <w:marTop w:val="80"/>
          <w:marBottom w:val="0"/>
          <w:divBdr>
            <w:top w:val="none" w:sz="0" w:space="0" w:color="auto"/>
            <w:left w:val="none" w:sz="0" w:space="0" w:color="auto"/>
            <w:bottom w:val="none" w:sz="0" w:space="0" w:color="auto"/>
            <w:right w:val="none" w:sz="0" w:space="0" w:color="auto"/>
          </w:divBdr>
        </w:div>
        <w:div w:id="1933052015">
          <w:marLeft w:val="576"/>
          <w:marRight w:val="0"/>
          <w:marTop w:val="80"/>
          <w:marBottom w:val="0"/>
          <w:divBdr>
            <w:top w:val="none" w:sz="0" w:space="0" w:color="auto"/>
            <w:left w:val="none" w:sz="0" w:space="0" w:color="auto"/>
            <w:bottom w:val="none" w:sz="0" w:space="0" w:color="auto"/>
            <w:right w:val="none" w:sz="0" w:space="0" w:color="auto"/>
          </w:divBdr>
        </w:div>
      </w:divsChild>
    </w:div>
    <w:div w:id="34695668">
      <w:bodyDiv w:val="1"/>
      <w:marLeft w:val="0"/>
      <w:marRight w:val="0"/>
      <w:marTop w:val="0"/>
      <w:marBottom w:val="0"/>
      <w:divBdr>
        <w:top w:val="none" w:sz="0" w:space="0" w:color="auto"/>
        <w:left w:val="none" w:sz="0" w:space="0" w:color="auto"/>
        <w:bottom w:val="none" w:sz="0" w:space="0" w:color="auto"/>
        <w:right w:val="none" w:sz="0" w:space="0" w:color="auto"/>
      </w:divBdr>
    </w:div>
    <w:div w:id="80025362">
      <w:bodyDiv w:val="1"/>
      <w:marLeft w:val="0"/>
      <w:marRight w:val="0"/>
      <w:marTop w:val="0"/>
      <w:marBottom w:val="0"/>
      <w:divBdr>
        <w:top w:val="none" w:sz="0" w:space="0" w:color="auto"/>
        <w:left w:val="none" w:sz="0" w:space="0" w:color="auto"/>
        <w:bottom w:val="none" w:sz="0" w:space="0" w:color="auto"/>
        <w:right w:val="none" w:sz="0" w:space="0" w:color="auto"/>
      </w:divBdr>
      <w:divsChild>
        <w:div w:id="1366566209">
          <w:marLeft w:val="806"/>
          <w:marRight w:val="0"/>
          <w:marTop w:val="80"/>
          <w:marBottom w:val="0"/>
          <w:divBdr>
            <w:top w:val="none" w:sz="0" w:space="0" w:color="auto"/>
            <w:left w:val="none" w:sz="0" w:space="0" w:color="auto"/>
            <w:bottom w:val="none" w:sz="0" w:space="0" w:color="auto"/>
            <w:right w:val="none" w:sz="0" w:space="0" w:color="auto"/>
          </w:divBdr>
        </w:div>
        <w:div w:id="1769234631">
          <w:marLeft w:val="806"/>
          <w:marRight w:val="0"/>
          <w:marTop w:val="80"/>
          <w:marBottom w:val="0"/>
          <w:divBdr>
            <w:top w:val="none" w:sz="0" w:space="0" w:color="auto"/>
            <w:left w:val="none" w:sz="0" w:space="0" w:color="auto"/>
            <w:bottom w:val="none" w:sz="0" w:space="0" w:color="auto"/>
            <w:right w:val="none" w:sz="0" w:space="0" w:color="auto"/>
          </w:divBdr>
        </w:div>
        <w:div w:id="1232495900">
          <w:marLeft w:val="806"/>
          <w:marRight w:val="0"/>
          <w:marTop w:val="80"/>
          <w:marBottom w:val="0"/>
          <w:divBdr>
            <w:top w:val="none" w:sz="0" w:space="0" w:color="auto"/>
            <w:left w:val="none" w:sz="0" w:space="0" w:color="auto"/>
            <w:bottom w:val="none" w:sz="0" w:space="0" w:color="auto"/>
            <w:right w:val="none" w:sz="0" w:space="0" w:color="auto"/>
          </w:divBdr>
        </w:div>
      </w:divsChild>
    </w:div>
    <w:div w:id="84494570">
      <w:bodyDiv w:val="1"/>
      <w:marLeft w:val="0"/>
      <w:marRight w:val="0"/>
      <w:marTop w:val="0"/>
      <w:marBottom w:val="0"/>
      <w:divBdr>
        <w:top w:val="none" w:sz="0" w:space="0" w:color="auto"/>
        <w:left w:val="none" w:sz="0" w:space="0" w:color="auto"/>
        <w:bottom w:val="none" w:sz="0" w:space="0" w:color="auto"/>
        <w:right w:val="none" w:sz="0" w:space="0" w:color="auto"/>
      </w:divBdr>
      <w:divsChild>
        <w:div w:id="791896461">
          <w:marLeft w:val="576"/>
          <w:marRight w:val="0"/>
          <w:marTop w:val="80"/>
          <w:marBottom w:val="0"/>
          <w:divBdr>
            <w:top w:val="none" w:sz="0" w:space="0" w:color="auto"/>
            <w:left w:val="none" w:sz="0" w:space="0" w:color="auto"/>
            <w:bottom w:val="none" w:sz="0" w:space="0" w:color="auto"/>
            <w:right w:val="none" w:sz="0" w:space="0" w:color="auto"/>
          </w:divBdr>
        </w:div>
      </w:divsChild>
    </w:div>
    <w:div w:id="92210076">
      <w:bodyDiv w:val="1"/>
      <w:marLeft w:val="0"/>
      <w:marRight w:val="0"/>
      <w:marTop w:val="0"/>
      <w:marBottom w:val="0"/>
      <w:divBdr>
        <w:top w:val="none" w:sz="0" w:space="0" w:color="auto"/>
        <w:left w:val="none" w:sz="0" w:space="0" w:color="auto"/>
        <w:bottom w:val="none" w:sz="0" w:space="0" w:color="auto"/>
        <w:right w:val="none" w:sz="0" w:space="0" w:color="auto"/>
      </w:divBdr>
      <w:divsChild>
        <w:div w:id="232397486">
          <w:marLeft w:val="576"/>
          <w:marRight w:val="0"/>
          <w:marTop w:val="80"/>
          <w:marBottom w:val="0"/>
          <w:divBdr>
            <w:top w:val="none" w:sz="0" w:space="0" w:color="auto"/>
            <w:left w:val="none" w:sz="0" w:space="0" w:color="auto"/>
            <w:bottom w:val="none" w:sz="0" w:space="0" w:color="auto"/>
            <w:right w:val="none" w:sz="0" w:space="0" w:color="auto"/>
          </w:divBdr>
        </w:div>
      </w:divsChild>
    </w:div>
    <w:div w:id="100804484">
      <w:bodyDiv w:val="1"/>
      <w:marLeft w:val="0"/>
      <w:marRight w:val="0"/>
      <w:marTop w:val="0"/>
      <w:marBottom w:val="0"/>
      <w:divBdr>
        <w:top w:val="none" w:sz="0" w:space="0" w:color="auto"/>
        <w:left w:val="none" w:sz="0" w:space="0" w:color="auto"/>
        <w:bottom w:val="none" w:sz="0" w:space="0" w:color="auto"/>
        <w:right w:val="none" w:sz="0" w:space="0" w:color="auto"/>
      </w:divBdr>
    </w:div>
    <w:div w:id="141969122">
      <w:bodyDiv w:val="1"/>
      <w:marLeft w:val="0"/>
      <w:marRight w:val="0"/>
      <w:marTop w:val="0"/>
      <w:marBottom w:val="0"/>
      <w:divBdr>
        <w:top w:val="none" w:sz="0" w:space="0" w:color="auto"/>
        <w:left w:val="none" w:sz="0" w:space="0" w:color="auto"/>
        <w:bottom w:val="none" w:sz="0" w:space="0" w:color="auto"/>
        <w:right w:val="none" w:sz="0" w:space="0" w:color="auto"/>
      </w:divBdr>
      <w:divsChild>
        <w:div w:id="1663505346">
          <w:marLeft w:val="576"/>
          <w:marRight w:val="0"/>
          <w:marTop w:val="80"/>
          <w:marBottom w:val="0"/>
          <w:divBdr>
            <w:top w:val="none" w:sz="0" w:space="0" w:color="auto"/>
            <w:left w:val="none" w:sz="0" w:space="0" w:color="auto"/>
            <w:bottom w:val="none" w:sz="0" w:space="0" w:color="auto"/>
            <w:right w:val="none" w:sz="0" w:space="0" w:color="auto"/>
          </w:divBdr>
        </w:div>
      </w:divsChild>
    </w:div>
    <w:div w:id="170219969">
      <w:bodyDiv w:val="1"/>
      <w:marLeft w:val="0"/>
      <w:marRight w:val="0"/>
      <w:marTop w:val="0"/>
      <w:marBottom w:val="0"/>
      <w:divBdr>
        <w:top w:val="none" w:sz="0" w:space="0" w:color="auto"/>
        <w:left w:val="none" w:sz="0" w:space="0" w:color="auto"/>
        <w:bottom w:val="none" w:sz="0" w:space="0" w:color="auto"/>
        <w:right w:val="none" w:sz="0" w:space="0" w:color="auto"/>
      </w:divBdr>
      <w:divsChild>
        <w:div w:id="785926338">
          <w:marLeft w:val="1008"/>
          <w:marRight w:val="0"/>
          <w:marTop w:val="80"/>
          <w:marBottom w:val="0"/>
          <w:divBdr>
            <w:top w:val="none" w:sz="0" w:space="0" w:color="auto"/>
            <w:left w:val="none" w:sz="0" w:space="0" w:color="auto"/>
            <w:bottom w:val="none" w:sz="0" w:space="0" w:color="auto"/>
            <w:right w:val="none" w:sz="0" w:space="0" w:color="auto"/>
          </w:divBdr>
        </w:div>
        <w:div w:id="934479916">
          <w:marLeft w:val="1008"/>
          <w:marRight w:val="0"/>
          <w:marTop w:val="80"/>
          <w:marBottom w:val="0"/>
          <w:divBdr>
            <w:top w:val="none" w:sz="0" w:space="0" w:color="auto"/>
            <w:left w:val="none" w:sz="0" w:space="0" w:color="auto"/>
            <w:bottom w:val="none" w:sz="0" w:space="0" w:color="auto"/>
            <w:right w:val="none" w:sz="0" w:space="0" w:color="auto"/>
          </w:divBdr>
        </w:div>
      </w:divsChild>
    </w:div>
    <w:div w:id="195310503">
      <w:bodyDiv w:val="1"/>
      <w:marLeft w:val="0"/>
      <w:marRight w:val="0"/>
      <w:marTop w:val="0"/>
      <w:marBottom w:val="0"/>
      <w:divBdr>
        <w:top w:val="none" w:sz="0" w:space="0" w:color="auto"/>
        <w:left w:val="none" w:sz="0" w:space="0" w:color="auto"/>
        <w:bottom w:val="none" w:sz="0" w:space="0" w:color="auto"/>
        <w:right w:val="none" w:sz="0" w:space="0" w:color="auto"/>
      </w:divBdr>
      <w:divsChild>
        <w:div w:id="693581505">
          <w:marLeft w:val="576"/>
          <w:marRight w:val="0"/>
          <w:marTop w:val="80"/>
          <w:marBottom w:val="0"/>
          <w:divBdr>
            <w:top w:val="none" w:sz="0" w:space="0" w:color="auto"/>
            <w:left w:val="none" w:sz="0" w:space="0" w:color="auto"/>
            <w:bottom w:val="none" w:sz="0" w:space="0" w:color="auto"/>
            <w:right w:val="none" w:sz="0" w:space="0" w:color="auto"/>
          </w:divBdr>
        </w:div>
        <w:div w:id="47995137">
          <w:marLeft w:val="576"/>
          <w:marRight w:val="0"/>
          <w:marTop w:val="80"/>
          <w:marBottom w:val="0"/>
          <w:divBdr>
            <w:top w:val="none" w:sz="0" w:space="0" w:color="auto"/>
            <w:left w:val="none" w:sz="0" w:space="0" w:color="auto"/>
            <w:bottom w:val="none" w:sz="0" w:space="0" w:color="auto"/>
            <w:right w:val="none" w:sz="0" w:space="0" w:color="auto"/>
          </w:divBdr>
        </w:div>
      </w:divsChild>
    </w:div>
    <w:div w:id="231895069">
      <w:bodyDiv w:val="1"/>
      <w:marLeft w:val="0"/>
      <w:marRight w:val="0"/>
      <w:marTop w:val="0"/>
      <w:marBottom w:val="0"/>
      <w:divBdr>
        <w:top w:val="none" w:sz="0" w:space="0" w:color="auto"/>
        <w:left w:val="none" w:sz="0" w:space="0" w:color="auto"/>
        <w:bottom w:val="none" w:sz="0" w:space="0" w:color="auto"/>
        <w:right w:val="none" w:sz="0" w:space="0" w:color="auto"/>
      </w:divBdr>
      <w:divsChild>
        <w:div w:id="842547628">
          <w:marLeft w:val="576"/>
          <w:marRight w:val="0"/>
          <w:marTop w:val="80"/>
          <w:marBottom w:val="0"/>
          <w:divBdr>
            <w:top w:val="none" w:sz="0" w:space="0" w:color="auto"/>
            <w:left w:val="none" w:sz="0" w:space="0" w:color="auto"/>
            <w:bottom w:val="none" w:sz="0" w:space="0" w:color="auto"/>
            <w:right w:val="none" w:sz="0" w:space="0" w:color="auto"/>
          </w:divBdr>
        </w:div>
        <w:div w:id="1671177969">
          <w:marLeft w:val="576"/>
          <w:marRight w:val="0"/>
          <w:marTop w:val="80"/>
          <w:marBottom w:val="0"/>
          <w:divBdr>
            <w:top w:val="none" w:sz="0" w:space="0" w:color="auto"/>
            <w:left w:val="none" w:sz="0" w:space="0" w:color="auto"/>
            <w:bottom w:val="none" w:sz="0" w:space="0" w:color="auto"/>
            <w:right w:val="none" w:sz="0" w:space="0" w:color="auto"/>
          </w:divBdr>
        </w:div>
      </w:divsChild>
    </w:div>
    <w:div w:id="248658821">
      <w:bodyDiv w:val="1"/>
      <w:marLeft w:val="0"/>
      <w:marRight w:val="0"/>
      <w:marTop w:val="0"/>
      <w:marBottom w:val="0"/>
      <w:divBdr>
        <w:top w:val="none" w:sz="0" w:space="0" w:color="auto"/>
        <w:left w:val="none" w:sz="0" w:space="0" w:color="auto"/>
        <w:bottom w:val="none" w:sz="0" w:space="0" w:color="auto"/>
        <w:right w:val="none" w:sz="0" w:space="0" w:color="auto"/>
      </w:divBdr>
      <w:divsChild>
        <w:div w:id="45029476">
          <w:marLeft w:val="576"/>
          <w:marRight w:val="0"/>
          <w:marTop w:val="80"/>
          <w:marBottom w:val="0"/>
          <w:divBdr>
            <w:top w:val="none" w:sz="0" w:space="0" w:color="auto"/>
            <w:left w:val="none" w:sz="0" w:space="0" w:color="auto"/>
            <w:bottom w:val="none" w:sz="0" w:space="0" w:color="auto"/>
            <w:right w:val="none" w:sz="0" w:space="0" w:color="auto"/>
          </w:divBdr>
        </w:div>
        <w:div w:id="775517441">
          <w:marLeft w:val="979"/>
          <w:marRight w:val="0"/>
          <w:marTop w:val="65"/>
          <w:marBottom w:val="0"/>
          <w:divBdr>
            <w:top w:val="none" w:sz="0" w:space="0" w:color="auto"/>
            <w:left w:val="none" w:sz="0" w:space="0" w:color="auto"/>
            <w:bottom w:val="none" w:sz="0" w:space="0" w:color="auto"/>
            <w:right w:val="none" w:sz="0" w:space="0" w:color="auto"/>
          </w:divBdr>
        </w:div>
        <w:div w:id="1400329172">
          <w:marLeft w:val="979"/>
          <w:marRight w:val="0"/>
          <w:marTop w:val="65"/>
          <w:marBottom w:val="0"/>
          <w:divBdr>
            <w:top w:val="none" w:sz="0" w:space="0" w:color="auto"/>
            <w:left w:val="none" w:sz="0" w:space="0" w:color="auto"/>
            <w:bottom w:val="none" w:sz="0" w:space="0" w:color="auto"/>
            <w:right w:val="none" w:sz="0" w:space="0" w:color="auto"/>
          </w:divBdr>
        </w:div>
        <w:div w:id="542060114">
          <w:marLeft w:val="979"/>
          <w:marRight w:val="0"/>
          <w:marTop w:val="65"/>
          <w:marBottom w:val="0"/>
          <w:divBdr>
            <w:top w:val="none" w:sz="0" w:space="0" w:color="auto"/>
            <w:left w:val="none" w:sz="0" w:space="0" w:color="auto"/>
            <w:bottom w:val="none" w:sz="0" w:space="0" w:color="auto"/>
            <w:right w:val="none" w:sz="0" w:space="0" w:color="auto"/>
          </w:divBdr>
        </w:div>
      </w:divsChild>
    </w:div>
    <w:div w:id="256252670">
      <w:bodyDiv w:val="1"/>
      <w:marLeft w:val="0"/>
      <w:marRight w:val="0"/>
      <w:marTop w:val="0"/>
      <w:marBottom w:val="0"/>
      <w:divBdr>
        <w:top w:val="none" w:sz="0" w:space="0" w:color="auto"/>
        <w:left w:val="none" w:sz="0" w:space="0" w:color="auto"/>
        <w:bottom w:val="none" w:sz="0" w:space="0" w:color="auto"/>
        <w:right w:val="none" w:sz="0" w:space="0" w:color="auto"/>
      </w:divBdr>
    </w:div>
    <w:div w:id="259067598">
      <w:bodyDiv w:val="1"/>
      <w:marLeft w:val="0"/>
      <w:marRight w:val="0"/>
      <w:marTop w:val="0"/>
      <w:marBottom w:val="0"/>
      <w:divBdr>
        <w:top w:val="none" w:sz="0" w:space="0" w:color="auto"/>
        <w:left w:val="none" w:sz="0" w:space="0" w:color="auto"/>
        <w:bottom w:val="none" w:sz="0" w:space="0" w:color="auto"/>
        <w:right w:val="none" w:sz="0" w:space="0" w:color="auto"/>
      </w:divBdr>
      <w:divsChild>
        <w:div w:id="665209236">
          <w:marLeft w:val="734"/>
          <w:marRight w:val="0"/>
          <w:marTop w:val="144"/>
          <w:marBottom w:val="0"/>
          <w:divBdr>
            <w:top w:val="none" w:sz="0" w:space="0" w:color="auto"/>
            <w:left w:val="none" w:sz="0" w:space="0" w:color="auto"/>
            <w:bottom w:val="none" w:sz="0" w:space="0" w:color="auto"/>
            <w:right w:val="none" w:sz="0" w:space="0" w:color="auto"/>
          </w:divBdr>
        </w:div>
        <w:div w:id="26686113">
          <w:marLeft w:val="1426"/>
          <w:marRight w:val="0"/>
          <w:marTop w:val="125"/>
          <w:marBottom w:val="0"/>
          <w:divBdr>
            <w:top w:val="none" w:sz="0" w:space="0" w:color="auto"/>
            <w:left w:val="none" w:sz="0" w:space="0" w:color="auto"/>
            <w:bottom w:val="none" w:sz="0" w:space="0" w:color="auto"/>
            <w:right w:val="none" w:sz="0" w:space="0" w:color="auto"/>
          </w:divBdr>
        </w:div>
        <w:div w:id="1227034982">
          <w:marLeft w:val="1426"/>
          <w:marRight w:val="0"/>
          <w:marTop w:val="115"/>
          <w:marBottom w:val="0"/>
          <w:divBdr>
            <w:top w:val="none" w:sz="0" w:space="0" w:color="auto"/>
            <w:left w:val="none" w:sz="0" w:space="0" w:color="auto"/>
            <w:bottom w:val="none" w:sz="0" w:space="0" w:color="auto"/>
            <w:right w:val="none" w:sz="0" w:space="0" w:color="auto"/>
          </w:divBdr>
        </w:div>
      </w:divsChild>
    </w:div>
    <w:div w:id="267393643">
      <w:bodyDiv w:val="1"/>
      <w:marLeft w:val="0"/>
      <w:marRight w:val="0"/>
      <w:marTop w:val="0"/>
      <w:marBottom w:val="0"/>
      <w:divBdr>
        <w:top w:val="none" w:sz="0" w:space="0" w:color="auto"/>
        <w:left w:val="none" w:sz="0" w:space="0" w:color="auto"/>
        <w:bottom w:val="none" w:sz="0" w:space="0" w:color="auto"/>
        <w:right w:val="none" w:sz="0" w:space="0" w:color="auto"/>
      </w:divBdr>
      <w:divsChild>
        <w:div w:id="1441147917">
          <w:marLeft w:val="979"/>
          <w:marRight w:val="0"/>
          <w:marTop w:val="65"/>
          <w:marBottom w:val="0"/>
          <w:divBdr>
            <w:top w:val="none" w:sz="0" w:space="0" w:color="auto"/>
            <w:left w:val="none" w:sz="0" w:space="0" w:color="auto"/>
            <w:bottom w:val="none" w:sz="0" w:space="0" w:color="auto"/>
            <w:right w:val="none" w:sz="0" w:space="0" w:color="auto"/>
          </w:divBdr>
        </w:div>
        <w:div w:id="253513977">
          <w:marLeft w:val="979"/>
          <w:marRight w:val="0"/>
          <w:marTop w:val="65"/>
          <w:marBottom w:val="0"/>
          <w:divBdr>
            <w:top w:val="none" w:sz="0" w:space="0" w:color="auto"/>
            <w:left w:val="none" w:sz="0" w:space="0" w:color="auto"/>
            <w:bottom w:val="none" w:sz="0" w:space="0" w:color="auto"/>
            <w:right w:val="none" w:sz="0" w:space="0" w:color="auto"/>
          </w:divBdr>
        </w:div>
        <w:div w:id="431438983">
          <w:marLeft w:val="979"/>
          <w:marRight w:val="0"/>
          <w:marTop w:val="65"/>
          <w:marBottom w:val="0"/>
          <w:divBdr>
            <w:top w:val="none" w:sz="0" w:space="0" w:color="auto"/>
            <w:left w:val="none" w:sz="0" w:space="0" w:color="auto"/>
            <w:bottom w:val="none" w:sz="0" w:space="0" w:color="auto"/>
            <w:right w:val="none" w:sz="0" w:space="0" w:color="auto"/>
          </w:divBdr>
        </w:div>
      </w:divsChild>
    </w:div>
    <w:div w:id="277178190">
      <w:bodyDiv w:val="1"/>
      <w:marLeft w:val="0"/>
      <w:marRight w:val="0"/>
      <w:marTop w:val="0"/>
      <w:marBottom w:val="0"/>
      <w:divBdr>
        <w:top w:val="none" w:sz="0" w:space="0" w:color="auto"/>
        <w:left w:val="none" w:sz="0" w:space="0" w:color="auto"/>
        <w:bottom w:val="none" w:sz="0" w:space="0" w:color="auto"/>
        <w:right w:val="none" w:sz="0" w:space="0" w:color="auto"/>
      </w:divBdr>
      <w:divsChild>
        <w:div w:id="1872456452">
          <w:marLeft w:val="547"/>
          <w:marRight w:val="0"/>
          <w:marTop w:val="400"/>
          <w:marBottom w:val="0"/>
          <w:divBdr>
            <w:top w:val="none" w:sz="0" w:space="0" w:color="auto"/>
            <w:left w:val="none" w:sz="0" w:space="0" w:color="auto"/>
            <w:bottom w:val="none" w:sz="0" w:space="0" w:color="auto"/>
            <w:right w:val="none" w:sz="0" w:space="0" w:color="auto"/>
          </w:divBdr>
        </w:div>
      </w:divsChild>
    </w:div>
    <w:div w:id="289168224">
      <w:bodyDiv w:val="1"/>
      <w:marLeft w:val="0"/>
      <w:marRight w:val="0"/>
      <w:marTop w:val="0"/>
      <w:marBottom w:val="0"/>
      <w:divBdr>
        <w:top w:val="none" w:sz="0" w:space="0" w:color="auto"/>
        <w:left w:val="none" w:sz="0" w:space="0" w:color="auto"/>
        <w:bottom w:val="none" w:sz="0" w:space="0" w:color="auto"/>
        <w:right w:val="none" w:sz="0" w:space="0" w:color="auto"/>
      </w:divBdr>
    </w:div>
    <w:div w:id="296186872">
      <w:bodyDiv w:val="1"/>
      <w:marLeft w:val="0"/>
      <w:marRight w:val="0"/>
      <w:marTop w:val="0"/>
      <w:marBottom w:val="0"/>
      <w:divBdr>
        <w:top w:val="none" w:sz="0" w:space="0" w:color="auto"/>
        <w:left w:val="none" w:sz="0" w:space="0" w:color="auto"/>
        <w:bottom w:val="none" w:sz="0" w:space="0" w:color="auto"/>
        <w:right w:val="none" w:sz="0" w:space="0" w:color="auto"/>
      </w:divBdr>
    </w:div>
    <w:div w:id="337194896">
      <w:bodyDiv w:val="1"/>
      <w:marLeft w:val="0"/>
      <w:marRight w:val="0"/>
      <w:marTop w:val="0"/>
      <w:marBottom w:val="0"/>
      <w:divBdr>
        <w:top w:val="none" w:sz="0" w:space="0" w:color="auto"/>
        <w:left w:val="none" w:sz="0" w:space="0" w:color="auto"/>
        <w:bottom w:val="none" w:sz="0" w:space="0" w:color="auto"/>
        <w:right w:val="none" w:sz="0" w:space="0" w:color="auto"/>
      </w:divBdr>
    </w:div>
    <w:div w:id="376592754">
      <w:bodyDiv w:val="1"/>
      <w:marLeft w:val="0"/>
      <w:marRight w:val="0"/>
      <w:marTop w:val="0"/>
      <w:marBottom w:val="0"/>
      <w:divBdr>
        <w:top w:val="none" w:sz="0" w:space="0" w:color="auto"/>
        <w:left w:val="none" w:sz="0" w:space="0" w:color="auto"/>
        <w:bottom w:val="none" w:sz="0" w:space="0" w:color="auto"/>
        <w:right w:val="none" w:sz="0" w:space="0" w:color="auto"/>
      </w:divBdr>
      <w:divsChild>
        <w:div w:id="475270022">
          <w:marLeft w:val="576"/>
          <w:marRight w:val="0"/>
          <w:marTop w:val="80"/>
          <w:marBottom w:val="0"/>
          <w:divBdr>
            <w:top w:val="none" w:sz="0" w:space="0" w:color="auto"/>
            <w:left w:val="none" w:sz="0" w:space="0" w:color="auto"/>
            <w:bottom w:val="none" w:sz="0" w:space="0" w:color="auto"/>
            <w:right w:val="none" w:sz="0" w:space="0" w:color="auto"/>
          </w:divBdr>
        </w:div>
      </w:divsChild>
    </w:div>
    <w:div w:id="387265528">
      <w:bodyDiv w:val="1"/>
      <w:marLeft w:val="0"/>
      <w:marRight w:val="0"/>
      <w:marTop w:val="0"/>
      <w:marBottom w:val="0"/>
      <w:divBdr>
        <w:top w:val="none" w:sz="0" w:space="0" w:color="auto"/>
        <w:left w:val="none" w:sz="0" w:space="0" w:color="auto"/>
        <w:bottom w:val="none" w:sz="0" w:space="0" w:color="auto"/>
        <w:right w:val="none" w:sz="0" w:space="0" w:color="auto"/>
      </w:divBdr>
      <w:divsChild>
        <w:div w:id="1822884341">
          <w:marLeft w:val="1008"/>
          <w:marRight w:val="0"/>
          <w:marTop w:val="80"/>
          <w:marBottom w:val="0"/>
          <w:divBdr>
            <w:top w:val="none" w:sz="0" w:space="0" w:color="auto"/>
            <w:left w:val="none" w:sz="0" w:space="0" w:color="auto"/>
            <w:bottom w:val="none" w:sz="0" w:space="0" w:color="auto"/>
            <w:right w:val="none" w:sz="0" w:space="0" w:color="auto"/>
          </w:divBdr>
        </w:div>
      </w:divsChild>
    </w:div>
    <w:div w:id="391461463">
      <w:bodyDiv w:val="1"/>
      <w:marLeft w:val="0"/>
      <w:marRight w:val="0"/>
      <w:marTop w:val="0"/>
      <w:marBottom w:val="0"/>
      <w:divBdr>
        <w:top w:val="none" w:sz="0" w:space="0" w:color="auto"/>
        <w:left w:val="none" w:sz="0" w:space="0" w:color="auto"/>
        <w:bottom w:val="none" w:sz="0" w:space="0" w:color="auto"/>
        <w:right w:val="none" w:sz="0" w:space="0" w:color="auto"/>
      </w:divBdr>
      <w:divsChild>
        <w:div w:id="1847788991">
          <w:marLeft w:val="734"/>
          <w:marRight w:val="0"/>
          <w:marTop w:val="144"/>
          <w:marBottom w:val="0"/>
          <w:divBdr>
            <w:top w:val="none" w:sz="0" w:space="0" w:color="auto"/>
            <w:left w:val="none" w:sz="0" w:space="0" w:color="auto"/>
            <w:bottom w:val="none" w:sz="0" w:space="0" w:color="auto"/>
            <w:right w:val="none" w:sz="0" w:space="0" w:color="auto"/>
          </w:divBdr>
        </w:div>
        <w:div w:id="1559979010">
          <w:marLeft w:val="1426"/>
          <w:marRight w:val="0"/>
          <w:marTop w:val="125"/>
          <w:marBottom w:val="0"/>
          <w:divBdr>
            <w:top w:val="none" w:sz="0" w:space="0" w:color="auto"/>
            <w:left w:val="none" w:sz="0" w:space="0" w:color="auto"/>
            <w:bottom w:val="none" w:sz="0" w:space="0" w:color="auto"/>
            <w:right w:val="none" w:sz="0" w:space="0" w:color="auto"/>
          </w:divBdr>
        </w:div>
        <w:div w:id="1615743180">
          <w:marLeft w:val="1426"/>
          <w:marRight w:val="0"/>
          <w:marTop w:val="154"/>
          <w:marBottom w:val="0"/>
          <w:divBdr>
            <w:top w:val="none" w:sz="0" w:space="0" w:color="auto"/>
            <w:left w:val="none" w:sz="0" w:space="0" w:color="auto"/>
            <w:bottom w:val="none" w:sz="0" w:space="0" w:color="auto"/>
            <w:right w:val="none" w:sz="0" w:space="0" w:color="auto"/>
          </w:divBdr>
        </w:div>
        <w:div w:id="1887712922">
          <w:marLeft w:val="1426"/>
          <w:marRight w:val="0"/>
          <w:marTop w:val="154"/>
          <w:marBottom w:val="0"/>
          <w:divBdr>
            <w:top w:val="none" w:sz="0" w:space="0" w:color="auto"/>
            <w:left w:val="none" w:sz="0" w:space="0" w:color="auto"/>
            <w:bottom w:val="none" w:sz="0" w:space="0" w:color="auto"/>
            <w:right w:val="none" w:sz="0" w:space="0" w:color="auto"/>
          </w:divBdr>
        </w:div>
        <w:div w:id="1970165126">
          <w:marLeft w:val="1426"/>
          <w:marRight w:val="0"/>
          <w:marTop w:val="154"/>
          <w:marBottom w:val="0"/>
          <w:divBdr>
            <w:top w:val="none" w:sz="0" w:space="0" w:color="auto"/>
            <w:left w:val="none" w:sz="0" w:space="0" w:color="auto"/>
            <w:bottom w:val="none" w:sz="0" w:space="0" w:color="auto"/>
            <w:right w:val="none" w:sz="0" w:space="0" w:color="auto"/>
          </w:divBdr>
        </w:div>
      </w:divsChild>
    </w:div>
    <w:div w:id="397243901">
      <w:bodyDiv w:val="1"/>
      <w:marLeft w:val="0"/>
      <w:marRight w:val="0"/>
      <w:marTop w:val="0"/>
      <w:marBottom w:val="0"/>
      <w:divBdr>
        <w:top w:val="none" w:sz="0" w:space="0" w:color="auto"/>
        <w:left w:val="none" w:sz="0" w:space="0" w:color="auto"/>
        <w:bottom w:val="none" w:sz="0" w:space="0" w:color="auto"/>
        <w:right w:val="none" w:sz="0" w:space="0" w:color="auto"/>
      </w:divBdr>
      <w:divsChild>
        <w:div w:id="1776443855">
          <w:marLeft w:val="576"/>
          <w:marRight w:val="0"/>
          <w:marTop w:val="80"/>
          <w:marBottom w:val="0"/>
          <w:divBdr>
            <w:top w:val="none" w:sz="0" w:space="0" w:color="auto"/>
            <w:left w:val="none" w:sz="0" w:space="0" w:color="auto"/>
            <w:bottom w:val="none" w:sz="0" w:space="0" w:color="auto"/>
            <w:right w:val="none" w:sz="0" w:space="0" w:color="auto"/>
          </w:divBdr>
        </w:div>
        <w:div w:id="870846889">
          <w:marLeft w:val="979"/>
          <w:marRight w:val="0"/>
          <w:marTop w:val="65"/>
          <w:marBottom w:val="0"/>
          <w:divBdr>
            <w:top w:val="none" w:sz="0" w:space="0" w:color="auto"/>
            <w:left w:val="none" w:sz="0" w:space="0" w:color="auto"/>
            <w:bottom w:val="none" w:sz="0" w:space="0" w:color="auto"/>
            <w:right w:val="none" w:sz="0" w:space="0" w:color="auto"/>
          </w:divBdr>
        </w:div>
        <w:div w:id="1018580391">
          <w:marLeft w:val="979"/>
          <w:marRight w:val="0"/>
          <w:marTop w:val="65"/>
          <w:marBottom w:val="0"/>
          <w:divBdr>
            <w:top w:val="none" w:sz="0" w:space="0" w:color="auto"/>
            <w:left w:val="none" w:sz="0" w:space="0" w:color="auto"/>
            <w:bottom w:val="none" w:sz="0" w:space="0" w:color="auto"/>
            <w:right w:val="none" w:sz="0" w:space="0" w:color="auto"/>
          </w:divBdr>
        </w:div>
      </w:divsChild>
    </w:div>
    <w:div w:id="414399739">
      <w:bodyDiv w:val="1"/>
      <w:marLeft w:val="0"/>
      <w:marRight w:val="0"/>
      <w:marTop w:val="0"/>
      <w:marBottom w:val="0"/>
      <w:divBdr>
        <w:top w:val="none" w:sz="0" w:space="0" w:color="auto"/>
        <w:left w:val="none" w:sz="0" w:space="0" w:color="auto"/>
        <w:bottom w:val="none" w:sz="0" w:space="0" w:color="auto"/>
        <w:right w:val="none" w:sz="0" w:space="0" w:color="auto"/>
      </w:divBdr>
    </w:div>
    <w:div w:id="426078233">
      <w:bodyDiv w:val="1"/>
      <w:marLeft w:val="0"/>
      <w:marRight w:val="0"/>
      <w:marTop w:val="0"/>
      <w:marBottom w:val="0"/>
      <w:divBdr>
        <w:top w:val="none" w:sz="0" w:space="0" w:color="auto"/>
        <w:left w:val="none" w:sz="0" w:space="0" w:color="auto"/>
        <w:bottom w:val="none" w:sz="0" w:space="0" w:color="auto"/>
        <w:right w:val="none" w:sz="0" w:space="0" w:color="auto"/>
      </w:divBdr>
      <w:divsChild>
        <w:div w:id="1829858698">
          <w:marLeft w:val="734"/>
          <w:marRight w:val="0"/>
          <w:marTop w:val="154"/>
          <w:marBottom w:val="0"/>
          <w:divBdr>
            <w:top w:val="none" w:sz="0" w:space="0" w:color="auto"/>
            <w:left w:val="none" w:sz="0" w:space="0" w:color="auto"/>
            <w:bottom w:val="none" w:sz="0" w:space="0" w:color="auto"/>
            <w:right w:val="none" w:sz="0" w:space="0" w:color="auto"/>
          </w:divBdr>
        </w:div>
        <w:div w:id="614824988">
          <w:marLeft w:val="734"/>
          <w:marRight w:val="0"/>
          <w:marTop w:val="125"/>
          <w:marBottom w:val="0"/>
          <w:divBdr>
            <w:top w:val="none" w:sz="0" w:space="0" w:color="auto"/>
            <w:left w:val="none" w:sz="0" w:space="0" w:color="auto"/>
            <w:bottom w:val="none" w:sz="0" w:space="0" w:color="auto"/>
            <w:right w:val="none" w:sz="0" w:space="0" w:color="auto"/>
          </w:divBdr>
        </w:div>
        <w:div w:id="1287540825">
          <w:marLeft w:val="734"/>
          <w:marRight w:val="0"/>
          <w:marTop w:val="125"/>
          <w:marBottom w:val="0"/>
          <w:divBdr>
            <w:top w:val="none" w:sz="0" w:space="0" w:color="auto"/>
            <w:left w:val="none" w:sz="0" w:space="0" w:color="auto"/>
            <w:bottom w:val="none" w:sz="0" w:space="0" w:color="auto"/>
            <w:right w:val="none" w:sz="0" w:space="0" w:color="auto"/>
          </w:divBdr>
        </w:div>
        <w:div w:id="1590194726">
          <w:marLeft w:val="734"/>
          <w:marRight w:val="0"/>
          <w:marTop w:val="125"/>
          <w:marBottom w:val="0"/>
          <w:divBdr>
            <w:top w:val="none" w:sz="0" w:space="0" w:color="auto"/>
            <w:left w:val="none" w:sz="0" w:space="0" w:color="auto"/>
            <w:bottom w:val="none" w:sz="0" w:space="0" w:color="auto"/>
            <w:right w:val="none" w:sz="0" w:space="0" w:color="auto"/>
          </w:divBdr>
        </w:div>
        <w:div w:id="339501861">
          <w:marLeft w:val="734"/>
          <w:marRight w:val="0"/>
          <w:marTop w:val="125"/>
          <w:marBottom w:val="0"/>
          <w:divBdr>
            <w:top w:val="none" w:sz="0" w:space="0" w:color="auto"/>
            <w:left w:val="none" w:sz="0" w:space="0" w:color="auto"/>
            <w:bottom w:val="none" w:sz="0" w:space="0" w:color="auto"/>
            <w:right w:val="none" w:sz="0" w:space="0" w:color="auto"/>
          </w:divBdr>
        </w:div>
        <w:div w:id="929236933">
          <w:marLeft w:val="734"/>
          <w:marRight w:val="0"/>
          <w:marTop w:val="125"/>
          <w:marBottom w:val="0"/>
          <w:divBdr>
            <w:top w:val="none" w:sz="0" w:space="0" w:color="auto"/>
            <w:left w:val="none" w:sz="0" w:space="0" w:color="auto"/>
            <w:bottom w:val="none" w:sz="0" w:space="0" w:color="auto"/>
            <w:right w:val="none" w:sz="0" w:space="0" w:color="auto"/>
          </w:divBdr>
        </w:div>
        <w:div w:id="2077243100">
          <w:marLeft w:val="734"/>
          <w:marRight w:val="0"/>
          <w:marTop w:val="125"/>
          <w:marBottom w:val="0"/>
          <w:divBdr>
            <w:top w:val="none" w:sz="0" w:space="0" w:color="auto"/>
            <w:left w:val="none" w:sz="0" w:space="0" w:color="auto"/>
            <w:bottom w:val="none" w:sz="0" w:space="0" w:color="auto"/>
            <w:right w:val="none" w:sz="0" w:space="0" w:color="auto"/>
          </w:divBdr>
        </w:div>
        <w:div w:id="1379822477">
          <w:marLeft w:val="734"/>
          <w:marRight w:val="0"/>
          <w:marTop w:val="125"/>
          <w:marBottom w:val="0"/>
          <w:divBdr>
            <w:top w:val="none" w:sz="0" w:space="0" w:color="auto"/>
            <w:left w:val="none" w:sz="0" w:space="0" w:color="auto"/>
            <w:bottom w:val="none" w:sz="0" w:space="0" w:color="auto"/>
            <w:right w:val="none" w:sz="0" w:space="0" w:color="auto"/>
          </w:divBdr>
        </w:div>
      </w:divsChild>
    </w:div>
    <w:div w:id="427120734">
      <w:bodyDiv w:val="1"/>
      <w:marLeft w:val="0"/>
      <w:marRight w:val="0"/>
      <w:marTop w:val="0"/>
      <w:marBottom w:val="0"/>
      <w:divBdr>
        <w:top w:val="none" w:sz="0" w:space="0" w:color="auto"/>
        <w:left w:val="none" w:sz="0" w:space="0" w:color="auto"/>
        <w:bottom w:val="none" w:sz="0" w:space="0" w:color="auto"/>
        <w:right w:val="none" w:sz="0" w:space="0" w:color="auto"/>
      </w:divBdr>
      <w:divsChild>
        <w:div w:id="672686481">
          <w:marLeft w:val="547"/>
          <w:marRight w:val="0"/>
          <w:marTop w:val="400"/>
          <w:marBottom w:val="0"/>
          <w:divBdr>
            <w:top w:val="none" w:sz="0" w:space="0" w:color="auto"/>
            <w:left w:val="none" w:sz="0" w:space="0" w:color="auto"/>
            <w:bottom w:val="none" w:sz="0" w:space="0" w:color="auto"/>
            <w:right w:val="none" w:sz="0" w:space="0" w:color="auto"/>
          </w:divBdr>
        </w:div>
      </w:divsChild>
    </w:div>
    <w:div w:id="433863612">
      <w:bodyDiv w:val="1"/>
      <w:marLeft w:val="0"/>
      <w:marRight w:val="0"/>
      <w:marTop w:val="0"/>
      <w:marBottom w:val="0"/>
      <w:divBdr>
        <w:top w:val="none" w:sz="0" w:space="0" w:color="auto"/>
        <w:left w:val="none" w:sz="0" w:space="0" w:color="auto"/>
        <w:bottom w:val="none" w:sz="0" w:space="0" w:color="auto"/>
        <w:right w:val="none" w:sz="0" w:space="0" w:color="auto"/>
      </w:divBdr>
      <w:divsChild>
        <w:div w:id="1709866588">
          <w:marLeft w:val="576"/>
          <w:marRight w:val="0"/>
          <w:marTop w:val="80"/>
          <w:marBottom w:val="0"/>
          <w:divBdr>
            <w:top w:val="none" w:sz="0" w:space="0" w:color="auto"/>
            <w:left w:val="none" w:sz="0" w:space="0" w:color="auto"/>
            <w:bottom w:val="none" w:sz="0" w:space="0" w:color="auto"/>
            <w:right w:val="none" w:sz="0" w:space="0" w:color="auto"/>
          </w:divBdr>
        </w:div>
        <w:div w:id="785395179">
          <w:marLeft w:val="979"/>
          <w:marRight w:val="0"/>
          <w:marTop w:val="65"/>
          <w:marBottom w:val="0"/>
          <w:divBdr>
            <w:top w:val="none" w:sz="0" w:space="0" w:color="auto"/>
            <w:left w:val="none" w:sz="0" w:space="0" w:color="auto"/>
            <w:bottom w:val="none" w:sz="0" w:space="0" w:color="auto"/>
            <w:right w:val="none" w:sz="0" w:space="0" w:color="auto"/>
          </w:divBdr>
        </w:div>
      </w:divsChild>
    </w:div>
    <w:div w:id="444008210">
      <w:bodyDiv w:val="1"/>
      <w:marLeft w:val="0"/>
      <w:marRight w:val="0"/>
      <w:marTop w:val="0"/>
      <w:marBottom w:val="0"/>
      <w:divBdr>
        <w:top w:val="none" w:sz="0" w:space="0" w:color="auto"/>
        <w:left w:val="none" w:sz="0" w:space="0" w:color="auto"/>
        <w:bottom w:val="none" w:sz="0" w:space="0" w:color="auto"/>
        <w:right w:val="none" w:sz="0" w:space="0" w:color="auto"/>
      </w:divBdr>
      <w:divsChild>
        <w:div w:id="1275362763">
          <w:marLeft w:val="734"/>
          <w:marRight w:val="0"/>
          <w:marTop w:val="173"/>
          <w:marBottom w:val="0"/>
          <w:divBdr>
            <w:top w:val="none" w:sz="0" w:space="0" w:color="auto"/>
            <w:left w:val="none" w:sz="0" w:space="0" w:color="auto"/>
            <w:bottom w:val="none" w:sz="0" w:space="0" w:color="auto"/>
            <w:right w:val="none" w:sz="0" w:space="0" w:color="auto"/>
          </w:divBdr>
        </w:div>
        <w:div w:id="1817644397">
          <w:marLeft w:val="1426"/>
          <w:marRight w:val="0"/>
          <w:marTop w:val="154"/>
          <w:marBottom w:val="0"/>
          <w:divBdr>
            <w:top w:val="none" w:sz="0" w:space="0" w:color="auto"/>
            <w:left w:val="none" w:sz="0" w:space="0" w:color="auto"/>
            <w:bottom w:val="none" w:sz="0" w:space="0" w:color="auto"/>
            <w:right w:val="none" w:sz="0" w:space="0" w:color="auto"/>
          </w:divBdr>
        </w:div>
      </w:divsChild>
    </w:div>
    <w:div w:id="450629736">
      <w:bodyDiv w:val="1"/>
      <w:marLeft w:val="0"/>
      <w:marRight w:val="0"/>
      <w:marTop w:val="0"/>
      <w:marBottom w:val="0"/>
      <w:divBdr>
        <w:top w:val="none" w:sz="0" w:space="0" w:color="auto"/>
        <w:left w:val="none" w:sz="0" w:space="0" w:color="auto"/>
        <w:bottom w:val="none" w:sz="0" w:space="0" w:color="auto"/>
        <w:right w:val="none" w:sz="0" w:space="0" w:color="auto"/>
      </w:divBdr>
      <w:divsChild>
        <w:div w:id="1931890130">
          <w:marLeft w:val="576"/>
          <w:marRight w:val="0"/>
          <w:marTop w:val="80"/>
          <w:marBottom w:val="0"/>
          <w:divBdr>
            <w:top w:val="none" w:sz="0" w:space="0" w:color="auto"/>
            <w:left w:val="none" w:sz="0" w:space="0" w:color="auto"/>
            <w:bottom w:val="none" w:sz="0" w:space="0" w:color="auto"/>
            <w:right w:val="none" w:sz="0" w:space="0" w:color="auto"/>
          </w:divBdr>
        </w:div>
        <w:div w:id="1125848416">
          <w:marLeft w:val="576"/>
          <w:marRight w:val="0"/>
          <w:marTop w:val="80"/>
          <w:marBottom w:val="0"/>
          <w:divBdr>
            <w:top w:val="none" w:sz="0" w:space="0" w:color="auto"/>
            <w:left w:val="none" w:sz="0" w:space="0" w:color="auto"/>
            <w:bottom w:val="none" w:sz="0" w:space="0" w:color="auto"/>
            <w:right w:val="none" w:sz="0" w:space="0" w:color="auto"/>
          </w:divBdr>
        </w:div>
        <w:div w:id="2001811974">
          <w:marLeft w:val="1166"/>
          <w:marRight w:val="0"/>
          <w:marTop w:val="65"/>
          <w:marBottom w:val="0"/>
          <w:divBdr>
            <w:top w:val="none" w:sz="0" w:space="0" w:color="auto"/>
            <w:left w:val="none" w:sz="0" w:space="0" w:color="auto"/>
            <w:bottom w:val="none" w:sz="0" w:space="0" w:color="auto"/>
            <w:right w:val="none" w:sz="0" w:space="0" w:color="auto"/>
          </w:divBdr>
        </w:div>
      </w:divsChild>
    </w:div>
    <w:div w:id="477038367">
      <w:bodyDiv w:val="1"/>
      <w:marLeft w:val="0"/>
      <w:marRight w:val="0"/>
      <w:marTop w:val="0"/>
      <w:marBottom w:val="0"/>
      <w:divBdr>
        <w:top w:val="none" w:sz="0" w:space="0" w:color="auto"/>
        <w:left w:val="none" w:sz="0" w:space="0" w:color="auto"/>
        <w:bottom w:val="none" w:sz="0" w:space="0" w:color="auto"/>
        <w:right w:val="none" w:sz="0" w:space="0" w:color="auto"/>
      </w:divBdr>
      <w:divsChild>
        <w:div w:id="497581244">
          <w:marLeft w:val="2059"/>
          <w:marRight w:val="0"/>
          <w:marTop w:val="110"/>
          <w:marBottom w:val="0"/>
          <w:divBdr>
            <w:top w:val="none" w:sz="0" w:space="0" w:color="auto"/>
            <w:left w:val="none" w:sz="0" w:space="0" w:color="auto"/>
            <w:bottom w:val="none" w:sz="0" w:space="0" w:color="auto"/>
            <w:right w:val="none" w:sz="0" w:space="0" w:color="auto"/>
          </w:divBdr>
        </w:div>
        <w:div w:id="1839078684">
          <w:marLeft w:val="2059"/>
          <w:marRight w:val="0"/>
          <w:marTop w:val="110"/>
          <w:marBottom w:val="0"/>
          <w:divBdr>
            <w:top w:val="none" w:sz="0" w:space="0" w:color="auto"/>
            <w:left w:val="none" w:sz="0" w:space="0" w:color="auto"/>
            <w:bottom w:val="none" w:sz="0" w:space="0" w:color="auto"/>
            <w:right w:val="none" w:sz="0" w:space="0" w:color="auto"/>
          </w:divBdr>
        </w:div>
        <w:div w:id="1971128516">
          <w:marLeft w:val="2059"/>
          <w:marRight w:val="0"/>
          <w:marTop w:val="110"/>
          <w:marBottom w:val="0"/>
          <w:divBdr>
            <w:top w:val="none" w:sz="0" w:space="0" w:color="auto"/>
            <w:left w:val="none" w:sz="0" w:space="0" w:color="auto"/>
            <w:bottom w:val="none" w:sz="0" w:space="0" w:color="auto"/>
            <w:right w:val="none" w:sz="0" w:space="0" w:color="auto"/>
          </w:divBdr>
        </w:div>
        <w:div w:id="982928693">
          <w:marLeft w:val="2059"/>
          <w:marRight w:val="0"/>
          <w:marTop w:val="110"/>
          <w:marBottom w:val="0"/>
          <w:divBdr>
            <w:top w:val="none" w:sz="0" w:space="0" w:color="auto"/>
            <w:left w:val="none" w:sz="0" w:space="0" w:color="auto"/>
            <w:bottom w:val="none" w:sz="0" w:space="0" w:color="auto"/>
            <w:right w:val="none" w:sz="0" w:space="0" w:color="auto"/>
          </w:divBdr>
        </w:div>
      </w:divsChild>
    </w:div>
    <w:div w:id="487480637">
      <w:bodyDiv w:val="1"/>
      <w:marLeft w:val="0"/>
      <w:marRight w:val="0"/>
      <w:marTop w:val="0"/>
      <w:marBottom w:val="0"/>
      <w:divBdr>
        <w:top w:val="none" w:sz="0" w:space="0" w:color="auto"/>
        <w:left w:val="none" w:sz="0" w:space="0" w:color="auto"/>
        <w:bottom w:val="none" w:sz="0" w:space="0" w:color="auto"/>
        <w:right w:val="none" w:sz="0" w:space="0" w:color="auto"/>
      </w:divBdr>
    </w:div>
    <w:div w:id="488448399">
      <w:bodyDiv w:val="1"/>
      <w:marLeft w:val="0"/>
      <w:marRight w:val="0"/>
      <w:marTop w:val="0"/>
      <w:marBottom w:val="0"/>
      <w:divBdr>
        <w:top w:val="none" w:sz="0" w:space="0" w:color="auto"/>
        <w:left w:val="none" w:sz="0" w:space="0" w:color="auto"/>
        <w:bottom w:val="none" w:sz="0" w:space="0" w:color="auto"/>
        <w:right w:val="none" w:sz="0" w:space="0" w:color="auto"/>
      </w:divBdr>
      <w:divsChild>
        <w:div w:id="1313102369">
          <w:marLeft w:val="979"/>
          <w:marRight w:val="0"/>
          <w:marTop w:val="65"/>
          <w:marBottom w:val="0"/>
          <w:divBdr>
            <w:top w:val="none" w:sz="0" w:space="0" w:color="auto"/>
            <w:left w:val="none" w:sz="0" w:space="0" w:color="auto"/>
            <w:bottom w:val="none" w:sz="0" w:space="0" w:color="auto"/>
            <w:right w:val="none" w:sz="0" w:space="0" w:color="auto"/>
          </w:divBdr>
        </w:div>
        <w:div w:id="1725987459">
          <w:marLeft w:val="979"/>
          <w:marRight w:val="0"/>
          <w:marTop w:val="65"/>
          <w:marBottom w:val="0"/>
          <w:divBdr>
            <w:top w:val="none" w:sz="0" w:space="0" w:color="auto"/>
            <w:left w:val="none" w:sz="0" w:space="0" w:color="auto"/>
            <w:bottom w:val="none" w:sz="0" w:space="0" w:color="auto"/>
            <w:right w:val="none" w:sz="0" w:space="0" w:color="auto"/>
          </w:divBdr>
        </w:div>
        <w:div w:id="2060349776">
          <w:marLeft w:val="979"/>
          <w:marRight w:val="0"/>
          <w:marTop w:val="65"/>
          <w:marBottom w:val="0"/>
          <w:divBdr>
            <w:top w:val="none" w:sz="0" w:space="0" w:color="auto"/>
            <w:left w:val="none" w:sz="0" w:space="0" w:color="auto"/>
            <w:bottom w:val="none" w:sz="0" w:space="0" w:color="auto"/>
            <w:right w:val="none" w:sz="0" w:space="0" w:color="auto"/>
          </w:divBdr>
        </w:div>
        <w:div w:id="1556158960">
          <w:marLeft w:val="979"/>
          <w:marRight w:val="0"/>
          <w:marTop w:val="65"/>
          <w:marBottom w:val="0"/>
          <w:divBdr>
            <w:top w:val="none" w:sz="0" w:space="0" w:color="auto"/>
            <w:left w:val="none" w:sz="0" w:space="0" w:color="auto"/>
            <w:bottom w:val="none" w:sz="0" w:space="0" w:color="auto"/>
            <w:right w:val="none" w:sz="0" w:space="0" w:color="auto"/>
          </w:divBdr>
        </w:div>
      </w:divsChild>
    </w:div>
    <w:div w:id="495415006">
      <w:bodyDiv w:val="1"/>
      <w:marLeft w:val="0"/>
      <w:marRight w:val="0"/>
      <w:marTop w:val="0"/>
      <w:marBottom w:val="0"/>
      <w:divBdr>
        <w:top w:val="none" w:sz="0" w:space="0" w:color="auto"/>
        <w:left w:val="none" w:sz="0" w:space="0" w:color="auto"/>
        <w:bottom w:val="none" w:sz="0" w:space="0" w:color="auto"/>
        <w:right w:val="none" w:sz="0" w:space="0" w:color="auto"/>
      </w:divBdr>
      <w:divsChild>
        <w:div w:id="2015916599">
          <w:marLeft w:val="576"/>
          <w:marRight w:val="0"/>
          <w:marTop w:val="80"/>
          <w:marBottom w:val="0"/>
          <w:divBdr>
            <w:top w:val="none" w:sz="0" w:space="0" w:color="auto"/>
            <w:left w:val="none" w:sz="0" w:space="0" w:color="auto"/>
            <w:bottom w:val="none" w:sz="0" w:space="0" w:color="auto"/>
            <w:right w:val="none" w:sz="0" w:space="0" w:color="auto"/>
          </w:divBdr>
        </w:div>
        <w:div w:id="139345391">
          <w:marLeft w:val="576"/>
          <w:marRight w:val="0"/>
          <w:marTop w:val="80"/>
          <w:marBottom w:val="0"/>
          <w:divBdr>
            <w:top w:val="none" w:sz="0" w:space="0" w:color="auto"/>
            <w:left w:val="none" w:sz="0" w:space="0" w:color="auto"/>
            <w:bottom w:val="none" w:sz="0" w:space="0" w:color="auto"/>
            <w:right w:val="none" w:sz="0" w:space="0" w:color="auto"/>
          </w:divBdr>
        </w:div>
      </w:divsChild>
    </w:div>
    <w:div w:id="501698863">
      <w:bodyDiv w:val="1"/>
      <w:marLeft w:val="0"/>
      <w:marRight w:val="0"/>
      <w:marTop w:val="0"/>
      <w:marBottom w:val="0"/>
      <w:divBdr>
        <w:top w:val="none" w:sz="0" w:space="0" w:color="auto"/>
        <w:left w:val="none" w:sz="0" w:space="0" w:color="auto"/>
        <w:bottom w:val="none" w:sz="0" w:space="0" w:color="auto"/>
        <w:right w:val="none" w:sz="0" w:space="0" w:color="auto"/>
      </w:divBdr>
      <w:divsChild>
        <w:div w:id="1288656663">
          <w:marLeft w:val="576"/>
          <w:marRight w:val="0"/>
          <w:marTop w:val="80"/>
          <w:marBottom w:val="0"/>
          <w:divBdr>
            <w:top w:val="none" w:sz="0" w:space="0" w:color="auto"/>
            <w:left w:val="none" w:sz="0" w:space="0" w:color="auto"/>
            <w:bottom w:val="none" w:sz="0" w:space="0" w:color="auto"/>
            <w:right w:val="none" w:sz="0" w:space="0" w:color="auto"/>
          </w:divBdr>
        </w:div>
      </w:divsChild>
    </w:div>
    <w:div w:id="502209961">
      <w:bodyDiv w:val="1"/>
      <w:marLeft w:val="0"/>
      <w:marRight w:val="0"/>
      <w:marTop w:val="0"/>
      <w:marBottom w:val="0"/>
      <w:divBdr>
        <w:top w:val="none" w:sz="0" w:space="0" w:color="auto"/>
        <w:left w:val="none" w:sz="0" w:space="0" w:color="auto"/>
        <w:bottom w:val="none" w:sz="0" w:space="0" w:color="auto"/>
        <w:right w:val="none" w:sz="0" w:space="0" w:color="auto"/>
      </w:divBdr>
      <w:divsChild>
        <w:div w:id="832918328">
          <w:marLeft w:val="576"/>
          <w:marRight w:val="0"/>
          <w:marTop w:val="80"/>
          <w:marBottom w:val="0"/>
          <w:divBdr>
            <w:top w:val="none" w:sz="0" w:space="0" w:color="auto"/>
            <w:left w:val="none" w:sz="0" w:space="0" w:color="auto"/>
            <w:bottom w:val="none" w:sz="0" w:space="0" w:color="auto"/>
            <w:right w:val="none" w:sz="0" w:space="0" w:color="auto"/>
          </w:divBdr>
        </w:div>
        <w:div w:id="248782394">
          <w:marLeft w:val="979"/>
          <w:marRight w:val="0"/>
          <w:marTop w:val="65"/>
          <w:marBottom w:val="0"/>
          <w:divBdr>
            <w:top w:val="none" w:sz="0" w:space="0" w:color="auto"/>
            <w:left w:val="none" w:sz="0" w:space="0" w:color="auto"/>
            <w:bottom w:val="none" w:sz="0" w:space="0" w:color="auto"/>
            <w:right w:val="none" w:sz="0" w:space="0" w:color="auto"/>
          </w:divBdr>
        </w:div>
      </w:divsChild>
    </w:div>
    <w:div w:id="513958285">
      <w:bodyDiv w:val="1"/>
      <w:marLeft w:val="0"/>
      <w:marRight w:val="0"/>
      <w:marTop w:val="0"/>
      <w:marBottom w:val="0"/>
      <w:divBdr>
        <w:top w:val="none" w:sz="0" w:space="0" w:color="auto"/>
        <w:left w:val="none" w:sz="0" w:space="0" w:color="auto"/>
        <w:bottom w:val="none" w:sz="0" w:space="0" w:color="auto"/>
        <w:right w:val="none" w:sz="0" w:space="0" w:color="auto"/>
      </w:divBdr>
      <w:divsChild>
        <w:div w:id="1633436501">
          <w:marLeft w:val="547"/>
          <w:marRight w:val="0"/>
          <w:marTop w:val="400"/>
          <w:marBottom w:val="0"/>
          <w:divBdr>
            <w:top w:val="none" w:sz="0" w:space="0" w:color="auto"/>
            <w:left w:val="none" w:sz="0" w:space="0" w:color="auto"/>
            <w:bottom w:val="none" w:sz="0" w:space="0" w:color="auto"/>
            <w:right w:val="none" w:sz="0" w:space="0" w:color="auto"/>
          </w:divBdr>
        </w:div>
      </w:divsChild>
    </w:div>
    <w:div w:id="514810681">
      <w:bodyDiv w:val="1"/>
      <w:marLeft w:val="0"/>
      <w:marRight w:val="0"/>
      <w:marTop w:val="0"/>
      <w:marBottom w:val="0"/>
      <w:divBdr>
        <w:top w:val="none" w:sz="0" w:space="0" w:color="auto"/>
        <w:left w:val="none" w:sz="0" w:space="0" w:color="auto"/>
        <w:bottom w:val="none" w:sz="0" w:space="0" w:color="auto"/>
        <w:right w:val="none" w:sz="0" w:space="0" w:color="auto"/>
      </w:divBdr>
      <w:divsChild>
        <w:div w:id="1117990953">
          <w:marLeft w:val="576"/>
          <w:marRight w:val="0"/>
          <w:marTop w:val="80"/>
          <w:marBottom w:val="0"/>
          <w:divBdr>
            <w:top w:val="none" w:sz="0" w:space="0" w:color="auto"/>
            <w:left w:val="none" w:sz="0" w:space="0" w:color="auto"/>
            <w:bottom w:val="none" w:sz="0" w:space="0" w:color="auto"/>
            <w:right w:val="none" w:sz="0" w:space="0" w:color="auto"/>
          </w:divBdr>
        </w:div>
        <w:div w:id="659424591">
          <w:marLeft w:val="576"/>
          <w:marRight w:val="0"/>
          <w:marTop w:val="80"/>
          <w:marBottom w:val="0"/>
          <w:divBdr>
            <w:top w:val="none" w:sz="0" w:space="0" w:color="auto"/>
            <w:left w:val="none" w:sz="0" w:space="0" w:color="auto"/>
            <w:bottom w:val="none" w:sz="0" w:space="0" w:color="auto"/>
            <w:right w:val="none" w:sz="0" w:space="0" w:color="auto"/>
          </w:divBdr>
        </w:div>
      </w:divsChild>
    </w:div>
    <w:div w:id="522519714">
      <w:bodyDiv w:val="1"/>
      <w:marLeft w:val="0"/>
      <w:marRight w:val="0"/>
      <w:marTop w:val="0"/>
      <w:marBottom w:val="0"/>
      <w:divBdr>
        <w:top w:val="none" w:sz="0" w:space="0" w:color="auto"/>
        <w:left w:val="none" w:sz="0" w:space="0" w:color="auto"/>
        <w:bottom w:val="none" w:sz="0" w:space="0" w:color="auto"/>
        <w:right w:val="none" w:sz="0" w:space="0" w:color="auto"/>
      </w:divBdr>
      <w:divsChild>
        <w:div w:id="61804933">
          <w:marLeft w:val="547"/>
          <w:marRight w:val="0"/>
          <w:marTop w:val="400"/>
          <w:marBottom w:val="0"/>
          <w:divBdr>
            <w:top w:val="none" w:sz="0" w:space="0" w:color="auto"/>
            <w:left w:val="none" w:sz="0" w:space="0" w:color="auto"/>
            <w:bottom w:val="none" w:sz="0" w:space="0" w:color="auto"/>
            <w:right w:val="none" w:sz="0" w:space="0" w:color="auto"/>
          </w:divBdr>
        </w:div>
        <w:div w:id="1542522686">
          <w:marLeft w:val="547"/>
          <w:marRight w:val="0"/>
          <w:marTop w:val="400"/>
          <w:marBottom w:val="0"/>
          <w:divBdr>
            <w:top w:val="none" w:sz="0" w:space="0" w:color="auto"/>
            <w:left w:val="none" w:sz="0" w:space="0" w:color="auto"/>
            <w:bottom w:val="none" w:sz="0" w:space="0" w:color="auto"/>
            <w:right w:val="none" w:sz="0" w:space="0" w:color="auto"/>
          </w:divBdr>
        </w:div>
        <w:div w:id="2058776841">
          <w:marLeft w:val="547"/>
          <w:marRight w:val="0"/>
          <w:marTop w:val="400"/>
          <w:marBottom w:val="0"/>
          <w:divBdr>
            <w:top w:val="none" w:sz="0" w:space="0" w:color="auto"/>
            <w:left w:val="none" w:sz="0" w:space="0" w:color="auto"/>
            <w:bottom w:val="none" w:sz="0" w:space="0" w:color="auto"/>
            <w:right w:val="none" w:sz="0" w:space="0" w:color="auto"/>
          </w:divBdr>
        </w:div>
      </w:divsChild>
    </w:div>
    <w:div w:id="533620645">
      <w:bodyDiv w:val="1"/>
      <w:marLeft w:val="0"/>
      <w:marRight w:val="0"/>
      <w:marTop w:val="0"/>
      <w:marBottom w:val="0"/>
      <w:divBdr>
        <w:top w:val="none" w:sz="0" w:space="0" w:color="auto"/>
        <w:left w:val="none" w:sz="0" w:space="0" w:color="auto"/>
        <w:bottom w:val="none" w:sz="0" w:space="0" w:color="auto"/>
        <w:right w:val="none" w:sz="0" w:space="0" w:color="auto"/>
      </w:divBdr>
      <w:divsChild>
        <w:div w:id="278338196">
          <w:marLeft w:val="576"/>
          <w:marRight w:val="0"/>
          <w:marTop w:val="80"/>
          <w:marBottom w:val="0"/>
          <w:divBdr>
            <w:top w:val="none" w:sz="0" w:space="0" w:color="auto"/>
            <w:left w:val="none" w:sz="0" w:space="0" w:color="auto"/>
            <w:bottom w:val="none" w:sz="0" w:space="0" w:color="auto"/>
            <w:right w:val="none" w:sz="0" w:space="0" w:color="auto"/>
          </w:divBdr>
        </w:div>
      </w:divsChild>
    </w:div>
    <w:div w:id="556624773">
      <w:bodyDiv w:val="1"/>
      <w:marLeft w:val="0"/>
      <w:marRight w:val="0"/>
      <w:marTop w:val="0"/>
      <w:marBottom w:val="0"/>
      <w:divBdr>
        <w:top w:val="none" w:sz="0" w:space="0" w:color="auto"/>
        <w:left w:val="none" w:sz="0" w:space="0" w:color="auto"/>
        <w:bottom w:val="none" w:sz="0" w:space="0" w:color="auto"/>
        <w:right w:val="none" w:sz="0" w:space="0" w:color="auto"/>
      </w:divBdr>
      <w:divsChild>
        <w:div w:id="1904829805">
          <w:marLeft w:val="576"/>
          <w:marRight w:val="0"/>
          <w:marTop w:val="80"/>
          <w:marBottom w:val="0"/>
          <w:divBdr>
            <w:top w:val="none" w:sz="0" w:space="0" w:color="auto"/>
            <w:left w:val="none" w:sz="0" w:space="0" w:color="auto"/>
            <w:bottom w:val="none" w:sz="0" w:space="0" w:color="auto"/>
            <w:right w:val="none" w:sz="0" w:space="0" w:color="auto"/>
          </w:divBdr>
        </w:div>
      </w:divsChild>
    </w:div>
    <w:div w:id="567880546">
      <w:bodyDiv w:val="1"/>
      <w:marLeft w:val="0"/>
      <w:marRight w:val="0"/>
      <w:marTop w:val="0"/>
      <w:marBottom w:val="0"/>
      <w:divBdr>
        <w:top w:val="none" w:sz="0" w:space="0" w:color="auto"/>
        <w:left w:val="none" w:sz="0" w:space="0" w:color="auto"/>
        <w:bottom w:val="none" w:sz="0" w:space="0" w:color="auto"/>
        <w:right w:val="none" w:sz="0" w:space="0" w:color="auto"/>
      </w:divBdr>
      <w:divsChild>
        <w:div w:id="1032075736">
          <w:marLeft w:val="576"/>
          <w:marRight w:val="0"/>
          <w:marTop w:val="80"/>
          <w:marBottom w:val="0"/>
          <w:divBdr>
            <w:top w:val="none" w:sz="0" w:space="0" w:color="auto"/>
            <w:left w:val="none" w:sz="0" w:space="0" w:color="auto"/>
            <w:bottom w:val="none" w:sz="0" w:space="0" w:color="auto"/>
            <w:right w:val="none" w:sz="0" w:space="0" w:color="auto"/>
          </w:divBdr>
        </w:div>
      </w:divsChild>
    </w:div>
    <w:div w:id="617415825">
      <w:bodyDiv w:val="1"/>
      <w:marLeft w:val="0"/>
      <w:marRight w:val="0"/>
      <w:marTop w:val="0"/>
      <w:marBottom w:val="0"/>
      <w:divBdr>
        <w:top w:val="none" w:sz="0" w:space="0" w:color="auto"/>
        <w:left w:val="none" w:sz="0" w:space="0" w:color="auto"/>
        <w:bottom w:val="none" w:sz="0" w:space="0" w:color="auto"/>
        <w:right w:val="none" w:sz="0" w:space="0" w:color="auto"/>
      </w:divBdr>
      <w:divsChild>
        <w:div w:id="1328945855">
          <w:marLeft w:val="576"/>
          <w:marRight w:val="0"/>
          <w:marTop w:val="80"/>
          <w:marBottom w:val="0"/>
          <w:divBdr>
            <w:top w:val="none" w:sz="0" w:space="0" w:color="auto"/>
            <w:left w:val="none" w:sz="0" w:space="0" w:color="auto"/>
            <w:bottom w:val="none" w:sz="0" w:space="0" w:color="auto"/>
            <w:right w:val="none" w:sz="0" w:space="0" w:color="auto"/>
          </w:divBdr>
        </w:div>
      </w:divsChild>
    </w:div>
    <w:div w:id="619726529">
      <w:bodyDiv w:val="1"/>
      <w:marLeft w:val="0"/>
      <w:marRight w:val="0"/>
      <w:marTop w:val="0"/>
      <w:marBottom w:val="0"/>
      <w:divBdr>
        <w:top w:val="none" w:sz="0" w:space="0" w:color="auto"/>
        <w:left w:val="none" w:sz="0" w:space="0" w:color="auto"/>
        <w:bottom w:val="none" w:sz="0" w:space="0" w:color="auto"/>
        <w:right w:val="none" w:sz="0" w:space="0" w:color="auto"/>
      </w:divBdr>
      <w:divsChild>
        <w:div w:id="1614291047">
          <w:marLeft w:val="576"/>
          <w:marRight w:val="0"/>
          <w:marTop w:val="80"/>
          <w:marBottom w:val="0"/>
          <w:divBdr>
            <w:top w:val="none" w:sz="0" w:space="0" w:color="auto"/>
            <w:left w:val="none" w:sz="0" w:space="0" w:color="auto"/>
            <w:bottom w:val="none" w:sz="0" w:space="0" w:color="auto"/>
            <w:right w:val="none" w:sz="0" w:space="0" w:color="auto"/>
          </w:divBdr>
        </w:div>
      </w:divsChild>
    </w:div>
    <w:div w:id="626274183">
      <w:bodyDiv w:val="1"/>
      <w:marLeft w:val="0"/>
      <w:marRight w:val="0"/>
      <w:marTop w:val="0"/>
      <w:marBottom w:val="0"/>
      <w:divBdr>
        <w:top w:val="none" w:sz="0" w:space="0" w:color="auto"/>
        <w:left w:val="none" w:sz="0" w:space="0" w:color="auto"/>
        <w:bottom w:val="none" w:sz="0" w:space="0" w:color="auto"/>
        <w:right w:val="none" w:sz="0" w:space="0" w:color="auto"/>
      </w:divBdr>
      <w:divsChild>
        <w:div w:id="1574118127">
          <w:marLeft w:val="576"/>
          <w:marRight w:val="0"/>
          <w:marTop w:val="80"/>
          <w:marBottom w:val="0"/>
          <w:divBdr>
            <w:top w:val="none" w:sz="0" w:space="0" w:color="auto"/>
            <w:left w:val="none" w:sz="0" w:space="0" w:color="auto"/>
            <w:bottom w:val="none" w:sz="0" w:space="0" w:color="auto"/>
            <w:right w:val="none" w:sz="0" w:space="0" w:color="auto"/>
          </w:divBdr>
        </w:div>
        <w:div w:id="374892116">
          <w:marLeft w:val="979"/>
          <w:marRight w:val="0"/>
          <w:marTop w:val="65"/>
          <w:marBottom w:val="0"/>
          <w:divBdr>
            <w:top w:val="none" w:sz="0" w:space="0" w:color="auto"/>
            <w:left w:val="none" w:sz="0" w:space="0" w:color="auto"/>
            <w:bottom w:val="none" w:sz="0" w:space="0" w:color="auto"/>
            <w:right w:val="none" w:sz="0" w:space="0" w:color="auto"/>
          </w:divBdr>
        </w:div>
        <w:div w:id="1941330750">
          <w:marLeft w:val="979"/>
          <w:marRight w:val="0"/>
          <w:marTop w:val="65"/>
          <w:marBottom w:val="0"/>
          <w:divBdr>
            <w:top w:val="none" w:sz="0" w:space="0" w:color="auto"/>
            <w:left w:val="none" w:sz="0" w:space="0" w:color="auto"/>
            <w:bottom w:val="none" w:sz="0" w:space="0" w:color="auto"/>
            <w:right w:val="none" w:sz="0" w:space="0" w:color="auto"/>
          </w:divBdr>
        </w:div>
        <w:div w:id="810170003">
          <w:marLeft w:val="979"/>
          <w:marRight w:val="0"/>
          <w:marTop w:val="65"/>
          <w:marBottom w:val="0"/>
          <w:divBdr>
            <w:top w:val="none" w:sz="0" w:space="0" w:color="auto"/>
            <w:left w:val="none" w:sz="0" w:space="0" w:color="auto"/>
            <w:bottom w:val="none" w:sz="0" w:space="0" w:color="auto"/>
            <w:right w:val="none" w:sz="0" w:space="0" w:color="auto"/>
          </w:divBdr>
        </w:div>
        <w:div w:id="1459101299">
          <w:marLeft w:val="979"/>
          <w:marRight w:val="0"/>
          <w:marTop w:val="65"/>
          <w:marBottom w:val="0"/>
          <w:divBdr>
            <w:top w:val="none" w:sz="0" w:space="0" w:color="auto"/>
            <w:left w:val="none" w:sz="0" w:space="0" w:color="auto"/>
            <w:bottom w:val="none" w:sz="0" w:space="0" w:color="auto"/>
            <w:right w:val="none" w:sz="0" w:space="0" w:color="auto"/>
          </w:divBdr>
        </w:div>
      </w:divsChild>
    </w:div>
    <w:div w:id="629820374">
      <w:bodyDiv w:val="1"/>
      <w:marLeft w:val="0"/>
      <w:marRight w:val="0"/>
      <w:marTop w:val="0"/>
      <w:marBottom w:val="0"/>
      <w:divBdr>
        <w:top w:val="none" w:sz="0" w:space="0" w:color="auto"/>
        <w:left w:val="none" w:sz="0" w:space="0" w:color="auto"/>
        <w:bottom w:val="none" w:sz="0" w:space="0" w:color="auto"/>
        <w:right w:val="none" w:sz="0" w:space="0" w:color="auto"/>
      </w:divBdr>
      <w:divsChild>
        <w:div w:id="1813063026">
          <w:marLeft w:val="734"/>
          <w:marRight w:val="0"/>
          <w:marTop w:val="144"/>
          <w:marBottom w:val="0"/>
          <w:divBdr>
            <w:top w:val="none" w:sz="0" w:space="0" w:color="auto"/>
            <w:left w:val="none" w:sz="0" w:space="0" w:color="auto"/>
            <w:bottom w:val="none" w:sz="0" w:space="0" w:color="auto"/>
            <w:right w:val="none" w:sz="0" w:space="0" w:color="auto"/>
          </w:divBdr>
        </w:div>
        <w:div w:id="1245577597">
          <w:marLeft w:val="1426"/>
          <w:marRight w:val="0"/>
          <w:marTop w:val="154"/>
          <w:marBottom w:val="0"/>
          <w:divBdr>
            <w:top w:val="none" w:sz="0" w:space="0" w:color="auto"/>
            <w:left w:val="none" w:sz="0" w:space="0" w:color="auto"/>
            <w:bottom w:val="none" w:sz="0" w:space="0" w:color="auto"/>
            <w:right w:val="none" w:sz="0" w:space="0" w:color="auto"/>
          </w:divBdr>
        </w:div>
        <w:div w:id="456611263">
          <w:marLeft w:val="1426"/>
          <w:marRight w:val="0"/>
          <w:marTop w:val="154"/>
          <w:marBottom w:val="0"/>
          <w:divBdr>
            <w:top w:val="none" w:sz="0" w:space="0" w:color="auto"/>
            <w:left w:val="none" w:sz="0" w:space="0" w:color="auto"/>
            <w:bottom w:val="none" w:sz="0" w:space="0" w:color="auto"/>
            <w:right w:val="none" w:sz="0" w:space="0" w:color="auto"/>
          </w:divBdr>
        </w:div>
      </w:divsChild>
    </w:div>
    <w:div w:id="653139877">
      <w:bodyDiv w:val="1"/>
      <w:marLeft w:val="0"/>
      <w:marRight w:val="0"/>
      <w:marTop w:val="0"/>
      <w:marBottom w:val="0"/>
      <w:divBdr>
        <w:top w:val="none" w:sz="0" w:space="0" w:color="auto"/>
        <w:left w:val="none" w:sz="0" w:space="0" w:color="auto"/>
        <w:bottom w:val="none" w:sz="0" w:space="0" w:color="auto"/>
        <w:right w:val="none" w:sz="0" w:space="0" w:color="auto"/>
      </w:divBdr>
      <w:divsChild>
        <w:div w:id="1452360370">
          <w:marLeft w:val="576"/>
          <w:marRight w:val="0"/>
          <w:marTop w:val="80"/>
          <w:marBottom w:val="0"/>
          <w:divBdr>
            <w:top w:val="none" w:sz="0" w:space="0" w:color="auto"/>
            <w:left w:val="none" w:sz="0" w:space="0" w:color="auto"/>
            <w:bottom w:val="none" w:sz="0" w:space="0" w:color="auto"/>
            <w:right w:val="none" w:sz="0" w:space="0" w:color="auto"/>
          </w:divBdr>
        </w:div>
        <w:div w:id="1994555308">
          <w:marLeft w:val="979"/>
          <w:marRight w:val="0"/>
          <w:marTop w:val="65"/>
          <w:marBottom w:val="0"/>
          <w:divBdr>
            <w:top w:val="none" w:sz="0" w:space="0" w:color="auto"/>
            <w:left w:val="none" w:sz="0" w:space="0" w:color="auto"/>
            <w:bottom w:val="none" w:sz="0" w:space="0" w:color="auto"/>
            <w:right w:val="none" w:sz="0" w:space="0" w:color="auto"/>
          </w:divBdr>
        </w:div>
      </w:divsChild>
    </w:div>
    <w:div w:id="656571231">
      <w:bodyDiv w:val="1"/>
      <w:marLeft w:val="0"/>
      <w:marRight w:val="0"/>
      <w:marTop w:val="0"/>
      <w:marBottom w:val="0"/>
      <w:divBdr>
        <w:top w:val="none" w:sz="0" w:space="0" w:color="auto"/>
        <w:left w:val="none" w:sz="0" w:space="0" w:color="auto"/>
        <w:bottom w:val="none" w:sz="0" w:space="0" w:color="auto"/>
        <w:right w:val="none" w:sz="0" w:space="0" w:color="auto"/>
      </w:divBdr>
      <w:divsChild>
        <w:div w:id="1462654288">
          <w:marLeft w:val="547"/>
          <w:marRight w:val="0"/>
          <w:marTop w:val="400"/>
          <w:marBottom w:val="0"/>
          <w:divBdr>
            <w:top w:val="none" w:sz="0" w:space="0" w:color="auto"/>
            <w:left w:val="none" w:sz="0" w:space="0" w:color="auto"/>
            <w:bottom w:val="none" w:sz="0" w:space="0" w:color="auto"/>
            <w:right w:val="none" w:sz="0" w:space="0" w:color="auto"/>
          </w:divBdr>
        </w:div>
        <w:div w:id="353918529">
          <w:marLeft w:val="1080"/>
          <w:marRight w:val="0"/>
          <w:marTop w:val="120"/>
          <w:marBottom w:val="0"/>
          <w:divBdr>
            <w:top w:val="none" w:sz="0" w:space="0" w:color="auto"/>
            <w:left w:val="none" w:sz="0" w:space="0" w:color="auto"/>
            <w:bottom w:val="none" w:sz="0" w:space="0" w:color="auto"/>
            <w:right w:val="none" w:sz="0" w:space="0" w:color="auto"/>
          </w:divBdr>
        </w:div>
        <w:div w:id="1300839653">
          <w:marLeft w:val="1080"/>
          <w:marRight w:val="0"/>
          <w:marTop w:val="120"/>
          <w:marBottom w:val="0"/>
          <w:divBdr>
            <w:top w:val="none" w:sz="0" w:space="0" w:color="auto"/>
            <w:left w:val="none" w:sz="0" w:space="0" w:color="auto"/>
            <w:bottom w:val="none" w:sz="0" w:space="0" w:color="auto"/>
            <w:right w:val="none" w:sz="0" w:space="0" w:color="auto"/>
          </w:divBdr>
        </w:div>
      </w:divsChild>
    </w:div>
    <w:div w:id="663318999">
      <w:bodyDiv w:val="1"/>
      <w:marLeft w:val="0"/>
      <w:marRight w:val="0"/>
      <w:marTop w:val="0"/>
      <w:marBottom w:val="0"/>
      <w:divBdr>
        <w:top w:val="none" w:sz="0" w:space="0" w:color="auto"/>
        <w:left w:val="none" w:sz="0" w:space="0" w:color="auto"/>
        <w:bottom w:val="none" w:sz="0" w:space="0" w:color="auto"/>
        <w:right w:val="none" w:sz="0" w:space="0" w:color="auto"/>
      </w:divBdr>
      <w:divsChild>
        <w:div w:id="1578369322">
          <w:marLeft w:val="576"/>
          <w:marRight w:val="0"/>
          <w:marTop w:val="80"/>
          <w:marBottom w:val="0"/>
          <w:divBdr>
            <w:top w:val="none" w:sz="0" w:space="0" w:color="auto"/>
            <w:left w:val="none" w:sz="0" w:space="0" w:color="auto"/>
            <w:bottom w:val="none" w:sz="0" w:space="0" w:color="auto"/>
            <w:right w:val="none" w:sz="0" w:space="0" w:color="auto"/>
          </w:divBdr>
        </w:div>
        <w:div w:id="133449737">
          <w:marLeft w:val="979"/>
          <w:marRight w:val="0"/>
          <w:marTop w:val="65"/>
          <w:marBottom w:val="0"/>
          <w:divBdr>
            <w:top w:val="none" w:sz="0" w:space="0" w:color="auto"/>
            <w:left w:val="none" w:sz="0" w:space="0" w:color="auto"/>
            <w:bottom w:val="none" w:sz="0" w:space="0" w:color="auto"/>
            <w:right w:val="none" w:sz="0" w:space="0" w:color="auto"/>
          </w:divBdr>
        </w:div>
      </w:divsChild>
    </w:div>
    <w:div w:id="667288065">
      <w:bodyDiv w:val="1"/>
      <w:marLeft w:val="0"/>
      <w:marRight w:val="0"/>
      <w:marTop w:val="0"/>
      <w:marBottom w:val="0"/>
      <w:divBdr>
        <w:top w:val="none" w:sz="0" w:space="0" w:color="auto"/>
        <w:left w:val="none" w:sz="0" w:space="0" w:color="auto"/>
        <w:bottom w:val="none" w:sz="0" w:space="0" w:color="auto"/>
        <w:right w:val="none" w:sz="0" w:space="0" w:color="auto"/>
      </w:divBdr>
      <w:divsChild>
        <w:div w:id="1104610916">
          <w:marLeft w:val="734"/>
          <w:marRight w:val="0"/>
          <w:marTop w:val="144"/>
          <w:marBottom w:val="0"/>
          <w:divBdr>
            <w:top w:val="none" w:sz="0" w:space="0" w:color="auto"/>
            <w:left w:val="none" w:sz="0" w:space="0" w:color="auto"/>
            <w:bottom w:val="none" w:sz="0" w:space="0" w:color="auto"/>
            <w:right w:val="none" w:sz="0" w:space="0" w:color="auto"/>
          </w:divBdr>
        </w:div>
        <w:div w:id="1786466685">
          <w:marLeft w:val="734"/>
          <w:marRight w:val="0"/>
          <w:marTop w:val="144"/>
          <w:marBottom w:val="0"/>
          <w:divBdr>
            <w:top w:val="none" w:sz="0" w:space="0" w:color="auto"/>
            <w:left w:val="none" w:sz="0" w:space="0" w:color="auto"/>
            <w:bottom w:val="none" w:sz="0" w:space="0" w:color="auto"/>
            <w:right w:val="none" w:sz="0" w:space="0" w:color="auto"/>
          </w:divBdr>
        </w:div>
        <w:div w:id="1563173855">
          <w:marLeft w:val="1426"/>
          <w:marRight w:val="0"/>
          <w:marTop w:val="154"/>
          <w:marBottom w:val="0"/>
          <w:divBdr>
            <w:top w:val="none" w:sz="0" w:space="0" w:color="auto"/>
            <w:left w:val="none" w:sz="0" w:space="0" w:color="auto"/>
            <w:bottom w:val="none" w:sz="0" w:space="0" w:color="auto"/>
            <w:right w:val="none" w:sz="0" w:space="0" w:color="auto"/>
          </w:divBdr>
        </w:div>
        <w:div w:id="1385131699">
          <w:marLeft w:val="1426"/>
          <w:marRight w:val="0"/>
          <w:marTop w:val="154"/>
          <w:marBottom w:val="0"/>
          <w:divBdr>
            <w:top w:val="none" w:sz="0" w:space="0" w:color="auto"/>
            <w:left w:val="none" w:sz="0" w:space="0" w:color="auto"/>
            <w:bottom w:val="none" w:sz="0" w:space="0" w:color="auto"/>
            <w:right w:val="none" w:sz="0" w:space="0" w:color="auto"/>
          </w:divBdr>
        </w:div>
        <w:div w:id="1859851804">
          <w:marLeft w:val="1426"/>
          <w:marRight w:val="0"/>
          <w:marTop w:val="154"/>
          <w:marBottom w:val="0"/>
          <w:divBdr>
            <w:top w:val="none" w:sz="0" w:space="0" w:color="auto"/>
            <w:left w:val="none" w:sz="0" w:space="0" w:color="auto"/>
            <w:bottom w:val="none" w:sz="0" w:space="0" w:color="auto"/>
            <w:right w:val="none" w:sz="0" w:space="0" w:color="auto"/>
          </w:divBdr>
        </w:div>
        <w:div w:id="747113317">
          <w:marLeft w:val="1426"/>
          <w:marRight w:val="0"/>
          <w:marTop w:val="154"/>
          <w:marBottom w:val="0"/>
          <w:divBdr>
            <w:top w:val="none" w:sz="0" w:space="0" w:color="auto"/>
            <w:left w:val="none" w:sz="0" w:space="0" w:color="auto"/>
            <w:bottom w:val="none" w:sz="0" w:space="0" w:color="auto"/>
            <w:right w:val="none" w:sz="0" w:space="0" w:color="auto"/>
          </w:divBdr>
        </w:div>
        <w:div w:id="363597763">
          <w:marLeft w:val="1426"/>
          <w:marRight w:val="0"/>
          <w:marTop w:val="154"/>
          <w:marBottom w:val="0"/>
          <w:divBdr>
            <w:top w:val="none" w:sz="0" w:space="0" w:color="auto"/>
            <w:left w:val="none" w:sz="0" w:space="0" w:color="auto"/>
            <w:bottom w:val="none" w:sz="0" w:space="0" w:color="auto"/>
            <w:right w:val="none" w:sz="0" w:space="0" w:color="auto"/>
          </w:divBdr>
        </w:div>
      </w:divsChild>
    </w:div>
    <w:div w:id="679770889">
      <w:bodyDiv w:val="1"/>
      <w:marLeft w:val="0"/>
      <w:marRight w:val="0"/>
      <w:marTop w:val="0"/>
      <w:marBottom w:val="0"/>
      <w:divBdr>
        <w:top w:val="none" w:sz="0" w:space="0" w:color="auto"/>
        <w:left w:val="none" w:sz="0" w:space="0" w:color="auto"/>
        <w:bottom w:val="none" w:sz="0" w:space="0" w:color="auto"/>
        <w:right w:val="none" w:sz="0" w:space="0" w:color="auto"/>
      </w:divBdr>
      <w:divsChild>
        <w:div w:id="712314845">
          <w:marLeft w:val="734"/>
          <w:marRight w:val="0"/>
          <w:marTop w:val="144"/>
          <w:marBottom w:val="0"/>
          <w:divBdr>
            <w:top w:val="none" w:sz="0" w:space="0" w:color="auto"/>
            <w:left w:val="none" w:sz="0" w:space="0" w:color="auto"/>
            <w:bottom w:val="none" w:sz="0" w:space="0" w:color="auto"/>
            <w:right w:val="none" w:sz="0" w:space="0" w:color="auto"/>
          </w:divBdr>
        </w:div>
        <w:div w:id="1563907885">
          <w:marLeft w:val="734"/>
          <w:marRight w:val="0"/>
          <w:marTop w:val="144"/>
          <w:marBottom w:val="0"/>
          <w:divBdr>
            <w:top w:val="none" w:sz="0" w:space="0" w:color="auto"/>
            <w:left w:val="none" w:sz="0" w:space="0" w:color="auto"/>
            <w:bottom w:val="none" w:sz="0" w:space="0" w:color="auto"/>
            <w:right w:val="none" w:sz="0" w:space="0" w:color="auto"/>
          </w:divBdr>
        </w:div>
        <w:div w:id="2078435396">
          <w:marLeft w:val="734"/>
          <w:marRight w:val="0"/>
          <w:marTop w:val="144"/>
          <w:marBottom w:val="0"/>
          <w:divBdr>
            <w:top w:val="none" w:sz="0" w:space="0" w:color="auto"/>
            <w:left w:val="none" w:sz="0" w:space="0" w:color="auto"/>
            <w:bottom w:val="none" w:sz="0" w:space="0" w:color="auto"/>
            <w:right w:val="none" w:sz="0" w:space="0" w:color="auto"/>
          </w:divBdr>
        </w:div>
      </w:divsChild>
    </w:div>
    <w:div w:id="684987136">
      <w:bodyDiv w:val="1"/>
      <w:marLeft w:val="0"/>
      <w:marRight w:val="0"/>
      <w:marTop w:val="0"/>
      <w:marBottom w:val="0"/>
      <w:divBdr>
        <w:top w:val="none" w:sz="0" w:space="0" w:color="auto"/>
        <w:left w:val="none" w:sz="0" w:space="0" w:color="auto"/>
        <w:bottom w:val="none" w:sz="0" w:space="0" w:color="auto"/>
        <w:right w:val="none" w:sz="0" w:space="0" w:color="auto"/>
      </w:divBdr>
      <w:divsChild>
        <w:div w:id="2073699408">
          <w:marLeft w:val="576"/>
          <w:marRight w:val="0"/>
          <w:marTop w:val="80"/>
          <w:marBottom w:val="0"/>
          <w:divBdr>
            <w:top w:val="none" w:sz="0" w:space="0" w:color="auto"/>
            <w:left w:val="none" w:sz="0" w:space="0" w:color="auto"/>
            <w:bottom w:val="none" w:sz="0" w:space="0" w:color="auto"/>
            <w:right w:val="none" w:sz="0" w:space="0" w:color="auto"/>
          </w:divBdr>
        </w:div>
      </w:divsChild>
    </w:div>
    <w:div w:id="719867187">
      <w:bodyDiv w:val="1"/>
      <w:marLeft w:val="0"/>
      <w:marRight w:val="0"/>
      <w:marTop w:val="0"/>
      <w:marBottom w:val="0"/>
      <w:divBdr>
        <w:top w:val="none" w:sz="0" w:space="0" w:color="auto"/>
        <w:left w:val="none" w:sz="0" w:space="0" w:color="auto"/>
        <w:bottom w:val="none" w:sz="0" w:space="0" w:color="auto"/>
        <w:right w:val="none" w:sz="0" w:space="0" w:color="auto"/>
      </w:divBdr>
    </w:div>
    <w:div w:id="752895851">
      <w:bodyDiv w:val="1"/>
      <w:marLeft w:val="0"/>
      <w:marRight w:val="0"/>
      <w:marTop w:val="0"/>
      <w:marBottom w:val="0"/>
      <w:divBdr>
        <w:top w:val="none" w:sz="0" w:space="0" w:color="auto"/>
        <w:left w:val="none" w:sz="0" w:space="0" w:color="auto"/>
        <w:bottom w:val="none" w:sz="0" w:space="0" w:color="auto"/>
        <w:right w:val="none" w:sz="0" w:space="0" w:color="auto"/>
      </w:divBdr>
      <w:divsChild>
        <w:div w:id="137115002">
          <w:marLeft w:val="576"/>
          <w:marRight w:val="0"/>
          <w:marTop w:val="80"/>
          <w:marBottom w:val="0"/>
          <w:divBdr>
            <w:top w:val="none" w:sz="0" w:space="0" w:color="auto"/>
            <w:left w:val="none" w:sz="0" w:space="0" w:color="auto"/>
            <w:bottom w:val="none" w:sz="0" w:space="0" w:color="auto"/>
            <w:right w:val="none" w:sz="0" w:space="0" w:color="auto"/>
          </w:divBdr>
        </w:div>
        <w:div w:id="55979861">
          <w:marLeft w:val="576"/>
          <w:marRight w:val="0"/>
          <w:marTop w:val="80"/>
          <w:marBottom w:val="0"/>
          <w:divBdr>
            <w:top w:val="none" w:sz="0" w:space="0" w:color="auto"/>
            <w:left w:val="none" w:sz="0" w:space="0" w:color="auto"/>
            <w:bottom w:val="none" w:sz="0" w:space="0" w:color="auto"/>
            <w:right w:val="none" w:sz="0" w:space="0" w:color="auto"/>
          </w:divBdr>
        </w:div>
        <w:div w:id="2137947535">
          <w:marLeft w:val="576"/>
          <w:marRight w:val="0"/>
          <w:marTop w:val="80"/>
          <w:marBottom w:val="0"/>
          <w:divBdr>
            <w:top w:val="none" w:sz="0" w:space="0" w:color="auto"/>
            <w:left w:val="none" w:sz="0" w:space="0" w:color="auto"/>
            <w:bottom w:val="none" w:sz="0" w:space="0" w:color="auto"/>
            <w:right w:val="none" w:sz="0" w:space="0" w:color="auto"/>
          </w:divBdr>
        </w:div>
        <w:div w:id="1745371852">
          <w:marLeft w:val="576"/>
          <w:marRight w:val="0"/>
          <w:marTop w:val="80"/>
          <w:marBottom w:val="0"/>
          <w:divBdr>
            <w:top w:val="none" w:sz="0" w:space="0" w:color="auto"/>
            <w:left w:val="none" w:sz="0" w:space="0" w:color="auto"/>
            <w:bottom w:val="none" w:sz="0" w:space="0" w:color="auto"/>
            <w:right w:val="none" w:sz="0" w:space="0" w:color="auto"/>
          </w:divBdr>
        </w:div>
        <w:div w:id="617949559">
          <w:marLeft w:val="576"/>
          <w:marRight w:val="0"/>
          <w:marTop w:val="80"/>
          <w:marBottom w:val="0"/>
          <w:divBdr>
            <w:top w:val="none" w:sz="0" w:space="0" w:color="auto"/>
            <w:left w:val="none" w:sz="0" w:space="0" w:color="auto"/>
            <w:bottom w:val="none" w:sz="0" w:space="0" w:color="auto"/>
            <w:right w:val="none" w:sz="0" w:space="0" w:color="auto"/>
          </w:divBdr>
        </w:div>
        <w:div w:id="818113982">
          <w:marLeft w:val="576"/>
          <w:marRight w:val="0"/>
          <w:marTop w:val="80"/>
          <w:marBottom w:val="0"/>
          <w:divBdr>
            <w:top w:val="none" w:sz="0" w:space="0" w:color="auto"/>
            <w:left w:val="none" w:sz="0" w:space="0" w:color="auto"/>
            <w:bottom w:val="none" w:sz="0" w:space="0" w:color="auto"/>
            <w:right w:val="none" w:sz="0" w:space="0" w:color="auto"/>
          </w:divBdr>
        </w:div>
      </w:divsChild>
    </w:div>
    <w:div w:id="753092007">
      <w:bodyDiv w:val="1"/>
      <w:marLeft w:val="0"/>
      <w:marRight w:val="0"/>
      <w:marTop w:val="0"/>
      <w:marBottom w:val="0"/>
      <w:divBdr>
        <w:top w:val="none" w:sz="0" w:space="0" w:color="auto"/>
        <w:left w:val="none" w:sz="0" w:space="0" w:color="auto"/>
        <w:bottom w:val="none" w:sz="0" w:space="0" w:color="auto"/>
        <w:right w:val="none" w:sz="0" w:space="0" w:color="auto"/>
      </w:divBdr>
      <w:divsChild>
        <w:div w:id="1807771996">
          <w:marLeft w:val="576"/>
          <w:marRight w:val="0"/>
          <w:marTop w:val="80"/>
          <w:marBottom w:val="0"/>
          <w:divBdr>
            <w:top w:val="none" w:sz="0" w:space="0" w:color="auto"/>
            <w:left w:val="none" w:sz="0" w:space="0" w:color="auto"/>
            <w:bottom w:val="none" w:sz="0" w:space="0" w:color="auto"/>
            <w:right w:val="none" w:sz="0" w:space="0" w:color="auto"/>
          </w:divBdr>
        </w:div>
        <w:div w:id="1804500688">
          <w:marLeft w:val="979"/>
          <w:marRight w:val="0"/>
          <w:marTop w:val="65"/>
          <w:marBottom w:val="0"/>
          <w:divBdr>
            <w:top w:val="none" w:sz="0" w:space="0" w:color="auto"/>
            <w:left w:val="none" w:sz="0" w:space="0" w:color="auto"/>
            <w:bottom w:val="none" w:sz="0" w:space="0" w:color="auto"/>
            <w:right w:val="none" w:sz="0" w:space="0" w:color="auto"/>
          </w:divBdr>
        </w:div>
      </w:divsChild>
    </w:div>
    <w:div w:id="763960745">
      <w:bodyDiv w:val="1"/>
      <w:marLeft w:val="0"/>
      <w:marRight w:val="0"/>
      <w:marTop w:val="0"/>
      <w:marBottom w:val="0"/>
      <w:divBdr>
        <w:top w:val="none" w:sz="0" w:space="0" w:color="auto"/>
        <w:left w:val="none" w:sz="0" w:space="0" w:color="auto"/>
        <w:bottom w:val="none" w:sz="0" w:space="0" w:color="auto"/>
        <w:right w:val="none" w:sz="0" w:space="0" w:color="auto"/>
      </w:divBdr>
      <w:divsChild>
        <w:div w:id="1164205642">
          <w:marLeft w:val="576"/>
          <w:marRight w:val="0"/>
          <w:marTop w:val="80"/>
          <w:marBottom w:val="0"/>
          <w:divBdr>
            <w:top w:val="none" w:sz="0" w:space="0" w:color="auto"/>
            <w:left w:val="none" w:sz="0" w:space="0" w:color="auto"/>
            <w:bottom w:val="none" w:sz="0" w:space="0" w:color="auto"/>
            <w:right w:val="none" w:sz="0" w:space="0" w:color="auto"/>
          </w:divBdr>
        </w:div>
        <w:div w:id="2040888697">
          <w:marLeft w:val="979"/>
          <w:marRight w:val="0"/>
          <w:marTop w:val="65"/>
          <w:marBottom w:val="0"/>
          <w:divBdr>
            <w:top w:val="none" w:sz="0" w:space="0" w:color="auto"/>
            <w:left w:val="none" w:sz="0" w:space="0" w:color="auto"/>
            <w:bottom w:val="none" w:sz="0" w:space="0" w:color="auto"/>
            <w:right w:val="none" w:sz="0" w:space="0" w:color="auto"/>
          </w:divBdr>
        </w:div>
      </w:divsChild>
    </w:div>
    <w:div w:id="768963113">
      <w:bodyDiv w:val="1"/>
      <w:marLeft w:val="0"/>
      <w:marRight w:val="0"/>
      <w:marTop w:val="0"/>
      <w:marBottom w:val="0"/>
      <w:divBdr>
        <w:top w:val="none" w:sz="0" w:space="0" w:color="auto"/>
        <w:left w:val="none" w:sz="0" w:space="0" w:color="auto"/>
        <w:bottom w:val="none" w:sz="0" w:space="0" w:color="auto"/>
        <w:right w:val="none" w:sz="0" w:space="0" w:color="auto"/>
      </w:divBdr>
      <w:divsChild>
        <w:div w:id="1464690788">
          <w:marLeft w:val="734"/>
          <w:marRight w:val="0"/>
          <w:marTop w:val="134"/>
          <w:marBottom w:val="0"/>
          <w:divBdr>
            <w:top w:val="none" w:sz="0" w:space="0" w:color="auto"/>
            <w:left w:val="none" w:sz="0" w:space="0" w:color="auto"/>
            <w:bottom w:val="none" w:sz="0" w:space="0" w:color="auto"/>
            <w:right w:val="none" w:sz="0" w:space="0" w:color="auto"/>
          </w:divBdr>
        </w:div>
        <w:div w:id="2053382408">
          <w:marLeft w:val="1426"/>
          <w:marRight w:val="0"/>
          <w:marTop w:val="120"/>
          <w:marBottom w:val="0"/>
          <w:divBdr>
            <w:top w:val="none" w:sz="0" w:space="0" w:color="auto"/>
            <w:left w:val="none" w:sz="0" w:space="0" w:color="auto"/>
            <w:bottom w:val="none" w:sz="0" w:space="0" w:color="auto"/>
            <w:right w:val="none" w:sz="0" w:space="0" w:color="auto"/>
          </w:divBdr>
        </w:div>
        <w:div w:id="1869567900">
          <w:marLeft w:val="1426"/>
          <w:marRight w:val="0"/>
          <w:marTop w:val="120"/>
          <w:marBottom w:val="0"/>
          <w:divBdr>
            <w:top w:val="none" w:sz="0" w:space="0" w:color="auto"/>
            <w:left w:val="none" w:sz="0" w:space="0" w:color="auto"/>
            <w:bottom w:val="none" w:sz="0" w:space="0" w:color="auto"/>
            <w:right w:val="none" w:sz="0" w:space="0" w:color="auto"/>
          </w:divBdr>
        </w:div>
        <w:div w:id="436340303">
          <w:marLeft w:val="1426"/>
          <w:marRight w:val="0"/>
          <w:marTop w:val="120"/>
          <w:marBottom w:val="0"/>
          <w:divBdr>
            <w:top w:val="none" w:sz="0" w:space="0" w:color="auto"/>
            <w:left w:val="none" w:sz="0" w:space="0" w:color="auto"/>
            <w:bottom w:val="none" w:sz="0" w:space="0" w:color="auto"/>
            <w:right w:val="none" w:sz="0" w:space="0" w:color="auto"/>
          </w:divBdr>
        </w:div>
        <w:div w:id="539362818">
          <w:marLeft w:val="1426"/>
          <w:marRight w:val="0"/>
          <w:marTop w:val="120"/>
          <w:marBottom w:val="0"/>
          <w:divBdr>
            <w:top w:val="none" w:sz="0" w:space="0" w:color="auto"/>
            <w:left w:val="none" w:sz="0" w:space="0" w:color="auto"/>
            <w:bottom w:val="none" w:sz="0" w:space="0" w:color="auto"/>
            <w:right w:val="none" w:sz="0" w:space="0" w:color="auto"/>
          </w:divBdr>
        </w:div>
        <w:div w:id="1954510698">
          <w:marLeft w:val="1426"/>
          <w:marRight w:val="0"/>
          <w:marTop w:val="120"/>
          <w:marBottom w:val="0"/>
          <w:divBdr>
            <w:top w:val="none" w:sz="0" w:space="0" w:color="auto"/>
            <w:left w:val="none" w:sz="0" w:space="0" w:color="auto"/>
            <w:bottom w:val="none" w:sz="0" w:space="0" w:color="auto"/>
            <w:right w:val="none" w:sz="0" w:space="0" w:color="auto"/>
          </w:divBdr>
        </w:div>
        <w:div w:id="992948136">
          <w:marLeft w:val="1426"/>
          <w:marRight w:val="0"/>
          <w:marTop w:val="120"/>
          <w:marBottom w:val="0"/>
          <w:divBdr>
            <w:top w:val="none" w:sz="0" w:space="0" w:color="auto"/>
            <w:left w:val="none" w:sz="0" w:space="0" w:color="auto"/>
            <w:bottom w:val="none" w:sz="0" w:space="0" w:color="auto"/>
            <w:right w:val="none" w:sz="0" w:space="0" w:color="auto"/>
          </w:divBdr>
        </w:div>
        <w:div w:id="816141949">
          <w:marLeft w:val="2059"/>
          <w:marRight w:val="0"/>
          <w:marTop w:val="106"/>
          <w:marBottom w:val="0"/>
          <w:divBdr>
            <w:top w:val="none" w:sz="0" w:space="0" w:color="auto"/>
            <w:left w:val="none" w:sz="0" w:space="0" w:color="auto"/>
            <w:bottom w:val="none" w:sz="0" w:space="0" w:color="auto"/>
            <w:right w:val="none" w:sz="0" w:space="0" w:color="auto"/>
          </w:divBdr>
        </w:div>
      </w:divsChild>
    </w:div>
    <w:div w:id="776174113">
      <w:bodyDiv w:val="1"/>
      <w:marLeft w:val="0"/>
      <w:marRight w:val="0"/>
      <w:marTop w:val="0"/>
      <w:marBottom w:val="0"/>
      <w:divBdr>
        <w:top w:val="none" w:sz="0" w:space="0" w:color="auto"/>
        <w:left w:val="none" w:sz="0" w:space="0" w:color="auto"/>
        <w:bottom w:val="none" w:sz="0" w:space="0" w:color="auto"/>
        <w:right w:val="none" w:sz="0" w:space="0" w:color="auto"/>
      </w:divBdr>
      <w:divsChild>
        <w:div w:id="829489480">
          <w:marLeft w:val="547"/>
          <w:marRight w:val="0"/>
          <w:marTop w:val="400"/>
          <w:marBottom w:val="0"/>
          <w:divBdr>
            <w:top w:val="none" w:sz="0" w:space="0" w:color="auto"/>
            <w:left w:val="none" w:sz="0" w:space="0" w:color="auto"/>
            <w:bottom w:val="none" w:sz="0" w:space="0" w:color="auto"/>
            <w:right w:val="none" w:sz="0" w:space="0" w:color="auto"/>
          </w:divBdr>
        </w:div>
        <w:div w:id="361564533">
          <w:marLeft w:val="1080"/>
          <w:marRight w:val="0"/>
          <w:marTop w:val="120"/>
          <w:marBottom w:val="0"/>
          <w:divBdr>
            <w:top w:val="none" w:sz="0" w:space="0" w:color="auto"/>
            <w:left w:val="none" w:sz="0" w:space="0" w:color="auto"/>
            <w:bottom w:val="none" w:sz="0" w:space="0" w:color="auto"/>
            <w:right w:val="none" w:sz="0" w:space="0" w:color="auto"/>
          </w:divBdr>
        </w:div>
        <w:div w:id="2108843989">
          <w:marLeft w:val="1080"/>
          <w:marRight w:val="0"/>
          <w:marTop w:val="120"/>
          <w:marBottom w:val="0"/>
          <w:divBdr>
            <w:top w:val="none" w:sz="0" w:space="0" w:color="auto"/>
            <w:left w:val="none" w:sz="0" w:space="0" w:color="auto"/>
            <w:bottom w:val="none" w:sz="0" w:space="0" w:color="auto"/>
            <w:right w:val="none" w:sz="0" w:space="0" w:color="auto"/>
          </w:divBdr>
        </w:div>
        <w:div w:id="1014847770">
          <w:marLeft w:val="1080"/>
          <w:marRight w:val="0"/>
          <w:marTop w:val="120"/>
          <w:marBottom w:val="0"/>
          <w:divBdr>
            <w:top w:val="none" w:sz="0" w:space="0" w:color="auto"/>
            <w:left w:val="none" w:sz="0" w:space="0" w:color="auto"/>
            <w:bottom w:val="none" w:sz="0" w:space="0" w:color="auto"/>
            <w:right w:val="none" w:sz="0" w:space="0" w:color="auto"/>
          </w:divBdr>
        </w:div>
        <w:div w:id="1535147346">
          <w:marLeft w:val="1080"/>
          <w:marRight w:val="0"/>
          <w:marTop w:val="120"/>
          <w:marBottom w:val="0"/>
          <w:divBdr>
            <w:top w:val="none" w:sz="0" w:space="0" w:color="auto"/>
            <w:left w:val="none" w:sz="0" w:space="0" w:color="auto"/>
            <w:bottom w:val="none" w:sz="0" w:space="0" w:color="auto"/>
            <w:right w:val="none" w:sz="0" w:space="0" w:color="auto"/>
          </w:divBdr>
        </w:div>
        <w:div w:id="1011028671">
          <w:marLeft w:val="1080"/>
          <w:marRight w:val="0"/>
          <w:marTop w:val="120"/>
          <w:marBottom w:val="0"/>
          <w:divBdr>
            <w:top w:val="none" w:sz="0" w:space="0" w:color="auto"/>
            <w:left w:val="none" w:sz="0" w:space="0" w:color="auto"/>
            <w:bottom w:val="none" w:sz="0" w:space="0" w:color="auto"/>
            <w:right w:val="none" w:sz="0" w:space="0" w:color="auto"/>
          </w:divBdr>
        </w:div>
      </w:divsChild>
    </w:div>
    <w:div w:id="858130177">
      <w:bodyDiv w:val="1"/>
      <w:marLeft w:val="0"/>
      <w:marRight w:val="0"/>
      <w:marTop w:val="0"/>
      <w:marBottom w:val="0"/>
      <w:divBdr>
        <w:top w:val="none" w:sz="0" w:space="0" w:color="auto"/>
        <w:left w:val="none" w:sz="0" w:space="0" w:color="auto"/>
        <w:bottom w:val="none" w:sz="0" w:space="0" w:color="auto"/>
        <w:right w:val="none" w:sz="0" w:space="0" w:color="auto"/>
      </w:divBdr>
    </w:div>
    <w:div w:id="888420297">
      <w:bodyDiv w:val="1"/>
      <w:marLeft w:val="0"/>
      <w:marRight w:val="0"/>
      <w:marTop w:val="0"/>
      <w:marBottom w:val="0"/>
      <w:divBdr>
        <w:top w:val="none" w:sz="0" w:space="0" w:color="auto"/>
        <w:left w:val="none" w:sz="0" w:space="0" w:color="auto"/>
        <w:bottom w:val="none" w:sz="0" w:space="0" w:color="auto"/>
        <w:right w:val="none" w:sz="0" w:space="0" w:color="auto"/>
      </w:divBdr>
      <w:divsChild>
        <w:div w:id="535780893">
          <w:marLeft w:val="576"/>
          <w:marRight w:val="0"/>
          <w:marTop w:val="80"/>
          <w:marBottom w:val="0"/>
          <w:divBdr>
            <w:top w:val="none" w:sz="0" w:space="0" w:color="auto"/>
            <w:left w:val="none" w:sz="0" w:space="0" w:color="auto"/>
            <w:bottom w:val="none" w:sz="0" w:space="0" w:color="auto"/>
            <w:right w:val="none" w:sz="0" w:space="0" w:color="auto"/>
          </w:divBdr>
        </w:div>
      </w:divsChild>
    </w:div>
    <w:div w:id="918714479">
      <w:bodyDiv w:val="1"/>
      <w:marLeft w:val="0"/>
      <w:marRight w:val="0"/>
      <w:marTop w:val="0"/>
      <w:marBottom w:val="0"/>
      <w:divBdr>
        <w:top w:val="none" w:sz="0" w:space="0" w:color="auto"/>
        <w:left w:val="none" w:sz="0" w:space="0" w:color="auto"/>
        <w:bottom w:val="none" w:sz="0" w:space="0" w:color="auto"/>
        <w:right w:val="none" w:sz="0" w:space="0" w:color="auto"/>
      </w:divBdr>
      <w:divsChild>
        <w:div w:id="591013438">
          <w:marLeft w:val="576"/>
          <w:marRight w:val="0"/>
          <w:marTop w:val="80"/>
          <w:marBottom w:val="0"/>
          <w:divBdr>
            <w:top w:val="none" w:sz="0" w:space="0" w:color="auto"/>
            <w:left w:val="none" w:sz="0" w:space="0" w:color="auto"/>
            <w:bottom w:val="none" w:sz="0" w:space="0" w:color="auto"/>
            <w:right w:val="none" w:sz="0" w:space="0" w:color="auto"/>
          </w:divBdr>
        </w:div>
      </w:divsChild>
    </w:div>
    <w:div w:id="979455234">
      <w:bodyDiv w:val="1"/>
      <w:marLeft w:val="0"/>
      <w:marRight w:val="0"/>
      <w:marTop w:val="0"/>
      <w:marBottom w:val="0"/>
      <w:divBdr>
        <w:top w:val="none" w:sz="0" w:space="0" w:color="auto"/>
        <w:left w:val="none" w:sz="0" w:space="0" w:color="auto"/>
        <w:bottom w:val="none" w:sz="0" w:space="0" w:color="auto"/>
        <w:right w:val="none" w:sz="0" w:space="0" w:color="auto"/>
      </w:divBdr>
      <w:divsChild>
        <w:div w:id="1947226994">
          <w:marLeft w:val="576"/>
          <w:marRight w:val="0"/>
          <w:marTop w:val="80"/>
          <w:marBottom w:val="0"/>
          <w:divBdr>
            <w:top w:val="none" w:sz="0" w:space="0" w:color="auto"/>
            <w:left w:val="none" w:sz="0" w:space="0" w:color="auto"/>
            <w:bottom w:val="none" w:sz="0" w:space="0" w:color="auto"/>
            <w:right w:val="none" w:sz="0" w:space="0" w:color="auto"/>
          </w:divBdr>
        </w:div>
        <w:div w:id="697976164">
          <w:marLeft w:val="979"/>
          <w:marRight w:val="0"/>
          <w:marTop w:val="65"/>
          <w:marBottom w:val="0"/>
          <w:divBdr>
            <w:top w:val="none" w:sz="0" w:space="0" w:color="auto"/>
            <w:left w:val="none" w:sz="0" w:space="0" w:color="auto"/>
            <w:bottom w:val="none" w:sz="0" w:space="0" w:color="auto"/>
            <w:right w:val="none" w:sz="0" w:space="0" w:color="auto"/>
          </w:divBdr>
        </w:div>
      </w:divsChild>
    </w:div>
    <w:div w:id="984895961">
      <w:bodyDiv w:val="1"/>
      <w:marLeft w:val="0"/>
      <w:marRight w:val="0"/>
      <w:marTop w:val="0"/>
      <w:marBottom w:val="0"/>
      <w:divBdr>
        <w:top w:val="none" w:sz="0" w:space="0" w:color="auto"/>
        <w:left w:val="none" w:sz="0" w:space="0" w:color="auto"/>
        <w:bottom w:val="none" w:sz="0" w:space="0" w:color="auto"/>
        <w:right w:val="none" w:sz="0" w:space="0" w:color="auto"/>
      </w:divBdr>
      <w:divsChild>
        <w:div w:id="816385174">
          <w:marLeft w:val="1080"/>
          <w:marRight w:val="0"/>
          <w:marTop w:val="120"/>
          <w:marBottom w:val="0"/>
          <w:divBdr>
            <w:top w:val="none" w:sz="0" w:space="0" w:color="auto"/>
            <w:left w:val="none" w:sz="0" w:space="0" w:color="auto"/>
            <w:bottom w:val="none" w:sz="0" w:space="0" w:color="auto"/>
            <w:right w:val="none" w:sz="0" w:space="0" w:color="auto"/>
          </w:divBdr>
        </w:div>
        <w:div w:id="254751630">
          <w:marLeft w:val="1080"/>
          <w:marRight w:val="0"/>
          <w:marTop w:val="120"/>
          <w:marBottom w:val="0"/>
          <w:divBdr>
            <w:top w:val="none" w:sz="0" w:space="0" w:color="auto"/>
            <w:left w:val="none" w:sz="0" w:space="0" w:color="auto"/>
            <w:bottom w:val="none" w:sz="0" w:space="0" w:color="auto"/>
            <w:right w:val="none" w:sz="0" w:space="0" w:color="auto"/>
          </w:divBdr>
        </w:div>
        <w:div w:id="1199317624">
          <w:marLeft w:val="1080"/>
          <w:marRight w:val="0"/>
          <w:marTop w:val="120"/>
          <w:marBottom w:val="0"/>
          <w:divBdr>
            <w:top w:val="none" w:sz="0" w:space="0" w:color="auto"/>
            <w:left w:val="none" w:sz="0" w:space="0" w:color="auto"/>
            <w:bottom w:val="none" w:sz="0" w:space="0" w:color="auto"/>
            <w:right w:val="none" w:sz="0" w:space="0" w:color="auto"/>
          </w:divBdr>
        </w:div>
        <w:div w:id="1049761829">
          <w:marLeft w:val="1080"/>
          <w:marRight w:val="0"/>
          <w:marTop w:val="120"/>
          <w:marBottom w:val="0"/>
          <w:divBdr>
            <w:top w:val="none" w:sz="0" w:space="0" w:color="auto"/>
            <w:left w:val="none" w:sz="0" w:space="0" w:color="auto"/>
            <w:bottom w:val="none" w:sz="0" w:space="0" w:color="auto"/>
            <w:right w:val="none" w:sz="0" w:space="0" w:color="auto"/>
          </w:divBdr>
        </w:div>
        <w:div w:id="1630354401">
          <w:marLeft w:val="1080"/>
          <w:marRight w:val="0"/>
          <w:marTop w:val="120"/>
          <w:marBottom w:val="0"/>
          <w:divBdr>
            <w:top w:val="none" w:sz="0" w:space="0" w:color="auto"/>
            <w:left w:val="none" w:sz="0" w:space="0" w:color="auto"/>
            <w:bottom w:val="none" w:sz="0" w:space="0" w:color="auto"/>
            <w:right w:val="none" w:sz="0" w:space="0" w:color="auto"/>
          </w:divBdr>
        </w:div>
      </w:divsChild>
    </w:div>
    <w:div w:id="989945778">
      <w:bodyDiv w:val="1"/>
      <w:marLeft w:val="0"/>
      <w:marRight w:val="0"/>
      <w:marTop w:val="0"/>
      <w:marBottom w:val="0"/>
      <w:divBdr>
        <w:top w:val="none" w:sz="0" w:space="0" w:color="auto"/>
        <w:left w:val="none" w:sz="0" w:space="0" w:color="auto"/>
        <w:bottom w:val="none" w:sz="0" w:space="0" w:color="auto"/>
        <w:right w:val="none" w:sz="0" w:space="0" w:color="auto"/>
      </w:divBdr>
      <w:divsChild>
        <w:div w:id="89549606">
          <w:marLeft w:val="547"/>
          <w:marRight w:val="0"/>
          <w:marTop w:val="134"/>
          <w:marBottom w:val="0"/>
          <w:divBdr>
            <w:top w:val="none" w:sz="0" w:space="0" w:color="auto"/>
            <w:left w:val="none" w:sz="0" w:space="0" w:color="auto"/>
            <w:bottom w:val="none" w:sz="0" w:space="0" w:color="auto"/>
            <w:right w:val="none" w:sz="0" w:space="0" w:color="auto"/>
          </w:divBdr>
        </w:div>
        <w:div w:id="1657490258">
          <w:marLeft w:val="1166"/>
          <w:marRight w:val="0"/>
          <w:marTop w:val="115"/>
          <w:marBottom w:val="0"/>
          <w:divBdr>
            <w:top w:val="none" w:sz="0" w:space="0" w:color="auto"/>
            <w:left w:val="none" w:sz="0" w:space="0" w:color="auto"/>
            <w:bottom w:val="none" w:sz="0" w:space="0" w:color="auto"/>
            <w:right w:val="none" w:sz="0" w:space="0" w:color="auto"/>
          </w:divBdr>
        </w:div>
        <w:div w:id="338166038">
          <w:marLeft w:val="547"/>
          <w:marRight w:val="0"/>
          <w:marTop w:val="134"/>
          <w:marBottom w:val="0"/>
          <w:divBdr>
            <w:top w:val="none" w:sz="0" w:space="0" w:color="auto"/>
            <w:left w:val="none" w:sz="0" w:space="0" w:color="auto"/>
            <w:bottom w:val="none" w:sz="0" w:space="0" w:color="auto"/>
            <w:right w:val="none" w:sz="0" w:space="0" w:color="auto"/>
          </w:divBdr>
        </w:div>
        <w:div w:id="967735329">
          <w:marLeft w:val="547"/>
          <w:marRight w:val="0"/>
          <w:marTop w:val="134"/>
          <w:marBottom w:val="0"/>
          <w:divBdr>
            <w:top w:val="none" w:sz="0" w:space="0" w:color="auto"/>
            <w:left w:val="none" w:sz="0" w:space="0" w:color="auto"/>
            <w:bottom w:val="none" w:sz="0" w:space="0" w:color="auto"/>
            <w:right w:val="none" w:sz="0" w:space="0" w:color="auto"/>
          </w:divBdr>
        </w:div>
      </w:divsChild>
    </w:div>
    <w:div w:id="1006901173">
      <w:bodyDiv w:val="1"/>
      <w:marLeft w:val="0"/>
      <w:marRight w:val="0"/>
      <w:marTop w:val="0"/>
      <w:marBottom w:val="0"/>
      <w:divBdr>
        <w:top w:val="none" w:sz="0" w:space="0" w:color="auto"/>
        <w:left w:val="none" w:sz="0" w:space="0" w:color="auto"/>
        <w:bottom w:val="none" w:sz="0" w:space="0" w:color="auto"/>
        <w:right w:val="none" w:sz="0" w:space="0" w:color="auto"/>
      </w:divBdr>
      <w:divsChild>
        <w:div w:id="1855265986">
          <w:marLeft w:val="576"/>
          <w:marRight w:val="0"/>
          <w:marTop w:val="80"/>
          <w:marBottom w:val="0"/>
          <w:divBdr>
            <w:top w:val="none" w:sz="0" w:space="0" w:color="auto"/>
            <w:left w:val="none" w:sz="0" w:space="0" w:color="auto"/>
            <w:bottom w:val="none" w:sz="0" w:space="0" w:color="auto"/>
            <w:right w:val="none" w:sz="0" w:space="0" w:color="auto"/>
          </w:divBdr>
        </w:div>
      </w:divsChild>
    </w:div>
    <w:div w:id="1037508274">
      <w:bodyDiv w:val="1"/>
      <w:marLeft w:val="0"/>
      <w:marRight w:val="0"/>
      <w:marTop w:val="0"/>
      <w:marBottom w:val="0"/>
      <w:divBdr>
        <w:top w:val="none" w:sz="0" w:space="0" w:color="auto"/>
        <w:left w:val="none" w:sz="0" w:space="0" w:color="auto"/>
        <w:bottom w:val="none" w:sz="0" w:space="0" w:color="auto"/>
        <w:right w:val="none" w:sz="0" w:space="0" w:color="auto"/>
      </w:divBdr>
      <w:divsChild>
        <w:div w:id="545070297">
          <w:marLeft w:val="576"/>
          <w:marRight w:val="0"/>
          <w:marTop w:val="80"/>
          <w:marBottom w:val="0"/>
          <w:divBdr>
            <w:top w:val="none" w:sz="0" w:space="0" w:color="auto"/>
            <w:left w:val="none" w:sz="0" w:space="0" w:color="auto"/>
            <w:bottom w:val="none" w:sz="0" w:space="0" w:color="auto"/>
            <w:right w:val="none" w:sz="0" w:space="0" w:color="auto"/>
          </w:divBdr>
        </w:div>
        <w:div w:id="1833837621">
          <w:marLeft w:val="979"/>
          <w:marRight w:val="0"/>
          <w:marTop w:val="65"/>
          <w:marBottom w:val="0"/>
          <w:divBdr>
            <w:top w:val="none" w:sz="0" w:space="0" w:color="auto"/>
            <w:left w:val="none" w:sz="0" w:space="0" w:color="auto"/>
            <w:bottom w:val="none" w:sz="0" w:space="0" w:color="auto"/>
            <w:right w:val="none" w:sz="0" w:space="0" w:color="auto"/>
          </w:divBdr>
        </w:div>
        <w:div w:id="1864785867">
          <w:marLeft w:val="979"/>
          <w:marRight w:val="0"/>
          <w:marTop w:val="65"/>
          <w:marBottom w:val="0"/>
          <w:divBdr>
            <w:top w:val="none" w:sz="0" w:space="0" w:color="auto"/>
            <w:left w:val="none" w:sz="0" w:space="0" w:color="auto"/>
            <w:bottom w:val="none" w:sz="0" w:space="0" w:color="auto"/>
            <w:right w:val="none" w:sz="0" w:space="0" w:color="auto"/>
          </w:divBdr>
        </w:div>
        <w:div w:id="209191327">
          <w:marLeft w:val="979"/>
          <w:marRight w:val="0"/>
          <w:marTop w:val="65"/>
          <w:marBottom w:val="0"/>
          <w:divBdr>
            <w:top w:val="none" w:sz="0" w:space="0" w:color="auto"/>
            <w:left w:val="none" w:sz="0" w:space="0" w:color="auto"/>
            <w:bottom w:val="none" w:sz="0" w:space="0" w:color="auto"/>
            <w:right w:val="none" w:sz="0" w:space="0" w:color="auto"/>
          </w:divBdr>
        </w:div>
      </w:divsChild>
    </w:div>
    <w:div w:id="1049261850">
      <w:bodyDiv w:val="1"/>
      <w:marLeft w:val="0"/>
      <w:marRight w:val="0"/>
      <w:marTop w:val="0"/>
      <w:marBottom w:val="0"/>
      <w:divBdr>
        <w:top w:val="none" w:sz="0" w:space="0" w:color="auto"/>
        <w:left w:val="none" w:sz="0" w:space="0" w:color="auto"/>
        <w:bottom w:val="none" w:sz="0" w:space="0" w:color="auto"/>
        <w:right w:val="none" w:sz="0" w:space="0" w:color="auto"/>
      </w:divBdr>
    </w:div>
    <w:div w:id="1073238542">
      <w:bodyDiv w:val="1"/>
      <w:marLeft w:val="0"/>
      <w:marRight w:val="0"/>
      <w:marTop w:val="0"/>
      <w:marBottom w:val="0"/>
      <w:divBdr>
        <w:top w:val="none" w:sz="0" w:space="0" w:color="auto"/>
        <w:left w:val="none" w:sz="0" w:space="0" w:color="auto"/>
        <w:bottom w:val="none" w:sz="0" w:space="0" w:color="auto"/>
        <w:right w:val="none" w:sz="0" w:space="0" w:color="auto"/>
      </w:divBdr>
      <w:divsChild>
        <w:div w:id="1981111027">
          <w:marLeft w:val="576"/>
          <w:marRight w:val="0"/>
          <w:marTop w:val="80"/>
          <w:marBottom w:val="0"/>
          <w:divBdr>
            <w:top w:val="none" w:sz="0" w:space="0" w:color="auto"/>
            <w:left w:val="none" w:sz="0" w:space="0" w:color="auto"/>
            <w:bottom w:val="none" w:sz="0" w:space="0" w:color="auto"/>
            <w:right w:val="none" w:sz="0" w:space="0" w:color="auto"/>
          </w:divBdr>
        </w:div>
      </w:divsChild>
    </w:div>
    <w:div w:id="1079713820">
      <w:bodyDiv w:val="1"/>
      <w:marLeft w:val="0"/>
      <w:marRight w:val="0"/>
      <w:marTop w:val="0"/>
      <w:marBottom w:val="0"/>
      <w:divBdr>
        <w:top w:val="none" w:sz="0" w:space="0" w:color="auto"/>
        <w:left w:val="none" w:sz="0" w:space="0" w:color="auto"/>
        <w:bottom w:val="none" w:sz="0" w:space="0" w:color="auto"/>
        <w:right w:val="none" w:sz="0" w:space="0" w:color="auto"/>
      </w:divBdr>
      <w:divsChild>
        <w:div w:id="1144200026">
          <w:marLeft w:val="1008"/>
          <w:marRight w:val="0"/>
          <w:marTop w:val="80"/>
          <w:marBottom w:val="0"/>
          <w:divBdr>
            <w:top w:val="none" w:sz="0" w:space="0" w:color="auto"/>
            <w:left w:val="none" w:sz="0" w:space="0" w:color="auto"/>
            <w:bottom w:val="none" w:sz="0" w:space="0" w:color="auto"/>
            <w:right w:val="none" w:sz="0" w:space="0" w:color="auto"/>
          </w:divBdr>
        </w:div>
        <w:div w:id="1573655642">
          <w:marLeft w:val="1008"/>
          <w:marRight w:val="0"/>
          <w:marTop w:val="80"/>
          <w:marBottom w:val="0"/>
          <w:divBdr>
            <w:top w:val="none" w:sz="0" w:space="0" w:color="auto"/>
            <w:left w:val="none" w:sz="0" w:space="0" w:color="auto"/>
            <w:bottom w:val="none" w:sz="0" w:space="0" w:color="auto"/>
            <w:right w:val="none" w:sz="0" w:space="0" w:color="auto"/>
          </w:divBdr>
        </w:div>
        <w:div w:id="1900898266">
          <w:marLeft w:val="1008"/>
          <w:marRight w:val="0"/>
          <w:marTop w:val="80"/>
          <w:marBottom w:val="0"/>
          <w:divBdr>
            <w:top w:val="none" w:sz="0" w:space="0" w:color="auto"/>
            <w:left w:val="none" w:sz="0" w:space="0" w:color="auto"/>
            <w:bottom w:val="none" w:sz="0" w:space="0" w:color="auto"/>
            <w:right w:val="none" w:sz="0" w:space="0" w:color="auto"/>
          </w:divBdr>
        </w:div>
        <w:div w:id="1540892810">
          <w:marLeft w:val="1008"/>
          <w:marRight w:val="0"/>
          <w:marTop w:val="80"/>
          <w:marBottom w:val="0"/>
          <w:divBdr>
            <w:top w:val="none" w:sz="0" w:space="0" w:color="auto"/>
            <w:left w:val="none" w:sz="0" w:space="0" w:color="auto"/>
            <w:bottom w:val="none" w:sz="0" w:space="0" w:color="auto"/>
            <w:right w:val="none" w:sz="0" w:space="0" w:color="auto"/>
          </w:divBdr>
        </w:div>
      </w:divsChild>
    </w:div>
    <w:div w:id="1096172822">
      <w:bodyDiv w:val="1"/>
      <w:marLeft w:val="0"/>
      <w:marRight w:val="0"/>
      <w:marTop w:val="0"/>
      <w:marBottom w:val="0"/>
      <w:divBdr>
        <w:top w:val="none" w:sz="0" w:space="0" w:color="auto"/>
        <w:left w:val="none" w:sz="0" w:space="0" w:color="auto"/>
        <w:bottom w:val="none" w:sz="0" w:space="0" w:color="auto"/>
        <w:right w:val="none" w:sz="0" w:space="0" w:color="auto"/>
      </w:divBdr>
      <w:divsChild>
        <w:div w:id="1548419901">
          <w:marLeft w:val="576"/>
          <w:marRight w:val="0"/>
          <w:marTop w:val="80"/>
          <w:marBottom w:val="0"/>
          <w:divBdr>
            <w:top w:val="none" w:sz="0" w:space="0" w:color="auto"/>
            <w:left w:val="none" w:sz="0" w:space="0" w:color="auto"/>
            <w:bottom w:val="none" w:sz="0" w:space="0" w:color="auto"/>
            <w:right w:val="none" w:sz="0" w:space="0" w:color="auto"/>
          </w:divBdr>
        </w:div>
      </w:divsChild>
    </w:div>
    <w:div w:id="1116218641">
      <w:bodyDiv w:val="1"/>
      <w:marLeft w:val="0"/>
      <w:marRight w:val="0"/>
      <w:marTop w:val="0"/>
      <w:marBottom w:val="0"/>
      <w:divBdr>
        <w:top w:val="none" w:sz="0" w:space="0" w:color="auto"/>
        <w:left w:val="none" w:sz="0" w:space="0" w:color="auto"/>
        <w:bottom w:val="none" w:sz="0" w:space="0" w:color="auto"/>
        <w:right w:val="none" w:sz="0" w:space="0" w:color="auto"/>
      </w:divBdr>
      <w:divsChild>
        <w:div w:id="494339015">
          <w:marLeft w:val="734"/>
          <w:marRight w:val="0"/>
          <w:marTop w:val="173"/>
          <w:marBottom w:val="0"/>
          <w:divBdr>
            <w:top w:val="none" w:sz="0" w:space="0" w:color="auto"/>
            <w:left w:val="none" w:sz="0" w:space="0" w:color="auto"/>
            <w:bottom w:val="none" w:sz="0" w:space="0" w:color="auto"/>
            <w:right w:val="none" w:sz="0" w:space="0" w:color="auto"/>
          </w:divBdr>
        </w:div>
        <w:div w:id="1213268548">
          <w:marLeft w:val="1426"/>
          <w:marRight w:val="0"/>
          <w:marTop w:val="154"/>
          <w:marBottom w:val="0"/>
          <w:divBdr>
            <w:top w:val="none" w:sz="0" w:space="0" w:color="auto"/>
            <w:left w:val="none" w:sz="0" w:space="0" w:color="auto"/>
            <w:bottom w:val="none" w:sz="0" w:space="0" w:color="auto"/>
            <w:right w:val="none" w:sz="0" w:space="0" w:color="auto"/>
          </w:divBdr>
        </w:div>
        <w:div w:id="549002597">
          <w:marLeft w:val="1426"/>
          <w:marRight w:val="0"/>
          <w:marTop w:val="154"/>
          <w:marBottom w:val="0"/>
          <w:divBdr>
            <w:top w:val="none" w:sz="0" w:space="0" w:color="auto"/>
            <w:left w:val="none" w:sz="0" w:space="0" w:color="auto"/>
            <w:bottom w:val="none" w:sz="0" w:space="0" w:color="auto"/>
            <w:right w:val="none" w:sz="0" w:space="0" w:color="auto"/>
          </w:divBdr>
        </w:div>
        <w:div w:id="1656715875">
          <w:marLeft w:val="1426"/>
          <w:marRight w:val="0"/>
          <w:marTop w:val="154"/>
          <w:marBottom w:val="0"/>
          <w:divBdr>
            <w:top w:val="none" w:sz="0" w:space="0" w:color="auto"/>
            <w:left w:val="none" w:sz="0" w:space="0" w:color="auto"/>
            <w:bottom w:val="none" w:sz="0" w:space="0" w:color="auto"/>
            <w:right w:val="none" w:sz="0" w:space="0" w:color="auto"/>
          </w:divBdr>
        </w:div>
      </w:divsChild>
    </w:div>
    <w:div w:id="1172449925">
      <w:bodyDiv w:val="1"/>
      <w:marLeft w:val="0"/>
      <w:marRight w:val="0"/>
      <w:marTop w:val="0"/>
      <w:marBottom w:val="0"/>
      <w:divBdr>
        <w:top w:val="none" w:sz="0" w:space="0" w:color="auto"/>
        <w:left w:val="none" w:sz="0" w:space="0" w:color="auto"/>
        <w:bottom w:val="none" w:sz="0" w:space="0" w:color="auto"/>
        <w:right w:val="none" w:sz="0" w:space="0" w:color="auto"/>
      </w:divBdr>
      <w:divsChild>
        <w:div w:id="695351872">
          <w:marLeft w:val="576"/>
          <w:marRight w:val="0"/>
          <w:marTop w:val="80"/>
          <w:marBottom w:val="0"/>
          <w:divBdr>
            <w:top w:val="none" w:sz="0" w:space="0" w:color="auto"/>
            <w:left w:val="none" w:sz="0" w:space="0" w:color="auto"/>
            <w:bottom w:val="none" w:sz="0" w:space="0" w:color="auto"/>
            <w:right w:val="none" w:sz="0" w:space="0" w:color="auto"/>
          </w:divBdr>
        </w:div>
      </w:divsChild>
    </w:div>
    <w:div w:id="1183937012">
      <w:bodyDiv w:val="1"/>
      <w:marLeft w:val="0"/>
      <w:marRight w:val="0"/>
      <w:marTop w:val="0"/>
      <w:marBottom w:val="0"/>
      <w:divBdr>
        <w:top w:val="none" w:sz="0" w:space="0" w:color="auto"/>
        <w:left w:val="none" w:sz="0" w:space="0" w:color="auto"/>
        <w:bottom w:val="none" w:sz="0" w:space="0" w:color="auto"/>
        <w:right w:val="none" w:sz="0" w:space="0" w:color="auto"/>
      </w:divBdr>
      <w:divsChild>
        <w:div w:id="822114351">
          <w:marLeft w:val="734"/>
          <w:marRight w:val="0"/>
          <w:marTop w:val="115"/>
          <w:marBottom w:val="0"/>
          <w:divBdr>
            <w:top w:val="none" w:sz="0" w:space="0" w:color="auto"/>
            <w:left w:val="none" w:sz="0" w:space="0" w:color="auto"/>
            <w:bottom w:val="none" w:sz="0" w:space="0" w:color="auto"/>
            <w:right w:val="none" w:sz="0" w:space="0" w:color="auto"/>
          </w:divBdr>
        </w:div>
        <w:div w:id="1149204606">
          <w:marLeft w:val="734"/>
          <w:marRight w:val="0"/>
          <w:marTop w:val="115"/>
          <w:marBottom w:val="0"/>
          <w:divBdr>
            <w:top w:val="none" w:sz="0" w:space="0" w:color="auto"/>
            <w:left w:val="none" w:sz="0" w:space="0" w:color="auto"/>
            <w:bottom w:val="none" w:sz="0" w:space="0" w:color="auto"/>
            <w:right w:val="none" w:sz="0" w:space="0" w:color="auto"/>
          </w:divBdr>
        </w:div>
        <w:div w:id="1182738451">
          <w:marLeft w:val="734"/>
          <w:marRight w:val="0"/>
          <w:marTop w:val="115"/>
          <w:marBottom w:val="0"/>
          <w:divBdr>
            <w:top w:val="none" w:sz="0" w:space="0" w:color="auto"/>
            <w:left w:val="none" w:sz="0" w:space="0" w:color="auto"/>
            <w:bottom w:val="none" w:sz="0" w:space="0" w:color="auto"/>
            <w:right w:val="none" w:sz="0" w:space="0" w:color="auto"/>
          </w:divBdr>
        </w:div>
        <w:div w:id="433016643">
          <w:marLeft w:val="734"/>
          <w:marRight w:val="0"/>
          <w:marTop w:val="115"/>
          <w:marBottom w:val="0"/>
          <w:divBdr>
            <w:top w:val="none" w:sz="0" w:space="0" w:color="auto"/>
            <w:left w:val="none" w:sz="0" w:space="0" w:color="auto"/>
            <w:bottom w:val="none" w:sz="0" w:space="0" w:color="auto"/>
            <w:right w:val="none" w:sz="0" w:space="0" w:color="auto"/>
          </w:divBdr>
        </w:div>
        <w:div w:id="1188327003">
          <w:marLeft w:val="734"/>
          <w:marRight w:val="0"/>
          <w:marTop w:val="115"/>
          <w:marBottom w:val="0"/>
          <w:divBdr>
            <w:top w:val="none" w:sz="0" w:space="0" w:color="auto"/>
            <w:left w:val="none" w:sz="0" w:space="0" w:color="auto"/>
            <w:bottom w:val="none" w:sz="0" w:space="0" w:color="auto"/>
            <w:right w:val="none" w:sz="0" w:space="0" w:color="auto"/>
          </w:divBdr>
        </w:div>
      </w:divsChild>
    </w:div>
    <w:div w:id="1196697559">
      <w:bodyDiv w:val="1"/>
      <w:marLeft w:val="0"/>
      <w:marRight w:val="0"/>
      <w:marTop w:val="0"/>
      <w:marBottom w:val="0"/>
      <w:divBdr>
        <w:top w:val="none" w:sz="0" w:space="0" w:color="auto"/>
        <w:left w:val="none" w:sz="0" w:space="0" w:color="auto"/>
        <w:bottom w:val="none" w:sz="0" w:space="0" w:color="auto"/>
        <w:right w:val="none" w:sz="0" w:space="0" w:color="auto"/>
      </w:divBdr>
      <w:divsChild>
        <w:div w:id="1104153766">
          <w:marLeft w:val="576"/>
          <w:marRight w:val="0"/>
          <w:marTop w:val="80"/>
          <w:marBottom w:val="0"/>
          <w:divBdr>
            <w:top w:val="none" w:sz="0" w:space="0" w:color="auto"/>
            <w:left w:val="none" w:sz="0" w:space="0" w:color="auto"/>
            <w:bottom w:val="none" w:sz="0" w:space="0" w:color="auto"/>
            <w:right w:val="none" w:sz="0" w:space="0" w:color="auto"/>
          </w:divBdr>
        </w:div>
      </w:divsChild>
    </w:div>
    <w:div w:id="1197742478">
      <w:bodyDiv w:val="1"/>
      <w:marLeft w:val="0"/>
      <w:marRight w:val="0"/>
      <w:marTop w:val="0"/>
      <w:marBottom w:val="0"/>
      <w:divBdr>
        <w:top w:val="none" w:sz="0" w:space="0" w:color="auto"/>
        <w:left w:val="none" w:sz="0" w:space="0" w:color="auto"/>
        <w:bottom w:val="none" w:sz="0" w:space="0" w:color="auto"/>
        <w:right w:val="none" w:sz="0" w:space="0" w:color="auto"/>
      </w:divBdr>
      <w:divsChild>
        <w:div w:id="880828658">
          <w:marLeft w:val="576"/>
          <w:marRight w:val="0"/>
          <w:marTop w:val="80"/>
          <w:marBottom w:val="0"/>
          <w:divBdr>
            <w:top w:val="none" w:sz="0" w:space="0" w:color="auto"/>
            <w:left w:val="none" w:sz="0" w:space="0" w:color="auto"/>
            <w:bottom w:val="none" w:sz="0" w:space="0" w:color="auto"/>
            <w:right w:val="none" w:sz="0" w:space="0" w:color="auto"/>
          </w:divBdr>
        </w:div>
      </w:divsChild>
    </w:div>
    <w:div w:id="1224217793">
      <w:bodyDiv w:val="1"/>
      <w:marLeft w:val="0"/>
      <w:marRight w:val="0"/>
      <w:marTop w:val="0"/>
      <w:marBottom w:val="0"/>
      <w:divBdr>
        <w:top w:val="none" w:sz="0" w:space="0" w:color="auto"/>
        <w:left w:val="none" w:sz="0" w:space="0" w:color="auto"/>
        <w:bottom w:val="none" w:sz="0" w:space="0" w:color="auto"/>
        <w:right w:val="none" w:sz="0" w:space="0" w:color="auto"/>
      </w:divBdr>
      <w:divsChild>
        <w:div w:id="1770349473">
          <w:marLeft w:val="547"/>
          <w:marRight w:val="0"/>
          <w:marTop w:val="134"/>
          <w:marBottom w:val="0"/>
          <w:divBdr>
            <w:top w:val="none" w:sz="0" w:space="0" w:color="auto"/>
            <w:left w:val="none" w:sz="0" w:space="0" w:color="auto"/>
            <w:bottom w:val="none" w:sz="0" w:space="0" w:color="auto"/>
            <w:right w:val="none" w:sz="0" w:space="0" w:color="auto"/>
          </w:divBdr>
        </w:div>
      </w:divsChild>
    </w:div>
    <w:div w:id="1231649008">
      <w:bodyDiv w:val="1"/>
      <w:marLeft w:val="0"/>
      <w:marRight w:val="0"/>
      <w:marTop w:val="0"/>
      <w:marBottom w:val="0"/>
      <w:divBdr>
        <w:top w:val="none" w:sz="0" w:space="0" w:color="auto"/>
        <w:left w:val="none" w:sz="0" w:space="0" w:color="auto"/>
        <w:bottom w:val="none" w:sz="0" w:space="0" w:color="auto"/>
        <w:right w:val="none" w:sz="0" w:space="0" w:color="auto"/>
      </w:divBdr>
      <w:divsChild>
        <w:div w:id="1956053891">
          <w:marLeft w:val="1008"/>
          <w:marRight w:val="0"/>
          <w:marTop w:val="80"/>
          <w:marBottom w:val="0"/>
          <w:divBdr>
            <w:top w:val="none" w:sz="0" w:space="0" w:color="auto"/>
            <w:left w:val="none" w:sz="0" w:space="0" w:color="auto"/>
            <w:bottom w:val="none" w:sz="0" w:space="0" w:color="auto"/>
            <w:right w:val="none" w:sz="0" w:space="0" w:color="auto"/>
          </w:divBdr>
        </w:div>
        <w:div w:id="1321814243">
          <w:marLeft w:val="1440"/>
          <w:marRight w:val="0"/>
          <w:marTop w:val="65"/>
          <w:marBottom w:val="0"/>
          <w:divBdr>
            <w:top w:val="none" w:sz="0" w:space="0" w:color="auto"/>
            <w:left w:val="none" w:sz="0" w:space="0" w:color="auto"/>
            <w:bottom w:val="none" w:sz="0" w:space="0" w:color="auto"/>
            <w:right w:val="none" w:sz="0" w:space="0" w:color="auto"/>
          </w:divBdr>
        </w:div>
        <w:div w:id="1092554888">
          <w:marLeft w:val="1440"/>
          <w:marRight w:val="0"/>
          <w:marTop w:val="65"/>
          <w:marBottom w:val="0"/>
          <w:divBdr>
            <w:top w:val="none" w:sz="0" w:space="0" w:color="auto"/>
            <w:left w:val="none" w:sz="0" w:space="0" w:color="auto"/>
            <w:bottom w:val="none" w:sz="0" w:space="0" w:color="auto"/>
            <w:right w:val="none" w:sz="0" w:space="0" w:color="auto"/>
          </w:divBdr>
        </w:div>
      </w:divsChild>
    </w:div>
    <w:div w:id="1241333777">
      <w:bodyDiv w:val="1"/>
      <w:marLeft w:val="0"/>
      <w:marRight w:val="0"/>
      <w:marTop w:val="0"/>
      <w:marBottom w:val="0"/>
      <w:divBdr>
        <w:top w:val="none" w:sz="0" w:space="0" w:color="auto"/>
        <w:left w:val="none" w:sz="0" w:space="0" w:color="auto"/>
        <w:bottom w:val="none" w:sz="0" w:space="0" w:color="auto"/>
        <w:right w:val="none" w:sz="0" w:space="0" w:color="auto"/>
      </w:divBdr>
      <w:divsChild>
        <w:div w:id="1352755469">
          <w:marLeft w:val="576"/>
          <w:marRight w:val="0"/>
          <w:marTop w:val="80"/>
          <w:marBottom w:val="0"/>
          <w:divBdr>
            <w:top w:val="none" w:sz="0" w:space="0" w:color="auto"/>
            <w:left w:val="none" w:sz="0" w:space="0" w:color="auto"/>
            <w:bottom w:val="none" w:sz="0" w:space="0" w:color="auto"/>
            <w:right w:val="none" w:sz="0" w:space="0" w:color="auto"/>
          </w:divBdr>
        </w:div>
        <w:div w:id="178737127">
          <w:marLeft w:val="979"/>
          <w:marRight w:val="0"/>
          <w:marTop w:val="65"/>
          <w:marBottom w:val="0"/>
          <w:divBdr>
            <w:top w:val="none" w:sz="0" w:space="0" w:color="auto"/>
            <w:left w:val="none" w:sz="0" w:space="0" w:color="auto"/>
            <w:bottom w:val="none" w:sz="0" w:space="0" w:color="auto"/>
            <w:right w:val="none" w:sz="0" w:space="0" w:color="auto"/>
          </w:divBdr>
        </w:div>
        <w:div w:id="1452044742">
          <w:marLeft w:val="979"/>
          <w:marRight w:val="0"/>
          <w:marTop w:val="65"/>
          <w:marBottom w:val="0"/>
          <w:divBdr>
            <w:top w:val="none" w:sz="0" w:space="0" w:color="auto"/>
            <w:left w:val="none" w:sz="0" w:space="0" w:color="auto"/>
            <w:bottom w:val="none" w:sz="0" w:space="0" w:color="auto"/>
            <w:right w:val="none" w:sz="0" w:space="0" w:color="auto"/>
          </w:divBdr>
        </w:div>
        <w:div w:id="2132628971">
          <w:marLeft w:val="979"/>
          <w:marRight w:val="0"/>
          <w:marTop w:val="65"/>
          <w:marBottom w:val="0"/>
          <w:divBdr>
            <w:top w:val="none" w:sz="0" w:space="0" w:color="auto"/>
            <w:left w:val="none" w:sz="0" w:space="0" w:color="auto"/>
            <w:bottom w:val="none" w:sz="0" w:space="0" w:color="auto"/>
            <w:right w:val="none" w:sz="0" w:space="0" w:color="auto"/>
          </w:divBdr>
        </w:div>
      </w:divsChild>
    </w:div>
    <w:div w:id="1247150517">
      <w:bodyDiv w:val="1"/>
      <w:marLeft w:val="0"/>
      <w:marRight w:val="0"/>
      <w:marTop w:val="0"/>
      <w:marBottom w:val="0"/>
      <w:divBdr>
        <w:top w:val="none" w:sz="0" w:space="0" w:color="auto"/>
        <w:left w:val="none" w:sz="0" w:space="0" w:color="auto"/>
        <w:bottom w:val="none" w:sz="0" w:space="0" w:color="auto"/>
        <w:right w:val="none" w:sz="0" w:space="0" w:color="auto"/>
      </w:divBdr>
    </w:div>
    <w:div w:id="1247497206">
      <w:bodyDiv w:val="1"/>
      <w:marLeft w:val="0"/>
      <w:marRight w:val="0"/>
      <w:marTop w:val="0"/>
      <w:marBottom w:val="0"/>
      <w:divBdr>
        <w:top w:val="none" w:sz="0" w:space="0" w:color="auto"/>
        <w:left w:val="none" w:sz="0" w:space="0" w:color="auto"/>
        <w:bottom w:val="none" w:sz="0" w:space="0" w:color="auto"/>
        <w:right w:val="none" w:sz="0" w:space="0" w:color="auto"/>
      </w:divBdr>
      <w:divsChild>
        <w:div w:id="740180915">
          <w:marLeft w:val="576"/>
          <w:marRight w:val="0"/>
          <w:marTop w:val="80"/>
          <w:marBottom w:val="0"/>
          <w:divBdr>
            <w:top w:val="none" w:sz="0" w:space="0" w:color="auto"/>
            <w:left w:val="none" w:sz="0" w:space="0" w:color="auto"/>
            <w:bottom w:val="none" w:sz="0" w:space="0" w:color="auto"/>
            <w:right w:val="none" w:sz="0" w:space="0" w:color="auto"/>
          </w:divBdr>
        </w:div>
      </w:divsChild>
    </w:div>
    <w:div w:id="1264457532">
      <w:bodyDiv w:val="1"/>
      <w:marLeft w:val="0"/>
      <w:marRight w:val="0"/>
      <w:marTop w:val="0"/>
      <w:marBottom w:val="0"/>
      <w:divBdr>
        <w:top w:val="none" w:sz="0" w:space="0" w:color="auto"/>
        <w:left w:val="none" w:sz="0" w:space="0" w:color="auto"/>
        <w:bottom w:val="none" w:sz="0" w:space="0" w:color="auto"/>
        <w:right w:val="none" w:sz="0" w:space="0" w:color="auto"/>
      </w:divBdr>
      <w:divsChild>
        <w:div w:id="1358853290">
          <w:marLeft w:val="576"/>
          <w:marRight w:val="0"/>
          <w:marTop w:val="80"/>
          <w:marBottom w:val="0"/>
          <w:divBdr>
            <w:top w:val="none" w:sz="0" w:space="0" w:color="auto"/>
            <w:left w:val="none" w:sz="0" w:space="0" w:color="auto"/>
            <w:bottom w:val="none" w:sz="0" w:space="0" w:color="auto"/>
            <w:right w:val="none" w:sz="0" w:space="0" w:color="auto"/>
          </w:divBdr>
        </w:div>
      </w:divsChild>
    </w:div>
    <w:div w:id="1282418259">
      <w:bodyDiv w:val="1"/>
      <w:marLeft w:val="0"/>
      <w:marRight w:val="0"/>
      <w:marTop w:val="0"/>
      <w:marBottom w:val="0"/>
      <w:divBdr>
        <w:top w:val="none" w:sz="0" w:space="0" w:color="auto"/>
        <w:left w:val="none" w:sz="0" w:space="0" w:color="auto"/>
        <w:bottom w:val="none" w:sz="0" w:space="0" w:color="auto"/>
        <w:right w:val="none" w:sz="0" w:space="0" w:color="auto"/>
      </w:divBdr>
      <w:divsChild>
        <w:div w:id="826409023">
          <w:marLeft w:val="979"/>
          <w:marRight w:val="0"/>
          <w:marTop w:val="65"/>
          <w:marBottom w:val="0"/>
          <w:divBdr>
            <w:top w:val="none" w:sz="0" w:space="0" w:color="auto"/>
            <w:left w:val="none" w:sz="0" w:space="0" w:color="auto"/>
            <w:bottom w:val="none" w:sz="0" w:space="0" w:color="auto"/>
            <w:right w:val="none" w:sz="0" w:space="0" w:color="auto"/>
          </w:divBdr>
        </w:div>
        <w:div w:id="1970822464">
          <w:marLeft w:val="979"/>
          <w:marRight w:val="0"/>
          <w:marTop w:val="65"/>
          <w:marBottom w:val="0"/>
          <w:divBdr>
            <w:top w:val="none" w:sz="0" w:space="0" w:color="auto"/>
            <w:left w:val="none" w:sz="0" w:space="0" w:color="auto"/>
            <w:bottom w:val="none" w:sz="0" w:space="0" w:color="auto"/>
            <w:right w:val="none" w:sz="0" w:space="0" w:color="auto"/>
          </w:divBdr>
        </w:div>
        <w:div w:id="1418868783">
          <w:marLeft w:val="979"/>
          <w:marRight w:val="0"/>
          <w:marTop w:val="65"/>
          <w:marBottom w:val="0"/>
          <w:divBdr>
            <w:top w:val="none" w:sz="0" w:space="0" w:color="auto"/>
            <w:left w:val="none" w:sz="0" w:space="0" w:color="auto"/>
            <w:bottom w:val="none" w:sz="0" w:space="0" w:color="auto"/>
            <w:right w:val="none" w:sz="0" w:space="0" w:color="auto"/>
          </w:divBdr>
        </w:div>
        <w:div w:id="96565389">
          <w:marLeft w:val="979"/>
          <w:marRight w:val="0"/>
          <w:marTop w:val="65"/>
          <w:marBottom w:val="0"/>
          <w:divBdr>
            <w:top w:val="none" w:sz="0" w:space="0" w:color="auto"/>
            <w:left w:val="none" w:sz="0" w:space="0" w:color="auto"/>
            <w:bottom w:val="none" w:sz="0" w:space="0" w:color="auto"/>
            <w:right w:val="none" w:sz="0" w:space="0" w:color="auto"/>
          </w:divBdr>
        </w:div>
        <w:div w:id="1660305691">
          <w:marLeft w:val="979"/>
          <w:marRight w:val="0"/>
          <w:marTop w:val="65"/>
          <w:marBottom w:val="0"/>
          <w:divBdr>
            <w:top w:val="none" w:sz="0" w:space="0" w:color="auto"/>
            <w:left w:val="none" w:sz="0" w:space="0" w:color="auto"/>
            <w:bottom w:val="none" w:sz="0" w:space="0" w:color="auto"/>
            <w:right w:val="none" w:sz="0" w:space="0" w:color="auto"/>
          </w:divBdr>
        </w:div>
      </w:divsChild>
    </w:div>
    <w:div w:id="1290160154">
      <w:bodyDiv w:val="1"/>
      <w:marLeft w:val="0"/>
      <w:marRight w:val="0"/>
      <w:marTop w:val="0"/>
      <w:marBottom w:val="0"/>
      <w:divBdr>
        <w:top w:val="none" w:sz="0" w:space="0" w:color="auto"/>
        <w:left w:val="none" w:sz="0" w:space="0" w:color="auto"/>
        <w:bottom w:val="none" w:sz="0" w:space="0" w:color="auto"/>
        <w:right w:val="none" w:sz="0" w:space="0" w:color="auto"/>
      </w:divBdr>
      <w:divsChild>
        <w:div w:id="403260508">
          <w:marLeft w:val="576"/>
          <w:marRight w:val="0"/>
          <w:marTop w:val="80"/>
          <w:marBottom w:val="0"/>
          <w:divBdr>
            <w:top w:val="none" w:sz="0" w:space="0" w:color="auto"/>
            <w:left w:val="none" w:sz="0" w:space="0" w:color="auto"/>
            <w:bottom w:val="none" w:sz="0" w:space="0" w:color="auto"/>
            <w:right w:val="none" w:sz="0" w:space="0" w:color="auto"/>
          </w:divBdr>
        </w:div>
        <w:div w:id="1642149303">
          <w:marLeft w:val="979"/>
          <w:marRight w:val="0"/>
          <w:marTop w:val="65"/>
          <w:marBottom w:val="0"/>
          <w:divBdr>
            <w:top w:val="none" w:sz="0" w:space="0" w:color="auto"/>
            <w:left w:val="none" w:sz="0" w:space="0" w:color="auto"/>
            <w:bottom w:val="none" w:sz="0" w:space="0" w:color="auto"/>
            <w:right w:val="none" w:sz="0" w:space="0" w:color="auto"/>
          </w:divBdr>
        </w:div>
        <w:div w:id="167869424">
          <w:marLeft w:val="979"/>
          <w:marRight w:val="0"/>
          <w:marTop w:val="65"/>
          <w:marBottom w:val="0"/>
          <w:divBdr>
            <w:top w:val="none" w:sz="0" w:space="0" w:color="auto"/>
            <w:left w:val="none" w:sz="0" w:space="0" w:color="auto"/>
            <w:bottom w:val="none" w:sz="0" w:space="0" w:color="auto"/>
            <w:right w:val="none" w:sz="0" w:space="0" w:color="auto"/>
          </w:divBdr>
        </w:div>
      </w:divsChild>
    </w:div>
    <w:div w:id="1306155001">
      <w:bodyDiv w:val="1"/>
      <w:marLeft w:val="0"/>
      <w:marRight w:val="0"/>
      <w:marTop w:val="0"/>
      <w:marBottom w:val="0"/>
      <w:divBdr>
        <w:top w:val="none" w:sz="0" w:space="0" w:color="auto"/>
        <w:left w:val="none" w:sz="0" w:space="0" w:color="auto"/>
        <w:bottom w:val="none" w:sz="0" w:space="0" w:color="auto"/>
        <w:right w:val="none" w:sz="0" w:space="0" w:color="auto"/>
      </w:divBdr>
      <w:divsChild>
        <w:div w:id="556748290">
          <w:marLeft w:val="734"/>
          <w:marRight w:val="0"/>
          <w:marTop w:val="173"/>
          <w:marBottom w:val="0"/>
          <w:divBdr>
            <w:top w:val="none" w:sz="0" w:space="0" w:color="auto"/>
            <w:left w:val="none" w:sz="0" w:space="0" w:color="auto"/>
            <w:bottom w:val="none" w:sz="0" w:space="0" w:color="auto"/>
            <w:right w:val="none" w:sz="0" w:space="0" w:color="auto"/>
          </w:divBdr>
        </w:div>
        <w:div w:id="359358177">
          <w:marLeft w:val="1426"/>
          <w:marRight w:val="0"/>
          <w:marTop w:val="125"/>
          <w:marBottom w:val="0"/>
          <w:divBdr>
            <w:top w:val="none" w:sz="0" w:space="0" w:color="auto"/>
            <w:left w:val="none" w:sz="0" w:space="0" w:color="auto"/>
            <w:bottom w:val="none" w:sz="0" w:space="0" w:color="auto"/>
            <w:right w:val="none" w:sz="0" w:space="0" w:color="auto"/>
          </w:divBdr>
        </w:div>
        <w:div w:id="1131897363">
          <w:marLeft w:val="1426"/>
          <w:marRight w:val="0"/>
          <w:marTop w:val="154"/>
          <w:marBottom w:val="0"/>
          <w:divBdr>
            <w:top w:val="none" w:sz="0" w:space="0" w:color="auto"/>
            <w:left w:val="none" w:sz="0" w:space="0" w:color="auto"/>
            <w:bottom w:val="none" w:sz="0" w:space="0" w:color="auto"/>
            <w:right w:val="none" w:sz="0" w:space="0" w:color="auto"/>
          </w:divBdr>
        </w:div>
        <w:div w:id="452481836">
          <w:marLeft w:val="1426"/>
          <w:marRight w:val="0"/>
          <w:marTop w:val="154"/>
          <w:marBottom w:val="0"/>
          <w:divBdr>
            <w:top w:val="none" w:sz="0" w:space="0" w:color="auto"/>
            <w:left w:val="none" w:sz="0" w:space="0" w:color="auto"/>
            <w:bottom w:val="none" w:sz="0" w:space="0" w:color="auto"/>
            <w:right w:val="none" w:sz="0" w:space="0" w:color="auto"/>
          </w:divBdr>
        </w:div>
      </w:divsChild>
    </w:div>
    <w:div w:id="1325817615">
      <w:bodyDiv w:val="1"/>
      <w:marLeft w:val="0"/>
      <w:marRight w:val="0"/>
      <w:marTop w:val="0"/>
      <w:marBottom w:val="0"/>
      <w:divBdr>
        <w:top w:val="none" w:sz="0" w:space="0" w:color="auto"/>
        <w:left w:val="none" w:sz="0" w:space="0" w:color="auto"/>
        <w:bottom w:val="none" w:sz="0" w:space="0" w:color="auto"/>
        <w:right w:val="none" w:sz="0" w:space="0" w:color="auto"/>
      </w:divBdr>
    </w:div>
    <w:div w:id="1330137555">
      <w:bodyDiv w:val="1"/>
      <w:marLeft w:val="0"/>
      <w:marRight w:val="0"/>
      <w:marTop w:val="0"/>
      <w:marBottom w:val="0"/>
      <w:divBdr>
        <w:top w:val="none" w:sz="0" w:space="0" w:color="auto"/>
        <w:left w:val="none" w:sz="0" w:space="0" w:color="auto"/>
        <w:bottom w:val="none" w:sz="0" w:space="0" w:color="auto"/>
        <w:right w:val="none" w:sz="0" w:space="0" w:color="auto"/>
      </w:divBdr>
      <w:divsChild>
        <w:div w:id="682242525">
          <w:marLeft w:val="576"/>
          <w:marRight w:val="0"/>
          <w:marTop w:val="80"/>
          <w:marBottom w:val="0"/>
          <w:divBdr>
            <w:top w:val="none" w:sz="0" w:space="0" w:color="auto"/>
            <w:left w:val="none" w:sz="0" w:space="0" w:color="auto"/>
            <w:bottom w:val="none" w:sz="0" w:space="0" w:color="auto"/>
            <w:right w:val="none" w:sz="0" w:space="0" w:color="auto"/>
          </w:divBdr>
        </w:div>
        <w:div w:id="1902980174">
          <w:marLeft w:val="1166"/>
          <w:marRight w:val="0"/>
          <w:marTop w:val="65"/>
          <w:marBottom w:val="0"/>
          <w:divBdr>
            <w:top w:val="none" w:sz="0" w:space="0" w:color="auto"/>
            <w:left w:val="none" w:sz="0" w:space="0" w:color="auto"/>
            <w:bottom w:val="none" w:sz="0" w:space="0" w:color="auto"/>
            <w:right w:val="none" w:sz="0" w:space="0" w:color="auto"/>
          </w:divBdr>
        </w:div>
        <w:div w:id="1157065225">
          <w:marLeft w:val="1166"/>
          <w:marRight w:val="0"/>
          <w:marTop w:val="65"/>
          <w:marBottom w:val="0"/>
          <w:divBdr>
            <w:top w:val="none" w:sz="0" w:space="0" w:color="auto"/>
            <w:left w:val="none" w:sz="0" w:space="0" w:color="auto"/>
            <w:bottom w:val="none" w:sz="0" w:space="0" w:color="auto"/>
            <w:right w:val="none" w:sz="0" w:space="0" w:color="auto"/>
          </w:divBdr>
        </w:div>
        <w:div w:id="1157845358">
          <w:marLeft w:val="1166"/>
          <w:marRight w:val="0"/>
          <w:marTop w:val="65"/>
          <w:marBottom w:val="0"/>
          <w:divBdr>
            <w:top w:val="none" w:sz="0" w:space="0" w:color="auto"/>
            <w:left w:val="none" w:sz="0" w:space="0" w:color="auto"/>
            <w:bottom w:val="none" w:sz="0" w:space="0" w:color="auto"/>
            <w:right w:val="none" w:sz="0" w:space="0" w:color="auto"/>
          </w:divBdr>
        </w:div>
        <w:div w:id="1389454969">
          <w:marLeft w:val="1166"/>
          <w:marRight w:val="0"/>
          <w:marTop w:val="65"/>
          <w:marBottom w:val="0"/>
          <w:divBdr>
            <w:top w:val="none" w:sz="0" w:space="0" w:color="auto"/>
            <w:left w:val="none" w:sz="0" w:space="0" w:color="auto"/>
            <w:bottom w:val="none" w:sz="0" w:space="0" w:color="auto"/>
            <w:right w:val="none" w:sz="0" w:space="0" w:color="auto"/>
          </w:divBdr>
        </w:div>
      </w:divsChild>
    </w:div>
    <w:div w:id="1354304717">
      <w:bodyDiv w:val="1"/>
      <w:marLeft w:val="0"/>
      <w:marRight w:val="0"/>
      <w:marTop w:val="0"/>
      <w:marBottom w:val="0"/>
      <w:divBdr>
        <w:top w:val="none" w:sz="0" w:space="0" w:color="auto"/>
        <w:left w:val="none" w:sz="0" w:space="0" w:color="auto"/>
        <w:bottom w:val="none" w:sz="0" w:space="0" w:color="auto"/>
        <w:right w:val="none" w:sz="0" w:space="0" w:color="auto"/>
      </w:divBdr>
      <w:divsChild>
        <w:div w:id="1710300127">
          <w:marLeft w:val="806"/>
          <w:marRight w:val="0"/>
          <w:marTop w:val="80"/>
          <w:marBottom w:val="0"/>
          <w:divBdr>
            <w:top w:val="none" w:sz="0" w:space="0" w:color="auto"/>
            <w:left w:val="none" w:sz="0" w:space="0" w:color="auto"/>
            <w:bottom w:val="none" w:sz="0" w:space="0" w:color="auto"/>
            <w:right w:val="none" w:sz="0" w:space="0" w:color="auto"/>
          </w:divBdr>
        </w:div>
        <w:div w:id="311568822">
          <w:marLeft w:val="806"/>
          <w:marRight w:val="0"/>
          <w:marTop w:val="80"/>
          <w:marBottom w:val="0"/>
          <w:divBdr>
            <w:top w:val="none" w:sz="0" w:space="0" w:color="auto"/>
            <w:left w:val="none" w:sz="0" w:space="0" w:color="auto"/>
            <w:bottom w:val="none" w:sz="0" w:space="0" w:color="auto"/>
            <w:right w:val="none" w:sz="0" w:space="0" w:color="auto"/>
          </w:divBdr>
        </w:div>
        <w:div w:id="1138181657">
          <w:marLeft w:val="806"/>
          <w:marRight w:val="0"/>
          <w:marTop w:val="80"/>
          <w:marBottom w:val="0"/>
          <w:divBdr>
            <w:top w:val="none" w:sz="0" w:space="0" w:color="auto"/>
            <w:left w:val="none" w:sz="0" w:space="0" w:color="auto"/>
            <w:bottom w:val="none" w:sz="0" w:space="0" w:color="auto"/>
            <w:right w:val="none" w:sz="0" w:space="0" w:color="auto"/>
          </w:divBdr>
        </w:div>
      </w:divsChild>
    </w:div>
    <w:div w:id="1356269168">
      <w:bodyDiv w:val="1"/>
      <w:marLeft w:val="0"/>
      <w:marRight w:val="0"/>
      <w:marTop w:val="0"/>
      <w:marBottom w:val="0"/>
      <w:divBdr>
        <w:top w:val="none" w:sz="0" w:space="0" w:color="auto"/>
        <w:left w:val="none" w:sz="0" w:space="0" w:color="auto"/>
        <w:bottom w:val="none" w:sz="0" w:space="0" w:color="auto"/>
        <w:right w:val="none" w:sz="0" w:space="0" w:color="auto"/>
      </w:divBdr>
      <w:divsChild>
        <w:div w:id="1668555275">
          <w:marLeft w:val="576"/>
          <w:marRight w:val="0"/>
          <w:marTop w:val="80"/>
          <w:marBottom w:val="0"/>
          <w:divBdr>
            <w:top w:val="none" w:sz="0" w:space="0" w:color="auto"/>
            <w:left w:val="none" w:sz="0" w:space="0" w:color="auto"/>
            <w:bottom w:val="none" w:sz="0" w:space="0" w:color="auto"/>
            <w:right w:val="none" w:sz="0" w:space="0" w:color="auto"/>
          </w:divBdr>
        </w:div>
        <w:div w:id="665936769">
          <w:marLeft w:val="576"/>
          <w:marRight w:val="0"/>
          <w:marTop w:val="80"/>
          <w:marBottom w:val="0"/>
          <w:divBdr>
            <w:top w:val="none" w:sz="0" w:space="0" w:color="auto"/>
            <w:left w:val="none" w:sz="0" w:space="0" w:color="auto"/>
            <w:bottom w:val="none" w:sz="0" w:space="0" w:color="auto"/>
            <w:right w:val="none" w:sz="0" w:space="0" w:color="auto"/>
          </w:divBdr>
        </w:div>
        <w:div w:id="2006394964">
          <w:marLeft w:val="576"/>
          <w:marRight w:val="0"/>
          <w:marTop w:val="80"/>
          <w:marBottom w:val="0"/>
          <w:divBdr>
            <w:top w:val="none" w:sz="0" w:space="0" w:color="auto"/>
            <w:left w:val="none" w:sz="0" w:space="0" w:color="auto"/>
            <w:bottom w:val="none" w:sz="0" w:space="0" w:color="auto"/>
            <w:right w:val="none" w:sz="0" w:space="0" w:color="auto"/>
          </w:divBdr>
        </w:div>
        <w:div w:id="301354773">
          <w:marLeft w:val="576"/>
          <w:marRight w:val="0"/>
          <w:marTop w:val="80"/>
          <w:marBottom w:val="0"/>
          <w:divBdr>
            <w:top w:val="none" w:sz="0" w:space="0" w:color="auto"/>
            <w:left w:val="none" w:sz="0" w:space="0" w:color="auto"/>
            <w:bottom w:val="none" w:sz="0" w:space="0" w:color="auto"/>
            <w:right w:val="none" w:sz="0" w:space="0" w:color="auto"/>
          </w:divBdr>
        </w:div>
        <w:div w:id="572393193">
          <w:marLeft w:val="576"/>
          <w:marRight w:val="0"/>
          <w:marTop w:val="80"/>
          <w:marBottom w:val="0"/>
          <w:divBdr>
            <w:top w:val="none" w:sz="0" w:space="0" w:color="auto"/>
            <w:left w:val="none" w:sz="0" w:space="0" w:color="auto"/>
            <w:bottom w:val="none" w:sz="0" w:space="0" w:color="auto"/>
            <w:right w:val="none" w:sz="0" w:space="0" w:color="auto"/>
          </w:divBdr>
        </w:div>
        <w:div w:id="1269001185">
          <w:marLeft w:val="576"/>
          <w:marRight w:val="0"/>
          <w:marTop w:val="80"/>
          <w:marBottom w:val="0"/>
          <w:divBdr>
            <w:top w:val="none" w:sz="0" w:space="0" w:color="auto"/>
            <w:left w:val="none" w:sz="0" w:space="0" w:color="auto"/>
            <w:bottom w:val="none" w:sz="0" w:space="0" w:color="auto"/>
            <w:right w:val="none" w:sz="0" w:space="0" w:color="auto"/>
          </w:divBdr>
        </w:div>
        <w:div w:id="1276325875">
          <w:marLeft w:val="576"/>
          <w:marRight w:val="0"/>
          <w:marTop w:val="80"/>
          <w:marBottom w:val="0"/>
          <w:divBdr>
            <w:top w:val="none" w:sz="0" w:space="0" w:color="auto"/>
            <w:left w:val="none" w:sz="0" w:space="0" w:color="auto"/>
            <w:bottom w:val="none" w:sz="0" w:space="0" w:color="auto"/>
            <w:right w:val="none" w:sz="0" w:space="0" w:color="auto"/>
          </w:divBdr>
        </w:div>
        <w:div w:id="1911886401">
          <w:marLeft w:val="576"/>
          <w:marRight w:val="0"/>
          <w:marTop w:val="80"/>
          <w:marBottom w:val="0"/>
          <w:divBdr>
            <w:top w:val="none" w:sz="0" w:space="0" w:color="auto"/>
            <w:left w:val="none" w:sz="0" w:space="0" w:color="auto"/>
            <w:bottom w:val="none" w:sz="0" w:space="0" w:color="auto"/>
            <w:right w:val="none" w:sz="0" w:space="0" w:color="auto"/>
          </w:divBdr>
        </w:div>
      </w:divsChild>
    </w:div>
    <w:div w:id="1367218755">
      <w:bodyDiv w:val="1"/>
      <w:marLeft w:val="0"/>
      <w:marRight w:val="0"/>
      <w:marTop w:val="0"/>
      <w:marBottom w:val="0"/>
      <w:divBdr>
        <w:top w:val="none" w:sz="0" w:space="0" w:color="auto"/>
        <w:left w:val="none" w:sz="0" w:space="0" w:color="auto"/>
        <w:bottom w:val="none" w:sz="0" w:space="0" w:color="auto"/>
        <w:right w:val="none" w:sz="0" w:space="0" w:color="auto"/>
      </w:divBdr>
      <w:divsChild>
        <w:div w:id="1774665197">
          <w:marLeft w:val="576"/>
          <w:marRight w:val="0"/>
          <w:marTop w:val="80"/>
          <w:marBottom w:val="0"/>
          <w:divBdr>
            <w:top w:val="none" w:sz="0" w:space="0" w:color="auto"/>
            <w:left w:val="none" w:sz="0" w:space="0" w:color="auto"/>
            <w:bottom w:val="none" w:sz="0" w:space="0" w:color="auto"/>
            <w:right w:val="none" w:sz="0" w:space="0" w:color="auto"/>
          </w:divBdr>
        </w:div>
      </w:divsChild>
    </w:div>
    <w:div w:id="1387143776">
      <w:bodyDiv w:val="1"/>
      <w:marLeft w:val="0"/>
      <w:marRight w:val="0"/>
      <w:marTop w:val="0"/>
      <w:marBottom w:val="0"/>
      <w:divBdr>
        <w:top w:val="none" w:sz="0" w:space="0" w:color="auto"/>
        <w:left w:val="none" w:sz="0" w:space="0" w:color="auto"/>
        <w:bottom w:val="none" w:sz="0" w:space="0" w:color="auto"/>
        <w:right w:val="none" w:sz="0" w:space="0" w:color="auto"/>
      </w:divBdr>
      <w:divsChild>
        <w:div w:id="613636354">
          <w:marLeft w:val="576"/>
          <w:marRight w:val="0"/>
          <w:marTop w:val="80"/>
          <w:marBottom w:val="0"/>
          <w:divBdr>
            <w:top w:val="none" w:sz="0" w:space="0" w:color="auto"/>
            <w:left w:val="none" w:sz="0" w:space="0" w:color="auto"/>
            <w:bottom w:val="none" w:sz="0" w:space="0" w:color="auto"/>
            <w:right w:val="none" w:sz="0" w:space="0" w:color="auto"/>
          </w:divBdr>
        </w:div>
      </w:divsChild>
    </w:div>
    <w:div w:id="1394113319">
      <w:bodyDiv w:val="1"/>
      <w:marLeft w:val="0"/>
      <w:marRight w:val="0"/>
      <w:marTop w:val="0"/>
      <w:marBottom w:val="0"/>
      <w:divBdr>
        <w:top w:val="none" w:sz="0" w:space="0" w:color="auto"/>
        <w:left w:val="none" w:sz="0" w:space="0" w:color="auto"/>
        <w:bottom w:val="none" w:sz="0" w:space="0" w:color="auto"/>
        <w:right w:val="none" w:sz="0" w:space="0" w:color="auto"/>
      </w:divBdr>
      <w:divsChild>
        <w:div w:id="1945382784">
          <w:marLeft w:val="576"/>
          <w:marRight w:val="0"/>
          <w:marTop w:val="80"/>
          <w:marBottom w:val="0"/>
          <w:divBdr>
            <w:top w:val="none" w:sz="0" w:space="0" w:color="auto"/>
            <w:left w:val="none" w:sz="0" w:space="0" w:color="auto"/>
            <w:bottom w:val="none" w:sz="0" w:space="0" w:color="auto"/>
            <w:right w:val="none" w:sz="0" w:space="0" w:color="auto"/>
          </w:divBdr>
        </w:div>
      </w:divsChild>
    </w:div>
    <w:div w:id="1411074920">
      <w:bodyDiv w:val="1"/>
      <w:marLeft w:val="0"/>
      <w:marRight w:val="0"/>
      <w:marTop w:val="0"/>
      <w:marBottom w:val="0"/>
      <w:divBdr>
        <w:top w:val="none" w:sz="0" w:space="0" w:color="auto"/>
        <w:left w:val="none" w:sz="0" w:space="0" w:color="auto"/>
        <w:bottom w:val="none" w:sz="0" w:space="0" w:color="auto"/>
        <w:right w:val="none" w:sz="0" w:space="0" w:color="auto"/>
      </w:divBdr>
      <w:divsChild>
        <w:div w:id="1222444788">
          <w:marLeft w:val="576"/>
          <w:marRight w:val="0"/>
          <w:marTop w:val="80"/>
          <w:marBottom w:val="0"/>
          <w:divBdr>
            <w:top w:val="none" w:sz="0" w:space="0" w:color="auto"/>
            <w:left w:val="none" w:sz="0" w:space="0" w:color="auto"/>
            <w:bottom w:val="none" w:sz="0" w:space="0" w:color="auto"/>
            <w:right w:val="none" w:sz="0" w:space="0" w:color="auto"/>
          </w:divBdr>
        </w:div>
        <w:div w:id="991567292">
          <w:marLeft w:val="576"/>
          <w:marRight w:val="0"/>
          <w:marTop w:val="80"/>
          <w:marBottom w:val="0"/>
          <w:divBdr>
            <w:top w:val="none" w:sz="0" w:space="0" w:color="auto"/>
            <w:left w:val="none" w:sz="0" w:space="0" w:color="auto"/>
            <w:bottom w:val="none" w:sz="0" w:space="0" w:color="auto"/>
            <w:right w:val="none" w:sz="0" w:space="0" w:color="auto"/>
          </w:divBdr>
        </w:div>
        <w:div w:id="1214610500">
          <w:marLeft w:val="576"/>
          <w:marRight w:val="0"/>
          <w:marTop w:val="80"/>
          <w:marBottom w:val="0"/>
          <w:divBdr>
            <w:top w:val="none" w:sz="0" w:space="0" w:color="auto"/>
            <w:left w:val="none" w:sz="0" w:space="0" w:color="auto"/>
            <w:bottom w:val="none" w:sz="0" w:space="0" w:color="auto"/>
            <w:right w:val="none" w:sz="0" w:space="0" w:color="auto"/>
          </w:divBdr>
        </w:div>
        <w:div w:id="1374843768">
          <w:marLeft w:val="576"/>
          <w:marRight w:val="0"/>
          <w:marTop w:val="80"/>
          <w:marBottom w:val="0"/>
          <w:divBdr>
            <w:top w:val="none" w:sz="0" w:space="0" w:color="auto"/>
            <w:left w:val="none" w:sz="0" w:space="0" w:color="auto"/>
            <w:bottom w:val="none" w:sz="0" w:space="0" w:color="auto"/>
            <w:right w:val="none" w:sz="0" w:space="0" w:color="auto"/>
          </w:divBdr>
        </w:div>
        <w:div w:id="750350069">
          <w:marLeft w:val="576"/>
          <w:marRight w:val="0"/>
          <w:marTop w:val="80"/>
          <w:marBottom w:val="0"/>
          <w:divBdr>
            <w:top w:val="none" w:sz="0" w:space="0" w:color="auto"/>
            <w:left w:val="none" w:sz="0" w:space="0" w:color="auto"/>
            <w:bottom w:val="none" w:sz="0" w:space="0" w:color="auto"/>
            <w:right w:val="none" w:sz="0" w:space="0" w:color="auto"/>
          </w:divBdr>
        </w:div>
      </w:divsChild>
    </w:div>
    <w:div w:id="1417366753">
      <w:bodyDiv w:val="1"/>
      <w:marLeft w:val="0"/>
      <w:marRight w:val="0"/>
      <w:marTop w:val="0"/>
      <w:marBottom w:val="0"/>
      <w:divBdr>
        <w:top w:val="none" w:sz="0" w:space="0" w:color="auto"/>
        <w:left w:val="none" w:sz="0" w:space="0" w:color="auto"/>
        <w:bottom w:val="none" w:sz="0" w:space="0" w:color="auto"/>
        <w:right w:val="none" w:sz="0" w:space="0" w:color="auto"/>
      </w:divBdr>
      <w:divsChild>
        <w:div w:id="841428647">
          <w:marLeft w:val="576"/>
          <w:marRight w:val="0"/>
          <w:marTop w:val="80"/>
          <w:marBottom w:val="0"/>
          <w:divBdr>
            <w:top w:val="none" w:sz="0" w:space="0" w:color="auto"/>
            <w:left w:val="none" w:sz="0" w:space="0" w:color="auto"/>
            <w:bottom w:val="none" w:sz="0" w:space="0" w:color="auto"/>
            <w:right w:val="none" w:sz="0" w:space="0" w:color="auto"/>
          </w:divBdr>
        </w:div>
        <w:div w:id="1024936471">
          <w:marLeft w:val="576"/>
          <w:marRight w:val="0"/>
          <w:marTop w:val="80"/>
          <w:marBottom w:val="0"/>
          <w:divBdr>
            <w:top w:val="none" w:sz="0" w:space="0" w:color="auto"/>
            <w:left w:val="none" w:sz="0" w:space="0" w:color="auto"/>
            <w:bottom w:val="none" w:sz="0" w:space="0" w:color="auto"/>
            <w:right w:val="none" w:sz="0" w:space="0" w:color="auto"/>
          </w:divBdr>
        </w:div>
        <w:div w:id="1710717255">
          <w:marLeft w:val="576"/>
          <w:marRight w:val="0"/>
          <w:marTop w:val="80"/>
          <w:marBottom w:val="0"/>
          <w:divBdr>
            <w:top w:val="none" w:sz="0" w:space="0" w:color="auto"/>
            <w:left w:val="none" w:sz="0" w:space="0" w:color="auto"/>
            <w:bottom w:val="none" w:sz="0" w:space="0" w:color="auto"/>
            <w:right w:val="none" w:sz="0" w:space="0" w:color="auto"/>
          </w:divBdr>
        </w:div>
      </w:divsChild>
    </w:div>
    <w:div w:id="1446533786">
      <w:bodyDiv w:val="1"/>
      <w:marLeft w:val="0"/>
      <w:marRight w:val="0"/>
      <w:marTop w:val="0"/>
      <w:marBottom w:val="0"/>
      <w:divBdr>
        <w:top w:val="none" w:sz="0" w:space="0" w:color="auto"/>
        <w:left w:val="none" w:sz="0" w:space="0" w:color="auto"/>
        <w:bottom w:val="none" w:sz="0" w:space="0" w:color="auto"/>
        <w:right w:val="none" w:sz="0" w:space="0" w:color="auto"/>
      </w:divBdr>
    </w:div>
    <w:div w:id="1446660258">
      <w:bodyDiv w:val="1"/>
      <w:marLeft w:val="0"/>
      <w:marRight w:val="0"/>
      <w:marTop w:val="0"/>
      <w:marBottom w:val="0"/>
      <w:divBdr>
        <w:top w:val="none" w:sz="0" w:space="0" w:color="auto"/>
        <w:left w:val="none" w:sz="0" w:space="0" w:color="auto"/>
        <w:bottom w:val="none" w:sz="0" w:space="0" w:color="auto"/>
        <w:right w:val="none" w:sz="0" w:space="0" w:color="auto"/>
      </w:divBdr>
      <w:divsChild>
        <w:div w:id="482356506">
          <w:marLeft w:val="576"/>
          <w:marRight w:val="0"/>
          <w:marTop w:val="80"/>
          <w:marBottom w:val="0"/>
          <w:divBdr>
            <w:top w:val="none" w:sz="0" w:space="0" w:color="auto"/>
            <w:left w:val="none" w:sz="0" w:space="0" w:color="auto"/>
            <w:bottom w:val="none" w:sz="0" w:space="0" w:color="auto"/>
            <w:right w:val="none" w:sz="0" w:space="0" w:color="auto"/>
          </w:divBdr>
        </w:div>
      </w:divsChild>
    </w:div>
    <w:div w:id="1451123573">
      <w:bodyDiv w:val="1"/>
      <w:marLeft w:val="0"/>
      <w:marRight w:val="0"/>
      <w:marTop w:val="0"/>
      <w:marBottom w:val="0"/>
      <w:divBdr>
        <w:top w:val="none" w:sz="0" w:space="0" w:color="auto"/>
        <w:left w:val="none" w:sz="0" w:space="0" w:color="auto"/>
        <w:bottom w:val="none" w:sz="0" w:space="0" w:color="auto"/>
        <w:right w:val="none" w:sz="0" w:space="0" w:color="auto"/>
      </w:divBdr>
      <w:divsChild>
        <w:div w:id="787044007">
          <w:marLeft w:val="576"/>
          <w:marRight w:val="0"/>
          <w:marTop w:val="80"/>
          <w:marBottom w:val="0"/>
          <w:divBdr>
            <w:top w:val="none" w:sz="0" w:space="0" w:color="auto"/>
            <w:left w:val="none" w:sz="0" w:space="0" w:color="auto"/>
            <w:bottom w:val="none" w:sz="0" w:space="0" w:color="auto"/>
            <w:right w:val="none" w:sz="0" w:space="0" w:color="auto"/>
          </w:divBdr>
        </w:div>
      </w:divsChild>
    </w:div>
    <w:div w:id="1462533494">
      <w:bodyDiv w:val="1"/>
      <w:marLeft w:val="0"/>
      <w:marRight w:val="0"/>
      <w:marTop w:val="0"/>
      <w:marBottom w:val="0"/>
      <w:divBdr>
        <w:top w:val="none" w:sz="0" w:space="0" w:color="auto"/>
        <w:left w:val="none" w:sz="0" w:space="0" w:color="auto"/>
        <w:bottom w:val="none" w:sz="0" w:space="0" w:color="auto"/>
        <w:right w:val="none" w:sz="0" w:space="0" w:color="auto"/>
      </w:divBdr>
      <w:divsChild>
        <w:div w:id="931739558">
          <w:marLeft w:val="1166"/>
          <w:marRight w:val="0"/>
          <w:marTop w:val="115"/>
          <w:marBottom w:val="0"/>
          <w:divBdr>
            <w:top w:val="none" w:sz="0" w:space="0" w:color="auto"/>
            <w:left w:val="none" w:sz="0" w:space="0" w:color="auto"/>
            <w:bottom w:val="none" w:sz="0" w:space="0" w:color="auto"/>
            <w:right w:val="none" w:sz="0" w:space="0" w:color="auto"/>
          </w:divBdr>
        </w:div>
        <w:div w:id="962419294">
          <w:marLeft w:val="1800"/>
          <w:marRight w:val="0"/>
          <w:marTop w:val="96"/>
          <w:marBottom w:val="0"/>
          <w:divBdr>
            <w:top w:val="none" w:sz="0" w:space="0" w:color="auto"/>
            <w:left w:val="none" w:sz="0" w:space="0" w:color="auto"/>
            <w:bottom w:val="none" w:sz="0" w:space="0" w:color="auto"/>
            <w:right w:val="none" w:sz="0" w:space="0" w:color="auto"/>
          </w:divBdr>
        </w:div>
        <w:div w:id="1421099069">
          <w:marLeft w:val="1800"/>
          <w:marRight w:val="0"/>
          <w:marTop w:val="96"/>
          <w:marBottom w:val="0"/>
          <w:divBdr>
            <w:top w:val="none" w:sz="0" w:space="0" w:color="auto"/>
            <w:left w:val="none" w:sz="0" w:space="0" w:color="auto"/>
            <w:bottom w:val="none" w:sz="0" w:space="0" w:color="auto"/>
            <w:right w:val="none" w:sz="0" w:space="0" w:color="auto"/>
          </w:divBdr>
        </w:div>
        <w:div w:id="716784989">
          <w:marLeft w:val="1800"/>
          <w:marRight w:val="0"/>
          <w:marTop w:val="96"/>
          <w:marBottom w:val="0"/>
          <w:divBdr>
            <w:top w:val="none" w:sz="0" w:space="0" w:color="auto"/>
            <w:left w:val="none" w:sz="0" w:space="0" w:color="auto"/>
            <w:bottom w:val="none" w:sz="0" w:space="0" w:color="auto"/>
            <w:right w:val="none" w:sz="0" w:space="0" w:color="auto"/>
          </w:divBdr>
        </w:div>
        <w:div w:id="1480616433">
          <w:marLeft w:val="1800"/>
          <w:marRight w:val="0"/>
          <w:marTop w:val="96"/>
          <w:marBottom w:val="0"/>
          <w:divBdr>
            <w:top w:val="none" w:sz="0" w:space="0" w:color="auto"/>
            <w:left w:val="none" w:sz="0" w:space="0" w:color="auto"/>
            <w:bottom w:val="none" w:sz="0" w:space="0" w:color="auto"/>
            <w:right w:val="none" w:sz="0" w:space="0" w:color="auto"/>
          </w:divBdr>
        </w:div>
      </w:divsChild>
    </w:div>
    <w:div w:id="1464814630">
      <w:bodyDiv w:val="1"/>
      <w:marLeft w:val="0"/>
      <w:marRight w:val="0"/>
      <w:marTop w:val="0"/>
      <w:marBottom w:val="0"/>
      <w:divBdr>
        <w:top w:val="none" w:sz="0" w:space="0" w:color="auto"/>
        <w:left w:val="none" w:sz="0" w:space="0" w:color="auto"/>
        <w:bottom w:val="none" w:sz="0" w:space="0" w:color="auto"/>
        <w:right w:val="none" w:sz="0" w:space="0" w:color="auto"/>
      </w:divBdr>
      <w:divsChild>
        <w:div w:id="975456577">
          <w:marLeft w:val="576"/>
          <w:marRight w:val="0"/>
          <w:marTop w:val="80"/>
          <w:marBottom w:val="0"/>
          <w:divBdr>
            <w:top w:val="none" w:sz="0" w:space="0" w:color="auto"/>
            <w:left w:val="none" w:sz="0" w:space="0" w:color="auto"/>
            <w:bottom w:val="none" w:sz="0" w:space="0" w:color="auto"/>
            <w:right w:val="none" w:sz="0" w:space="0" w:color="auto"/>
          </w:divBdr>
        </w:div>
      </w:divsChild>
    </w:div>
    <w:div w:id="1471901634">
      <w:bodyDiv w:val="1"/>
      <w:marLeft w:val="0"/>
      <w:marRight w:val="0"/>
      <w:marTop w:val="0"/>
      <w:marBottom w:val="0"/>
      <w:divBdr>
        <w:top w:val="none" w:sz="0" w:space="0" w:color="auto"/>
        <w:left w:val="none" w:sz="0" w:space="0" w:color="auto"/>
        <w:bottom w:val="none" w:sz="0" w:space="0" w:color="auto"/>
        <w:right w:val="none" w:sz="0" w:space="0" w:color="auto"/>
      </w:divBdr>
      <w:divsChild>
        <w:div w:id="809975181">
          <w:marLeft w:val="576"/>
          <w:marRight w:val="0"/>
          <w:marTop w:val="80"/>
          <w:marBottom w:val="0"/>
          <w:divBdr>
            <w:top w:val="none" w:sz="0" w:space="0" w:color="auto"/>
            <w:left w:val="none" w:sz="0" w:space="0" w:color="auto"/>
            <w:bottom w:val="none" w:sz="0" w:space="0" w:color="auto"/>
            <w:right w:val="none" w:sz="0" w:space="0" w:color="auto"/>
          </w:divBdr>
        </w:div>
      </w:divsChild>
    </w:div>
    <w:div w:id="1478109300">
      <w:bodyDiv w:val="1"/>
      <w:marLeft w:val="0"/>
      <w:marRight w:val="0"/>
      <w:marTop w:val="0"/>
      <w:marBottom w:val="0"/>
      <w:divBdr>
        <w:top w:val="none" w:sz="0" w:space="0" w:color="auto"/>
        <w:left w:val="none" w:sz="0" w:space="0" w:color="auto"/>
        <w:bottom w:val="none" w:sz="0" w:space="0" w:color="auto"/>
        <w:right w:val="none" w:sz="0" w:space="0" w:color="auto"/>
      </w:divBdr>
      <w:divsChild>
        <w:div w:id="2066295953">
          <w:marLeft w:val="547"/>
          <w:marRight w:val="0"/>
          <w:marTop w:val="400"/>
          <w:marBottom w:val="0"/>
          <w:divBdr>
            <w:top w:val="none" w:sz="0" w:space="0" w:color="auto"/>
            <w:left w:val="none" w:sz="0" w:space="0" w:color="auto"/>
            <w:bottom w:val="none" w:sz="0" w:space="0" w:color="auto"/>
            <w:right w:val="none" w:sz="0" w:space="0" w:color="auto"/>
          </w:divBdr>
        </w:div>
      </w:divsChild>
    </w:div>
    <w:div w:id="1484809995">
      <w:bodyDiv w:val="1"/>
      <w:marLeft w:val="0"/>
      <w:marRight w:val="0"/>
      <w:marTop w:val="0"/>
      <w:marBottom w:val="0"/>
      <w:divBdr>
        <w:top w:val="none" w:sz="0" w:space="0" w:color="auto"/>
        <w:left w:val="none" w:sz="0" w:space="0" w:color="auto"/>
        <w:bottom w:val="none" w:sz="0" w:space="0" w:color="auto"/>
        <w:right w:val="none" w:sz="0" w:space="0" w:color="auto"/>
      </w:divBdr>
    </w:div>
    <w:div w:id="1484925414">
      <w:bodyDiv w:val="1"/>
      <w:marLeft w:val="0"/>
      <w:marRight w:val="0"/>
      <w:marTop w:val="0"/>
      <w:marBottom w:val="0"/>
      <w:divBdr>
        <w:top w:val="none" w:sz="0" w:space="0" w:color="auto"/>
        <w:left w:val="none" w:sz="0" w:space="0" w:color="auto"/>
        <w:bottom w:val="none" w:sz="0" w:space="0" w:color="auto"/>
        <w:right w:val="none" w:sz="0" w:space="0" w:color="auto"/>
      </w:divBdr>
      <w:divsChild>
        <w:div w:id="967589090">
          <w:marLeft w:val="547"/>
          <w:marRight w:val="0"/>
          <w:marTop w:val="400"/>
          <w:marBottom w:val="0"/>
          <w:divBdr>
            <w:top w:val="none" w:sz="0" w:space="0" w:color="auto"/>
            <w:left w:val="none" w:sz="0" w:space="0" w:color="auto"/>
            <w:bottom w:val="none" w:sz="0" w:space="0" w:color="auto"/>
            <w:right w:val="none" w:sz="0" w:space="0" w:color="auto"/>
          </w:divBdr>
        </w:div>
        <w:div w:id="435178467">
          <w:marLeft w:val="547"/>
          <w:marRight w:val="0"/>
          <w:marTop w:val="400"/>
          <w:marBottom w:val="0"/>
          <w:divBdr>
            <w:top w:val="none" w:sz="0" w:space="0" w:color="auto"/>
            <w:left w:val="none" w:sz="0" w:space="0" w:color="auto"/>
            <w:bottom w:val="none" w:sz="0" w:space="0" w:color="auto"/>
            <w:right w:val="none" w:sz="0" w:space="0" w:color="auto"/>
          </w:divBdr>
        </w:div>
      </w:divsChild>
    </w:div>
    <w:div w:id="1528056319">
      <w:bodyDiv w:val="1"/>
      <w:marLeft w:val="0"/>
      <w:marRight w:val="0"/>
      <w:marTop w:val="0"/>
      <w:marBottom w:val="0"/>
      <w:divBdr>
        <w:top w:val="none" w:sz="0" w:space="0" w:color="auto"/>
        <w:left w:val="none" w:sz="0" w:space="0" w:color="auto"/>
        <w:bottom w:val="none" w:sz="0" w:space="0" w:color="auto"/>
        <w:right w:val="none" w:sz="0" w:space="0" w:color="auto"/>
      </w:divBdr>
      <w:divsChild>
        <w:div w:id="887883641">
          <w:marLeft w:val="576"/>
          <w:marRight w:val="0"/>
          <w:marTop w:val="80"/>
          <w:marBottom w:val="0"/>
          <w:divBdr>
            <w:top w:val="none" w:sz="0" w:space="0" w:color="auto"/>
            <w:left w:val="none" w:sz="0" w:space="0" w:color="auto"/>
            <w:bottom w:val="none" w:sz="0" w:space="0" w:color="auto"/>
            <w:right w:val="none" w:sz="0" w:space="0" w:color="auto"/>
          </w:divBdr>
        </w:div>
        <w:div w:id="1668752999">
          <w:marLeft w:val="979"/>
          <w:marRight w:val="0"/>
          <w:marTop w:val="65"/>
          <w:marBottom w:val="0"/>
          <w:divBdr>
            <w:top w:val="none" w:sz="0" w:space="0" w:color="auto"/>
            <w:left w:val="none" w:sz="0" w:space="0" w:color="auto"/>
            <w:bottom w:val="none" w:sz="0" w:space="0" w:color="auto"/>
            <w:right w:val="none" w:sz="0" w:space="0" w:color="auto"/>
          </w:divBdr>
        </w:div>
      </w:divsChild>
    </w:div>
    <w:div w:id="1536960077">
      <w:bodyDiv w:val="1"/>
      <w:marLeft w:val="0"/>
      <w:marRight w:val="0"/>
      <w:marTop w:val="0"/>
      <w:marBottom w:val="0"/>
      <w:divBdr>
        <w:top w:val="none" w:sz="0" w:space="0" w:color="auto"/>
        <w:left w:val="none" w:sz="0" w:space="0" w:color="auto"/>
        <w:bottom w:val="none" w:sz="0" w:space="0" w:color="auto"/>
        <w:right w:val="none" w:sz="0" w:space="0" w:color="auto"/>
      </w:divBdr>
      <w:divsChild>
        <w:div w:id="21444168">
          <w:marLeft w:val="734"/>
          <w:marRight w:val="0"/>
          <w:marTop w:val="192"/>
          <w:marBottom w:val="0"/>
          <w:divBdr>
            <w:top w:val="none" w:sz="0" w:space="0" w:color="auto"/>
            <w:left w:val="none" w:sz="0" w:space="0" w:color="auto"/>
            <w:bottom w:val="none" w:sz="0" w:space="0" w:color="auto"/>
            <w:right w:val="none" w:sz="0" w:space="0" w:color="auto"/>
          </w:divBdr>
        </w:div>
        <w:div w:id="1282767156">
          <w:marLeft w:val="734"/>
          <w:marRight w:val="0"/>
          <w:marTop w:val="192"/>
          <w:marBottom w:val="0"/>
          <w:divBdr>
            <w:top w:val="none" w:sz="0" w:space="0" w:color="auto"/>
            <w:left w:val="none" w:sz="0" w:space="0" w:color="auto"/>
            <w:bottom w:val="none" w:sz="0" w:space="0" w:color="auto"/>
            <w:right w:val="none" w:sz="0" w:space="0" w:color="auto"/>
          </w:divBdr>
        </w:div>
      </w:divsChild>
    </w:div>
    <w:div w:id="1549801618">
      <w:bodyDiv w:val="1"/>
      <w:marLeft w:val="0"/>
      <w:marRight w:val="0"/>
      <w:marTop w:val="0"/>
      <w:marBottom w:val="0"/>
      <w:divBdr>
        <w:top w:val="none" w:sz="0" w:space="0" w:color="auto"/>
        <w:left w:val="none" w:sz="0" w:space="0" w:color="auto"/>
        <w:bottom w:val="none" w:sz="0" w:space="0" w:color="auto"/>
        <w:right w:val="none" w:sz="0" w:space="0" w:color="auto"/>
      </w:divBdr>
      <w:divsChild>
        <w:div w:id="2108042625">
          <w:marLeft w:val="734"/>
          <w:marRight w:val="0"/>
          <w:marTop w:val="173"/>
          <w:marBottom w:val="0"/>
          <w:divBdr>
            <w:top w:val="none" w:sz="0" w:space="0" w:color="auto"/>
            <w:left w:val="none" w:sz="0" w:space="0" w:color="auto"/>
            <w:bottom w:val="none" w:sz="0" w:space="0" w:color="auto"/>
            <w:right w:val="none" w:sz="0" w:space="0" w:color="auto"/>
          </w:divBdr>
        </w:div>
        <w:div w:id="1825733008">
          <w:marLeft w:val="1426"/>
          <w:marRight w:val="0"/>
          <w:marTop w:val="154"/>
          <w:marBottom w:val="0"/>
          <w:divBdr>
            <w:top w:val="none" w:sz="0" w:space="0" w:color="auto"/>
            <w:left w:val="none" w:sz="0" w:space="0" w:color="auto"/>
            <w:bottom w:val="none" w:sz="0" w:space="0" w:color="auto"/>
            <w:right w:val="none" w:sz="0" w:space="0" w:color="auto"/>
          </w:divBdr>
        </w:div>
        <w:div w:id="189683290">
          <w:marLeft w:val="1426"/>
          <w:marRight w:val="0"/>
          <w:marTop w:val="154"/>
          <w:marBottom w:val="0"/>
          <w:divBdr>
            <w:top w:val="none" w:sz="0" w:space="0" w:color="auto"/>
            <w:left w:val="none" w:sz="0" w:space="0" w:color="auto"/>
            <w:bottom w:val="none" w:sz="0" w:space="0" w:color="auto"/>
            <w:right w:val="none" w:sz="0" w:space="0" w:color="auto"/>
          </w:divBdr>
        </w:div>
      </w:divsChild>
    </w:div>
    <w:div w:id="1561285743">
      <w:bodyDiv w:val="1"/>
      <w:marLeft w:val="0"/>
      <w:marRight w:val="0"/>
      <w:marTop w:val="0"/>
      <w:marBottom w:val="0"/>
      <w:divBdr>
        <w:top w:val="none" w:sz="0" w:space="0" w:color="auto"/>
        <w:left w:val="none" w:sz="0" w:space="0" w:color="auto"/>
        <w:bottom w:val="none" w:sz="0" w:space="0" w:color="auto"/>
        <w:right w:val="none" w:sz="0" w:space="0" w:color="auto"/>
      </w:divBdr>
      <w:divsChild>
        <w:div w:id="1419330447">
          <w:marLeft w:val="734"/>
          <w:marRight w:val="0"/>
          <w:marTop w:val="144"/>
          <w:marBottom w:val="0"/>
          <w:divBdr>
            <w:top w:val="none" w:sz="0" w:space="0" w:color="auto"/>
            <w:left w:val="none" w:sz="0" w:space="0" w:color="auto"/>
            <w:bottom w:val="none" w:sz="0" w:space="0" w:color="auto"/>
            <w:right w:val="none" w:sz="0" w:space="0" w:color="auto"/>
          </w:divBdr>
        </w:div>
        <w:div w:id="14691632">
          <w:marLeft w:val="1426"/>
          <w:marRight w:val="0"/>
          <w:marTop w:val="125"/>
          <w:marBottom w:val="0"/>
          <w:divBdr>
            <w:top w:val="none" w:sz="0" w:space="0" w:color="auto"/>
            <w:left w:val="none" w:sz="0" w:space="0" w:color="auto"/>
            <w:bottom w:val="none" w:sz="0" w:space="0" w:color="auto"/>
            <w:right w:val="none" w:sz="0" w:space="0" w:color="auto"/>
          </w:divBdr>
        </w:div>
        <w:div w:id="1562670908">
          <w:marLeft w:val="1426"/>
          <w:marRight w:val="0"/>
          <w:marTop w:val="125"/>
          <w:marBottom w:val="0"/>
          <w:divBdr>
            <w:top w:val="none" w:sz="0" w:space="0" w:color="auto"/>
            <w:left w:val="none" w:sz="0" w:space="0" w:color="auto"/>
            <w:bottom w:val="none" w:sz="0" w:space="0" w:color="auto"/>
            <w:right w:val="none" w:sz="0" w:space="0" w:color="auto"/>
          </w:divBdr>
        </w:div>
      </w:divsChild>
    </w:div>
    <w:div w:id="1595550659">
      <w:bodyDiv w:val="1"/>
      <w:marLeft w:val="0"/>
      <w:marRight w:val="0"/>
      <w:marTop w:val="0"/>
      <w:marBottom w:val="0"/>
      <w:divBdr>
        <w:top w:val="none" w:sz="0" w:space="0" w:color="auto"/>
        <w:left w:val="none" w:sz="0" w:space="0" w:color="auto"/>
        <w:bottom w:val="none" w:sz="0" w:space="0" w:color="auto"/>
        <w:right w:val="none" w:sz="0" w:space="0" w:color="auto"/>
      </w:divBdr>
    </w:div>
    <w:div w:id="1596786702">
      <w:bodyDiv w:val="1"/>
      <w:marLeft w:val="0"/>
      <w:marRight w:val="0"/>
      <w:marTop w:val="0"/>
      <w:marBottom w:val="0"/>
      <w:divBdr>
        <w:top w:val="none" w:sz="0" w:space="0" w:color="auto"/>
        <w:left w:val="none" w:sz="0" w:space="0" w:color="auto"/>
        <w:bottom w:val="none" w:sz="0" w:space="0" w:color="auto"/>
        <w:right w:val="none" w:sz="0" w:space="0" w:color="auto"/>
      </w:divBdr>
    </w:div>
    <w:div w:id="1598520986">
      <w:bodyDiv w:val="1"/>
      <w:marLeft w:val="0"/>
      <w:marRight w:val="0"/>
      <w:marTop w:val="0"/>
      <w:marBottom w:val="0"/>
      <w:divBdr>
        <w:top w:val="none" w:sz="0" w:space="0" w:color="auto"/>
        <w:left w:val="none" w:sz="0" w:space="0" w:color="auto"/>
        <w:bottom w:val="none" w:sz="0" w:space="0" w:color="auto"/>
        <w:right w:val="none" w:sz="0" w:space="0" w:color="auto"/>
      </w:divBdr>
      <w:divsChild>
        <w:div w:id="1140463544">
          <w:marLeft w:val="576"/>
          <w:marRight w:val="0"/>
          <w:marTop w:val="80"/>
          <w:marBottom w:val="0"/>
          <w:divBdr>
            <w:top w:val="none" w:sz="0" w:space="0" w:color="auto"/>
            <w:left w:val="none" w:sz="0" w:space="0" w:color="auto"/>
            <w:bottom w:val="none" w:sz="0" w:space="0" w:color="auto"/>
            <w:right w:val="none" w:sz="0" w:space="0" w:color="auto"/>
          </w:divBdr>
        </w:div>
        <w:div w:id="1908998877">
          <w:marLeft w:val="576"/>
          <w:marRight w:val="0"/>
          <w:marTop w:val="80"/>
          <w:marBottom w:val="0"/>
          <w:divBdr>
            <w:top w:val="none" w:sz="0" w:space="0" w:color="auto"/>
            <w:left w:val="none" w:sz="0" w:space="0" w:color="auto"/>
            <w:bottom w:val="none" w:sz="0" w:space="0" w:color="auto"/>
            <w:right w:val="none" w:sz="0" w:space="0" w:color="auto"/>
          </w:divBdr>
        </w:div>
        <w:div w:id="77989083">
          <w:marLeft w:val="576"/>
          <w:marRight w:val="0"/>
          <w:marTop w:val="80"/>
          <w:marBottom w:val="0"/>
          <w:divBdr>
            <w:top w:val="none" w:sz="0" w:space="0" w:color="auto"/>
            <w:left w:val="none" w:sz="0" w:space="0" w:color="auto"/>
            <w:bottom w:val="none" w:sz="0" w:space="0" w:color="auto"/>
            <w:right w:val="none" w:sz="0" w:space="0" w:color="auto"/>
          </w:divBdr>
        </w:div>
        <w:div w:id="1789427576">
          <w:marLeft w:val="576"/>
          <w:marRight w:val="0"/>
          <w:marTop w:val="80"/>
          <w:marBottom w:val="0"/>
          <w:divBdr>
            <w:top w:val="none" w:sz="0" w:space="0" w:color="auto"/>
            <w:left w:val="none" w:sz="0" w:space="0" w:color="auto"/>
            <w:bottom w:val="none" w:sz="0" w:space="0" w:color="auto"/>
            <w:right w:val="none" w:sz="0" w:space="0" w:color="auto"/>
          </w:divBdr>
        </w:div>
        <w:div w:id="1241523444">
          <w:marLeft w:val="576"/>
          <w:marRight w:val="0"/>
          <w:marTop w:val="80"/>
          <w:marBottom w:val="0"/>
          <w:divBdr>
            <w:top w:val="none" w:sz="0" w:space="0" w:color="auto"/>
            <w:left w:val="none" w:sz="0" w:space="0" w:color="auto"/>
            <w:bottom w:val="none" w:sz="0" w:space="0" w:color="auto"/>
            <w:right w:val="none" w:sz="0" w:space="0" w:color="auto"/>
          </w:divBdr>
        </w:div>
        <w:div w:id="984972960">
          <w:marLeft w:val="576"/>
          <w:marRight w:val="0"/>
          <w:marTop w:val="80"/>
          <w:marBottom w:val="0"/>
          <w:divBdr>
            <w:top w:val="none" w:sz="0" w:space="0" w:color="auto"/>
            <w:left w:val="none" w:sz="0" w:space="0" w:color="auto"/>
            <w:bottom w:val="none" w:sz="0" w:space="0" w:color="auto"/>
            <w:right w:val="none" w:sz="0" w:space="0" w:color="auto"/>
          </w:divBdr>
        </w:div>
      </w:divsChild>
    </w:div>
    <w:div w:id="1601791595">
      <w:bodyDiv w:val="1"/>
      <w:marLeft w:val="0"/>
      <w:marRight w:val="0"/>
      <w:marTop w:val="0"/>
      <w:marBottom w:val="0"/>
      <w:divBdr>
        <w:top w:val="none" w:sz="0" w:space="0" w:color="auto"/>
        <w:left w:val="none" w:sz="0" w:space="0" w:color="auto"/>
        <w:bottom w:val="none" w:sz="0" w:space="0" w:color="auto"/>
        <w:right w:val="none" w:sz="0" w:space="0" w:color="auto"/>
      </w:divBdr>
    </w:div>
    <w:div w:id="1603800740">
      <w:bodyDiv w:val="1"/>
      <w:marLeft w:val="0"/>
      <w:marRight w:val="0"/>
      <w:marTop w:val="0"/>
      <w:marBottom w:val="0"/>
      <w:divBdr>
        <w:top w:val="none" w:sz="0" w:space="0" w:color="auto"/>
        <w:left w:val="none" w:sz="0" w:space="0" w:color="auto"/>
        <w:bottom w:val="none" w:sz="0" w:space="0" w:color="auto"/>
        <w:right w:val="none" w:sz="0" w:space="0" w:color="auto"/>
      </w:divBdr>
      <w:divsChild>
        <w:div w:id="223611664">
          <w:marLeft w:val="576"/>
          <w:marRight w:val="0"/>
          <w:marTop w:val="80"/>
          <w:marBottom w:val="0"/>
          <w:divBdr>
            <w:top w:val="none" w:sz="0" w:space="0" w:color="auto"/>
            <w:left w:val="none" w:sz="0" w:space="0" w:color="auto"/>
            <w:bottom w:val="none" w:sz="0" w:space="0" w:color="auto"/>
            <w:right w:val="none" w:sz="0" w:space="0" w:color="auto"/>
          </w:divBdr>
        </w:div>
        <w:div w:id="218832141">
          <w:marLeft w:val="576"/>
          <w:marRight w:val="0"/>
          <w:marTop w:val="80"/>
          <w:marBottom w:val="0"/>
          <w:divBdr>
            <w:top w:val="none" w:sz="0" w:space="0" w:color="auto"/>
            <w:left w:val="none" w:sz="0" w:space="0" w:color="auto"/>
            <w:bottom w:val="none" w:sz="0" w:space="0" w:color="auto"/>
            <w:right w:val="none" w:sz="0" w:space="0" w:color="auto"/>
          </w:divBdr>
        </w:div>
        <w:div w:id="1013336428">
          <w:marLeft w:val="576"/>
          <w:marRight w:val="0"/>
          <w:marTop w:val="80"/>
          <w:marBottom w:val="0"/>
          <w:divBdr>
            <w:top w:val="none" w:sz="0" w:space="0" w:color="auto"/>
            <w:left w:val="none" w:sz="0" w:space="0" w:color="auto"/>
            <w:bottom w:val="none" w:sz="0" w:space="0" w:color="auto"/>
            <w:right w:val="none" w:sz="0" w:space="0" w:color="auto"/>
          </w:divBdr>
        </w:div>
      </w:divsChild>
    </w:div>
    <w:div w:id="1612322438">
      <w:bodyDiv w:val="1"/>
      <w:marLeft w:val="0"/>
      <w:marRight w:val="0"/>
      <w:marTop w:val="0"/>
      <w:marBottom w:val="0"/>
      <w:divBdr>
        <w:top w:val="none" w:sz="0" w:space="0" w:color="auto"/>
        <w:left w:val="none" w:sz="0" w:space="0" w:color="auto"/>
        <w:bottom w:val="none" w:sz="0" w:space="0" w:color="auto"/>
        <w:right w:val="none" w:sz="0" w:space="0" w:color="auto"/>
      </w:divBdr>
      <w:divsChild>
        <w:div w:id="1889608800">
          <w:marLeft w:val="979"/>
          <w:marRight w:val="0"/>
          <w:marTop w:val="65"/>
          <w:marBottom w:val="0"/>
          <w:divBdr>
            <w:top w:val="none" w:sz="0" w:space="0" w:color="auto"/>
            <w:left w:val="none" w:sz="0" w:space="0" w:color="auto"/>
            <w:bottom w:val="none" w:sz="0" w:space="0" w:color="auto"/>
            <w:right w:val="none" w:sz="0" w:space="0" w:color="auto"/>
          </w:divBdr>
        </w:div>
        <w:div w:id="325059927">
          <w:marLeft w:val="979"/>
          <w:marRight w:val="0"/>
          <w:marTop w:val="65"/>
          <w:marBottom w:val="0"/>
          <w:divBdr>
            <w:top w:val="none" w:sz="0" w:space="0" w:color="auto"/>
            <w:left w:val="none" w:sz="0" w:space="0" w:color="auto"/>
            <w:bottom w:val="none" w:sz="0" w:space="0" w:color="auto"/>
            <w:right w:val="none" w:sz="0" w:space="0" w:color="auto"/>
          </w:divBdr>
        </w:div>
        <w:div w:id="87430341">
          <w:marLeft w:val="979"/>
          <w:marRight w:val="0"/>
          <w:marTop w:val="65"/>
          <w:marBottom w:val="0"/>
          <w:divBdr>
            <w:top w:val="none" w:sz="0" w:space="0" w:color="auto"/>
            <w:left w:val="none" w:sz="0" w:space="0" w:color="auto"/>
            <w:bottom w:val="none" w:sz="0" w:space="0" w:color="auto"/>
            <w:right w:val="none" w:sz="0" w:space="0" w:color="auto"/>
          </w:divBdr>
        </w:div>
      </w:divsChild>
    </w:div>
    <w:div w:id="1642225356">
      <w:bodyDiv w:val="1"/>
      <w:marLeft w:val="0"/>
      <w:marRight w:val="0"/>
      <w:marTop w:val="0"/>
      <w:marBottom w:val="0"/>
      <w:divBdr>
        <w:top w:val="none" w:sz="0" w:space="0" w:color="auto"/>
        <w:left w:val="none" w:sz="0" w:space="0" w:color="auto"/>
        <w:bottom w:val="none" w:sz="0" w:space="0" w:color="auto"/>
        <w:right w:val="none" w:sz="0" w:space="0" w:color="auto"/>
      </w:divBdr>
      <w:divsChild>
        <w:div w:id="1628732353">
          <w:marLeft w:val="547"/>
          <w:marRight w:val="0"/>
          <w:marTop w:val="134"/>
          <w:marBottom w:val="0"/>
          <w:divBdr>
            <w:top w:val="none" w:sz="0" w:space="0" w:color="auto"/>
            <w:left w:val="none" w:sz="0" w:space="0" w:color="auto"/>
            <w:bottom w:val="none" w:sz="0" w:space="0" w:color="auto"/>
            <w:right w:val="none" w:sz="0" w:space="0" w:color="auto"/>
          </w:divBdr>
        </w:div>
        <w:div w:id="838085355">
          <w:marLeft w:val="1800"/>
          <w:marRight w:val="0"/>
          <w:marTop w:val="96"/>
          <w:marBottom w:val="0"/>
          <w:divBdr>
            <w:top w:val="none" w:sz="0" w:space="0" w:color="auto"/>
            <w:left w:val="none" w:sz="0" w:space="0" w:color="auto"/>
            <w:bottom w:val="none" w:sz="0" w:space="0" w:color="auto"/>
            <w:right w:val="none" w:sz="0" w:space="0" w:color="auto"/>
          </w:divBdr>
        </w:div>
        <w:div w:id="1694188059">
          <w:marLeft w:val="1800"/>
          <w:marRight w:val="0"/>
          <w:marTop w:val="96"/>
          <w:marBottom w:val="0"/>
          <w:divBdr>
            <w:top w:val="none" w:sz="0" w:space="0" w:color="auto"/>
            <w:left w:val="none" w:sz="0" w:space="0" w:color="auto"/>
            <w:bottom w:val="none" w:sz="0" w:space="0" w:color="auto"/>
            <w:right w:val="none" w:sz="0" w:space="0" w:color="auto"/>
          </w:divBdr>
        </w:div>
        <w:div w:id="591202041">
          <w:marLeft w:val="1800"/>
          <w:marRight w:val="0"/>
          <w:marTop w:val="96"/>
          <w:marBottom w:val="0"/>
          <w:divBdr>
            <w:top w:val="none" w:sz="0" w:space="0" w:color="auto"/>
            <w:left w:val="none" w:sz="0" w:space="0" w:color="auto"/>
            <w:bottom w:val="none" w:sz="0" w:space="0" w:color="auto"/>
            <w:right w:val="none" w:sz="0" w:space="0" w:color="auto"/>
          </w:divBdr>
        </w:div>
        <w:div w:id="458838936">
          <w:marLeft w:val="547"/>
          <w:marRight w:val="0"/>
          <w:marTop w:val="134"/>
          <w:marBottom w:val="0"/>
          <w:divBdr>
            <w:top w:val="none" w:sz="0" w:space="0" w:color="auto"/>
            <w:left w:val="none" w:sz="0" w:space="0" w:color="auto"/>
            <w:bottom w:val="none" w:sz="0" w:space="0" w:color="auto"/>
            <w:right w:val="none" w:sz="0" w:space="0" w:color="auto"/>
          </w:divBdr>
        </w:div>
        <w:div w:id="1031496994">
          <w:marLeft w:val="547"/>
          <w:marRight w:val="0"/>
          <w:marTop w:val="134"/>
          <w:marBottom w:val="0"/>
          <w:divBdr>
            <w:top w:val="none" w:sz="0" w:space="0" w:color="auto"/>
            <w:left w:val="none" w:sz="0" w:space="0" w:color="auto"/>
            <w:bottom w:val="none" w:sz="0" w:space="0" w:color="auto"/>
            <w:right w:val="none" w:sz="0" w:space="0" w:color="auto"/>
          </w:divBdr>
        </w:div>
      </w:divsChild>
    </w:div>
    <w:div w:id="1662924651">
      <w:bodyDiv w:val="1"/>
      <w:marLeft w:val="0"/>
      <w:marRight w:val="0"/>
      <w:marTop w:val="0"/>
      <w:marBottom w:val="0"/>
      <w:divBdr>
        <w:top w:val="none" w:sz="0" w:space="0" w:color="auto"/>
        <w:left w:val="none" w:sz="0" w:space="0" w:color="auto"/>
        <w:bottom w:val="none" w:sz="0" w:space="0" w:color="auto"/>
        <w:right w:val="none" w:sz="0" w:space="0" w:color="auto"/>
      </w:divBdr>
      <w:divsChild>
        <w:div w:id="395780274">
          <w:marLeft w:val="547"/>
          <w:marRight w:val="0"/>
          <w:marTop w:val="134"/>
          <w:marBottom w:val="0"/>
          <w:divBdr>
            <w:top w:val="none" w:sz="0" w:space="0" w:color="auto"/>
            <w:left w:val="none" w:sz="0" w:space="0" w:color="auto"/>
            <w:bottom w:val="none" w:sz="0" w:space="0" w:color="auto"/>
            <w:right w:val="none" w:sz="0" w:space="0" w:color="auto"/>
          </w:divBdr>
        </w:div>
        <w:div w:id="1785802854">
          <w:marLeft w:val="1166"/>
          <w:marRight w:val="0"/>
          <w:marTop w:val="115"/>
          <w:marBottom w:val="0"/>
          <w:divBdr>
            <w:top w:val="none" w:sz="0" w:space="0" w:color="auto"/>
            <w:left w:val="none" w:sz="0" w:space="0" w:color="auto"/>
            <w:bottom w:val="none" w:sz="0" w:space="0" w:color="auto"/>
            <w:right w:val="none" w:sz="0" w:space="0" w:color="auto"/>
          </w:divBdr>
        </w:div>
        <w:div w:id="412698876">
          <w:marLeft w:val="1166"/>
          <w:marRight w:val="0"/>
          <w:marTop w:val="115"/>
          <w:marBottom w:val="0"/>
          <w:divBdr>
            <w:top w:val="none" w:sz="0" w:space="0" w:color="auto"/>
            <w:left w:val="none" w:sz="0" w:space="0" w:color="auto"/>
            <w:bottom w:val="none" w:sz="0" w:space="0" w:color="auto"/>
            <w:right w:val="none" w:sz="0" w:space="0" w:color="auto"/>
          </w:divBdr>
        </w:div>
        <w:div w:id="1819687763">
          <w:marLeft w:val="547"/>
          <w:marRight w:val="0"/>
          <w:marTop w:val="134"/>
          <w:marBottom w:val="0"/>
          <w:divBdr>
            <w:top w:val="none" w:sz="0" w:space="0" w:color="auto"/>
            <w:left w:val="none" w:sz="0" w:space="0" w:color="auto"/>
            <w:bottom w:val="none" w:sz="0" w:space="0" w:color="auto"/>
            <w:right w:val="none" w:sz="0" w:space="0" w:color="auto"/>
          </w:divBdr>
        </w:div>
        <w:div w:id="290208737">
          <w:marLeft w:val="1166"/>
          <w:marRight w:val="0"/>
          <w:marTop w:val="115"/>
          <w:marBottom w:val="0"/>
          <w:divBdr>
            <w:top w:val="none" w:sz="0" w:space="0" w:color="auto"/>
            <w:left w:val="none" w:sz="0" w:space="0" w:color="auto"/>
            <w:bottom w:val="none" w:sz="0" w:space="0" w:color="auto"/>
            <w:right w:val="none" w:sz="0" w:space="0" w:color="auto"/>
          </w:divBdr>
        </w:div>
        <w:div w:id="146098787">
          <w:marLeft w:val="1800"/>
          <w:marRight w:val="0"/>
          <w:marTop w:val="96"/>
          <w:marBottom w:val="0"/>
          <w:divBdr>
            <w:top w:val="none" w:sz="0" w:space="0" w:color="auto"/>
            <w:left w:val="none" w:sz="0" w:space="0" w:color="auto"/>
            <w:bottom w:val="none" w:sz="0" w:space="0" w:color="auto"/>
            <w:right w:val="none" w:sz="0" w:space="0" w:color="auto"/>
          </w:divBdr>
        </w:div>
      </w:divsChild>
    </w:div>
    <w:div w:id="1664242139">
      <w:bodyDiv w:val="1"/>
      <w:marLeft w:val="0"/>
      <w:marRight w:val="0"/>
      <w:marTop w:val="0"/>
      <w:marBottom w:val="0"/>
      <w:divBdr>
        <w:top w:val="none" w:sz="0" w:space="0" w:color="auto"/>
        <w:left w:val="none" w:sz="0" w:space="0" w:color="auto"/>
        <w:bottom w:val="none" w:sz="0" w:space="0" w:color="auto"/>
        <w:right w:val="none" w:sz="0" w:space="0" w:color="auto"/>
      </w:divBdr>
      <w:divsChild>
        <w:div w:id="1328552477">
          <w:marLeft w:val="576"/>
          <w:marRight w:val="0"/>
          <w:marTop w:val="80"/>
          <w:marBottom w:val="0"/>
          <w:divBdr>
            <w:top w:val="none" w:sz="0" w:space="0" w:color="auto"/>
            <w:left w:val="none" w:sz="0" w:space="0" w:color="auto"/>
            <w:bottom w:val="none" w:sz="0" w:space="0" w:color="auto"/>
            <w:right w:val="none" w:sz="0" w:space="0" w:color="auto"/>
          </w:divBdr>
        </w:div>
      </w:divsChild>
    </w:div>
    <w:div w:id="1667588157">
      <w:bodyDiv w:val="1"/>
      <w:marLeft w:val="0"/>
      <w:marRight w:val="0"/>
      <w:marTop w:val="0"/>
      <w:marBottom w:val="0"/>
      <w:divBdr>
        <w:top w:val="none" w:sz="0" w:space="0" w:color="auto"/>
        <w:left w:val="none" w:sz="0" w:space="0" w:color="auto"/>
        <w:bottom w:val="none" w:sz="0" w:space="0" w:color="auto"/>
        <w:right w:val="none" w:sz="0" w:space="0" w:color="auto"/>
      </w:divBdr>
    </w:div>
    <w:div w:id="1669938946">
      <w:bodyDiv w:val="1"/>
      <w:marLeft w:val="0"/>
      <w:marRight w:val="0"/>
      <w:marTop w:val="0"/>
      <w:marBottom w:val="0"/>
      <w:divBdr>
        <w:top w:val="none" w:sz="0" w:space="0" w:color="auto"/>
        <w:left w:val="none" w:sz="0" w:space="0" w:color="auto"/>
        <w:bottom w:val="none" w:sz="0" w:space="0" w:color="auto"/>
        <w:right w:val="none" w:sz="0" w:space="0" w:color="auto"/>
      </w:divBdr>
      <w:divsChild>
        <w:div w:id="1330251275">
          <w:marLeft w:val="576"/>
          <w:marRight w:val="0"/>
          <w:marTop w:val="80"/>
          <w:marBottom w:val="0"/>
          <w:divBdr>
            <w:top w:val="none" w:sz="0" w:space="0" w:color="auto"/>
            <w:left w:val="none" w:sz="0" w:space="0" w:color="auto"/>
            <w:bottom w:val="none" w:sz="0" w:space="0" w:color="auto"/>
            <w:right w:val="none" w:sz="0" w:space="0" w:color="auto"/>
          </w:divBdr>
        </w:div>
      </w:divsChild>
    </w:div>
    <w:div w:id="1672680296">
      <w:bodyDiv w:val="1"/>
      <w:marLeft w:val="0"/>
      <w:marRight w:val="0"/>
      <w:marTop w:val="0"/>
      <w:marBottom w:val="0"/>
      <w:divBdr>
        <w:top w:val="none" w:sz="0" w:space="0" w:color="auto"/>
        <w:left w:val="none" w:sz="0" w:space="0" w:color="auto"/>
        <w:bottom w:val="none" w:sz="0" w:space="0" w:color="auto"/>
        <w:right w:val="none" w:sz="0" w:space="0" w:color="auto"/>
      </w:divBdr>
      <w:divsChild>
        <w:div w:id="627972195">
          <w:marLeft w:val="547"/>
          <w:marRight w:val="0"/>
          <w:marTop w:val="134"/>
          <w:marBottom w:val="0"/>
          <w:divBdr>
            <w:top w:val="none" w:sz="0" w:space="0" w:color="auto"/>
            <w:left w:val="none" w:sz="0" w:space="0" w:color="auto"/>
            <w:bottom w:val="none" w:sz="0" w:space="0" w:color="auto"/>
            <w:right w:val="none" w:sz="0" w:space="0" w:color="auto"/>
          </w:divBdr>
        </w:div>
        <w:div w:id="1377193027">
          <w:marLeft w:val="1166"/>
          <w:marRight w:val="0"/>
          <w:marTop w:val="115"/>
          <w:marBottom w:val="0"/>
          <w:divBdr>
            <w:top w:val="none" w:sz="0" w:space="0" w:color="auto"/>
            <w:left w:val="none" w:sz="0" w:space="0" w:color="auto"/>
            <w:bottom w:val="none" w:sz="0" w:space="0" w:color="auto"/>
            <w:right w:val="none" w:sz="0" w:space="0" w:color="auto"/>
          </w:divBdr>
        </w:div>
        <w:div w:id="316495134">
          <w:marLeft w:val="1800"/>
          <w:marRight w:val="0"/>
          <w:marTop w:val="96"/>
          <w:marBottom w:val="0"/>
          <w:divBdr>
            <w:top w:val="none" w:sz="0" w:space="0" w:color="auto"/>
            <w:left w:val="none" w:sz="0" w:space="0" w:color="auto"/>
            <w:bottom w:val="none" w:sz="0" w:space="0" w:color="auto"/>
            <w:right w:val="none" w:sz="0" w:space="0" w:color="auto"/>
          </w:divBdr>
        </w:div>
        <w:div w:id="1074817221">
          <w:marLeft w:val="1166"/>
          <w:marRight w:val="0"/>
          <w:marTop w:val="115"/>
          <w:marBottom w:val="0"/>
          <w:divBdr>
            <w:top w:val="none" w:sz="0" w:space="0" w:color="auto"/>
            <w:left w:val="none" w:sz="0" w:space="0" w:color="auto"/>
            <w:bottom w:val="none" w:sz="0" w:space="0" w:color="auto"/>
            <w:right w:val="none" w:sz="0" w:space="0" w:color="auto"/>
          </w:divBdr>
        </w:div>
        <w:div w:id="857817245">
          <w:marLeft w:val="1800"/>
          <w:marRight w:val="0"/>
          <w:marTop w:val="96"/>
          <w:marBottom w:val="0"/>
          <w:divBdr>
            <w:top w:val="none" w:sz="0" w:space="0" w:color="auto"/>
            <w:left w:val="none" w:sz="0" w:space="0" w:color="auto"/>
            <w:bottom w:val="none" w:sz="0" w:space="0" w:color="auto"/>
            <w:right w:val="none" w:sz="0" w:space="0" w:color="auto"/>
          </w:divBdr>
        </w:div>
      </w:divsChild>
    </w:div>
    <w:div w:id="1676807650">
      <w:bodyDiv w:val="1"/>
      <w:marLeft w:val="0"/>
      <w:marRight w:val="0"/>
      <w:marTop w:val="0"/>
      <w:marBottom w:val="0"/>
      <w:divBdr>
        <w:top w:val="none" w:sz="0" w:space="0" w:color="auto"/>
        <w:left w:val="none" w:sz="0" w:space="0" w:color="auto"/>
        <w:bottom w:val="none" w:sz="0" w:space="0" w:color="auto"/>
        <w:right w:val="none" w:sz="0" w:space="0" w:color="auto"/>
      </w:divBdr>
      <w:divsChild>
        <w:div w:id="447086764">
          <w:marLeft w:val="2059"/>
          <w:marRight w:val="0"/>
          <w:marTop w:val="101"/>
          <w:marBottom w:val="0"/>
          <w:divBdr>
            <w:top w:val="none" w:sz="0" w:space="0" w:color="auto"/>
            <w:left w:val="none" w:sz="0" w:space="0" w:color="auto"/>
            <w:bottom w:val="none" w:sz="0" w:space="0" w:color="auto"/>
            <w:right w:val="none" w:sz="0" w:space="0" w:color="auto"/>
          </w:divBdr>
        </w:div>
        <w:div w:id="666908017">
          <w:marLeft w:val="2059"/>
          <w:marRight w:val="0"/>
          <w:marTop w:val="101"/>
          <w:marBottom w:val="0"/>
          <w:divBdr>
            <w:top w:val="none" w:sz="0" w:space="0" w:color="auto"/>
            <w:left w:val="none" w:sz="0" w:space="0" w:color="auto"/>
            <w:bottom w:val="none" w:sz="0" w:space="0" w:color="auto"/>
            <w:right w:val="none" w:sz="0" w:space="0" w:color="auto"/>
          </w:divBdr>
        </w:div>
        <w:div w:id="975329344">
          <w:marLeft w:val="2059"/>
          <w:marRight w:val="0"/>
          <w:marTop w:val="101"/>
          <w:marBottom w:val="0"/>
          <w:divBdr>
            <w:top w:val="none" w:sz="0" w:space="0" w:color="auto"/>
            <w:left w:val="none" w:sz="0" w:space="0" w:color="auto"/>
            <w:bottom w:val="none" w:sz="0" w:space="0" w:color="auto"/>
            <w:right w:val="none" w:sz="0" w:space="0" w:color="auto"/>
          </w:divBdr>
        </w:div>
        <w:div w:id="621959266">
          <w:marLeft w:val="2059"/>
          <w:marRight w:val="0"/>
          <w:marTop w:val="101"/>
          <w:marBottom w:val="0"/>
          <w:divBdr>
            <w:top w:val="none" w:sz="0" w:space="0" w:color="auto"/>
            <w:left w:val="none" w:sz="0" w:space="0" w:color="auto"/>
            <w:bottom w:val="none" w:sz="0" w:space="0" w:color="auto"/>
            <w:right w:val="none" w:sz="0" w:space="0" w:color="auto"/>
          </w:divBdr>
        </w:div>
        <w:div w:id="797799144">
          <w:marLeft w:val="2059"/>
          <w:marRight w:val="0"/>
          <w:marTop w:val="101"/>
          <w:marBottom w:val="0"/>
          <w:divBdr>
            <w:top w:val="none" w:sz="0" w:space="0" w:color="auto"/>
            <w:left w:val="none" w:sz="0" w:space="0" w:color="auto"/>
            <w:bottom w:val="none" w:sz="0" w:space="0" w:color="auto"/>
            <w:right w:val="none" w:sz="0" w:space="0" w:color="auto"/>
          </w:divBdr>
        </w:div>
        <w:div w:id="137186649">
          <w:marLeft w:val="2059"/>
          <w:marRight w:val="0"/>
          <w:marTop w:val="101"/>
          <w:marBottom w:val="0"/>
          <w:divBdr>
            <w:top w:val="none" w:sz="0" w:space="0" w:color="auto"/>
            <w:left w:val="none" w:sz="0" w:space="0" w:color="auto"/>
            <w:bottom w:val="none" w:sz="0" w:space="0" w:color="auto"/>
            <w:right w:val="none" w:sz="0" w:space="0" w:color="auto"/>
          </w:divBdr>
        </w:div>
      </w:divsChild>
    </w:div>
    <w:div w:id="1683820686">
      <w:bodyDiv w:val="1"/>
      <w:marLeft w:val="0"/>
      <w:marRight w:val="0"/>
      <w:marTop w:val="0"/>
      <w:marBottom w:val="0"/>
      <w:divBdr>
        <w:top w:val="none" w:sz="0" w:space="0" w:color="auto"/>
        <w:left w:val="none" w:sz="0" w:space="0" w:color="auto"/>
        <w:bottom w:val="none" w:sz="0" w:space="0" w:color="auto"/>
        <w:right w:val="none" w:sz="0" w:space="0" w:color="auto"/>
      </w:divBdr>
    </w:div>
    <w:div w:id="1692024403">
      <w:bodyDiv w:val="1"/>
      <w:marLeft w:val="0"/>
      <w:marRight w:val="0"/>
      <w:marTop w:val="0"/>
      <w:marBottom w:val="0"/>
      <w:divBdr>
        <w:top w:val="none" w:sz="0" w:space="0" w:color="auto"/>
        <w:left w:val="none" w:sz="0" w:space="0" w:color="auto"/>
        <w:bottom w:val="none" w:sz="0" w:space="0" w:color="auto"/>
        <w:right w:val="none" w:sz="0" w:space="0" w:color="auto"/>
      </w:divBdr>
    </w:div>
    <w:div w:id="1703432663">
      <w:bodyDiv w:val="1"/>
      <w:marLeft w:val="0"/>
      <w:marRight w:val="0"/>
      <w:marTop w:val="0"/>
      <w:marBottom w:val="0"/>
      <w:divBdr>
        <w:top w:val="none" w:sz="0" w:space="0" w:color="auto"/>
        <w:left w:val="none" w:sz="0" w:space="0" w:color="auto"/>
        <w:bottom w:val="none" w:sz="0" w:space="0" w:color="auto"/>
        <w:right w:val="none" w:sz="0" w:space="0" w:color="auto"/>
      </w:divBdr>
      <w:divsChild>
        <w:div w:id="778181009">
          <w:marLeft w:val="576"/>
          <w:marRight w:val="0"/>
          <w:marTop w:val="80"/>
          <w:marBottom w:val="0"/>
          <w:divBdr>
            <w:top w:val="none" w:sz="0" w:space="0" w:color="auto"/>
            <w:left w:val="none" w:sz="0" w:space="0" w:color="auto"/>
            <w:bottom w:val="none" w:sz="0" w:space="0" w:color="auto"/>
            <w:right w:val="none" w:sz="0" w:space="0" w:color="auto"/>
          </w:divBdr>
        </w:div>
      </w:divsChild>
    </w:div>
    <w:div w:id="1729499065">
      <w:bodyDiv w:val="1"/>
      <w:marLeft w:val="0"/>
      <w:marRight w:val="0"/>
      <w:marTop w:val="0"/>
      <w:marBottom w:val="0"/>
      <w:divBdr>
        <w:top w:val="none" w:sz="0" w:space="0" w:color="auto"/>
        <w:left w:val="none" w:sz="0" w:space="0" w:color="auto"/>
        <w:bottom w:val="none" w:sz="0" w:space="0" w:color="auto"/>
        <w:right w:val="none" w:sz="0" w:space="0" w:color="auto"/>
      </w:divBdr>
    </w:div>
    <w:div w:id="1754664278">
      <w:bodyDiv w:val="1"/>
      <w:marLeft w:val="0"/>
      <w:marRight w:val="0"/>
      <w:marTop w:val="0"/>
      <w:marBottom w:val="0"/>
      <w:divBdr>
        <w:top w:val="none" w:sz="0" w:space="0" w:color="auto"/>
        <w:left w:val="none" w:sz="0" w:space="0" w:color="auto"/>
        <w:bottom w:val="none" w:sz="0" w:space="0" w:color="auto"/>
        <w:right w:val="none" w:sz="0" w:space="0" w:color="auto"/>
      </w:divBdr>
      <w:divsChild>
        <w:div w:id="970742364">
          <w:marLeft w:val="979"/>
          <w:marRight w:val="0"/>
          <w:marTop w:val="65"/>
          <w:marBottom w:val="0"/>
          <w:divBdr>
            <w:top w:val="none" w:sz="0" w:space="0" w:color="auto"/>
            <w:left w:val="none" w:sz="0" w:space="0" w:color="auto"/>
            <w:bottom w:val="none" w:sz="0" w:space="0" w:color="auto"/>
            <w:right w:val="none" w:sz="0" w:space="0" w:color="auto"/>
          </w:divBdr>
        </w:div>
        <w:div w:id="981236153">
          <w:marLeft w:val="979"/>
          <w:marRight w:val="0"/>
          <w:marTop w:val="65"/>
          <w:marBottom w:val="0"/>
          <w:divBdr>
            <w:top w:val="none" w:sz="0" w:space="0" w:color="auto"/>
            <w:left w:val="none" w:sz="0" w:space="0" w:color="auto"/>
            <w:bottom w:val="none" w:sz="0" w:space="0" w:color="auto"/>
            <w:right w:val="none" w:sz="0" w:space="0" w:color="auto"/>
          </w:divBdr>
        </w:div>
        <w:div w:id="77557837">
          <w:marLeft w:val="979"/>
          <w:marRight w:val="0"/>
          <w:marTop w:val="65"/>
          <w:marBottom w:val="0"/>
          <w:divBdr>
            <w:top w:val="none" w:sz="0" w:space="0" w:color="auto"/>
            <w:left w:val="none" w:sz="0" w:space="0" w:color="auto"/>
            <w:bottom w:val="none" w:sz="0" w:space="0" w:color="auto"/>
            <w:right w:val="none" w:sz="0" w:space="0" w:color="auto"/>
          </w:divBdr>
        </w:div>
      </w:divsChild>
    </w:div>
    <w:div w:id="1768961395">
      <w:bodyDiv w:val="1"/>
      <w:marLeft w:val="0"/>
      <w:marRight w:val="0"/>
      <w:marTop w:val="0"/>
      <w:marBottom w:val="0"/>
      <w:divBdr>
        <w:top w:val="none" w:sz="0" w:space="0" w:color="auto"/>
        <w:left w:val="none" w:sz="0" w:space="0" w:color="auto"/>
        <w:bottom w:val="none" w:sz="0" w:space="0" w:color="auto"/>
        <w:right w:val="none" w:sz="0" w:space="0" w:color="auto"/>
      </w:divBdr>
      <w:divsChild>
        <w:div w:id="40860165">
          <w:marLeft w:val="576"/>
          <w:marRight w:val="0"/>
          <w:marTop w:val="80"/>
          <w:marBottom w:val="0"/>
          <w:divBdr>
            <w:top w:val="none" w:sz="0" w:space="0" w:color="auto"/>
            <w:left w:val="none" w:sz="0" w:space="0" w:color="auto"/>
            <w:bottom w:val="none" w:sz="0" w:space="0" w:color="auto"/>
            <w:right w:val="none" w:sz="0" w:space="0" w:color="auto"/>
          </w:divBdr>
        </w:div>
        <w:div w:id="719476879">
          <w:marLeft w:val="979"/>
          <w:marRight w:val="0"/>
          <w:marTop w:val="65"/>
          <w:marBottom w:val="0"/>
          <w:divBdr>
            <w:top w:val="none" w:sz="0" w:space="0" w:color="auto"/>
            <w:left w:val="none" w:sz="0" w:space="0" w:color="auto"/>
            <w:bottom w:val="none" w:sz="0" w:space="0" w:color="auto"/>
            <w:right w:val="none" w:sz="0" w:space="0" w:color="auto"/>
          </w:divBdr>
        </w:div>
        <w:div w:id="1869875497">
          <w:marLeft w:val="979"/>
          <w:marRight w:val="0"/>
          <w:marTop w:val="65"/>
          <w:marBottom w:val="0"/>
          <w:divBdr>
            <w:top w:val="none" w:sz="0" w:space="0" w:color="auto"/>
            <w:left w:val="none" w:sz="0" w:space="0" w:color="auto"/>
            <w:bottom w:val="none" w:sz="0" w:space="0" w:color="auto"/>
            <w:right w:val="none" w:sz="0" w:space="0" w:color="auto"/>
          </w:divBdr>
        </w:div>
        <w:div w:id="2042631671">
          <w:marLeft w:val="979"/>
          <w:marRight w:val="0"/>
          <w:marTop w:val="65"/>
          <w:marBottom w:val="0"/>
          <w:divBdr>
            <w:top w:val="none" w:sz="0" w:space="0" w:color="auto"/>
            <w:left w:val="none" w:sz="0" w:space="0" w:color="auto"/>
            <w:bottom w:val="none" w:sz="0" w:space="0" w:color="auto"/>
            <w:right w:val="none" w:sz="0" w:space="0" w:color="auto"/>
          </w:divBdr>
        </w:div>
        <w:div w:id="1312754496">
          <w:marLeft w:val="979"/>
          <w:marRight w:val="0"/>
          <w:marTop w:val="65"/>
          <w:marBottom w:val="0"/>
          <w:divBdr>
            <w:top w:val="none" w:sz="0" w:space="0" w:color="auto"/>
            <w:left w:val="none" w:sz="0" w:space="0" w:color="auto"/>
            <w:bottom w:val="none" w:sz="0" w:space="0" w:color="auto"/>
            <w:right w:val="none" w:sz="0" w:space="0" w:color="auto"/>
          </w:divBdr>
        </w:div>
        <w:div w:id="37047435">
          <w:marLeft w:val="979"/>
          <w:marRight w:val="0"/>
          <w:marTop w:val="65"/>
          <w:marBottom w:val="0"/>
          <w:divBdr>
            <w:top w:val="none" w:sz="0" w:space="0" w:color="auto"/>
            <w:left w:val="none" w:sz="0" w:space="0" w:color="auto"/>
            <w:bottom w:val="none" w:sz="0" w:space="0" w:color="auto"/>
            <w:right w:val="none" w:sz="0" w:space="0" w:color="auto"/>
          </w:divBdr>
        </w:div>
        <w:div w:id="1381132244">
          <w:marLeft w:val="979"/>
          <w:marRight w:val="0"/>
          <w:marTop w:val="65"/>
          <w:marBottom w:val="0"/>
          <w:divBdr>
            <w:top w:val="none" w:sz="0" w:space="0" w:color="auto"/>
            <w:left w:val="none" w:sz="0" w:space="0" w:color="auto"/>
            <w:bottom w:val="none" w:sz="0" w:space="0" w:color="auto"/>
            <w:right w:val="none" w:sz="0" w:space="0" w:color="auto"/>
          </w:divBdr>
        </w:div>
      </w:divsChild>
    </w:div>
    <w:div w:id="1773163349">
      <w:bodyDiv w:val="1"/>
      <w:marLeft w:val="0"/>
      <w:marRight w:val="0"/>
      <w:marTop w:val="0"/>
      <w:marBottom w:val="0"/>
      <w:divBdr>
        <w:top w:val="none" w:sz="0" w:space="0" w:color="auto"/>
        <w:left w:val="none" w:sz="0" w:space="0" w:color="auto"/>
        <w:bottom w:val="none" w:sz="0" w:space="0" w:color="auto"/>
        <w:right w:val="none" w:sz="0" w:space="0" w:color="auto"/>
      </w:divBdr>
      <w:divsChild>
        <w:div w:id="962617367">
          <w:marLeft w:val="734"/>
          <w:marRight w:val="0"/>
          <w:marTop w:val="139"/>
          <w:marBottom w:val="0"/>
          <w:divBdr>
            <w:top w:val="none" w:sz="0" w:space="0" w:color="auto"/>
            <w:left w:val="none" w:sz="0" w:space="0" w:color="auto"/>
            <w:bottom w:val="none" w:sz="0" w:space="0" w:color="auto"/>
            <w:right w:val="none" w:sz="0" w:space="0" w:color="auto"/>
          </w:divBdr>
        </w:div>
        <w:div w:id="1454443726">
          <w:marLeft w:val="1426"/>
          <w:marRight w:val="0"/>
          <w:marTop w:val="96"/>
          <w:marBottom w:val="0"/>
          <w:divBdr>
            <w:top w:val="none" w:sz="0" w:space="0" w:color="auto"/>
            <w:left w:val="none" w:sz="0" w:space="0" w:color="auto"/>
            <w:bottom w:val="none" w:sz="0" w:space="0" w:color="auto"/>
            <w:right w:val="none" w:sz="0" w:space="0" w:color="auto"/>
          </w:divBdr>
        </w:div>
        <w:div w:id="1304046654">
          <w:marLeft w:val="1426"/>
          <w:marRight w:val="0"/>
          <w:marTop w:val="96"/>
          <w:marBottom w:val="0"/>
          <w:divBdr>
            <w:top w:val="none" w:sz="0" w:space="0" w:color="auto"/>
            <w:left w:val="none" w:sz="0" w:space="0" w:color="auto"/>
            <w:bottom w:val="none" w:sz="0" w:space="0" w:color="auto"/>
            <w:right w:val="none" w:sz="0" w:space="0" w:color="auto"/>
          </w:divBdr>
        </w:div>
        <w:div w:id="1437142886">
          <w:marLeft w:val="1426"/>
          <w:marRight w:val="0"/>
          <w:marTop w:val="96"/>
          <w:marBottom w:val="0"/>
          <w:divBdr>
            <w:top w:val="none" w:sz="0" w:space="0" w:color="auto"/>
            <w:left w:val="none" w:sz="0" w:space="0" w:color="auto"/>
            <w:bottom w:val="none" w:sz="0" w:space="0" w:color="auto"/>
            <w:right w:val="none" w:sz="0" w:space="0" w:color="auto"/>
          </w:divBdr>
        </w:div>
        <w:div w:id="1479110179">
          <w:marLeft w:val="1426"/>
          <w:marRight w:val="0"/>
          <w:marTop w:val="96"/>
          <w:marBottom w:val="0"/>
          <w:divBdr>
            <w:top w:val="none" w:sz="0" w:space="0" w:color="auto"/>
            <w:left w:val="none" w:sz="0" w:space="0" w:color="auto"/>
            <w:bottom w:val="none" w:sz="0" w:space="0" w:color="auto"/>
            <w:right w:val="none" w:sz="0" w:space="0" w:color="auto"/>
          </w:divBdr>
        </w:div>
      </w:divsChild>
    </w:div>
    <w:div w:id="1774129308">
      <w:bodyDiv w:val="1"/>
      <w:marLeft w:val="0"/>
      <w:marRight w:val="0"/>
      <w:marTop w:val="0"/>
      <w:marBottom w:val="0"/>
      <w:divBdr>
        <w:top w:val="none" w:sz="0" w:space="0" w:color="auto"/>
        <w:left w:val="none" w:sz="0" w:space="0" w:color="auto"/>
        <w:bottom w:val="none" w:sz="0" w:space="0" w:color="auto"/>
        <w:right w:val="none" w:sz="0" w:space="0" w:color="auto"/>
      </w:divBdr>
    </w:div>
    <w:div w:id="1795980162">
      <w:bodyDiv w:val="1"/>
      <w:marLeft w:val="0"/>
      <w:marRight w:val="0"/>
      <w:marTop w:val="0"/>
      <w:marBottom w:val="0"/>
      <w:divBdr>
        <w:top w:val="none" w:sz="0" w:space="0" w:color="auto"/>
        <w:left w:val="none" w:sz="0" w:space="0" w:color="auto"/>
        <w:bottom w:val="none" w:sz="0" w:space="0" w:color="auto"/>
        <w:right w:val="none" w:sz="0" w:space="0" w:color="auto"/>
      </w:divBdr>
      <w:divsChild>
        <w:div w:id="1748649885">
          <w:marLeft w:val="547"/>
          <w:marRight w:val="0"/>
          <w:marTop w:val="400"/>
          <w:marBottom w:val="0"/>
          <w:divBdr>
            <w:top w:val="none" w:sz="0" w:space="0" w:color="auto"/>
            <w:left w:val="none" w:sz="0" w:space="0" w:color="auto"/>
            <w:bottom w:val="none" w:sz="0" w:space="0" w:color="auto"/>
            <w:right w:val="none" w:sz="0" w:space="0" w:color="auto"/>
          </w:divBdr>
        </w:div>
      </w:divsChild>
    </w:div>
    <w:div w:id="1817457688">
      <w:bodyDiv w:val="1"/>
      <w:marLeft w:val="0"/>
      <w:marRight w:val="0"/>
      <w:marTop w:val="0"/>
      <w:marBottom w:val="0"/>
      <w:divBdr>
        <w:top w:val="none" w:sz="0" w:space="0" w:color="auto"/>
        <w:left w:val="none" w:sz="0" w:space="0" w:color="auto"/>
        <w:bottom w:val="none" w:sz="0" w:space="0" w:color="auto"/>
        <w:right w:val="none" w:sz="0" w:space="0" w:color="auto"/>
      </w:divBdr>
      <w:divsChild>
        <w:div w:id="1895653062">
          <w:marLeft w:val="576"/>
          <w:marRight w:val="0"/>
          <w:marTop w:val="80"/>
          <w:marBottom w:val="0"/>
          <w:divBdr>
            <w:top w:val="none" w:sz="0" w:space="0" w:color="auto"/>
            <w:left w:val="none" w:sz="0" w:space="0" w:color="auto"/>
            <w:bottom w:val="none" w:sz="0" w:space="0" w:color="auto"/>
            <w:right w:val="none" w:sz="0" w:space="0" w:color="auto"/>
          </w:divBdr>
        </w:div>
      </w:divsChild>
    </w:div>
    <w:div w:id="1819030813">
      <w:bodyDiv w:val="1"/>
      <w:marLeft w:val="0"/>
      <w:marRight w:val="0"/>
      <w:marTop w:val="0"/>
      <w:marBottom w:val="0"/>
      <w:divBdr>
        <w:top w:val="none" w:sz="0" w:space="0" w:color="auto"/>
        <w:left w:val="none" w:sz="0" w:space="0" w:color="auto"/>
        <w:bottom w:val="none" w:sz="0" w:space="0" w:color="auto"/>
        <w:right w:val="none" w:sz="0" w:space="0" w:color="auto"/>
      </w:divBdr>
      <w:divsChild>
        <w:div w:id="1435318668">
          <w:marLeft w:val="547"/>
          <w:marRight w:val="0"/>
          <w:marTop w:val="400"/>
          <w:marBottom w:val="0"/>
          <w:divBdr>
            <w:top w:val="none" w:sz="0" w:space="0" w:color="auto"/>
            <w:left w:val="none" w:sz="0" w:space="0" w:color="auto"/>
            <w:bottom w:val="none" w:sz="0" w:space="0" w:color="auto"/>
            <w:right w:val="none" w:sz="0" w:space="0" w:color="auto"/>
          </w:divBdr>
        </w:div>
        <w:div w:id="940919215">
          <w:marLeft w:val="547"/>
          <w:marRight w:val="0"/>
          <w:marTop w:val="400"/>
          <w:marBottom w:val="0"/>
          <w:divBdr>
            <w:top w:val="none" w:sz="0" w:space="0" w:color="auto"/>
            <w:left w:val="none" w:sz="0" w:space="0" w:color="auto"/>
            <w:bottom w:val="none" w:sz="0" w:space="0" w:color="auto"/>
            <w:right w:val="none" w:sz="0" w:space="0" w:color="auto"/>
          </w:divBdr>
        </w:div>
        <w:div w:id="515581282">
          <w:marLeft w:val="547"/>
          <w:marRight w:val="0"/>
          <w:marTop w:val="400"/>
          <w:marBottom w:val="0"/>
          <w:divBdr>
            <w:top w:val="none" w:sz="0" w:space="0" w:color="auto"/>
            <w:left w:val="none" w:sz="0" w:space="0" w:color="auto"/>
            <w:bottom w:val="none" w:sz="0" w:space="0" w:color="auto"/>
            <w:right w:val="none" w:sz="0" w:space="0" w:color="auto"/>
          </w:divBdr>
        </w:div>
        <w:div w:id="1931889995">
          <w:marLeft w:val="547"/>
          <w:marRight w:val="0"/>
          <w:marTop w:val="400"/>
          <w:marBottom w:val="0"/>
          <w:divBdr>
            <w:top w:val="none" w:sz="0" w:space="0" w:color="auto"/>
            <w:left w:val="none" w:sz="0" w:space="0" w:color="auto"/>
            <w:bottom w:val="none" w:sz="0" w:space="0" w:color="auto"/>
            <w:right w:val="none" w:sz="0" w:space="0" w:color="auto"/>
          </w:divBdr>
        </w:div>
        <w:div w:id="859398242">
          <w:marLeft w:val="1080"/>
          <w:marRight w:val="0"/>
          <w:marTop w:val="120"/>
          <w:marBottom w:val="0"/>
          <w:divBdr>
            <w:top w:val="none" w:sz="0" w:space="0" w:color="auto"/>
            <w:left w:val="none" w:sz="0" w:space="0" w:color="auto"/>
            <w:bottom w:val="none" w:sz="0" w:space="0" w:color="auto"/>
            <w:right w:val="none" w:sz="0" w:space="0" w:color="auto"/>
          </w:divBdr>
        </w:div>
        <w:div w:id="1356150534">
          <w:marLeft w:val="1080"/>
          <w:marRight w:val="0"/>
          <w:marTop w:val="120"/>
          <w:marBottom w:val="0"/>
          <w:divBdr>
            <w:top w:val="none" w:sz="0" w:space="0" w:color="auto"/>
            <w:left w:val="none" w:sz="0" w:space="0" w:color="auto"/>
            <w:bottom w:val="none" w:sz="0" w:space="0" w:color="auto"/>
            <w:right w:val="none" w:sz="0" w:space="0" w:color="auto"/>
          </w:divBdr>
        </w:div>
        <w:div w:id="1759399647">
          <w:marLeft w:val="1080"/>
          <w:marRight w:val="0"/>
          <w:marTop w:val="120"/>
          <w:marBottom w:val="0"/>
          <w:divBdr>
            <w:top w:val="none" w:sz="0" w:space="0" w:color="auto"/>
            <w:left w:val="none" w:sz="0" w:space="0" w:color="auto"/>
            <w:bottom w:val="none" w:sz="0" w:space="0" w:color="auto"/>
            <w:right w:val="none" w:sz="0" w:space="0" w:color="auto"/>
          </w:divBdr>
        </w:div>
      </w:divsChild>
    </w:div>
    <w:div w:id="1832865411">
      <w:bodyDiv w:val="1"/>
      <w:marLeft w:val="0"/>
      <w:marRight w:val="0"/>
      <w:marTop w:val="0"/>
      <w:marBottom w:val="0"/>
      <w:divBdr>
        <w:top w:val="none" w:sz="0" w:space="0" w:color="auto"/>
        <w:left w:val="none" w:sz="0" w:space="0" w:color="auto"/>
        <w:bottom w:val="none" w:sz="0" w:space="0" w:color="auto"/>
        <w:right w:val="none" w:sz="0" w:space="0" w:color="auto"/>
      </w:divBdr>
    </w:div>
    <w:div w:id="1850948708">
      <w:bodyDiv w:val="1"/>
      <w:marLeft w:val="0"/>
      <w:marRight w:val="0"/>
      <w:marTop w:val="0"/>
      <w:marBottom w:val="0"/>
      <w:divBdr>
        <w:top w:val="none" w:sz="0" w:space="0" w:color="auto"/>
        <w:left w:val="none" w:sz="0" w:space="0" w:color="auto"/>
        <w:bottom w:val="none" w:sz="0" w:space="0" w:color="auto"/>
        <w:right w:val="none" w:sz="0" w:space="0" w:color="auto"/>
      </w:divBdr>
      <w:divsChild>
        <w:div w:id="1872455566">
          <w:marLeft w:val="734"/>
          <w:marRight w:val="0"/>
          <w:marTop w:val="173"/>
          <w:marBottom w:val="0"/>
          <w:divBdr>
            <w:top w:val="none" w:sz="0" w:space="0" w:color="auto"/>
            <w:left w:val="none" w:sz="0" w:space="0" w:color="auto"/>
            <w:bottom w:val="none" w:sz="0" w:space="0" w:color="auto"/>
            <w:right w:val="none" w:sz="0" w:space="0" w:color="auto"/>
          </w:divBdr>
        </w:div>
        <w:div w:id="1403406213">
          <w:marLeft w:val="734"/>
          <w:marRight w:val="0"/>
          <w:marTop w:val="173"/>
          <w:marBottom w:val="0"/>
          <w:divBdr>
            <w:top w:val="none" w:sz="0" w:space="0" w:color="auto"/>
            <w:left w:val="none" w:sz="0" w:space="0" w:color="auto"/>
            <w:bottom w:val="none" w:sz="0" w:space="0" w:color="auto"/>
            <w:right w:val="none" w:sz="0" w:space="0" w:color="auto"/>
          </w:divBdr>
        </w:div>
        <w:div w:id="1018658427">
          <w:marLeft w:val="734"/>
          <w:marRight w:val="0"/>
          <w:marTop w:val="173"/>
          <w:marBottom w:val="0"/>
          <w:divBdr>
            <w:top w:val="none" w:sz="0" w:space="0" w:color="auto"/>
            <w:left w:val="none" w:sz="0" w:space="0" w:color="auto"/>
            <w:bottom w:val="none" w:sz="0" w:space="0" w:color="auto"/>
            <w:right w:val="none" w:sz="0" w:space="0" w:color="auto"/>
          </w:divBdr>
        </w:div>
      </w:divsChild>
    </w:div>
    <w:div w:id="1870023015">
      <w:bodyDiv w:val="1"/>
      <w:marLeft w:val="0"/>
      <w:marRight w:val="0"/>
      <w:marTop w:val="0"/>
      <w:marBottom w:val="0"/>
      <w:divBdr>
        <w:top w:val="none" w:sz="0" w:space="0" w:color="auto"/>
        <w:left w:val="none" w:sz="0" w:space="0" w:color="auto"/>
        <w:bottom w:val="none" w:sz="0" w:space="0" w:color="auto"/>
        <w:right w:val="none" w:sz="0" w:space="0" w:color="auto"/>
      </w:divBdr>
    </w:div>
    <w:div w:id="1876498407">
      <w:bodyDiv w:val="1"/>
      <w:marLeft w:val="0"/>
      <w:marRight w:val="0"/>
      <w:marTop w:val="0"/>
      <w:marBottom w:val="0"/>
      <w:divBdr>
        <w:top w:val="none" w:sz="0" w:space="0" w:color="auto"/>
        <w:left w:val="none" w:sz="0" w:space="0" w:color="auto"/>
        <w:bottom w:val="none" w:sz="0" w:space="0" w:color="auto"/>
        <w:right w:val="none" w:sz="0" w:space="0" w:color="auto"/>
      </w:divBdr>
      <w:divsChild>
        <w:div w:id="185169745">
          <w:marLeft w:val="734"/>
          <w:marRight w:val="0"/>
          <w:marTop w:val="101"/>
          <w:marBottom w:val="0"/>
          <w:divBdr>
            <w:top w:val="none" w:sz="0" w:space="0" w:color="auto"/>
            <w:left w:val="none" w:sz="0" w:space="0" w:color="auto"/>
            <w:bottom w:val="none" w:sz="0" w:space="0" w:color="auto"/>
            <w:right w:val="none" w:sz="0" w:space="0" w:color="auto"/>
          </w:divBdr>
        </w:div>
        <w:div w:id="1451972854">
          <w:marLeft w:val="1426"/>
          <w:marRight w:val="0"/>
          <w:marTop w:val="96"/>
          <w:marBottom w:val="0"/>
          <w:divBdr>
            <w:top w:val="none" w:sz="0" w:space="0" w:color="auto"/>
            <w:left w:val="none" w:sz="0" w:space="0" w:color="auto"/>
            <w:bottom w:val="none" w:sz="0" w:space="0" w:color="auto"/>
            <w:right w:val="none" w:sz="0" w:space="0" w:color="auto"/>
          </w:divBdr>
        </w:div>
        <w:div w:id="1509446616">
          <w:marLeft w:val="1426"/>
          <w:marRight w:val="0"/>
          <w:marTop w:val="96"/>
          <w:marBottom w:val="0"/>
          <w:divBdr>
            <w:top w:val="none" w:sz="0" w:space="0" w:color="auto"/>
            <w:left w:val="none" w:sz="0" w:space="0" w:color="auto"/>
            <w:bottom w:val="none" w:sz="0" w:space="0" w:color="auto"/>
            <w:right w:val="none" w:sz="0" w:space="0" w:color="auto"/>
          </w:divBdr>
        </w:div>
        <w:div w:id="403112051">
          <w:marLeft w:val="1426"/>
          <w:marRight w:val="0"/>
          <w:marTop w:val="96"/>
          <w:marBottom w:val="0"/>
          <w:divBdr>
            <w:top w:val="none" w:sz="0" w:space="0" w:color="auto"/>
            <w:left w:val="none" w:sz="0" w:space="0" w:color="auto"/>
            <w:bottom w:val="none" w:sz="0" w:space="0" w:color="auto"/>
            <w:right w:val="none" w:sz="0" w:space="0" w:color="auto"/>
          </w:divBdr>
        </w:div>
        <w:div w:id="209146427">
          <w:marLeft w:val="1426"/>
          <w:marRight w:val="0"/>
          <w:marTop w:val="96"/>
          <w:marBottom w:val="0"/>
          <w:divBdr>
            <w:top w:val="none" w:sz="0" w:space="0" w:color="auto"/>
            <w:left w:val="none" w:sz="0" w:space="0" w:color="auto"/>
            <w:bottom w:val="none" w:sz="0" w:space="0" w:color="auto"/>
            <w:right w:val="none" w:sz="0" w:space="0" w:color="auto"/>
          </w:divBdr>
        </w:div>
        <w:div w:id="441801072">
          <w:marLeft w:val="1426"/>
          <w:marRight w:val="0"/>
          <w:marTop w:val="96"/>
          <w:marBottom w:val="0"/>
          <w:divBdr>
            <w:top w:val="none" w:sz="0" w:space="0" w:color="auto"/>
            <w:left w:val="none" w:sz="0" w:space="0" w:color="auto"/>
            <w:bottom w:val="none" w:sz="0" w:space="0" w:color="auto"/>
            <w:right w:val="none" w:sz="0" w:space="0" w:color="auto"/>
          </w:divBdr>
        </w:div>
        <w:div w:id="371735854">
          <w:marLeft w:val="1426"/>
          <w:marRight w:val="0"/>
          <w:marTop w:val="96"/>
          <w:marBottom w:val="0"/>
          <w:divBdr>
            <w:top w:val="none" w:sz="0" w:space="0" w:color="auto"/>
            <w:left w:val="none" w:sz="0" w:space="0" w:color="auto"/>
            <w:bottom w:val="none" w:sz="0" w:space="0" w:color="auto"/>
            <w:right w:val="none" w:sz="0" w:space="0" w:color="auto"/>
          </w:divBdr>
        </w:div>
        <w:div w:id="1631550155">
          <w:marLeft w:val="1426"/>
          <w:marRight w:val="0"/>
          <w:marTop w:val="96"/>
          <w:marBottom w:val="0"/>
          <w:divBdr>
            <w:top w:val="none" w:sz="0" w:space="0" w:color="auto"/>
            <w:left w:val="none" w:sz="0" w:space="0" w:color="auto"/>
            <w:bottom w:val="none" w:sz="0" w:space="0" w:color="auto"/>
            <w:right w:val="none" w:sz="0" w:space="0" w:color="auto"/>
          </w:divBdr>
        </w:div>
        <w:div w:id="392431309">
          <w:marLeft w:val="1426"/>
          <w:marRight w:val="0"/>
          <w:marTop w:val="96"/>
          <w:marBottom w:val="0"/>
          <w:divBdr>
            <w:top w:val="none" w:sz="0" w:space="0" w:color="auto"/>
            <w:left w:val="none" w:sz="0" w:space="0" w:color="auto"/>
            <w:bottom w:val="none" w:sz="0" w:space="0" w:color="auto"/>
            <w:right w:val="none" w:sz="0" w:space="0" w:color="auto"/>
          </w:divBdr>
        </w:div>
        <w:div w:id="925116442">
          <w:marLeft w:val="1426"/>
          <w:marRight w:val="0"/>
          <w:marTop w:val="96"/>
          <w:marBottom w:val="0"/>
          <w:divBdr>
            <w:top w:val="none" w:sz="0" w:space="0" w:color="auto"/>
            <w:left w:val="none" w:sz="0" w:space="0" w:color="auto"/>
            <w:bottom w:val="none" w:sz="0" w:space="0" w:color="auto"/>
            <w:right w:val="none" w:sz="0" w:space="0" w:color="auto"/>
          </w:divBdr>
        </w:div>
        <w:div w:id="1302082109">
          <w:marLeft w:val="1426"/>
          <w:marRight w:val="0"/>
          <w:marTop w:val="96"/>
          <w:marBottom w:val="0"/>
          <w:divBdr>
            <w:top w:val="none" w:sz="0" w:space="0" w:color="auto"/>
            <w:left w:val="none" w:sz="0" w:space="0" w:color="auto"/>
            <w:bottom w:val="none" w:sz="0" w:space="0" w:color="auto"/>
            <w:right w:val="none" w:sz="0" w:space="0" w:color="auto"/>
          </w:divBdr>
        </w:div>
      </w:divsChild>
    </w:div>
    <w:div w:id="1881085589">
      <w:bodyDiv w:val="1"/>
      <w:marLeft w:val="0"/>
      <w:marRight w:val="0"/>
      <w:marTop w:val="0"/>
      <w:marBottom w:val="0"/>
      <w:divBdr>
        <w:top w:val="none" w:sz="0" w:space="0" w:color="auto"/>
        <w:left w:val="none" w:sz="0" w:space="0" w:color="auto"/>
        <w:bottom w:val="none" w:sz="0" w:space="0" w:color="auto"/>
        <w:right w:val="none" w:sz="0" w:space="0" w:color="auto"/>
      </w:divBdr>
      <w:divsChild>
        <w:div w:id="1005519781">
          <w:marLeft w:val="576"/>
          <w:marRight w:val="0"/>
          <w:marTop w:val="80"/>
          <w:marBottom w:val="0"/>
          <w:divBdr>
            <w:top w:val="none" w:sz="0" w:space="0" w:color="auto"/>
            <w:left w:val="none" w:sz="0" w:space="0" w:color="auto"/>
            <w:bottom w:val="none" w:sz="0" w:space="0" w:color="auto"/>
            <w:right w:val="none" w:sz="0" w:space="0" w:color="auto"/>
          </w:divBdr>
        </w:div>
        <w:div w:id="719788388">
          <w:marLeft w:val="979"/>
          <w:marRight w:val="0"/>
          <w:marTop w:val="65"/>
          <w:marBottom w:val="0"/>
          <w:divBdr>
            <w:top w:val="none" w:sz="0" w:space="0" w:color="auto"/>
            <w:left w:val="none" w:sz="0" w:space="0" w:color="auto"/>
            <w:bottom w:val="none" w:sz="0" w:space="0" w:color="auto"/>
            <w:right w:val="none" w:sz="0" w:space="0" w:color="auto"/>
          </w:divBdr>
        </w:div>
        <w:div w:id="1504006718">
          <w:marLeft w:val="979"/>
          <w:marRight w:val="0"/>
          <w:marTop w:val="65"/>
          <w:marBottom w:val="0"/>
          <w:divBdr>
            <w:top w:val="none" w:sz="0" w:space="0" w:color="auto"/>
            <w:left w:val="none" w:sz="0" w:space="0" w:color="auto"/>
            <w:bottom w:val="none" w:sz="0" w:space="0" w:color="auto"/>
            <w:right w:val="none" w:sz="0" w:space="0" w:color="auto"/>
          </w:divBdr>
        </w:div>
        <w:div w:id="785587977">
          <w:marLeft w:val="979"/>
          <w:marRight w:val="0"/>
          <w:marTop w:val="65"/>
          <w:marBottom w:val="0"/>
          <w:divBdr>
            <w:top w:val="none" w:sz="0" w:space="0" w:color="auto"/>
            <w:left w:val="none" w:sz="0" w:space="0" w:color="auto"/>
            <w:bottom w:val="none" w:sz="0" w:space="0" w:color="auto"/>
            <w:right w:val="none" w:sz="0" w:space="0" w:color="auto"/>
          </w:divBdr>
        </w:div>
        <w:div w:id="906263807">
          <w:marLeft w:val="979"/>
          <w:marRight w:val="0"/>
          <w:marTop w:val="65"/>
          <w:marBottom w:val="0"/>
          <w:divBdr>
            <w:top w:val="none" w:sz="0" w:space="0" w:color="auto"/>
            <w:left w:val="none" w:sz="0" w:space="0" w:color="auto"/>
            <w:bottom w:val="none" w:sz="0" w:space="0" w:color="auto"/>
            <w:right w:val="none" w:sz="0" w:space="0" w:color="auto"/>
          </w:divBdr>
        </w:div>
        <w:div w:id="2096433716">
          <w:marLeft w:val="979"/>
          <w:marRight w:val="0"/>
          <w:marTop w:val="65"/>
          <w:marBottom w:val="0"/>
          <w:divBdr>
            <w:top w:val="none" w:sz="0" w:space="0" w:color="auto"/>
            <w:left w:val="none" w:sz="0" w:space="0" w:color="auto"/>
            <w:bottom w:val="none" w:sz="0" w:space="0" w:color="auto"/>
            <w:right w:val="none" w:sz="0" w:space="0" w:color="auto"/>
          </w:divBdr>
        </w:div>
        <w:div w:id="1342977070">
          <w:marLeft w:val="979"/>
          <w:marRight w:val="0"/>
          <w:marTop w:val="65"/>
          <w:marBottom w:val="0"/>
          <w:divBdr>
            <w:top w:val="none" w:sz="0" w:space="0" w:color="auto"/>
            <w:left w:val="none" w:sz="0" w:space="0" w:color="auto"/>
            <w:bottom w:val="none" w:sz="0" w:space="0" w:color="auto"/>
            <w:right w:val="none" w:sz="0" w:space="0" w:color="auto"/>
          </w:divBdr>
        </w:div>
      </w:divsChild>
    </w:div>
    <w:div w:id="1902903804">
      <w:bodyDiv w:val="1"/>
      <w:marLeft w:val="0"/>
      <w:marRight w:val="0"/>
      <w:marTop w:val="0"/>
      <w:marBottom w:val="0"/>
      <w:divBdr>
        <w:top w:val="none" w:sz="0" w:space="0" w:color="auto"/>
        <w:left w:val="none" w:sz="0" w:space="0" w:color="auto"/>
        <w:bottom w:val="none" w:sz="0" w:space="0" w:color="auto"/>
        <w:right w:val="none" w:sz="0" w:space="0" w:color="auto"/>
      </w:divBdr>
      <w:divsChild>
        <w:div w:id="416095438">
          <w:marLeft w:val="1008"/>
          <w:marRight w:val="0"/>
          <w:marTop w:val="80"/>
          <w:marBottom w:val="0"/>
          <w:divBdr>
            <w:top w:val="none" w:sz="0" w:space="0" w:color="auto"/>
            <w:left w:val="none" w:sz="0" w:space="0" w:color="auto"/>
            <w:bottom w:val="none" w:sz="0" w:space="0" w:color="auto"/>
            <w:right w:val="none" w:sz="0" w:space="0" w:color="auto"/>
          </w:divBdr>
        </w:div>
        <w:div w:id="780337809">
          <w:marLeft w:val="1339"/>
          <w:marRight w:val="0"/>
          <w:marTop w:val="65"/>
          <w:marBottom w:val="0"/>
          <w:divBdr>
            <w:top w:val="none" w:sz="0" w:space="0" w:color="auto"/>
            <w:left w:val="none" w:sz="0" w:space="0" w:color="auto"/>
            <w:bottom w:val="none" w:sz="0" w:space="0" w:color="auto"/>
            <w:right w:val="none" w:sz="0" w:space="0" w:color="auto"/>
          </w:divBdr>
        </w:div>
        <w:div w:id="1021325221">
          <w:marLeft w:val="1339"/>
          <w:marRight w:val="0"/>
          <w:marTop w:val="65"/>
          <w:marBottom w:val="0"/>
          <w:divBdr>
            <w:top w:val="none" w:sz="0" w:space="0" w:color="auto"/>
            <w:left w:val="none" w:sz="0" w:space="0" w:color="auto"/>
            <w:bottom w:val="none" w:sz="0" w:space="0" w:color="auto"/>
            <w:right w:val="none" w:sz="0" w:space="0" w:color="auto"/>
          </w:divBdr>
        </w:div>
        <w:div w:id="36199216">
          <w:marLeft w:val="1339"/>
          <w:marRight w:val="0"/>
          <w:marTop w:val="65"/>
          <w:marBottom w:val="0"/>
          <w:divBdr>
            <w:top w:val="none" w:sz="0" w:space="0" w:color="auto"/>
            <w:left w:val="none" w:sz="0" w:space="0" w:color="auto"/>
            <w:bottom w:val="none" w:sz="0" w:space="0" w:color="auto"/>
            <w:right w:val="none" w:sz="0" w:space="0" w:color="auto"/>
          </w:divBdr>
        </w:div>
      </w:divsChild>
    </w:div>
    <w:div w:id="1917279006">
      <w:bodyDiv w:val="1"/>
      <w:marLeft w:val="0"/>
      <w:marRight w:val="0"/>
      <w:marTop w:val="0"/>
      <w:marBottom w:val="0"/>
      <w:divBdr>
        <w:top w:val="none" w:sz="0" w:space="0" w:color="auto"/>
        <w:left w:val="none" w:sz="0" w:space="0" w:color="auto"/>
        <w:bottom w:val="none" w:sz="0" w:space="0" w:color="auto"/>
        <w:right w:val="none" w:sz="0" w:space="0" w:color="auto"/>
      </w:divBdr>
    </w:div>
    <w:div w:id="1930767729">
      <w:bodyDiv w:val="1"/>
      <w:marLeft w:val="0"/>
      <w:marRight w:val="0"/>
      <w:marTop w:val="0"/>
      <w:marBottom w:val="0"/>
      <w:divBdr>
        <w:top w:val="none" w:sz="0" w:space="0" w:color="auto"/>
        <w:left w:val="none" w:sz="0" w:space="0" w:color="auto"/>
        <w:bottom w:val="none" w:sz="0" w:space="0" w:color="auto"/>
        <w:right w:val="none" w:sz="0" w:space="0" w:color="auto"/>
      </w:divBdr>
      <w:divsChild>
        <w:div w:id="1706641778">
          <w:marLeft w:val="576"/>
          <w:marRight w:val="0"/>
          <w:marTop w:val="80"/>
          <w:marBottom w:val="0"/>
          <w:divBdr>
            <w:top w:val="none" w:sz="0" w:space="0" w:color="auto"/>
            <w:left w:val="none" w:sz="0" w:space="0" w:color="auto"/>
            <w:bottom w:val="none" w:sz="0" w:space="0" w:color="auto"/>
            <w:right w:val="none" w:sz="0" w:space="0" w:color="auto"/>
          </w:divBdr>
        </w:div>
        <w:div w:id="916944040">
          <w:marLeft w:val="576"/>
          <w:marRight w:val="0"/>
          <w:marTop w:val="80"/>
          <w:marBottom w:val="0"/>
          <w:divBdr>
            <w:top w:val="none" w:sz="0" w:space="0" w:color="auto"/>
            <w:left w:val="none" w:sz="0" w:space="0" w:color="auto"/>
            <w:bottom w:val="none" w:sz="0" w:space="0" w:color="auto"/>
            <w:right w:val="none" w:sz="0" w:space="0" w:color="auto"/>
          </w:divBdr>
        </w:div>
      </w:divsChild>
    </w:div>
    <w:div w:id="1973293290">
      <w:bodyDiv w:val="1"/>
      <w:marLeft w:val="0"/>
      <w:marRight w:val="0"/>
      <w:marTop w:val="0"/>
      <w:marBottom w:val="0"/>
      <w:divBdr>
        <w:top w:val="none" w:sz="0" w:space="0" w:color="auto"/>
        <w:left w:val="none" w:sz="0" w:space="0" w:color="auto"/>
        <w:bottom w:val="none" w:sz="0" w:space="0" w:color="auto"/>
        <w:right w:val="none" w:sz="0" w:space="0" w:color="auto"/>
      </w:divBdr>
      <w:divsChild>
        <w:div w:id="440877405">
          <w:marLeft w:val="576"/>
          <w:marRight w:val="0"/>
          <w:marTop w:val="80"/>
          <w:marBottom w:val="0"/>
          <w:divBdr>
            <w:top w:val="none" w:sz="0" w:space="0" w:color="auto"/>
            <w:left w:val="none" w:sz="0" w:space="0" w:color="auto"/>
            <w:bottom w:val="none" w:sz="0" w:space="0" w:color="auto"/>
            <w:right w:val="none" w:sz="0" w:space="0" w:color="auto"/>
          </w:divBdr>
        </w:div>
        <w:div w:id="11496356">
          <w:marLeft w:val="576"/>
          <w:marRight w:val="0"/>
          <w:marTop w:val="80"/>
          <w:marBottom w:val="0"/>
          <w:divBdr>
            <w:top w:val="none" w:sz="0" w:space="0" w:color="auto"/>
            <w:left w:val="none" w:sz="0" w:space="0" w:color="auto"/>
            <w:bottom w:val="none" w:sz="0" w:space="0" w:color="auto"/>
            <w:right w:val="none" w:sz="0" w:space="0" w:color="auto"/>
          </w:divBdr>
        </w:div>
        <w:div w:id="843283164">
          <w:marLeft w:val="576"/>
          <w:marRight w:val="0"/>
          <w:marTop w:val="80"/>
          <w:marBottom w:val="0"/>
          <w:divBdr>
            <w:top w:val="none" w:sz="0" w:space="0" w:color="auto"/>
            <w:left w:val="none" w:sz="0" w:space="0" w:color="auto"/>
            <w:bottom w:val="none" w:sz="0" w:space="0" w:color="auto"/>
            <w:right w:val="none" w:sz="0" w:space="0" w:color="auto"/>
          </w:divBdr>
        </w:div>
      </w:divsChild>
    </w:div>
    <w:div w:id="1973755798">
      <w:bodyDiv w:val="1"/>
      <w:marLeft w:val="0"/>
      <w:marRight w:val="0"/>
      <w:marTop w:val="0"/>
      <w:marBottom w:val="0"/>
      <w:divBdr>
        <w:top w:val="none" w:sz="0" w:space="0" w:color="auto"/>
        <w:left w:val="none" w:sz="0" w:space="0" w:color="auto"/>
        <w:bottom w:val="none" w:sz="0" w:space="0" w:color="auto"/>
        <w:right w:val="none" w:sz="0" w:space="0" w:color="auto"/>
      </w:divBdr>
      <w:divsChild>
        <w:div w:id="1637562121">
          <w:marLeft w:val="1339"/>
          <w:marRight w:val="0"/>
          <w:marTop w:val="65"/>
          <w:marBottom w:val="0"/>
          <w:divBdr>
            <w:top w:val="none" w:sz="0" w:space="0" w:color="auto"/>
            <w:left w:val="none" w:sz="0" w:space="0" w:color="auto"/>
            <w:bottom w:val="none" w:sz="0" w:space="0" w:color="auto"/>
            <w:right w:val="none" w:sz="0" w:space="0" w:color="auto"/>
          </w:divBdr>
        </w:div>
        <w:div w:id="1745178886">
          <w:marLeft w:val="1339"/>
          <w:marRight w:val="0"/>
          <w:marTop w:val="65"/>
          <w:marBottom w:val="0"/>
          <w:divBdr>
            <w:top w:val="none" w:sz="0" w:space="0" w:color="auto"/>
            <w:left w:val="none" w:sz="0" w:space="0" w:color="auto"/>
            <w:bottom w:val="none" w:sz="0" w:space="0" w:color="auto"/>
            <w:right w:val="none" w:sz="0" w:space="0" w:color="auto"/>
          </w:divBdr>
        </w:div>
      </w:divsChild>
    </w:div>
    <w:div w:id="1983150881">
      <w:bodyDiv w:val="1"/>
      <w:marLeft w:val="0"/>
      <w:marRight w:val="0"/>
      <w:marTop w:val="0"/>
      <w:marBottom w:val="0"/>
      <w:divBdr>
        <w:top w:val="none" w:sz="0" w:space="0" w:color="auto"/>
        <w:left w:val="none" w:sz="0" w:space="0" w:color="auto"/>
        <w:bottom w:val="none" w:sz="0" w:space="0" w:color="auto"/>
        <w:right w:val="none" w:sz="0" w:space="0" w:color="auto"/>
      </w:divBdr>
      <w:divsChild>
        <w:div w:id="1642734851">
          <w:marLeft w:val="1008"/>
          <w:marRight w:val="0"/>
          <w:marTop w:val="80"/>
          <w:marBottom w:val="0"/>
          <w:divBdr>
            <w:top w:val="none" w:sz="0" w:space="0" w:color="auto"/>
            <w:left w:val="none" w:sz="0" w:space="0" w:color="auto"/>
            <w:bottom w:val="none" w:sz="0" w:space="0" w:color="auto"/>
            <w:right w:val="none" w:sz="0" w:space="0" w:color="auto"/>
          </w:divBdr>
        </w:div>
      </w:divsChild>
    </w:div>
    <w:div w:id="1983458195">
      <w:bodyDiv w:val="1"/>
      <w:marLeft w:val="0"/>
      <w:marRight w:val="0"/>
      <w:marTop w:val="0"/>
      <w:marBottom w:val="0"/>
      <w:divBdr>
        <w:top w:val="none" w:sz="0" w:space="0" w:color="auto"/>
        <w:left w:val="none" w:sz="0" w:space="0" w:color="auto"/>
        <w:bottom w:val="none" w:sz="0" w:space="0" w:color="auto"/>
        <w:right w:val="none" w:sz="0" w:space="0" w:color="auto"/>
      </w:divBdr>
      <w:divsChild>
        <w:div w:id="665059478">
          <w:marLeft w:val="576"/>
          <w:marRight w:val="0"/>
          <w:marTop w:val="80"/>
          <w:marBottom w:val="0"/>
          <w:divBdr>
            <w:top w:val="none" w:sz="0" w:space="0" w:color="auto"/>
            <w:left w:val="none" w:sz="0" w:space="0" w:color="auto"/>
            <w:bottom w:val="none" w:sz="0" w:space="0" w:color="auto"/>
            <w:right w:val="none" w:sz="0" w:space="0" w:color="auto"/>
          </w:divBdr>
        </w:div>
        <w:div w:id="1631131068">
          <w:marLeft w:val="576"/>
          <w:marRight w:val="0"/>
          <w:marTop w:val="80"/>
          <w:marBottom w:val="0"/>
          <w:divBdr>
            <w:top w:val="none" w:sz="0" w:space="0" w:color="auto"/>
            <w:left w:val="none" w:sz="0" w:space="0" w:color="auto"/>
            <w:bottom w:val="none" w:sz="0" w:space="0" w:color="auto"/>
            <w:right w:val="none" w:sz="0" w:space="0" w:color="auto"/>
          </w:divBdr>
        </w:div>
        <w:div w:id="359473194">
          <w:marLeft w:val="576"/>
          <w:marRight w:val="0"/>
          <w:marTop w:val="80"/>
          <w:marBottom w:val="0"/>
          <w:divBdr>
            <w:top w:val="none" w:sz="0" w:space="0" w:color="auto"/>
            <w:left w:val="none" w:sz="0" w:space="0" w:color="auto"/>
            <w:bottom w:val="none" w:sz="0" w:space="0" w:color="auto"/>
            <w:right w:val="none" w:sz="0" w:space="0" w:color="auto"/>
          </w:divBdr>
        </w:div>
      </w:divsChild>
    </w:div>
    <w:div w:id="1990940903">
      <w:bodyDiv w:val="1"/>
      <w:marLeft w:val="0"/>
      <w:marRight w:val="0"/>
      <w:marTop w:val="0"/>
      <w:marBottom w:val="0"/>
      <w:divBdr>
        <w:top w:val="none" w:sz="0" w:space="0" w:color="auto"/>
        <w:left w:val="none" w:sz="0" w:space="0" w:color="auto"/>
        <w:bottom w:val="none" w:sz="0" w:space="0" w:color="auto"/>
        <w:right w:val="none" w:sz="0" w:space="0" w:color="auto"/>
      </w:divBdr>
      <w:divsChild>
        <w:div w:id="1469086974">
          <w:marLeft w:val="547"/>
          <w:marRight w:val="0"/>
          <w:marTop w:val="115"/>
          <w:marBottom w:val="0"/>
          <w:divBdr>
            <w:top w:val="none" w:sz="0" w:space="0" w:color="auto"/>
            <w:left w:val="none" w:sz="0" w:space="0" w:color="auto"/>
            <w:bottom w:val="none" w:sz="0" w:space="0" w:color="auto"/>
            <w:right w:val="none" w:sz="0" w:space="0" w:color="auto"/>
          </w:divBdr>
        </w:div>
        <w:div w:id="130757847">
          <w:marLeft w:val="547"/>
          <w:marRight w:val="0"/>
          <w:marTop w:val="115"/>
          <w:marBottom w:val="0"/>
          <w:divBdr>
            <w:top w:val="none" w:sz="0" w:space="0" w:color="auto"/>
            <w:left w:val="none" w:sz="0" w:space="0" w:color="auto"/>
            <w:bottom w:val="none" w:sz="0" w:space="0" w:color="auto"/>
            <w:right w:val="none" w:sz="0" w:space="0" w:color="auto"/>
          </w:divBdr>
        </w:div>
        <w:div w:id="1110048801">
          <w:marLeft w:val="547"/>
          <w:marRight w:val="0"/>
          <w:marTop w:val="115"/>
          <w:marBottom w:val="0"/>
          <w:divBdr>
            <w:top w:val="none" w:sz="0" w:space="0" w:color="auto"/>
            <w:left w:val="none" w:sz="0" w:space="0" w:color="auto"/>
            <w:bottom w:val="none" w:sz="0" w:space="0" w:color="auto"/>
            <w:right w:val="none" w:sz="0" w:space="0" w:color="auto"/>
          </w:divBdr>
        </w:div>
      </w:divsChild>
    </w:div>
    <w:div w:id="2006397836">
      <w:bodyDiv w:val="1"/>
      <w:marLeft w:val="0"/>
      <w:marRight w:val="0"/>
      <w:marTop w:val="0"/>
      <w:marBottom w:val="0"/>
      <w:divBdr>
        <w:top w:val="none" w:sz="0" w:space="0" w:color="auto"/>
        <w:left w:val="none" w:sz="0" w:space="0" w:color="auto"/>
        <w:bottom w:val="none" w:sz="0" w:space="0" w:color="auto"/>
        <w:right w:val="none" w:sz="0" w:space="0" w:color="auto"/>
      </w:divBdr>
      <w:divsChild>
        <w:div w:id="1202092406">
          <w:marLeft w:val="734"/>
          <w:marRight w:val="0"/>
          <w:marTop w:val="173"/>
          <w:marBottom w:val="0"/>
          <w:divBdr>
            <w:top w:val="none" w:sz="0" w:space="0" w:color="auto"/>
            <w:left w:val="none" w:sz="0" w:space="0" w:color="auto"/>
            <w:bottom w:val="none" w:sz="0" w:space="0" w:color="auto"/>
            <w:right w:val="none" w:sz="0" w:space="0" w:color="auto"/>
          </w:divBdr>
        </w:div>
        <w:div w:id="204298922">
          <w:marLeft w:val="734"/>
          <w:marRight w:val="0"/>
          <w:marTop w:val="173"/>
          <w:marBottom w:val="0"/>
          <w:divBdr>
            <w:top w:val="none" w:sz="0" w:space="0" w:color="auto"/>
            <w:left w:val="none" w:sz="0" w:space="0" w:color="auto"/>
            <w:bottom w:val="none" w:sz="0" w:space="0" w:color="auto"/>
            <w:right w:val="none" w:sz="0" w:space="0" w:color="auto"/>
          </w:divBdr>
        </w:div>
        <w:div w:id="258949940">
          <w:marLeft w:val="734"/>
          <w:marRight w:val="0"/>
          <w:marTop w:val="173"/>
          <w:marBottom w:val="0"/>
          <w:divBdr>
            <w:top w:val="none" w:sz="0" w:space="0" w:color="auto"/>
            <w:left w:val="none" w:sz="0" w:space="0" w:color="auto"/>
            <w:bottom w:val="none" w:sz="0" w:space="0" w:color="auto"/>
            <w:right w:val="none" w:sz="0" w:space="0" w:color="auto"/>
          </w:divBdr>
        </w:div>
        <w:div w:id="1308701756">
          <w:marLeft w:val="734"/>
          <w:marRight w:val="0"/>
          <w:marTop w:val="173"/>
          <w:marBottom w:val="0"/>
          <w:divBdr>
            <w:top w:val="none" w:sz="0" w:space="0" w:color="auto"/>
            <w:left w:val="none" w:sz="0" w:space="0" w:color="auto"/>
            <w:bottom w:val="none" w:sz="0" w:space="0" w:color="auto"/>
            <w:right w:val="none" w:sz="0" w:space="0" w:color="auto"/>
          </w:divBdr>
        </w:div>
      </w:divsChild>
    </w:div>
    <w:div w:id="2038196304">
      <w:bodyDiv w:val="1"/>
      <w:marLeft w:val="0"/>
      <w:marRight w:val="0"/>
      <w:marTop w:val="0"/>
      <w:marBottom w:val="0"/>
      <w:divBdr>
        <w:top w:val="none" w:sz="0" w:space="0" w:color="auto"/>
        <w:left w:val="none" w:sz="0" w:space="0" w:color="auto"/>
        <w:bottom w:val="none" w:sz="0" w:space="0" w:color="auto"/>
        <w:right w:val="none" w:sz="0" w:space="0" w:color="auto"/>
      </w:divBdr>
      <w:divsChild>
        <w:div w:id="1567104355">
          <w:marLeft w:val="576"/>
          <w:marRight w:val="0"/>
          <w:marTop w:val="80"/>
          <w:marBottom w:val="0"/>
          <w:divBdr>
            <w:top w:val="none" w:sz="0" w:space="0" w:color="auto"/>
            <w:left w:val="none" w:sz="0" w:space="0" w:color="auto"/>
            <w:bottom w:val="none" w:sz="0" w:space="0" w:color="auto"/>
            <w:right w:val="none" w:sz="0" w:space="0" w:color="auto"/>
          </w:divBdr>
        </w:div>
      </w:divsChild>
    </w:div>
    <w:div w:id="2040349894">
      <w:bodyDiv w:val="1"/>
      <w:marLeft w:val="0"/>
      <w:marRight w:val="0"/>
      <w:marTop w:val="0"/>
      <w:marBottom w:val="0"/>
      <w:divBdr>
        <w:top w:val="none" w:sz="0" w:space="0" w:color="auto"/>
        <w:left w:val="none" w:sz="0" w:space="0" w:color="auto"/>
        <w:bottom w:val="none" w:sz="0" w:space="0" w:color="auto"/>
        <w:right w:val="none" w:sz="0" w:space="0" w:color="auto"/>
      </w:divBdr>
      <w:divsChild>
        <w:div w:id="2137601121">
          <w:marLeft w:val="576"/>
          <w:marRight w:val="0"/>
          <w:marTop w:val="80"/>
          <w:marBottom w:val="0"/>
          <w:divBdr>
            <w:top w:val="none" w:sz="0" w:space="0" w:color="auto"/>
            <w:left w:val="none" w:sz="0" w:space="0" w:color="auto"/>
            <w:bottom w:val="none" w:sz="0" w:space="0" w:color="auto"/>
            <w:right w:val="none" w:sz="0" w:space="0" w:color="auto"/>
          </w:divBdr>
        </w:div>
        <w:div w:id="70321592">
          <w:marLeft w:val="576"/>
          <w:marRight w:val="0"/>
          <w:marTop w:val="80"/>
          <w:marBottom w:val="0"/>
          <w:divBdr>
            <w:top w:val="none" w:sz="0" w:space="0" w:color="auto"/>
            <w:left w:val="none" w:sz="0" w:space="0" w:color="auto"/>
            <w:bottom w:val="none" w:sz="0" w:space="0" w:color="auto"/>
            <w:right w:val="none" w:sz="0" w:space="0" w:color="auto"/>
          </w:divBdr>
        </w:div>
        <w:div w:id="1157958049">
          <w:marLeft w:val="576"/>
          <w:marRight w:val="0"/>
          <w:marTop w:val="80"/>
          <w:marBottom w:val="0"/>
          <w:divBdr>
            <w:top w:val="none" w:sz="0" w:space="0" w:color="auto"/>
            <w:left w:val="none" w:sz="0" w:space="0" w:color="auto"/>
            <w:bottom w:val="none" w:sz="0" w:space="0" w:color="auto"/>
            <w:right w:val="none" w:sz="0" w:space="0" w:color="auto"/>
          </w:divBdr>
        </w:div>
      </w:divsChild>
    </w:div>
    <w:div w:id="2048212258">
      <w:bodyDiv w:val="1"/>
      <w:marLeft w:val="0"/>
      <w:marRight w:val="0"/>
      <w:marTop w:val="0"/>
      <w:marBottom w:val="0"/>
      <w:divBdr>
        <w:top w:val="none" w:sz="0" w:space="0" w:color="auto"/>
        <w:left w:val="none" w:sz="0" w:space="0" w:color="auto"/>
        <w:bottom w:val="none" w:sz="0" w:space="0" w:color="auto"/>
        <w:right w:val="none" w:sz="0" w:space="0" w:color="auto"/>
      </w:divBdr>
      <w:divsChild>
        <w:div w:id="1007751342">
          <w:marLeft w:val="576"/>
          <w:marRight w:val="0"/>
          <w:marTop w:val="80"/>
          <w:marBottom w:val="0"/>
          <w:divBdr>
            <w:top w:val="none" w:sz="0" w:space="0" w:color="auto"/>
            <w:left w:val="none" w:sz="0" w:space="0" w:color="auto"/>
            <w:bottom w:val="none" w:sz="0" w:space="0" w:color="auto"/>
            <w:right w:val="none" w:sz="0" w:space="0" w:color="auto"/>
          </w:divBdr>
        </w:div>
        <w:div w:id="299850244">
          <w:marLeft w:val="576"/>
          <w:marRight w:val="0"/>
          <w:marTop w:val="80"/>
          <w:marBottom w:val="0"/>
          <w:divBdr>
            <w:top w:val="none" w:sz="0" w:space="0" w:color="auto"/>
            <w:left w:val="none" w:sz="0" w:space="0" w:color="auto"/>
            <w:bottom w:val="none" w:sz="0" w:space="0" w:color="auto"/>
            <w:right w:val="none" w:sz="0" w:space="0" w:color="auto"/>
          </w:divBdr>
        </w:div>
      </w:divsChild>
    </w:div>
    <w:div w:id="2054189423">
      <w:bodyDiv w:val="1"/>
      <w:marLeft w:val="0"/>
      <w:marRight w:val="0"/>
      <w:marTop w:val="0"/>
      <w:marBottom w:val="0"/>
      <w:divBdr>
        <w:top w:val="none" w:sz="0" w:space="0" w:color="auto"/>
        <w:left w:val="none" w:sz="0" w:space="0" w:color="auto"/>
        <w:bottom w:val="none" w:sz="0" w:space="0" w:color="auto"/>
        <w:right w:val="none" w:sz="0" w:space="0" w:color="auto"/>
      </w:divBdr>
      <w:divsChild>
        <w:div w:id="925260626">
          <w:marLeft w:val="576"/>
          <w:marRight w:val="0"/>
          <w:marTop w:val="80"/>
          <w:marBottom w:val="0"/>
          <w:divBdr>
            <w:top w:val="none" w:sz="0" w:space="0" w:color="auto"/>
            <w:left w:val="none" w:sz="0" w:space="0" w:color="auto"/>
            <w:bottom w:val="none" w:sz="0" w:space="0" w:color="auto"/>
            <w:right w:val="none" w:sz="0" w:space="0" w:color="auto"/>
          </w:divBdr>
        </w:div>
      </w:divsChild>
    </w:div>
    <w:div w:id="2110272138">
      <w:bodyDiv w:val="1"/>
      <w:marLeft w:val="0"/>
      <w:marRight w:val="0"/>
      <w:marTop w:val="0"/>
      <w:marBottom w:val="0"/>
      <w:divBdr>
        <w:top w:val="none" w:sz="0" w:space="0" w:color="auto"/>
        <w:left w:val="none" w:sz="0" w:space="0" w:color="auto"/>
        <w:bottom w:val="none" w:sz="0" w:space="0" w:color="auto"/>
        <w:right w:val="none" w:sz="0" w:space="0" w:color="auto"/>
      </w:divBdr>
      <w:divsChild>
        <w:div w:id="1029644603">
          <w:marLeft w:val="576"/>
          <w:marRight w:val="0"/>
          <w:marTop w:val="80"/>
          <w:marBottom w:val="0"/>
          <w:divBdr>
            <w:top w:val="none" w:sz="0" w:space="0" w:color="auto"/>
            <w:left w:val="none" w:sz="0" w:space="0" w:color="auto"/>
            <w:bottom w:val="none" w:sz="0" w:space="0" w:color="auto"/>
            <w:right w:val="none" w:sz="0" w:space="0" w:color="auto"/>
          </w:divBdr>
        </w:div>
        <w:div w:id="1272906185">
          <w:marLeft w:val="576"/>
          <w:marRight w:val="0"/>
          <w:marTop w:val="80"/>
          <w:marBottom w:val="0"/>
          <w:divBdr>
            <w:top w:val="none" w:sz="0" w:space="0" w:color="auto"/>
            <w:left w:val="none" w:sz="0" w:space="0" w:color="auto"/>
            <w:bottom w:val="none" w:sz="0" w:space="0" w:color="auto"/>
            <w:right w:val="none" w:sz="0" w:space="0" w:color="auto"/>
          </w:divBdr>
        </w:div>
      </w:divsChild>
    </w:div>
    <w:div w:id="2113013554">
      <w:bodyDiv w:val="1"/>
      <w:marLeft w:val="0"/>
      <w:marRight w:val="0"/>
      <w:marTop w:val="0"/>
      <w:marBottom w:val="0"/>
      <w:divBdr>
        <w:top w:val="none" w:sz="0" w:space="0" w:color="auto"/>
        <w:left w:val="none" w:sz="0" w:space="0" w:color="auto"/>
        <w:bottom w:val="none" w:sz="0" w:space="0" w:color="auto"/>
        <w:right w:val="none" w:sz="0" w:space="0" w:color="auto"/>
      </w:divBdr>
    </w:div>
    <w:div w:id="2116055104">
      <w:bodyDiv w:val="1"/>
      <w:marLeft w:val="0"/>
      <w:marRight w:val="0"/>
      <w:marTop w:val="0"/>
      <w:marBottom w:val="0"/>
      <w:divBdr>
        <w:top w:val="none" w:sz="0" w:space="0" w:color="auto"/>
        <w:left w:val="none" w:sz="0" w:space="0" w:color="auto"/>
        <w:bottom w:val="none" w:sz="0" w:space="0" w:color="auto"/>
        <w:right w:val="none" w:sz="0" w:space="0" w:color="auto"/>
      </w:divBdr>
      <w:divsChild>
        <w:div w:id="1605653284">
          <w:marLeft w:val="734"/>
          <w:marRight w:val="0"/>
          <w:marTop w:val="144"/>
          <w:marBottom w:val="0"/>
          <w:divBdr>
            <w:top w:val="none" w:sz="0" w:space="0" w:color="auto"/>
            <w:left w:val="none" w:sz="0" w:space="0" w:color="auto"/>
            <w:bottom w:val="none" w:sz="0" w:space="0" w:color="auto"/>
            <w:right w:val="none" w:sz="0" w:space="0" w:color="auto"/>
          </w:divBdr>
        </w:div>
        <w:div w:id="616251900">
          <w:marLeft w:val="734"/>
          <w:marRight w:val="0"/>
          <w:marTop w:val="144"/>
          <w:marBottom w:val="0"/>
          <w:divBdr>
            <w:top w:val="none" w:sz="0" w:space="0" w:color="auto"/>
            <w:left w:val="none" w:sz="0" w:space="0" w:color="auto"/>
            <w:bottom w:val="none" w:sz="0" w:space="0" w:color="auto"/>
            <w:right w:val="none" w:sz="0" w:space="0" w:color="auto"/>
          </w:divBdr>
        </w:div>
      </w:divsChild>
    </w:div>
    <w:div w:id="2130736434">
      <w:bodyDiv w:val="1"/>
      <w:marLeft w:val="0"/>
      <w:marRight w:val="0"/>
      <w:marTop w:val="0"/>
      <w:marBottom w:val="0"/>
      <w:divBdr>
        <w:top w:val="none" w:sz="0" w:space="0" w:color="auto"/>
        <w:left w:val="none" w:sz="0" w:space="0" w:color="auto"/>
        <w:bottom w:val="none" w:sz="0" w:space="0" w:color="auto"/>
        <w:right w:val="none" w:sz="0" w:space="0" w:color="auto"/>
      </w:divBdr>
      <w:divsChild>
        <w:div w:id="255330111">
          <w:marLeft w:val="576"/>
          <w:marRight w:val="0"/>
          <w:marTop w:val="80"/>
          <w:marBottom w:val="0"/>
          <w:divBdr>
            <w:top w:val="none" w:sz="0" w:space="0" w:color="auto"/>
            <w:left w:val="none" w:sz="0" w:space="0" w:color="auto"/>
            <w:bottom w:val="none" w:sz="0" w:space="0" w:color="auto"/>
            <w:right w:val="none" w:sz="0" w:space="0" w:color="auto"/>
          </w:divBdr>
        </w:div>
        <w:div w:id="1591280305">
          <w:marLeft w:val="576"/>
          <w:marRight w:val="0"/>
          <w:marTop w:val="80"/>
          <w:marBottom w:val="0"/>
          <w:divBdr>
            <w:top w:val="none" w:sz="0" w:space="0" w:color="auto"/>
            <w:left w:val="none" w:sz="0" w:space="0" w:color="auto"/>
            <w:bottom w:val="none" w:sz="0" w:space="0" w:color="auto"/>
            <w:right w:val="none" w:sz="0" w:space="0" w:color="auto"/>
          </w:divBdr>
        </w:div>
        <w:div w:id="629285630">
          <w:marLeft w:val="576"/>
          <w:marRight w:val="0"/>
          <w:marTop w:val="80"/>
          <w:marBottom w:val="0"/>
          <w:divBdr>
            <w:top w:val="none" w:sz="0" w:space="0" w:color="auto"/>
            <w:left w:val="none" w:sz="0" w:space="0" w:color="auto"/>
            <w:bottom w:val="none" w:sz="0" w:space="0" w:color="auto"/>
            <w:right w:val="none" w:sz="0" w:space="0" w:color="auto"/>
          </w:divBdr>
        </w:div>
        <w:div w:id="1074159836">
          <w:marLeft w:val="576"/>
          <w:marRight w:val="0"/>
          <w:marTop w:val="80"/>
          <w:marBottom w:val="0"/>
          <w:divBdr>
            <w:top w:val="none" w:sz="0" w:space="0" w:color="auto"/>
            <w:left w:val="none" w:sz="0" w:space="0" w:color="auto"/>
            <w:bottom w:val="none" w:sz="0" w:space="0" w:color="auto"/>
            <w:right w:val="none" w:sz="0" w:space="0" w:color="auto"/>
          </w:divBdr>
        </w:div>
      </w:divsChild>
    </w:div>
    <w:div w:id="2131320755">
      <w:bodyDiv w:val="1"/>
      <w:marLeft w:val="0"/>
      <w:marRight w:val="0"/>
      <w:marTop w:val="0"/>
      <w:marBottom w:val="0"/>
      <w:divBdr>
        <w:top w:val="none" w:sz="0" w:space="0" w:color="auto"/>
        <w:left w:val="none" w:sz="0" w:space="0" w:color="auto"/>
        <w:bottom w:val="none" w:sz="0" w:space="0" w:color="auto"/>
        <w:right w:val="none" w:sz="0" w:space="0" w:color="auto"/>
      </w:divBdr>
      <w:divsChild>
        <w:div w:id="1922983561">
          <w:marLeft w:val="576"/>
          <w:marRight w:val="0"/>
          <w:marTop w:val="80"/>
          <w:marBottom w:val="0"/>
          <w:divBdr>
            <w:top w:val="none" w:sz="0" w:space="0" w:color="auto"/>
            <w:left w:val="none" w:sz="0" w:space="0" w:color="auto"/>
            <w:bottom w:val="none" w:sz="0" w:space="0" w:color="auto"/>
            <w:right w:val="none" w:sz="0" w:space="0" w:color="auto"/>
          </w:divBdr>
        </w:div>
        <w:div w:id="1315337357">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6721</Words>
  <Characters>38313</Characters>
  <Application>Microsoft Macintosh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dc:creator>
  <cp:keywords/>
  <dc:description/>
  <cp:lastModifiedBy>Lucas Peccatte Savignoni</cp:lastModifiedBy>
  <cp:revision>2</cp:revision>
  <dcterms:created xsi:type="dcterms:W3CDTF">2018-09-07T14:38:00Z</dcterms:created>
  <dcterms:modified xsi:type="dcterms:W3CDTF">2018-09-07T14:38:00Z</dcterms:modified>
</cp:coreProperties>
</file>