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9BA927" w14:textId="77777777" w:rsidR="00B743B8" w:rsidRPr="00B743B8" w:rsidRDefault="00B743B8" w:rsidP="00B743B8">
      <w:pPr>
        <w:spacing w:after="0" w:line="240" w:lineRule="auto"/>
        <w:jc w:val="center"/>
        <w:rPr>
          <w:rFonts w:ascii="Times New Roman" w:eastAsia="Calibri" w:hAnsi="Times New Roman" w:cs="Times New Roman"/>
          <w:b/>
          <w:sz w:val="24"/>
          <w:szCs w:val="24"/>
          <w:lang w:val="en-US"/>
        </w:rPr>
      </w:pPr>
      <w:r w:rsidRPr="00B743B8">
        <w:rPr>
          <w:rFonts w:ascii="Times New Roman" w:eastAsia="Calibri" w:hAnsi="Times New Roman" w:cs="Times New Roman"/>
          <w:b/>
          <w:sz w:val="24"/>
          <w:szCs w:val="24"/>
          <w:lang w:val="en-US"/>
        </w:rPr>
        <w:t>Doing Time Together: Family Visits</w:t>
      </w:r>
    </w:p>
    <w:p w14:paraId="1BB4EC9A" w14:textId="77777777" w:rsidR="00B743B8" w:rsidRPr="00B743B8" w:rsidRDefault="00B743B8" w:rsidP="00B743B8">
      <w:pPr>
        <w:spacing w:after="0" w:line="240" w:lineRule="auto"/>
        <w:jc w:val="center"/>
        <w:rPr>
          <w:rFonts w:ascii="Times New Roman" w:eastAsia="Calibri" w:hAnsi="Times New Roman" w:cs="Times New Roman"/>
          <w:b/>
          <w:sz w:val="24"/>
          <w:szCs w:val="24"/>
          <w:lang w:val="en-US"/>
        </w:rPr>
      </w:pPr>
      <w:r w:rsidRPr="00B743B8">
        <w:rPr>
          <w:rFonts w:ascii="Times New Roman" w:eastAsia="Calibri" w:hAnsi="Times New Roman" w:cs="Times New Roman"/>
          <w:b/>
          <w:sz w:val="24"/>
          <w:szCs w:val="24"/>
          <w:lang w:val="en-US"/>
        </w:rPr>
        <w:t>Wednesday, March 7</w:t>
      </w:r>
    </w:p>
    <w:p w14:paraId="06E5829A" w14:textId="77777777" w:rsidR="00B743B8" w:rsidRPr="00B743B8" w:rsidRDefault="00B743B8" w:rsidP="00B743B8">
      <w:pPr>
        <w:spacing w:after="0" w:line="240" w:lineRule="auto"/>
        <w:jc w:val="center"/>
        <w:rPr>
          <w:rFonts w:ascii="Times New Roman" w:eastAsia="Calibri" w:hAnsi="Times New Roman" w:cs="Times New Roman"/>
          <w:b/>
          <w:sz w:val="24"/>
          <w:szCs w:val="24"/>
          <w:lang w:val="en-US"/>
        </w:rPr>
      </w:pPr>
    </w:p>
    <w:p w14:paraId="2DCFF955" w14:textId="77777777" w:rsidR="00B743B8" w:rsidRPr="00B743B8" w:rsidRDefault="00B743B8" w:rsidP="00B743B8">
      <w:pPr>
        <w:spacing w:after="0" w:line="240" w:lineRule="auto"/>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u w:val="single"/>
          <w:lang w:val="en-US"/>
        </w:rPr>
        <w:t>“On-Line” at San Quentin:</w:t>
      </w:r>
    </w:p>
    <w:p w14:paraId="1E9CEBE0"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“quasi inmate”: ‘legally free and palpably bound’</w:t>
      </w:r>
    </w:p>
    <w:p w14:paraId="0511BA7C"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Family members upon entrance to prison for visitations are transformed into an obedient corps of unindividuated, nonthreatening entities that can be organized according to the prison rules.</w:t>
      </w:r>
    </w:p>
    <w:p w14:paraId="142BCCD0"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The visitors, as ‘free people’, resist the imposed prisoner label and struggle to import the ‘outside world’ into the facility </w:t>
      </w:r>
    </w:p>
    <w:p w14:paraId="6F5D1004"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sire of contested personhood</w:t>
      </w:r>
    </w:p>
    <w:p w14:paraId="603C5C17"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“visitors define and defend their social and physical integrity against the degradation of </w:t>
      </w:r>
      <w:proofErr w:type="spellStart"/>
      <w:r w:rsidRPr="00B743B8">
        <w:rPr>
          <w:rFonts w:ascii="Times New Roman" w:eastAsia="Calibri" w:hAnsi="Times New Roman" w:cs="Times New Roman"/>
          <w:sz w:val="24"/>
          <w:szCs w:val="24"/>
          <w:lang w:val="en-US"/>
        </w:rPr>
        <w:t>self required</w:t>
      </w:r>
      <w:proofErr w:type="spellEnd"/>
      <w:r w:rsidRPr="00B743B8">
        <w:rPr>
          <w:rFonts w:ascii="Times New Roman" w:eastAsia="Calibri" w:hAnsi="Times New Roman" w:cs="Times New Roman"/>
          <w:sz w:val="24"/>
          <w:szCs w:val="24"/>
          <w:lang w:val="en-US"/>
        </w:rPr>
        <w:t xml:space="preserve"> by the prison as a routine condition for visiting” (comfort, 2008: 22)</w:t>
      </w:r>
    </w:p>
    <w:p w14:paraId="06A5DB44" w14:textId="77777777" w:rsidR="00B743B8" w:rsidRPr="00B743B8" w:rsidRDefault="00B743B8" w:rsidP="00B743B8">
      <w:pPr>
        <w:spacing w:after="0" w:line="240" w:lineRule="auto"/>
        <w:rPr>
          <w:rFonts w:ascii="Times New Roman" w:eastAsia="Calibri" w:hAnsi="Times New Roman" w:cs="Times New Roman"/>
          <w:sz w:val="24"/>
          <w:szCs w:val="24"/>
          <w:lang w:val="en-US"/>
        </w:rPr>
      </w:pPr>
    </w:p>
    <w:p w14:paraId="23D96B50" w14:textId="77777777" w:rsidR="00B743B8" w:rsidRPr="00B743B8" w:rsidRDefault="00B743B8" w:rsidP="00B743B8">
      <w:pPr>
        <w:spacing w:after="0" w:line="240" w:lineRule="auto"/>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u w:val="single"/>
          <w:lang w:val="en-US"/>
        </w:rPr>
        <w:t>The Tube at San Quentin:</w:t>
      </w:r>
    </w:p>
    <w:p w14:paraId="66F6AAF6"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They physical look of the tube:</w:t>
      </w:r>
    </w:p>
    <w:p w14:paraId="20098379"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Old building</w:t>
      </w:r>
    </w:p>
    <w:p w14:paraId="28058636"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No ventilation system</w:t>
      </w:r>
    </w:p>
    <w:p w14:paraId="76FA8381"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Trashcans to keep the door open </w:t>
      </w:r>
    </w:p>
    <w:p w14:paraId="0393ED6B"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As you enter the tube you can see the peeled paint on the wall &amp; the electrical wire is open for the eye to see</w:t>
      </w:r>
    </w:p>
    <w:p w14:paraId="5D07D798"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No benches for the families but segment 1 has benches (3 segments) </w:t>
      </w:r>
    </w:p>
    <w:p w14:paraId="10E6C521"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physical conditions of life in prison would seem to reflect a sort of half’ hearted or indecisive punishment, imposition of deprivation by indifferent rather than intent” (Sykes, 1958: 8)</w:t>
      </w:r>
    </w:p>
    <w:p w14:paraId="00252D7A"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Institutional look-lack of proper amenities</w:t>
      </w:r>
    </w:p>
    <w:p w14:paraId="2D4E546C"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Poorly worded rules</w:t>
      </w:r>
    </w:p>
    <w:p w14:paraId="3109886E"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Guards buzzing in visitors and identity and security checks </w:t>
      </w:r>
    </w:p>
    <w:p w14:paraId="55C3B9FA"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To signal expectation of deference authority and to remind them of tenuous legitimacy of visitors</w:t>
      </w:r>
    </w:p>
    <w:p w14:paraId="50C299BD"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To reinforce a hierarchy and to assert power</w:t>
      </w:r>
    </w:p>
    <w:p w14:paraId="5490D368"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Tube as the ‘liminal’ space</w:t>
      </w:r>
    </w:p>
    <w:p w14:paraId="530B1E43"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boundary between “outside: and “inside”</w:t>
      </w:r>
    </w:p>
    <w:p w14:paraId="6C94D63D"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Visitors convert from legally free people into imprisoned body for the duration of their stay in the institution</w:t>
      </w:r>
    </w:p>
    <w:p w14:paraId="24EBE390"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visitors must line up: ‘first come first serve’ – physical presence</w:t>
      </w:r>
    </w:p>
    <w:p w14:paraId="0885D977"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visitor must present and ID to the CO</w:t>
      </w:r>
    </w:p>
    <w:p w14:paraId="11F46F05"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She hands over her shoes, purse, coats, belonging to be sent on a conveyor belt through an X-ray</w:t>
      </w:r>
    </w:p>
    <w:p w14:paraId="6953BC8D"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Walks through a metal detector-ION scan (can detect drugs on your clothing)</w:t>
      </w:r>
    </w:p>
    <w:p w14:paraId="4C754DBB"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‘Free people’ must conform to the prison rules </w:t>
      </w:r>
    </w:p>
    <w:p w14:paraId="4B33D6F9"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Her clothing is assessed by officers – Visitors’ Dress Code</w:t>
      </w:r>
    </w:p>
    <w:p w14:paraId="1ECAF8B5"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Her pass is stamped “processed”</w:t>
      </w:r>
    </w:p>
    <w:p w14:paraId="6BB400F5"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Visitations:</w:t>
      </w:r>
    </w:p>
    <w:p w14:paraId="7395A299"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“Contact visits”: cafeteria style</w:t>
      </w:r>
    </w:p>
    <w:p w14:paraId="4E8BC17D"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lastRenderedPageBreak/>
        <w:t>“Noncontacts Visits”: separated by Plexiglas</w:t>
      </w:r>
    </w:p>
    <w:p w14:paraId="628AC6A1"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“Visit for Death Row”: in “cubicles”</w:t>
      </w:r>
    </w:p>
    <w:p w14:paraId="00F2EFC0"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“Family visit”: when eligible spend two nights together locked in a small complex within the prison</w:t>
      </w:r>
    </w:p>
    <w:p w14:paraId="02E44363" w14:textId="77777777" w:rsidR="00B743B8" w:rsidRPr="00B743B8" w:rsidRDefault="00B743B8" w:rsidP="00B743B8">
      <w:pPr>
        <w:spacing w:after="0" w:line="240" w:lineRule="auto"/>
        <w:rPr>
          <w:rFonts w:ascii="Times New Roman" w:eastAsia="Calibri" w:hAnsi="Times New Roman" w:cs="Times New Roman"/>
          <w:sz w:val="24"/>
          <w:szCs w:val="24"/>
          <w:lang w:val="en-US"/>
        </w:rPr>
      </w:pPr>
    </w:p>
    <w:p w14:paraId="09F9EE02" w14:textId="77777777" w:rsidR="00B743B8" w:rsidRPr="00B743B8" w:rsidRDefault="00B743B8" w:rsidP="00B743B8">
      <w:pPr>
        <w:spacing w:after="0" w:line="240" w:lineRule="auto"/>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u w:val="single"/>
          <w:lang w:val="en-US"/>
        </w:rPr>
        <w:t>Secondary Prisonization:</w:t>
      </w:r>
    </w:p>
    <w:p w14:paraId="542C74D0"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 xml:space="preserve">“people processing” and “people changing” </w:t>
      </w:r>
    </w:p>
    <w:p w14:paraId="488A35F6"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Ex: school is “people changing”</w:t>
      </w:r>
    </w:p>
    <w:p w14:paraId="7944FC66"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Which one of these categorizations applies to the prison visitors?</w:t>
      </w:r>
    </w:p>
    <w:p w14:paraId="6693D3AE"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Secondary Prisonization: Anyone enters the prison undergoes prisonization to some extent (Clemmer, 1958)</w:t>
      </w:r>
    </w:p>
    <w:p w14:paraId="502CB983"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experience of being processed is humiliating, hence transforming, followed by immersion in depersonalizing environment constructed to control and modify behavior.</w:t>
      </w:r>
    </w:p>
    <w:p w14:paraId="5ED5C7BB"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‘Prison authorities, charged with processing and temporarily containing visitors, generates change in self-image and behavior through rituals of debasement and the persistent denial pf prestige, through the application of “the pain of imprisonment”</w:t>
      </w:r>
    </w:p>
    <w:p w14:paraId="4A5C356A"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difference: is temporal and legal</w:t>
      </w:r>
    </w:p>
    <w:p w14:paraId="4E79ED3D" w14:textId="77777777" w:rsidR="00B743B8" w:rsidRPr="00B743B8" w:rsidRDefault="00B743B8" w:rsidP="00B743B8">
      <w:pPr>
        <w:spacing w:after="0" w:line="240" w:lineRule="auto"/>
        <w:rPr>
          <w:rFonts w:ascii="Times New Roman" w:eastAsia="Calibri" w:hAnsi="Times New Roman" w:cs="Times New Roman"/>
          <w:sz w:val="24"/>
          <w:szCs w:val="24"/>
          <w:lang w:val="en-US"/>
        </w:rPr>
      </w:pPr>
    </w:p>
    <w:p w14:paraId="368F0CCF" w14:textId="77777777" w:rsidR="00B743B8" w:rsidRPr="00B743B8" w:rsidRDefault="00B743B8" w:rsidP="00B743B8">
      <w:pPr>
        <w:spacing w:after="0" w:line="240" w:lineRule="auto"/>
        <w:rPr>
          <w:rFonts w:ascii="Times New Roman" w:eastAsia="Calibri" w:hAnsi="Times New Roman" w:cs="Times New Roman"/>
          <w:sz w:val="24"/>
          <w:szCs w:val="24"/>
          <w:lang w:val="en-US"/>
        </w:rPr>
      </w:pPr>
    </w:p>
    <w:p w14:paraId="28EB3E43" w14:textId="77777777" w:rsidR="00B743B8" w:rsidRPr="00B743B8" w:rsidRDefault="00B743B8" w:rsidP="00B743B8">
      <w:pPr>
        <w:spacing w:after="0" w:line="240" w:lineRule="auto"/>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u w:val="single"/>
          <w:lang w:val="en-US"/>
        </w:rPr>
        <w:t>Disciplinary Powers:</w:t>
      </w:r>
    </w:p>
    <w:p w14:paraId="63C05ABE"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Imposition of ‘waiting;’ and ‘non-communicating’</w:t>
      </w:r>
    </w:p>
    <w:p w14:paraId="65661306"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Three types of waits imposed on visitors</w:t>
      </w:r>
    </w:p>
    <w:p w14:paraId="17F4AB84"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morning waiting line</w:t>
      </w:r>
    </w:p>
    <w:p w14:paraId="2064B4BB" w14:textId="77777777" w:rsidR="00B743B8" w:rsidRPr="00B743B8" w:rsidRDefault="00B743B8" w:rsidP="00B743B8">
      <w:pPr>
        <w:numPr>
          <w:ilvl w:val="0"/>
          <w:numId w:val="3"/>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Unpredictable of visiting time</w:t>
      </w:r>
    </w:p>
    <w:p w14:paraId="5276323D"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The count </w:t>
      </w:r>
      <w:proofErr w:type="gramStart"/>
      <w:r w:rsidRPr="00B743B8">
        <w:rPr>
          <w:rFonts w:ascii="Times New Roman" w:eastAsia="Calibri" w:hAnsi="Times New Roman" w:cs="Times New Roman"/>
          <w:sz w:val="24"/>
          <w:szCs w:val="24"/>
          <w:lang w:val="en-US"/>
        </w:rPr>
        <w:t>period</w:t>
      </w:r>
      <w:proofErr w:type="gramEnd"/>
      <w:r w:rsidRPr="00B743B8">
        <w:rPr>
          <w:rFonts w:ascii="Times New Roman" w:eastAsia="Calibri" w:hAnsi="Times New Roman" w:cs="Times New Roman"/>
          <w:sz w:val="24"/>
          <w:szCs w:val="24"/>
          <w:lang w:val="en-US"/>
        </w:rPr>
        <w:t xml:space="preserve"> </w:t>
      </w:r>
    </w:p>
    <w:p w14:paraId="1B7232DE" w14:textId="77777777" w:rsidR="00B743B8" w:rsidRPr="00B743B8" w:rsidRDefault="00B743B8" w:rsidP="00B743B8">
      <w:pPr>
        <w:numPr>
          <w:ilvl w:val="0"/>
          <w:numId w:val="3"/>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visitation stops </w:t>
      </w:r>
    </w:p>
    <w:p w14:paraId="071626EC" w14:textId="77777777" w:rsidR="00B743B8" w:rsidRPr="00B743B8" w:rsidRDefault="00B743B8" w:rsidP="00B743B8">
      <w:pPr>
        <w:numPr>
          <w:ilvl w:val="0"/>
          <w:numId w:val="3"/>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Visitors never know how long counting will take </w:t>
      </w:r>
    </w:p>
    <w:p w14:paraId="77DFEF04"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Redial purgatory of appointment scheduling</w:t>
      </w:r>
    </w:p>
    <w:p w14:paraId="64E17100" w14:textId="77777777" w:rsidR="00B743B8" w:rsidRPr="00B743B8" w:rsidRDefault="00B743B8" w:rsidP="00B743B8">
      <w:pPr>
        <w:numPr>
          <w:ilvl w:val="0"/>
          <w:numId w:val="4"/>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People who visit the death row</w:t>
      </w:r>
    </w:p>
    <w:p w14:paraId="37B8F347" w14:textId="77777777" w:rsidR="00B743B8" w:rsidRPr="00B743B8" w:rsidRDefault="00B743B8" w:rsidP="00B743B8">
      <w:pPr>
        <w:numPr>
          <w:ilvl w:val="0"/>
          <w:numId w:val="4"/>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They </w:t>
      </w:r>
      <w:proofErr w:type="gramStart"/>
      <w:r w:rsidRPr="00B743B8">
        <w:rPr>
          <w:rFonts w:ascii="Times New Roman" w:eastAsia="Calibri" w:hAnsi="Times New Roman" w:cs="Times New Roman"/>
          <w:sz w:val="24"/>
          <w:szCs w:val="24"/>
          <w:lang w:val="en-US"/>
        </w:rPr>
        <w:t>have to</w:t>
      </w:r>
      <w:proofErr w:type="gramEnd"/>
      <w:r w:rsidRPr="00B743B8">
        <w:rPr>
          <w:rFonts w:ascii="Times New Roman" w:eastAsia="Calibri" w:hAnsi="Times New Roman" w:cs="Times New Roman"/>
          <w:sz w:val="24"/>
          <w:szCs w:val="24"/>
          <w:lang w:val="en-US"/>
        </w:rPr>
        <w:t xml:space="preserve"> call 3 days ahead </w:t>
      </w:r>
    </w:p>
    <w:p w14:paraId="4D59C24F" w14:textId="77777777" w:rsidR="00B743B8" w:rsidRPr="00B743B8" w:rsidRDefault="00B743B8" w:rsidP="00B743B8">
      <w:pPr>
        <w:numPr>
          <w:ilvl w:val="0"/>
          <w:numId w:val="4"/>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When the visitor calls – no one picks up the phone </w:t>
      </w:r>
    </w:p>
    <w:p w14:paraId="07803089" w14:textId="77777777" w:rsidR="00B743B8" w:rsidRPr="00B743B8" w:rsidRDefault="00B743B8" w:rsidP="00B743B8">
      <w:pPr>
        <w:numPr>
          <w:ilvl w:val="0"/>
          <w:numId w:val="4"/>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Hard to get a hold of someone in the prison to set up a visit </w:t>
      </w:r>
    </w:p>
    <w:p w14:paraId="5BD2B775"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distribution of waiting time coincides with the distribution of power”</w:t>
      </w:r>
    </w:p>
    <w:p w14:paraId="3DD4EC7B"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“Waiting limits productive use of times and in so doing generates distinct social personal cost”</w:t>
      </w:r>
    </w:p>
    <w:p w14:paraId="2C80F085"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Queuing: for less privileged groups; whose time is considered inferior to and more expandable that that of the higher-ups</w:t>
      </w:r>
    </w:p>
    <w:p w14:paraId="6997DCE1"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It also deprecates the importance of the visit itself</w:t>
      </w:r>
    </w:p>
    <w:p w14:paraId="02019748" w14:textId="77777777" w:rsidR="00B743B8" w:rsidRPr="00B743B8" w:rsidRDefault="00B743B8" w:rsidP="00B743B8">
      <w:pPr>
        <w:spacing w:after="0" w:line="240" w:lineRule="auto"/>
        <w:rPr>
          <w:rFonts w:ascii="Times New Roman" w:eastAsia="Calibri" w:hAnsi="Times New Roman" w:cs="Times New Roman"/>
          <w:sz w:val="24"/>
          <w:szCs w:val="24"/>
          <w:lang w:val="en-US"/>
        </w:rPr>
      </w:pPr>
    </w:p>
    <w:p w14:paraId="12155C15" w14:textId="77777777" w:rsidR="00B743B8" w:rsidRPr="00B743B8" w:rsidRDefault="00B743B8" w:rsidP="00B743B8">
      <w:pPr>
        <w:spacing w:after="0" w:line="240" w:lineRule="auto"/>
        <w:jc w:val="center"/>
        <w:rPr>
          <w:rFonts w:ascii="Times New Roman" w:eastAsia="Calibri" w:hAnsi="Times New Roman" w:cs="Times New Roman"/>
          <w:b/>
          <w:sz w:val="24"/>
          <w:szCs w:val="24"/>
          <w:lang w:val="en-US"/>
        </w:rPr>
      </w:pPr>
      <w:r w:rsidRPr="00B743B8">
        <w:rPr>
          <w:rFonts w:ascii="Times New Roman" w:eastAsia="Calibri" w:hAnsi="Times New Roman" w:cs="Times New Roman"/>
          <w:b/>
          <w:sz w:val="24"/>
          <w:szCs w:val="24"/>
          <w:lang w:val="en-US"/>
        </w:rPr>
        <w:t>Friday, March 9</w:t>
      </w:r>
      <w:r w:rsidRPr="00B743B8">
        <w:rPr>
          <w:rFonts w:ascii="Times New Roman" w:eastAsia="Calibri" w:hAnsi="Times New Roman" w:cs="Times New Roman"/>
          <w:b/>
          <w:sz w:val="24"/>
          <w:szCs w:val="24"/>
          <w:vertAlign w:val="superscript"/>
          <w:lang w:val="en-US"/>
        </w:rPr>
        <w:t xml:space="preserve">th </w:t>
      </w:r>
    </w:p>
    <w:p w14:paraId="587A4A93" w14:textId="77777777" w:rsidR="00B743B8" w:rsidRPr="00B743B8" w:rsidRDefault="00B743B8" w:rsidP="00B743B8">
      <w:pPr>
        <w:spacing w:after="0" w:line="240" w:lineRule="auto"/>
        <w:rPr>
          <w:rFonts w:ascii="Times New Roman" w:eastAsia="Calibri" w:hAnsi="Times New Roman" w:cs="Times New Roman"/>
          <w:b/>
          <w:sz w:val="24"/>
          <w:szCs w:val="24"/>
          <w:lang w:val="en-US"/>
        </w:rPr>
      </w:pPr>
    </w:p>
    <w:p w14:paraId="668BDC0A"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 xml:space="preserve">Abrupt change in policy </w:t>
      </w:r>
    </w:p>
    <w:p w14:paraId="1E856864"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Scheduling seven days in advance instead of three</w:t>
      </w:r>
    </w:p>
    <w:p w14:paraId="7F02885C"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Withholding advice and using designs of “secrecy”</w:t>
      </w:r>
    </w:p>
    <w:p w14:paraId="1F362EEE"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Lack of information to new visitors</w:t>
      </w:r>
    </w:p>
    <w:p w14:paraId="7CB31D86"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lastRenderedPageBreak/>
        <w:t>New method of calling visitors, section A &amp; B</w:t>
      </w:r>
    </w:p>
    <w:p w14:paraId="7E809F4D"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Are these glitches in the system or a matter of calculated policy?</w:t>
      </w:r>
    </w:p>
    <w:p w14:paraId="276C5678"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‘Providing explanation carries the implication that those who are ruled have a right to know and the possibility that the rule of order could be changed” (Sykes) </w:t>
      </w:r>
    </w:p>
    <w:p w14:paraId="023DF910"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why are these practices are in place in prison?</w:t>
      </w:r>
    </w:p>
    <w:p w14:paraId="1E888885"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Produce feelings of apprehension and powerlessness</w:t>
      </w:r>
    </w:p>
    <w:p w14:paraId="76EA2883" w14:textId="77777777" w:rsidR="00B743B8" w:rsidRPr="00B743B8" w:rsidRDefault="00B743B8" w:rsidP="00B743B8">
      <w:pPr>
        <w:spacing w:after="0" w:line="240" w:lineRule="auto"/>
        <w:rPr>
          <w:rFonts w:ascii="Times New Roman" w:eastAsia="Calibri" w:hAnsi="Times New Roman" w:cs="Times New Roman"/>
          <w:sz w:val="24"/>
          <w:szCs w:val="24"/>
          <w:lang w:val="en-US"/>
        </w:rPr>
      </w:pPr>
    </w:p>
    <w:p w14:paraId="10212467" w14:textId="77777777" w:rsidR="00B743B8" w:rsidRPr="00B743B8" w:rsidRDefault="00B743B8" w:rsidP="00B743B8">
      <w:pPr>
        <w:spacing w:after="0" w:line="240" w:lineRule="auto"/>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u w:val="single"/>
          <w:lang w:val="en-US"/>
        </w:rPr>
        <w:t>The struggle for personhood;</w:t>
      </w:r>
    </w:p>
    <w:p w14:paraId="627E2BCD"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regulation of apparel and belonging:</w:t>
      </w:r>
    </w:p>
    <w:p w14:paraId="1D635402"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Contradicting inspections </w:t>
      </w:r>
    </w:p>
    <w:p w14:paraId="069A7FDC"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Clothing: a key technique in the performance of identities</w:t>
      </w:r>
    </w:p>
    <w:p w14:paraId="7027D810"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Dress-code: corporal regulation and the management of sexual expression </w:t>
      </w:r>
    </w:p>
    <w:p w14:paraId="4398C00B"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Assumptions of hypersexualized body and the need for enforcement of “moral” attire</w:t>
      </w:r>
    </w:p>
    <w:p w14:paraId="560C44EE"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Enforced modification of appearances and restriction on having certain items </w:t>
      </w:r>
    </w:p>
    <w:p w14:paraId="2FBD3D9F"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Clothing regulations transcend the prison boundaries into women’s real life</w:t>
      </w:r>
    </w:p>
    <w:p w14:paraId="09F1CA77"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Do these guidelines apply equally to all those entering the prison?</w:t>
      </w:r>
    </w:p>
    <w:p w14:paraId="1BF0F892" w14:textId="77777777" w:rsidR="00B743B8" w:rsidRPr="00B743B8" w:rsidRDefault="00B743B8" w:rsidP="00B743B8">
      <w:pPr>
        <w:spacing w:after="0" w:line="240" w:lineRule="auto"/>
        <w:rPr>
          <w:rFonts w:ascii="Times New Roman" w:eastAsia="Calibri" w:hAnsi="Times New Roman" w:cs="Times New Roman"/>
          <w:sz w:val="24"/>
          <w:szCs w:val="24"/>
          <w:lang w:val="en-US"/>
        </w:rPr>
      </w:pPr>
    </w:p>
    <w:p w14:paraId="067CBB81" w14:textId="77777777" w:rsidR="00B743B8" w:rsidRPr="00B743B8" w:rsidRDefault="00B743B8" w:rsidP="00B743B8">
      <w:pPr>
        <w:spacing w:after="0" w:line="240" w:lineRule="auto"/>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u w:val="single"/>
          <w:lang w:val="en-US"/>
        </w:rPr>
        <w:t>Neither fully captive nor fully free:</w:t>
      </w:r>
    </w:p>
    <w:p w14:paraId="7A31FBC2"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The application of extra “security” measures solely to families, suggest the extension of the convict body to the visitor body, which then becomes a permissible subject for punishment and the extraction of retribution </w:t>
      </w:r>
    </w:p>
    <w:p w14:paraId="6A942EA5"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conditions of neglect and indignity imposed are not of the bureaucratic necessity but as a punishment by the institution to communicate the loss of status…</w:t>
      </w:r>
    </w:p>
    <w:p w14:paraId="51CE62CE"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Deprivation of personal good </w:t>
      </w:r>
    </w:p>
    <w:p w14:paraId="75B16421"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Courtesy stigma</w:t>
      </w:r>
    </w:p>
    <w:p w14:paraId="315B4A63"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Secondary prisonization: neither fully captive nor fully free</w:t>
      </w:r>
    </w:p>
    <w:p w14:paraId="1641904F" w14:textId="77777777" w:rsidR="00B743B8" w:rsidRPr="00B743B8" w:rsidRDefault="00B743B8" w:rsidP="00B743B8">
      <w:pPr>
        <w:spacing w:after="0" w:line="240" w:lineRule="auto"/>
        <w:rPr>
          <w:rFonts w:ascii="Times New Roman" w:eastAsia="Calibri" w:hAnsi="Times New Roman" w:cs="Times New Roman"/>
          <w:sz w:val="24"/>
          <w:szCs w:val="24"/>
          <w:lang w:val="en-US"/>
        </w:rPr>
      </w:pPr>
    </w:p>
    <w:p w14:paraId="6C49E018" w14:textId="77777777" w:rsidR="00B743B8" w:rsidRPr="00B743B8" w:rsidRDefault="00B743B8" w:rsidP="00B743B8">
      <w:pPr>
        <w:spacing w:after="0" w:line="240" w:lineRule="auto"/>
        <w:rPr>
          <w:rFonts w:ascii="Times New Roman" w:eastAsia="Calibri" w:hAnsi="Times New Roman" w:cs="Times New Roman"/>
          <w:sz w:val="24"/>
          <w:szCs w:val="24"/>
          <w:lang w:val="en-US"/>
        </w:rPr>
      </w:pPr>
    </w:p>
    <w:p w14:paraId="6926D7CD" w14:textId="77777777" w:rsidR="00B743B8" w:rsidRPr="00B743B8" w:rsidRDefault="00B743B8" w:rsidP="00B743B8">
      <w:pPr>
        <w:spacing w:after="0" w:line="240" w:lineRule="auto"/>
        <w:jc w:val="center"/>
        <w:rPr>
          <w:rFonts w:ascii="Times New Roman" w:eastAsia="Calibri" w:hAnsi="Times New Roman" w:cs="Times New Roman"/>
          <w:b/>
          <w:sz w:val="24"/>
          <w:szCs w:val="24"/>
          <w:lang w:val="en-US"/>
        </w:rPr>
      </w:pPr>
      <w:r w:rsidRPr="00B743B8">
        <w:rPr>
          <w:rFonts w:ascii="Times New Roman" w:eastAsia="Calibri" w:hAnsi="Times New Roman" w:cs="Times New Roman"/>
          <w:b/>
          <w:sz w:val="24"/>
          <w:szCs w:val="24"/>
          <w:lang w:val="en-US"/>
        </w:rPr>
        <w:t>Wednesday, March 14</w:t>
      </w:r>
      <w:r w:rsidRPr="00B743B8">
        <w:rPr>
          <w:rFonts w:ascii="Times New Roman" w:eastAsia="Calibri" w:hAnsi="Times New Roman" w:cs="Times New Roman"/>
          <w:b/>
          <w:sz w:val="24"/>
          <w:szCs w:val="24"/>
          <w:vertAlign w:val="superscript"/>
          <w:lang w:val="en-US"/>
        </w:rPr>
        <w:t>th</w:t>
      </w:r>
      <w:r w:rsidRPr="00B743B8">
        <w:rPr>
          <w:rFonts w:ascii="Times New Roman" w:eastAsia="Calibri" w:hAnsi="Times New Roman" w:cs="Times New Roman"/>
          <w:b/>
          <w:sz w:val="24"/>
          <w:szCs w:val="24"/>
          <w:lang w:val="en-US"/>
        </w:rPr>
        <w:t xml:space="preserve"> </w:t>
      </w:r>
    </w:p>
    <w:p w14:paraId="1231C0A5" w14:textId="77777777" w:rsidR="00B743B8" w:rsidRPr="00B743B8" w:rsidRDefault="00B743B8" w:rsidP="00B743B8">
      <w:pPr>
        <w:spacing w:after="0" w:line="240" w:lineRule="auto"/>
        <w:jc w:val="center"/>
        <w:rPr>
          <w:rFonts w:ascii="Times New Roman" w:eastAsia="Calibri" w:hAnsi="Times New Roman" w:cs="Times New Roman"/>
          <w:b/>
          <w:sz w:val="24"/>
          <w:szCs w:val="24"/>
          <w:lang w:val="en-US"/>
        </w:rPr>
      </w:pPr>
      <w:r w:rsidRPr="00B743B8">
        <w:rPr>
          <w:rFonts w:ascii="Times New Roman" w:eastAsia="Calibri" w:hAnsi="Times New Roman" w:cs="Times New Roman"/>
          <w:b/>
          <w:sz w:val="24"/>
          <w:szCs w:val="24"/>
          <w:lang w:val="en-US"/>
        </w:rPr>
        <w:t xml:space="preserve">Doing time together: The effects of imprisonment on families </w:t>
      </w:r>
    </w:p>
    <w:p w14:paraId="19B8465F" w14:textId="77777777" w:rsidR="00B743B8" w:rsidRPr="00B743B8" w:rsidRDefault="00B743B8" w:rsidP="00B743B8">
      <w:pPr>
        <w:spacing w:after="0" w:line="240" w:lineRule="auto"/>
        <w:jc w:val="center"/>
        <w:rPr>
          <w:rFonts w:ascii="Times New Roman" w:eastAsia="Calibri" w:hAnsi="Times New Roman" w:cs="Times New Roman"/>
          <w:b/>
          <w:sz w:val="24"/>
          <w:szCs w:val="24"/>
          <w:lang w:val="en-US"/>
        </w:rPr>
      </w:pPr>
    </w:p>
    <w:p w14:paraId="4D70687A" w14:textId="77777777" w:rsidR="00B743B8" w:rsidRPr="00B743B8" w:rsidRDefault="00B743B8" w:rsidP="00B743B8">
      <w:pPr>
        <w:spacing w:after="0" w:line="240" w:lineRule="auto"/>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u w:val="single"/>
          <w:lang w:val="en-US"/>
        </w:rPr>
        <w:t>Introduction:</w:t>
      </w:r>
    </w:p>
    <w:p w14:paraId="6C64F279"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 xml:space="preserve"> Who are prisoners’ families?</w:t>
      </w:r>
    </w:p>
    <w:p w14:paraId="77B70A35"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 xml:space="preserve">Parents </w:t>
      </w:r>
    </w:p>
    <w:p w14:paraId="440F9601"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 xml:space="preserve">Partners </w:t>
      </w:r>
    </w:p>
    <w:p w14:paraId="24FA7CDB"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Grandparents are usually the caretakers of the young kids or pick up the slack in general</w:t>
      </w:r>
    </w:p>
    <w:p w14:paraId="3894A4E4" w14:textId="77777777" w:rsidR="00B743B8" w:rsidRPr="00B743B8" w:rsidRDefault="00B743B8" w:rsidP="00B743B8">
      <w:pPr>
        <w:numPr>
          <w:ilvl w:val="0"/>
          <w:numId w:val="5"/>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War &amp; drugs-demographic shifts in communities </w:t>
      </w:r>
    </w:p>
    <w:p w14:paraId="398695AC" w14:textId="77777777" w:rsidR="00B743B8" w:rsidRPr="00B743B8" w:rsidRDefault="00B743B8" w:rsidP="00B743B8">
      <w:pPr>
        <w:numPr>
          <w:ilvl w:val="0"/>
          <w:numId w:val="5"/>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Relationship facilitators </w:t>
      </w:r>
    </w:p>
    <w:p w14:paraId="7B28AEF6" w14:textId="77777777" w:rsidR="00B743B8" w:rsidRPr="00B743B8" w:rsidRDefault="00B743B8" w:rsidP="00B743B8">
      <w:pPr>
        <w:numPr>
          <w:ilvl w:val="0"/>
          <w:numId w:val="5"/>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Emotional, financial and practical support </w:t>
      </w:r>
    </w:p>
    <w:p w14:paraId="62CD1E82"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Children</w:t>
      </w:r>
    </w:p>
    <w:p w14:paraId="721846E7"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 xml:space="preserve">Lower class &amp; lower education </w:t>
      </w:r>
    </w:p>
    <w:p w14:paraId="2864F86A"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 xml:space="preserve">Racial disparities </w:t>
      </w:r>
    </w:p>
    <w:p w14:paraId="449AD4F2"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The stereotypical ‘prisoner’s family’</w:t>
      </w:r>
    </w:p>
    <w:p w14:paraId="02E82AF9"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Diversity and difference: no blood or marital-kin ties…</w:t>
      </w:r>
    </w:p>
    <w:p w14:paraId="1FC54AE1"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lastRenderedPageBreak/>
        <w:t xml:space="preserve">Caring as a gendered activity </w:t>
      </w:r>
    </w:p>
    <w:p w14:paraId="6ED66AF6"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Women as the primary caregivers</w:t>
      </w:r>
    </w:p>
    <w:p w14:paraId="32D24C50"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lang w:val="en-US"/>
        </w:rPr>
        <w:t>Caring for their loved ones in prison (financial and emotional support) subject to social stigma exclusion</w:t>
      </w:r>
    </w:p>
    <w:p w14:paraId="48C67719" w14:textId="77777777" w:rsidR="00B743B8" w:rsidRPr="00B743B8" w:rsidRDefault="00B743B8" w:rsidP="00B743B8">
      <w:pPr>
        <w:spacing w:after="0" w:line="240" w:lineRule="auto"/>
        <w:rPr>
          <w:rFonts w:ascii="Times New Roman" w:eastAsia="Calibri" w:hAnsi="Times New Roman" w:cs="Times New Roman"/>
          <w:sz w:val="24"/>
          <w:szCs w:val="24"/>
          <w:u w:val="single"/>
          <w:lang w:val="en-US"/>
        </w:rPr>
      </w:pPr>
    </w:p>
    <w:p w14:paraId="00D3D25A" w14:textId="77777777" w:rsidR="00B743B8" w:rsidRPr="00B743B8" w:rsidRDefault="00B743B8" w:rsidP="00B743B8">
      <w:pPr>
        <w:spacing w:after="0" w:line="240" w:lineRule="auto"/>
        <w:rPr>
          <w:rFonts w:ascii="Times New Roman" w:eastAsia="Calibri" w:hAnsi="Times New Roman" w:cs="Times New Roman"/>
          <w:sz w:val="24"/>
          <w:szCs w:val="24"/>
          <w:u w:val="single"/>
          <w:lang w:val="en-US"/>
        </w:rPr>
      </w:pPr>
      <w:r w:rsidRPr="00B743B8">
        <w:rPr>
          <w:rFonts w:ascii="Times New Roman" w:eastAsia="Calibri" w:hAnsi="Times New Roman" w:cs="Times New Roman"/>
          <w:sz w:val="24"/>
          <w:szCs w:val="24"/>
          <w:u w:val="single"/>
          <w:lang w:val="en-US"/>
        </w:rPr>
        <w:t>The effects of imprisonment on families:</w:t>
      </w:r>
    </w:p>
    <w:p w14:paraId="5939791F"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Imprisonment, marriage and relationships</w:t>
      </w:r>
    </w:p>
    <w:p w14:paraId="0CE87D79"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Importance of marriage/common law partnership</w:t>
      </w:r>
    </w:p>
    <w:p w14:paraId="4E22366A"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45% of prisoners lose contact with their families</w:t>
      </w:r>
    </w:p>
    <w:p w14:paraId="118E67D6"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Relationship stability: 22% divorce or separation </w:t>
      </w:r>
    </w:p>
    <w:p w14:paraId="1F3242BA"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It is the imprisonment or other factors (involving in criminal lifestyle) that leads to divorce or separation </w:t>
      </w:r>
    </w:p>
    <w:p w14:paraId="6636A612"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Incarceration increase the risk of divorce and likelihood of marriage (offender) </w:t>
      </w:r>
    </w:p>
    <w:p w14:paraId="598DEBD6"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Strong and long lasting emotional attachment more important in reintegration than marriage </w:t>
      </w:r>
    </w:p>
    <w:p w14:paraId="349D4EC7"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Impact of imprisonment on marriage rates</w:t>
      </w:r>
    </w:p>
    <w:p w14:paraId="11E40090"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In USA, low marriage rates amongst poor African American, low employment rates &amp; high imprisonment rates </w:t>
      </w:r>
    </w:p>
    <w:p w14:paraId="72F646BD"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Research inconclusive </w:t>
      </w:r>
    </w:p>
    <w:p w14:paraId="6D04A3DD"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Financial impact </w:t>
      </w:r>
    </w:p>
    <w:p w14:paraId="660F4201"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Poverty and imprisonment are strongly connected</w:t>
      </w:r>
    </w:p>
    <w:p w14:paraId="72640FC7"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Loss of main family income: even illegally earned </w:t>
      </w:r>
    </w:p>
    <w:p w14:paraId="03BE4952"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Financial burden heavy for families who have a family member inside and want to maintain the relationship </w:t>
      </w:r>
    </w:p>
    <w:p w14:paraId="360F845D"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“Shadow punishment”: marginalized families and invisible to the public </w:t>
      </w:r>
    </w:p>
    <w:p w14:paraId="0C55B8C2"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Families fell victim to credit cards companies and ‘loan sharks’</w:t>
      </w:r>
    </w:p>
    <w:p w14:paraId="4F9D9D34"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Debt: another financial </w:t>
      </w:r>
      <w:proofErr w:type="gramStart"/>
      <w:r w:rsidRPr="00B743B8">
        <w:rPr>
          <w:rFonts w:ascii="Times New Roman" w:eastAsia="Calibri" w:hAnsi="Times New Roman" w:cs="Times New Roman"/>
          <w:sz w:val="24"/>
          <w:szCs w:val="24"/>
          <w:lang w:val="en-US"/>
        </w:rPr>
        <w:t>consequences</w:t>
      </w:r>
      <w:proofErr w:type="gramEnd"/>
    </w:p>
    <w:p w14:paraId="6CA4AC9A"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Prisoner had debt </w:t>
      </w:r>
    </w:p>
    <w:p w14:paraId="047E928D"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Credits deliberately being marketed to the poor and socially excluded </w:t>
      </w:r>
    </w:p>
    <w:p w14:paraId="06C8CF6B"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Cost visits: transportation, food, clothes, lodging </w:t>
      </w:r>
    </w:p>
    <w:p w14:paraId="60C9E514"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Collect calls from prisons and additional charge by prison for monitoring and recording </w:t>
      </w:r>
    </w:p>
    <w:p w14:paraId="3C662CB9"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Mothers and wives of prisoners hope to create ‘domestic satellite’ by saving money and hence sacrificing </w:t>
      </w:r>
    </w:p>
    <w:p w14:paraId="36CE83BC"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Stigma </w:t>
      </w:r>
    </w:p>
    <w:p w14:paraId="2BA08490"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Stigmatization: a perception of difference and is linked to undesirable traits</w:t>
      </w:r>
    </w:p>
    <w:p w14:paraId="480A43CE"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Imprisonment and processes: is a legal manifestation of the social stigmatization of an individual </w:t>
      </w:r>
    </w:p>
    <w:p w14:paraId="4CD81837"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Goffman: the stigmatized person is defied and treated as somehow ‘different’ or ‘other’ and so powerful that families cannot avoid it </w:t>
      </w:r>
    </w:p>
    <w:p w14:paraId="1925E2C7"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‘Refers to actual hostility and/ or lack of respect based on individual status as a prisoner’s wife </w:t>
      </w:r>
    </w:p>
    <w:p w14:paraId="5D79BC3D"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‘Courtesy stigma’: individuals may be marked by association with stigmatized other, even if they are not themselves the bearer of a discredited mark</w:t>
      </w:r>
    </w:p>
    <w:p w14:paraId="22376919"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Shame: subjective feeling: wives of first time offenders </w:t>
      </w:r>
    </w:p>
    <w:p w14:paraId="42C79E00"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lastRenderedPageBreak/>
        <w:t>Fear; offenders convicted of shocking or ‘taboo’ offences</w:t>
      </w:r>
    </w:p>
    <w:p w14:paraId="7F054F7F"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How does the community treat /react to </w:t>
      </w:r>
      <w:proofErr w:type="gramStart"/>
      <w:r w:rsidRPr="00B743B8">
        <w:rPr>
          <w:rFonts w:ascii="Times New Roman" w:eastAsia="Calibri" w:hAnsi="Times New Roman" w:cs="Times New Roman"/>
          <w:sz w:val="24"/>
          <w:szCs w:val="24"/>
          <w:lang w:val="en-US"/>
        </w:rPr>
        <w:t>families’</w:t>
      </w:r>
      <w:proofErr w:type="gramEnd"/>
      <w:r w:rsidRPr="00B743B8">
        <w:rPr>
          <w:rFonts w:ascii="Times New Roman" w:eastAsia="Calibri" w:hAnsi="Times New Roman" w:cs="Times New Roman"/>
          <w:sz w:val="24"/>
          <w:szCs w:val="24"/>
          <w:lang w:val="en-US"/>
        </w:rPr>
        <w:t xml:space="preserve"> of prisoners?</w:t>
      </w:r>
    </w:p>
    <w:p w14:paraId="09C7B1C0"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Interaction of families with official agencies </w:t>
      </w:r>
    </w:p>
    <w:p w14:paraId="4CFADAE8"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Impact on children</w:t>
      </w:r>
    </w:p>
    <w:p w14:paraId="4EACCD0C"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Number of children with parents in prison</w:t>
      </w:r>
    </w:p>
    <w:p w14:paraId="56432C3C" w14:textId="77777777" w:rsidR="00B743B8" w:rsidRPr="00B743B8" w:rsidRDefault="00B743B8" w:rsidP="00B743B8">
      <w:pPr>
        <w:numPr>
          <w:ilvl w:val="0"/>
          <w:numId w:val="6"/>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160,000 in UK (2007)</w:t>
      </w:r>
    </w:p>
    <w:p w14:paraId="6A04E2B2" w14:textId="77777777" w:rsidR="00B743B8" w:rsidRPr="00B743B8" w:rsidRDefault="00B743B8" w:rsidP="00B743B8">
      <w:pPr>
        <w:numPr>
          <w:ilvl w:val="0"/>
          <w:numId w:val="6"/>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2.5 million in USA (2002) </w:t>
      </w:r>
    </w:p>
    <w:p w14:paraId="5879ABE4" w14:textId="77777777" w:rsidR="00B743B8" w:rsidRPr="00B743B8" w:rsidRDefault="00B743B8" w:rsidP="00B743B8">
      <w:pPr>
        <w:numPr>
          <w:ilvl w:val="0"/>
          <w:numId w:val="6"/>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350,000 in Canada (CFCN)</w:t>
      </w:r>
    </w:p>
    <w:p w14:paraId="4EC432E1"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Difficulty in obtaining data about children of prisoners </w:t>
      </w:r>
    </w:p>
    <w:p w14:paraId="57E0AE8A"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Imprisonment as a dynamic process</w:t>
      </w:r>
    </w:p>
    <w:p w14:paraId="6194C4F0" w14:textId="77777777" w:rsidR="00B743B8" w:rsidRPr="00B743B8" w:rsidRDefault="00B743B8" w:rsidP="00B743B8">
      <w:pPr>
        <w:numPr>
          <w:ilvl w:val="0"/>
          <w:numId w:val="7"/>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Arrest: for many children witnessing the arrest of a parent can lead to long lasting trauma: </w:t>
      </w:r>
    </w:p>
    <w:p w14:paraId="23541F1B" w14:textId="77777777" w:rsidR="00B743B8" w:rsidRPr="00B743B8" w:rsidRDefault="00B743B8" w:rsidP="00B743B8">
      <w:pPr>
        <w:numPr>
          <w:ilvl w:val="0"/>
          <w:numId w:val="7"/>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Double victim: guilt and responsibility </w:t>
      </w:r>
    </w:p>
    <w:p w14:paraId="6D3A0235" w14:textId="77777777" w:rsidR="00B743B8" w:rsidRPr="00B743B8" w:rsidRDefault="00B743B8" w:rsidP="00B743B8">
      <w:pPr>
        <w:numPr>
          <w:ilvl w:val="0"/>
          <w:numId w:val="7"/>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Lack of information communication to children</w:t>
      </w:r>
    </w:p>
    <w:p w14:paraId="65739C52" w14:textId="77777777" w:rsidR="00B743B8" w:rsidRPr="00B743B8" w:rsidRDefault="00B743B8" w:rsidP="00B743B8">
      <w:pPr>
        <w:numPr>
          <w:ilvl w:val="0"/>
          <w:numId w:val="7"/>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Secrecy </w:t>
      </w:r>
    </w:p>
    <w:p w14:paraId="1F40D360"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Imprisonment</w:t>
      </w:r>
    </w:p>
    <w:p w14:paraId="14F9DEB2"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As bereavement exhibit emotions and attitude linked to grieving but ‘disenfranchised grievers’: experiencing a sense of loss but ‘do not have a socially recognized, right, role of capacity to grieve’</w:t>
      </w:r>
    </w:p>
    <w:p w14:paraId="50E11DD1"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‘Parentification’: when children take on additional responsibilities and become ‘helper’ and care for younger siblings and bearing the emotional burden of mother</w:t>
      </w:r>
    </w:p>
    <w:p w14:paraId="6741BBE2"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The psychological impact:</w:t>
      </w:r>
    </w:p>
    <w:p w14:paraId="5FD1A896" w14:textId="77777777" w:rsidR="00B743B8" w:rsidRPr="00B743B8" w:rsidRDefault="00B743B8" w:rsidP="00B743B8">
      <w:pPr>
        <w:numPr>
          <w:ilvl w:val="0"/>
          <w:numId w:val="8"/>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Acting in: internalized behavior: anxiety, hyper vigilance and guilt and shame</w:t>
      </w:r>
    </w:p>
    <w:p w14:paraId="093D7A62" w14:textId="77777777" w:rsidR="00B743B8" w:rsidRPr="00B743B8" w:rsidRDefault="00B743B8" w:rsidP="00B743B8">
      <w:pPr>
        <w:numPr>
          <w:ilvl w:val="0"/>
          <w:numId w:val="8"/>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Acting out: display of anger and aggression</w:t>
      </w:r>
    </w:p>
    <w:p w14:paraId="168CA6B2"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Positive aspects of imprisonment on families?</w:t>
      </w:r>
    </w:p>
    <w:p w14:paraId="2CE3AAC5"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On partners/wives of the prisoners</w:t>
      </w:r>
    </w:p>
    <w:p w14:paraId="351B1292"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If abusive, substance abusers, financial burden </w:t>
      </w:r>
    </w:p>
    <w:p w14:paraId="6AA43E0F"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 xml:space="preserve">Empowerment </w:t>
      </w:r>
    </w:p>
    <w:p w14:paraId="39EDA92E" w14:textId="77777777" w:rsidR="00B743B8" w:rsidRPr="00B743B8" w:rsidRDefault="00B743B8" w:rsidP="00B743B8">
      <w:pPr>
        <w:numPr>
          <w:ilvl w:val="0"/>
          <w:numId w:val="1"/>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On children of the prisoners</w:t>
      </w:r>
    </w:p>
    <w:p w14:paraId="6D801A7B" w14:textId="77777777" w:rsidR="00B743B8" w:rsidRPr="00B743B8" w:rsidRDefault="00B743B8" w:rsidP="00B743B8">
      <w:pPr>
        <w:numPr>
          <w:ilvl w:val="0"/>
          <w:numId w:val="2"/>
        </w:numPr>
        <w:spacing w:after="0" w:line="240" w:lineRule="auto"/>
        <w:contextualSpacing/>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t>Abusive, substance abusers, relocating the family, mental illness</w:t>
      </w:r>
    </w:p>
    <w:p w14:paraId="6684D98A" w14:textId="77777777" w:rsidR="00B743B8" w:rsidRPr="00B743B8" w:rsidRDefault="00B743B8" w:rsidP="00B743B8">
      <w:pPr>
        <w:spacing w:after="0" w:line="240" w:lineRule="auto"/>
        <w:rPr>
          <w:rFonts w:ascii="Times New Roman" w:eastAsia="Calibri" w:hAnsi="Times New Roman" w:cs="Times New Roman"/>
          <w:sz w:val="24"/>
          <w:szCs w:val="24"/>
          <w:lang w:val="en-US"/>
        </w:rPr>
      </w:pPr>
    </w:p>
    <w:p w14:paraId="119A82E4" w14:textId="77777777" w:rsidR="00B743B8" w:rsidRPr="00B743B8" w:rsidRDefault="00B743B8" w:rsidP="00B743B8">
      <w:pPr>
        <w:spacing w:after="0" w:line="240" w:lineRule="auto"/>
        <w:ind w:left="720"/>
        <w:rPr>
          <w:rFonts w:ascii="Times New Roman" w:eastAsia="Calibri" w:hAnsi="Times New Roman" w:cs="Times New Roman"/>
          <w:sz w:val="24"/>
          <w:szCs w:val="24"/>
          <w:u w:val="single"/>
          <w:lang w:val="en-US"/>
        </w:rPr>
      </w:pPr>
    </w:p>
    <w:p w14:paraId="6F9C0CB0" w14:textId="77777777" w:rsidR="00B743B8" w:rsidRPr="00B743B8" w:rsidRDefault="00B743B8" w:rsidP="00B743B8">
      <w:pPr>
        <w:spacing w:after="0" w:line="240" w:lineRule="auto"/>
        <w:jc w:val="center"/>
        <w:rPr>
          <w:rFonts w:ascii="Times New Roman" w:eastAsia="Calibri" w:hAnsi="Times New Roman" w:cs="Times New Roman"/>
          <w:b/>
          <w:sz w:val="24"/>
          <w:szCs w:val="24"/>
          <w:lang w:val="en-US"/>
        </w:rPr>
      </w:pPr>
    </w:p>
    <w:p w14:paraId="509FAE0D" w14:textId="77777777" w:rsidR="00B743B8" w:rsidRPr="00B743B8" w:rsidRDefault="00B743B8" w:rsidP="00B743B8">
      <w:pPr>
        <w:spacing w:after="0" w:line="240" w:lineRule="auto"/>
        <w:rPr>
          <w:rFonts w:ascii="Times New Roman" w:eastAsia="Calibri" w:hAnsi="Times New Roman" w:cs="Times New Roman"/>
          <w:sz w:val="24"/>
          <w:szCs w:val="24"/>
          <w:lang w:val="en-US"/>
        </w:rPr>
      </w:pPr>
      <w:r w:rsidRPr="00B743B8">
        <w:rPr>
          <w:rFonts w:ascii="Times New Roman" w:eastAsia="Calibri" w:hAnsi="Times New Roman" w:cs="Times New Roman"/>
          <w:sz w:val="24"/>
          <w:szCs w:val="24"/>
          <w:lang w:val="en-US"/>
        </w:rPr>
        <w:br/>
      </w:r>
    </w:p>
    <w:p w14:paraId="18E51B24" w14:textId="77777777" w:rsidR="00B743B8" w:rsidRPr="00B743B8" w:rsidRDefault="00B743B8" w:rsidP="00B743B8">
      <w:pPr>
        <w:spacing w:after="0" w:line="240" w:lineRule="auto"/>
        <w:rPr>
          <w:rFonts w:ascii="Times New Roman" w:eastAsia="Calibri" w:hAnsi="Times New Roman" w:cs="Times New Roman"/>
          <w:sz w:val="24"/>
          <w:szCs w:val="24"/>
          <w:u w:val="single"/>
          <w:vertAlign w:val="superscript"/>
          <w:lang w:val="en-US"/>
        </w:rPr>
      </w:pPr>
    </w:p>
    <w:p w14:paraId="6BF206D0" w14:textId="0C880A4A" w:rsidR="00B743B8" w:rsidRPr="00B743B8" w:rsidRDefault="00B743B8" w:rsidP="00B743B8">
      <w:pPr>
        <w:jc w:val="center"/>
        <w:rPr>
          <w:rFonts w:ascii="Times New Roman" w:hAnsi="Times New Roman" w:cs="Times New Roman"/>
          <w:b/>
          <w:sz w:val="24"/>
          <w:lang w:val="en-US"/>
        </w:rPr>
      </w:pPr>
      <w:r w:rsidRPr="00B743B8">
        <w:rPr>
          <w:rFonts w:ascii="Times New Roman" w:hAnsi="Times New Roman" w:cs="Times New Roman"/>
          <w:b/>
          <w:sz w:val="24"/>
          <w:lang w:val="en-US"/>
        </w:rPr>
        <w:t xml:space="preserve">Doing Prison Work </w:t>
      </w:r>
    </w:p>
    <w:p w14:paraId="59FF816A" w14:textId="753D112F" w:rsidR="00B743B8" w:rsidRDefault="00B743B8" w:rsidP="00B743B8">
      <w:pPr>
        <w:jc w:val="center"/>
        <w:rPr>
          <w:rFonts w:ascii="Times New Roman" w:hAnsi="Times New Roman" w:cs="Times New Roman"/>
          <w:b/>
          <w:sz w:val="24"/>
          <w:lang w:val="en-US"/>
        </w:rPr>
      </w:pPr>
      <w:r w:rsidRPr="00B743B8">
        <w:rPr>
          <w:rFonts w:ascii="Times New Roman" w:hAnsi="Times New Roman" w:cs="Times New Roman"/>
          <w:b/>
          <w:sz w:val="24"/>
          <w:lang w:val="en-US"/>
        </w:rPr>
        <w:t>March 16</w:t>
      </w:r>
      <w:r w:rsidRPr="00B743B8">
        <w:rPr>
          <w:rFonts w:ascii="Times New Roman" w:hAnsi="Times New Roman" w:cs="Times New Roman"/>
          <w:b/>
          <w:sz w:val="24"/>
          <w:vertAlign w:val="superscript"/>
          <w:lang w:val="en-US"/>
        </w:rPr>
        <w:t>th</w:t>
      </w:r>
      <w:r w:rsidRPr="00B743B8">
        <w:rPr>
          <w:rFonts w:ascii="Times New Roman" w:hAnsi="Times New Roman" w:cs="Times New Roman"/>
          <w:b/>
          <w:sz w:val="24"/>
          <w:lang w:val="en-US"/>
        </w:rPr>
        <w:t>, 2018</w:t>
      </w:r>
    </w:p>
    <w:p w14:paraId="42C93C2C" w14:textId="0BDEF34F" w:rsidR="00B743B8" w:rsidRDefault="005E4C97" w:rsidP="00B743B8">
      <w:pPr>
        <w:rPr>
          <w:rFonts w:ascii="Times New Roman" w:hAnsi="Times New Roman" w:cs="Times New Roman"/>
          <w:sz w:val="24"/>
          <w:lang w:val="en-US"/>
        </w:rPr>
      </w:pPr>
      <w:r>
        <w:rPr>
          <w:rFonts w:ascii="Times New Roman" w:hAnsi="Times New Roman" w:cs="Times New Roman"/>
          <w:b/>
          <w:sz w:val="24"/>
          <w:lang w:val="en-US"/>
        </w:rPr>
        <w:t xml:space="preserve">Emotion and Performance: </w:t>
      </w:r>
      <w:r w:rsidR="009B4D7A">
        <w:rPr>
          <w:rFonts w:ascii="Times New Roman" w:hAnsi="Times New Roman" w:cs="Times New Roman"/>
          <w:sz w:val="24"/>
          <w:lang w:val="en-US"/>
        </w:rPr>
        <w:t xml:space="preserve">The presentation of self in prison – </w:t>
      </w:r>
    </w:p>
    <w:p w14:paraId="48BC3BE4" w14:textId="3A0FA22B" w:rsidR="009B4D7A" w:rsidRDefault="009B4D7A" w:rsidP="009B4D7A">
      <w:pPr>
        <w:pStyle w:val="ListParagraph"/>
        <w:numPr>
          <w:ilvl w:val="0"/>
          <w:numId w:val="9"/>
        </w:numPr>
        <w:rPr>
          <w:rFonts w:ascii="Times New Roman" w:hAnsi="Times New Roman" w:cs="Times New Roman"/>
          <w:sz w:val="24"/>
          <w:lang w:val="en-US"/>
        </w:rPr>
      </w:pPr>
      <w:r>
        <w:rPr>
          <w:rFonts w:ascii="Times New Roman" w:hAnsi="Times New Roman" w:cs="Times New Roman"/>
          <w:sz w:val="24"/>
          <w:lang w:val="en-US"/>
        </w:rPr>
        <w:t xml:space="preserve">Missing from academic research </w:t>
      </w:r>
    </w:p>
    <w:p w14:paraId="55457E46" w14:textId="244D36BB" w:rsidR="009B4D7A" w:rsidRDefault="009B4D7A" w:rsidP="009B4D7A">
      <w:pPr>
        <w:pStyle w:val="ListParagraph"/>
        <w:numPr>
          <w:ilvl w:val="0"/>
          <w:numId w:val="9"/>
        </w:numPr>
        <w:rPr>
          <w:rFonts w:ascii="Times New Roman" w:hAnsi="Times New Roman" w:cs="Times New Roman"/>
          <w:sz w:val="24"/>
          <w:lang w:val="en-US"/>
        </w:rPr>
      </w:pPr>
      <w:r>
        <w:rPr>
          <w:rFonts w:ascii="Times New Roman" w:hAnsi="Times New Roman" w:cs="Times New Roman"/>
          <w:sz w:val="24"/>
          <w:lang w:val="en-US"/>
        </w:rPr>
        <w:t>Emotional management in prisons</w:t>
      </w:r>
    </w:p>
    <w:p w14:paraId="41395AEE" w14:textId="419573B8" w:rsidR="009B4D7A" w:rsidRDefault="009B4D7A" w:rsidP="009B4D7A">
      <w:pPr>
        <w:pStyle w:val="ListParagraph"/>
        <w:numPr>
          <w:ilvl w:val="0"/>
          <w:numId w:val="9"/>
        </w:numPr>
        <w:rPr>
          <w:rFonts w:ascii="Times New Roman" w:hAnsi="Times New Roman" w:cs="Times New Roman"/>
          <w:sz w:val="24"/>
          <w:lang w:val="en-US"/>
        </w:rPr>
      </w:pPr>
      <w:r>
        <w:rPr>
          <w:rFonts w:ascii="Times New Roman" w:hAnsi="Times New Roman" w:cs="Times New Roman"/>
          <w:sz w:val="24"/>
          <w:lang w:val="en-US"/>
        </w:rPr>
        <w:t>Domestic nature of prison</w:t>
      </w:r>
    </w:p>
    <w:p w14:paraId="5E5F3D14" w14:textId="5C5C0E78" w:rsidR="009B4D7A" w:rsidRDefault="009B4D7A" w:rsidP="009B4D7A">
      <w:pPr>
        <w:pStyle w:val="ListParagraph"/>
        <w:numPr>
          <w:ilvl w:val="0"/>
          <w:numId w:val="9"/>
        </w:numPr>
        <w:rPr>
          <w:rFonts w:ascii="Times New Roman" w:hAnsi="Times New Roman" w:cs="Times New Roman"/>
          <w:sz w:val="24"/>
          <w:lang w:val="en-US"/>
        </w:rPr>
      </w:pPr>
      <w:r>
        <w:rPr>
          <w:rFonts w:ascii="Times New Roman" w:hAnsi="Times New Roman" w:cs="Times New Roman"/>
          <w:sz w:val="24"/>
          <w:lang w:val="en-US"/>
        </w:rPr>
        <w:lastRenderedPageBreak/>
        <w:t>Through day to day performance and management of emotions that the person is accomplished</w:t>
      </w:r>
    </w:p>
    <w:p w14:paraId="52A3FFBD" w14:textId="179530D5" w:rsidR="009B4D7A" w:rsidRDefault="009B4D7A" w:rsidP="009B4D7A">
      <w:pPr>
        <w:pStyle w:val="ListParagraph"/>
        <w:numPr>
          <w:ilvl w:val="0"/>
          <w:numId w:val="9"/>
        </w:numPr>
        <w:rPr>
          <w:rFonts w:ascii="Times New Roman" w:hAnsi="Times New Roman" w:cs="Times New Roman"/>
          <w:sz w:val="24"/>
          <w:lang w:val="en-US"/>
        </w:rPr>
      </w:pPr>
      <w:r>
        <w:rPr>
          <w:rFonts w:ascii="Times New Roman" w:hAnsi="Times New Roman" w:cs="Times New Roman"/>
          <w:sz w:val="24"/>
          <w:lang w:val="en-US"/>
        </w:rPr>
        <w:t>During prison disturbance? Fear and anger</w:t>
      </w:r>
    </w:p>
    <w:p w14:paraId="517F234F" w14:textId="44C8F5F0" w:rsidR="009B4D7A" w:rsidRDefault="009B4D7A" w:rsidP="009B4D7A">
      <w:pPr>
        <w:pStyle w:val="ListParagraph"/>
        <w:numPr>
          <w:ilvl w:val="0"/>
          <w:numId w:val="9"/>
        </w:numPr>
        <w:rPr>
          <w:rFonts w:ascii="Times New Roman" w:hAnsi="Times New Roman" w:cs="Times New Roman"/>
          <w:sz w:val="24"/>
          <w:lang w:val="en-US"/>
        </w:rPr>
      </w:pPr>
      <w:r>
        <w:rPr>
          <w:rFonts w:ascii="Times New Roman" w:hAnsi="Times New Roman" w:cs="Times New Roman"/>
          <w:sz w:val="24"/>
          <w:lang w:val="en-US"/>
        </w:rPr>
        <w:t xml:space="preserve">Prisons are emotional places </w:t>
      </w:r>
    </w:p>
    <w:p w14:paraId="6C8FC164" w14:textId="1C1EE6F4" w:rsidR="009B4D7A" w:rsidRDefault="009B4D7A" w:rsidP="009B4D7A">
      <w:pPr>
        <w:pStyle w:val="ListParagraph"/>
        <w:numPr>
          <w:ilvl w:val="0"/>
          <w:numId w:val="9"/>
        </w:numPr>
        <w:rPr>
          <w:rFonts w:ascii="Times New Roman" w:hAnsi="Times New Roman" w:cs="Times New Roman"/>
          <w:sz w:val="24"/>
          <w:lang w:val="en-US"/>
        </w:rPr>
      </w:pPr>
      <w:r>
        <w:rPr>
          <w:rFonts w:ascii="Times New Roman" w:hAnsi="Times New Roman" w:cs="Times New Roman"/>
          <w:sz w:val="24"/>
          <w:lang w:val="en-US"/>
        </w:rPr>
        <w:t xml:space="preserve">Large number of people in prisons – </w:t>
      </w:r>
    </w:p>
    <w:p w14:paraId="267E4E48" w14:textId="1D2697CF" w:rsidR="009B4D7A" w:rsidRDefault="009B4D7A" w:rsidP="009B4D7A">
      <w:pPr>
        <w:pStyle w:val="ListParagraph"/>
        <w:numPr>
          <w:ilvl w:val="1"/>
          <w:numId w:val="9"/>
        </w:numPr>
        <w:rPr>
          <w:rFonts w:ascii="Times New Roman" w:hAnsi="Times New Roman" w:cs="Times New Roman"/>
          <w:sz w:val="24"/>
          <w:lang w:val="en-US"/>
        </w:rPr>
      </w:pPr>
      <w:r>
        <w:rPr>
          <w:rFonts w:ascii="Times New Roman" w:hAnsi="Times New Roman" w:cs="Times New Roman"/>
          <w:sz w:val="24"/>
          <w:lang w:val="en-US"/>
        </w:rPr>
        <w:t xml:space="preserve">Feelings of powerlessness and frustration </w:t>
      </w:r>
    </w:p>
    <w:p w14:paraId="6C9AA608" w14:textId="670EC75F" w:rsidR="009B4D7A" w:rsidRDefault="009B4D7A" w:rsidP="009B4D7A">
      <w:pPr>
        <w:pStyle w:val="ListParagraph"/>
        <w:numPr>
          <w:ilvl w:val="1"/>
          <w:numId w:val="9"/>
        </w:numPr>
        <w:rPr>
          <w:rFonts w:ascii="Times New Roman" w:hAnsi="Times New Roman" w:cs="Times New Roman"/>
          <w:sz w:val="24"/>
          <w:lang w:val="en-US"/>
        </w:rPr>
      </w:pPr>
      <w:r>
        <w:rPr>
          <w:rFonts w:ascii="Times New Roman" w:hAnsi="Times New Roman" w:cs="Times New Roman"/>
          <w:sz w:val="24"/>
          <w:lang w:val="en-US"/>
        </w:rPr>
        <w:t>Techniques developed by prisoners to manage the pain of being in prison</w:t>
      </w:r>
    </w:p>
    <w:p w14:paraId="3D036DA4" w14:textId="2A25D032" w:rsidR="009B4D7A" w:rsidRDefault="009B4D7A" w:rsidP="009B4D7A">
      <w:pPr>
        <w:rPr>
          <w:rFonts w:ascii="Times New Roman" w:hAnsi="Times New Roman" w:cs="Times New Roman"/>
          <w:b/>
          <w:sz w:val="24"/>
          <w:lang w:val="en-US"/>
        </w:rPr>
      </w:pPr>
      <w:r>
        <w:rPr>
          <w:rFonts w:ascii="Times New Roman" w:hAnsi="Times New Roman" w:cs="Times New Roman"/>
          <w:b/>
          <w:sz w:val="24"/>
          <w:lang w:val="en-US"/>
        </w:rPr>
        <w:t xml:space="preserve">Prison Guards: </w:t>
      </w:r>
    </w:p>
    <w:p w14:paraId="07B0D5E0" w14:textId="4B3835E3" w:rsidR="009B4D7A" w:rsidRPr="009B4D7A" w:rsidRDefault="009B4D7A" w:rsidP="009B4D7A">
      <w:pPr>
        <w:pStyle w:val="ListParagraph"/>
        <w:numPr>
          <w:ilvl w:val="0"/>
          <w:numId w:val="10"/>
        </w:numPr>
        <w:rPr>
          <w:rFonts w:ascii="Times New Roman" w:hAnsi="Times New Roman" w:cs="Times New Roman"/>
          <w:b/>
          <w:sz w:val="24"/>
          <w:lang w:val="en-US"/>
        </w:rPr>
      </w:pPr>
      <w:r>
        <w:rPr>
          <w:rFonts w:ascii="Times New Roman" w:hAnsi="Times New Roman" w:cs="Times New Roman"/>
          <w:sz w:val="24"/>
          <w:lang w:val="en-US"/>
        </w:rPr>
        <w:t xml:space="preserve">Officers in charge of prisons must </w:t>
      </w:r>
      <w:proofErr w:type="gramStart"/>
      <w:r>
        <w:rPr>
          <w:rFonts w:ascii="Times New Roman" w:hAnsi="Times New Roman" w:cs="Times New Roman"/>
          <w:sz w:val="24"/>
          <w:lang w:val="en-US"/>
        </w:rPr>
        <w:t>be in charge of</w:t>
      </w:r>
      <w:proofErr w:type="gramEnd"/>
      <w:r>
        <w:rPr>
          <w:rFonts w:ascii="Times New Roman" w:hAnsi="Times New Roman" w:cs="Times New Roman"/>
          <w:sz w:val="24"/>
          <w:lang w:val="en-US"/>
        </w:rPr>
        <w:t xml:space="preserve"> their emotions </w:t>
      </w:r>
    </w:p>
    <w:p w14:paraId="46781184" w14:textId="1D43C8C5" w:rsidR="009B4D7A" w:rsidRPr="009B4D7A" w:rsidRDefault="009B4D7A" w:rsidP="009B4D7A">
      <w:pPr>
        <w:pStyle w:val="ListParagraph"/>
        <w:numPr>
          <w:ilvl w:val="0"/>
          <w:numId w:val="10"/>
        </w:numPr>
        <w:rPr>
          <w:rFonts w:ascii="Times New Roman" w:hAnsi="Times New Roman" w:cs="Times New Roman"/>
          <w:b/>
          <w:sz w:val="24"/>
          <w:lang w:val="en-US"/>
        </w:rPr>
      </w:pPr>
      <w:r>
        <w:rPr>
          <w:rFonts w:ascii="Times New Roman" w:hAnsi="Times New Roman" w:cs="Times New Roman"/>
          <w:sz w:val="24"/>
          <w:lang w:val="en-US"/>
        </w:rPr>
        <w:t>Management of prisoner’s emotions at the institutional level</w:t>
      </w:r>
    </w:p>
    <w:p w14:paraId="1E5CFAE8" w14:textId="19ED08CF" w:rsidR="009B4D7A" w:rsidRPr="009B4D7A" w:rsidRDefault="009B4D7A" w:rsidP="009B4D7A">
      <w:pPr>
        <w:pStyle w:val="ListParagraph"/>
        <w:numPr>
          <w:ilvl w:val="0"/>
          <w:numId w:val="10"/>
        </w:numPr>
        <w:rPr>
          <w:rFonts w:ascii="Times New Roman" w:hAnsi="Times New Roman" w:cs="Times New Roman"/>
          <w:b/>
          <w:sz w:val="24"/>
          <w:lang w:val="en-US"/>
        </w:rPr>
      </w:pPr>
      <w:r>
        <w:rPr>
          <w:rFonts w:ascii="Times New Roman" w:hAnsi="Times New Roman" w:cs="Times New Roman"/>
          <w:sz w:val="24"/>
          <w:lang w:val="en-US"/>
        </w:rPr>
        <w:t>Anger management workshops at the individual level</w:t>
      </w:r>
    </w:p>
    <w:p w14:paraId="3577BF8C" w14:textId="20F92C12" w:rsidR="009B4D7A" w:rsidRPr="009B4D7A" w:rsidRDefault="009B4D7A" w:rsidP="009B4D7A">
      <w:pPr>
        <w:pStyle w:val="ListParagraph"/>
        <w:numPr>
          <w:ilvl w:val="0"/>
          <w:numId w:val="10"/>
        </w:numPr>
        <w:rPr>
          <w:rFonts w:ascii="Times New Roman" w:hAnsi="Times New Roman" w:cs="Times New Roman"/>
          <w:b/>
          <w:sz w:val="24"/>
          <w:lang w:val="en-US"/>
        </w:rPr>
      </w:pPr>
      <w:r>
        <w:rPr>
          <w:rFonts w:ascii="Times New Roman" w:hAnsi="Times New Roman" w:cs="Times New Roman"/>
          <w:sz w:val="24"/>
          <w:lang w:val="en-US"/>
        </w:rPr>
        <w:t>managing emotions for guards depends on how they view and feel about their jobs</w:t>
      </w:r>
    </w:p>
    <w:p w14:paraId="121C7A85" w14:textId="26EF43C4" w:rsidR="009B4D7A" w:rsidRDefault="009B4D7A" w:rsidP="009B4D7A">
      <w:pPr>
        <w:pStyle w:val="ListParagraph"/>
        <w:numPr>
          <w:ilvl w:val="0"/>
          <w:numId w:val="10"/>
        </w:numPr>
        <w:rPr>
          <w:rFonts w:ascii="Times New Roman" w:hAnsi="Times New Roman" w:cs="Times New Roman"/>
          <w:sz w:val="24"/>
          <w:lang w:val="en-US"/>
        </w:rPr>
      </w:pPr>
      <w:r>
        <w:rPr>
          <w:rFonts w:ascii="Times New Roman" w:hAnsi="Times New Roman" w:cs="Times New Roman"/>
          <w:sz w:val="24"/>
          <w:lang w:val="en-US"/>
        </w:rPr>
        <w:t>the occupational culture of prison guards is to be professional and distant</w:t>
      </w:r>
    </w:p>
    <w:p w14:paraId="440779DD" w14:textId="49239881" w:rsidR="009B4D7A" w:rsidRDefault="009B4D7A" w:rsidP="009B4D7A">
      <w:pPr>
        <w:pStyle w:val="ListParagraph"/>
        <w:numPr>
          <w:ilvl w:val="0"/>
          <w:numId w:val="10"/>
        </w:numPr>
        <w:rPr>
          <w:rFonts w:ascii="Times New Roman" w:hAnsi="Times New Roman" w:cs="Times New Roman"/>
          <w:sz w:val="24"/>
          <w:lang w:val="en-US"/>
        </w:rPr>
      </w:pPr>
      <w:r>
        <w:rPr>
          <w:rFonts w:ascii="Times New Roman" w:hAnsi="Times New Roman" w:cs="Times New Roman"/>
          <w:sz w:val="24"/>
          <w:lang w:val="en-US"/>
        </w:rPr>
        <w:t>Male officers: not to show sensitivity or compassion or any qualities associated with women</w:t>
      </w:r>
    </w:p>
    <w:p w14:paraId="4EC00A92" w14:textId="192605AB" w:rsidR="009B4D7A" w:rsidRDefault="009B4D7A" w:rsidP="009B4D7A">
      <w:pPr>
        <w:pStyle w:val="ListParagraph"/>
        <w:numPr>
          <w:ilvl w:val="0"/>
          <w:numId w:val="10"/>
        </w:numPr>
        <w:rPr>
          <w:rFonts w:ascii="Times New Roman" w:hAnsi="Times New Roman" w:cs="Times New Roman"/>
          <w:sz w:val="24"/>
          <w:lang w:val="en-US"/>
        </w:rPr>
      </w:pPr>
      <w:r>
        <w:rPr>
          <w:rFonts w:ascii="Times New Roman" w:hAnsi="Times New Roman" w:cs="Times New Roman"/>
          <w:sz w:val="24"/>
          <w:lang w:val="en-US"/>
        </w:rPr>
        <w:t>Female officers: do show compassion to avoid confrontational situations, but still abide by the guard culture</w:t>
      </w:r>
    </w:p>
    <w:p w14:paraId="62B42BB7" w14:textId="423343A1" w:rsidR="009B4D7A" w:rsidRDefault="009B4D7A" w:rsidP="009B4D7A">
      <w:pPr>
        <w:rPr>
          <w:rFonts w:ascii="Times New Roman" w:hAnsi="Times New Roman" w:cs="Times New Roman"/>
          <w:sz w:val="24"/>
          <w:lang w:val="en-US"/>
        </w:rPr>
      </w:pPr>
      <w:r>
        <w:rPr>
          <w:rFonts w:ascii="Times New Roman" w:hAnsi="Times New Roman" w:cs="Times New Roman"/>
          <w:b/>
          <w:sz w:val="24"/>
          <w:lang w:val="en-US"/>
        </w:rPr>
        <w:t>Stress and Anxiety:</w:t>
      </w:r>
    </w:p>
    <w:p w14:paraId="43B65B4B" w14:textId="79D354CA" w:rsidR="009B4D7A" w:rsidRDefault="009B4D7A" w:rsidP="009B4D7A">
      <w:pPr>
        <w:pStyle w:val="ListParagraph"/>
        <w:numPr>
          <w:ilvl w:val="0"/>
          <w:numId w:val="11"/>
        </w:numPr>
        <w:rPr>
          <w:rFonts w:ascii="Times New Roman" w:hAnsi="Times New Roman" w:cs="Times New Roman"/>
          <w:sz w:val="24"/>
          <w:lang w:val="en-US"/>
        </w:rPr>
      </w:pPr>
      <w:r>
        <w:rPr>
          <w:rFonts w:ascii="Times New Roman" w:hAnsi="Times New Roman" w:cs="Times New Roman"/>
          <w:sz w:val="24"/>
          <w:lang w:val="en-US"/>
        </w:rPr>
        <w:t>Stress as structural problems – inherent in nature of the job itself and not a weakness within the individuals</w:t>
      </w:r>
    </w:p>
    <w:p w14:paraId="3B68C624" w14:textId="0F2A89B2" w:rsidR="009B4D7A" w:rsidRDefault="00E72A21" w:rsidP="009B4D7A">
      <w:pPr>
        <w:pStyle w:val="ListParagraph"/>
        <w:numPr>
          <w:ilvl w:val="0"/>
          <w:numId w:val="11"/>
        </w:numPr>
        <w:rPr>
          <w:rFonts w:ascii="Times New Roman" w:hAnsi="Times New Roman" w:cs="Times New Roman"/>
          <w:sz w:val="24"/>
          <w:lang w:val="en-US"/>
        </w:rPr>
      </w:pPr>
      <w:r>
        <w:rPr>
          <w:rFonts w:ascii="Times New Roman" w:hAnsi="Times New Roman" w:cs="Times New Roman"/>
          <w:sz w:val="24"/>
          <w:lang w:val="en-US"/>
        </w:rPr>
        <w:t>Senior Officer: work style, shortage of staff and paper work</w:t>
      </w:r>
    </w:p>
    <w:p w14:paraId="6DF12403" w14:textId="4458350C" w:rsidR="00E72A21" w:rsidRDefault="00E72A21" w:rsidP="009B4D7A">
      <w:pPr>
        <w:pStyle w:val="ListParagraph"/>
        <w:numPr>
          <w:ilvl w:val="0"/>
          <w:numId w:val="11"/>
        </w:numPr>
        <w:rPr>
          <w:rFonts w:ascii="Times New Roman" w:hAnsi="Times New Roman" w:cs="Times New Roman"/>
          <w:sz w:val="24"/>
          <w:lang w:val="en-US"/>
        </w:rPr>
      </w:pPr>
      <w:r>
        <w:rPr>
          <w:rFonts w:ascii="Times New Roman" w:hAnsi="Times New Roman" w:cs="Times New Roman"/>
          <w:sz w:val="24"/>
          <w:lang w:val="en-US"/>
        </w:rPr>
        <w:t>Ordinary officer: unpredictability of the job, difficult inmates, shift system and long hours, working with wing psychopaths, poor physical layout and sight lines, lack of leadership, working with staff with opposing philosophies, working with strangers and management of building</w:t>
      </w:r>
    </w:p>
    <w:p w14:paraId="06F7DA9D" w14:textId="6A85CD01" w:rsidR="00E72A21" w:rsidRDefault="00E72A21" w:rsidP="00E72A21">
      <w:pPr>
        <w:rPr>
          <w:rFonts w:ascii="Times New Roman" w:hAnsi="Times New Roman" w:cs="Times New Roman"/>
          <w:sz w:val="24"/>
          <w:lang w:val="en-US"/>
        </w:rPr>
      </w:pPr>
      <w:r>
        <w:rPr>
          <w:rFonts w:ascii="Times New Roman" w:hAnsi="Times New Roman" w:cs="Times New Roman"/>
          <w:b/>
          <w:sz w:val="24"/>
          <w:lang w:val="en-US"/>
        </w:rPr>
        <w:t xml:space="preserve">Spoiled Identity: Danger of disclosure (Goffman) </w:t>
      </w:r>
    </w:p>
    <w:p w14:paraId="1B690985" w14:textId="53742A1D" w:rsidR="00E72A21" w:rsidRDefault="00E72A21" w:rsidP="00E72A21">
      <w:pPr>
        <w:pStyle w:val="ListParagraph"/>
        <w:numPr>
          <w:ilvl w:val="0"/>
          <w:numId w:val="12"/>
        </w:numPr>
        <w:rPr>
          <w:rFonts w:ascii="Times New Roman" w:hAnsi="Times New Roman" w:cs="Times New Roman"/>
          <w:sz w:val="24"/>
          <w:lang w:val="en-US"/>
        </w:rPr>
      </w:pPr>
      <w:r>
        <w:rPr>
          <w:rFonts w:ascii="Times New Roman" w:hAnsi="Times New Roman" w:cs="Times New Roman"/>
          <w:sz w:val="24"/>
          <w:lang w:val="en-US"/>
        </w:rPr>
        <w:t>Why do officers not show that they are stressed?</w:t>
      </w:r>
    </w:p>
    <w:p w14:paraId="2A807C3E" w14:textId="1FD1E2C6" w:rsidR="00E72A21" w:rsidRDefault="00E72A21" w:rsidP="00E72A21">
      <w:pPr>
        <w:pStyle w:val="ListParagraph"/>
        <w:numPr>
          <w:ilvl w:val="1"/>
          <w:numId w:val="12"/>
        </w:numPr>
        <w:rPr>
          <w:rFonts w:ascii="Times New Roman" w:hAnsi="Times New Roman" w:cs="Times New Roman"/>
          <w:sz w:val="24"/>
          <w:lang w:val="en-US"/>
        </w:rPr>
      </w:pPr>
      <w:r>
        <w:rPr>
          <w:rFonts w:ascii="Times New Roman" w:hAnsi="Times New Roman" w:cs="Times New Roman"/>
          <w:sz w:val="24"/>
          <w:lang w:val="en-US"/>
        </w:rPr>
        <w:t>Showing stress shows you’re weak</w:t>
      </w:r>
    </w:p>
    <w:p w14:paraId="07A474D9" w14:textId="51F58565" w:rsidR="00E72A21" w:rsidRDefault="00E72A21" w:rsidP="00E72A21">
      <w:pPr>
        <w:pStyle w:val="ListParagraph"/>
        <w:numPr>
          <w:ilvl w:val="1"/>
          <w:numId w:val="12"/>
        </w:numPr>
        <w:rPr>
          <w:rFonts w:ascii="Times New Roman" w:hAnsi="Times New Roman" w:cs="Times New Roman"/>
          <w:sz w:val="24"/>
          <w:lang w:val="en-US"/>
        </w:rPr>
      </w:pPr>
      <w:r>
        <w:rPr>
          <w:rFonts w:ascii="Times New Roman" w:hAnsi="Times New Roman" w:cs="Times New Roman"/>
          <w:sz w:val="24"/>
          <w:lang w:val="en-US"/>
        </w:rPr>
        <w:t xml:space="preserve">Admitting to being stressed equals to a spoiled identity in prison hence being stigmatized </w:t>
      </w:r>
    </w:p>
    <w:p w14:paraId="530B47C3" w14:textId="36903D84" w:rsidR="00E72A21" w:rsidRDefault="00E72A21" w:rsidP="00E72A21">
      <w:pPr>
        <w:pStyle w:val="ListParagraph"/>
        <w:numPr>
          <w:ilvl w:val="0"/>
          <w:numId w:val="12"/>
        </w:numPr>
        <w:rPr>
          <w:rFonts w:ascii="Times New Roman" w:hAnsi="Times New Roman" w:cs="Times New Roman"/>
          <w:sz w:val="24"/>
          <w:lang w:val="en-US"/>
        </w:rPr>
      </w:pPr>
      <w:r>
        <w:rPr>
          <w:rFonts w:ascii="Times New Roman" w:hAnsi="Times New Roman" w:cs="Times New Roman"/>
          <w:sz w:val="24"/>
          <w:lang w:val="en-US"/>
        </w:rPr>
        <w:t xml:space="preserve">Care team: </w:t>
      </w:r>
    </w:p>
    <w:p w14:paraId="5694D1AF" w14:textId="5120742F" w:rsidR="00E72A21" w:rsidRDefault="00E72A21" w:rsidP="00E72A21">
      <w:pPr>
        <w:pStyle w:val="ListParagraph"/>
        <w:numPr>
          <w:ilvl w:val="1"/>
          <w:numId w:val="12"/>
        </w:numPr>
        <w:rPr>
          <w:rFonts w:ascii="Times New Roman" w:hAnsi="Times New Roman" w:cs="Times New Roman"/>
          <w:sz w:val="24"/>
          <w:lang w:val="en-US"/>
        </w:rPr>
      </w:pPr>
      <w:r>
        <w:rPr>
          <w:rFonts w:ascii="Times New Roman" w:hAnsi="Times New Roman" w:cs="Times New Roman"/>
          <w:sz w:val="24"/>
          <w:lang w:val="en-US"/>
        </w:rPr>
        <w:t xml:space="preserve">Doubt their confidentiality </w:t>
      </w:r>
    </w:p>
    <w:p w14:paraId="65161AD2" w14:textId="74079461" w:rsidR="00E72A21" w:rsidRDefault="00E72A21" w:rsidP="00E72A21">
      <w:pPr>
        <w:pStyle w:val="ListParagraph"/>
        <w:numPr>
          <w:ilvl w:val="1"/>
          <w:numId w:val="12"/>
        </w:numPr>
        <w:rPr>
          <w:rFonts w:ascii="Times New Roman" w:hAnsi="Times New Roman" w:cs="Times New Roman"/>
          <w:sz w:val="24"/>
          <w:lang w:val="en-US"/>
        </w:rPr>
      </w:pPr>
      <w:r>
        <w:rPr>
          <w:rFonts w:ascii="Times New Roman" w:hAnsi="Times New Roman" w:cs="Times New Roman"/>
          <w:sz w:val="24"/>
          <w:lang w:val="en-US"/>
        </w:rPr>
        <w:t>Prison is a rumor factory</w:t>
      </w:r>
    </w:p>
    <w:p w14:paraId="33AD3F1F" w14:textId="77777777" w:rsidR="00E72A21" w:rsidRDefault="00E72A21" w:rsidP="00E72A21">
      <w:pPr>
        <w:pStyle w:val="ListParagraph"/>
        <w:numPr>
          <w:ilvl w:val="1"/>
          <w:numId w:val="12"/>
        </w:numPr>
        <w:rPr>
          <w:rFonts w:ascii="Times New Roman" w:hAnsi="Times New Roman" w:cs="Times New Roman"/>
          <w:sz w:val="24"/>
          <w:lang w:val="en-US"/>
        </w:rPr>
      </w:pPr>
      <w:r>
        <w:rPr>
          <w:rFonts w:ascii="Times New Roman" w:hAnsi="Times New Roman" w:cs="Times New Roman"/>
          <w:sz w:val="24"/>
          <w:lang w:val="en-US"/>
        </w:rPr>
        <w:t>Not to spoil the Macho Man persona</w:t>
      </w:r>
    </w:p>
    <w:p w14:paraId="61D44FFD" w14:textId="63F05FB9" w:rsidR="00E72A21" w:rsidRDefault="00E72A21" w:rsidP="00E72A21">
      <w:pPr>
        <w:pStyle w:val="ListParagraph"/>
        <w:numPr>
          <w:ilvl w:val="0"/>
          <w:numId w:val="13"/>
        </w:numPr>
        <w:rPr>
          <w:rFonts w:ascii="Times New Roman" w:hAnsi="Times New Roman" w:cs="Times New Roman"/>
          <w:sz w:val="24"/>
          <w:lang w:val="en-US"/>
        </w:rPr>
      </w:pPr>
      <w:r>
        <w:rPr>
          <w:rFonts w:ascii="Times New Roman" w:hAnsi="Times New Roman" w:cs="Times New Roman"/>
          <w:sz w:val="24"/>
          <w:lang w:val="en-US"/>
        </w:rPr>
        <w:t>Rules of prison provoke anxiety by isolating characters in prison</w:t>
      </w:r>
    </w:p>
    <w:p w14:paraId="54A001DA" w14:textId="0ED597E2" w:rsidR="00D56D96" w:rsidRDefault="00D56D96" w:rsidP="00D56D96">
      <w:pPr>
        <w:rPr>
          <w:rFonts w:ascii="Times New Roman" w:hAnsi="Times New Roman" w:cs="Times New Roman"/>
          <w:sz w:val="24"/>
          <w:lang w:val="en-US"/>
        </w:rPr>
      </w:pPr>
      <w:r>
        <w:rPr>
          <w:rFonts w:ascii="Times New Roman" w:hAnsi="Times New Roman" w:cs="Times New Roman"/>
          <w:b/>
          <w:sz w:val="24"/>
          <w:lang w:val="en-US"/>
        </w:rPr>
        <w:t xml:space="preserve">Managing Dirty Works: </w:t>
      </w:r>
    </w:p>
    <w:p w14:paraId="333071E6" w14:textId="63DD9A72" w:rsidR="00D56D96" w:rsidRDefault="00D56D96" w:rsidP="00D56D96">
      <w:pPr>
        <w:pStyle w:val="ListParagraph"/>
        <w:numPr>
          <w:ilvl w:val="0"/>
          <w:numId w:val="13"/>
        </w:numPr>
        <w:rPr>
          <w:rFonts w:ascii="Times New Roman" w:hAnsi="Times New Roman" w:cs="Times New Roman"/>
          <w:sz w:val="24"/>
          <w:lang w:val="en-US"/>
        </w:rPr>
      </w:pPr>
      <w:r>
        <w:rPr>
          <w:rFonts w:ascii="Times New Roman" w:hAnsi="Times New Roman" w:cs="Times New Roman"/>
          <w:sz w:val="24"/>
          <w:lang w:val="en-US"/>
        </w:rPr>
        <w:t xml:space="preserve">Research observation and interview and shadowing – 2 different correctional facilities and six fire stations </w:t>
      </w:r>
    </w:p>
    <w:p w14:paraId="6C195953" w14:textId="77777777" w:rsidR="00D56D96" w:rsidRDefault="00D56D96" w:rsidP="00D56D96">
      <w:pPr>
        <w:pStyle w:val="ListParagraph"/>
        <w:numPr>
          <w:ilvl w:val="0"/>
          <w:numId w:val="13"/>
        </w:numPr>
        <w:rPr>
          <w:rFonts w:ascii="Times New Roman" w:hAnsi="Times New Roman" w:cs="Times New Roman"/>
          <w:sz w:val="24"/>
          <w:lang w:val="en-US"/>
        </w:rPr>
      </w:pPr>
      <w:r>
        <w:rPr>
          <w:rFonts w:ascii="Times New Roman" w:hAnsi="Times New Roman" w:cs="Times New Roman"/>
          <w:sz w:val="24"/>
          <w:lang w:val="en-US"/>
        </w:rPr>
        <w:lastRenderedPageBreak/>
        <w:t>“dirty works” tasks that society considers socially, morally and physical undesirable</w:t>
      </w:r>
    </w:p>
    <w:p w14:paraId="7361B250" w14:textId="58EE48FF" w:rsidR="00D56D96" w:rsidRDefault="00D56D96" w:rsidP="00D56D96">
      <w:pPr>
        <w:pStyle w:val="ListParagraph"/>
        <w:numPr>
          <w:ilvl w:val="0"/>
          <w:numId w:val="13"/>
        </w:numPr>
        <w:rPr>
          <w:rFonts w:ascii="Times New Roman" w:hAnsi="Times New Roman" w:cs="Times New Roman"/>
          <w:sz w:val="24"/>
          <w:lang w:val="en-US"/>
        </w:rPr>
      </w:pPr>
      <w:r>
        <w:rPr>
          <w:rFonts w:ascii="Times New Roman" w:hAnsi="Times New Roman" w:cs="Times New Roman"/>
          <w:sz w:val="24"/>
          <w:lang w:val="en-US"/>
        </w:rPr>
        <w:t xml:space="preserve">Variety of insiders and outsiders’ discourses generate occupational identity </w:t>
      </w:r>
    </w:p>
    <w:p w14:paraId="477AE8D2" w14:textId="3B3AA94A" w:rsidR="00D56D96" w:rsidRDefault="00D56D96" w:rsidP="00D56D96">
      <w:pPr>
        <w:pStyle w:val="ListParagraph"/>
        <w:numPr>
          <w:ilvl w:val="0"/>
          <w:numId w:val="13"/>
        </w:numPr>
        <w:rPr>
          <w:rFonts w:ascii="Times New Roman" w:hAnsi="Times New Roman" w:cs="Times New Roman"/>
          <w:sz w:val="24"/>
          <w:lang w:val="en-US"/>
        </w:rPr>
      </w:pPr>
      <w:r>
        <w:rPr>
          <w:rFonts w:ascii="Times New Roman" w:hAnsi="Times New Roman" w:cs="Times New Roman"/>
          <w:sz w:val="24"/>
          <w:lang w:val="en-US"/>
        </w:rPr>
        <w:t xml:space="preserve"> Creating a positive sense of self at work is more difficult when society considers certain works as “dirty” (as a society at large attaches a negative condemnation on the job that I work, applied to other aspects of your life too)</w:t>
      </w:r>
    </w:p>
    <w:p w14:paraId="547D55B9" w14:textId="030DB9B9" w:rsidR="00D56D96" w:rsidRDefault="00D56D96" w:rsidP="00D56D96">
      <w:pPr>
        <w:pStyle w:val="ListParagraph"/>
        <w:numPr>
          <w:ilvl w:val="0"/>
          <w:numId w:val="13"/>
        </w:numPr>
        <w:rPr>
          <w:rFonts w:ascii="Times New Roman" w:hAnsi="Times New Roman" w:cs="Times New Roman"/>
          <w:sz w:val="24"/>
          <w:lang w:val="en-US"/>
        </w:rPr>
      </w:pPr>
      <w:r>
        <w:rPr>
          <w:rFonts w:ascii="Times New Roman" w:hAnsi="Times New Roman" w:cs="Times New Roman"/>
          <w:sz w:val="24"/>
          <w:lang w:val="en-US"/>
        </w:rPr>
        <w:t xml:space="preserve">You </w:t>
      </w:r>
      <w:proofErr w:type="gramStart"/>
      <w:r>
        <w:rPr>
          <w:rFonts w:ascii="Times New Roman" w:hAnsi="Times New Roman" w:cs="Times New Roman"/>
          <w:sz w:val="24"/>
          <w:lang w:val="en-US"/>
        </w:rPr>
        <w:t>have to</w:t>
      </w:r>
      <w:proofErr w:type="gramEnd"/>
      <w:r>
        <w:rPr>
          <w:rFonts w:ascii="Times New Roman" w:hAnsi="Times New Roman" w:cs="Times New Roman"/>
          <w:sz w:val="24"/>
          <w:lang w:val="en-US"/>
        </w:rPr>
        <w:t xml:space="preserve"> protect the occupational “I” by taint management, coming up with excuses, or rationalizing your job</w:t>
      </w:r>
    </w:p>
    <w:p w14:paraId="409AA43B" w14:textId="12E2A5E1" w:rsidR="00D56D96" w:rsidRDefault="00D56D96" w:rsidP="00D56D96">
      <w:pPr>
        <w:rPr>
          <w:rFonts w:ascii="Times New Roman" w:hAnsi="Times New Roman" w:cs="Times New Roman"/>
          <w:sz w:val="24"/>
          <w:lang w:val="en-US"/>
        </w:rPr>
      </w:pPr>
      <w:r>
        <w:rPr>
          <w:rFonts w:ascii="Times New Roman" w:hAnsi="Times New Roman" w:cs="Times New Roman"/>
          <w:b/>
          <w:sz w:val="24"/>
          <w:lang w:val="en-US"/>
        </w:rPr>
        <w:t xml:space="preserve">Dirty Work &amp; Taint Management: </w:t>
      </w:r>
    </w:p>
    <w:p w14:paraId="789982CA" w14:textId="77777777" w:rsidR="00D56D96" w:rsidRDefault="00D56D96" w:rsidP="00D56D96">
      <w:pPr>
        <w:pStyle w:val="ListParagraph"/>
        <w:numPr>
          <w:ilvl w:val="0"/>
          <w:numId w:val="14"/>
        </w:numPr>
        <w:rPr>
          <w:rFonts w:ascii="Times New Roman" w:hAnsi="Times New Roman" w:cs="Times New Roman"/>
          <w:sz w:val="24"/>
          <w:lang w:val="en-US"/>
        </w:rPr>
      </w:pPr>
      <w:r>
        <w:rPr>
          <w:rFonts w:ascii="Times New Roman" w:hAnsi="Times New Roman" w:cs="Times New Roman"/>
          <w:sz w:val="24"/>
          <w:lang w:val="en-US"/>
        </w:rPr>
        <w:t>Physical taint: blood, feces, dead bodies, garbage, etc.</w:t>
      </w:r>
    </w:p>
    <w:p w14:paraId="705CB254" w14:textId="77777777" w:rsidR="00D56D96" w:rsidRDefault="00D56D96" w:rsidP="00D56D96">
      <w:pPr>
        <w:pStyle w:val="ListParagraph"/>
        <w:numPr>
          <w:ilvl w:val="0"/>
          <w:numId w:val="14"/>
        </w:numPr>
        <w:rPr>
          <w:rFonts w:ascii="Times New Roman" w:hAnsi="Times New Roman" w:cs="Times New Roman"/>
          <w:sz w:val="24"/>
          <w:lang w:val="en-US"/>
        </w:rPr>
      </w:pPr>
      <w:r>
        <w:rPr>
          <w:rFonts w:ascii="Times New Roman" w:hAnsi="Times New Roman" w:cs="Times New Roman"/>
          <w:sz w:val="24"/>
          <w:lang w:val="en-US"/>
        </w:rPr>
        <w:t>Social taint: servile relationships to others (stigma)</w:t>
      </w:r>
    </w:p>
    <w:p w14:paraId="36F5BBA2" w14:textId="77777777" w:rsidR="00D56D96" w:rsidRDefault="00D56D96" w:rsidP="00D56D96">
      <w:pPr>
        <w:pStyle w:val="ListParagraph"/>
        <w:numPr>
          <w:ilvl w:val="0"/>
          <w:numId w:val="14"/>
        </w:numPr>
        <w:rPr>
          <w:rFonts w:ascii="Times New Roman" w:hAnsi="Times New Roman" w:cs="Times New Roman"/>
          <w:sz w:val="24"/>
          <w:lang w:val="en-US"/>
        </w:rPr>
      </w:pPr>
      <w:r>
        <w:rPr>
          <w:rFonts w:ascii="Times New Roman" w:hAnsi="Times New Roman" w:cs="Times New Roman"/>
          <w:sz w:val="24"/>
          <w:lang w:val="en-US"/>
        </w:rPr>
        <w:t>Moral taint: occupation regarded as sinful (strippers)</w:t>
      </w:r>
    </w:p>
    <w:p w14:paraId="7F997E3F" w14:textId="77777777" w:rsidR="00D56D96" w:rsidRDefault="00D56D96" w:rsidP="00D56D96">
      <w:pPr>
        <w:rPr>
          <w:rFonts w:ascii="Times New Roman" w:hAnsi="Times New Roman" w:cs="Times New Roman"/>
          <w:sz w:val="24"/>
          <w:lang w:val="en-US"/>
        </w:rPr>
      </w:pPr>
      <w:r>
        <w:rPr>
          <w:rFonts w:ascii="Times New Roman" w:hAnsi="Times New Roman" w:cs="Times New Roman"/>
          <w:b/>
          <w:sz w:val="24"/>
          <w:lang w:val="en-US"/>
        </w:rPr>
        <w:t xml:space="preserve">Occupational Identity Construction and Management: </w:t>
      </w:r>
    </w:p>
    <w:p w14:paraId="1C026834" w14:textId="27CEA5DE" w:rsidR="00D56D96" w:rsidRDefault="00066198" w:rsidP="00D56D96">
      <w:pPr>
        <w:pStyle w:val="ListParagraph"/>
        <w:numPr>
          <w:ilvl w:val="0"/>
          <w:numId w:val="15"/>
        </w:numPr>
        <w:rPr>
          <w:rFonts w:ascii="Times New Roman" w:hAnsi="Times New Roman" w:cs="Times New Roman"/>
          <w:sz w:val="24"/>
          <w:lang w:val="en-US"/>
        </w:rPr>
      </w:pPr>
      <w:r>
        <w:rPr>
          <w:rFonts w:ascii="Times New Roman" w:hAnsi="Times New Roman" w:cs="Times New Roman"/>
          <w:sz w:val="24"/>
          <w:lang w:val="en-US"/>
        </w:rPr>
        <w:t xml:space="preserve">Is an individual, and organization process mediated by societal expectation </w:t>
      </w:r>
    </w:p>
    <w:p w14:paraId="3DBDF1D1" w14:textId="3F80E0C2" w:rsidR="00066198" w:rsidRDefault="00066198" w:rsidP="00D56D96">
      <w:pPr>
        <w:pStyle w:val="ListParagraph"/>
        <w:numPr>
          <w:ilvl w:val="0"/>
          <w:numId w:val="15"/>
        </w:numPr>
        <w:rPr>
          <w:rFonts w:ascii="Times New Roman" w:hAnsi="Times New Roman" w:cs="Times New Roman"/>
          <w:sz w:val="24"/>
          <w:lang w:val="en-US"/>
        </w:rPr>
      </w:pPr>
      <w:r>
        <w:rPr>
          <w:rFonts w:ascii="Times New Roman" w:hAnsi="Times New Roman" w:cs="Times New Roman"/>
          <w:sz w:val="24"/>
          <w:lang w:val="en-US"/>
        </w:rPr>
        <w:t xml:space="preserve">When you work your job gives you an identity - our jobs carry meaning </w:t>
      </w:r>
    </w:p>
    <w:p w14:paraId="2694731E" w14:textId="590CD468" w:rsidR="00066198" w:rsidRDefault="00066198" w:rsidP="00D56D96">
      <w:pPr>
        <w:pStyle w:val="ListParagraph"/>
        <w:numPr>
          <w:ilvl w:val="0"/>
          <w:numId w:val="15"/>
        </w:numPr>
        <w:rPr>
          <w:rFonts w:ascii="Times New Roman" w:hAnsi="Times New Roman" w:cs="Times New Roman"/>
          <w:sz w:val="24"/>
          <w:lang w:val="en-US"/>
        </w:rPr>
      </w:pPr>
      <w:r>
        <w:rPr>
          <w:rFonts w:ascii="Times New Roman" w:hAnsi="Times New Roman" w:cs="Times New Roman"/>
          <w:sz w:val="24"/>
          <w:lang w:val="en-US"/>
        </w:rPr>
        <w:t xml:space="preserve">You know your job is dirty, society sees it as dirty, therefore you come up with techniques to deflect the negative condemnation </w:t>
      </w:r>
    </w:p>
    <w:p w14:paraId="5C3D8753" w14:textId="31535C9D" w:rsidR="00066198" w:rsidRDefault="00066198" w:rsidP="00066198">
      <w:pPr>
        <w:rPr>
          <w:rFonts w:ascii="Times New Roman" w:hAnsi="Times New Roman" w:cs="Times New Roman"/>
          <w:b/>
          <w:sz w:val="24"/>
          <w:lang w:val="en-US"/>
        </w:rPr>
      </w:pPr>
      <w:r>
        <w:rPr>
          <w:rFonts w:ascii="Times New Roman" w:hAnsi="Times New Roman" w:cs="Times New Roman"/>
          <w:b/>
          <w:sz w:val="24"/>
          <w:lang w:val="en-US"/>
        </w:rPr>
        <w:t>Taint Management Methods:</w:t>
      </w:r>
    </w:p>
    <w:p w14:paraId="6614B259" w14:textId="526BB3E6" w:rsidR="00066198" w:rsidRPr="00066198" w:rsidRDefault="00066198" w:rsidP="00066198">
      <w:pPr>
        <w:pStyle w:val="ListParagraph"/>
        <w:numPr>
          <w:ilvl w:val="0"/>
          <w:numId w:val="16"/>
        </w:numPr>
        <w:rPr>
          <w:rFonts w:ascii="Times New Roman" w:hAnsi="Times New Roman" w:cs="Times New Roman"/>
          <w:b/>
          <w:sz w:val="24"/>
          <w:lang w:val="en-US"/>
        </w:rPr>
      </w:pPr>
      <w:r>
        <w:rPr>
          <w:rFonts w:ascii="Times New Roman" w:hAnsi="Times New Roman" w:cs="Times New Roman"/>
          <w:sz w:val="24"/>
          <w:lang w:val="en-US"/>
        </w:rPr>
        <w:t xml:space="preserve">Taint Management: reframing “transforming the meaning attached to a stigmatized occupation” – infusing stigma with a positive value </w:t>
      </w:r>
    </w:p>
    <w:p w14:paraId="08E15DDE" w14:textId="73FBA6ED" w:rsidR="00066198" w:rsidRPr="00066198" w:rsidRDefault="00066198" w:rsidP="00066198">
      <w:pPr>
        <w:pStyle w:val="ListParagraph"/>
        <w:numPr>
          <w:ilvl w:val="0"/>
          <w:numId w:val="16"/>
        </w:numPr>
        <w:rPr>
          <w:rFonts w:ascii="Times New Roman" w:hAnsi="Times New Roman" w:cs="Times New Roman"/>
          <w:b/>
          <w:sz w:val="24"/>
          <w:lang w:val="en-US"/>
        </w:rPr>
      </w:pPr>
      <w:r>
        <w:rPr>
          <w:rFonts w:ascii="Times New Roman" w:hAnsi="Times New Roman" w:cs="Times New Roman"/>
          <w:sz w:val="24"/>
          <w:lang w:val="en-US"/>
        </w:rPr>
        <w:t>Techniques of Neutralization: stigmas negative value is negated, denied and rationalized. We learn these 5 techniques through socialization</w:t>
      </w:r>
    </w:p>
    <w:p w14:paraId="183FCABC" w14:textId="1FD3D34F" w:rsidR="00066198" w:rsidRPr="00066198" w:rsidRDefault="00066198" w:rsidP="00066198">
      <w:pPr>
        <w:pStyle w:val="ListParagraph"/>
        <w:numPr>
          <w:ilvl w:val="0"/>
          <w:numId w:val="16"/>
        </w:numPr>
        <w:rPr>
          <w:rFonts w:ascii="Times New Roman" w:hAnsi="Times New Roman" w:cs="Times New Roman"/>
          <w:b/>
          <w:sz w:val="24"/>
          <w:lang w:val="en-US"/>
        </w:rPr>
      </w:pPr>
      <w:r>
        <w:rPr>
          <w:rFonts w:ascii="Times New Roman" w:hAnsi="Times New Roman" w:cs="Times New Roman"/>
          <w:sz w:val="24"/>
          <w:lang w:val="en-US"/>
        </w:rPr>
        <w:t>Recalibrating: over exaggerating/justifying the importance of the job and sometimes the positive aspect of the job</w:t>
      </w:r>
    </w:p>
    <w:p w14:paraId="1C5E3B38" w14:textId="133A087C" w:rsidR="00066198" w:rsidRPr="00066198" w:rsidRDefault="00066198" w:rsidP="00066198">
      <w:pPr>
        <w:pStyle w:val="ListParagraph"/>
        <w:numPr>
          <w:ilvl w:val="0"/>
          <w:numId w:val="16"/>
        </w:numPr>
        <w:rPr>
          <w:rFonts w:ascii="Times New Roman" w:hAnsi="Times New Roman" w:cs="Times New Roman"/>
          <w:b/>
          <w:sz w:val="24"/>
          <w:lang w:val="en-US"/>
        </w:rPr>
      </w:pPr>
      <w:r>
        <w:rPr>
          <w:rFonts w:ascii="Times New Roman" w:hAnsi="Times New Roman" w:cs="Times New Roman"/>
          <w:sz w:val="24"/>
          <w:lang w:val="en-US"/>
        </w:rPr>
        <w:t>Refocusing: shifting attention away from the stigmatized feature to non-stigmatized features of the work</w:t>
      </w:r>
    </w:p>
    <w:p w14:paraId="346425E2" w14:textId="49EF0520" w:rsidR="00066198" w:rsidRPr="005C63F9" w:rsidRDefault="00066198" w:rsidP="00066198">
      <w:pPr>
        <w:pStyle w:val="ListParagraph"/>
        <w:numPr>
          <w:ilvl w:val="0"/>
          <w:numId w:val="16"/>
        </w:numPr>
        <w:rPr>
          <w:rFonts w:ascii="Times New Roman" w:hAnsi="Times New Roman" w:cs="Times New Roman"/>
          <w:b/>
          <w:sz w:val="24"/>
          <w:lang w:val="en-US"/>
        </w:rPr>
      </w:pPr>
      <w:r>
        <w:rPr>
          <w:rFonts w:ascii="Times New Roman" w:hAnsi="Times New Roman" w:cs="Times New Roman"/>
          <w:sz w:val="24"/>
          <w:lang w:val="en-US"/>
        </w:rPr>
        <w:t xml:space="preserve">Depersonalization: physically and symbolically distancing themselves </w:t>
      </w:r>
      <w:r w:rsidR="005C63F9">
        <w:rPr>
          <w:rFonts w:ascii="Times New Roman" w:hAnsi="Times New Roman" w:cs="Times New Roman"/>
          <w:sz w:val="24"/>
          <w:lang w:val="en-US"/>
        </w:rPr>
        <w:t xml:space="preserve">from their jobs </w:t>
      </w:r>
    </w:p>
    <w:p w14:paraId="71A48A3E" w14:textId="05C90D5D" w:rsidR="005C63F9" w:rsidRDefault="005C63F9" w:rsidP="005C63F9">
      <w:pPr>
        <w:rPr>
          <w:rFonts w:ascii="Times New Roman" w:hAnsi="Times New Roman" w:cs="Times New Roman"/>
          <w:sz w:val="24"/>
          <w:lang w:val="en-US"/>
        </w:rPr>
      </w:pPr>
      <w:r>
        <w:rPr>
          <w:rFonts w:ascii="Times New Roman" w:hAnsi="Times New Roman" w:cs="Times New Roman"/>
          <w:b/>
          <w:sz w:val="24"/>
          <w:lang w:val="en-US"/>
        </w:rPr>
        <w:t xml:space="preserve">Gender Identity and Discourse of Dirty Work: </w:t>
      </w:r>
    </w:p>
    <w:p w14:paraId="0D125CDD" w14:textId="18C94ED3" w:rsidR="005C63F9" w:rsidRDefault="005C63F9" w:rsidP="005C63F9">
      <w:pPr>
        <w:pStyle w:val="ListParagraph"/>
        <w:numPr>
          <w:ilvl w:val="0"/>
          <w:numId w:val="17"/>
        </w:numPr>
        <w:rPr>
          <w:rFonts w:ascii="Times New Roman" w:hAnsi="Times New Roman" w:cs="Times New Roman"/>
          <w:sz w:val="24"/>
          <w:lang w:val="en-US"/>
        </w:rPr>
      </w:pPr>
      <w:r>
        <w:rPr>
          <w:rFonts w:ascii="Times New Roman" w:hAnsi="Times New Roman" w:cs="Times New Roman"/>
          <w:sz w:val="24"/>
          <w:lang w:val="en-US"/>
        </w:rPr>
        <w:t>Occupational identity and management is not an autonomous and individualized process rather it is mediated by the societal expectations and organizational norms</w:t>
      </w:r>
    </w:p>
    <w:p w14:paraId="526A2FEC" w14:textId="77777777" w:rsidR="005C63F9" w:rsidRDefault="005C63F9" w:rsidP="005C63F9">
      <w:pPr>
        <w:pStyle w:val="ListParagraph"/>
        <w:numPr>
          <w:ilvl w:val="0"/>
          <w:numId w:val="17"/>
        </w:numPr>
        <w:rPr>
          <w:rFonts w:ascii="Times New Roman" w:hAnsi="Times New Roman" w:cs="Times New Roman"/>
          <w:sz w:val="24"/>
          <w:lang w:val="en-US"/>
        </w:rPr>
      </w:pPr>
      <w:r>
        <w:rPr>
          <w:rFonts w:ascii="Times New Roman" w:hAnsi="Times New Roman" w:cs="Times New Roman"/>
          <w:sz w:val="24"/>
          <w:lang w:val="en-US"/>
        </w:rPr>
        <w:t>Means about identity are produced and reproduced and are bound to a macro-level discursive formation</w:t>
      </w:r>
    </w:p>
    <w:p w14:paraId="044CA10A" w14:textId="77777777" w:rsidR="005C63F9" w:rsidRDefault="005C63F9" w:rsidP="005C63F9">
      <w:pPr>
        <w:pStyle w:val="ListParagraph"/>
        <w:numPr>
          <w:ilvl w:val="0"/>
          <w:numId w:val="17"/>
        </w:numPr>
        <w:rPr>
          <w:rFonts w:ascii="Times New Roman" w:hAnsi="Times New Roman" w:cs="Times New Roman"/>
          <w:sz w:val="24"/>
          <w:lang w:val="en-US"/>
        </w:rPr>
      </w:pPr>
      <w:r>
        <w:rPr>
          <w:rFonts w:ascii="Times New Roman" w:hAnsi="Times New Roman" w:cs="Times New Roman"/>
          <w:sz w:val="24"/>
          <w:lang w:val="en-US"/>
        </w:rPr>
        <w:t>Identity is fluid not fixed</w:t>
      </w:r>
    </w:p>
    <w:p w14:paraId="22315624" w14:textId="77777777" w:rsidR="005C63F9" w:rsidRDefault="005C63F9" w:rsidP="005C63F9">
      <w:pPr>
        <w:pStyle w:val="ListParagraph"/>
        <w:numPr>
          <w:ilvl w:val="0"/>
          <w:numId w:val="17"/>
        </w:numPr>
        <w:rPr>
          <w:rFonts w:ascii="Times New Roman" w:hAnsi="Times New Roman" w:cs="Times New Roman"/>
          <w:sz w:val="24"/>
          <w:lang w:val="en-US"/>
        </w:rPr>
      </w:pPr>
      <w:r>
        <w:rPr>
          <w:rFonts w:ascii="Times New Roman" w:hAnsi="Times New Roman" w:cs="Times New Roman"/>
          <w:sz w:val="24"/>
          <w:lang w:val="en-US"/>
        </w:rPr>
        <w:t>Gender discourse permeates peoples understanding of male and female authority and status and prestige</w:t>
      </w:r>
    </w:p>
    <w:p w14:paraId="7DE1B2A7" w14:textId="3B33DD94" w:rsidR="005C63F9" w:rsidRDefault="005C63F9" w:rsidP="005C63F9">
      <w:pPr>
        <w:pStyle w:val="ListParagraph"/>
        <w:numPr>
          <w:ilvl w:val="0"/>
          <w:numId w:val="17"/>
        </w:numPr>
        <w:rPr>
          <w:rFonts w:ascii="Times New Roman" w:hAnsi="Times New Roman" w:cs="Times New Roman"/>
          <w:sz w:val="24"/>
          <w:lang w:val="en-US"/>
        </w:rPr>
      </w:pPr>
      <w:r>
        <w:rPr>
          <w:rFonts w:ascii="Times New Roman" w:hAnsi="Times New Roman" w:cs="Times New Roman"/>
          <w:sz w:val="24"/>
          <w:lang w:val="en-US"/>
        </w:rPr>
        <w:t xml:space="preserve">Taint management </w:t>
      </w:r>
      <w:proofErr w:type="gramStart"/>
      <w:r>
        <w:rPr>
          <w:rFonts w:ascii="Times New Roman" w:hAnsi="Times New Roman" w:cs="Times New Roman"/>
          <w:sz w:val="24"/>
          <w:lang w:val="en-US"/>
        </w:rPr>
        <w:t>is connected with</w:t>
      </w:r>
      <w:proofErr w:type="gramEnd"/>
      <w:r>
        <w:rPr>
          <w:rFonts w:ascii="Times New Roman" w:hAnsi="Times New Roman" w:cs="Times New Roman"/>
          <w:sz w:val="24"/>
          <w:lang w:val="en-US"/>
        </w:rPr>
        <w:t xml:space="preserve"> gender and sexuality  </w:t>
      </w:r>
    </w:p>
    <w:p w14:paraId="4FC84A76" w14:textId="2FC24AB8" w:rsidR="001D3919" w:rsidRDefault="001D3919" w:rsidP="001D3919">
      <w:pPr>
        <w:rPr>
          <w:rFonts w:ascii="Times New Roman" w:hAnsi="Times New Roman" w:cs="Times New Roman"/>
          <w:sz w:val="24"/>
          <w:lang w:val="en-US"/>
        </w:rPr>
      </w:pPr>
    </w:p>
    <w:p w14:paraId="65EFFFB6" w14:textId="4331E965" w:rsidR="001D3919" w:rsidRDefault="001D3919" w:rsidP="001D3919">
      <w:pPr>
        <w:rPr>
          <w:rFonts w:ascii="Times New Roman" w:hAnsi="Times New Roman" w:cs="Times New Roman"/>
          <w:sz w:val="24"/>
          <w:lang w:val="en-US"/>
        </w:rPr>
      </w:pPr>
    </w:p>
    <w:p w14:paraId="6CD3A054" w14:textId="25D73631" w:rsidR="001D3919" w:rsidRDefault="001D3919" w:rsidP="001D3919">
      <w:pPr>
        <w:jc w:val="center"/>
        <w:rPr>
          <w:rFonts w:ascii="Times New Roman" w:hAnsi="Times New Roman" w:cs="Times New Roman"/>
          <w:b/>
          <w:sz w:val="24"/>
          <w:lang w:val="en-US"/>
        </w:rPr>
      </w:pPr>
      <w:r w:rsidRPr="001D3919">
        <w:rPr>
          <w:rFonts w:ascii="Times New Roman" w:hAnsi="Times New Roman" w:cs="Times New Roman"/>
          <w:b/>
          <w:sz w:val="24"/>
          <w:lang w:val="en-US"/>
        </w:rPr>
        <w:lastRenderedPageBreak/>
        <w:t xml:space="preserve">The Impact of Prisons on Communities </w:t>
      </w:r>
    </w:p>
    <w:p w14:paraId="4C46BD82" w14:textId="5AEA48F3" w:rsidR="00BD19B3" w:rsidRDefault="00BD19B3" w:rsidP="001D3919">
      <w:pPr>
        <w:jc w:val="center"/>
        <w:rPr>
          <w:rFonts w:ascii="Times New Roman" w:hAnsi="Times New Roman" w:cs="Times New Roman"/>
          <w:b/>
          <w:sz w:val="24"/>
          <w:lang w:val="en-US"/>
        </w:rPr>
      </w:pPr>
      <w:r>
        <w:rPr>
          <w:rFonts w:ascii="Times New Roman" w:hAnsi="Times New Roman" w:cs="Times New Roman"/>
          <w:b/>
          <w:sz w:val="24"/>
          <w:lang w:val="en-US"/>
        </w:rPr>
        <w:t>March 21</w:t>
      </w:r>
      <w:r w:rsidRPr="00BD19B3">
        <w:rPr>
          <w:rFonts w:ascii="Times New Roman" w:hAnsi="Times New Roman" w:cs="Times New Roman"/>
          <w:b/>
          <w:sz w:val="24"/>
          <w:vertAlign w:val="superscript"/>
          <w:lang w:val="en-US"/>
        </w:rPr>
        <w:t>st</w:t>
      </w:r>
      <w:r>
        <w:rPr>
          <w:rFonts w:ascii="Times New Roman" w:hAnsi="Times New Roman" w:cs="Times New Roman"/>
          <w:b/>
          <w:sz w:val="24"/>
          <w:lang w:val="en-US"/>
        </w:rPr>
        <w:t xml:space="preserve"> &amp; 23</w:t>
      </w:r>
      <w:r w:rsidRPr="00BD19B3">
        <w:rPr>
          <w:rFonts w:ascii="Times New Roman" w:hAnsi="Times New Roman" w:cs="Times New Roman"/>
          <w:b/>
          <w:sz w:val="24"/>
          <w:vertAlign w:val="superscript"/>
          <w:lang w:val="en-US"/>
        </w:rPr>
        <w:t>rd</w:t>
      </w:r>
      <w:r>
        <w:rPr>
          <w:rFonts w:ascii="Times New Roman" w:hAnsi="Times New Roman" w:cs="Times New Roman"/>
          <w:b/>
          <w:sz w:val="24"/>
          <w:lang w:val="en-US"/>
        </w:rPr>
        <w:t>, 2018</w:t>
      </w:r>
    </w:p>
    <w:p w14:paraId="7049A28A" w14:textId="35A3B9D3" w:rsidR="00BD19B3" w:rsidRPr="00BD19B3" w:rsidRDefault="00BD19B3" w:rsidP="00BD19B3">
      <w:pPr>
        <w:pStyle w:val="ListParagraph"/>
        <w:numPr>
          <w:ilvl w:val="0"/>
          <w:numId w:val="18"/>
        </w:numPr>
        <w:rPr>
          <w:rFonts w:ascii="Times New Roman" w:hAnsi="Times New Roman" w:cs="Times New Roman"/>
          <w:b/>
          <w:sz w:val="24"/>
          <w:lang w:val="en-US"/>
        </w:rPr>
      </w:pPr>
      <w:r>
        <w:rPr>
          <w:rFonts w:ascii="Times New Roman" w:hAnsi="Times New Roman" w:cs="Times New Roman"/>
          <w:sz w:val="24"/>
          <w:lang w:val="en-US"/>
        </w:rPr>
        <w:t>Two high incarceration neighborhoods of Tallahassee, Florida</w:t>
      </w:r>
    </w:p>
    <w:p w14:paraId="651C9F07" w14:textId="080EFE72" w:rsidR="00BD19B3" w:rsidRPr="00BD19B3" w:rsidRDefault="00BD19B3" w:rsidP="00BD19B3">
      <w:pPr>
        <w:pStyle w:val="ListParagraph"/>
        <w:numPr>
          <w:ilvl w:val="0"/>
          <w:numId w:val="18"/>
        </w:numPr>
        <w:rPr>
          <w:rFonts w:ascii="Times New Roman" w:hAnsi="Times New Roman" w:cs="Times New Roman"/>
          <w:b/>
          <w:sz w:val="24"/>
          <w:lang w:val="en-US"/>
        </w:rPr>
      </w:pPr>
      <w:r>
        <w:rPr>
          <w:rFonts w:ascii="Times New Roman" w:hAnsi="Times New Roman" w:cs="Times New Roman"/>
          <w:sz w:val="24"/>
          <w:lang w:val="en-US"/>
        </w:rPr>
        <w:t>Frenchtown and South City</w:t>
      </w:r>
    </w:p>
    <w:p w14:paraId="42441B2E" w14:textId="776510E4" w:rsidR="00BD19B3" w:rsidRPr="00BD19B3" w:rsidRDefault="00BD19B3" w:rsidP="00BD19B3">
      <w:pPr>
        <w:pStyle w:val="ListParagraph"/>
        <w:numPr>
          <w:ilvl w:val="0"/>
          <w:numId w:val="18"/>
        </w:numPr>
        <w:rPr>
          <w:rFonts w:ascii="Times New Roman" w:hAnsi="Times New Roman" w:cs="Times New Roman"/>
          <w:b/>
          <w:sz w:val="24"/>
          <w:lang w:val="en-US"/>
        </w:rPr>
      </w:pPr>
      <w:r>
        <w:rPr>
          <w:rFonts w:ascii="Times New Roman" w:hAnsi="Times New Roman" w:cs="Times New Roman"/>
          <w:sz w:val="24"/>
          <w:lang w:val="en-US"/>
        </w:rPr>
        <w:t xml:space="preserve">Poorer areas than the rest of Tallahassee </w:t>
      </w:r>
    </w:p>
    <w:p w14:paraId="7B45EF30" w14:textId="760F1B6C" w:rsidR="00BD19B3" w:rsidRPr="00BD19B3" w:rsidRDefault="00BD19B3" w:rsidP="00BD19B3">
      <w:pPr>
        <w:pStyle w:val="ListParagraph"/>
        <w:numPr>
          <w:ilvl w:val="0"/>
          <w:numId w:val="18"/>
        </w:numPr>
        <w:rPr>
          <w:rFonts w:ascii="Times New Roman" w:hAnsi="Times New Roman" w:cs="Times New Roman"/>
          <w:b/>
          <w:sz w:val="24"/>
          <w:lang w:val="en-US"/>
        </w:rPr>
      </w:pPr>
      <w:r>
        <w:rPr>
          <w:rFonts w:ascii="Times New Roman" w:hAnsi="Times New Roman" w:cs="Times New Roman"/>
          <w:sz w:val="24"/>
          <w:lang w:val="en-US"/>
        </w:rPr>
        <w:t xml:space="preserve">2/3 population are African American </w:t>
      </w:r>
    </w:p>
    <w:p w14:paraId="3C9C06D4" w14:textId="38B7E5A4" w:rsidR="00BD19B3" w:rsidRPr="00BD19B3" w:rsidRDefault="00BD19B3" w:rsidP="00BD19B3">
      <w:pPr>
        <w:pStyle w:val="ListParagraph"/>
        <w:numPr>
          <w:ilvl w:val="0"/>
          <w:numId w:val="18"/>
        </w:numPr>
        <w:rPr>
          <w:rFonts w:ascii="Times New Roman" w:hAnsi="Times New Roman" w:cs="Times New Roman"/>
          <w:b/>
          <w:sz w:val="24"/>
          <w:lang w:val="en-US"/>
        </w:rPr>
      </w:pPr>
      <w:r>
        <w:rPr>
          <w:rFonts w:ascii="Times New Roman" w:hAnsi="Times New Roman" w:cs="Times New Roman"/>
          <w:sz w:val="24"/>
          <w:lang w:val="en-US"/>
        </w:rPr>
        <w:t>Research question: how incarceration affects their neighborhoods?</w:t>
      </w:r>
    </w:p>
    <w:p w14:paraId="2F067608" w14:textId="6DF6EC8F" w:rsidR="00BD19B3" w:rsidRDefault="00BD19B3" w:rsidP="00BD19B3">
      <w:pPr>
        <w:pStyle w:val="ListParagraph"/>
        <w:numPr>
          <w:ilvl w:val="0"/>
          <w:numId w:val="18"/>
        </w:numPr>
        <w:rPr>
          <w:rFonts w:ascii="Times New Roman" w:hAnsi="Times New Roman" w:cs="Times New Roman"/>
          <w:sz w:val="24"/>
          <w:lang w:val="en-US"/>
        </w:rPr>
      </w:pPr>
      <w:r>
        <w:rPr>
          <w:rFonts w:ascii="Times New Roman" w:hAnsi="Times New Roman" w:cs="Times New Roman"/>
          <w:sz w:val="24"/>
          <w:lang w:val="en-US"/>
        </w:rPr>
        <w:t xml:space="preserve">Support for disorganization theory: mobility is thought to consider to increased chances of crime through the way it produces anonymity and lack of social integration among the community residents </w:t>
      </w:r>
    </w:p>
    <w:p w14:paraId="34DE2881" w14:textId="0FE7E32E" w:rsidR="00BD19B3" w:rsidRDefault="00BD19B3" w:rsidP="00BD19B3">
      <w:pPr>
        <w:rPr>
          <w:rFonts w:ascii="Times New Roman" w:hAnsi="Times New Roman" w:cs="Times New Roman"/>
          <w:b/>
          <w:sz w:val="24"/>
          <w:lang w:val="en-US"/>
        </w:rPr>
      </w:pPr>
      <w:r>
        <w:rPr>
          <w:rFonts w:ascii="Times New Roman" w:hAnsi="Times New Roman" w:cs="Times New Roman"/>
          <w:b/>
          <w:sz w:val="24"/>
          <w:lang w:val="en-US"/>
        </w:rPr>
        <w:t>Research Findings:</w:t>
      </w:r>
    </w:p>
    <w:p w14:paraId="4E0305AC" w14:textId="3D8846F9" w:rsidR="00BD19B3" w:rsidRDefault="00BD19B3" w:rsidP="00BD19B3">
      <w:pPr>
        <w:pStyle w:val="ListParagraph"/>
        <w:numPr>
          <w:ilvl w:val="0"/>
          <w:numId w:val="19"/>
        </w:numPr>
        <w:rPr>
          <w:rFonts w:ascii="Times New Roman" w:hAnsi="Times New Roman" w:cs="Times New Roman"/>
          <w:sz w:val="24"/>
          <w:lang w:val="en-US"/>
        </w:rPr>
      </w:pPr>
      <w:r>
        <w:rPr>
          <w:rFonts w:ascii="Times New Roman" w:hAnsi="Times New Roman" w:cs="Times New Roman"/>
          <w:sz w:val="24"/>
          <w:lang w:val="en-US"/>
        </w:rPr>
        <w:t xml:space="preserve">The ubiquity value of incarceration </w:t>
      </w:r>
    </w:p>
    <w:p w14:paraId="30178740" w14:textId="600E6DD0" w:rsidR="00BD19B3" w:rsidRDefault="00BD19B3" w:rsidP="00BD19B3">
      <w:pPr>
        <w:pStyle w:val="ListParagraph"/>
        <w:numPr>
          <w:ilvl w:val="0"/>
          <w:numId w:val="19"/>
        </w:numPr>
        <w:rPr>
          <w:rFonts w:ascii="Times New Roman" w:hAnsi="Times New Roman" w:cs="Times New Roman"/>
          <w:sz w:val="24"/>
          <w:lang w:val="en-US"/>
        </w:rPr>
      </w:pPr>
      <w:r>
        <w:rPr>
          <w:rFonts w:ascii="Times New Roman" w:hAnsi="Times New Roman" w:cs="Times New Roman"/>
          <w:sz w:val="24"/>
          <w:lang w:val="en-US"/>
        </w:rPr>
        <w:t xml:space="preserve">High incarceration rate makes this abnormal event seem normal </w:t>
      </w:r>
    </w:p>
    <w:p w14:paraId="2497ACCA" w14:textId="12E5910B" w:rsidR="00BD19B3" w:rsidRDefault="00BD19B3" w:rsidP="00BD19B3">
      <w:pPr>
        <w:pStyle w:val="ListParagraph"/>
        <w:numPr>
          <w:ilvl w:val="0"/>
          <w:numId w:val="19"/>
        </w:numPr>
        <w:rPr>
          <w:rFonts w:ascii="Times New Roman" w:hAnsi="Times New Roman" w:cs="Times New Roman"/>
          <w:sz w:val="24"/>
          <w:lang w:val="en-US"/>
        </w:rPr>
      </w:pPr>
      <w:r>
        <w:rPr>
          <w:rFonts w:ascii="Times New Roman" w:hAnsi="Times New Roman" w:cs="Times New Roman"/>
          <w:sz w:val="24"/>
          <w:lang w:val="en-US"/>
        </w:rPr>
        <w:t xml:space="preserve">Hence view points informed by experience of incarceration (directly or indirectly) end up being intricate </w:t>
      </w:r>
    </w:p>
    <w:p w14:paraId="567CA365" w14:textId="1FD374AB" w:rsidR="00BD19B3" w:rsidRDefault="00BD19B3" w:rsidP="00BD19B3">
      <w:pPr>
        <w:pStyle w:val="ListParagraph"/>
        <w:numPr>
          <w:ilvl w:val="0"/>
          <w:numId w:val="19"/>
        </w:numPr>
        <w:rPr>
          <w:rFonts w:ascii="Times New Roman" w:hAnsi="Times New Roman" w:cs="Times New Roman"/>
          <w:sz w:val="24"/>
          <w:lang w:val="en-US"/>
        </w:rPr>
      </w:pPr>
      <w:r>
        <w:rPr>
          <w:rFonts w:ascii="Times New Roman" w:hAnsi="Times New Roman" w:cs="Times New Roman"/>
          <w:sz w:val="24"/>
          <w:lang w:val="en-US"/>
        </w:rPr>
        <w:t>Positive and negative impacts on community – expressing relief when certain offenders are caught and put in jail (positive)</w:t>
      </w:r>
    </w:p>
    <w:p w14:paraId="736E2360" w14:textId="44E26A45" w:rsidR="00BD19B3" w:rsidRDefault="00BD19B3" w:rsidP="00BD19B3">
      <w:pPr>
        <w:pStyle w:val="ListParagraph"/>
        <w:numPr>
          <w:ilvl w:val="0"/>
          <w:numId w:val="19"/>
        </w:numPr>
        <w:rPr>
          <w:rFonts w:ascii="Times New Roman" w:hAnsi="Times New Roman" w:cs="Times New Roman"/>
          <w:sz w:val="24"/>
          <w:lang w:val="en-US"/>
        </w:rPr>
      </w:pPr>
      <w:r>
        <w:rPr>
          <w:rFonts w:ascii="Times New Roman" w:hAnsi="Times New Roman" w:cs="Times New Roman"/>
          <w:sz w:val="24"/>
          <w:lang w:val="en-US"/>
        </w:rPr>
        <w:t xml:space="preserve">Negative – perceived racism against the African American community by the CJS, hence these sentiments moderate how residents judge the seriousness of certain offences </w:t>
      </w:r>
    </w:p>
    <w:p w14:paraId="3D13AA24" w14:textId="0A08753A" w:rsidR="00BD19B3" w:rsidRDefault="00BD19B3" w:rsidP="00BD19B3">
      <w:pPr>
        <w:pStyle w:val="ListParagraph"/>
        <w:numPr>
          <w:ilvl w:val="0"/>
          <w:numId w:val="19"/>
        </w:numPr>
        <w:rPr>
          <w:rFonts w:ascii="Times New Roman" w:hAnsi="Times New Roman" w:cs="Times New Roman"/>
          <w:sz w:val="24"/>
          <w:lang w:val="en-US"/>
        </w:rPr>
      </w:pPr>
      <w:r>
        <w:rPr>
          <w:rFonts w:ascii="Times New Roman" w:hAnsi="Times New Roman" w:cs="Times New Roman"/>
          <w:sz w:val="24"/>
          <w:lang w:val="en-US"/>
        </w:rPr>
        <w:t xml:space="preserve">Questions the deterrence effects of incarceration </w:t>
      </w:r>
    </w:p>
    <w:p w14:paraId="0185E39A" w14:textId="7253D6E9" w:rsidR="00BD19B3" w:rsidRDefault="00BD19B3" w:rsidP="00BD19B3">
      <w:pPr>
        <w:pStyle w:val="ListParagraph"/>
        <w:numPr>
          <w:ilvl w:val="0"/>
          <w:numId w:val="19"/>
        </w:numPr>
        <w:rPr>
          <w:rFonts w:ascii="Times New Roman" w:hAnsi="Times New Roman" w:cs="Times New Roman"/>
          <w:sz w:val="24"/>
          <w:lang w:val="en-US"/>
        </w:rPr>
      </w:pPr>
      <w:r>
        <w:rPr>
          <w:rFonts w:ascii="Times New Roman" w:hAnsi="Times New Roman" w:cs="Times New Roman"/>
          <w:sz w:val="24"/>
          <w:lang w:val="en-US"/>
        </w:rPr>
        <w:t xml:space="preserve">Lack of support programs once released </w:t>
      </w:r>
    </w:p>
    <w:p w14:paraId="15688EED" w14:textId="2151B7D5" w:rsidR="00BD19B3" w:rsidRDefault="00BD19B3" w:rsidP="00BD19B3">
      <w:pPr>
        <w:rPr>
          <w:rFonts w:ascii="Times New Roman" w:hAnsi="Times New Roman" w:cs="Times New Roman"/>
          <w:b/>
          <w:sz w:val="24"/>
          <w:lang w:val="en-US"/>
        </w:rPr>
      </w:pPr>
      <w:r>
        <w:rPr>
          <w:rFonts w:ascii="Times New Roman" w:hAnsi="Times New Roman" w:cs="Times New Roman"/>
          <w:b/>
          <w:sz w:val="24"/>
          <w:lang w:val="en-US"/>
        </w:rPr>
        <w:t>The Impact of Removal and Return:</w:t>
      </w:r>
    </w:p>
    <w:p w14:paraId="57062B76" w14:textId="04C36C5A" w:rsidR="00DE5643" w:rsidRDefault="00DE5643" w:rsidP="00DE5643">
      <w:pPr>
        <w:pStyle w:val="ListParagraph"/>
        <w:numPr>
          <w:ilvl w:val="0"/>
          <w:numId w:val="20"/>
        </w:numPr>
        <w:rPr>
          <w:rFonts w:ascii="Times New Roman" w:hAnsi="Times New Roman" w:cs="Times New Roman"/>
          <w:sz w:val="24"/>
          <w:lang w:val="en-US"/>
        </w:rPr>
      </w:pPr>
      <w:r>
        <w:rPr>
          <w:rFonts w:ascii="Times New Roman" w:hAnsi="Times New Roman" w:cs="Times New Roman"/>
          <w:sz w:val="24"/>
          <w:lang w:val="en-US"/>
        </w:rPr>
        <w:t xml:space="preserve">Stigma </w:t>
      </w:r>
    </w:p>
    <w:p w14:paraId="5820704A" w14:textId="68F06BA4" w:rsidR="00DE5643" w:rsidRDefault="00DE5643" w:rsidP="00DE5643">
      <w:pPr>
        <w:pStyle w:val="ListParagraph"/>
        <w:numPr>
          <w:ilvl w:val="0"/>
          <w:numId w:val="20"/>
        </w:numPr>
        <w:rPr>
          <w:rFonts w:ascii="Times New Roman" w:hAnsi="Times New Roman" w:cs="Times New Roman"/>
          <w:sz w:val="24"/>
          <w:lang w:val="en-US"/>
        </w:rPr>
      </w:pPr>
      <w:r>
        <w:rPr>
          <w:rFonts w:ascii="Times New Roman" w:hAnsi="Times New Roman" w:cs="Times New Roman"/>
          <w:sz w:val="24"/>
          <w:lang w:val="en-US"/>
        </w:rPr>
        <w:t>Finances</w:t>
      </w:r>
    </w:p>
    <w:p w14:paraId="213688A8" w14:textId="433370E7" w:rsidR="00DE5643" w:rsidRDefault="00DE5643" w:rsidP="00DE5643">
      <w:pPr>
        <w:pStyle w:val="ListParagraph"/>
        <w:numPr>
          <w:ilvl w:val="0"/>
          <w:numId w:val="20"/>
        </w:numPr>
        <w:rPr>
          <w:rFonts w:ascii="Times New Roman" w:hAnsi="Times New Roman" w:cs="Times New Roman"/>
          <w:sz w:val="24"/>
          <w:lang w:val="en-US"/>
        </w:rPr>
      </w:pPr>
      <w:r>
        <w:rPr>
          <w:rFonts w:ascii="Times New Roman" w:hAnsi="Times New Roman" w:cs="Times New Roman"/>
          <w:sz w:val="24"/>
          <w:lang w:val="en-US"/>
        </w:rPr>
        <w:t xml:space="preserve"> Issues with identity</w:t>
      </w:r>
    </w:p>
    <w:p w14:paraId="5A9A9C90" w14:textId="75BF2C89" w:rsidR="00DE5643" w:rsidRDefault="00DE5643" w:rsidP="00DE5643">
      <w:pPr>
        <w:pStyle w:val="ListParagraph"/>
        <w:numPr>
          <w:ilvl w:val="0"/>
          <w:numId w:val="20"/>
        </w:numPr>
        <w:rPr>
          <w:rFonts w:ascii="Times New Roman" w:hAnsi="Times New Roman" w:cs="Times New Roman"/>
          <w:sz w:val="24"/>
          <w:lang w:val="en-US"/>
        </w:rPr>
      </w:pPr>
      <w:r>
        <w:rPr>
          <w:rFonts w:ascii="Times New Roman" w:hAnsi="Times New Roman" w:cs="Times New Roman"/>
          <w:sz w:val="24"/>
          <w:lang w:val="en-US"/>
        </w:rPr>
        <w:t xml:space="preserve">Problems in relationships </w:t>
      </w:r>
    </w:p>
    <w:p w14:paraId="421C7416" w14:textId="38BA30F5" w:rsidR="00DE5643" w:rsidRDefault="00DE5643" w:rsidP="00DE5643">
      <w:pPr>
        <w:rPr>
          <w:rFonts w:ascii="Times New Roman" w:hAnsi="Times New Roman" w:cs="Times New Roman"/>
          <w:b/>
          <w:sz w:val="24"/>
          <w:lang w:val="en-US"/>
        </w:rPr>
      </w:pPr>
      <w:r>
        <w:rPr>
          <w:rFonts w:ascii="Times New Roman" w:hAnsi="Times New Roman" w:cs="Times New Roman"/>
          <w:b/>
          <w:sz w:val="24"/>
          <w:lang w:val="en-US"/>
        </w:rPr>
        <w:t>Incarceration and the Problem of Stigma:</w:t>
      </w:r>
    </w:p>
    <w:p w14:paraId="59F4EA10" w14:textId="3E569F1F" w:rsidR="00DE5643" w:rsidRDefault="00DE5643" w:rsidP="00DE5643">
      <w:pPr>
        <w:pStyle w:val="ListParagraph"/>
        <w:numPr>
          <w:ilvl w:val="0"/>
          <w:numId w:val="21"/>
        </w:numPr>
        <w:rPr>
          <w:rFonts w:ascii="Times New Roman" w:hAnsi="Times New Roman" w:cs="Times New Roman"/>
          <w:sz w:val="24"/>
          <w:lang w:val="en-US"/>
        </w:rPr>
      </w:pPr>
      <w:r>
        <w:rPr>
          <w:rFonts w:ascii="Times New Roman" w:hAnsi="Times New Roman" w:cs="Times New Roman"/>
          <w:sz w:val="24"/>
          <w:lang w:val="en-US"/>
        </w:rPr>
        <w:t xml:space="preserve">Individua: master status; depends on the crime committed; stigma comes from society not the community </w:t>
      </w:r>
    </w:p>
    <w:p w14:paraId="1C232E9F" w14:textId="074B76B9" w:rsidR="00DE5643" w:rsidRDefault="00DE5643" w:rsidP="00DE5643">
      <w:pPr>
        <w:pStyle w:val="ListParagraph"/>
        <w:numPr>
          <w:ilvl w:val="0"/>
          <w:numId w:val="21"/>
        </w:numPr>
        <w:rPr>
          <w:rFonts w:ascii="Times New Roman" w:hAnsi="Times New Roman" w:cs="Times New Roman"/>
          <w:sz w:val="24"/>
          <w:lang w:val="en-US"/>
        </w:rPr>
      </w:pPr>
      <w:r>
        <w:rPr>
          <w:rFonts w:ascii="Times New Roman" w:hAnsi="Times New Roman" w:cs="Times New Roman"/>
          <w:sz w:val="24"/>
          <w:lang w:val="en-US"/>
        </w:rPr>
        <w:t xml:space="preserve">Inability to get a job once released </w:t>
      </w:r>
    </w:p>
    <w:p w14:paraId="751649EE" w14:textId="10C96613" w:rsidR="00DE5643" w:rsidRDefault="00DE5643" w:rsidP="00DE5643">
      <w:pPr>
        <w:rPr>
          <w:rFonts w:ascii="Times New Roman" w:hAnsi="Times New Roman" w:cs="Times New Roman"/>
          <w:b/>
          <w:sz w:val="24"/>
          <w:lang w:val="en-US"/>
        </w:rPr>
      </w:pPr>
      <w:r>
        <w:rPr>
          <w:rFonts w:ascii="Times New Roman" w:hAnsi="Times New Roman" w:cs="Times New Roman"/>
          <w:b/>
          <w:sz w:val="24"/>
          <w:lang w:val="en-US"/>
        </w:rPr>
        <w:t>Family:</w:t>
      </w:r>
    </w:p>
    <w:p w14:paraId="195D9BF4" w14:textId="036DCBAA" w:rsidR="00DE5643" w:rsidRDefault="00DE5643" w:rsidP="00DE5643">
      <w:pPr>
        <w:pStyle w:val="ListParagraph"/>
        <w:numPr>
          <w:ilvl w:val="0"/>
          <w:numId w:val="22"/>
        </w:numPr>
        <w:rPr>
          <w:rFonts w:ascii="Times New Roman" w:hAnsi="Times New Roman" w:cs="Times New Roman"/>
          <w:sz w:val="24"/>
          <w:lang w:val="en-US"/>
        </w:rPr>
      </w:pPr>
      <w:r>
        <w:rPr>
          <w:rFonts w:ascii="Times New Roman" w:hAnsi="Times New Roman" w:cs="Times New Roman"/>
          <w:sz w:val="24"/>
          <w:lang w:val="en-US"/>
        </w:rPr>
        <w:t xml:space="preserve">Transferring stigma to family members; siblings </w:t>
      </w:r>
    </w:p>
    <w:p w14:paraId="262AEC89" w14:textId="01CF49CC" w:rsidR="00DE5643" w:rsidRDefault="00DE5643" w:rsidP="00DE5643">
      <w:pPr>
        <w:pStyle w:val="ListParagraph"/>
        <w:numPr>
          <w:ilvl w:val="0"/>
          <w:numId w:val="22"/>
        </w:numPr>
        <w:rPr>
          <w:rFonts w:ascii="Times New Roman" w:hAnsi="Times New Roman" w:cs="Times New Roman"/>
          <w:sz w:val="24"/>
          <w:lang w:val="en-US"/>
        </w:rPr>
      </w:pPr>
      <w:r>
        <w:rPr>
          <w:rFonts w:ascii="Times New Roman" w:hAnsi="Times New Roman" w:cs="Times New Roman"/>
          <w:sz w:val="24"/>
          <w:lang w:val="en-US"/>
        </w:rPr>
        <w:t xml:space="preserve">Transferring stigma to the community </w:t>
      </w:r>
    </w:p>
    <w:p w14:paraId="45EA6AE0" w14:textId="77777777" w:rsidR="00DE5643" w:rsidRDefault="00DE5643" w:rsidP="00DE5643">
      <w:pPr>
        <w:pStyle w:val="ListParagraph"/>
        <w:numPr>
          <w:ilvl w:val="0"/>
          <w:numId w:val="22"/>
        </w:numPr>
        <w:rPr>
          <w:rFonts w:ascii="Times New Roman" w:hAnsi="Times New Roman" w:cs="Times New Roman"/>
          <w:sz w:val="24"/>
          <w:lang w:val="en-US"/>
        </w:rPr>
      </w:pPr>
      <w:r>
        <w:rPr>
          <w:rFonts w:ascii="Times New Roman" w:hAnsi="Times New Roman" w:cs="Times New Roman"/>
          <w:sz w:val="24"/>
          <w:lang w:val="en-US"/>
        </w:rPr>
        <w:t>Silence about incarceration has a negative impact on family</w:t>
      </w:r>
    </w:p>
    <w:p w14:paraId="5474BECA" w14:textId="77777777" w:rsidR="00DE5643" w:rsidRDefault="00DE5643" w:rsidP="00DE5643">
      <w:pPr>
        <w:pStyle w:val="ListParagraph"/>
        <w:numPr>
          <w:ilvl w:val="0"/>
          <w:numId w:val="22"/>
        </w:numPr>
        <w:rPr>
          <w:rFonts w:ascii="Times New Roman" w:hAnsi="Times New Roman" w:cs="Times New Roman"/>
          <w:sz w:val="24"/>
          <w:lang w:val="en-US"/>
        </w:rPr>
      </w:pPr>
      <w:r>
        <w:rPr>
          <w:rFonts w:ascii="Times New Roman" w:hAnsi="Times New Roman" w:cs="Times New Roman"/>
          <w:sz w:val="24"/>
          <w:lang w:val="en-US"/>
        </w:rPr>
        <w:t xml:space="preserve">Reduces values of housing market </w:t>
      </w:r>
      <w:proofErr w:type="gramStart"/>
      <w:r>
        <w:rPr>
          <w:rFonts w:ascii="Times New Roman" w:hAnsi="Times New Roman" w:cs="Times New Roman"/>
          <w:sz w:val="24"/>
          <w:lang w:val="en-US"/>
        </w:rPr>
        <w:t>in the area of</w:t>
      </w:r>
      <w:proofErr w:type="gramEnd"/>
      <w:r>
        <w:rPr>
          <w:rFonts w:ascii="Times New Roman" w:hAnsi="Times New Roman" w:cs="Times New Roman"/>
          <w:sz w:val="24"/>
          <w:lang w:val="en-US"/>
        </w:rPr>
        <w:t xml:space="preserve"> high crimes </w:t>
      </w:r>
    </w:p>
    <w:p w14:paraId="0F770E48" w14:textId="77777777" w:rsidR="00DE5643" w:rsidRDefault="00DE5643" w:rsidP="00DE5643">
      <w:pPr>
        <w:pStyle w:val="ListParagraph"/>
        <w:numPr>
          <w:ilvl w:val="0"/>
          <w:numId w:val="22"/>
        </w:numPr>
        <w:rPr>
          <w:rFonts w:ascii="Times New Roman" w:hAnsi="Times New Roman" w:cs="Times New Roman"/>
          <w:sz w:val="24"/>
          <w:lang w:val="en-US"/>
        </w:rPr>
      </w:pPr>
      <w:r>
        <w:rPr>
          <w:rFonts w:ascii="Times New Roman" w:hAnsi="Times New Roman" w:cs="Times New Roman"/>
          <w:sz w:val="24"/>
          <w:lang w:val="en-US"/>
        </w:rPr>
        <w:t xml:space="preserve">Reduced investments in business in the community </w:t>
      </w:r>
    </w:p>
    <w:p w14:paraId="0E27376F" w14:textId="77777777" w:rsidR="00DE5643" w:rsidRDefault="00DE5643" w:rsidP="00DE5643">
      <w:pPr>
        <w:pStyle w:val="ListParagraph"/>
        <w:numPr>
          <w:ilvl w:val="0"/>
          <w:numId w:val="22"/>
        </w:numPr>
        <w:rPr>
          <w:rFonts w:ascii="Times New Roman" w:hAnsi="Times New Roman" w:cs="Times New Roman"/>
          <w:sz w:val="24"/>
          <w:lang w:val="en-US"/>
        </w:rPr>
      </w:pPr>
      <w:r>
        <w:rPr>
          <w:rFonts w:ascii="Times New Roman" w:hAnsi="Times New Roman" w:cs="Times New Roman"/>
          <w:sz w:val="24"/>
          <w:lang w:val="en-US"/>
        </w:rPr>
        <w:lastRenderedPageBreak/>
        <w:t xml:space="preserve">Police tend to increase surveillance in the communities with higher crime rates </w:t>
      </w:r>
    </w:p>
    <w:p w14:paraId="3F16CAFC" w14:textId="77777777" w:rsidR="00DE5643" w:rsidRDefault="00DE5643" w:rsidP="00DE5643">
      <w:pPr>
        <w:rPr>
          <w:rFonts w:ascii="Times New Roman" w:hAnsi="Times New Roman" w:cs="Times New Roman"/>
          <w:b/>
          <w:sz w:val="24"/>
          <w:lang w:val="en-US"/>
        </w:rPr>
      </w:pPr>
      <w:r>
        <w:rPr>
          <w:rFonts w:ascii="Times New Roman" w:hAnsi="Times New Roman" w:cs="Times New Roman"/>
          <w:b/>
          <w:sz w:val="24"/>
          <w:lang w:val="en-US"/>
        </w:rPr>
        <w:t xml:space="preserve">The Financial Impact: </w:t>
      </w:r>
    </w:p>
    <w:p w14:paraId="084ED8C0" w14:textId="2D55F809" w:rsidR="00DE5643" w:rsidRDefault="00DE5643" w:rsidP="00DE5643">
      <w:pPr>
        <w:pStyle w:val="ListParagraph"/>
        <w:numPr>
          <w:ilvl w:val="0"/>
          <w:numId w:val="23"/>
        </w:numPr>
        <w:rPr>
          <w:rFonts w:ascii="Times New Roman" w:hAnsi="Times New Roman" w:cs="Times New Roman"/>
          <w:sz w:val="24"/>
          <w:lang w:val="en-US"/>
        </w:rPr>
      </w:pPr>
      <w:r>
        <w:rPr>
          <w:rFonts w:ascii="Times New Roman" w:hAnsi="Times New Roman" w:cs="Times New Roman"/>
          <w:sz w:val="24"/>
          <w:lang w:val="en-US"/>
        </w:rPr>
        <w:t xml:space="preserve">Loss of income and lack of employment </w:t>
      </w:r>
    </w:p>
    <w:p w14:paraId="561945A3" w14:textId="6BD5310C" w:rsidR="00DE5643" w:rsidRDefault="00DE5643" w:rsidP="00DE5643">
      <w:pPr>
        <w:pStyle w:val="ListParagraph"/>
        <w:numPr>
          <w:ilvl w:val="0"/>
          <w:numId w:val="23"/>
        </w:numPr>
        <w:rPr>
          <w:rFonts w:ascii="Times New Roman" w:hAnsi="Times New Roman" w:cs="Times New Roman"/>
          <w:sz w:val="24"/>
          <w:lang w:val="en-US"/>
        </w:rPr>
      </w:pPr>
      <w:r>
        <w:rPr>
          <w:rFonts w:ascii="Times New Roman" w:hAnsi="Times New Roman" w:cs="Times New Roman"/>
          <w:sz w:val="24"/>
          <w:lang w:val="en-US"/>
        </w:rPr>
        <w:t xml:space="preserve">The stigma of being unemployable </w:t>
      </w:r>
    </w:p>
    <w:p w14:paraId="6CC77EF6" w14:textId="2130DC47" w:rsidR="00DE5643" w:rsidRDefault="00DE5643" w:rsidP="00DE5643">
      <w:pPr>
        <w:pStyle w:val="ListParagraph"/>
        <w:numPr>
          <w:ilvl w:val="0"/>
          <w:numId w:val="23"/>
        </w:numPr>
        <w:rPr>
          <w:rFonts w:ascii="Times New Roman" w:hAnsi="Times New Roman" w:cs="Times New Roman"/>
          <w:sz w:val="24"/>
          <w:lang w:val="en-US"/>
        </w:rPr>
      </w:pPr>
      <w:r>
        <w:rPr>
          <w:rFonts w:ascii="Times New Roman" w:hAnsi="Times New Roman" w:cs="Times New Roman"/>
          <w:sz w:val="24"/>
          <w:lang w:val="en-US"/>
        </w:rPr>
        <w:t xml:space="preserve">Increased child poverty </w:t>
      </w:r>
    </w:p>
    <w:p w14:paraId="6A7F58D9" w14:textId="4D22F8B0" w:rsidR="00DE5643" w:rsidRDefault="00DE5643" w:rsidP="00DE5643">
      <w:pPr>
        <w:pStyle w:val="ListParagraph"/>
        <w:numPr>
          <w:ilvl w:val="0"/>
          <w:numId w:val="23"/>
        </w:numPr>
        <w:rPr>
          <w:rFonts w:ascii="Times New Roman" w:hAnsi="Times New Roman" w:cs="Times New Roman"/>
          <w:sz w:val="24"/>
          <w:lang w:val="en-US"/>
        </w:rPr>
      </w:pPr>
      <w:r>
        <w:rPr>
          <w:rFonts w:ascii="Times New Roman" w:hAnsi="Times New Roman" w:cs="Times New Roman"/>
          <w:sz w:val="24"/>
          <w:lang w:val="en-US"/>
        </w:rPr>
        <w:t xml:space="preserve">Financial support of loved ones in prison </w:t>
      </w:r>
    </w:p>
    <w:p w14:paraId="51AB5A2B" w14:textId="5FFD64B3" w:rsidR="00DE5643" w:rsidRDefault="00DE5643" w:rsidP="00DE5643">
      <w:pPr>
        <w:pStyle w:val="ListParagraph"/>
        <w:numPr>
          <w:ilvl w:val="0"/>
          <w:numId w:val="23"/>
        </w:numPr>
        <w:rPr>
          <w:rFonts w:ascii="Times New Roman" w:hAnsi="Times New Roman" w:cs="Times New Roman"/>
          <w:sz w:val="24"/>
          <w:lang w:val="en-US"/>
        </w:rPr>
      </w:pPr>
      <w:r>
        <w:rPr>
          <w:rFonts w:ascii="Times New Roman" w:hAnsi="Times New Roman" w:cs="Times New Roman"/>
          <w:sz w:val="24"/>
          <w:lang w:val="en-US"/>
        </w:rPr>
        <w:t xml:space="preserve">Financial strain on community because they want to support and </w:t>
      </w:r>
      <w:proofErr w:type="gramStart"/>
      <w:r>
        <w:rPr>
          <w:rFonts w:ascii="Times New Roman" w:hAnsi="Times New Roman" w:cs="Times New Roman"/>
          <w:sz w:val="24"/>
          <w:lang w:val="en-US"/>
        </w:rPr>
        <w:t>provide assistance to</w:t>
      </w:r>
      <w:proofErr w:type="gramEnd"/>
      <w:r>
        <w:rPr>
          <w:rFonts w:ascii="Times New Roman" w:hAnsi="Times New Roman" w:cs="Times New Roman"/>
          <w:sz w:val="24"/>
          <w:lang w:val="en-US"/>
        </w:rPr>
        <w:t xml:space="preserve"> these individuals and families </w:t>
      </w:r>
    </w:p>
    <w:p w14:paraId="170D183F" w14:textId="3CDC3F98" w:rsidR="00DE5643" w:rsidRDefault="00DE5643" w:rsidP="00DE5643">
      <w:pPr>
        <w:rPr>
          <w:rFonts w:ascii="Times New Roman" w:hAnsi="Times New Roman" w:cs="Times New Roman"/>
          <w:b/>
          <w:sz w:val="24"/>
          <w:lang w:val="en-US"/>
        </w:rPr>
      </w:pPr>
      <w:r>
        <w:rPr>
          <w:rFonts w:ascii="Times New Roman" w:hAnsi="Times New Roman" w:cs="Times New Roman"/>
          <w:b/>
          <w:sz w:val="24"/>
          <w:lang w:val="en-US"/>
        </w:rPr>
        <w:t>Incarceration and the Politics of Identity:</w:t>
      </w:r>
    </w:p>
    <w:p w14:paraId="43370A9E" w14:textId="1D769435" w:rsidR="00DE5643" w:rsidRDefault="00DE5643" w:rsidP="00DE5643">
      <w:pPr>
        <w:pStyle w:val="ListParagraph"/>
        <w:numPr>
          <w:ilvl w:val="0"/>
          <w:numId w:val="24"/>
        </w:numPr>
        <w:rPr>
          <w:rFonts w:ascii="Times New Roman" w:hAnsi="Times New Roman" w:cs="Times New Roman"/>
          <w:sz w:val="24"/>
          <w:lang w:val="en-US"/>
        </w:rPr>
      </w:pPr>
      <w:r>
        <w:rPr>
          <w:rFonts w:ascii="Times New Roman" w:hAnsi="Times New Roman" w:cs="Times New Roman"/>
          <w:sz w:val="24"/>
          <w:lang w:val="en-US"/>
        </w:rPr>
        <w:t xml:space="preserve">The importance of job = self-worth = identity </w:t>
      </w:r>
    </w:p>
    <w:p w14:paraId="692064FB" w14:textId="3CB2F1C0" w:rsidR="00DE5643" w:rsidRDefault="00DE5643" w:rsidP="00DE5643">
      <w:pPr>
        <w:pStyle w:val="ListParagraph"/>
        <w:numPr>
          <w:ilvl w:val="0"/>
          <w:numId w:val="24"/>
        </w:numPr>
        <w:rPr>
          <w:rFonts w:ascii="Times New Roman" w:hAnsi="Times New Roman" w:cs="Times New Roman"/>
          <w:sz w:val="24"/>
          <w:lang w:val="en-US"/>
        </w:rPr>
      </w:pPr>
      <w:r>
        <w:rPr>
          <w:rFonts w:ascii="Times New Roman" w:hAnsi="Times New Roman" w:cs="Times New Roman"/>
          <w:sz w:val="24"/>
          <w:lang w:val="en-US"/>
        </w:rPr>
        <w:t xml:space="preserve">Jobs = meaningful jobs (career) </w:t>
      </w:r>
    </w:p>
    <w:p w14:paraId="37F119A2" w14:textId="2A6F26D0" w:rsidR="00DE5643" w:rsidRDefault="00DE5643" w:rsidP="00DE5643">
      <w:pPr>
        <w:pStyle w:val="ListParagraph"/>
        <w:numPr>
          <w:ilvl w:val="0"/>
          <w:numId w:val="24"/>
        </w:numPr>
        <w:rPr>
          <w:rFonts w:ascii="Times New Roman" w:hAnsi="Times New Roman" w:cs="Times New Roman"/>
          <w:sz w:val="24"/>
          <w:lang w:val="en-US"/>
        </w:rPr>
      </w:pPr>
      <w:r>
        <w:rPr>
          <w:rFonts w:ascii="Times New Roman" w:hAnsi="Times New Roman" w:cs="Times New Roman"/>
          <w:sz w:val="24"/>
          <w:lang w:val="en-US"/>
        </w:rPr>
        <w:t xml:space="preserve">Double blow to the self-image: stigma of incarceration + stigma of being unemployed </w:t>
      </w:r>
    </w:p>
    <w:p w14:paraId="0530CA30" w14:textId="34ACE5BC" w:rsidR="00DE5643" w:rsidRDefault="00DE5643" w:rsidP="00DE5643">
      <w:pPr>
        <w:pStyle w:val="ListParagraph"/>
        <w:numPr>
          <w:ilvl w:val="0"/>
          <w:numId w:val="24"/>
        </w:numPr>
        <w:rPr>
          <w:rFonts w:ascii="Times New Roman" w:hAnsi="Times New Roman" w:cs="Times New Roman"/>
          <w:sz w:val="24"/>
          <w:lang w:val="en-US"/>
        </w:rPr>
      </w:pPr>
      <w:r>
        <w:rPr>
          <w:rFonts w:ascii="Times New Roman" w:hAnsi="Times New Roman" w:cs="Times New Roman"/>
          <w:sz w:val="24"/>
          <w:lang w:val="en-US"/>
        </w:rPr>
        <w:t xml:space="preserve">Lack of role model </w:t>
      </w:r>
    </w:p>
    <w:p w14:paraId="67F6206E" w14:textId="3B44617D" w:rsidR="00DE5643" w:rsidRPr="00DE5643" w:rsidRDefault="00DE5643" w:rsidP="00DE5643">
      <w:pPr>
        <w:pStyle w:val="ListParagraph"/>
        <w:numPr>
          <w:ilvl w:val="0"/>
          <w:numId w:val="24"/>
        </w:numPr>
        <w:rPr>
          <w:rFonts w:ascii="Times New Roman" w:hAnsi="Times New Roman" w:cs="Times New Roman"/>
          <w:sz w:val="24"/>
          <w:lang w:val="en-US"/>
        </w:rPr>
      </w:pPr>
      <w:r>
        <w:rPr>
          <w:rFonts w:ascii="Times New Roman" w:hAnsi="Times New Roman" w:cs="Times New Roman"/>
          <w:sz w:val="24"/>
          <w:lang w:val="en-US"/>
        </w:rPr>
        <w:t>Sense of hopelessness and depression</w:t>
      </w:r>
    </w:p>
    <w:p w14:paraId="04D592AA" w14:textId="7E1BFE9C" w:rsidR="00BD19B3" w:rsidRDefault="00BD19B3" w:rsidP="00BD19B3">
      <w:pPr>
        <w:rPr>
          <w:rFonts w:ascii="Times New Roman" w:hAnsi="Times New Roman" w:cs="Times New Roman"/>
          <w:b/>
          <w:sz w:val="24"/>
          <w:lang w:val="en-US"/>
        </w:rPr>
      </w:pPr>
    </w:p>
    <w:p w14:paraId="13039784" w14:textId="77777777" w:rsidR="004A79DF" w:rsidRPr="00BD19B3" w:rsidRDefault="004A79DF" w:rsidP="00BD19B3">
      <w:pPr>
        <w:rPr>
          <w:rFonts w:ascii="Times New Roman" w:hAnsi="Times New Roman" w:cs="Times New Roman"/>
          <w:b/>
          <w:sz w:val="24"/>
          <w:lang w:val="en-US"/>
        </w:rPr>
      </w:pPr>
      <w:bookmarkStart w:id="0" w:name="_GoBack"/>
      <w:bookmarkEnd w:id="0"/>
    </w:p>
    <w:sectPr w:rsidR="004A79DF" w:rsidRPr="00BD19B3" w:rsidSect="00A454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13E8C"/>
    <w:multiLevelType w:val="hybridMultilevel"/>
    <w:tmpl w:val="7270AC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BCA55F8"/>
    <w:multiLevelType w:val="hybridMultilevel"/>
    <w:tmpl w:val="C91A85EA"/>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 w15:restartNumberingAfterBreak="0">
    <w:nsid w:val="1C3A25E9"/>
    <w:multiLevelType w:val="hybridMultilevel"/>
    <w:tmpl w:val="7BFC10D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2BD76BC"/>
    <w:multiLevelType w:val="hybridMultilevel"/>
    <w:tmpl w:val="D018CE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3645DCE"/>
    <w:multiLevelType w:val="hybridMultilevel"/>
    <w:tmpl w:val="BE94C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6095A31"/>
    <w:multiLevelType w:val="hybridMultilevel"/>
    <w:tmpl w:val="A7A03F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6362FE0"/>
    <w:multiLevelType w:val="hybridMultilevel"/>
    <w:tmpl w:val="AAF039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79E1969"/>
    <w:multiLevelType w:val="hybridMultilevel"/>
    <w:tmpl w:val="66B0F7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7E947FE"/>
    <w:multiLevelType w:val="hybridMultilevel"/>
    <w:tmpl w:val="3F3413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36A22A3"/>
    <w:multiLevelType w:val="hybridMultilevel"/>
    <w:tmpl w:val="166EC1D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37347A71"/>
    <w:multiLevelType w:val="hybridMultilevel"/>
    <w:tmpl w:val="09A43D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E8C48C3"/>
    <w:multiLevelType w:val="hybridMultilevel"/>
    <w:tmpl w:val="40C0695A"/>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2" w15:restartNumberingAfterBreak="0">
    <w:nsid w:val="3F4506E3"/>
    <w:multiLevelType w:val="hybridMultilevel"/>
    <w:tmpl w:val="BF98D41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3334ABF"/>
    <w:multiLevelType w:val="hybridMultilevel"/>
    <w:tmpl w:val="3CE0BA02"/>
    <w:lvl w:ilvl="0" w:tplc="C49ABA36">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5D83646"/>
    <w:multiLevelType w:val="hybridMultilevel"/>
    <w:tmpl w:val="8E4ED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FE05C91"/>
    <w:multiLevelType w:val="hybridMultilevel"/>
    <w:tmpl w:val="37D09F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2384F6F"/>
    <w:multiLevelType w:val="hybridMultilevel"/>
    <w:tmpl w:val="499C357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63336337"/>
    <w:multiLevelType w:val="hybridMultilevel"/>
    <w:tmpl w:val="65D4D71E"/>
    <w:lvl w:ilvl="0" w:tplc="BBE0FD1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FC6852"/>
    <w:multiLevelType w:val="hybridMultilevel"/>
    <w:tmpl w:val="C39A80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634291E"/>
    <w:multiLevelType w:val="hybridMultilevel"/>
    <w:tmpl w:val="3038614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8060CB1"/>
    <w:multiLevelType w:val="hybridMultilevel"/>
    <w:tmpl w:val="0658D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87510C4"/>
    <w:multiLevelType w:val="hybridMultilevel"/>
    <w:tmpl w:val="E80EF92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2" w15:restartNumberingAfterBreak="0">
    <w:nsid w:val="7A876144"/>
    <w:multiLevelType w:val="hybridMultilevel"/>
    <w:tmpl w:val="804E9C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7E665AC8"/>
    <w:multiLevelType w:val="hybridMultilevel"/>
    <w:tmpl w:val="D696BEB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7"/>
  </w:num>
  <w:num w:numId="2">
    <w:abstractNumId w:val="13"/>
  </w:num>
  <w:num w:numId="3">
    <w:abstractNumId w:val="2"/>
  </w:num>
  <w:num w:numId="4">
    <w:abstractNumId w:val="16"/>
  </w:num>
  <w:num w:numId="5">
    <w:abstractNumId w:val="23"/>
  </w:num>
  <w:num w:numId="6">
    <w:abstractNumId w:val="12"/>
  </w:num>
  <w:num w:numId="7">
    <w:abstractNumId w:val="9"/>
  </w:num>
  <w:num w:numId="8">
    <w:abstractNumId w:val="19"/>
  </w:num>
  <w:num w:numId="9">
    <w:abstractNumId w:val="22"/>
  </w:num>
  <w:num w:numId="10">
    <w:abstractNumId w:val="5"/>
  </w:num>
  <w:num w:numId="11">
    <w:abstractNumId w:val="14"/>
  </w:num>
  <w:num w:numId="12">
    <w:abstractNumId w:val="7"/>
  </w:num>
  <w:num w:numId="13">
    <w:abstractNumId w:val="1"/>
  </w:num>
  <w:num w:numId="14">
    <w:abstractNumId w:val="4"/>
  </w:num>
  <w:num w:numId="15">
    <w:abstractNumId w:val="11"/>
  </w:num>
  <w:num w:numId="16">
    <w:abstractNumId w:val="8"/>
  </w:num>
  <w:num w:numId="17">
    <w:abstractNumId w:val="0"/>
  </w:num>
  <w:num w:numId="18">
    <w:abstractNumId w:val="15"/>
  </w:num>
  <w:num w:numId="19">
    <w:abstractNumId w:val="18"/>
  </w:num>
  <w:num w:numId="20">
    <w:abstractNumId w:val="3"/>
  </w:num>
  <w:num w:numId="21">
    <w:abstractNumId w:val="20"/>
  </w:num>
  <w:num w:numId="22">
    <w:abstractNumId w:val="10"/>
  </w:num>
  <w:num w:numId="23">
    <w:abstractNumId w:val="21"/>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7C0NDW3MDExNDUxMzVQ0lEKTi0uzszPAykwqgUAh8IJySwAAAA="/>
  </w:docVars>
  <w:rsids>
    <w:rsidRoot w:val="00B743B8"/>
    <w:rsid w:val="00066198"/>
    <w:rsid w:val="001D3919"/>
    <w:rsid w:val="004A79DF"/>
    <w:rsid w:val="005C63F9"/>
    <w:rsid w:val="005E4C97"/>
    <w:rsid w:val="009B4D7A"/>
    <w:rsid w:val="00A4543F"/>
    <w:rsid w:val="00B743B8"/>
    <w:rsid w:val="00BD19B3"/>
    <w:rsid w:val="00D56D96"/>
    <w:rsid w:val="00DE5643"/>
    <w:rsid w:val="00E72A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5C31F"/>
  <w15:chartTrackingRefBased/>
  <w15:docId w15:val="{1E64BB05-18F8-4C6D-9A45-D692B5E79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D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TotalTime>
  <Pages>9</Pages>
  <Words>2388</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reda</dc:creator>
  <cp:keywords/>
  <dc:description/>
  <cp:lastModifiedBy>joshua reda</cp:lastModifiedBy>
  <cp:revision>1</cp:revision>
  <dcterms:created xsi:type="dcterms:W3CDTF">2018-04-23T22:23:00Z</dcterms:created>
  <dcterms:modified xsi:type="dcterms:W3CDTF">2018-04-24T20:17:00Z</dcterms:modified>
</cp:coreProperties>
</file>