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812D4D" w14:textId="0CE306BA" w:rsidR="008D1AF8" w:rsidRDefault="002A4D89" w:rsidP="002A4D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Martin Contreras-Wolfe</w:t>
      </w:r>
    </w:p>
    <w:p w14:paraId="7C85CDC8" w14:textId="4A0C6BA8" w:rsidR="002A4D89" w:rsidRDefault="002A4D89" w:rsidP="002A4D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John Palmer</w:t>
      </w:r>
    </w:p>
    <w:p w14:paraId="17961AB3" w14:textId="748B0995" w:rsidR="002A4D89" w:rsidRPr="002A4D89" w:rsidRDefault="002A4D89" w:rsidP="002A4D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Context of Business ADM 1301</w:t>
      </w:r>
      <w:bookmarkStart w:id="0" w:name="_GoBack"/>
      <w:bookmarkEnd w:id="0"/>
    </w:p>
    <w:p w14:paraId="354EFF86" w14:textId="77777777" w:rsidR="002A4D89" w:rsidRDefault="002A4D89" w:rsidP="008D1A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49CC26" w14:textId="6757BCAE" w:rsidR="008D1AF8" w:rsidRDefault="008D1AF8" w:rsidP="008D1A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Who’s Watching? Evaluating miningwatch.ca</w:t>
      </w:r>
    </w:p>
    <w:p w14:paraId="2BEE5F7D" w14:textId="72D2170C" w:rsidR="008D1AF8" w:rsidRDefault="008D1AF8" w:rsidP="008D1A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CB22FF" w14:textId="0C0A3907" w:rsidR="008D1AF8" w:rsidRDefault="008D1AF8" w:rsidP="008D1A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3A7158" w14:textId="152ED90A" w:rsidR="008D1AF8" w:rsidRDefault="008D1AF8" w:rsidP="00750A2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Mining is necessary to provide minerals to industries </w:t>
      </w:r>
      <w:r w:rsidR="00750A27">
        <w:rPr>
          <w:rFonts w:ascii="Times New Roman" w:hAnsi="Times New Roman" w:cs="Times New Roman"/>
          <w:sz w:val="24"/>
          <w:szCs w:val="24"/>
        </w:rPr>
        <w:t>globally</w:t>
      </w:r>
      <w:r>
        <w:rPr>
          <w:rFonts w:ascii="Times New Roman" w:hAnsi="Times New Roman" w:cs="Times New Roman"/>
          <w:sz w:val="24"/>
          <w:szCs w:val="24"/>
        </w:rPr>
        <w:t xml:space="preserve">. This practice has serious effects on the environment and on the people </w:t>
      </w:r>
      <w:r w:rsidR="005C2190">
        <w:rPr>
          <w:rFonts w:ascii="Times New Roman" w:hAnsi="Times New Roman" w:cs="Times New Roman"/>
          <w:sz w:val="24"/>
          <w:szCs w:val="24"/>
        </w:rPr>
        <w:t>involved with the mines. Industry professionals know the negative environmental and health effects that mining can cause but profit from mining can often take precedence over life.</w:t>
      </w:r>
    </w:p>
    <w:p w14:paraId="6D94949D" w14:textId="78164CBC" w:rsidR="005C2190" w:rsidRDefault="005C2190" w:rsidP="00750A2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A8AB253" w14:textId="080ECD28" w:rsidR="005C2190" w:rsidRDefault="005C2190" w:rsidP="00750A2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C2190">
        <w:rPr>
          <w:rFonts w:ascii="Times New Roman" w:hAnsi="Times New Roman" w:cs="Times New Roman"/>
          <w:sz w:val="24"/>
          <w:szCs w:val="24"/>
        </w:rPr>
        <w:tab/>
        <w:t>Minigwatch.ca is a non-profit organization that seeks to affect public policy to remedy the problems caused by in Canada and around the worl</w:t>
      </w:r>
      <w:r w:rsidR="00F40AEE">
        <w:rPr>
          <w:rFonts w:ascii="Times New Roman" w:hAnsi="Times New Roman" w:cs="Times New Roman"/>
          <w:sz w:val="24"/>
          <w:szCs w:val="24"/>
        </w:rPr>
        <w:t>d.</w:t>
      </w:r>
      <w:r w:rsidR="00AA1CC4">
        <w:rPr>
          <w:rFonts w:ascii="Times New Roman" w:hAnsi="Times New Roman" w:cs="Times New Roman"/>
          <w:sz w:val="24"/>
          <w:szCs w:val="24"/>
        </w:rPr>
        <w:t xml:space="preserve"> This website supports</w:t>
      </w:r>
      <w:r w:rsidR="00F40AEE">
        <w:rPr>
          <w:rFonts w:ascii="Times New Roman" w:hAnsi="Times New Roman" w:cs="Times New Roman"/>
          <w:sz w:val="24"/>
          <w:szCs w:val="24"/>
        </w:rPr>
        <w:t xml:space="preserve"> </w:t>
      </w:r>
      <w:r w:rsidR="00AA1CC4">
        <w:rPr>
          <w:rFonts w:ascii="Times New Roman" w:hAnsi="Times New Roman" w:cs="Times New Roman"/>
          <w:sz w:val="24"/>
          <w:szCs w:val="24"/>
        </w:rPr>
        <w:t>communities and works toward more responsible industry standards</w:t>
      </w:r>
      <w:r w:rsidR="00F40AEE">
        <w:rPr>
          <w:rFonts w:ascii="Times New Roman" w:hAnsi="Times New Roman" w:cs="Times New Roman"/>
          <w:sz w:val="24"/>
          <w:szCs w:val="24"/>
        </w:rPr>
        <w:t>,</w:t>
      </w:r>
      <w:r w:rsidR="00AA1CC4">
        <w:rPr>
          <w:rFonts w:ascii="Times New Roman" w:hAnsi="Times New Roman" w:cs="Times New Roman"/>
          <w:sz w:val="24"/>
          <w:szCs w:val="24"/>
        </w:rPr>
        <w:t xml:space="preserve"> carrying out the </w:t>
      </w:r>
      <w:r w:rsidR="00AA1CC4" w:rsidRPr="00AA1CC4">
        <w:rPr>
          <w:rFonts w:ascii="Times New Roman" w:hAnsi="Times New Roman" w:cs="Times New Roman"/>
          <w:sz w:val="24"/>
          <w:szCs w:val="24"/>
        </w:rPr>
        <w:t>analysis and advocacy n</w:t>
      </w:r>
      <w:r w:rsidR="00AA1CC4">
        <w:rPr>
          <w:rFonts w:ascii="Times New Roman" w:hAnsi="Times New Roman" w:cs="Times New Roman"/>
          <w:sz w:val="24"/>
          <w:szCs w:val="24"/>
        </w:rPr>
        <w:t>eeded</w:t>
      </w:r>
      <w:r w:rsidR="00AA1CC4" w:rsidRPr="00AA1CC4">
        <w:rPr>
          <w:rFonts w:ascii="Times New Roman" w:hAnsi="Times New Roman" w:cs="Times New Roman"/>
          <w:sz w:val="24"/>
          <w:szCs w:val="24"/>
        </w:rPr>
        <w:t xml:space="preserve"> to affect the behaviour of industry and public decision-makers.</w:t>
      </w:r>
    </w:p>
    <w:p w14:paraId="5BCC7126" w14:textId="4D1DAD79" w:rsidR="00AA1CC4" w:rsidRDefault="00AA1CC4" w:rsidP="00750A2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694DFAA" w14:textId="4149026A" w:rsidR="00AA1CC4" w:rsidRDefault="00AA1CC4" w:rsidP="00750A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website is a</w:t>
      </w:r>
      <w:r w:rsidR="00750A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threat to mining as an industry as it seeks to lay out new framework for sustainable mining. The lecture notes describe avoiding the cris</w:t>
      </w:r>
      <w:r w:rsidR="00F40AE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 as the first measure in </w:t>
      </w:r>
      <w:r w:rsidR="00F40AEE">
        <w:rPr>
          <w:rFonts w:ascii="Times New Roman" w:hAnsi="Times New Roman" w:cs="Times New Roman"/>
          <w:sz w:val="24"/>
          <w:szCs w:val="24"/>
        </w:rPr>
        <w:t xml:space="preserve">preventing conflict with stakeholders, </w:t>
      </w:r>
      <w:r w:rsidR="00750A27">
        <w:rPr>
          <w:rFonts w:ascii="Times New Roman" w:hAnsi="Times New Roman" w:cs="Times New Roman"/>
          <w:sz w:val="24"/>
          <w:szCs w:val="24"/>
        </w:rPr>
        <w:t>in</w:t>
      </w:r>
      <w:r w:rsidR="00F40AEE">
        <w:rPr>
          <w:rFonts w:ascii="Times New Roman" w:hAnsi="Times New Roman" w:cs="Times New Roman"/>
          <w:sz w:val="24"/>
          <w:szCs w:val="24"/>
        </w:rPr>
        <w:t xml:space="preserve"> this case mining has a negative impact on people</w:t>
      </w:r>
      <w:r w:rsidR="00750A27">
        <w:rPr>
          <w:rFonts w:ascii="Times New Roman" w:hAnsi="Times New Roman" w:cs="Times New Roman"/>
          <w:sz w:val="24"/>
          <w:szCs w:val="24"/>
        </w:rPr>
        <w:t>s</w:t>
      </w:r>
      <w:r w:rsidR="00F40AEE">
        <w:rPr>
          <w:rFonts w:ascii="Times New Roman" w:hAnsi="Times New Roman" w:cs="Times New Roman"/>
          <w:sz w:val="24"/>
          <w:szCs w:val="24"/>
        </w:rPr>
        <w:t xml:space="preserve"> living standards through pollution and damage to the local ecosystem, avoiding this issue is next to impossible. Miningwatch.ca is a website that strengthens the side of the opposition of miners and when public policy is affected new legislature could make it more difficult to extract minerals</w:t>
      </w:r>
      <w:r w:rsidR="00750A27">
        <w:rPr>
          <w:rFonts w:ascii="Times New Roman" w:hAnsi="Times New Roman" w:cs="Times New Roman"/>
          <w:sz w:val="24"/>
          <w:szCs w:val="24"/>
        </w:rPr>
        <w:t xml:space="preserve">. </w:t>
      </w:r>
      <w:r w:rsidR="00750A27">
        <w:rPr>
          <w:rFonts w:ascii="Times New Roman" w:hAnsi="Times New Roman" w:cs="Times New Roman"/>
          <w:sz w:val="24"/>
          <w:szCs w:val="24"/>
        </w:rPr>
        <w:lastRenderedPageBreak/>
        <w:t>Miningwatch.ca</w:t>
      </w:r>
      <w:r w:rsidR="00F40AEE">
        <w:rPr>
          <w:rFonts w:ascii="Times New Roman" w:hAnsi="Times New Roman" w:cs="Times New Roman"/>
          <w:sz w:val="24"/>
          <w:szCs w:val="24"/>
        </w:rPr>
        <w:t xml:space="preserve"> is on the antagonistic side of the importance matrix because they combat current mining practices at all </w:t>
      </w:r>
      <w:r w:rsidR="00750A27">
        <w:rPr>
          <w:rFonts w:ascii="Times New Roman" w:hAnsi="Times New Roman" w:cs="Times New Roman"/>
          <w:sz w:val="24"/>
          <w:szCs w:val="24"/>
        </w:rPr>
        <w:t>levels and coordinate with many other organizations to realize their goals.</w:t>
      </w:r>
    </w:p>
    <w:p w14:paraId="28EE75AD" w14:textId="77777777" w:rsidR="00750A27" w:rsidRDefault="00750A27" w:rsidP="00750A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2FBCD19" w14:textId="27AEA5BA" w:rsidR="00750A27" w:rsidRDefault="00750A27" w:rsidP="00750A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Based on information I had previously learned from the media and now this website I believe that mining as an industry acts irresponsibly and does not often attribute much importance to the lives of their stakeholders. I believe that the intentions of the website are sincere and beneficial to society.</w:t>
      </w:r>
    </w:p>
    <w:p w14:paraId="72189953" w14:textId="77777777" w:rsidR="00750A27" w:rsidRDefault="00750A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08B364A" w14:textId="34BEED4E" w:rsidR="00750A27" w:rsidRDefault="00750A27" w:rsidP="00750A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BA28F65" w14:textId="2AD28D77" w:rsidR="00750A27" w:rsidRDefault="00750A27" w:rsidP="00750A27">
      <w:pPr>
        <w:spacing w:line="48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Works Cited</w:t>
      </w:r>
    </w:p>
    <w:p w14:paraId="6A89DD47" w14:textId="45FADED5" w:rsidR="00750A27" w:rsidRDefault="00750A27" w:rsidP="00750A27">
      <w:pPr>
        <w:spacing w:line="48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437CC0" w14:textId="399F8FDE" w:rsidR="00750A27" w:rsidRPr="002A4D89" w:rsidRDefault="002A4D89" w:rsidP="00750A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2A4D89">
        <w:rPr>
          <w:rFonts w:ascii="Times New Roman" w:hAnsi="Times New Roman" w:cs="Times New Roman"/>
          <w:sz w:val="24"/>
          <w:szCs w:val="24"/>
        </w:rPr>
        <w:t>iningwatch.ca</w:t>
      </w:r>
      <w:r>
        <w:rPr>
          <w:rFonts w:ascii="Times New Roman" w:hAnsi="Times New Roman" w:cs="Times New Roman"/>
          <w:sz w:val="24"/>
          <w:szCs w:val="24"/>
        </w:rPr>
        <w:t>/about</w:t>
      </w:r>
    </w:p>
    <w:p w14:paraId="1833F398" w14:textId="1C14C96A" w:rsidR="00750A27" w:rsidRDefault="00750A27" w:rsidP="00750A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47FAE03" w14:textId="77777777" w:rsidR="00750A27" w:rsidRPr="005C2190" w:rsidRDefault="00750A27" w:rsidP="00750A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54D53D0" w14:textId="52950F54" w:rsidR="005C2190" w:rsidRPr="005C2190" w:rsidRDefault="005C2190" w:rsidP="00750A2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B79EF45" w14:textId="4FDCF72B" w:rsidR="005C2190" w:rsidRPr="008D1AF8" w:rsidRDefault="005C2190" w:rsidP="00750A2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B7C3834" w14:textId="0784E2E2" w:rsidR="008D1AF8" w:rsidRDefault="008D1AF8" w:rsidP="00750A27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00B03A" w14:textId="77777777" w:rsidR="008D1AF8" w:rsidRPr="008D1AF8" w:rsidRDefault="008D1AF8" w:rsidP="00750A27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8D1AF8" w:rsidRPr="008D1AF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AF8"/>
    <w:rsid w:val="002A4D89"/>
    <w:rsid w:val="005C2190"/>
    <w:rsid w:val="00750A27"/>
    <w:rsid w:val="008D1AF8"/>
    <w:rsid w:val="00AA1CC4"/>
    <w:rsid w:val="00F4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2CCDC"/>
  <w15:chartTrackingRefBased/>
  <w15:docId w15:val="{79B39DE3-029D-4A62-921F-31BEB98B0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Contreras-Wolfe</dc:creator>
  <cp:keywords/>
  <dc:description/>
  <cp:lastModifiedBy>Martin Contreras-Wolfe</cp:lastModifiedBy>
  <cp:revision>1</cp:revision>
  <dcterms:created xsi:type="dcterms:W3CDTF">2018-10-01T23:13:00Z</dcterms:created>
  <dcterms:modified xsi:type="dcterms:W3CDTF">2018-10-02T00:12:00Z</dcterms:modified>
</cp:coreProperties>
</file>