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3ED9" w:rsidRPr="00A53ED9" w:rsidRDefault="00A53ED9" w:rsidP="00A53ED9">
      <w:pPr>
        <w:outlineLvl w:val="0"/>
        <w:rPr>
          <w:rFonts w:ascii="Calibri" w:eastAsia="Times New Roman" w:hAnsi="Calibri" w:cs="Calibri"/>
          <w:b/>
          <w:bCs/>
          <w:color w:val="1E4E79"/>
          <w:kern w:val="36"/>
          <w:sz w:val="32"/>
          <w:szCs w:val="32"/>
          <w:lang w:val="en-CA"/>
        </w:rPr>
      </w:pPr>
      <w:r w:rsidRPr="00A53ED9">
        <w:rPr>
          <w:rFonts w:ascii="Calibri" w:eastAsia="Times New Roman" w:hAnsi="Calibri" w:cs="Calibri"/>
          <w:b/>
          <w:bCs/>
          <w:color w:val="1E4E79"/>
          <w:kern w:val="36"/>
          <w:sz w:val="32"/>
          <w:szCs w:val="32"/>
          <w:lang w:val="en-CA"/>
        </w:rPr>
        <w:t xml:space="preserve">Random and Systematic Sampling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b/>
          <w:bCs/>
          <w:sz w:val="28"/>
          <w:szCs w:val="28"/>
          <w:lang w:val="en-CA"/>
        </w:rPr>
        <w:t xml:space="preserve">Population </w:t>
      </w:r>
      <w:proofErr w:type="gramStart"/>
      <w:r w:rsidRPr="00A53ED9">
        <w:rPr>
          <w:rFonts w:ascii="Calibri" w:eastAsia="Times New Roman" w:hAnsi="Calibri" w:cs="Calibri"/>
          <w:b/>
          <w:bCs/>
          <w:sz w:val="28"/>
          <w:szCs w:val="28"/>
          <w:lang w:val="en-CA"/>
        </w:rPr>
        <w:t>sample :</w:t>
      </w:r>
      <w:proofErr w:type="gramEnd"/>
      <w:r w:rsidRPr="00A53ED9">
        <w:rPr>
          <w:rFonts w:ascii="Calibri" w:eastAsia="Times New Roman" w:hAnsi="Calibri" w:cs="Calibri"/>
          <w:b/>
          <w:bCs/>
          <w:sz w:val="28"/>
          <w:szCs w:val="28"/>
          <w:lang w:val="en-CA"/>
        </w:rPr>
        <w:t xml:space="preserve"> </w:t>
      </w:r>
      <w:r w:rsidRPr="00A53ED9">
        <w:rPr>
          <w:rFonts w:ascii="Calibri" w:eastAsia="Times New Roman" w:hAnsi="Calibri" w:cs="Calibri"/>
          <w:sz w:val="28"/>
          <w:szCs w:val="28"/>
          <w:lang w:val="en-CA"/>
        </w:rPr>
        <w:t xml:space="preserve">complete set of all items that interest an investigator. </w:t>
      </w:r>
    </w:p>
    <w:p w:rsidR="00A53ED9" w:rsidRPr="00A53ED9" w:rsidRDefault="00A53ED9" w:rsidP="00A53ED9">
      <w:pPr>
        <w:rPr>
          <w:rFonts w:ascii="Calibri" w:eastAsia="Times New Roman" w:hAnsi="Calibri" w:cs="Calibri"/>
          <w:sz w:val="28"/>
          <w:szCs w:val="28"/>
          <w:lang w:val="en-CA"/>
        </w:rPr>
      </w:pPr>
      <w:proofErr w:type="gramStart"/>
      <w:r w:rsidRPr="00A53ED9">
        <w:rPr>
          <w:rFonts w:ascii="Calibri" w:eastAsia="Times New Roman" w:hAnsi="Calibri" w:cs="Calibri"/>
          <w:sz w:val="28"/>
          <w:szCs w:val="28"/>
          <w:lang w:val="en-CA"/>
        </w:rPr>
        <w:t>Population size N,</w:t>
      </w:r>
      <w:proofErr w:type="gramEnd"/>
      <w:r w:rsidRPr="00A53ED9">
        <w:rPr>
          <w:rFonts w:ascii="Calibri" w:eastAsia="Times New Roman" w:hAnsi="Calibri" w:cs="Calibri"/>
          <w:sz w:val="28"/>
          <w:szCs w:val="28"/>
          <w:lang w:val="en-CA"/>
        </w:rPr>
        <w:t xml:space="preserve"> can be very large or infinite. A </w:t>
      </w:r>
      <w:r w:rsidRPr="00A53ED9">
        <w:rPr>
          <w:rFonts w:ascii="Calibri" w:eastAsia="Times New Roman" w:hAnsi="Calibri" w:cs="Calibri"/>
          <w:b/>
          <w:bCs/>
          <w:sz w:val="28"/>
          <w:szCs w:val="28"/>
          <w:lang w:val="en-CA"/>
        </w:rPr>
        <w:t xml:space="preserve">sample </w:t>
      </w:r>
      <w:r w:rsidRPr="00A53ED9">
        <w:rPr>
          <w:rFonts w:ascii="Calibri" w:eastAsia="Times New Roman" w:hAnsi="Calibri" w:cs="Calibri"/>
          <w:sz w:val="28"/>
          <w:szCs w:val="28"/>
          <w:lang w:val="en-CA"/>
        </w:rPr>
        <w:t xml:space="preserve">is an observed subset (or portion) of a population with the sample given by n.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b/>
          <w:bCs/>
          <w:sz w:val="28"/>
          <w:szCs w:val="28"/>
          <w:lang w:val="en-CA"/>
        </w:rPr>
        <w:t xml:space="preserve">Simple random </w:t>
      </w:r>
      <w:proofErr w:type="gramStart"/>
      <w:r w:rsidRPr="00A53ED9">
        <w:rPr>
          <w:rFonts w:ascii="Calibri" w:eastAsia="Times New Roman" w:hAnsi="Calibri" w:cs="Calibri"/>
          <w:b/>
          <w:bCs/>
          <w:sz w:val="28"/>
          <w:szCs w:val="28"/>
          <w:lang w:val="en-CA"/>
        </w:rPr>
        <w:t>sampling :</w:t>
      </w:r>
      <w:proofErr w:type="gramEnd"/>
      <w:r w:rsidRPr="00A53ED9">
        <w:rPr>
          <w:rFonts w:ascii="Calibri" w:eastAsia="Times New Roman" w:hAnsi="Calibri" w:cs="Calibri"/>
          <w:b/>
          <w:bCs/>
          <w:sz w:val="28"/>
          <w:szCs w:val="28"/>
          <w:lang w:val="en-CA"/>
        </w:rPr>
        <w:t xml:space="preserve"> </w:t>
      </w:r>
      <w:r w:rsidRPr="00A53ED9">
        <w:rPr>
          <w:rFonts w:ascii="Calibri" w:eastAsia="Times New Roman" w:hAnsi="Calibri" w:cs="Calibri"/>
          <w:sz w:val="28"/>
          <w:szCs w:val="28"/>
          <w:lang w:val="en-CA"/>
        </w:rPr>
        <w:t xml:space="preserve">procedure used to select a sample of n objects from a population in such a way that each member of the population is chosen strictly by chance, the selection of one member of the population is equally likely to be chosen, and every possible sample of a given size, n, has the same chance of selection.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b/>
          <w:bCs/>
          <w:sz w:val="28"/>
          <w:szCs w:val="28"/>
          <w:lang w:val="en-CA"/>
        </w:rPr>
        <w:t xml:space="preserve">Systematic </w:t>
      </w:r>
      <w:proofErr w:type="gramStart"/>
      <w:r w:rsidRPr="00A53ED9">
        <w:rPr>
          <w:rFonts w:ascii="Calibri" w:eastAsia="Times New Roman" w:hAnsi="Calibri" w:cs="Calibri"/>
          <w:b/>
          <w:bCs/>
          <w:sz w:val="28"/>
          <w:szCs w:val="28"/>
          <w:lang w:val="en-CA"/>
        </w:rPr>
        <w:t>sampling :</w:t>
      </w:r>
      <w:proofErr w:type="gramEnd"/>
      <w:r w:rsidRPr="00A53ED9">
        <w:rPr>
          <w:rFonts w:ascii="Calibri" w:eastAsia="Times New Roman" w:hAnsi="Calibri" w:cs="Calibri"/>
          <w:b/>
          <w:bCs/>
          <w:sz w:val="28"/>
          <w:szCs w:val="28"/>
          <w:lang w:val="en-CA"/>
        </w:rPr>
        <w:t xml:space="preserve"> </w:t>
      </w:r>
      <w:r w:rsidRPr="00A53ED9">
        <w:rPr>
          <w:rFonts w:ascii="Calibri" w:eastAsia="Times New Roman" w:hAnsi="Calibri" w:cs="Calibri"/>
          <w:sz w:val="28"/>
          <w:szCs w:val="28"/>
          <w:lang w:val="en-CA"/>
        </w:rPr>
        <w:t xml:space="preserve">involves the selection of every </w:t>
      </w:r>
      <w:proofErr w:type="spellStart"/>
      <w:r w:rsidRPr="00A53ED9">
        <w:rPr>
          <w:rFonts w:ascii="Calibri" w:eastAsia="Times New Roman" w:hAnsi="Calibri" w:cs="Calibri"/>
          <w:i/>
          <w:iCs/>
          <w:sz w:val="28"/>
          <w:szCs w:val="28"/>
          <w:lang w:val="en-CA"/>
        </w:rPr>
        <w:t>j</w:t>
      </w:r>
      <w:r w:rsidRPr="00A53ED9">
        <w:rPr>
          <w:rFonts w:ascii="Calibri" w:eastAsia="Times New Roman" w:hAnsi="Calibri" w:cs="Calibri"/>
          <w:sz w:val="28"/>
          <w:szCs w:val="28"/>
          <w:lang w:val="en-CA"/>
        </w:rPr>
        <w:t>th</w:t>
      </w:r>
      <w:proofErr w:type="spellEnd"/>
      <w:r w:rsidRPr="00A53ED9">
        <w:rPr>
          <w:rFonts w:ascii="Calibri" w:eastAsia="Times New Roman" w:hAnsi="Calibri" w:cs="Calibri"/>
          <w:sz w:val="28"/>
          <w:szCs w:val="28"/>
          <w:lang w:val="en-CA"/>
        </w:rPr>
        <w:t xml:space="preserve"> item in the population, where j is the ratio of the population size N to the desired sample size, n ; that is </w:t>
      </w:r>
      <w:r w:rsidRPr="00A53ED9">
        <w:rPr>
          <w:rFonts w:ascii="Calibri" w:eastAsia="Times New Roman" w:hAnsi="Calibri" w:cs="Calibri"/>
          <w:sz w:val="28"/>
          <w:szCs w:val="28"/>
          <w:highlight w:val="yellow"/>
          <w:lang w:val="en-CA"/>
        </w:rPr>
        <w:t>j = N/n</w:t>
      </w:r>
      <w:r w:rsidRPr="00A53ED9">
        <w:rPr>
          <w:rFonts w:ascii="Calibri" w:eastAsia="Times New Roman" w:hAnsi="Calibri" w:cs="Calibri"/>
          <w:sz w:val="28"/>
          <w:szCs w:val="28"/>
          <w:lang w:val="en-CA"/>
        </w:rPr>
        <w:t xml:space="preserve">.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b/>
          <w:bCs/>
          <w:sz w:val="28"/>
          <w:szCs w:val="28"/>
          <w:lang w:val="en-CA"/>
        </w:rPr>
        <w:t xml:space="preserve">Parameter </w:t>
      </w:r>
      <w:proofErr w:type="gramStart"/>
      <w:r w:rsidRPr="00A53ED9">
        <w:rPr>
          <w:rFonts w:ascii="Calibri" w:eastAsia="Times New Roman" w:hAnsi="Calibri" w:cs="Calibri"/>
          <w:b/>
          <w:bCs/>
          <w:sz w:val="28"/>
          <w:szCs w:val="28"/>
          <w:lang w:val="en-CA"/>
        </w:rPr>
        <w:t xml:space="preserve">statistic </w:t>
      </w:r>
      <w:r w:rsidRPr="00A53ED9">
        <w:rPr>
          <w:rFonts w:ascii="Calibri" w:eastAsia="Times New Roman" w:hAnsi="Calibri" w:cs="Calibri"/>
          <w:sz w:val="28"/>
          <w:szCs w:val="28"/>
          <w:lang w:val="en-CA"/>
        </w:rPr>
        <w:t>:</w:t>
      </w:r>
      <w:proofErr w:type="gramEnd"/>
      <w:r w:rsidRPr="00A53ED9">
        <w:rPr>
          <w:rFonts w:ascii="Calibri" w:eastAsia="Times New Roman" w:hAnsi="Calibri" w:cs="Calibri"/>
          <w:sz w:val="28"/>
          <w:szCs w:val="28"/>
          <w:lang w:val="en-CA"/>
        </w:rPr>
        <w:t xml:space="preserve"> numerical measure that describes a specific characteristic of a population. A statistic is a numerical measure that describes a specific characteristic of a sample.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b/>
          <w:bCs/>
          <w:sz w:val="28"/>
          <w:szCs w:val="28"/>
          <w:lang w:val="en-CA"/>
        </w:rPr>
        <w:t xml:space="preserve">Descriptive and inferential </w:t>
      </w:r>
      <w:proofErr w:type="gramStart"/>
      <w:r w:rsidRPr="00A53ED9">
        <w:rPr>
          <w:rFonts w:ascii="Calibri" w:eastAsia="Times New Roman" w:hAnsi="Calibri" w:cs="Calibri"/>
          <w:b/>
          <w:bCs/>
          <w:sz w:val="28"/>
          <w:szCs w:val="28"/>
          <w:lang w:val="en-CA"/>
        </w:rPr>
        <w:t xml:space="preserve">statistics </w:t>
      </w:r>
      <w:r w:rsidRPr="00A53ED9">
        <w:rPr>
          <w:rFonts w:ascii="Calibri" w:eastAsia="Times New Roman" w:hAnsi="Calibri" w:cs="Calibri"/>
          <w:sz w:val="28"/>
          <w:szCs w:val="28"/>
          <w:lang w:val="en-CA"/>
        </w:rPr>
        <w:t>:</w:t>
      </w:r>
      <w:proofErr w:type="gramEnd"/>
      <w:r w:rsidRPr="00A53ED9">
        <w:rPr>
          <w:rFonts w:ascii="Calibri" w:eastAsia="Times New Roman" w:hAnsi="Calibri" w:cs="Calibri"/>
          <w:sz w:val="28"/>
          <w:szCs w:val="28"/>
          <w:lang w:val="en-CA"/>
        </w:rPr>
        <w:t xml:space="preserve"> focus on graphical and numerical procedures that are used to summarize and process data</w:t>
      </w:r>
      <w:r w:rsidRPr="00A53ED9">
        <w:rPr>
          <w:rFonts w:ascii="Calibri" w:eastAsia="Times New Roman" w:hAnsi="Calibri" w:cs="Calibri"/>
          <w:b/>
          <w:bCs/>
          <w:sz w:val="28"/>
          <w:szCs w:val="28"/>
          <w:lang w:val="en-CA"/>
        </w:rPr>
        <w:t xml:space="preserve">. Inferential </w:t>
      </w:r>
      <w:r w:rsidRPr="00A53ED9">
        <w:rPr>
          <w:rFonts w:ascii="Calibri" w:eastAsia="Times New Roman" w:hAnsi="Calibri" w:cs="Calibri"/>
          <w:sz w:val="28"/>
          <w:szCs w:val="28"/>
          <w:lang w:val="en-CA"/>
        </w:rPr>
        <w:t xml:space="preserve">statistics focus on using the data to make predictions, forecasts, and estimates to make better decisions.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outlineLvl w:val="0"/>
        <w:rPr>
          <w:rFonts w:ascii="Calibri" w:eastAsia="Times New Roman" w:hAnsi="Calibri" w:cs="Calibri"/>
          <w:b/>
          <w:bCs/>
          <w:color w:val="1E4E79"/>
          <w:kern w:val="36"/>
          <w:sz w:val="32"/>
          <w:szCs w:val="32"/>
          <w:lang w:val="en-CA"/>
        </w:rPr>
      </w:pPr>
      <w:r w:rsidRPr="00A53ED9">
        <w:rPr>
          <w:rFonts w:ascii="Calibri" w:eastAsia="Times New Roman" w:hAnsi="Calibri" w:cs="Calibri"/>
          <w:b/>
          <w:bCs/>
          <w:color w:val="1E4E79"/>
          <w:kern w:val="36"/>
          <w:sz w:val="32"/>
          <w:szCs w:val="32"/>
          <w:lang w:val="en-CA"/>
        </w:rPr>
        <w:t xml:space="preserve">1.2 classification of variables </w:t>
      </w:r>
    </w:p>
    <w:p w:rsidR="00A53ED9" w:rsidRPr="00A53ED9" w:rsidRDefault="00A53ED9" w:rsidP="00A53ED9">
      <w:pPr>
        <w:outlineLvl w:val="0"/>
        <w:rPr>
          <w:rFonts w:ascii="Calibri" w:eastAsia="Times New Roman" w:hAnsi="Calibri" w:cs="Calibri"/>
          <w:b/>
          <w:bCs/>
          <w:color w:val="1E4E79"/>
          <w:kern w:val="36"/>
          <w:sz w:val="32"/>
          <w:szCs w:val="32"/>
          <w:lang w:val="en-CA"/>
        </w:rPr>
      </w:pPr>
      <w:r w:rsidRPr="00A53ED9">
        <w:rPr>
          <w:rFonts w:ascii="Calibri" w:eastAsia="Times New Roman" w:hAnsi="Calibri" w:cs="Calibri"/>
          <w:b/>
          <w:bCs/>
          <w:color w:val="1E4E79"/>
          <w:kern w:val="36"/>
          <w:sz w:val="32"/>
          <w:szCs w:val="32"/>
          <w:lang w:val="en-CA"/>
        </w:rPr>
        <w:t> </w:t>
      </w:r>
    </w:p>
    <w:p w:rsidR="00A53ED9" w:rsidRPr="00A53ED9" w:rsidRDefault="00A53ED9" w:rsidP="00A53ED9">
      <w:pPr>
        <w:outlineLvl w:val="1"/>
        <w:rPr>
          <w:rFonts w:ascii="Calibri" w:eastAsia="Times New Roman" w:hAnsi="Calibri" w:cs="Calibri"/>
          <w:b/>
          <w:bCs/>
          <w:color w:val="2E75B5"/>
          <w:sz w:val="28"/>
          <w:szCs w:val="28"/>
          <w:lang w:val="en-CA"/>
        </w:rPr>
      </w:pPr>
      <w:r w:rsidRPr="00A53ED9">
        <w:rPr>
          <w:rFonts w:ascii="Calibri" w:eastAsia="Times New Roman" w:hAnsi="Calibri" w:cs="Calibri"/>
          <w:b/>
          <w:bCs/>
          <w:color w:val="2E75B5"/>
          <w:sz w:val="28"/>
          <w:szCs w:val="28"/>
          <w:lang w:val="en-CA"/>
        </w:rPr>
        <w:t xml:space="preserve">Categorical and numerical variables </w:t>
      </w:r>
    </w:p>
    <w:p w:rsidR="00A53ED9" w:rsidRPr="00A53ED9" w:rsidRDefault="00A53ED9" w:rsidP="00A53ED9">
      <w:pPr>
        <w:outlineLvl w:val="1"/>
        <w:rPr>
          <w:rFonts w:ascii="Calibri" w:eastAsia="Times New Roman" w:hAnsi="Calibri" w:cs="Calibri"/>
          <w:b/>
          <w:bCs/>
          <w:color w:val="2E75B5"/>
          <w:sz w:val="28"/>
          <w:szCs w:val="28"/>
          <w:lang w:val="en-CA"/>
        </w:rPr>
      </w:pPr>
      <w:r w:rsidRPr="00A53ED9">
        <w:rPr>
          <w:rFonts w:ascii="Calibri" w:eastAsia="Times New Roman" w:hAnsi="Calibri" w:cs="Calibri"/>
          <w:b/>
          <w:bCs/>
          <w:color w:val="2E75B5"/>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b/>
          <w:bCs/>
          <w:sz w:val="28"/>
          <w:szCs w:val="28"/>
          <w:lang w:val="en-CA"/>
        </w:rPr>
        <w:t>Categorical variables</w:t>
      </w:r>
      <w:r w:rsidRPr="00A53ED9">
        <w:rPr>
          <w:rFonts w:ascii="Calibri" w:eastAsia="Times New Roman" w:hAnsi="Calibri" w:cs="Calibri"/>
          <w:sz w:val="28"/>
          <w:szCs w:val="28"/>
          <w:lang w:val="en-CA"/>
        </w:rPr>
        <w:t xml:space="preserve"> produce responses that belong to groups or categories. </w:t>
      </w:r>
      <w:proofErr w:type="gramStart"/>
      <w:r w:rsidRPr="00A53ED9">
        <w:rPr>
          <w:rFonts w:ascii="Calibri" w:eastAsia="Times New Roman" w:hAnsi="Calibri" w:cs="Calibri"/>
          <w:sz w:val="28"/>
          <w:szCs w:val="28"/>
          <w:lang w:val="en-CA"/>
        </w:rPr>
        <w:t>Ex :</w:t>
      </w:r>
      <w:proofErr w:type="gramEnd"/>
      <w:r w:rsidRPr="00A53ED9">
        <w:rPr>
          <w:rFonts w:ascii="Calibri" w:eastAsia="Times New Roman" w:hAnsi="Calibri" w:cs="Calibri"/>
          <w:sz w:val="28"/>
          <w:szCs w:val="28"/>
          <w:lang w:val="en-CA"/>
        </w:rPr>
        <w:t xml:space="preserve"> responses to yes/no questions are categorical. Are you a business major? Do you own a car? Are limited to yes or no answer. Sometimes categorical variables </w:t>
      </w:r>
      <w:proofErr w:type="gramStart"/>
      <w:r w:rsidRPr="00A53ED9">
        <w:rPr>
          <w:rFonts w:ascii="Calibri" w:eastAsia="Times New Roman" w:hAnsi="Calibri" w:cs="Calibri"/>
          <w:sz w:val="28"/>
          <w:szCs w:val="28"/>
          <w:lang w:val="en-CA"/>
        </w:rPr>
        <w:t>includes</w:t>
      </w:r>
      <w:proofErr w:type="gramEnd"/>
      <w:r w:rsidRPr="00A53ED9">
        <w:rPr>
          <w:rFonts w:ascii="Calibri" w:eastAsia="Times New Roman" w:hAnsi="Calibri" w:cs="Calibri"/>
          <w:sz w:val="28"/>
          <w:szCs w:val="28"/>
          <w:lang w:val="en-CA"/>
        </w:rPr>
        <w:t xml:space="preserve"> a range of choices such as "strongly agree" to "strongly disagree". EX: consider a faculty-evaluation from where students are to respond to statements such as the </w:t>
      </w:r>
      <w:proofErr w:type="gramStart"/>
      <w:r w:rsidRPr="00A53ED9">
        <w:rPr>
          <w:rFonts w:ascii="Calibri" w:eastAsia="Times New Roman" w:hAnsi="Calibri" w:cs="Calibri"/>
          <w:sz w:val="28"/>
          <w:szCs w:val="28"/>
          <w:lang w:val="en-CA"/>
        </w:rPr>
        <w:t>following :</w:t>
      </w:r>
      <w:proofErr w:type="gramEnd"/>
      <w:r w:rsidRPr="00A53ED9">
        <w:rPr>
          <w:rFonts w:ascii="Calibri" w:eastAsia="Times New Roman" w:hAnsi="Calibri" w:cs="Calibri"/>
          <w:sz w:val="28"/>
          <w:szCs w:val="28"/>
          <w:lang w:val="en-CA"/>
        </w:rPr>
        <w:t xml:space="preserve"> The instructor in this course was an effective teacher (1: strongly disagree; 2: slightly disagree; 3: neither agree nor disagree; 4: slightly agree; 5: strongly agree).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lastRenderedPageBreak/>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b/>
          <w:bCs/>
          <w:sz w:val="28"/>
          <w:szCs w:val="28"/>
          <w:lang w:val="en-CA"/>
        </w:rPr>
        <w:t xml:space="preserve">Numerical variables: </w:t>
      </w:r>
      <w:r w:rsidRPr="00A53ED9">
        <w:rPr>
          <w:rFonts w:ascii="Calibri" w:eastAsia="Times New Roman" w:hAnsi="Calibri" w:cs="Calibri"/>
          <w:sz w:val="28"/>
          <w:szCs w:val="28"/>
          <w:lang w:val="en-CA"/>
        </w:rPr>
        <w:t xml:space="preserve">include both discrete and continuous variables.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xml:space="preserve">A </w:t>
      </w:r>
      <w:r w:rsidRPr="00A53ED9">
        <w:rPr>
          <w:rFonts w:ascii="Calibri" w:eastAsia="Times New Roman" w:hAnsi="Calibri" w:cs="Calibri"/>
          <w:b/>
          <w:bCs/>
          <w:sz w:val="28"/>
          <w:szCs w:val="28"/>
          <w:lang w:val="en-CA"/>
        </w:rPr>
        <w:t xml:space="preserve">discrete numerical value </w:t>
      </w:r>
      <w:r w:rsidRPr="00A53ED9">
        <w:rPr>
          <w:rFonts w:ascii="Calibri" w:eastAsia="Times New Roman" w:hAnsi="Calibri" w:cs="Calibri"/>
          <w:sz w:val="28"/>
          <w:szCs w:val="28"/>
          <w:lang w:val="en-CA"/>
        </w:rPr>
        <w:t xml:space="preserve">may (but does not necessarily) have a finite number of values. But most common type of discrete numerical variable produces a response that comes from a counting process. Ex of discrete numerical variables includes the number of students enrolled in a class, the number of university credits earned by a student at the end of a particular semester, and the number of Microsoft stocks in an investor's portfolio.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b/>
          <w:bCs/>
          <w:sz w:val="28"/>
          <w:szCs w:val="28"/>
          <w:lang w:val="en-CA"/>
        </w:rPr>
        <w:t xml:space="preserve">Continuous numerical variable </w:t>
      </w:r>
      <w:r w:rsidRPr="00A53ED9">
        <w:rPr>
          <w:rFonts w:ascii="Calibri" w:eastAsia="Times New Roman" w:hAnsi="Calibri" w:cs="Calibri"/>
          <w:sz w:val="28"/>
          <w:szCs w:val="28"/>
          <w:lang w:val="en-CA"/>
        </w:rPr>
        <w:t xml:space="preserve">may take on any value within a given range of real numbers and usually arises from a measurement (not counting) process. </w:t>
      </w:r>
    </w:p>
    <w:p w:rsidR="00A53ED9" w:rsidRPr="00A53ED9" w:rsidRDefault="00A53ED9" w:rsidP="00A53ED9">
      <w:pPr>
        <w:rPr>
          <w:rFonts w:ascii="Calibri" w:eastAsia="Times New Roman" w:hAnsi="Calibri" w:cs="Calibri"/>
          <w:sz w:val="28"/>
          <w:szCs w:val="28"/>
          <w:lang w:val="en-CA"/>
        </w:rPr>
      </w:pPr>
      <w:proofErr w:type="gramStart"/>
      <w:r w:rsidRPr="00A53ED9">
        <w:rPr>
          <w:rFonts w:ascii="Calibri" w:eastAsia="Times New Roman" w:hAnsi="Calibri" w:cs="Calibri"/>
          <w:sz w:val="28"/>
          <w:szCs w:val="28"/>
          <w:lang w:val="en-CA"/>
        </w:rPr>
        <w:t>Ex :</w:t>
      </w:r>
      <w:proofErr w:type="gramEnd"/>
      <w:r w:rsidRPr="00A53ED9">
        <w:rPr>
          <w:rFonts w:ascii="Calibri" w:eastAsia="Times New Roman" w:hAnsi="Calibri" w:cs="Calibri"/>
          <w:sz w:val="28"/>
          <w:szCs w:val="28"/>
          <w:lang w:val="en-CA"/>
        </w:rPr>
        <w:t xml:space="preserve"> weight of a cereal box, the time to run a race, distance between 2 cities, temperature.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xml:space="preserve">In each case the value could deviate within a certain amount, depending on the precision of the measurement instrument used.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outlineLvl w:val="1"/>
        <w:rPr>
          <w:rFonts w:ascii="Calibri" w:eastAsia="Times New Roman" w:hAnsi="Calibri" w:cs="Calibri"/>
          <w:b/>
          <w:bCs/>
          <w:color w:val="2E75B5"/>
          <w:sz w:val="28"/>
          <w:szCs w:val="28"/>
          <w:lang w:val="fr-FR"/>
        </w:rPr>
      </w:pPr>
      <w:proofErr w:type="spellStart"/>
      <w:r w:rsidRPr="00A53ED9">
        <w:rPr>
          <w:rFonts w:ascii="Calibri" w:eastAsia="Times New Roman" w:hAnsi="Calibri" w:cs="Calibri"/>
          <w:b/>
          <w:bCs/>
          <w:color w:val="2E75B5"/>
          <w:sz w:val="28"/>
          <w:szCs w:val="28"/>
          <w:lang w:val="fr-FR"/>
        </w:rPr>
        <w:t>Measurement</w:t>
      </w:r>
      <w:proofErr w:type="spellEnd"/>
      <w:r w:rsidRPr="00A53ED9">
        <w:rPr>
          <w:rFonts w:ascii="Calibri" w:eastAsia="Times New Roman" w:hAnsi="Calibri" w:cs="Calibri"/>
          <w:b/>
          <w:bCs/>
          <w:color w:val="2E75B5"/>
          <w:sz w:val="28"/>
          <w:szCs w:val="28"/>
          <w:lang w:val="fr-FR"/>
        </w:rPr>
        <w:t xml:space="preserve"> </w:t>
      </w:r>
      <w:proofErr w:type="spellStart"/>
      <w:r w:rsidRPr="00A53ED9">
        <w:rPr>
          <w:rFonts w:ascii="Calibri" w:eastAsia="Times New Roman" w:hAnsi="Calibri" w:cs="Calibri"/>
          <w:b/>
          <w:bCs/>
          <w:color w:val="2E75B5"/>
          <w:sz w:val="28"/>
          <w:szCs w:val="28"/>
          <w:lang w:val="fr-FR"/>
        </w:rPr>
        <w:t>levels</w:t>
      </w:r>
      <w:proofErr w:type="spellEnd"/>
      <w:r w:rsidRPr="00A53ED9">
        <w:rPr>
          <w:rFonts w:ascii="Calibri" w:eastAsia="Times New Roman" w:hAnsi="Calibri" w:cs="Calibri"/>
          <w:b/>
          <w:bCs/>
          <w:color w:val="2E75B5"/>
          <w:sz w:val="28"/>
          <w:szCs w:val="28"/>
          <w:lang w:val="fr-FR"/>
        </w:rPr>
        <w:t xml:space="preserve"> </w:t>
      </w:r>
    </w:p>
    <w:p w:rsidR="00A53ED9" w:rsidRPr="00A53ED9" w:rsidRDefault="00A53ED9" w:rsidP="00A53ED9">
      <w:pPr>
        <w:rPr>
          <w:rFonts w:ascii="Calibri" w:eastAsia="Times New Roman" w:hAnsi="Calibri" w:cs="Calibri"/>
          <w:sz w:val="28"/>
          <w:szCs w:val="28"/>
          <w:lang w:val="fr-FR"/>
        </w:rPr>
      </w:pPr>
      <w:r w:rsidRPr="00A53ED9">
        <w:rPr>
          <w:rFonts w:ascii="Calibri" w:eastAsia="Times New Roman" w:hAnsi="Calibri" w:cs="Calibri"/>
          <w:sz w:val="28"/>
          <w:szCs w:val="28"/>
          <w:lang w:val="fr-FR"/>
        </w:rPr>
        <w:t> </w:t>
      </w:r>
    </w:p>
    <w:p w:rsidR="00A53ED9" w:rsidRPr="00A53ED9" w:rsidRDefault="00A53ED9" w:rsidP="00A53ED9">
      <w:pPr>
        <w:rPr>
          <w:rFonts w:ascii="Calibri" w:eastAsia="Times New Roman" w:hAnsi="Calibri" w:cs="Calibri"/>
          <w:sz w:val="28"/>
          <w:szCs w:val="28"/>
          <w:lang w:val="fr-FR"/>
        </w:rPr>
      </w:pPr>
      <w:r w:rsidRPr="00A53ED9">
        <w:rPr>
          <w:rFonts w:ascii="Calibri" w:eastAsia="Times New Roman" w:hAnsi="Calibri" w:cs="Calibri"/>
          <w:b/>
          <w:bCs/>
          <w:sz w:val="28"/>
          <w:szCs w:val="28"/>
          <w:lang w:val="fr-FR"/>
        </w:rPr>
        <w:t xml:space="preserve">Qualitative </w:t>
      </w:r>
      <w:proofErr w:type="spellStart"/>
      <w:r w:rsidRPr="00A53ED9">
        <w:rPr>
          <w:rFonts w:ascii="Calibri" w:eastAsia="Times New Roman" w:hAnsi="Calibri" w:cs="Calibri"/>
          <w:b/>
          <w:bCs/>
          <w:sz w:val="28"/>
          <w:szCs w:val="28"/>
          <w:lang w:val="fr-FR"/>
        </w:rPr>
        <w:t>or</w:t>
      </w:r>
      <w:proofErr w:type="spellEnd"/>
      <w:r w:rsidRPr="00A53ED9">
        <w:rPr>
          <w:rFonts w:ascii="Calibri" w:eastAsia="Times New Roman" w:hAnsi="Calibri" w:cs="Calibri"/>
          <w:b/>
          <w:bCs/>
          <w:sz w:val="28"/>
          <w:szCs w:val="28"/>
          <w:lang w:val="fr-FR"/>
        </w:rPr>
        <w:t xml:space="preserve"> quantitative. </w:t>
      </w:r>
    </w:p>
    <w:p w:rsidR="00A53ED9" w:rsidRPr="00A53ED9" w:rsidRDefault="00A53ED9" w:rsidP="00A53ED9">
      <w:pPr>
        <w:rPr>
          <w:rFonts w:ascii="Calibri" w:eastAsia="Times New Roman" w:hAnsi="Calibri" w:cs="Calibri"/>
          <w:sz w:val="28"/>
          <w:szCs w:val="28"/>
          <w:lang w:val="fr-FR"/>
        </w:rPr>
      </w:pPr>
      <w:r w:rsidRPr="00A53ED9">
        <w:rPr>
          <w:rFonts w:ascii="Calibri" w:eastAsia="Times New Roman" w:hAnsi="Calibri" w:cs="Calibri"/>
          <w:sz w:val="28"/>
          <w:szCs w:val="28"/>
          <w:lang w:val="fr-FR"/>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b/>
          <w:bCs/>
          <w:sz w:val="28"/>
          <w:szCs w:val="28"/>
          <w:lang w:val="en-CA"/>
        </w:rPr>
        <w:t xml:space="preserve">Qualitative data </w:t>
      </w:r>
      <w:r w:rsidRPr="00A53ED9">
        <w:rPr>
          <w:rFonts w:ascii="Calibri" w:eastAsia="Times New Roman" w:hAnsi="Calibri" w:cs="Calibri"/>
          <w:sz w:val="28"/>
          <w:szCs w:val="28"/>
          <w:lang w:val="en-CA"/>
        </w:rPr>
        <w:t xml:space="preserve">there is no measurable meaning to the "difference" in numbers. </w:t>
      </w:r>
      <w:proofErr w:type="gramStart"/>
      <w:r w:rsidRPr="00A53ED9">
        <w:rPr>
          <w:rFonts w:ascii="Calibri" w:eastAsia="Times New Roman" w:hAnsi="Calibri" w:cs="Calibri"/>
          <w:sz w:val="28"/>
          <w:szCs w:val="28"/>
          <w:lang w:val="en-CA"/>
        </w:rPr>
        <w:t>Ex :</w:t>
      </w:r>
      <w:proofErr w:type="gramEnd"/>
      <w:r w:rsidRPr="00A53ED9">
        <w:rPr>
          <w:rFonts w:ascii="Calibri" w:eastAsia="Times New Roman" w:hAnsi="Calibri" w:cs="Calibri"/>
          <w:sz w:val="28"/>
          <w:szCs w:val="28"/>
          <w:lang w:val="en-CA"/>
        </w:rPr>
        <w:t xml:space="preserve"> one basketball player has the #20 the other has #10. We cannot conclude that the first player plays twice as better as the second one.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b/>
          <w:bCs/>
          <w:sz w:val="28"/>
          <w:szCs w:val="28"/>
          <w:lang w:val="en-CA"/>
        </w:rPr>
        <w:t xml:space="preserve">Quantitative data </w:t>
      </w:r>
      <w:r w:rsidRPr="00A53ED9">
        <w:rPr>
          <w:rFonts w:ascii="Calibri" w:eastAsia="Times New Roman" w:hAnsi="Calibri" w:cs="Calibri"/>
          <w:sz w:val="28"/>
          <w:szCs w:val="28"/>
          <w:lang w:val="en-CA"/>
        </w:rPr>
        <w:t xml:space="preserve">there is a measurable meaning to the difference in numbers. When one student gets 90% on an exam and another student gets 45%, the difference is measurable and meaningful.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b/>
          <w:bCs/>
          <w:sz w:val="28"/>
          <w:szCs w:val="28"/>
          <w:lang w:val="en-CA"/>
        </w:rPr>
        <w:t xml:space="preserve">Qualitative data </w:t>
      </w:r>
      <w:r w:rsidRPr="00A53ED9">
        <w:rPr>
          <w:rFonts w:ascii="Calibri" w:eastAsia="Times New Roman" w:hAnsi="Calibri" w:cs="Calibri"/>
          <w:sz w:val="28"/>
          <w:szCs w:val="28"/>
          <w:lang w:val="en-CA"/>
        </w:rPr>
        <w:t xml:space="preserve">include </w:t>
      </w:r>
      <w:r w:rsidRPr="00A53ED9">
        <w:rPr>
          <w:rFonts w:ascii="Calibri" w:eastAsia="Times New Roman" w:hAnsi="Calibri" w:cs="Calibri"/>
          <w:color w:val="E84C22"/>
          <w:sz w:val="28"/>
          <w:szCs w:val="28"/>
          <w:lang w:val="en-CA"/>
        </w:rPr>
        <w:t>nominal and ordinal</w:t>
      </w:r>
      <w:r w:rsidRPr="00A53ED9">
        <w:rPr>
          <w:rFonts w:ascii="Calibri" w:eastAsia="Times New Roman" w:hAnsi="Calibri" w:cs="Calibri"/>
          <w:sz w:val="28"/>
          <w:szCs w:val="28"/>
          <w:lang w:val="en-CA"/>
        </w:rPr>
        <w:t xml:space="preserve"> levels of measurement.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b/>
          <w:bCs/>
          <w:sz w:val="28"/>
          <w:szCs w:val="28"/>
          <w:lang w:val="en-CA"/>
        </w:rPr>
        <w:t xml:space="preserve">Quantitative data </w:t>
      </w:r>
      <w:r w:rsidRPr="00A53ED9">
        <w:rPr>
          <w:rFonts w:ascii="Calibri" w:eastAsia="Times New Roman" w:hAnsi="Calibri" w:cs="Calibri"/>
          <w:sz w:val="28"/>
          <w:szCs w:val="28"/>
          <w:lang w:val="en-CA"/>
        </w:rPr>
        <w:t xml:space="preserve">include </w:t>
      </w:r>
      <w:r w:rsidRPr="00A53ED9">
        <w:rPr>
          <w:rFonts w:ascii="Calibri" w:eastAsia="Times New Roman" w:hAnsi="Calibri" w:cs="Calibri"/>
          <w:color w:val="E84C22"/>
          <w:sz w:val="28"/>
          <w:szCs w:val="28"/>
          <w:lang w:val="en-CA"/>
        </w:rPr>
        <w:t>interval and ratio</w:t>
      </w:r>
      <w:r w:rsidRPr="00A53ED9">
        <w:rPr>
          <w:rFonts w:ascii="Calibri" w:eastAsia="Times New Roman" w:hAnsi="Calibri" w:cs="Calibri"/>
          <w:sz w:val="28"/>
          <w:szCs w:val="28"/>
          <w:lang w:val="en-CA"/>
        </w:rPr>
        <w:t xml:space="preserve"> levels of measurement.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b/>
          <w:bCs/>
          <w:color w:val="E84C22"/>
          <w:sz w:val="28"/>
          <w:szCs w:val="28"/>
          <w:lang w:val="en-CA"/>
        </w:rPr>
        <w:t xml:space="preserve">Nominal and ordinal </w:t>
      </w:r>
      <w:r w:rsidRPr="00A53ED9">
        <w:rPr>
          <w:rFonts w:ascii="Calibri" w:eastAsia="Times New Roman" w:hAnsi="Calibri" w:cs="Calibri"/>
          <w:sz w:val="28"/>
          <w:szCs w:val="28"/>
          <w:lang w:val="en-CA"/>
        </w:rPr>
        <w:t xml:space="preserve">refer to data obtained from categorical questions. Responses to questions on gender, country, citizenship, political affiliation, and ownership of a mobile phone are nominal.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b/>
          <w:bCs/>
          <w:color w:val="E84C22"/>
          <w:sz w:val="28"/>
          <w:szCs w:val="28"/>
          <w:lang w:val="en-CA"/>
        </w:rPr>
        <w:lastRenderedPageBreak/>
        <w:t xml:space="preserve">Nominal data </w:t>
      </w:r>
      <w:r w:rsidRPr="00A53ED9">
        <w:rPr>
          <w:rFonts w:ascii="Calibri" w:eastAsia="Times New Roman" w:hAnsi="Calibri" w:cs="Calibri"/>
          <w:sz w:val="28"/>
          <w:szCs w:val="28"/>
          <w:lang w:val="en-CA"/>
        </w:rPr>
        <w:t xml:space="preserve">are considered the lowest or weakest type of </w:t>
      </w:r>
      <w:proofErr w:type="gramStart"/>
      <w:r w:rsidRPr="00A53ED9">
        <w:rPr>
          <w:rFonts w:ascii="Calibri" w:eastAsia="Times New Roman" w:hAnsi="Calibri" w:cs="Calibri"/>
          <w:sz w:val="28"/>
          <w:szCs w:val="28"/>
          <w:lang w:val="en-CA"/>
        </w:rPr>
        <w:t>data,  since</w:t>
      </w:r>
      <w:proofErr w:type="gramEnd"/>
      <w:r w:rsidRPr="00A53ED9">
        <w:rPr>
          <w:rFonts w:ascii="Calibri" w:eastAsia="Times New Roman" w:hAnsi="Calibri" w:cs="Calibri"/>
          <w:sz w:val="28"/>
          <w:szCs w:val="28"/>
          <w:lang w:val="en-CA"/>
        </w:rPr>
        <w:t xml:space="preserve"> numerical identification is chosen strictly for convenience and does not imply ranking of responses.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xml:space="preserve">The values of nominal variables are words that describe the categories or classes of responses. </w:t>
      </w:r>
    </w:p>
    <w:p w:rsidR="00A53ED9" w:rsidRPr="00A53ED9" w:rsidRDefault="00A53ED9" w:rsidP="00A53ED9">
      <w:pPr>
        <w:rPr>
          <w:rFonts w:ascii="Calibri" w:eastAsia="Times New Roman" w:hAnsi="Calibri" w:cs="Calibri"/>
          <w:sz w:val="28"/>
          <w:szCs w:val="28"/>
          <w:lang w:val="en-CA"/>
        </w:rPr>
      </w:pPr>
      <w:proofErr w:type="gramStart"/>
      <w:r w:rsidRPr="00A53ED9">
        <w:rPr>
          <w:rFonts w:ascii="Calibri" w:eastAsia="Times New Roman" w:hAnsi="Calibri" w:cs="Calibri"/>
          <w:sz w:val="28"/>
          <w:szCs w:val="28"/>
          <w:lang w:val="en-CA"/>
        </w:rPr>
        <w:t>Ex :</w:t>
      </w:r>
      <w:proofErr w:type="gramEnd"/>
      <w:r w:rsidRPr="00A53ED9">
        <w:rPr>
          <w:rFonts w:ascii="Calibri" w:eastAsia="Times New Roman" w:hAnsi="Calibri" w:cs="Calibri"/>
          <w:sz w:val="28"/>
          <w:szCs w:val="28"/>
          <w:lang w:val="en-CA"/>
        </w:rPr>
        <w:t xml:space="preserve">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xml:space="preserve">1 = </w:t>
      </w:r>
      <w:proofErr w:type="gramStart"/>
      <w:r w:rsidRPr="00A53ED9">
        <w:rPr>
          <w:rFonts w:ascii="Calibri" w:eastAsia="Times New Roman" w:hAnsi="Calibri" w:cs="Calibri"/>
          <w:sz w:val="28"/>
          <w:szCs w:val="28"/>
          <w:lang w:val="en-CA"/>
        </w:rPr>
        <w:t>male ;</w:t>
      </w:r>
      <w:proofErr w:type="gramEnd"/>
      <w:r w:rsidRPr="00A53ED9">
        <w:rPr>
          <w:rFonts w:ascii="Calibri" w:eastAsia="Times New Roman" w:hAnsi="Calibri" w:cs="Calibri"/>
          <w:sz w:val="28"/>
          <w:szCs w:val="28"/>
          <w:lang w:val="en-CA"/>
        </w:rPr>
        <w:t xml:space="preserve"> 2 = female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xml:space="preserve">1 = </w:t>
      </w:r>
      <w:proofErr w:type="gramStart"/>
      <w:r w:rsidRPr="00A53ED9">
        <w:rPr>
          <w:rFonts w:ascii="Calibri" w:eastAsia="Times New Roman" w:hAnsi="Calibri" w:cs="Calibri"/>
          <w:sz w:val="28"/>
          <w:szCs w:val="28"/>
          <w:lang w:val="en-CA"/>
        </w:rPr>
        <w:t>yes ;</w:t>
      </w:r>
      <w:proofErr w:type="gramEnd"/>
      <w:r w:rsidRPr="00A53ED9">
        <w:rPr>
          <w:rFonts w:ascii="Calibri" w:eastAsia="Times New Roman" w:hAnsi="Calibri" w:cs="Calibri"/>
          <w:sz w:val="28"/>
          <w:szCs w:val="28"/>
          <w:lang w:val="en-CA"/>
        </w:rPr>
        <w:t xml:space="preserve"> 2 = no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b/>
          <w:bCs/>
          <w:color w:val="E84C22"/>
          <w:sz w:val="28"/>
          <w:szCs w:val="28"/>
          <w:lang w:val="en-CA"/>
        </w:rPr>
        <w:t xml:space="preserve">Ordinal data </w:t>
      </w:r>
      <w:r w:rsidRPr="00A53ED9">
        <w:rPr>
          <w:rFonts w:ascii="Calibri" w:eastAsia="Times New Roman" w:hAnsi="Calibri" w:cs="Calibri"/>
          <w:sz w:val="28"/>
          <w:szCs w:val="28"/>
          <w:lang w:val="en-CA"/>
        </w:rPr>
        <w:t xml:space="preserve">indicate the rank ordering of items, and similar to nominal data the values are words that describe responses. </w:t>
      </w:r>
    </w:p>
    <w:p w:rsidR="00A53ED9" w:rsidRPr="00A53ED9" w:rsidRDefault="00A53ED9" w:rsidP="00A53ED9">
      <w:pPr>
        <w:rPr>
          <w:rFonts w:ascii="Calibri" w:eastAsia="Times New Roman" w:hAnsi="Calibri" w:cs="Calibri"/>
          <w:sz w:val="28"/>
          <w:szCs w:val="28"/>
          <w:lang w:val="en-CA"/>
        </w:rPr>
      </w:pPr>
      <w:proofErr w:type="gramStart"/>
      <w:r w:rsidRPr="00A53ED9">
        <w:rPr>
          <w:rFonts w:ascii="Calibri" w:eastAsia="Times New Roman" w:hAnsi="Calibri" w:cs="Calibri"/>
          <w:sz w:val="28"/>
          <w:szCs w:val="28"/>
          <w:lang w:val="en-CA"/>
        </w:rPr>
        <w:t>Ex :</w:t>
      </w:r>
      <w:proofErr w:type="gramEnd"/>
      <w:r w:rsidRPr="00A53ED9">
        <w:rPr>
          <w:rFonts w:ascii="Calibri" w:eastAsia="Times New Roman" w:hAnsi="Calibri" w:cs="Calibri"/>
          <w:sz w:val="28"/>
          <w:szCs w:val="28"/>
          <w:lang w:val="en-CA"/>
        </w:rPr>
        <w:t xml:space="preserve">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numPr>
          <w:ilvl w:val="0"/>
          <w:numId w:val="1"/>
        </w:numPr>
        <w:ind w:left="540"/>
        <w:textAlignment w:val="center"/>
        <w:rPr>
          <w:rFonts w:ascii="Calibri" w:eastAsia="Times New Roman" w:hAnsi="Calibri" w:cs="Calibri"/>
          <w:sz w:val="28"/>
          <w:szCs w:val="28"/>
          <w:lang w:val="en-CA"/>
        </w:rPr>
      </w:pPr>
      <w:r w:rsidRPr="00A53ED9">
        <w:rPr>
          <w:rFonts w:ascii="Calibri" w:eastAsia="Times New Roman" w:hAnsi="Calibri" w:cs="Calibri"/>
          <w:sz w:val="28"/>
          <w:szCs w:val="28"/>
          <w:lang w:val="en-CA"/>
        </w:rPr>
        <w:t xml:space="preserve">Product quality ranking </w:t>
      </w:r>
      <w:proofErr w:type="gramStart"/>
      <w:r w:rsidRPr="00A53ED9">
        <w:rPr>
          <w:rFonts w:ascii="Calibri" w:eastAsia="Times New Roman" w:hAnsi="Calibri" w:cs="Calibri"/>
          <w:sz w:val="28"/>
          <w:szCs w:val="28"/>
          <w:lang w:val="en-CA"/>
        </w:rPr>
        <w:t>( 1</w:t>
      </w:r>
      <w:proofErr w:type="gramEnd"/>
      <w:r w:rsidRPr="00A53ED9">
        <w:rPr>
          <w:rFonts w:ascii="Calibri" w:eastAsia="Times New Roman" w:hAnsi="Calibri" w:cs="Calibri"/>
          <w:sz w:val="28"/>
          <w:szCs w:val="28"/>
          <w:lang w:val="en-CA"/>
        </w:rPr>
        <w:t>:poor; 2:average; 3:good)</w:t>
      </w:r>
    </w:p>
    <w:p w:rsidR="00A53ED9" w:rsidRPr="00A53ED9" w:rsidRDefault="00A53ED9" w:rsidP="00A53ED9">
      <w:pPr>
        <w:numPr>
          <w:ilvl w:val="0"/>
          <w:numId w:val="1"/>
        </w:numPr>
        <w:ind w:left="540"/>
        <w:textAlignment w:val="center"/>
        <w:rPr>
          <w:rFonts w:ascii="Calibri" w:eastAsia="Times New Roman" w:hAnsi="Calibri" w:cs="Calibri"/>
          <w:sz w:val="28"/>
          <w:szCs w:val="28"/>
          <w:lang w:val="en-CA"/>
        </w:rPr>
      </w:pPr>
      <w:r w:rsidRPr="00A53ED9">
        <w:rPr>
          <w:rFonts w:ascii="Calibri" w:eastAsia="Times New Roman" w:hAnsi="Calibri" w:cs="Calibri"/>
          <w:sz w:val="28"/>
          <w:szCs w:val="28"/>
          <w:lang w:val="en-CA"/>
        </w:rPr>
        <w:t xml:space="preserve">Satisfaction rating </w:t>
      </w:r>
    </w:p>
    <w:p w:rsidR="00A53ED9" w:rsidRPr="00A53ED9" w:rsidRDefault="00A53ED9" w:rsidP="00A53ED9">
      <w:pPr>
        <w:numPr>
          <w:ilvl w:val="0"/>
          <w:numId w:val="1"/>
        </w:numPr>
        <w:ind w:left="540"/>
        <w:textAlignment w:val="center"/>
        <w:rPr>
          <w:rFonts w:ascii="Calibri" w:eastAsia="Times New Roman" w:hAnsi="Calibri" w:cs="Calibri"/>
          <w:sz w:val="28"/>
          <w:szCs w:val="28"/>
          <w:lang w:val="en-CA"/>
        </w:rPr>
      </w:pPr>
      <w:r w:rsidRPr="00A53ED9">
        <w:rPr>
          <w:rFonts w:ascii="Calibri" w:eastAsia="Times New Roman" w:hAnsi="Calibri" w:cs="Calibri"/>
          <w:sz w:val="28"/>
          <w:szCs w:val="28"/>
          <w:lang w:val="en-CA"/>
        </w:rPr>
        <w:t xml:space="preserve">Consumer preference among three different types of soft drink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xml:space="preserve">There is no measurable meaning to the "difference" between responses.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b/>
          <w:bCs/>
          <w:color w:val="E84C22"/>
          <w:sz w:val="28"/>
          <w:szCs w:val="28"/>
          <w:lang w:val="en-CA"/>
        </w:rPr>
        <w:t xml:space="preserve">Interval and ratio </w:t>
      </w:r>
      <w:r w:rsidRPr="00A53ED9">
        <w:rPr>
          <w:rFonts w:ascii="Calibri" w:eastAsia="Times New Roman" w:hAnsi="Calibri" w:cs="Calibri"/>
          <w:sz w:val="28"/>
          <w:szCs w:val="28"/>
          <w:lang w:val="en-CA"/>
        </w:rPr>
        <w:t xml:space="preserve">levels of measurement refer to data obtained from numerical variables, and meaning is given to the </w:t>
      </w:r>
      <w:r w:rsidRPr="00A53ED9">
        <w:rPr>
          <w:rFonts w:ascii="Calibri" w:eastAsia="Times New Roman" w:hAnsi="Calibri" w:cs="Calibri"/>
          <w:i/>
          <w:iCs/>
          <w:sz w:val="28"/>
          <w:szCs w:val="28"/>
          <w:lang w:val="en-CA"/>
        </w:rPr>
        <w:t xml:space="preserve">difference </w:t>
      </w:r>
      <w:r w:rsidRPr="00A53ED9">
        <w:rPr>
          <w:rFonts w:ascii="Calibri" w:eastAsia="Times New Roman" w:hAnsi="Calibri" w:cs="Calibri"/>
          <w:sz w:val="28"/>
          <w:szCs w:val="28"/>
          <w:lang w:val="en-CA"/>
        </w:rPr>
        <w:t>between measurements.</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b/>
          <w:bCs/>
          <w:color w:val="E84C22"/>
          <w:sz w:val="28"/>
          <w:szCs w:val="28"/>
          <w:lang w:val="en-CA"/>
        </w:rPr>
        <w:t xml:space="preserve"> An interval scale</w:t>
      </w:r>
      <w:r w:rsidRPr="00A53ED9">
        <w:rPr>
          <w:rFonts w:ascii="Calibri" w:eastAsia="Times New Roman" w:hAnsi="Calibri" w:cs="Calibri"/>
          <w:sz w:val="28"/>
          <w:szCs w:val="28"/>
          <w:lang w:val="en-CA"/>
        </w:rPr>
        <w:t xml:space="preserve"> indicates rank and distance from an arbitrary zero measured in unit intervals. </w:t>
      </w:r>
    </w:p>
    <w:p w:rsidR="00A53ED9" w:rsidRPr="00A53ED9" w:rsidRDefault="00A53ED9" w:rsidP="00A53ED9">
      <w:pPr>
        <w:rPr>
          <w:rFonts w:ascii="Calibri" w:eastAsia="Times New Roman" w:hAnsi="Calibri" w:cs="Calibri"/>
          <w:sz w:val="28"/>
          <w:szCs w:val="28"/>
          <w:lang w:val="en-CA"/>
        </w:rPr>
      </w:pPr>
      <w:proofErr w:type="gramStart"/>
      <w:r w:rsidRPr="00A53ED9">
        <w:rPr>
          <w:rFonts w:ascii="Calibri" w:eastAsia="Times New Roman" w:hAnsi="Calibri" w:cs="Calibri"/>
          <w:sz w:val="28"/>
          <w:szCs w:val="28"/>
          <w:lang w:val="en-CA"/>
        </w:rPr>
        <w:t>Ex :</w:t>
      </w:r>
      <w:proofErr w:type="gramEnd"/>
      <w:r w:rsidRPr="00A53ED9">
        <w:rPr>
          <w:rFonts w:ascii="Calibri" w:eastAsia="Times New Roman" w:hAnsi="Calibri" w:cs="Calibri"/>
          <w:sz w:val="28"/>
          <w:szCs w:val="28"/>
          <w:lang w:val="en-CA"/>
        </w:rPr>
        <w:t xml:space="preserve"> temperature based of Fahrenheit or Celsius</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b/>
          <w:bCs/>
          <w:color w:val="E84C22"/>
          <w:sz w:val="28"/>
          <w:szCs w:val="28"/>
          <w:lang w:val="en-CA"/>
        </w:rPr>
        <w:t xml:space="preserve">Ratio data </w:t>
      </w:r>
      <w:r w:rsidRPr="00A53ED9">
        <w:rPr>
          <w:rFonts w:ascii="Calibri" w:eastAsia="Times New Roman" w:hAnsi="Calibri" w:cs="Calibri"/>
          <w:color w:val="000000"/>
          <w:sz w:val="28"/>
          <w:szCs w:val="28"/>
          <w:lang w:val="en-CA"/>
        </w:rPr>
        <w:t xml:space="preserve">indicate both rank and distance from a natural zero, with ratios of two measures having meaning. </w:t>
      </w:r>
    </w:p>
    <w:p w:rsidR="00A53ED9" w:rsidRPr="00A53ED9" w:rsidRDefault="00A53ED9" w:rsidP="00A53ED9">
      <w:pPr>
        <w:rPr>
          <w:rFonts w:ascii="Calibri" w:eastAsia="Times New Roman" w:hAnsi="Calibri" w:cs="Calibri"/>
          <w:color w:val="000000"/>
          <w:sz w:val="28"/>
          <w:szCs w:val="28"/>
          <w:lang w:val="en-CA"/>
        </w:rPr>
      </w:pPr>
      <w:proofErr w:type="gramStart"/>
      <w:r w:rsidRPr="00A53ED9">
        <w:rPr>
          <w:rFonts w:ascii="Calibri" w:eastAsia="Times New Roman" w:hAnsi="Calibri" w:cs="Calibri"/>
          <w:color w:val="000000"/>
          <w:sz w:val="28"/>
          <w:szCs w:val="28"/>
          <w:lang w:val="en-CA"/>
        </w:rPr>
        <w:t>Ex :</w:t>
      </w:r>
      <w:proofErr w:type="gramEnd"/>
      <w:r w:rsidRPr="00A53ED9">
        <w:rPr>
          <w:rFonts w:ascii="Calibri" w:eastAsia="Times New Roman" w:hAnsi="Calibri" w:cs="Calibri"/>
          <w:color w:val="000000"/>
          <w:sz w:val="28"/>
          <w:szCs w:val="28"/>
          <w:lang w:val="en-CA"/>
        </w:rPr>
        <w:t xml:space="preserve"> a person who weights 200 pounds is twice the weight of a person who weights 100 pounds.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outlineLvl w:val="0"/>
        <w:rPr>
          <w:rFonts w:ascii="Calibri" w:eastAsia="Times New Roman" w:hAnsi="Calibri" w:cs="Calibri"/>
          <w:b/>
          <w:bCs/>
          <w:color w:val="1E4E79"/>
          <w:kern w:val="36"/>
          <w:sz w:val="32"/>
          <w:szCs w:val="32"/>
          <w:lang w:val="en-CA"/>
        </w:rPr>
      </w:pPr>
      <w:r w:rsidRPr="00A53ED9">
        <w:rPr>
          <w:rFonts w:ascii="Calibri" w:eastAsia="Times New Roman" w:hAnsi="Calibri" w:cs="Calibri"/>
          <w:b/>
          <w:bCs/>
          <w:color w:val="1E4E79"/>
          <w:kern w:val="36"/>
          <w:sz w:val="32"/>
          <w:szCs w:val="32"/>
          <w:lang w:val="en-CA"/>
        </w:rPr>
        <w:t xml:space="preserve">1.3 - Graphs to describe categorical variables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b/>
          <w:bCs/>
          <w:sz w:val="28"/>
          <w:szCs w:val="28"/>
          <w:lang w:val="en-CA"/>
        </w:rPr>
        <w:lastRenderedPageBreak/>
        <w:t xml:space="preserve">Frequency distribution </w:t>
      </w:r>
      <w:r w:rsidRPr="00A53ED9">
        <w:rPr>
          <w:rFonts w:ascii="Calibri" w:eastAsia="Times New Roman" w:hAnsi="Calibri" w:cs="Calibri"/>
          <w:sz w:val="28"/>
          <w:szCs w:val="28"/>
          <w:lang w:val="en-CA"/>
        </w:rPr>
        <w:t xml:space="preserve">is a table used to organize data. The left column (classes or groups) includes all </w:t>
      </w:r>
      <w:proofErr w:type="gramStart"/>
      <w:r w:rsidRPr="00A53ED9">
        <w:rPr>
          <w:rFonts w:ascii="Calibri" w:eastAsia="Times New Roman" w:hAnsi="Calibri" w:cs="Calibri"/>
          <w:sz w:val="28"/>
          <w:szCs w:val="28"/>
          <w:lang w:val="en-CA"/>
        </w:rPr>
        <w:t>possible responses</w:t>
      </w:r>
      <w:proofErr w:type="gramEnd"/>
      <w:r w:rsidRPr="00A53ED9">
        <w:rPr>
          <w:rFonts w:ascii="Calibri" w:eastAsia="Times New Roman" w:hAnsi="Calibri" w:cs="Calibri"/>
          <w:sz w:val="28"/>
          <w:szCs w:val="28"/>
          <w:lang w:val="en-CA"/>
        </w:rPr>
        <w:t xml:space="preserve"> on a variable being studied. The right column is a list of the frequencies, or # of observations, for each class.</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b/>
          <w:bCs/>
          <w:sz w:val="28"/>
          <w:szCs w:val="28"/>
          <w:lang w:val="en-CA"/>
        </w:rPr>
        <w:t xml:space="preserve">Relative frequency distribution </w:t>
      </w:r>
      <w:r w:rsidRPr="00A53ED9">
        <w:rPr>
          <w:rFonts w:ascii="Calibri" w:eastAsia="Times New Roman" w:hAnsi="Calibri" w:cs="Calibri"/>
          <w:sz w:val="28"/>
          <w:szCs w:val="28"/>
          <w:lang w:val="en-CA"/>
        </w:rPr>
        <w:t xml:space="preserve">is obtained by dividing each frequency by the number of observations and multiplying the resulting proportion by 100%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outlineLvl w:val="1"/>
        <w:rPr>
          <w:rFonts w:ascii="Calibri" w:eastAsia="Times New Roman" w:hAnsi="Calibri" w:cs="Calibri"/>
          <w:b/>
          <w:bCs/>
          <w:color w:val="2E75B5"/>
          <w:sz w:val="28"/>
          <w:szCs w:val="28"/>
          <w:lang w:val="en-CA"/>
        </w:rPr>
      </w:pPr>
      <w:r w:rsidRPr="00A53ED9">
        <w:rPr>
          <w:rFonts w:ascii="Calibri" w:eastAsia="Times New Roman" w:hAnsi="Calibri" w:cs="Calibri"/>
          <w:b/>
          <w:bCs/>
          <w:color w:val="2E75B5"/>
          <w:sz w:val="28"/>
          <w:szCs w:val="28"/>
          <w:lang w:val="en-CA"/>
        </w:rPr>
        <w:t xml:space="preserve">Cross tables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b/>
          <w:bCs/>
          <w:sz w:val="28"/>
          <w:szCs w:val="28"/>
          <w:lang w:val="en-CA"/>
        </w:rPr>
        <w:t xml:space="preserve">Cross tables </w:t>
      </w:r>
      <w:proofErr w:type="gramStart"/>
      <w:r w:rsidRPr="00A53ED9">
        <w:rPr>
          <w:rFonts w:ascii="Calibri" w:eastAsia="Times New Roman" w:hAnsi="Calibri" w:cs="Calibri"/>
          <w:sz w:val="28"/>
          <w:szCs w:val="28"/>
          <w:lang w:val="en-CA"/>
        </w:rPr>
        <w:t>lists</w:t>
      </w:r>
      <w:proofErr w:type="gramEnd"/>
      <w:r w:rsidRPr="00A53ED9">
        <w:rPr>
          <w:rFonts w:ascii="Calibri" w:eastAsia="Times New Roman" w:hAnsi="Calibri" w:cs="Calibri"/>
          <w:sz w:val="28"/>
          <w:szCs w:val="28"/>
          <w:lang w:val="en-CA"/>
        </w:rPr>
        <w:t xml:space="preserve"> the number of observations for every combination of values for two categorical or ordinal variables. The combination of all </w:t>
      </w:r>
      <w:proofErr w:type="gramStart"/>
      <w:r w:rsidRPr="00A53ED9">
        <w:rPr>
          <w:rFonts w:ascii="Calibri" w:eastAsia="Times New Roman" w:hAnsi="Calibri" w:cs="Calibri"/>
          <w:sz w:val="28"/>
          <w:szCs w:val="28"/>
          <w:lang w:val="en-CA"/>
        </w:rPr>
        <w:t>possible intervals</w:t>
      </w:r>
      <w:proofErr w:type="gramEnd"/>
      <w:r w:rsidRPr="00A53ED9">
        <w:rPr>
          <w:rFonts w:ascii="Calibri" w:eastAsia="Times New Roman" w:hAnsi="Calibri" w:cs="Calibri"/>
          <w:sz w:val="28"/>
          <w:szCs w:val="28"/>
          <w:lang w:val="en-CA"/>
        </w:rPr>
        <w:t xml:space="preserve"> for the two variables defines the cells in a table. A cross table with r rows and c columns is referred to as an r x c cross table.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outlineLvl w:val="0"/>
        <w:rPr>
          <w:rFonts w:ascii="Calibri" w:eastAsia="Times New Roman" w:hAnsi="Calibri" w:cs="Calibri"/>
          <w:b/>
          <w:bCs/>
          <w:color w:val="1E4E79"/>
          <w:kern w:val="36"/>
          <w:sz w:val="32"/>
          <w:szCs w:val="32"/>
          <w:lang w:val="en-CA"/>
        </w:rPr>
      </w:pPr>
      <w:r w:rsidRPr="00A53ED9">
        <w:rPr>
          <w:rFonts w:ascii="Calibri" w:eastAsia="Times New Roman" w:hAnsi="Calibri" w:cs="Calibri"/>
          <w:b/>
          <w:bCs/>
          <w:color w:val="1E4E79"/>
          <w:kern w:val="36"/>
          <w:sz w:val="32"/>
          <w:szCs w:val="32"/>
          <w:lang w:val="en-CA"/>
        </w:rPr>
        <w:t xml:space="preserve">1.5 - graphs to describe numerical variables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outlineLvl w:val="1"/>
        <w:rPr>
          <w:rFonts w:ascii="Calibri" w:eastAsia="Times New Roman" w:hAnsi="Calibri" w:cs="Calibri"/>
          <w:b/>
          <w:bCs/>
          <w:color w:val="2E75B5"/>
          <w:sz w:val="28"/>
          <w:szCs w:val="28"/>
          <w:lang w:val="en-CA"/>
        </w:rPr>
      </w:pPr>
      <w:r w:rsidRPr="00A53ED9">
        <w:rPr>
          <w:rFonts w:ascii="Calibri" w:eastAsia="Times New Roman" w:hAnsi="Calibri" w:cs="Calibri"/>
          <w:b/>
          <w:bCs/>
          <w:color w:val="2E75B5"/>
          <w:sz w:val="28"/>
          <w:szCs w:val="28"/>
          <w:lang w:val="en-CA"/>
        </w:rPr>
        <w:t xml:space="preserve">Frequency distributions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b/>
          <w:bCs/>
          <w:sz w:val="28"/>
          <w:szCs w:val="28"/>
          <w:lang w:val="en-CA"/>
        </w:rPr>
        <w:t xml:space="preserve">Frequency distribution </w:t>
      </w:r>
      <w:r w:rsidRPr="00A53ED9">
        <w:rPr>
          <w:rFonts w:ascii="Calibri" w:eastAsia="Times New Roman" w:hAnsi="Calibri" w:cs="Calibri"/>
          <w:sz w:val="28"/>
          <w:szCs w:val="28"/>
          <w:lang w:val="en-CA"/>
        </w:rPr>
        <w:t xml:space="preserve">for numerical data is a table that summarizes data by listing the classes in the left column and the number of </w:t>
      </w:r>
      <w:proofErr w:type="gramStart"/>
      <w:r w:rsidRPr="00A53ED9">
        <w:rPr>
          <w:rFonts w:ascii="Calibri" w:eastAsia="Times New Roman" w:hAnsi="Calibri" w:cs="Calibri"/>
          <w:sz w:val="28"/>
          <w:szCs w:val="28"/>
          <w:lang w:val="en-CA"/>
        </w:rPr>
        <w:t>observation</w:t>
      </w:r>
      <w:proofErr w:type="gramEnd"/>
      <w:r w:rsidRPr="00A53ED9">
        <w:rPr>
          <w:rFonts w:ascii="Calibri" w:eastAsia="Times New Roman" w:hAnsi="Calibri" w:cs="Calibri"/>
          <w:sz w:val="28"/>
          <w:szCs w:val="28"/>
          <w:lang w:val="en-CA"/>
        </w:rPr>
        <w:t xml:space="preserve"> in each class in the right column.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outlineLvl w:val="1"/>
        <w:rPr>
          <w:rFonts w:ascii="Calibri" w:eastAsia="Times New Roman" w:hAnsi="Calibri" w:cs="Calibri"/>
          <w:b/>
          <w:bCs/>
          <w:color w:val="2E75B5"/>
          <w:sz w:val="28"/>
          <w:szCs w:val="28"/>
          <w:lang w:val="en-CA"/>
        </w:rPr>
      </w:pPr>
      <w:r w:rsidRPr="00A53ED9">
        <w:rPr>
          <w:rFonts w:ascii="Calibri" w:eastAsia="Times New Roman" w:hAnsi="Calibri" w:cs="Calibri"/>
          <w:b/>
          <w:bCs/>
          <w:color w:val="2E75B5"/>
          <w:sz w:val="28"/>
          <w:szCs w:val="28"/>
          <w:lang w:val="en-CA"/>
        </w:rPr>
        <w:t xml:space="preserve">Construction of a frequency distribution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xml:space="preserve">Rule </w:t>
      </w:r>
      <w:proofErr w:type="gramStart"/>
      <w:r w:rsidRPr="00A53ED9">
        <w:rPr>
          <w:rFonts w:ascii="Calibri" w:eastAsia="Times New Roman" w:hAnsi="Calibri" w:cs="Calibri"/>
          <w:sz w:val="28"/>
          <w:szCs w:val="28"/>
          <w:lang w:val="en-CA"/>
        </w:rPr>
        <w:t>1 :</w:t>
      </w:r>
      <w:proofErr w:type="gramEnd"/>
      <w:r w:rsidRPr="00A53ED9">
        <w:rPr>
          <w:rFonts w:ascii="Calibri" w:eastAsia="Times New Roman" w:hAnsi="Calibri" w:cs="Calibri"/>
          <w:sz w:val="28"/>
          <w:szCs w:val="28"/>
          <w:lang w:val="en-CA"/>
        </w:rPr>
        <w:t xml:space="preserve"> determine k, the number of classes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xml:space="preserve">Rule </w:t>
      </w:r>
      <w:proofErr w:type="gramStart"/>
      <w:r w:rsidRPr="00A53ED9">
        <w:rPr>
          <w:rFonts w:ascii="Calibri" w:eastAsia="Times New Roman" w:hAnsi="Calibri" w:cs="Calibri"/>
          <w:sz w:val="28"/>
          <w:szCs w:val="28"/>
          <w:lang w:val="en-CA"/>
        </w:rPr>
        <w:t>2 :</w:t>
      </w:r>
      <w:proofErr w:type="gramEnd"/>
      <w:r w:rsidRPr="00A53ED9">
        <w:rPr>
          <w:rFonts w:ascii="Calibri" w:eastAsia="Times New Roman" w:hAnsi="Calibri" w:cs="Calibri"/>
          <w:sz w:val="28"/>
          <w:szCs w:val="28"/>
          <w:lang w:val="en-CA"/>
        </w:rPr>
        <w:t xml:space="preserve"> classes should be the same width w ; the width is determined by the following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rPr>
      </w:pPr>
      <w:r w:rsidRPr="00A53ED9">
        <w:rPr>
          <w:rFonts w:ascii="Calibri" w:eastAsia="Times New Roman" w:hAnsi="Calibri" w:cs="Calibri"/>
          <w:sz w:val="28"/>
          <w:szCs w:val="28"/>
          <w:lang w:val="en-CA"/>
        </w:rPr>
        <w:t xml:space="preserve">W = class width = </w:t>
      </w:r>
      <m:oMath>
        <m:f>
          <m:fPr>
            <m:ctrlPr>
              <w:rPr>
                <w:rFonts w:ascii="Cambria Math" w:eastAsia="Times New Roman" w:hAnsi="Cambria Math" w:cs="Calibri"/>
                <w:sz w:val="28"/>
                <w:szCs w:val="28"/>
              </w:rPr>
            </m:ctrlPr>
          </m:fPr>
          <m:num>
            <m:r>
              <w:rPr>
                <w:rFonts w:ascii="Cambria Math" w:eastAsia="Times New Roman" w:hAnsi="Cambria Math" w:cs="Calibri"/>
                <w:sz w:val="28"/>
                <w:szCs w:val="28"/>
              </w:rPr>
              <m:t>largest</m:t>
            </m:r>
            <m:r>
              <m:rPr>
                <m:sty m:val="p"/>
              </m:rPr>
              <w:rPr>
                <w:rFonts w:ascii="Cambria Math" w:eastAsia="Times New Roman" w:hAnsi="Cambria Math" w:cs="Calibri"/>
                <w:sz w:val="28"/>
                <w:szCs w:val="28"/>
              </w:rPr>
              <m:t> </m:t>
            </m:r>
            <m:r>
              <w:rPr>
                <w:rFonts w:ascii="Cambria Math" w:eastAsia="Times New Roman" w:hAnsi="Cambria Math" w:cs="Calibri"/>
                <w:sz w:val="28"/>
                <w:szCs w:val="28"/>
              </w:rPr>
              <m:t>observation</m:t>
            </m:r>
            <m:r>
              <m:rPr>
                <m:sty m:val="p"/>
              </m:rPr>
              <w:rPr>
                <w:rFonts w:ascii="Cambria Math" w:eastAsia="Times New Roman" w:hAnsi="Cambria Math" w:cs="Calibri"/>
                <w:sz w:val="28"/>
                <w:szCs w:val="28"/>
              </w:rPr>
              <m:t> -</m:t>
            </m:r>
            <m:r>
              <w:rPr>
                <w:rFonts w:ascii="Cambria Math" w:eastAsia="Times New Roman" w:hAnsi="Cambria Math" w:cs="Calibri"/>
                <w:sz w:val="28"/>
                <w:szCs w:val="28"/>
              </w:rPr>
              <m:t>smallest</m:t>
            </m:r>
            <m:r>
              <m:rPr>
                <m:sty m:val="p"/>
              </m:rPr>
              <w:rPr>
                <w:rFonts w:ascii="Cambria Math" w:eastAsia="Times New Roman" w:hAnsi="Cambria Math" w:cs="Calibri"/>
                <w:sz w:val="28"/>
                <w:szCs w:val="28"/>
              </w:rPr>
              <m:t> </m:t>
            </m:r>
            <m:r>
              <w:rPr>
                <w:rFonts w:ascii="Cambria Math" w:eastAsia="Times New Roman" w:hAnsi="Cambria Math" w:cs="Calibri"/>
                <w:sz w:val="28"/>
                <w:szCs w:val="28"/>
              </w:rPr>
              <m:t>observation</m:t>
            </m:r>
          </m:num>
          <m:den>
            <m:r>
              <w:rPr>
                <w:rFonts w:ascii="Cambria Math" w:eastAsia="Times New Roman" w:hAnsi="Cambria Math" w:cs="Calibri"/>
                <w:sz w:val="28"/>
                <w:szCs w:val="28"/>
              </w:rPr>
              <m:t>number</m:t>
            </m:r>
            <m:r>
              <m:rPr>
                <m:sty m:val="p"/>
              </m:rPr>
              <w:rPr>
                <w:rFonts w:ascii="Cambria Math" w:eastAsia="Times New Roman" w:hAnsi="Cambria Math" w:cs="Calibri"/>
                <w:sz w:val="28"/>
                <w:szCs w:val="28"/>
              </w:rPr>
              <m:t> </m:t>
            </m:r>
            <m:r>
              <w:rPr>
                <w:rFonts w:ascii="Cambria Math" w:eastAsia="Times New Roman" w:hAnsi="Cambria Math" w:cs="Calibri"/>
                <w:sz w:val="28"/>
                <w:szCs w:val="28"/>
              </w:rPr>
              <m:t>of</m:t>
            </m:r>
            <m:r>
              <m:rPr>
                <m:sty m:val="p"/>
              </m:rPr>
              <w:rPr>
                <w:rFonts w:ascii="Cambria Math" w:eastAsia="Times New Roman" w:hAnsi="Cambria Math" w:cs="Calibri"/>
                <w:sz w:val="28"/>
                <w:szCs w:val="28"/>
              </w:rPr>
              <m:t> </m:t>
            </m:r>
            <m:r>
              <w:rPr>
                <w:rFonts w:ascii="Cambria Math" w:eastAsia="Times New Roman" w:hAnsi="Cambria Math" w:cs="Calibri"/>
                <w:sz w:val="28"/>
                <w:szCs w:val="28"/>
              </w:rPr>
              <m:t>classes</m:t>
            </m:r>
            <m:r>
              <m:rPr>
                <m:sty m:val="p"/>
              </m:rPr>
              <w:rPr>
                <w:rFonts w:ascii="Cambria Math" w:eastAsia="Times New Roman" w:hAnsi="Cambria Math" w:cs="Calibri"/>
                <w:sz w:val="28"/>
                <w:szCs w:val="28"/>
              </w:rPr>
              <m:t> </m:t>
            </m:r>
          </m:den>
        </m:f>
      </m:oMath>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xml:space="preserve">Rule </w:t>
      </w:r>
      <w:proofErr w:type="gramStart"/>
      <w:r w:rsidRPr="00A53ED9">
        <w:rPr>
          <w:rFonts w:ascii="Calibri" w:eastAsia="Times New Roman" w:hAnsi="Calibri" w:cs="Calibri"/>
          <w:sz w:val="28"/>
          <w:szCs w:val="28"/>
          <w:lang w:val="en-CA"/>
        </w:rPr>
        <w:t>3 :</w:t>
      </w:r>
      <w:proofErr w:type="gramEnd"/>
      <w:r w:rsidRPr="00A53ED9">
        <w:rPr>
          <w:rFonts w:ascii="Calibri" w:eastAsia="Times New Roman" w:hAnsi="Calibri" w:cs="Calibri"/>
          <w:sz w:val="28"/>
          <w:szCs w:val="28"/>
          <w:lang w:val="en-CA"/>
        </w:rPr>
        <w:t xml:space="preserve"> classes must be inclusive and nonoverlapping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xml:space="preserve">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b/>
          <w:bCs/>
          <w:sz w:val="28"/>
          <w:szCs w:val="28"/>
          <w:lang w:val="en-CA"/>
        </w:rPr>
        <w:t xml:space="preserve">Cumulative frequency distribution </w:t>
      </w:r>
      <w:r w:rsidRPr="00A53ED9">
        <w:rPr>
          <w:rFonts w:ascii="Calibri" w:eastAsia="Times New Roman" w:hAnsi="Calibri" w:cs="Calibri"/>
          <w:sz w:val="28"/>
          <w:szCs w:val="28"/>
          <w:lang w:val="en-CA"/>
        </w:rPr>
        <w:t xml:space="preserve">contains the total number of observations whose values are less than the upper limit for each class.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lastRenderedPageBreak/>
        <w:t xml:space="preserve">We construct a cumulative frequency distribution by adding the frequencies of all frequency distribution classes up to and including the present class.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b/>
          <w:bCs/>
          <w:sz w:val="28"/>
          <w:szCs w:val="28"/>
          <w:lang w:val="en-CA"/>
        </w:rPr>
        <w:t xml:space="preserve">Relative cumulative frequency distribution, </w:t>
      </w:r>
      <w:r w:rsidRPr="00A53ED9">
        <w:rPr>
          <w:rFonts w:ascii="Calibri" w:eastAsia="Times New Roman" w:hAnsi="Calibri" w:cs="Calibri"/>
          <w:sz w:val="28"/>
          <w:szCs w:val="28"/>
          <w:lang w:val="en-CA"/>
        </w:rPr>
        <w:t xml:space="preserve">cumulative frequencies can be expressed as cumulative proportions or %.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outlineLvl w:val="1"/>
        <w:rPr>
          <w:rFonts w:ascii="Calibri" w:eastAsia="Times New Roman" w:hAnsi="Calibri" w:cs="Calibri"/>
          <w:b/>
          <w:bCs/>
          <w:color w:val="2E75B5"/>
          <w:sz w:val="28"/>
          <w:szCs w:val="28"/>
          <w:lang w:val="en-CA"/>
        </w:rPr>
      </w:pPr>
      <w:r w:rsidRPr="00A53ED9">
        <w:rPr>
          <w:rFonts w:ascii="Calibri" w:eastAsia="Times New Roman" w:hAnsi="Calibri" w:cs="Calibri"/>
          <w:b/>
          <w:bCs/>
          <w:color w:val="2E75B5"/>
          <w:sz w:val="28"/>
          <w:szCs w:val="28"/>
          <w:lang w:val="en-CA"/>
        </w:rPr>
        <w:t xml:space="preserve">Scatter plots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w:t>
      </w:r>
    </w:p>
    <w:p w:rsidR="00A53ED9" w:rsidRPr="00A53ED9" w:rsidRDefault="00A53ED9" w:rsidP="00A53ED9">
      <w:pPr>
        <w:rPr>
          <w:rFonts w:ascii="Calibri" w:eastAsia="Times New Roman" w:hAnsi="Calibri" w:cs="Calibri"/>
          <w:sz w:val="28"/>
          <w:szCs w:val="28"/>
          <w:lang w:val="en-CA"/>
        </w:rPr>
      </w:pPr>
      <w:r w:rsidRPr="00A53ED9">
        <w:rPr>
          <w:rFonts w:ascii="Calibri" w:eastAsia="Times New Roman" w:hAnsi="Calibri" w:cs="Calibri"/>
          <w:sz w:val="28"/>
          <w:szCs w:val="28"/>
          <w:lang w:val="en-CA"/>
        </w:rPr>
        <w:t xml:space="preserve">How to prepare scatter </w:t>
      </w:r>
      <w:proofErr w:type="gramStart"/>
      <w:r w:rsidRPr="00A53ED9">
        <w:rPr>
          <w:rFonts w:ascii="Calibri" w:eastAsia="Times New Roman" w:hAnsi="Calibri" w:cs="Calibri"/>
          <w:sz w:val="28"/>
          <w:szCs w:val="28"/>
          <w:lang w:val="en-CA"/>
        </w:rPr>
        <w:t>plots ?</w:t>
      </w:r>
      <w:proofErr w:type="gramEnd"/>
      <w:r w:rsidRPr="00A53ED9">
        <w:rPr>
          <w:rFonts w:ascii="Calibri" w:eastAsia="Times New Roman" w:hAnsi="Calibri" w:cs="Calibri"/>
          <w:sz w:val="28"/>
          <w:szCs w:val="28"/>
          <w:lang w:val="en-CA"/>
        </w:rPr>
        <w:t xml:space="preserve"> By locating one point of two variables that represent an observation in the data set. The scatter plot </w:t>
      </w:r>
      <w:proofErr w:type="gramStart"/>
      <w:r w:rsidRPr="00A53ED9">
        <w:rPr>
          <w:rFonts w:ascii="Calibri" w:eastAsia="Times New Roman" w:hAnsi="Calibri" w:cs="Calibri"/>
          <w:sz w:val="28"/>
          <w:szCs w:val="28"/>
          <w:lang w:val="en-CA"/>
        </w:rPr>
        <w:t>provides :</w:t>
      </w:r>
      <w:proofErr w:type="gramEnd"/>
      <w:r w:rsidRPr="00A53ED9">
        <w:rPr>
          <w:rFonts w:ascii="Calibri" w:eastAsia="Times New Roman" w:hAnsi="Calibri" w:cs="Calibri"/>
          <w:sz w:val="28"/>
          <w:szCs w:val="28"/>
          <w:lang w:val="en-CA"/>
        </w:rPr>
        <w:t xml:space="preserve"> </w:t>
      </w:r>
    </w:p>
    <w:p w:rsidR="00A53ED9" w:rsidRPr="00A53ED9" w:rsidRDefault="00A53ED9" w:rsidP="00A53ED9">
      <w:pPr>
        <w:numPr>
          <w:ilvl w:val="0"/>
          <w:numId w:val="2"/>
        </w:numPr>
        <w:ind w:left="540"/>
        <w:textAlignment w:val="center"/>
        <w:rPr>
          <w:rFonts w:ascii="Calibri" w:eastAsia="Times New Roman" w:hAnsi="Calibri" w:cs="Calibri"/>
          <w:sz w:val="28"/>
          <w:szCs w:val="28"/>
          <w:lang w:val="en-CA"/>
        </w:rPr>
      </w:pPr>
      <w:r w:rsidRPr="00A53ED9">
        <w:rPr>
          <w:rFonts w:ascii="Calibri" w:eastAsia="Times New Roman" w:hAnsi="Calibri" w:cs="Calibri"/>
          <w:sz w:val="28"/>
          <w:szCs w:val="28"/>
          <w:lang w:val="en-CA"/>
        </w:rPr>
        <w:t xml:space="preserve">The range of each variable </w:t>
      </w:r>
    </w:p>
    <w:p w:rsidR="00A53ED9" w:rsidRPr="00A53ED9" w:rsidRDefault="00A53ED9" w:rsidP="00A53ED9">
      <w:pPr>
        <w:numPr>
          <w:ilvl w:val="0"/>
          <w:numId w:val="2"/>
        </w:numPr>
        <w:ind w:left="540"/>
        <w:textAlignment w:val="center"/>
        <w:rPr>
          <w:rFonts w:ascii="Calibri" w:eastAsia="Times New Roman" w:hAnsi="Calibri" w:cs="Calibri"/>
          <w:sz w:val="28"/>
          <w:szCs w:val="28"/>
          <w:lang w:val="en-CA"/>
        </w:rPr>
      </w:pPr>
      <w:r w:rsidRPr="00A53ED9">
        <w:rPr>
          <w:rFonts w:ascii="Calibri" w:eastAsia="Times New Roman" w:hAnsi="Calibri" w:cs="Calibri"/>
          <w:sz w:val="28"/>
          <w:szCs w:val="28"/>
          <w:lang w:val="en-CA"/>
        </w:rPr>
        <w:t xml:space="preserve">The pattern of values over the range </w:t>
      </w:r>
    </w:p>
    <w:p w:rsidR="00A53ED9" w:rsidRPr="00A53ED9" w:rsidRDefault="00A53ED9" w:rsidP="00A53ED9">
      <w:pPr>
        <w:numPr>
          <w:ilvl w:val="0"/>
          <w:numId w:val="2"/>
        </w:numPr>
        <w:ind w:left="540"/>
        <w:textAlignment w:val="center"/>
        <w:rPr>
          <w:rFonts w:ascii="Calibri" w:eastAsia="Times New Roman" w:hAnsi="Calibri" w:cs="Calibri"/>
          <w:sz w:val="28"/>
          <w:szCs w:val="28"/>
          <w:lang w:val="en-CA"/>
        </w:rPr>
      </w:pPr>
      <w:r w:rsidRPr="00A53ED9">
        <w:rPr>
          <w:rFonts w:ascii="Calibri" w:eastAsia="Times New Roman" w:hAnsi="Calibri" w:cs="Calibri"/>
          <w:sz w:val="28"/>
          <w:szCs w:val="28"/>
          <w:lang w:val="en-CA"/>
        </w:rPr>
        <w:t xml:space="preserve">A suggestion as to a </w:t>
      </w:r>
      <w:proofErr w:type="gramStart"/>
      <w:r w:rsidRPr="00A53ED9">
        <w:rPr>
          <w:rFonts w:ascii="Calibri" w:eastAsia="Times New Roman" w:hAnsi="Calibri" w:cs="Calibri"/>
          <w:sz w:val="28"/>
          <w:szCs w:val="28"/>
          <w:lang w:val="en-CA"/>
        </w:rPr>
        <w:t>possible relationship</w:t>
      </w:r>
      <w:proofErr w:type="gramEnd"/>
      <w:r w:rsidRPr="00A53ED9">
        <w:rPr>
          <w:rFonts w:ascii="Calibri" w:eastAsia="Times New Roman" w:hAnsi="Calibri" w:cs="Calibri"/>
          <w:sz w:val="28"/>
          <w:szCs w:val="28"/>
          <w:lang w:val="en-CA"/>
        </w:rPr>
        <w:t xml:space="preserve"> between the two variables </w:t>
      </w:r>
    </w:p>
    <w:p w:rsidR="00A53ED9" w:rsidRPr="00A53ED9" w:rsidRDefault="00A53ED9" w:rsidP="00A53ED9">
      <w:pPr>
        <w:numPr>
          <w:ilvl w:val="0"/>
          <w:numId w:val="2"/>
        </w:numPr>
        <w:ind w:left="540"/>
        <w:textAlignment w:val="center"/>
        <w:rPr>
          <w:rFonts w:ascii="Calibri" w:eastAsia="Times New Roman" w:hAnsi="Calibri" w:cs="Calibri"/>
          <w:sz w:val="28"/>
          <w:szCs w:val="28"/>
          <w:lang w:val="en-CA"/>
        </w:rPr>
      </w:pPr>
      <w:r w:rsidRPr="00A53ED9">
        <w:rPr>
          <w:rFonts w:ascii="Calibri" w:eastAsia="Times New Roman" w:hAnsi="Calibri" w:cs="Calibri"/>
          <w:sz w:val="28"/>
          <w:szCs w:val="28"/>
          <w:lang w:val="en-CA"/>
        </w:rPr>
        <w:t xml:space="preserve">An indication of outliers (extreme points) </w:t>
      </w:r>
    </w:p>
    <w:p w:rsidR="000B0175" w:rsidRPr="00A53ED9" w:rsidRDefault="00A53ED9">
      <w:pPr>
        <w:rPr>
          <w:lang w:val="en-CA"/>
        </w:rPr>
      </w:pPr>
      <w:bookmarkStart w:id="0" w:name="_GoBack"/>
      <w:bookmarkEnd w:id="0"/>
    </w:p>
    <w:sectPr w:rsidR="000B0175" w:rsidRPr="00A53ED9" w:rsidSect="00E3020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3B3D53"/>
    <w:multiLevelType w:val="multilevel"/>
    <w:tmpl w:val="91FE5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34B5277"/>
    <w:multiLevelType w:val="multilevel"/>
    <w:tmpl w:val="B7221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D9"/>
    <w:rsid w:val="003B3276"/>
    <w:rsid w:val="005E077C"/>
    <w:rsid w:val="00754C5F"/>
    <w:rsid w:val="00A46D68"/>
    <w:rsid w:val="00A53ED9"/>
    <w:rsid w:val="00A83A64"/>
    <w:rsid w:val="00E3020F"/>
    <w:rsid w:val="00EE617C"/>
    <w:rsid w:val="00F147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76FDF2A"/>
  <w14:defaultImageDpi w14:val="32767"/>
  <w15:chartTrackingRefBased/>
  <w15:docId w15:val="{19B10EBC-4423-5542-9CE7-5ADE6B5C7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A53ED9"/>
    <w:pPr>
      <w:spacing w:before="100" w:beforeAutospacing="1" w:after="100" w:afterAutospacing="1"/>
      <w:outlineLvl w:val="0"/>
    </w:pPr>
    <w:rPr>
      <w:rFonts w:ascii="Times New Roman" w:eastAsia="Times New Roman" w:hAnsi="Times New Roman" w:cs="Times New Roman"/>
      <w:b/>
      <w:bCs/>
      <w:kern w:val="36"/>
      <w:sz w:val="48"/>
      <w:szCs w:val="48"/>
      <w:lang w:val="en-CA"/>
    </w:rPr>
  </w:style>
  <w:style w:type="paragraph" w:styleId="Heading2">
    <w:name w:val="heading 2"/>
    <w:basedOn w:val="Normal"/>
    <w:link w:val="Heading2Char"/>
    <w:uiPriority w:val="9"/>
    <w:qFormat/>
    <w:rsid w:val="00A53ED9"/>
    <w:pPr>
      <w:spacing w:before="100" w:beforeAutospacing="1" w:after="100" w:afterAutospacing="1"/>
      <w:outlineLvl w:val="1"/>
    </w:pPr>
    <w:rPr>
      <w:rFonts w:ascii="Times New Roman" w:eastAsia="Times New Roman" w:hAnsi="Times New Roman" w:cs="Times New Roman"/>
      <w:b/>
      <w:bCs/>
      <w:sz w:val="36"/>
      <w:szCs w:val="36"/>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ED9"/>
    <w:rPr>
      <w:rFonts w:ascii="Times New Roman" w:eastAsia="Times New Roman" w:hAnsi="Times New Roman" w:cs="Times New Roman"/>
      <w:b/>
      <w:bCs/>
      <w:kern w:val="36"/>
      <w:sz w:val="48"/>
      <w:szCs w:val="48"/>
      <w:lang w:val="en-CA"/>
    </w:rPr>
  </w:style>
  <w:style w:type="character" w:customStyle="1" w:styleId="Heading2Char">
    <w:name w:val="Heading 2 Char"/>
    <w:basedOn w:val="DefaultParagraphFont"/>
    <w:link w:val="Heading2"/>
    <w:uiPriority w:val="9"/>
    <w:rsid w:val="00A53ED9"/>
    <w:rPr>
      <w:rFonts w:ascii="Times New Roman" w:eastAsia="Times New Roman" w:hAnsi="Times New Roman" w:cs="Times New Roman"/>
      <w:b/>
      <w:bCs/>
      <w:sz w:val="36"/>
      <w:szCs w:val="36"/>
      <w:lang w:val="en-CA"/>
    </w:rPr>
  </w:style>
  <w:style w:type="paragraph" w:styleId="NormalWeb">
    <w:name w:val="Normal (Web)"/>
    <w:basedOn w:val="Normal"/>
    <w:uiPriority w:val="99"/>
    <w:semiHidden/>
    <w:unhideWhenUsed/>
    <w:rsid w:val="00A53ED9"/>
    <w:pPr>
      <w:spacing w:before="100" w:beforeAutospacing="1" w:after="100" w:afterAutospacing="1"/>
    </w:pPr>
    <w:rPr>
      <w:rFonts w:ascii="Times New Roman" w:eastAsia="Times New Roman" w:hAnsi="Times New Roman" w:cs="Times New Roman"/>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9894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1040</Words>
  <Characters>5929</Characters>
  <Application>Microsoft Office Word</Application>
  <DocSecurity>0</DocSecurity>
  <Lines>49</Lines>
  <Paragraphs>13</Paragraphs>
  <ScaleCrop>false</ScaleCrop>
  <Company/>
  <LinksUpToDate>false</LinksUpToDate>
  <CharactersWithSpaces>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fayad</dc:creator>
  <cp:keywords/>
  <dc:description/>
  <cp:lastModifiedBy>melissa fayad</cp:lastModifiedBy>
  <cp:revision>1</cp:revision>
  <dcterms:created xsi:type="dcterms:W3CDTF">2018-10-03T19:24:00Z</dcterms:created>
  <dcterms:modified xsi:type="dcterms:W3CDTF">2018-10-03T19:24:00Z</dcterms:modified>
</cp:coreProperties>
</file>