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794" w:rsidRPr="00860808" w:rsidRDefault="00D01794" w:rsidP="00D01794">
      <w:pPr>
        <w:rPr>
          <w:rFonts w:ascii="Times New Roman" w:hAnsi="Times New Roman" w:cs="Times New Roman"/>
          <w:b/>
          <w:sz w:val="24"/>
          <w:szCs w:val="24"/>
        </w:rPr>
      </w:pPr>
      <w:r w:rsidRPr="0068318C">
        <w:rPr>
          <w:rFonts w:ascii="Times New Roman" w:hAnsi="Times New Roman" w:cs="Times New Roman"/>
          <w:b/>
          <w:sz w:val="24"/>
          <w:szCs w:val="24"/>
        </w:rPr>
        <w:t>English 1112</w:t>
      </w:r>
      <w:r w:rsidR="00750D95" w:rsidRPr="0068318C">
        <w:rPr>
          <w:rFonts w:ascii="Times New Roman" w:hAnsi="Times New Roman" w:cs="Times New Roman"/>
          <w:b/>
          <w:sz w:val="24"/>
          <w:szCs w:val="24"/>
        </w:rPr>
        <w:t xml:space="preserve"> </w:t>
      </w:r>
      <w:r w:rsidR="0068318C" w:rsidRPr="0068318C">
        <w:rPr>
          <w:rFonts w:ascii="Times New Roman" w:hAnsi="Times New Roman" w:cs="Times New Roman"/>
          <w:b/>
          <w:sz w:val="24"/>
          <w:szCs w:val="24"/>
        </w:rPr>
        <w:t>G</w:t>
      </w:r>
      <w:r w:rsidRPr="0068318C">
        <w:rPr>
          <w:rFonts w:ascii="Times New Roman" w:hAnsi="Times New Roman" w:cs="Times New Roman"/>
          <w:b/>
          <w:sz w:val="24"/>
          <w:szCs w:val="24"/>
        </w:rPr>
        <w:t xml:space="preserve">: </w:t>
      </w:r>
      <w:r w:rsidR="002D58BC" w:rsidRPr="0068318C">
        <w:rPr>
          <w:rFonts w:ascii="Times New Roman" w:hAnsi="Times New Roman" w:cs="Times New Roman"/>
          <w:b/>
          <w:sz w:val="24"/>
          <w:szCs w:val="24"/>
        </w:rPr>
        <w:t>September 2</w:t>
      </w:r>
      <w:r w:rsidR="0068318C" w:rsidRPr="0068318C">
        <w:rPr>
          <w:rFonts w:ascii="Times New Roman" w:hAnsi="Times New Roman" w:cs="Times New Roman"/>
          <w:b/>
          <w:sz w:val="24"/>
          <w:szCs w:val="24"/>
        </w:rPr>
        <w:t>5</w:t>
      </w:r>
      <w:r w:rsidR="003E6059" w:rsidRPr="0068318C">
        <w:rPr>
          <w:rFonts w:ascii="Times New Roman" w:hAnsi="Times New Roman" w:cs="Times New Roman"/>
          <w:b/>
          <w:sz w:val="24"/>
          <w:szCs w:val="24"/>
        </w:rPr>
        <w:t>, 201</w:t>
      </w:r>
      <w:r w:rsidR="00C93239" w:rsidRPr="0068318C">
        <w:rPr>
          <w:rFonts w:ascii="Times New Roman" w:hAnsi="Times New Roman" w:cs="Times New Roman"/>
          <w:b/>
          <w:sz w:val="24"/>
          <w:szCs w:val="24"/>
        </w:rPr>
        <w:t>8</w:t>
      </w:r>
      <w:r w:rsidR="00BC69A6" w:rsidRPr="0068318C">
        <w:rPr>
          <w:rFonts w:ascii="Times New Roman" w:hAnsi="Times New Roman" w:cs="Times New Roman"/>
          <w:b/>
          <w:sz w:val="24"/>
          <w:szCs w:val="24"/>
        </w:rPr>
        <w:t xml:space="preserve"> discussion group</w:t>
      </w:r>
    </w:p>
    <w:p w:rsidR="00D40180" w:rsidRPr="001D549F" w:rsidRDefault="00CA1A09" w:rsidP="00D40180">
      <w:pPr>
        <w:rPr>
          <w:rFonts w:ascii="Times New Roman" w:hAnsi="Times New Roman" w:cs="Times New Roman"/>
          <w:b/>
          <w:sz w:val="24"/>
          <w:szCs w:val="24"/>
          <w:u w:val="single"/>
        </w:rPr>
      </w:pPr>
      <w:r w:rsidRPr="001D549F">
        <w:rPr>
          <w:rFonts w:ascii="Times New Roman" w:hAnsi="Times New Roman" w:cs="Times New Roman"/>
          <w:b/>
          <w:sz w:val="24"/>
          <w:szCs w:val="24"/>
          <w:u w:val="single"/>
        </w:rPr>
        <w:t>Activity 1</w:t>
      </w:r>
      <w:r w:rsidR="00D40180" w:rsidRPr="001D549F">
        <w:rPr>
          <w:rFonts w:ascii="Times New Roman" w:hAnsi="Times New Roman" w:cs="Times New Roman"/>
          <w:b/>
          <w:sz w:val="24"/>
          <w:szCs w:val="24"/>
          <w:u w:val="single"/>
        </w:rPr>
        <w:t>: Eliminating vagueness and ambiguity</w:t>
      </w:r>
    </w:p>
    <w:p w:rsidR="00D40180" w:rsidRPr="00B16BA2" w:rsidRDefault="00D40180" w:rsidP="00D40180">
      <w:pPr>
        <w:rPr>
          <w:rFonts w:ascii="Times New Roman" w:hAnsi="Times New Roman" w:cs="Times New Roman"/>
          <w:sz w:val="24"/>
          <w:szCs w:val="24"/>
        </w:rPr>
      </w:pPr>
      <w:r w:rsidRPr="00B16BA2">
        <w:rPr>
          <w:rFonts w:ascii="Times New Roman" w:hAnsi="Times New Roman" w:cs="Times New Roman"/>
          <w:sz w:val="24"/>
          <w:szCs w:val="24"/>
        </w:rPr>
        <w:t>Edit the following sentences to eliminate problems</w:t>
      </w:r>
      <w:r>
        <w:rPr>
          <w:rFonts w:ascii="Times New Roman" w:hAnsi="Times New Roman" w:cs="Times New Roman"/>
          <w:sz w:val="24"/>
          <w:szCs w:val="24"/>
        </w:rPr>
        <w:t xml:space="preserve"> of ambiguity and vagueness</w:t>
      </w:r>
      <w:r w:rsidRPr="00B16BA2">
        <w:rPr>
          <w:rFonts w:ascii="Times New Roman" w:hAnsi="Times New Roman" w:cs="Times New Roman"/>
          <w:sz w:val="24"/>
          <w:szCs w:val="24"/>
        </w:rPr>
        <w:t>:</w:t>
      </w:r>
    </w:p>
    <w:p w:rsidR="00D40180" w:rsidRPr="00DE2086" w:rsidRDefault="003C30FE" w:rsidP="00D40180">
      <w:pPr>
        <w:pStyle w:val="ListParagraph"/>
        <w:numPr>
          <w:ilvl w:val="0"/>
          <w:numId w:val="7"/>
        </w:numPr>
        <w:rPr>
          <w:rFonts w:ascii="Times New Roman" w:hAnsi="Times New Roman"/>
          <w:color w:val="000000" w:themeColor="text1"/>
          <w:sz w:val="24"/>
          <w:szCs w:val="24"/>
        </w:rPr>
      </w:pPr>
      <w:r w:rsidRPr="0068318C">
        <w:rPr>
          <w:rFonts w:ascii="Times New Roman" w:hAnsi="Times New Roman"/>
          <w:color w:val="000000" w:themeColor="text1"/>
          <w:sz w:val="24"/>
          <w:szCs w:val="24"/>
        </w:rPr>
        <w:t xml:space="preserve">Discussion starter </w:t>
      </w:r>
      <w:r w:rsidR="007D0075">
        <w:rPr>
          <w:rFonts w:ascii="Times New Roman" w:hAnsi="Times New Roman"/>
          <w:color w:val="000000" w:themeColor="text1"/>
          <w:sz w:val="24"/>
          <w:szCs w:val="24"/>
        </w:rPr>
        <w:t>7</w:t>
      </w:r>
      <w:r w:rsidRPr="0068318C">
        <w:rPr>
          <w:rFonts w:ascii="Times New Roman" w:hAnsi="Times New Roman"/>
          <w:color w:val="000000" w:themeColor="text1"/>
          <w:sz w:val="24"/>
          <w:szCs w:val="24"/>
        </w:rPr>
        <w:t xml:space="preserve">: </w:t>
      </w:r>
      <w:r w:rsidR="00D40180" w:rsidRPr="0068318C">
        <w:rPr>
          <w:rFonts w:ascii="Times New Roman" w:hAnsi="Times New Roman"/>
          <w:color w:val="000000" w:themeColor="text1"/>
          <w:sz w:val="24"/>
          <w:szCs w:val="24"/>
        </w:rPr>
        <w:t>The</w:t>
      </w:r>
      <w:r w:rsidR="00D40180" w:rsidRPr="00DE2086">
        <w:rPr>
          <w:rFonts w:ascii="Times New Roman" w:hAnsi="Times New Roman"/>
          <w:color w:val="000000" w:themeColor="text1"/>
          <w:sz w:val="24"/>
          <w:szCs w:val="24"/>
        </w:rPr>
        <w:t xml:space="preserve"> engineer told the technician that he will be joining the alternative energy committee</w:t>
      </w:r>
      <w:r w:rsidR="00D40180" w:rsidRPr="00DE2086">
        <w:rPr>
          <w:rFonts w:ascii="Times New Roman" w:hAnsi="Times New Roman"/>
          <w:bCs/>
          <w:color w:val="000000" w:themeColor="text1"/>
          <w:sz w:val="24"/>
          <w:szCs w:val="24"/>
        </w:rPr>
        <w:t>.</w:t>
      </w:r>
    </w:p>
    <w:p w:rsidR="00D40180" w:rsidRPr="00DE2086" w:rsidRDefault="00D40180" w:rsidP="00D40180">
      <w:pPr>
        <w:rPr>
          <w:rFonts w:ascii="Times New Roman" w:hAnsi="Times New Roman" w:cs="Times New Roman"/>
          <w:color w:val="000000" w:themeColor="text1"/>
          <w:sz w:val="24"/>
          <w:szCs w:val="24"/>
        </w:rPr>
      </w:pPr>
    </w:p>
    <w:p w:rsidR="00D40180" w:rsidRPr="00DE2086" w:rsidRDefault="00D40180" w:rsidP="00D40180">
      <w:pPr>
        <w:rPr>
          <w:rFonts w:ascii="Times New Roman" w:hAnsi="Times New Roman" w:cs="Times New Roman"/>
          <w:color w:val="000000" w:themeColor="text1"/>
          <w:sz w:val="24"/>
          <w:szCs w:val="24"/>
        </w:rPr>
      </w:pPr>
    </w:p>
    <w:p w:rsidR="00D40180" w:rsidRPr="00DE2086" w:rsidRDefault="00D40180" w:rsidP="00D40180">
      <w:pPr>
        <w:pStyle w:val="ListParagraph"/>
        <w:numPr>
          <w:ilvl w:val="0"/>
          <w:numId w:val="7"/>
        </w:numPr>
        <w:rPr>
          <w:rFonts w:ascii="Times New Roman" w:hAnsi="Times New Roman"/>
          <w:sz w:val="24"/>
          <w:szCs w:val="24"/>
        </w:rPr>
      </w:pPr>
      <w:r w:rsidRPr="00DE2086">
        <w:rPr>
          <w:rFonts w:ascii="Times New Roman" w:hAnsi="Times New Roman"/>
          <w:sz w:val="24"/>
          <w:szCs w:val="24"/>
        </w:rPr>
        <w:t>Imagine that this is the title of section (1) in a report about Internet addiction:</w:t>
      </w:r>
    </w:p>
    <w:p w:rsidR="00D40180" w:rsidRPr="00DE2086" w:rsidRDefault="00D40180" w:rsidP="00D40180">
      <w:pPr>
        <w:pStyle w:val="ListParagraph"/>
        <w:rPr>
          <w:rFonts w:ascii="Times New Roman" w:hAnsi="Times New Roman"/>
          <w:sz w:val="24"/>
          <w:szCs w:val="24"/>
        </w:rPr>
      </w:pPr>
    </w:p>
    <w:p w:rsidR="00D40180" w:rsidRPr="00DE2086" w:rsidRDefault="00BB651C" w:rsidP="00D40180">
      <w:pPr>
        <w:pStyle w:val="ListParagraph"/>
        <w:numPr>
          <w:ilvl w:val="0"/>
          <w:numId w:val="4"/>
        </w:numPr>
        <w:rPr>
          <w:rFonts w:ascii="Times New Roman" w:hAnsi="Times New Roman"/>
          <w:sz w:val="24"/>
          <w:szCs w:val="24"/>
        </w:rPr>
      </w:pPr>
      <w:r>
        <w:rPr>
          <w:rFonts w:ascii="Times New Roman" w:hAnsi="Times New Roman"/>
          <w:sz w:val="24"/>
          <w:szCs w:val="24"/>
        </w:rPr>
        <w:t>The n</w:t>
      </w:r>
      <w:r w:rsidR="00D40180" w:rsidRPr="00DE2086">
        <w:rPr>
          <w:rFonts w:ascii="Times New Roman" w:hAnsi="Times New Roman"/>
          <w:sz w:val="24"/>
          <w:szCs w:val="24"/>
        </w:rPr>
        <w:t>ature of the problem</w:t>
      </w: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r w:rsidRPr="00DE2086">
        <w:rPr>
          <w:rFonts w:ascii="Times New Roman" w:hAnsi="Times New Roman" w:cs="Times New Roman"/>
          <w:sz w:val="24"/>
          <w:szCs w:val="24"/>
        </w:rPr>
        <w:t xml:space="preserve"> </w:t>
      </w:r>
    </w:p>
    <w:p w:rsidR="00D40180" w:rsidRPr="00711AE2" w:rsidRDefault="00D40180" w:rsidP="00711AE2">
      <w:pPr>
        <w:pStyle w:val="ListParagraph"/>
        <w:numPr>
          <w:ilvl w:val="0"/>
          <w:numId w:val="7"/>
        </w:numPr>
        <w:rPr>
          <w:rFonts w:ascii="Times New Roman" w:hAnsi="Times New Roman"/>
          <w:sz w:val="24"/>
          <w:szCs w:val="24"/>
        </w:rPr>
      </w:pPr>
      <w:r w:rsidRPr="00711AE2">
        <w:rPr>
          <w:rFonts w:ascii="Times New Roman" w:hAnsi="Times New Roman"/>
          <w:sz w:val="24"/>
          <w:szCs w:val="24"/>
        </w:rPr>
        <w:t xml:space="preserve">About 80% of individuals diagnosed with internet addiction in our study were university students.  This is partly due to the absence of direct supervision.  </w:t>
      </w: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045FCB" w:rsidP="00711AE2">
      <w:pPr>
        <w:pStyle w:val="ListParagraph"/>
        <w:numPr>
          <w:ilvl w:val="0"/>
          <w:numId w:val="7"/>
        </w:numPr>
        <w:rPr>
          <w:rFonts w:ascii="Times New Roman" w:hAnsi="Times New Roman"/>
          <w:sz w:val="24"/>
          <w:szCs w:val="24"/>
        </w:rPr>
      </w:pPr>
      <w:r w:rsidRPr="0068318C">
        <w:rPr>
          <w:rFonts w:ascii="Times New Roman" w:hAnsi="Times New Roman"/>
          <w:sz w:val="24"/>
          <w:szCs w:val="24"/>
        </w:rPr>
        <w:t xml:space="preserve">Discussion starter </w:t>
      </w:r>
      <w:r w:rsidR="007D0075">
        <w:rPr>
          <w:rFonts w:ascii="Times New Roman" w:hAnsi="Times New Roman"/>
          <w:sz w:val="24"/>
          <w:szCs w:val="24"/>
        </w:rPr>
        <w:t>8</w:t>
      </w:r>
      <w:r w:rsidRPr="0068318C">
        <w:rPr>
          <w:rFonts w:ascii="Times New Roman" w:hAnsi="Times New Roman"/>
          <w:sz w:val="24"/>
          <w:szCs w:val="24"/>
        </w:rPr>
        <w:t>:</w:t>
      </w:r>
      <w:r>
        <w:rPr>
          <w:rFonts w:ascii="Times New Roman" w:hAnsi="Times New Roman"/>
          <w:sz w:val="24"/>
          <w:szCs w:val="24"/>
        </w:rPr>
        <w:t xml:space="preserve"> </w:t>
      </w:r>
      <w:r w:rsidR="00D40180" w:rsidRPr="00DE2086">
        <w:rPr>
          <w:rFonts w:ascii="Times New Roman" w:hAnsi="Times New Roman"/>
          <w:sz w:val="24"/>
          <w:szCs w:val="24"/>
        </w:rPr>
        <w:t xml:space="preserve">Though abundantly available, Ottawa does not yet efficiently harvest wind to generate energy. </w:t>
      </w:r>
    </w:p>
    <w:p w:rsidR="00D40180" w:rsidRPr="00DE2086" w:rsidRDefault="00D40180" w:rsidP="00D40180">
      <w:pPr>
        <w:rPr>
          <w:rFonts w:ascii="Times New Roman" w:hAnsi="Times New Roman" w:cs="Times New Roman"/>
          <w:sz w:val="24"/>
          <w:szCs w:val="24"/>
        </w:rPr>
      </w:pPr>
      <w:r w:rsidRPr="00DE2086">
        <w:rPr>
          <w:rFonts w:ascii="Times New Roman" w:hAnsi="Times New Roman" w:cs="Times New Roman"/>
          <w:sz w:val="24"/>
          <w:szCs w:val="24"/>
        </w:rPr>
        <w:t xml:space="preserve"> </w:t>
      </w: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711AE2">
      <w:pPr>
        <w:pStyle w:val="ListParagraph"/>
        <w:numPr>
          <w:ilvl w:val="0"/>
          <w:numId w:val="7"/>
        </w:numPr>
        <w:rPr>
          <w:rFonts w:ascii="Times New Roman" w:hAnsi="Times New Roman"/>
          <w:color w:val="000000" w:themeColor="text1"/>
          <w:sz w:val="24"/>
          <w:szCs w:val="24"/>
        </w:rPr>
      </w:pPr>
      <w:r w:rsidRPr="00DE2086">
        <w:rPr>
          <w:rFonts w:ascii="Times New Roman" w:hAnsi="Times New Roman"/>
          <w:color w:val="000000" w:themeColor="text1"/>
          <w:sz w:val="24"/>
          <w:szCs w:val="24"/>
        </w:rPr>
        <w:t xml:space="preserve">In recent years, certain improvements have been made in prenatal testing.  However, these things do not come without their risks.  </w:t>
      </w:r>
    </w:p>
    <w:p w:rsidR="00D40180" w:rsidRPr="00DE2086" w:rsidRDefault="00D40180" w:rsidP="00D40180">
      <w:pPr>
        <w:rPr>
          <w:rFonts w:ascii="Times New Roman" w:hAnsi="Times New Roman" w:cs="Times New Roman"/>
          <w:sz w:val="24"/>
          <w:szCs w:val="24"/>
        </w:rPr>
      </w:pPr>
    </w:p>
    <w:p w:rsidR="00D40180" w:rsidRDefault="00D40180" w:rsidP="00D40180">
      <w:pPr>
        <w:rPr>
          <w:rFonts w:ascii="Times New Roman" w:hAnsi="Times New Roman" w:cs="Times New Roman"/>
          <w:sz w:val="24"/>
          <w:szCs w:val="24"/>
        </w:rPr>
      </w:pPr>
    </w:p>
    <w:p w:rsidR="00711AE2" w:rsidRDefault="00711AE2" w:rsidP="00D40180">
      <w:pPr>
        <w:rPr>
          <w:rFonts w:ascii="Times New Roman" w:hAnsi="Times New Roman" w:cs="Times New Roman"/>
          <w:sz w:val="24"/>
          <w:szCs w:val="24"/>
        </w:rPr>
      </w:pPr>
    </w:p>
    <w:p w:rsidR="00711AE2" w:rsidRPr="00DE2086" w:rsidRDefault="00711AE2" w:rsidP="00D40180">
      <w:pPr>
        <w:rPr>
          <w:rFonts w:ascii="Times New Roman" w:hAnsi="Times New Roman" w:cs="Times New Roman"/>
          <w:sz w:val="24"/>
          <w:szCs w:val="24"/>
        </w:rPr>
      </w:pPr>
    </w:p>
    <w:p w:rsidR="00D40180" w:rsidRPr="00DE2086" w:rsidRDefault="003B72AC" w:rsidP="00711AE2">
      <w:pPr>
        <w:pStyle w:val="ListParagraph"/>
        <w:numPr>
          <w:ilvl w:val="0"/>
          <w:numId w:val="7"/>
        </w:numPr>
        <w:rPr>
          <w:rFonts w:ascii="Times New Roman" w:hAnsi="Times New Roman"/>
          <w:color w:val="000000" w:themeColor="text1"/>
          <w:sz w:val="24"/>
          <w:szCs w:val="24"/>
        </w:rPr>
      </w:pPr>
      <w:r w:rsidRPr="0068318C">
        <w:rPr>
          <w:rFonts w:ascii="Times New Roman" w:hAnsi="Times New Roman"/>
          <w:color w:val="000000" w:themeColor="text1"/>
          <w:sz w:val="24"/>
          <w:szCs w:val="24"/>
        </w:rPr>
        <w:lastRenderedPageBreak/>
        <w:t xml:space="preserve">Discussion starter </w:t>
      </w:r>
      <w:r w:rsidR="007D0075">
        <w:rPr>
          <w:rFonts w:ascii="Times New Roman" w:hAnsi="Times New Roman"/>
          <w:color w:val="000000" w:themeColor="text1"/>
          <w:sz w:val="24"/>
          <w:szCs w:val="24"/>
        </w:rPr>
        <w:t>9</w:t>
      </w:r>
      <w:r w:rsidRPr="0068318C">
        <w:rPr>
          <w:rFonts w:ascii="Times New Roman" w:hAnsi="Times New Roman"/>
          <w:color w:val="000000" w:themeColor="text1"/>
          <w:sz w:val="24"/>
          <w:szCs w:val="24"/>
        </w:rPr>
        <w:t xml:space="preserve">: </w:t>
      </w:r>
      <w:r w:rsidR="00D40180" w:rsidRPr="0068318C">
        <w:rPr>
          <w:rFonts w:ascii="Times New Roman" w:hAnsi="Times New Roman"/>
          <w:color w:val="000000" w:themeColor="text1"/>
          <w:sz w:val="24"/>
          <w:szCs w:val="24"/>
        </w:rPr>
        <w:t>The</w:t>
      </w:r>
      <w:r w:rsidR="00D40180" w:rsidRPr="00DE2086">
        <w:rPr>
          <w:rFonts w:ascii="Times New Roman" w:hAnsi="Times New Roman"/>
          <w:color w:val="000000" w:themeColor="text1"/>
          <w:sz w:val="24"/>
          <w:szCs w:val="24"/>
        </w:rPr>
        <w:t xml:space="preserve"> eight columns supporting the building should be built approximately five</w:t>
      </w:r>
      <w:r w:rsidR="004E5989">
        <w:rPr>
          <w:rFonts w:ascii="Times New Roman" w:hAnsi="Times New Roman"/>
          <w:color w:val="000000" w:themeColor="text1"/>
          <w:sz w:val="24"/>
          <w:szCs w:val="24"/>
        </w:rPr>
        <w:t xml:space="preserve"> </w:t>
      </w:r>
      <w:r w:rsidR="00D40180" w:rsidRPr="00DE2086">
        <w:rPr>
          <w:rFonts w:ascii="Times New Roman" w:hAnsi="Times New Roman"/>
          <w:color w:val="000000" w:themeColor="text1"/>
          <w:sz w:val="24"/>
          <w:szCs w:val="24"/>
        </w:rPr>
        <w:t>mete</w:t>
      </w:r>
      <w:r w:rsidR="004E5989">
        <w:rPr>
          <w:rFonts w:ascii="Times New Roman" w:hAnsi="Times New Roman"/>
          <w:color w:val="000000" w:themeColor="text1"/>
          <w:sz w:val="24"/>
          <w:szCs w:val="24"/>
        </w:rPr>
        <w:t>r</w:t>
      </w:r>
      <w:r w:rsidR="00D40180" w:rsidRPr="00DE2086">
        <w:rPr>
          <w:rFonts w:ascii="Times New Roman" w:hAnsi="Times New Roman"/>
          <w:color w:val="000000" w:themeColor="text1"/>
          <w:sz w:val="24"/>
          <w:szCs w:val="24"/>
        </w:rPr>
        <w:t>s apart.</w:t>
      </w:r>
    </w:p>
    <w:p w:rsidR="00D40180" w:rsidRPr="00DE2086" w:rsidRDefault="00D40180" w:rsidP="00D40180">
      <w:pPr>
        <w:rPr>
          <w:rFonts w:ascii="Times New Roman" w:hAnsi="Times New Roman" w:cs="Times New Roman"/>
          <w:color w:val="000000" w:themeColor="text1"/>
          <w:sz w:val="24"/>
          <w:szCs w:val="24"/>
        </w:rPr>
      </w:pPr>
    </w:p>
    <w:p w:rsidR="00D40180" w:rsidRPr="00DE2086" w:rsidRDefault="00D40180" w:rsidP="00D40180">
      <w:pPr>
        <w:rPr>
          <w:rFonts w:ascii="Times New Roman" w:hAnsi="Times New Roman" w:cs="Times New Roman"/>
          <w:color w:val="000000" w:themeColor="text1"/>
          <w:sz w:val="24"/>
          <w:szCs w:val="24"/>
        </w:rPr>
      </w:pPr>
    </w:p>
    <w:p w:rsidR="00D40180" w:rsidRPr="00DE2086" w:rsidRDefault="00D40180" w:rsidP="00D40180">
      <w:pPr>
        <w:rPr>
          <w:rFonts w:ascii="Times New Roman" w:hAnsi="Times New Roman" w:cs="Times New Roman"/>
          <w:color w:val="000000" w:themeColor="text1"/>
          <w:sz w:val="24"/>
          <w:szCs w:val="24"/>
        </w:rPr>
      </w:pPr>
    </w:p>
    <w:p w:rsidR="00D40180" w:rsidRPr="00DE2086" w:rsidRDefault="00D40180" w:rsidP="00711AE2">
      <w:pPr>
        <w:pStyle w:val="ListParagraph"/>
        <w:numPr>
          <w:ilvl w:val="0"/>
          <w:numId w:val="7"/>
        </w:numPr>
        <w:rPr>
          <w:rFonts w:ascii="Times New Roman" w:hAnsi="Times New Roman"/>
          <w:color w:val="000000" w:themeColor="text1"/>
          <w:sz w:val="24"/>
          <w:szCs w:val="24"/>
        </w:rPr>
      </w:pPr>
      <w:r w:rsidRPr="00DE2086">
        <w:rPr>
          <w:rFonts w:ascii="Times New Roman" w:hAnsi="Times New Roman"/>
          <w:color w:val="000000" w:themeColor="text1"/>
          <w:sz w:val="24"/>
          <w:szCs w:val="24"/>
        </w:rPr>
        <w:t>Students resort to electronic distractions during lectures for numerous reasons.</w:t>
      </w:r>
    </w:p>
    <w:p w:rsidR="00D40180" w:rsidRPr="00DE2086" w:rsidRDefault="00D40180" w:rsidP="00D40180">
      <w:pPr>
        <w:pStyle w:val="ListParagraph"/>
        <w:rPr>
          <w:rFonts w:ascii="Times New Roman" w:hAnsi="Times New Roman"/>
          <w:color w:val="000000" w:themeColor="text1"/>
          <w:sz w:val="24"/>
          <w:szCs w:val="24"/>
        </w:rPr>
      </w:pPr>
    </w:p>
    <w:p w:rsidR="00D40180" w:rsidRPr="00DE2086" w:rsidRDefault="00D40180" w:rsidP="00D40180">
      <w:pPr>
        <w:pStyle w:val="ListParagraph"/>
        <w:rPr>
          <w:rFonts w:ascii="Times New Roman" w:hAnsi="Times New Roman"/>
          <w:color w:val="000000" w:themeColor="text1"/>
          <w:sz w:val="24"/>
          <w:szCs w:val="24"/>
        </w:rPr>
      </w:pPr>
    </w:p>
    <w:p w:rsidR="00D40180" w:rsidRPr="00DE2086" w:rsidRDefault="00D40180" w:rsidP="00D40180">
      <w:pPr>
        <w:pStyle w:val="ListParagraph"/>
        <w:rPr>
          <w:rFonts w:ascii="Times New Roman" w:hAnsi="Times New Roman"/>
          <w:color w:val="000000" w:themeColor="text1"/>
          <w:sz w:val="24"/>
          <w:szCs w:val="24"/>
        </w:rPr>
      </w:pPr>
    </w:p>
    <w:p w:rsidR="00D40180" w:rsidRPr="00DE2086" w:rsidRDefault="00D40180" w:rsidP="00D40180">
      <w:pPr>
        <w:pStyle w:val="ListParagraph"/>
        <w:rPr>
          <w:rFonts w:ascii="Times New Roman" w:hAnsi="Times New Roman"/>
          <w:color w:val="000000" w:themeColor="text1"/>
          <w:sz w:val="24"/>
          <w:szCs w:val="24"/>
        </w:rPr>
      </w:pPr>
    </w:p>
    <w:p w:rsidR="00D40180" w:rsidRPr="00DE2086" w:rsidRDefault="00D40180" w:rsidP="00D40180">
      <w:pPr>
        <w:pStyle w:val="ListParagraph"/>
        <w:rPr>
          <w:rFonts w:ascii="Times New Roman" w:hAnsi="Times New Roman"/>
          <w:color w:val="000000" w:themeColor="text1"/>
          <w:sz w:val="24"/>
          <w:szCs w:val="24"/>
        </w:rPr>
      </w:pPr>
    </w:p>
    <w:p w:rsidR="00D40180" w:rsidRPr="00DE2086" w:rsidRDefault="00D40180" w:rsidP="00711AE2">
      <w:pPr>
        <w:pStyle w:val="ListParagraph"/>
        <w:numPr>
          <w:ilvl w:val="0"/>
          <w:numId w:val="7"/>
        </w:numPr>
        <w:rPr>
          <w:rFonts w:ascii="Times New Roman" w:hAnsi="Times New Roman"/>
          <w:sz w:val="24"/>
          <w:szCs w:val="24"/>
        </w:rPr>
      </w:pPr>
      <w:r w:rsidRPr="00DE2086">
        <w:rPr>
          <w:rFonts w:ascii="Times New Roman" w:hAnsi="Times New Roman"/>
          <w:sz w:val="24"/>
          <w:szCs w:val="24"/>
        </w:rPr>
        <w:t>The liver is a complex organ whose functions include protein synthesis, detoxification and the production of biochemicals for digestion.</w:t>
      </w: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D40180">
      <w:pPr>
        <w:rPr>
          <w:rFonts w:ascii="Times New Roman" w:hAnsi="Times New Roman" w:cs="Times New Roman"/>
          <w:sz w:val="24"/>
          <w:szCs w:val="24"/>
        </w:rPr>
      </w:pPr>
    </w:p>
    <w:p w:rsidR="00D40180" w:rsidRPr="00DE2086" w:rsidRDefault="00D40180" w:rsidP="00711AE2">
      <w:pPr>
        <w:pStyle w:val="ListParagraph"/>
        <w:numPr>
          <w:ilvl w:val="0"/>
          <w:numId w:val="7"/>
        </w:numPr>
        <w:spacing w:after="0" w:line="240" w:lineRule="auto"/>
        <w:outlineLvl w:val="0"/>
        <w:rPr>
          <w:rFonts w:ascii="Times New Roman" w:eastAsia="Times New Roman" w:hAnsi="Times New Roman"/>
          <w:sz w:val="24"/>
          <w:szCs w:val="24"/>
        </w:rPr>
      </w:pPr>
      <w:r w:rsidRPr="00DE2086">
        <w:rPr>
          <w:rFonts w:ascii="Times New Roman" w:eastAsia="Times New Roman" w:hAnsi="Times New Roman"/>
          <w:sz w:val="24"/>
          <w:szCs w:val="24"/>
        </w:rPr>
        <w:t>I need to be careful with my money because I must save, but it is also important to enjoy life, so I use my credit card to buy the things that I really love. As an engineer, I will have a good income, so I can pay it off later.</w:t>
      </w:r>
    </w:p>
    <w:p w:rsidR="00D40180" w:rsidRPr="00DE2086" w:rsidRDefault="00D40180" w:rsidP="00D40180">
      <w:pPr>
        <w:rPr>
          <w:rFonts w:ascii="Times New Roman" w:hAnsi="Times New Roman" w:cs="Times New Roman"/>
          <w:sz w:val="24"/>
          <w:szCs w:val="24"/>
          <w:lang w:val="en"/>
        </w:rPr>
      </w:pPr>
    </w:p>
    <w:p w:rsidR="00D40180" w:rsidRPr="00DE2086" w:rsidRDefault="00D40180" w:rsidP="00D40180">
      <w:pPr>
        <w:rPr>
          <w:rFonts w:ascii="Times New Roman" w:hAnsi="Times New Roman" w:cs="Times New Roman"/>
          <w:sz w:val="24"/>
          <w:szCs w:val="24"/>
          <w:lang w:val="en"/>
        </w:rPr>
      </w:pPr>
    </w:p>
    <w:p w:rsidR="00D40180" w:rsidRPr="00DE2086" w:rsidRDefault="00D40180" w:rsidP="00D40180">
      <w:pPr>
        <w:rPr>
          <w:rFonts w:ascii="Times New Roman" w:hAnsi="Times New Roman" w:cs="Times New Roman"/>
          <w:sz w:val="24"/>
          <w:szCs w:val="24"/>
          <w:lang w:val="en"/>
        </w:rPr>
      </w:pPr>
    </w:p>
    <w:p w:rsidR="00D40180" w:rsidRPr="00DE2086" w:rsidRDefault="00D40180" w:rsidP="00D40180">
      <w:pPr>
        <w:rPr>
          <w:rFonts w:ascii="Times New Roman" w:hAnsi="Times New Roman" w:cs="Times New Roman"/>
          <w:sz w:val="24"/>
          <w:szCs w:val="24"/>
          <w:lang w:val="en"/>
        </w:rPr>
      </w:pPr>
    </w:p>
    <w:p w:rsidR="00D40180" w:rsidRPr="00DE2086" w:rsidRDefault="00D40180" w:rsidP="00711AE2">
      <w:pPr>
        <w:pStyle w:val="ListParagraph"/>
        <w:numPr>
          <w:ilvl w:val="0"/>
          <w:numId w:val="7"/>
        </w:numPr>
        <w:rPr>
          <w:rFonts w:ascii="Times New Roman" w:hAnsi="Times New Roman"/>
          <w:sz w:val="24"/>
          <w:szCs w:val="24"/>
          <w:lang w:val="en"/>
        </w:rPr>
      </w:pPr>
      <w:r w:rsidRPr="00DE2086">
        <w:rPr>
          <w:rFonts w:ascii="Times New Roman" w:hAnsi="Times New Roman"/>
          <w:sz w:val="24"/>
          <w:szCs w:val="24"/>
          <w:lang w:val="en"/>
        </w:rPr>
        <w:t>Call me any time if you have questions about your report.</w:t>
      </w:r>
    </w:p>
    <w:p w:rsidR="00D40180" w:rsidRPr="00DE2086" w:rsidRDefault="00D40180" w:rsidP="00D40180">
      <w:pPr>
        <w:rPr>
          <w:rFonts w:ascii="Times New Roman" w:hAnsi="Times New Roman" w:cs="Times New Roman"/>
          <w:sz w:val="24"/>
          <w:szCs w:val="24"/>
          <w:lang w:val="en"/>
        </w:rPr>
      </w:pPr>
    </w:p>
    <w:p w:rsidR="00D40180" w:rsidRPr="00DE2086" w:rsidRDefault="00D40180" w:rsidP="00D40180">
      <w:pPr>
        <w:rPr>
          <w:rFonts w:ascii="Times New Roman" w:hAnsi="Times New Roman" w:cs="Times New Roman"/>
          <w:sz w:val="24"/>
          <w:szCs w:val="24"/>
          <w:lang w:val="en"/>
        </w:rPr>
      </w:pPr>
    </w:p>
    <w:p w:rsidR="00D40180" w:rsidRPr="00DE2086" w:rsidRDefault="00D40180" w:rsidP="00D40180">
      <w:pPr>
        <w:rPr>
          <w:rFonts w:ascii="Times New Roman" w:hAnsi="Times New Roman" w:cs="Times New Roman"/>
          <w:sz w:val="24"/>
          <w:szCs w:val="24"/>
          <w:lang w:val="en"/>
        </w:rPr>
      </w:pPr>
    </w:p>
    <w:p w:rsidR="00D40180" w:rsidRDefault="00D40180" w:rsidP="00711AE2">
      <w:pPr>
        <w:pStyle w:val="ListParagraph"/>
        <w:numPr>
          <w:ilvl w:val="0"/>
          <w:numId w:val="7"/>
        </w:numPr>
        <w:rPr>
          <w:rFonts w:ascii="Times New Roman" w:hAnsi="Times New Roman"/>
          <w:sz w:val="24"/>
          <w:szCs w:val="24"/>
          <w:lang w:val="en"/>
        </w:rPr>
      </w:pPr>
      <w:r w:rsidRPr="00DE2086">
        <w:rPr>
          <w:rFonts w:ascii="Times New Roman" w:hAnsi="Times New Roman"/>
          <w:sz w:val="24"/>
          <w:szCs w:val="24"/>
          <w:lang w:val="en"/>
        </w:rPr>
        <w:t>I would love to read your report about energy solutions for Ottawa.  However, I am very busy right now.  Let’s see if I can find time in the future.  I look forward to reading it very soon.</w:t>
      </w:r>
    </w:p>
    <w:p w:rsidR="004F7A44" w:rsidRDefault="004F7A44" w:rsidP="004F7A44">
      <w:pPr>
        <w:ind w:left="142"/>
        <w:rPr>
          <w:rFonts w:ascii="Times New Roman" w:hAnsi="Times New Roman"/>
          <w:sz w:val="24"/>
          <w:szCs w:val="24"/>
          <w:lang w:val="en"/>
        </w:rPr>
      </w:pPr>
    </w:p>
    <w:p w:rsidR="004F7A44" w:rsidRPr="004F7A44" w:rsidRDefault="004F7A44" w:rsidP="004F7A44">
      <w:pPr>
        <w:pStyle w:val="ListParagraph"/>
        <w:numPr>
          <w:ilvl w:val="0"/>
          <w:numId w:val="7"/>
        </w:numPr>
        <w:rPr>
          <w:rFonts w:ascii="Times New Roman" w:hAnsi="Times New Roman"/>
          <w:sz w:val="24"/>
          <w:szCs w:val="24"/>
          <w:lang w:val="en"/>
        </w:rPr>
      </w:pPr>
      <w:r w:rsidRPr="004F7A44">
        <w:rPr>
          <w:rFonts w:ascii="Times New Roman" w:hAnsi="Times New Roman"/>
          <w:sz w:val="24"/>
          <w:szCs w:val="24"/>
          <w:lang w:val="en"/>
        </w:rPr>
        <w:lastRenderedPageBreak/>
        <w:t xml:space="preserve">Note: this question is not depicted on the slides.  </w:t>
      </w:r>
    </w:p>
    <w:p w:rsidR="004F7A44" w:rsidRPr="004F7A44" w:rsidRDefault="004F7A44" w:rsidP="004F7A44">
      <w:pPr>
        <w:ind w:left="360"/>
        <w:rPr>
          <w:rFonts w:ascii="Times New Roman" w:hAnsi="Times New Roman"/>
          <w:sz w:val="24"/>
          <w:szCs w:val="24"/>
          <w:lang w:val="en"/>
        </w:rPr>
      </w:pPr>
      <w:r w:rsidRPr="004F7A44">
        <w:rPr>
          <w:rFonts w:ascii="Times New Roman" w:hAnsi="Times New Roman"/>
          <w:sz w:val="24"/>
          <w:szCs w:val="24"/>
          <w:lang w:val="en"/>
        </w:rPr>
        <w:t xml:space="preserve">Read the information about avoiding a </w:t>
      </w:r>
      <w:proofErr w:type="spellStart"/>
      <w:r w:rsidRPr="004F7A44">
        <w:rPr>
          <w:rFonts w:ascii="Times New Roman" w:hAnsi="Times New Roman"/>
          <w:sz w:val="24"/>
          <w:szCs w:val="24"/>
          <w:lang w:val="en"/>
        </w:rPr>
        <w:t>lightening</w:t>
      </w:r>
      <w:proofErr w:type="spellEnd"/>
      <w:r w:rsidRPr="004F7A44">
        <w:rPr>
          <w:rFonts w:ascii="Times New Roman" w:hAnsi="Times New Roman"/>
          <w:sz w:val="24"/>
          <w:szCs w:val="24"/>
          <w:lang w:val="en"/>
        </w:rPr>
        <w:t xml:space="preserve"> strike on pages 420-421 of the course pack and identify potential vagueness in the instructions.  Also, identify the punctuation error on page 420.</w:t>
      </w:r>
    </w:p>
    <w:p w:rsidR="004F7A44" w:rsidRPr="004F7A44" w:rsidRDefault="004F7A44" w:rsidP="004F7A44">
      <w:pPr>
        <w:ind w:left="142"/>
        <w:rPr>
          <w:rFonts w:ascii="Times New Roman" w:hAnsi="Times New Roman"/>
          <w:sz w:val="24"/>
          <w:szCs w:val="24"/>
          <w:lang w:val="en"/>
        </w:rPr>
      </w:pPr>
    </w:p>
    <w:p w:rsidR="00AE4CCD" w:rsidRDefault="00AE4CCD" w:rsidP="005614E0">
      <w:pPr>
        <w:rPr>
          <w:rFonts w:ascii="Times New Roman" w:hAnsi="Times New Roman"/>
          <w:b/>
          <w:color w:val="000000"/>
          <w:sz w:val="24"/>
          <w:szCs w:val="24"/>
        </w:rPr>
      </w:pPr>
    </w:p>
    <w:p w:rsidR="00442B80" w:rsidRPr="009879FB" w:rsidRDefault="00442B80" w:rsidP="00442B80">
      <w:pPr>
        <w:rPr>
          <w:rFonts w:ascii="Times New Roman" w:hAnsi="Times New Roman"/>
          <w:b/>
          <w:color w:val="000000"/>
          <w:sz w:val="24"/>
          <w:szCs w:val="24"/>
          <w:u w:val="single"/>
        </w:rPr>
      </w:pPr>
      <w:r>
        <w:rPr>
          <w:rFonts w:ascii="Times New Roman" w:hAnsi="Times New Roman"/>
          <w:b/>
          <w:color w:val="000000"/>
          <w:sz w:val="24"/>
          <w:szCs w:val="24"/>
          <w:u w:val="single"/>
        </w:rPr>
        <w:t>Activity 2: Information and practice questions for Test 1</w:t>
      </w:r>
    </w:p>
    <w:p w:rsidR="00D869BE" w:rsidRDefault="00D869BE" w:rsidP="00442B80">
      <w:pPr>
        <w:rPr>
          <w:rFonts w:ascii="Times New Roman" w:hAnsi="Times New Roman"/>
          <w:color w:val="000000" w:themeColor="text1"/>
          <w:sz w:val="24"/>
          <w:szCs w:val="24"/>
          <w:highlight w:val="yellow"/>
        </w:rPr>
      </w:pPr>
    </w:p>
    <w:p w:rsidR="00D869BE" w:rsidRPr="00D869BE" w:rsidRDefault="00D869BE" w:rsidP="00442B80">
      <w:pPr>
        <w:rPr>
          <w:rFonts w:ascii="Times New Roman" w:hAnsi="Times New Roman"/>
          <w:b/>
          <w:color w:val="000000" w:themeColor="text1"/>
          <w:sz w:val="24"/>
          <w:szCs w:val="24"/>
        </w:rPr>
      </w:pPr>
      <w:r w:rsidRPr="00D869BE">
        <w:rPr>
          <w:rFonts w:ascii="Times New Roman" w:hAnsi="Times New Roman"/>
          <w:b/>
          <w:color w:val="000000" w:themeColor="text1"/>
          <w:sz w:val="24"/>
          <w:szCs w:val="24"/>
        </w:rPr>
        <w:t xml:space="preserve">Note: </w:t>
      </w:r>
      <w:r w:rsidRPr="00D869BE">
        <w:rPr>
          <w:rFonts w:ascii="Times New Roman" w:hAnsi="Times New Roman"/>
          <w:color w:val="000000" w:themeColor="text1"/>
          <w:sz w:val="24"/>
          <w:szCs w:val="24"/>
        </w:rPr>
        <w:t>The information and sample questions are</w:t>
      </w:r>
      <w:r w:rsidR="00CD6A1F">
        <w:rPr>
          <w:rFonts w:ascii="Times New Roman" w:hAnsi="Times New Roman"/>
          <w:color w:val="000000" w:themeColor="text1"/>
          <w:sz w:val="24"/>
          <w:szCs w:val="24"/>
        </w:rPr>
        <w:t xml:space="preserve"> </w:t>
      </w:r>
      <w:r w:rsidRPr="00D869BE">
        <w:rPr>
          <w:rFonts w:ascii="Times New Roman" w:hAnsi="Times New Roman"/>
          <w:color w:val="000000" w:themeColor="text1"/>
          <w:sz w:val="24"/>
          <w:szCs w:val="24"/>
        </w:rPr>
        <w:t>for your own reference.  Your DGD leader might no</w:t>
      </w:r>
      <w:r>
        <w:rPr>
          <w:rFonts w:ascii="Times New Roman" w:hAnsi="Times New Roman"/>
          <w:color w:val="000000" w:themeColor="text1"/>
          <w:sz w:val="24"/>
          <w:szCs w:val="24"/>
        </w:rPr>
        <w:t>t</w:t>
      </w:r>
      <w:r w:rsidRPr="00D869BE">
        <w:rPr>
          <w:rFonts w:ascii="Times New Roman" w:hAnsi="Times New Roman"/>
          <w:color w:val="000000" w:themeColor="text1"/>
          <w:sz w:val="24"/>
          <w:szCs w:val="24"/>
        </w:rPr>
        <w:t xml:space="preserve"> mention every point </w:t>
      </w:r>
      <w:r>
        <w:rPr>
          <w:rFonts w:ascii="Times New Roman" w:hAnsi="Times New Roman"/>
          <w:color w:val="000000" w:themeColor="text1"/>
          <w:sz w:val="24"/>
          <w:szCs w:val="24"/>
        </w:rPr>
        <w:t xml:space="preserve">about the test </w:t>
      </w:r>
      <w:r w:rsidRPr="00D869BE">
        <w:rPr>
          <w:rFonts w:ascii="Times New Roman" w:hAnsi="Times New Roman"/>
          <w:color w:val="000000" w:themeColor="text1"/>
          <w:sz w:val="24"/>
          <w:szCs w:val="24"/>
        </w:rPr>
        <w:t>in class, so ensure that you read</w:t>
      </w:r>
      <w:r>
        <w:rPr>
          <w:rFonts w:ascii="Times New Roman" w:hAnsi="Times New Roman"/>
          <w:color w:val="000000" w:themeColor="text1"/>
          <w:sz w:val="24"/>
          <w:szCs w:val="24"/>
        </w:rPr>
        <w:t xml:space="preserve"> the information on this handout carefully</w:t>
      </w:r>
      <w:r w:rsidRPr="00D869BE">
        <w:rPr>
          <w:rFonts w:ascii="Times New Roman" w:hAnsi="Times New Roman"/>
          <w:color w:val="000000" w:themeColor="text1"/>
          <w:sz w:val="24"/>
          <w:szCs w:val="24"/>
        </w:rPr>
        <w:t xml:space="preserve">.  Also, since the sample questions repeat </w:t>
      </w:r>
      <w:r>
        <w:rPr>
          <w:rFonts w:ascii="Times New Roman" w:hAnsi="Times New Roman"/>
          <w:color w:val="000000" w:themeColor="text1"/>
          <w:sz w:val="24"/>
          <w:szCs w:val="24"/>
        </w:rPr>
        <w:t>the kind of questions already done in class, we might not do them during the DGD (but make sure you do them independently and check your answers on the slides).</w:t>
      </w:r>
    </w:p>
    <w:p w:rsidR="00442B80" w:rsidRPr="0068318C" w:rsidRDefault="00442B80" w:rsidP="00442B80">
      <w:pPr>
        <w:rPr>
          <w:rFonts w:ascii="Times New Roman" w:hAnsi="Times New Roman"/>
          <w:color w:val="000000" w:themeColor="text1"/>
          <w:sz w:val="24"/>
          <w:szCs w:val="24"/>
        </w:rPr>
      </w:pPr>
      <w:r w:rsidRPr="0068318C">
        <w:rPr>
          <w:rFonts w:ascii="Times New Roman" w:hAnsi="Times New Roman"/>
          <w:color w:val="000000" w:themeColor="text1"/>
          <w:sz w:val="24"/>
          <w:szCs w:val="24"/>
        </w:rPr>
        <w:t xml:space="preserve">Test 1 on </w:t>
      </w:r>
      <w:r w:rsidR="0068318C" w:rsidRPr="0068318C">
        <w:rPr>
          <w:rFonts w:ascii="Times New Roman" w:hAnsi="Times New Roman"/>
          <w:color w:val="000000" w:themeColor="text1"/>
          <w:sz w:val="24"/>
          <w:szCs w:val="24"/>
          <w:lang w:val="en-US"/>
        </w:rPr>
        <w:t>Tuesday, October 2</w:t>
      </w:r>
      <w:r w:rsidRPr="0068318C">
        <w:rPr>
          <w:rFonts w:ascii="Times New Roman" w:hAnsi="Times New Roman"/>
          <w:color w:val="000000" w:themeColor="text1"/>
          <w:sz w:val="24"/>
          <w:szCs w:val="24"/>
          <w:lang w:val="en-US"/>
        </w:rPr>
        <w:t xml:space="preserve"> </w:t>
      </w:r>
      <w:r w:rsidRPr="0068318C">
        <w:rPr>
          <w:rFonts w:ascii="Times New Roman" w:hAnsi="Times New Roman"/>
          <w:color w:val="000000" w:themeColor="text1"/>
          <w:sz w:val="24"/>
          <w:szCs w:val="24"/>
        </w:rPr>
        <w:t>will cover the following materials:</w:t>
      </w:r>
    </w:p>
    <w:p w:rsidR="00442B80" w:rsidRPr="0068318C" w:rsidRDefault="00442B80" w:rsidP="00442B80">
      <w:pPr>
        <w:rPr>
          <w:rFonts w:ascii="Times New Roman" w:hAnsi="Times New Roman"/>
          <w:color w:val="000000" w:themeColor="text1"/>
          <w:sz w:val="24"/>
          <w:szCs w:val="24"/>
        </w:rPr>
      </w:pPr>
      <w:r w:rsidRPr="0068318C">
        <w:rPr>
          <w:rFonts w:ascii="Times New Roman" w:hAnsi="Times New Roman"/>
          <w:color w:val="000000" w:themeColor="text1"/>
          <w:sz w:val="24"/>
          <w:szCs w:val="24"/>
        </w:rPr>
        <w:t xml:space="preserve">Lectures: </w:t>
      </w:r>
      <w:r w:rsidR="001E3EEB" w:rsidRPr="0068318C">
        <w:rPr>
          <w:rFonts w:ascii="Times New Roman" w:hAnsi="Times New Roman"/>
          <w:color w:val="000000" w:themeColor="text1"/>
          <w:sz w:val="24"/>
          <w:szCs w:val="24"/>
        </w:rPr>
        <w:t xml:space="preserve">September </w:t>
      </w:r>
      <w:r w:rsidR="0068318C" w:rsidRPr="0068318C">
        <w:rPr>
          <w:rFonts w:ascii="Times New Roman" w:hAnsi="Times New Roman"/>
          <w:color w:val="000000" w:themeColor="text1"/>
          <w:sz w:val="24"/>
          <w:szCs w:val="24"/>
        </w:rPr>
        <w:t>6, 13 and 20</w:t>
      </w:r>
      <w:r w:rsidRPr="0068318C">
        <w:rPr>
          <w:rFonts w:ascii="Times New Roman" w:hAnsi="Times New Roman"/>
          <w:color w:val="000000" w:themeColor="text1"/>
          <w:sz w:val="24"/>
          <w:szCs w:val="24"/>
        </w:rPr>
        <w:t xml:space="preserve">.  </w:t>
      </w:r>
    </w:p>
    <w:p w:rsidR="00442B80" w:rsidRPr="00EE6447" w:rsidRDefault="00442B80" w:rsidP="00442B80">
      <w:pPr>
        <w:rPr>
          <w:rFonts w:ascii="Times New Roman" w:hAnsi="Times New Roman"/>
          <w:color w:val="000000" w:themeColor="text1"/>
          <w:sz w:val="24"/>
          <w:szCs w:val="24"/>
        </w:rPr>
      </w:pPr>
      <w:r w:rsidRPr="0068318C">
        <w:rPr>
          <w:rFonts w:ascii="Times New Roman" w:hAnsi="Times New Roman"/>
          <w:color w:val="000000" w:themeColor="text1"/>
          <w:sz w:val="24"/>
          <w:szCs w:val="24"/>
        </w:rPr>
        <w:t xml:space="preserve">DGD’s: </w:t>
      </w:r>
      <w:r w:rsidR="001E3EEB" w:rsidRPr="0068318C">
        <w:rPr>
          <w:rFonts w:ascii="Times New Roman" w:hAnsi="Times New Roman"/>
          <w:color w:val="000000" w:themeColor="text1"/>
          <w:sz w:val="24"/>
          <w:szCs w:val="24"/>
        </w:rPr>
        <w:t xml:space="preserve">September </w:t>
      </w:r>
      <w:r w:rsidR="0068318C" w:rsidRPr="0068318C">
        <w:rPr>
          <w:rFonts w:ascii="Times New Roman" w:hAnsi="Times New Roman"/>
          <w:color w:val="000000" w:themeColor="text1"/>
          <w:sz w:val="24"/>
          <w:szCs w:val="24"/>
        </w:rPr>
        <w:t>18</w:t>
      </w:r>
      <w:r w:rsidR="001E3EEB" w:rsidRPr="0068318C">
        <w:rPr>
          <w:rFonts w:ascii="Times New Roman" w:hAnsi="Times New Roman"/>
          <w:color w:val="000000" w:themeColor="text1"/>
          <w:sz w:val="24"/>
          <w:szCs w:val="24"/>
        </w:rPr>
        <w:t xml:space="preserve"> and 2</w:t>
      </w:r>
      <w:r w:rsidR="0068318C" w:rsidRPr="0068318C">
        <w:rPr>
          <w:rFonts w:ascii="Times New Roman" w:hAnsi="Times New Roman"/>
          <w:color w:val="000000" w:themeColor="text1"/>
          <w:sz w:val="24"/>
          <w:szCs w:val="24"/>
        </w:rPr>
        <w:t>5</w:t>
      </w:r>
      <w:r w:rsidRPr="0068318C">
        <w:rPr>
          <w:rFonts w:ascii="Times New Roman" w:hAnsi="Times New Roman"/>
          <w:color w:val="000000" w:themeColor="text1"/>
          <w:sz w:val="24"/>
          <w:szCs w:val="24"/>
        </w:rPr>
        <w:t>.</w:t>
      </w:r>
      <w:r w:rsidRPr="00EE6447">
        <w:rPr>
          <w:rFonts w:ascii="Times New Roman" w:hAnsi="Times New Roman"/>
          <w:color w:val="000000" w:themeColor="text1"/>
          <w:sz w:val="24"/>
          <w:szCs w:val="24"/>
        </w:rPr>
        <w:t xml:space="preserve">  </w:t>
      </w:r>
    </w:p>
    <w:p w:rsidR="00442B80" w:rsidRDefault="00442B80" w:rsidP="00442B80">
      <w:pPr>
        <w:rPr>
          <w:rFonts w:ascii="Times New Roman" w:hAnsi="Times New Roman"/>
          <w:color w:val="000000"/>
          <w:sz w:val="24"/>
          <w:szCs w:val="24"/>
        </w:rPr>
      </w:pPr>
      <w:r w:rsidRPr="009879FB">
        <w:rPr>
          <w:rFonts w:ascii="Times New Roman" w:hAnsi="Times New Roman"/>
          <w:color w:val="000000"/>
          <w:sz w:val="24"/>
          <w:szCs w:val="24"/>
        </w:rPr>
        <w:t xml:space="preserve">For the above lectures and DGD’s, review your notes and the </w:t>
      </w:r>
      <w:r>
        <w:rPr>
          <w:rFonts w:ascii="Times New Roman" w:hAnsi="Times New Roman"/>
          <w:color w:val="000000"/>
          <w:sz w:val="24"/>
          <w:szCs w:val="24"/>
        </w:rPr>
        <w:t>slides posted on virtual campus and ensure that you understand every point discussed in class. We have not covered all the course pack pages listed for each lecture on the syllabus, so please use these instructions (not the syllabus) as a guide for what to study.</w:t>
      </w:r>
    </w:p>
    <w:p w:rsidR="008B116C" w:rsidRPr="008B116C" w:rsidRDefault="008B116C" w:rsidP="00442B80">
      <w:pPr>
        <w:rPr>
          <w:rFonts w:ascii="Times New Roman" w:hAnsi="Times New Roman" w:cs="Times New Roman"/>
          <w:color w:val="000000"/>
          <w:sz w:val="24"/>
          <w:szCs w:val="24"/>
        </w:rPr>
      </w:pPr>
      <w:r w:rsidRPr="0068318C">
        <w:rPr>
          <w:rFonts w:ascii="Times New Roman" w:hAnsi="Times New Roman" w:cs="Times New Roman"/>
          <w:color w:val="212121"/>
          <w:sz w:val="24"/>
          <w:szCs w:val="24"/>
          <w:shd w:val="clear" w:color="auto" w:fill="FFFFFF"/>
        </w:rPr>
        <w:t xml:space="preserve">The librarian guest lecture on </w:t>
      </w:r>
      <w:r w:rsidR="0068318C" w:rsidRPr="0068318C">
        <w:rPr>
          <w:rFonts w:ascii="Times New Roman" w:hAnsi="Times New Roman" w:cs="Times New Roman"/>
          <w:color w:val="212121"/>
          <w:sz w:val="24"/>
          <w:szCs w:val="24"/>
          <w:shd w:val="clear" w:color="auto" w:fill="FFFFFF"/>
        </w:rPr>
        <w:t>September 27</w:t>
      </w:r>
      <w:r w:rsidRPr="0068318C">
        <w:rPr>
          <w:rFonts w:ascii="Times New Roman" w:hAnsi="Times New Roman" w:cs="Times New Roman"/>
          <w:color w:val="212121"/>
          <w:sz w:val="24"/>
          <w:szCs w:val="24"/>
          <w:shd w:val="clear" w:color="auto" w:fill="FFFFFF"/>
        </w:rPr>
        <w:t xml:space="preserve"> will not be included in the materials to study for the test but is crucial for Report 1.</w:t>
      </w:r>
    </w:p>
    <w:p w:rsidR="00442B80" w:rsidRDefault="00442B80" w:rsidP="00442B80">
      <w:pPr>
        <w:rPr>
          <w:rFonts w:ascii="Times New Roman" w:hAnsi="Times New Roman"/>
          <w:color w:val="000000"/>
          <w:sz w:val="24"/>
          <w:szCs w:val="24"/>
        </w:rPr>
      </w:pPr>
      <w:r w:rsidRPr="009879FB">
        <w:rPr>
          <w:rFonts w:ascii="Times New Roman" w:hAnsi="Times New Roman"/>
          <w:color w:val="000000"/>
          <w:sz w:val="24"/>
          <w:szCs w:val="24"/>
        </w:rPr>
        <w:t xml:space="preserve">Also read </w:t>
      </w:r>
      <w:r w:rsidR="00043497">
        <w:rPr>
          <w:rFonts w:ascii="Times New Roman" w:hAnsi="Times New Roman"/>
          <w:color w:val="000000"/>
          <w:sz w:val="24"/>
          <w:szCs w:val="24"/>
        </w:rPr>
        <w:t xml:space="preserve">all the documents (except for the bibliography) in the </w:t>
      </w:r>
      <w:r w:rsidRPr="009879FB">
        <w:rPr>
          <w:rFonts w:ascii="Times New Roman" w:hAnsi="Times New Roman"/>
          <w:color w:val="000000"/>
          <w:sz w:val="24"/>
          <w:szCs w:val="24"/>
        </w:rPr>
        <w:t>“basic course docume</w:t>
      </w:r>
      <w:r>
        <w:rPr>
          <w:rFonts w:ascii="Times New Roman" w:hAnsi="Times New Roman"/>
          <w:color w:val="000000"/>
          <w:sz w:val="24"/>
          <w:szCs w:val="24"/>
        </w:rPr>
        <w:t xml:space="preserve">nts” folder on virtual campus. </w:t>
      </w:r>
    </w:p>
    <w:p w:rsidR="00D869BE" w:rsidRDefault="00D869BE" w:rsidP="00442B80">
      <w:pPr>
        <w:rPr>
          <w:rFonts w:ascii="Times New Roman" w:hAnsi="Times New Roman"/>
          <w:color w:val="000000"/>
          <w:sz w:val="24"/>
          <w:szCs w:val="24"/>
        </w:rPr>
      </w:pPr>
      <w:r>
        <w:rPr>
          <w:rFonts w:ascii="Times New Roman" w:hAnsi="Times New Roman"/>
          <w:color w:val="000000"/>
          <w:sz w:val="24"/>
          <w:szCs w:val="24"/>
        </w:rPr>
        <w:t>The following pages from the course pack provide useful information and exercises:</w:t>
      </w:r>
    </w:p>
    <w:p w:rsidR="00D869BE" w:rsidRPr="00D869BE" w:rsidRDefault="00D869BE" w:rsidP="00D869BE">
      <w:pPr>
        <w:pStyle w:val="ListParagraph"/>
        <w:numPr>
          <w:ilvl w:val="0"/>
          <w:numId w:val="37"/>
        </w:numPr>
        <w:rPr>
          <w:rFonts w:ascii="Times New Roman" w:hAnsi="Times New Roman"/>
          <w:color w:val="000000"/>
          <w:sz w:val="24"/>
          <w:szCs w:val="24"/>
        </w:rPr>
      </w:pPr>
      <w:r w:rsidRPr="00D869BE">
        <w:rPr>
          <w:rFonts w:ascii="Times New Roman" w:hAnsi="Times New Roman"/>
          <w:color w:val="000000"/>
          <w:sz w:val="24"/>
          <w:szCs w:val="24"/>
        </w:rPr>
        <w:t>1-3 (about the importance of writing for engineers)</w:t>
      </w:r>
    </w:p>
    <w:p w:rsidR="00D869BE" w:rsidRPr="00D869BE" w:rsidRDefault="00D869BE" w:rsidP="00D869BE">
      <w:pPr>
        <w:pStyle w:val="ListParagraph"/>
        <w:numPr>
          <w:ilvl w:val="0"/>
          <w:numId w:val="37"/>
        </w:numPr>
        <w:rPr>
          <w:rFonts w:ascii="Times New Roman" w:hAnsi="Times New Roman"/>
          <w:color w:val="000000"/>
          <w:sz w:val="24"/>
          <w:szCs w:val="24"/>
        </w:rPr>
      </w:pPr>
      <w:r w:rsidRPr="00D869BE">
        <w:rPr>
          <w:rFonts w:ascii="Times New Roman" w:hAnsi="Times New Roman"/>
          <w:color w:val="000000"/>
          <w:sz w:val="24"/>
          <w:szCs w:val="24"/>
        </w:rPr>
        <w:t>5-6 (dangling modifiers)</w:t>
      </w:r>
    </w:p>
    <w:p w:rsidR="00D869BE" w:rsidRPr="00D869BE" w:rsidRDefault="00D869BE" w:rsidP="00D869BE">
      <w:pPr>
        <w:pStyle w:val="ListParagraph"/>
        <w:numPr>
          <w:ilvl w:val="0"/>
          <w:numId w:val="37"/>
        </w:numPr>
        <w:rPr>
          <w:rFonts w:ascii="Times New Roman" w:hAnsi="Times New Roman"/>
          <w:color w:val="000000"/>
          <w:sz w:val="24"/>
          <w:szCs w:val="24"/>
        </w:rPr>
      </w:pPr>
      <w:r w:rsidRPr="00D869BE">
        <w:rPr>
          <w:rFonts w:ascii="Times New Roman" w:hAnsi="Times New Roman"/>
          <w:color w:val="000000"/>
          <w:sz w:val="24"/>
          <w:szCs w:val="24"/>
        </w:rPr>
        <w:t>13-15 (vagueness)</w:t>
      </w:r>
    </w:p>
    <w:p w:rsidR="00B2068F" w:rsidRDefault="00D869BE" w:rsidP="00D869BE">
      <w:pPr>
        <w:pStyle w:val="ListParagraph"/>
        <w:numPr>
          <w:ilvl w:val="0"/>
          <w:numId w:val="37"/>
        </w:numPr>
        <w:rPr>
          <w:rFonts w:ascii="Times New Roman" w:hAnsi="Times New Roman"/>
          <w:color w:val="000000"/>
          <w:sz w:val="24"/>
          <w:szCs w:val="24"/>
        </w:rPr>
      </w:pPr>
      <w:r w:rsidRPr="00D869BE">
        <w:rPr>
          <w:rFonts w:ascii="Times New Roman" w:hAnsi="Times New Roman"/>
          <w:color w:val="000000"/>
          <w:sz w:val="24"/>
          <w:szCs w:val="24"/>
        </w:rPr>
        <w:t>63-65 (a letter that communicates clearly about a problem.  Read the first and</w:t>
      </w:r>
      <w:r w:rsidR="00B2068F">
        <w:rPr>
          <w:rFonts w:ascii="Times New Roman" w:hAnsi="Times New Roman"/>
          <w:color w:val="000000"/>
          <w:sz w:val="24"/>
          <w:szCs w:val="24"/>
        </w:rPr>
        <w:t xml:space="preserve"> last paragraph)</w:t>
      </w:r>
    </w:p>
    <w:p w:rsidR="00B2068F" w:rsidRDefault="00B2068F" w:rsidP="00D869BE">
      <w:pPr>
        <w:pStyle w:val="ListParagraph"/>
        <w:numPr>
          <w:ilvl w:val="0"/>
          <w:numId w:val="37"/>
        </w:numPr>
        <w:rPr>
          <w:rFonts w:ascii="Times New Roman" w:hAnsi="Times New Roman"/>
          <w:color w:val="000000"/>
          <w:sz w:val="24"/>
          <w:szCs w:val="24"/>
        </w:rPr>
      </w:pPr>
      <w:r>
        <w:rPr>
          <w:rFonts w:ascii="Times New Roman" w:hAnsi="Times New Roman"/>
          <w:color w:val="000000"/>
          <w:sz w:val="24"/>
          <w:szCs w:val="24"/>
        </w:rPr>
        <w:t>511 (an exercise about dangling modifiers for self-study; answers</w:t>
      </w:r>
      <w:r w:rsidR="00156135">
        <w:rPr>
          <w:rFonts w:ascii="Times New Roman" w:hAnsi="Times New Roman"/>
          <w:color w:val="000000"/>
          <w:sz w:val="24"/>
          <w:szCs w:val="24"/>
        </w:rPr>
        <w:t xml:space="preserve"> </w:t>
      </w:r>
      <w:r>
        <w:rPr>
          <w:rFonts w:ascii="Times New Roman" w:hAnsi="Times New Roman"/>
          <w:color w:val="000000"/>
          <w:sz w:val="24"/>
          <w:szCs w:val="24"/>
        </w:rPr>
        <w:t>on page 513)</w:t>
      </w:r>
    </w:p>
    <w:p w:rsidR="00B2068F" w:rsidRDefault="00B2068F" w:rsidP="00D869BE">
      <w:pPr>
        <w:pStyle w:val="ListParagraph"/>
        <w:numPr>
          <w:ilvl w:val="0"/>
          <w:numId w:val="37"/>
        </w:numPr>
        <w:rPr>
          <w:rFonts w:ascii="Times New Roman" w:hAnsi="Times New Roman"/>
          <w:color w:val="000000"/>
          <w:sz w:val="24"/>
          <w:szCs w:val="24"/>
        </w:rPr>
      </w:pPr>
      <w:r>
        <w:rPr>
          <w:rFonts w:ascii="Times New Roman" w:hAnsi="Times New Roman"/>
          <w:color w:val="000000"/>
          <w:sz w:val="24"/>
          <w:szCs w:val="24"/>
        </w:rPr>
        <w:t>300-307 (information about commas and semi-colons)</w:t>
      </w:r>
    </w:p>
    <w:p w:rsidR="00D869BE" w:rsidRDefault="00B2068F" w:rsidP="00D869BE">
      <w:pPr>
        <w:pStyle w:val="ListParagraph"/>
        <w:numPr>
          <w:ilvl w:val="0"/>
          <w:numId w:val="37"/>
        </w:numPr>
        <w:rPr>
          <w:rFonts w:ascii="Times New Roman" w:hAnsi="Times New Roman"/>
          <w:color w:val="000000"/>
          <w:sz w:val="24"/>
          <w:szCs w:val="24"/>
        </w:rPr>
      </w:pPr>
      <w:r>
        <w:rPr>
          <w:rFonts w:ascii="Times New Roman" w:hAnsi="Times New Roman"/>
          <w:color w:val="000000"/>
          <w:sz w:val="24"/>
          <w:szCs w:val="24"/>
        </w:rPr>
        <w:t>312 (information about dashes)</w:t>
      </w:r>
      <w:r w:rsidR="00D869BE" w:rsidRPr="00D869BE">
        <w:rPr>
          <w:rFonts w:ascii="Times New Roman" w:hAnsi="Times New Roman"/>
          <w:color w:val="000000"/>
          <w:sz w:val="24"/>
          <w:szCs w:val="24"/>
        </w:rPr>
        <w:t xml:space="preserve"> </w:t>
      </w:r>
    </w:p>
    <w:p w:rsidR="00B2068F" w:rsidRDefault="00B2068F" w:rsidP="00D869BE">
      <w:pPr>
        <w:pStyle w:val="ListParagraph"/>
        <w:numPr>
          <w:ilvl w:val="0"/>
          <w:numId w:val="37"/>
        </w:numPr>
        <w:rPr>
          <w:rFonts w:ascii="Times New Roman" w:hAnsi="Times New Roman"/>
          <w:color w:val="000000"/>
          <w:sz w:val="24"/>
          <w:szCs w:val="24"/>
        </w:rPr>
      </w:pPr>
      <w:r>
        <w:rPr>
          <w:rFonts w:ascii="Times New Roman" w:hAnsi="Times New Roman"/>
          <w:color w:val="000000"/>
          <w:sz w:val="24"/>
          <w:szCs w:val="24"/>
        </w:rPr>
        <w:t>315-316 (information about hyphens)</w:t>
      </w:r>
    </w:p>
    <w:p w:rsidR="00B2068F" w:rsidRPr="00D869BE" w:rsidRDefault="00B2068F" w:rsidP="00D869BE">
      <w:pPr>
        <w:pStyle w:val="ListParagraph"/>
        <w:numPr>
          <w:ilvl w:val="0"/>
          <w:numId w:val="37"/>
        </w:numPr>
        <w:rPr>
          <w:rFonts w:ascii="Times New Roman" w:hAnsi="Times New Roman"/>
          <w:color w:val="000000"/>
          <w:sz w:val="24"/>
          <w:szCs w:val="24"/>
        </w:rPr>
      </w:pPr>
      <w:r>
        <w:rPr>
          <w:rFonts w:ascii="Times New Roman" w:hAnsi="Times New Roman"/>
          <w:color w:val="000000"/>
          <w:sz w:val="24"/>
          <w:szCs w:val="24"/>
        </w:rPr>
        <w:lastRenderedPageBreak/>
        <w:t xml:space="preserve">373, 377, 378, </w:t>
      </w:r>
      <w:r w:rsidR="00156135">
        <w:rPr>
          <w:rFonts w:ascii="Times New Roman" w:hAnsi="Times New Roman"/>
          <w:color w:val="000000"/>
          <w:sz w:val="24"/>
          <w:szCs w:val="24"/>
        </w:rPr>
        <w:t xml:space="preserve">379 </w:t>
      </w:r>
      <w:r>
        <w:rPr>
          <w:rFonts w:ascii="Times New Roman" w:hAnsi="Times New Roman"/>
          <w:color w:val="000000"/>
          <w:sz w:val="24"/>
          <w:szCs w:val="24"/>
        </w:rPr>
        <w:t>(exercises with answers about punctuation)</w:t>
      </w:r>
    </w:p>
    <w:p w:rsidR="00442B80" w:rsidRDefault="00D869BE" w:rsidP="00442B80">
      <w:pPr>
        <w:rPr>
          <w:rFonts w:ascii="Times New Roman" w:hAnsi="Times New Roman"/>
          <w:color w:val="000000"/>
          <w:sz w:val="24"/>
          <w:szCs w:val="24"/>
        </w:rPr>
      </w:pPr>
      <w:r>
        <w:rPr>
          <w:rFonts w:ascii="Times New Roman" w:hAnsi="Times New Roman"/>
          <w:color w:val="000000"/>
          <w:sz w:val="24"/>
          <w:szCs w:val="24"/>
        </w:rPr>
        <w:t>Also r</w:t>
      </w:r>
      <w:r w:rsidR="00442B80">
        <w:rPr>
          <w:rFonts w:ascii="Times New Roman" w:hAnsi="Times New Roman"/>
          <w:color w:val="000000"/>
          <w:sz w:val="24"/>
          <w:szCs w:val="24"/>
        </w:rPr>
        <w:t>ead the following texts in the course pack:</w:t>
      </w:r>
    </w:p>
    <w:p w:rsidR="00442B80" w:rsidRPr="00D749D1" w:rsidRDefault="00442B80" w:rsidP="00442B80">
      <w:pPr>
        <w:pStyle w:val="ListParagraph"/>
        <w:numPr>
          <w:ilvl w:val="0"/>
          <w:numId w:val="35"/>
        </w:numPr>
        <w:rPr>
          <w:rFonts w:ascii="Times New Roman" w:eastAsia="Times New Roman" w:hAnsi="Times New Roman"/>
          <w:color w:val="000000"/>
          <w:sz w:val="24"/>
          <w:szCs w:val="24"/>
          <w:lang w:eastAsia="en-CA"/>
        </w:rPr>
      </w:pPr>
      <w:r w:rsidRPr="00D749D1">
        <w:rPr>
          <w:rFonts w:ascii="Times New Roman" w:eastAsia="Times New Roman" w:hAnsi="Times New Roman"/>
          <w:bCs/>
          <w:color w:val="000000"/>
          <w:sz w:val="24"/>
          <w:szCs w:val="24"/>
          <w:lang w:eastAsia="en-CA"/>
        </w:rPr>
        <w:t>“Meeting your ethical obligations,” 43-57</w:t>
      </w:r>
    </w:p>
    <w:p w:rsidR="00442B80" w:rsidRPr="00D749D1" w:rsidRDefault="00442B80" w:rsidP="00442B80">
      <w:pPr>
        <w:pStyle w:val="ListParagraph"/>
        <w:numPr>
          <w:ilvl w:val="0"/>
          <w:numId w:val="35"/>
        </w:numPr>
        <w:rPr>
          <w:rFonts w:ascii="Times New Roman" w:eastAsia="Times New Roman" w:hAnsi="Times New Roman"/>
          <w:color w:val="000000"/>
          <w:sz w:val="24"/>
          <w:szCs w:val="24"/>
          <w:lang w:val="en-US" w:eastAsia="en-CA"/>
        </w:rPr>
      </w:pPr>
      <w:proofErr w:type="spellStart"/>
      <w:r w:rsidRPr="00D749D1">
        <w:rPr>
          <w:rFonts w:ascii="Times New Roman" w:eastAsia="Times New Roman" w:hAnsi="Times New Roman"/>
          <w:color w:val="000000"/>
          <w:sz w:val="24"/>
          <w:szCs w:val="24"/>
          <w:lang w:val="en-US" w:eastAsia="en-CA"/>
        </w:rPr>
        <w:t>Wushow</w:t>
      </w:r>
      <w:proofErr w:type="spellEnd"/>
      <w:r w:rsidRPr="00D749D1">
        <w:rPr>
          <w:rFonts w:ascii="Times New Roman" w:eastAsia="Times New Roman" w:hAnsi="Times New Roman"/>
          <w:color w:val="000000"/>
          <w:sz w:val="24"/>
          <w:szCs w:val="24"/>
          <w:lang w:val="en-US" w:eastAsia="en-CA"/>
        </w:rPr>
        <w:t xml:space="preserve"> Chou’s “Communications Smart,” pages 137-145</w:t>
      </w:r>
    </w:p>
    <w:p w:rsidR="00442B80" w:rsidRPr="00D749D1" w:rsidRDefault="00442B80" w:rsidP="00442B80">
      <w:pPr>
        <w:pStyle w:val="ListParagraph"/>
        <w:numPr>
          <w:ilvl w:val="0"/>
          <w:numId w:val="35"/>
        </w:numPr>
        <w:rPr>
          <w:rFonts w:ascii="Times New Roman" w:eastAsia="Times New Roman" w:hAnsi="Times New Roman"/>
          <w:color w:val="000000"/>
          <w:sz w:val="24"/>
          <w:szCs w:val="24"/>
          <w:lang w:val="en-US" w:eastAsia="en-CA"/>
        </w:rPr>
      </w:pPr>
      <w:r w:rsidRPr="00D749D1">
        <w:rPr>
          <w:rFonts w:ascii="Times New Roman" w:eastAsia="Times New Roman" w:hAnsi="Times New Roman"/>
          <w:color w:val="000000"/>
          <w:sz w:val="24"/>
          <w:szCs w:val="24"/>
          <w:lang w:val="en-US" w:eastAsia="en-CA"/>
        </w:rPr>
        <w:t xml:space="preserve">Frederick Brooks’ “Great Designs Come from Great Designers, Not from Great Design Processes,” and </w:t>
      </w:r>
      <w:r w:rsidRPr="00D749D1">
        <w:rPr>
          <w:rFonts w:ascii="Times New Roman" w:hAnsi="Times New Roman"/>
          <w:sz w:val="24"/>
          <w:szCs w:val="24"/>
        </w:rPr>
        <w:t>“Where Do Great Designers Come From?,”</w:t>
      </w:r>
      <w:r w:rsidRPr="00D749D1">
        <w:rPr>
          <w:rFonts w:ascii="Times New Roman" w:eastAsia="Times New Roman" w:hAnsi="Times New Roman"/>
          <w:color w:val="000000"/>
          <w:sz w:val="24"/>
          <w:szCs w:val="24"/>
          <w:lang w:val="en-US" w:eastAsia="en-CA"/>
        </w:rPr>
        <w:t xml:space="preserve"> pages 280-293</w:t>
      </w:r>
    </w:p>
    <w:p w:rsidR="00442B80" w:rsidRDefault="00442B80" w:rsidP="00442B80">
      <w:pPr>
        <w:pStyle w:val="ListParagraph"/>
        <w:numPr>
          <w:ilvl w:val="0"/>
          <w:numId w:val="35"/>
        </w:numPr>
        <w:rPr>
          <w:rFonts w:ascii="Times New Roman" w:eastAsia="Times New Roman" w:hAnsi="Times New Roman"/>
          <w:color w:val="000000"/>
          <w:sz w:val="24"/>
          <w:szCs w:val="24"/>
          <w:lang w:eastAsia="en-CA"/>
        </w:rPr>
      </w:pPr>
      <w:r w:rsidRPr="00D749D1">
        <w:rPr>
          <w:rFonts w:ascii="Times New Roman" w:eastAsia="Times New Roman" w:hAnsi="Times New Roman"/>
          <w:color w:val="000000"/>
          <w:sz w:val="24"/>
          <w:szCs w:val="24"/>
          <w:lang w:val="en-US" w:eastAsia="en-CA"/>
        </w:rPr>
        <w:t>Kimberly Young’s "Clinical Assessment of Internet-Addicted Clients," 211-226</w:t>
      </w:r>
      <w:r w:rsidRPr="00D749D1">
        <w:rPr>
          <w:rFonts w:ascii="Times New Roman" w:eastAsia="Times New Roman" w:hAnsi="Times New Roman"/>
          <w:color w:val="000000"/>
          <w:sz w:val="24"/>
          <w:szCs w:val="24"/>
          <w:lang w:eastAsia="en-CA"/>
        </w:rPr>
        <w:t xml:space="preserve"> </w:t>
      </w:r>
    </w:p>
    <w:p w:rsidR="00442B80" w:rsidRDefault="00442B80" w:rsidP="00442B80">
      <w:pPr>
        <w:pStyle w:val="NormalWeb"/>
        <w:shd w:val="clear" w:color="auto" w:fill="FFFFFF"/>
        <w:rPr>
          <w:color w:val="000000"/>
        </w:rPr>
      </w:pPr>
      <w:r>
        <w:rPr>
          <w:color w:val="000000"/>
        </w:rPr>
        <w:t>The primary aim of reading these texts is to promote literacy.  Technical report writing is not a mechanical skill.  Like any kind of writing, it requires a high level of literacy, which can be</w:t>
      </w:r>
      <w:r w:rsidR="005125C9">
        <w:rPr>
          <w:color w:val="000000"/>
        </w:rPr>
        <w:t xml:space="preserve"> best</w:t>
      </w:r>
      <w:r>
        <w:rPr>
          <w:color w:val="000000"/>
        </w:rPr>
        <w:t xml:space="preserve"> developed by engaging closely with texts.</w:t>
      </w:r>
    </w:p>
    <w:p w:rsidR="00442B80" w:rsidRDefault="00442B80" w:rsidP="00442B80">
      <w:pPr>
        <w:pStyle w:val="NormalWeb"/>
        <w:shd w:val="clear" w:color="auto" w:fill="FFFFFF"/>
        <w:rPr>
          <w:color w:val="000000"/>
        </w:rPr>
      </w:pPr>
      <w:r>
        <w:rPr>
          <w:color w:val="000000"/>
        </w:rPr>
        <w:t xml:space="preserve">Questions about the </w:t>
      </w:r>
      <w:r w:rsidR="00156135">
        <w:rPr>
          <w:color w:val="000000"/>
        </w:rPr>
        <w:t>texts</w:t>
      </w:r>
      <w:r>
        <w:rPr>
          <w:color w:val="000000"/>
        </w:rPr>
        <w:t xml:space="preserve"> will NOT be limited to class discussion.  Also, you are responsible for studying the </w:t>
      </w:r>
      <w:r w:rsidR="00156135">
        <w:rPr>
          <w:color w:val="000000"/>
        </w:rPr>
        <w:t>texts</w:t>
      </w:r>
      <w:r>
        <w:rPr>
          <w:color w:val="000000"/>
        </w:rPr>
        <w:t xml:space="preserve"> even if we did not have time to discuss them in class.  Read each </w:t>
      </w:r>
      <w:r w:rsidR="00156135">
        <w:rPr>
          <w:color w:val="000000"/>
        </w:rPr>
        <w:t>text</w:t>
      </w:r>
      <w:r>
        <w:rPr>
          <w:color w:val="000000"/>
        </w:rPr>
        <w:t xml:space="preserve"> closely to</w:t>
      </w:r>
      <w:r w:rsidRPr="009879FB">
        <w:rPr>
          <w:color w:val="000000"/>
        </w:rPr>
        <w:t xml:space="preserve"> understand the problem and solutions that </w:t>
      </w:r>
      <w:r w:rsidR="00D869BE">
        <w:rPr>
          <w:color w:val="000000"/>
        </w:rPr>
        <w:t>each</w:t>
      </w:r>
      <w:r w:rsidRPr="009879FB">
        <w:rPr>
          <w:color w:val="000000"/>
        </w:rPr>
        <w:t xml:space="preserve"> author </w:t>
      </w:r>
      <w:r>
        <w:rPr>
          <w:color w:val="000000"/>
        </w:rPr>
        <w:t>describes and the nuances of his/her argument.  We will ask about</w:t>
      </w:r>
      <w:r w:rsidRPr="009879FB">
        <w:rPr>
          <w:color w:val="000000"/>
        </w:rPr>
        <w:t xml:space="preserve"> information that is accessible to attentive general readers</w:t>
      </w:r>
      <w:r>
        <w:rPr>
          <w:color w:val="000000"/>
        </w:rPr>
        <w:t xml:space="preserve">, so you do not have to memorize specialized technical or clinical information such as (in the case of the last article above, for example) years when research was published, </w:t>
      </w:r>
      <w:r w:rsidRPr="009879FB">
        <w:rPr>
          <w:color w:val="000000"/>
        </w:rPr>
        <w:t>names of resea</w:t>
      </w:r>
      <w:r>
        <w:rPr>
          <w:color w:val="000000"/>
        </w:rPr>
        <w:t>rchers and the differences between</w:t>
      </w:r>
      <w:r w:rsidRPr="009879FB">
        <w:rPr>
          <w:color w:val="000000"/>
        </w:rPr>
        <w:t xml:space="preserve"> researchers about how interne</w:t>
      </w:r>
      <w:r>
        <w:rPr>
          <w:color w:val="000000"/>
        </w:rPr>
        <w:t>t addiction should be defined</w:t>
      </w:r>
      <w:r w:rsidRPr="009879FB">
        <w:rPr>
          <w:color w:val="000000"/>
        </w:rPr>
        <w:t>.  You should also understand the vocabulary that the author</w:t>
      </w:r>
      <w:r>
        <w:rPr>
          <w:color w:val="000000"/>
        </w:rPr>
        <w:t>s</w:t>
      </w:r>
      <w:r w:rsidRPr="009879FB">
        <w:rPr>
          <w:color w:val="000000"/>
        </w:rPr>
        <w:t xml:space="preserve"> use</w:t>
      </w:r>
      <w:r>
        <w:rPr>
          <w:color w:val="000000"/>
        </w:rPr>
        <w:t>, as you may be asked about the meaning of words in the test</w:t>
      </w:r>
      <w:r w:rsidRPr="009879FB">
        <w:rPr>
          <w:color w:val="000000"/>
        </w:rPr>
        <w:t>.</w:t>
      </w:r>
      <w:r>
        <w:rPr>
          <w:color w:val="000000"/>
        </w:rPr>
        <w:t xml:space="preserve">  </w:t>
      </w:r>
    </w:p>
    <w:p w:rsidR="00442B80" w:rsidRDefault="00442B80" w:rsidP="00442B80">
      <w:pPr>
        <w:pStyle w:val="NormalWeb"/>
        <w:shd w:val="clear" w:color="auto" w:fill="FFFFFF"/>
        <w:rPr>
          <w:color w:val="000000"/>
        </w:rPr>
      </w:pPr>
    </w:p>
    <w:p w:rsidR="00442B80" w:rsidRPr="009879FB" w:rsidRDefault="00442B80" w:rsidP="00442B80">
      <w:pPr>
        <w:rPr>
          <w:rFonts w:ascii="Times New Roman" w:hAnsi="Times New Roman"/>
          <w:color w:val="000000"/>
          <w:sz w:val="24"/>
          <w:szCs w:val="24"/>
        </w:rPr>
      </w:pPr>
      <w:r w:rsidRPr="009879FB">
        <w:rPr>
          <w:rFonts w:ascii="Times New Roman" w:hAnsi="Times New Roman"/>
          <w:color w:val="000000"/>
          <w:sz w:val="24"/>
          <w:szCs w:val="24"/>
        </w:rPr>
        <w:t xml:space="preserve">The test will </w:t>
      </w:r>
      <w:r>
        <w:rPr>
          <w:rFonts w:ascii="Times New Roman" w:hAnsi="Times New Roman"/>
          <w:color w:val="000000"/>
          <w:sz w:val="24"/>
          <w:szCs w:val="24"/>
        </w:rPr>
        <w:t xml:space="preserve">last 80 minutes and will </w:t>
      </w:r>
      <w:r w:rsidRPr="009879FB">
        <w:rPr>
          <w:rFonts w:ascii="Times New Roman" w:hAnsi="Times New Roman"/>
          <w:color w:val="000000"/>
          <w:sz w:val="24"/>
          <w:szCs w:val="24"/>
        </w:rPr>
        <w:t>be graded ou</w:t>
      </w:r>
      <w:r>
        <w:rPr>
          <w:rFonts w:ascii="Times New Roman" w:hAnsi="Times New Roman"/>
          <w:color w:val="000000"/>
          <w:sz w:val="24"/>
          <w:szCs w:val="24"/>
        </w:rPr>
        <w:t>t of 100 points.  It is worth 15</w:t>
      </w:r>
      <w:r w:rsidRPr="009879FB">
        <w:rPr>
          <w:rFonts w:ascii="Times New Roman" w:hAnsi="Times New Roman"/>
          <w:color w:val="000000"/>
          <w:sz w:val="24"/>
          <w:szCs w:val="24"/>
        </w:rPr>
        <w:t xml:space="preserve"> perc</w:t>
      </w:r>
      <w:r>
        <w:rPr>
          <w:rFonts w:ascii="Times New Roman" w:hAnsi="Times New Roman"/>
          <w:color w:val="000000"/>
          <w:sz w:val="24"/>
          <w:szCs w:val="24"/>
        </w:rPr>
        <w:t>ent of your grade in the course</w:t>
      </w:r>
      <w:r w:rsidRPr="009879FB">
        <w:rPr>
          <w:rFonts w:ascii="Times New Roman" w:hAnsi="Times New Roman"/>
          <w:color w:val="000000"/>
          <w:sz w:val="24"/>
          <w:szCs w:val="24"/>
        </w:rPr>
        <w:t>.</w:t>
      </w:r>
    </w:p>
    <w:p w:rsidR="00442B80" w:rsidRPr="009879FB" w:rsidRDefault="00442B80" w:rsidP="00442B80">
      <w:pPr>
        <w:rPr>
          <w:rFonts w:ascii="Times New Roman" w:hAnsi="Times New Roman"/>
          <w:color w:val="000000"/>
          <w:sz w:val="24"/>
          <w:szCs w:val="24"/>
        </w:rPr>
      </w:pPr>
      <w:r w:rsidRPr="009879FB">
        <w:rPr>
          <w:rFonts w:ascii="Times New Roman" w:hAnsi="Times New Roman"/>
          <w:color w:val="000000"/>
          <w:sz w:val="24"/>
          <w:szCs w:val="24"/>
        </w:rPr>
        <w:t>The test will</w:t>
      </w:r>
      <w:r>
        <w:rPr>
          <w:rFonts w:ascii="Times New Roman" w:hAnsi="Times New Roman"/>
          <w:color w:val="000000"/>
          <w:sz w:val="24"/>
          <w:szCs w:val="24"/>
        </w:rPr>
        <w:t xml:space="preserve"> include the following five sections</w:t>
      </w:r>
      <w:r w:rsidR="00156135">
        <w:rPr>
          <w:rFonts w:ascii="Times New Roman" w:hAnsi="Times New Roman"/>
          <w:color w:val="000000"/>
          <w:sz w:val="24"/>
          <w:szCs w:val="24"/>
        </w:rPr>
        <w:t xml:space="preserve"> (see sample questions below)</w:t>
      </w:r>
      <w:r w:rsidRPr="009879FB">
        <w:rPr>
          <w:rFonts w:ascii="Times New Roman" w:hAnsi="Times New Roman"/>
          <w:color w:val="000000"/>
          <w:sz w:val="24"/>
          <w:szCs w:val="24"/>
        </w:rPr>
        <w:t>:</w:t>
      </w:r>
    </w:p>
    <w:p w:rsidR="00442B80" w:rsidRPr="00AC1E28" w:rsidRDefault="00156135" w:rsidP="00442B80">
      <w:pPr>
        <w:pStyle w:val="ListParagraph"/>
        <w:numPr>
          <w:ilvl w:val="0"/>
          <w:numId w:val="30"/>
        </w:numPr>
        <w:rPr>
          <w:rFonts w:ascii="Times New Roman" w:hAnsi="Times New Roman"/>
          <w:color w:val="000000"/>
          <w:sz w:val="24"/>
          <w:szCs w:val="24"/>
        </w:rPr>
      </w:pPr>
      <w:r>
        <w:rPr>
          <w:rFonts w:ascii="Times New Roman" w:hAnsi="Times New Roman"/>
          <w:color w:val="000000"/>
          <w:sz w:val="24"/>
          <w:szCs w:val="24"/>
        </w:rPr>
        <w:t>5</w:t>
      </w:r>
      <w:r w:rsidR="00442B80" w:rsidRPr="00AC1E28">
        <w:rPr>
          <w:rFonts w:ascii="Times New Roman" w:hAnsi="Times New Roman"/>
          <w:color w:val="000000"/>
          <w:sz w:val="24"/>
          <w:szCs w:val="24"/>
        </w:rPr>
        <w:t xml:space="preserve"> sentence correction questions, 5 percent per question (</w:t>
      </w:r>
      <w:r>
        <w:rPr>
          <w:rFonts w:ascii="Times New Roman" w:hAnsi="Times New Roman"/>
          <w:color w:val="000000"/>
          <w:sz w:val="24"/>
          <w:szCs w:val="24"/>
        </w:rPr>
        <w:t>25</w:t>
      </w:r>
      <w:r w:rsidR="00442B80" w:rsidRPr="00AC1E28">
        <w:rPr>
          <w:rFonts w:ascii="Times New Roman" w:hAnsi="Times New Roman"/>
          <w:color w:val="000000"/>
          <w:sz w:val="24"/>
          <w:szCs w:val="24"/>
        </w:rPr>
        <w:t xml:space="preserve"> percent)</w:t>
      </w:r>
    </w:p>
    <w:p w:rsidR="00442B80" w:rsidRPr="00AC1E28" w:rsidRDefault="00156135" w:rsidP="00442B80">
      <w:pPr>
        <w:pStyle w:val="ListParagraph"/>
        <w:numPr>
          <w:ilvl w:val="0"/>
          <w:numId w:val="30"/>
        </w:numPr>
        <w:rPr>
          <w:rFonts w:ascii="Times New Roman" w:hAnsi="Times New Roman"/>
          <w:color w:val="000000"/>
          <w:sz w:val="24"/>
          <w:szCs w:val="24"/>
        </w:rPr>
      </w:pPr>
      <w:r>
        <w:rPr>
          <w:rFonts w:ascii="Times New Roman" w:hAnsi="Times New Roman"/>
          <w:color w:val="000000"/>
          <w:sz w:val="24"/>
          <w:szCs w:val="24"/>
        </w:rPr>
        <w:t>4</w:t>
      </w:r>
      <w:r w:rsidR="00442B80" w:rsidRPr="00AC1E28">
        <w:rPr>
          <w:rFonts w:ascii="Times New Roman" w:hAnsi="Times New Roman"/>
          <w:color w:val="000000"/>
          <w:sz w:val="24"/>
          <w:szCs w:val="24"/>
        </w:rPr>
        <w:t xml:space="preserve"> short-answer questions about the lecture and DGD materials, 5 percent per question (</w:t>
      </w:r>
      <w:r>
        <w:rPr>
          <w:rFonts w:ascii="Times New Roman" w:hAnsi="Times New Roman"/>
          <w:color w:val="000000"/>
          <w:sz w:val="24"/>
          <w:szCs w:val="24"/>
        </w:rPr>
        <w:t>20</w:t>
      </w:r>
      <w:r w:rsidR="00442B80" w:rsidRPr="00AC1E28">
        <w:rPr>
          <w:rFonts w:ascii="Times New Roman" w:hAnsi="Times New Roman"/>
          <w:color w:val="000000"/>
          <w:sz w:val="24"/>
          <w:szCs w:val="24"/>
        </w:rPr>
        <w:t xml:space="preserve"> percent)</w:t>
      </w:r>
    </w:p>
    <w:p w:rsidR="00442B80" w:rsidRDefault="00156135" w:rsidP="00156135">
      <w:pPr>
        <w:pStyle w:val="ListParagraph"/>
        <w:numPr>
          <w:ilvl w:val="0"/>
          <w:numId w:val="30"/>
        </w:numPr>
        <w:rPr>
          <w:rFonts w:ascii="Times New Roman" w:hAnsi="Times New Roman"/>
          <w:color w:val="000000"/>
          <w:sz w:val="24"/>
          <w:szCs w:val="24"/>
        </w:rPr>
      </w:pPr>
      <w:r>
        <w:rPr>
          <w:rFonts w:ascii="Times New Roman" w:hAnsi="Times New Roman"/>
          <w:color w:val="000000"/>
          <w:sz w:val="24"/>
          <w:szCs w:val="24"/>
        </w:rPr>
        <w:t>5</w:t>
      </w:r>
      <w:r w:rsidR="00442B80" w:rsidRPr="00AC1E28">
        <w:rPr>
          <w:rFonts w:ascii="Times New Roman" w:hAnsi="Times New Roman"/>
          <w:color w:val="000000"/>
          <w:sz w:val="24"/>
          <w:szCs w:val="24"/>
        </w:rPr>
        <w:t xml:space="preserve"> questions about the course pack texts listed above, 5 percent per question (</w:t>
      </w:r>
      <w:r>
        <w:rPr>
          <w:rFonts w:ascii="Times New Roman" w:hAnsi="Times New Roman"/>
          <w:color w:val="000000"/>
          <w:sz w:val="24"/>
          <w:szCs w:val="24"/>
        </w:rPr>
        <w:t>25</w:t>
      </w:r>
      <w:r w:rsidR="00442B80" w:rsidRPr="00AC1E28">
        <w:rPr>
          <w:rFonts w:ascii="Times New Roman" w:hAnsi="Times New Roman"/>
          <w:color w:val="000000"/>
          <w:sz w:val="24"/>
          <w:szCs w:val="24"/>
        </w:rPr>
        <w:t xml:space="preserve"> percent)</w:t>
      </w:r>
    </w:p>
    <w:p w:rsidR="00156135" w:rsidRDefault="00156135" w:rsidP="00156135">
      <w:pPr>
        <w:pStyle w:val="ListParagraph"/>
        <w:numPr>
          <w:ilvl w:val="0"/>
          <w:numId w:val="30"/>
        </w:numPr>
        <w:rPr>
          <w:rFonts w:ascii="Times New Roman" w:hAnsi="Times New Roman"/>
          <w:color w:val="000000"/>
          <w:sz w:val="24"/>
          <w:szCs w:val="24"/>
        </w:rPr>
      </w:pPr>
      <w:r>
        <w:rPr>
          <w:rFonts w:ascii="Times New Roman" w:hAnsi="Times New Roman"/>
          <w:color w:val="000000"/>
          <w:sz w:val="24"/>
          <w:szCs w:val="24"/>
        </w:rPr>
        <w:t>4 Punctuation questions, 5 percent per question (20 percent)</w:t>
      </w:r>
    </w:p>
    <w:p w:rsidR="00156135" w:rsidRPr="00156135" w:rsidRDefault="00156135" w:rsidP="00156135">
      <w:pPr>
        <w:pStyle w:val="ListParagraph"/>
        <w:numPr>
          <w:ilvl w:val="0"/>
          <w:numId w:val="30"/>
        </w:numPr>
        <w:rPr>
          <w:rFonts w:ascii="Times New Roman" w:hAnsi="Times New Roman"/>
          <w:color w:val="000000"/>
          <w:sz w:val="24"/>
          <w:szCs w:val="24"/>
        </w:rPr>
      </w:pPr>
      <w:r>
        <w:rPr>
          <w:rFonts w:ascii="Times New Roman" w:hAnsi="Times New Roman"/>
          <w:color w:val="000000"/>
          <w:sz w:val="24"/>
          <w:szCs w:val="24"/>
        </w:rPr>
        <w:t>Take-home section (10 percent); see instructions below.</w:t>
      </w:r>
    </w:p>
    <w:p w:rsidR="00442B80" w:rsidRDefault="00442B80" w:rsidP="00442B80">
      <w:pPr>
        <w:rPr>
          <w:rFonts w:ascii="Times New Roman" w:hAnsi="Times New Roman"/>
          <w:sz w:val="24"/>
          <w:szCs w:val="24"/>
        </w:rPr>
      </w:pPr>
    </w:p>
    <w:p w:rsidR="00442B80" w:rsidRDefault="00156135" w:rsidP="00442B80">
      <w:pPr>
        <w:spacing w:line="240" w:lineRule="auto"/>
        <w:rPr>
          <w:rFonts w:ascii="Times New Roman" w:hAnsi="Times New Roman"/>
          <w:b/>
          <w:color w:val="000000"/>
          <w:sz w:val="24"/>
          <w:szCs w:val="24"/>
          <w:u w:val="single"/>
        </w:rPr>
      </w:pPr>
      <w:r>
        <w:rPr>
          <w:rFonts w:ascii="Times New Roman" w:hAnsi="Times New Roman"/>
          <w:b/>
          <w:color w:val="000000"/>
          <w:sz w:val="24"/>
          <w:szCs w:val="24"/>
          <w:u w:val="single"/>
        </w:rPr>
        <w:t>Instructions for the take-home section of the test</w:t>
      </w:r>
      <w:r w:rsidR="00C8070C">
        <w:rPr>
          <w:rFonts w:ascii="Times New Roman" w:hAnsi="Times New Roman"/>
          <w:b/>
          <w:color w:val="000000"/>
          <w:sz w:val="24"/>
          <w:szCs w:val="24"/>
          <w:u w:val="single"/>
        </w:rPr>
        <w:t xml:space="preserve"> (10% of the test)</w:t>
      </w:r>
      <w:r w:rsidR="00442B80" w:rsidRPr="00EA083D">
        <w:rPr>
          <w:rFonts w:ascii="Times New Roman" w:hAnsi="Times New Roman"/>
          <w:b/>
          <w:color w:val="000000"/>
          <w:sz w:val="24"/>
          <w:szCs w:val="24"/>
          <w:u w:val="single"/>
        </w:rPr>
        <w:t>:</w:t>
      </w:r>
    </w:p>
    <w:p w:rsidR="00C8070C" w:rsidRDefault="00C8070C" w:rsidP="00442B80">
      <w:pPr>
        <w:spacing w:line="240" w:lineRule="auto"/>
        <w:rPr>
          <w:rFonts w:ascii="Times New Roman" w:hAnsi="Times New Roman"/>
          <w:color w:val="000000"/>
          <w:sz w:val="24"/>
          <w:szCs w:val="24"/>
        </w:rPr>
      </w:pPr>
      <w:r>
        <w:rPr>
          <w:rFonts w:ascii="Times New Roman" w:hAnsi="Times New Roman"/>
          <w:color w:val="000000"/>
          <w:sz w:val="24"/>
          <w:szCs w:val="24"/>
        </w:rPr>
        <w:t>At the end of the test, you should submit a document which you prepared in advance and which includes the following three elements:</w:t>
      </w:r>
    </w:p>
    <w:p w:rsidR="0068318C" w:rsidRDefault="0068318C" w:rsidP="00442B80">
      <w:pPr>
        <w:spacing w:line="240" w:lineRule="auto"/>
        <w:rPr>
          <w:rFonts w:ascii="Times New Roman" w:hAnsi="Times New Roman"/>
          <w:color w:val="000000"/>
          <w:sz w:val="24"/>
          <w:szCs w:val="24"/>
        </w:rPr>
      </w:pPr>
    </w:p>
    <w:p w:rsidR="00C8070C" w:rsidRPr="00C8070C" w:rsidRDefault="00C8070C" w:rsidP="00C8070C">
      <w:pPr>
        <w:pStyle w:val="ListParagraph"/>
        <w:numPr>
          <w:ilvl w:val="0"/>
          <w:numId w:val="38"/>
        </w:numPr>
        <w:spacing w:line="240" w:lineRule="auto"/>
        <w:rPr>
          <w:rFonts w:ascii="Times New Roman" w:eastAsiaTheme="minorHAnsi" w:hAnsi="Times New Roman" w:cstheme="minorBidi"/>
          <w:color w:val="000000" w:themeColor="text1"/>
          <w:sz w:val="24"/>
          <w:szCs w:val="24"/>
        </w:rPr>
      </w:pPr>
      <w:r w:rsidRPr="00C8070C">
        <w:rPr>
          <w:rFonts w:ascii="Times New Roman" w:hAnsi="Times New Roman"/>
          <w:color w:val="000000"/>
          <w:sz w:val="24"/>
          <w:szCs w:val="24"/>
          <w:u w:val="single"/>
        </w:rPr>
        <w:lastRenderedPageBreak/>
        <w:t>An elevator pitch about the report you are writing for this class</w:t>
      </w:r>
      <w:r>
        <w:rPr>
          <w:rFonts w:ascii="Times New Roman" w:eastAsiaTheme="minorHAnsi" w:hAnsi="Times New Roman" w:cstheme="minorBidi"/>
          <w:color w:val="000000" w:themeColor="text1"/>
          <w:sz w:val="24"/>
          <w:szCs w:val="24"/>
        </w:rPr>
        <w:t xml:space="preserve"> (5%)</w:t>
      </w:r>
      <w:r w:rsidRPr="00C8070C">
        <w:rPr>
          <w:rFonts w:ascii="Times New Roman" w:eastAsiaTheme="minorHAnsi" w:hAnsi="Times New Roman" w:cstheme="minorBidi"/>
          <w:color w:val="000000" w:themeColor="text1"/>
          <w:sz w:val="24"/>
          <w:szCs w:val="24"/>
        </w:rPr>
        <w:t xml:space="preserve"> </w:t>
      </w:r>
    </w:p>
    <w:p w:rsidR="00C8070C" w:rsidRDefault="00C8070C" w:rsidP="00C8070C">
      <w:pPr>
        <w:spacing w:line="240" w:lineRule="auto"/>
        <w:rPr>
          <w:rFonts w:ascii="Times New Roman" w:hAnsi="Times New Roman"/>
          <w:color w:val="000000" w:themeColor="text1"/>
          <w:sz w:val="24"/>
          <w:szCs w:val="24"/>
        </w:rPr>
      </w:pPr>
      <w:r w:rsidRPr="009E7B7B">
        <w:rPr>
          <w:rFonts w:ascii="Times New Roman" w:hAnsi="Times New Roman"/>
          <w:color w:val="000000" w:themeColor="text1"/>
          <w:sz w:val="24"/>
          <w:szCs w:val="24"/>
        </w:rPr>
        <w:t>Write the text for an “elevator pitch” (about 5-7 sentences) about the report that you are writing for this course.</w:t>
      </w:r>
      <w:r>
        <w:rPr>
          <w:rFonts w:ascii="Times New Roman" w:hAnsi="Times New Roman"/>
          <w:color w:val="000000" w:themeColor="text1"/>
          <w:sz w:val="24"/>
          <w:szCs w:val="24"/>
        </w:rPr>
        <w:t xml:space="preserve">  </w:t>
      </w:r>
    </w:p>
    <w:p w:rsidR="00E0563B" w:rsidRDefault="00C8070C" w:rsidP="00C8070C">
      <w:pPr>
        <w:spacing w:line="240" w:lineRule="auto"/>
        <w:rPr>
          <w:rStyle w:val="Emphasis"/>
          <w:rFonts w:ascii="Times New Roman" w:hAnsi="Times New Roman" w:cs="Times New Roman"/>
          <w:i w:val="0"/>
          <w:color w:val="000000" w:themeColor="text1"/>
          <w:sz w:val="24"/>
          <w:szCs w:val="24"/>
          <w:shd w:val="clear" w:color="auto" w:fill="FFFFFF"/>
        </w:rPr>
      </w:pPr>
      <w:r>
        <w:rPr>
          <w:rFonts w:ascii="Times New Roman" w:hAnsi="Times New Roman"/>
          <w:color w:val="000000" w:themeColor="text1"/>
          <w:sz w:val="24"/>
          <w:szCs w:val="24"/>
        </w:rPr>
        <w:t>There is no “one way” to write an elevator pitch, so use your judgement.  You may wish to consult the sample below from the website &lt;</w:t>
      </w:r>
      <w:hyperlink r:id="rId7" w:history="1">
        <w:r w:rsidRPr="00ED77A7">
          <w:rPr>
            <w:rStyle w:val="Hyperlink"/>
            <w:rFonts w:ascii="Times New Roman" w:hAnsi="Times New Roman" w:cs="Times New Roman"/>
            <w:color w:val="000000" w:themeColor="text1"/>
            <w:sz w:val="24"/>
            <w:szCs w:val="24"/>
            <w:u w:val="none"/>
            <w:shd w:val="clear" w:color="auto" w:fill="FFFFFF"/>
          </w:rPr>
          <w:t>http://thepostdocway.com/content/elevator-pitches-scientists-what-when-where-and-how</w:t>
        </w:r>
      </w:hyperlink>
      <w:r>
        <w:rPr>
          <w:rStyle w:val="Emphasis"/>
          <w:rFonts w:ascii="Times New Roman" w:hAnsi="Times New Roman" w:cs="Times New Roman"/>
          <w:i w:val="0"/>
          <w:color w:val="000000" w:themeColor="text1"/>
          <w:sz w:val="24"/>
          <w:szCs w:val="24"/>
          <w:shd w:val="clear" w:color="auto" w:fill="FFFFFF"/>
        </w:rPr>
        <w:t>&gt;</w:t>
      </w:r>
      <w:r w:rsidRPr="00ED77A7">
        <w:rPr>
          <w:rStyle w:val="Emphasis"/>
          <w:rFonts w:ascii="Times New Roman" w:hAnsi="Times New Roman" w:cs="Times New Roman"/>
          <w:i w:val="0"/>
          <w:color w:val="000000" w:themeColor="text1"/>
          <w:sz w:val="24"/>
          <w:szCs w:val="24"/>
          <w:shd w:val="clear" w:color="auto" w:fill="FFFFFF"/>
        </w:rPr>
        <w:t>.</w:t>
      </w:r>
      <w:r>
        <w:rPr>
          <w:rStyle w:val="Emphasis"/>
          <w:rFonts w:ascii="Times New Roman" w:hAnsi="Times New Roman" w:cs="Times New Roman"/>
          <w:i w:val="0"/>
          <w:color w:val="000000" w:themeColor="text1"/>
          <w:sz w:val="24"/>
          <w:szCs w:val="24"/>
          <w:shd w:val="clear" w:color="auto" w:fill="FFFFFF"/>
        </w:rPr>
        <w:t xml:space="preserve">  The pitch below is for research done at a lab, but the persuasive style can be adapted to a report based on library research.  You do not have to take into account the example below, as there are many other ways to write elevator pitches. </w:t>
      </w:r>
    </w:p>
    <w:p w:rsidR="00E0563B" w:rsidRDefault="00E0563B" w:rsidP="00C8070C">
      <w:pPr>
        <w:spacing w:line="240" w:lineRule="auto"/>
        <w:rPr>
          <w:rStyle w:val="Emphasis"/>
          <w:rFonts w:ascii="Times New Roman" w:hAnsi="Times New Roman" w:cs="Times New Roman"/>
          <w:i w:val="0"/>
          <w:color w:val="000000" w:themeColor="text1"/>
          <w:sz w:val="24"/>
          <w:szCs w:val="24"/>
          <w:shd w:val="clear" w:color="auto" w:fill="FFFFFF"/>
        </w:rPr>
      </w:pPr>
      <w:r>
        <w:rPr>
          <w:rStyle w:val="Emphasis"/>
          <w:rFonts w:ascii="Times New Roman" w:hAnsi="Times New Roman" w:cs="Times New Roman"/>
          <w:i w:val="0"/>
          <w:color w:val="000000" w:themeColor="text1"/>
          <w:sz w:val="24"/>
          <w:szCs w:val="24"/>
          <w:shd w:val="clear" w:color="auto" w:fill="FFFFFF"/>
        </w:rPr>
        <w:t>If you wish, you may also submit a draft introduction for your report instead of an elevator pitch.</w:t>
      </w:r>
    </w:p>
    <w:p w:rsidR="00C8070C" w:rsidRPr="00950B48" w:rsidRDefault="00E0563B" w:rsidP="00C8070C">
      <w:pPr>
        <w:spacing w:line="240" w:lineRule="auto"/>
        <w:rPr>
          <w:rStyle w:val="Emphasis"/>
          <w:rFonts w:ascii="Times New Roman" w:hAnsi="Times New Roman" w:cs="Times New Roman"/>
          <w:i w:val="0"/>
          <w:color w:val="000000" w:themeColor="text1"/>
          <w:sz w:val="24"/>
          <w:szCs w:val="24"/>
          <w:shd w:val="clear" w:color="auto" w:fill="FFFFFF"/>
        </w:rPr>
      </w:pPr>
      <w:r>
        <w:rPr>
          <w:rStyle w:val="Emphasis"/>
          <w:rFonts w:ascii="Times New Roman" w:hAnsi="Times New Roman" w:cs="Times New Roman"/>
          <w:i w:val="0"/>
          <w:color w:val="000000" w:themeColor="text1"/>
          <w:sz w:val="24"/>
          <w:szCs w:val="24"/>
          <w:shd w:val="clear" w:color="auto" w:fill="FFFFFF"/>
        </w:rPr>
        <w:t>Any materials submitted for this section may be used</w:t>
      </w:r>
      <w:r w:rsidR="00CD6A1F">
        <w:rPr>
          <w:rStyle w:val="Emphasis"/>
          <w:rFonts w:ascii="Times New Roman" w:hAnsi="Times New Roman" w:cs="Times New Roman"/>
          <w:i w:val="0"/>
          <w:color w:val="000000" w:themeColor="text1"/>
          <w:sz w:val="24"/>
          <w:szCs w:val="24"/>
          <w:shd w:val="clear" w:color="auto" w:fill="FFFFFF"/>
        </w:rPr>
        <w:t xml:space="preserve"> later</w:t>
      </w:r>
      <w:r>
        <w:rPr>
          <w:rStyle w:val="Emphasis"/>
          <w:rFonts w:ascii="Times New Roman" w:hAnsi="Times New Roman" w:cs="Times New Roman"/>
          <w:i w:val="0"/>
          <w:color w:val="000000" w:themeColor="text1"/>
          <w:sz w:val="24"/>
          <w:szCs w:val="24"/>
          <w:shd w:val="clear" w:color="auto" w:fill="FFFFFF"/>
        </w:rPr>
        <w:t xml:space="preserve"> in the report itself</w:t>
      </w:r>
      <w:r w:rsidR="00CD6A1F">
        <w:rPr>
          <w:rStyle w:val="Emphasis"/>
          <w:rFonts w:ascii="Times New Roman" w:hAnsi="Times New Roman" w:cs="Times New Roman"/>
          <w:i w:val="0"/>
          <w:color w:val="000000" w:themeColor="text1"/>
          <w:sz w:val="24"/>
          <w:szCs w:val="24"/>
          <w:shd w:val="clear" w:color="auto" w:fill="FFFFFF"/>
        </w:rPr>
        <w:t xml:space="preserve"> (in this context, this is not “self-plagiarism”)</w:t>
      </w:r>
      <w:r>
        <w:rPr>
          <w:rStyle w:val="Emphasis"/>
          <w:rFonts w:ascii="Times New Roman" w:hAnsi="Times New Roman" w:cs="Times New Roman"/>
          <w:i w:val="0"/>
          <w:color w:val="000000" w:themeColor="text1"/>
          <w:sz w:val="24"/>
          <w:szCs w:val="24"/>
          <w:shd w:val="clear" w:color="auto" w:fill="FFFFFF"/>
        </w:rPr>
        <w:t xml:space="preserve">.  </w:t>
      </w:r>
      <w:r w:rsidR="00C8070C">
        <w:rPr>
          <w:rStyle w:val="Emphasis"/>
          <w:rFonts w:ascii="Times New Roman" w:hAnsi="Times New Roman" w:cs="Times New Roman"/>
          <w:i w:val="0"/>
          <w:color w:val="000000" w:themeColor="text1"/>
          <w:sz w:val="24"/>
          <w:szCs w:val="24"/>
          <w:shd w:val="clear" w:color="auto" w:fill="FFFFFF"/>
        </w:rPr>
        <w:t xml:space="preserve">   </w:t>
      </w:r>
      <w:r w:rsidR="00C8070C" w:rsidRPr="00ED77A7">
        <w:rPr>
          <w:rStyle w:val="Emphasis"/>
          <w:rFonts w:ascii="Times New Roman" w:hAnsi="Times New Roman" w:cs="Times New Roman"/>
          <w:i w:val="0"/>
          <w:color w:val="000000" w:themeColor="text1"/>
          <w:sz w:val="24"/>
          <w:szCs w:val="24"/>
          <w:shd w:val="clear" w:color="auto" w:fill="FFFFFF"/>
        </w:rPr>
        <w:t xml:space="preserve">  </w:t>
      </w:r>
    </w:p>
    <w:p w:rsidR="00C8070C" w:rsidRDefault="00C8070C" w:rsidP="00C8070C">
      <w:pPr>
        <w:spacing w:line="240" w:lineRule="auto"/>
        <w:rPr>
          <w:rStyle w:val="Emphasis"/>
          <w:rFonts w:ascii="Times New Roman" w:hAnsi="Times New Roman" w:cs="Times New Roman"/>
          <w:i w:val="0"/>
          <w:color w:val="000000"/>
          <w:sz w:val="24"/>
          <w:szCs w:val="24"/>
          <w:shd w:val="clear" w:color="auto" w:fill="FFFFFF"/>
        </w:rPr>
      </w:pPr>
      <w:r>
        <w:rPr>
          <w:rStyle w:val="Emphasis"/>
          <w:rFonts w:ascii="Times New Roman" w:hAnsi="Times New Roman" w:cs="Times New Roman"/>
          <w:i w:val="0"/>
          <w:color w:val="000000"/>
          <w:sz w:val="24"/>
          <w:szCs w:val="24"/>
          <w:shd w:val="clear" w:color="auto" w:fill="FFFFFF"/>
        </w:rPr>
        <w:t>“</w:t>
      </w:r>
      <w:r w:rsidRPr="00950B48">
        <w:rPr>
          <w:rStyle w:val="Emphasis"/>
          <w:rFonts w:ascii="Times New Roman" w:hAnsi="Times New Roman" w:cs="Times New Roman"/>
          <w:i w:val="0"/>
          <w:color w:val="000000"/>
          <w:sz w:val="24"/>
          <w:szCs w:val="24"/>
          <w:shd w:val="clear" w:color="auto" w:fill="FFFFFF"/>
        </w:rPr>
        <w:t>Do you know that 32 million Americans are taking statins for their high cholesterol? While statins have been shown to improve the heart function by reducing blood cholesterol levels, one of the major side effects associated with long-term use of statin is the development of muscle pain. My research focuses separating the cellular pathways leading to the beneficial effects and muscle toxicity mediated by statins in order to identify new drug molecule(s) that only activate the pathway good for the heart. Using various cell-based assays, we have identified a drug combination that mimics the good effects of statins but are devoid of the muscle toxicity associated with their used.</w:t>
      </w:r>
      <w:r>
        <w:rPr>
          <w:rStyle w:val="Emphasis"/>
          <w:rFonts w:ascii="Times New Roman" w:hAnsi="Times New Roman" w:cs="Times New Roman"/>
          <w:i w:val="0"/>
          <w:color w:val="000000"/>
          <w:sz w:val="24"/>
          <w:szCs w:val="24"/>
          <w:shd w:val="clear" w:color="auto" w:fill="FFFFFF"/>
        </w:rPr>
        <w:t>”</w:t>
      </w:r>
      <w:r w:rsidRPr="00950B48">
        <w:rPr>
          <w:rStyle w:val="Emphasis"/>
          <w:rFonts w:ascii="Times New Roman" w:hAnsi="Times New Roman" w:cs="Times New Roman"/>
          <w:i w:val="0"/>
          <w:color w:val="000000"/>
          <w:sz w:val="24"/>
          <w:szCs w:val="24"/>
          <w:shd w:val="clear" w:color="auto" w:fill="FFFFFF"/>
        </w:rPr>
        <w:t> </w:t>
      </w:r>
    </w:p>
    <w:p w:rsidR="00C8070C" w:rsidRPr="00E0563B" w:rsidRDefault="00C8070C" w:rsidP="00C8070C">
      <w:pPr>
        <w:pStyle w:val="ListParagraph"/>
        <w:numPr>
          <w:ilvl w:val="0"/>
          <w:numId w:val="38"/>
        </w:numPr>
        <w:spacing w:line="240" w:lineRule="auto"/>
        <w:rPr>
          <w:rFonts w:ascii="Times New Roman" w:hAnsi="Times New Roman"/>
          <w:color w:val="000000" w:themeColor="text1"/>
          <w:sz w:val="24"/>
          <w:szCs w:val="24"/>
          <w:u w:val="single"/>
        </w:rPr>
      </w:pPr>
      <w:r w:rsidRPr="00E0563B">
        <w:rPr>
          <w:rFonts w:ascii="Times New Roman" w:hAnsi="Times New Roman"/>
          <w:color w:val="000000" w:themeColor="text1"/>
          <w:sz w:val="24"/>
          <w:szCs w:val="24"/>
          <w:u w:val="single"/>
        </w:rPr>
        <w:t>3 Observations from your reading journal</w:t>
      </w:r>
      <w:r w:rsidR="00E0563B">
        <w:rPr>
          <w:rFonts w:ascii="Times New Roman" w:hAnsi="Times New Roman"/>
          <w:color w:val="000000" w:themeColor="text1"/>
          <w:sz w:val="24"/>
          <w:szCs w:val="24"/>
          <w:u w:val="single"/>
        </w:rPr>
        <w:t xml:space="preserve"> (3%; 1% per observation)</w:t>
      </w:r>
    </w:p>
    <w:p w:rsidR="00C8070C" w:rsidRPr="009E7B7B" w:rsidRDefault="00C8070C" w:rsidP="00C8070C">
      <w:pPr>
        <w:spacing w:line="240" w:lineRule="auto"/>
        <w:rPr>
          <w:color w:val="000000" w:themeColor="text1"/>
        </w:rPr>
      </w:pPr>
      <w:bookmarkStart w:id="0" w:name="_Hlk493716988"/>
      <w:r>
        <w:rPr>
          <w:rFonts w:ascii="Times New Roman" w:hAnsi="Times New Roman"/>
          <w:color w:val="000000" w:themeColor="text1"/>
          <w:sz w:val="24"/>
          <w:szCs w:val="24"/>
        </w:rPr>
        <w:t xml:space="preserve">Share </w:t>
      </w:r>
      <w:r w:rsidR="00CD6A1F">
        <w:rPr>
          <w:rFonts w:ascii="Times New Roman" w:hAnsi="Times New Roman"/>
          <w:color w:val="000000" w:themeColor="text1"/>
          <w:sz w:val="24"/>
          <w:szCs w:val="24"/>
        </w:rPr>
        <w:t>three</w:t>
      </w:r>
      <w:r w:rsidRPr="009E7B7B">
        <w:rPr>
          <w:rFonts w:ascii="Times New Roman" w:hAnsi="Times New Roman"/>
          <w:color w:val="000000" w:themeColor="text1"/>
          <w:sz w:val="24"/>
          <w:szCs w:val="24"/>
        </w:rPr>
        <w:t xml:space="preserve"> brief observations (2-5 sentences each) from your reading journal about one or more of the following texts f</w:t>
      </w:r>
      <w:r>
        <w:rPr>
          <w:rFonts w:ascii="Times New Roman" w:hAnsi="Times New Roman"/>
          <w:color w:val="000000" w:themeColor="text1"/>
          <w:sz w:val="24"/>
          <w:szCs w:val="24"/>
        </w:rPr>
        <w:t xml:space="preserve">rom the course pack.  Your </w:t>
      </w:r>
      <w:r w:rsidR="00E0563B">
        <w:rPr>
          <w:rFonts w:ascii="Times New Roman" w:hAnsi="Times New Roman"/>
          <w:color w:val="000000" w:themeColor="text1"/>
          <w:sz w:val="24"/>
          <w:szCs w:val="24"/>
        </w:rPr>
        <w:t>three</w:t>
      </w:r>
      <w:r w:rsidRPr="009E7B7B">
        <w:rPr>
          <w:rFonts w:ascii="Times New Roman" w:hAnsi="Times New Roman"/>
          <w:color w:val="000000" w:themeColor="text1"/>
          <w:sz w:val="24"/>
          <w:szCs w:val="24"/>
        </w:rPr>
        <w:t xml:space="preserve"> observations may be all from the same text or </w:t>
      </w:r>
      <w:r>
        <w:rPr>
          <w:rFonts w:ascii="Times New Roman" w:hAnsi="Times New Roman"/>
          <w:color w:val="000000" w:themeColor="text1"/>
          <w:sz w:val="24"/>
          <w:szCs w:val="24"/>
        </w:rPr>
        <w:t xml:space="preserve">from more texts </w:t>
      </w:r>
      <w:r w:rsidRPr="009E7B7B">
        <w:rPr>
          <w:rFonts w:ascii="Times New Roman" w:hAnsi="Times New Roman"/>
          <w:color w:val="000000" w:themeColor="text1"/>
          <w:sz w:val="24"/>
          <w:szCs w:val="24"/>
        </w:rPr>
        <w:t>(each observa</w:t>
      </w:r>
      <w:r>
        <w:rPr>
          <w:rFonts w:ascii="Times New Roman" w:hAnsi="Times New Roman"/>
          <w:color w:val="000000" w:themeColor="text1"/>
          <w:sz w:val="24"/>
          <w:szCs w:val="24"/>
        </w:rPr>
        <w:t xml:space="preserve">tion should be about one text).    </w:t>
      </w:r>
    </w:p>
    <w:p w:rsidR="00C8070C" w:rsidRPr="00E0563B" w:rsidRDefault="00C8070C" w:rsidP="00C8070C">
      <w:pPr>
        <w:pStyle w:val="ListParagraph"/>
        <w:numPr>
          <w:ilvl w:val="0"/>
          <w:numId w:val="36"/>
        </w:numPr>
        <w:rPr>
          <w:rFonts w:ascii="Times New Roman" w:eastAsia="Times New Roman" w:hAnsi="Times New Roman"/>
          <w:color w:val="000000"/>
          <w:sz w:val="24"/>
          <w:szCs w:val="24"/>
          <w:lang w:eastAsia="en-CA"/>
        </w:rPr>
      </w:pPr>
      <w:r w:rsidRPr="00E0563B">
        <w:rPr>
          <w:rFonts w:ascii="Times New Roman" w:eastAsia="Times New Roman" w:hAnsi="Times New Roman"/>
          <w:bCs/>
          <w:color w:val="000000"/>
          <w:sz w:val="24"/>
          <w:szCs w:val="24"/>
          <w:lang w:eastAsia="en-CA"/>
        </w:rPr>
        <w:t>“Meeting your ethical obligations,” pages 43-57</w:t>
      </w:r>
    </w:p>
    <w:p w:rsidR="00C8070C" w:rsidRPr="00E0563B" w:rsidRDefault="00C8070C" w:rsidP="00C8070C">
      <w:pPr>
        <w:pStyle w:val="ListParagraph"/>
        <w:numPr>
          <w:ilvl w:val="0"/>
          <w:numId w:val="36"/>
        </w:numPr>
        <w:rPr>
          <w:rFonts w:ascii="Times New Roman" w:eastAsia="Times New Roman" w:hAnsi="Times New Roman"/>
          <w:color w:val="000000" w:themeColor="text1"/>
          <w:sz w:val="24"/>
          <w:szCs w:val="24"/>
          <w:lang w:val="en-US" w:eastAsia="en-CA"/>
        </w:rPr>
      </w:pPr>
      <w:proofErr w:type="spellStart"/>
      <w:r w:rsidRPr="00E0563B">
        <w:rPr>
          <w:rFonts w:ascii="Times New Roman" w:eastAsia="Times New Roman" w:hAnsi="Times New Roman"/>
          <w:color w:val="000000" w:themeColor="text1"/>
          <w:sz w:val="24"/>
          <w:szCs w:val="24"/>
          <w:lang w:val="en-US" w:eastAsia="en-CA"/>
        </w:rPr>
        <w:t>Wushow</w:t>
      </w:r>
      <w:proofErr w:type="spellEnd"/>
      <w:r w:rsidRPr="00E0563B">
        <w:rPr>
          <w:rFonts w:ascii="Times New Roman" w:eastAsia="Times New Roman" w:hAnsi="Times New Roman"/>
          <w:color w:val="000000" w:themeColor="text1"/>
          <w:sz w:val="24"/>
          <w:szCs w:val="24"/>
          <w:lang w:val="en-US" w:eastAsia="en-CA"/>
        </w:rPr>
        <w:t xml:space="preserve"> Chou’s “Communications Smart,” pages 137-145</w:t>
      </w:r>
    </w:p>
    <w:p w:rsidR="00E0563B" w:rsidRPr="00E0563B" w:rsidRDefault="00C8070C" w:rsidP="00E0563B">
      <w:pPr>
        <w:pStyle w:val="ListParagraph"/>
        <w:numPr>
          <w:ilvl w:val="0"/>
          <w:numId w:val="36"/>
        </w:numPr>
        <w:rPr>
          <w:rFonts w:ascii="Times New Roman" w:eastAsia="Times New Roman" w:hAnsi="Times New Roman"/>
          <w:color w:val="000000" w:themeColor="text1"/>
          <w:sz w:val="24"/>
          <w:szCs w:val="24"/>
          <w:lang w:val="en-US" w:eastAsia="en-CA"/>
        </w:rPr>
      </w:pPr>
      <w:r w:rsidRPr="00E0563B">
        <w:rPr>
          <w:rFonts w:ascii="Times New Roman" w:eastAsia="Times New Roman" w:hAnsi="Times New Roman"/>
          <w:color w:val="000000" w:themeColor="text1"/>
          <w:sz w:val="24"/>
          <w:szCs w:val="24"/>
          <w:lang w:val="en-US" w:eastAsia="en-CA"/>
        </w:rPr>
        <w:t xml:space="preserve">Frederick Brooks’ “Great Designs Come from Great Designers, Not from Great Design Processes,” and </w:t>
      </w:r>
      <w:r w:rsidRPr="00E0563B">
        <w:rPr>
          <w:rFonts w:ascii="Times New Roman" w:hAnsi="Times New Roman"/>
          <w:color w:val="000000" w:themeColor="text1"/>
          <w:sz w:val="24"/>
          <w:szCs w:val="24"/>
        </w:rPr>
        <w:t>“Where Do Great Designers Come From?,”</w:t>
      </w:r>
      <w:r w:rsidRPr="00E0563B">
        <w:rPr>
          <w:rFonts w:ascii="Times New Roman" w:eastAsia="Times New Roman" w:hAnsi="Times New Roman"/>
          <w:color w:val="000000" w:themeColor="text1"/>
          <w:sz w:val="24"/>
          <w:szCs w:val="24"/>
          <w:lang w:val="en-US" w:eastAsia="en-CA"/>
        </w:rPr>
        <w:t xml:space="preserve"> pages 280-293</w:t>
      </w:r>
    </w:p>
    <w:p w:rsidR="00C8070C" w:rsidRPr="00E0563B" w:rsidRDefault="00C8070C" w:rsidP="00E0563B">
      <w:pPr>
        <w:pStyle w:val="ListParagraph"/>
        <w:numPr>
          <w:ilvl w:val="0"/>
          <w:numId w:val="36"/>
        </w:numPr>
        <w:rPr>
          <w:rFonts w:ascii="Times New Roman" w:eastAsia="Times New Roman" w:hAnsi="Times New Roman"/>
          <w:color w:val="000000" w:themeColor="text1"/>
          <w:sz w:val="24"/>
          <w:szCs w:val="24"/>
          <w:lang w:val="en-US" w:eastAsia="en-CA"/>
        </w:rPr>
      </w:pPr>
      <w:r w:rsidRPr="00E0563B">
        <w:rPr>
          <w:rFonts w:ascii="Times New Roman" w:hAnsi="Times New Roman"/>
          <w:color w:val="000000" w:themeColor="text1"/>
          <w:sz w:val="24"/>
          <w:szCs w:val="24"/>
          <w:lang w:val="en-US"/>
        </w:rPr>
        <w:t>Kimberly Young’s "Clinical Assessment of Internet-Addicted Clients," 211-226</w:t>
      </w:r>
    </w:p>
    <w:p w:rsidR="00C8070C" w:rsidRPr="009E7B7B" w:rsidRDefault="00C8070C" w:rsidP="00C8070C">
      <w:pPr>
        <w:pStyle w:val="NormalWeb"/>
        <w:shd w:val="clear" w:color="auto" w:fill="FFFFFF"/>
        <w:rPr>
          <w:color w:val="000000" w:themeColor="text1"/>
        </w:rPr>
      </w:pPr>
      <w:r w:rsidRPr="009E7B7B">
        <w:rPr>
          <w:color w:val="000000" w:themeColor="text1"/>
        </w:rPr>
        <w:t>Each one of your observations should be about one of the following:</w:t>
      </w:r>
    </w:p>
    <w:p w:rsidR="00C8070C" w:rsidRPr="004E1C35" w:rsidRDefault="00C8070C" w:rsidP="00C8070C">
      <w:pPr>
        <w:pStyle w:val="NormalWeb"/>
        <w:numPr>
          <w:ilvl w:val="0"/>
          <w:numId w:val="31"/>
        </w:numPr>
        <w:shd w:val="clear" w:color="auto" w:fill="FFFFFF"/>
        <w:rPr>
          <w:b/>
          <w:color w:val="000000" w:themeColor="text1"/>
          <w:u w:val="single"/>
        </w:rPr>
      </w:pPr>
      <w:r w:rsidRPr="009E7B7B">
        <w:rPr>
          <w:color w:val="000000" w:themeColor="text1"/>
        </w:rPr>
        <w:t>Share a word that the author uses which impressed you as effective and useful.  Give an example of how you might use that word in your own academic or future professional work.</w:t>
      </w:r>
    </w:p>
    <w:p w:rsidR="00C8070C" w:rsidRDefault="00C8070C" w:rsidP="00C8070C">
      <w:pPr>
        <w:pStyle w:val="NormalWeb"/>
        <w:shd w:val="clear" w:color="auto" w:fill="FFFFFF"/>
        <w:ind w:left="360"/>
        <w:rPr>
          <w:color w:val="000000" w:themeColor="text1"/>
        </w:rPr>
      </w:pPr>
      <w:r>
        <w:rPr>
          <w:color w:val="000000" w:themeColor="text1"/>
        </w:rPr>
        <w:t>Sample</w:t>
      </w:r>
      <w:r w:rsidR="00AE5879">
        <w:rPr>
          <w:color w:val="000000" w:themeColor="text1"/>
        </w:rPr>
        <w:t xml:space="preserve"> (the sample is NOT about one of the texts below; it is from an old course pack)</w:t>
      </w:r>
      <w:r>
        <w:rPr>
          <w:color w:val="000000" w:themeColor="text1"/>
        </w:rPr>
        <w:t>:</w:t>
      </w:r>
    </w:p>
    <w:p w:rsidR="00C8070C" w:rsidRDefault="00C8070C" w:rsidP="00C8070C">
      <w:pPr>
        <w:pStyle w:val="NormalWeb"/>
        <w:shd w:val="clear" w:color="auto" w:fill="FFFFFF"/>
        <w:ind w:left="360"/>
        <w:rPr>
          <w:color w:val="000000" w:themeColor="text1"/>
        </w:rPr>
      </w:pPr>
      <w:r>
        <w:rPr>
          <w:color w:val="000000" w:themeColor="text1"/>
        </w:rPr>
        <w:t xml:space="preserve">“Be </w:t>
      </w:r>
      <w:r w:rsidRPr="003372B6">
        <w:rPr>
          <w:b/>
          <w:color w:val="000000" w:themeColor="text1"/>
        </w:rPr>
        <w:t>wary</w:t>
      </w:r>
      <w:r>
        <w:rPr>
          <w:color w:val="000000" w:themeColor="text1"/>
        </w:rPr>
        <w:t xml:space="preserve"> of treating an extrapolation of successful past practice in a routine manner.  Consider it pioneering work</w:t>
      </w:r>
      <w:r w:rsidR="00AE5879">
        <w:rPr>
          <w:color w:val="000000" w:themeColor="text1"/>
        </w:rPr>
        <w:t xml:space="preserve"> </w:t>
      </w:r>
      <w:r>
        <w:rPr>
          <w:color w:val="000000" w:themeColor="text1"/>
        </w:rPr>
        <w:t>and put fresh minds to work” (Course Pack 350).</w:t>
      </w:r>
    </w:p>
    <w:p w:rsidR="00C8070C" w:rsidRDefault="00C8070C" w:rsidP="00C8070C">
      <w:pPr>
        <w:pStyle w:val="NormalWeb"/>
        <w:shd w:val="clear" w:color="auto" w:fill="FFFFFF"/>
        <w:ind w:left="360"/>
        <w:rPr>
          <w:color w:val="000000" w:themeColor="text1"/>
        </w:rPr>
      </w:pPr>
      <w:r>
        <w:rPr>
          <w:color w:val="000000" w:themeColor="text1"/>
        </w:rPr>
        <w:lastRenderedPageBreak/>
        <w:t xml:space="preserve">Wary means “not completely trusting or certain about something or someone.” </w:t>
      </w:r>
    </w:p>
    <w:p w:rsidR="00C8070C" w:rsidRDefault="00C8070C" w:rsidP="00C8070C">
      <w:pPr>
        <w:pStyle w:val="NormalWeb"/>
        <w:shd w:val="clear" w:color="auto" w:fill="FFFFFF"/>
        <w:ind w:left="360"/>
        <w:rPr>
          <w:color w:val="000000" w:themeColor="text1"/>
        </w:rPr>
      </w:pPr>
      <w:r>
        <w:rPr>
          <w:color w:val="000000" w:themeColor="text1"/>
        </w:rPr>
        <w:t>&lt;</w:t>
      </w:r>
      <w:r w:rsidRPr="00C65171">
        <w:t xml:space="preserve"> </w:t>
      </w:r>
      <w:r w:rsidRPr="00C65171">
        <w:rPr>
          <w:color w:val="000000" w:themeColor="text1"/>
        </w:rPr>
        <w:t>http://dictionary.cambridge.org/dictionary/english/wary</w:t>
      </w:r>
      <w:r>
        <w:rPr>
          <w:color w:val="000000" w:themeColor="text1"/>
        </w:rPr>
        <w:t>&gt;.</w:t>
      </w:r>
    </w:p>
    <w:p w:rsidR="00C8070C" w:rsidRPr="009E7B7B" w:rsidRDefault="00C8070C" w:rsidP="00C8070C">
      <w:pPr>
        <w:pStyle w:val="NormalWeb"/>
        <w:shd w:val="clear" w:color="auto" w:fill="FFFFFF"/>
        <w:ind w:left="360"/>
        <w:rPr>
          <w:b/>
          <w:color w:val="000000" w:themeColor="text1"/>
          <w:u w:val="single"/>
        </w:rPr>
      </w:pPr>
      <w:r>
        <w:rPr>
          <w:color w:val="000000" w:themeColor="text1"/>
        </w:rPr>
        <w:t xml:space="preserve">My sentence: We should be </w:t>
      </w:r>
      <w:r w:rsidRPr="00AE5879">
        <w:rPr>
          <w:b/>
          <w:color w:val="000000" w:themeColor="text1"/>
        </w:rPr>
        <w:t>wary</w:t>
      </w:r>
      <w:r>
        <w:rPr>
          <w:color w:val="000000" w:themeColor="text1"/>
        </w:rPr>
        <w:t xml:space="preserve"> of the prospect of letting a computer edit students’ reports, as artificial intelligence may never understand the nuances and context necessary to grade academic work fairy.</w:t>
      </w:r>
    </w:p>
    <w:p w:rsidR="00C8070C" w:rsidRPr="009E7B7B" w:rsidRDefault="00C8070C" w:rsidP="00C8070C">
      <w:pPr>
        <w:pStyle w:val="NormalWeb"/>
        <w:numPr>
          <w:ilvl w:val="0"/>
          <w:numId w:val="31"/>
        </w:numPr>
        <w:shd w:val="clear" w:color="auto" w:fill="FFFFFF"/>
        <w:rPr>
          <w:b/>
          <w:color w:val="000000" w:themeColor="text1"/>
          <w:u w:val="single"/>
        </w:rPr>
      </w:pPr>
      <w:r>
        <w:rPr>
          <w:color w:val="000000" w:themeColor="text1"/>
        </w:rPr>
        <w:t>Quote</w:t>
      </w:r>
      <w:r w:rsidRPr="009E7B7B">
        <w:rPr>
          <w:color w:val="000000" w:themeColor="text1"/>
        </w:rPr>
        <w:t xml:space="preserve"> an idea </w:t>
      </w:r>
      <w:r>
        <w:rPr>
          <w:color w:val="000000" w:themeColor="text1"/>
        </w:rPr>
        <w:t xml:space="preserve">from the text </w:t>
      </w:r>
      <w:r w:rsidRPr="009E7B7B">
        <w:rPr>
          <w:color w:val="000000" w:themeColor="text1"/>
        </w:rPr>
        <w:t xml:space="preserve">and explain why it is interesting to you. </w:t>
      </w:r>
    </w:p>
    <w:p w:rsidR="00AE5879" w:rsidRPr="00AE5879" w:rsidRDefault="00C8070C" w:rsidP="00C8070C">
      <w:pPr>
        <w:rPr>
          <w:rFonts w:ascii="Times New Roman" w:hAnsi="Times New Roman" w:cs="Times New Roman"/>
          <w:sz w:val="24"/>
          <w:szCs w:val="24"/>
        </w:rPr>
      </w:pPr>
      <w:r w:rsidRPr="00C65171">
        <w:rPr>
          <w:rFonts w:ascii="Times New Roman" w:hAnsi="Times New Roman" w:cs="Times New Roman"/>
          <w:sz w:val="24"/>
          <w:szCs w:val="24"/>
        </w:rPr>
        <w:t>Sample</w:t>
      </w:r>
      <w:r w:rsidR="00AE5879">
        <w:rPr>
          <w:rFonts w:ascii="Times New Roman" w:hAnsi="Times New Roman" w:cs="Times New Roman"/>
          <w:sz w:val="24"/>
          <w:szCs w:val="24"/>
        </w:rPr>
        <w:t xml:space="preserve"> </w:t>
      </w:r>
      <w:r w:rsidR="00AE5879" w:rsidRPr="00AE5879">
        <w:rPr>
          <w:rFonts w:ascii="Times New Roman" w:hAnsi="Times New Roman" w:cs="Times New Roman"/>
          <w:color w:val="000000" w:themeColor="text1"/>
          <w:sz w:val="24"/>
          <w:szCs w:val="24"/>
        </w:rPr>
        <w:t>(the sample is NOT about one of the texts below; it is from an old course pack)</w:t>
      </w:r>
      <w:r w:rsidRPr="00AE5879">
        <w:rPr>
          <w:rFonts w:ascii="Times New Roman" w:hAnsi="Times New Roman" w:cs="Times New Roman"/>
          <w:sz w:val="24"/>
          <w:szCs w:val="24"/>
        </w:rPr>
        <w:t xml:space="preserve">: </w:t>
      </w:r>
    </w:p>
    <w:p w:rsidR="00C8070C" w:rsidRDefault="00C8070C" w:rsidP="00C8070C">
      <w:pPr>
        <w:rPr>
          <w:rFonts w:ascii="Times New Roman" w:hAnsi="Times New Roman" w:cs="Times New Roman"/>
          <w:sz w:val="24"/>
          <w:szCs w:val="24"/>
        </w:rPr>
      </w:pPr>
      <w:r>
        <w:rPr>
          <w:rFonts w:ascii="Times New Roman" w:hAnsi="Times New Roman" w:cs="Times New Roman"/>
          <w:sz w:val="24"/>
          <w:szCs w:val="24"/>
        </w:rPr>
        <w:t>“We list human error as a cause without saying what sort of error.  Yet different actions are needed to prevent those due to ignorance, those due to slips or lapses of attention and those due to non-compliance” (Course pack 254).</w:t>
      </w:r>
    </w:p>
    <w:p w:rsidR="00C8070C" w:rsidRDefault="00C8070C" w:rsidP="00C8070C">
      <w:pPr>
        <w:rPr>
          <w:rFonts w:ascii="Times New Roman" w:hAnsi="Times New Roman" w:cs="Times New Roman"/>
          <w:sz w:val="24"/>
          <w:szCs w:val="24"/>
        </w:rPr>
      </w:pPr>
      <w:r>
        <w:rPr>
          <w:rFonts w:ascii="Times New Roman" w:hAnsi="Times New Roman" w:cs="Times New Roman"/>
          <w:sz w:val="24"/>
          <w:szCs w:val="24"/>
        </w:rPr>
        <w:t>My observation: Writing errors may be added to the list of “human errors” that might cause harm in the workplace.  For example, if technicians are told to build columns approximately one metre apart, the vague instructions may result in a faulty construction.</w:t>
      </w:r>
    </w:p>
    <w:p w:rsidR="00AE5879" w:rsidRDefault="00AE5879" w:rsidP="00AE5879">
      <w:pPr>
        <w:pStyle w:val="ListParagraph"/>
        <w:numPr>
          <w:ilvl w:val="0"/>
          <w:numId w:val="38"/>
        </w:numPr>
        <w:rPr>
          <w:rFonts w:ascii="Times New Roman" w:hAnsi="Times New Roman"/>
          <w:sz w:val="24"/>
          <w:szCs w:val="24"/>
          <w:u w:val="single"/>
        </w:rPr>
      </w:pPr>
      <w:r w:rsidRPr="00AE5879">
        <w:rPr>
          <w:rFonts w:ascii="Times New Roman" w:hAnsi="Times New Roman"/>
          <w:sz w:val="24"/>
          <w:szCs w:val="24"/>
          <w:u w:val="single"/>
        </w:rPr>
        <w:t>A self-graded section (2%)</w:t>
      </w:r>
    </w:p>
    <w:p w:rsidR="00AE5879" w:rsidRDefault="00AE5879" w:rsidP="00AE5879">
      <w:pPr>
        <w:rPr>
          <w:rFonts w:ascii="Times New Roman" w:hAnsi="Times New Roman"/>
          <w:sz w:val="24"/>
          <w:szCs w:val="24"/>
        </w:rPr>
      </w:pPr>
      <w:r w:rsidRPr="00AE5879">
        <w:rPr>
          <w:rFonts w:ascii="Times New Roman" w:hAnsi="Times New Roman"/>
          <w:sz w:val="24"/>
          <w:szCs w:val="24"/>
        </w:rPr>
        <w:t xml:space="preserve">Below your third </w:t>
      </w:r>
      <w:r>
        <w:rPr>
          <w:rFonts w:ascii="Times New Roman" w:hAnsi="Times New Roman"/>
          <w:sz w:val="24"/>
          <w:szCs w:val="24"/>
        </w:rPr>
        <w:t>reading-journal observation, write the following sentence:</w:t>
      </w:r>
    </w:p>
    <w:p w:rsidR="00AE5879" w:rsidRPr="00CD6A1F" w:rsidRDefault="00AE5879" w:rsidP="00AE5879">
      <w:pPr>
        <w:rPr>
          <w:rFonts w:ascii="Times New Roman" w:hAnsi="Times New Roman"/>
          <w:b/>
          <w:sz w:val="24"/>
          <w:szCs w:val="24"/>
        </w:rPr>
      </w:pPr>
      <w:r w:rsidRPr="00CD6A1F">
        <w:rPr>
          <w:rFonts w:ascii="Times New Roman" w:hAnsi="Times New Roman"/>
          <w:b/>
          <w:sz w:val="24"/>
          <w:szCs w:val="24"/>
        </w:rPr>
        <w:t>My grade for the self-graded section is: [write 2 or a smaller number]</w:t>
      </w:r>
    </w:p>
    <w:p w:rsidR="00AE5879" w:rsidRDefault="00AE5879" w:rsidP="00AE5879">
      <w:pPr>
        <w:rPr>
          <w:rFonts w:ascii="Times New Roman" w:hAnsi="Times New Roman"/>
          <w:sz w:val="24"/>
          <w:szCs w:val="24"/>
        </w:rPr>
      </w:pPr>
      <w:r>
        <w:rPr>
          <w:rFonts w:ascii="Times New Roman" w:hAnsi="Times New Roman"/>
          <w:sz w:val="24"/>
          <w:szCs w:val="24"/>
        </w:rPr>
        <w:t>Calculate the number as follows:</w:t>
      </w:r>
    </w:p>
    <w:p w:rsidR="00CD6A1F" w:rsidRDefault="00AE5879" w:rsidP="00AE5879">
      <w:pPr>
        <w:rPr>
          <w:rFonts w:ascii="Times New Roman" w:hAnsi="Times New Roman"/>
          <w:color w:val="000000" w:themeColor="text1"/>
          <w:sz w:val="24"/>
          <w:szCs w:val="24"/>
        </w:rPr>
      </w:pPr>
      <w:r>
        <w:rPr>
          <w:rFonts w:ascii="Times New Roman" w:hAnsi="Times New Roman"/>
          <w:sz w:val="24"/>
          <w:szCs w:val="24"/>
        </w:rPr>
        <w:t xml:space="preserve">1 point: </w:t>
      </w:r>
      <w:r w:rsidR="00CD6A1F">
        <w:rPr>
          <w:rFonts w:ascii="Times New Roman" w:hAnsi="Times New Roman"/>
          <w:sz w:val="24"/>
          <w:szCs w:val="24"/>
        </w:rPr>
        <w:t xml:space="preserve">for having </w:t>
      </w:r>
      <w:r>
        <w:rPr>
          <w:rFonts w:ascii="Times New Roman" w:hAnsi="Times New Roman"/>
          <w:sz w:val="24"/>
          <w:szCs w:val="24"/>
        </w:rPr>
        <w:t xml:space="preserve">at least seven additional observations </w:t>
      </w:r>
      <w:r w:rsidR="00CD6A1F">
        <w:rPr>
          <w:rFonts w:ascii="Times New Roman" w:hAnsi="Times New Roman"/>
          <w:sz w:val="24"/>
          <w:szCs w:val="24"/>
        </w:rPr>
        <w:t xml:space="preserve">in your reading journal.  </w:t>
      </w:r>
      <w:r w:rsidR="00CD6A1F">
        <w:rPr>
          <w:rFonts w:ascii="Times New Roman" w:hAnsi="Times New Roman"/>
          <w:color w:val="000000" w:themeColor="text1"/>
          <w:sz w:val="24"/>
          <w:szCs w:val="24"/>
        </w:rPr>
        <w:t>Your seven</w:t>
      </w:r>
      <w:r w:rsidR="00CD6A1F" w:rsidRPr="009E7B7B">
        <w:rPr>
          <w:rFonts w:ascii="Times New Roman" w:hAnsi="Times New Roman"/>
          <w:color w:val="000000" w:themeColor="text1"/>
          <w:sz w:val="24"/>
          <w:szCs w:val="24"/>
        </w:rPr>
        <w:t xml:space="preserve"> observations may be all from the same text or </w:t>
      </w:r>
      <w:r w:rsidR="00CD6A1F">
        <w:rPr>
          <w:rFonts w:ascii="Times New Roman" w:hAnsi="Times New Roman"/>
          <w:color w:val="000000" w:themeColor="text1"/>
          <w:sz w:val="24"/>
          <w:szCs w:val="24"/>
        </w:rPr>
        <w:t xml:space="preserve">from more texts </w:t>
      </w:r>
      <w:r w:rsidR="00CD6A1F" w:rsidRPr="009E7B7B">
        <w:rPr>
          <w:rFonts w:ascii="Times New Roman" w:hAnsi="Times New Roman"/>
          <w:color w:val="000000" w:themeColor="text1"/>
          <w:sz w:val="24"/>
          <w:szCs w:val="24"/>
        </w:rPr>
        <w:t>(each observa</w:t>
      </w:r>
      <w:r w:rsidR="00CD6A1F">
        <w:rPr>
          <w:rFonts w:ascii="Times New Roman" w:hAnsi="Times New Roman"/>
          <w:color w:val="000000" w:themeColor="text1"/>
          <w:sz w:val="24"/>
          <w:szCs w:val="24"/>
        </w:rPr>
        <w:t>tion should be about one text).  You do not have to show these observations; just to report that you have them.  If you have fewer than seven additional observations but more than three, give yourself 0.5 points.</w:t>
      </w:r>
    </w:p>
    <w:p w:rsidR="00C8070C" w:rsidRPr="00CD6A1F" w:rsidRDefault="00CD6A1F" w:rsidP="00CD6A1F">
      <w:pPr>
        <w:rPr>
          <w:rFonts w:ascii="Times New Roman" w:hAnsi="Times New Roman"/>
          <w:sz w:val="24"/>
          <w:szCs w:val="24"/>
        </w:rPr>
      </w:pPr>
      <w:r>
        <w:rPr>
          <w:rFonts w:ascii="Times New Roman" w:hAnsi="Times New Roman"/>
          <w:color w:val="000000" w:themeColor="text1"/>
          <w:sz w:val="24"/>
          <w:szCs w:val="24"/>
        </w:rPr>
        <w:t xml:space="preserve">1 point: for carefully having read all the materials in the “basic course documents” folder on Virtual Campus (except for the bibliography) at least once.  This will ensure that you understand the structure and expectations of the course.   </w:t>
      </w:r>
      <w:r>
        <w:rPr>
          <w:rFonts w:ascii="Times New Roman" w:hAnsi="Times New Roman"/>
          <w:sz w:val="24"/>
          <w:szCs w:val="24"/>
        </w:rPr>
        <w:t xml:space="preserve">  </w:t>
      </w:r>
      <w:bookmarkEnd w:id="0"/>
    </w:p>
    <w:p w:rsidR="00156135" w:rsidRPr="00AE5879" w:rsidRDefault="00156135" w:rsidP="00442B80">
      <w:pPr>
        <w:spacing w:line="240" w:lineRule="auto"/>
        <w:rPr>
          <w:rFonts w:ascii="Times New Roman" w:hAnsi="Times New Roman"/>
          <w:color w:val="000000"/>
          <w:sz w:val="24"/>
          <w:szCs w:val="24"/>
          <w:u w:val="single"/>
        </w:rPr>
      </w:pPr>
      <w:r w:rsidRPr="00AE5879">
        <w:rPr>
          <w:rFonts w:ascii="Times New Roman" w:hAnsi="Times New Roman"/>
          <w:color w:val="000000"/>
          <w:sz w:val="24"/>
          <w:szCs w:val="24"/>
          <w:u w:val="single"/>
        </w:rPr>
        <w:t xml:space="preserve">Note </w:t>
      </w:r>
    </w:p>
    <w:p w:rsidR="00AE5879" w:rsidRDefault="00AE5879" w:rsidP="00442B80">
      <w:pPr>
        <w:rPr>
          <w:rFonts w:ascii="Times New Roman" w:hAnsi="Times New Roman"/>
          <w:color w:val="000000"/>
          <w:sz w:val="24"/>
          <w:szCs w:val="24"/>
        </w:rPr>
      </w:pPr>
      <w:r>
        <w:rPr>
          <w:rFonts w:ascii="Times New Roman" w:hAnsi="Times New Roman"/>
          <w:color w:val="000000"/>
          <w:sz w:val="24"/>
          <w:szCs w:val="24"/>
        </w:rPr>
        <w:t xml:space="preserve">All sections of the test except for the take-home section will be written in an exam booklet </w:t>
      </w:r>
      <w:r w:rsidR="00CD6A1F">
        <w:rPr>
          <w:rFonts w:ascii="Times New Roman" w:hAnsi="Times New Roman"/>
          <w:color w:val="000000"/>
          <w:sz w:val="24"/>
          <w:szCs w:val="24"/>
        </w:rPr>
        <w:t>using</w:t>
      </w:r>
      <w:r>
        <w:rPr>
          <w:rFonts w:ascii="Times New Roman" w:hAnsi="Times New Roman"/>
          <w:color w:val="000000"/>
          <w:sz w:val="24"/>
          <w:szCs w:val="24"/>
        </w:rPr>
        <w:t xml:space="preserve"> pen or pencil.</w:t>
      </w:r>
    </w:p>
    <w:p w:rsidR="00442B80" w:rsidRDefault="00AE5879" w:rsidP="00442B80">
      <w:pPr>
        <w:rPr>
          <w:rFonts w:ascii="Times New Roman" w:hAnsi="Times New Roman"/>
          <w:b/>
          <w:bCs/>
          <w:color w:val="000000"/>
          <w:sz w:val="24"/>
          <w:szCs w:val="24"/>
        </w:rPr>
      </w:pPr>
      <w:r>
        <w:rPr>
          <w:rFonts w:ascii="Times New Roman" w:hAnsi="Times New Roman"/>
          <w:color w:val="000000"/>
          <w:sz w:val="24"/>
          <w:szCs w:val="24"/>
        </w:rPr>
        <w:t>S</w:t>
      </w:r>
      <w:r w:rsidR="00442B80">
        <w:rPr>
          <w:rFonts w:ascii="Times New Roman" w:hAnsi="Times New Roman"/>
          <w:color w:val="000000"/>
          <w:sz w:val="24"/>
          <w:szCs w:val="24"/>
        </w:rPr>
        <w:t xml:space="preserve">ince the test is “closed book” with no notes allowed, keep the </w:t>
      </w:r>
      <w:r>
        <w:rPr>
          <w:rFonts w:ascii="Times New Roman" w:hAnsi="Times New Roman"/>
          <w:color w:val="000000"/>
          <w:sz w:val="24"/>
          <w:szCs w:val="24"/>
        </w:rPr>
        <w:t xml:space="preserve">take-home section </w:t>
      </w:r>
      <w:r w:rsidR="00442B80">
        <w:rPr>
          <w:rFonts w:ascii="Times New Roman" w:hAnsi="Times New Roman"/>
          <w:color w:val="000000"/>
          <w:sz w:val="24"/>
          <w:szCs w:val="24"/>
        </w:rPr>
        <w:t xml:space="preserve">in your bag and take </w:t>
      </w:r>
      <w:r>
        <w:rPr>
          <w:rFonts w:ascii="Times New Roman" w:hAnsi="Times New Roman"/>
          <w:color w:val="000000"/>
          <w:sz w:val="24"/>
          <w:szCs w:val="24"/>
        </w:rPr>
        <w:t xml:space="preserve">it out </w:t>
      </w:r>
      <w:r w:rsidR="00442B80">
        <w:rPr>
          <w:rFonts w:ascii="Times New Roman" w:hAnsi="Times New Roman"/>
          <w:color w:val="000000"/>
          <w:sz w:val="24"/>
          <w:szCs w:val="24"/>
        </w:rPr>
        <w:t xml:space="preserve">to give to your DGD leader </w:t>
      </w:r>
      <w:r>
        <w:rPr>
          <w:rFonts w:ascii="Times New Roman" w:hAnsi="Times New Roman"/>
          <w:color w:val="000000"/>
          <w:sz w:val="24"/>
          <w:szCs w:val="24"/>
        </w:rPr>
        <w:t>just before</w:t>
      </w:r>
      <w:r w:rsidR="00442B80">
        <w:rPr>
          <w:rFonts w:ascii="Times New Roman" w:hAnsi="Times New Roman"/>
          <w:color w:val="000000"/>
          <w:sz w:val="24"/>
          <w:szCs w:val="24"/>
        </w:rPr>
        <w:t xml:space="preserve"> you submit the test.  Type your </w:t>
      </w:r>
      <w:r>
        <w:rPr>
          <w:rFonts w:ascii="Times New Roman" w:hAnsi="Times New Roman"/>
          <w:color w:val="000000"/>
          <w:sz w:val="24"/>
          <w:szCs w:val="24"/>
        </w:rPr>
        <w:t>take-home section</w:t>
      </w:r>
      <w:r w:rsidR="00442B80">
        <w:rPr>
          <w:rFonts w:ascii="Times New Roman" w:hAnsi="Times New Roman"/>
          <w:color w:val="000000"/>
          <w:sz w:val="24"/>
          <w:szCs w:val="24"/>
        </w:rPr>
        <w:t xml:space="preserve"> double-spaced, 12-point font and write your name and student number on the first page.  Since </w:t>
      </w:r>
      <w:r>
        <w:rPr>
          <w:rFonts w:ascii="Times New Roman" w:hAnsi="Times New Roman"/>
          <w:color w:val="000000"/>
          <w:sz w:val="24"/>
          <w:szCs w:val="24"/>
        </w:rPr>
        <w:t xml:space="preserve">the take-home section is </w:t>
      </w:r>
      <w:r w:rsidR="00442B80">
        <w:rPr>
          <w:rFonts w:ascii="Times New Roman" w:hAnsi="Times New Roman"/>
          <w:color w:val="000000"/>
          <w:sz w:val="24"/>
          <w:szCs w:val="24"/>
        </w:rPr>
        <w:t xml:space="preserve">integral to the test, </w:t>
      </w:r>
      <w:r>
        <w:rPr>
          <w:rFonts w:ascii="Times New Roman" w:hAnsi="Times New Roman"/>
          <w:color w:val="000000"/>
          <w:sz w:val="24"/>
          <w:szCs w:val="24"/>
        </w:rPr>
        <w:t>it</w:t>
      </w:r>
      <w:r w:rsidR="00442B80">
        <w:rPr>
          <w:rFonts w:ascii="Times New Roman" w:hAnsi="Times New Roman"/>
          <w:color w:val="000000"/>
          <w:sz w:val="24"/>
          <w:szCs w:val="24"/>
        </w:rPr>
        <w:t xml:space="preserve"> must be submitted as you submit the test and not at any other time.   You may choose to write </w:t>
      </w:r>
      <w:r>
        <w:rPr>
          <w:rFonts w:ascii="Times New Roman" w:hAnsi="Times New Roman"/>
          <w:color w:val="000000"/>
          <w:sz w:val="24"/>
          <w:szCs w:val="24"/>
        </w:rPr>
        <w:t xml:space="preserve">the take-home section </w:t>
      </w:r>
      <w:r w:rsidR="00442B80">
        <w:rPr>
          <w:rFonts w:ascii="Times New Roman" w:hAnsi="Times New Roman"/>
          <w:color w:val="000000"/>
          <w:sz w:val="24"/>
          <w:szCs w:val="24"/>
        </w:rPr>
        <w:t>during the test</w:t>
      </w:r>
      <w:r>
        <w:rPr>
          <w:rFonts w:ascii="Times New Roman" w:hAnsi="Times New Roman"/>
          <w:color w:val="000000"/>
          <w:sz w:val="24"/>
          <w:szCs w:val="24"/>
        </w:rPr>
        <w:t xml:space="preserve"> if you have not prepared it in advance</w:t>
      </w:r>
      <w:r w:rsidR="00442B80">
        <w:rPr>
          <w:rFonts w:ascii="Times New Roman" w:hAnsi="Times New Roman"/>
          <w:color w:val="000000"/>
          <w:sz w:val="24"/>
          <w:szCs w:val="24"/>
        </w:rPr>
        <w:t xml:space="preserve">.  If this is your choice, please </w:t>
      </w:r>
      <w:r>
        <w:rPr>
          <w:rFonts w:ascii="Times New Roman" w:hAnsi="Times New Roman"/>
          <w:color w:val="000000"/>
          <w:sz w:val="24"/>
          <w:szCs w:val="24"/>
        </w:rPr>
        <w:t xml:space="preserve">submit all other sections of the test </w:t>
      </w:r>
      <w:r w:rsidR="00442B80">
        <w:rPr>
          <w:rFonts w:ascii="Times New Roman" w:hAnsi="Times New Roman"/>
          <w:color w:val="000000"/>
          <w:sz w:val="24"/>
          <w:szCs w:val="24"/>
        </w:rPr>
        <w:t xml:space="preserve">and ask your DGD leader for a fresh booklet for </w:t>
      </w:r>
      <w:r>
        <w:rPr>
          <w:rFonts w:ascii="Times New Roman" w:hAnsi="Times New Roman"/>
          <w:color w:val="000000"/>
          <w:sz w:val="24"/>
          <w:szCs w:val="24"/>
        </w:rPr>
        <w:t xml:space="preserve">the take-home section </w:t>
      </w:r>
      <w:r w:rsidR="00442B80">
        <w:rPr>
          <w:rFonts w:ascii="Times New Roman" w:hAnsi="Times New Roman"/>
          <w:color w:val="000000"/>
          <w:sz w:val="24"/>
          <w:szCs w:val="24"/>
        </w:rPr>
        <w:t xml:space="preserve">so that you may use your </w:t>
      </w:r>
      <w:r w:rsidR="00442B80">
        <w:rPr>
          <w:rFonts w:ascii="Times New Roman" w:hAnsi="Times New Roman"/>
          <w:color w:val="000000"/>
          <w:sz w:val="24"/>
          <w:szCs w:val="24"/>
        </w:rPr>
        <w:lastRenderedPageBreak/>
        <w:t xml:space="preserve">notes and course pack while you write </w:t>
      </w:r>
      <w:r>
        <w:rPr>
          <w:rFonts w:ascii="Times New Roman" w:hAnsi="Times New Roman"/>
          <w:color w:val="000000"/>
          <w:sz w:val="24"/>
          <w:szCs w:val="24"/>
        </w:rPr>
        <w:t xml:space="preserve">it </w:t>
      </w:r>
      <w:r w:rsidR="00442B80">
        <w:rPr>
          <w:rFonts w:ascii="Times New Roman" w:hAnsi="Times New Roman"/>
          <w:color w:val="000000"/>
          <w:sz w:val="24"/>
          <w:szCs w:val="24"/>
        </w:rPr>
        <w:t xml:space="preserve">(you may NOT use your notes and course pack </w:t>
      </w:r>
      <w:r>
        <w:rPr>
          <w:rFonts w:ascii="Times New Roman" w:hAnsi="Times New Roman"/>
          <w:color w:val="000000"/>
          <w:sz w:val="24"/>
          <w:szCs w:val="24"/>
        </w:rPr>
        <w:t xml:space="preserve">for the other </w:t>
      </w:r>
      <w:r w:rsidR="00442B80">
        <w:rPr>
          <w:rFonts w:ascii="Times New Roman" w:hAnsi="Times New Roman"/>
          <w:color w:val="000000"/>
          <w:sz w:val="24"/>
          <w:szCs w:val="24"/>
        </w:rPr>
        <w:t>sections</w:t>
      </w:r>
      <w:r>
        <w:rPr>
          <w:rFonts w:ascii="Times New Roman" w:hAnsi="Times New Roman"/>
          <w:color w:val="000000"/>
          <w:sz w:val="24"/>
          <w:szCs w:val="24"/>
        </w:rPr>
        <w:t xml:space="preserve"> of the test</w:t>
      </w:r>
      <w:r w:rsidR="00442B80">
        <w:rPr>
          <w:rFonts w:ascii="Times New Roman" w:hAnsi="Times New Roman"/>
          <w:color w:val="000000"/>
          <w:sz w:val="24"/>
          <w:szCs w:val="24"/>
        </w:rPr>
        <w:t xml:space="preserve">).  For time-management reasons, I strongly recommend that you type </w:t>
      </w:r>
      <w:r>
        <w:rPr>
          <w:rFonts w:ascii="Times New Roman" w:hAnsi="Times New Roman"/>
          <w:color w:val="000000"/>
          <w:sz w:val="24"/>
          <w:szCs w:val="24"/>
        </w:rPr>
        <w:t xml:space="preserve">the take-home section </w:t>
      </w:r>
      <w:r w:rsidR="00442B80">
        <w:rPr>
          <w:rFonts w:ascii="Times New Roman" w:hAnsi="Times New Roman"/>
          <w:color w:val="000000"/>
          <w:sz w:val="24"/>
          <w:szCs w:val="24"/>
        </w:rPr>
        <w:t xml:space="preserve">in advance.   </w:t>
      </w:r>
    </w:p>
    <w:p w:rsidR="001D549F" w:rsidRDefault="001D549F" w:rsidP="001D549F">
      <w:pPr>
        <w:rPr>
          <w:rFonts w:ascii="Times New Roman" w:hAnsi="Times New Roman"/>
          <w:b/>
          <w:bCs/>
          <w:color w:val="000000"/>
          <w:sz w:val="24"/>
          <w:szCs w:val="24"/>
        </w:rPr>
      </w:pPr>
    </w:p>
    <w:p w:rsidR="001D549F" w:rsidRDefault="001D549F" w:rsidP="005614E0">
      <w:pPr>
        <w:ind w:left="142"/>
        <w:rPr>
          <w:rFonts w:ascii="Times New Roman" w:hAnsi="Times New Roman"/>
          <w:sz w:val="24"/>
          <w:szCs w:val="24"/>
          <w:u w:val="single"/>
        </w:rPr>
      </w:pPr>
    </w:p>
    <w:p w:rsidR="005614E0" w:rsidRPr="00193C30" w:rsidRDefault="005614E0" w:rsidP="005614E0">
      <w:pPr>
        <w:ind w:left="142"/>
        <w:rPr>
          <w:rFonts w:ascii="Times New Roman" w:hAnsi="Times New Roman"/>
          <w:bCs/>
          <w:color w:val="FF0000"/>
          <w:sz w:val="24"/>
          <w:szCs w:val="24"/>
          <w:u w:val="single"/>
        </w:rPr>
      </w:pPr>
      <w:r w:rsidRPr="00193C30">
        <w:rPr>
          <w:rFonts w:ascii="Times New Roman" w:hAnsi="Times New Roman"/>
          <w:sz w:val="24"/>
          <w:szCs w:val="24"/>
          <w:u w:val="single"/>
        </w:rPr>
        <w:t xml:space="preserve">Sample questions for section (1): Rewrite the following sentences to eliminate the writing problems discussed in class.  </w:t>
      </w:r>
      <w:r w:rsidR="00FF4263">
        <w:rPr>
          <w:rFonts w:ascii="Times New Roman" w:hAnsi="Times New Roman"/>
          <w:bCs/>
          <w:color w:val="000000"/>
          <w:sz w:val="24"/>
          <w:szCs w:val="24"/>
          <w:u w:val="single"/>
        </w:rPr>
        <w:t>Five</w:t>
      </w:r>
      <w:r w:rsidRPr="00193C30">
        <w:rPr>
          <w:rFonts w:ascii="Times New Roman" w:hAnsi="Times New Roman"/>
          <w:bCs/>
          <w:color w:val="000000"/>
          <w:sz w:val="24"/>
          <w:szCs w:val="24"/>
          <w:u w:val="single"/>
        </w:rPr>
        <w:t xml:space="preserve"> questions will</w:t>
      </w:r>
      <w:r>
        <w:rPr>
          <w:rFonts w:ascii="Times New Roman" w:hAnsi="Times New Roman"/>
          <w:bCs/>
          <w:color w:val="000000"/>
          <w:sz w:val="24"/>
          <w:szCs w:val="24"/>
          <w:u w:val="single"/>
        </w:rPr>
        <w:t xml:space="preserve"> be given in the test (seven</w:t>
      </w:r>
      <w:r w:rsidRPr="00193C30">
        <w:rPr>
          <w:rFonts w:ascii="Times New Roman" w:hAnsi="Times New Roman"/>
          <w:bCs/>
          <w:color w:val="000000"/>
          <w:sz w:val="24"/>
          <w:szCs w:val="24"/>
          <w:u w:val="single"/>
        </w:rPr>
        <w:t xml:space="preserve"> samples are given below).</w:t>
      </w:r>
      <w:r w:rsidR="00632F9D">
        <w:rPr>
          <w:rFonts w:ascii="Times New Roman" w:hAnsi="Times New Roman"/>
          <w:bCs/>
          <w:color w:val="000000"/>
          <w:sz w:val="24"/>
          <w:szCs w:val="24"/>
          <w:u w:val="single"/>
        </w:rPr>
        <w:t xml:space="preserve">  </w:t>
      </w:r>
      <w:bookmarkStart w:id="1" w:name="_Hlk525223232"/>
      <w:r w:rsidR="00632F9D">
        <w:rPr>
          <w:rFonts w:ascii="Times New Roman" w:hAnsi="Times New Roman"/>
          <w:bCs/>
          <w:color w:val="000000"/>
          <w:sz w:val="24"/>
          <w:szCs w:val="24"/>
          <w:u w:val="single"/>
        </w:rPr>
        <w:t>You do not have to explain the problem (just rewrite the sentence with the problem corrected).</w:t>
      </w:r>
      <w:bookmarkEnd w:id="1"/>
    </w:p>
    <w:p w:rsidR="005614E0" w:rsidRPr="00155EBB" w:rsidRDefault="005614E0" w:rsidP="005614E0">
      <w:pPr>
        <w:pStyle w:val="ListParagraph"/>
        <w:numPr>
          <w:ilvl w:val="0"/>
          <w:numId w:val="25"/>
        </w:numPr>
        <w:rPr>
          <w:rFonts w:ascii="Times New Roman" w:hAnsi="Times New Roman"/>
          <w:color w:val="000000"/>
          <w:sz w:val="24"/>
          <w:szCs w:val="24"/>
        </w:rPr>
      </w:pPr>
      <w:r w:rsidRPr="00155EBB">
        <w:rPr>
          <w:rFonts w:ascii="Times New Roman" w:hAnsi="Times New Roman"/>
          <w:color w:val="000000"/>
          <w:sz w:val="24"/>
          <w:szCs w:val="24"/>
        </w:rPr>
        <w:t xml:space="preserve">Having studied for the test, the errors in the sentences were easy to correct. </w:t>
      </w:r>
    </w:p>
    <w:p w:rsidR="005614E0" w:rsidRPr="00155EBB" w:rsidRDefault="005614E0" w:rsidP="005614E0">
      <w:pPr>
        <w:rPr>
          <w:rFonts w:ascii="Times New Roman" w:hAnsi="Times New Roman"/>
          <w:color w:val="000000"/>
          <w:sz w:val="24"/>
          <w:szCs w:val="24"/>
        </w:rPr>
      </w:pPr>
    </w:p>
    <w:p w:rsidR="005614E0" w:rsidRDefault="005614E0" w:rsidP="005614E0">
      <w:pPr>
        <w:numPr>
          <w:ilvl w:val="0"/>
          <w:numId w:val="25"/>
        </w:numPr>
        <w:spacing w:after="200" w:line="276" w:lineRule="auto"/>
        <w:rPr>
          <w:rFonts w:ascii="Times New Roman" w:hAnsi="Times New Roman"/>
          <w:color w:val="000000"/>
          <w:sz w:val="24"/>
          <w:szCs w:val="24"/>
        </w:rPr>
      </w:pPr>
      <w:r w:rsidRPr="00155EBB">
        <w:rPr>
          <w:rFonts w:ascii="Times New Roman" w:hAnsi="Times New Roman"/>
          <w:color w:val="000000"/>
          <w:sz w:val="24"/>
          <w:szCs w:val="24"/>
        </w:rPr>
        <w:t>On October 1, 2015, you have met for the first time with a client who is soliciting requests for proposals to install phone utility poles.  The proposals are due on December 12, 2015.  On the evening following the meeting, you write on behalf of your company:</w:t>
      </w:r>
    </w:p>
    <w:p w:rsidR="005614E0" w:rsidRPr="00BB651C" w:rsidRDefault="005614E0" w:rsidP="005614E0">
      <w:pPr>
        <w:rPr>
          <w:rFonts w:ascii="Times New Roman" w:hAnsi="Times New Roman"/>
          <w:color w:val="000000"/>
          <w:sz w:val="24"/>
          <w:szCs w:val="24"/>
        </w:rPr>
      </w:pPr>
      <w:r w:rsidRPr="00BB651C">
        <w:rPr>
          <w:rFonts w:ascii="Times New Roman" w:hAnsi="Times New Roman"/>
          <w:color w:val="000000"/>
          <w:sz w:val="24"/>
          <w:szCs w:val="24"/>
        </w:rPr>
        <w:t>We are excited about the project and will submit our proposal by next Monday.</w:t>
      </w:r>
    </w:p>
    <w:p w:rsidR="005614E0" w:rsidRPr="00155EBB" w:rsidRDefault="005614E0" w:rsidP="005614E0">
      <w:pPr>
        <w:spacing w:after="200" w:line="276" w:lineRule="auto"/>
        <w:rPr>
          <w:rFonts w:ascii="Times New Roman" w:hAnsi="Times New Roman"/>
          <w:color w:val="000000"/>
          <w:sz w:val="24"/>
          <w:szCs w:val="24"/>
        </w:rPr>
      </w:pPr>
    </w:p>
    <w:p w:rsidR="00807A58" w:rsidRPr="00807A58" w:rsidRDefault="00807A58" w:rsidP="00807A58">
      <w:pPr>
        <w:pStyle w:val="ListParagraph"/>
        <w:numPr>
          <w:ilvl w:val="0"/>
          <w:numId w:val="25"/>
        </w:numPr>
        <w:rPr>
          <w:rFonts w:ascii="Times New Roman" w:hAnsi="Times New Roman"/>
          <w:color w:val="000000" w:themeColor="text1"/>
          <w:sz w:val="24"/>
          <w:szCs w:val="24"/>
        </w:rPr>
      </w:pPr>
      <w:r w:rsidRPr="00807A58">
        <w:rPr>
          <w:rFonts w:ascii="Times New Roman" w:hAnsi="Times New Roman"/>
          <w:color w:val="000000" w:themeColor="text1"/>
          <w:sz w:val="24"/>
          <w:szCs w:val="24"/>
        </w:rPr>
        <w:t xml:space="preserve">When Trump mocked a disabled reporter, he damaged his public image.  </w:t>
      </w:r>
    </w:p>
    <w:p w:rsidR="005614E0" w:rsidRPr="00155EBB" w:rsidRDefault="005614E0" w:rsidP="00807A58">
      <w:pPr>
        <w:pStyle w:val="ListParagraph"/>
        <w:ind w:left="360"/>
        <w:rPr>
          <w:rFonts w:ascii="Times New Roman" w:hAnsi="Times New Roman"/>
          <w:color w:val="000000"/>
          <w:sz w:val="24"/>
          <w:szCs w:val="24"/>
        </w:rPr>
      </w:pPr>
    </w:p>
    <w:p w:rsidR="005614E0" w:rsidRPr="00155EBB" w:rsidRDefault="005614E0" w:rsidP="005614E0">
      <w:pPr>
        <w:numPr>
          <w:ilvl w:val="0"/>
          <w:numId w:val="25"/>
        </w:numPr>
        <w:spacing w:after="200" w:line="276" w:lineRule="auto"/>
        <w:rPr>
          <w:rFonts w:ascii="Times New Roman" w:hAnsi="Times New Roman"/>
          <w:color w:val="000000"/>
          <w:sz w:val="24"/>
          <w:szCs w:val="24"/>
        </w:rPr>
      </w:pPr>
      <w:r w:rsidRPr="00155EBB">
        <w:rPr>
          <w:rFonts w:ascii="Times New Roman" w:hAnsi="Times New Roman"/>
          <w:color w:val="000000"/>
          <w:sz w:val="24"/>
          <w:szCs w:val="24"/>
        </w:rPr>
        <w:t>The company Energy Solutions is looking for an engineer with several years of experience in designing wind turbines.</w:t>
      </w:r>
    </w:p>
    <w:p w:rsidR="005614E0" w:rsidRPr="00D9364E" w:rsidRDefault="005614E0" w:rsidP="005614E0">
      <w:pPr>
        <w:rPr>
          <w:rFonts w:ascii="Times New Roman" w:hAnsi="Times New Roman"/>
          <w:color w:val="000000"/>
          <w:sz w:val="24"/>
          <w:szCs w:val="24"/>
        </w:rPr>
      </w:pPr>
    </w:p>
    <w:p w:rsidR="005614E0" w:rsidRPr="00D9364E" w:rsidRDefault="005614E0" w:rsidP="005614E0">
      <w:pPr>
        <w:numPr>
          <w:ilvl w:val="0"/>
          <w:numId w:val="25"/>
        </w:numPr>
        <w:spacing w:after="200" w:line="276" w:lineRule="auto"/>
        <w:rPr>
          <w:rFonts w:ascii="Times New Roman" w:hAnsi="Times New Roman"/>
          <w:color w:val="000000"/>
          <w:sz w:val="24"/>
          <w:szCs w:val="24"/>
        </w:rPr>
      </w:pPr>
      <w:r w:rsidRPr="00D9364E">
        <w:rPr>
          <w:rFonts w:ascii="Times New Roman" w:hAnsi="Times New Roman"/>
          <w:color w:val="000000"/>
          <w:sz w:val="24"/>
          <w:szCs w:val="24"/>
        </w:rPr>
        <w:t>Electronic distractions during lectures cause numerous problems.</w:t>
      </w:r>
    </w:p>
    <w:p w:rsidR="005614E0" w:rsidRPr="00D9364E" w:rsidRDefault="005614E0" w:rsidP="005614E0">
      <w:pPr>
        <w:pStyle w:val="ListParagraph"/>
        <w:rPr>
          <w:rFonts w:ascii="Times New Roman" w:hAnsi="Times New Roman"/>
          <w:color w:val="000000"/>
          <w:sz w:val="24"/>
          <w:szCs w:val="24"/>
        </w:rPr>
      </w:pPr>
    </w:p>
    <w:p w:rsidR="005614E0" w:rsidRPr="00D9364E" w:rsidRDefault="005614E0" w:rsidP="005614E0">
      <w:pPr>
        <w:spacing w:after="200" w:line="276" w:lineRule="auto"/>
        <w:ind w:left="360"/>
        <w:rPr>
          <w:rFonts w:ascii="Times New Roman" w:hAnsi="Times New Roman"/>
          <w:color w:val="000000"/>
          <w:sz w:val="24"/>
          <w:szCs w:val="24"/>
        </w:rPr>
      </w:pPr>
    </w:p>
    <w:p w:rsidR="005614E0" w:rsidRPr="00D9364E" w:rsidRDefault="005614E0" w:rsidP="005614E0">
      <w:pPr>
        <w:numPr>
          <w:ilvl w:val="0"/>
          <w:numId w:val="25"/>
        </w:numPr>
        <w:spacing w:after="200" w:line="276" w:lineRule="auto"/>
        <w:rPr>
          <w:rFonts w:ascii="Times New Roman" w:hAnsi="Times New Roman"/>
          <w:color w:val="000000"/>
          <w:sz w:val="24"/>
          <w:szCs w:val="24"/>
        </w:rPr>
      </w:pPr>
      <w:r w:rsidRPr="00D9364E">
        <w:rPr>
          <w:rFonts w:ascii="Times New Roman" w:hAnsi="Times New Roman"/>
          <w:color w:val="000000"/>
          <w:sz w:val="24"/>
          <w:szCs w:val="24"/>
        </w:rPr>
        <w:t>I will begin working on report 1 for ENG 1112 very soon.</w:t>
      </w:r>
    </w:p>
    <w:p w:rsidR="005614E0" w:rsidRPr="00D9364E" w:rsidRDefault="005614E0" w:rsidP="005614E0">
      <w:pPr>
        <w:spacing w:after="200" w:line="276" w:lineRule="auto"/>
        <w:ind w:left="360"/>
        <w:rPr>
          <w:rFonts w:ascii="Times New Roman" w:hAnsi="Times New Roman"/>
          <w:color w:val="000000"/>
          <w:sz w:val="24"/>
          <w:szCs w:val="24"/>
        </w:rPr>
      </w:pPr>
    </w:p>
    <w:p w:rsidR="005614E0" w:rsidRPr="007A7EE8" w:rsidRDefault="005614E0" w:rsidP="005614E0">
      <w:pPr>
        <w:numPr>
          <w:ilvl w:val="0"/>
          <w:numId w:val="25"/>
        </w:numPr>
        <w:spacing w:after="200" w:line="276" w:lineRule="auto"/>
        <w:rPr>
          <w:rFonts w:ascii="Times New Roman" w:hAnsi="Times New Roman"/>
          <w:b/>
          <w:color w:val="000000"/>
          <w:sz w:val="24"/>
          <w:szCs w:val="24"/>
        </w:rPr>
      </w:pPr>
      <w:r w:rsidRPr="00D9364E">
        <w:rPr>
          <w:rFonts w:ascii="Times New Roman" w:hAnsi="Times New Roman"/>
          <w:color w:val="000000"/>
          <w:sz w:val="24"/>
          <w:szCs w:val="24"/>
        </w:rPr>
        <w:t xml:space="preserve">Professors have voted </w:t>
      </w:r>
      <w:proofErr w:type="spellStart"/>
      <w:r w:rsidRPr="00D9364E">
        <w:rPr>
          <w:rFonts w:ascii="Times New Roman" w:hAnsi="Times New Roman"/>
          <w:color w:val="000000"/>
          <w:sz w:val="24"/>
          <w:szCs w:val="24"/>
        </w:rPr>
        <w:t>RosePen</w:t>
      </w:r>
      <w:proofErr w:type="spellEnd"/>
      <w:r w:rsidRPr="00D9364E">
        <w:rPr>
          <w:rFonts w:ascii="Times New Roman" w:hAnsi="Times New Roman"/>
          <w:color w:val="000000"/>
          <w:sz w:val="24"/>
          <w:szCs w:val="24"/>
        </w:rPr>
        <w:t xml:space="preserve"> to be the best new product in the software market.</w:t>
      </w:r>
    </w:p>
    <w:p w:rsidR="005614E0" w:rsidRDefault="005614E0" w:rsidP="005614E0">
      <w:pPr>
        <w:rPr>
          <w:rFonts w:ascii="Times New Roman" w:hAnsi="Times New Roman"/>
          <w:bCs/>
          <w:color w:val="000000"/>
          <w:sz w:val="24"/>
          <w:szCs w:val="24"/>
          <w:u w:val="single"/>
        </w:rPr>
      </w:pPr>
    </w:p>
    <w:p w:rsidR="005614E0" w:rsidRDefault="005614E0" w:rsidP="005614E0">
      <w:pPr>
        <w:rPr>
          <w:rFonts w:ascii="Times New Roman" w:hAnsi="Times New Roman"/>
          <w:bCs/>
          <w:color w:val="000000"/>
          <w:sz w:val="24"/>
          <w:szCs w:val="24"/>
          <w:u w:val="single"/>
        </w:rPr>
      </w:pPr>
    </w:p>
    <w:p w:rsidR="005614E0" w:rsidRPr="00D92446" w:rsidRDefault="005614E0" w:rsidP="005614E0">
      <w:pPr>
        <w:rPr>
          <w:rFonts w:ascii="Times New Roman" w:hAnsi="Times New Roman"/>
          <w:bCs/>
          <w:color w:val="000000"/>
          <w:sz w:val="24"/>
          <w:szCs w:val="24"/>
          <w:u w:val="single"/>
        </w:rPr>
      </w:pPr>
      <w:r w:rsidRPr="00D92446">
        <w:rPr>
          <w:rFonts w:ascii="Times New Roman" w:hAnsi="Times New Roman"/>
          <w:bCs/>
          <w:color w:val="000000"/>
          <w:sz w:val="24"/>
          <w:szCs w:val="24"/>
          <w:u w:val="single"/>
        </w:rPr>
        <w:lastRenderedPageBreak/>
        <w:t>Sample question</w:t>
      </w:r>
      <w:r>
        <w:rPr>
          <w:rFonts w:ascii="Times New Roman" w:hAnsi="Times New Roman"/>
          <w:bCs/>
          <w:color w:val="000000"/>
          <w:sz w:val="24"/>
          <w:szCs w:val="24"/>
          <w:u w:val="single"/>
        </w:rPr>
        <w:t xml:space="preserve">s for section (2).  </w:t>
      </w:r>
      <w:r w:rsidRPr="00D92446">
        <w:rPr>
          <w:rFonts w:ascii="Times New Roman" w:hAnsi="Times New Roman"/>
          <w:bCs/>
          <w:color w:val="000000"/>
          <w:sz w:val="24"/>
          <w:szCs w:val="24"/>
          <w:u w:val="single"/>
        </w:rPr>
        <w:t xml:space="preserve">Answer each of the following questions briefly but comprehensively (about 1-5 sentences) based on the materials studied in the course.  </w:t>
      </w:r>
      <w:r w:rsidR="00FF4263">
        <w:rPr>
          <w:rFonts w:ascii="Times New Roman" w:hAnsi="Times New Roman"/>
          <w:bCs/>
          <w:color w:val="000000"/>
          <w:sz w:val="24"/>
          <w:szCs w:val="24"/>
          <w:u w:val="single"/>
        </w:rPr>
        <w:t>Four</w:t>
      </w:r>
      <w:r w:rsidRPr="00D92446">
        <w:rPr>
          <w:rFonts w:ascii="Times New Roman" w:hAnsi="Times New Roman"/>
          <w:bCs/>
          <w:color w:val="000000"/>
          <w:sz w:val="24"/>
          <w:szCs w:val="24"/>
          <w:u w:val="single"/>
        </w:rPr>
        <w:t xml:space="preserve"> questions</w:t>
      </w:r>
      <w:r>
        <w:rPr>
          <w:rFonts w:ascii="Times New Roman" w:hAnsi="Times New Roman"/>
          <w:bCs/>
          <w:color w:val="000000"/>
          <w:sz w:val="24"/>
          <w:szCs w:val="24"/>
          <w:u w:val="single"/>
        </w:rPr>
        <w:t xml:space="preserve"> </w:t>
      </w:r>
      <w:r w:rsidR="00992BF8">
        <w:rPr>
          <w:rFonts w:ascii="Times New Roman" w:hAnsi="Times New Roman"/>
          <w:bCs/>
          <w:color w:val="000000"/>
          <w:sz w:val="24"/>
          <w:szCs w:val="24"/>
          <w:u w:val="single"/>
        </w:rPr>
        <w:t>will be given in the test (four</w:t>
      </w:r>
      <w:r w:rsidRPr="00D92446">
        <w:rPr>
          <w:rFonts w:ascii="Times New Roman" w:hAnsi="Times New Roman"/>
          <w:bCs/>
          <w:color w:val="000000"/>
          <w:sz w:val="24"/>
          <w:szCs w:val="24"/>
          <w:u w:val="single"/>
        </w:rPr>
        <w:t xml:space="preserve"> samples are given below).</w:t>
      </w:r>
    </w:p>
    <w:p w:rsidR="005614E0" w:rsidRPr="00D9364E" w:rsidRDefault="005614E0" w:rsidP="005614E0">
      <w:pPr>
        <w:numPr>
          <w:ilvl w:val="0"/>
          <w:numId w:val="28"/>
        </w:numPr>
        <w:spacing w:after="200" w:line="276" w:lineRule="auto"/>
        <w:rPr>
          <w:rFonts w:ascii="Times New Roman" w:hAnsi="Times New Roman"/>
          <w:bCs/>
          <w:color w:val="000000"/>
          <w:sz w:val="24"/>
          <w:szCs w:val="24"/>
        </w:rPr>
      </w:pPr>
      <w:r w:rsidRPr="00D9364E">
        <w:rPr>
          <w:rFonts w:ascii="Times New Roman" w:hAnsi="Times New Roman"/>
          <w:bCs/>
          <w:color w:val="000000"/>
          <w:sz w:val="24"/>
          <w:szCs w:val="24"/>
        </w:rPr>
        <w:t>Why does individual liberty not give students the right to engage in electronic distractions during lectures?</w:t>
      </w:r>
    </w:p>
    <w:p w:rsidR="005614E0" w:rsidRPr="00D9364E" w:rsidRDefault="005614E0" w:rsidP="005614E0">
      <w:pPr>
        <w:spacing w:after="200" w:line="276" w:lineRule="auto"/>
        <w:ind w:left="720"/>
        <w:rPr>
          <w:rFonts w:ascii="Times New Roman" w:hAnsi="Times New Roman"/>
          <w:bCs/>
          <w:color w:val="000000"/>
          <w:sz w:val="24"/>
          <w:szCs w:val="24"/>
        </w:rPr>
      </w:pPr>
    </w:p>
    <w:p w:rsidR="005614E0" w:rsidRPr="00D9364E" w:rsidRDefault="005614E0" w:rsidP="005614E0">
      <w:pPr>
        <w:numPr>
          <w:ilvl w:val="0"/>
          <w:numId w:val="28"/>
        </w:numPr>
        <w:spacing w:after="200" w:line="276" w:lineRule="auto"/>
        <w:rPr>
          <w:rFonts w:ascii="Times New Roman" w:hAnsi="Times New Roman"/>
          <w:bCs/>
          <w:color w:val="000000"/>
          <w:sz w:val="24"/>
          <w:szCs w:val="24"/>
        </w:rPr>
      </w:pPr>
      <w:r w:rsidRPr="00D9364E">
        <w:rPr>
          <w:rFonts w:ascii="Times New Roman" w:hAnsi="Times New Roman"/>
          <w:bCs/>
          <w:color w:val="000000"/>
          <w:sz w:val="24"/>
          <w:szCs w:val="24"/>
        </w:rPr>
        <w:t>What is potentially problematic about saying in a job interview that you are a “go-getter” who “will do whatever it takes to beat the competition.”</w:t>
      </w:r>
    </w:p>
    <w:p w:rsidR="005614E0" w:rsidRPr="00D9364E" w:rsidRDefault="005614E0" w:rsidP="005614E0">
      <w:pPr>
        <w:numPr>
          <w:ilvl w:val="0"/>
          <w:numId w:val="28"/>
        </w:numPr>
        <w:spacing w:after="200" w:line="276" w:lineRule="auto"/>
        <w:rPr>
          <w:rFonts w:ascii="Times New Roman" w:hAnsi="Times New Roman"/>
          <w:sz w:val="24"/>
          <w:szCs w:val="24"/>
        </w:rPr>
      </w:pPr>
      <w:r w:rsidRPr="00D9364E">
        <w:rPr>
          <w:rFonts w:ascii="Times New Roman" w:hAnsi="Times New Roman"/>
          <w:color w:val="000000"/>
          <w:sz w:val="24"/>
          <w:szCs w:val="24"/>
        </w:rPr>
        <w:t xml:space="preserve">Give an example of how the demand to speak and write precisely might pose a problem in the science and engineering workplace. </w:t>
      </w:r>
    </w:p>
    <w:p w:rsidR="00992BF8" w:rsidRPr="00EE6447" w:rsidRDefault="00992BF8" w:rsidP="00992BF8">
      <w:pPr>
        <w:pStyle w:val="ListParagraph"/>
        <w:numPr>
          <w:ilvl w:val="0"/>
          <w:numId w:val="28"/>
        </w:numPr>
        <w:rPr>
          <w:rFonts w:ascii="Times New Roman" w:hAnsi="Times New Roman"/>
          <w:color w:val="000000" w:themeColor="text1"/>
          <w:sz w:val="24"/>
          <w:szCs w:val="24"/>
        </w:rPr>
      </w:pPr>
      <w:r w:rsidRPr="00EE6447">
        <w:rPr>
          <w:rFonts w:ascii="Times New Roman" w:hAnsi="Times New Roman"/>
          <w:color w:val="000000" w:themeColor="text1"/>
          <w:sz w:val="24"/>
          <w:szCs w:val="24"/>
        </w:rPr>
        <w:t>Your compan</w:t>
      </w:r>
      <w:r>
        <w:rPr>
          <w:rFonts w:ascii="Times New Roman" w:hAnsi="Times New Roman"/>
          <w:color w:val="000000" w:themeColor="text1"/>
          <w:sz w:val="24"/>
          <w:szCs w:val="24"/>
        </w:rPr>
        <w:t xml:space="preserve">y </w:t>
      </w:r>
      <w:r w:rsidRPr="00EE6447">
        <w:rPr>
          <w:rFonts w:ascii="Times New Roman" w:hAnsi="Times New Roman"/>
          <w:color w:val="000000" w:themeColor="text1"/>
          <w:sz w:val="24"/>
          <w:szCs w:val="24"/>
        </w:rPr>
        <w:t xml:space="preserve">designed </w:t>
      </w:r>
      <w:proofErr w:type="spellStart"/>
      <w:r w:rsidRPr="00EE6447">
        <w:rPr>
          <w:rFonts w:ascii="Times New Roman" w:hAnsi="Times New Roman"/>
          <w:color w:val="000000" w:themeColor="text1"/>
          <w:sz w:val="24"/>
          <w:szCs w:val="24"/>
        </w:rPr>
        <w:t>Rosepen</w:t>
      </w:r>
      <w:proofErr w:type="spellEnd"/>
      <w:r w:rsidRPr="00EE6447">
        <w:rPr>
          <w:rFonts w:ascii="Times New Roman" w:hAnsi="Times New Roman"/>
          <w:color w:val="000000" w:themeColor="text1"/>
          <w:sz w:val="24"/>
          <w:szCs w:val="24"/>
        </w:rPr>
        <w:t>, a software that identifies high</w:t>
      </w:r>
      <w:r>
        <w:rPr>
          <w:rFonts w:ascii="Times New Roman" w:hAnsi="Times New Roman"/>
          <w:color w:val="000000" w:themeColor="text1"/>
          <w:sz w:val="24"/>
          <w:szCs w:val="24"/>
        </w:rPr>
        <w:t xml:space="preserve">-risk words and situations in </w:t>
      </w:r>
      <w:r w:rsidRPr="00EE6447">
        <w:rPr>
          <w:rFonts w:ascii="Times New Roman" w:hAnsi="Times New Roman"/>
          <w:color w:val="000000" w:themeColor="text1"/>
          <w:sz w:val="24"/>
          <w:szCs w:val="24"/>
        </w:rPr>
        <w:t>document</w:t>
      </w:r>
      <w:r>
        <w:rPr>
          <w:rFonts w:ascii="Times New Roman" w:hAnsi="Times New Roman"/>
          <w:color w:val="000000" w:themeColor="text1"/>
          <w:sz w:val="24"/>
          <w:szCs w:val="24"/>
        </w:rPr>
        <w:t>s</w:t>
      </w:r>
      <w:r w:rsidRPr="00EE6447">
        <w:rPr>
          <w:rFonts w:ascii="Times New Roman" w:hAnsi="Times New Roman"/>
          <w:color w:val="000000" w:themeColor="text1"/>
          <w:sz w:val="24"/>
          <w:szCs w:val="24"/>
        </w:rPr>
        <w:t xml:space="preserve"> and asks writers questions about them</w:t>
      </w:r>
      <w:r>
        <w:rPr>
          <w:rFonts w:ascii="Times New Roman" w:hAnsi="Times New Roman"/>
          <w:color w:val="000000" w:themeColor="text1"/>
          <w:sz w:val="24"/>
          <w:szCs w:val="24"/>
        </w:rPr>
        <w:t xml:space="preserve"> to help improve their writing</w:t>
      </w:r>
      <w:r w:rsidRPr="00EE6447">
        <w:rPr>
          <w:rFonts w:ascii="Times New Roman" w:hAnsi="Times New Roman"/>
          <w:color w:val="000000" w:themeColor="text1"/>
          <w:sz w:val="24"/>
          <w:szCs w:val="24"/>
        </w:rPr>
        <w:t>.  The program identifies the word “this.”  Write a question that would be useful to ask writers about “this,” based on class discussion.</w:t>
      </w:r>
    </w:p>
    <w:p w:rsidR="005614E0" w:rsidRDefault="005614E0" w:rsidP="005614E0">
      <w:pPr>
        <w:rPr>
          <w:rFonts w:ascii="Times New Roman" w:hAnsi="Times New Roman"/>
          <w:color w:val="000000"/>
          <w:sz w:val="24"/>
          <w:szCs w:val="24"/>
        </w:rPr>
      </w:pPr>
    </w:p>
    <w:p w:rsidR="005614E0" w:rsidRDefault="005614E0" w:rsidP="005614E0">
      <w:pPr>
        <w:rPr>
          <w:rFonts w:ascii="Times New Roman" w:hAnsi="Times New Roman"/>
          <w:color w:val="000000"/>
          <w:sz w:val="24"/>
          <w:szCs w:val="24"/>
          <w:u w:val="single"/>
        </w:rPr>
      </w:pPr>
      <w:r w:rsidRPr="00D92446">
        <w:rPr>
          <w:rFonts w:ascii="Times New Roman" w:hAnsi="Times New Roman"/>
          <w:color w:val="000000"/>
          <w:sz w:val="24"/>
          <w:szCs w:val="24"/>
          <w:u w:val="single"/>
        </w:rPr>
        <w:t>Sample question for section (3)</w:t>
      </w:r>
      <w:r>
        <w:rPr>
          <w:rFonts w:ascii="Times New Roman" w:hAnsi="Times New Roman"/>
          <w:color w:val="000000"/>
          <w:sz w:val="24"/>
          <w:szCs w:val="24"/>
          <w:u w:val="single"/>
        </w:rPr>
        <w:t xml:space="preserve">.  </w:t>
      </w:r>
      <w:r w:rsidR="00FF4263">
        <w:rPr>
          <w:rFonts w:ascii="Times New Roman" w:hAnsi="Times New Roman"/>
          <w:color w:val="000000"/>
          <w:sz w:val="24"/>
          <w:szCs w:val="24"/>
          <w:u w:val="single"/>
        </w:rPr>
        <w:t>Five</w:t>
      </w:r>
      <w:r>
        <w:rPr>
          <w:rFonts w:ascii="Times New Roman" w:hAnsi="Times New Roman"/>
          <w:color w:val="000000"/>
          <w:sz w:val="24"/>
          <w:szCs w:val="24"/>
          <w:u w:val="single"/>
        </w:rPr>
        <w:t xml:space="preserve"> questions about the course pack texts will be given in the test.</w:t>
      </w:r>
    </w:p>
    <w:p w:rsidR="005614E0" w:rsidRPr="00D92446" w:rsidRDefault="005614E0" w:rsidP="005614E0">
      <w:pPr>
        <w:rPr>
          <w:rFonts w:ascii="Times New Roman" w:hAnsi="Times New Roman"/>
          <w:sz w:val="24"/>
          <w:szCs w:val="24"/>
        </w:rPr>
      </w:pPr>
      <w:r>
        <w:rPr>
          <w:rFonts w:ascii="Times New Roman" w:hAnsi="Times New Roman"/>
          <w:color w:val="000000"/>
          <w:sz w:val="24"/>
          <w:szCs w:val="24"/>
        </w:rPr>
        <w:t>Note: we may also ask you about the meaning of words in the texts.</w:t>
      </w:r>
    </w:p>
    <w:p w:rsidR="005614E0" w:rsidRDefault="005614E0" w:rsidP="005614E0">
      <w:pPr>
        <w:pStyle w:val="NormalWeb"/>
        <w:shd w:val="clear" w:color="auto" w:fill="FFFFFF"/>
      </w:pPr>
      <w:r>
        <w:t xml:space="preserve">Sample question: </w:t>
      </w:r>
      <w:r w:rsidRPr="00D9364E">
        <w:t>What is the recommended approach for treating internet addiction?</w:t>
      </w:r>
    </w:p>
    <w:p w:rsidR="0047026A" w:rsidRPr="0047026A" w:rsidRDefault="00CD6A1F" w:rsidP="0047026A">
      <w:pPr>
        <w:pStyle w:val="NormalWeb"/>
        <w:shd w:val="clear" w:color="auto" w:fill="FFFFFF"/>
        <w:rPr>
          <w:color w:val="000000"/>
          <w:u w:val="single"/>
        </w:rPr>
      </w:pPr>
      <w:bookmarkStart w:id="2" w:name="_Hlk525222690"/>
      <w:r w:rsidRPr="00CD6A1F">
        <w:rPr>
          <w:u w:val="single"/>
        </w:rPr>
        <w:t>Sample question for section (4).</w:t>
      </w:r>
      <w:r>
        <w:rPr>
          <w:b/>
          <w:color w:val="000000"/>
          <w:u w:val="single"/>
        </w:rPr>
        <w:t xml:space="preserve"> </w:t>
      </w:r>
      <w:r w:rsidR="00A9000C">
        <w:rPr>
          <w:color w:val="000000"/>
          <w:u w:val="single"/>
        </w:rPr>
        <w:t xml:space="preserve">Copy each question below, adding any punctuation marks that may be missing </w:t>
      </w:r>
      <w:r w:rsidR="0047026A">
        <w:rPr>
          <w:color w:val="000000"/>
          <w:u w:val="single"/>
        </w:rPr>
        <w:t>(there may be one punctuation mark or more punctuation marks missing from each question)</w:t>
      </w:r>
      <w:r>
        <w:rPr>
          <w:color w:val="000000"/>
          <w:u w:val="single"/>
        </w:rPr>
        <w:t>.</w:t>
      </w:r>
      <w:r w:rsidR="001714EE">
        <w:rPr>
          <w:color w:val="000000"/>
          <w:u w:val="single"/>
        </w:rPr>
        <w:t xml:space="preserve">  </w:t>
      </w:r>
      <w:bookmarkStart w:id="3" w:name="_Hlk525223377"/>
      <w:r w:rsidR="001714EE">
        <w:rPr>
          <w:color w:val="000000"/>
          <w:u w:val="single"/>
        </w:rPr>
        <w:t>You do not have to explain; just add the necessary punctuation</w:t>
      </w:r>
      <w:bookmarkEnd w:id="3"/>
      <w:r w:rsidR="001714EE">
        <w:rPr>
          <w:color w:val="000000"/>
          <w:u w:val="single"/>
        </w:rPr>
        <w:t>.</w:t>
      </w:r>
      <w:r>
        <w:rPr>
          <w:color w:val="000000"/>
          <w:u w:val="single"/>
        </w:rPr>
        <w:t xml:space="preserve">  Four questions will be given in the test</w:t>
      </w:r>
      <w:r w:rsidR="0047026A">
        <w:rPr>
          <w:color w:val="000000"/>
          <w:u w:val="single"/>
        </w:rPr>
        <w:t xml:space="preserve"> (one is given below).  See also the following course-pack pages for punctuation practice</w:t>
      </w:r>
      <w:r w:rsidR="0047026A" w:rsidRPr="0047026A">
        <w:rPr>
          <w:color w:val="000000"/>
          <w:u w:val="single"/>
        </w:rPr>
        <w:t>: 373, 377, 378, 379</w:t>
      </w:r>
      <w:r w:rsidR="0047026A">
        <w:rPr>
          <w:color w:val="000000"/>
        </w:rPr>
        <w:t xml:space="preserve"> </w:t>
      </w:r>
      <w:r w:rsidR="0047026A">
        <w:rPr>
          <w:color w:val="000000"/>
          <w:u w:val="single"/>
        </w:rPr>
        <w:t xml:space="preserve"> </w:t>
      </w:r>
    </w:p>
    <w:p w:rsidR="00CD6A1F" w:rsidRPr="0047026A" w:rsidRDefault="0047026A" w:rsidP="0047026A">
      <w:pPr>
        <w:spacing w:line="240" w:lineRule="auto"/>
        <w:rPr>
          <w:rFonts w:ascii="Times New Roman" w:hAnsi="Times New Roman"/>
          <w:color w:val="000000" w:themeColor="text1"/>
          <w:sz w:val="24"/>
          <w:szCs w:val="24"/>
        </w:rPr>
      </w:pPr>
      <w:r>
        <w:rPr>
          <w:rFonts w:ascii="Times New Roman" w:hAnsi="Times New Roman"/>
          <w:color w:val="000000" w:themeColor="text1"/>
          <w:sz w:val="24"/>
          <w:szCs w:val="24"/>
        </w:rPr>
        <w:t>The category two hurricane was fast vicious and destructive, so the authorities issued an evacuation order.</w:t>
      </w:r>
      <w:r w:rsidR="00CD6A1F">
        <w:rPr>
          <w:color w:val="000000"/>
          <w:u w:val="single"/>
        </w:rPr>
        <w:t xml:space="preserve">  </w:t>
      </w:r>
      <w:r w:rsidR="00CD6A1F" w:rsidRPr="00CD6A1F">
        <w:rPr>
          <w:color w:val="000000"/>
          <w:u w:val="single"/>
        </w:rPr>
        <w:t xml:space="preserve"> </w:t>
      </w:r>
      <w:r w:rsidR="00CD6A1F" w:rsidRPr="00CD6A1F">
        <w:rPr>
          <w:b/>
          <w:color w:val="000000"/>
          <w:u w:val="single"/>
        </w:rPr>
        <w:t xml:space="preserve">  </w:t>
      </w:r>
    </w:p>
    <w:bookmarkEnd w:id="2"/>
    <w:p w:rsidR="00155EBB" w:rsidRPr="001D549F" w:rsidRDefault="00155EBB" w:rsidP="00155EBB">
      <w:pPr>
        <w:pStyle w:val="NormalWeb"/>
        <w:shd w:val="clear" w:color="auto" w:fill="FFFFFF"/>
        <w:rPr>
          <w:b/>
          <w:color w:val="000000"/>
          <w:u w:val="single"/>
        </w:rPr>
      </w:pPr>
      <w:r w:rsidRPr="001D549F">
        <w:rPr>
          <w:b/>
          <w:color w:val="000000"/>
          <w:u w:val="single"/>
        </w:rPr>
        <w:t>Activity 3: A discussion of “Clinical Assessment of Internet-Addicted Clients,” Course pack, 211-226; only question 5 is depicted on the slides)</w:t>
      </w:r>
    </w:p>
    <w:p w:rsidR="00155EBB" w:rsidRPr="00155EBB" w:rsidRDefault="00155EBB" w:rsidP="00155EBB">
      <w:pPr>
        <w:pStyle w:val="NormalWeb"/>
        <w:shd w:val="clear" w:color="auto" w:fill="FFFFFF"/>
      </w:pPr>
      <w:r w:rsidRPr="00155EBB">
        <w:t>The aim of this activity is to develop your skills in reading and analyzing scientific literature.  Engaging in a life-long attentive reading of scientific and non-scientific texts is key to fulfilling your literacy and critical-thinking potential.</w:t>
      </w:r>
    </w:p>
    <w:p w:rsidR="00155EBB" w:rsidRPr="00D01F3D" w:rsidRDefault="00D01F3D" w:rsidP="00D01F3D">
      <w:pPr>
        <w:pStyle w:val="NormalWeb"/>
        <w:numPr>
          <w:ilvl w:val="0"/>
          <w:numId w:val="32"/>
        </w:numPr>
        <w:shd w:val="clear" w:color="auto" w:fill="FFFFFF"/>
      </w:pPr>
      <w:r w:rsidRPr="00D01F3D">
        <w:lastRenderedPageBreak/>
        <w:t xml:space="preserve">Why is internet addiction challenging to diagnose?  The discussion of this question will begin with discussion starter </w:t>
      </w:r>
      <w:r w:rsidR="007D0075">
        <w:t>10</w:t>
      </w:r>
      <w:r w:rsidRPr="0068318C">
        <w:t xml:space="preserve"> and discussion starter </w:t>
      </w:r>
      <w:r w:rsidR="007D0075">
        <w:t>11</w:t>
      </w:r>
      <w:r w:rsidRPr="00D01F3D">
        <w:t xml:space="preserve"> (see attendance and participation handout).</w:t>
      </w:r>
    </w:p>
    <w:p w:rsidR="00D01F3D" w:rsidRPr="00B33D98" w:rsidRDefault="00D01F3D" w:rsidP="00D01F3D">
      <w:pPr>
        <w:pStyle w:val="NormalWeb"/>
        <w:shd w:val="clear" w:color="auto" w:fill="FFFFFF"/>
        <w:ind w:left="720"/>
      </w:pPr>
    </w:p>
    <w:p w:rsidR="00B33D98" w:rsidRPr="00B33D98" w:rsidRDefault="00B33D98" w:rsidP="00B33D98">
      <w:pPr>
        <w:pStyle w:val="NormalWeb"/>
        <w:numPr>
          <w:ilvl w:val="0"/>
          <w:numId w:val="32"/>
        </w:numPr>
        <w:shd w:val="clear" w:color="auto" w:fill="FFFFFF"/>
      </w:pPr>
      <w:r w:rsidRPr="00B33D98">
        <w:t xml:space="preserve">Discussion </w:t>
      </w:r>
      <w:r w:rsidRPr="0068318C">
        <w:t xml:space="preserve">starter </w:t>
      </w:r>
      <w:r w:rsidR="007D0075">
        <w:t>12</w:t>
      </w:r>
      <w:r w:rsidRPr="0068318C">
        <w:t>:</w:t>
      </w:r>
      <w:r w:rsidRPr="00B33D98">
        <w:t xml:space="preserve"> According to page 216 of the course pack, what is the recommended approach for treating internet addiction?</w:t>
      </w:r>
    </w:p>
    <w:p w:rsidR="00B33D98" w:rsidRDefault="00B33D98" w:rsidP="00B33D98">
      <w:pPr>
        <w:pStyle w:val="ListParagraph"/>
        <w:rPr>
          <w:b/>
          <w:highlight w:val="yellow"/>
        </w:rPr>
      </w:pPr>
    </w:p>
    <w:p w:rsidR="00B33D98" w:rsidRPr="002A7FCF" w:rsidRDefault="00B33D98" w:rsidP="00B33D98">
      <w:pPr>
        <w:pStyle w:val="NormalWeb"/>
        <w:shd w:val="clear" w:color="auto" w:fill="FFFFFF"/>
        <w:ind w:left="720"/>
        <w:rPr>
          <w:b/>
          <w:highlight w:val="yellow"/>
        </w:rPr>
      </w:pPr>
    </w:p>
    <w:p w:rsidR="00B33D98" w:rsidRPr="00B33D98" w:rsidRDefault="00B33D98" w:rsidP="00B33D98">
      <w:pPr>
        <w:pStyle w:val="NormalWeb"/>
        <w:numPr>
          <w:ilvl w:val="0"/>
          <w:numId w:val="32"/>
        </w:numPr>
        <w:shd w:val="clear" w:color="auto" w:fill="FFFFFF"/>
      </w:pPr>
      <w:r w:rsidRPr="0068318C">
        <w:t xml:space="preserve">Discussion starter </w:t>
      </w:r>
      <w:r w:rsidR="007D0075">
        <w:t>13</w:t>
      </w:r>
      <w:r w:rsidRPr="0068318C">
        <w:t>:</w:t>
      </w:r>
      <w:r w:rsidRPr="00B33D98">
        <w:t xml:space="preserve"> Explain one of the obstacles to overcoming Internet addiction explained on one of the following course pack pages: 214, 218, 219.</w:t>
      </w:r>
    </w:p>
    <w:p w:rsidR="00155EBB" w:rsidRPr="00B33D98" w:rsidRDefault="00155EBB" w:rsidP="00155EBB">
      <w:pPr>
        <w:pStyle w:val="NormalWeb"/>
        <w:shd w:val="clear" w:color="auto" w:fill="FFFFFF"/>
        <w:rPr>
          <w:b/>
        </w:rPr>
      </w:pPr>
    </w:p>
    <w:p w:rsidR="00B33D98" w:rsidRPr="00B33D98" w:rsidRDefault="00B33D98" w:rsidP="00B33D98">
      <w:pPr>
        <w:pStyle w:val="NormalWeb"/>
        <w:numPr>
          <w:ilvl w:val="0"/>
          <w:numId w:val="32"/>
        </w:numPr>
        <w:shd w:val="clear" w:color="auto" w:fill="FFFFFF"/>
      </w:pPr>
      <w:r w:rsidRPr="00B33D98">
        <w:t xml:space="preserve">Discussion </w:t>
      </w:r>
      <w:r w:rsidRPr="0068318C">
        <w:t xml:space="preserve">starter </w:t>
      </w:r>
      <w:r w:rsidR="007D0075">
        <w:t>14</w:t>
      </w:r>
      <w:bookmarkStart w:id="4" w:name="_GoBack"/>
      <w:bookmarkEnd w:id="4"/>
      <w:r w:rsidRPr="0068318C">
        <w:t>:</w:t>
      </w:r>
      <w:r w:rsidRPr="00B33D98">
        <w:t xml:space="preserve"> Why is internet use especially problematic, potentially, for university students, according to page 223 of the course pack?</w:t>
      </w:r>
    </w:p>
    <w:p w:rsidR="00155EBB" w:rsidRPr="00155EBB" w:rsidRDefault="00155EBB" w:rsidP="00155EBB">
      <w:pPr>
        <w:pStyle w:val="NormalWeb"/>
        <w:shd w:val="clear" w:color="auto" w:fill="FFFFFF"/>
      </w:pPr>
    </w:p>
    <w:p w:rsidR="00155EBB" w:rsidRPr="00155EBB" w:rsidRDefault="00155EBB" w:rsidP="00155EBB">
      <w:pPr>
        <w:pStyle w:val="NormalWeb"/>
        <w:numPr>
          <w:ilvl w:val="0"/>
          <w:numId w:val="32"/>
        </w:numPr>
        <w:shd w:val="clear" w:color="auto" w:fill="FFFFFF"/>
      </w:pPr>
      <w:r w:rsidRPr="00155EBB">
        <w:t>Why is internet use especially problematic, potentially, for university students?</w:t>
      </w:r>
    </w:p>
    <w:p w:rsidR="00155EBB" w:rsidRPr="004D5589" w:rsidRDefault="00155EBB" w:rsidP="00155EBB">
      <w:pPr>
        <w:pStyle w:val="NormalWeb"/>
        <w:shd w:val="clear" w:color="auto" w:fill="FFFFFF"/>
        <w:rPr>
          <w:b/>
        </w:rPr>
      </w:pPr>
    </w:p>
    <w:p w:rsidR="00155EBB" w:rsidRPr="00155EBB" w:rsidRDefault="00155EBB" w:rsidP="00155EBB">
      <w:pPr>
        <w:pStyle w:val="NormalWeb"/>
        <w:numPr>
          <w:ilvl w:val="0"/>
          <w:numId w:val="32"/>
        </w:numPr>
        <w:shd w:val="clear" w:color="auto" w:fill="FFFFFF"/>
      </w:pPr>
      <w:r w:rsidRPr="00155EBB">
        <w:t>While the article is generally well written, it could at times benefit from closer editorial attention.  Discuss how the following sentences could be improved:</w:t>
      </w:r>
    </w:p>
    <w:p w:rsidR="00155EBB" w:rsidRPr="00155EBB" w:rsidRDefault="00155EBB" w:rsidP="00155EBB">
      <w:pPr>
        <w:pStyle w:val="NormalWeb"/>
        <w:shd w:val="clear" w:color="auto" w:fill="FFFFFF"/>
      </w:pPr>
      <w:r w:rsidRPr="00155EBB">
        <w:t>Page 212 (20 in the original article), starting at the third line of the Conceptualization section: “Internet addicts demonstrate a loss of impulse control where life has become unmanageable for the online user.”</w:t>
      </w:r>
    </w:p>
    <w:p w:rsidR="00155EBB" w:rsidRPr="00EB4BE5" w:rsidRDefault="00155EBB" w:rsidP="00155EBB">
      <w:pPr>
        <w:pStyle w:val="NormalWeb"/>
        <w:shd w:val="clear" w:color="auto" w:fill="FFFFFF"/>
      </w:pPr>
    </w:p>
    <w:p w:rsidR="00155EBB" w:rsidRPr="00155EBB" w:rsidRDefault="004D436E" w:rsidP="00155EBB">
      <w:pPr>
        <w:pStyle w:val="NormalWeb"/>
        <w:shd w:val="clear" w:color="auto" w:fill="FFFFFF"/>
      </w:pPr>
      <w:r>
        <w:t>Page 221</w:t>
      </w:r>
      <w:r w:rsidR="00155EBB" w:rsidRPr="00155EBB">
        <w:t xml:space="preserve"> (29 in the original article), the last sentence before the “Underlying Social Problems” section: “They will also learn that an addiction to the Internet can be as harmful as other addictions they may have by continuing to avoid problems without ever resolving them.”  </w:t>
      </w:r>
    </w:p>
    <w:p w:rsidR="00155EBB" w:rsidRPr="00155EBB" w:rsidRDefault="00155EBB" w:rsidP="00155EBB">
      <w:pPr>
        <w:pStyle w:val="NormalWeb"/>
        <w:shd w:val="clear" w:color="auto" w:fill="FFFFFF"/>
      </w:pPr>
      <w:r w:rsidRPr="00155EBB">
        <w:t xml:space="preserve">Page 221 (29 in the original article), fifth line after “Underlying Social Problems:” “Poor communication skills can also cause poor self-esteem and feelings of isolation, and can create additional problems in life, such as trouble working in groups, making presentations, or going to social engagements.”  </w:t>
      </w:r>
    </w:p>
    <w:p w:rsidR="00155EBB" w:rsidRPr="00155EBB" w:rsidRDefault="00155EBB" w:rsidP="00155EBB">
      <w:pPr>
        <w:pStyle w:val="NormalWeb"/>
        <w:shd w:val="clear" w:color="auto" w:fill="FFFFFF"/>
      </w:pPr>
      <w:r w:rsidRPr="00155EBB">
        <w:lastRenderedPageBreak/>
        <w:t xml:space="preserve">Page 223 (31 in the original article), third paragraph, line 8: “eating and drinking things parents would not approve of.”  </w:t>
      </w:r>
    </w:p>
    <w:p w:rsidR="00155EBB" w:rsidRPr="00155EBB" w:rsidRDefault="00155EBB" w:rsidP="00155EBB">
      <w:pPr>
        <w:pStyle w:val="NormalWeb"/>
        <w:shd w:val="clear" w:color="auto" w:fill="FFFFFF"/>
      </w:pPr>
      <w:r w:rsidRPr="00155EBB">
        <w:t>Page 224 (32 in the original article), starting at line 5: “Clinically, therapists need to properly diagnose the problem and understand the dynamics associated with the condition.  This includes things about Internet use that may not be readily available.”</w:t>
      </w:r>
    </w:p>
    <w:p w:rsidR="00DB48C4" w:rsidRDefault="00DB48C4"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DB48C4" w:rsidRDefault="00DB48C4"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DB48C4" w:rsidRDefault="00DB48C4"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DB48C4" w:rsidRDefault="00DB48C4"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B71702" w:rsidRDefault="00B71702" w:rsidP="00B71702">
      <w:pPr>
        <w:autoSpaceDE w:val="0"/>
        <w:autoSpaceDN w:val="0"/>
        <w:adjustRightInd w:val="0"/>
        <w:spacing w:after="0" w:line="240" w:lineRule="auto"/>
        <w:rPr>
          <w:rFonts w:ascii="Times New Roman" w:hAnsi="Times New Roman" w:cs="Times New Roman"/>
          <w:b/>
          <w:color w:val="000000" w:themeColor="text1"/>
          <w:sz w:val="24"/>
          <w:szCs w:val="24"/>
          <w:u w:val="single"/>
        </w:rPr>
      </w:pPr>
      <w:r w:rsidRPr="009E7B7B">
        <w:rPr>
          <w:rFonts w:ascii="Times New Roman" w:hAnsi="Times New Roman" w:cs="Times New Roman"/>
          <w:b/>
          <w:bCs/>
          <w:color w:val="000000" w:themeColor="text1"/>
          <w:sz w:val="24"/>
          <w:szCs w:val="24"/>
          <w:u w:val="single"/>
        </w:rPr>
        <w:t xml:space="preserve">Activity 4 (catch-up from last DGD, if needed): </w:t>
      </w:r>
    </w:p>
    <w:p w:rsidR="006C2D5A" w:rsidRDefault="006C2D5A"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6C2D5A" w:rsidRPr="006C2D5A" w:rsidRDefault="006C2D5A" w:rsidP="006C2D5A">
      <w:pPr>
        <w:rPr>
          <w:rStyle w:val="Emphasis"/>
          <w:rFonts w:ascii="Times New Roman" w:hAnsi="Times New Roman" w:cs="Times New Roman"/>
          <w:i w:val="0"/>
          <w:sz w:val="24"/>
          <w:szCs w:val="24"/>
        </w:rPr>
      </w:pPr>
      <w:r w:rsidRPr="007B1B7D">
        <w:rPr>
          <w:rFonts w:ascii="Times New Roman" w:hAnsi="Times New Roman" w:cs="Times New Roman"/>
          <w:b/>
          <w:sz w:val="24"/>
          <w:szCs w:val="24"/>
        </w:rPr>
        <w:t>Activity 2</w:t>
      </w:r>
      <w:r>
        <w:rPr>
          <w:rFonts w:ascii="Times New Roman" w:hAnsi="Times New Roman" w:cs="Times New Roman"/>
          <w:b/>
          <w:sz w:val="24"/>
          <w:szCs w:val="24"/>
        </w:rPr>
        <w:t xml:space="preserve"> (from last week)</w:t>
      </w:r>
      <w:r w:rsidRPr="007B1B7D">
        <w:rPr>
          <w:rFonts w:ascii="Times New Roman" w:hAnsi="Times New Roman" w:cs="Times New Roman"/>
          <w:b/>
          <w:sz w:val="24"/>
          <w:szCs w:val="24"/>
        </w:rPr>
        <w:t xml:space="preserve">: </w:t>
      </w:r>
      <w:r w:rsidRPr="006C2D5A">
        <w:rPr>
          <w:rStyle w:val="Emphasis"/>
          <w:rFonts w:ascii="Times New Roman" w:hAnsi="Times New Roman" w:cs="Times New Roman"/>
          <w:b/>
          <w:i w:val="0"/>
          <w:sz w:val="24"/>
          <w:szCs w:val="24"/>
        </w:rPr>
        <w:t xml:space="preserve">A discussion of </w:t>
      </w:r>
      <w:proofErr w:type="spellStart"/>
      <w:r w:rsidRPr="006C2D5A">
        <w:rPr>
          <w:rStyle w:val="Emphasis"/>
          <w:rFonts w:ascii="Times New Roman" w:hAnsi="Times New Roman" w:cs="Times New Roman"/>
          <w:b/>
          <w:i w:val="0"/>
          <w:sz w:val="24"/>
          <w:szCs w:val="24"/>
        </w:rPr>
        <w:t>Wushow</w:t>
      </w:r>
      <w:proofErr w:type="spellEnd"/>
      <w:r w:rsidRPr="006C2D5A">
        <w:rPr>
          <w:rStyle w:val="Emphasis"/>
          <w:rFonts w:ascii="Times New Roman" w:hAnsi="Times New Roman" w:cs="Times New Roman"/>
          <w:b/>
          <w:i w:val="0"/>
          <w:sz w:val="24"/>
          <w:szCs w:val="24"/>
        </w:rPr>
        <w:t xml:space="preserve"> Chou’s “Communications Smart,” Course pack, 137-145 (not depicted on the slides)</w:t>
      </w: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What are elevator pitches and why is it important to prepare them?</w:t>
      </w:r>
    </w:p>
    <w:p w:rsidR="006C2D5A" w:rsidRPr="006C2D5A" w:rsidRDefault="006C2D5A" w:rsidP="006C2D5A">
      <w:pPr>
        <w:pStyle w:val="ListParagraph"/>
        <w:spacing w:after="160" w:line="259" w:lineRule="auto"/>
        <w:ind w:left="643"/>
        <w:rPr>
          <w:rStyle w:val="Emphasis"/>
          <w:rFonts w:ascii="Times New Roman" w:hAnsi="Times New Roman"/>
          <w:i w:val="0"/>
          <w:sz w:val="24"/>
          <w:szCs w:val="24"/>
        </w:rPr>
      </w:pPr>
    </w:p>
    <w:p w:rsidR="006C2D5A" w:rsidRPr="006C2D5A" w:rsidRDefault="006C2D5A" w:rsidP="006C2D5A">
      <w:pPr>
        <w:pStyle w:val="ListParagraph"/>
        <w:spacing w:after="160" w:line="259" w:lineRule="auto"/>
        <w:ind w:left="643"/>
        <w:rPr>
          <w:rStyle w:val="Emphasis"/>
          <w:rFonts w:ascii="Times New Roman" w:hAnsi="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Which elevator pitches should students be prepared to give in the context of this course?</w:t>
      </w:r>
    </w:p>
    <w:p w:rsidR="006C2D5A" w:rsidRPr="006C2D5A" w:rsidRDefault="006C2D5A" w:rsidP="006C2D5A">
      <w:pPr>
        <w:contextualSpacing/>
        <w:rPr>
          <w:rStyle w:val="Emphasis"/>
          <w:rFonts w:ascii="Times New Roman" w:hAnsi="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What does Chou mean by “mastering the onset?”  Analyze how authors of the sample essay on page 422 of the course pack “master the onset.”</w:t>
      </w:r>
    </w:p>
    <w:p w:rsidR="006C2D5A" w:rsidRPr="006C2D5A" w:rsidRDefault="006C2D5A" w:rsidP="006C2D5A">
      <w:pPr>
        <w:pStyle w:val="ListParagraph"/>
        <w:spacing w:after="160" w:line="259" w:lineRule="auto"/>
        <w:ind w:left="643"/>
        <w:rPr>
          <w:rStyle w:val="Emphasis"/>
          <w:rFonts w:ascii="Times New Roman" w:hAnsi="Times New Roman"/>
          <w:i w:val="0"/>
          <w:sz w:val="24"/>
          <w:szCs w:val="24"/>
        </w:rPr>
      </w:pPr>
    </w:p>
    <w:p w:rsidR="006C2D5A" w:rsidRPr="006C2D5A" w:rsidRDefault="006C2D5A" w:rsidP="006C2D5A">
      <w:pPr>
        <w:pStyle w:val="ListParagraph"/>
        <w:spacing w:after="160" w:line="259" w:lineRule="auto"/>
        <w:ind w:left="643"/>
        <w:rPr>
          <w:rStyle w:val="Emphasis"/>
          <w:rFonts w:ascii="Times New Roman" w:hAnsi="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Using the principles that Chou discusses, explain what is problematic about the following statement:</w:t>
      </w:r>
    </w:p>
    <w:p w:rsidR="006C2D5A" w:rsidRPr="006C2D5A" w:rsidRDefault="006C2D5A" w:rsidP="006C2D5A">
      <w:pPr>
        <w:contextualSpacing/>
        <w:rPr>
          <w:rStyle w:val="Emphasis"/>
          <w:rFonts w:ascii="Times New Roman" w:hAnsi="Times New Roman" w:cs="Times New Roman"/>
          <w:i w:val="0"/>
          <w:sz w:val="24"/>
          <w:szCs w:val="24"/>
        </w:rPr>
      </w:pPr>
      <w:r w:rsidRPr="006C2D5A">
        <w:rPr>
          <w:rStyle w:val="Emphasis"/>
          <w:rFonts w:ascii="Times New Roman" w:hAnsi="Times New Roman" w:cs="Times New Roman"/>
          <w:i w:val="0"/>
          <w:sz w:val="24"/>
          <w:szCs w:val="24"/>
        </w:rPr>
        <w:t xml:space="preserve">English courses are “lightweight” compared to science and engineering courses.  Writing a report is easy if you passed </w:t>
      </w:r>
      <w:proofErr w:type="spellStart"/>
      <w:r w:rsidRPr="006C2D5A">
        <w:rPr>
          <w:rStyle w:val="Emphasis"/>
          <w:rFonts w:ascii="Times New Roman" w:hAnsi="Times New Roman" w:cs="Times New Roman"/>
          <w:i w:val="0"/>
          <w:sz w:val="24"/>
          <w:szCs w:val="24"/>
        </w:rPr>
        <w:t>highschool</w:t>
      </w:r>
      <w:proofErr w:type="spellEnd"/>
      <w:r w:rsidRPr="006C2D5A">
        <w:rPr>
          <w:rStyle w:val="Emphasis"/>
          <w:rFonts w:ascii="Times New Roman" w:hAnsi="Times New Roman" w:cs="Times New Roman"/>
          <w:i w:val="0"/>
          <w:sz w:val="24"/>
          <w:szCs w:val="24"/>
        </w:rPr>
        <w:t xml:space="preserve"> English.  </w:t>
      </w:r>
    </w:p>
    <w:p w:rsidR="006C2D5A" w:rsidRPr="006C2D5A" w:rsidRDefault="006C2D5A" w:rsidP="006C2D5A">
      <w:pPr>
        <w:contextualSpacing/>
        <w:rPr>
          <w:rStyle w:val="Emphasis"/>
          <w:rFonts w:ascii="Times New Roman" w:hAnsi="Times New Roman" w:cs="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Why has Chou been using plain language?  Why should everyone be using it in the workplace?  Discuss the advantages and disadvantages of writing in a proposal: “We will eschew environmentally hazardous materials.”</w:t>
      </w:r>
    </w:p>
    <w:p w:rsidR="006C2D5A" w:rsidRPr="006C2D5A" w:rsidRDefault="006C2D5A" w:rsidP="006C2D5A">
      <w:pPr>
        <w:contextualSpacing/>
        <w:rPr>
          <w:rStyle w:val="Emphasis"/>
          <w:rFonts w:ascii="Times New Roman" w:hAnsi="Times New Roman" w:cs="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Based on Chou’s advice, what should your first course of action be if you feel that your manager does not understand or appreciate your work?</w:t>
      </w:r>
    </w:p>
    <w:p w:rsidR="006C2D5A" w:rsidRPr="006C2D5A" w:rsidRDefault="006C2D5A" w:rsidP="006C2D5A">
      <w:pPr>
        <w:contextualSpacing/>
        <w:rPr>
          <w:rStyle w:val="Emphasis"/>
          <w:rFonts w:ascii="Times New Roman" w:hAnsi="Times New Roman"/>
          <w:i w:val="0"/>
          <w:sz w:val="24"/>
          <w:szCs w:val="24"/>
        </w:rPr>
      </w:pPr>
    </w:p>
    <w:p w:rsidR="006C2D5A" w:rsidRPr="006C2D5A" w:rsidRDefault="006C2D5A" w:rsidP="006C2D5A">
      <w:pPr>
        <w:pStyle w:val="ListParagraph"/>
        <w:numPr>
          <w:ilvl w:val="0"/>
          <w:numId w:val="33"/>
        </w:numPr>
        <w:spacing w:after="160" w:line="259" w:lineRule="auto"/>
        <w:rPr>
          <w:rStyle w:val="Emphasis"/>
          <w:rFonts w:ascii="Times New Roman" w:hAnsi="Times New Roman"/>
          <w:i w:val="0"/>
          <w:sz w:val="24"/>
          <w:szCs w:val="24"/>
        </w:rPr>
      </w:pPr>
      <w:r w:rsidRPr="006C2D5A">
        <w:rPr>
          <w:rStyle w:val="Emphasis"/>
          <w:rFonts w:ascii="Times New Roman" w:hAnsi="Times New Roman"/>
          <w:i w:val="0"/>
          <w:sz w:val="24"/>
          <w:szCs w:val="24"/>
        </w:rPr>
        <w:t xml:space="preserve">How should humor be used and not be used in workplace communications?  </w:t>
      </w:r>
    </w:p>
    <w:p w:rsidR="006C2D5A" w:rsidRPr="006C2D5A" w:rsidRDefault="006C2D5A" w:rsidP="006C2D5A">
      <w:pPr>
        <w:autoSpaceDE w:val="0"/>
        <w:autoSpaceDN w:val="0"/>
        <w:adjustRightInd w:val="0"/>
        <w:spacing w:after="0" w:line="240" w:lineRule="auto"/>
        <w:rPr>
          <w:rFonts w:ascii="Times New Roman" w:hAnsi="Times New Roman" w:cs="Times New Roman"/>
          <w:b/>
          <w:bCs/>
          <w:sz w:val="24"/>
          <w:szCs w:val="24"/>
        </w:rPr>
      </w:pPr>
    </w:p>
    <w:p w:rsidR="006C2D5A" w:rsidRPr="008C6BA1" w:rsidRDefault="006C2D5A" w:rsidP="006C2D5A">
      <w:pPr>
        <w:rPr>
          <w:rFonts w:ascii="Times New Roman" w:hAnsi="Times New Roman" w:cs="Times New Roman"/>
          <w:b/>
          <w:sz w:val="24"/>
          <w:szCs w:val="24"/>
        </w:rPr>
      </w:pPr>
      <w:r>
        <w:rPr>
          <w:rFonts w:ascii="Times New Roman" w:hAnsi="Times New Roman" w:cs="Times New Roman"/>
          <w:b/>
          <w:sz w:val="24"/>
          <w:szCs w:val="24"/>
        </w:rPr>
        <w:lastRenderedPageBreak/>
        <w:t>Activity 3 (from last week)</w:t>
      </w:r>
      <w:r w:rsidRPr="008C6BA1">
        <w:rPr>
          <w:rFonts w:ascii="Times New Roman" w:hAnsi="Times New Roman" w:cs="Times New Roman"/>
          <w:b/>
          <w:sz w:val="24"/>
          <w:szCs w:val="24"/>
        </w:rPr>
        <w:t>: A discussion of Frederick Brooks’ “Great Designs Come from Great Designers, Not from Great Design Processes” and “Where Do Great Designers Come From?, Course Pack</w:t>
      </w:r>
      <w:r>
        <w:rPr>
          <w:rFonts w:ascii="Times New Roman" w:hAnsi="Times New Roman" w:cs="Times New Roman"/>
          <w:b/>
          <w:sz w:val="24"/>
          <w:szCs w:val="24"/>
        </w:rPr>
        <w:t>,</w:t>
      </w:r>
      <w:r w:rsidRPr="008C6BA1">
        <w:rPr>
          <w:rFonts w:ascii="Times New Roman" w:hAnsi="Times New Roman" w:cs="Times New Roman"/>
          <w:b/>
          <w:sz w:val="24"/>
          <w:szCs w:val="24"/>
        </w:rPr>
        <w:t>” 280-293</w:t>
      </w:r>
      <w:r>
        <w:rPr>
          <w:rFonts w:ascii="Times New Roman" w:hAnsi="Times New Roman" w:cs="Times New Roman"/>
          <w:b/>
          <w:sz w:val="24"/>
          <w:szCs w:val="24"/>
        </w:rPr>
        <w:t xml:space="preserve"> </w:t>
      </w:r>
      <w:r>
        <w:rPr>
          <w:rFonts w:ascii="Times New Roman" w:hAnsi="Times New Roman" w:cs="Times New Roman"/>
          <w:b/>
          <w:color w:val="000000" w:themeColor="text1"/>
          <w:sz w:val="24"/>
          <w:szCs w:val="24"/>
        </w:rPr>
        <w:t>(this activity is not depicted on the slides.)</w:t>
      </w:r>
    </w:p>
    <w:p w:rsidR="006C2D5A" w:rsidRPr="006C2D5A" w:rsidRDefault="006C2D5A" w:rsidP="006C2D5A">
      <w:pPr>
        <w:pStyle w:val="ListParagraph"/>
        <w:numPr>
          <w:ilvl w:val="0"/>
          <w:numId w:val="24"/>
        </w:numPr>
        <w:spacing w:after="160" w:line="259" w:lineRule="auto"/>
        <w:ind w:left="720"/>
        <w:rPr>
          <w:rStyle w:val="Emphasis"/>
          <w:rFonts w:ascii="Times New Roman" w:hAnsi="Times New Roman"/>
          <w:i w:val="0"/>
          <w:sz w:val="24"/>
          <w:szCs w:val="24"/>
        </w:rPr>
      </w:pPr>
      <w:r w:rsidRPr="006C2D5A">
        <w:rPr>
          <w:rStyle w:val="Emphasis"/>
          <w:rFonts w:ascii="Times New Roman" w:hAnsi="Times New Roman"/>
          <w:i w:val="0"/>
          <w:sz w:val="24"/>
          <w:szCs w:val="24"/>
        </w:rPr>
        <w:t>Why are product design processes problematic?</w:t>
      </w:r>
    </w:p>
    <w:p w:rsidR="006C2D5A" w:rsidRPr="006C2D5A" w:rsidRDefault="006C2D5A" w:rsidP="006C2D5A">
      <w:pPr>
        <w:pStyle w:val="ListParagraph"/>
        <w:spacing w:after="160" w:line="259" w:lineRule="auto"/>
        <w:rPr>
          <w:rStyle w:val="Emphasis"/>
          <w:rFonts w:ascii="Times New Roman" w:hAnsi="Times New Roman"/>
          <w:i w:val="0"/>
          <w:sz w:val="24"/>
          <w:szCs w:val="24"/>
        </w:rPr>
      </w:pPr>
    </w:p>
    <w:p w:rsidR="006C2D5A" w:rsidRDefault="006C2D5A" w:rsidP="006C2D5A">
      <w:pPr>
        <w:pStyle w:val="ListParagraph"/>
        <w:numPr>
          <w:ilvl w:val="0"/>
          <w:numId w:val="24"/>
        </w:numPr>
        <w:ind w:left="720"/>
        <w:rPr>
          <w:rFonts w:ascii="Times New Roman" w:hAnsi="Times New Roman"/>
          <w:bCs/>
          <w:sz w:val="24"/>
          <w:szCs w:val="24"/>
        </w:rPr>
      </w:pPr>
      <w:r w:rsidRPr="008E05AC">
        <w:rPr>
          <w:rFonts w:ascii="Times New Roman" w:hAnsi="Times New Roman"/>
          <w:bCs/>
          <w:sz w:val="24"/>
          <w:szCs w:val="24"/>
        </w:rPr>
        <w:t>What are the benefits of design processes and how should their flaws be mitigated?</w:t>
      </w:r>
    </w:p>
    <w:p w:rsidR="006C2D5A" w:rsidRPr="008E05AC" w:rsidRDefault="006C2D5A" w:rsidP="006C2D5A">
      <w:pPr>
        <w:rPr>
          <w:rFonts w:ascii="Times New Roman" w:hAnsi="Times New Roman"/>
          <w:bCs/>
          <w:sz w:val="24"/>
          <w:szCs w:val="24"/>
        </w:rPr>
      </w:pPr>
    </w:p>
    <w:p w:rsidR="006C2D5A" w:rsidRPr="008E05AC" w:rsidRDefault="006C2D5A" w:rsidP="006C2D5A">
      <w:pPr>
        <w:pStyle w:val="ListParagraph"/>
        <w:numPr>
          <w:ilvl w:val="0"/>
          <w:numId w:val="24"/>
        </w:numPr>
        <w:ind w:left="720"/>
        <w:rPr>
          <w:rFonts w:ascii="Times New Roman" w:hAnsi="Times New Roman"/>
          <w:sz w:val="24"/>
          <w:szCs w:val="24"/>
        </w:rPr>
      </w:pPr>
      <w:r w:rsidRPr="008E05AC">
        <w:rPr>
          <w:rFonts w:ascii="Times New Roman" w:hAnsi="Times New Roman"/>
          <w:bCs/>
          <w:sz w:val="24"/>
          <w:szCs w:val="24"/>
        </w:rPr>
        <w:t>Why is it important to nurture individual talent and how should this be done?</w:t>
      </w:r>
    </w:p>
    <w:p w:rsidR="006C2D5A" w:rsidRPr="008E05AC" w:rsidRDefault="006C2D5A" w:rsidP="006C2D5A">
      <w:pPr>
        <w:rPr>
          <w:rFonts w:ascii="Times New Roman" w:hAnsi="Times New Roman"/>
          <w:sz w:val="24"/>
          <w:szCs w:val="24"/>
        </w:rPr>
      </w:pPr>
    </w:p>
    <w:p w:rsidR="006C2D5A" w:rsidRDefault="006C2D5A" w:rsidP="006C2D5A">
      <w:pPr>
        <w:pStyle w:val="ListParagraph"/>
        <w:numPr>
          <w:ilvl w:val="0"/>
          <w:numId w:val="24"/>
        </w:numPr>
        <w:ind w:left="720"/>
        <w:rPr>
          <w:rFonts w:ascii="Times New Roman" w:hAnsi="Times New Roman"/>
          <w:sz w:val="24"/>
          <w:szCs w:val="24"/>
        </w:rPr>
      </w:pPr>
      <w:r w:rsidRPr="008E05AC">
        <w:rPr>
          <w:rFonts w:ascii="Times New Roman" w:hAnsi="Times New Roman"/>
          <w:sz w:val="24"/>
          <w:szCs w:val="24"/>
        </w:rPr>
        <w:t>What can students do to cultivate their design abilities?  How is this advice relevant to developing one’s writing abilities?</w:t>
      </w:r>
    </w:p>
    <w:p w:rsidR="006C2D5A" w:rsidRPr="008E05AC" w:rsidRDefault="006C2D5A" w:rsidP="006C2D5A">
      <w:pPr>
        <w:rPr>
          <w:rFonts w:ascii="Times New Roman" w:hAnsi="Times New Roman"/>
          <w:sz w:val="24"/>
          <w:szCs w:val="24"/>
        </w:rPr>
      </w:pPr>
      <w:r w:rsidRPr="008E05AC">
        <w:rPr>
          <w:rFonts w:ascii="Times New Roman" w:hAnsi="Times New Roman"/>
          <w:sz w:val="24"/>
          <w:szCs w:val="24"/>
        </w:rPr>
        <w:t xml:space="preserve"> </w:t>
      </w:r>
    </w:p>
    <w:p w:rsidR="006C2D5A" w:rsidRDefault="006C2D5A" w:rsidP="006C2D5A">
      <w:pPr>
        <w:pStyle w:val="ListParagraph"/>
        <w:numPr>
          <w:ilvl w:val="0"/>
          <w:numId w:val="24"/>
        </w:numPr>
        <w:ind w:left="720"/>
        <w:rPr>
          <w:rFonts w:ascii="Times New Roman" w:hAnsi="Times New Roman"/>
          <w:bCs/>
          <w:sz w:val="24"/>
          <w:szCs w:val="24"/>
        </w:rPr>
      </w:pPr>
      <w:r w:rsidRPr="008E05AC">
        <w:rPr>
          <w:rFonts w:ascii="Times New Roman" w:hAnsi="Times New Roman"/>
          <w:bCs/>
          <w:sz w:val="24"/>
          <w:szCs w:val="24"/>
        </w:rPr>
        <w:t xml:space="preserve">Brooks demonstrates a high level of literacy, his writing style reflecting the benefits of reading widely. Explain the literary references in the following: “Am I </w:t>
      </w:r>
      <w:proofErr w:type="spellStart"/>
      <w:r w:rsidRPr="008E05AC">
        <w:rPr>
          <w:rFonts w:ascii="Times New Roman" w:hAnsi="Times New Roman"/>
          <w:bCs/>
          <w:sz w:val="24"/>
          <w:szCs w:val="24"/>
        </w:rPr>
        <w:t>quixontically</w:t>
      </w:r>
      <w:proofErr w:type="spellEnd"/>
      <w:r w:rsidRPr="008E05AC">
        <w:rPr>
          <w:rFonts w:ascii="Times New Roman" w:hAnsi="Times New Roman"/>
          <w:bCs/>
          <w:sz w:val="24"/>
          <w:szCs w:val="24"/>
        </w:rPr>
        <w:t xml:space="preserve"> advocating a revolutionary overthrow of all corporate design process, in favor of creative chaos? I am not” (282).</w:t>
      </w:r>
    </w:p>
    <w:p w:rsidR="006C2D5A" w:rsidRPr="0088502A" w:rsidRDefault="006C2D5A" w:rsidP="006C2D5A">
      <w:pPr>
        <w:rPr>
          <w:rFonts w:ascii="Times New Roman" w:hAnsi="Times New Roman"/>
          <w:bCs/>
          <w:sz w:val="24"/>
          <w:szCs w:val="24"/>
        </w:rPr>
      </w:pPr>
    </w:p>
    <w:p w:rsidR="006C2D5A" w:rsidRPr="0088502A" w:rsidRDefault="006C2D5A" w:rsidP="006C2D5A">
      <w:pPr>
        <w:pStyle w:val="ListParagraph"/>
        <w:numPr>
          <w:ilvl w:val="0"/>
          <w:numId w:val="24"/>
        </w:numPr>
        <w:ind w:left="720"/>
        <w:rPr>
          <w:rFonts w:ascii="Times New Roman" w:hAnsi="Times New Roman"/>
          <w:sz w:val="24"/>
          <w:szCs w:val="24"/>
        </w:rPr>
      </w:pPr>
      <w:r w:rsidRPr="0088502A">
        <w:rPr>
          <w:rFonts w:ascii="Times New Roman" w:hAnsi="Times New Roman"/>
          <w:sz w:val="24"/>
          <w:szCs w:val="24"/>
        </w:rPr>
        <w:t>In this course, the reports you will write are your “design projects.”  What is the relevance of this text to the task of “designing” and writing your reports?</w:t>
      </w:r>
    </w:p>
    <w:p w:rsidR="006C2D5A" w:rsidRPr="009E7B7B" w:rsidRDefault="006C2D5A" w:rsidP="00B71702">
      <w:pPr>
        <w:autoSpaceDE w:val="0"/>
        <w:autoSpaceDN w:val="0"/>
        <w:adjustRightInd w:val="0"/>
        <w:spacing w:after="0" w:line="240" w:lineRule="auto"/>
        <w:rPr>
          <w:rFonts w:ascii="Times New Roman" w:hAnsi="Times New Roman" w:cs="Times New Roman"/>
          <w:b/>
          <w:bCs/>
          <w:color w:val="000000" w:themeColor="text1"/>
          <w:sz w:val="24"/>
          <w:szCs w:val="24"/>
          <w:u w:val="single"/>
        </w:rPr>
      </w:pPr>
    </w:p>
    <w:p w:rsidR="00D40180" w:rsidRDefault="00D40180" w:rsidP="00D40180">
      <w:pPr>
        <w:autoSpaceDE w:val="0"/>
        <w:autoSpaceDN w:val="0"/>
        <w:adjustRightInd w:val="0"/>
        <w:spacing w:after="0" w:line="240" w:lineRule="auto"/>
        <w:rPr>
          <w:rFonts w:ascii="Times New Roman" w:hAnsi="Times New Roman" w:cs="Times New Roman"/>
          <w:b/>
          <w:bCs/>
          <w:sz w:val="24"/>
          <w:szCs w:val="24"/>
        </w:rPr>
      </w:pPr>
    </w:p>
    <w:p w:rsidR="00155EBB" w:rsidRDefault="00155EBB" w:rsidP="00D40180">
      <w:pPr>
        <w:autoSpaceDE w:val="0"/>
        <w:autoSpaceDN w:val="0"/>
        <w:adjustRightInd w:val="0"/>
        <w:spacing w:after="0" w:line="240" w:lineRule="auto"/>
        <w:rPr>
          <w:rFonts w:ascii="Times New Roman" w:hAnsi="Times New Roman" w:cs="Times New Roman"/>
          <w:b/>
          <w:bCs/>
          <w:sz w:val="24"/>
          <w:szCs w:val="24"/>
        </w:rPr>
      </w:pPr>
    </w:p>
    <w:p w:rsidR="00D40180" w:rsidRPr="001D549F" w:rsidRDefault="00BC69A6" w:rsidP="00D40180">
      <w:pPr>
        <w:rPr>
          <w:rFonts w:ascii="Times New Roman" w:hAnsi="Times New Roman" w:cs="Times New Roman"/>
          <w:b/>
          <w:color w:val="000000" w:themeColor="text1"/>
          <w:sz w:val="24"/>
          <w:szCs w:val="24"/>
          <w:u w:val="single"/>
        </w:rPr>
      </w:pPr>
      <w:r w:rsidRPr="001D549F">
        <w:rPr>
          <w:rFonts w:ascii="Times New Roman" w:hAnsi="Times New Roman" w:cs="Times New Roman"/>
          <w:b/>
          <w:color w:val="000000" w:themeColor="text1"/>
          <w:sz w:val="24"/>
          <w:szCs w:val="24"/>
          <w:u w:val="single"/>
        </w:rPr>
        <w:t>Activity 5</w:t>
      </w:r>
      <w:r w:rsidR="00D40180" w:rsidRPr="001D549F">
        <w:rPr>
          <w:rFonts w:ascii="Times New Roman" w:hAnsi="Times New Roman" w:cs="Times New Roman"/>
          <w:b/>
          <w:color w:val="000000" w:themeColor="text1"/>
          <w:sz w:val="24"/>
          <w:szCs w:val="24"/>
          <w:u w:val="single"/>
        </w:rPr>
        <w:t xml:space="preserve">: </w:t>
      </w:r>
      <w:r w:rsidR="001A10C8" w:rsidRPr="001D549F">
        <w:rPr>
          <w:rFonts w:ascii="Times New Roman" w:hAnsi="Times New Roman" w:cs="Times New Roman"/>
          <w:b/>
          <w:color w:val="000000" w:themeColor="text1"/>
          <w:sz w:val="24"/>
          <w:szCs w:val="24"/>
          <w:u w:val="single"/>
        </w:rPr>
        <w:t>Analyze a workplace letter</w:t>
      </w:r>
      <w:r w:rsidR="006D0127" w:rsidRPr="001D549F">
        <w:rPr>
          <w:rFonts w:ascii="Times New Roman" w:hAnsi="Times New Roman" w:cs="Times New Roman"/>
          <w:b/>
          <w:color w:val="000000" w:themeColor="text1"/>
          <w:sz w:val="24"/>
          <w:szCs w:val="24"/>
          <w:u w:val="single"/>
        </w:rPr>
        <w:t xml:space="preserve"> (this activity is not depicted on the slides.)</w:t>
      </w:r>
    </w:p>
    <w:p w:rsidR="00D40180" w:rsidRDefault="00D40180" w:rsidP="00D40180">
      <w:pPr>
        <w:rPr>
          <w:rFonts w:ascii="Times New Roman" w:hAnsi="Times New Roman" w:cs="Times New Roman"/>
          <w:sz w:val="24"/>
          <w:szCs w:val="24"/>
        </w:rPr>
      </w:pPr>
      <w:r w:rsidRPr="00243C0A">
        <w:rPr>
          <w:rFonts w:ascii="Times New Roman" w:hAnsi="Times New Roman" w:cs="Times New Roman"/>
          <w:color w:val="000000" w:themeColor="text1"/>
          <w:sz w:val="24"/>
          <w:szCs w:val="24"/>
        </w:rPr>
        <w:t>Read the following letter</w:t>
      </w:r>
      <w:r>
        <w:rPr>
          <w:rFonts w:ascii="Times New Roman" w:hAnsi="Times New Roman" w:cs="Times New Roman"/>
          <w:color w:val="000000" w:themeColor="text1"/>
          <w:sz w:val="24"/>
          <w:szCs w:val="24"/>
        </w:rPr>
        <w:t xml:space="preserve"> about AIDS</w:t>
      </w:r>
      <w:r w:rsidRPr="00243C0A">
        <w:rPr>
          <w:rFonts w:ascii="Times New Roman" w:hAnsi="Times New Roman" w:cs="Times New Roman"/>
          <w:color w:val="000000" w:themeColor="text1"/>
          <w:sz w:val="24"/>
          <w:szCs w:val="24"/>
        </w:rPr>
        <w:t xml:space="preserve"> written by</w:t>
      </w:r>
      <w:r>
        <w:rPr>
          <w:rFonts w:ascii="Times New Roman" w:hAnsi="Times New Roman" w:cs="Times New Roman"/>
          <w:color w:val="000000" w:themeColor="text1"/>
          <w:sz w:val="24"/>
          <w:szCs w:val="24"/>
        </w:rPr>
        <w:t xml:space="preserve"> the medical researcher</w:t>
      </w:r>
      <w:r w:rsidRPr="00243C0A">
        <w:rPr>
          <w:rFonts w:ascii="Times New Roman" w:hAnsi="Times New Roman" w:cs="Times New Roman"/>
          <w:color w:val="000000" w:themeColor="text1"/>
          <w:sz w:val="24"/>
          <w:szCs w:val="24"/>
        </w:rPr>
        <w:t xml:space="preserve"> </w:t>
      </w:r>
      <w:r w:rsidRPr="00243C0A">
        <w:rPr>
          <w:rFonts w:ascii="Times New Roman" w:hAnsi="Times New Roman" w:cs="Times New Roman"/>
          <w:sz w:val="24"/>
          <w:szCs w:val="24"/>
        </w:rPr>
        <w:t>Donald P. Francis</w:t>
      </w:r>
      <w:r>
        <w:rPr>
          <w:rFonts w:ascii="Times New Roman" w:hAnsi="Times New Roman" w:cs="Times New Roman"/>
          <w:sz w:val="24"/>
          <w:szCs w:val="24"/>
        </w:rPr>
        <w:t xml:space="preserve"> and discuss its strengths and weaknesses.</w:t>
      </w:r>
    </w:p>
    <w:p w:rsidR="00D40180" w:rsidRPr="00B16BA2" w:rsidRDefault="00D40180" w:rsidP="00D40180">
      <w:pPr>
        <w:pStyle w:val="NormalWeb"/>
        <w:contextualSpacing/>
      </w:pPr>
      <w:r w:rsidRPr="00B16BA2">
        <w:t>Public Health Services</w:t>
      </w:r>
      <w:r w:rsidRPr="00B16BA2">
        <w:br/>
        <w:t>Centers for Disease Control</w:t>
      </w:r>
      <w:r w:rsidRPr="00B16BA2">
        <w:br/>
        <w:t>Atlanta, Georgia 30333</w:t>
      </w:r>
    </w:p>
    <w:p w:rsidR="00D40180" w:rsidRPr="00B16BA2" w:rsidRDefault="00D40180" w:rsidP="00D40180">
      <w:pPr>
        <w:pStyle w:val="NormalWeb"/>
        <w:contextualSpacing/>
      </w:pPr>
      <w:r w:rsidRPr="00B16BA2">
        <w:t>4402 North 7th Street</w:t>
      </w:r>
      <w:r w:rsidRPr="00B16BA2">
        <w:br/>
        <w:t>Phoenix, Arizona 85014</w:t>
      </w:r>
    </w:p>
    <w:p w:rsidR="00D40180" w:rsidRPr="00B16BA2" w:rsidRDefault="00D40180" w:rsidP="00D40180">
      <w:pPr>
        <w:pStyle w:val="NormalWeb"/>
        <w:contextualSpacing/>
      </w:pPr>
    </w:p>
    <w:p w:rsidR="00D40180" w:rsidRPr="00B16BA2" w:rsidRDefault="00D40180" w:rsidP="00D40180">
      <w:pPr>
        <w:pStyle w:val="NormalWeb"/>
      </w:pPr>
      <w:r w:rsidRPr="00B16BA2">
        <w:t>April 12, 1983</w:t>
      </w:r>
    </w:p>
    <w:p w:rsidR="00D40180" w:rsidRPr="00B16BA2" w:rsidRDefault="00D40180" w:rsidP="00D40180">
      <w:pPr>
        <w:pStyle w:val="NormalWeb"/>
      </w:pPr>
      <w:r w:rsidRPr="00B16BA2">
        <w:t xml:space="preserve">Walter R. </w:t>
      </w:r>
      <w:proofErr w:type="spellStart"/>
      <w:r w:rsidRPr="00B16BA2">
        <w:t>Dowdle</w:t>
      </w:r>
      <w:proofErr w:type="spellEnd"/>
      <w:r w:rsidRPr="00B16BA2">
        <w:t>, Ph.D.</w:t>
      </w:r>
      <w:r w:rsidRPr="00B16BA2">
        <w:br/>
        <w:t>Director, Center for Infectious Diseases</w:t>
      </w:r>
      <w:r w:rsidRPr="00B16BA2">
        <w:br/>
        <w:t>Building 1, Room 6007</w:t>
      </w:r>
      <w:r w:rsidRPr="00B16BA2">
        <w:br/>
      </w:r>
      <w:r w:rsidRPr="00B16BA2">
        <w:lastRenderedPageBreak/>
        <w:t>Centers for Disease Control</w:t>
      </w:r>
      <w:r w:rsidRPr="00B16BA2">
        <w:br/>
        <w:t>Atlanta, Georgia 30333</w:t>
      </w:r>
    </w:p>
    <w:p w:rsidR="00D40180" w:rsidRPr="00B16BA2" w:rsidRDefault="00D40180" w:rsidP="00D40180">
      <w:pPr>
        <w:pStyle w:val="NormalWeb"/>
      </w:pPr>
      <w:r w:rsidRPr="00B16BA2">
        <w:t>Dear Walt:</w:t>
      </w:r>
    </w:p>
    <w:p w:rsidR="00D40180" w:rsidRPr="00B16BA2" w:rsidRDefault="00D40180" w:rsidP="00D40180">
      <w:pPr>
        <w:pStyle w:val="NormalWeb"/>
      </w:pPr>
      <w:r w:rsidRPr="00B16BA2">
        <w:t>The outbreak of AIDS is a huge public health problem which requires a massive infusion of resources. The number of people already killed is large and all indications are that this disease will not stop until thousands of Americans have died. Even though tragic enough to justify great expenditures for control, the direct effects of this disease are only a part of its effect. The problem arising in the blood and plasma collection systems, the hospitals, and among the research establishments could have far-reaching and long-lasting effects.</w:t>
      </w:r>
    </w:p>
    <w:p w:rsidR="00D40180" w:rsidRPr="00B16BA2" w:rsidRDefault="00D40180" w:rsidP="00D40180">
      <w:pPr>
        <w:pStyle w:val="NormalWeb"/>
      </w:pPr>
      <w:r w:rsidRPr="00B16BA2">
        <w:t xml:space="preserve">Our government's response to this disaster has been far too little. Much of this is because the slope of the epidemic curve has been gradual, lasting years instead of days. We are not accustomed to dealing with outbreaks having long latent periods. But these situations require even greater speed because even after discovery of the cause, we will be so far behind and control will be even more difficult. Even if we are so fortunate to have the rapid development of a control modality for AIDS (perhaps a vaccine), we cannot be guaranteed that we can stop it. from our HBV-vaccine predictions, we fear that few homosexual men and IV drug users could be vaccinated prior to their exposure to infection. </w:t>
      </w:r>
    </w:p>
    <w:p w:rsidR="00D40180" w:rsidRPr="00B16BA2" w:rsidRDefault="00D40180" w:rsidP="00D40180">
      <w:pPr>
        <w:pStyle w:val="NormalWeb"/>
      </w:pPr>
      <w:r w:rsidRPr="00B16BA2">
        <w:t xml:space="preserve">This is a major challenge for CDC and will remain so for many years. We can predict increasing frustrations now in pursuit of the cause and later in pursuit of control. This disease is not going to go away. To do what is right we must ensure large scale funding for AIDS research and control. The inadequate funding to date has seriously restricted our work and has presumably deepened the invasion of this disease into the American population. In addition, the time wasted pursuing money from Washington has cast an air of despair over AIDS workers throughout the country. Possibly worse, it has sandwiched those responsible for research and control between massive pressure to do what is right and an </w:t>
      </w:r>
      <w:proofErr w:type="spellStart"/>
      <w:r w:rsidRPr="00B16BA2">
        <w:t>ummovable</w:t>
      </w:r>
      <w:proofErr w:type="spellEnd"/>
      <w:r w:rsidRPr="00B16BA2">
        <w:t xml:space="preserve"> wall of inadequate resources. The resulting frustrations have severely inhibited the open-mindedness and cooperation that is required to conquer such a scourge. Because of the slow and inadequate funding process, it seems that after we get funds and recruit s</w:t>
      </w:r>
      <w:r w:rsidR="000A5656">
        <w:t>taff, we are always too late –</w:t>
      </w:r>
      <w:r w:rsidRPr="00B16BA2">
        <w:t>the disease has passed us up again and we are again understaffed and underfunded.</w:t>
      </w:r>
    </w:p>
    <w:p w:rsidR="00D40180" w:rsidRPr="00B16BA2" w:rsidRDefault="00D40180" w:rsidP="00D40180">
      <w:pPr>
        <w:pStyle w:val="NormalWeb"/>
      </w:pPr>
      <w:r w:rsidRPr="00B16BA2">
        <w:t xml:space="preserve">There must be a way to do it right. We can predict a massive need of both epidemiologic and laboratory staff and a need for rapidly mobilizable funds to undertake field investigations. In this vast and wealth country there must be a way to get $10 to $20 million immediately for this disease. I stress speed because the usual government funding </w:t>
      </w:r>
      <w:r w:rsidRPr="00B16BA2">
        <w:rPr>
          <w:u w:val="single"/>
        </w:rPr>
        <w:t>and</w:t>
      </w:r>
      <w:r w:rsidRPr="00B16BA2">
        <w:t xml:space="preserve"> spending processes are so slow to be unacceptable in such an emergency situation.</w:t>
      </w:r>
    </w:p>
    <w:p w:rsidR="00D40180" w:rsidRPr="00B16BA2" w:rsidRDefault="00D40180" w:rsidP="00D40180">
      <w:pPr>
        <w:pStyle w:val="NormalWeb"/>
      </w:pPr>
      <w:r w:rsidRPr="00B16BA2">
        <w:t>For the good of the people of this country and the world, we should no longer accept the claims of inadequate funding and we should no longer be content with the trivial resources offered. Our past and present efforts have been and are far too small and we can't be proud. It is time to do more. It is time to do what is right.</w:t>
      </w:r>
    </w:p>
    <w:p w:rsidR="00D40180" w:rsidRPr="00B16BA2" w:rsidRDefault="00D40180" w:rsidP="00D40180">
      <w:pPr>
        <w:pStyle w:val="NormalWeb"/>
      </w:pPr>
      <w:r w:rsidRPr="00B16BA2">
        <w:t>With utmost concern and continuing hope</w:t>
      </w:r>
    </w:p>
    <w:p w:rsidR="0088561F" w:rsidRPr="00860808" w:rsidRDefault="00D40180" w:rsidP="00711AE2">
      <w:pPr>
        <w:pStyle w:val="NormalWeb"/>
      </w:pPr>
      <w:r w:rsidRPr="00B16BA2">
        <w:lastRenderedPageBreak/>
        <w:t>Donald P. Francis, M.D., D.Sc.</w:t>
      </w:r>
      <w:r w:rsidRPr="00B16BA2">
        <w:br/>
        <w:t>Assistant Director for Medical Science</w:t>
      </w:r>
    </w:p>
    <w:sectPr w:rsidR="0088561F" w:rsidRPr="00860808">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926" w:rsidRDefault="00894926" w:rsidP="00935DAF">
      <w:pPr>
        <w:spacing w:after="0" w:line="240" w:lineRule="auto"/>
      </w:pPr>
      <w:r>
        <w:separator/>
      </w:r>
    </w:p>
  </w:endnote>
  <w:endnote w:type="continuationSeparator" w:id="0">
    <w:p w:rsidR="00894926" w:rsidRDefault="00894926" w:rsidP="00935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926" w:rsidRDefault="00894926" w:rsidP="00935DAF">
      <w:pPr>
        <w:spacing w:after="0" w:line="240" w:lineRule="auto"/>
      </w:pPr>
      <w:r>
        <w:separator/>
      </w:r>
    </w:p>
  </w:footnote>
  <w:footnote w:type="continuationSeparator" w:id="0">
    <w:p w:rsidR="00894926" w:rsidRDefault="00894926" w:rsidP="00935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734885"/>
      <w:docPartObj>
        <w:docPartGallery w:val="Page Numbers (Top of Page)"/>
        <w:docPartUnique/>
      </w:docPartObj>
    </w:sdtPr>
    <w:sdtEndPr>
      <w:rPr>
        <w:noProof/>
      </w:rPr>
    </w:sdtEndPr>
    <w:sdtContent>
      <w:p w:rsidR="00C65171" w:rsidRDefault="00C65171">
        <w:pPr>
          <w:pStyle w:val="Header"/>
        </w:pPr>
        <w:r>
          <w:fldChar w:fldCharType="begin"/>
        </w:r>
        <w:r>
          <w:instrText xml:space="preserve"> PAGE   \* MERGEFORMAT </w:instrText>
        </w:r>
        <w:r>
          <w:fldChar w:fldCharType="separate"/>
        </w:r>
        <w:r w:rsidR="008B116C">
          <w:rPr>
            <w:noProof/>
          </w:rPr>
          <w:t>3</w:t>
        </w:r>
        <w:r>
          <w:rPr>
            <w:noProof/>
          </w:rPr>
          <w:fldChar w:fldCharType="end"/>
        </w:r>
      </w:p>
    </w:sdtContent>
  </w:sdt>
  <w:p w:rsidR="00C65171" w:rsidRDefault="00C651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C5B68"/>
    <w:multiLevelType w:val="hybridMultilevel"/>
    <w:tmpl w:val="2106483A"/>
    <w:lvl w:ilvl="0" w:tplc="2430C3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4FA0FE2"/>
    <w:multiLevelType w:val="hybridMultilevel"/>
    <w:tmpl w:val="EB28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4507D4"/>
    <w:multiLevelType w:val="multilevel"/>
    <w:tmpl w:val="E070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D63F0"/>
    <w:multiLevelType w:val="hybridMultilevel"/>
    <w:tmpl w:val="72C217FA"/>
    <w:lvl w:ilvl="0" w:tplc="00D0AAD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4C438B"/>
    <w:multiLevelType w:val="hybridMultilevel"/>
    <w:tmpl w:val="3274E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9434A1"/>
    <w:multiLevelType w:val="hybridMultilevel"/>
    <w:tmpl w:val="F62EF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AC64D00"/>
    <w:multiLevelType w:val="hybridMultilevel"/>
    <w:tmpl w:val="656C5A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305B4E"/>
    <w:multiLevelType w:val="hybridMultilevel"/>
    <w:tmpl w:val="F912B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795234"/>
    <w:multiLevelType w:val="hybridMultilevel"/>
    <w:tmpl w:val="A48062DC"/>
    <w:lvl w:ilvl="0" w:tplc="FD0E871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0841B55"/>
    <w:multiLevelType w:val="hybridMultilevel"/>
    <w:tmpl w:val="9F201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F77F5D"/>
    <w:multiLevelType w:val="hybridMultilevel"/>
    <w:tmpl w:val="DB142C94"/>
    <w:lvl w:ilvl="0" w:tplc="D102E580">
      <w:start w:val="1"/>
      <w:numFmt w:val="decimal"/>
      <w:lvlText w:val="(%1)"/>
      <w:lvlJc w:val="left"/>
      <w:pPr>
        <w:ind w:left="720" w:hanging="360"/>
      </w:pPr>
      <w:rPr>
        <w:rFonts w:eastAsia="Calibr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99B5B13"/>
    <w:multiLevelType w:val="hybridMultilevel"/>
    <w:tmpl w:val="6F72066A"/>
    <w:lvl w:ilvl="0" w:tplc="5DC4950C">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CD40D2D"/>
    <w:multiLevelType w:val="hybridMultilevel"/>
    <w:tmpl w:val="F3549AFA"/>
    <w:lvl w:ilvl="0" w:tplc="F702C6E4">
      <w:start w:val="1"/>
      <w:numFmt w:val="decimal"/>
      <w:lvlText w:val="%1."/>
      <w:lvlJc w:val="left"/>
      <w:pPr>
        <w:ind w:left="360" w:hanging="360"/>
      </w:pPr>
      <w:rPr>
        <w:b/>
      </w:r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3" w15:restartNumberingAfterBreak="0">
    <w:nsid w:val="2D1426CA"/>
    <w:multiLevelType w:val="hybridMultilevel"/>
    <w:tmpl w:val="0EFA00AA"/>
    <w:lvl w:ilvl="0" w:tplc="EDD487E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DDD4502"/>
    <w:multiLevelType w:val="hybridMultilevel"/>
    <w:tmpl w:val="877C42D4"/>
    <w:lvl w:ilvl="0" w:tplc="894E1BE6">
      <w:start w:val="1"/>
      <w:numFmt w:val="decimal"/>
      <w:lvlText w:val="(%1)"/>
      <w:lvlJc w:val="left"/>
      <w:pPr>
        <w:ind w:left="720" w:hanging="360"/>
      </w:pPr>
      <w:rPr>
        <w:rFonts w:hint="default"/>
        <w:b w:val="0"/>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E5F243D"/>
    <w:multiLevelType w:val="hybridMultilevel"/>
    <w:tmpl w:val="1BE0D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0D04B2F"/>
    <w:multiLevelType w:val="hybridMultilevel"/>
    <w:tmpl w:val="4A421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2F23489"/>
    <w:multiLevelType w:val="hybridMultilevel"/>
    <w:tmpl w:val="E75C6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53276DD"/>
    <w:multiLevelType w:val="hybridMultilevel"/>
    <w:tmpl w:val="CD18D06C"/>
    <w:lvl w:ilvl="0" w:tplc="F466AD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8530FA3"/>
    <w:multiLevelType w:val="hybridMultilevel"/>
    <w:tmpl w:val="AA6C94B6"/>
    <w:lvl w:ilvl="0" w:tplc="D2C4683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DEB2274"/>
    <w:multiLevelType w:val="hybridMultilevel"/>
    <w:tmpl w:val="F22E7E90"/>
    <w:lvl w:ilvl="0" w:tplc="168EA6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59C3812"/>
    <w:multiLevelType w:val="hybridMultilevel"/>
    <w:tmpl w:val="648CCF4A"/>
    <w:lvl w:ilvl="0" w:tplc="23CE014E">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2" w15:restartNumberingAfterBreak="0">
    <w:nsid w:val="486872A1"/>
    <w:multiLevelType w:val="hybridMultilevel"/>
    <w:tmpl w:val="7DA0CF2C"/>
    <w:lvl w:ilvl="0" w:tplc="FC26FF44">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9CC5CD0"/>
    <w:multiLevelType w:val="hybridMultilevel"/>
    <w:tmpl w:val="56A8C566"/>
    <w:lvl w:ilvl="0" w:tplc="6F94EE3E">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4" w15:restartNumberingAfterBreak="0">
    <w:nsid w:val="4F71627F"/>
    <w:multiLevelType w:val="hybridMultilevel"/>
    <w:tmpl w:val="CA829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0FD523A"/>
    <w:multiLevelType w:val="hybridMultilevel"/>
    <w:tmpl w:val="834692CE"/>
    <w:lvl w:ilvl="0" w:tplc="57245614">
      <w:start w:val="1"/>
      <w:numFmt w:val="decimal"/>
      <w:lvlText w:val="(%1)"/>
      <w:lvlJc w:val="left"/>
      <w:pPr>
        <w:ind w:left="643" w:hanging="360"/>
      </w:pPr>
      <w:rPr>
        <w:rFonts w:ascii="Times New Roman" w:hAnsi="Times New Roman" w:cs="Times New Roman"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26A6191"/>
    <w:multiLevelType w:val="hybridMultilevel"/>
    <w:tmpl w:val="732283CE"/>
    <w:lvl w:ilvl="0" w:tplc="19F2B1DE">
      <w:start w:val="1"/>
      <w:numFmt w:val="bullet"/>
      <w:lvlText w:val=""/>
      <w:lvlJc w:val="left"/>
      <w:pPr>
        <w:tabs>
          <w:tab w:val="num" w:pos="720"/>
        </w:tabs>
        <w:ind w:left="720" w:hanging="360"/>
      </w:pPr>
      <w:rPr>
        <w:rFonts w:ascii="Wingdings 2" w:hAnsi="Wingdings 2" w:hint="default"/>
      </w:rPr>
    </w:lvl>
    <w:lvl w:ilvl="1" w:tplc="FE801B12" w:tentative="1">
      <w:start w:val="1"/>
      <w:numFmt w:val="bullet"/>
      <w:lvlText w:val=""/>
      <w:lvlJc w:val="left"/>
      <w:pPr>
        <w:tabs>
          <w:tab w:val="num" w:pos="1440"/>
        </w:tabs>
        <w:ind w:left="1440" w:hanging="360"/>
      </w:pPr>
      <w:rPr>
        <w:rFonts w:ascii="Wingdings 2" w:hAnsi="Wingdings 2" w:hint="default"/>
      </w:rPr>
    </w:lvl>
    <w:lvl w:ilvl="2" w:tplc="EC0065AE" w:tentative="1">
      <w:start w:val="1"/>
      <w:numFmt w:val="bullet"/>
      <w:lvlText w:val=""/>
      <w:lvlJc w:val="left"/>
      <w:pPr>
        <w:tabs>
          <w:tab w:val="num" w:pos="2160"/>
        </w:tabs>
        <w:ind w:left="2160" w:hanging="360"/>
      </w:pPr>
      <w:rPr>
        <w:rFonts w:ascii="Wingdings 2" w:hAnsi="Wingdings 2" w:hint="default"/>
      </w:rPr>
    </w:lvl>
    <w:lvl w:ilvl="3" w:tplc="651E895E" w:tentative="1">
      <w:start w:val="1"/>
      <w:numFmt w:val="bullet"/>
      <w:lvlText w:val=""/>
      <w:lvlJc w:val="left"/>
      <w:pPr>
        <w:tabs>
          <w:tab w:val="num" w:pos="2880"/>
        </w:tabs>
        <w:ind w:left="2880" w:hanging="360"/>
      </w:pPr>
      <w:rPr>
        <w:rFonts w:ascii="Wingdings 2" w:hAnsi="Wingdings 2" w:hint="default"/>
      </w:rPr>
    </w:lvl>
    <w:lvl w:ilvl="4" w:tplc="7002817C" w:tentative="1">
      <w:start w:val="1"/>
      <w:numFmt w:val="bullet"/>
      <w:lvlText w:val=""/>
      <w:lvlJc w:val="left"/>
      <w:pPr>
        <w:tabs>
          <w:tab w:val="num" w:pos="3600"/>
        </w:tabs>
        <w:ind w:left="3600" w:hanging="360"/>
      </w:pPr>
      <w:rPr>
        <w:rFonts w:ascii="Wingdings 2" w:hAnsi="Wingdings 2" w:hint="default"/>
      </w:rPr>
    </w:lvl>
    <w:lvl w:ilvl="5" w:tplc="1AEE7F6E" w:tentative="1">
      <w:start w:val="1"/>
      <w:numFmt w:val="bullet"/>
      <w:lvlText w:val=""/>
      <w:lvlJc w:val="left"/>
      <w:pPr>
        <w:tabs>
          <w:tab w:val="num" w:pos="4320"/>
        </w:tabs>
        <w:ind w:left="4320" w:hanging="360"/>
      </w:pPr>
      <w:rPr>
        <w:rFonts w:ascii="Wingdings 2" w:hAnsi="Wingdings 2" w:hint="default"/>
      </w:rPr>
    </w:lvl>
    <w:lvl w:ilvl="6" w:tplc="37482C24" w:tentative="1">
      <w:start w:val="1"/>
      <w:numFmt w:val="bullet"/>
      <w:lvlText w:val=""/>
      <w:lvlJc w:val="left"/>
      <w:pPr>
        <w:tabs>
          <w:tab w:val="num" w:pos="5040"/>
        </w:tabs>
        <w:ind w:left="5040" w:hanging="360"/>
      </w:pPr>
      <w:rPr>
        <w:rFonts w:ascii="Wingdings 2" w:hAnsi="Wingdings 2" w:hint="default"/>
      </w:rPr>
    </w:lvl>
    <w:lvl w:ilvl="7" w:tplc="E7BA7D30" w:tentative="1">
      <w:start w:val="1"/>
      <w:numFmt w:val="bullet"/>
      <w:lvlText w:val=""/>
      <w:lvlJc w:val="left"/>
      <w:pPr>
        <w:tabs>
          <w:tab w:val="num" w:pos="5760"/>
        </w:tabs>
        <w:ind w:left="5760" w:hanging="360"/>
      </w:pPr>
      <w:rPr>
        <w:rFonts w:ascii="Wingdings 2" w:hAnsi="Wingdings 2" w:hint="default"/>
      </w:rPr>
    </w:lvl>
    <w:lvl w:ilvl="8" w:tplc="3446C422"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9A96A8A"/>
    <w:multiLevelType w:val="hybridMultilevel"/>
    <w:tmpl w:val="A6325502"/>
    <w:lvl w:ilvl="0" w:tplc="4314D72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D8163FC"/>
    <w:multiLevelType w:val="hybridMultilevel"/>
    <w:tmpl w:val="D6C2810A"/>
    <w:lvl w:ilvl="0" w:tplc="322E84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F3544FA"/>
    <w:multiLevelType w:val="hybridMultilevel"/>
    <w:tmpl w:val="75FCDF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54D1AB8"/>
    <w:multiLevelType w:val="hybridMultilevel"/>
    <w:tmpl w:val="FABE0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6ED5762"/>
    <w:multiLevelType w:val="hybridMultilevel"/>
    <w:tmpl w:val="EF460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CE907D6"/>
    <w:multiLevelType w:val="hybridMultilevel"/>
    <w:tmpl w:val="7DA0CF2C"/>
    <w:lvl w:ilvl="0" w:tplc="FC26FF44">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15237D8"/>
    <w:multiLevelType w:val="hybridMultilevel"/>
    <w:tmpl w:val="432683D8"/>
    <w:lvl w:ilvl="0" w:tplc="996C73D8">
      <w:start w:val="1"/>
      <w:numFmt w:val="bullet"/>
      <w:lvlText w:val=""/>
      <w:lvlJc w:val="left"/>
      <w:pPr>
        <w:tabs>
          <w:tab w:val="num" w:pos="720"/>
        </w:tabs>
        <w:ind w:left="720" w:hanging="360"/>
      </w:pPr>
      <w:rPr>
        <w:rFonts w:ascii="Wingdings 2" w:hAnsi="Wingdings 2" w:hint="default"/>
      </w:rPr>
    </w:lvl>
    <w:lvl w:ilvl="1" w:tplc="C7AEEC94" w:tentative="1">
      <w:start w:val="1"/>
      <w:numFmt w:val="bullet"/>
      <w:lvlText w:val=""/>
      <w:lvlJc w:val="left"/>
      <w:pPr>
        <w:tabs>
          <w:tab w:val="num" w:pos="1440"/>
        </w:tabs>
        <w:ind w:left="1440" w:hanging="360"/>
      </w:pPr>
      <w:rPr>
        <w:rFonts w:ascii="Wingdings 2" w:hAnsi="Wingdings 2" w:hint="default"/>
      </w:rPr>
    </w:lvl>
    <w:lvl w:ilvl="2" w:tplc="AA424214" w:tentative="1">
      <w:start w:val="1"/>
      <w:numFmt w:val="bullet"/>
      <w:lvlText w:val=""/>
      <w:lvlJc w:val="left"/>
      <w:pPr>
        <w:tabs>
          <w:tab w:val="num" w:pos="2160"/>
        </w:tabs>
        <w:ind w:left="2160" w:hanging="360"/>
      </w:pPr>
      <w:rPr>
        <w:rFonts w:ascii="Wingdings 2" w:hAnsi="Wingdings 2" w:hint="default"/>
      </w:rPr>
    </w:lvl>
    <w:lvl w:ilvl="3" w:tplc="456ED7E6" w:tentative="1">
      <w:start w:val="1"/>
      <w:numFmt w:val="bullet"/>
      <w:lvlText w:val=""/>
      <w:lvlJc w:val="left"/>
      <w:pPr>
        <w:tabs>
          <w:tab w:val="num" w:pos="2880"/>
        </w:tabs>
        <w:ind w:left="2880" w:hanging="360"/>
      </w:pPr>
      <w:rPr>
        <w:rFonts w:ascii="Wingdings 2" w:hAnsi="Wingdings 2" w:hint="default"/>
      </w:rPr>
    </w:lvl>
    <w:lvl w:ilvl="4" w:tplc="2D06A544" w:tentative="1">
      <w:start w:val="1"/>
      <w:numFmt w:val="bullet"/>
      <w:lvlText w:val=""/>
      <w:lvlJc w:val="left"/>
      <w:pPr>
        <w:tabs>
          <w:tab w:val="num" w:pos="3600"/>
        </w:tabs>
        <w:ind w:left="3600" w:hanging="360"/>
      </w:pPr>
      <w:rPr>
        <w:rFonts w:ascii="Wingdings 2" w:hAnsi="Wingdings 2" w:hint="default"/>
      </w:rPr>
    </w:lvl>
    <w:lvl w:ilvl="5" w:tplc="94F4E4CC" w:tentative="1">
      <w:start w:val="1"/>
      <w:numFmt w:val="bullet"/>
      <w:lvlText w:val=""/>
      <w:lvlJc w:val="left"/>
      <w:pPr>
        <w:tabs>
          <w:tab w:val="num" w:pos="4320"/>
        </w:tabs>
        <w:ind w:left="4320" w:hanging="360"/>
      </w:pPr>
      <w:rPr>
        <w:rFonts w:ascii="Wingdings 2" w:hAnsi="Wingdings 2" w:hint="default"/>
      </w:rPr>
    </w:lvl>
    <w:lvl w:ilvl="6" w:tplc="29E0DCA6" w:tentative="1">
      <w:start w:val="1"/>
      <w:numFmt w:val="bullet"/>
      <w:lvlText w:val=""/>
      <w:lvlJc w:val="left"/>
      <w:pPr>
        <w:tabs>
          <w:tab w:val="num" w:pos="5040"/>
        </w:tabs>
        <w:ind w:left="5040" w:hanging="360"/>
      </w:pPr>
      <w:rPr>
        <w:rFonts w:ascii="Wingdings 2" w:hAnsi="Wingdings 2" w:hint="default"/>
      </w:rPr>
    </w:lvl>
    <w:lvl w:ilvl="7" w:tplc="7030703A" w:tentative="1">
      <w:start w:val="1"/>
      <w:numFmt w:val="bullet"/>
      <w:lvlText w:val=""/>
      <w:lvlJc w:val="left"/>
      <w:pPr>
        <w:tabs>
          <w:tab w:val="num" w:pos="5760"/>
        </w:tabs>
        <w:ind w:left="5760" w:hanging="360"/>
      </w:pPr>
      <w:rPr>
        <w:rFonts w:ascii="Wingdings 2" w:hAnsi="Wingdings 2" w:hint="default"/>
      </w:rPr>
    </w:lvl>
    <w:lvl w:ilvl="8" w:tplc="E84411C0"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2DC33CE"/>
    <w:multiLevelType w:val="hybridMultilevel"/>
    <w:tmpl w:val="2F30C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99D432F"/>
    <w:multiLevelType w:val="hybridMultilevel"/>
    <w:tmpl w:val="515C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A1E1F5A"/>
    <w:multiLevelType w:val="hybridMultilevel"/>
    <w:tmpl w:val="A25E81BE"/>
    <w:lvl w:ilvl="0" w:tplc="B5A4D176">
      <w:start w:val="1"/>
      <w:numFmt w:val="decimal"/>
      <w:lvlText w:val="(%1)"/>
      <w:lvlJc w:val="left"/>
      <w:pPr>
        <w:ind w:left="643"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4"/>
  </w:num>
  <w:num w:numId="4">
    <w:abstractNumId w:val="0"/>
  </w:num>
  <w:num w:numId="5">
    <w:abstractNumId w:val="29"/>
  </w:num>
  <w:num w:numId="6">
    <w:abstractNumId w:val="11"/>
  </w:num>
  <w:num w:numId="7">
    <w:abstractNumId w:val="21"/>
  </w:num>
  <w:num w:numId="8">
    <w:abstractNumId w:val="26"/>
  </w:num>
  <w:num w:numId="9">
    <w:abstractNumId w:val="33"/>
  </w:num>
  <w:num w:numId="10">
    <w:abstractNumId w:val="4"/>
  </w:num>
  <w:num w:numId="11">
    <w:abstractNumId w:val="7"/>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1"/>
  </w:num>
  <w:num w:numId="15">
    <w:abstractNumId w:val="2"/>
  </w:num>
  <w:num w:numId="16">
    <w:abstractNumId w:val="27"/>
  </w:num>
  <w:num w:numId="17">
    <w:abstractNumId w:val="8"/>
  </w:num>
  <w:num w:numId="18">
    <w:abstractNumId w:val="23"/>
  </w:num>
  <w:num w:numId="19">
    <w:abstractNumId w:val="20"/>
  </w:num>
  <w:num w:numId="20">
    <w:abstractNumId w:val="13"/>
  </w:num>
  <w:num w:numId="21">
    <w:abstractNumId w:val="6"/>
  </w:num>
  <w:num w:numId="22">
    <w:abstractNumId w:val="10"/>
  </w:num>
  <w:num w:numId="23">
    <w:abstractNumId w:val="28"/>
  </w:num>
  <w:num w:numId="24">
    <w:abstractNumId w:val="36"/>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5"/>
  </w:num>
  <w:num w:numId="28">
    <w:abstractNumId w:val="32"/>
  </w:num>
  <w:num w:numId="29">
    <w:abstractNumId w:val="9"/>
  </w:num>
  <w:num w:numId="30">
    <w:abstractNumId w:val="3"/>
  </w:num>
  <w:num w:numId="31">
    <w:abstractNumId w:val="14"/>
  </w:num>
  <w:num w:numId="32">
    <w:abstractNumId w:val="22"/>
  </w:num>
  <w:num w:numId="33">
    <w:abstractNumId w:val="25"/>
  </w:num>
  <w:num w:numId="34">
    <w:abstractNumId w:val="16"/>
  </w:num>
  <w:num w:numId="35">
    <w:abstractNumId w:val="15"/>
  </w:num>
  <w:num w:numId="36">
    <w:abstractNumId w:val="30"/>
  </w:num>
  <w:num w:numId="37">
    <w:abstractNumId w:val="3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B6E"/>
    <w:rsid w:val="00003286"/>
    <w:rsid w:val="00021EC0"/>
    <w:rsid w:val="00043497"/>
    <w:rsid w:val="00045FCB"/>
    <w:rsid w:val="00056C22"/>
    <w:rsid w:val="0008587B"/>
    <w:rsid w:val="00085E30"/>
    <w:rsid w:val="000A5656"/>
    <w:rsid w:val="000B1655"/>
    <w:rsid w:val="000B1752"/>
    <w:rsid w:val="000C5310"/>
    <w:rsid w:val="000C5734"/>
    <w:rsid w:val="000D69CB"/>
    <w:rsid w:val="000F27F4"/>
    <w:rsid w:val="000F3A4D"/>
    <w:rsid w:val="0010282E"/>
    <w:rsid w:val="00134999"/>
    <w:rsid w:val="00141AA9"/>
    <w:rsid w:val="00145E6E"/>
    <w:rsid w:val="00150014"/>
    <w:rsid w:val="00155EBB"/>
    <w:rsid w:val="00156135"/>
    <w:rsid w:val="001714EE"/>
    <w:rsid w:val="001A10C8"/>
    <w:rsid w:val="001D549F"/>
    <w:rsid w:val="001D5B08"/>
    <w:rsid w:val="001D5E23"/>
    <w:rsid w:val="001E3EEB"/>
    <w:rsid w:val="001E5094"/>
    <w:rsid w:val="00201663"/>
    <w:rsid w:val="00205C81"/>
    <w:rsid w:val="002347CF"/>
    <w:rsid w:val="002406B2"/>
    <w:rsid w:val="00244F71"/>
    <w:rsid w:val="002549B8"/>
    <w:rsid w:val="00264A35"/>
    <w:rsid w:val="002767A7"/>
    <w:rsid w:val="00276F42"/>
    <w:rsid w:val="00291DB6"/>
    <w:rsid w:val="002B3160"/>
    <w:rsid w:val="002B538D"/>
    <w:rsid w:val="002D58BC"/>
    <w:rsid w:val="002E58F2"/>
    <w:rsid w:val="002F7389"/>
    <w:rsid w:val="00300C87"/>
    <w:rsid w:val="00305C78"/>
    <w:rsid w:val="00307E29"/>
    <w:rsid w:val="003259B1"/>
    <w:rsid w:val="003372B6"/>
    <w:rsid w:val="00353CA2"/>
    <w:rsid w:val="0035464E"/>
    <w:rsid w:val="003734E3"/>
    <w:rsid w:val="00383BD5"/>
    <w:rsid w:val="003B72AC"/>
    <w:rsid w:val="003C2233"/>
    <w:rsid w:val="003C30FE"/>
    <w:rsid w:val="003D3D41"/>
    <w:rsid w:val="003E6059"/>
    <w:rsid w:val="003E7F92"/>
    <w:rsid w:val="003F0CA6"/>
    <w:rsid w:val="003F4BEF"/>
    <w:rsid w:val="00442B80"/>
    <w:rsid w:val="00461A79"/>
    <w:rsid w:val="0047019E"/>
    <w:rsid w:val="0047026A"/>
    <w:rsid w:val="00490956"/>
    <w:rsid w:val="004944C7"/>
    <w:rsid w:val="004A1D65"/>
    <w:rsid w:val="004B3584"/>
    <w:rsid w:val="004C075F"/>
    <w:rsid w:val="004C5C30"/>
    <w:rsid w:val="004D436E"/>
    <w:rsid w:val="004E1C35"/>
    <w:rsid w:val="004E3E1B"/>
    <w:rsid w:val="004E5989"/>
    <w:rsid w:val="004F7A44"/>
    <w:rsid w:val="00503FBE"/>
    <w:rsid w:val="005125C9"/>
    <w:rsid w:val="005217AE"/>
    <w:rsid w:val="00530317"/>
    <w:rsid w:val="005343BB"/>
    <w:rsid w:val="0055080F"/>
    <w:rsid w:val="005512F0"/>
    <w:rsid w:val="005614E0"/>
    <w:rsid w:val="00584EBB"/>
    <w:rsid w:val="00586238"/>
    <w:rsid w:val="0058725E"/>
    <w:rsid w:val="005A3FFB"/>
    <w:rsid w:val="005A5C38"/>
    <w:rsid w:val="005B4737"/>
    <w:rsid w:val="005E6435"/>
    <w:rsid w:val="005F6868"/>
    <w:rsid w:val="00611B6E"/>
    <w:rsid w:val="006132F6"/>
    <w:rsid w:val="00632F9D"/>
    <w:rsid w:val="00636BB5"/>
    <w:rsid w:val="006565AD"/>
    <w:rsid w:val="006614E7"/>
    <w:rsid w:val="00663AEA"/>
    <w:rsid w:val="0068318C"/>
    <w:rsid w:val="00686603"/>
    <w:rsid w:val="006914BA"/>
    <w:rsid w:val="006A6BB6"/>
    <w:rsid w:val="006B0C3A"/>
    <w:rsid w:val="006B1FFE"/>
    <w:rsid w:val="006C2831"/>
    <w:rsid w:val="006C2D5A"/>
    <w:rsid w:val="006D0127"/>
    <w:rsid w:val="006D435D"/>
    <w:rsid w:val="00711AE2"/>
    <w:rsid w:val="00750D95"/>
    <w:rsid w:val="00753219"/>
    <w:rsid w:val="00764F5C"/>
    <w:rsid w:val="00765474"/>
    <w:rsid w:val="00797B0C"/>
    <w:rsid w:val="007D0075"/>
    <w:rsid w:val="00807A58"/>
    <w:rsid w:val="00810E94"/>
    <w:rsid w:val="0081467E"/>
    <w:rsid w:val="0084349B"/>
    <w:rsid w:val="008541BC"/>
    <w:rsid w:val="00860808"/>
    <w:rsid w:val="008848A7"/>
    <w:rsid w:val="0088561F"/>
    <w:rsid w:val="00894926"/>
    <w:rsid w:val="008B116C"/>
    <w:rsid w:val="008B438C"/>
    <w:rsid w:val="008C29E6"/>
    <w:rsid w:val="008C2A8B"/>
    <w:rsid w:val="008D2AB8"/>
    <w:rsid w:val="008F18B1"/>
    <w:rsid w:val="008F1F2A"/>
    <w:rsid w:val="00921D5C"/>
    <w:rsid w:val="00922EDD"/>
    <w:rsid w:val="00925CB3"/>
    <w:rsid w:val="009309EC"/>
    <w:rsid w:val="00935DAF"/>
    <w:rsid w:val="0096487D"/>
    <w:rsid w:val="00992BF8"/>
    <w:rsid w:val="009A170A"/>
    <w:rsid w:val="009A3151"/>
    <w:rsid w:val="009A79E1"/>
    <w:rsid w:val="009D2ED8"/>
    <w:rsid w:val="009E272A"/>
    <w:rsid w:val="00A30474"/>
    <w:rsid w:val="00A43134"/>
    <w:rsid w:val="00A571EB"/>
    <w:rsid w:val="00A75424"/>
    <w:rsid w:val="00A8342A"/>
    <w:rsid w:val="00A9000C"/>
    <w:rsid w:val="00A979B8"/>
    <w:rsid w:val="00AA62D0"/>
    <w:rsid w:val="00AC6E6B"/>
    <w:rsid w:val="00AD162D"/>
    <w:rsid w:val="00AD4971"/>
    <w:rsid w:val="00AE4CCD"/>
    <w:rsid w:val="00AE5879"/>
    <w:rsid w:val="00AF15D5"/>
    <w:rsid w:val="00B13B62"/>
    <w:rsid w:val="00B16977"/>
    <w:rsid w:val="00B2068F"/>
    <w:rsid w:val="00B23C6F"/>
    <w:rsid w:val="00B33D98"/>
    <w:rsid w:val="00B57D81"/>
    <w:rsid w:val="00B64B48"/>
    <w:rsid w:val="00B6677D"/>
    <w:rsid w:val="00B71702"/>
    <w:rsid w:val="00B73EA2"/>
    <w:rsid w:val="00B94D04"/>
    <w:rsid w:val="00BB651C"/>
    <w:rsid w:val="00BC0CE0"/>
    <w:rsid w:val="00BC510F"/>
    <w:rsid w:val="00BC69A6"/>
    <w:rsid w:val="00BE6588"/>
    <w:rsid w:val="00BE6DBF"/>
    <w:rsid w:val="00BF1E68"/>
    <w:rsid w:val="00C01B54"/>
    <w:rsid w:val="00C3083E"/>
    <w:rsid w:val="00C310F7"/>
    <w:rsid w:val="00C431A7"/>
    <w:rsid w:val="00C65171"/>
    <w:rsid w:val="00C7096A"/>
    <w:rsid w:val="00C8070C"/>
    <w:rsid w:val="00C93239"/>
    <w:rsid w:val="00CA1A09"/>
    <w:rsid w:val="00CA2899"/>
    <w:rsid w:val="00CB2956"/>
    <w:rsid w:val="00CD6A1F"/>
    <w:rsid w:val="00CE132F"/>
    <w:rsid w:val="00CE2F6A"/>
    <w:rsid w:val="00CE52B4"/>
    <w:rsid w:val="00D00042"/>
    <w:rsid w:val="00D01794"/>
    <w:rsid w:val="00D01F3D"/>
    <w:rsid w:val="00D40180"/>
    <w:rsid w:val="00D45CDF"/>
    <w:rsid w:val="00D869BE"/>
    <w:rsid w:val="00D9364E"/>
    <w:rsid w:val="00DA0F07"/>
    <w:rsid w:val="00DB1027"/>
    <w:rsid w:val="00DB46EE"/>
    <w:rsid w:val="00DB48C4"/>
    <w:rsid w:val="00DC7FD9"/>
    <w:rsid w:val="00DE2086"/>
    <w:rsid w:val="00DE4FE5"/>
    <w:rsid w:val="00DF1E66"/>
    <w:rsid w:val="00E0563B"/>
    <w:rsid w:val="00E10FF7"/>
    <w:rsid w:val="00E11FDA"/>
    <w:rsid w:val="00E14E20"/>
    <w:rsid w:val="00E36144"/>
    <w:rsid w:val="00E365D0"/>
    <w:rsid w:val="00E44A6A"/>
    <w:rsid w:val="00E57DED"/>
    <w:rsid w:val="00E60D99"/>
    <w:rsid w:val="00EA0892"/>
    <w:rsid w:val="00EC430B"/>
    <w:rsid w:val="00EE767A"/>
    <w:rsid w:val="00EE7F90"/>
    <w:rsid w:val="00F0341E"/>
    <w:rsid w:val="00F140DF"/>
    <w:rsid w:val="00F171B7"/>
    <w:rsid w:val="00F23033"/>
    <w:rsid w:val="00F34EDC"/>
    <w:rsid w:val="00F45307"/>
    <w:rsid w:val="00F474E4"/>
    <w:rsid w:val="00F769D7"/>
    <w:rsid w:val="00F8475E"/>
    <w:rsid w:val="00F90CBE"/>
    <w:rsid w:val="00F91627"/>
    <w:rsid w:val="00F920F5"/>
    <w:rsid w:val="00FD2761"/>
    <w:rsid w:val="00FD62F1"/>
    <w:rsid w:val="00FE2E37"/>
    <w:rsid w:val="00FE3568"/>
    <w:rsid w:val="00FF42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72A5"/>
  <w15:chartTrackingRefBased/>
  <w15:docId w15:val="{349A6AC1-A1C5-4B6F-BD9C-D1B4730E8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E2E37"/>
    <w:pPr>
      <w:spacing w:before="240" w:after="120" w:line="240" w:lineRule="auto"/>
      <w:outlineLvl w:val="0"/>
    </w:pPr>
    <w:rPr>
      <w:rFonts w:ascii="Times New Roman" w:eastAsia="Times New Roman" w:hAnsi="Times New Roman" w:cs="Times New Roman"/>
      <w:b/>
      <w:bCs/>
      <w:color w:val="000000"/>
      <w:kern w:val="36"/>
      <w:sz w:val="33"/>
      <w:szCs w:val="33"/>
      <w:lang w:eastAsia="en-CA"/>
    </w:rPr>
  </w:style>
  <w:style w:type="paragraph" w:styleId="Heading3">
    <w:name w:val="heading 3"/>
    <w:basedOn w:val="Normal"/>
    <w:link w:val="Heading3Char"/>
    <w:uiPriority w:val="9"/>
    <w:qFormat/>
    <w:rsid w:val="00FE2E37"/>
    <w:pPr>
      <w:spacing w:before="308" w:after="154" w:line="240" w:lineRule="auto"/>
      <w:outlineLvl w:val="2"/>
    </w:pPr>
    <w:rPr>
      <w:rFonts w:ascii="Times New Roman" w:eastAsia="Times New Roman" w:hAnsi="Times New Roman" w:cs="Times New Roman"/>
      <w:b/>
      <w:bCs/>
      <w:color w:val="724128"/>
      <w:sz w:val="26"/>
      <w:szCs w:val="26"/>
      <w:lang w:eastAsia="en-CA"/>
    </w:rPr>
  </w:style>
  <w:style w:type="paragraph" w:styleId="Heading4">
    <w:name w:val="heading 4"/>
    <w:basedOn w:val="Normal"/>
    <w:link w:val="Heading4Char"/>
    <w:uiPriority w:val="9"/>
    <w:qFormat/>
    <w:rsid w:val="00FE2E37"/>
    <w:pPr>
      <w:spacing w:before="332" w:after="166" w:line="240" w:lineRule="auto"/>
      <w:outlineLvl w:val="3"/>
    </w:pPr>
    <w:rPr>
      <w:rFonts w:ascii="Times New Roman" w:eastAsia="Times New Roman" w:hAnsi="Times New Roman" w:cs="Times New Roman"/>
      <w:b/>
      <w:bCs/>
      <w:color w:val="59331F"/>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61F"/>
    <w:rPr>
      <w:color w:val="0563C1" w:themeColor="hyperlink"/>
      <w:u w:val="single"/>
    </w:rPr>
  </w:style>
  <w:style w:type="paragraph" w:styleId="ListParagraph">
    <w:name w:val="List Paragraph"/>
    <w:basedOn w:val="Normal"/>
    <w:uiPriority w:val="34"/>
    <w:qFormat/>
    <w:rsid w:val="00D01794"/>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D0179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935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DAF"/>
  </w:style>
  <w:style w:type="paragraph" w:styleId="Footer">
    <w:name w:val="footer"/>
    <w:basedOn w:val="Normal"/>
    <w:link w:val="FooterChar"/>
    <w:uiPriority w:val="99"/>
    <w:unhideWhenUsed/>
    <w:rsid w:val="00935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DAF"/>
  </w:style>
  <w:style w:type="character" w:customStyle="1" w:styleId="Heading1Char">
    <w:name w:val="Heading 1 Char"/>
    <w:basedOn w:val="DefaultParagraphFont"/>
    <w:link w:val="Heading1"/>
    <w:uiPriority w:val="9"/>
    <w:rsid w:val="00FE2E37"/>
    <w:rPr>
      <w:rFonts w:ascii="Times New Roman" w:eastAsia="Times New Roman" w:hAnsi="Times New Roman" w:cs="Times New Roman"/>
      <w:b/>
      <w:bCs/>
      <w:color w:val="000000"/>
      <w:kern w:val="36"/>
      <w:sz w:val="33"/>
      <w:szCs w:val="33"/>
      <w:lang w:eastAsia="en-CA"/>
    </w:rPr>
  </w:style>
  <w:style w:type="character" w:customStyle="1" w:styleId="Heading3Char">
    <w:name w:val="Heading 3 Char"/>
    <w:basedOn w:val="DefaultParagraphFont"/>
    <w:link w:val="Heading3"/>
    <w:uiPriority w:val="9"/>
    <w:rsid w:val="00FE2E37"/>
    <w:rPr>
      <w:rFonts w:ascii="Times New Roman" w:eastAsia="Times New Roman" w:hAnsi="Times New Roman" w:cs="Times New Roman"/>
      <w:b/>
      <w:bCs/>
      <w:color w:val="724128"/>
      <w:sz w:val="26"/>
      <w:szCs w:val="26"/>
      <w:lang w:eastAsia="en-CA"/>
    </w:rPr>
  </w:style>
  <w:style w:type="character" w:customStyle="1" w:styleId="Heading4Char">
    <w:name w:val="Heading 4 Char"/>
    <w:basedOn w:val="DefaultParagraphFont"/>
    <w:link w:val="Heading4"/>
    <w:uiPriority w:val="9"/>
    <w:rsid w:val="00FE2E37"/>
    <w:rPr>
      <w:rFonts w:ascii="Times New Roman" w:eastAsia="Times New Roman" w:hAnsi="Times New Roman" w:cs="Times New Roman"/>
      <w:b/>
      <w:bCs/>
      <w:color w:val="59331F"/>
      <w:sz w:val="24"/>
      <w:szCs w:val="24"/>
      <w:lang w:eastAsia="en-CA"/>
    </w:rPr>
  </w:style>
  <w:style w:type="character" w:customStyle="1" w:styleId="ui-ncbitoggler-master-text">
    <w:name w:val="ui-ncbitoggler-master-text"/>
    <w:basedOn w:val="DefaultParagraphFont"/>
    <w:rsid w:val="00FE2E37"/>
  </w:style>
  <w:style w:type="paragraph" w:styleId="BalloonText">
    <w:name w:val="Balloon Text"/>
    <w:basedOn w:val="Normal"/>
    <w:link w:val="BalloonTextChar"/>
    <w:uiPriority w:val="99"/>
    <w:semiHidden/>
    <w:unhideWhenUsed/>
    <w:rsid w:val="00205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C81"/>
    <w:rPr>
      <w:rFonts w:ascii="Segoe UI" w:hAnsi="Segoe UI" w:cs="Segoe UI"/>
      <w:sz w:val="18"/>
      <w:szCs w:val="18"/>
    </w:rPr>
  </w:style>
  <w:style w:type="character" w:styleId="Emphasis">
    <w:name w:val="Emphasis"/>
    <w:basedOn w:val="DefaultParagraphFont"/>
    <w:uiPriority w:val="20"/>
    <w:qFormat/>
    <w:rsid w:val="001A10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489">
      <w:bodyDiv w:val="1"/>
      <w:marLeft w:val="0"/>
      <w:marRight w:val="0"/>
      <w:marTop w:val="0"/>
      <w:marBottom w:val="0"/>
      <w:divBdr>
        <w:top w:val="none" w:sz="0" w:space="0" w:color="auto"/>
        <w:left w:val="none" w:sz="0" w:space="0" w:color="auto"/>
        <w:bottom w:val="none" w:sz="0" w:space="0" w:color="auto"/>
        <w:right w:val="none" w:sz="0" w:space="0" w:color="auto"/>
      </w:divBdr>
      <w:divsChild>
        <w:div w:id="1113134058">
          <w:marLeft w:val="0"/>
          <w:marRight w:val="1"/>
          <w:marTop w:val="0"/>
          <w:marBottom w:val="0"/>
          <w:divBdr>
            <w:top w:val="none" w:sz="0" w:space="0" w:color="auto"/>
            <w:left w:val="none" w:sz="0" w:space="0" w:color="auto"/>
            <w:bottom w:val="none" w:sz="0" w:space="0" w:color="auto"/>
            <w:right w:val="none" w:sz="0" w:space="0" w:color="auto"/>
          </w:divBdr>
          <w:divsChild>
            <w:div w:id="3243215">
              <w:marLeft w:val="0"/>
              <w:marRight w:val="0"/>
              <w:marTop w:val="0"/>
              <w:marBottom w:val="0"/>
              <w:divBdr>
                <w:top w:val="none" w:sz="0" w:space="0" w:color="auto"/>
                <w:left w:val="none" w:sz="0" w:space="0" w:color="auto"/>
                <w:bottom w:val="none" w:sz="0" w:space="0" w:color="auto"/>
                <w:right w:val="none" w:sz="0" w:space="0" w:color="auto"/>
              </w:divBdr>
              <w:divsChild>
                <w:div w:id="601258102">
                  <w:marLeft w:val="0"/>
                  <w:marRight w:val="1"/>
                  <w:marTop w:val="0"/>
                  <w:marBottom w:val="0"/>
                  <w:divBdr>
                    <w:top w:val="none" w:sz="0" w:space="0" w:color="auto"/>
                    <w:left w:val="none" w:sz="0" w:space="0" w:color="auto"/>
                    <w:bottom w:val="none" w:sz="0" w:space="0" w:color="auto"/>
                    <w:right w:val="none" w:sz="0" w:space="0" w:color="auto"/>
                  </w:divBdr>
                  <w:divsChild>
                    <w:div w:id="973288339">
                      <w:marLeft w:val="0"/>
                      <w:marRight w:val="0"/>
                      <w:marTop w:val="0"/>
                      <w:marBottom w:val="0"/>
                      <w:divBdr>
                        <w:top w:val="none" w:sz="0" w:space="0" w:color="auto"/>
                        <w:left w:val="none" w:sz="0" w:space="0" w:color="auto"/>
                        <w:bottom w:val="none" w:sz="0" w:space="0" w:color="auto"/>
                        <w:right w:val="none" w:sz="0" w:space="0" w:color="auto"/>
                      </w:divBdr>
                      <w:divsChild>
                        <w:div w:id="1553955536">
                          <w:marLeft w:val="0"/>
                          <w:marRight w:val="0"/>
                          <w:marTop w:val="0"/>
                          <w:marBottom w:val="0"/>
                          <w:divBdr>
                            <w:top w:val="none" w:sz="0" w:space="0" w:color="auto"/>
                            <w:left w:val="none" w:sz="0" w:space="0" w:color="auto"/>
                            <w:bottom w:val="none" w:sz="0" w:space="0" w:color="auto"/>
                            <w:right w:val="none" w:sz="0" w:space="0" w:color="auto"/>
                          </w:divBdr>
                          <w:divsChild>
                            <w:div w:id="350760662">
                              <w:marLeft w:val="0"/>
                              <w:marRight w:val="0"/>
                              <w:marTop w:val="120"/>
                              <w:marBottom w:val="360"/>
                              <w:divBdr>
                                <w:top w:val="none" w:sz="0" w:space="0" w:color="auto"/>
                                <w:left w:val="none" w:sz="0" w:space="0" w:color="auto"/>
                                <w:bottom w:val="none" w:sz="0" w:space="0" w:color="auto"/>
                                <w:right w:val="none" w:sz="0" w:space="0" w:color="auto"/>
                              </w:divBdr>
                              <w:divsChild>
                                <w:div w:id="1361778008">
                                  <w:marLeft w:val="0"/>
                                  <w:marRight w:val="0"/>
                                  <w:marTop w:val="0"/>
                                  <w:marBottom w:val="0"/>
                                  <w:divBdr>
                                    <w:top w:val="none" w:sz="0" w:space="0" w:color="auto"/>
                                    <w:left w:val="none" w:sz="0" w:space="0" w:color="auto"/>
                                    <w:bottom w:val="none" w:sz="0" w:space="0" w:color="auto"/>
                                    <w:right w:val="none" w:sz="0" w:space="0" w:color="auto"/>
                                  </w:divBdr>
                                </w:div>
                                <w:div w:id="1633751512">
                                  <w:marLeft w:val="0"/>
                                  <w:marRight w:val="0"/>
                                  <w:marTop w:val="0"/>
                                  <w:marBottom w:val="0"/>
                                  <w:divBdr>
                                    <w:top w:val="none" w:sz="0" w:space="0" w:color="auto"/>
                                    <w:left w:val="none" w:sz="0" w:space="0" w:color="auto"/>
                                    <w:bottom w:val="none" w:sz="0" w:space="0" w:color="auto"/>
                                    <w:right w:val="none" w:sz="0" w:space="0" w:color="auto"/>
                                  </w:divBdr>
                                </w:div>
                                <w:div w:id="1805152088">
                                  <w:marLeft w:val="0"/>
                                  <w:marRight w:val="0"/>
                                  <w:marTop w:val="0"/>
                                  <w:marBottom w:val="0"/>
                                  <w:divBdr>
                                    <w:top w:val="none" w:sz="0" w:space="0" w:color="auto"/>
                                    <w:left w:val="none" w:sz="0" w:space="0" w:color="auto"/>
                                    <w:bottom w:val="none" w:sz="0" w:space="0" w:color="auto"/>
                                    <w:right w:val="none" w:sz="0" w:space="0" w:color="auto"/>
                                  </w:divBdr>
                                  <w:divsChild>
                                    <w:div w:id="1283419039">
                                      <w:marLeft w:val="0"/>
                                      <w:marRight w:val="0"/>
                                      <w:marTop w:val="0"/>
                                      <w:marBottom w:val="0"/>
                                      <w:divBdr>
                                        <w:top w:val="none" w:sz="0" w:space="0" w:color="auto"/>
                                        <w:left w:val="none" w:sz="0" w:space="0" w:color="auto"/>
                                        <w:bottom w:val="none" w:sz="0" w:space="0" w:color="auto"/>
                                        <w:right w:val="none" w:sz="0" w:space="0" w:color="auto"/>
                                      </w:divBdr>
                                    </w:div>
                                  </w:divsChild>
                                </w:div>
                                <w:div w:id="1137914318">
                                  <w:marLeft w:val="0"/>
                                  <w:marRight w:val="0"/>
                                  <w:marTop w:val="0"/>
                                  <w:marBottom w:val="0"/>
                                  <w:divBdr>
                                    <w:top w:val="none" w:sz="0" w:space="0" w:color="auto"/>
                                    <w:left w:val="none" w:sz="0" w:space="0" w:color="auto"/>
                                    <w:bottom w:val="none" w:sz="0" w:space="0" w:color="auto"/>
                                    <w:right w:val="none" w:sz="0" w:space="0" w:color="auto"/>
                                  </w:divBdr>
                                  <w:divsChild>
                                    <w:div w:id="1019697794">
                                      <w:marLeft w:val="0"/>
                                      <w:marRight w:val="0"/>
                                      <w:marTop w:val="0"/>
                                      <w:marBottom w:val="0"/>
                                      <w:divBdr>
                                        <w:top w:val="none" w:sz="0" w:space="0" w:color="auto"/>
                                        <w:left w:val="none" w:sz="0" w:space="0" w:color="auto"/>
                                        <w:bottom w:val="none" w:sz="0" w:space="0" w:color="auto"/>
                                        <w:right w:val="none" w:sz="0" w:space="0" w:color="auto"/>
                                      </w:divBdr>
                                    </w:div>
                                  </w:divsChild>
                                </w:div>
                                <w:div w:id="127501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62826">
      <w:bodyDiv w:val="1"/>
      <w:marLeft w:val="0"/>
      <w:marRight w:val="0"/>
      <w:marTop w:val="0"/>
      <w:marBottom w:val="0"/>
      <w:divBdr>
        <w:top w:val="none" w:sz="0" w:space="0" w:color="auto"/>
        <w:left w:val="none" w:sz="0" w:space="0" w:color="auto"/>
        <w:bottom w:val="none" w:sz="0" w:space="0" w:color="auto"/>
        <w:right w:val="none" w:sz="0" w:space="0" w:color="auto"/>
      </w:divBdr>
    </w:div>
    <w:div w:id="283581076">
      <w:bodyDiv w:val="1"/>
      <w:marLeft w:val="0"/>
      <w:marRight w:val="0"/>
      <w:marTop w:val="0"/>
      <w:marBottom w:val="0"/>
      <w:divBdr>
        <w:top w:val="none" w:sz="0" w:space="0" w:color="auto"/>
        <w:left w:val="none" w:sz="0" w:space="0" w:color="auto"/>
        <w:bottom w:val="none" w:sz="0" w:space="0" w:color="auto"/>
        <w:right w:val="none" w:sz="0" w:space="0" w:color="auto"/>
      </w:divBdr>
    </w:div>
    <w:div w:id="713888706">
      <w:bodyDiv w:val="1"/>
      <w:marLeft w:val="0"/>
      <w:marRight w:val="0"/>
      <w:marTop w:val="0"/>
      <w:marBottom w:val="0"/>
      <w:divBdr>
        <w:top w:val="none" w:sz="0" w:space="0" w:color="auto"/>
        <w:left w:val="none" w:sz="0" w:space="0" w:color="auto"/>
        <w:bottom w:val="none" w:sz="0" w:space="0" w:color="auto"/>
        <w:right w:val="none" w:sz="0" w:space="0" w:color="auto"/>
      </w:divBdr>
    </w:div>
    <w:div w:id="727071837">
      <w:bodyDiv w:val="1"/>
      <w:marLeft w:val="0"/>
      <w:marRight w:val="0"/>
      <w:marTop w:val="0"/>
      <w:marBottom w:val="0"/>
      <w:divBdr>
        <w:top w:val="none" w:sz="0" w:space="0" w:color="auto"/>
        <w:left w:val="none" w:sz="0" w:space="0" w:color="auto"/>
        <w:bottom w:val="none" w:sz="0" w:space="0" w:color="auto"/>
        <w:right w:val="none" w:sz="0" w:space="0" w:color="auto"/>
      </w:divBdr>
      <w:divsChild>
        <w:div w:id="89778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944832">
      <w:bodyDiv w:val="1"/>
      <w:marLeft w:val="0"/>
      <w:marRight w:val="0"/>
      <w:marTop w:val="0"/>
      <w:marBottom w:val="0"/>
      <w:divBdr>
        <w:top w:val="none" w:sz="0" w:space="0" w:color="auto"/>
        <w:left w:val="none" w:sz="0" w:space="0" w:color="auto"/>
        <w:bottom w:val="none" w:sz="0" w:space="0" w:color="auto"/>
        <w:right w:val="none" w:sz="0" w:space="0" w:color="auto"/>
      </w:divBdr>
    </w:div>
    <w:div w:id="1365714362">
      <w:bodyDiv w:val="1"/>
      <w:marLeft w:val="0"/>
      <w:marRight w:val="0"/>
      <w:marTop w:val="0"/>
      <w:marBottom w:val="0"/>
      <w:divBdr>
        <w:top w:val="none" w:sz="0" w:space="0" w:color="auto"/>
        <w:left w:val="none" w:sz="0" w:space="0" w:color="auto"/>
        <w:bottom w:val="none" w:sz="0" w:space="0" w:color="auto"/>
        <w:right w:val="none" w:sz="0" w:space="0" w:color="auto"/>
      </w:divBdr>
    </w:div>
    <w:div w:id="1605309274">
      <w:bodyDiv w:val="1"/>
      <w:marLeft w:val="0"/>
      <w:marRight w:val="0"/>
      <w:marTop w:val="0"/>
      <w:marBottom w:val="0"/>
      <w:divBdr>
        <w:top w:val="none" w:sz="0" w:space="0" w:color="auto"/>
        <w:left w:val="none" w:sz="0" w:space="0" w:color="auto"/>
        <w:bottom w:val="none" w:sz="0" w:space="0" w:color="auto"/>
        <w:right w:val="none" w:sz="0" w:space="0" w:color="auto"/>
      </w:divBdr>
      <w:divsChild>
        <w:div w:id="281301607">
          <w:marLeft w:val="2250"/>
          <w:marRight w:val="0"/>
          <w:marTop w:val="0"/>
          <w:marBottom w:val="0"/>
          <w:divBdr>
            <w:top w:val="none" w:sz="0" w:space="0" w:color="auto"/>
            <w:left w:val="none" w:sz="0" w:space="0" w:color="auto"/>
            <w:bottom w:val="none" w:sz="0" w:space="0" w:color="auto"/>
            <w:right w:val="none" w:sz="0" w:space="0" w:color="auto"/>
          </w:divBdr>
          <w:divsChild>
            <w:div w:id="1693797348">
              <w:marLeft w:val="0"/>
              <w:marRight w:val="0"/>
              <w:marTop w:val="0"/>
              <w:marBottom w:val="0"/>
              <w:divBdr>
                <w:top w:val="single" w:sz="36" w:space="0" w:color="C45D30"/>
                <w:left w:val="none" w:sz="0" w:space="0" w:color="auto"/>
                <w:bottom w:val="none" w:sz="0" w:space="0" w:color="auto"/>
                <w:right w:val="none" w:sz="0" w:space="0" w:color="auto"/>
              </w:divBdr>
              <w:divsChild>
                <w:div w:id="907229067">
                  <w:marLeft w:val="0"/>
                  <w:marRight w:val="0"/>
                  <w:marTop w:val="0"/>
                  <w:marBottom w:val="0"/>
                  <w:divBdr>
                    <w:top w:val="none" w:sz="0" w:space="0" w:color="auto"/>
                    <w:left w:val="none" w:sz="0" w:space="0" w:color="auto"/>
                    <w:bottom w:val="none" w:sz="0" w:space="0" w:color="auto"/>
                    <w:right w:val="none" w:sz="0" w:space="0" w:color="auto"/>
                  </w:divBdr>
                  <w:divsChild>
                    <w:div w:id="803281413">
                      <w:marLeft w:val="0"/>
                      <w:marRight w:val="0"/>
                      <w:marTop w:val="0"/>
                      <w:marBottom w:val="0"/>
                      <w:divBdr>
                        <w:top w:val="none" w:sz="0" w:space="0" w:color="auto"/>
                        <w:left w:val="none" w:sz="0" w:space="0" w:color="auto"/>
                        <w:bottom w:val="none" w:sz="0" w:space="0" w:color="auto"/>
                        <w:right w:val="none" w:sz="0" w:space="0" w:color="auto"/>
                      </w:divBdr>
                      <w:divsChild>
                        <w:div w:id="201938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487930">
      <w:bodyDiv w:val="1"/>
      <w:marLeft w:val="0"/>
      <w:marRight w:val="0"/>
      <w:marTop w:val="0"/>
      <w:marBottom w:val="0"/>
      <w:divBdr>
        <w:top w:val="none" w:sz="0" w:space="0" w:color="auto"/>
        <w:left w:val="none" w:sz="0" w:space="0" w:color="auto"/>
        <w:bottom w:val="none" w:sz="0" w:space="0" w:color="auto"/>
        <w:right w:val="none" w:sz="0" w:space="0" w:color="auto"/>
      </w:divBdr>
      <w:divsChild>
        <w:div w:id="2067871210">
          <w:marLeft w:val="2250"/>
          <w:marRight w:val="0"/>
          <w:marTop w:val="0"/>
          <w:marBottom w:val="0"/>
          <w:divBdr>
            <w:top w:val="none" w:sz="0" w:space="0" w:color="auto"/>
            <w:left w:val="none" w:sz="0" w:space="0" w:color="auto"/>
            <w:bottom w:val="none" w:sz="0" w:space="0" w:color="auto"/>
            <w:right w:val="none" w:sz="0" w:space="0" w:color="auto"/>
          </w:divBdr>
          <w:divsChild>
            <w:div w:id="1601601061">
              <w:marLeft w:val="0"/>
              <w:marRight w:val="0"/>
              <w:marTop w:val="0"/>
              <w:marBottom w:val="0"/>
              <w:divBdr>
                <w:top w:val="single" w:sz="36" w:space="0" w:color="C45D30"/>
                <w:left w:val="none" w:sz="0" w:space="0" w:color="auto"/>
                <w:bottom w:val="none" w:sz="0" w:space="0" w:color="auto"/>
                <w:right w:val="none" w:sz="0" w:space="0" w:color="auto"/>
              </w:divBdr>
              <w:divsChild>
                <w:div w:id="435448205">
                  <w:marLeft w:val="0"/>
                  <w:marRight w:val="0"/>
                  <w:marTop w:val="0"/>
                  <w:marBottom w:val="0"/>
                  <w:divBdr>
                    <w:top w:val="none" w:sz="0" w:space="0" w:color="auto"/>
                    <w:left w:val="none" w:sz="0" w:space="0" w:color="auto"/>
                    <w:bottom w:val="none" w:sz="0" w:space="0" w:color="auto"/>
                    <w:right w:val="none" w:sz="0" w:space="0" w:color="auto"/>
                  </w:divBdr>
                  <w:divsChild>
                    <w:div w:id="703561090">
                      <w:marLeft w:val="0"/>
                      <w:marRight w:val="0"/>
                      <w:marTop w:val="0"/>
                      <w:marBottom w:val="0"/>
                      <w:divBdr>
                        <w:top w:val="none" w:sz="0" w:space="0" w:color="auto"/>
                        <w:left w:val="none" w:sz="0" w:space="0" w:color="auto"/>
                        <w:bottom w:val="none" w:sz="0" w:space="0" w:color="auto"/>
                        <w:right w:val="none" w:sz="0" w:space="0" w:color="auto"/>
                      </w:divBdr>
                      <w:divsChild>
                        <w:div w:id="13277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thepostdocway.com/content/elevator-pitches-scientists-what-when-where-and-h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812</TotalTime>
  <Pages>13</Pages>
  <Words>3382</Words>
  <Characters>19282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Santor</dc:creator>
  <cp:keywords/>
  <dc:description/>
  <cp:lastModifiedBy>Eric Santor</cp:lastModifiedBy>
  <cp:revision>72</cp:revision>
  <cp:lastPrinted>2016-09-20T23:15:00Z</cp:lastPrinted>
  <dcterms:created xsi:type="dcterms:W3CDTF">2015-09-17T03:43:00Z</dcterms:created>
  <dcterms:modified xsi:type="dcterms:W3CDTF">2018-09-23T02:27:00Z</dcterms:modified>
</cp:coreProperties>
</file>