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B0CA2" w14:textId="3ECA9990" w:rsidR="00C5170B" w:rsidRPr="00EE3DBE" w:rsidRDefault="00EE3DBE" w:rsidP="00CD7EC8">
      <w:pPr>
        <w:pStyle w:val="IntenseQuote"/>
        <w:rPr>
          <w:i w:val="0"/>
          <w:sz w:val="44"/>
        </w:rPr>
      </w:pPr>
      <w:r>
        <w:rPr>
          <w:i w:val="0"/>
          <w:sz w:val="44"/>
        </w:rPr>
        <w:t xml:space="preserve">ANP 1105: </w:t>
      </w:r>
      <w:r w:rsidR="00F262A4">
        <w:rPr>
          <w:i w:val="0"/>
          <w:sz w:val="44"/>
        </w:rPr>
        <w:t xml:space="preserve">Topic </w:t>
      </w:r>
      <w:r w:rsidR="00A31975">
        <w:rPr>
          <w:i w:val="0"/>
          <w:sz w:val="44"/>
        </w:rPr>
        <w:t>1</w:t>
      </w:r>
    </w:p>
    <w:p w14:paraId="425DB78E" w14:textId="136A46F2" w:rsidR="00922303" w:rsidRPr="00EE3DBE" w:rsidRDefault="006D6E08" w:rsidP="006D6E08">
      <w:pPr>
        <w:pStyle w:val="Heading1"/>
      </w:pPr>
      <w:r>
        <w:t xml:space="preserve">1) </w:t>
      </w:r>
      <w:r w:rsidR="00EE3DBE" w:rsidRPr="00EE3DBE">
        <w:t xml:space="preserve">Structural Organization of the Human Body </w:t>
      </w:r>
    </w:p>
    <w:p w14:paraId="7DEB6FDE" w14:textId="77777777" w:rsidR="00EE3DBE" w:rsidRPr="00EE3DBE" w:rsidRDefault="00EE3DBE" w:rsidP="00EE3DBE">
      <w:pPr>
        <w:pStyle w:val="Default"/>
        <w:rPr>
          <w:rFonts w:asciiTheme="minorHAnsi" w:hAnsiTheme="minorHAnsi" w:cstheme="minorHAnsi"/>
        </w:rPr>
      </w:pPr>
    </w:p>
    <w:p w14:paraId="25EFBFDE" w14:textId="70FCD7C9" w:rsidR="00EE3DBE" w:rsidRPr="00EE3DBE" w:rsidRDefault="00EE3DBE" w:rsidP="00EE3DBE">
      <w:pPr>
        <w:pStyle w:val="Default"/>
        <w:spacing w:after="13"/>
        <w:rPr>
          <w:rFonts w:asciiTheme="minorHAnsi" w:hAnsiTheme="minorHAnsi" w:cstheme="minorHAnsi"/>
          <w:b/>
          <w:szCs w:val="20"/>
        </w:rPr>
      </w:pPr>
      <w:r w:rsidRPr="00EE3DBE">
        <w:rPr>
          <w:rFonts w:asciiTheme="minorHAnsi" w:hAnsiTheme="minorHAnsi" w:cstheme="minorHAnsi"/>
          <w:b/>
          <w:szCs w:val="20"/>
        </w:rPr>
        <w:t xml:space="preserve">Chapter Objectives </w:t>
      </w:r>
    </w:p>
    <w:p w14:paraId="4C2F8771" w14:textId="1B96BF3D" w:rsidR="00EE3DBE" w:rsidRPr="00EE3DBE" w:rsidRDefault="00EE3DBE" w:rsidP="00EE3DBE">
      <w:pPr>
        <w:pStyle w:val="Default"/>
        <w:spacing w:after="13"/>
        <w:rPr>
          <w:rFonts w:asciiTheme="minorHAnsi" w:hAnsiTheme="minorHAnsi" w:cstheme="minorHAnsi"/>
          <w:sz w:val="22"/>
          <w:szCs w:val="22"/>
        </w:rPr>
      </w:pPr>
      <w:r w:rsidRPr="00EE3DBE">
        <w:rPr>
          <w:rFonts w:asciiTheme="minorHAnsi" w:hAnsiTheme="minorHAnsi" w:cstheme="minorHAnsi"/>
          <w:sz w:val="22"/>
          <w:szCs w:val="22"/>
        </w:rPr>
        <w:t xml:space="preserve">- 1.1) </w:t>
      </w:r>
      <w:r w:rsidRPr="00EE3DBE">
        <w:rPr>
          <w:rFonts w:asciiTheme="minorHAnsi" w:hAnsiTheme="minorHAnsi" w:cstheme="minorHAnsi"/>
          <w:i/>
          <w:sz w:val="22"/>
          <w:szCs w:val="22"/>
        </w:rPr>
        <w:t>Levels of Organization:</w:t>
      </w:r>
      <w:r w:rsidRPr="00EE3DBE">
        <w:rPr>
          <w:rFonts w:asciiTheme="minorHAnsi" w:hAnsiTheme="minorHAnsi" w:cstheme="minorHAnsi"/>
          <w:sz w:val="22"/>
          <w:szCs w:val="22"/>
        </w:rPr>
        <w:t xml:space="preserve"> Describe the levels of structural organization that make up the human body </w:t>
      </w:r>
    </w:p>
    <w:p w14:paraId="01B9F449" w14:textId="7A0BFADF" w:rsidR="00EE3DBE" w:rsidRPr="00EE3DBE" w:rsidRDefault="00EE3DBE" w:rsidP="00EE3DBE">
      <w:pPr>
        <w:pStyle w:val="Default"/>
        <w:numPr>
          <w:ilvl w:val="0"/>
          <w:numId w:val="2"/>
        </w:numPr>
        <w:spacing w:after="13"/>
        <w:rPr>
          <w:rFonts w:asciiTheme="minorHAnsi" w:hAnsiTheme="minorHAnsi" w:cstheme="minorHAnsi"/>
          <w:sz w:val="22"/>
          <w:szCs w:val="22"/>
        </w:rPr>
      </w:pPr>
      <w:r w:rsidRPr="00EE3DBE">
        <w:rPr>
          <w:rFonts w:asciiTheme="minorHAnsi" w:hAnsiTheme="minorHAnsi" w:cstheme="minorHAnsi"/>
          <w:sz w:val="22"/>
          <w:szCs w:val="22"/>
        </w:rPr>
        <w:t>Chapter 1, pages 4-5</w:t>
      </w:r>
    </w:p>
    <w:p w14:paraId="140C6D8F" w14:textId="17F921E7" w:rsidR="00EE3DBE" w:rsidRPr="00EE3DBE" w:rsidRDefault="00EE3DBE" w:rsidP="00EE3DBE">
      <w:pPr>
        <w:pStyle w:val="Default"/>
        <w:spacing w:after="13"/>
        <w:rPr>
          <w:rFonts w:asciiTheme="minorHAnsi" w:hAnsiTheme="minorHAnsi" w:cstheme="minorHAnsi"/>
          <w:sz w:val="22"/>
          <w:szCs w:val="22"/>
        </w:rPr>
      </w:pPr>
      <w:r w:rsidRPr="00EE3DBE">
        <w:rPr>
          <w:rFonts w:asciiTheme="minorHAnsi" w:hAnsiTheme="minorHAnsi" w:cstheme="minorHAnsi"/>
          <w:sz w:val="22"/>
          <w:szCs w:val="22"/>
        </w:rPr>
        <w:t xml:space="preserve">- 1.2) </w:t>
      </w:r>
      <w:r w:rsidRPr="00EE3DBE">
        <w:rPr>
          <w:rFonts w:asciiTheme="minorHAnsi" w:hAnsiTheme="minorHAnsi" w:cstheme="minorHAnsi"/>
          <w:i/>
          <w:sz w:val="22"/>
          <w:szCs w:val="22"/>
        </w:rPr>
        <w:t>Cells:</w:t>
      </w:r>
      <w:r w:rsidRPr="00EE3DBE">
        <w:rPr>
          <w:rFonts w:asciiTheme="minorHAnsi" w:hAnsiTheme="minorHAnsi" w:cstheme="minorHAnsi"/>
          <w:sz w:val="22"/>
          <w:szCs w:val="22"/>
        </w:rPr>
        <w:t xml:space="preserve"> Summarize the major organelles and structures found in body cells</w:t>
      </w:r>
    </w:p>
    <w:p w14:paraId="566BD430" w14:textId="20BAE01E" w:rsidR="00EE3DBE" w:rsidRPr="00EE3DBE" w:rsidRDefault="00EE3DBE" w:rsidP="00EE3DBE">
      <w:pPr>
        <w:pStyle w:val="Default"/>
        <w:numPr>
          <w:ilvl w:val="0"/>
          <w:numId w:val="2"/>
        </w:numPr>
        <w:spacing w:after="13"/>
        <w:rPr>
          <w:rFonts w:asciiTheme="minorHAnsi" w:hAnsiTheme="minorHAnsi" w:cstheme="minorHAnsi"/>
          <w:sz w:val="22"/>
          <w:szCs w:val="22"/>
        </w:rPr>
      </w:pPr>
      <w:r w:rsidRPr="00EE3DBE">
        <w:rPr>
          <w:rFonts w:asciiTheme="minorHAnsi" w:hAnsiTheme="minorHAnsi" w:cstheme="minorHAnsi"/>
          <w:sz w:val="22"/>
          <w:szCs w:val="22"/>
        </w:rPr>
        <w:t>Chapter 3, pages 83-96</w:t>
      </w:r>
    </w:p>
    <w:p w14:paraId="01B822FD" w14:textId="27BE596C" w:rsidR="00EE3DBE" w:rsidRPr="00EE3DBE" w:rsidRDefault="00EE3DBE" w:rsidP="00EE3DBE">
      <w:pPr>
        <w:pStyle w:val="Default"/>
        <w:rPr>
          <w:rFonts w:asciiTheme="minorHAnsi" w:hAnsiTheme="minorHAnsi" w:cstheme="minorHAnsi"/>
          <w:sz w:val="22"/>
          <w:szCs w:val="22"/>
        </w:rPr>
      </w:pPr>
      <w:r w:rsidRPr="00EE3DBE">
        <w:rPr>
          <w:rFonts w:asciiTheme="minorHAnsi" w:hAnsiTheme="minorHAnsi" w:cstheme="minorHAnsi"/>
          <w:sz w:val="22"/>
          <w:szCs w:val="22"/>
        </w:rPr>
        <w:t xml:space="preserve">- 1.3) </w:t>
      </w:r>
      <w:r w:rsidRPr="00EE3DBE">
        <w:rPr>
          <w:rFonts w:asciiTheme="minorHAnsi" w:hAnsiTheme="minorHAnsi" w:cstheme="minorHAnsi"/>
          <w:i/>
          <w:sz w:val="22"/>
          <w:szCs w:val="22"/>
        </w:rPr>
        <w:t>Tissues:</w:t>
      </w:r>
      <w:r w:rsidRPr="00EE3DBE">
        <w:rPr>
          <w:rFonts w:asciiTheme="minorHAnsi" w:hAnsiTheme="minorHAnsi" w:cstheme="minorHAnsi"/>
          <w:sz w:val="22"/>
          <w:szCs w:val="22"/>
        </w:rPr>
        <w:t xml:space="preserve"> Describe the different tissues of the human body </w:t>
      </w:r>
    </w:p>
    <w:p w14:paraId="35AC7CA1" w14:textId="280099B3" w:rsidR="009E1C50" w:rsidRPr="009E1C50" w:rsidRDefault="00EE3DBE" w:rsidP="009E1C50">
      <w:pPr>
        <w:pStyle w:val="Default"/>
        <w:numPr>
          <w:ilvl w:val="0"/>
          <w:numId w:val="2"/>
        </w:numPr>
        <w:rPr>
          <w:rFonts w:asciiTheme="minorHAnsi" w:hAnsiTheme="minorHAnsi" w:cstheme="minorHAnsi"/>
          <w:sz w:val="22"/>
          <w:szCs w:val="22"/>
        </w:rPr>
      </w:pPr>
      <w:r w:rsidRPr="00EE3DBE">
        <w:rPr>
          <w:rFonts w:asciiTheme="minorHAnsi" w:hAnsiTheme="minorHAnsi" w:cstheme="minorHAnsi"/>
          <w:sz w:val="22"/>
          <w:szCs w:val="22"/>
        </w:rPr>
        <w:t>Chapter 4, pages 116-137</w:t>
      </w:r>
    </w:p>
    <w:p w14:paraId="78EAB6DB" w14:textId="5F75E08D" w:rsidR="00EE3DBE" w:rsidRDefault="00EE3DBE" w:rsidP="00EE3DBE">
      <w:pPr>
        <w:pStyle w:val="Default"/>
        <w:rPr>
          <w:rFonts w:asciiTheme="minorHAnsi" w:hAnsiTheme="minorHAnsi" w:cstheme="minorHAnsi"/>
          <w:sz w:val="22"/>
          <w:szCs w:val="22"/>
        </w:rPr>
      </w:pPr>
    </w:p>
    <w:p w14:paraId="78C2177E" w14:textId="13E5C60B" w:rsidR="006D6E08" w:rsidRPr="006D6E08" w:rsidRDefault="006D6E08" w:rsidP="006D6E08">
      <w:pPr>
        <w:rPr>
          <w:b/>
          <w:sz w:val="24"/>
          <w:szCs w:val="24"/>
        </w:rPr>
      </w:pPr>
      <w:r>
        <w:rPr>
          <w:b/>
          <w:sz w:val="24"/>
          <w:szCs w:val="24"/>
        </w:rPr>
        <w:t xml:space="preserve">1.1 </w:t>
      </w:r>
      <w:r w:rsidR="00EE3DBE" w:rsidRPr="006D6E08">
        <w:rPr>
          <w:b/>
          <w:sz w:val="24"/>
          <w:szCs w:val="24"/>
        </w:rPr>
        <w:t>Levels of Structural Organization</w:t>
      </w:r>
      <w:r w:rsidRPr="006D6E08">
        <w:rPr>
          <w:b/>
          <w:sz w:val="24"/>
          <w:szCs w:val="24"/>
        </w:rPr>
        <w:t xml:space="preserve"> </w:t>
      </w:r>
    </w:p>
    <w:p w14:paraId="41ADB411" w14:textId="05EF1363" w:rsidR="006D6E08" w:rsidRPr="006D6E08" w:rsidRDefault="006D6E08" w:rsidP="006D6E08">
      <w:pPr>
        <w:pStyle w:val="ListParagraph"/>
        <w:numPr>
          <w:ilvl w:val="0"/>
          <w:numId w:val="2"/>
        </w:numPr>
        <w:rPr>
          <w:b/>
        </w:rPr>
      </w:pPr>
      <w:r>
        <w:rPr>
          <w:rFonts w:cstheme="minorHAnsi"/>
          <w:noProof/>
        </w:rPr>
        <w:drawing>
          <wp:anchor distT="0" distB="0" distL="114300" distR="114300" simplePos="0" relativeHeight="251658240" behindDoc="0" locked="0" layoutInCell="1" allowOverlap="1" wp14:anchorId="4195592D" wp14:editId="782A6914">
            <wp:simplePos x="0" y="0"/>
            <wp:positionH relativeFrom="page">
              <wp:posOffset>4451455</wp:posOffset>
            </wp:positionH>
            <wp:positionV relativeFrom="paragraph">
              <wp:posOffset>75163</wp:posOffset>
            </wp:positionV>
            <wp:extent cx="3068320" cy="2689860"/>
            <wp:effectExtent l="19050" t="19050" r="17780" b="152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PNG"/>
                    <pic:cNvPicPr/>
                  </pic:nvPicPr>
                  <pic:blipFill>
                    <a:blip r:embed="rId5">
                      <a:extLst>
                        <a:ext uri="{28A0092B-C50C-407E-A947-70E740481C1C}">
                          <a14:useLocalDpi xmlns:a14="http://schemas.microsoft.com/office/drawing/2010/main" val="0"/>
                        </a:ext>
                      </a:extLst>
                    </a:blip>
                    <a:stretch>
                      <a:fillRect/>
                    </a:stretch>
                  </pic:blipFill>
                  <pic:spPr>
                    <a:xfrm>
                      <a:off x="0" y="0"/>
                      <a:ext cx="3068320" cy="268986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t xml:space="preserve">Chemical </w:t>
      </w:r>
    </w:p>
    <w:p w14:paraId="0BD25705" w14:textId="5A294187" w:rsidR="006D6E08" w:rsidRDefault="006D6E08" w:rsidP="006D6E08">
      <w:pPr>
        <w:pStyle w:val="ListParagraph"/>
        <w:numPr>
          <w:ilvl w:val="1"/>
          <w:numId w:val="2"/>
        </w:numPr>
      </w:pPr>
      <w:r>
        <w:t>Atoms and molecules (chapter 2) and organelles (chapter 3)</w:t>
      </w:r>
    </w:p>
    <w:p w14:paraId="7BC3CCA1" w14:textId="25C1402C" w:rsidR="00A41FBA" w:rsidRDefault="00A41FBA" w:rsidP="006D6E08">
      <w:pPr>
        <w:pStyle w:val="ListParagraph"/>
        <w:numPr>
          <w:ilvl w:val="1"/>
          <w:numId w:val="2"/>
        </w:numPr>
      </w:pPr>
      <w:r w:rsidRPr="003E45D0">
        <w:rPr>
          <w:b/>
        </w:rPr>
        <w:t xml:space="preserve">Atoms </w:t>
      </w:r>
      <w:r w:rsidR="003E45D0">
        <w:t xml:space="preserve">(tiny building blocks of matter) </w:t>
      </w:r>
      <w:r>
        <w:t xml:space="preserve">combine to form </w:t>
      </w:r>
      <w:r w:rsidRPr="003E45D0">
        <w:rPr>
          <w:b/>
        </w:rPr>
        <w:t>molecules</w:t>
      </w:r>
      <w:r w:rsidR="003E45D0">
        <w:t xml:space="preserve"> such as water and proteins </w:t>
      </w:r>
    </w:p>
    <w:p w14:paraId="01C79E0C" w14:textId="46CCA40F" w:rsidR="003E45D0" w:rsidRDefault="0036065C" w:rsidP="006D6E08">
      <w:pPr>
        <w:pStyle w:val="ListParagraph"/>
        <w:numPr>
          <w:ilvl w:val="1"/>
          <w:numId w:val="2"/>
        </w:numPr>
      </w:pPr>
      <w:r>
        <w:t xml:space="preserve">Molecules combine to form </w:t>
      </w:r>
      <w:r w:rsidR="002E22A7">
        <w:rPr>
          <w:b/>
        </w:rPr>
        <w:t xml:space="preserve">organelles </w:t>
      </w:r>
      <w:r w:rsidR="008A5345">
        <w:t>(basic components of the cells)</w:t>
      </w:r>
    </w:p>
    <w:p w14:paraId="3C77D57F" w14:textId="07578A87" w:rsidR="006D6E08" w:rsidRDefault="006D6E08" w:rsidP="006D6E08">
      <w:pPr>
        <w:pStyle w:val="ListParagraph"/>
        <w:numPr>
          <w:ilvl w:val="0"/>
          <w:numId w:val="2"/>
        </w:numPr>
      </w:pPr>
      <w:r>
        <w:t xml:space="preserve">Cellular </w:t>
      </w:r>
    </w:p>
    <w:p w14:paraId="71F24455" w14:textId="7B07B747" w:rsidR="006D6E08" w:rsidRDefault="006D6E08" w:rsidP="006D6E08">
      <w:pPr>
        <w:pStyle w:val="ListParagraph"/>
        <w:numPr>
          <w:ilvl w:val="1"/>
          <w:numId w:val="2"/>
        </w:numPr>
      </w:pPr>
      <w:r>
        <w:t xml:space="preserve">Cells </w:t>
      </w:r>
      <w:r w:rsidR="008A5345">
        <w:t xml:space="preserve">(smallest unit of human life) </w:t>
      </w:r>
      <w:r w:rsidR="00A41FBA">
        <w:t xml:space="preserve">are made up of molecules </w:t>
      </w:r>
      <w:r>
        <w:t>(chapter 3)</w:t>
      </w:r>
    </w:p>
    <w:p w14:paraId="720F1BFF" w14:textId="3FCCB658" w:rsidR="007F5B8E" w:rsidRDefault="007F5B8E" w:rsidP="006D6E08">
      <w:pPr>
        <w:pStyle w:val="ListParagraph"/>
        <w:numPr>
          <w:ilvl w:val="1"/>
          <w:numId w:val="2"/>
        </w:numPr>
      </w:pPr>
      <w:r>
        <w:t xml:space="preserve">Organelles function together to run a cell. </w:t>
      </w:r>
    </w:p>
    <w:p w14:paraId="68CC3C91" w14:textId="59B834B9" w:rsidR="006D6E08" w:rsidRDefault="006D6E08" w:rsidP="006D6E08">
      <w:pPr>
        <w:pStyle w:val="ListParagraph"/>
        <w:numPr>
          <w:ilvl w:val="0"/>
          <w:numId w:val="2"/>
        </w:numPr>
      </w:pPr>
      <w:r>
        <w:t>Tissue</w:t>
      </w:r>
    </w:p>
    <w:p w14:paraId="588ACAC2" w14:textId="77777777" w:rsidR="008A5345" w:rsidRDefault="006D6E08" w:rsidP="006D6E08">
      <w:pPr>
        <w:pStyle w:val="ListParagraph"/>
        <w:numPr>
          <w:ilvl w:val="1"/>
          <w:numId w:val="2"/>
        </w:numPr>
      </w:pPr>
      <w:r>
        <w:t>Groups of similar cells</w:t>
      </w:r>
      <w:r w:rsidR="008A5345">
        <w:t xml:space="preserve"> that have a common function</w:t>
      </w:r>
      <w:r>
        <w:t xml:space="preserve"> (chapter 4)</w:t>
      </w:r>
    </w:p>
    <w:p w14:paraId="76F55718" w14:textId="77777777" w:rsidR="008A5345" w:rsidRDefault="008A5345" w:rsidP="006D6E08">
      <w:pPr>
        <w:pStyle w:val="ListParagraph"/>
        <w:numPr>
          <w:ilvl w:val="1"/>
          <w:numId w:val="2"/>
        </w:numPr>
      </w:pPr>
      <w:r>
        <w:rPr>
          <w:i/>
          <w:noProof/>
        </w:rPr>
        <w:t xml:space="preserve">Types of tissue: </w:t>
      </w:r>
      <w:r>
        <w:rPr>
          <w:noProof/>
        </w:rPr>
        <w:t>Epithelium, muscle, connective and nervous tissue</w:t>
      </w:r>
    </w:p>
    <w:p w14:paraId="38A59B5C" w14:textId="0E695AA3" w:rsidR="008A5345" w:rsidRDefault="008A5345" w:rsidP="008A5345">
      <w:pPr>
        <w:pStyle w:val="ListParagraph"/>
        <w:numPr>
          <w:ilvl w:val="2"/>
          <w:numId w:val="2"/>
        </w:numPr>
      </w:pPr>
      <w:r>
        <w:rPr>
          <w:noProof/>
        </w:rPr>
        <w:t>Epithelium covers the b</w:t>
      </w:r>
      <w:r w:rsidR="002B62F8">
        <w:rPr>
          <w:noProof/>
        </w:rPr>
        <w:t>o</w:t>
      </w:r>
      <w:r>
        <w:rPr>
          <w:noProof/>
        </w:rPr>
        <w:t>dy surface and lines its cavities</w:t>
      </w:r>
    </w:p>
    <w:p w14:paraId="518FE3C3" w14:textId="4306CBD7" w:rsidR="008A5345" w:rsidRDefault="008A5345" w:rsidP="008A5345">
      <w:pPr>
        <w:pStyle w:val="ListParagraph"/>
        <w:numPr>
          <w:ilvl w:val="2"/>
          <w:numId w:val="2"/>
        </w:numPr>
      </w:pPr>
      <w:r>
        <w:rPr>
          <w:noProof/>
        </w:rPr>
        <w:t>Muscle provides movement</w:t>
      </w:r>
    </w:p>
    <w:p w14:paraId="76C6CE05" w14:textId="43DA8AA1" w:rsidR="008A5345" w:rsidRDefault="008A5345" w:rsidP="008A5345">
      <w:pPr>
        <w:pStyle w:val="ListParagraph"/>
        <w:numPr>
          <w:ilvl w:val="2"/>
          <w:numId w:val="2"/>
        </w:numPr>
      </w:pPr>
      <w:r>
        <w:rPr>
          <w:noProof/>
        </w:rPr>
        <w:t xml:space="preserve">Connective tissue supports and protects body organs </w:t>
      </w:r>
      <w:r w:rsidRPr="006D6E08">
        <w:rPr>
          <w:noProof/>
        </w:rPr>
        <w:t xml:space="preserve"> </w:t>
      </w:r>
    </w:p>
    <w:p w14:paraId="36903F4C" w14:textId="3CD43860" w:rsidR="008A5345" w:rsidRPr="00E55158" w:rsidRDefault="008A5345" w:rsidP="008A5345">
      <w:pPr>
        <w:pStyle w:val="ListParagraph"/>
        <w:numPr>
          <w:ilvl w:val="2"/>
          <w:numId w:val="2"/>
        </w:numPr>
      </w:pPr>
      <w:r>
        <w:rPr>
          <w:noProof/>
        </w:rPr>
        <w:t>Nerv</w:t>
      </w:r>
      <w:r w:rsidRPr="00E55158">
        <w:rPr>
          <w:noProof/>
        </w:rPr>
        <w:t xml:space="preserve">ous tissue provides a means for rapid internal communication by transmitting electrical impulses </w:t>
      </w:r>
    </w:p>
    <w:p w14:paraId="34838FB2" w14:textId="7CBC9DBE" w:rsidR="0025423A" w:rsidRPr="00E55158" w:rsidRDefault="0025423A" w:rsidP="008A5345">
      <w:pPr>
        <w:pStyle w:val="ListParagraph"/>
        <w:numPr>
          <w:ilvl w:val="2"/>
          <w:numId w:val="2"/>
        </w:numPr>
      </w:pPr>
      <w:r w:rsidRPr="00E55158">
        <w:t xml:space="preserve">** Goes more into depth further into notes </w:t>
      </w:r>
      <w:r w:rsidR="007F5B8E">
        <w:t>(epithelium and connective—nervous and muscle covered in Topic 2</w:t>
      </w:r>
    </w:p>
    <w:p w14:paraId="44A43CA4" w14:textId="4C638692" w:rsidR="006D6E08" w:rsidRPr="00E55158" w:rsidRDefault="006D6E08" w:rsidP="006D6E08">
      <w:pPr>
        <w:pStyle w:val="ListParagraph"/>
        <w:numPr>
          <w:ilvl w:val="0"/>
          <w:numId w:val="2"/>
        </w:numPr>
      </w:pPr>
      <w:r w:rsidRPr="00E55158">
        <w:lastRenderedPageBreak/>
        <w:t>Organ</w:t>
      </w:r>
    </w:p>
    <w:p w14:paraId="2DE300B8" w14:textId="16F6E916" w:rsidR="006D6E08" w:rsidRPr="00E55158" w:rsidRDefault="008A5345" w:rsidP="006D6E08">
      <w:pPr>
        <w:pStyle w:val="ListParagraph"/>
        <w:numPr>
          <w:ilvl w:val="1"/>
          <w:numId w:val="2"/>
        </w:numPr>
      </w:pPr>
      <w:r w:rsidRPr="00E55158">
        <w:t>A discrete structure composed of a least</w:t>
      </w:r>
      <w:r w:rsidR="006D6E08" w:rsidRPr="00E55158">
        <w:t xml:space="preserve"> two or more types of tissue </w:t>
      </w:r>
      <w:r w:rsidRPr="00E55158">
        <w:t xml:space="preserve">that performs a specific function for the body </w:t>
      </w:r>
    </w:p>
    <w:p w14:paraId="365FEB0D" w14:textId="46635BFD" w:rsidR="006D6E08" w:rsidRPr="00E55158" w:rsidRDefault="006D6E08" w:rsidP="006D6E08">
      <w:pPr>
        <w:pStyle w:val="ListParagraph"/>
        <w:numPr>
          <w:ilvl w:val="0"/>
          <w:numId w:val="2"/>
        </w:numPr>
      </w:pPr>
      <w:r w:rsidRPr="00E55158">
        <w:t>Organ system</w:t>
      </w:r>
    </w:p>
    <w:p w14:paraId="29ECB286" w14:textId="145A7C26" w:rsidR="008A5345" w:rsidRPr="00E55158" w:rsidRDefault="005B23C9" w:rsidP="006D6E08">
      <w:pPr>
        <w:pStyle w:val="ListParagraph"/>
        <w:numPr>
          <w:ilvl w:val="1"/>
          <w:numId w:val="2"/>
        </w:numPr>
      </w:pPr>
      <w:r w:rsidRPr="00E55158">
        <w:t>Different o</w:t>
      </w:r>
      <w:r w:rsidR="006D6E08" w:rsidRPr="00E55158">
        <w:t>rgans that work closely together</w:t>
      </w:r>
      <w:r w:rsidR="008A5345" w:rsidRPr="00E55158">
        <w:t xml:space="preserve"> to accomplish a common purpose. </w:t>
      </w:r>
    </w:p>
    <w:p w14:paraId="6CCCD4C5" w14:textId="1B5B2954" w:rsidR="006D6E08" w:rsidRPr="00E55158" w:rsidRDefault="008A5345" w:rsidP="006D6E08">
      <w:pPr>
        <w:pStyle w:val="ListParagraph"/>
        <w:numPr>
          <w:ilvl w:val="1"/>
          <w:numId w:val="2"/>
        </w:numPr>
      </w:pPr>
      <w:r w:rsidRPr="00E55158">
        <w:t xml:space="preserve">Ex. The heart and blood vessels work together in the cardiovascular system to see that blood circulates and delivers oxygen and nutrients to other areas of the body. </w:t>
      </w:r>
      <w:r w:rsidR="006D6E08" w:rsidRPr="00E55158">
        <w:t xml:space="preserve"> </w:t>
      </w:r>
    </w:p>
    <w:p w14:paraId="005E40F9" w14:textId="19593AEE" w:rsidR="006D6E08" w:rsidRPr="00E55158" w:rsidRDefault="006D6E08" w:rsidP="006D6E08">
      <w:pPr>
        <w:pStyle w:val="ListParagraph"/>
        <w:numPr>
          <w:ilvl w:val="0"/>
          <w:numId w:val="2"/>
        </w:numPr>
      </w:pPr>
      <w:r w:rsidRPr="00E55158">
        <w:t xml:space="preserve">Organismal </w:t>
      </w:r>
    </w:p>
    <w:p w14:paraId="22F8CF9B" w14:textId="4084B1C8" w:rsidR="006D6E08" w:rsidRPr="00E55158" w:rsidRDefault="006D6E08" w:rsidP="006D6E08">
      <w:pPr>
        <w:pStyle w:val="ListParagraph"/>
        <w:numPr>
          <w:ilvl w:val="1"/>
          <w:numId w:val="2"/>
        </w:numPr>
      </w:pPr>
      <w:r w:rsidRPr="00E55158">
        <w:t>All organ systems</w:t>
      </w:r>
      <w:r w:rsidR="008C01FE" w:rsidRPr="00E55158">
        <w:t>/a living human being</w:t>
      </w:r>
    </w:p>
    <w:p w14:paraId="3CAFED64" w14:textId="19794C01" w:rsidR="008C01FE" w:rsidRPr="00E55158" w:rsidRDefault="008C01FE" w:rsidP="006D6E08">
      <w:pPr>
        <w:pStyle w:val="ListParagraph"/>
        <w:numPr>
          <w:ilvl w:val="1"/>
          <w:numId w:val="2"/>
        </w:numPr>
      </w:pPr>
      <w:r w:rsidRPr="00E55158">
        <w:t xml:space="preserve">It represents the </w:t>
      </w:r>
      <w:r w:rsidR="00434161" w:rsidRPr="00E55158">
        <w:t>sum</w:t>
      </w:r>
      <w:r w:rsidRPr="00E55158">
        <w:t xml:space="preserve"> of all structural levels working together to promote life. </w:t>
      </w:r>
    </w:p>
    <w:p w14:paraId="02EBFB8B" w14:textId="03B46E1F" w:rsidR="005C54F0" w:rsidRPr="00E55158" w:rsidRDefault="005C54F0" w:rsidP="006D6E08">
      <w:pPr>
        <w:rPr>
          <w:b/>
        </w:rPr>
      </w:pPr>
    </w:p>
    <w:p w14:paraId="1A9D23ED" w14:textId="31A0B7C6" w:rsidR="006D6E08" w:rsidRPr="00E55158" w:rsidRDefault="009478BF" w:rsidP="006D6E08">
      <w:pPr>
        <w:rPr>
          <w:b/>
        </w:rPr>
      </w:pPr>
      <w:r w:rsidRPr="00E55158">
        <w:rPr>
          <w:b/>
          <w:noProof/>
        </w:rPr>
        <w:drawing>
          <wp:anchor distT="0" distB="0" distL="114300" distR="114300" simplePos="0" relativeHeight="251659264" behindDoc="0" locked="0" layoutInCell="1" allowOverlap="1" wp14:anchorId="01E01745" wp14:editId="37EC2679">
            <wp:simplePos x="0" y="0"/>
            <wp:positionH relativeFrom="margin">
              <wp:align>right</wp:align>
            </wp:positionH>
            <wp:positionV relativeFrom="paragraph">
              <wp:posOffset>99928</wp:posOffset>
            </wp:positionV>
            <wp:extent cx="1376045" cy="2723515"/>
            <wp:effectExtent l="19050" t="19050" r="14605" b="196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ll diversity.PNG"/>
                    <pic:cNvPicPr/>
                  </pic:nvPicPr>
                  <pic:blipFill>
                    <a:blip r:embed="rId6">
                      <a:extLst>
                        <a:ext uri="{28A0092B-C50C-407E-A947-70E740481C1C}">
                          <a14:useLocalDpi xmlns:a14="http://schemas.microsoft.com/office/drawing/2010/main" val="0"/>
                        </a:ext>
                      </a:extLst>
                    </a:blip>
                    <a:stretch>
                      <a:fillRect/>
                    </a:stretch>
                  </pic:blipFill>
                  <pic:spPr>
                    <a:xfrm>
                      <a:off x="0" y="0"/>
                      <a:ext cx="1376045" cy="272351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5C54F0" w:rsidRPr="00E55158">
        <w:rPr>
          <w:b/>
        </w:rPr>
        <w:t xml:space="preserve">1.2 Cells/ The Cell Theory </w:t>
      </w:r>
    </w:p>
    <w:p w14:paraId="4D5C065A" w14:textId="36AC1F36" w:rsidR="005C54F0" w:rsidRPr="00E55158" w:rsidRDefault="005C54F0" w:rsidP="006D6E08">
      <w:r w:rsidRPr="00E55158">
        <w:rPr>
          <w:i/>
        </w:rPr>
        <w:t xml:space="preserve">Cell: </w:t>
      </w:r>
      <w:r w:rsidRPr="00E55158">
        <w:t xml:space="preserve">Structural and functional unit of life </w:t>
      </w:r>
    </w:p>
    <w:p w14:paraId="6952B764" w14:textId="5DCAA3BA" w:rsidR="005C54F0" w:rsidRPr="00E55158" w:rsidRDefault="005C54F0" w:rsidP="006D6E08">
      <w:pPr>
        <w:rPr>
          <w:i/>
        </w:rPr>
      </w:pPr>
      <w:r w:rsidRPr="00E55158">
        <w:rPr>
          <w:i/>
        </w:rPr>
        <w:t xml:space="preserve">Cell Theory: </w:t>
      </w:r>
      <w:r w:rsidR="009478BF" w:rsidRPr="00E55158">
        <w:rPr>
          <w:rFonts w:cstheme="minorHAnsi"/>
          <w:color w:val="222222"/>
          <w:shd w:val="clear" w:color="auto" w:fill="FFFFFF"/>
        </w:rPr>
        <w:t>All living organisms are composed of one or more </w:t>
      </w:r>
      <w:r w:rsidR="009478BF" w:rsidRPr="00E55158">
        <w:rPr>
          <w:rFonts w:cstheme="minorHAnsi"/>
          <w:bCs/>
          <w:color w:val="222222"/>
          <w:shd w:val="clear" w:color="auto" w:fill="FFFFFF"/>
        </w:rPr>
        <w:t>cells</w:t>
      </w:r>
      <w:r w:rsidR="009478BF" w:rsidRPr="00E55158">
        <w:rPr>
          <w:rFonts w:cstheme="minorHAnsi"/>
          <w:color w:val="222222"/>
          <w:shd w:val="clear" w:color="auto" w:fill="FFFFFF"/>
        </w:rPr>
        <w:t>. The </w:t>
      </w:r>
      <w:r w:rsidR="009478BF" w:rsidRPr="00E55158">
        <w:rPr>
          <w:rFonts w:cstheme="minorHAnsi"/>
          <w:bCs/>
          <w:color w:val="222222"/>
          <w:shd w:val="clear" w:color="auto" w:fill="FFFFFF"/>
        </w:rPr>
        <w:t>cell</w:t>
      </w:r>
      <w:r w:rsidR="009478BF" w:rsidRPr="00E55158">
        <w:rPr>
          <w:rFonts w:cstheme="minorHAnsi"/>
          <w:color w:val="222222"/>
          <w:shd w:val="clear" w:color="auto" w:fill="FFFFFF"/>
        </w:rPr>
        <w:t> is the basic unit of structure and organization in organisms. </w:t>
      </w:r>
      <w:r w:rsidR="009478BF" w:rsidRPr="00E55158">
        <w:rPr>
          <w:rFonts w:cstheme="minorHAnsi"/>
          <w:bCs/>
          <w:color w:val="222222"/>
          <w:shd w:val="clear" w:color="auto" w:fill="FFFFFF"/>
        </w:rPr>
        <w:t>Cells</w:t>
      </w:r>
      <w:r w:rsidR="009478BF" w:rsidRPr="00E55158">
        <w:rPr>
          <w:rFonts w:cstheme="minorHAnsi"/>
          <w:color w:val="222222"/>
          <w:shd w:val="clear" w:color="auto" w:fill="FFFFFF"/>
        </w:rPr>
        <w:t> arise from pre-existing </w:t>
      </w:r>
      <w:r w:rsidR="009478BF" w:rsidRPr="00E55158">
        <w:rPr>
          <w:rFonts w:cstheme="minorHAnsi"/>
          <w:bCs/>
          <w:color w:val="222222"/>
          <w:shd w:val="clear" w:color="auto" w:fill="FFFFFF"/>
        </w:rPr>
        <w:t>cells</w:t>
      </w:r>
      <w:r w:rsidR="009478BF" w:rsidRPr="00E55158">
        <w:rPr>
          <w:rFonts w:cstheme="minorHAnsi"/>
          <w:color w:val="222222"/>
          <w:shd w:val="clear" w:color="auto" w:fill="FFFFFF"/>
        </w:rPr>
        <w:t>.</w:t>
      </w:r>
    </w:p>
    <w:p w14:paraId="6F6C7247" w14:textId="79C09B54" w:rsidR="005C54F0" w:rsidRPr="00E55158" w:rsidRDefault="009478BF" w:rsidP="009478BF">
      <w:pPr>
        <w:pStyle w:val="ListParagraph"/>
        <w:numPr>
          <w:ilvl w:val="0"/>
          <w:numId w:val="7"/>
        </w:numPr>
      </w:pPr>
      <w:r w:rsidRPr="00E55158">
        <w:t>Organismal functions depend on the function of the cells</w:t>
      </w:r>
    </w:p>
    <w:p w14:paraId="67478E48" w14:textId="4FC2C82A" w:rsidR="009478BF" w:rsidRPr="00E55158" w:rsidRDefault="009478BF" w:rsidP="009478BF">
      <w:pPr>
        <w:pStyle w:val="ListParagraph"/>
        <w:numPr>
          <w:ilvl w:val="0"/>
          <w:numId w:val="7"/>
        </w:numPr>
      </w:pPr>
      <w:r w:rsidRPr="00E55158">
        <w:t>Life depends on the continuity of cells</w:t>
      </w:r>
    </w:p>
    <w:p w14:paraId="2518EABC" w14:textId="38B76236" w:rsidR="009478BF" w:rsidRPr="00E55158" w:rsidRDefault="009478BF" w:rsidP="009478BF">
      <w:pPr>
        <w:pStyle w:val="ListParagraph"/>
        <w:numPr>
          <w:ilvl w:val="0"/>
          <w:numId w:val="7"/>
        </w:numPr>
      </w:pPr>
      <w:r w:rsidRPr="00E55158">
        <w:t xml:space="preserve">The biochemical activity of cells depends on their shape/form and specific subcellular structure </w:t>
      </w:r>
    </w:p>
    <w:p w14:paraId="2D790905" w14:textId="4D92A488" w:rsidR="009478BF" w:rsidRPr="00E55158" w:rsidRDefault="009478BF" w:rsidP="009478BF"/>
    <w:p w14:paraId="3FABCF2D" w14:textId="13793926" w:rsidR="009478BF" w:rsidRPr="00E55158" w:rsidRDefault="009478BF" w:rsidP="009478BF">
      <w:pPr>
        <w:rPr>
          <w:u w:val="wave"/>
        </w:rPr>
      </w:pPr>
      <w:r w:rsidRPr="00E55158">
        <w:rPr>
          <w:u w:val="wave"/>
        </w:rPr>
        <w:t xml:space="preserve">Cell Diversity </w:t>
      </w:r>
    </w:p>
    <w:p w14:paraId="1E846081" w14:textId="6123C3FD" w:rsidR="009478BF" w:rsidRPr="00E55158" w:rsidRDefault="009478BF" w:rsidP="009478BF">
      <w:r w:rsidRPr="00E55158">
        <w:t xml:space="preserve">There are over 200 different types of human cells all differing in size, shape, subcellular components and functions. </w:t>
      </w:r>
    </w:p>
    <w:p w14:paraId="3422A4CA" w14:textId="3018B818" w:rsidR="00945A45" w:rsidRPr="00E55158" w:rsidRDefault="00945A45" w:rsidP="009478BF"/>
    <w:p w14:paraId="3F5B3AF9" w14:textId="398E3E19" w:rsidR="00945A45" w:rsidRPr="00E55158" w:rsidRDefault="00945A45" w:rsidP="009478BF">
      <w:r w:rsidRPr="00E55158">
        <w:rPr>
          <w:b/>
          <w:i/>
        </w:rPr>
        <w:t>The cell is dynamic</w:t>
      </w:r>
      <w:r w:rsidRPr="00E55158">
        <w:t xml:space="preserve">: This means that the cell integrates a variety of different biochemical and mechanical information while continuously adapting and responding to their local environment. For example, cells undergo mitosis, cellular respiration, energy production, waste production and excretion simultaneously by a variety of different organelles.  </w:t>
      </w:r>
    </w:p>
    <w:p w14:paraId="4B498BEF" w14:textId="77777777" w:rsidR="006D6E08" w:rsidRPr="00E55158" w:rsidRDefault="006D6E08" w:rsidP="00CD7EC8"/>
    <w:p w14:paraId="52106AA2" w14:textId="3D2E329C" w:rsidR="00CD7EC8" w:rsidRPr="00E55158" w:rsidRDefault="00CD7EC8" w:rsidP="00CD7EC8">
      <w:pPr>
        <w:rPr>
          <w:highlight w:val="yellow"/>
        </w:rPr>
      </w:pPr>
      <w:r w:rsidRPr="00E55158">
        <w:rPr>
          <w:highlight w:val="yellow"/>
        </w:rPr>
        <w:t xml:space="preserve">Figure 3.2—Generalized structure of </w:t>
      </w:r>
      <w:commentRangeStart w:id="0"/>
      <w:r w:rsidRPr="00E55158">
        <w:rPr>
          <w:highlight w:val="yellow"/>
        </w:rPr>
        <w:t>cell</w:t>
      </w:r>
      <w:commentRangeEnd w:id="0"/>
      <w:r w:rsidR="009D4EA2">
        <w:rPr>
          <w:rStyle w:val="CommentReference"/>
        </w:rPr>
        <w:commentReference w:id="0"/>
      </w:r>
    </w:p>
    <w:p w14:paraId="04D93887" w14:textId="1E8C82CA" w:rsidR="00981160" w:rsidRPr="00E55158" w:rsidRDefault="00981160" w:rsidP="00CD7EC8">
      <w:r w:rsidRPr="00E55158">
        <w:t xml:space="preserve">All cells have common structures and functions. For example, human cells all have: </w:t>
      </w:r>
    </w:p>
    <w:p w14:paraId="248E678F" w14:textId="77777777" w:rsidR="009A7DBD" w:rsidRPr="00E55158" w:rsidRDefault="00981160" w:rsidP="00981160">
      <w:pPr>
        <w:pStyle w:val="ListParagraph"/>
        <w:numPr>
          <w:ilvl w:val="0"/>
          <w:numId w:val="8"/>
        </w:numPr>
      </w:pPr>
      <w:r w:rsidRPr="00E55158">
        <w:t>Plasma membrane: Flexible outer boundary of the cell that separates two of the body’s major fluid compartments (intercellular fluid within cell and extracellular fluid outside of cell)</w:t>
      </w:r>
      <w:r w:rsidR="009A7DBD" w:rsidRPr="00E55158">
        <w:t>.</w:t>
      </w:r>
    </w:p>
    <w:p w14:paraId="1971E19D" w14:textId="2CFCE75C" w:rsidR="009A7DBD" w:rsidRPr="00E55158" w:rsidRDefault="00547668" w:rsidP="009A7DBD">
      <w:pPr>
        <w:pStyle w:val="ListParagraph"/>
        <w:numPr>
          <w:ilvl w:val="1"/>
          <w:numId w:val="8"/>
        </w:numPr>
      </w:pPr>
      <w:r>
        <w:lastRenderedPageBreak/>
        <w:t xml:space="preserve">Structure: </w:t>
      </w:r>
      <w:r w:rsidR="009A7DBD" w:rsidRPr="00E55158">
        <w:t>Made up of a double layer of lipids (phospholipid bilayer, cholesterol etc. with proteins embedded within)</w:t>
      </w:r>
    </w:p>
    <w:p w14:paraId="0F870B83" w14:textId="7D446DAA" w:rsidR="00981160" w:rsidRDefault="009A7DBD" w:rsidP="009A7DBD">
      <w:pPr>
        <w:pStyle w:val="ListParagraph"/>
        <w:numPr>
          <w:ilvl w:val="1"/>
          <w:numId w:val="8"/>
        </w:numPr>
      </w:pPr>
      <w:r w:rsidRPr="00E55158">
        <w:t>It also transports substances in and out of the cell.</w:t>
      </w:r>
    </w:p>
    <w:p w14:paraId="45300A45" w14:textId="2364B24F" w:rsidR="00547668" w:rsidRPr="00547668" w:rsidRDefault="00547668" w:rsidP="009A7DBD">
      <w:pPr>
        <w:pStyle w:val="ListParagraph"/>
        <w:numPr>
          <w:ilvl w:val="1"/>
          <w:numId w:val="8"/>
        </w:numPr>
      </w:pPr>
      <w:r w:rsidRPr="00547668">
        <w:t>Cellular extension: Microvilli increases surface area for absorption</w:t>
      </w:r>
      <w:r>
        <w:t xml:space="preserve"> containing bundles of actin filaments (tubular extensions)</w:t>
      </w:r>
      <w:r w:rsidR="00D32D92">
        <w:t xml:space="preserve">. They are finger-like extensions of the plasma membrane. </w:t>
      </w:r>
      <w:r>
        <w:t xml:space="preserve"> </w:t>
      </w:r>
    </w:p>
    <w:p w14:paraId="5FEBE9CD" w14:textId="14480358" w:rsidR="00981160" w:rsidRPr="00E55158" w:rsidRDefault="00981160" w:rsidP="00981160">
      <w:pPr>
        <w:pStyle w:val="ListParagraph"/>
        <w:numPr>
          <w:ilvl w:val="0"/>
          <w:numId w:val="8"/>
        </w:numPr>
      </w:pPr>
      <w:r w:rsidRPr="00E55158">
        <w:t xml:space="preserve">Cytoplasm: Intercellular fluid (gel) in which organelles are suspended </w:t>
      </w:r>
    </w:p>
    <w:p w14:paraId="17F045F7" w14:textId="1A9DC472" w:rsidR="00547668" w:rsidRDefault="00981160" w:rsidP="00981160">
      <w:pPr>
        <w:pStyle w:val="ListParagraph"/>
        <w:numPr>
          <w:ilvl w:val="0"/>
          <w:numId w:val="8"/>
        </w:numPr>
      </w:pPr>
      <w:r w:rsidRPr="00E55158">
        <w:t>Nucleus: Contains DNA and controls the cell</w:t>
      </w:r>
      <w:r w:rsidR="00547668">
        <w:t xml:space="preserve">; transmits genetic info and provides instructions for protein synthesis </w:t>
      </w:r>
    </w:p>
    <w:p w14:paraId="121D6C92" w14:textId="77777777" w:rsidR="006A727A" w:rsidRDefault="006A727A" w:rsidP="00547668">
      <w:pPr>
        <w:pStyle w:val="ListParagraph"/>
        <w:numPr>
          <w:ilvl w:val="1"/>
          <w:numId w:val="8"/>
        </w:numPr>
      </w:pPr>
      <w:r>
        <w:t>Structure</w:t>
      </w:r>
    </w:p>
    <w:p w14:paraId="43AF4E40" w14:textId="07B9E121" w:rsidR="006A727A" w:rsidRDefault="006A727A" w:rsidP="006A727A">
      <w:pPr>
        <w:pStyle w:val="ListParagraph"/>
        <w:numPr>
          <w:ilvl w:val="2"/>
          <w:numId w:val="8"/>
        </w:numPr>
      </w:pPr>
      <w:r>
        <w:t xml:space="preserve">Nuclear envelope: Double membrane the regulates passage into nucleus </w:t>
      </w:r>
    </w:p>
    <w:p w14:paraId="0DB1DB94" w14:textId="55175056" w:rsidR="006A727A" w:rsidRDefault="006A727A" w:rsidP="006A727A">
      <w:pPr>
        <w:pStyle w:val="ListParagraph"/>
        <w:numPr>
          <w:ilvl w:val="2"/>
          <w:numId w:val="8"/>
        </w:numPr>
      </w:pPr>
      <w:r>
        <w:t xml:space="preserve">Nucleolus: Sphere in centre that holds ribosomal RNA and proteins </w:t>
      </w:r>
    </w:p>
    <w:p w14:paraId="619B7D14" w14:textId="6B31042F" w:rsidR="009A7DBD" w:rsidRPr="00E55158" w:rsidRDefault="006A727A" w:rsidP="000C2844">
      <w:pPr>
        <w:pStyle w:val="ListParagraph"/>
        <w:numPr>
          <w:ilvl w:val="2"/>
          <w:numId w:val="8"/>
        </w:numPr>
      </w:pPr>
      <w:r>
        <w:t xml:space="preserve">Chromatin: Consists of DNA and histone proteins and makes the genes </w:t>
      </w:r>
      <w:r w:rsidR="00981160" w:rsidRPr="00E55158">
        <w:t xml:space="preserve"> </w:t>
      </w:r>
    </w:p>
    <w:p w14:paraId="47D0C3E7" w14:textId="519CBEBE" w:rsidR="0028526C" w:rsidRPr="00E55158" w:rsidRDefault="00981160" w:rsidP="0028526C">
      <w:r w:rsidRPr="00E55158">
        <w:rPr>
          <w:i/>
        </w:rPr>
        <w:t xml:space="preserve">Other organelles: </w:t>
      </w:r>
    </w:p>
    <w:p w14:paraId="3FFCFCBE" w14:textId="6EAA7352" w:rsidR="00434161" w:rsidRPr="00E55158" w:rsidRDefault="00CE512C" w:rsidP="00CD7EC8">
      <w:pPr>
        <w:pStyle w:val="ListParagraph"/>
        <w:numPr>
          <w:ilvl w:val="0"/>
          <w:numId w:val="1"/>
        </w:numPr>
      </w:pPr>
      <w:r w:rsidRPr="00E55158">
        <w:rPr>
          <w:noProof/>
        </w:rPr>
        <w:t>Mitochondria</w:t>
      </w:r>
    </w:p>
    <w:p w14:paraId="7ACAD41E" w14:textId="054E62E8" w:rsidR="00CD7EC8" w:rsidRPr="00E55158" w:rsidRDefault="00CE512C" w:rsidP="00434161">
      <w:pPr>
        <w:pStyle w:val="ListParagraph"/>
        <w:numPr>
          <w:ilvl w:val="1"/>
          <w:numId w:val="1"/>
        </w:numPr>
      </w:pPr>
      <w:r w:rsidRPr="00E55158">
        <w:rPr>
          <w:noProof/>
        </w:rPr>
        <w:drawing>
          <wp:anchor distT="0" distB="0" distL="114300" distR="114300" simplePos="0" relativeHeight="251660288" behindDoc="0" locked="0" layoutInCell="1" allowOverlap="1" wp14:anchorId="0B55F5C0" wp14:editId="30AF7684">
            <wp:simplePos x="0" y="0"/>
            <wp:positionH relativeFrom="page">
              <wp:posOffset>3959860</wp:posOffset>
            </wp:positionH>
            <wp:positionV relativeFrom="paragraph">
              <wp:posOffset>23631</wp:posOffset>
            </wp:positionV>
            <wp:extent cx="3685540" cy="2766060"/>
            <wp:effectExtent l="19050" t="19050" r="10160" b="152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ized cel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5540" cy="276606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434161" w:rsidRPr="00E55158">
        <w:t xml:space="preserve">Function: </w:t>
      </w:r>
      <w:r w:rsidR="009A7DBD" w:rsidRPr="00E55158">
        <w:t>ATP synthesis</w:t>
      </w:r>
      <w:r w:rsidRPr="00E55158">
        <w:t xml:space="preserve"> (energy production) </w:t>
      </w:r>
      <w:r w:rsidR="009A7DBD" w:rsidRPr="00E55158">
        <w:t>and powerhouse of cell</w:t>
      </w:r>
    </w:p>
    <w:p w14:paraId="50098282" w14:textId="101F5D70" w:rsidR="00434161" w:rsidRPr="00E55158" w:rsidRDefault="00434161" w:rsidP="00434161">
      <w:pPr>
        <w:pStyle w:val="ListParagraph"/>
        <w:numPr>
          <w:ilvl w:val="1"/>
          <w:numId w:val="1"/>
        </w:numPr>
      </w:pPr>
      <w:r w:rsidRPr="00E55158">
        <w:t>Structure:</w:t>
      </w:r>
      <w:r w:rsidR="00D401CB" w:rsidRPr="00E55158">
        <w:t xml:space="preserve"> </w:t>
      </w:r>
      <w:r w:rsidR="009A7DBD" w:rsidRPr="00E55158">
        <w:t>Double membrane (cristae form folds) with a rod like structures inside.</w:t>
      </w:r>
      <w:r w:rsidRPr="00E55158">
        <w:t xml:space="preserve"> </w:t>
      </w:r>
    </w:p>
    <w:p w14:paraId="05F79662" w14:textId="77777777" w:rsidR="0028526C" w:rsidRPr="00E55158" w:rsidRDefault="00F719A5" w:rsidP="00CD7EC8">
      <w:pPr>
        <w:pStyle w:val="ListParagraph"/>
        <w:numPr>
          <w:ilvl w:val="0"/>
          <w:numId w:val="1"/>
        </w:numPr>
      </w:pPr>
      <w:r w:rsidRPr="00E55158">
        <w:t>Ribosomes</w:t>
      </w:r>
    </w:p>
    <w:p w14:paraId="36B1F96E" w14:textId="69DD88CF" w:rsidR="00F719A5" w:rsidRPr="00E55158" w:rsidRDefault="0028526C" w:rsidP="0028526C">
      <w:pPr>
        <w:pStyle w:val="ListParagraph"/>
        <w:numPr>
          <w:ilvl w:val="1"/>
          <w:numId w:val="1"/>
        </w:numPr>
      </w:pPr>
      <w:r w:rsidRPr="00E55158">
        <w:t xml:space="preserve">Function: </w:t>
      </w:r>
      <w:r w:rsidR="00F719A5" w:rsidRPr="00E55158">
        <w:t>Translate mRNA into protein</w:t>
      </w:r>
      <w:r w:rsidR="009A7DBD" w:rsidRPr="00E55158">
        <w:t xml:space="preserve"> (protein synthesis)</w:t>
      </w:r>
      <w:r w:rsidR="00F719A5" w:rsidRPr="00E55158">
        <w:t>; what make the rough endoplasmic reticulum rough</w:t>
      </w:r>
    </w:p>
    <w:p w14:paraId="72D6581E" w14:textId="196D0BB6" w:rsidR="009A7DBD" w:rsidRPr="00E55158" w:rsidRDefault="009A7DBD" w:rsidP="0028526C">
      <w:pPr>
        <w:pStyle w:val="ListParagraph"/>
        <w:numPr>
          <w:ilvl w:val="1"/>
          <w:numId w:val="1"/>
        </w:numPr>
      </w:pPr>
      <w:r w:rsidRPr="00E55158">
        <w:t xml:space="preserve">Structure: </w:t>
      </w:r>
      <w:r w:rsidR="00CE512C" w:rsidRPr="00E55158">
        <w:t>Particles consisting o</w:t>
      </w:r>
      <w:r w:rsidR="00C85241">
        <w:t xml:space="preserve">f </w:t>
      </w:r>
      <w:r w:rsidR="00CE512C" w:rsidRPr="00E55158">
        <w:t xml:space="preserve">ribosomal RNA and protein (two subunits). Can be attached to endoplasmic or free. </w:t>
      </w:r>
    </w:p>
    <w:p w14:paraId="7C508FB1" w14:textId="77777777" w:rsidR="0028526C" w:rsidRPr="00E55158" w:rsidRDefault="00F719A5" w:rsidP="00CD7EC8">
      <w:pPr>
        <w:pStyle w:val="ListParagraph"/>
        <w:numPr>
          <w:ilvl w:val="0"/>
          <w:numId w:val="1"/>
        </w:numPr>
      </w:pPr>
      <w:r w:rsidRPr="00E55158">
        <w:t>Golgi apparatus</w:t>
      </w:r>
      <w:r w:rsidR="0028526C" w:rsidRPr="00E55158">
        <w:t xml:space="preserve"> </w:t>
      </w:r>
    </w:p>
    <w:p w14:paraId="7705671D" w14:textId="235AF170" w:rsidR="00F719A5" w:rsidRPr="00E55158" w:rsidRDefault="0028526C" w:rsidP="0028526C">
      <w:pPr>
        <w:pStyle w:val="ListParagraph"/>
        <w:numPr>
          <w:ilvl w:val="1"/>
          <w:numId w:val="1"/>
        </w:numPr>
      </w:pPr>
      <w:r w:rsidRPr="00E55158">
        <w:t xml:space="preserve">Function: </w:t>
      </w:r>
      <w:r w:rsidR="00F719A5" w:rsidRPr="00E55158">
        <w:t>Receives vesicles from ribosome</w:t>
      </w:r>
      <w:r w:rsidR="00CE512C" w:rsidRPr="00E55158">
        <w:t xml:space="preserve"> (protein)</w:t>
      </w:r>
      <w:r w:rsidR="00F719A5" w:rsidRPr="00E55158">
        <w:t xml:space="preserve"> and distributes packages to other areas of the cell</w:t>
      </w:r>
      <w:r w:rsidR="00CE512C" w:rsidRPr="00E55158">
        <w:t xml:space="preserve"> for secretion from cell, digestion or incorporation into plasma membrane </w:t>
      </w:r>
      <w:r w:rsidR="00F719A5" w:rsidRPr="00E55158">
        <w:t xml:space="preserve"> </w:t>
      </w:r>
    </w:p>
    <w:p w14:paraId="1C0DBD5E" w14:textId="4D399A18" w:rsidR="0028526C" w:rsidRPr="00E55158" w:rsidRDefault="0028526C" w:rsidP="0028526C">
      <w:pPr>
        <w:pStyle w:val="ListParagraph"/>
        <w:numPr>
          <w:ilvl w:val="1"/>
          <w:numId w:val="1"/>
        </w:numPr>
      </w:pPr>
      <w:r w:rsidRPr="00E55158">
        <w:t xml:space="preserve">Structure: </w:t>
      </w:r>
      <w:r w:rsidR="00CE512C" w:rsidRPr="00E55158">
        <w:t xml:space="preserve">Stack of flattened membranes near the nucleus </w:t>
      </w:r>
    </w:p>
    <w:p w14:paraId="2C4DB011" w14:textId="547C7D70" w:rsidR="0028526C" w:rsidRPr="00E55158" w:rsidRDefault="00CE512C" w:rsidP="00CD7EC8">
      <w:pPr>
        <w:pStyle w:val="ListParagraph"/>
        <w:numPr>
          <w:ilvl w:val="0"/>
          <w:numId w:val="1"/>
        </w:numPr>
      </w:pPr>
      <w:r w:rsidRPr="00E55158">
        <w:t xml:space="preserve">Rough endoplasmic reticulum </w:t>
      </w:r>
    </w:p>
    <w:p w14:paraId="6416B09B" w14:textId="60CA395D" w:rsidR="00F719A5" w:rsidRPr="00E55158" w:rsidRDefault="0028526C" w:rsidP="0028526C">
      <w:pPr>
        <w:pStyle w:val="ListParagraph"/>
        <w:numPr>
          <w:ilvl w:val="1"/>
          <w:numId w:val="1"/>
        </w:numPr>
      </w:pPr>
      <w:r w:rsidRPr="00E55158">
        <w:t xml:space="preserve">Function: </w:t>
      </w:r>
      <w:r w:rsidR="00CE512C" w:rsidRPr="00E55158">
        <w:t xml:space="preserve">Sends proteins (with sugar attached) bound in vesicles to the Golgi apparatus and other areas. It also synthesizes phospholipids. </w:t>
      </w:r>
    </w:p>
    <w:p w14:paraId="2EB1E8BE" w14:textId="6D6C8F46" w:rsidR="00CE512C" w:rsidRPr="00E55158" w:rsidRDefault="00CE512C" w:rsidP="0028526C">
      <w:pPr>
        <w:pStyle w:val="ListParagraph"/>
        <w:numPr>
          <w:ilvl w:val="1"/>
          <w:numId w:val="1"/>
        </w:numPr>
      </w:pPr>
      <w:r w:rsidRPr="00E55158">
        <w:t xml:space="preserve">Structure: Membranous system encloses cavity, coiling through cytoplasm and studded with ribosomes. </w:t>
      </w:r>
    </w:p>
    <w:p w14:paraId="78C16876" w14:textId="7FE76CAC" w:rsidR="00CE512C" w:rsidRPr="00E55158" w:rsidRDefault="00CE512C" w:rsidP="00CE512C">
      <w:pPr>
        <w:pStyle w:val="ListParagraph"/>
        <w:numPr>
          <w:ilvl w:val="0"/>
          <w:numId w:val="1"/>
        </w:numPr>
      </w:pPr>
      <w:r w:rsidRPr="00E55158">
        <w:t>Smooth endoplasmic reticulum:</w:t>
      </w:r>
    </w:p>
    <w:p w14:paraId="6C410887" w14:textId="632512DB" w:rsidR="00CE512C" w:rsidRPr="00E55158" w:rsidRDefault="00CE512C" w:rsidP="00CE512C">
      <w:pPr>
        <w:pStyle w:val="ListParagraph"/>
        <w:numPr>
          <w:ilvl w:val="1"/>
          <w:numId w:val="1"/>
        </w:numPr>
      </w:pPr>
      <w:r w:rsidRPr="00E55158">
        <w:t xml:space="preserve">Function: Lipid and cholesterol synthesis/degradation and drug detoxification </w:t>
      </w:r>
    </w:p>
    <w:p w14:paraId="20514330" w14:textId="30E94119" w:rsidR="00CE512C" w:rsidRPr="00E55158" w:rsidRDefault="00CE512C" w:rsidP="00CE512C">
      <w:pPr>
        <w:pStyle w:val="ListParagraph"/>
        <w:numPr>
          <w:ilvl w:val="1"/>
          <w:numId w:val="1"/>
        </w:numPr>
      </w:pPr>
      <w:r w:rsidRPr="00E55158">
        <w:t xml:space="preserve">Structure: Membranous system of sacs and tubules without ribosomes </w:t>
      </w:r>
    </w:p>
    <w:p w14:paraId="7F732D73" w14:textId="05C620CB" w:rsidR="00CE512C" w:rsidRPr="00E55158" w:rsidRDefault="00CE512C" w:rsidP="00CE512C">
      <w:pPr>
        <w:pStyle w:val="ListParagraph"/>
        <w:numPr>
          <w:ilvl w:val="0"/>
          <w:numId w:val="1"/>
        </w:numPr>
      </w:pPr>
      <w:r w:rsidRPr="00E55158">
        <w:lastRenderedPageBreak/>
        <w:t>Peroxisomes</w:t>
      </w:r>
    </w:p>
    <w:p w14:paraId="1CE4D1F5" w14:textId="05856E05" w:rsidR="00CE512C" w:rsidRPr="00E55158" w:rsidRDefault="00CE512C" w:rsidP="00CE512C">
      <w:pPr>
        <w:pStyle w:val="ListParagraph"/>
        <w:numPr>
          <w:ilvl w:val="1"/>
          <w:numId w:val="1"/>
        </w:numPr>
      </w:pPr>
      <w:r w:rsidRPr="00E55158">
        <w:t>Function: Detoxifies substances; enzyme catalase</w:t>
      </w:r>
      <w:r w:rsidR="00E55158" w:rsidRPr="00E55158">
        <w:t xml:space="preserve"> breaking down hydrogen peroxide. </w:t>
      </w:r>
    </w:p>
    <w:p w14:paraId="6ADA5E5A" w14:textId="6F6C91DE" w:rsidR="00E55158" w:rsidRPr="00E55158" w:rsidRDefault="00E55158" w:rsidP="00CE512C">
      <w:pPr>
        <w:pStyle w:val="ListParagraph"/>
        <w:numPr>
          <w:ilvl w:val="1"/>
          <w:numId w:val="1"/>
        </w:numPr>
      </w:pPr>
      <w:r w:rsidRPr="00E55158">
        <w:t xml:space="preserve">Structure: Sacs of catalase (small balls)  </w:t>
      </w:r>
    </w:p>
    <w:p w14:paraId="76E87C4B" w14:textId="0198CFC9" w:rsidR="0028526C" w:rsidRPr="00E55158" w:rsidRDefault="00F719A5" w:rsidP="00CD7EC8">
      <w:pPr>
        <w:pStyle w:val="ListParagraph"/>
        <w:numPr>
          <w:ilvl w:val="0"/>
          <w:numId w:val="1"/>
        </w:numPr>
      </w:pPr>
      <w:r w:rsidRPr="00E55158">
        <w:t>Lysosome</w:t>
      </w:r>
    </w:p>
    <w:p w14:paraId="1F6A19E0" w14:textId="647AA1C5" w:rsidR="00F719A5" w:rsidRPr="00E55158" w:rsidRDefault="0028526C" w:rsidP="0028526C">
      <w:pPr>
        <w:pStyle w:val="ListParagraph"/>
        <w:numPr>
          <w:ilvl w:val="1"/>
          <w:numId w:val="1"/>
        </w:numPr>
      </w:pPr>
      <w:r w:rsidRPr="00E55158">
        <w:t xml:space="preserve">Function: </w:t>
      </w:r>
      <w:r w:rsidR="00E55158" w:rsidRPr="00E55158">
        <w:t xml:space="preserve">Digests food particles, bacteria or worn out organelles and disposes the waste. </w:t>
      </w:r>
    </w:p>
    <w:p w14:paraId="2A7481BD" w14:textId="7919E7C9" w:rsidR="00E55158" w:rsidRPr="00E55158" w:rsidRDefault="00E55158" w:rsidP="0028526C">
      <w:pPr>
        <w:pStyle w:val="ListParagraph"/>
        <w:numPr>
          <w:ilvl w:val="1"/>
          <w:numId w:val="1"/>
        </w:numPr>
      </w:pPr>
      <w:r w:rsidRPr="00E55158">
        <w:t xml:space="preserve">Structure: Sacs (little balls) with acid hydrolases </w:t>
      </w:r>
    </w:p>
    <w:p w14:paraId="77C76B6B" w14:textId="4222FBFB" w:rsidR="00F719A5" w:rsidRPr="00E55158" w:rsidRDefault="00F719A5" w:rsidP="00CD7EC8">
      <w:pPr>
        <w:pStyle w:val="ListParagraph"/>
        <w:numPr>
          <w:ilvl w:val="0"/>
          <w:numId w:val="1"/>
        </w:numPr>
      </w:pPr>
      <w:r w:rsidRPr="00E55158">
        <w:t>Cytoskeleton</w:t>
      </w:r>
    </w:p>
    <w:p w14:paraId="1A34B0B6" w14:textId="1E38CBF1" w:rsidR="00F719A5" w:rsidRPr="00E55158" w:rsidRDefault="00F719A5" w:rsidP="00F719A5">
      <w:pPr>
        <w:pStyle w:val="ListParagraph"/>
        <w:numPr>
          <w:ilvl w:val="1"/>
          <w:numId w:val="1"/>
        </w:numPr>
      </w:pPr>
      <w:r w:rsidRPr="00E55158">
        <w:t>Microtubule</w:t>
      </w:r>
      <w:r w:rsidR="00E55158" w:rsidRPr="00E55158">
        <w:t xml:space="preserve"> (cylinder made up of tubulin proteins) </w:t>
      </w:r>
    </w:p>
    <w:p w14:paraId="03F4A071" w14:textId="5628B91E" w:rsidR="00E55158" w:rsidRPr="00E55158" w:rsidRDefault="00E55158" w:rsidP="00E55158">
      <w:pPr>
        <w:pStyle w:val="ListParagraph"/>
        <w:numPr>
          <w:ilvl w:val="2"/>
          <w:numId w:val="1"/>
        </w:numPr>
      </w:pPr>
      <w:r w:rsidRPr="00E55158">
        <w:t xml:space="preserve">Supports and gives cell shape; helps in movement and form centrioles, cilia and flagella </w:t>
      </w:r>
    </w:p>
    <w:p w14:paraId="43C03229" w14:textId="3D873FF0" w:rsidR="00F719A5" w:rsidRPr="00E55158" w:rsidRDefault="00F719A5" w:rsidP="00F719A5">
      <w:pPr>
        <w:pStyle w:val="ListParagraph"/>
        <w:numPr>
          <w:ilvl w:val="1"/>
          <w:numId w:val="1"/>
        </w:numPr>
      </w:pPr>
      <w:r w:rsidRPr="00E55158">
        <w:t xml:space="preserve">Intermediate filaments </w:t>
      </w:r>
      <w:r w:rsidR="00E55158" w:rsidRPr="00E55158">
        <w:t xml:space="preserve">(protein fibers) </w:t>
      </w:r>
    </w:p>
    <w:p w14:paraId="106C5F04" w14:textId="322328DC" w:rsidR="00E55158" w:rsidRPr="00E55158" w:rsidRDefault="00E55158" w:rsidP="00E55158">
      <w:pPr>
        <w:pStyle w:val="ListParagraph"/>
        <w:numPr>
          <w:ilvl w:val="2"/>
          <w:numId w:val="1"/>
        </w:numPr>
      </w:pPr>
      <w:r w:rsidRPr="00E55158">
        <w:t xml:space="preserve">Form structure and resist forces acting on cell </w:t>
      </w:r>
    </w:p>
    <w:p w14:paraId="211E29A4" w14:textId="2251FED4" w:rsidR="00E55158" w:rsidRPr="00E55158" w:rsidRDefault="00E55158" w:rsidP="00F719A5">
      <w:pPr>
        <w:pStyle w:val="ListParagraph"/>
        <w:numPr>
          <w:ilvl w:val="1"/>
          <w:numId w:val="1"/>
        </w:numPr>
      </w:pPr>
      <w:r w:rsidRPr="00E55158">
        <w:t xml:space="preserve">Microfilaments (fine/ thin protein actin-think of actin in muscle cells) </w:t>
      </w:r>
    </w:p>
    <w:p w14:paraId="24C2225E" w14:textId="13950E02" w:rsidR="00E55158" w:rsidRPr="00E55158" w:rsidRDefault="00E55158" w:rsidP="00E55158">
      <w:pPr>
        <w:pStyle w:val="ListParagraph"/>
        <w:numPr>
          <w:ilvl w:val="2"/>
          <w:numId w:val="1"/>
        </w:numPr>
      </w:pPr>
      <w:r w:rsidRPr="00E55158">
        <w:t xml:space="preserve">Help in muscle contraction and forming cell cytoskeleton </w:t>
      </w:r>
    </w:p>
    <w:p w14:paraId="58470C03" w14:textId="021D5791" w:rsidR="00E55158" w:rsidRPr="00E55158" w:rsidRDefault="00E55158" w:rsidP="00E55158">
      <w:pPr>
        <w:pStyle w:val="ListParagraph"/>
        <w:numPr>
          <w:ilvl w:val="0"/>
          <w:numId w:val="1"/>
        </w:numPr>
      </w:pPr>
      <w:r w:rsidRPr="00E55158">
        <w:t xml:space="preserve">Centrioles </w:t>
      </w:r>
    </w:p>
    <w:p w14:paraId="3AB4FB4A" w14:textId="13D6B75C" w:rsidR="00E55158" w:rsidRPr="00E55158" w:rsidRDefault="00E55158" w:rsidP="00E55158">
      <w:pPr>
        <w:pStyle w:val="ListParagraph"/>
        <w:numPr>
          <w:ilvl w:val="1"/>
          <w:numId w:val="1"/>
        </w:numPr>
      </w:pPr>
      <w:r w:rsidRPr="00E55158">
        <w:t xml:space="preserve">Function: Form base of cilia and flagella; also form a microtubule network during mitosis to form spindle and asters </w:t>
      </w:r>
    </w:p>
    <w:p w14:paraId="688E8C35" w14:textId="373A76CC" w:rsidR="00E55158" w:rsidRPr="00E55158" w:rsidRDefault="00E55158" w:rsidP="00E55158">
      <w:pPr>
        <w:pStyle w:val="ListParagraph"/>
        <w:numPr>
          <w:ilvl w:val="1"/>
          <w:numId w:val="1"/>
        </w:numPr>
      </w:pPr>
      <w:r w:rsidRPr="00E55158">
        <w:t xml:space="preserve">Structure: Cylindrical bodies composed of nine triplets of microtubules </w:t>
      </w:r>
    </w:p>
    <w:p w14:paraId="022E04F7" w14:textId="3E2E362E" w:rsidR="00E55158" w:rsidRPr="00E55158" w:rsidRDefault="00E55158" w:rsidP="00E55158">
      <w:pPr>
        <w:pStyle w:val="ListParagraph"/>
        <w:numPr>
          <w:ilvl w:val="0"/>
          <w:numId w:val="1"/>
        </w:numPr>
      </w:pPr>
      <w:r w:rsidRPr="00E55158">
        <w:t>Inclusions</w:t>
      </w:r>
    </w:p>
    <w:p w14:paraId="487C18C3" w14:textId="61AF9CCB" w:rsidR="00E55158" w:rsidRPr="00E55158" w:rsidRDefault="00E55158" w:rsidP="00E55158">
      <w:pPr>
        <w:pStyle w:val="ListParagraph"/>
        <w:numPr>
          <w:ilvl w:val="1"/>
          <w:numId w:val="1"/>
        </w:numPr>
      </w:pPr>
      <w:r w:rsidRPr="00E55158">
        <w:t xml:space="preserve">Function: Store waste, nutrients and cell products </w:t>
      </w:r>
    </w:p>
    <w:p w14:paraId="573DCF92" w14:textId="4E35CCDA" w:rsidR="00E55158" w:rsidRPr="00E55158" w:rsidRDefault="00E55158" w:rsidP="00E55158">
      <w:pPr>
        <w:pStyle w:val="ListParagraph"/>
        <w:numPr>
          <w:ilvl w:val="1"/>
          <w:numId w:val="1"/>
        </w:numPr>
      </w:pPr>
      <w:r w:rsidRPr="00E55158">
        <w:t xml:space="preserve">Structure: Varies, </w:t>
      </w:r>
      <w:r w:rsidR="00EF4BCB" w:rsidRPr="00E55158">
        <w:t>e.g.</w:t>
      </w:r>
      <w:r w:rsidRPr="00E55158">
        <w:t xml:space="preserve"> Fat droplets, protein crystals etc. </w:t>
      </w:r>
    </w:p>
    <w:p w14:paraId="5FBBCBB0" w14:textId="555A66B3" w:rsidR="00E55158" w:rsidRPr="00E55158" w:rsidRDefault="00E55158" w:rsidP="00E55158">
      <w:pPr>
        <w:rPr>
          <w:b/>
        </w:rPr>
      </w:pPr>
      <w:r w:rsidRPr="00E55158">
        <w:rPr>
          <w:b/>
        </w:rPr>
        <w:t xml:space="preserve">Other Cellular Extensions </w:t>
      </w:r>
    </w:p>
    <w:p w14:paraId="25066EAB" w14:textId="56541320" w:rsidR="00E55158" w:rsidRPr="00547668" w:rsidRDefault="00E55158" w:rsidP="00E55158">
      <w:pPr>
        <w:pStyle w:val="ListParagraph"/>
        <w:numPr>
          <w:ilvl w:val="0"/>
          <w:numId w:val="10"/>
        </w:numPr>
        <w:rPr>
          <w:b/>
        </w:rPr>
      </w:pPr>
      <w:r w:rsidRPr="00E55158">
        <w:t>Cilia</w:t>
      </w:r>
      <w:r w:rsidR="00547668">
        <w:t xml:space="preserve"> (like long hairs—consist of microtubules)</w:t>
      </w:r>
    </w:p>
    <w:p w14:paraId="546756A5" w14:textId="1B751E86" w:rsidR="00547668" w:rsidRPr="00E55158" w:rsidRDefault="00547668" w:rsidP="00547668">
      <w:pPr>
        <w:pStyle w:val="ListParagraph"/>
        <w:numPr>
          <w:ilvl w:val="1"/>
          <w:numId w:val="10"/>
        </w:numPr>
        <w:rPr>
          <w:b/>
        </w:rPr>
      </w:pPr>
      <w:r>
        <w:t xml:space="preserve">Propels substances across cell surfaces </w:t>
      </w:r>
    </w:p>
    <w:p w14:paraId="53E952FB" w14:textId="4AD1CA98" w:rsidR="00E55158" w:rsidRPr="00547668" w:rsidRDefault="00E55158" w:rsidP="00E55158">
      <w:pPr>
        <w:pStyle w:val="ListParagraph"/>
        <w:numPr>
          <w:ilvl w:val="0"/>
          <w:numId w:val="10"/>
        </w:numPr>
        <w:rPr>
          <w:b/>
        </w:rPr>
      </w:pPr>
      <w:r w:rsidRPr="00E55158">
        <w:t>Flagellum</w:t>
      </w:r>
      <w:r w:rsidR="00547668">
        <w:t xml:space="preserve"> (little tail </w:t>
      </w:r>
      <w:r w:rsidR="00EF4BCB">
        <w:t>e.g.</w:t>
      </w:r>
      <w:r w:rsidR="00547668">
        <w:t xml:space="preserve"> Sperm cell) </w:t>
      </w:r>
    </w:p>
    <w:p w14:paraId="38320BA7" w14:textId="3354A0AE" w:rsidR="00547668" w:rsidRPr="00E55158" w:rsidRDefault="00547668" w:rsidP="00547668">
      <w:pPr>
        <w:pStyle w:val="ListParagraph"/>
        <w:numPr>
          <w:ilvl w:val="1"/>
          <w:numId w:val="10"/>
        </w:numPr>
        <w:rPr>
          <w:b/>
        </w:rPr>
      </w:pPr>
      <w:r>
        <w:t xml:space="preserve">Propels cell </w:t>
      </w:r>
    </w:p>
    <w:p w14:paraId="79B61C40" w14:textId="68D40B6B" w:rsidR="00E55158" w:rsidRDefault="00E55158" w:rsidP="006A727A">
      <w:pPr>
        <w:rPr>
          <w:b/>
        </w:rPr>
      </w:pPr>
    </w:p>
    <w:p w14:paraId="32BBCDDB" w14:textId="29C700BB" w:rsidR="006A727A" w:rsidRDefault="00882A45" w:rsidP="006A727A">
      <w:pPr>
        <w:rPr>
          <w:b/>
        </w:rPr>
      </w:pPr>
      <w:r>
        <w:rPr>
          <w:noProof/>
        </w:rPr>
        <w:lastRenderedPageBreak/>
        <w:drawing>
          <wp:anchor distT="0" distB="0" distL="114300" distR="114300" simplePos="0" relativeHeight="251661312" behindDoc="0" locked="0" layoutInCell="1" allowOverlap="1" wp14:anchorId="5364C70E" wp14:editId="29E3FB93">
            <wp:simplePos x="0" y="0"/>
            <wp:positionH relativeFrom="column">
              <wp:posOffset>2266950</wp:posOffset>
            </wp:positionH>
            <wp:positionV relativeFrom="paragraph">
              <wp:posOffset>24765</wp:posOffset>
            </wp:positionV>
            <wp:extent cx="4351020" cy="3327400"/>
            <wp:effectExtent l="19050" t="19050" r="11430" b="254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ssue.PNG"/>
                    <pic:cNvPicPr/>
                  </pic:nvPicPr>
                  <pic:blipFill>
                    <a:blip r:embed="rId11">
                      <a:extLst>
                        <a:ext uri="{28A0092B-C50C-407E-A947-70E740481C1C}">
                          <a14:useLocalDpi xmlns:a14="http://schemas.microsoft.com/office/drawing/2010/main" val="0"/>
                        </a:ext>
                      </a:extLst>
                    </a:blip>
                    <a:stretch>
                      <a:fillRect/>
                    </a:stretch>
                  </pic:blipFill>
                  <pic:spPr>
                    <a:xfrm>
                      <a:off x="0" y="0"/>
                      <a:ext cx="4351020" cy="332740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6A727A">
        <w:rPr>
          <w:b/>
        </w:rPr>
        <w:t xml:space="preserve">1.3 Describe the different tissues of the human body </w:t>
      </w:r>
    </w:p>
    <w:p w14:paraId="78DC8C35" w14:textId="699AB8F1" w:rsidR="006A727A" w:rsidRDefault="006A727A" w:rsidP="006A727A">
      <w:r>
        <w:t xml:space="preserve">Cells are specialized, each performing a specific function to maintain homeostasis. </w:t>
      </w:r>
    </w:p>
    <w:p w14:paraId="653FBE84" w14:textId="6045BFF6" w:rsidR="006A727A" w:rsidRDefault="006A727A" w:rsidP="006A727A">
      <w:r w:rsidRPr="006A727A">
        <w:rPr>
          <w:i/>
        </w:rPr>
        <w:t>Histology</w:t>
      </w:r>
      <w:r>
        <w:t xml:space="preserve"> is the study of </w:t>
      </w:r>
      <w:r>
        <w:rPr>
          <w:b/>
        </w:rPr>
        <w:t xml:space="preserve">tissues </w:t>
      </w:r>
      <w:r>
        <w:t>which are groups of cells similar in structure that perform common or related functions (1.3.1)</w:t>
      </w:r>
    </w:p>
    <w:p w14:paraId="12F60ECA" w14:textId="4F6470A5" w:rsidR="006A727A" w:rsidRDefault="006A727A" w:rsidP="006A727A"/>
    <w:p w14:paraId="5052CD89" w14:textId="1E6AA96B" w:rsidR="006A727A" w:rsidRPr="00F02516" w:rsidRDefault="00F02516" w:rsidP="006A727A">
      <w:pPr>
        <w:rPr>
          <w:u w:val="wave"/>
        </w:rPr>
      </w:pPr>
      <w:r w:rsidRPr="00F02516">
        <w:rPr>
          <w:u w:val="wave"/>
        </w:rPr>
        <w:t>Types of Tissues</w:t>
      </w:r>
    </w:p>
    <w:p w14:paraId="7CF229F6" w14:textId="3A3B4790" w:rsidR="00F02516" w:rsidRDefault="00F02516" w:rsidP="00F02516">
      <w:pPr>
        <w:pStyle w:val="ListParagraph"/>
        <w:numPr>
          <w:ilvl w:val="0"/>
          <w:numId w:val="12"/>
        </w:numPr>
      </w:pPr>
      <w:r>
        <w:t xml:space="preserve">Epithelial (covering) </w:t>
      </w:r>
    </w:p>
    <w:p w14:paraId="0F352C1E" w14:textId="0A86886D" w:rsidR="00F02516" w:rsidRDefault="00F02516" w:rsidP="00F02516">
      <w:pPr>
        <w:pStyle w:val="ListParagraph"/>
        <w:numPr>
          <w:ilvl w:val="0"/>
          <w:numId w:val="12"/>
        </w:numPr>
      </w:pPr>
      <w:r>
        <w:t>Connective (support)</w:t>
      </w:r>
    </w:p>
    <w:p w14:paraId="662C7245" w14:textId="068D4359" w:rsidR="00F02516" w:rsidRDefault="00F02516" w:rsidP="00F02516">
      <w:pPr>
        <w:pStyle w:val="ListParagraph"/>
        <w:numPr>
          <w:ilvl w:val="0"/>
          <w:numId w:val="12"/>
        </w:numPr>
      </w:pPr>
      <w:r>
        <w:t>Nervous (control)</w:t>
      </w:r>
    </w:p>
    <w:p w14:paraId="56CFEEFE" w14:textId="21B7B2E2" w:rsidR="00882A45" w:rsidRPr="00F02516" w:rsidRDefault="00F02516" w:rsidP="00E55158">
      <w:pPr>
        <w:pStyle w:val="ListParagraph"/>
        <w:numPr>
          <w:ilvl w:val="0"/>
          <w:numId w:val="12"/>
        </w:numPr>
      </w:pPr>
      <w:r>
        <w:t xml:space="preserve">Muscle (movement) </w:t>
      </w:r>
    </w:p>
    <w:p w14:paraId="498BE6F9" w14:textId="1CAAB3DB" w:rsidR="00882A45" w:rsidRDefault="00882A45" w:rsidP="00E55158">
      <w:pPr>
        <w:rPr>
          <w:b/>
        </w:rPr>
      </w:pPr>
      <w:r w:rsidRPr="00882A45">
        <w:rPr>
          <w:b/>
          <w:highlight w:val="yellow"/>
        </w:rPr>
        <w:t>1.3.3 Define Epithelial Tissue and its Functions</w:t>
      </w:r>
      <w:r>
        <w:rPr>
          <w:b/>
        </w:rPr>
        <w:t xml:space="preserve"> </w:t>
      </w:r>
    </w:p>
    <w:p w14:paraId="5BC28BE2" w14:textId="29C21F3B" w:rsidR="00882A45" w:rsidRDefault="00882A45" w:rsidP="00E55158">
      <w:r>
        <w:t>Epithelial tissue is a sheet of cells that covers a body surface or lines a body cavity.</w:t>
      </w:r>
      <w:r w:rsidR="00F02516">
        <w:t xml:space="preserve"> It consists of two sections (a) the </w:t>
      </w:r>
      <w:r w:rsidR="00F02516" w:rsidRPr="00A70F08">
        <w:rPr>
          <w:b/>
        </w:rPr>
        <w:t>covering and lining epithelium</w:t>
      </w:r>
      <w:r w:rsidR="00F02516">
        <w:t xml:space="preserve"> creates boundaries and (b) the glandular epithelium promotes secretion. </w:t>
      </w:r>
    </w:p>
    <w:p w14:paraId="1734E85D" w14:textId="0D724D9E" w:rsidR="00E51B15" w:rsidRDefault="00E51B15" w:rsidP="00E55158">
      <w:r>
        <w:t>Almost all substances received or given off by the body must pass through an epithelium. For example, the epidermis of the skin lies between the inside and the outside of the body and epithelium lining the urinary bladder separates underl</w:t>
      </w:r>
      <w:r w:rsidR="006F3186">
        <w:t>y</w:t>
      </w:r>
      <w:r>
        <w:t xml:space="preserve">ing cells of the bladder wall from urine. </w:t>
      </w:r>
    </w:p>
    <w:p w14:paraId="41B1D76C" w14:textId="00D3BED7" w:rsidR="00F02516" w:rsidRDefault="00F02516" w:rsidP="00E55158">
      <w:pPr>
        <w:rPr>
          <w:u w:val="wave"/>
        </w:rPr>
      </w:pPr>
      <w:r w:rsidRPr="00F02516">
        <w:rPr>
          <w:u w:val="wave"/>
        </w:rPr>
        <w:t>6 Epithelial Functions</w:t>
      </w:r>
      <w:r w:rsidR="00E46479">
        <w:rPr>
          <w:u w:val="wave"/>
        </w:rPr>
        <w:t xml:space="preserve"> (SAFE PS)</w:t>
      </w:r>
    </w:p>
    <w:p w14:paraId="7A372231" w14:textId="6271C8B9" w:rsidR="00557D14" w:rsidRDefault="00557D14" w:rsidP="00557D14">
      <w:pPr>
        <w:pStyle w:val="ListParagraph"/>
        <w:numPr>
          <w:ilvl w:val="0"/>
          <w:numId w:val="13"/>
        </w:numPr>
      </w:pPr>
      <w:r w:rsidRPr="007F5B8E">
        <w:rPr>
          <w:b/>
        </w:rPr>
        <w:t>Protection</w:t>
      </w:r>
      <w:r w:rsidR="00E51B15">
        <w:t xml:space="preserve"> (mechanical</w:t>
      </w:r>
      <w:r w:rsidR="006F3186">
        <w:t xml:space="preserve"> and c</w:t>
      </w:r>
      <w:r w:rsidR="00E51B15">
        <w:t>hemical</w:t>
      </w:r>
      <w:r w:rsidR="006F3186">
        <w:t xml:space="preserve"> injury and bacterial </w:t>
      </w:r>
      <w:r w:rsidR="00E51B15">
        <w:t xml:space="preserve">infection) </w:t>
      </w:r>
    </w:p>
    <w:p w14:paraId="65D43166" w14:textId="657364E3" w:rsidR="00E51B15" w:rsidRDefault="00E51B15" w:rsidP="00E51B15">
      <w:pPr>
        <w:pStyle w:val="ListParagraph"/>
        <w:numPr>
          <w:ilvl w:val="1"/>
          <w:numId w:val="13"/>
        </w:numPr>
      </w:pPr>
      <w:r>
        <w:t>Skin</w:t>
      </w:r>
    </w:p>
    <w:p w14:paraId="4D6F4BAB" w14:textId="5EB5EE5F" w:rsidR="006F3186" w:rsidRPr="00557D14" w:rsidRDefault="006F3186" w:rsidP="00E51B15">
      <w:pPr>
        <w:pStyle w:val="ListParagraph"/>
        <w:numPr>
          <w:ilvl w:val="1"/>
          <w:numId w:val="13"/>
        </w:numPr>
      </w:pPr>
      <w:r>
        <w:t xml:space="preserve">Epithelial cells are connected by tight junctions to provide protection for the cell  </w:t>
      </w:r>
    </w:p>
    <w:p w14:paraId="369B66E1" w14:textId="3FE802F1" w:rsidR="00557D14" w:rsidRDefault="00557D14" w:rsidP="00557D14">
      <w:pPr>
        <w:pStyle w:val="ListParagraph"/>
        <w:numPr>
          <w:ilvl w:val="0"/>
          <w:numId w:val="13"/>
        </w:numPr>
      </w:pPr>
      <w:r w:rsidRPr="007F5B8E">
        <w:rPr>
          <w:b/>
        </w:rPr>
        <w:t>Absorption</w:t>
      </w:r>
      <w:r w:rsidR="00E51B15">
        <w:t xml:space="preserve"> (nutrients/water)</w:t>
      </w:r>
    </w:p>
    <w:p w14:paraId="6B73E2D8" w14:textId="05B851DB" w:rsidR="00E51B15" w:rsidRPr="00557D14" w:rsidRDefault="00E51B15" w:rsidP="00E51B15">
      <w:pPr>
        <w:pStyle w:val="ListParagraph"/>
        <w:numPr>
          <w:ilvl w:val="1"/>
          <w:numId w:val="13"/>
        </w:numPr>
      </w:pPr>
      <w:r>
        <w:t>GI tract (where food is digested; this includes intestines and stomach)</w:t>
      </w:r>
    </w:p>
    <w:p w14:paraId="014D888C" w14:textId="2F158BEE" w:rsidR="00E51B15" w:rsidRDefault="00557D14" w:rsidP="00557D14">
      <w:pPr>
        <w:pStyle w:val="ListParagraph"/>
        <w:numPr>
          <w:ilvl w:val="0"/>
          <w:numId w:val="13"/>
        </w:numPr>
      </w:pPr>
      <w:r w:rsidRPr="007F5B8E">
        <w:rPr>
          <w:b/>
        </w:rPr>
        <w:t>Filtration</w:t>
      </w:r>
      <w:r w:rsidR="00E51B15">
        <w:t xml:space="preserve"> (toxins)</w:t>
      </w:r>
    </w:p>
    <w:p w14:paraId="5EFDFAC9" w14:textId="35DBAA63" w:rsidR="00557D14" w:rsidRPr="00557D14" w:rsidRDefault="00E51B15" w:rsidP="00E51B15">
      <w:pPr>
        <w:pStyle w:val="ListParagraph"/>
        <w:numPr>
          <w:ilvl w:val="1"/>
          <w:numId w:val="13"/>
        </w:numPr>
      </w:pPr>
      <w:r>
        <w:t xml:space="preserve">Kidney </w:t>
      </w:r>
      <w:r w:rsidR="00557D14" w:rsidRPr="00557D14">
        <w:t xml:space="preserve"> </w:t>
      </w:r>
    </w:p>
    <w:p w14:paraId="2D6BCF0A" w14:textId="77D0132F" w:rsidR="00557D14" w:rsidRDefault="00557D14" w:rsidP="00557D14">
      <w:pPr>
        <w:pStyle w:val="ListParagraph"/>
        <w:numPr>
          <w:ilvl w:val="0"/>
          <w:numId w:val="13"/>
        </w:numPr>
      </w:pPr>
      <w:r w:rsidRPr="007F5B8E">
        <w:rPr>
          <w:b/>
        </w:rPr>
        <w:t>Excretion</w:t>
      </w:r>
      <w:r w:rsidR="00E51B15">
        <w:t xml:space="preserve"> (toxins)</w:t>
      </w:r>
    </w:p>
    <w:p w14:paraId="59C08E55" w14:textId="0B3F936B" w:rsidR="00E51B15" w:rsidRDefault="00E51B15" w:rsidP="00E51B15">
      <w:pPr>
        <w:pStyle w:val="ListParagraph"/>
        <w:numPr>
          <w:ilvl w:val="1"/>
          <w:numId w:val="13"/>
        </w:numPr>
      </w:pPr>
      <w:r>
        <w:t>Kidneys</w:t>
      </w:r>
    </w:p>
    <w:p w14:paraId="4F6D0AE1" w14:textId="6ED6F30C" w:rsidR="00557D14" w:rsidRPr="007F5B8E" w:rsidRDefault="00557D14" w:rsidP="00557D14">
      <w:pPr>
        <w:pStyle w:val="ListParagraph"/>
        <w:numPr>
          <w:ilvl w:val="0"/>
          <w:numId w:val="13"/>
        </w:numPr>
        <w:rPr>
          <w:b/>
        </w:rPr>
      </w:pPr>
      <w:r w:rsidRPr="007F5B8E">
        <w:rPr>
          <w:b/>
        </w:rPr>
        <w:t>Secretion</w:t>
      </w:r>
    </w:p>
    <w:p w14:paraId="6832712C" w14:textId="520DCC8E" w:rsidR="00E51B15" w:rsidRDefault="00E51B15" w:rsidP="00E51B15">
      <w:pPr>
        <w:pStyle w:val="ListParagraph"/>
        <w:numPr>
          <w:ilvl w:val="1"/>
          <w:numId w:val="13"/>
        </w:numPr>
      </w:pPr>
      <w:r>
        <w:t>Glands such as sweat</w:t>
      </w:r>
      <w:r w:rsidR="006F3186">
        <w:t xml:space="preserve"> glands </w:t>
      </w:r>
    </w:p>
    <w:p w14:paraId="34A35524" w14:textId="38D5F83C" w:rsidR="00557D14" w:rsidRPr="007F5B8E" w:rsidRDefault="00557D14" w:rsidP="00557D14">
      <w:pPr>
        <w:pStyle w:val="ListParagraph"/>
        <w:numPr>
          <w:ilvl w:val="0"/>
          <w:numId w:val="13"/>
        </w:numPr>
        <w:rPr>
          <w:b/>
        </w:rPr>
      </w:pPr>
      <w:r w:rsidRPr="007F5B8E">
        <w:rPr>
          <w:b/>
        </w:rPr>
        <w:t>Sensory Reception</w:t>
      </w:r>
      <w:r w:rsidR="00EB2E83">
        <w:rPr>
          <w:b/>
        </w:rPr>
        <w:t xml:space="preserve"> </w:t>
      </w:r>
      <w:r w:rsidR="00EB2E83">
        <w:t xml:space="preserve">(reacts to physical stimulus in the environment) </w:t>
      </w:r>
      <w:r w:rsidRPr="007F5B8E">
        <w:rPr>
          <w:b/>
        </w:rPr>
        <w:t xml:space="preserve"> </w:t>
      </w:r>
    </w:p>
    <w:p w14:paraId="3884F145" w14:textId="208AD36B" w:rsidR="00E51B15" w:rsidRDefault="00E51B15" w:rsidP="00E51B15">
      <w:pPr>
        <w:pStyle w:val="ListParagraph"/>
        <w:numPr>
          <w:ilvl w:val="1"/>
          <w:numId w:val="13"/>
        </w:numPr>
      </w:pPr>
      <w:r>
        <w:t xml:space="preserve">Taste buds, olfactory membranes </w:t>
      </w:r>
    </w:p>
    <w:p w14:paraId="67D05C5D" w14:textId="71F3237F" w:rsidR="006F3186" w:rsidRDefault="00FD7DE4" w:rsidP="006F3186">
      <w:r w:rsidRPr="004D5A50">
        <w:rPr>
          <w:i/>
          <w:noProof/>
        </w:rPr>
        <w:lastRenderedPageBreak/>
        <w:drawing>
          <wp:anchor distT="0" distB="0" distL="114300" distR="114300" simplePos="0" relativeHeight="251662336" behindDoc="0" locked="0" layoutInCell="1" allowOverlap="1" wp14:anchorId="165B123F" wp14:editId="6E16A9F9">
            <wp:simplePos x="0" y="0"/>
            <wp:positionH relativeFrom="margin">
              <wp:align>left</wp:align>
            </wp:positionH>
            <wp:positionV relativeFrom="paragraph">
              <wp:posOffset>191770</wp:posOffset>
            </wp:positionV>
            <wp:extent cx="2471420" cy="2057400"/>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kin capture.PNG"/>
                    <pic:cNvPicPr/>
                  </pic:nvPicPr>
                  <pic:blipFill>
                    <a:blip r:embed="rId12">
                      <a:extLst>
                        <a:ext uri="{28A0092B-C50C-407E-A947-70E740481C1C}">
                          <a14:useLocalDpi xmlns:a14="http://schemas.microsoft.com/office/drawing/2010/main" val="0"/>
                        </a:ext>
                      </a:extLst>
                    </a:blip>
                    <a:stretch>
                      <a:fillRect/>
                    </a:stretch>
                  </pic:blipFill>
                  <pic:spPr>
                    <a:xfrm>
                      <a:off x="0" y="0"/>
                      <a:ext cx="2471420" cy="20574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369C5ACD" wp14:editId="7BAD14FF">
                <wp:simplePos x="0" y="0"/>
                <wp:positionH relativeFrom="margin">
                  <wp:align>left</wp:align>
                </wp:positionH>
                <wp:positionV relativeFrom="paragraph">
                  <wp:posOffset>0</wp:posOffset>
                </wp:positionV>
                <wp:extent cx="2806700" cy="165100"/>
                <wp:effectExtent l="0" t="0" r="0" b="6350"/>
                <wp:wrapSquare wrapText="bothSides"/>
                <wp:docPr id="7" name="Text Box 7"/>
                <wp:cNvGraphicFramePr/>
                <a:graphic xmlns:a="http://schemas.openxmlformats.org/drawingml/2006/main">
                  <a:graphicData uri="http://schemas.microsoft.com/office/word/2010/wordprocessingShape">
                    <wps:wsp>
                      <wps:cNvSpPr txBox="1"/>
                      <wps:spPr>
                        <a:xfrm>
                          <a:off x="0" y="0"/>
                          <a:ext cx="2806700" cy="165100"/>
                        </a:xfrm>
                        <a:prstGeom prst="rect">
                          <a:avLst/>
                        </a:prstGeom>
                        <a:solidFill>
                          <a:prstClr val="white"/>
                        </a:solidFill>
                        <a:ln>
                          <a:noFill/>
                        </a:ln>
                      </wps:spPr>
                      <wps:txbx>
                        <w:txbxContent>
                          <w:p w14:paraId="3A58A7F6" w14:textId="3BD8709F" w:rsidR="00EF4BCB" w:rsidRPr="00FD7DE4" w:rsidRDefault="00EF4BCB" w:rsidP="00FD7DE4">
                            <w:pPr>
                              <w:pStyle w:val="Caption"/>
                              <w:rPr>
                                <w:b/>
                                <w:i w:val="0"/>
                                <w:noProof/>
                                <w:sz w:val="22"/>
                              </w:rPr>
                            </w:pPr>
                            <w:r w:rsidRPr="00FD7DE4">
                              <w:rPr>
                                <w:b/>
                                <w:i w:val="0"/>
                                <w:sz w:val="22"/>
                              </w:rPr>
                              <w:t xml:space="preserve">Figure </w:t>
                            </w:r>
                            <w:r w:rsidRPr="00FD7DE4">
                              <w:rPr>
                                <w:b/>
                                <w:i w:val="0"/>
                                <w:sz w:val="22"/>
                              </w:rPr>
                              <w:fldChar w:fldCharType="begin"/>
                            </w:r>
                            <w:r w:rsidRPr="00FD7DE4">
                              <w:rPr>
                                <w:b/>
                                <w:i w:val="0"/>
                                <w:sz w:val="22"/>
                              </w:rPr>
                              <w:instrText xml:space="preserve"> SEQ Figure \* ARABIC </w:instrText>
                            </w:r>
                            <w:r w:rsidRPr="00FD7DE4">
                              <w:rPr>
                                <w:b/>
                                <w:i w:val="0"/>
                                <w:sz w:val="22"/>
                              </w:rPr>
                              <w:fldChar w:fldCharType="separate"/>
                            </w:r>
                            <w:r>
                              <w:rPr>
                                <w:b/>
                                <w:i w:val="0"/>
                                <w:noProof/>
                                <w:sz w:val="22"/>
                              </w:rPr>
                              <w:t>1</w:t>
                            </w:r>
                            <w:r w:rsidRPr="00FD7DE4">
                              <w:rPr>
                                <w:b/>
                                <w:i w:val="0"/>
                                <w:sz w:val="22"/>
                              </w:rPr>
                              <w:fldChar w:fldCharType="end"/>
                            </w:r>
                            <w:r w:rsidRPr="00FD7DE4">
                              <w:rPr>
                                <w:b/>
                                <w:i w:val="0"/>
                                <w:sz w:val="22"/>
                              </w:rPr>
                              <w:t>.3.3, 1.3.4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9C5ACD" id="_x0000_t202" coordsize="21600,21600" o:spt="202" path="m,l,21600r21600,l21600,xe">
                <v:stroke joinstyle="miter"/>
                <v:path gradientshapeok="t" o:connecttype="rect"/>
              </v:shapetype>
              <v:shape id="Text Box 7" o:spid="_x0000_s1026" type="#_x0000_t202" style="position:absolute;margin-left:0;margin-top:0;width:221pt;height:13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" stroked="f">
                <v:textbox inset="0,0,0,0">
                  <w:txbxContent>
                    <w:p w14:paraId="3A58A7F6" w14:textId="3BD8709F" w:rsidR="00EF4BCB" w:rsidRPr="00FD7DE4" w:rsidRDefault="00EF4BCB" w:rsidP="00FD7DE4">
                      <w:pPr>
                        <w:pStyle w:val="Caption"/>
                        <w:rPr>
                          <w:b/>
                          <w:i w:val="0"/>
                          <w:noProof/>
                          <w:sz w:val="22"/>
                        </w:rPr>
                      </w:pPr>
                      <w:r w:rsidRPr="00FD7DE4">
                        <w:rPr>
                          <w:b/>
                          <w:i w:val="0"/>
                          <w:sz w:val="22"/>
                        </w:rPr>
                        <w:t xml:space="preserve">Figure </w:t>
                      </w:r>
                      <w:r w:rsidRPr="00FD7DE4">
                        <w:rPr>
                          <w:b/>
                          <w:i w:val="0"/>
                          <w:sz w:val="22"/>
                        </w:rPr>
                        <w:fldChar w:fldCharType="begin"/>
                      </w:r>
                      <w:r w:rsidRPr="00FD7DE4">
                        <w:rPr>
                          <w:b/>
                          <w:i w:val="0"/>
                          <w:sz w:val="22"/>
                        </w:rPr>
                        <w:instrText xml:space="preserve"> SEQ Figure \* ARABIC </w:instrText>
                      </w:r>
                      <w:r w:rsidRPr="00FD7DE4">
                        <w:rPr>
                          <w:b/>
                          <w:i w:val="0"/>
                          <w:sz w:val="22"/>
                        </w:rPr>
                        <w:fldChar w:fldCharType="separate"/>
                      </w:r>
                      <w:r>
                        <w:rPr>
                          <w:b/>
                          <w:i w:val="0"/>
                          <w:noProof/>
                          <w:sz w:val="22"/>
                        </w:rPr>
                        <w:t>1</w:t>
                      </w:r>
                      <w:r w:rsidRPr="00FD7DE4">
                        <w:rPr>
                          <w:b/>
                          <w:i w:val="0"/>
                          <w:sz w:val="22"/>
                        </w:rPr>
                        <w:fldChar w:fldCharType="end"/>
                      </w:r>
                      <w:r w:rsidRPr="00FD7DE4">
                        <w:rPr>
                          <w:b/>
                          <w:i w:val="0"/>
                          <w:sz w:val="22"/>
                        </w:rPr>
                        <w:t>.3.3, 1.3.4</w:t>
                      </w:r>
                    </w:p>
                  </w:txbxContent>
                </v:textbox>
                <w10:wrap type="square" anchorx="margin"/>
              </v:shape>
            </w:pict>
          </mc:Fallback>
        </mc:AlternateContent>
      </w:r>
      <w:r w:rsidR="006F3186" w:rsidRPr="004D5A50">
        <w:rPr>
          <w:i/>
        </w:rPr>
        <w:t>Apical surface</w:t>
      </w:r>
      <w:r w:rsidR="006F3186">
        <w:t>: Top surface of epithelia</w:t>
      </w:r>
      <w:r w:rsidR="004D5A50">
        <w:t xml:space="preserve">; faces </w:t>
      </w:r>
      <w:r w:rsidR="00D32D92">
        <w:t xml:space="preserve">body </w:t>
      </w:r>
      <w:r w:rsidR="004D5A50">
        <w:t>exterior</w:t>
      </w:r>
      <w:r w:rsidR="00D32D92">
        <w:t xml:space="preserve"> or cavity of internal organ</w:t>
      </w:r>
      <w:r w:rsidR="00C73BD2">
        <w:t xml:space="preserve">. It is not attached to surrounding tissue. </w:t>
      </w:r>
    </w:p>
    <w:p w14:paraId="2DB2CD17" w14:textId="1512EF82" w:rsidR="004D5A50" w:rsidRPr="004D5A50" w:rsidRDefault="004D5A50" w:rsidP="006F3186">
      <w:r>
        <w:rPr>
          <w:i/>
        </w:rPr>
        <w:t>Basal surface</w:t>
      </w:r>
      <w:r>
        <w:t>: Faces the interior of the epitheli</w:t>
      </w:r>
      <w:r w:rsidR="00C73BD2">
        <w:t xml:space="preserve">a and is attached to the underlying connective tissue. </w:t>
      </w:r>
    </w:p>
    <w:p w14:paraId="72345D25" w14:textId="69A9C7AD" w:rsidR="004D5A50" w:rsidRDefault="004D5A50" w:rsidP="006F3186">
      <w:r w:rsidRPr="004D5A50">
        <w:rPr>
          <w:i/>
        </w:rPr>
        <w:t>Basal lamina</w:t>
      </w:r>
      <w:r w:rsidRPr="004D5A50">
        <w:t>: Epithelial cel</w:t>
      </w:r>
      <w:r>
        <w:t>l</w:t>
      </w:r>
      <w:r w:rsidRPr="004D5A50">
        <w:t>s lie on to</w:t>
      </w:r>
      <w:r>
        <w:t xml:space="preserve">p of the basal lamina </w:t>
      </w:r>
    </w:p>
    <w:p w14:paraId="4756A78C" w14:textId="1EB55F75" w:rsidR="004D5A50" w:rsidRDefault="004D5A50" w:rsidP="006F3186">
      <w:r w:rsidRPr="004D5A50">
        <w:rPr>
          <w:i/>
        </w:rPr>
        <w:t>Reticular lamina</w:t>
      </w:r>
      <w:r>
        <w:t xml:space="preserve">: Basal and reticular lamina form the base of the membrane to provide support for the epithelial cells and provides filtration and waste for products and nutrients from the connective tissue containing blood vessels. </w:t>
      </w:r>
    </w:p>
    <w:p w14:paraId="11957384" w14:textId="77777777" w:rsidR="0074000E" w:rsidRDefault="0074000E" w:rsidP="006F3186">
      <w:pPr>
        <w:rPr>
          <w:b/>
          <w:highlight w:val="yellow"/>
        </w:rPr>
      </w:pPr>
    </w:p>
    <w:p w14:paraId="21FF7A66" w14:textId="310F5455" w:rsidR="004D5A50" w:rsidRDefault="004D5A50" w:rsidP="006F3186">
      <w:pPr>
        <w:rPr>
          <w:b/>
        </w:rPr>
      </w:pPr>
      <w:r w:rsidRPr="00854224">
        <w:rPr>
          <w:b/>
          <w:highlight w:val="yellow"/>
        </w:rPr>
        <w:t>1.3.4 Seven Special Characteristics of Epithelial Tissue</w:t>
      </w:r>
      <w:r>
        <w:rPr>
          <w:b/>
        </w:rPr>
        <w:t xml:space="preserve"> </w:t>
      </w:r>
      <w:r w:rsidR="00E46479">
        <w:rPr>
          <w:b/>
        </w:rPr>
        <w:t>(BRASS PC)</w:t>
      </w:r>
      <w:bookmarkStart w:id="1" w:name="_GoBack"/>
      <w:bookmarkEnd w:id="1"/>
    </w:p>
    <w:p w14:paraId="4D81ABF4" w14:textId="66C86989" w:rsidR="004D5A50" w:rsidRPr="004D5A50" w:rsidRDefault="004D5A50" w:rsidP="004D5A50">
      <w:pPr>
        <w:pStyle w:val="ListParagraph"/>
        <w:numPr>
          <w:ilvl w:val="0"/>
          <w:numId w:val="15"/>
        </w:numPr>
        <w:rPr>
          <w:i/>
        </w:rPr>
      </w:pPr>
      <w:r>
        <w:t xml:space="preserve">Cellularity: Epithelial tissue are composed almost entirely of loose-packed cells with some extracellular material between the narrow spaces left. </w:t>
      </w:r>
    </w:p>
    <w:p w14:paraId="456E8758" w14:textId="2A2A6EC2" w:rsidR="00D32D92" w:rsidRPr="00C73BD2" w:rsidRDefault="004D5A50" w:rsidP="00D32D92">
      <w:pPr>
        <w:pStyle w:val="ListParagraph"/>
        <w:numPr>
          <w:ilvl w:val="0"/>
          <w:numId w:val="15"/>
        </w:numPr>
        <w:rPr>
          <w:i/>
        </w:rPr>
      </w:pPr>
      <w:r>
        <w:t>Specialized contacts: Epithelial cells fit close together forming continuous sheets</w:t>
      </w:r>
      <w:r w:rsidR="00D32D92">
        <w:t xml:space="preserve">. Adjacent cells are bound together by lateral contacts including </w:t>
      </w:r>
      <w:r w:rsidR="00D32D92" w:rsidRPr="00C73BD2">
        <w:rPr>
          <w:b/>
        </w:rPr>
        <w:t>tight junctions</w:t>
      </w:r>
      <w:r w:rsidR="00D32D92">
        <w:t xml:space="preserve"> and </w:t>
      </w:r>
      <w:r w:rsidR="00D32D92" w:rsidRPr="00C73BD2">
        <w:rPr>
          <w:b/>
        </w:rPr>
        <w:t>desmosomes.</w:t>
      </w:r>
      <w:r w:rsidR="00D32D92">
        <w:t xml:space="preserve"> This is to create barriers. </w:t>
      </w:r>
    </w:p>
    <w:p w14:paraId="38E7D80D" w14:textId="033636A1" w:rsidR="00C73BD2" w:rsidRPr="00C73BD2" w:rsidRDefault="00C73BD2" w:rsidP="00C73BD2">
      <w:pPr>
        <w:pStyle w:val="ListParagraph"/>
        <w:numPr>
          <w:ilvl w:val="1"/>
          <w:numId w:val="15"/>
        </w:numPr>
        <w:rPr>
          <w:i/>
        </w:rPr>
      </w:pPr>
      <w:r>
        <w:rPr>
          <w:i/>
        </w:rPr>
        <w:t xml:space="preserve">Tight junctions:  </w:t>
      </w:r>
      <w:r>
        <w:t xml:space="preserve">Prevent substances from leaking through </w:t>
      </w:r>
    </w:p>
    <w:p w14:paraId="51DA7B54" w14:textId="149D8E90" w:rsidR="00C73BD2" w:rsidRPr="00D32D92" w:rsidRDefault="00C73BD2" w:rsidP="00C73BD2">
      <w:pPr>
        <w:pStyle w:val="ListParagraph"/>
        <w:numPr>
          <w:ilvl w:val="1"/>
          <w:numId w:val="15"/>
        </w:numPr>
        <w:rPr>
          <w:i/>
        </w:rPr>
      </w:pPr>
      <w:r>
        <w:rPr>
          <w:i/>
        </w:rPr>
        <w:t xml:space="preserve">Desmosomes: </w:t>
      </w:r>
      <w:r>
        <w:t xml:space="preserve">Keep cells from pulling apart </w:t>
      </w:r>
    </w:p>
    <w:p w14:paraId="711602DF" w14:textId="53CFAA1E" w:rsidR="00854224" w:rsidRPr="00854224" w:rsidRDefault="00D32D92" w:rsidP="004D5A50">
      <w:pPr>
        <w:pStyle w:val="ListParagraph"/>
        <w:numPr>
          <w:ilvl w:val="0"/>
          <w:numId w:val="15"/>
        </w:numPr>
        <w:rPr>
          <w:i/>
        </w:rPr>
      </w:pPr>
      <w:r>
        <w:t xml:space="preserve">Polarity: Epithelia have apical surface and basal surface (mentioned above) so all epithelia exhibit polarity (cell regions near apical surface are different in structure and function than the regions near basal surface). </w:t>
      </w:r>
      <w:r w:rsidR="00C73BD2">
        <w:t xml:space="preserve">Therefore, it is said that the epithelia exhibit </w:t>
      </w:r>
      <w:r w:rsidR="00C73BD2" w:rsidRPr="00C73BD2">
        <w:rPr>
          <w:i/>
        </w:rPr>
        <w:t>apical-basal polarity</w:t>
      </w:r>
      <w:r w:rsidR="00C73BD2">
        <w:t xml:space="preserve">. </w:t>
      </w:r>
    </w:p>
    <w:p w14:paraId="7C63C5EC" w14:textId="118F2A6E" w:rsidR="00D32D92" w:rsidRPr="00854224" w:rsidRDefault="00854224" w:rsidP="00854224">
      <w:pPr>
        <w:pStyle w:val="ListParagraph"/>
        <w:numPr>
          <w:ilvl w:val="1"/>
          <w:numId w:val="15"/>
        </w:numPr>
        <w:rPr>
          <w:i/>
        </w:rPr>
      </w:pPr>
      <w:r w:rsidRPr="00854224">
        <w:rPr>
          <w:i/>
        </w:rPr>
        <w:t>Microvilli:</w:t>
      </w:r>
      <w:r>
        <w:t xml:space="preserve"> </w:t>
      </w:r>
      <w:r w:rsidR="00D32D92">
        <w:t>Apical surface can be smooth but often have microvilli which increase the exposed surface area and allows for more secretion and absorption of substances (such as in intestinal lining). Microvilli are also dense so that cell apices a</w:t>
      </w:r>
      <w:r w:rsidR="00C73BD2">
        <w:t>ppear</w:t>
      </w:r>
      <w:r w:rsidR="00D32D92">
        <w:t xml:space="preserve"> fuzzy</w:t>
      </w:r>
      <w:r w:rsidR="00C73BD2">
        <w:t xml:space="preserve">, </w:t>
      </w:r>
      <w:r w:rsidR="00D32D92">
        <w:t xml:space="preserve">forming </w:t>
      </w:r>
      <w:r w:rsidR="00D32D92" w:rsidRPr="00D32D92">
        <w:rPr>
          <w:b/>
        </w:rPr>
        <w:t>brush borders</w:t>
      </w:r>
      <w:r>
        <w:rPr>
          <w:b/>
        </w:rPr>
        <w:t xml:space="preserve">. </w:t>
      </w:r>
    </w:p>
    <w:p w14:paraId="1163B9AA" w14:textId="4319142C" w:rsidR="00854224" w:rsidRPr="00854224" w:rsidRDefault="00854224" w:rsidP="00854224">
      <w:pPr>
        <w:pStyle w:val="ListParagraph"/>
        <w:numPr>
          <w:ilvl w:val="1"/>
          <w:numId w:val="15"/>
        </w:numPr>
        <w:rPr>
          <w:i/>
        </w:rPr>
      </w:pPr>
      <w:r>
        <w:rPr>
          <w:i/>
        </w:rPr>
        <w:t xml:space="preserve">Cilia: </w:t>
      </w:r>
      <w:r>
        <w:t>Some epithelia (lining of trachea) have motile cilia that propel substances along their surface</w:t>
      </w:r>
      <w:r w:rsidR="00C73BD2">
        <w:t xml:space="preserve">. </w:t>
      </w:r>
      <w:r>
        <w:t xml:space="preserve"> </w:t>
      </w:r>
    </w:p>
    <w:p w14:paraId="24EBF4F8" w14:textId="77777777" w:rsidR="00FD7DE4" w:rsidRPr="00FD7DE4" w:rsidRDefault="00854224" w:rsidP="00854224">
      <w:pPr>
        <w:pStyle w:val="ListParagraph"/>
        <w:numPr>
          <w:ilvl w:val="0"/>
          <w:numId w:val="15"/>
        </w:numPr>
        <w:rPr>
          <w:i/>
        </w:rPr>
      </w:pPr>
      <w:r>
        <w:t xml:space="preserve">Basal lamina: It is a thin supporting sheet </w:t>
      </w:r>
      <w:r w:rsidR="00FD7DE4">
        <w:t xml:space="preserve">that lies adjacent to the basal surface. The non-cellular, adhesive sheet consists largely of glycoproteins secreted by epithelial cells. It acts as a selective filter that determines which molecules from the underlying connective tissue will enter the epithelium. It also acts as a scaffolding where epithelial cells can come and repair wounds. </w:t>
      </w:r>
    </w:p>
    <w:p w14:paraId="44626B12" w14:textId="0EB25966" w:rsidR="00D91317" w:rsidRPr="00D91317" w:rsidRDefault="00FD7DE4" w:rsidP="00854224">
      <w:pPr>
        <w:pStyle w:val="ListParagraph"/>
        <w:numPr>
          <w:ilvl w:val="0"/>
          <w:numId w:val="15"/>
        </w:numPr>
        <w:rPr>
          <w:i/>
        </w:rPr>
      </w:pPr>
      <w:r>
        <w:t xml:space="preserve">Supported by connective tissue: Epithelial sheets rest upon and are supported by connective tissue. </w:t>
      </w:r>
      <w:r w:rsidR="00D91317">
        <w:t xml:space="preserve">The reticular lamina (layer of extracellular material containing a fine network of collagen protein fibers in connective tissue). The basal and reticular lamina form the </w:t>
      </w:r>
      <w:r w:rsidR="00D91317">
        <w:rPr>
          <w:b/>
        </w:rPr>
        <w:t xml:space="preserve">basement membrane </w:t>
      </w:r>
      <w:r w:rsidR="00D91317">
        <w:t xml:space="preserve">which reinforces the epithelial sheet, helping it to resist tearing and stretching and defining the epithelial boundary. </w:t>
      </w:r>
    </w:p>
    <w:p w14:paraId="6B1C58F2" w14:textId="25BB38BE" w:rsidR="00D91317" w:rsidRPr="00D91317" w:rsidRDefault="00D91317" w:rsidP="00D91317">
      <w:pPr>
        <w:pStyle w:val="ListParagraph"/>
        <w:numPr>
          <w:ilvl w:val="1"/>
          <w:numId w:val="15"/>
        </w:numPr>
        <w:rPr>
          <w:i/>
        </w:rPr>
      </w:pPr>
      <w:r>
        <w:t xml:space="preserve">Epithelial cancer cells fail to respect that boundary (important feature) so they penetrate to invade tissue below (skin cancer)  </w:t>
      </w:r>
    </w:p>
    <w:p w14:paraId="2A10E2A8" w14:textId="76B3DD7E" w:rsidR="00B858E7" w:rsidRPr="00B858E7" w:rsidRDefault="00D91317" w:rsidP="00854224">
      <w:pPr>
        <w:pStyle w:val="ListParagraph"/>
        <w:numPr>
          <w:ilvl w:val="0"/>
          <w:numId w:val="15"/>
        </w:numPr>
        <w:rPr>
          <w:i/>
        </w:rPr>
      </w:pPr>
      <w:r>
        <w:lastRenderedPageBreak/>
        <w:t>Avascular but in</w:t>
      </w:r>
      <w:r w:rsidR="00EB2E83">
        <w:t>ner</w:t>
      </w:r>
      <w:r>
        <w:t>v</w:t>
      </w:r>
      <w:r w:rsidR="00EB2E83">
        <w:t>a</w:t>
      </w:r>
      <w:r>
        <w:t xml:space="preserve">ted: Epithelium is </w:t>
      </w:r>
      <w:r w:rsidRPr="00D91317">
        <w:rPr>
          <w:b/>
        </w:rPr>
        <w:t>in</w:t>
      </w:r>
      <w:r w:rsidR="00EB2E83">
        <w:rPr>
          <w:b/>
        </w:rPr>
        <w:t>ner</w:t>
      </w:r>
      <w:r w:rsidRPr="00D91317">
        <w:rPr>
          <w:b/>
        </w:rPr>
        <w:t>v</w:t>
      </w:r>
      <w:r w:rsidR="00EB2E83">
        <w:rPr>
          <w:b/>
        </w:rPr>
        <w:t>a</w:t>
      </w:r>
      <w:r w:rsidRPr="00D91317">
        <w:rPr>
          <w:b/>
        </w:rPr>
        <w:t>ted</w:t>
      </w:r>
      <w:r>
        <w:t xml:space="preserve"> (supplied by nerve fibers), it is </w:t>
      </w:r>
      <w:r w:rsidRPr="00D91317">
        <w:rPr>
          <w:b/>
        </w:rPr>
        <w:t>avascular</w:t>
      </w:r>
      <w:r>
        <w:t xml:space="preserve"> (has no blood vessels) </w:t>
      </w:r>
      <w:r w:rsidR="00B858E7">
        <w:t xml:space="preserve">so it is supplemented with nutrients from the underlying blood vessels in the connective tissue. </w:t>
      </w:r>
    </w:p>
    <w:p w14:paraId="21CFB36E" w14:textId="5DE479CA" w:rsidR="0074000E" w:rsidRPr="0074000E" w:rsidRDefault="00B858E7" w:rsidP="00B858E7">
      <w:pPr>
        <w:pStyle w:val="ListParagraph"/>
        <w:numPr>
          <w:ilvl w:val="0"/>
          <w:numId w:val="15"/>
        </w:numPr>
        <w:rPr>
          <w:i/>
        </w:rPr>
      </w:pPr>
      <w:r>
        <w:t xml:space="preserve">Regeneration: Epithelium has a high regenerative capacity as it is sometimes exposed to friction and their surface cells rub off. Some are also damaged by hostile external environments (bacteria, acid, smoke). Epithelial cells divide regularly to regenerate and protect our bodies </w:t>
      </w:r>
      <w:r w:rsidR="001B7743">
        <w:t>if</w:t>
      </w:r>
      <w:r>
        <w:t xml:space="preserve"> they receive adequate nutrition. </w:t>
      </w:r>
    </w:p>
    <w:p w14:paraId="13D83677" w14:textId="182D6D88" w:rsidR="00B858E7" w:rsidRDefault="00B858E7" w:rsidP="00B858E7">
      <w:pPr>
        <w:rPr>
          <w:b/>
        </w:rPr>
      </w:pPr>
      <w:r w:rsidRPr="001B7743">
        <w:rPr>
          <w:b/>
          <w:highlight w:val="yellow"/>
        </w:rPr>
        <w:t>1.3.5 Indicate the 2 criteria used to classify epithelial cells</w:t>
      </w:r>
      <w:r>
        <w:rPr>
          <w:b/>
        </w:rPr>
        <w:t xml:space="preserve"> </w:t>
      </w:r>
    </w:p>
    <w:p w14:paraId="2554D410" w14:textId="610D77FF" w:rsidR="00B858E7" w:rsidRPr="00B858E7" w:rsidRDefault="00B858E7" w:rsidP="00B858E7">
      <w:pPr>
        <w:ind w:left="100"/>
      </w:pPr>
      <w:r>
        <w:t xml:space="preserve">The epithelium is given two names. The first refers to number of cell layers present and the second refers to the shape of its cells. </w:t>
      </w:r>
    </w:p>
    <w:p w14:paraId="569D8D2A" w14:textId="176E9035" w:rsidR="00B858E7" w:rsidRDefault="00B858E7" w:rsidP="00B858E7">
      <w:pPr>
        <w:ind w:left="100"/>
        <w:rPr>
          <w:u w:val="single"/>
        </w:rPr>
      </w:pPr>
      <w:r>
        <w:rPr>
          <w:u w:val="single"/>
        </w:rPr>
        <w:t xml:space="preserve">1. </w:t>
      </w:r>
      <w:r w:rsidRPr="00B858E7">
        <w:rPr>
          <w:u w:val="single"/>
        </w:rPr>
        <w:t xml:space="preserve">Number of Cell Layers </w:t>
      </w:r>
    </w:p>
    <w:p w14:paraId="0F870E26" w14:textId="49A8BFC3" w:rsidR="00B858E7" w:rsidRPr="00B858E7" w:rsidRDefault="001B7743" w:rsidP="00B858E7">
      <w:pPr>
        <w:pStyle w:val="ListParagraph"/>
        <w:numPr>
          <w:ilvl w:val="0"/>
          <w:numId w:val="18"/>
        </w:numPr>
        <w:rPr>
          <w:u w:val="single"/>
        </w:rPr>
      </w:pPr>
      <w:r>
        <w:rPr>
          <w:noProof/>
        </w:rPr>
        <w:drawing>
          <wp:anchor distT="0" distB="0" distL="114300" distR="114300" simplePos="0" relativeHeight="251665408" behindDoc="0" locked="0" layoutInCell="1" allowOverlap="1" wp14:anchorId="2A216103" wp14:editId="2ED8DD21">
            <wp:simplePos x="0" y="0"/>
            <wp:positionH relativeFrom="column">
              <wp:posOffset>4575175</wp:posOffset>
            </wp:positionH>
            <wp:positionV relativeFrom="paragraph">
              <wp:posOffset>3175</wp:posOffset>
            </wp:positionV>
            <wp:extent cx="1870710" cy="1542415"/>
            <wp:effectExtent l="19050" t="19050" r="15240" b="196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yers .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0710" cy="154241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858E7">
        <w:t>Simple epithelia: Single layer of cells</w:t>
      </w:r>
    </w:p>
    <w:p w14:paraId="0176D1C7" w14:textId="0A85F6E2" w:rsidR="001B7743" w:rsidRPr="001B7743" w:rsidRDefault="00B858E7" w:rsidP="00B858E7">
      <w:pPr>
        <w:pStyle w:val="ListParagraph"/>
        <w:numPr>
          <w:ilvl w:val="1"/>
          <w:numId w:val="18"/>
        </w:numPr>
        <w:rPr>
          <w:u w:val="single"/>
        </w:rPr>
      </w:pPr>
      <w:r>
        <w:t xml:space="preserve">Found where absorption and filtration occur with thin boundaries  </w:t>
      </w:r>
    </w:p>
    <w:p w14:paraId="485B3EAA" w14:textId="0EE1132B" w:rsidR="00B858E7" w:rsidRPr="00B858E7" w:rsidRDefault="001B7743" w:rsidP="00B858E7">
      <w:pPr>
        <w:pStyle w:val="ListParagraph"/>
        <w:numPr>
          <w:ilvl w:val="1"/>
          <w:numId w:val="18"/>
        </w:numPr>
        <w:rPr>
          <w:u w:val="single"/>
        </w:rPr>
      </w:pPr>
      <w:r>
        <w:t xml:space="preserve">All cells have the same shape </w:t>
      </w:r>
      <w:r w:rsidR="00B858E7">
        <w:t xml:space="preserve"> </w:t>
      </w:r>
    </w:p>
    <w:p w14:paraId="557416B4" w14:textId="77777777" w:rsidR="00B858E7" w:rsidRPr="00B858E7" w:rsidRDefault="00B858E7" w:rsidP="00B858E7">
      <w:pPr>
        <w:pStyle w:val="ListParagraph"/>
        <w:numPr>
          <w:ilvl w:val="0"/>
          <w:numId w:val="18"/>
        </w:numPr>
        <w:rPr>
          <w:u w:val="single"/>
        </w:rPr>
      </w:pPr>
      <w:r>
        <w:t>Stratified epithelia: Two or more layers of cells</w:t>
      </w:r>
    </w:p>
    <w:p w14:paraId="2B643954" w14:textId="77777777" w:rsidR="0074000E" w:rsidRPr="0074000E" w:rsidRDefault="00B858E7" w:rsidP="00B858E7">
      <w:pPr>
        <w:pStyle w:val="ListParagraph"/>
        <w:numPr>
          <w:ilvl w:val="1"/>
          <w:numId w:val="18"/>
        </w:numPr>
        <w:rPr>
          <w:u w:val="single"/>
        </w:rPr>
      </w:pPr>
      <w:r>
        <w:t>Occur in high-abrasion areas where protection is important such as skin or lining of mouth</w:t>
      </w:r>
      <w:r w:rsidR="0074000E">
        <w:t xml:space="preserve"> (more durable than simple) </w:t>
      </w:r>
    </w:p>
    <w:p w14:paraId="6887F4F8" w14:textId="4F5713EB" w:rsidR="00B858E7" w:rsidRPr="00B858E7" w:rsidRDefault="0074000E" w:rsidP="00B858E7">
      <w:pPr>
        <w:pStyle w:val="ListParagraph"/>
        <w:numPr>
          <w:ilvl w:val="1"/>
          <w:numId w:val="18"/>
        </w:numPr>
        <w:rPr>
          <w:u w:val="single"/>
        </w:rPr>
      </w:pPr>
      <w:r>
        <w:t xml:space="preserve">Cells regenerate from below-basal cells divide, cells migrate to surface </w:t>
      </w:r>
      <w:r w:rsidR="00B858E7">
        <w:t xml:space="preserve">  </w:t>
      </w:r>
    </w:p>
    <w:p w14:paraId="40B70825" w14:textId="6A4141BA" w:rsidR="00B858E7" w:rsidRPr="00B858E7" w:rsidRDefault="00B858E7" w:rsidP="00B858E7">
      <w:pPr>
        <w:pStyle w:val="ListParagraph"/>
        <w:numPr>
          <w:ilvl w:val="1"/>
          <w:numId w:val="18"/>
        </w:numPr>
        <w:rPr>
          <w:u w:val="single"/>
        </w:rPr>
      </w:pPr>
      <w:r>
        <w:t>Epithelia classified by cell shape in apical layer (top)</w:t>
      </w:r>
      <w:r w:rsidR="001B7743">
        <w:t xml:space="preserve"> due to variety in shape of cells within layers </w:t>
      </w:r>
      <w:r>
        <w:t xml:space="preserve"> </w:t>
      </w:r>
    </w:p>
    <w:p w14:paraId="4B2CFACA" w14:textId="60305775" w:rsidR="00B858E7" w:rsidRPr="00B858E7" w:rsidRDefault="001B7743" w:rsidP="00B858E7">
      <w:pPr>
        <w:ind w:left="100"/>
        <w:rPr>
          <w:u w:val="single"/>
        </w:rPr>
      </w:pPr>
      <w:r>
        <w:rPr>
          <w:noProof/>
          <w:u w:val="single"/>
        </w:rPr>
        <w:drawing>
          <wp:anchor distT="0" distB="0" distL="114300" distR="114300" simplePos="0" relativeHeight="251666432" behindDoc="0" locked="0" layoutInCell="1" allowOverlap="1" wp14:anchorId="11E16C9F" wp14:editId="6EA6646E">
            <wp:simplePos x="0" y="0"/>
            <wp:positionH relativeFrom="column">
              <wp:posOffset>4324985</wp:posOffset>
            </wp:positionH>
            <wp:positionV relativeFrom="paragraph">
              <wp:posOffset>127000</wp:posOffset>
            </wp:positionV>
            <wp:extent cx="1163955" cy="2168525"/>
            <wp:effectExtent l="19050" t="19050" r="17145" b="222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ape .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3955" cy="216852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858E7">
        <w:rPr>
          <w:u w:val="single"/>
        </w:rPr>
        <w:t xml:space="preserve">2. Cell Shape </w:t>
      </w:r>
    </w:p>
    <w:p w14:paraId="2ACD0542" w14:textId="03E524C9" w:rsidR="001B7743" w:rsidRDefault="001B7743" w:rsidP="001B7743">
      <w:r>
        <w:t>The nucleus always conforms to the shape of the cell.</w:t>
      </w:r>
    </w:p>
    <w:p w14:paraId="74306E46" w14:textId="42E4D79C" w:rsidR="004D5A50" w:rsidRDefault="00B858E7" w:rsidP="00B858E7">
      <w:pPr>
        <w:pStyle w:val="ListParagraph"/>
        <w:numPr>
          <w:ilvl w:val="0"/>
          <w:numId w:val="19"/>
        </w:numPr>
      </w:pPr>
      <w:r>
        <w:t xml:space="preserve">Squamous cells </w:t>
      </w:r>
    </w:p>
    <w:p w14:paraId="3C9CFC2D" w14:textId="234030C5" w:rsidR="00B858E7" w:rsidRDefault="00B858E7" w:rsidP="00B858E7">
      <w:pPr>
        <w:pStyle w:val="ListParagraph"/>
        <w:numPr>
          <w:ilvl w:val="1"/>
          <w:numId w:val="19"/>
        </w:numPr>
      </w:pPr>
      <w:r>
        <w:t xml:space="preserve">Flattened and scale like </w:t>
      </w:r>
    </w:p>
    <w:p w14:paraId="709BC79C" w14:textId="6BFC22AE" w:rsidR="00B858E7" w:rsidRDefault="00B858E7" w:rsidP="00B858E7">
      <w:pPr>
        <w:pStyle w:val="ListParagraph"/>
        <w:numPr>
          <w:ilvl w:val="1"/>
          <w:numId w:val="19"/>
        </w:numPr>
      </w:pPr>
      <w:r>
        <w:t xml:space="preserve">Nucleus flattened </w:t>
      </w:r>
    </w:p>
    <w:p w14:paraId="42CB5B0E" w14:textId="187E8F47" w:rsidR="00B858E7" w:rsidRDefault="00B858E7" w:rsidP="00B858E7">
      <w:pPr>
        <w:pStyle w:val="ListParagraph"/>
        <w:numPr>
          <w:ilvl w:val="0"/>
          <w:numId w:val="19"/>
        </w:numPr>
      </w:pPr>
      <w:r>
        <w:t xml:space="preserve">Cuboidal cells </w:t>
      </w:r>
    </w:p>
    <w:p w14:paraId="4A4B5F8C" w14:textId="773A4891" w:rsidR="00B858E7" w:rsidRDefault="00B858E7" w:rsidP="00B858E7">
      <w:pPr>
        <w:pStyle w:val="ListParagraph"/>
        <w:numPr>
          <w:ilvl w:val="1"/>
          <w:numId w:val="19"/>
        </w:numPr>
      </w:pPr>
      <w:r>
        <w:t>Boxlike</w:t>
      </w:r>
      <w:r w:rsidR="001B7743">
        <w:t xml:space="preserve"> (tall as they are wide) </w:t>
      </w:r>
    </w:p>
    <w:p w14:paraId="09D478E8" w14:textId="2202673A" w:rsidR="00B858E7" w:rsidRDefault="00B858E7" w:rsidP="00B858E7">
      <w:pPr>
        <w:pStyle w:val="ListParagraph"/>
        <w:numPr>
          <w:ilvl w:val="1"/>
          <w:numId w:val="19"/>
        </w:numPr>
      </w:pPr>
      <w:r>
        <w:t xml:space="preserve">Nucleus round </w:t>
      </w:r>
    </w:p>
    <w:p w14:paraId="513ED5B0" w14:textId="56F3B81F" w:rsidR="00B858E7" w:rsidRDefault="001B7743" w:rsidP="001B7743">
      <w:pPr>
        <w:pStyle w:val="ListParagraph"/>
        <w:numPr>
          <w:ilvl w:val="0"/>
          <w:numId w:val="19"/>
        </w:numPr>
      </w:pPr>
      <w:r>
        <w:t xml:space="preserve">Columnar cells </w:t>
      </w:r>
    </w:p>
    <w:p w14:paraId="5EEB6C27" w14:textId="32A51669" w:rsidR="001B7743" w:rsidRDefault="001B7743" w:rsidP="001B7743">
      <w:pPr>
        <w:pStyle w:val="ListParagraph"/>
        <w:numPr>
          <w:ilvl w:val="1"/>
          <w:numId w:val="19"/>
        </w:numPr>
      </w:pPr>
      <w:r>
        <w:t xml:space="preserve">Tall, column shaped </w:t>
      </w:r>
    </w:p>
    <w:p w14:paraId="7D553590" w14:textId="5B2E8877" w:rsidR="004D5A50" w:rsidRDefault="001B7743" w:rsidP="006F3186">
      <w:pPr>
        <w:pStyle w:val="ListParagraph"/>
        <w:numPr>
          <w:ilvl w:val="1"/>
          <w:numId w:val="19"/>
        </w:numPr>
      </w:pPr>
      <w:r>
        <w:t>Nucleus elongated (located close to the cell base)</w:t>
      </w:r>
    </w:p>
    <w:p w14:paraId="720F38EA" w14:textId="6B9C4371" w:rsidR="004D5A50" w:rsidRDefault="001B7743" w:rsidP="006F3186">
      <w:pPr>
        <w:rPr>
          <w:b/>
        </w:rPr>
      </w:pPr>
      <w:r w:rsidRPr="001B7743">
        <w:rPr>
          <w:b/>
          <w:highlight w:val="yellow"/>
        </w:rPr>
        <w:t>1.3.6 List the 4 types of simple epithelia</w:t>
      </w:r>
      <w:r>
        <w:rPr>
          <w:b/>
        </w:rPr>
        <w:t xml:space="preserve"> </w:t>
      </w:r>
      <w:r w:rsidR="00435628">
        <w:rPr>
          <w:b/>
        </w:rPr>
        <w:t xml:space="preserve">(Refer to pages 119 to 123 in </w:t>
      </w:r>
      <w:commentRangeStart w:id="2"/>
      <w:r w:rsidR="00435628">
        <w:rPr>
          <w:b/>
        </w:rPr>
        <w:t>textbook</w:t>
      </w:r>
      <w:commentRangeEnd w:id="2"/>
      <w:r w:rsidR="00E46479">
        <w:rPr>
          <w:rStyle w:val="CommentReference"/>
        </w:rPr>
        <w:commentReference w:id="2"/>
      </w:r>
      <w:r w:rsidR="00435628">
        <w:rPr>
          <w:b/>
        </w:rPr>
        <w:t xml:space="preserve">) </w:t>
      </w:r>
    </w:p>
    <w:p w14:paraId="5BDE6E27" w14:textId="77777777" w:rsidR="00435628" w:rsidRDefault="001B7743" w:rsidP="006F3186">
      <w:r>
        <w:t>1) Simple squamous epithelium</w:t>
      </w:r>
    </w:p>
    <w:p w14:paraId="685C5196" w14:textId="6536813B" w:rsidR="001B7743" w:rsidRDefault="00435628" w:rsidP="00435628">
      <w:pPr>
        <w:pStyle w:val="ListParagraph"/>
        <w:numPr>
          <w:ilvl w:val="0"/>
          <w:numId w:val="38"/>
        </w:numPr>
      </w:pPr>
      <w:r>
        <w:t xml:space="preserve">Two types: </w:t>
      </w:r>
    </w:p>
    <w:p w14:paraId="7708B229" w14:textId="52BE0C1D" w:rsidR="00435628" w:rsidRDefault="00435628" w:rsidP="00435628">
      <w:pPr>
        <w:pStyle w:val="ListParagraph"/>
        <w:numPr>
          <w:ilvl w:val="1"/>
          <w:numId w:val="38"/>
        </w:numPr>
      </w:pPr>
      <w:r>
        <w:t xml:space="preserve">Endothelium: Located in the heart and blood vessels. </w:t>
      </w:r>
    </w:p>
    <w:p w14:paraId="5FE39B2F" w14:textId="7EF2B854" w:rsidR="00435628" w:rsidRDefault="00435628" w:rsidP="00435628">
      <w:pPr>
        <w:pStyle w:val="ListParagraph"/>
        <w:numPr>
          <w:ilvl w:val="1"/>
          <w:numId w:val="38"/>
        </w:numPr>
      </w:pPr>
      <w:r>
        <w:t xml:space="preserve">Mesothelium: Found in serous membranes </w:t>
      </w:r>
    </w:p>
    <w:p w14:paraId="342B043A" w14:textId="4246949D" w:rsidR="001B7743" w:rsidRDefault="001B7743" w:rsidP="006F3186">
      <w:r>
        <w:lastRenderedPageBreak/>
        <w:t xml:space="preserve">2) Simple cuboidal epithelium </w:t>
      </w:r>
    </w:p>
    <w:p w14:paraId="28C014FE" w14:textId="011B813F" w:rsidR="001B7743" w:rsidRDefault="001B7743" w:rsidP="006F3186">
      <w:r>
        <w:t xml:space="preserve">3) Simple columnar epithelium </w:t>
      </w:r>
    </w:p>
    <w:p w14:paraId="173A033D" w14:textId="229044E9" w:rsidR="001B7743" w:rsidRDefault="001B7743" w:rsidP="006F3186">
      <w:r>
        <w:t xml:space="preserve">4) Pseudostratified columnar epithelium </w:t>
      </w:r>
    </w:p>
    <w:p w14:paraId="3B3C893B" w14:textId="77777777" w:rsidR="0074000E" w:rsidRDefault="0074000E" w:rsidP="006F3186">
      <w:pPr>
        <w:rPr>
          <w:b/>
          <w:highlight w:val="yellow"/>
        </w:rPr>
      </w:pPr>
    </w:p>
    <w:p w14:paraId="74EB9E7D" w14:textId="5450DA3E" w:rsidR="001B7743" w:rsidRDefault="001B7743" w:rsidP="006F3186">
      <w:pPr>
        <w:rPr>
          <w:b/>
        </w:rPr>
      </w:pPr>
      <w:r w:rsidRPr="001B7743">
        <w:rPr>
          <w:b/>
          <w:highlight w:val="yellow"/>
        </w:rPr>
        <w:t>1.3.7 Stratified Squamous Epithelium</w:t>
      </w:r>
      <w:r w:rsidR="00D71723">
        <w:rPr>
          <w:b/>
          <w:highlight w:val="yellow"/>
        </w:rPr>
        <w:t xml:space="preserve"> </w:t>
      </w:r>
      <w:r w:rsidR="00D71723" w:rsidRPr="00D71723">
        <w:rPr>
          <w:b/>
        </w:rPr>
        <w:t>*</w:t>
      </w:r>
      <w:r w:rsidR="00D71723">
        <w:rPr>
          <w:b/>
        </w:rPr>
        <w:t>Refer to picture in slides/textbook</w:t>
      </w:r>
      <w:r w:rsidR="0025230C">
        <w:rPr>
          <w:b/>
        </w:rPr>
        <w:t xml:space="preserve"> (pg. 122-</w:t>
      </w:r>
      <w:commentRangeStart w:id="3"/>
      <w:r w:rsidR="0025230C">
        <w:rPr>
          <w:b/>
        </w:rPr>
        <w:t>123</w:t>
      </w:r>
      <w:commentRangeEnd w:id="3"/>
      <w:r w:rsidR="00E46479">
        <w:rPr>
          <w:rStyle w:val="CommentReference"/>
        </w:rPr>
        <w:commentReference w:id="3"/>
      </w:r>
      <w:r w:rsidR="0025230C">
        <w:rPr>
          <w:b/>
        </w:rPr>
        <w:t>)</w:t>
      </w:r>
      <w:r w:rsidR="00D71723">
        <w:rPr>
          <w:b/>
        </w:rPr>
        <w:t xml:space="preserve"> </w:t>
      </w:r>
      <w:r>
        <w:rPr>
          <w:b/>
        </w:rPr>
        <w:t xml:space="preserve"> </w:t>
      </w:r>
    </w:p>
    <w:p w14:paraId="48338FBB" w14:textId="494064D0" w:rsidR="001B7743" w:rsidRDefault="0074000E" w:rsidP="0074000E">
      <w:pPr>
        <w:pStyle w:val="ListParagraph"/>
        <w:numPr>
          <w:ilvl w:val="0"/>
          <w:numId w:val="20"/>
        </w:numPr>
      </w:pPr>
      <w:r>
        <w:t xml:space="preserve">Most widespread of stratified epithelia. </w:t>
      </w:r>
    </w:p>
    <w:p w14:paraId="0A2F6AD1" w14:textId="7136058E" w:rsidR="0074000E" w:rsidRDefault="0074000E" w:rsidP="00D71723">
      <w:pPr>
        <w:pStyle w:val="ListParagraph"/>
        <w:numPr>
          <w:ilvl w:val="0"/>
          <w:numId w:val="20"/>
        </w:numPr>
      </w:pPr>
      <w:r>
        <w:t xml:space="preserve">Surface cells are squamous but deeper layers are either cuboidal or columnar </w:t>
      </w:r>
    </w:p>
    <w:p w14:paraId="408014E4" w14:textId="35753739" w:rsidR="00D71723" w:rsidRDefault="00D71723" w:rsidP="00D71723">
      <w:pPr>
        <w:pStyle w:val="ListParagraph"/>
        <w:numPr>
          <w:ilvl w:val="0"/>
          <w:numId w:val="20"/>
        </w:numPr>
      </w:pPr>
      <w:r>
        <w:t xml:space="preserve">Farthest cells from basal layer contain more nutrients and are less viable </w:t>
      </w:r>
    </w:p>
    <w:p w14:paraId="6CD45042" w14:textId="3CD1565D" w:rsidR="00D71723" w:rsidRDefault="00D71723" w:rsidP="00D71723">
      <w:pPr>
        <w:pStyle w:val="ListParagraph"/>
        <w:numPr>
          <w:ilvl w:val="0"/>
          <w:numId w:val="20"/>
        </w:numPr>
      </w:pPr>
      <w:r>
        <w:t xml:space="preserve">Located where there is a lot of wear and tear (stress) such as our skin </w:t>
      </w:r>
    </w:p>
    <w:p w14:paraId="45EAFF75" w14:textId="0442F60A" w:rsidR="0025230C" w:rsidRDefault="0025230C" w:rsidP="0025230C"/>
    <w:p w14:paraId="17E58CEA" w14:textId="083D06E1" w:rsidR="0025230C" w:rsidRDefault="0025230C" w:rsidP="0025230C">
      <w:pPr>
        <w:rPr>
          <w:b/>
        </w:rPr>
      </w:pPr>
      <w:r>
        <w:rPr>
          <w:b/>
          <w:highlight w:val="yellow"/>
        </w:rPr>
        <w:t xml:space="preserve">1.3.7.1 </w:t>
      </w:r>
      <w:r w:rsidRPr="0025230C">
        <w:rPr>
          <w:b/>
          <w:highlight w:val="yellow"/>
        </w:rPr>
        <w:t xml:space="preserve">Transitional </w:t>
      </w:r>
      <w:commentRangeStart w:id="4"/>
      <w:r w:rsidRPr="0025230C">
        <w:rPr>
          <w:b/>
          <w:highlight w:val="yellow"/>
        </w:rPr>
        <w:t>Epithelium</w:t>
      </w:r>
      <w:commentRangeEnd w:id="4"/>
      <w:r w:rsidR="00E46479">
        <w:rPr>
          <w:rStyle w:val="CommentReference"/>
        </w:rPr>
        <w:commentReference w:id="4"/>
      </w:r>
      <w:r>
        <w:rPr>
          <w:b/>
        </w:rPr>
        <w:t xml:space="preserve"> </w:t>
      </w:r>
    </w:p>
    <w:p w14:paraId="75EB6508" w14:textId="3D1FD588" w:rsidR="0025230C" w:rsidRDefault="0025230C" w:rsidP="0025230C">
      <w:pPr>
        <w:pStyle w:val="ListParagraph"/>
        <w:numPr>
          <w:ilvl w:val="0"/>
          <w:numId w:val="39"/>
        </w:numPr>
      </w:pPr>
      <w:r>
        <w:t xml:space="preserve">Resembles both stratified squamous and stratified cuboidal </w:t>
      </w:r>
    </w:p>
    <w:p w14:paraId="2DC84D9A" w14:textId="5F614AF4" w:rsidR="0025230C" w:rsidRPr="0025230C" w:rsidRDefault="0025230C" w:rsidP="0025230C">
      <w:pPr>
        <w:pStyle w:val="ListParagraph"/>
        <w:numPr>
          <w:ilvl w:val="0"/>
          <w:numId w:val="39"/>
        </w:numPr>
      </w:pPr>
      <w:r>
        <w:t>Located in areas where there is a lot of stretching (</w:t>
      </w:r>
      <w:r w:rsidR="00EF4BCB">
        <w:t>e.g.</w:t>
      </w:r>
      <w:r>
        <w:t xml:space="preserve"> The bladder to allow for stretching when you need to go pee, holds the urine) </w:t>
      </w:r>
    </w:p>
    <w:p w14:paraId="4A2C2778" w14:textId="438F28D6" w:rsidR="00D71723" w:rsidRDefault="00D71723" w:rsidP="00D71723"/>
    <w:p w14:paraId="661E6F29" w14:textId="684DB285" w:rsidR="00D71723" w:rsidRDefault="00D71723" w:rsidP="00D71723">
      <w:pPr>
        <w:rPr>
          <w:b/>
        </w:rPr>
      </w:pPr>
      <w:r w:rsidRPr="00D71723">
        <w:rPr>
          <w:b/>
          <w:highlight w:val="yellow"/>
        </w:rPr>
        <w:t>1.3.8 Glandular Epithelia</w:t>
      </w:r>
      <w:r>
        <w:rPr>
          <w:b/>
        </w:rPr>
        <w:t xml:space="preserve"> </w:t>
      </w:r>
    </w:p>
    <w:p w14:paraId="12641935" w14:textId="340DA348" w:rsidR="0069192A" w:rsidRDefault="00D71723" w:rsidP="0069192A">
      <w:r>
        <w:rPr>
          <w:i/>
        </w:rPr>
        <w:t xml:space="preserve">Gland: </w:t>
      </w:r>
      <w:r w:rsidR="0069192A">
        <w:t xml:space="preserve">One or more cells that make and secrete an aqueous fluid called a secretion. It is classified by: </w:t>
      </w:r>
    </w:p>
    <w:p w14:paraId="0A3DC14C" w14:textId="61E621D2" w:rsidR="0069192A" w:rsidRDefault="0069192A" w:rsidP="0069192A">
      <w:pPr>
        <w:pStyle w:val="ListParagraph"/>
        <w:numPr>
          <w:ilvl w:val="0"/>
          <w:numId w:val="23"/>
        </w:numPr>
      </w:pPr>
      <w:r>
        <w:t>Site of product release</w:t>
      </w:r>
    </w:p>
    <w:p w14:paraId="66C7A0D5" w14:textId="400DC3D3" w:rsidR="0069192A" w:rsidRDefault="0069192A" w:rsidP="0069192A">
      <w:pPr>
        <w:pStyle w:val="ListParagraph"/>
        <w:numPr>
          <w:ilvl w:val="1"/>
          <w:numId w:val="23"/>
        </w:numPr>
      </w:pPr>
      <w:r>
        <w:t>Endocrine: Release product (hormones) directly into blood</w:t>
      </w:r>
      <w:r w:rsidR="00F6652C">
        <w:t xml:space="preserve"> (they are ductless)</w:t>
      </w:r>
      <w:r w:rsidR="004D6FE7">
        <w:t xml:space="preserve">; inner secreting glands </w:t>
      </w:r>
      <w:r>
        <w:t xml:space="preserve">  </w:t>
      </w:r>
    </w:p>
    <w:p w14:paraId="15F31BBE" w14:textId="77777777" w:rsidR="00356762" w:rsidRDefault="0069192A" w:rsidP="0069192A">
      <w:pPr>
        <w:pStyle w:val="ListParagraph"/>
        <w:numPr>
          <w:ilvl w:val="1"/>
          <w:numId w:val="23"/>
        </w:numPr>
      </w:pPr>
      <w:r>
        <w:t>Exocrine</w:t>
      </w:r>
      <w:r w:rsidR="007106F0">
        <w:t>: Release products into ducts (mucous, swat, oil/salivary glands, liver, pancreas); outnumber endocrine glands</w:t>
      </w:r>
      <w:r w:rsidR="004D6FE7">
        <w:t>; secrete products outside of body</w:t>
      </w:r>
      <w:r w:rsidR="00356762">
        <w:t xml:space="preserve"> </w:t>
      </w:r>
    </w:p>
    <w:p w14:paraId="7E3B3ABD" w14:textId="6386C020" w:rsidR="0069192A" w:rsidRDefault="00356762" w:rsidP="00356762">
      <w:pPr>
        <w:pStyle w:val="ListParagraph"/>
        <w:numPr>
          <w:ilvl w:val="2"/>
          <w:numId w:val="23"/>
        </w:numPr>
      </w:pPr>
      <w:r>
        <w:t>Unicellular exocrine glands secrete their products directly through exocytosis</w:t>
      </w:r>
      <w:r w:rsidR="004D6FE7">
        <w:t xml:space="preserve"> </w:t>
      </w:r>
      <w:r w:rsidR="007106F0">
        <w:t xml:space="preserve"> </w:t>
      </w:r>
    </w:p>
    <w:p w14:paraId="7ED865BD" w14:textId="77777777" w:rsidR="0069192A" w:rsidRDefault="0069192A" w:rsidP="0069192A">
      <w:pPr>
        <w:pStyle w:val="ListParagraph"/>
        <w:numPr>
          <w:ilvl w:val="0"/>
          <w:numId w:val="23"/>
        </w:numPr>
      </w:pPr>
      <w:r>
        <w:t>Relative number of cells forming the gland</w:t>
      </w:r>
    </w:p>
    <w:p w14:paraId="501C2AB3" w14:textId="60D6CCC1" w:rsidR="0069192A" w:rsidRDefault="0069192A" w:rsidP="0069192A">
      <w:pPr>
        <w:pStyle w:val="ListParagraph"/>
        <w:numPr>
          <w:ilvl w:val="1"/>
          <w:numId w:val="23"/>
        </w:numPr>
      </w:pPr>
      <w:r>
        <w:t>Unicellular</w:t>
      </w:r>
      <w:r w:rsidR="007106F0">
        <w:t xml:space="preserve"> </w:t>
      </w:r>
      <w:r w:rsidR="00065560">
        <w:t>(e</w:t>
      </w:r>
      <w:r w:rsidR="00356762">
        <w:t>nd</w:t>
      </w:r>
      <w:r w:rsidR="00065560">
        <w:t>ocrine): No ducts because only one cell (ex. Goblet cells in digestive and respiratory tracts</w:t>
      </w:r>
      <w:r w:rsidR="004D6FE7">
        <w:t>, they secrete mucus into inner lumen of intestine</w:t>
      </w:r>
      <w:r w:rsidR="00065560">
        <w:t>)</w:t>
      </w:r>
    </w:p>
    <w:p w14:paraId="0DBDA0DC" w14:textId="7B8A48CB" w:rsidR="00CC2EFC" w:rsidRDefault="00356762" w:rsidP="0069192A">
      <w:pPr>
        <w:pStyle w:val="ListParagraph"/>
        <w:numPr>
          <w:ilvl w:val="1"/>
          <w:numId w:val="23"/>
        </w:numPr>
      </w:pPr>
      <w:r>
        <w:rPr>
          <w:noProof/>
        </w:rPr>
        <mc:AlternateContent>
          <mc:Choice Requires="wps">
            <w:drawing>
              <wp:anchor distT="0" distB="0" distL="114300" distR="114300" simplePos="0" relativeHeight="251673600" behindDoc="0" locked="0" layoutInCell="1" allowOverlap="1" wp14:anchorId="14F198A1" wp14:editId="6146E5B2">
                <wp:simplePos x="0" y="0"/>
                <wp:positionH relativeFrom="column">
                  <wp:posOffset>4101138</wp:posOffset>
                </wp:positionH>
                <wp:positionV relativeFrom="paragraph">
                  <wp:posOffset>160642</wp:posOffset>
                </wp:positionV>
                <wp:extent cx="1862455" cy="130810"/>
                <wp:effectExtent l="0" t="0" r="4445" b="2540"/>
                <wp:wrapSquare wrapText="bothSides"/>
                <wp:docPr id="11" name="Text Box 11"/>
                <wp:cNvGraphicFramePr/>
                <a:graphic xmlns:a="http://schemas.openxmlformats.org/drawingml/2006/main">
                  <a:graphicData uri="http://schemas.microsoft.com/office/word/2010/wordprocessingShape">
                    <wps:wsp>
                      <wps:cNvSpPr txBox="1"/>
                      <wps:spPr>
                        <a:xfrm>
                          <a:off x="0" y="0"/>
                          <a:ext cx="1862455" cy="130810"/>
                        </a:xfrm>
                        <a:prstGeom prst="rect">
                          <a:avLst/>
                        </a:prstGeom>
                        <a:solidFill>
                          <a:prstClr val="white"/>
                        </a:solidFill>
                        <a:ln>
                          <a:noFill/>
                        </a:ln>
                      </wps:spPr>
                      <wps:txbx>
                        <w:txbxContent>
                          <w:p w14:paraId="2C963994" w14:textId="03178EA2" w:rsidR="00EF4BCB" w:rsidRPr="00CA5A9B" w:rsidRDefault="00EF4BCB" w:rsidP="00356762">
                            <w:pPr>
                              <w:pStyle w:val="Caption"/>
                              <w:rPr>
                                <w:noProof/>
                              </w:rPr>
                            </w:pPr>
                            <w:r>
                              <w:t>Goblet Cell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F198A1" id="Text Box 11" o:spid="_x0000_s1027" type="#_x0000_t202" style="position:absolute;left:0;text-align:left;margin-left:322.9pt;margin-top:12.65pt;width:146.65pt;height:10.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" stroked="f">
                <v:textbox inset="0,0,0,0">
                  <w:txbxContent>
                    <w:p w14:paraId="2C963994" w14:textId="03178EA2" w:rsidR="00EF4BCB" w:rsidRPr="00CA5A9B" w:rsidRDefault="00EF4BCB" w:rsidP="00356762">
                      <w:pPr>
                        <w:pStyle w:val="Caption"/>
                        <w:rPr>
                          <w:noProof/>
                        </w:rPr>
                      </w:pPr>
                      <w:r>
                        <w:t>Goblet Cell</w:t>
                      </w:r>
                    </w:p>
                  </w:txbxContent>
                </v:textbox>
                <w10:wrap type="square"/>
              </v:shape>
            </w:pict>
          </mc:Fallback>
        </mc:AlternateContent>
      </w:r>
      <w:r w:rsidR="00331EC7">
        <w:rPr>
          <w:noProof/>
        </w:rPr>
        <w:drawing>
          <wp:anchor distT="0" distB="0" distL="114300" distR="114300" simplePos="0" relativeHeight="251667456" behindDoc="0" locked="0" layoutInCell="1" allowOverlap="1" wp14:anchorId="13DAD340" wp14:editId="68262823">
            <wp:simplePos x="0" y="0"/>
            <wp:positionH relativeFrom="column">
              <wp:posOffset>4121150</wp:posOffset>
            </wp:positionH>
            <wp:positionV relativeFrom="paragraph">
              <wp:posOffset>448310</wp:posOffset>
            </wp:positionV>
            <wp:extent cx="1862455" cy="1840230"/>
            <wp:effectExtent l="19050" t="19050" r="23495" b="266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oblet cel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62455" cy="184023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69192A">
        <w:t>Multicellular</w:t>
      </w:r>
      <w:r w:rsidR="00065560">
        <w:t xml:space="preserve"> (exocrine): </w:t>
      </w:r>
      <w:r w:rsidR="004D6FE7">
        <w:t>Epithelium derived duct and secretory cells; surrounded by supportive connective tissue which brings blood vessels and nerves and holds ducts.</w:t>
      </w:r>
    </w:p>
    <w:p w14:paraId="5F2FD6A8" w14:textId="3711EEC4" w:rsidR="00443479" w:rsidRPr="00331EC7" w:rsidRDefault="00443479" w:rsidP="00443479">
      <w:pPr>
        <w:rPr>
          <w:u w:val="wave"/>
        </w:rPr>
      </w:pPr>
      <w:r w:rsidRPr="00331EC7">
        <w:rPr>
          <w:u w:val="wave"/>
        </w:rPr>
        <w:t xml:space="preserve">Goblet Cells </w:t>
      </w:r>
    </w:p>
    <w:p w14:paraId="5F7399A6" w14:textId="16CD85B9" w:rsidR="004D6FE7" w:rsidRDefault="00443479" w:rsidP="00443479">
      <w:pPr>
        <w:pStyle w:val="ListParagraph"/>
        <w:numPr>
          <w:ilvl w:val="0"/>
          <w:numId w:val="24"/>
        </w:numPr>
      </w:pPr>
      <w:r>
        <w:t xml:space="preserve">Unicellular exocrine gland </w:t>
      </w:r>
    </w:p>
    <w:p w14:paraId="6EDC4180" w14:textId="280C8CFC" w:rsidR="00502BCA" w:rsidRDefault="00502BCA" w:rsidP="00443479">
      <w:pPr>
        <w:pStyle w:val="ListParagraph"/>
        <w:numPr>
          <w:ilvl w:val="0"/>
          <w:numId w:val="24"/>
        </w:numPr>
      </w:pPr>
      <w:r>
        <w:t xml:space="preserve">Secretes mucous </w:t>
      </w:r>
    </w:p>
    <w:p w14:paraId="6F58A30F" w14:textId="4D6374F2" w:rsidR="00443479" w:rsidRDefault="00443479" w:rsidP="00443479">
      <w:pPr>
        <w:pStyle w:val="ListParagraph"/>
        <w:numPr>
          <w:ilvl w:val="0"/>
          <w:numId w:val="24"/>
        </w:numPr>
      </w:pPr>
      <w:r>
        <w:t xml:space="preserve">They are sprinkled in epithelial linings of the intestinal </w:t>
      </w:r>
      <w:r w:rsidR="00331EC7">
        <w:t xml:space="preserve">and respiratory tracts with columnar cells. </w:t>
      </w:r>
    </w:p>
    <w:p w14:paraId="311CBD00" w14:textId="177E1766" w:rsidR="00331EC7" w:rsidRDefault="004D6FE7" w:rsidP="004D6FE7">
      <w:r>
        <w:t xml:space="preserve"> </w:t>
      </w:r>
    </w:p>
    <w:p w14:paraId="34336CA6" w14:textId="3C538E78" w:rsidR="0069192A" w:rsidRPr="00331EC7" w:rsidRDefault="00331EC7" w:rsidP="004D6FE7">
      <w:pPr>
        <w:rPr>
          <w:u w:val="wave"/>
        </w:rPr>
      </w:pPr>
      <w:r w:rsidRPr="00331EC7">
        <w:rPr>
          <w:u w:val="wave"/>
        </w:rPr>
        <w:lastRenderedPageBreak/>
        <w:t>Classification of Multicellular Glands</w:t>
      </w:r>
      <w:r w:rsidR="00756E1C">
        <w:t xml:space="preserve"> (page </w:t>
      </w:r>
      <w:r w:rsidR="007D61F9">
        <w:t>125)</w:t>
      </w:r>
      <w:r w:rsidRPr="00331EC7">
        <w:rPr>
          <w:u w:val="wave"/>
        </w:rPr>
        <w:t xml:space="preserve"> </w:t>
      </w:r>
    </w:p>
    <w:p w14:paraId="656BCAF4" w14:textId="77777777" w:rsidR="0077093B" w:rsidRDefault="00331EC7" w:rsidP="0077093B">
      <w:r>
        <w:t>By structure and type of secretion</w:t>
      </w:r>
    </w:p>
    <w:p w14:paraId="4B58367C" w14:textId="69364266" w:rsidR="00331EC7" w:rsidRDefault="0077093B" w:rsidP="0077093B">
      <w:pPr>
        <w:pStyle w:val="ListParagraph"/>
        <w:numPr>
          <w:ilvl w:val="0"/>
          <w:numId w:val="26"/>
        </w:numPr>
      </w:pPr>
      <w:r>
        <w:t xml:space="preserve">Structure </w:t>
      </w:r>
    </w:p>
    <w:p w14:paraId="353B6C0B" w14:textId="4E7026DF" w:rsidR="0077093B" w:rsidRDefault="00331EC7" w:rsidP="0077093B">
      <w:pPr>
        <w:pStyle w:val="ListParagraph"/>
        <w:numPr>
          <w:ilvl w:val="1"/>
          <w:numId w:val="26"/>
        </w:numPr>
      </w:pPr>
      <w:r>
        <w:t>Simple glan</w:t>
      </w:r>
      <w:r w:rsidR="000802E2">
        <w:t>d</w:t>
      </w:r>
      <w:r>
        <w:t>s (unbranched duct)</w:t>
      </w:r>
      <w:r w:rsidR="000802E2">
        <w:t xml:space="preserve"> or compound glands (branched duct)</w:t>
      </w:r>
      <w:r w:rsidR="0077093B">
        <w:t xml:space="preserve"> </w:t>
      </w:r>
    </w:p>
    <w:p w14:paraId="3F9016E6" w14:textId="4C60541F" w:rsidR="0077093B" w:rsidRDefault="0077093B" w:rsidP="0077093B">
      <w:pPr>
        <w:pStyle w:val="ListParagraph"/>
        <w:numPr>
          <w:ilvl w:val="0"/>
          <w:numId w:val="26"/>
        </w:numPr>
      </w:pPr>
      <w:r>
        <w:t xml:space="preserve">Secretory Unit </w:t>
      </w:r>
    </w:p>
    <w:p w14:paraId="26880713" w14:textId="47A52CCA" w:rsidR="0077093B" w:rsidRDefault="0077093B" w:rsidP="0077093B">
      <w:pPr>
        <w:pStyle w:val="ListParagraph"/>
        <w:numPr>
          <w:ilvl w:val="1"/>
          <w:numId w:val="26"/>
        </w:numPr>
      </w:pPr>
      <w:r>
        <w:t xml:space="preserve">Tubular (secretory cells form tubes) </w:t>
      </w:r>
    </w:p>
    <w:p w14:paraId="10F3CE91" w14:textId="7E3B652B" w:rsidR="0077093B" w:rsidRDefault="0077093B" w:rsidP="0077093B">
      <w:pPr>
        <w:pStyle w:val="ListParagraph"/>
        <w:numPr>
          <w:ilvl w:val="1"/>
          <w:numId w:val="26"/>
        </w:numPr>
      </w:pPr>
      <w:r>
        <w:t xml:space="preserve">Alveolar (secretory cells form small flask like sacs) </w:t>
      </w:r>
    </w:p>
    <w:p w14:paraId="5C2E7B41" w14:textId="62A93B5D" w:rsidR="0077093B" w:rsidRDefault="0077093B" w:rsidP="0077093B">
      <w:pPr>
        <w:pStyle w:val="ListParagraph"/>
        <w:numPr>
          <w:ilvl w:val="1"/>
          <w:numId w:val="26"/>
        </w:numPr>
      </w:pPr>
      <w:r>
        <w:t xml:space="preserve">Tubuloalveolar (secretory cells of both types of secretory units) </w:t>
      </w:r>
    </w:p>
    <w:p w14:paraId="0B1D5F7A" w14:textId="5B963657" w:rsidR="0077093B" w:rsidRDefault="000471DB" w:rsidP="0077093B">
      <w:pPr>
        <w:pStyle w:val="ListParagraph"/>
        <w:numPr>
          <w:ilvl w:val="0"/>
          <w:numId w:val="26"/>
        </w:numPr>
      </w:pPr>
      <w:r>
        <w:rPr>
          <w:noProof/>
        </w:rPr>
        <w:drawing>
          <wp:anchor distT="0" distB="0" distL="114300" distR="114300" simplePos="0" relativeHeight="251668480" behindDoc="0" locked="0" layoutInCell="1" allowOverlap="1" wp14:anchorId="58A0D9CE" wp14:editId="065A7EBB">
            <wp:simplePos x="0" y="0"/>
            <wp:positionH relativeFrom="margin">
              <wp:posOffset>3619643</wp:posOffset>
            </wp:positionH>
            <wp:positionV relativeFrom="paragraph">
              <wp:posOffset>125285</wp:posOffset>
            </wp:positionV>
            <wp:extent cx="3220720" cy="1183005"/>
            <wp:effectExtent l="19050" t="19050" r="17780" b="171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des of secretion.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20720" cy="118300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77093B">
        <w:t xml:space="preserve">Type of secretion </w:t>
      </w:r>
    </w:p>
    <w:p w14:paraId="6E623935" w14:textId="60EC12B3" w:rsidR="0077093B" w:rsidRDefault="0077093B" w:rsidP="0077093B">
      <w:pPr>
        <w:pStyle w:val="ListParagraph"/>
        <w:numPr>
          <w:ilvl w:val="1"/>
          <w:numId w:val="26"/>
        </w:numPr>
      </w:pPr>
      <w:r>
        <w:t>Merocrine</w:t>
      </w:r>
      <w:r w:rsidR="00084F9A">
        <w:t xml:space="preserve"> (MERELY secrete) </w:t>
      </w:r>
    </w:p>
    <w:p w14:paraId="5F7BF1CA" w14:textId="77A5F15B" w:rsidR="0077093B" w:rsidRDefault="0077093B" w:rsidP="0077093B">
      <w:pPr>
        <w:pStyle w:val="ListParagraph"/>
        <w:numPr>
          <w:ilvl w:val="2"/>
          <w:numId w:val="26"/>
        </w:numPr>
      </w:pPr>
      <w:r>
        <w:t xml:space="preserve">Most common, secretes products by exocytosis as they are </w:t>
      </w:r>
      <w:r w:rsidR="00084F9A">
        <w:t>produced,</w:t>
      </w:r>
      <w:r>
        <w:t xml:space="preserve"> and secretory cells are not altered in any way. </w:t>
      </w:r>
    </w:p>
    <w:p w14:paraId="4EDDC24A" w14:textId="1DBFF53F" w:rsidR="0077093B" w:rsidRDefault="00EF4BCB" w:rsidP="0077093B">
      <w:pPr>
        <w:pStyle w:val="ListParagraph"/>
        <w:numPr>
          <w:ilvl w:val="2"/>
          <w:numId w:val="26"/>
        </w:numPr>
      </w:pPr>
      <w:r>
        <w:t>E.g.</w:t>
      </w:r>
      <w:r w:rsidR="0077093B">
        <w:t xml:space="preserve"> Pancreas, salivary glands, sweat glands </w:t>
      </w:r>
    </w:p>
    <w:p w14:paraId="25927C08" w14:textId="7BD817CA" w:rsidR="0077093B" w:rsidRDefault="0077093B" w:rsidP="0077093B">
      <w:pPr>
        <w:pStyle w:val="ListParagraph"/>
        <w:numPr>
          <w:ilvl w:val="1"/>
          <w:numId w:val="26"/>
        </w:numPr>
      </w:pPr>
      <w:r>
        <w:t>Holocrine</w:t>
      </w:r>
      <w:r w:rsidR="00084F9A">
        <w:t xml:space="preserve"> (Sacrifice themselves as a WHOLE to secrete) </w:t>
      </w:r>
    </w:p>
    <w:p w14:paraId="71E0DD3D" w14:textId="6FB1E26A" w:rsidR="00084F9A" w:rsidRDefault="00084F9A" w:rsidP="0077093B">
      <w:pPr>
        <w:pStyle w:val="ListParagraph"/>
        <w:numPr>
          <w:ilvl w:val="2"/>
          <w:numId w:val="26"/>
        </w:numPr>
      </w:pPr>
      <w:r>
        <w:t>Accumulate products within then rupture</w:t>
      </w:r>
    </w:p>
    <w:p w14:paraId="641337F2" w14:textId="0CFBE0D3" w:rsidR="0077093B" w:rsidRDefault="00EF4BCB" w:rsidP="00084F9A">
      <w:pPr>
        <w:pStyle w:val="ListParagraph"/>
        <w:numPr>
          <w:ilvl w:val="2"/>
          <w:numId w:val="26"/>
        </w:numPr>
      </w:pPr>
      <w:r>
        <w:t>E.g.</w:t>
      </w:r>
      <w:r w:rsidR="00084F9A">
        <w:t xml:space="preserve"> Only sebaceous glands </w:t>
      </w:r>
      <w:r w:rsidR="00356762">
        <w:t xml:space="preserve">(secretes oily matter </w:t>
      </w:r>
      <w:r>
        <w:t>e.g.</w:t>
      </w:r>
      <w:r w:rsidR="00356762">
        <w:t xml:space="preserve">, hair) </w:t>
      </w:r>
      <w:r w:rsidR="00084F9A">
        <w:t xml:space="preserve"> </w:t>
      </w:r>
      <w:r w:rsidR="0077093B">
        <w:t xml:space="preserve"> </w:t>
      </w:r>
    </w:p>
    <w:p w14:paraId="0BBBA9FE" w14:textId="4F60DE07" w:rsidR="0077093B" w:rsidRDefault="0077093B" w:rsidP="0077093B">
      <w:pPr>
        <w:pStyle w:val="ListParagraph"/>
        <w:numPr>
          <w:ilvl w:val="1"/>
          <w:numId w:val="26"/>
        </w:numPr>
      </w:pPr>
      <w:r>
        <w:t xml:space="preserve">Apocrine </w:t>
      </w:r>
      <w:r w:rsidR="00084F9A">
        <w:t xml:space="preserve">(Pinch of APEX) </w:t>
      </w:r>
    </w:p>
    <w:p w14:paraId="65E1EB3B" w14:textId="1711CF3F" w:rsidR="00084F9A" w:rsidRDefault="00084F9A" w:rsidP="00084F9A">
      <w:pPr>
        <w:pStyle w:val="ListParagraph"/>
        <w:numPr>
          <w:ilvl w:val="2"/>
          <w:numId w:val="26"/>
        </w:numPr>
      </w:pPr>
      <w:r>
        <w:t>Accumulates products within then ape</w:t>
      </w:r>
      <w:r w:rsidR="00502BCA">
        <w:t>x</w:t>
      </w:r>
      <w:r>
        <w:t xml:space="preserve"> pinches off </w:t>
      </w:r>
    </w:p>
    <w:p w14:paraId="6CF8F119" w14:textId="33029C6C" w:rsidR="00084F9A" w:rsidRDefault="00084F9A" w:rsidP="00084F9A">
      <w:pPr>
        <w:pStyle w:val="ListParagraph"/>
        <w:numPr>
          <w:ilvl w:val="2"/>
          <w:numId w:val="26"/>
        </w:numPr>
      </w:pPr>
      <w:r>
        <w:t xml:space="preserve">They don’t know if this happens in humans (controversy) </w:t>
      </w:r>
    </w:p>
    <w:p w14:paraId="46B3D259" w14:textId="342885A2" w:rsidR="000471DB" w:rsidRDefault="00EF4BCB" w:rsidP="00084F9A">
      <w:pPr>
        <w:pStyle w:val="ListParagraph"/>
        <w:numPr>
          <w:ilvl w:val="2"/>
          <w:numId w:val="26"/>
        </w:numPr>
      </w:pPr>
      <w:r>
        <w:t>E.g.</w:t>
      </w:r>
      <w:r w:rsidR="000471DB">
        <w:t xml:space="preserve"> Mammary glands </w:t>
      </w:r>
    </w:p>
    <w:p w14:paraId="07D7A9CE" w14:textId="77777777" w:rsidR="00D727C3" w:rsidRDefault="00D727C3" w:rsidP="00D727C3">
      <w:pPr>
        <w:rPr>
          <w:b/>
          <w:highlight w:val="yellow"/>
        </w:rPr>
      </w:pPr>
    </w:p>
    <w:p w14:paraId="0C1257C0" w14:textId="1DA04E44" w:rsidR="00D727C3" w:rsidRPr="00D727C3" w:rsidRDefault="00D727C3" w:rsidP="00D727C3">
      <w:pPr>
        <w:rPr>
          <w:b/>
        </w:rPr>
      </w:pPr>
      <w:r w:rsidRPr="00D727C3">
        <w:rPr>
          <w:b/>
          <w:highlight w:val="yellow"/>
        </w:rPr>
        <w:t>1.3.9 List the 5 types of CT; list the 4 main functions associated with CTs</w:t>
      </w:r>
      <w:r>
        <w:rPr>
          <w:b/>
          <w:highlight w:val="yellow"/>
        </w:rPr>
        <w:t xml:space="preserve"> </w:t>
      </w:r>
      <w:r w:rsidRPr="00D727C3">
        <w:t>**</w:t>
      </w:r>
      <w:r>
        <w:t xml:space="preserve">CT=connective tissue </w:t>
      </w:r>
    </w:p>
    <w:p w14:paraId="36BA998C" w14:textId="6EF43509" w:rsidR="000471DB" w:rsidRDefault="00D727C3" w:rsidP="000471DB">
      <w:r>
        <w:t>5 major types:</w:t>
      </w:r>
    </w:p>
    <w:p w14:paraId="065DD5AA" w14:textId="77777777" w:rsidR="00D727C3" w:rsidRDefault="00D727C3" w:rsidP="00D727C3">
      <w:pPr>
        <w:pStyle w:val="ListParagraph"/>
        <w:numPr>
          <w:ilvl w:val="0"/>
          <w:numId w:val="27"/>
        </w:numPr>
      </w:pPr>
      <w:r>
        <w:t xml:space="preserve">Mesenchyme (in embryonic tissue) </w:t>
      </w:r>
    </w:p>
    <w:p w14:paraId="286B1831" w14:textId="77777777" w:rsidR="00D727C3" w:rsidRDefault="00D727C3" w:rsidP="00D727C3">
      <w:pPr>
        <w:pStyle w:val="ListParagraph"/>
        <w:numPr>
          <w:ilvl w:val="0"/>
          <w:numId w:val="27"/>
        </w:numPr>
      </w:pPr>
      <w:r>
        <w:t>CT proper</w:t>
      </w:r>
    </w:p>
    <w:p w14:paraId="0A236EAF" w14:textId="77777777" w:rsidR="00D727C3" w:rsidRDefault="00D727C3" w:rsidP="00D727C3">
      <w:pPr>
        <w:pStyle w:val="ListParagraph"/>
        <w:numPr>
          <w:ilvl w:val="0"/>
          <w:numId w:val="27"/>
        </w:numPr>
      </w:pPr>
      <w:r>
        <w:t xml:space="preserve">Cartilage </w:t>
      </w:r>
    </w:p>
    <w:p w14:paraId="1C5E7A88" w14:textId="77777777" w:rsidR="00D727C3" w:rsidRDefault="00D727C3" w:rsidP="00D727C3">
      <w:pPr>
        <w:pStyle w:val="ListParagraph"/>
        <w:numPr>
          <w:ilvl w:val="0"/>
          <w:numId w:val="27"/>
        </w:numPr>
      </w:pPr>
      <w:r>
        <w:t xml:space="preserve">Bone </w:t>
      </w:r>
    </w:p>
    <w:p w14:paraId="0788F28F" w14:textId="6F09AE46" w:rsidR="00D727C3" w:rsidRDefault="00D727C3" w:rsidP="00D727C3">
      <w:pPr>
        <w:pStyle w:val="ListParagraph"/>
        <w:numPr>
          <w:ilvl w:val="0"/>
          <w:numId w:val="27"/>
        </w:numPr>
      </w:pPr>
      <w:r>
        <w:t xml:space="preserve">Blood </w:t>
      </w:r>
    </w:p>
    <w:p w14:paraId="5EEF1868" w14:textId="67BE2BE8" w:rsidR="00D727C3" w:rsidRDefault="00D727C3" w:rsidP="00D727C3">
      <w:r>
        <w:t xml:space="preserve">Main Functions: </w:t>
      </w:r>
    </w:p>
    <w:p w14:paraId="05A76117" w14:textId="4F228565" w:rsidR="00D727C3" w:rsidRPr="00512672" w:rsidRDefault="00D727C3" w:rsidP="00D727C3">
      <w:pPr>
        <w:pStyle w:val="ListParagraph"/>
        <w:numPr>
          <w:ilvl w:val="0"/>
          <w:numId w:val="28"/>
        </w:numPr>
        <w:rPr>
          <w:i/>
        </w:rPr>
      </w:pPr>
      <w:r w:rsidRPr="00512672">
        <w:rPr>
          <w:i/>
        </w:rPr>
        <w:t>Binding or support</w:t>
      </w:r>
    </w:p>
    <w:p w14:paraId="7A646188" w14:textId="3A9CB00C" w:rsidR="00CE7A96" w:rsidRDefault="00CE7A96" w:rsidP="00CE7A96">
      <w:pPr>
        <w:pStyle w:val="ListParagraph"/>
        <w:numPr>
          <w:ilvl w:val="1"/>
          <w:numId w:val="28"/>
        </w:numPr>
      </w:pPr>
      <w:r>
        <w:t xml:space="preserve">Bone and cartilage provide support </w:t>
      </w:r>
    </w:p>
    <w:p w14:paraId="203A461B" w14:textId="77777777" w:rsidR="00CE7A96" w:rsidRPr="00512672" w:rsidRDefault="00D727C3" w:rsidP="00D727C3">
      <w:pPr>
        <w:pStyle w:val="ListParagraph"/>
        <w:numPr>
          <w:ilvl w:val="0"/>
          <w:numId w:val="28"/>
        </w:numPr>
        <w:rPr>
          <w:i/>
        </w:rPr>
      </w:pPr>
      <w:r w:rsidRPr="00512672">
        <w:rPr>
          <w:i/>
        </w:rPr>
        <w:t>Protection</w:t>
      </w:r>
    </w:p>
    <w:p w14:paraId="24F3FCA2" w14:textId="7559749E" w:rsidR="00D727C3" w:rsidRDefault="00CE7A96" w:rsidP="00CE7A96">
      <w:pPr>
        <w:pStyle w:val="ListParagraph"/>
        <w:numPr>
          <w:ilvl w:val="1"/>
          <w:numId w:val="28"/>
        </w:numPr>
      </w:pPr>
      <w:r>
        <w:t xml:space="preserve">Bones and cartilage also provide protection of body organs </w:t>
      </w:r>
      <w:r w:rsidR="00D727C3">
        <w:t xml:space="preserve"> </w:t>
      </w:r>
    </w:p>
    <w:p w14:paraId="245DC32D" w14:textId="77777777" w:rsidR="00CE7A96" w:rsidRPr="00512672" w:rsidRDefault="00D727C3" w:rsidP="00D727C3">
      <w:pPr>
        <w:pStyle w:val="ListParagraph"/>
        <w:numPr>
          <w:ilvl w:val="0"/>
          <w:numId w:val="28"/>
        </w:numPr>
        <w:rPr>
          <w:i/>
        </w:rPr>
      </w:pPr>
      <w:r w:rsidRPr="00512672">
        <w:rPr>
          <w:i/>
        </w:rPr>
        <w:t>Insulation</w:t>
      </w:r>
    </w:p>
    <w:p w14:paraId="31503A35" w14:textId="0ACB2DEA" w:rsidR="00D727C3" w:rsidRDefault="00CE7A96" w:rsidP="00CE7A96">
      <w:pPr>
        <w:pStyle w:val="ListParagraph"/>
        <w:numPr>
          <w:ilvl w:val="1"/>
          <w:numId w:val="28"/>
        </w:numPr>
      </w:pPr>
      <w:r>
        <w:t xml:space="preserve">Adipose provides good insulation, protects body organs, stores energy and can act as a form of fat </w:t>
      </w:r>
      <w:r w:rsidR="00D727C3">
        <w:t xml:space="preserve"> </w:t>
      </w:r>
    </w:p>
    <w:p w14:paraId="62535F0E" w14:textId="75524958" w:rsidR="00D727C3" w:rsidRPr="00512672" w:rsidRDefault="00D727C3" w:rsidP="00D727C3">
      <w:pPr>
        <w:pStyle w:val="ListParagraph"/>
        <w:numPr>
          <w:ilvl w:val="0"/>
          <w:numId w:val="28"/>
        </w:numPr>
        <w:rPr>
          <w:i/>
        </w:rPr>
      </w:pPr>
      <w:r w:rsidRPr="00512672">
        <w:rPr>
          <w:i/>
        </w:rPr>
        <w:t xml:space="preserve">Transportation </w:t>
      </w:r>
    </w:p>
    <w:p w14:paraId="70D4AFA0" w14:textId="616F931D" w:rsidR="00D727C3" w:rsidRDefault="00D727C3" w:rsidP="00D727C3">
      <w:pPr>
        <w:pStyle w:val="ListParagraph"/>
        <w:numPr>
          <w:ilvl w:val="1"/>
          <w:numId w:val="28"/>
        </w:numPr>
      </w:pPr>
      <w:r>
        <w:lastRenderedPageBreak/>
        <w:t>Blood transp</w:t>
      </w:r>
      <w:r w:rsidR="00FD741C">
        <w:t>orts nutrients, oxygen and waste (CO</w:t>
      </w:r>
      <w:r w:rsidR="00FD741C">
        <w:rPr>
          <w:vertAlign w:val="subscript"/>
        </w:rPr>
        <w:t>2</w:t>
      </w:r>
      <w:r w:rsidR="00FD741C">
        <w:t>) into and out of the body</w:t>
      </w:r>
      <w:r w:rsidR="00CE7A96">
        <w:t xml:space="preserve">. </w:t>
      </w:r>
    </w:p>
    <w:p w14:paraId="106B97BB" w14:textId="2A975301" w:rsidR="00CE7A96" w:rsidRDefault="00CE7A96" w:rsidP="00CE7A96"/>
    <w:p w14:paraId="0A582675" w14:textId="0C09880F" w:rsidR="00CE7A96" w:rsidRDefault="00CE7A96" w:rsidP="00CE7A96">
      <w:pPr>
        <w:rPr>
          <w:b/>
        </w:rPr>
      </w:pPr>
      <w:r w:rsidRPr="00CE7A96">
        <w:rPr>
          <w:b/>
          <w:highlight w:val="yellow"/>
        </w:rPr>
        <w:t xml:space="preserve">1.3.10 Describe the structural organization of CT in </w:t>
      </w:r>
      <w:commentRangeStart w:id="5"/>
      <w:r w:rsidRPr="00CE7A96">
        <w:rPr>
          <w:b/>
          <w:highlight w:val="yellow"/>
        </w:rPr>
        <w:t>general</w:t>
      </w:r>
      <w:commentRangeEnd w:id="5"/>
      <w:r w:rsidR="00053690">
        <w:rPr>
          <w:rStyle w:val="CommentReference"/>
        </w:rPr>
        <w:commentReference w:id="5"/>
      </w:r>
      <w:r>
        <w:rPr>
          <w:b/>
        </w:rPr>
        <w:t xml:space="preserve"> </w:t>
      </w:r>
    </w:p>
    <w:p w14:paraId="64B55394" w14:textId="2006BFC9" w:rsidR="00CE7A96" w:rsidRPr="00793A02" w:rsidRDefault="00CE7A96" w:rsidP="00CE7A96">
      <w:pPr>
        <w:rPr>
          <w:i/>
        </w:rPr>
      </w:pPr>
      <w:r w:rsidRPr="00793A02">
        <w:rPr>
          <w:i/>
        </w:rPr>
        <w:t xml:space="preserve">Three Structural Elements of CT: </w:t>
      </w:r>
    </w:p>
    <w:p w14:paraId="3DF844C8" w14:textId="313BDE0B" w:rsidR="00CE7A96" w:rsidRDefault="00CE7A96" w:rsidP="00CE7A96">
      <w:r>
        <w:t xml:space="preserve">a) Ground substance: Interstitial fluid and cell adhesion proteins and proteoglycans molecular sieve. </w:t>
      </w:r>
    </w:p>
    <w:p w14:paraId="09A6A36E" w14:textId="75569123" w:rsidR="00CE7A96" w:rsidRDefault="00CE7A96" w:rsidP="00CE7A96">
      <w:pPr>
        <w:pStyle w:val="ListParagraph"/>
        <w:numPr>
          <w:ilvl w:val="0"/>
          <w:numId w:val="32"/>
        </w:numPr>
      </w:pPr>
      <w:r>
        <w:t>Fibronectin</w:t>
      </w:r>
      <w:r w:rsidR="003D6091">
        <w:t>, l</w:t>
      </w:r>
      <w:r>
        <w:t xml:space="preserve">aminin-helps attach CT elements </w:t>
      </w:r>
    </w:p>
    <w:p w14:paraId="0E735134" w14:textId="0A4E1367" w:rsidR="00053690" w:rsidRDefault="00053690" w:rsidP="00CE7A96">
      <w:pPr>
        <w:pStyle w:val="ListParagraph"/>
        <w:numPr>
          <w:ilvl w:val="0"/>
          <w:numId w:val="32"/>
        </w:numPr>
      </w:pPr>
      <w:r>
        <w:t>Proteoglycans-Trap water</w:t>
      </w:r>
      <w:r w:rsidR="007F541F">
        <w:t xml:space="preserve"> (compound protein with GAGs)</w:t>
      </w:r>
      <w:r>
        <w:t xml:space="preserve"> </w:t>
      </w:r>
    </w:p>
    <w:p w14:paraId="294FE4FC" w14:textId="4428AAFE" w:rsidR="00053690" w:rsidRDefault="00053690" w:rsidP="00053690">
      <w:r>
        <w:t xml:space="preserve">b) Fibers </w:t>
      </w:r>
    </w:p>
    <w:p w14:paraId="67349AF4" w14:textId="5B9733E0" w:rsidR="00053690" w:rsidRDefault="00053690" w:rsidP="00053690">
      <w:pPr>
        <w:pStyle w:val="ListParagraph"/>
        <w:numPr>
          <w:ilvl w:val="0"/>
          <w:numId w:val="33"/>
        </w:numPr>
      </w:pPr>
      <w:r>
        <w:t xml:space="preserve">Collagen fibers: High tensile strength </w:t>
      </w:r>
    </w:p>
    <w:p w14:paraId="630EB757" w14:textId="63EA462F" w:rsidR="00053690" w:rsidRDefault="00053690" w:rsidP="00053690">
      <w:pPr>
        <w:pStyle w:val="ListParagraph"/>
        <w:numPr>
          <w:ilvl w:val="0"/>
          <w:numId w:val="33"/>
        </w:numPr>
      </w:pPr>
      <w:r>
        <w:t xml:space="preserve">Elastic fibers: Elastin has coiled structure to allow stretch and recoil  </w:t>
      </w:r>
    </w:p>
    <w:p w14:paraId="2B085724" w14:textId="02D98E06" w:rsidR="00053690" w:rsidRDefault="00053690" w:rsidP="00053690">
      <w:pPr>
        <w:pStyle w:val="ListParagraph"/>
        <w:numPr>
          <w:ilvl w:val="0"/>
          <w:numId w:val="33"/>
        </w:numPr>
      </w:pPr>
      <w:r>
        <w:t xml:space="preserve">Reticular fibers: Thin collagenous protein; fine network to support blood vessels, soft tissue </w:t>
      </w:r>
    </w:p>
    <w:p w14:paraId="6F2A2025" w14:textId="34FC0E30" w:rsidR="00053690" w:rsidRDefault="0048617F" w:rsidP="00053690">
      <w:r>
        <w:rPr>
          <w:noProof/>
        </w:rPr>
        <w:drawing>
          <wp:anchor distT="0" distB="0" distL="114300" distR="114300" simplePos="0" relativeHeight="251669504" behindDoc="0" locked="0" layoutInCell="1" allowOverlap="1" wp14:anchorId="652D620A" wp14:editId="1272E58E">
            <wp:simplePos x="0" y="0"/>
            <wp:positionH relativeFrom="column">
              <wp:posOffset>3416935</wp:posOffset>
            </wp:positionH>
            <wp:positionV relativeFrom="paragraph">
              <wp:posOffset>139700</wp:posOffset>
            </wp:positionV>
            <wp:extent cx="3178175" cy="2356485"/>
            <wp:effectExtent l="19050" t="19050" r="22225" b="2476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t important pic midterm.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78175" cy="235648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01DF0F0A" wp14:editId="2FDC77D0">
                <wp:simplePos x="0" y="0"/>
                <wp:positionH relativeFrom="column">
                  <wp:posOffset>3435985</wp:posOffset>
                </wp:positionH>
                <wp:positionV relativeFrom="paragraph">
                  <wp:posOffset>0</wp:posOffset>
                </wp:positionV>
                <wp:extent cx="3178175" cy="457200"/>
                <wp:effectExtent l="0" t="0" r="3175" b="0"/>
                <wp:wrapSquare wrapText="bothSides"/>
                <wp:docPr id="13" name="Text Box 13"/>
                <wp:cNvGraphicFramePr/>
                <a:graphic xmlns:a="http://schemas.openxmlformats.org/drawingml/2006/main">
                  <a:graphicData uri="http://schemas.microsoft.com/office/word/2010/wordprocessingShape">
                    <wps:wsp>
                      <wps:cNvSpPr txBox="1"/>
                      <wps:spPr>
                        <a:xfrm>
                          <a:off x="0" y="0"/>
                          <a:ext cx="3178175" cy="457200"/>
                        </a:xfrm>
                        <a:prstGeom prst="rect">
                          <a:avLst/>
                        </a:prstGeom>
                        <a:noFill/>
                        <a:ln>
                          <a:noFill/>
                        </a:ln>
                      </wps:spPr>
                      <wps:txbx>
                        <w:txbxContent>
                          <w:p w14:paraId="527463FF" w14:textId="51B844C7" w:rsidR="00EF4BCB" w:rsidRPr="0048617F" w:rsidRDefault="00EF4BCB" w:rsidP="0048617F">
                            <w:pPr>
                              <w:pStyle w:val="Caption"/>
                              <w:rPr>
                                <w:b/>
                                <w:i w:val="0"/>
                                <w:noProof/>
                              </w:rPr>
                            </w:pPr>
                            <w:r w:rsidRPr="0048617F">
                              <w:rPr>
                                <w:b/>
                                <w:i w:val="0"/>
                              </w:rPr>
                              <w:t xml:space="preserve">Figure </w:t>
                            </w:r>
                            <w:r w:rsidRPr="0048617F">
                              <w:rPr>
                                <w:b/>
                                <w:i w:val="0"/>
                              </w:rPr>
                              <w:fldChar w:fldCharType="begin"/>
                            </w:r>
                            <w:r w:rsidRPr="0048617F">
                              <w:rPr>
                                <w:b/>
                                <w:i w:val="0"/>
                              </w:rPr>
                              <w:instrText xml:space="preserve"> SEQ Figure \* ARABIC </w:instrText>
                            </w:r>
                            <w:r w:rsidRPr="0048617F">
                              <w:rPr>
                                <w:b/>
                                <w:i w:val="0"/>
                              </w:rPr>
                              <w:fldChar w:fldCharType="separate"/>
                            </w:r>
                            <w:r>
                              <w:rPr>
                                <w:b/>
                                <w:i w:val="0"/>
                                <w:noProof/>
                              </w:rPr>
                              <w:t>3</w:t>
                            </w:r>
                            <w:r w:rsidRPr="0048617F">
                              <w:rPr>
                                <w:b/>
                                <w:i w:val="0"/>
                              </w:rPr>
                              <w:fldChar w:fldCharType="end"/>
                            </w:r>
                            <w:r w:rsidRPr="0048617F">
                              <w:rPr>
                                <w:b/>
                                <w:i w:val="0"/>
                              </w:rPr>
                              <w:t>: Good to Know for Midterm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1DF0F0A" id="Text Box 13" o:spid="_x0000_s1028" type="#_x0000_t202" style="position:absolute;margin-left:270.55pt;margin-top:0;width:250.25pt;height:3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" filled="f" stroked="f">
                <v:textbox inset="0,0,0,0">
                  <w:txbxContent>
                    <w:p w14:paraId="527463FF" w14:textId="51B844C7" w:rsidR="00EF4BCB" w:rsidRPr="0048617F" w:rsidRDefault="00EF4BCB" w:rsidP="0048617F">
                      <w:pPr>
                        <w:pStyle w:val="Caption"/>
                        <w:rPr>
                          <w:b/>
                          <w:i w:val="0"/>
                          <w:noProof/>
                        </w:rPr>
                      </w:pPr>
                      <w:r w:rsidRPr="0048617F">
                        <w:rPr>
                          <w:b/>
                          <w:i w:val="0"/>
                        </w:rPr>
                        <w:t xml:space="preserve">Figure </w:t>
                      </w:r>
                      <w:r w:rsidRPr="0048617F">
                        <w:rPr>
                          <w:b/>
                          <w:i w:val="0"/>
                        </w:rPr>
                        <w:fldChar w:fldCharType="begin"/>
                      </w:r>
                      <w:r w:rsidRPr="0048617F">
                        <w:rPr>
                          <w:b/>
                          <w:i w:val="0"/>
                        </w:rPr>
                        <w:instrText xml:space="preserve"> SEQ Figure \* ARABIC </w:instrText>
                      </w:r>
                      <w:r w:rsidRPr="0048617F">
                        <w:rPr>
                          <w:b/>
                          <w:i w:val="0"/>
                        </w:rPr>
                        <w:fldChar w:fldCharType="separate"/>
                      </w:r>
                      <w:r>
                        <w:rPr>
                          <w:b/>
                          <w:i w:val="0"/>
                          <w:noProof/>
                        </w:rPr>
                        <w:t>3</w:t>
                      </w:r>
                      <w:r w:rsidRPr="0048617F">
                        <w:rPr>
                          <w:b/>
                          <w:i w:val="0"/>
                        </w:rPr>
                        <w:fldChar w:fldCharType="end"/>
                      </w:r>
                      <w:r w:rsidRPr="0048617F">
                        <w:rPr>
                          <w:b/>
                          <w:i w:val="0"/>
                        </w:rPr>
                        <w:t>: Good to Know for Midterm</w:t>
                      </w:r>
                    </w:p>
                  </w:txbxContent>
                </v:textbox>
                <w10:wrap type="square"/>
              </v:shape>
            </w:pict>
          </mc:Fallback>
        </mc:AlternateContent>
      </w:r>
      <w:r w:rsidR="00053690">
        <w:t xml:space="preserve">c) Cells: Immature (“blast”) forms vs mature (“cyte”) forms </w:t>
      </w:r>
    </w:p>
    <w:p w14:paraId="755EC37C" w14:textId="01D39661" w:rsidR="00053690" w:rsidRDefault="00053690" w:rsidP="00053690">
      <w:pPr>
        <w:pStyle w:val="ListParagraph"/>
        <w:numPr>
          <w:ilvl w:val="0"/>
          <w:numId w:val="34"/>
        </w:numPr>
      </w:pPr>
      <w:r>
        <w:t xml:space="preserve">“Blasts” are actively dividing/synthesizing cells during growth and repair </w:t>
      </w:r>
    </w:p>
    <w:p w14:paraId="6C92F497" w14:textId="6FA4770A" w:rsidR="00053690" w:rsidRDefault="00053690" w:rsidP="00053690">
      <w:pPr>
        <w:pStyle w:val="ListParagraph"/>
        <w:numPr>
          <w:ilvl w:val="0"/>
          <w:numId w:val="34"/>
        </w:numPr>
      </w:pPr>
      <w:r>
        <w:t xml:space="preserve">“Cytes” primarily provide a level of maintenance </w:t>
      </w:r>
    </w:p>
    <w:p w14:paraId="1377AA81" w14:textId="08FBD226" w:rsidR="00053690" w:rsidRDefault="00053690" w:rsidP="00053690">
      <w:pPr>
        <w:pStyle w:val="ListParagraph"/>
        <w:numPr>
          <w:ilvl w:val="0"/>
          <w:numId w:val="34"/>
        </w:numPr>
      </w:pPr>
      <w:r>
        <w:t xml:space="preserve">Others—fat cells, immune cells (WBC, mast cells, macrophages) </w:t>
      </w:r>
    </w:p>
    <w:p w14:paraId="3FB9AD8F" w14:textId="74B50765" w:rsidR="00CF2E4E" w:rsidRDefault="00CF2E4E" w:rsidP="00CF2E4E">
      <w:pPr>
        <w:pStyle w:val="ListParagraph"/>
        <w:numPr>
          <w:ilvl w:val="1"/>
          <w:numId w:val="34"/>
        </w:numPr>
      </w:pPr>
      <w:r>
        <w:t xml:space="preserve">Mast cells mediate inflammation </w:t>
      </w:r>
    </w:p>
    <w:p w14:paraId="3E103106" w14:textId="73C1127E" w:rsidR="00E2259D" w:rsidRDefault="00053690" w:rsidP="0077093B">
      <w:pPr>
        <w:rPr>
          <w:i/>
        </w:rPr>
      </w:pPr>
      <w:r w:rsidRPr="00053690">
        <w:rPr>
          <w:i/>
          <w:highlight w:val="green"/>
        </w:rPr>
        <w:t>NB: CT are living cells surrounded by matric; details vary by tissue type</w:t>
      </w:r>
      <w:r>
        <w:rPr>
          <w:i/>
        </w:rPr>
        <w:t xml:space="preserve"> </w:t>
      </w:r>
    </w:p>
    <w:p w14:paraId="50EF7005" w14:textId="77777777" w:rsidR="00793A02" w:rsidRDefault="00793A02" w:rsidP="0077093B">
      <w:pPr>
        <w:rPr>
          <w:i/>
        </w:rPr>
      </w:pPr>
    </w:p>
    <w:p w14:paraId="2F044EAB" w14:textId="2E5BFEF8" w:rsidR="00793A02" w:rsidRPr="00793A02" w:rsidRDefault="00793A02" w:rsidP="0077093B">
      <w:pPr>
        <w:rPr>
          <w:i/>
        </w:rPr>
      </w:pPr>
      <w:r w:rsidRPr="00793A02">
        <w:rPr>
          <w:i/>
        </w:rPr>
        <w:t>Connective Tissue Cells</w:t>
      </w:r>
    </w:p>
    <w:p w14:paraId="1A514A89" w14:textId="6C7EDD4C" w:rsidR="00793A02" w:rsidRDefault="00793A02" w:rsidP="00793A02">
      <w:pPr>
        <w:pStyle w:val="ListParagraph"/>
        <w:numPr>
          <w:ilvl w:val="0"/>
          <w:numId w:val="40"/>
        </w:numPr>
      </w:pPr>
      <w:r>
        <w:t xml:space="preserve">Fibroblasts: Become </w:t>
      </w:r>
      <w:r>
        <w:rPr>
          <w:b/>
        </w:rPr>
        <w:t xml:space="preserve">fibrocytes </w:t>
      </w:r>
      <w:r>
        <w:t xml:space="preserve">in connective tissue proper </w:t>
      </w:r>
    </w:p>
    <w:p w14:paraId="3A3B1C45" w14:textId="2664BEB4" w:rsidR="00793A02" w:rsidRDefault="00793A02" w:rsidP="00793A02">
      <w:pPr>
        <w:pStyle w:val="ListParagraph"/>
        <w:numPr>
          <w:ilvl w:val="0"/>
          <w:numId w:val="40"/>
        </w:numPr>
      </w:pPr>
      <w:r>
        <w:t xml:space="preserve">Chondroblasts: Become </w:t>
      </w:r>
      <w:r>
        <w:rPr>
          <w:b/>
        </w:rPr>
        <w:t xml:space="preserve">chondrocytes </w:t>
      </w:r>
      <w:r>
        <w:t xml:space="preserve">in cartilage </w:t>
      </w:r>
    </w:p>
    <w:p w14:paraId="3F6BB2AC" w14:textId="4EA2FC53" w:rsidR="00793A02" w:rsidRPr="00793A02" w:rsidRDefault="00793A02" w:rsidP="00793A02">
      <w:pPr>
        <w:pStyle w:val="ListParagraph"/>
        <w:numPr>
          <w:ilvl w:val="0"/>
          <w:numId w:val="40"/>
        </w:numPr>
      </w:pPr>
      <w:r>
        <w:t xml:space="preserve">Osteoblasts: Become </w:t>
      </w:r>
      <w:r>
        <w:rPr>
          <w:b/>
        </w:rPr>
        <w:t xml:space="preserve">osteocytes </w:t>
      </w:r>
      <w:r>
        <w:t xml:space="preserve">in bone  </w:t>
      </w:r>
    </w:p>
    <w:p w14:paraId="486D77C4" w14:textId="77777777" w:rsidR="00793A02" w:rsidRDefault="00793A02" w:rsidP="004D6FE7">
      <w:pPr>
        <w:rPr>
          <w:b/>
          <w:highlight w:val="yellow"/>
        </w:rPr>
      </w:pPr>
    </w:p>
    <w:p w14:paraId="243889F1" w14:textId="5DB6C9ED" w:rsidR="00E2259D" w:rsidRDefault="00E2259D" w:rsidP="004D6FE7">
      <w:pPr>
        <w:rPr>
          <w:b/>
        </w:rPr>
      </w:pPr>
      <w:r w:rsidRPr="00E2259D">
        <w:rPr>
          <w:b/>
          <w:highlight w:val="yellow"/>
        </w:rPr>
        <w:t xml:space="preserve">1.3.11 List and describe the 3 kinds of loose CT, its location and </w:t>
      </w:r>
      <w:commentRangeStart w:id="6"/>
      <w:r w:rsidRPr="00E2259D">
        <w:rPr>
          <w:b/>
          <w:highlight w:val="yellow"/>
        </w:rPr>
        <w:t>function</w:t>
      </w:r>
      <w:commentRangeEnd w:id="6"/>
      <w:r w:rsidR="00E46479">
        <w:rPr>
          <w:rStyle w:val="CommentReference"/>
        </w:rPr>
        <w:commentReference w:id="6"/>
      </w:r>
      <w:r>
        <w:rPr>
          <w:b/>
        </w:rPr>
        <w:t xml:space="preserve"> </w:t>
      </w:r>
    </w:p>
    <w:p w14:paraId="0C34D89F" w14:textId="70AE7F96" w:rsidR="00E2259D" w:rsidRDefault="00E2259D" w:rsidP="004D6FE7">
      <w:r>
        <w:t xml:space="preserve">Refer to pictures from the textbook or pictures from slideshow </w:t>
      </w:r>
    </w:p>
    <w:p w14:paraId="36D49179" w14:textId="77777777" w:rsidR="00E2259D" w:rsidRDefault="00E2259D" w:rsidP="004D6FE7">
      <w:pPr>
        <w:rPr>
          <w:b/>
          <w:highlight w:val="yellow"/>
        </w:rPr>
      </w:pPr>
    </w:p>
    <w:p w14:paraId="716185A4" w14:textId="0E3588FA" w:rsidR="00E2259D" w:rsidRDefault="00E2259D" w:rsidP="004D6FE7">
      <w:pPr>
        <w:rPr>
          <w:b/>
        </w:rPr>
      </w:pPr>
      <w:r w:rsidRPr="00E2259D">
        <w:rPr>
          <w:b/>
          <w:highlight w:val="yellow"/>
        </w:rPr>
        <w:t xml:space="preserve">1.3.12 List and describe the 3 kinds of dense </w:t>
      </w:r>
      <w:commentRangeStart w:id="7"/>
      <w:r w:rsidRPr="00E2259D">
        <w:rPr>
          <w:b/>
          <w:highlight w:val="yellow"/>
        </w:rPr>
        <w:t>CT</w:t>
      </w:r>
      <w:commentRangeEnd w:id="7"/>
      <w:r w:rsidR="00E46479">
        <w:rPr>
          <w:rStyle w:val="CommentReference"/>
        </w:rPr>
        <w:commentReference w:id="7"/>
      </w:r>
      <w:r>
        <w:rPr>
          <w:b/>
        </w:rPr>
        <w:t xml:space="preserve"> </w:t>
      </w:r>
    </w:p>
    <w:p w14:paraId="0F99D769" w14:textId="3D6DEE4C" w:rsidR="00E2259D" w:rsidRPr="00E2259D" w:rsidRDefault="00E2259D" w:rsidP="004D6FE7">
      <w:r>
        <w:t xml:space="preserve">Do the same as above </w:t>
      </w:r>
    </w:p>
    <w:p w14:paraId="726D16CD" w14:textId="386AF9C0" w:rsidR="0069192A" w:rsidRDefault="0069192A" w:rsidP="0069192A">
      <w:r>
        <w:t xml:space="preserve"> </w:t>
      </w:r>
    </w:p>
    <w:p w14:paraId="7AFC04DA" w14:textId="609F592B" w:rsidR="00E2259D" w:rsidRDefault="00E2259D" w:rsidP="0069192A">
      <w:pPr>
        <w:rPr>
          <w:b/>
        </w:rPr>
      </w:pPr>
      <w:r w:rsidRPr="0048617F">
        <w:rPr>
          <w:b/>
          <w:highlight w:val="yellow"/>
        </w:rPr>
        <w:lastRenderedPageBreak/>
        <w:t>1.3.13 List the other remaining types of connective tissue</w:t>
      </w:r>
      <w:r>
        <w:rPr>
          <w:b/>
        </w:rPr>
        <w:t xml:space="preserve"> </w:t>
      </w:r>
    </w:p>
    <w:p w14:paraId="26FAB385" w14:textId="58B3E8EE" w:rsidR="00E2259D" w:rsidRDefault="0048617F" w:rsidP="0069192A">
      <w:r>
        <w:t xml:space="preserve">1. </w:t>
      </w:r>
      <w:r w:rsidR="00E2259D" w:rsidRPr="0048617F">
        <w:rPr>
          <w:i/>
        </w:rPr>
        <w:t>Cartilage:</w:t>
      </w:r>
      <w:r w:rsidR="00E2259D">
        <w:t xml:space="preserve"> Features between dense C</w:t>
      </w:r>
      <w:r w:rsidR="00CF2E4E">
        <w:t>T</w:t>
      </w:r>
      <w:r w:rsidR="00E2259D">
        <w:t xml:space="preserve"> and bone; tough but flexible </w:t>
      </w:r>
    </w:p>
    <w:p w14:paraId="5A4EACE8" w14:textId="0E8CF228" w:rsidR="00E2259D" w:rsidRDefault="00E2259D" w:rsidP="00E2259D">
      <w:pPr>
        <w:pStyle w:val="ListParagraph"/>
        <w:numPr>
          <w:ilvl w:val="0"/>
          <w:numId w:val="35"/>
        </w:numPr>
      </w:pPr>
      <w:r>
        <w:t xml:space="preserve">Avascular (no blood vessels), devoid of nerve fibers </w:t>
      </w:r>
    </w:p>
    <w:p w14:paraId="50329E2E" w14:textId="02920FB8" w:rsidR="0048617F" w:rsidRDefault="0048617F" w:rsidP="00E2259D">
      <w:pPr>
        <w:pStyle w:val="ListParagraph"/>
        <w:numPr>
          <w:ilvl w:val="0"/>
          <w:numId w:val="35"/>
        </w:numPr>
      </w:pPr>
      <w:r>
        <w:t>Ground substance contains lots of the GAGs chondroitin sulfate and hyaluronic acid also chondronectin (adhesive protein)</w:t>
      </w:r>
    </w:p>
    <w:p w14:paraId="3871BFEA" w14:textId="6AB263B1" w:rsidR="0048617F" w:rsidRDefault="0048617F" w:rsidP="00E2259D">
      <w:pPr>
        <w:pStyle w:val="ListParagraph"/>
        <w:numPr>
          <w:ilvl w:val="0"/>
          <w:numId w:val="35"/>
        </w:numPr>
      </w:pPr>
      <w:r>
        <w:t xml:space="preserve">Collagen fibers (can have some elastic fibers) </w:t>
      </w:r>
    </w:p>
    <w:p w14:paraId="58A75C16" w14:textId="6A6B1C90" w:rsidR="0048617F" w:rsidRPr="00E2259D" w:rsidRDefault="0048617F" w:rsidP="00E2259D">
      <w:pPr>
        <w:pStyle w:val="ListParagraph"/>
        <w:numPr>
          <w:ilvl w:val="0"/>
          <w:numId w:val="35"/>
        </w:numPr>
      </w:pPr>
      <w:r>
        <w:t>Up to 80% H</w:t>
      </w:r>
      <w:r>
        <w:rPr>
          <w:vertAlign w:val="subscript"/>
        </w:rPr>
        <w:t>2</w:t>
      </w:r>
      <w:r>
        <w:t xml:space="preserve">O </w:t>
      </w:r>
    </w:p>
    <w:p w14:paraId="10E23D41" w14:textId="10594B43" w:rsidR="00D71723" w:rsidRDefault="0048617F" w:rsidP="00D71723">
      <w:r>
        <w:t xml:space="preserve">2. </w:t>
      </w:r>
      <w:r>
        <w:rPr>
          <w:i/>
        </w:rPr>
        <w:t xml:space="preserve">Bone: </w:t>
      </w:r>
      <w:r>
        <w:t xml:space="preserve">Calcium salts gives hardness and strength for support/protection of softer tissues; cavities for fat storage and synthesis of blood cells </w:t>
      </w:r>
    </w:p>
    <w:p w14:paraId="4CA8F7A5" w14:textId="27AF8D6A" w:rsidR="0048617F" w:rsidRDefault="0048617F" w:rsidP="0048617F">
      <w:pPr>
        <w:pStyle w:val="ListParagraph"/>
        <w:numPr>
          <w:ilvl w:val="0"/>
          <w:numId w:val="36"/>
        </w:numPr>
      </w:pPr>
      <w:r>
        <w:t xml:space="preserve">Osteoblasts: Bone producing cell, mature into osteocytes </w:t>
      </w:r>
    </w:p>
    <w:p w14:paraId="14D0EB76" w14:textId="6101749A" w:rsidR="0048617F" w:rsidRDefault="0048617F" w:rsidP="0048617F">
      <w:pPr>
        <w:pStyle w:val="ListParagraph"/>
        <w:numPr>
          <w:ilvl w:val="0"/>
          <w:numId w:val="36"/>
        </w:numPr>
      </w:pPr>
      <w:r>
        <w:t xml:space="preserve">Osteocytes: Mature bone cell, reside in lacunae (spaces in bone matrix) </w:t>
      </w:r>
    </w:p>
    <w:p w14:paraId="0FE3148F" w14:textId="5C2C9E36" w:rsidR="0048617F" w:rsidRDefault="0048617F" w:rsidP="0048617F">
      <w:pPr>
        <w:pStyle w:val="ListParagraph"/>
        <w:numPr>
          <w:ilvl w:val="0"/>
          <w:numId w:val="36"/>
        </w:numPr>
      </w:pPr>
      <w:r>
        <w:t xml:space="preserve">Osteoclasts: “Bone breakers” </w:t>
      </w:r>
    </w:p>
    <w:p w14:paraId="36BE646B" w14:textId="6D23371A" w:rsidR="0048617F" w:rsidRDefault="0048617F" w:rsidP="0048617F">
      <w:r>
        <w:t xml:space="preserve">3. </w:t>
      </w:r>
      <w:r>
        <w:rPr>
          <w:i/>
        </w:rPr>
        <w:t xml:space="preserve">Blood: </w:t>
      </w:r>
      <w:r>
        <w:t xml:space="preserve">Fluid within blood vessels. It does not connect things or give support. It is classified as a connective tissue because it develops from mesenchyme and consists of blood cells surrounded by a non-living fluid matrix called blood plasma. </w:t>
      </w:r>
    </w:p>
    <w:p w14:paraId="7B05D3C2" w14:textId="5926D53E" w:rsidR="0048617F" w:rsidRDefault="0048617F" w:rsidP="0048617F">
      <w:pPr>
        <w:pStyle w:val="ListParagraph"/>
        <w:numPr>
          <w:ilvl w:val="0"/>
          <w:numId w:val="37"/>
        </w:numPr>
      </w:pPr>
      <w:r>
        <w:t xml:space="preserve">Transports respiratory gases, nutrients, wastes and other substances </w:t>
      </w:r>
    </w:p>
    <w:p w14:paraId="41CF8E34" w14:textId="7B6BAF4E" w:rsidR="0048617F" w:rsidRDefault="0048617F" w:rsidP="0048617F">
      <w:pPr>
        <w:pStyle w:val="ListParagraph"/>
        <w:numPr>
          <w:ilvl w:val="0"/>
          <w:numId w:val="37"/>
        </w:numPr>
      </w:pPr>
      <w:r>
        <w:t xml:space="preserve">Has red and white blood cells </w:t>
      </w:r>
    </w:p>
    <w:p w14:paraId="6D313B72" w14:textId="2CEE8151" w:rsidR="0048617F" w:rsidRPr="0048617F" w:rsidRDefault="0048617F" w:rsidP="0048617F">
      <w:pPr>
        <w:pStyle w:val="ListParagraph"/>
        <w:numPr>
          <w:ilvl w:val="0"/>
          <w:numId w:val="37"/>
        </w:numPr>
      </w:pPr>
      <w:r w:rsidRPr="0048617F">
        <w:t>Fiber components are soluble protein molecules that are</w:t>
      </w:r>
      <w:r>
        <w:t xml:space="preserve"> only visible during clotting </w:t>
      </w:r>
    </w:p>
    <w:sectPr w:rsidR="0048617F" w:rsidRPr="0048617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Funmilayo Adams" w:date="2018-09-24T12:25:00Z" w:initials="FA">
    <w:p w14:paraId="56DFD841" w14:textId="3F312A71" w:rsidR="009D4EA2" w:rsidRDefault="009D4EA2">
      <w:pPr>
        <w:pStyle w:val="CommentText"/>
      </w:pPr>
      <w:r>
        <w:rPr>
          <w:rStyle w:val="CommentReference"/>
        </w:rPr>
        <w:annotationRef/>
      </w:r>
      <w:r>
        <w:t>Look over</w:t>
      </w:r>
    </w:p>
  </w:comment>
  <w:comment w:id="2" w:author="Funmilayo Adams" w:date="2018-09-24T12:27:00Z" w:initials="FA">
    <w:p w14:paraId="342304FD" w14:textId="01D5F133" w:rsidR="00E46479" w:rsidRDefault="00E46479">
      <w:pPr>
        <w:pStyle w:val="CommentText"/>
      </w:pPr>
      <w:r>
        <w:rPr>
          <w:rStyle w:val="CommentReference"/>
        </w:rPr>
        <w:annotationRef/>
      </w:r>
      <w:r>
        <w:t xml:space="preserve">Look over </w:t>
      </w:r>
    </w:p>
  </w:comment>
  <w:comment w:id="3" w:author="Funmilayo Adams" w:date="2018-09-24T12:28:00Z" w:initials="FA">
    <w:p w14:paraId="0792E1C9" w14:textId="77E4C137" w:rsidR="00E46479" w:rsidRDefault="00E46479">
      <w:pPr>
        <w:pStyle w:val="CommentText"/>
      </w:pPr>
      <w:r>
        <w:rPr>
          <w:rStyle w:val="CommentReference"/>
        </w:rPr>
        <w:annotationRef/>
      </w:r>
      <w:r>
        <w:t xml:space="preserve">Look over </w:t>
      </w:r>
    </w:p>
  </w:comment>
  <w:comment w:id="4" w:author="Funmilayo Adams" w:date="2018-09-24T12:28:00Z" w:initials="FA">
    <w:p w14:paraId="1DD545AE" w14:textId="3C9F0940" w:rsidR="00E46479" w:rsidRDefault="00E46479">
      <w:pPr>
        <w:pStyle w:val="CommentText"/>
      </w:pPr>
      <w:r>
        <w:rPr>
          <w:rStyle w:val="CommentReference"/>
        </w:rPr>
        <w:annotationRef/>
      </w:r>
      <w:r>
        <w:t xml:space="preserve">Look over </w:t>
      </w:r>
    </w:p>
  </w:comment>
  <w:comment w:id="5" w:author="Funmilayo Adams" w:date="2018-09-13T22:59:00Z" w:initials="FA">
    <w:p w14:paraId="32F6CD3B" w14:textId="31C19534" w:rsidR="00EF4BCB" w:rsidRDefault="00EF4BCB">
      <w:pPr>
        <w:pStyle w:val="CommentText"/>
      </w:pPr>
      <w:r>
        <w:rPr>
          <w:rStyle w:val="CommentReference"/>
        </w:rPr>
        <w:annotationRef/>
      </w:r>
      <w:r>
        <w:t xml:space="preserve">Come back to this </w:t>
      </w:r>
    </w:p>
  </w:comment>
  <w:comment w:id="6" w:author="Funmilayo Adams" w:date="2018-09-24T12:28:00Z" w:initials="FA">
    <w:p w14:paraId="3C32C05B" w14:textId="2A5D719B" w:rsidR="00E46479" w:rsidRDefault="00E46479">
      <w:pPr>
        <w:pStyle w:val="CommentText"/>
      </w:pPr>
      <w:r>
        <w:rPr>
          <w:rStyle w:val="CommentReference"/>
        </w:rPr>
        <w:annotationRef/>
      </w:r>
      <w:r>
        <w:t xml:space="preserve">Look over </w:t>
      </w:r>
    </w:p>
  </w:comment>
  <w:comment w:id="7" w:author="Funmilayo Adams" w:date="2018-09-24T12:28:00Z" w:initials="FA">
    <w:p w14:paraId="5DDC1E73" w14:textId="2E949AF5" w:rsidR="00E46479" w:rsidRDefault="00E46479">
      <w:pPr>
        <w:pStyle w:val="CommentText"/>
      </w:pPr>
      <w:r>
        <w:rPr>
          <w:rStyle w:val="CommentReference"/>
        </w:rPr>
        <w:annotationRef/>
      </w:r>
      <w:r>
        <w:t xml:space="preserve">Look over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DFD841" w15:done="0"/>
  <w15:commentEx w15:paraId="342304FD" w15:done="0"/>
  <w15:commentEx w15:paraId="0792E1C9" w15:done="0"/>
  <w15:commentEx w15:paraId="1DD545AE" w15:done="0"/>
  <w15:commentEx w15:paraId="32F6CD3B" w15:done="0"/>
  <w15:commentEx w15:paraId="3C32C05B" w15:done="0"/>
  <w15:commentEx w15:paraId="5DDC1E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DFD841" w16cid:durableId="1F535624"/>
  <w16cid:commentId w16cid:paraId="342304FD" w16cid:durableId="1F5356CE"/>
  <w16cid:commentId w16cid:paraId="0792E1C9" w16cid:durableId="1F5356DB"/>
  <w16cid:commentId w16cid:paraId="1DD545AE" w16cid:durableId="1F5356E0"/>
  <w16cid:commentId w16cid:paraId="32F6CD3B" w16cid:durableId="1F456A5B"/>
  <w16cid:commentId w16cid:paraId="3C32C05B" w16cid:durableId="1F5356F5"/>
  <w16cid:commentId w16cid:paraId="5DDC1E73" w16cid:durableId="1F5356F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432B"/>
    <w:multiLevelType w:val="hybridMultilevel"/>
    <w:tmpl w:val="0B3C5E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4C1813"/>
    <w:multiLevelType w:val="hybridMultilevel"/>
    <w:tmpl w:val="6FA0AC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31451D"/>
    <w:multiLevelType w:val="hybridMultilevel"/>
    <w:tmpl w:val="475C0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9B87DFF"/>
    <w:multiLevelType w:val="hybridMultilevel"/>
    <w:tmpl w:val="ECC839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0D1106C7"/>
    <w:multiLevelType w:val="hybridMultilevel"/>
    <w:tmpl w:val="794E3300"/>
    <w:lvl w:ilvl="0" w:tplc="10090001">
      <w:start w:val="1"/>
      <w:numFmt w:val="bullet"/>
      <w:lvlText w:val=""/>
      <w:lvlJc w:val="left"/>
      <w:pPr>
        <w:ind w:left="820" w:hanging="360"/>
      </w:pPr>
      <w:rPr>
        <w:rFonts w:ascii="Symbol" w:hAnsi="Symbol" w:hint="default"/>
      </w:rPr>
    </w:lvl>
    <w:lvl w:ilvl="1" w:tplc="10090003">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5" w15:restartNumberingAfterBreak="0">
    <w:nsid w:val="12E50649"/>
    <w:multiLevelType w:val="hybridMultilevel"/>
    <w:tmpl w:val="94144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5993EE9"/>
    <w:multiLevelType w:val="hybridMultilevel"/>
    <w:tmpl w:val="39C6E0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74B5F6C"/>
    <w:multiLevelType w:val="hybridMultilevel"/>
    <w:tmpl w:val="F6C0B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AA861EE"/>
    <w:multiLevelType w:val="hybridMultilevel"/>
    <w:tmpl w:val="52088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C175D89"/>
    <w:multiLevelType w:val="hybridMultilevel"/>
    <w:tmpl w:val="51325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C517963"/>
    <w:multiLevelType w:val="hybridMultilevel"/>
    <w:tmpl w:val="0EA04B48"/>
    <w:lvl w:ilvl="0" w:tplc="10090011">
      <w:start w:val="1"/>
      <w:numFmt w:val="decimal"/>
      <w:lvlText w:val="%1)"/>
      <w:lvlJc w:val="left"/>
      <w:pPr>
        <w:ind w:left="720" w:hanging="360"/>
      </w:pPr>
      <w:rPr>
        <w:rFonts w:hint="default"/>
        <w:i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1201086"/>
    <w:multiLevelType w:val="hybridMultilevel"/>
    <w:tmpl w:val="49F24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5270326"/>
    <w:multiLevelType w:val="hybridMultilevel"/>
    <w:tmpl w:val="E7240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6387AC6"/>
    <w:multiLevelType w:val="hybridMultilevel"/>
    <w:tmpl w:val="AB5EAA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6833B15"/>
    <w:multiLevelType w:val="hybridMultilevel"/>
    <w:tmpl w:val="B0EA7A6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283D5DC3"/>
    <w:multiLevelType w:val="hybridMultilevel"/>
    <w:tmpl w:val="92E04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99906DA"/>
    <w:multiLevelType w:val="hybridMultilevel"/>
    <w:tmpl w:val="F940C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277ADE"/>
    <w:multiLevelType w:val="hybridMultilevel"/>
    <w:tmpl w:val="CE60E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03D4C6C"/>
    <w:multiLevelType w:val="hybridMultilevel"/>
    <w:tmpl w:val="146A70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BA449C0"/>
    <w:multiLevelType w:val="hybridMultilevel"/>
    <w:tmpl w:val="33CA4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D453C29"/>
    <w:multiLevelType w:val="hybridMultilevel"/>
    <w:tmpl w:val="5858953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15:restartNumberingAfterBreak="0">
    <w:nsid w:val="3F3A5CE9"/>
    <w:multiLevelType w:val="hybridMultilevel"/>
    <w:tmpl w:val="1D9A11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78E4F31"/>
    <w:multiLevelType w:val="hybridMultilevel"/>
    <w:tmpl w:val="9D4CD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94A586B"/>
    <w:multiLevelType w:val="hybridMultilevel"/>
    <w:tmpl w:val="7BCEF220"/>
    <w:lvl w:ilvl="0" w:tplc="10090001">
      <w:start w:val="1"/>
      <w:numFmt w:val="bullet"/>
      <w:lvlText w:val=""/>
      <w:lvlJc w:val="left"/>
      <w:pPr>
        <w:ind w:left="766" w:hanging="360"/>
      </w:pPr>
      <w:rPr>
        <w:rFonts w:ascii="Symbol" w:hAnsi="Symbol" w:hint="default"/>
      </w:rPr>
    </w:lvl>
    <w:lvl w:ilvl="1" w:tplc="10090003" w:tentative="1">
      <w:start w:val="1"/>
      <w:numFmt w:val="bullet"/>
      <w:lvlText w:val="o"/>
      <w:lvlJc w:val="left"/>
      <w:pPr>
        <w:ind w:left="1486" w:hanging="360"/>
      </w:pPr>
      <w:rPr>
        <w:rFonts w:ascii="Courier New" w:hAnsi="Courier New" w:cs="Courier New" w:hint="default"/>
      </w:rPr>
    </w:lvl>
    <w:lvl w:ilvl="2" w:tplc="10090005" w:tentative="1">
      <w:start w:val="1"/>
      <w:numFmt w:val="bullet"/>
      <w:lvlText w:val=""/>
      <w:lvlJc w:val="left"/>
      <w:pPr>
        <w:ind w:left="2206" w:hanging="360"/>
      </w:pPr>
      <w:rPr>
        <w:rFonts w:ascii="Wingdings" w:hAnsi="Wingdings"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24" w15:restartNumberingAfterBreak="0">
    <w:nsid w:val="49A91E8C"/>
    <w:multiLevelType w:val="hybridMultilevel"/>
    <w:tmpl w:val="29C8257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A991763"/>
    <w:multiLevelType w:val="hybridMultilevel"/>
    <w:tmpl w:val="F496C068"/>
    <w:lvl w:ilvl="0" w:tplc="1009000F">
      <w:start w:val="1"/>
      <w:numFmt w:val="decimal"/>
      <w:lvlText w:val="%1."/>
      <w:lvlJc w:val="left"/>
      <w:pPr>
        <w:ind w:left="820" w:hanging="360"/>
      </w:pPr>
      <w:rPr>
        <w:i w:val="0"/>
      </w:rPr>
    </w:lvl>
    <w:lvl w:ilvl="1" w:tplc="10090019" w:tentative="1">
      <w:start w:val="1"/>
      <w:numFmt w:val="lowerLetter"/>
      <w:lvlText w:val="%2."/>
      <w:lvlJc w:val="left"/>
      <w:pPr>
        <w:ind w:left="1540" w:hanging="360"/>
      </w:pPr>
    </w:lvl>
    <w:lvl w:ilvl="2" w:tplc="1009001B" w:tentative="1">
      <w:start w:val="1"/>
      <w:numFmt w:val="lowerRoman"/>
      <w:lvlText w:val="%3."/>
      <w:lvlJc w:val="right"/>
      <w:pPr>
        <w:ind w:left="2260" w:hanging="180"/>
      </w:pPr>
    </w:lvl>
    <w:lvl w:ilvl="3" w:tplc="1009000F" w:tentative="1">
      <w:start w:val="1"/>
      <w:numFmt w:val="decimal"/>
      <w:lvlText w:val="%4."/>
      <w:lvlJc w:val="left"/>
      <w:pPr>
        <w:ind w:left="2980" w:hanging="360"/>
      </w:pPr>
    </w:lvl>
    <w:lvl w:ilvl="4" w:tplc="10090019" w:tentative="1">
      <w:start w:val="1"/>
      <w:numFmt w:val="lowerLetter"/>
      <w:lvlText w:val="%5."/>
      <w:lvlJc w:val="left"/>
      <w:pPr>
        <w:ind w:left="3700" w:hanging="360"/>
      </w:pPr>
    </w:lvl>
    <w:lvl w:ilvl="5" w:tplc="1009001B" w:tentative="1">
      <w:start w:val="1"/>
      <w:numFmt w:val="lowerRoman"/>
      <w:lvlText w:val="%6."/>
      <w:lvlJc w:val="right"/>
      <w:pPr>
        <w:ind w:left="4420" w:hanging="180"/>
      </w:pPr>
    </w:lvl>
    <w:lvl w:ilvl="6" w:tplc="1009000F" w:tentative="1">
      <w:start w:val="1"/>
      <w:numFmt w:val="decimal"/>
      <w:lvlText w:val="%7."/>
      <w:lvlJc w:val="left"/>
      <w:pPr>
        <w:ind w:left="5140" w:hanging="360"/>
      </w:pPr>
    </w:lvl>
    <w:lvl w:ilvl="7" w:tplc="10090019" w:tentative="1">
      <w:start w:val="1"/>
      <w:numFmt w:val="lowerLetter"/>
      <w:lvlText w:val="%8."/>
      <w:lvlJc w:val="left"/>
      <w:pPr>
        <w:ind w:left="5860" w:hanging="360"/>
      </w:pPr>
    </w:lvl>
    <w:lvl w:ilvl="8" w:tplc="1009001B" w:tentative="1">
      <w:start w:val="1"/>
      <w:numFmt w:val="lowerRoman"/>
      <w:lvlText w:val="%9."/>
      <w:lvlJc w:val="right"/>
      <w:pPr>
        <w:ind w:left="6580" w:hanging="180"/>
      </w:pPr>
    </w:lvl>
  </w:abstractNum>
  <w:abstractNum w:abstractNumId="26" w15:restartNumberingAfterBreak="0">
    <w:nsid w:val="4AD05EF9"/>
    <w:multiLevelType w:val="hybridMultilevel"/>
    <w:tmpl w:val="648CA6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CD968A9"/>
    <w:multiLevelType w:val="hybridMultilevel"/>
    <w:tmpl w:val="EB50E3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F7D3C42"/>
    <w:multiLevelType w:val="hybridMultilevel"/>
    <w:tmpl w:val="E50A6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3FD6795"/>
    <w:multiLevelType w:val="multilevel"/>
    <w:tmpl w:val="31D635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9F308A"/>
    <w:multiLevelType w:val="multilevel"/>
    <w:tmpl w:val="DBD889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020821"/>
    <w:multiLevelType w:val="hybridMultilevel"/>
    <w:tmpl w:val="13E0FB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82816E7"/>
    <w:multiLevelType w:val="hybridMultilevel"/>
    <w:tmpl w:val="8A9AD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9E55279"/>
    <w:multiLevelType w:val="multilevel"/>
    <w:tmpl w:val="60D899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451A91"/>
    <w:multiLevelType w:val="hybridMultilevel"/>
    <w:tmpl w:val="EB804F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13F5A97"/>
    <w:multiLevelType w:val="hybridMultilevel"/>
    <w:tmpl w:val="29364B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35541EA"/>
    <w:multiLevelType w:val="hybridMultilevel"/>
    <w:tmpl w:val="CEBED0B4"/>
    <w:lvl w:ilvl="0" w:tplc="10090001">
      <w:start w:val="1"/>
      <w:numFmt w:val="bullet"/>
      <w:lvlText w:val=""/>
      <w:lvlJc w:val="left"/>
      <w:pPr>
        <w:ind w:left="766" w:hanging="360"/>
      </w:pPr>
      <w:rPr>
        <w:rFonts w:ascii="Symbol" w:hAnsi="Symbol" w:hint="default"/>
      </w:rPr>
    </w:lvl>
    <w:lvl w:ilvl="1" w:tplc="10090003">
      <w:start w:val="1"/>
      <w:numFmt w:val="bullet"/>
      <w:lvlText w:val="o"/>
      <w:lvlJc w:val="left"/>
      <w:pPr>
        <w:ind w:left="1486" w:hanging="360"/>
      </w:pPr>
      <w:rPr>
        <w:rFonts w:ascii="Courier New" w:hAnsi="Courier New" w:cs="Courier New" w:hint="default"/>
      </w:rPr>
    </w:lvl>
    <w:lvl w:ilvl="2" w:tplc="10090005">
      <w:start w:val="1"/>
      <w:numFmt w:val="bullet"/>
      <w:lvlText w:val=""/>
      <w:lvlJc w:val="left"/>
      <w:pPr>
        <w:ind w:left="2206" w:hanging="360"/>
      </w:pPr>
      <w:rPr>
        <w:rFonts w:ascii="Wingdings" w:hAnsi="Wingdings" w:hint="default"/>
      </w:rPr>
    </w:lvl>
    <w:lvl w:ilvl="3" w:tplc="1009000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37" w15:restartNumberingAfterBreak="0">
    <w:nsid w:val="76F20096"/>
    <w:multiLevelType w:val="hybridMultilevel"/>
    <w:tmpl w:val="4FB075E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E2C29FC"/>
    <w:multiLevelType w:val="hybridMultilevel"/>
    <w:tmpl w:val="CACC8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F332448"/>
    <w:multiLevelType w:val="hybridMultilevel"/>
    <w:tmpl w:val="3992074E"/>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num w:numId="1">
    <w:abstractNumId w:val="18"/>
  </w:num>
  <w:num w:numId="2">
    <w:abstractNumId w:val="14"/>
  </w:num>
  <w:num w:numId="3">
    <w:abstractNumId w:val="33"/>
  </w:num>
  <w:num w:numId="4">
    <w:abstractNumId w:val="13"/>
  </w:num>
  <w:num w:numId="5">
    <w:abstractNumId w:val="29"/>
  </w:num>
  <w:num w:numId="6">
    <w:abstractNumId w:val="30"/>
  </w:num>
  <w:num w:numId="7">
    <w:abstractNumId w:val="34"/>
  </w:num>
  <w:num w:numId="8">
    <w:abstractNumId w:val="26"/>
  </w:num>
  <w:num w:numId="9">
    <w:abstractNumId w:val="5"/>
  </w:num>
  <w:num w:numId="10">
    <w:abstractNumId w:val="22"/>
  </w:num>
  <w:num w:numId="11">
    <w:abstractNumId w:val="21"/>
  </w:num>
  <w:num w:numId="12">
    <w:abstractNumId w:val="35"/>
  </w:num>
  <w:num w:numId="13">
    <w:abstractNumId w:val="17"/>
  </w:num>
  <w:num w:numId="14">
    <w:abstractNumId w:val="1"/>
  </w:num>
  <w:num w:numId="15">
    <w:abstractNumId w:val="10"/>
  </w:num>
  <w:num w:numId="16">
    <w:abstractNumId w:val="37"/>
  </w:num>
  <w:num w:numId="17">
    <w:abstractNumId w:val="25"/>
  </w:num>
  <w:num w:numId="18">
    <w:abstractNumId w:val="4"/>
  </w:num>
  <w:num w:numId="19">
    <w:abstractNumId w:val="0"/>
  </w:num>
  <w:num w:numId="20">
    <w:abstractNumId w:val="11"/>
  </w:num>
  <w:num w:numId="21">
    <w:abstractNumId w:val="8"/>
  </w:num>
  <w:num w:numId="22">
    <w:abstractNumId w:val="12"/>
  </w:num>
  <w:num w:numId="23">
    <w:abstractNumId w:val="38"/>
  </w:num>
  <w:num w:numId="24">
    <w:abstractNumId w:val="23"/>
  </w:num>
  <w:num w:numId="25">
    <w:abstractNumId w:val="31"/>
  </w:num>
  <w:num w:numId="26">
    <w:abstractNumId w:val="36"/>
  </w:num>
  <w:num w:numId="27">
    <w:abstractNumId w:val="27"/>
  </w:num>
  <w:num w:numId="28">
    <w:abstractNumId w:val="6"/>
  </w:num>
  <w:num w:numId="29">
    <w:abstractNumId w:val="24"/>
  </w:num>
  <w:num w:numId="30">
    <w:abstractNumId w:val="3"/>
  </w:num>
  <w:num w:numId="31">
    <w:abstractNumId w:val="20"/>
  </w:num>
  <w:num w:numId="32">
    <w:abstractNumId w:val="9"/>
  </w:num>
  <w:num w:numId="33">
    <w:abstractNumId w:val="32"/>
  </w:num>
  <w:num w:numId="34">
    <w:abstractNumId w:val="28"/>
  </w:num>
  <w:num w:numId="35">
    <w:abstractNumId w:val="7"/>
  </w:num>
  <w:num w:numId="36">
    <w:abstractNumId w:val="2"/>
  </w:num>
  <w:num w:numId="37">
    <w:abstractNumId w:val="16"/>
  </w:num>
  <w:num w:numId="38">
    <w:abstractNumId w:val="39"/>
  </w:num>
  <w:num w:numId="39">
    <w:abstractNumId w:val="15"/>
  </w:num>
  <w:num w:numId="40">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unmilayo Adams">
    <w15:presenceInfo w15:providerId="AD" w15:userId="S-1-5-21-3103190992-462031155-552944928-10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C8"/>
    <w:rsid w:val="000471DB"/>
    <w:rsid w:val="00053690"/>
    <w:rsid w:val="00065560"/>
    <w:rsid w:val="000802E2"/>
    <w:rsid w:val="00084F9A"/>
    <w:rsid w:val="000C2844"/>
    <w:rsid w:val="000C333B"/>
    <w:rsid w:val="000D23E1"/>
    <w:rsid w:val="001B720C"/>
    <w:rsid w:val="001B7743"/>
    <w:rsid w:val="0025230C"/>
    <w:rsid w:val="0025423A"/>
    <w:rsid w:val="0028526C"/>
    <w:rsid w:val="002B62F8"/>
    <w:rsid w:val="002E22A7"/>
    <w:rsid w:val="00331EC7"/>
    <w:rsid w:val="00356762"/>
    <w:rsid w:val="0036065C"/>
    <w:rsid w:val="003D6091"/>
    <w:rsid w:val="003E45D0"/>
    <w:rsid w:val="00434161"/>
    <w:rsid w:val="00435628"/>
    <w:rsid w:val="00443479"/>
    <w:rsid w:val="0048617F"/>
    <w:rsid w:val="004A587B"/>
    <w:rsid w:val="004D5A50"/>
    <w:rsid w:val="004D6FE7"/>
    <w:rsid w:val="00502BCA"/>
    <w:rsid w:val="00512672"/>
    <w:rsid w:val="00547668"/>
    <w:rsid w:val="00557D14"/>
    <w:rsid w:val="005B23C9"/>
    <w:rsid w:val="005C54F0"/>
    <w:rsid w:val="0062452C"/>
    <w:rsid w:val="0069192A"/>
    <w:rsid w:val="006A727A"/>
    <w:rsid w:val="006D6E08"/>
    <w:rsid w:val="006F3186"/>
    <w:rsid w:val="007106F0"/>
    <w:rsid w:val="0074000E"/>
    <w:rsid w:val="00756E1C"/>
    <w:rsid w:val="0077093B"/>
    <w:rsid w:val="00793A02"/>
    <w:rsid w:val="007D61F9"/>
    <w:rsid w:val="007F541F"/>
    <w:rsid w:val="007F5B8E"/>
    <w:rsid w:val="00854224"/>
    <w:rsid w:val="00857514"/>
    <w:rsid w:val="00882A45"/>
    <w:rsid w:val="008A5345"/>
    <w:rsid w:val="008C01FE"/>
    <w:rsid w:val="008C4066"/>
    <w:rsid w:val="00922303"/>
    <w:rsid w:val="00945A45"/>
    <w:rsid w:val="009478BF"/>
    <w:rsid w:val="00981160"/>
    <w:rsid w:val="009A7DBD"/>
    <w:rsid w:val="009D4EA2"/>
    <w:rsid w:val="009E1C50"/>
    <w:rsid w:val="00A31975"/>
    <w:rsid w:val="00A41FBA"/>
    <w:rsid w:val="00A70F08"/>
    <w:rsid w:val="00B858E7"/>
    <w:rsid w:val="00BC1A97"/>
    <w:rsid w:val="00BF56E3"/>
    <w:rsid w:val="00C5170B"/>
    <w:rsid w:val="00C73BD2"/>
    <w:rsid w:val="00C85241"/>
    <w:rsid w:val="00CB3329"/>
    <w:rsid w:val="00CC2EFC"/>
    <w:rsid w:val="00CD7EC8"/>
    <w:rsid w:val="00CE512C"/>
    <w:rsid w:val="00CE7A96"/>
    <w:rsid w:val="00CF2E4E"/>
    <w:rsid w:val="00D32D92"/>
    <w:rsid w:val="00D401CB"/>
    <w:rsid w:val="00D71723"/>
    <w:rsid w:val="00D727C3"/>
    <w:rsid w:val="00D91317"/>
    <w:rsid w:val="00E2259D"/>
    <w:rsid w:val="00E46479"/>
    <w:rsid w:val="00E51B15"/>
    <w:rsid w:val="00E55158"/>
    <w:rsid w:val="00E95F49"/>
    <w:rsid w:val="00EB2E83"/>
    <w:rsid w:val="00EB7CD9"/>
    <w:rsid w:val="00EE3DBE"/>
    <w:rsid w:val="00EF4BCB"/>
    <w:rsid w:val="00F02516"/>
    <w:rsid w:val="00F262A4"/>
    <w:rsid w:val="00F6652C"/>
    <w:rsid w:val="00F719A5"/>
    <w:rsid w:val="00FB24D5"/>
    <w:rsid w:val="00FD741C"/>
    <w:rsid w:val="00FD7D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B204F"/>
  <w15:chartTrackingRefBased/>
  <w15:docId w15:val="{218CB6F0-C52A-4B96-8E20-8B7D593CA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D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D7EC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D7EC8"/>
    <w:rPr>
      <w:i/>
      <w:iCs/>
      <w:color w:val="4472C4" w:themeColor="accent1"/>
    </w:rPr>
  </w:style>
  <w:style w:type="paragraph" w:styleId="ListParagraph">
    <w:name w:val="List Paragraph"/>
    <w:basedOn w:val="Normal"/>
    <w:uiPriority w:val="34"/>
    <w:qFormat/>
    <w:rsid w:val="00CD7EC8"/>
    <w:pPr>
      <w:ind w:left="720"/>
      <w:contextualSpacing/>
    </w:pPr>
  </w:style>
  <w:style w:type="character" w:customStyle="1" w:styleId="Heading1Char">
    <w:name w:val="Heading 1 Char"/>
    <w:basedOn w:val="DefaultParagraphFont"/>
    <w:link w:val="Heading1"/>
    <w:uiPriority w:val="9"/>
    <w:rsid w:val="00EE3DBE"/>
    <w:rPr>
      <w:rFonts w:asciiTheme="majorHAnsi" w:eastAsiaTheme="majorEastAsia" w:hAnsiTheme="majorHAnsi" w:cstheme="majorBidi"/>
      <w:color w:val="2F5496" w:themeColor="accent1" w:themeShade="BF"/>
      <w:sz w:val="32"/>
      <w:szCs w:val="32"/>
    </w:rPr>
  </w:style>
  <w:style w:type="paragraph" w:customStyle="1" w:styleId="Default">
    <w:name w:val="Default"/>
    <w:rsid w:val="00EE3DBE"/>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6D6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E08"/>
    <w:rPr>
      <w:rFonts w:ascii="Segoe UI" w:hAnsi="Segoe UI" w:cs="Segoe UI"/>
      <w:sz w:val="18"/>
      <w:szCs w:val="18"/>
    </w:rPr>
  </w:style>
  <w:style w:type="character" w:styleId="CommentReference">
    <w:name w:val="annotation reference"/>
    <w:basedOn w:val="DefaultParagraphFont"/>
    <w:uiPriority w:val="99"/>
    <w:semiHidden/>
    <w:unhideWhenUsed/>
    <w:rsid w:val="006D6E08"/>
    <w:rPr>
      <w:sz w:val="16"/>
      <w:szCs w:val="16"/>
    </w:rPr>
  </w:style>
  <w:style w:type="paragraph" w:styleId="CommentText">
    <w:name w:val="annotation text"/>
    <w:basedOn w:val="Normal"/>
    <w:link w:val="CommentTextChar"/>
    <w:uiPriority w:val="99"/>
    <w:semiHidden/>
    <w:unhideWhenUsed/>
    <w:rsid w:val="006D6E08"/>
    <w:pPr>
      <w:spacing w:line="240" w:lineRule="auto"/>
    </w:pPr>
    <w:rPr>
      <w:sz w:val="20"/>
      <w:szCs w:val="20"/>
    </w:rPr>
  </w:style>
  <w:style w:type="character" w:customStyle="1" w:styleId="CommentTextChar">
    <w:name w:val="Comment Text Char"/>
    <w:basedOn w:val="DefaultParagraphFont"/>
    <w:link w:val="CommentText"/>
    <w:uiPriority w:val="99"/>
    <w:semiHidden/>
    <w:rsid w:val="006D6E08"/>
    <w:rPr>
      <w:sz w:val="20"/>
      <w:szCs w:val="20"/>
    </w:rPr>
  </w:style>
  <w:style w:type="paragraph" w:styleId="CommentSubject">
    <w:name w:val="annotation subject"/>
    <w:basedOn w:val="CommentText"/>
    <w:next w:val="CommentText"/>
    <w:link w:val="CommentSubjectChar"/>
    <w:uiPriority w:val="99"/>
    <w:semiHidden/>
    <w:unhideWhenUsed/>
    <w:rsid w:val="006D6E08"/>
    <w:rPr>
      <w:b/>
      <w:bCs/>
    </w:rPr>
  </w:style>
  <w:style w:type="character" w:customStyle="1" w:styleId="CommentSubjectChar">
    <w:name w:val="Comment Subject Char"/>
    <w:basedOn w:val="CommentTextChar"/>
    <w:link w:val="CommentSubject"/>
    <w:uiPriority w:val="99"/>
    <w:semiHidden/>
    <w:rsid w:val="006D6E08"/>
    <w:rPr>
      <w:b/>
      <w:bCs/>
      <w:sz w:val="20"/>
      <w:szCs w:val="20"/>
    </w:rPr>
  </w:style>
  <w:style w:type="paragraph" w:styleId="Caption">
    <w:name w:val="caption"/>
    <w:basedOn w:val="Normal"/>
    <w:next w:val="Normal"/>
    <w:uiPriority w:val="35"/>
    <w:unhideWhenUsed/>
    <w:qFormat/>
    <w:rsid w:val="00FD7DE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3.PNG"/><Relationship Id="rId19"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4322</TotalTime>
  <Pages>11</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Adams</dc:creator>
  <cp:keywords/>
  <dc:description/>
  <cp:lastModifiedBy>Funmilayo Adams</cp:lastModifiedBy>
  <cp:revision>7</cp:revision>
  <dcterms:created xsi:type="dcterms:W3CDTF">2018-09-14T18:02:00Z</dcterms:created>
  <dcterms:modified xsi:type="dcterms:W3CDTF">2018-09-27T18:43:00Z</dcterms:modified>
</cp:coreProperties>
</file>