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9FCAF" w14:textId="77777777" w:rsidR="00BF6CEC" w:rsidRDefault="00BF6CEC" w:rsidP="00247A73">
      <w:pPr>
        <w:spacing w:before="100" w:beforeAutospacing="1" w:after="100" w:afterAutospacing="1" w:line="276" w:lineRule="auto"/>
        <w:rPr>
          <w:rFonts w:ascii="Times New Roman" w:eastAsia="Times New Roman" w:hAnsi="Times New Roman" w:cs="Times New Roman"/>
          <w:b/>
          <w:color w:val="C00000"/>
          <w:sz w:val="28"/>
          <w:szCs w:val="28"/>
        </w:rPr>
      </w:pPr>
    </w:p>
    <w:p w14:paraId="085CDD04" w14:textId="77777777" w:rsidR="00AB2653" w:rsidRPr="005A7022" w:rsidRDefault="00AB2653" w:rsidP="00247A73">
      <w:pPr>
        <w:numPr>
          <w:ilvl w:val="0"/>
          <w:numId w:val="1"/>
        </w:numPr>
        <w:spacing w:before="100" w:beforeAutospacing="1" w:after="100" w:afterAutospacing="1" w:line="276" w:lineRule="auto"/>
        <w:rPr>
          <w:rFonts w:ascii="Times New Roman" w:eastAsia="Times New Roman" w:hAnsi="Times New Roman" w:cs="Times New Roman"/>
          <w:b/>
          <w:color w:val="C00000"/>
          <w:sz w:val="28"/>
          <w:szCs w:val="28"/>
        </w:rPr>
      </w:pPr>
      <w:r w:rsidRPr="005A7022">
        <w:rPr>
          <w:rFonts w:ascii="Times New Roman" w:eastAsia="Times New Roman" w:hAnsi="Times New Roman" w:cs="Times New Roman"/>
          <w:b/>
          <w:color w:val="C00000"/>
          <w:sz w:val="28"/>
          <w:szCs w:val="28"/>
        </w:rPr>
        <w:t>As an organization, why provide training and development?</w:t>
      </w:r>
    </w:p>
    <w:p w14:paraId="718DF855" w14:textId="61B4830D" w:rsidR="007423F7" w:rsidRPr="00AB2653" w:rsidRDefault="00C31C15" w:rsidP="00247A73">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b/>
          <w:sz w:val="28"/>
          <w:szCs w:val="28"/>
        </w:rPr>
        <w:t>T&amp;D</w:t>
      </w:r>
      <w:r>
        <w:rPr>
          <w:rFonts w:ascii="Times New Roman" w:eastAsia="Times New Roman" w:hAnsi="Times New Roman" w:cs="Times New Roman"/>
          <w:sz w:val="28"/>
          <w:szCs w:val="28"/>
        </w:rPr>
        <w:t xml:space="preserve"> had benefits for the employee, the organization as well as society as a whole. </w:t>
      </w:r>
      <w:r w:rsidRPr="00F97E89">
        <w:rPr>
          <w:rFonts w:ascii="Times New Roman" w:eastAsia="Times New Roman" w:hAnsi="Times New Roman" w:cs="Times New Roman"/>
          <w:b/>
          <w:sz w:val="28"/>
          <w:szCs w:val="28"/>
        </w:rPr>
        <w:t>Employee benefits</w:t>
      </w:r>
      <w:r>
        <w:rPr>
          <w:rFonts w:ascii="Times New Roman" w:eastAsia="Times New Roman" w:hAnsi="Times New Roman" w:cs="Times New Roman"/>
          <w:sz w:val="28"/>
          <w:szCs w:val="28"/>
        </w:rPr>
        <w:t xml:space="preserve"> include intrinsic motivation (higher self-efficacy, greater knowledge and skills, feel more useful, more positive attitudes towards their job and organization) and extrinsic motivation (higher earning</w:t>
      </w:r>
      <w:r w:rsidR="00F97E89">
        <w:rPr>
          <w:rFonts w:ascii="Times New Roman" w:eastAsia="Times New Roman" w:hAnsi="Times New Roman" w:cs="Times New Roman"/>
          <w:sz w:val="28"/>
          <w:szCs w:val="28"/>
        </w:rPr>
        <w:t xml:space="preserve">s; </w:t>
      </w:r>
      <w:r w:rsidR="00F97E89" w:rsidRPr="00BF6CEC">
        <w:rPr>
          <w:rFonts w:ascii="Times New Roman" w:eastAsia="Times New Roman" w:hAnsi="Times New Roman" w:cs="Times New Roman"/>
          <w:b/>
          <w:sz w:val="28"/>
          <w:szCs w:val="28"/>
        </w:rPr>
        <w:t>Organizational benefits</w:t>
      </w:r>
      <w:r w:rsidR="00F97E89">
        <w:rPr>
          <w:rFonts w:ascii="Times New Roman" w:eastAsia="Times New Roman" w:hAnsi="Times New Roman" w:cs="Times New Roman"/>
          <w:sz w:val="28"/>
          <w:szCs w:val="28"/>
        </w:rPr>
        <w:t xml:space="preserve"> include organizational strategy (help org achieve short and long term goals), increase organizational effectiveness (ROI, better productivity, fewer error/accidents, less supervision needed) and employee recruitment &amp; selection (a company’s T&amp;D program can help recruit new employees and retain the ones they have; </w:t>
      </w:r>
      <w:r w:rsidR="00F97E89" w:rsidRPr="00BF6CEC">
        <w:rPr>
          <w:rFonts w:ascii="Times New Roman" w:eastAsia="Times New Roman" w:hAnsi="Times New Roman" w:cs="Times New Roman"/>
          <w:b/>
          <w:sz w:val="28"/>
          <w:szCs w:val="28"/>
        </w:rPr>
        <w:t>societal benefits</w:t>
      </w:r>
      <w:r w:rsidR="00F97E89">
        <w:rPr>
          <w:rFonts w:ascii="Times New Roman" w:eastAsia="Times New Roman" w:hAnsi="Times New Roman" w:cs="Times New Roman"/>
          <w:sz w:val="28"/>
          <w:szCs w:val="28"/>
        </w:rPr>
        <w:t xml:space="preserve"> such as an educated populations (provides skills that also serve employees outside of the work environment) and a better standard of living (a better-trained workforce is more productive, thereby improving he economy and the standard of living)</w:t>
      </w:r>
    </w:p>
    <w:p w14:paraId="6D978C7C" w14:textId="77777777" w:rsidR="00AB2653" w:rsidRPr="001C4DB2" w:rsidRDefault="00AB2653" w:rsidP="00247A73">
      <w:pPr>
        <w:numPr>
          <w:ilvl w:val="0"/>
          <w:numId w:val="1"/>
        </w:numPr>
        <w:spacing w:before="100" w:beforeAutospacing="1" w:after="100" w:afterAutospacing="1" w:line="276" w:lineRule="auto"/>
        <w:rPr>
          <w:rFonts w:ascii="Times New Roman" w:eastAsia="Times New Roman" w:hAnsi="Times New Roman" w:cs="Times New Roman"/>
          <w:b/>
          <w:sz w:val="28"/>
          <w:szCs w:val="28"/>
        </w:rPr>
      </w:pPr>
      <w:r w:rsidRPr="00FC4649">
        <w:rPr>
          <w:rFonts w:ascii="Times New Roman" w:eastAsia="Times New Roman" w:hAnsi="Times New Roman" w:cs="Times New Roman"/>
          <w:b/>
          <w:color w:val="C00000"/>
          <w:sz w:val="28"/>
          <w:szCs w:val="28"/>
        </w:rPr>
        <w:t>What are the different kinds of transfer? How can we improve transfer?</w:t>
      </w:r>
    </w:p>
    <w:p w14:paraId="462F9691" w14:textId="51E6451F" w:rsidR="007423F7" w:rsidRDefault="00FC4649" w:rsidP="00FC4649">
      <w:pPr>
        <w:spacing w:before="100" w:beforeAutospacing="1" w:after="100" w:afterAutospacing="1" w:line="276" w:lineRule="auto"/>
        <w:ind w:left="360"/>
        <w:rPr>
          <w:rFonts w:ascii="Times New Roman" w:eastAsia="Times New Roman" w:hAnsi="Times New Roman" w:cs="Times New Roman"/>
          <w:sz w:val="28"/>
          <w:szCs w:val="28"/>
        </w:rPr>
      </w:pPr>
      <w:r w:rsidRPr="002F48BD">
        <w:rPr>
          <w:rFonts w:ascii="Times New Roman" w:eastAsia="Times New Roman" w:hAnsi="Times New Roman" w:cs="Times New Roman"/>
          <w:b/>
          <w:sz w:val="28"/>
          <w:szCs w:val="28"/>
        </w:rPr>
        <w:t>Near:</w:t>
      </w:r>
      <w:r w:rsidRPr="00FC4649">
        <w:rPr>
          <w:rFonts w:ascii="Times New Roman" w:eastAsia="Times New Roman" w:hAnsi="Times New Roman" w:cs="Times New Roman"/>
          <w:sz w:val="28"/>
          <w:szCs w:val="28"/>
        </w:rPr>
        <w:t xml:space="preserve"> applyi</w:t>
      </w:r>
      <w:r>
        <w:rPr>
          <w:rFonts w:ascii="Times New Roman" w:eastAsia="Times New Roman" w:hAnsi="Times New Roman" w:cs="Times New Roman"/>
          <w:sz w:val="28"/>
          <w:szCs w:val="28"/>
        </w:rPr>
        <w:t>ng new learning to situation that are very similar to those in which training occurred</w:t>
      </w:r>
    </w:p>
    <w:p w14:paraId="3FD87BC5" w14:textId="377D51A5" w:rsidR="00FC4649" w:rsidRDefault="00FC4649" w:rsidP="00FC4649">
      <w:pPr>
        <w:spacing w:before="100" w:beforeAutospacing="1" w:after="100" w:afterAutospacing="1" w:line="276" w:lineRule="auto"/>
        <w:ind w:left="360"/>
        <w:rPr>
          <w:rFonts w:ascii="Times New Roman" w:eastAsia="Times New Roman" w:hAnsi="Times New Roman" w:cs="Times New Roman"/>
          <w:sz w:val="28"/>
          <w:szCs w:val="28"/>
        </w:rPr>
      </w:pPr>
      <w:r w:rsidRPr="002F48BD">
        <w:rPr>
          <w:rFonts w:ascii="Times New Roman" w:eastAsia="Times New Roman" w:hAnsi="Times New Roman" w:cs="Times New Roman"/>
          <w:b/>
          <w:sz w:val="28"/>
          <w:szCs w:val="28"/>
        </w:rPr>
        <w:t>Far:</w:t>
      </w:r>
      <w:r>
        <w:rPr>
          <w:rFonts w:ascii="Times New Roman" w:eastAsia="Times New Roman" w:hAnsi="Times New Roman" w:cs="Times New Roman"/>
          <w:sz w:val="28"/>
          <w:szCs w:val="28"/>
        </w:rPr>
        <w:t xml:space="preserve"> applying new learning to situations that are different from those in which training occurred</w:t>
      </w:r>
    </w:p>
    <w:p w14:paraId="0E1EBA1F" w14:textId="20A35181" w:rsidR="00FC4649" w:rsidRDefault="00FC4649" w:rsidP="00FC4649">
      <w:pPr>
        <w:spacing w:before="100" w:beforeAutospacing="1" w:after="100" w:afterAutospacing="1" w:line="276" w:lineRule="auto"/>
        <w:ind w:left="360"/>
        <w:rPr>
          <w:rFonts w:ascii="Times New Roman" w:eastAsia="Times New Roman" w:hAnsi="Times New Roman" w:cs="Times New Roman"/>
          <w:sz w:val="28"/>
          <w:szCs w:val="28"/>
        </w:rPr>
      </w:pPr>
      <w:r w:rsidRPr="002F48BD">
        <w:rPr>
          <w:rFonts w:ascii="Times New Roman" w:eastAsia="Times New Roman" w:hAnsi="Times New Roman" w:cs="Times New Roman"/>
          <w:b/>
          <w:sz w:val="28"/>
          <w:szCs w:val="28"/>
        </w:rPr>
        <w:t>Horizontal:</w:t>
      </w:r>
      <w:r>
        <w:rPr>
          <w:rFonts w:ascii="Times New Roman" w:eastAsia="Times New Roman" w:hAnsi="Times New Roman" w:cs="Times New Roman"/>
          <w:sz w:val="28"/>
          <w:szCs w:val="28"/>
        </w:rPr>
        <w:t xml:space="preserve"> Transfer across different setting at the same level</w:t>
      </w:r>
    </w:p>
    <w:p w14:paraId="6E7CD621" w14:textId="55FCDF2A" w:rsidR="007423F7" w:rsidRPr="00AB2653" w:rsidRDefault="00FC4649" w:rsidP="00FC4649">
      <w:pPr>
        <w:spacing w:before="100" w:beforeAutospacing="1" w:after="100" w:afterAutospacing="1" w:line="276" w:lineRule="auto"/>
        <w:ind w:left="360"/>
        <w:rPr>
          <w:rFonts w:ascii="Times New Roman" w:eastAsia="Times New Roman" w:hAnsi="Times New Roman" w:cs="Times New Roman"/>
          <w:sz w:val="28"/>
          <w:szCs w:val="28"/>
        </w:rPr>
      </w:pPr>
      <w:r w:rsidRPr="002F48BD">
        <w:rPr>
          <w:rFonts w:ascii="Times New Roman" w:eastAsia="Times New Roman" w:hAnsi="Times New Roman" w:cs="Times New Roman"/>
          <w:b/>
          <w:sz w:val="28"/>
          <w:szCs w:val="28"/>
        </w:rPr>
        <w:t>Vertical:</w:t>
      </w:r>
      <w:r>
        <w:rPr>
          <w:rFonts w:ascii="Times New Roman" w:eastAsia="Times New Roman" w:hAnsi="Times New Roman" w:cs="Times New Roman"/>
          <w:sz w:val="28"/>
          <w:szCs w:val="28"/>
        </w:rPr>
        <w:t xml:space="preserve"> transfer from trainee level to organization level</w:t>
      </w:r>
    </w:p>
    <w:p w14:paraId="16EC9644" w14:textId="4EA65B0C" w:rsidR="003B1ABE" w:rsidRPr="00F765CE" w:rsidRDefault="00AB2653" w:rsidP="003B1ABE">
      <w:pPr>
        <w:numPr>
          <w:ilvl w:val="0"/>
          <w:numId w:val="1"/>
        </w:numPr>
        <w:spacing w:before="100" w:beforeAutospacing="1" w:after="100" w:afterAutospacing="1" w:line="276" w:lineRule="auto"/>
        <w:rPr>
          <w:rFonts w:ascii="Times New Roman" w:eastAsia="Times New Roman" w:hAnsi="Times New Roman" w:cs="Times New Roman"/>
          <w:b/>
          <w:color w:val="C00000"/>
          <w:sz w:val="28"/>
          <w:szCs w:val="28"/>
        </w:rPr>
      </w:pPr>
      <w:r w:rsidRPr="00F26CBA">
        <w:rPr>
          <w:rFonts w:ascii="Times New Roman" w:eastAsia="Times New Roman" w:hAnsi="Times New Roman" w:cs="Times New Roman"/>
          <w:b/>
          <w:color w:val="C00000"/>
          <w:sz w:val="28"/>
          <w:szCs w:val="28"/>
        </w:rPr>
        <w:t>How do organizations promote learning and development? What are key features of learning in the workplace?</w:t>
      </w:r>
    </w:p>
    <w:p w14:paraId="0D4D61CF" w14:textId="56AE8C89" w:rsidR="003B1ABE" w:rsidRPr="003B1ABE" w:rsidRDefault="003B1ABE" w:rsidP="003B1ABE">
      <w:pPr>
        <w:spacing w:before="100" w:beforeAutospacing="1" w:after="100" w:afterAutospacing="1" w:line="276" w:lineRule="auto"/>
        <w:ind w:left="360"/>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Five Disciplines by Senge: </w:t>
      </w:r>
      <w:r w:rsidRPr="00E61A45">
        <w:rPr>
          <w:rFonts w:ascii="Times New Roman" w:eastAsia="Times New Roman" w:hAnsi="Times New Roman" w:cs="Times New Roman"/>
          <w:b/>
          <w:color w:val="000000" w:themeColor="text1"/>
          <w:sz w:val="28"/>
          <w:szCs w:val="28"/>
        </w:rPr>
        <w:t xml:space="preserve">Personal Mastery, Building a Shared Vision, Mental Models, Team Learning and Systems </w:t>
      </w:r>
      <w:r w:rsidR="00E61A45" w:rsidRPr="00E61A45">
        <w:rPr>
          <w:rFonts w:ascii="Times New Roman" w:eastAsia="Times New Roman" w:hAnsi="Times New Roman" w:cs="Times New Roman"/>
          <w:b/>
          <w:color w:val="000000" w:themeColor="text1"/>
          <w:sz w:val="28"/>
          <w:szCs w:val="28"/>
        </w:rPr>
        <w:t>Thinking</w:t>
      </w:r>
    </w:p>
    <w:p w14:paraId="2AB005C7" w14:textId="5EFFB50C" w:rsidR="007423F7" w:rsidRPr="00AB2653" w:rsidRDefault="00F72040" w:rsidP="00F765CE">
      <w:pPr>
        <w:spacing w:before="100" w:beforeAutospacing="1" w:after="100" w:afterAutospacing="1" w:line="276" w:lineRule="auto"/>
        <w:ind w:left="360"/>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Four key dimensions of a Learning Organization: </w:t>
      </w:r>
      <w:r w:rsidRPr="00E61A45">
        <w:rPr>
          <w:rFonts w:ascii="Times New Roman" w:eastAsia="Times New Roman" w:hAnsi="Times New Roman" w:cs="Times New Roman"/>
          <w:b/>
          <w:sz w:val="28"/>
          <w:szCs w:val="28"/>
        </w:rPr>
        <w:t>Vision, Culture, Learning Systems/Dynamics and Knowledge Management/Infrastructure</w:t>
      </w:r>
    </w:p>
    <w:p w14:paraId="0773DC85" w14:textId="77777777" w:rsidR="00AB2653" w:rsidRPr="007C128B" w:rsidRDefault="00AB2653" w:rsidP="00247A73">
      <w:pPr>
        <w:numPr>
          <w:ilvl w:val="0"/>
          <w:numId w:val="1"/>
        </w:numPr>
        <w:spacing w:before="100" w:beforeAutospacing="1" w:after="100" w:afterAutospacing="1" w:line="276" w:lineRule="auto"/>
        <w:rPr>
          <w:rFonts w:ascii="Times New Roman" w:eastAsia="Times New Roman" w:hAnsi="Times New Roman" w:cs="Times New Roman"/>
          <w:b/>
          <w:color w:val="C00000"/>
          <w:sz w:val="28"/>
          <w:szCs w:val="28"/>
        </w:rPr>
      </w:pPr>
      <w:r w:rsidRPr="007C128B">
        <w:rPr>
          <w:rFonts w:ascii="Times New Roman" w:eastAsia="Times New Roman" w:hAnsi="Times New Roman" w:cs="Times New Roman"/>
          <w:b/>
          <w:color w:val="C00000"/>
          <w:sz w:val="28"/>
          <w:szCs w:val="28"/>
        </w:rPr>
        <w:t>How would you motivate your employees? Are there specific theories which come to mind?</w:t>
      </w:r>
    </w:p>
    <w:p w14:paraId="4C2B0829" w14:textId="3C5A4637" w:rsidR="000E1F62" w:rsidRDefault="000E1F62" w:rsidP="007C128B">
      <w:pPr>
        <w:spacing w:before="100" w:beforeAutospacing="1" w:after="100" w:afterAutospacing="1" w:line="276" w:lineRule="auto"/>
        <w:ind w:left="360"/>
        <w:rPr>
          <w:rFonts w:ascii="Times New Roman" w:eastAsia="Times New Roman" w:hAnsi="Times New Roman" w:cs="Times New Roman"/>
          <w:sz w:val="28"/>
          <w:szCs w:val="28"/>
        </w:rPr>
      </w:pPr>
      <w:r w:rsidRPr="00E61A45">
        <w:rPr>
          <w:rFonts w:ascii="Times New Roman" w:eastAsia="Times New Roman" w:hAnsi="Times New Roman" w:cs="Times New Roman"/>
          <w:b/>
          <w:sz w:val="28"/>
          <w:szCs w:val="28"/>
        </w:rPr>
        <w:t>Extrinsic motivation</w:t>
      </w:r>
      <w:r>
        <w:rPr>
          <w:rFonts w:ascii="Times New Roman" w:eastAsia="Times New Roman" w:hAnsi="Times New Roman" w:cs="Times New Roman"/>
          <w:sz w:val="28"/>
          <w:szCs w:val="28"/>
        </w:rPr>
        <w:t>: stems from factors in the external environment</w:t>
      </w:r>
    </w:p>
    <w:p w14:paraId="34DA78D5" w14:textId="55F11968" w:rsidR="000E1F62" w:rsidRDefault="000E1F62" w:rsidP="007C128B">
      <w:pPr>
        <w:spacing w:before="100" w:beforeAutospacing="1" w:after="100" w:afterAutospacing="1" w:line="276" w:lineRule="auto"/>
        <w:ind w:left="360"/>
        <w:rPr>
          <w:rFonts w:ascii="Times New Roman" w:eastAsia="Times New Roman" w:hAnsi="Times New Roman" w:cs="Times New Roman"/>
          <w:sz w:val="28"/>
          <w:szCs w:val="28"/>
        </w:rPr>
      </w:pPr>
      <w:r w:rsidRPr="00E61A45">
        <w:rPr>
          <w:rFonts w:ascii="Times New Roman" w:eastAsia="Times New Roman" w:hAnsi="Times New Roman" w:cs="Times New Roman"/>
          <w:b/>
          <w:sz w:val="28"/>
          <w:szCs w:val="28"/>
        </w:rPr>
        <w:t>Intrinsic motivation</w:t>
      </w:r>
      <w:r>
        <w:rPr>
          <w:rFonts w:ascii="Times New Roman" w:eastAsia="Times New Roman" w:hAnsi="Times New Roman" w:cs="Times New Roman"/>
          <w:sz w:val="28"/>
          <w:szCs w:val="28"/>
        </w:rPr>
        <w:t>: stems from a direct relationship between worker and task</w:t>
      </w:r>
    </w:p>
    <w:p w14:paraId="0152567D" w14:textId="77777777" w:rsidR="00E61A45" w:rsidRDefault="000E1F62" w:rsidP="00F765CE">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Theories: </w:t>
      </w:r>
    </w:p>
    <w:p w14:paraId="57313C60" w14:textId="4ECCBBDF" w:rsidR="007423F7" w:rsidRDefault="000E1F62" w:rsidP="00F765CE">
      <w:pPr>
        <w:spacing w:before="100" w:beforeAutospacing="1" w:after="100" w:afterAutospacing="1" w:line="276" w:lineRule="auto"/>
        <w:ind w:left="360"/>
        <w:rPr>
          <w:rFonts w:ascii="Times New Roman" w:eastAsia="Times New Roman" w:hAnsi="Times New Roman" w:cs="Times New Roman"/>
          <w:sz w:val="28"/>
          <w:szCs w:val="28"/>
        </w:rPr>
      </w:pPr>
      <w:r w:rsidRPr="00AC3A99">
        <w:rPr>
          <w:rFonts w:ascii="Times New Roman" w:eastAsia="Times New Roman" w:hAnsi="Times New Roman" w:cs="Times New Roman"/>
          <w:b/>
          <w:sz w:val="28"/>
          <w:szCs w:val="28"/>
        </w:rPr>
        <w:t>Need Theories</w:t>
      </w:r>
      <w:r>
        <w:rPr>
          <w:rFonts w:ascii="Times New Roman" w:eastAsia="Times New Roman" w:hAnsi="Times New Roman" w:cs="Times New Roman"/>
          <w:sz w:val="28"/>
          <w:szCs w:val="28"/>
        </w:rPr>
        <w:t xml:space="preserve"> (refer to physiological and psychological needs</w:t>
      </w:r>
      <w:r w:rsidR="00304D92">
        <w:rPr>
          <w:rFonts w:ascii="Times New Roman" w:eastAsia="Times New Roman" w:hAnsi="Times New Roman" w:cs="Times New Roman"/>
          <w:sz w:val="28"/>
          <w:szCs w:val="28"/>
        </w:rPr>
        <w:t xml:space="preserve"> – Maslow’s hierarchy of needs and Clayton Alderfer’s ERG theory - existence, relatedness and growth – if unable to satisfy a higher need, then the desire to satisfy lower level will increase)</w:t>
      </w:r>
    </w:p>
    <w:p w14:paraId="44C83567" w14:textId="4B29DD72" w:rsidR="00AC3A99" w:rsidRPr="00AB2653" w:rsidRDefault="00AC3A99" w:rsidP="00AC3A99">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Process Theories: </w:t>
      </w:r>
      <w:r>
        <w:rPr>
          <w:rFonts w:ascii="Times New Roman" w:eastAsia="Times New Roman" w:hAnsi="Times New Roman" w:cs="Times New Roman"/>
          <w:sz w:val="28"/>
          <w:szCs w:val="28"/>
        </w:rPr>
        <w:t>Expectancy theory which includes the following factors: expectancy, instrumentality, valence and effort. Goal Setting Theory.</w:t>
      </w:r>
    </w:p>
    <w:p w14:paraId="02DF9FB4" w14:textId="2D4096E9" w:rsidR="00AB2653" w:rsidRPr="00644CFB" w:rsidRDefault="00AB2653" w:rsidP="00247A73">
      <w:pPr>
        <w:numPr>
          <w:ilvl w:val="0"/>
          <w:numId w:val="1"/>
        </w:numPr>
        <w:spacing w:before="100" w:beforeAutospacing="1" w:after="100" w:afterAutospacing="1" w:line="276" w:lineRule="auto"/>
        <w:rPr>
          <w:rFonts w:ascii="Times New Roman" w:eastAsia="Times New Roman" w:hAnsi="Times New Roman" w:cs="Times New Roman"/>
          <w:b/>
          <w:sz w:val="28"/>
          <w:szCs w:val="28"/>
        </w:rPr>
      </w:pPr>
      <w:r w:rsidRPr="001B7BD0">
        <w:rPr>
          <w:rFonts w:ascii="Times New Roman" w:eastAsia="Times New Roman" w:hAnsi="Times New Roman" w:cs="Times New Roman"/>
          <w:b/>
          <w:color w:val="C00000"/>
          <w:sz w:val="28"/>
          <w:szCs w:val="28"/>
        </w:rPr>
        <w:t>What are SMART Objectives? Why is it important to use structured objectives?</w:t>
      </w:r>
      <w:r w:rsidR="007D7867" w:rsidRPr="001B7BD0">
        <w:rPr>
          <w:rFonts w:ascii="Times New Roman" w:eastAsia="Times New Roman" w:hAnsi="Times New Roman" w:cs="Times New Roman"/>
          <w:b/>
          <w:color w:val="C00000"/>
          <w:sz w:val="28"/>
          <w:szCs w:val="28"/>
        </w:rPr>
        <w:t xml:space="preserve"> </w:t>
      </w:r>
      <w:r w:rsidR="007D7867">
        <w:rPr>
          <w:rFonts w:ascii="Times New Roman" w:eastAsia="Times New Roman" w:hAnsi="Times New Roman" w:cs="Times New Roman"/>
          <w:b/>
          <w:color w:val="C00000"/>
          <w:sz w:val="28"/>
          <w:szCs w:val="28"/>
        </w:rPr>
        <w:t>Lesson 7</w:t>
      </w:r>
    </w:p>
    <w:p w14:paraId="63694FEB" w14:textId="77777777" w:rsidR="00AC0C0B" w:rsidRPr="00D956D9" w:rsidRDefault="00644CFB" w:rsidP="007B6F2D">
      <w:pPr>
        <w:spacing w:before="100" w:beforeAutospacing="1" w:after="100" w:afterAutospacing="1"/>
        <w:ind w:left="360"/>
        <w:rPr>
          <w:rFonts w:ascii="Times New Roman" w:eastAsia="Times New Roman" w:hAnsi="Times New Roman" w:cs="Times New Roman"/>
          <w:b/>
          <w:sz w:val="28"/>
          <w:szCs w:val="28"/>
        </w:rPr>
      </w:pPr>
      <w:r w:rsidRPr="00D956D9">
        <w:rPr>
          <w:rFonts w:ascii="Times New Roman" w:eastAsia="Times New Roman" w:hAnsi="Times New Roman" w:cs="Times New Roman"/>
          <w:b/>
          <w:sz w:val="28"/>
          <w:szCs w:val="28"/>
        </w:rPr>
        <w:t>SMART –</w:t>
      </w:r>
    </w:p>
    <w:p w14:paraId="2E511B3C" w14:textId="77777777" w:rsidR="007B6F2D" w:rsidRDefault="00644CFB" w:rsidP="007B6F2D">
      <w:pPr>
        <w:spacing w:before="100" w:beforeAutospacing="1" w:after="100" w:afterAutospacing="1"/>
        <w:ind w:left="360"/>
        <w:rPr>
          <w:rFonts w:ascii="Times New Roman" w:eastAsia="Times New Roman" w:hAnsi="Times New Roman" w:cs="Times New Roman"/>
          <w:sz w:val="28"/>
          <w:szCs w:val="28"/>
        </w:rPr>
      </w:pPr>
      <w:r w:rsidRPr="00D956D9">
        <w:rPr>
          <w:rFonts w:ascii="Times New Roman" w:eastAsia="Times New Roman" w:hAnsi="Times New Roman" w:cs="Times New Roman"/>
          <w:b/>
          <w:sz w:val="28"/>
          <w:szCs w:val="28"/>
        </w:rPr>
        <w:t>Spe</w:t>
      </w:r>
      <w:r w:rsidR="00AC0C0B" w:rsidRPr="00D956D9">
        <w:rPr>
          <w:rFonts w:ascii="Times New Roman" w:eastAsia="Times New Roman" w:hAnsi="Times New Roman" w:cs="Times New Roman"/>
          <w:b/>
          <w:sz w:val="28"/>
          <w:szCs w:val="28"/>
        </w:rPr>
        <w:t>cific</w:t>
      </w:r>
      <w:r w:rsidR="00AC0C0B">
        <w:rPr>
          <w:rFonts w:ascii="Times New Roman" w:eastAsia="Times New Roman" w:hAnsi="Times New Roman" w:cs="Times New Roman"/>
          <w:sz w:val="28"/>
          <w:szCs w:val="28"/>
        </w:rPr>
        <w:t>: clearly indicates what the learner will be able to do</w:t>
      </w:r>
    </w:p>
    <w:p w14:paraId="48CFED3C" w14:textId="788E9254" w:rsidR="00AC0C0B" w:rsidRDefault="00AC0C0B" w:rsidP="007B6F2D">
      <w:pPr>
        <w:spacing w:before="100" w:beforeAutospacing="1" w:after="100" w:afterAutospacing="1"/>
        <w:ind w:left="360"/>
        <w:rPr>
          <w:rFonts w:ascii="Times New Roman" w:eastAsia="Times New Roman" w:hAnsi="Times New Roman" w:cs="Times New Roman"/>
          <w:sz w:val="28"/>
          <w:szCs w:val="28"/>
        </w:rPr>
      </w:pPr>
      <w:r w:rsidRPr="00D956D9">
        <w:rPr>
          <w:rFonts w:ascii="Times New Roman" w:eastAsia="Times New Roman" w:hAnsi="Times New Roman" w:cs="Times New Roman"/>
          <w:b/>
          <w:sz w:val="28"/>
          <w:szCs w:val="28"/>
        </w:rPr>
        <w:t>Measureable:</w:t>
      </w:r>
      <w:r>
        <w:rPr>
          <w:rFonts w:ascii="Times New Roman" w:eastAsia="Times New Roman" w:hAnsi="Times New Roman" w:cs="Times New Roman"/>
          <w:sz w:val="28"/>
          <w:szCs w:val="28"/>
        </w:rPr>
        <w:t xml:space="preserve"> the result cant be ‘seen’ at the end of the session</w:t>
      </w:r>
    </w:p>
    <w:p w14:paraId="60BAC728" w14:textId="77777777" w:rsidR="00AC0C0B" w:rsidRDefault="00AC0C0B" w:rsidP="007B6F2D">
      <w:pPr>
        <w:spacing w:before="100" w:beforeAutospacing="1" w:after="100" w:afterAutospacing="1"/>
        <w:ind w:left="360"/>
        <w:rPr>
          <w:rFonts w:ascii="Times New Roman" w:eastAsia="Times New Roman" w:hAnsi="Times New Roman" w:cs="Times New Roman"/>
          <w:sz w:val="28"/>
          <w:szCs w:val="28"/>
        </w:rPr>
      </w:pPr>
      <w:r w:rsidRPr="00D956D9">
        <w:rPr>
          <w:rFonts w:ascii="Times New Roman" w:eastAsia="Times New Roman" w:hAnsi="Times New Roman" w:cs="Times New Roman"/>
          <w:b/>
          <w:sz w:val="28"/>
          <w:szCs w:val="28"/>
        </w:rPr>
        <w:t>Attainable</w:t>
      </w:r>
      <w:r>
        <w:rPr>
          <w:rFonts w:ascii="Times New Roman" w:eastAsia="Times New Roman" w:hAnsi="Times New Roman" w:cs="Times New Roman"/>
          <w:sz w:val="28"/>
          <w:szCs w:val="28"/>
        </w:rPr>
        <w:t>: the goal can be achieved within the timeframe and with the conditions</w:t>
      </w:r>
    </w:p>
    <w:p w14:paraId="678F2081" w14:textId="77777777" w:rsidR="00AC0C0B" w:rsidRDefault="00644CFB" w:rsidP="007B6F2D">
      <w:pPr>
        <w:spacing w:before="100" w:beforeAutospacing="1" w:after="100" w:afterAutospacing="1"/>
        <w:ind w:left="360"/>
        <w:rPr>
          <w:rFonts w:ascii="Times New Roman" w:eastAsia="Times New Roman" w:hAnsi="Times New Roman" w:cs="Times New Roman"/>
          <w:sz w:val="28"/>
          <w:szCs w:val="28"/>
        </w:rPr>
      </w:pPr>
      <w:r w:rsidRPr="00D956D9">
        <w:rPr>
          <w:rFonts w:ascii="Times New Roman" w:eastAsia="Times New Roman" w:hAnsi="Times New Roman" w:cs="Times New Roman"/>
          <w:b/>
          <w:sz w:val="28"/>
          <w:szCs w:val="28"/>
        </w:rPr>
        <w:t>Relevant</w:t>
      </w:r>
      <w:r w:rsidR="00AC0C0B" w:rsidRPr="00D956D9">
        <w:rPr>
          <w:rFonts w:ascii="Times New Roman" w:eastAsia="Times New Roman" w:hAnsi="Times New Roman" w:cs="Times New Roman"/>
          <w:b/>
          <w:sz w:val="28"/>
          <w:szCs w:val="28"/>
        </w:rPr>
        <w:t>:</w:t>
      </w:r>
      <w:r w:rsidR="00AC0C0B">
        <w:rPr>
          <w:rFonts w:ascii="Times New Roman" w:eastAsia="Times New Roman" w:hAnsi="Times New Roman" w:cs="Times New Roman"/>
          <w:sz w:val="28"/>
          <w:szCs w:val="28"/>
        </w:rPr>
        <w:t xml:space="preserve"> it is needed by the participants to complete/improve work tasks</w:t>
      </w:r>
    </w:p>
    <w:p w14:paraId="216EBB7D" w14:textId="43D78BF2" w:rsidR="00644CFB" w:rsidRPr="00644CFB" w:rsidRDefault="00644CFB" w:rsidP="007B6F2D">
      <w:pPr>
        <w:spacing w:before="100" w:beforeAutospacing="1" w:after="100" w:afterAutospacing="1"/>
        <w:ind w:left="360"/>
        <w:rPr>
          <w:rFonts w:ascii="Times New Roman" w:eastAsia="Times New Roman" w:hAnsi="Times New Roman" w:cs="Times New Roman"/>
          <w:sz w:val="28"/>
          <w:szCs w:val="28"/>
        </w:rPr>
      </w:pPr>
      <w:r w:rsidRPr="00D956D9">
        <w:rPr>
          <w:rFonts w:ascii="Times New Roman" w:eastAsia="Times New Roman" w:hAnsi="Times New Roman" w:cs="Times New Roman"/>
          <w:b/>
          <w:sz w:val="28"/>
          <w:szCs w:val="28"/>
        </w:rPr>
        <w:t>Time-Frame</w:t>
      </w:r>
      <w:r w:rsidR="00AC0C0B" w:rsidRPr="00D956D9">
        <w:rPr>
          <w:rFonts w:ascii="Times New Roman" w:eastAsia="Times New Roman" w:hAnsi="Times New Roman" w:cs="Times New Roman"/>
          <w:b/>
          <w:sz w:val="28"/>
          <w:szCs w:val="28"/>
        </w:rPr>
        <w:t>:</w:t>
      </w:r>
      <w:r w:rsidR="00AC0C0B">
        <w:rPr>
          <w:rFonts w:ascii="Times New Roman" w:eastAsia="Times New Roman" w:hAnsi="Times New Roman" w:cs="Times New Roman"/>
          <w:sz w:val="28"/>
          <w:szCs w:val="28"/>
        </w:rPr>
        <w:t xml:space="preserve"> it can be achieved by the end of the training session</w:t>
      </w:r>
    </w:p>
    <w:p w14:paraId="1419ACF0" w14:textId="0A99F545" w:rsidR="007423F7" w:rsidRDefault="008E4DEC" w:rsidP="007B6F2D">
      <w:pPr>
        <w:spacing w:before="100" w:beforeAutospacing="1" w:after="100" w:afterAutospacing="1"/>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It is important to use structured objectiv</w:t>
      </w:r>
      <w:r w:rsidR="0089757F">
        <w:rPr>
          <w:rFonts w:ascii="Times New Roman" w:eastAsia="Times New Roman" w:hAnsi="Times New Roman" w:cs="Times New Roman"/>
          <w:sz w:val="28"/>
          <w:szCs w:val="28"/>
        </w:rPr>
        <w:t>es because dictate the design of the training, they serve as the bases for evaluation (if measurable), they provide the learner with the mean to self-select their instruction (using metacognitive strategies)</w:t>
      </w:r>
    </w:p>
    <w:p w14:paraId="10908FF0" w14:textId="77777777" w:rsidR="007B6F2D" w:rsidRPr="00AB2653" w:rsidRDefault="007B6F2D" w:rsidP="007B6F2D">
      <w:pPr>
        <w:spacing w:before="100" w:beforeAutospacing="1" w:after="100" w:afterAutospacing="1"/>
        <w:ind w:left="360"/>
        <w:rPr>
          <w:rFonts w:ascii="Times New Roman" w:eastAsia="Times New Roman" w:hAnsi="Times New Roman" w:cs="Times New Roman"/>
          <w:sz w:val="28"/>
          <w:szCs w:val="28"/>
        </w:rPr>
      </w:pPr>
    </w:p>
    <w:p w14:paraId="1AA53DF8" w14:textId="2FC8B948" w:rsidR="009D015E" w:rsidRPr="005C2CDF" w:rsidRDefault="00AB2653" w:rsidP="009D015E">
      <w:pPr>
        <w:numPr>
          <w:ilvl w:val="0"/>
          <w:numId w:val="1"/>
        </w:numPr>
        <w:spacing w:before="100" w:beforeAutospacing="1" w:after="100" w:afterAutospacing="1" w:line="276" w:lineRule="auto"/>
        <w:rPr>
          <w:rFonts w:ascii="Times New Roman" w:eastAsia="Times New Roman" w:hAnsi="Times New Roman" w:cs="Times New Roman"/>
          <w:b/>
          <w:color w:val="C00000"/>
          <w:sz w:val="28"/>
          <w:szCs w:val="28"/>
        </w:rPr>
      </w:pPr>
      <w:r w:rsidRPr="005C2CDF">
        <w:rPr>
          <w:rFonts w:ascii="Times New Roman" w:eastAsia="Times New Roman" w:hAnsi="Times New Roman" w:cs="Times New Roman"/>
          <w:b/>
          <w:color w:val="C00000"/>
          <w:sz w:val="28"/>
          <w:szCs w:val="28"/>
        </w:rPr>
        <w:t>How do people generally learn? What are preferred methods of training?</w:t>
      </w:r>
      <w:r w:rsidR="009D015E" w:rsidRPr="005C2CDF">
        <w:rPr>
          <w:rFonts w:ascii="Times New Roman" w:eastAsia="Times New Roman" w:hAnsi="Times New Roman" w:cs="Times New Roman"/>
          <w:b/>
          <w:sz w:val="28"/>
          <w:szCs w:val="28"/>
        </w:rPr>
        <w:t xml:space="preserve"> </w:t>
      </w:r>
    </w:p>
    <w:p w14:paraId="254E7824" w14:textId="1C4931B6" w:rsidR="005C2CDF" w:rsidRPr="005C2CDF" w:rsidRDefault="005C2CDF" w:rsidP="005C2CDF">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Learning forms in different stages: Declarative knowledge (learning knowledge, facts and info), Knowledge Compilation (integrating tasks into sequences to simplify and streamline the task), Procedural Knowledge (learner has mastered the task and performance is automatic and habitual)</w:t>
      </w:r>
    </w:p>
    <w:p w14:paraId="2F551381" w14:textId="60F2BDE8" w:rsidR="009D015E" w:rsidRDefault="009D015E" w:rsidP="005C2CDF">
      <w:pPr>
        <w:spacing w:before="100" w:beforeAutospacing="1" w:after="100" w:afterAutospacing="1" w:line="276" w:lineRule="auto"/>
        <w:ind w:left="360"/>
        <w:rPr>
          <w:rFonts w:ascii="Times New Roman" w:eastAsia="Times New Roman" w:hAnsi="Times New Roman" w:cs="Times New Roman"/>
          <w:sz w:val="28"/>
          <w:szCs w:val="28"/>
        </w:rPr>
      </w:pPr>
      <w:r w:rsidRPr="009D015E">
        <w:rPr>
          <w:rFonts w:ascii="Times New Roman" w:eastAsia="Times New Roman" w:hAnsi="Times New Roman" w:cs="Times New Roman"/>
          <w:sz w:val="28"/>
          <w:szCs w:val="28"/>
        </w:rPr>
        <w:t>Preferred</w:t>
      </w:r>
      <w:r>
        <w:rPr>
          <w:rFonts w:ascii="Times New Roman" w:eastAsia="Times New Roman" w:hAnsi="Times New Roman" w:cs="Times New Roman"/>
          <w:sz w:val="28"/>
          <w:szCs w:val="28"/>
        </w:rPr>
        <w:t xml:space="preserve"> Methods of Learning is a combination of two of the following learning methods.</w:t>
      </w:r>
      <w:r w:rsidRPr="009D015E">
        <w:rPr>
          <w:rFonts w:ascii="Times New Roman" w:eastAsia="Times New Roman" w:hAnsi="Times New Roman" w:cs="Times New Roman"/>
          <w:sz w:val="28"/>
          <w:szCs w:val="28"/>
        </w:rPr>
        <w:t xml:space="preserve"> Concrete Experience, Abstract Conceptualization, Reflective Observation and Active Experimentation</w:t>
      </w:r>
      <w:r>
        <w:rPr>
          <w:rFonts w:ascii="Times New Roman" w:eastAsia="Times New Roman" w:hAnsi="Times New Roman" w:cs="Times New Roman"/>
          <w:sz w:val="28"/>
          <w:szCs w:val="28"/>
        </w:rPr>
        <w:t>.</w:t>
      </w:r>
    </w:p>
    <w:p w14:paraId="5B6C664A" w14:textId="6BE759BA" w:rsidR="009D015E" w:rsidRDefault="009D015E" w:rsidP="005C2CDF">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Converger (AC + AE) = thinking and doing</w:t>
      </w:r>
    </w:p>
    <w:p w14:paraId="689D0C22" w14:textId="7515D181" w:rsidR="009D015E" w:rsidRDefault="009D015E" w:rsidP="005C2CDF">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Diverger (CE + RO) = feeling and watching</w:t>
      </w:r>
    </w:p>
    <w:p w14:paraId="256A2B8F" w14:textId="3C026AAD" w:rsidR="009D015E" w:rsidRDefault="009D015E" w:rsidP="005C2CDF">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Assimilator (AC + RO) = thinking and watching</w:t>
      </w:r>
    </w:p>
    <w:p w14:paraId="43C353B4" w14:textId="376EE699" w:rsidR="009D015E" w:rsidRPr="009D015E" w:rsidRDefault="009D015E" w:rsidP="005C2CDF">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Accomodator (CE + AE) = feeling and doing</w:t>
      </w:r>
    </w:p>
    <w:p w14:paraId="380C283D" w14:textId="4278B8DA" w:rsidR="007423F7" w:rsidRPr="00AB2653" w:rsidRDefault="005C2CDF" w:rsidP="005C2CDF">
      <w:pPr>
        <w:tabs>
          <w:tab w:val="left" w:pos="4391"/>
        </w:tabs>
        <w:spacing w:before="100" w:beforeAutospacing="1" w:after="100" w:afterAutospacing="1" w:line="276" w:lineRule="auto"/>
        <w:ind w:left="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p>
    <w:p w14:paraId="78C395E0" w14:textId="1CE025AC" w:rsidR="00B740A0" w:rsidRPr="00B740A0" w:rsidRDefault="00AB2653" w:rsidP="00B740A0">
      <w:pPr>
        <w:numPr>
          <w:ilvl w:val="0"/>
          <w:numId w:val="1"/>
        </w:numPr>
        <w:spacing w:before="100" w:beforeAutospacing="1" w:after="100" w:afterAutospacing="1" w:line="276" w:lineRule="auto"/>
        <w:rPr>
          <w:rFonts w:ascii="Times New Roman" w:eastAsia="Times New Roman" w:hAnsi="Times New Roman" w:cs="Times New Roman"/>
          <w:b/>
          <w:sz w:val="28"/>
          <w:szCs w:val="28"/>
        </w:rPr>
      </w:pPr>
      <w:r w:rsidRPr="001B7BD0">
        <w:rPr>
          <w:rFonts w:ascii="Times New Roman" w:eastAsia="Times New Roman" w:hAnsi="Times New Roman" w:cs="Times New Roman"/>
          <w:b/>
          <w:color w:val="C00000"/>
          <w:sz w:val="28"/>
          <w:szCs w:val="28"/>
        </w:rPr>
        <w:t>Differences between games and simulations as a training solution</w:t>
      </w:r>
    </w:p>
    <w:p w14:paraId="025E5A87" w14:textId="2105A094" w:rsidR="00B740A0" w:rsidRDefault="00B740A0" w:rsidP="00CD0899">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Games: </w:t>
      </w:r>
      <w:r>
        <w:rPr>
          <w:rFonts w:ascii="Times New Roman" w:eastAsia="Times New Roman" w:hAnsi="Times New Roman" w:cs="Times New Roman"/>
          <w:sz w:val="28"/>
          <w:szCs w:val="28"/>
        </w:rPr>
        <w:t>activities characterized by structured competition that allow trainees to learn specific skills. Tend to focus on development of problem-solving, interpersonal skills, and decision-making</w:t>
      </w:r>
      <w:r w:rsidR="009C72F5">
        <w:rPr>
          <w:rFonts w:ascii="Times New Roman" w:eastAsia="Times New Roman" w:hAnsi="Times New Roman" w:cs="Times New Roman"/>
          <w:sz w:val="28"/>
          <w:szCs w:val="28"/>
        </w:rPr>
        <w:t xml:space="preserve"> skil</w:t>
      </w:r>
      <w:r>
        <w:rPr>
          <w:rFonts w:ascii="Times New Roman" w:eastAsia="Times New Roman" w:hAnsi="Times New Roman" w:cs="Times New Roman"/>
          <w:sz w:val="28"/>
          <w:szCs w:val="28"/>
        </w:rPr>
        <w:t>ls.</w:t>
      </w:r>
      <w:r w:rsidR="00E70454">
        <w:rPr>
          <w:rFonts w:ascii="Times New Roman" w:eastAsia="Times New Roman" w:hAnsi="Times New Roman" w:cs="Times New Roman"/>
          <w:sz w:val="28"/>
          <w:szCs w:val="28"/>
        </w:rPr>
        <w:t xml:space="preserve"> Disadvantage: emphasis on winning, possibility of learning wrong things, weak relation to training objective.</w:t>
      </w:r>
    </w:p>
    <w:p w14:paraId="3E4CEE30" w14:textId="77777777" w:rsidR="00BB0E57" w:rsidRDefault="009C72F5" w:rsidP="00CD0899">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Simulations: </w:t>
      </w:r>
      <w:r>
        <w:rPr>
          <w:rFonts w:ascii="Times New Roman" w:eastAsia="Times New Roman" w:hAnsi="Times New Roman" w:cs="Times New Roman"/>
          <w:sz w:val="28"/>
          <w:szCs w:val="28"/>
        </w:rPr>
        <w:t>operating models of physical or social events designed to represent reality.</w:t>
      </w:r>
      <w:r w:rsidR="00BB0E57">
        <w:rPr>
          <w:rFonts w:ascii="Times New Roman" w:eastAsia="Times New Roman" w:hAnsi="Times New Roman" w:cs="Times New Roman"/>
          <w:sz w:val="28"/>
          <w:szCs w:val="28"/>
        </w:rPr>
        <w:t xml:space="preserve"> Opportunities to experience many situations and get performance feedback. Realistic and sometimes cost effectives but usually expensive to develop and stage. </w:t>
      </w:r>
      <w:r w:rsidR="00BB0E57" w:rsidRPr="005C1A22">
        <w:rPr>
          <w:rFonts w:ascii="Times New Roman" w:eastAsia="Times New Roman" w:hAnsi="Times New Roman" w:cs="Times New Roman"/>
          <w:b/>
          <w:sz w:val="28"/>
          <w:szCs w:val="28"/>
        </w:rPr>
        <w:t>Fid</w:t>
      </w:r>
      <w:r w:rsidR="00BB0E57" w:rsidRPr="00E70454">
        <w:rPr>
          <w:rFonts w:ascii="Times New Roman" w:eastAsia="Times New Roman" w:hAnsi="Times New Roman" w:cs="Times New Roman"/>
          <w:b/>
          <w:sz w:val="28"/>
          <w:szCs w:val="28"/>
        </w:rPr>
        <w:t xml:space="preserve">elity of the simulation </w:t>
      </w:r>
      <w:r w:rsidR="00BB0E57">
        <w:rPr>
          <w:rFonts w:ascii="Times New Roman" w:eastAsia="Times New Roman" w:hAnsi="Times New Roman" w:cs="Times New Roman"/>
          <w:sz w:val="28"/>
          <w:szCs w:val="28"/>
        </w:rPr>
        <w:t xml:space="preserve">is a key concept that affects transfer of learning to the work environment: </w:t>
      </w:r>
    </w:p>
    <w:p w14:paraId="3B6FACB5" w14:textId="25CD7050" w:rsidR="00BB0E57" w:rsidRDefault="00BB0E57" w:rsidP="00CD0899">
      <w:pPr>
        <w:spacing w:before="100" w:beforeAutospacing="1" w:after="100" w:afterAutospacing="1" w:line="276" w:lineRule="auto"/>
        <w:ind w:left="360"/>
        <w:rPr>
          <w:rFonts w:ascii="Times New Roman" w:eastAsia="Times New Roman" w:hAnsi="Times New Roman" w:cs="Times New Roman"/>
          <w:sz w:val="28"/>
          <w:szCs w:val="28"/>
        </w:rPr>
      </w:pPr>
      <w:r w:rsidRPr="00E70454">
        <w:rPr>
          <w:rFonts w:ascii="Times New Roman" w:eastAsia="Times New Roman" w:hAnsi="Times New Roman" w:cs="Times New Roman"/>
          <w:b/>
          <w:sz w:val="28"/>
          <w:szCs w:val="28"/>
        </w:rPr>
        <w:t>physical fidelity</w:t>
      </w:r>
      <w:r>
        <w:rPr>
          <w:rFonts w:ascii="Times New Roman" w:eastAsia="Times New Roman" w:hAnsi="Times New Roman" w:cs="Times New Roman"/>
          <w:sz w:val="28"/>
          <w:szCs w:val="28"/>
        </w:rPr>
        <w:t>: similarity of physical aspects of the simulation to actual job.</w:t>
      </w:r>
    </w:p>
    <w:p w14:paraId="06871A0F" w14:textId="39EFC45D" w:rsidR="007423F7" w:rsidRDefault="00BB0E57" w:rsidP="00CD0899">
      <w:pPr>
        <w:spacing w:before="100" w:beforeAutospacing="1" w:after="100" w:afterAutospacing="1" w:line="276" w:lineRule="auto"/>
        <w:ind w:left="360"/>
        <w:rPr>
          <w:rFonts w:ascii="Times New Roman" w:eastAsia="Times New Roman" w:hAnsi="Times New Roman" w:cs="Times New Roman"/>
          <w:sz w:val="28"/>
          <w:szCs w:val="28"/>
        </w:rPr>
      </w:pPr>
      <w:r w:rsidRPr="00E70454">
        <w:rPr>
          <w:rFonts w:ascii="Times New Roman" w:eastAsia="Times New Roman" w:hAnsi="Times New Roman" w:cs="Times New Roman"/>
          <w:b/>
          <w:sz w:val="28"/>
          <w:szCs w:val="28"/>
        </w:rPr>
        <w:t>psychological fidelit</w:t>
      </w:r>
      <w:r>
        <w:rPr>
          <w:rFonts w:ascii="Times New Roman" w:eastAsia="Times New Roman" w:hAnsi="Times New Roman" w:cs="Times New Roman"/>
          <w:sz w:val="28"/>
          <w:szCs w:val="28"/>
        </w:rPr>
        <w:t>y: similarity of psychological conditions of the simulation to actual environment</w:t>
      </w:r>
    </w:p>
    <w:p w14:paraId="0638FE95" w14:textId="59028C62" w:rsidR="0013709A" w:rsidRPr="008436DB" w:rsidRDefault="0013709A" w:rsidP="00CD0899">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b/>
          <w:sz w:val="28"/>
          <w:szCs w:val="28"/>
        </w:rPr>
        <w:t>Simulations are considered effective if they involved concepts of physical and psychological fidelity</w:t>
      </w:r>
      <w:r w:rsidRPr="0013709A">
        <w:rPr>
          <w:rFonts w:ascii="Times New Roman" w:eastAsia="Times New Roman" w:hAnsi="Times New Roman" w:cs="Times New Roman"/>
          <w:sz w:val="28"/>
          <w:szCs w:val="28"/>
        </w:rPr>
        <w:t>.</w:t>
      </w:r>
      <w:bookmarkStart w:id="0" w:name="_GoBack"/>
      <w:bookmarkEnd w:id="0"/>
    </w:p>
    <w:p w14:paraId="0B7E2BAE" w14:textId="77777777" w:rsidR="00B740A0" w:rsidRPr="00AB2653" w:rsidRDefault="00B740A0" w:rsidP="00247A73">
      <w:pPr>
        <w:spacing w:before="100" w:beforeAutospacing="1" w:after="100" w:afterAutospacing="1" w:line="276" w:lineRule="auto"/>
        <w:ind w:left="720"/>
        <w:rPr>
          <w:rFonts w:ascii="Times New Roman" w:eastAsia="Times New Roman" w:hAnsi="Times New Roman" w:cs="Times New Roman"/>
        </w:rPr>
      </w:pPr>
    </w:p>
    <w:p w14:paraId="6B3FF03C" w14:textId="5B0637EB" w:rsidR="007423F7" w:rsidRPr="00934D17" w:rsidRDefault="00AB2653" w:rsidP="00247A73">
      <w:pPr>
        <w:numPr>
          <w:ilvl w:val="0"/>
          <w:numId w:val="1"/>
        </w:numPr>
        <w:spacing w:before="100" w:beforeAutospacing="1" w:after="100" w:afterAutospacing="1" w:line="276" w:lineRule="auto"/>
        <w:rPr>
          <w:rFonts w:ascii="Times New Roman" w:eastAsia="Times New Roman" w:hAnsi="Times New Roman" w:cs="Times New Roman"/>
          <w:b/>
          <w:sz w:val="28"/>
          <w:szCs w:val="28"/>
        </w:rPr>
      </w:pPr>
      <w:r w:rsidRPr="007D7867">
        <w:rPr>
          <w:rFonts w:ascii="Times New Roman" w:eastAsia="Times New Roman" w:hAnsi="Times New Roman" w:cs="Times New Roman"/>
          <w:b/>
          <w:sz w:val="28"/>
          <w:szCs w:val="28"/>
        </w:rPr>
        <w:t>Adoption and design features for contemporary technologies in training and development</w:t>
      </w:r>
    </w:p>
    <w:p w14:paraId="07FF612F" w14:textId="77777777" w:rsidR="007423F7" w:rsidRPr="00AB2653" w:rsidRDefault="007423F7" w:rsidP="00247A73">
      <w:pPr>
        <w:spacing w:before="100" w:beforeAutospacing="1" w:after="100" w:afterAutospacing="1" w:line="276" w:lineRule="auto"/>
        <w:ind w:left="720"/>
        <w:rPr>
          <w:rFonts w:ascii="Times New Roman" w:eastAsia="Times New Roman" w:hAnsi="Times New Roman" w:cs="Times New Roman"/>
        </w:rPr>
      </w:pPr>
    </w:p>
    <w:p w14:paraId="455F47EA" w14:textId="77777777" w:rsidR="00AB2653" w:rsidRPr="001C4DB2" w:rsidRDefault="00AB2653" w:rsidP="00247A73">
      <w:pPr>
        <w:numPr>
          <w:ilvl w:val="0"/>
          <w:numId w:val="1"/>
        </w:numPr>
        <w:spacing w:before="100" w:beforeAutospacing="1" w:after="100" w:afterAutospacing="1" w:line="276" w:lineRule="auto"/>
        <w:rPr>
          <w:rFonts w:ascii="Times New Roman" w:eastAsia="Times New Roman" w:hAnsi="Times New Roman" w:cs="Times New Roman"/>
          <w:b/>
          <w:sz w:val="28"/>
          <w:szCs w:val="28"/>
        </w:rPr>
      </w:pPr>
      <w:r w:rsidRPr="001C4DB2">
        <w:rPr>
          <w:rFonts w:ascii="Times New Roman" w:eastAsia="Times New Roman" w:hAnsi="Times New Roman" w:cs="Times New Roman"/>
          <w:b/>
          <w:sz w:val="28"/>
          <w:szCs w:val="28"/>
        </w:rPr>
        <w:t>What are the differences between skills, abilities and competencies?</w:t>
      </w:r>
    </w:p>
    <w:p w14:paraId="0EF0156D" w14:textId="77777777" w:rsidR="007423F7" w:rsidRPr="00AB2653" w:rsidRDefault="007423F7" w:rsidP="00247A73">
      <w:pPr>
        <w:spacing w:before="100" w:beforeAutospacing="1" w:after="100" w:afterAutospacing="1" w:line="276" w:lineRule="auto"/>
        <w:ind w:left="720"/>
        <w:rPr>
          <w:rFonts w:ascii="Times New Roman" w:eastAsia="Times New Roman" w:hAnsi="Times New Roman" w:cs="Times New Roman"/>
        </w:rPr>
      </w:pPr>
    </w:p>
    <w:p w14:paraId="7356C103" w14:textId="77777777" w:rsidR="00AB2653" w:rsidRPr="00BA1F24" w:rsidRDefault="00AB2653" w:rsidP="00247A73">
      <w:pPr>
        <w:numPr>
          <w:ilvl w:val="0"/>
          <w:numId w:val="1"/>
        </w:numPr>
        <w:spacing w:before="100" w:beforeAutospacing="1" w:after="100" w:afterAutospacing="1" w:line="276" w:lineRule="auto"/>
        <w:rPr>
          <w:rFonts w:ascii="Times New Roman" w:eastAsia="Times New Roman" w:hAnsi="Times New Roman" w:cs="Times New Roman"/>
          <w:b/>
          <w:color w:val="C00000"/>
          <w:sz w:val="28"/>
          <w:szCs w:val="28"/>
        </w:rPr>
      </w:pPr>
      <w:r w:rsidRPr="00BA1F24">
        <w:rPr>
          <w:rFonts w:ascii="Times New Roman" w:eastAsia="Times New Roman" w:hAnsi="Times New Roman" w:cs="Times New Roman"/>
          <w:b/>
          <w:color w:val="C00000"/>
          <w:sz w:val="28"/>
          <w:szCs w:val="28"/>
        </w:rPr>
        <w:t>What is a ‘Needs Analysis’? How would you conduct one? What are the outcomes of a ‘Needs Analysis’?</w:t>
      </w:r>
    </w:p>
    <w:p w14:paraId="7AB6536B" w14:textId="77777777" w:rsidR="002173C1" w:rsidRDefault="009C3091" w:rsidP="005C441A">
      <w:pPr>
        <w:spacing w:before="100" w:beforeAutospacing="1" w:after="100" w:afterAutospacing="1" w:line="276" w:lineRule="auto"/>
        <w:ind w:left="360"/>
        <w:rPr>
          <w:rFonts w:ascii="Times New Roman" w:eastAsia="Times New Roman" w:hAnsi="Times New Roman" w:cs="Times New Roman"/>
          <w:sz w:val="28"/>
          <w:szCs w:val="28"/>
        </w:rPr>
      </w:pPr>
      <w:r w:rsidRPr="009C3091">
        <w:rPr>
          <w:rFonts w:ascii="Times New Roman" w:eastAsia="Times New Roman" w:hAnsi="Times New Roman" w:cs="Times New Roman"/>
          <w:b/>
          <w:sz w:val="28"/>
          <w:szCs w:val="28"/>
        </w:rPr>
        <w:t>Needs Analysis</w:t>
      </w:r>
      <w:r>
        <w:rPr>
          <w:rFonts w:ascii="Times New Roman" w:eastAsia="Times New Roman" w:hAnsi="Times New Roman" w:cs="Times New Roman"/>
          <w:sz w:val="28"/>
          <w:szCs w:val="28"/>
        </w:rPr>
        <w:t xml:space="preserve"> is a process to identify gaps or deficiencies in employee and organizational performance. It is also known as needs assessment and training needs analysis. </w:t>
      </w:r>
    </w:p>
    <w:p w14:paraId="7ED0FF78" w14:textId="77777777" w:rsidR="002173C1" w:rsidRDefault="007D0AD4" w:rsidP="005C441A">
      <w:pPr>
        <w:spacing w:before="100" w:beforeAutospacing="1" w:after="100" w:afterAutospacing="1" w:line="276" w:lineRule="auto"/>
        <w:ind w:left="360"/>
        <w:rPr>
          <w:rFonts w:ascii="Times New Roman" w:eastAsia="Times New Roman" w:hAnsi="Times New Roman" w:cs="Times New Roman"/>
          <w:sz w:val="28"/>
          <w:szCs w:val="28"/>
        </w:rPr>
      </w:pPr>
      <w:r w:rsidRPr="009B351F">
        <w:rPr>
          <w:rFonts w:ascii="Times New Roman" w:eastAsia="Times New Roman" w:hAnsi="Times New Roman" w:cs="Times New Roman"/>
          <w:b/>
          <w:sz w:val="28"/>
          <w:szCs w:val="28"/>
        </w:rPr>
        <w:t>Needs Anal</w:t>
      </w:r>
      <w:r w:rsidR="006C5EEA" w:rsidRPr="009B351F">
        <w:rPr>
          <w:rFonts w:ascii="Times New Roman" w:eastAsia="Times New Roman" w:hAnsi="Times New Roman" w:cs="Times New Roman"/>
          <w:b/>
          <w:sz w:val="28"/>
          <w:szCs w:val="28"/>
        </w:rPr>
        <w:t>ys</w:t>
      </w:r>
      <w:r w:rsidRPr="009B351F">
        <w:rPr>
          <w:rFonts w:ascii="Times New Roman" w:eastAsia="Times New Roman" w:hAnsi="Times New Roman" w:cs="Times New Roman"/>
          <w:b/>
          <w:sz w:val="28"/>
          <w:szCs w:val="28"/>
        </w:rPr>
        <w:t>is process consists of a series of interrelate</w:t>
      </w:r>
      <w:r w:rsidR="002173C1">
        <w:rPr>
          <w:rFonts w:ascii="Times New Roman" w:eastAsia="Times New Roman" w:hAnsi="Times New Roman" w:cs="Times New Roman"/>
          <w:b/>
          <w:sz w:val="28"/>
          <w:szCs w:val="28"/>
        </w:rPr>
        <w:t>d</w:t>
      </w:r>
      <w:r w:rsidRPr="009B351F">
        <w:rPr>
          <w:rFonts w:ascii="Times New Roman" w:eastAsia="Times New Roman" w:hAnsi="Times New Roman" w:cs="Times New Roman"/>
          <w:b/>
          <w:sz w:val="28"/>
          <w:szCs w:val="28"/>
        </w:rPr>
        <w:t xml:space="preserve"> steps</w:t>
      </w:r>
      <w:r>
        <w:rPr>
          <w:rFonts w:ascii="Times New Roman" w:eastAsia="Times New Roman" w:hAnsi="Times New Roman" w:cs="Times New Roman"/>
          <w:sz w:val="28"/>
          <w:szCs w:val="28"/>
        </w:rPr>
        <w:t xml:space="preserve">: the identification of a concern, measuring its important, consulting the stakeholders, and the collection of information. </w:t>
      </w:r>
    </w:p>
    <w:p w14:paraId="2EF57F41" w14:textId="77777777" w:rsidR="002173C1" w:rsidRDefault="009C3091" w:rsidP="005C441A">
      <w:pPr>
        <w:spacing w:before="100" w:beforeAutospacing="1" w:after="100" w:afterAutospacing="1" w:line="276" w:lineRule="auto"/>
        <w:ind w:left="360"/>
        <w:rPr>
          <w:rFonts w:ascii="Times New Roman" w:eastAsia="Times New Roman" w:hAnsi="Times New Roman" w:cs="Times New Roman"/>
          <w:sz w:val="28"/>
          <w:szCs w:val="28"/>
        </w:rPr>
      </w:pPr>
      <w:r w:rsidRPr="000157DA">
        <w:rPr>
          <w:rFonts w:ascii="Times New Roman" w:eastAsia="Times New Roman" w:hAnsi="Times New Roman" w:cs="Times New Roman"/>
          <w:b/>
          <w:sz w:val="28"/>
          <w:szCs w:val="28"/>
        </w:rPr>
        <w:t>Needs Analysis consists of 3 levels</w:t>
      </w:r>
      <w:r>
        <w:rPr>
          <w:rFonts w:ascii="Times New Roman" w:eastAsia="Times New Roman" w:hAnsi="Times New Roman" w:cs="Times New Roman"/>
          <w:sz w:val="28"/>
          <w:szCs w:val="28"/>
        </w:rPr>
        <w:t xml:space="preserve">: organizational analysis, task analysis and person analysis. Each level of needs analysis is </w:t>
      </w:r>
      <w:r w:rsidRPr="00675582">
        <w:rPr>
          <w:rFonts w:ascii="Times New Roman" w:eastAsia="Times New Roman" w:hAnsi="Times New Roman" w:cs="Times New Roman"/>
          <w:b/>
          <w:sz w:val="28"/>
          <w:szCs w:val="28"/>
        </w:rPr>
        <w:t>conducted</w:t>
      </w:r>
      <w:r>
        <w:rPr>
          <w:rFonts w:ascii="Times New Roman" w:eastAsia="Times New Roman" w:hAnsi="Times New Roman" w:cs="Times New Roman"/>
          <w:sz w:val="28"/>
          <w:szCs w:val="28"/>
        </w:rPr>
        <w:t xml:space="preserve"> to gather important information about problems and the need for training. An </w:t>
      </w:r>
      <w:r w:rsidRPr="002173C1">
        <w:rPr>
          <w:rFonts w:ascii="Times New Roman" w:eastAsia="Times New Roman" w:hAnsi="Times New Roman" w:cs="Times New Roman"/>
          <w:b/>
          <w:sz w:val="28"/>
          <w:szCs w:val="28"/>
        </w:rPr>
        <w:t>organizational analysis</w:t>
      </w:r>
      <w:r>
        <w:rPr>
          <w:rFonts w:ascii="Times New Roman" w:eastAsia="Times New Roman" w:hAnsi="Times New Roman" w:cs="Times New Roman"/>
          <w:sz w:val="28"/>
          <w:szCs w:val="28"/>
        </w:rPr>
        <w:t xml:space="preserve"> gathers information on where training is needed in an organization; </w:t>
      </w:r>
    </w:p>
    <w:p w14:paraId="4B114303" w14:textId="77777777" w:rsidR="002173C1" w:rsidRDefault="002173C1" w:rsidP="005C441A">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009C3091">
        <w:rPr>
          <w:rFonts w:ascii="Times New Roman" w:eastAsia="Times New Roman" w:hAnsi="Times New Roman" w:cs="Times New Roman"/>
          <w:sz w:val="28"/>
          <w:szCs w:val="28"/>
        </w:rPr>
        <w:t xml:space="preserve"> </w:t>
      </w:r>
      <w:r w:rsidR="009C3091" w:rsidRPr="002173C1">
        <w:rPr>
          <w:rFonts w:ascii="Times New Roman" w:eastAsia="Times New Roman" w:hAnsi="Times New Roman" w:cs="Times New Roman"/>
          <w:b/>
          <w:sz w:val="28"/>
          <w:szCs w:val="28"/>
        </w:rPr>
        <w:t>task analysis</w:t>
      </w:r>
      <w:r w:rsidR="009C3091">
        <w:rPr>
          <w:rFonts w:ascii="Times New Roman" w:eastAsia="Times New Roman" w:hAnsi="Times New Roman" w:cs="Times New Roman"/>
          <w:sz w:val="28"/>
          <w:szCs w:val="28"/>
        </w:rPr>
        <w:t xml:space="preserve"> indicates what training is req</w:t>
      </w:r>
      <w:r>
        <w:rPr>
          <w:rFonts w:ascii="Times New Roman" w:eastAsia="Times New Roman" w:hAnsi="Times New Roman" w:cs="Times New Roman"/>
          <w:sz w:val="28"/>
          <w:szCs w:val="28"/>
        </w:rPr>
        <w:t>uired (process of obtaining information about a job by determining the duties, tasks and activities involved and the knowledge, skills and abilities required to perform the tasks)</w:t>
      </w:r>
    </w:p>
    <w:p w14:paraId="5023338E" w14:textId="56ED7D84" w:rsidR="00D56768" w:rsidRDefault="002173C1" w:rsidP="005C441A">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009C3091">
        <w:rPr>
          <w:rFonts w:ascii="Times New Roman" w:eastAsia="Times New Roman" w:hAnsi="Times New Roman" w:cs="Times New Roman"/>
          <w:sz w:val="28"/>
          <w:szCs w:val="28"/>
        </w:rPr>
        <w:t xml:space="preserve"> </w:t>
      </w:r>
      <w:r w:rsidR="009C3091" w:rsidRPr="002173C1">
        <w:rPr>
          <w:rFonts w:ascii="Times New Roman" w:eastAsia="Times New Roman" w:hAnsi="Times New Roman" w:cs="Times New Roman"/>
          <w:b/>
          <w:sz w:val="28"/>
          <w:szCs w:val="28"/>
        </w:rPr>
        <w:t xml:space="preserve">person analysis </w:t>
      </w:r>
      <w:r w:rsidR="009C3091">
        <w:rPr>
          <w:rFonts w:ascii="Times New Roman" w:eastAsia="Times New Roman" w:hAnsi="Times New Roman" w:cs="Times New Roman"/>
          <w:sz w:val="28"/>
          <w:szCs w:val="28"/>
        </w:rPr>
        <w:t xml:space="preserve">identifies who in the organization needs to be trained. </w:t>
      </w:r>
      <w:r>
        <w:rPr>
          <w:rFonts w:ascii="Times New Roman" w:eastAsia="Times New Roman" w:hAnsi="Times New Roman" w:cs="Times New Roman"/>
          <w:sz w:val="28"/>
          <w:szCs w:val="28"/>
        </w:rPr>
        <w:t>(process of studying employee behavior to determine whether performance meets standards).</w:t>
      </w:r>
    </w:p>
    <w:p w14:paraId="2C3FD255" w14:textId="717DB024" w:rsidR="00675582" w:rsidRDefault="009C3091" w:rsidP="005C441A">
      <w:pPr>
        <w:spacing w:before="100" w:beforeAutospacing="1" w:after="100" w:afterAutospacing="1" w:line="276" w:lineRule="auto"/>
        <w:ind w:left="360"/>
        <w:rPr>
          <w:rFonts w:ascii="Times New Roman" w:eastAsia="Times New Roman" w:hAnsi="Times New Roman" w:cs="Times New Roman"/>
          <w:sz w:val="28"/>
          <w:szCs w:val="28"/>
        </w:rPr>
      </w:pPr>
      <w:r w:rsidRPr="009C3091">
        <w:rPr>
          <w:rFonts w:ascii="Times New Roman" w:eastAsia="Times New Roman" w:hAnsi="Times New Roman" w:cs="Times New Roman"/>
          <w:b/>
          <w:sz w:val="28"/>
          <w:szCs w:val="28"/>
        </w:rPr>
        <w:t>Outcomes:</w:t>
      </w:r>
      <w:r w:rsidR="00675582">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007A12F7">
        <w:rPr>
          <w:rFonts w:ascii="Times New Roman" w:eastAsia="Times New Roman" w:hAnsi="Times New Roman" w:cs="Times New Roman"/>
          <w:sz w:val="28"/>
          <w:szCs w:val="28"/>
        </w:rPr>
        <w:t xml:space="preserve">identifies performance gaps, clarifies nature of performance gaps, determines if T&amp;D is necessary, identifies where, what and for whom T&amp;D is necessary, write training objectives and design training programs, develop </w:t>
      </w:r>
      <w:r w:rsidR="00247A73">
        <w:rPr>
          <w:rFonts w:ascii="Times New Roman" w:eastAsia="Times New Roman" w:hAnsi="Times New Roman" w:cs="Times New Roman"/>
          <w:sz w:val="28"/>
          <w:szCs w:val="28"/>
        </w:rPr>
        <w:t xml:space="preserve">measure for training evaluation. </w:t>
      </w:r>
    </w:p>
    <w:p w14:paraId="702E935E" w14:textId="4EC76078" w:rsidR="00C36BCD" w:rsidRDefault="00C36BCD" w:rsidP="005C441A">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b/>
          <w:sz w:val="28"/>
          <w:szCs w:val="28"/>
        </w:rPr>
        <w:t>Methods:</w:t>
      </w:r>
      <w:r>
        <w:rPr>
          <w:rFonts w:ascii="Times New Roman" w:eastAsia="Times New Roman" w:hAnsi="Times New Roman" w:cs="Times New Roman"/>
          <w:sz w:val="28"/>
          <w:szCs w:val="28"/>
        </w:rPr>
        <w:t xml:space="preserve"> observation, questionnaires, interviews, tests, records and reports, group discussion, work samples.</w:t>
      </w:r>
    </w:p>
    <w:p w14:paraId="163D826B" w14:textId="77777777" w:rsidR="00791029" w:rsidRPr="00AB2653" w:rsidRDefault="00791029" w:rsidP="005C441A">
      <w:pPr>
        <w:spacing w:before="100" w:beforeAutospacing="1" w:after="100" w:afterAutospacing="1" w:line="276" w:lineRule="auto"/>
        <w:ind w:left="360"/>
        <w:rPr>
          <w:rFonts w:ascii="Times New Roman" w:eastAsia="Times New Roman" w:hAnsi="Times New Roman" w:cs="Times New Roman"/>
          <w:sz w:val="28"/>
          <w:szCs w:val="28"/>
        </w:rPr>
      </w:pPr>
    </w:p>
    <w:p w14:paraId="62377B3C" w14:textId="4E8220AA" w:rsidR="00AB2653" w:rsidRDefault="00AB2653" w:rsidP="00247A73">
      <w:pPr>
        <w:numPr>
          <w:ilvl w:val="0"/>
          <w:numId w:val="1"/>
        </w:numPr>
        <w:spacing w:before="100" w:beforeAutospacing="1" w:after="100" w:afterAutospacing="1" w:line="276" w:lineRule="auto"/>
        <w:rPr>
          <w:rFonts w:ascii="Times New Roman" w:eastAsia="Times New Roman" w:hAnsi="Times New Roman" w:cs="Times New Roman"/>
          <w:b/>
          <w:color w:val="C00000"/>
          <w:sz w:val="28"/>
          <w:szCs w:val="28"/>
        </w:rPr>
      </w:pPr>
      <w:r w:rsidRPr="00136768">
        <w:rPr>
          <w:rFonts w:ascii="Times New Roman" w:eastAsia="Times New Roman" w:hAnsi="Times New Roman" w:cs="Times New Roman"/>
          <w:b/>
          <w:color w:val="C00000"/>
          <w:sz w:val="28"/>
          <w:szCs w:val="28"/>
        </w:rPr>
        <w:t>What makes good training good? What makes bad training bad? How do we evaluate training?</w:t>
      </w:r>
      <w:r w:rsidR="00F33466" w:rsidRPr="00136768">
        <w:rPr>
          <w:rFonts w:ascii="Times New Roman" w:eastAsia="Times New Roman" w:hAnsi="Times New Roman" w:cs="Times New Roman"/>
          <w:b/>
          <w:color w:val="C00000"/>
          <w:sz w:val="28"/>
          <w:szCs w:val="28"/>
        </w:rPr>
        <w:t xml:space="preserve"> </w:t>
      </w:r>
      <w:r w:rsidR="00F33466" w:rsidRPr="00136768">
        <w:rPr>
          <w:rFonts w:ascii="Times New Roman" w:eastAsia="Times New Roman" w:hAnsi="Times New Roman" w:cs="Times New Roman"/>
          <w:b/>
          <w:color w:val="C00000"/>
          <w:sz w:val="28"/>
          <w:szCs w:val="28"/>
        </w:rPr>
        <w:t>– lesson 4</w:t>
      </w:r>
    </w:p>
    <w:p w14:paraId="6E85E76F" w14:textId="77777777" w:rsidR="00FE5480" w:rsidRDefault="00FE5480" w:rsidP="00FE5480">
      <w:pPr>
        <w:spacing w:before="100" w:beforeAutospacing="1" w:after="100" w:afterAutospacing="1" w:line="276" w:lineRule="auto"/>
        <w:rPr>
          <w:rFonts w:ascii="Times New Roman" w:eastAsia="Times New Roman" w:hAnsi="Times New Roman" w:cs="Times New Roman"/>
          <w:b/>
          <w:color w:val="C00000"/>
          <w:sz w:val="28"/>
          <w:szCs w:val="28"/>
        </w:rPr>
      </w:pPr>
    </w:p>
    <w:p w14:paraId="220C86EF" w14:textId="51E772A5" w:rsidR="00FE5480" w:rsidRPr="00FE5480" w:rsidRDefault="00FE5480" w:rsidP="00FE5480">
      <w:pPr>
        <w:spacing w:before="100" w:beforeAutospacing="1" w:after="100" w:afterAutospacing="1" w:line="276"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Training is considered good if the training program achieves its training objective.</w:t>
      </w:r>
    </w:p>
    <w:p w14:paraId="288164AB" w14:textId="100DA6E8" w:rsidR="00136768" w:rsidRPr="00136768" w:rsidRDefault="00136768" w:rsidP="00136768">
      <w:pPr>
        <w:pStyle w:val="ListParagraph"/>
        <w:numPr>
          <w:ilvl w:val="0"/>
          <w:numId w:val="3"/>
        </w:numPr>
        <w:spacing w:before="100" w:beforeAutospacing="1" w:after="100" w:afterAutospacing="1"/>
        <w:rPr>
          <w:rFonts w:ascii="Times New Roman" w:eastAsia="Times New Roman" w:hAnsi="Times New Roman" w:cs="Times New Roman"/>
          <w:b/>
          <w:sz w:val="28"/>
          <w:szCs w:val="28"/>
        </w:rPr>
      </w:pPr>
      <w:r w:rsidRPr="00136768">
        <w:rPr>
          <w:rFonts w:ascii="Times New Roman" w:eastAsia="Times New Roman" w:hAnsi="Times New Roman" w:cs="Times New Roman"/>
          <w:b/>
          <w:sz w:val="28"/>
          <w:szCs w:val="28"/>
        </w:rPr>
        <w:t>Kirkpatrick’s Hierarhical Model (4 Levels):</w:t>
      </w:r>
    </w:p>
    <w:p w14:paraId="06FFCFB0" w14:textId="77777777" w:rsidR="00136768" w:rsidRDefault="00136768" w:rsidP="00136768">
      <w:pPr>
        <w:spacing w:before="100" w:beforeAutospacing="1" w:after="100" w:afterAutospacing="1"/>
        <w:ind w:left="426"/>
        <w:rPr>
          <w:rFonts w:ascii="Times New Roman" w:eastAsia="Times New Roman" w:hAnsi="Times New Roman" w:cs="Times New Roman"/>
          <w:sz w:val="28"/>
          <w:szCs w:val="28"/>
        </w:rPr>
      </w:pPr>
      <w:r w:rsidRPr="00E76F85">
        <w:rPr>
          <w:rFonts w:ascii="Times New Roman" w:eastAsia="Times New Roman" w:hAnsi="Times New Roman" w:cs="Times New Roman"/>
          <w:sz w:val="28"/>
          <w:szCs w:val="28"/>
        </w:rPr>
        <w:t>Level 1:</w:t>
      </w:r>
      <w:r w:rsidRPr="00E76F85">
        <w:rPr>
          <w:rFonts w:ascii="Times New Roman" w:eastAsia="Times New Roman" w:hAnsi="Times New Roman" w:cs="Times New Roman"/>
          <w:b/>
          <w:sz w:val="28"/>
          <w:szCs w:val="28"/>
        </w:rPr>
        <w:t xml:space="preserve"> Reactions</w:t>
      </w:r>
      <w:r>
        <w:rPr>
          <w:rFonts w:ascii="Times New Roman" w:eastAsia="Times New Roman" w:hAnsi="Times New Roman" w:cs="Times New Roman"/>
          <w:sz w:val="28"/>
          <w:szCs w:val="28"/>
        </w:rPr>
        <w:t xml:space="preserve"> – trainee perceptions of the training program. Methods: the smiley sheets, post-training surveys)</w:t>
      </w:r>
    </w:p>
    <w:p w14:paraId="1ECF4511" w14:textId="77777777" w:rsidR="00136768" w:rsidRDefault="00136768" w:rsidP="00136768">
      <w:pPr>
        <w:spacing w:before="100" w:beforeAutospacing="1" w:after="100" w:afterAutospacing="1"/>
        <w:ind w:left="426"/>
        <w:rPr>
          <w:rFonts w:ascii="Times New Roman" w:eastAsia="Times New Roman" w:hAnsi="Times New Roman" w:cs="Times New Roman"/>
          <w:sz w:val="28"/>
          <w:szCs w:val="28"/>
        </w:rPr>
      </w:pPr>
      <w:r w:rsidRPr="00E76F85">
        <w:rPr>
          <w:rFonts w:ascii="Times New Roman" w:eastAsia="Times New Roman" w:hAnsi="Times New Roman" w:cs="Times New Roman"/>
          <w:sz w:val="28"/>
          <w:szCs w:val="28"/>
        </w:rPr>
        <w:t>Level 2:</w:t>
      </w:r>
      <w:r w:rsidRPr="00E76F85">
        <w:rPr>
          <w:rFonts w:ascii="Times New Roman" w:eastAsia="Times New Roman" w:hAnsi="Times New Roman" w:cs="Times New Roman"/>
          <w:b/>
          <w:sz w:val="28"/>
          <w:szCs w:val="28"/>
        </w:rPr>
        <w:t xml:space="preserve"> Learning</w:t>
      </w:r>
      <w:r>
        <w:rPr>
          <w:rFonts w:ascii="Times New Roman" w:eastAsia="Times New Roman" w:hAnsi="Times New Roman" w:cs="Times New Roman"/>
          <w:sz w:val="28"/>
          <w:szCs w:val="28"/>
        </w:rPr>
        <w:t xml:space="preserve"> – trainee acquisition of the program material (procedural and declarative knowledge) methods: before and after assessments </w:t>
      </w:r>
    </w:p>
    <w:p w14:paraId="10996483" w14:textId="77777777" w:rsidR="00136768" w:rsidRDefault="00136768" w:rsidP="00136768">
      <w:pPr>
        <w:spacing w:before="100" w:beforeAutospacing="1" w:after="100" w:afterAutospacing="1"/>
        <w:ind w:left="42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Level 3: </w:t>
      </w:r>
      <w:r w:rsidRPr="00E76F85">
        <w:rPr>
          <w:rFonts w:ascii="Times New Roman" w:eastAsia="Times New Roman" w:hAnsi="Times New Roman" w:cs="Times New Roman"/>
          <w:b/>
          <w:sz w:val="28"/>
          <w:szCs w:val="28"/>
        </w:rPr>
        <w:t>Behaviors</w:t>
      </w:r>
      <w:r>
        <w:rPr>
          <w:rFonts w:ascii="Times New Roman" w:eastAsia="Times New Roman" w:hAnsi="Times New Roman" w:cs="Times New Roman"/>
          <w:sz w:val="28"/>
          <w:szCs w:val="28"/>
        </w:rPr>
        <w:t xml:space="preserve"> – extent to which the new knowledge and skills are applied to the job. Methods: observation and interviews, supervisor reports, production records, self-reports.</w:t>
      </w:r>
    </w:p>
    <w:p w14:paraId="67B1A611" w14:textId="77777777" w:rsidR="00136768" w:rsidRDefault="00136768" w:rsidP="00136768">
      <w:pPr>
        <w:spacing w:before="100" w:beforeAutospacing="1" w:after="100" w:afterAutospacing="1"/>
        <w:ind w:left="42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Level 4: </w:t>
      </w:r>
      <w:r w:rsidRPr="00E76F85">
        <w:rPr>
          <w:rFonts w:ascii="Times New Roman" w:eastAsia="Times New Roman" w:hAnsi="Times New Roman" w:cs="Times New Roman"/>
          <w:b/>
          <w:sz w:val="28"/>
          <w:szCs w:val="28"/>
        </w:rPr>
        <w:t>Results</w:t>
      </w:r>
      <w:r>
        <w:rPr>
          <w:rFonts w:ascii="Times New Roman" w:eastAsia="Times New Roman" w:hAnsi="Times New Roman" w:cs="Times New Roman"/>
          <w:sz w:val="28"/>
          <w:szCs w:val="28"/>
        </w:rPr>
        <w:t xml:space="preserve"> – the effect on the business or work environment by the trainee. Methods: expenses, revenues, sales.</w:t>
      </w:r>
    </w:p>
    <w:p w14:paraId="253CC806" w14:textId="66037C5B" w:rsidR="00136768" w:rsidRPr="00136768" w:rsidRDefault="00136768" w:rsidP="00136768">
      <w:pPr>
        <w:pStyle w:val="ListParagraph"/>
        <w:numPr>
          <w:ilvl w:val="0"/>
          <w:numId w:val="3"/>
        </w:numPr>
        <w:spacing w:before="100" w:beforeAutospacing="1" w:after="100" w:afterAutospacing="1"/>
        <w:rPr>
          <w:rFonts w:ascii="Times New Roman" w:eastAsia="Times New Roman" w:hAnsi="Times New Roman" w:cs="Times New Roman"/>
          <w:sz w:val="28"/>
          <w:szCs w:val="28"/>
        </w:rPr>
      </w:pPr>
      <w:r w:rsidRPr="00136768">
        <w:rPr>
          <w:rFonts w:ascii="Times New Roman" w:eastAsia="Times New Roman" w:hAnsi="Times New Roman" w:cs="Times New Roman"/>
          <w:b/>
          <w:sz w:val="28"/>
          <w:szCs w:val="28"/>
        </w:rPr>
        <w:t>COMA Model</w:t>
      </w:r>
      <w:r w:rsidRPr="00136768">
        <w:rPr>
          <w:rFonts w:ascii="Times New Roman" w:eastAsia="Times New Roman" w:hAnsi="Times New Roman" w:cs="Times New Roman"/>
          <w:sz w:val="28"/>
          <w:szCs w:val="28"/>
        </w:rPr>
        <w:t>: training evaluation model that involves the measurement of 4 types of variables: Cognitive, Organizational Environment, Motivation and Attitude.</w:t>
      </w:r>
    </w:p>
    <w:p w14:paraId="27D24C99" w14:textId="77777777" w:rsidR="00136768" w:rsidRDefault="00136768" w:rsidP="00136768">
      <w:pPr>
        <w:spacing w:before="100" w:beforeAutospacing="1" w:after="100" w:afterAutospacing="1"/>
        <w:ind w:left="42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COMA Model improved the on Kirkpatrick’s model in 3 ways: </w:t>
      </w:r>
    </w:p>
    <w:p w14:paraId="49D148D2" w14:textId="77777777" w:rsidR="00136768" w:rsidRDefault="00136768" w:rsidP="00136768">
      <w:pPr>
        <w:spacing w:before="100" w:beforeAutospacing="1" w:after="100" w:afterAutospacing="1"/>
        <w:ind w:left="426"/>
        <w:rPr>
          <w:rFonts w:ascii="Times New Roman" w:eastAsia="Times New Roman" w:hAnsi="Times New Roman" w:cs="Times New Roman"/>
          <w:sz w:val="28"/>
          <w:szCs w:val="28"/>
        </w:rPr>
      </w:pPr>
      <w:r>
        <w:rPr>
          <w:rFonts w:ascii="Times New Roman" w:eastAsia="Times New Roman" w:hAnsi="Times New Roman" w:cs="Times New Roman"/>
          <w:sz w:val="28"/>
          <w:szCs w:val="28"/>
        </w:rPr>
        <w:t>Integrates a greater number of measures</w:t>
      </w:r>
    </w:p>
    <w:p w14:paraId="7CE385D0" w14:textId="77777777" w:rsidR="00136768" w:rsidRDefault="00136768" w:rsidP="00136768">
      <w:pPr>
        <w:spacing w:before="100" w:beforeAutospacing="1" w:after="100" w:afterAutospacing="1"/>
        <w:ind w:left="426"/>
        <w:rPr>
          <w:rFonts w:ascii="Times New Roman" w:eastAsia="Times New Roman" w:hAnsi="Times New Roman" w:cs="Times New Roman"/>
          <w:sz w:val="28"/>
          <w:szCs w:val="28"/>
        </w:rPr>
      </w:pPr>
      <w:r>
        <w:rPr>
          <w:rFonts w:ascii="Times New Roman" w:eastAsia="Times New Roman" w:hAnsi="Times New Roman" w:cs="Times New Roman"/>
          <w:sz w:val="28"/>
          <w:szCs w:val="28"/>
        </w:rPr>
        <w:t>Measures are causally related to training success</w:t>
      </w:r>
    </w:p>
    <w:p w14:paraId="3F91817C" w14:textId="77777777" w:rsidR="00136768" w:rsidRDefault="00136768" w:rsidP="00136768">
      <w:pPr>
        <w:spacing w:before="100" w:beforeAutospacing="1" w:after="100" w:afterAutospacing="1"/>
        <w:ind w:left="426"/>
        <w:rPr>
          <w:rFonts w:ascii="Times New Roman" w:eastAsia="Times New Roman" w:hAnsi="Times New Roman" w:cs="Times New Roman"/>
          <w:sz w:val="28"/>
          <w:szCs w:val="28"/>
        </w:rPr>
      </w:pPr>
      <w:r>
        <w:rPr>
          <w:rFonts w:ascii="Times New Roman" w:eastAsia="Times New Roman" w:hAnsi="Times New Roman" w:cs="Times New Roman"/>
          <w:sz w:val="28"/>
          <w:szCs w:val="28"/>
        </w:rPr>
        <w:t>Defines variables with greater precision</w:t>
      </w:r>
    </w:p>
    <w:p w14:paraId="4C2154E0" w14:textId="77777777" w:rsidR="00136768" w:rsidRDefault="00136768" w:rsidP="00136768">
      <w:pPr>
        <w:pStyle w:val="ListParagraph"/>
        <w:numPr>
          <w:ilvl w:val="0"/>
          <w:numId w:val="3"/>
        </w:numPr>
        <w:spacing w:before="100" w:beforeAutospacing="1" w:after="100" w:afterAutospacing="1"/>
        <w:rPr>
          <w:rFonts w:ascii="Times New Roman" w:eastAsia="Times New Roman" w:hAnsi="Times New Roman" w:cs="Times New Roman"/>
          <w:sz w:val="28"/>
          <w:szCs w:val="28"/>
        </w:rPr>
      </w:pPr>
      <w:r>
        <w:rPr>
          <w:rFonts w:ascii="Times New Roman" w:eastAsia="Times New Roman" w:hAnsi="Times New Roman" w:cs="Times New Roman"/>
          <w:sz w:val="28"/>
          <w:szCs w:val="28"/>
        </w:rPr>
        <w:t>Decision-Based Evaluation Model: a training evaluation model that specifies the target, focus and methods of evaluation.</w:t>
      </w:r>
    </w:p>
    <w:p w14:paraId="35C2059E" w14:textId="77777777" w:rsidR="00136768" w:rsidRPr="00511694" w:rsidRDefault="00136768" w:rsidP="00136768">
      <w:pPr>
        <w:pStyle w:val="ListParagraph"/>
        <w:numPr>
          <w:ilvl w:val="0"/>
          <w:numId w:val="3"/>
        </w:numPr>
        <w:spacing w:before="100" w:beforeAutospacing="1" w:after="100" w:afterAutospacing="1"/>
        <w:rPr>
          <w:rFonts w:ascii="Times New Roman" w:eastAsia="Times New Roman" w:hAnsi="Times New Roman" w:cs="Times New Roman"/>
          <w:sz w:val="28"/>
          <w:szCs w:val="28"/>
        </w:rPr>
      </w:pPr>
      <w:r>
        <w:rPr>
          <w:rFonts w:ascii="Times New Roman" w:eastAsia="Times New Roman" w:hAnsi="Times New Roman" w:cs="Times New Roman"/>
          <w:sz w:val="28"/>
          <w:szCs w:val="28"/>
        </w:rPr>
        <w:t>The Learning Transfer System Inventory: this contains all of the variables from COMA plus additional ones such as: learner readiness, resistance/openness to change, and opportunity to use learning.</w:t>
      </w:r>
    </w:p>
    <w:p w14:paraId="634DC8FB" w14:textId="77777777" w:rsidR="007423F7" w:rsidRPr="00AB2653" w:rsidRDefault="007423F7" w:rsidP="00136768">
      <w:pPr>
        <w:spacing w:before="100" w:beforeAutospacing="1" w:after="100" w:afterAutospacing="1" w:line="276" w:lineRule="auto"/>
        <w:rPr>
          <w:rFonts w:ascii="Times New Roman" w:eastAsia="Times New Roman" w:hAnsi="Times New Roman" w:cs="Times New Roman"/>
          <w:b/>
          <w:sz w:val="28"/>
          <w:szCs w:val="28"/>
        </w:rPr>
      </w:pPr>
    </w:p>
    <w:p w14:paraId="057FA36A" w14:textId="20BE1979" w:rsidR="00AB2653" w:rsidRPr="00136768" w:rsidRDefault="00AB2653" w:rsidP="00136768">
      <w:pPr>
        <w:pStyle w:val="ListParagraph"/>
        <w:numPr>
          <w:ilvl w:val="0"/>
          <w:numId w:val="1"/>
        </w:numPr>
        <w:spacing w:before="100" w:beforeAutospacing="1" w:after="100" w:afterAutospacing="1" w:line="276" w:lineRule="auto"/>
        <w:rPr>
          <w:rFonts w:ascii="Times New Roman" w:eastAsia="Times New Roman" w:hAnsi="Times New Roman" w:cs="Times New Roman"/>
          <w:b/>
          <w:color w:val="C00000"/>
          <w:sz w:val="28"/>
          <w:szCs w:val="28"/>
        </w:rPr>
      </w:pPr>
      <w:r w:rsidRPr="00136768">
        <w:rPr>
          <w:rFonts w:ascii="Times New Roman" w:eastAsia="Times New Roman" w:hAnsi="Times New Roman" w:cs="Times New Roman"/>
          <w:b/>
          <w:color w:val="C00000"/>
          <w:sz w:val="28"/>
          <w:szCs w:val="28"/>
        </w:rPr>
        <w:t>Who are the key players or major stakeholders in organizational training and development?</w:t>
      </w:r>
    </w:p>
    <w:p w14:paraId="27E035FF" w14:textId="447F2AF5" w:rsidR="00BB0C7C" w:rsidRDefault="00F376AD" w:rsidP="001B4DC9">
      <w:pPr>
        <w:spacing w:before="100" w:beforeAutospacing="1" w:after="100" w:afterAutospacing="1" w:line="276" w:lineRule="auto"/>
        <w:ind w:left="36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Trainees: </w:t>
      </w:r>
      <w:r>
        <w:rPr>
          <w:rFonts w:ascii="Times New Roman" w:eastAsia="Times New Roman" w:hAnsi="Times New Roman" w:cs="Times New Roman"/>
          <w:sz w:val="28"/>
          <w:szCs w:val="28"/>
        </w:rPr>
        <w:t>the individuals being trained</w:t>
      </w:r>
    </w:p>
    <w:p w14:paraId="4EB658F2" w14:textId="6E36CB33" w:rsidR="00F376AD" w:rsidRDefault="00F376AD" w:rsidP="001B4DC9">
      <w:pPr>
        <w:spacing w:before="100" w:beforeAutospacing="1" w:after="100" w:afterAutospacing="1" w:line="276" w:lineRule="auto"/>
        <w:ind w:left="360"/>
        <w:rPr>
          <w:rFonts w:ascii="Times New Roman" w:eastAsia="Times New Roman" w:hAnsi="Times New Roman" w:cs="Times New Roman"/>
          <w:sz w:val="28"/>
          <w:szCs w:val="28"/>
        </w:rPr>
      </w:pPr>
      <w:r w:rsidRPr="001B4DC9">
        <w:rPr>
          <w:rFonts w:ascii="Times New Roman" w:eastAsia="Times New Roman" w:hAnsi="Times New Roman" w:cs="Times New Roman"/>
          <w:b/>
          <w:sz w:val="28"/>
          <w:szCs w:val="28"/>
        </w:rPr>
        <w:t>Trainers:</w:t>
      </w:r>
      <w:r>
        <w:rPr>
          <w:rFonts w:ascii="Times New Roman" w:eastAsia="Times New Roman" w:hAnsi="Times New Roman" w:cs="Times New Roman"/>
          <w:sz w:val="28"/>
          <w:szCs w:val="28"/>
        </w:rPr>
        <w:t xml:space="preserve"> individuals who are designed and/or presenting the training</w:t>
      </w:r>
    </w:p>
    <w:p w14:paraId="3243CDB1" w14:textId="471E63CE" w:rsidR="00F376AD" w:rsidRPr="00AB2653" w:rsidRDefault="00F376AD" w:rsidP="001B4DC9">
      <w:pPr>
        <w:spacing w:before="100" w:beforeAutospacing="1" w:after="100" w:afterAutospacing="1" w:line="276" w:lineRule="auto"/>
        <w:ind w:left="360"/>
        <w:rPr>
          <w:rFonts w:ascii="Times New Roman" w:eastAsia="Times New Roman" w:hAnsi="Times New Roman" w:cs="Times New Roman"/>
          <w:sz w:val="28"/>
          <w:szCs w:val="28"/>
        </w:rPr>
      </w:pPr>
      <w:r w:rsidRPr="001B4DC9">
        <w:rPr>
          <w:rFonts w:ascii="Times New Roman" w:eastAsia="Times New Roman" w:hAnsi="Times New Roman" w:cs="Times New Roman"/>
          <w:b/>
          <w:sz w:val="28"/>
          <w:szCs w:val="28"/>
        </w:rPr>
        <w:t>Managers:</w:t>
      </w:r>
      <w:r>
        <w:rPr>
          <w:rFonts w:ascii="Times New Roman" w:eastAsia="Times New Roman" w:hAnsi="Times New Roman" w:cs="Times New Roman"/>
          <w:sz w:val="28"/>
          <w:szCs w:val="28"/>
        </w:rPr>
        <w:t xml:space="preserve"> individuals who have sponsored the training intervention and/or supervising employees who are being trained</w:t>
      </w:r>
    </w:p>
    <w:p w14:paraId="0CACBB3B" w14:textId="77777777" w:rsidR="00B90DB5" w:rsidRDefault="0013709A"/>
    <w:p w14:paraId="5C0C76C4" w14:textId="77777777" w:rsidR="00A0216B" w:rsidRDefault="00A0216B"/>
    <w:p w14:paraId="65352221" w14:textId="77777777" w:rsidR="00A0216B" w:rsidRDefault="00A0216B"/>
    <w:p w14:paraId="426B3F87" w14:textId="77777777" w:rsidR="00A0216B" w:rsidRDefault="00A0216B"/>
    <w:p w14:paraId="2770FB55" w14:textId="77777777" w:rsidR="00A0216B" w:rsidRDefault="00A0216B"/>
    <w:p w14:paraId="3466A4D3" w14:textId="77777777" w:rsidR="00A0216B" w:rsidRDefault="00A0216B"/>
    <w:p w14:paraId="60CE0E4A" w14:textId="77777777" w:rsidR="00A0216B" w:rsidRDefault="00A0216B"/>
    <w:p w14:paraId="5C070C57" w14:textId="77777777" w:rsidR="00A0216B" w:rsidRDefault="00A0216B"/>
    <w:sectPr w:rsidR="00A0216B" w:rsidSect="0084191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7C1C28"/>
    <w:multiLevelType w:val="multilevel"/>
    <w:tmpl w:val="5044D064"/>
    <w:lvl w:ilvl="0">
      <w:start w:val="1"/>
      <w:numFmt w:val="decimal"/>
      <w:lvlText w:val="%1."/>
      <w:lvlJc w:val="left"/>
      <w:pPr>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76C70E9F"/>
    <w:multiLevelType w:val="hybridMultilevel"/>
    <w:tmpl w:val="BECAB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A6F42BE"/>
    <w:multiLevelType w:val="hybridMultilevel"/>
    <w:tmpl w:val="21180F58"/>
    <w:lvl w:ilvl="0" w:tplc="7B8E538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653"/>
    <w:rsid w:val="000157DA"/>
    <w:rsid w:val="000B495C"/>
    <w:rsid w:val="000E1F62"/>
    <w:rsid w:val="000E73D8"/>
    <w:rsid w:val="00136768"/>
    <w:rsid w:val="0013709A"/>
    <w:rsid w:val="0018527D"/>
    <w:rsid w:val="001B4DC9"/>
    <w:rsid w:val="001B7BD0"/>
    <w:rsid w:val="001C4DB2"/>
    <w:rsid w:val="002173C1"/>
    <w:rsid w:val="00247A73"/>
    <w:rsid w:val="002F48BD"/>
    <w:rsid w:val="00304D92"/>
    <w:rsid w:val="003A2BD5"/>
    <w:rsid w:val="003B1ABE"/>
    <w:rsid w:val="004C2C2B"/>
    <w:rsid w:val="005679C1"/>
    <w:rsid w:val="005A7022"/>
    <w:rsid w:val="005C1A22"/>
    <w:rsid w:val="005C2CDF"/>
    <w:rsid w:val="005C441A"/>
    <w:rsid w:val="005E5695"/>
    <w:rsid w:val="006416F6"/>
    <w:rsid w:val="00644CFB"/>
    <w:rsid w:val="00675582"/>
    <w:rsid w:val="006C5EEA"/>
    <w:rsid w:val="00730E18"/>
    <w:rsid w:val="007423F7"/>
    <w:rsid w:val="00791029"/>
    <w:rsid w:val="007A12F7"/>
    <w:rsid w:val="007B6F2D"/>
    <w:rsid w:val="007C128B"/>
    <w:rsid w:val="007D0AD4"/>
    <w:rsid w:val="007D7867"/>
    <w:rsid w:val="0084191F"/>
    <w:rsid w:val="008436DB"/>
    <w:rsid w:val="0089757F"/>
    <w:rsid w:val="008E4DEC"/>
    <w:rsid w:val="00934D17"/>
    <w:rsid w:val="009B2BF4"/>
    <w:rsid w:val="009B351F"/>
    <w:rsid w:val="009C3091"/>
    <w:rsid w:val="009C72F5"/>
    <w:rsid w:val="009D015E"/>
    <w:rsid w:val="00A0216B"/>
    <w:rsid w:val="00AB2653"/>
    <w:rsid w:val="00AC0C0B"/>
    <w:rsid w:val="00AC3A99"/>
    <w:rsid w:val="00B25C00"/>
    <w:rsid w:val="00B740A0"/>
    <w:rsid w:val="00BA1F24"/>
    <w:rsid w:val="00BB0C7C"/>
    <w:rsid w:val="00BB0E57"/>
    <w:rsid w:val="00BF6CEC"/>
    <w:rsid w:val="00C31C15"/>
    <w:rsid w:val="00C36BCD"/>
    <w:rsid w:val="00CD0899"/>
    <w:rsid w:val="00D56768"/>
    <w:rsid w:val="00D956D9"/>
    <w:rsid w:val="00E61A45"/>
    <w:rsid w:val="00E70454"/>
    <w:rsid w:val="00F26CBA"/>
    <w:rsid w:val="00F33466"/>
    <w:rsid w:val="00F376AD"/>
    <w:rsid w:val="00F72040"/>
    <w:rsid w:val="00F765CE"/>
    <w:rsid w:val="00F97E89"/>
    <w:rsid w:val="00FC4649"/>
    <w:rsid w:val="00FE54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1EED9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AB2653"/>
  </w:style>
  <w:style w:type="paragraph" w:styleId="ListParagraph">
    <w:name w:val="List Paragraph"/>
    <w:basedOn w:val="Normal"/>
    <w:uiPriority w:val="34"/>
    <w:qFormat/>
    <w:rsid w:val="001367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044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6</Pages>
  <Words>1234</Words>
  <Characters>7034</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Maigha Rana</dc:creator>
  <cp:keywords/>
  <dc:description/>
  <cp:lastModifiedBy>Maigha Rana</cp:lastModifiedBy>
  <cp:revision>66</cp:revision>
  <dcterms:created xsi:type="dcterms:W3CDTF">2018-06-17T00:30:00Z</dcterms:created>
  <dcterms:modified xsi:type="dcterms:W3CDTF">2018-06-20T19:55:00Z</dcterms:modified>
</cp:coreProperties>
</file>