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7CD41" w14:textId="77777777" w:rsidR="00BE518D" w:rsidRPr="00BE518D" w:rsidRDefault="00BE518D" w:rsidP="00BE518D">
      <w:pPr>
        <w:widowControl w:val="0"/>
        <w:autoSpaceDE w:val="0"/>
        <w:autoSpaceDN w:val="0"/>
        <w:adjustRightInd w:val="0"/>
        <w:jc w:val="center"/>
        <w:rPr>
          <w:b/>
          <w:bCs/>
          <w:szCs w:val="28"/>
          <w:lang w:val="en-CA" w:eastAsia="fr-CA"/>
        </w:rPr>
      </w:pPr>
      <w:r w:rsidRPr="00BE518D">
        <w:rPr>
          <w:b/>
          <w:bCs/>
          <w:szCs w:val="28"/>
          <w:lang w:val="en-CA" w:eastAsia="fr-CA"/>
        </w:rPr>
        <w:t>HIS 2129 A</w:t>
      </w:r>
    </w:p>
    <w:p w14:paraId="49F9FE3F" w14:textId="77777777" w:rsidR="00BE518D" w:rsidRPr="00BE518D" w:rsidRDefault="00BE518D" w:rsidP="00BE518D">
      <w:pPr>
        <w:widowControl w:val="0"/>
        <w:autoSpaceDE w:val="0"/>
        <w:autoSpaceDN w:val="0"/>
        <w:adjustRightInd w:val="0"/>
        <w:jc w:val="center"/>
        <w:rPr>
          <w:szCs w:val="28"/>
          <w:lang w:val="en-CA" w:eastAsia="fr-CA"/>
        </w:rPr>
      </w:pPr>
    </w:p>
    <w:p w14:paraId="169B833E" w14:textId="77777777" w:rsidR="00BE518D" w:rsidRPr="00BE518D" w:rsidRDefault="00BE518D" w:rsidP="00BE518D">
      <w:pPr>
        <w:widowControl w:val="0"/>
        <w:autoSpaceDE w:val="0"/>
        <w:autoSpaceDN w:val="0"/>
        <w:adjustRightInd w:val="0"/>
        <w:jc w:val="center"/>
        <w:rPr>
          <w:b/>
          <w:bCs/>
          <w:i/>
          <w:iCs/>
          <w:szCs w:val="28"/>
          <w:lang w:val="en-CA" w:eastAsia="fr-CA"/>
        </w:rPr>
      </w:pPr>
      <w:r w:rsidRPr="00BE518D">
        <w:rPr>
          <w:b/>
          <w:bCs/>
          <w:i/>
          <w:iCs/>
          <w:szCs w:val="28"/>
          <w:lang w:val="en-CA" w:eastAsia="fr-CA"/>
        </w:rPr>
        <w:t>History 2129:  Technology, Society, and Environment since 1800</w:t>
      </w:r>
    </w:p>
    <w:p w14:paraId="67069885" w14:textId="77777777" w:rsidR="00BE518D" w:rsidRPr="00BE518D" w:rsidRDefault="00BE518D" w:rsidP="00BE518D">
      <w:pPr>
        <w:widowControl w:val="0"/>
        <w:autoSpaceDE w:val="0"/>
        <w:autoSpaceDN w:val="0"/>
        <w:adjustRightInd w:val="0"/>
        <w:jc w:val="center"/>
        <w:rPr>
          <w:szCs w:val="28"/>
          <w:lang w:val="en-CA" w:eastAsia="fr-CA"/>
        </w:rPr>
      </w:pPr>
    </w:p>
    <w:p w14:paraId="03160C99" w14:textId="77777777" w:rsidR="00BE518D" w:rsidRPr="00BE518D" w:rsidRDefault="00BE518D" w:rsidP="00BE518D">
      <w:pPr>
        <w:widowControl w:val="0"/>
        <w:autoSpaceDE w:val="0"/>
        <w:autoSpaceDN w:val="0"/>
        <w:adjustRightInd w:val="0"/>
        <w:rPr>
          <w:sz w:val="24"/>
          <w:szCs w:val="24"/>
          <w:lang w:val="en-CA" w:eastAsia="fr-CA"/>
        </w:rPr>
      </w:pPr>
      <w:r w:rsidRPr="00BE518D">
        <w:rPr>
          <w:sz w:val="24"/>
          <w:szCs w:val="24"/>
          <w:lang w:val="en-CA" w:eastAsia="fr-CA"/>
        </w:rPr>
        <w:t xml:space="preserve">Professor:  Jean-Louis </w:t>
      </w:r>
      <w:proofErr w:type="spellStart"/>
      <w:r w:rsidRPr="00BE518D">
        <w:rPr>
          <w:sz w:val="24"/>
          <w:szCs w:val="24"/>
          <w:lang w:val="en-CA" w:eastAsia="fr-CA"/>
        </w:rPr>
        <w:t>Trudel</w:t>
      </w:r>
      <w:proofErr w:type="spellEnd"/>
    </w:p>
    <w:p w14:paraId="7FEDFABB" w14:textId="77777777" w:rsidR="00BE518D" w:rsidRPr="00BE518D" w:rsidRDefault="00BE518D" w:rsidP="00BE518D">
      <w:pPr>
        <w:widowControl w:val="0"/>
        <w:autoSpaceDE w:val="0"/>
        <w:autoSpaceDN w:val="0"/>
        <w:adjustRightInd w:val="0"/>
        <w:rPr>
          <w:sz w:val="24"/>
          <w:szCs w:val="24"/>
          <w:lang w:val="en-CA" w:eastAsia="fr-CA"/>
        </w:rPr>
      </w:pPr>
      <w:r w:rsidRPr="00BE518D">
        <w:rPr>
          <w:sz w:val="24"/>
          <w:szCs w:val="24"/>
          <w:lang w:val="en-CA" w:eastAsia="fr-CA"/>
        </w:rPr>
        <w:t>Office hours:  Tuesday, 12:30-14:30, Room 9109, Desmarais</w:t>
      </w:r>
    </w:p>
    <w:p w14:paraId="67B8DE21" w14:textId="77777777" w:rsidR="00BE518D" w:rsidRPr="00BE518D" w:rsidRDefault="00BE518D" w:rsidP="00BE518D">
      <w:pPr>
        <w:widowControl w:val="0"/>
        <w:autoSpaceDE w:val="0"/>
        <w:autoSpaceDN w:val="0"/>
        <w:adjustRightInd w:val="0"/>
        <w:rPr>
          <w:sz w:val="24"/>
          <w:szCs w:val="24"/>
          <w:lang w:val="en-CA" w:eastAsia="fr-CA"/>
        </w:rPr>
      </w:pPr>
    </w:p>
    <w:p w14:paraId="641A0E7D" w14:textId="77777777" w:rsidR="00030DD1" w:rsidRPr="00BE518D" w:rsidRDefault="00030DD1" w:rsidP="00BE518D">
      <w:pPr>
        <w:widowControl w:val="0"/>
        <w:autoSpaceDE w:val="0"/>
        <w:autoSpaceDN w:val="0"/>
        <w:adjustRightInd w:val="0"/>
        <w:rPr>
          <w:sz w:val="24"/>
          <w:szCs w:val="24"/>
          <w:lang w:val="en-CA" w:eastAsia="fr-CA"/>
        </w:rPr>
      </w:pPr>
    </w:p>
    <w:p w14:paraId="2818A6E8" w14:textId="638B7555" w:rsidR="00BE518D" w:rsidRDefault="00BE518D" w:rsidP="00BE518D">
      <w:pPr>
        <w:widowControl w:val="0"/>
        <w:autoSpaceDE w:val="0"/>
        <w:autoSpaceDN w:val="0"/>
        <w:adjustRightInd w:val="0"/>
        <w:rPr>
          <w:sz w:val="24"/>
          <w:szCs w:val="24"/>
          <w:lang w:val="en-CA" w:eastAsia="fr-CA"/>
        </w:rPr>
      </w:pPr>
      <w:proofErr w:type="gramStart"/>
      <w:r>
        <w:rPr>
          <w:sz w:val="24"/>
          <w:szCs w:val="24"/>
          <w:lang w:val="en-CA" w:eastAsia="fr-CA"/>
        </w:rPr>
        <w:t>NAME :</w:t>
      </w:r>
      <w:proofErr w:type="gramEnd"/>
      <w:r>
        <w:rPr>
          <w:sz w:val="24"/>
          <w:szCs w:val="24"/>
          <w:lang w:val="en-CA" w:eastAsia="fr-CA"/>
        </w:rPr>
        <w:t xml:space="preserve"> </w:t>
      </w:r>
      <w:r w:rsidR="00F068BC">
        <w:rPr>
          <w:sz w:val="24"/>
          <w:szCs w:val="24"/>
          <w:lang w:val="en-CA" w:eastAsia="fr-CA"/>
        </w:rPr>
        <w:t>Mackenzie May</w:t>
      </w:r>
    </w:p>
    <w:p w14:paraId="54C7D8F0" w14:textId="77777777" w:rsidR="00BE518D" w:rsidRDefault="00BE518D" w:rsidP="00BE518D">
      <w:pPr>
        <w:widowControl w:val="0"/>
        <w:autoSpaceDE w:val="0"/>
        <w:autoSpaceDN w:val="0"/>
        <w:adjustRightInd w:val="0"/>
        <w:rPr>
          <w:sz w:val="24"/>
          <w:szCs w:val="24"/>
          <w:lang w:val="en-CA" w:eastAsia="fr-CA"/>
        </w:rPr>
      </w:pPr>
    </w:p>
    <w:p w14:paraId="11DA540B" w14:textId="0D241B76" w:rsidR="00BE518D" w:rsidRDefault="00BE518D" w:rsidP="00BE518D">
      <w:pPr>
        <w:widowControl w:val="0"/>
        <w:autoSpaceDE w:val="0"/>
        <w:autoSpaceDN w:val="0"/>
        <w:adjustRightInd w:val="0"/>
        <w:rPr>
          <w:sz w:val="24"/>
          <w:szCs w:val="24"/>
          <w:lang w:val="en-CA" w:eastAsia="fr-CA"/>
        </w:rPr>
      </w:pPr>
      <w:proofErr w:type="gramStart"/>
      <w:r>
        <w:rPr>
          <w:sz w:val="24"/>
          <w:szCs w:val="24"/>
          <w:lang w:val="en-CA" w:eastAsia="fr-CA"/>
        </w:rPr>
        <w:t>NUMBER :</w:t>
      </w:r>
      <w:proofErr w:type="gramEnd"/>
      <w:r>
        <w:rPr>
          <w:sz w:val="24"/>
          <w:szCs w:val="24"/>
          <w:lang w:val="en-CA" w:eastAsia="fr-CA"/>
        </w:rPr>
        <w:t xml:space="preserve"> </w:t>
      </w:r>
      <w:r w:rsidR="00F068BC">
        <w:rPr>
          <w:sz w:val="24"/>
          <w:szCs w:val="24"/>
          <w:lang w:val="en-CA" w:eastAsia="fr-CA"/>
        </w:rPr>
        <w:t>8152303</w:t>
      </w:r>
    </w:p>
    <w:p w14:paraId="7FD6F033" w14:textId="77777777" w:rsidR="00BE518D" w:rsidRDefault="00BE518D" w:rsidP="00BE518D">
      <w:pPr>
        <w:widowControl w:val="0"/>
        <w:autoSpaceDE w:val="0"/>
        <w:autoSpaceDN w:val="0"/>
        <w:adjustRightInd w:val="0"/>
        <w:rPr>
          <w:szCs w:val="28"/>
          <w:lang w:val="en-CA" w:eastAsia="fr-CA"/>
        </w:rPr>
      </w:pPr>
    </w:p>
    <w:p w14:paraId="6DE2B7A0" w14:textId="77777777" w:rsidR="00030DD1" w:rsidRDefault="00030DD1" w:rsidP="00BE518D">
      <w:pPr>
        <w:widowControl w:val="0"/>
        <w:autoSpaceDE w:val="0"/>
        <w:autoSpaceDN w:val="0"/>
        <w:adjustRightInd w:val="0"/>
        <w:rPr>
          <w:sz w:val="24"/>
          <w:szCs w:val="24"/>
          <w:lang w:eastAsia="fr-CA"/>
        </w:rPr>
      </w:pPr>
    </w:p>
    <w:p w14:paraId="22152E8C" w14:textId="77777777" w:rsidR="00BE518D" w:rsidRDefault="00BE518D" w:rsidP="00BE518D">
      <w:pPr>
        <w:widowControl w:val="0"/>
        <w:autoSpaceDE w:val="0"/>
        <w:autoSpaceDN w:val="0"/>
        <w:adjustRightInd w:val="0"/>
        <w:jc w:val="center"/>
        <w:rPr>
          <w:szCs w:val="28"/>
          <w:lang w:eastAsia="fr-CA"/>
        </w:rPr>
      </w:pPr>
      <w:r>
        <w:rPr>
          <w:b/>
          <w:bCs/>
          <w:szCs w:val="28"/>
          <w:lang w:eastAsia="fr-CA"/>
        </w:rPr>
        <w:t>Assignment 1 (due June 27, 2018)</w:t>
      </w:r>
    </w:p>
    <w:p w14:paraId="21A769BB" w14:textId="77777777" w:rsidR="00BE518D" w:rsidRDefault="00BE518D" w:rsidP="00BE518D">
      <w:pPr>
        <w:widowControl w:val="0"/>
        <w:autoSpaceDE w:val="0"/>
        <w:autoSpaceDN w:val="0"/>
        <w:adjustRightInd w:val="0"/>
        <w:rPr>
          <w:b/>
          <w:bCs/>
          <w:sz w:val="24"/>
          <w:szCs w:val="24"/>
          <w:lang w:eastAsia="fr-CA"/>
        </w:rPr>
      </w:pPr>
      <w:r>
        <w:rPr>
          <w:sz w:val="24"/>
          <w:szCs w:val="24"/>
          <w:lang w:eastAsia="fr-CA"/>
        </w:rPr>
        <w:t xml:space="preserve"> </w:t>
      </w:r>
    </w:p>
    <w:p w14:paraId="2E8FFF9B" w14:textId="77777777" w:rsidR="00BE518D" w:rsidRDefault="00BE518D" w:rsidP="00BE518D">
      <w:pPr>
        <w:widowControl w:val="0"/>
        <w:autoSpaceDE w:val="0"/>
        <w:autoSpaceDN w:val="0"/>
        <w:adjustRightInd w:val="0"/>
        <w:rPr>
          <w:b/>
          <w:bCs/>
          <w:sz w:val="24"/>
          <w:szCs w:val="24"/>
          <w:lang w:eastAsia="fr-CA"/>
        </w:rPr>
      </w:pPr>
      <w:r>
        <w:rPr>
          <w:b/>
          <w:bCs/>
          <w:sz w:val="24"/>
          <w:szCs w:val="24"/>
          <w:lang w:eastAsia="fr-CA"/>
        </w:rPr>
        <w:t>Option A</w:t>
      </w:r>
      <w:proofErr w:type="gramStart"/>
      <w:r>
        <w:rPr>
          <w:b/>
          <w:bCs/>
          <w:sz w:val="24"/>
          <w:szCs w:val="24"/>
          <w:lang w:eastAsia="fr-CA"/>
        </w:rPr>
        <w:t>:  (</w:t>
      </w:r>
      <w:proofErr w:type="gramEnd"/>
      <w:r>
        <w:rPr>
          <w:b/>
          <w:bCs/>
          <w:sz w:val="24"/>
          <w:szCs w:val="24"/>
          <w:lang w:eastAsia="fr-CA"/>
        </w:rPr>
        <w:t>double-spaced; outside sources may be used, but must be cited properly)</w:t>
      </w:r>
    </w:p>
    <w:p w14:paraId="654D9A86" w14:textId="77777777" w:rsidR="00BE518D" w:rsidRDefault="00BE518D" w:rsidP="00BE518D">
      <w:pPr>
        <w:widowControl w:val="0"/>
        <w:autoSpaceDE w:val="0"/>
        <w:autoSpaceDN w:val="0"/>
        <w:adjustRightInd w:val="0"/>
        <w:rPr>
          <w:b/>
          <w:bCs/>
          <w:sz w:val="24"/>
          <w:szCs w:val="24"/>
          <w:lang w:val="en-CA" w:eastAsia="fr-CA"/>
        </w:rPr>
      </w:pPr>
    </w:p>
    <w:p w14:paraId="6D2DEFE0" w14:textId="77777777" w:rsidR="00BE518D" w:rsidRDefault="00BE518D" w:rsidP="00BE518D">
      <w:pPr>
        <w:widowControl w:val="0"/>
        <w:autoSpaceDE w:val="0"/>
        <w:autoSpaceDN w:val="0"/>
        <w:adjustRightInd w:val="0"/>
        <w:rPr>
          <w:sz w:val="24"/>
          <w:szCs w:val="24"/>
          <w:lang w:val="en-CA" w:eastAsia="fr-CA"/>
        </w:rPr>
      </w:pPr>
      <w:r>
        <w:rPr>
          <w:sz w:val="24"/>
          <w:szCs w:val="24"/>
          <w:lang w:val="en-CA" w:eastAsia="fr-CA"/>
        </w:rPr>
        <w:t>1)  Identify three (3) possible reasons provided by Western thinkers for the faster technological development of Western countries down to the mid-twentieth century.  Explain briefly, using your own words, each one's purported causal mechanism.  [3 points]</w:t>
      </w:r>
    </w:p>
    <w:p w14:paraId="1658657B" w14:textId="77777777" w:rsidR="00BE518D" w:rsidRDefault="00BE518D" w:rsidP="00BE518D">
      <w:pPr>
        <w:widowControl w:val="0"/>
        <w:autoSpaceDE w:val="0"/>
        <w:autoSpaceDN w:val="0"/>
        <w:adjustRightInd w:val="0"/>
        <w:rPr>
          <w:sz w:val="24"/>
          <w:szCs w:val="24"/>
          <w:lang w:val="en-CA" w:eastAsia="fr-CA"/>
        </w:rPr>
      </w:pPr>
    </w:p>
    <w:p w14:paraId="5839D1F6" w14:textId="77777777" w:rsidR="00BE518D" w:rsidRDefault="00BE518D" w:rsidP="00BE518D">
      <w:pPr>
        <w:widowControl w:val="0"/>
        <w:autoSpaceDE w:val="0"/>
        <w:autoSpaceDN w:val="0"/>
        <w:adjustRightInd w:val="0"/>
        <w:rPr>
          <w:sz w:val="24"/>
          <w:szCs w:val="24"/>
          <w:lang w:eastAsia="fr-CA"/>
        </w:rPr>
      </w:pPr>
      <w:r>
        <w:rPr>
          <w:sz w:val="24"/>
          <w:szCs w:val="24"/>
          <w:lang w:eastAsia="fr-CA"/>
        </w:rPr>
        <w:t>2)  Identify two (2) means through which exotic intrusive species have arrived in North America.  Elaborate as needed.  [2 points]</w:t>
      </w:r>
    </w:p>
    <w:p w14:paraId="3D389FA3" w14:textId="77777777" w:rsidR="00BE518D" w:rsidRDefault="00BE518D" w:rsidP="00BE518D">
      <w:pPr>
        <w:widowControl w:val="0"/>
        <w:autoSpaceDE w:val="0"/>
        <w:autoSpaceDN w:val="0"/>
        <w:adjustRightInd w:val="0"/>
        <w:rPr>
          <w:sz w:val="24"/>
          <w:szCs w:val="24"/>
          <w:lang w:eastAsia="fr-CA"/>
        </w:rPr>
      </w:pPr>
    </w:p>
    <w:p w14:paraId="4050FED1" w14:textId="77777777" w:rsidR="00BE518D" w:rsidRDefault="00BE518D" w:rsidP="00BE518D">
      <w:pPr>
        <w:widowControl w:val="0"/>
        <w:autoSpaceDE w:val="0"/>
        <w:autoSpaceDN w:val="0"/>
        <w:adjustRightInd w:val="0"/>
        <w:rPr>
          <w:sz w:val="24"/>
          <w:szCs w:val="24"/>
          <w:lang w:val="en-CA" w:eastAsia="fr-CA"/>
        </w:rPr>
      </w:pPr>
      <w:r>
        <w:rPr>
          <w:sz w:val="24"/>
          <w:szCs w:val="24"/>
          <w:lang w:eastAsia="fr-CA"/>
        </w:rPr>
        <w:t xml:space="preserve">3)  Characterize fully the first use of a steam engine in North America.  </w:t>
      </w:r>
      <w:r>
        <w:rPr>
          <w:sz w:val="24"/>
          <w:szCs w:val="24"/>
          <w:lang w:val="en-CA" w:eastAsia="fr-CA"/>
        </w:rPr>
        <w:t>[1 point]</w:t>
      </w:r>
    </w:p>
    <w:p w14:paraId="7E4C6027" w14:textId="77777777" w:rsidR="00BE518D" w:rsidRDefault="00BE518D" w:rsidP="00BE518D">
      <w:pPr>
        <w:widowControl w:val="0"/>
        <w:autoSpaceDE w:val="0"/>
        <w:autoSpaceDN w:val="0"/>
        <w:adjustRightInd w:val="0"/>
        <w:rPr>
          <w:sz w:val="24"/>
          <w:szCs w:val="24"/>
          <w:lang w:val="en-CA" w:eastAsia="fr-CA"/>
        </w:rPr>
      </w:pPr>
    </w:p>
    <w:p w14:paraId="5311BC44" w14:textId="77777777" w:rsidR="00BE518D" w:rsidRDefault="00BE518D" w:rsidP="00BE518D">
      <w:pPr>
        <w:widowControl w:val="0"/>
        <w:autoSpaceDE w:val="0"/>
        <w:autoSpaceDN w:val="0"/>
        <w:adjustRightInd w:val="0"/>
        <w:rPr>
          <w:sz w:val="24"/>
          <w:szCs w:val="24"/>
          <w:lang w:val="en-CA" w:eastAsia="fr-CA"/>
        </w:rPr>
      </w:pPr>
      <w:r>
        <w:rPr>
          <w:sz w:val="24"/>
          <w:szCs w:val="24"/>
          <w:lang w:val="en-CA" w:eastAsia="fr-CA"/>
        </w:rPr>
        <w:t>4)  Explain why the first practical steamboats were developed and built in the United States rather than England or France.  [2 points]</w:t>
      </w:r>
    </w:p>
    <w:p w14:paraId="6A705F88" w14:textId="77777777" w:rsidR="00BE518D" w:rsidRDefault="00BE518D" w:rsidP="00BE518D">
      <w:pPr>
        <w:widowControl w:val="0"/>
        <w:autoSpaceDE w:val="0"/>
        <w:autoSpaceDN w:val="0"/>
        <w:adjustRightInd w:val="0"/>
        <w:rPr>
          <w:sz w:val="24"/>
          <w:szCs w:val="24"/>
          <w:lang w:val="en-CA" w:eastAsia="fr-CA"/>
        </w:rPr>
      </w:pPr>
    </w:p>
    <w:p w14:paraId="740DD4A5" w14:textId="77777777" w:rsidR="00BE518D" w:rsidRDefault="00BE518D" w:rsidP="00BE518D">
      <w:pPr>
        <w:widowControl w:val="0"/>
        <w:autoSpaceDE w:val="0"/>
        <w:autoSpaceDN w:val="0"/>
        <w:adjustRightInd w:val="0"/>
        <w:rPr>
          <w:sz w:val="24"/>
          <w:szCs w:val="24"/>
          <w:lang w:val="en-CA" w:eastAsia="fr-CA"/>
        </w:rPr>
      </w:pPr>
      <w:r>
        <w:rPr>
          <w:sz w:val="24"/>
          <w:szCs w:val="24"/>
          <w:lang w:val="en-CA" w:eastAsia="fr-CA"/>
        </w:rPr>
        <w:t>5)  What two (2) dominant Prairie mammals were driven to near extinction in the late nineteenth century?  Identify in each case one cause for population loss.  [2 points]</w:t>
      </w:r>
    </w:p>
    <w:p w14:paraId="51A3C1E4" w14:textId="77777777" w:rsidR="00BE518D" w:rsidRDefault="00BE518D" w:rsidP="00BE518D">
      <w:pPr>
        <w:widowControl w:val="0"/>
        <w:autoSpaceDE w:val="0"/>
        <w:autoSpaceDN w:val="0"/>
        <w:adjustRightInd w:val="0"/>
        <w:rPr>
          <w:i/>
          <w:iCs/>
          <w:sz w:val="24"/>
          <w:szCs w:val="24"/>
          <w:lang w:val="en-CA" w:eastAsia="fr-CA"/>
        </w:rPr>
      </w:pPr>
    </w:p>
    <w:p w14:paraId="253AD75C" w14:textId="77777777" w:rsidR="00030DD1" w:rsidRDefault="00030DD1" w:rsidP="00BE518D">
      <w:pPr>
        <w:widowControl w:val="0"/>
        <w:autoSpaceDE w:val="0"/>
        <w:autoSpaceDN w:val="0"/>
        <w:adjustRightInd w:val="0"/>
        <w:rPr>
          <w:b/>
          <w:bCs/>
          <w:sz w:val="24"/>
          <w:szCs w:val="24"/>
          <w:lang w:eastAsia="fr-CA"/>
        </w:rPr>
      </w:pPr>
    </w:p>
    <w:p w14:paraId="12521CBA" w14:textId="57BDBE50" w:rsidR="00BE518D" w:rsidRDefault="00BE518D" w:rsidP="00BE518D">
      <w:pPr>
        <w:widowControl w:val="0"/>
        <w:autoSpaceDE w:val="0"/>
        <w:autoSpaceDN w:val="0"/>
        <w:adjustRightInd w:val="0"/>
        <w:rPr>
          <w:sz w:val="24"/>
          <w:szCs w:val="24"/>
          <w:lang w:eastAsia="fr-CA"/>
        </w:rPr>
      </w:pPr>
      <w:r>
        <w:rPr>
          <w:b/>
          <w:bCs/>
          <w:sz w:val="24"/>
          <w:szCs w:val="24"/>
          <w:lang w:eastAsia="fr-CA"/>
        </w:rPr>
        <w:t>Option B</w:t>
      </w:r>
      <w:proofErr w:type="gramStart"/>
      <w:r>
        <w:rPr>
          <w:b/>
          <w:bCs/>
          <w:sz w:val="24"/>
          <w:szCs w:val="24"/>
          <w:lang w:eastAsia="fr-CA"/>
        </w:rPr>
        <w:t>:  (</w:t>
      </w:r>
      <w:proofErr w:type="gramEnd"/>
      <w:r>
        <w:rPr>
          <w:b/>
          <w:bCs/>
          <w:sz w:val="24"/>
          <w:szCs w:val="24"/>
          <w:lang w:eastAsia="fr-CA"/>
        </w:rPr>
        <w:t>700 words, double-spaced, footnoted, outside sources may be used)</w:t>
      </w:r>
    </w:p>
    <w:p w14:paraId="7324B753" w14:textId="77777777" w:rsidR="00BE518D" w:rsidRDefault="00BE518D" w:rsidP="00BE518D">
      <w:pPr>
        <w:widowControl w:val="0"/>
        <w:autoSpaceDE w:val="0"/>
        <w:autoSpaceDN w:val="0"/>
        <w:adjustRightInd w:val="0"/>
        <w:rPr>
          <w:sz w:val="24"/>
          <w:szCs w:val="24"/>
          <w:lang w:eastAsia="fr-CA"/>
        </w:rPr>
      </w:pPr>
    </w:p>
    <w:p w14:paraId="49316B9C" w14:textId="09D73D5C" w:rsidR="00F068BC" w:rsidRDefault="00BE518D" w:rsidP="00030DD1">
      <w:pPr>
        <w:widowControl w:val="0"/>
        <w:autoSpaceDE w:val="0"/>
        <w:autoSpaceDN w:val="0"/>
        <w:adjustRightInd w:val="0"/>
        <w:rPr>
          <w:color w:val="000000"/>
          <w:sz w:val="24"/>
          <w:szCs w:val="24"/>
          <w:lang w:eastAsia="fr-CA"/>
        </w:rPr>
      </w:pPr>
      <w:r>
        <w:rPr>
          <w:sz w:val="24"/>
          <w:szCs w:val="24"/>
          <w:lang w:eastAsia="fr-CA"/>
        </w:rPr>
        <w:t xml:space="preserve">The construction of Hoover Dam was a monumental undertaking in its time (the Great Depression) and place (a hostile and nearly desertic landscape).  Its completion was not achieved without ethical lapses, several of which are described in the movie </w:t>
      </w:r>
      <w:r>
        <w:rPr>
          <w:i/>
          <w:iCs/>
          <w:sz w:val="24"/>
          <w:szCs w:val="24"/>
          <w:lang w:eastAsia="fr-CA"/>
        </w:rPr>
        <w:t>Hoover Dam</w:t>
      </w:r>
      <w:r>
        <w:rPr>
          <w:sz w:val="24"/>
          <w:szCs w:val="24"/>
          <w:lang w:eastAsia="fr-CA"/>
        </w:rPr>
        <w:t xml:space="preserve"> (</w:t>
      </w:r>
      <w:r>
        <w:rPr>
          <w:sz w:val="24"/>
          <w:szCs w:val="24"/>
          <w:lang w:val="en-CA" w:eastAsia="fr-CA"/>
        </w:rPr>
        <w:t xml:space="preserve">History, "Modern Marvels").  Summarize three (3) aspects of the dam's construction that are eminently questionable from an ethical standpoint.  Explain and document succinctly on what grounds and to what extent they were open to criticism in the United States of that era.  </w:t>
      </w:r>
      <w:r>
        <w:rPr>
          <w:color w:val="000000"/>
          <w:sz w:val="24"/>
          <w:szCs w:val="24"/>
          <w:lang w:eastAsia="fr-CA"/>
        </w:rPr>
        <w:t>[10 points]</w:t>
      </w:r>
    </w:p>
    <w:p w14:paraId="2DB404AE" w14:textId="77777777" w:rsidR="004503D5" w:rsidRDefault="004503D5" w:rsidP="005A1C90">
      <w:pPr>
        <w:pStyle w:val="ListParagraph"/>
        <w:spacing w:line="480" w:lineRule="auto"/>
        <w:ind w:left="714"/>
        <w:rPr>
          <w:b/>
          <w:color w:val="000000"/>
          <w:lang w:eastAsia="fr-CA"/>
        </w:rPr>
      </w:pPr>
    </w:p>
    <w:p w14:paraId="5301C3DA" w14:textId="77777777" w:rsidR="000600A8" w:rsidRPr="000600A8" w:rsidRDefault="000600A8" w:rsidP="000600A8">
      <w:pPr>
        <w:pStyle w:val="NormalWeb"/>
        <w:spacing w:before="0" w:beforeAutospacing="0" w:after="0" w:afterAutospacing="0" w:line="480" w:lineRule="auto"/>
        <w:ind w:left="720"/>
        <w:rPr>
          <w:sz w:val="28"/>
          <w:lang w:val="en-CA" w:eastAsia="en-CA"/>
        </w:rPr>
      </w:pPr>
      <w:r w:rsidRPr="000600A8">
        <w:rPr>
          <w:b/>
          <w:bCs/>
          <w:color w:val="000000"/>
          <w:szCs w:val="22"/>
        </w:rPr>
        <w:lastRenderedPageBreak/>
        <w:t xml:space="preserve">Option </w:t>
      </w:r>
      <w:proofErr w:type="gramStart"/>
      <w:r w:rsidRPr="000600A8">
        <w:rPr>
          <w:b/>
          <w:bCs/>
          <w:color w:val="000000"/>
          <w:szCs w:val="22"/>
        </w:rPr>
        <w:t>A :</w:t>
      </w:r>
      <w:proofErr w:type="gramEnd"/>
    </w:p>
    <w:p w14:paraId="05C36029" w14:textId="1CFBD024" w:rsidR="000600A8" w:rsidRPr="000600A8" w:rsidRDefault="000600A8" w:rsidP="000600A8">
      <w:pPr>
        <w:pStyle w:val="NormalWeb"/>
        <w:spacing w:before="0" w:beforeAutospacing="0" w:after="0" w:afterAutospacing="0" w:line="480" w:lineRule="auto"/>
        <w:ind w:left="720" w:hanging="360"/>
        <w:rPr>
          <w:sz w:val="28"/>
        </w:rPr>
      </w:pPr>
      <w:r w:rsidRPr="000600A8">
        <w:rPr>
          <w:color w:val="000000"/>
          <w:szCs w:val="22"/>
        </w:rPr>
        <w:t>1.   The key to Western countries faster technological development was thought to be mainly a result of Western science. Western thinkers believed these advantages stemmed from economic and political success. It was thought that the Western countries who had a more stable economy and more political freedom were able to spend more time being innovative. Western countries were able to develop faster politically and economically due to the combination of their laws, freedom of inquiry and speech, democracy and human rights.</w:t>
      </w:r>
    </w:p>
    <w:p w14:paraId="334CAFD4" w14:textId="77777777" w:rsidR="000600A8" w:rsidRPr="000600A8" w:rsidRDefault="000600A8" w:rsidP="000600A8">
      <w:pPr>
        <w:pStyle w:val="NormalWeb"/>
        <w:spacing w:before="0" w:beforeAutospacing="0" w:after="0" w:afterAutospacing="0" w:line="480" w:lineRule="auto"/>
        <w:ind w:left="720"/>
        <w:rPr>
          <w:sz w:val="28"/>
        </w:rPr>
      </w:pPr>
      <w:r w:rsidRPr="000600A8">
        <w:rPr>
          <w:color w:val="000000"/>
          <w:szCs w:val="22"/>
        </w:rPr>
        <w:t xml:space="preserve"> </w:t>
      </w:r>
    </w:p>
    <w:p w14:paraId="200234EE" w14:textId="7F454ACF" w:rsidR="000600A8" w:rsidRPr="000600A8" w:rsidRDefault="000600A8" w:rsidP="000600A8">
      <w:pPr>
        <w:pStyle w:val="NormalWeb"/>
        <w:spacing w:before="0" w:beforeAutospacing="0" w:after="0" w:afterAutospacing="0" w:line="480" w:lineRule="auto"/>
        <w:ind w:left="720" w:hanging="360"/>
        <w:rPr>
          <w:sz w:val="28"/>
        </w:rPr>
      </w:pPr>
      <w:r w:rsidRPr="000600A8">
        <w:rPr>
          <w:color w:val="000000"/>
          <w:szCs w:val="22"/>
        </w:rPr>
        <w:t>2.   Exotic invasive species can be detrimental to their new environment. Invasive species have been able to travel to North America on the ballast water carriers on the bottom of modern freighters which have travelled through different bodies of water. This is how zebra mussels have travelled from Europe to North America, or sea stars from Japan to Australia. Invasive species can also be introduced when building canals that connect two bodies of water. The mixing of the bodies of water results in the carrying of microorganisms and species that are not native to the environment.</w:t>
      </w:r>
    </w:p>
    <w:p w14:paraId="0FB54AEE" w14:textId="77777777" w:rsidR="000600A8" w:rsidRPr="000600A8" w:rsidRDefault="000600A8" w:rsidP="000600A8">
      <w:pPr>
        <w:pStyle w:val="NormalWeb"/>
        <w:spacing w:before="0" w:beforeAutospacing="0" w:after="0" w:afterAutospacing="0" w:line="480" w:lineRule="auto"/>
        <w:ind w:left="720"/>
        <w:rPr>
          <w:sz w:val="28"/>
        </w:rPr>
      </w:pPr>
      <w:r w:rsidRPr="000600A8">
        <w:rPr>
          <w:color w:val="000000"/>
          <w:szCs w:val="22"/>
        </w:rPr>
        <w:t xml:space="preserve"> </w:t>
      </w:r>
    </w:p>
    <w:p w14:paraId="39085657" w14:textId="4C855BE3" w:rsidR="000600A8" w:rsidRPr="000600A8" w:rsidRDefault="000600A8" w:rsidP="000600A8">
      <w:pPr>
        <w:pStyle w:val="NormalWeb"/>
        <w:spacing w:before="0" w:beforeAutospacing="0" w:after="0" w:afterAutospacing="0" w:line="480" w:lineRule="auto"/>
        <w:ind w:left="720" w:hanging="360"/>
        <w:rPr>
          <w:sz w:val="28"/>
        </w:rPr>
      </w:pPr>
      <w:r w:rsidRPr="000600A8">
        <w:rPr>
          <w:color w:val="000000"/>
          <w:szCs w:val="22"/>
        </w:rPr>
        <w:t>3.   The initial purpose of the steam engine was as a water pump. It was used in mines to prevent flooding. This was because as technology developed, it was realized that the thermal energy of coal could be used and converted to mechanical energy. The steam engine required a source of fuel for the boiler, so using the steam engines in the coal mines meant direct access to fuel and it was able to drive down the cost of coal coming out of the mine itself.  </w:t>
      </w:r>
    </w:p>
    <w:p w14:paraId="0FE52532" w14:textId="77777777" w:rsidR="000600A8" w:rsidRPr="000600A8" w:rsidRDefault="000600A8" w:rsidP="000600A8">
      <w:pPr>
        <w:pStyle w:val="NormalWeb"/>
        <w:spacing w:before="0" w:beforeAutospacing="0" w:after="0" w:afterAutospacing="0"/>
        <w:rPr>
          <w:sz w:val="28"/>
        </w:rPr>
      </w:pPr>
      <w:r w:rsidRPr="000600A8">
        <w:rPr>
          <w:color w:val="000000"/>
          <w:szCs w:val="22"/>
        </w:rPr>
        <w:t xml:space="preserve"> </w:t>
      </w:r>
    </w:p>
    <w:p w14:paraId="64D09D9E" w14:textId="5FF923DB" w:rsidR="000600A8" w:rsidRPr="000600A8" w:rsidRDefault="000600A8" w:rsidP="000600A8">
      <w:pPr>
        <w:pStyle w:val="NormalWeb"/>
        <w:spacing w:before="0" w:beforeAutospacing="0" w:after="0" w:afterAutospacing="0" w:line="480" w:lineRule="auto"/>
        <w:ind w:left="720" w:hanging="360"/>
        <w:rPr>
          <w:sz w:val="28"/>
        </w:rPr>
      </w:pPr>
      <w:r w:rsidRPr="000600A8">
        <w:rPr>
          <w:color w:val="000000"/>
          <w:szCs w:val="22"/>
        </w:rPr>
        <w:t xml:space="preserve">4.   The United States were able to develop the first practical steamboats because they were able to focus on river navigation rather than canals. In France and England, the canals were the primary waterways used. People were concerned that with faster boats, more damage would be done to the canal banks and the </w:t>
      </w:r>
      <w:r w:rsidRPr="000600A8">
        <w:rPr>
          <w:color w:val="000000"/>
          <w:szCs w:val="22"/>
        </w:rPr>
        <w:lastRenderedPageBreak/>
        <w:t xml:space="preserve">maintenance costs would be significantly higher. As a result, the current boats at the time </w:t>
      </w:r>
      <w:proofErr w:type="gramStart"/>
      <w:r w:rsidRPr="000600A8">
        <w:rPr>
          <w:color w:val="000000"/>
          <w:szCs w:val="22"/>
        </w:rPr>
        <w:t>were seen as</w:t>
      </w:r>
      <w:proofErr w:type="gramEnd"/>
      <w:r w:rsidRPr="000600A8">
        <w:rPr>
          <w:color w:val="000000"/>
          <w:szCs w:val="22"/>
        </w:rPr>
        <w:t xml:space="preserve"> adequate despite being slower. Because the United States were more concerned with river navigation, they did not have to use the same precautions regarding speed and potential damage.</w:t>
      </w:r>
    </w:p>
    <w:p w14:paraId="323BA7EA" w14:textId="77777777" w:rsidR="000600A8" w:rsidRPr="000600A8" w:rsidRDefault="000600A8" w:rsidP="000600A8">
      <w:pPr>
        <w:pStyle w:val="NormalWeb"/>
        <w:spacing w:before="0" w:beforeAutospacing="0" w:after="0" w:afterAutospacing="0" w:line="480" w:lineRule="auto"/>
        <w:ind w:left="720"/>
        <w:rPr>
          <w:sz w:val="28"/>
        </w:rPr>
      </w:pPr>
      <w:r w:rsidRPr="000600A8">
        <w:rPr>
          <w:color w:val="000000"/>
          <w:szCs w:val="22"/>
        </w:rPr>
        <w:t xml:space="preserve"> </w:t>
      </w:r>
    </w:p>
    <w:p w14:paraId="35A59CF7" w14:textId="73E17F8B" w:rsidR="000600A8" w:rsidRPr="000600A8" w:rsidRDefault="000600A8" w:rsidP="000600A8">
      <w:pPr>
        <w:pStyle w:val="NormalWeb"/>
        <w:spacing w:before="0" w:beforeAutospacing="0" w:after="0" w:afterAutospacing="0" w:line="480" w:lineRule="auto"/>
        <w:ind w:left="720" w:hanging="360"/>
        <w:rPr>
          <w:sz w:val="28"/>
        </w:rPr>
      </w:pPr>
      <w:r w:rsidRPr="000600A8">
        <w:rPr>
          <w:color w:val="000000"/>
          <w:szCs w:val="22"/>
        </w:rPr>
        <w:t>5.    </w:t>
      </w:r>
      <w:bookmarkStart w:id="0" w:name="_GoBack"/>
      <w:bookmarkEnd w:id="0"/>
      <w:r w:rsidRPr="000600A8">
        <w:rPr>
          <w:color w:val="000000"/>
          <w:szCs w:val="22"/>
        </w:rPr>
        <w:t xml:space="preserve">In the late nineteenth century the population of Prairie mammals such as bison and the pronghorn </w:t>
      </w:r>
      <w:proofErr w:type="gramStart"/>
      <w:r w:rsidRPr="000600A8">
        <w:rPr>
          <w:color w:val="000000"/>
          <w:szCs w:val="22"/>
        </w:rPr>
        <w:t>antelope  experienced</w:t>
      </w:r>
      <w:proofErr w:type="gramEnd"/>
      <w:r w:rsidRPr="000600A8">
        <w:rPr>
          <w:color w:val="000000"/>
          <w:szCs w:val="22"/>
        </w:rPr>
        <w:t xml:space="preserve"> a significant decline. As settlers began to build farms and communities, the land once occupied by the bison was taken over. In these early times, many farms were unsuccessful which led to an increasing need for alternative food options. As a result, the bison became ideal to hunt for meat. The development of guns allowed for the bison to be hunted more easily and contributed to the bison near extinction. Meanwhile, as settlement continued, the development of roads, fences and railways began. The pronghorn antelope was a fast </w:t>
      </w:r>
      <w:proofErr w:type="gramStart"/>
      <w:r w:rsidRPr="000600A8">
        <w:rPr>
          <w:color w:val="000000"/>
          <w:szCs w:val="22"/>
        </w:rPr>
        <w:t>mammal, but</w:t>
      </w:r>
      <w:proofErr w:type="gramEnd"/>
      <w:r w:rsidRPr="000600A8">
        <w:rPr>
          <w:color w:val="000000"/>
          <w:szCs w:val="22"/>
        </w:rPr>
        <w:t xml:space="preserve"> did not have the ability to jump. This posed a significant threat to their existence because development meant they were unable to migrate freely which resulted in limited access to food and water. Therefore, the pronghorn antelope also experienced near extinction.</w:t>
      </w:r>
    </w:p>
    <w:p w14:paraId="42BF3F36" w14:textId="52731182" w:rsidR="00DA0C00" w:rsidRPr="00147DB5" w:rsidRDefault="00DA0C00" w:rsidP="00DA0C00">
      <w:pPr>
        <w:pStyle w:val="ListParagraph"/>
        <w:ind w:left="720"/>
        <w:rPr>
          <w:color w:val="000000"/>
          <w:lang w:eastAsia="fr-CA"/>
        </w:rPr>
      </w:pPr>
    </w:p>
    <w:sectPr w:rsidR="00DA0C00" w:rsidRPr="00147DB5" w:rsidSect="008775A4">
      <w:headerReference w:type="default" r:id="rId7"/>
      <w:footerReference w:type="default" r:id="rId8"/>
      <w:headerReference w:type="first" r:id="rId9"/>
      <w:footerReference w:type="first" r:id="rId10"/>
      <w:pgSz w:w="12240" w:h="15840" w:code="1"/>
      <w:pgMar w:top="720" w:right="720" w:bottom="567" w:left="720"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85A81" w14:textId="77777777" w:rsidR="000B6A87" w:rsidRDefault="000B6A87">
      <w:r>
        <w:separator/>
      </w:r>
    </w:p>
  </w:endnote>
  <w:endnote w:type="continuationSeparator" w:id="0">
    <w:p w14:paraId="3F2356B4" w14:textId="77777777" w:rsidR="000B6A87" w:rsidRDefault="000B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A4E3C" w14:textId="77777777" w:rsidR="002934CD" w:rsidRDefault="002934CD">
    <w:pPr>
      <w:pStyle w:val="Footer"/>
      <w:tabs>
        <w:tab w:val="clear" w:pos="4320"/>
        <w:tab w:val="clear" w:pos="8640"/>
        <w:tab w:val="center" w:pos="4680"/>
        <w:tab w:val="right" w:pos="9360"/>
      </w:tabs>
    </w:pPr>
  </w:p>
  <w:p w14:paraId="57081522" w14:textId="77777777" w:rsidR="002934CD" w:rsidRDefault="002934CD">
    <w:pPr>
      <w:pStyle w:val="Footer"/>
      <w:tabs>
        <w:tab w:val="clear" w:pos="4320"/>
        <w:tab w:val="clear" w:pos="8640"/>
        <w:tab w:val="center" w:pos="4680"/>
        <w:tab w:val="left" w:pos="8790"/>
        <w:tab w:val="right" w:pos="9360"/>
      </w:tabs>
    </w:pPr>
    <w:r>
      <w:tab/>
    </w:r>
    <w:r>
      <w:tab/>
    </w:r>
    <w:r>
      <w:tab/>
    </w:r>
    <w:r w:rsidR="0006277E">
      <w:rPr>
        <w:rStyle w:val="PageNumber"/>
      </w:rPr>
      <w:fldChar w:fldCharType="begin"/>
    </w:r>
    <w:r>
      <w:rPr>
        <w:rStyle w:val="PageNumber"/>
      </w:rPr>
      <w:instrText xml:space="preserve"> PAGE </w:instrText>
    </w:r>
    <w:r w:rsidR="0006277E">
      <w:rPr>
        <w:rStyle w:val="PageNumber"/>
      </w:rPr>
      <w:fldChar w:fldCharType="separate"/>
    </w:r>
    <w:r w:rsidR="007541DD">
      <w:rPr>
        <w:rStyle w:val="PageNumber"/>
        <w:noProof/>
      </w:rPr>
      <w:t>6</w:t>
    </w:r>
    <w:r w:rsidR="0006277E">
      <w:rPr>
        <w:rStyle w:val="PageNumber"/>
      </w:rPr>
      <w:fldChar w:fldCharType="end"/>
    </w:r>
  </w:p>
  <w:p w14:paraId="6C1FA22D" w14:textId="77777777" w:rsidR="002934CD" w:rsidRDefault="002934CD">
    <w:pPr>
      <w:pStyle w:val="Footer"/>
      <w:tabs>
        <w:tab w:val="clear" w:pos="4320"/>
        <w:tab w:val="clear" w:pos="8640"/>
        <w:tab w:val="center" w:pos="4680"/>
        <w:tab w:val="right" w:pos="9360"/>
      </w:tabs>
    </w:pPr>
  </w:p>
  <w:p w14:paraId="149D769C" w14:textId="77777777" w:rsidR="002934CD" w:rsidRDefault="002934CD">
    <w:pPr>
      <w:pStyle w:val="Footer"/>
      <w:tabs>
        <w:tab w:val="clear" w:pos="4320"/>
        <w:tab w:val="clear" w:pos="8640"/>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726AF" w14:textId="77777777" w:rsidR="002934CD" w:rsidRDefault="002934CD">
    <w:pPr>
      <w:pStyle w:val="Footer"/>
      <w:tabs>
        <w:tab w:val="clear" w:pos="4320"/>
        <w:tab w:val="clear" w:pos="8640"/>
        <w:tab w:val="center" w:pos="4680"/>
        <w:tab w:val="right" w:pos="9360"/>
      </w:tabs>
    </w:pPr>
  </w:p>
  <w:p w14:paraId="3E23DF9E" w14:textId="77777777" w:rsidR="002934CD" w:rsidRDefault="002934CD">
    <w:pPr>
      <w:pStyle w:val="Footer"/>
      <w:tabs>
        <w:tab w:val="clear" w:pos="4320"/>
        <w:tab w:val="clear" w:pos="8640"/>
        <w:tab w:val="center" w:pos="4680"/>
        <w:tab w:val="right" w:pos="9360"/>
      </w:tabs>
    </w:pPr>
  </w:p>
  <w:p w14:paraId="0146744A" w14:textId="77777777" w:rsidR="002934CD" w:rsidRDefault="002934CD">
    <w:pPr>
      <w:pStyle w:val="Footer"/>
      <w:tabs>
        <w:tab w:val="clear" w:pos="4320"/>
        <w:tab w:val="clear" w:pos="8640"/>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A2953" w14:textId="77777777" w:rsidR="000B6A87" w:rsidRDefault="000B6A87">
      <w:r>
        <w:separator/>
      </w:r>
    </w:p>
  </w:footnote>
  <w:footnote w:type="continuationSeparator" w:id="0">
    <w:p w14:paraId="39CE92A9" w14:textId="77777777" w:rsidR="000B6A87" w:rsidRDefault="000B6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E290B" w14:textId="77777777" w:rsidR="002934CD" w:rsidRDefault="002934CD">
    <w:pPr>
      <w:pStyle w:val="Header"/>
      <w:tabs>
        <w:tab w:val="clear" w:pos="4320"/>
        <w:tab w:val="clear" w:pos="8640"/>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0CBDA" w14:textId="77777777"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7728" behindDoc="0" locked="1" layoutInCell="1" allowOverlap="1" wp14:anchorId="7E7CD6E1" wp14:editId="164C7289">
          <wp:simplePos x="0" y="0"/>
          <wp:positionH relativeFrom="page">
            <wp:posOffset>914400</wp:posOffset>
          </wp:positionH>
          <wp:positionV relativeFrom="page">
            <wp:posOffset>740410</wp:posOffset>
          </wp:positionV>
          <wp:extent cx="1466850" cy="819150"/>
          <wp:effectExtent l="19050" t="0" r="0" b="0"/>
          <wp:wrapNone/>
          <wp:docPr id="14" name="Picture 14"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mo copy"/>
                  <pic:cNvPicPr>
                    <a:picLocks noChangeAspect="1" noChangeArrowheads="1"/>
                  </pic:cNvPicPr>
                </pic:nvPicPr>
                <pic:blipFill>
                  <a:blip r:embed="rId1"/>
                  <a:srcRect/>
                  <a:stretch>
                    <a:fillRect/>
                  </a:stretch>
                </pic:blipFill>
                <pic:spPr bwMode="auto">
                  <a:xfrm>
                    <a:off x="0" y="0"/>
                    <a:ext cx="1466850" cy="819150"/>
                  </a:xfrm>
                  <a:prstGeom prst="rect">
                    <a:avLst/>
                  </a:prstGeom>
                  <a:noFill/>
                  <a:ln w="9525">
                    <a:noFill/>
                    <a:miter lim="800000"/>
                    <a:headEnd/>
                    <a:tailEnd/>
                  </a:ln>
                </pic:spPr>
              </pic:pic>
            </a:graphicData>
          </a:graphic>
        </wp:anchor>
      </w:drawing>
    </w:r>
  </w:p>
  <w:p w14:paraId="3B29466F" w14:textId="77777777" w:rsidR="002934CD" w:rsidRDefault="002934CD">
    <w:pPr>
      <w:pStyle w:val="Header"/>
      <w:tabs>
        <w:tab w:val="clear" w:pos="4320"/>
        <w:tab w:val="clear" w:pos="8640"/>
        <w:tab w:val="center" w:pos="4680"/>
        <w:tab w:val="right" w:pos="9360"/>
      </w:tabs>
    </w:pPr>
  </w:p>
  <w:p w14:paraId="397FDACE" w14:textId="77777777"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6704" behindDoc="0" locked="1" layoutInCell="1" allowOverlap="1" wp14:anchorId="0DD2A626" wp14:editId="653CB201">
          <wp:simplePos x="0" y="0"/>
          <wp:positionH relativeFrom="page">
            <wp:posOffset>2459990</wp:posOffset>
          </wp:positionH>
          <wp:positionV relativeFrom="page">
            <wp:posOffset>768350</wp:posOffset>
          </wp:positionV>
          <wp:extent cx="3143250" cy="180975"/>
          <wp:effectExtent l="19050" t="0" r="0" b="0"/>
          <wp:wrapNone/>
          <wp:docPr id="13" name="Picture 13"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MO2"/>
                  <pic:cNvPicPr>
                    <a:picLocks noChangeAspect="1" noChangeArrowheads="1"/>
                  </pic:cNvPicPr>
                </pic:nvPicPr>
                <pic:blipFill>
                  <a:blip r:embed="rId2"/>
                  <a:srcRect/>
                  <a:stretch>
                    <a:fillRect/>
                  </a:stretch>
                </pic:blipFill>
                <pic:spPr bwMode="auto">
                  <a:xfrm>
                    <a:off x="0" y="0"/>
                    <a:ext cx="3143250" cy="180975"/>
                  </a:xfrm>
                  <a:prstGeom prst="rect">
                    <a:avLst/>
                  </a:prstGeom>
                  <a:noFill/>
                  <a:ln w="9525">
                    <a:noFill/>
                    <a:miter lim="800000"/>
                    <a:headEnd/>
                    <a:tailEnd/>
                  </a:ln>
                </pic:spPr>
              </pic:pic>
            </a:graphicData>
          </a:graphic>
        </wp:anchor>
      </w:drawing>
    </w:r>
  </w:p>
  <w:p w14:paraId="78F9D970" w14:textId="55CFABC0" w:rsidR="002934CD" w:rsidRDefault="00D11A2E" w:rsidP="005C2C75">
    <w:pPr>
      <w:pStyle w:val="Header"/>
      <w:tabs>
        <w:tab w:val="clear" w:pos="4320"/>
        <w:tab w:val="clear" w:pos="8640"/>
        <w:tab w:val="center" w:pos="4680"/>
        <w:tab w:val="right" w:pos="9360"/>
      </w:tabs>
      <w:jc w:val="center"/>
    </w:pPr>
    <w:r>
      <w:rPr>
        <w:noProof/>
        <w:lang w:val="en-US"/>
      </w:rPr>
      <mc:AlternateContent>
        <mc:Choice Requires="wps">
          <w:drawing>
            <wp:anchor distT="0" distB="0" distL="114300" distR="114300" simplePos="0" relativeHeight="251658752" behindDoc="0" locked="1" layoutInCell="1" allowOverlap="1" wp14:anchorId="6485C506" wp14:editId="015FDDE1">
              <wp:simplePos x="0" y="0"/>
              <wp:positionH relativeFrom="page">
                <wp:posOffset>2459990</wp:posOffset>
              </wp:positionH>
              <wp:positionV relativeFrom="page">
                <wp:posOffset>996950</wp:posOffset>
              </wp:positionV>
              <wp:extent cx="4398010" cy="533400"/>
              <wp:effectExtent l="2540" t="0" r="0" b="3175"/>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801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E47043" w14:textId="77777777" w:rsidR="005C2C75" w:rsidRDefault="003F491E" w:rsidP="005C2C75">
                          <w:pPr>
                            <w:pStyle w:val="departmentheading"/>
                          </w:pPr>
                          <w:proofErr w:type="spellStart"/>
                          <w:r>
                            <w:t>Département</w:t>
                          </w:r>
                          <w:proofErr w:type="spellEnd"/>
                          <w:r>
                            <w:t xml:space="preserve"> </w:t>
                          </w:r>
                          <w:proofErr w:type="spellStart"/>
                          <w:proofErr w:type="gramStart"/>
                          <w:r>
                            <w:t>d’histoire</w:t>
                          </w:r>
                          <w:proofErr w:type="spellEnd"/>
                          <w:r w:rsidR="005C2C75">
                            <w:t xml:space="preserve">  |</w:t>
                          </w:r>
                          <w:proofErr w:type="gramEnd"/>
                          <w:r w:rsidR="005C2C75">
                            <w:t xml:space="preserve">  </w:t>
                          </w:r>
                          <w:r>
                            <w:t>History Department</w:t>
                          </w:r>
                        </w:p>
                        <w:p w14:paraId="28B3A890" w14:textId="77777777" w:rsidR="005C2C75" w:rsidRPr="00EF1003" w:rsidRDefault="003F491E" w:rsidP="00EF1003">
                          <w:pPr>
                            <w:pStyle w:val="departmentheading"/>
                            <w:spacing w:before="0" w:after="0"/>
                            <w:rPr>
                              <w:sz w:val="18"/>
                              <w:szCs w:val="18"/>
                            </w:rPr>
                          </w:pPr>
                          <w:proofErr w:type="spellStart"/>
                          <w:r>
                            <w:rPr>
                              <w:sz w:val="18"/>
                              <w:szCs w:val="18"/>
                            </w:rPr>
                            <w:t>Faculté</w:t>
                          </w:r>
                          <w:proofErr w:type="spellEnd"/>
                          <w:r>
                            <w:rPr>
                              <w:sz w:val="18"/>
                              <w:szCs w:val="18"/>
                            </w:rPr>
                            <w:t xml:space="preserve"> des arts / Faculty of Arts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5C506" id="_x0000_t202" coordsize="21600,21600" o:spt="202" path="m,l,21600r21600,l21600,xe">
              <v:stroke joinstyle="miter"/>
              <v:path gradientshapeok="t" o:connecttype="rect"/>
            </v:shapetype>
            <v:shape id="Text Box 15" o:spid="_x0000_s1026" type="#_x0000_t202" style="position:absolute;left:0;text-align:left;margin-left:193.7pt;margin-top:78.5pt;width:346.3pt;height:4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" stroked="f">
              <v:textbox inset="0,0,0,0">
                <w:txbxContent>
                  <w:p w14:paraId="7AE47043" w14:textId="77777777" w:rsidR="005C2C75" w:rsidRDefault="003F491E" w:rsidP="005C2C75">
                    <w:pPr>
                      <w:pStyle w:val="departmentheading"/>
                    </w:pPr>
                    <w:proofErr w:type="spellStart"/>
                    <w:r>
                      <w:t>Département</w:t>
                    </w:r>
                    <w:proofErr w:type="spellEnd"/>
                    <w:r>
                      <w:t xml:space="preserve"> </w:t>
                    </w:r>
                    <w:proofErr w:type="spellStart"/>
                    <w:proofErr w:type="gramStart"/>
                    <w:r>
                      <w:t>d’histoire</w:t>
                    </w:r>
                    <w:proofErr w:type="spellEnd"/>
                    <w:r w:rsidR="005C2C75">
                      <w:t xml:space="preserve">  |</w:t>
                    </w:r>
                    <w:proofErr w:type="gramEnd"/>
                    <w:r w:rsidR="005C2C75">
                      <w:t xml:space="preserve">  </w:t>
                    </w:r>
                    <w:r>
                      <w:t>History Department</w:t>
                    </w:r>
                  </w:p>
                  <w:p w14:paraId="28B3A890" w14:textId="77777777" w:rsidR="005C2C75" w:rsidRPr="00EF1003" w:rsidRDefault="003F491E" w:rsidP="00EF1003">
                    <w:pPr>
                      <w:pStyle w:val="departmentheading"/>
                      <w:spacing w:before="0" w:after="0"/>
                      <w:rPr>
                        <w:sz w:val="18"/>
                        <w:szCs w:val="18"/>
                      </w:rPr>
                    </w:pPr>
                    <w:proofErr w:type="spellStart"/>
                    <w:r>
                      <w:rPr>
                        <w:sz w:val="18"/>
                        <w:szCs w:val="18"/>
                      </w:rPr>
                      <w:t>Faculté</w:t>
                    </w:r>
                    <w:proofErr w:type="spellEnd"/>
                    <w:r>
                      <w:rPr>
                        <w:sz w:val="18"/>
                        <w:szCs w:val="18"/>
                      </w:rPr>
                      <w:t xml:space="preserve"> des arts / Faculty of Arts</w:t>
                    </w:r>
                  </w:p>
                </w:txbxContent>
              </v:textbox>
              <w10:wrap anchorx="page" anchory="page"/>
              <w10:anchorlock/>
            </v:shape>
          </w:pict>
        </mc:Fallback>
      </mc:AlternateContent>
    </w:r>
  </w:p>
  <w:p w14:paraId="24179E44" w14:textId="77777777" w:rsidR="002934CD" w:rsidRDefault="002934CD">
    <w:pPr>
      <w:pStyle w:val="Header"/>
      <w:tabs>
        <w:tab w:val="clear" w:pos="4320"/>
        <w:tab w:val="clear" w:pos="8640"/>
        <w:tab w:val="center" w:pos="4680"/>
        <w:tab w:val="right" w:pos="9360"/>
      </w:tabs>
    </w:pPr>
  </w:p>
  <w:p w14:paraId="391F64DB" w14:textId="77777777" w:rsidR="002934CD" w:rsidRDefault="002934CD">
    <w:pPr>
      <w:pStyle w:val="Header"/>
      <w:tabs>
        <w:tab w:val="clear" w:pos="4320"/>
        <w:tab w:val="clear" w:pos="8640"/>
        <w:tab w:val="center" w:pos="4680"/>
        <w:tab w:val="right" w:pos="9360"/>
      </w:tabs>
    </w:pPr>
  </w:p>
  <w:p w14:paraId="046CEA59" w14:textId="77777777" w:rsidR="002934CD" w:rsidRDefault="002934CD" w:rsidP="003C345C">
    <w:pPr>
      <w:pStyle w:val="Header"/>
      <w:tabs>
        <w:tab w:val="clear" w:pos="4320"/>
        <w:tab w:val="clear" w:pos="8640"/>
        <w:tab w:val="center" w:pos="4680"/>
        <w:tab w:val="right" w:pos="9360"/>
      </w:tabs>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526F1"/>
    <w:multiLevelType w:val="singleLevel"/>
    <w:tmpl w:val="5F68A41E"/>
    <w:lvl w:ilvl="0">
      <w:numFmt w:val="bullet"/>
      <w:lvlText w:val=""/>
      <w:lvlJc w:val="left"/>
      <w:pPr>
        <w:tabs>
          <w:tab w:val="num" w:pos="360"/>
        </w:tabs>
        <w:ind w:left="360" w:hanging="360"/>
      </w:pPr>
      <w:rPr>
        <w:rFonts w:ascii="Symbol" w:hAnsi="Symbol" w:hint="default"/>
      </w:rPr>
    </w:lvl>
  </w:abstractNum>
  <w:abstractNum w:abstractNumId="1" w15:restartNumberingAfterBreak="0">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3A0E06"/>
    <w:multiLevelType w:val="hybridMultilevel"/>
    <w:tmpl w:val="0F5CAC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8005355"/>
    <w:multiLevelType w:val="hybridMultilevel"/>
    <w:tmpl w:val="C136B7EA"/>
    <w:lvl w:ilvl="0" w:tplc="EAF8C5F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6821D2"/>
    <w:multiLevelType w:val="multilevel"/>
    <w:tmpl w:val="36E8C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E6646FF"/>
    <w:multiLevelType w:val="hybridMultilevel"/>
    <w:tmpl w:val="F05A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C769CD"/>
    <w:multiLevelType w:val="multilevel"/>
    <w:tmpl w:val="3E06CD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754197A"/>
    <w:multiLevelType w:val="singleLevel"/>
    <w:tmpl w:val="06265282"/>
    <w:lvl w:ilvl="0">
      <w:start w:val="3"/>
      <w:numFmt w:val="lowerLetter"/>
      <w:lvlText w:val="(%1)"/>
      <w:legacy w:legacy="1" w:legacySpace="0" w:legacyIndent="360"/>
      <w:lvlJc w:val="left"/>
      <w:rPr>
        <w:rFonts w:ascii="Times New Roman" w:hAnsi="Times New Roman" w:cs="Times New Roman" w:hint="default"/>
      </w:rPr>
    </w:lvl>
  </w:abstractNum>
  <w:abstractNum w:abstractNumId="8" w15:restartNumberingAfterBreak="0">
    <w:nsid w:val="575C2675"/>
    <w:multiLevelType w:val="hybridMultilevel"/>
    <w:tmpl w:val="3628F41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5A16465E"/>
    <w:multiLevelType w:val="singleLevel"/>
    <w:tmpl w:val="C8584F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E290AB5"/>
    <w:multiLevelType w:val="hybridMultilevel"/>
    <w:tmpl w:val="F258C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53D1730"/>
    <w:multiLevelType w:val="singleLevel"/>
    <w:tmpl w:val="08090011"/>
    <w:lvl w:ilvl="0">
      <w:start w:val="1"/>
      <w:numFmt w:val="decimal"/>
      <w:lvlText w:val="%1)"/>
      <w:lvlJc w:val="left"/>
      <w:pPr>
        <w:tabs>
          <w:tab w:val="num" w:pos="360"/>
        </w:tabs>
        <w:ind w:left="360" w:hanging="360"/>
      </w:pPr>
      <w:rPr>
        <w:rFonts w:hint="default"/>
      </w:rPr>
    </w:lvl>
  </w:abstractNum>
  <w:abstractNum w:abstractNumId="12" w15:restartNumberingAfterBreak="0">
    <w:nsid w:val="7C162ED7"/>
    <w:multiLevelType w:val="multilevel"/>
    <w:tmpl w:val="34BEED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FCC0906"/>
    <w:multiLevelType w:val="multilevel"/>
    <w:tmpl w:val="BB66B0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1"/>
  </w:num>
  <w:num w:numId="2">
    <w:abstractNumId w:val="9"/>
  </w:num>
  <w:num w:numId="3">
    <w:abstractNumId w:val="0"/>
  </w:num>
  <w:num w:numId="4">
    <w:abstractNumId w:val="10"/>
  </w:num>
  <w:num w:numId="5">
    <w:abstractNumId w:val="3"/>
  </w:num>
  <w:num w:numId="6">
    <w:abstractNumId w:val="8"/>
  </w:num>
  <w:num w:numId="7">
    <w:abstractNumId w:val="1"/>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isplayBackgroundShape/>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40"/>
  <w:displayHorizontalDrawingGridEvery w:val="2"/>
  <w:noPunctuationKerning/>
  <w:characterSpacingControl w:val="doNotCompress"/>
  <w:hdrShapeDefaults>
    <o:shapedefaults v:ext="edit" spidmax="2065">
      <o:colormenu v:ext="edit" fillcolor="none"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91E"/>
    <w:rsid w:val="0000224C"/>
    <w:rsid w:val="00030DD1"/>
    <w:rsid w:val="000600A8"/>
    <w:rsid w:val="0006277E"/>
    <w:rsid w:val="00082DE2"/>
    <w:rsid w:val="000A0D84"/>
    <w:rsid w:val="000B08DA"/>
    <w:rsid w:val="000B6A87"/>
    <w:rsid w:val="0013377E"/>
    <w:rsid w:val="00147DB5"/>
    <w:rsid w:val="00160437"/>
    <w:rsid w:val="00183958"/>
    <w:rsid w:val="001A1736"/>
    <w:rsid w:val="001A4D7E"/>
    <w:rsid w:val="001A5956"/>
    <w:rsid w:val="001B6CA1"/>
    <w:rsid w:val="001D380C"/>
    <w:rsid w:val="002200C0"/>
    <w:rsid w:val="002934CD"/>
    <w:rsid w:val="002E78AA"/>
    <w:rsid w:val="002F1A31"/>
    <w:rsid w:val="002F79EC"/>
    <w:rsid w:val="00301196"/>
    <w:rsid w:val="00315EFE"/>
    <w:rsid w:val="0032158C"/>
    <w:rsid w:val="00343259"/>
    <w:rsid w:val="00350845"/>
    <w:rsid w:val="00356592"/>
    <w:rsid w:val="003612C1"/>
    <w:rsid w:val="00371915"/>
    <w:rsid w:val="003C345C"/>
    <w:rsid w:val="003F491E"/>
    <w:rsid w:val="00422976"/>
    <w:rsid w:val="00432230"/>
    <w:rsid w:val="004333E4"/>
    <w:rsid w:val="004503D5"/>
    <w:rsid w:val="004573CA"/>
    <w:rsid w:val="00457C4D"/>
    <w:rsid w:val="00486D10"/>
    <w:rsid w:val="004A6097"/>
    <w:rsid w:val="004C1A11"/>
    <w:rsid w:val="004D5FD1"/>
    <w:rsid w:val="004E63AA"/>
    <w:rsid w:val="00501AC9"/>
    <w:rsid w:val="0051146C"/>
    <w:rsid w:val="005A1C90"/>
    <w:rsid w:val="005A3C0D"/>
    <w:rsid w:val="005C2C75"/>
    <w:rsid w:val="0065128E"/>
    <w:rsid w:val="00652CD3"/>
    <w:rsid w:val="00653B09"/>
    <w:rsid w:val="00670D89"/>
    <w:rsid w:val="00686F8F"/>
    <w:rsid w:val="00693147"/>
    <w:rsid w:val="006D4852"/>
    <w:rsid w:val="007541DD"/>
    <w:rsid w:val="0075614C"/>
    <w:rsid w:val="00761917"/>
    <w:rsid w:val="00774336"/>
    <w:rsid w:val="0078001E"/>
    <w:rsid w:val="00781CE7"/>
    <w:rsid w:val="007D15C5"/>
    <w:rsid w:val="00857CA5"/>
    <w:rsid w:val="00860691"/>
    <w:rsid w:val="008775A4"/>
    <w:rsid w:val="008E222A"/>
    <w:rsid w:val="008F28EB"/>
    <w:rsid w:val="009511B2"/>
    <w:rsid w:val="009B7049"/>
    <w:rsid w:val="009E2D17"/>
    <w:rsid w:val="009F4FB3"/>
    <w:rsid w:val="00A91886"/>
    <w:rsid w:val="00AC7FD5"/>
    <w:rsid w:val="00AF5634"/>
    <w:rsid w:val="00AF70EB"/>
    <w:rsid w:val="00B374EA"/>
    <w:rsid w:val="00B660A0"/>
    <w:rsid w:val="00B923D1"/>
    <w:rsid w:val="00BA33B4"/>
    <w:rsid w:val="00BB22E7"/>
    <w:rsid w:val="00BE518D"/>
    <w:rsid w:val="00CA2232"/>
    <w:rsid w:val="00CA7436"/>
    <w:rsid w:val="00CB5F05"/>
    <w:rsid w:val="00CC1414"/>
    <w:rsid w:val="00CF7B5D"/>
    <w:rsid w:val="00D11A2E"/>
    <w:rsid w:val="00D200D0"/>
    <w:rsid w:val="00DA0C00"/>
    <w:rsid w:val="00E358C9"/>
    <w:rsid w:val="00E4543D"/>
    <w:rsid w:val="00EA3AF1"/>
    <w:rsid w:val="00EA7BD2"/>
    <w:rsid w:val="00EE091A"/>
    <w:rsid w:val="00EE4EC9"/>
    <w:rsid w:val="00EF1003"/>
    <w:rsid w:val="00F068BC"/>
    <w:rsid w:val="00F153D1"/>
    <w:rsid w:val="00F47B06"/>
    <w:rsid w:val="00F67C17"/>
    <w:rsid w:val="00FA0A53"/>
    <w:rsid w:val="00FA792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colormenu v:ext="edit" fillcolor="none" strokecolor="none"/>
    </o:shapedefaults>
    <o:shapelayout v:ext="edit">
      <o:idmap v:ext="edit" data="1"/>
    </o:shapelayout>
  </w:shapeDefaults>
  <w:decimalSymbol w:val="."/>
  <w:listSeparator w:val=","/>
  <w14:docId w14:val="167FEEE6"/>
  <w15:docId w15:val="{AC712BD2-956D-4488-B0C5-62A2D1D64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52CD3"/>
    <w:rPr>
      <w:sz w:val="28"/>
      <w:lang w:val="en-US" w:eastAsia="en-US"/>
    </w:rPr>
  </w:style>
  <w:style w:type="paragraph" w:styleId="Heading1">
    <w:name w:val="heading 1"/>
    <w:basedOn w:val="Normal"/>
    <w:next w:val="Normal"/>
    <w:qFormat/>
    <w:rsid w:val="00432230"/>
    <w:pPr>
      <w:keepNext/>
      <w:spacing w:before="240" w:after="60"/>
      <w:outlineLvl w:val="0"/>
    </w:pPr>
    <w:rPr>
      <w:b/>
      <w:bCs/>
      <w:kern w:val="32"/>
      <w:szCs w:val="32"/>
      <w:lang w:val="en-CA"/>
    </w:rPr>
  </w:style>
  <w:style w:type="paragraph" w:styleId="Heading2">
    <w:name w:val="heading 2"/>
    <w:basedOn w:val="Normal"/>
    <w:next w:val="Normal"/>
    <w:qFormat/>
    <w:rsid w:val="00432230"/>
    <w:pPr>
      <w:keepNext/>
      <w:spacing w:before="240" w:after="60"/>
      <w:outlineLvl w:val="1"/>
    </w:pPr>
    <w:rPr>
      <w:b/>
      <w:bCs/>
      <w:i/>
      <w:iCs/>
      <w:sz w:val="24"/>
      <w:szCs w:val="28"/>
      <w:lang w:val="en-CA"/>
    </w:rPr>
  </w:style>
  <w:style w:type="paragraph" w:styleId="Heading3">
    <w:name w:val="heading 3"/>
    <w:basedOn w:val="Normal"/>
    <w:next w:val="Normal"/>
    <w:qFormat/>
    <w:rsid w:val="00432230"/>
    <w:pPr>
      <w:keepNext/>
      <w:spacing w:before="240" w:after="60"/>
      <w:outlineLvl w:val="2"/>
    </w:pPr>
    <w:rPr>
      <w:b/>
      <w:bCs/>
      <w:sz w:val="22"/>
      <w:szCs w:val="26"/>
      <w:lang w:val="en-CA"/>
    </w:rPr>
  </w:style>
  <w:style w:type="paragraph" w:styleId="Heading4">
    <w:name w:val="heading 4"/>
    <w:basedOn w:val="Normal"/>
    <w:next w:val="Normal"/>
    <w:link w:val="Heading4Char"/>
    <w:qFormat/>
    <w:rsid w:val="008E222A"/>
    <w:pPr>
      <w:keepNext/>
      <w:outlineLvl w:val="3"/>
    </w:pPr>
    <w:rPr>
      <w:b/>
      <w:sz w:val="22"/>
      <w:lang w:val="en-GB"/>
    </w:rPr>
  </w:style>
  <w:style w:type="paragraph" w:styleId="Heading5">
    <w:name w:val="heading 5"/>
    <w:basedOn w:val="Normal"/>
    <w:next w:val="Normal"/>
    <w:link w:val="Heading5Char"/>
    <w:qFormat/>
    <w:rsid w:val="008E222A"/>
    <w:pPr>
      <w:keepNext/>
      <w:jc w:val="center"/>
      <w:outlineLvl w:val="4"/>
    </w:pPr>
    <w:rPr>
      <w:b/>
      <w:sz w:val="22"/>
      <w:lang w:val="en-GB"/>
    </w:rPr>
  </w:style>
  <w:style w:type="paragraph" w:styleId="Heading6">
    <w:name w:val="heading 6"/>
    <w:basedOn w:val="Normal"/>
    <w:next w:val="Normal"/>
    <w:link w:val="Heading6Char"/>
    <w:semiHidden/>
    <w:unhideWhenUsed/>
    <w:qFormat/>
    <w:rsid w:val="00AF563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AF5634"/>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32230"/>
    <w:pPr>
      <w:tabs>
        <w:tab w:val="center" w:pos="4320"/>
        <w:tab w:val="right" w:pos="8640"/>
      </w:tabs>
    </w:pPr>
    <w:rPr>
      <w:sz w:val="20"/>
      <w:szCs w:val="24"/>
      <w:lang w:val="en-CA"/>
    </w:rPr>
  </w:style>
  <w:style w:type="paragraph" w:styleId="Footer">
    <w:name w:val="footer"/>
    <w:basedOn w:val="Normal"/>
    <w:rsid w:val="00432230"/>
    <w:pPr>
      <w:tabs>
        <w:tab w:val="center" w:pos="4320"/>
        <w:tab w:val="right" w:pos="8640"/>
      </w:tabs>
    </w:pPr>
    <w:rPr>
      <w:sz w:val="20"/>
      <w:szCs w:val="24"/>
      <w:lang w:val="en-CA"/>
    </w:rPr>
  </w:style>
  <w:style w:type="character" w:styleId="PageNumber">
    <w:name w:val="page number"/>
    <w:basedOn w:val="DefaultParagraphFont"/>
    <w:rsid w:val="00432230"/>
  </w:style>
  <w:style w:type="paragraph" w:customStyle="1" w:styleId="departmentheading">
    <w:name w:val="department heading"/>
    <w:basedOn w:val="Normal"/>
    <w:rsid w:val="00432230"/>
    <w:pPr>
      <w:spacing w:before="80" w:after="120"/>
    </w:pPr>
    <w:rPr>
      <w:sz w:val="20"/>
      <w:szCs w:val="24"/>
      <w:lang w:val="en-CA"/>
    </w:rPr>
  </w:style>
  <w:style w:type="character" w:styleId="Hyperlink">
    <w:name w:val="Hyperlink"/>
    <w:basedOn w:val="DefaultParagraphFont"/>
    <w:uiPriority w:val="99"/>
    <w:rsid w:val="00652CD3"/>
    <w:rPr>
      <w:color w:val="0000FF"/>
      <w:u w:val="single"/>
    </w:rPr>
  </w:style>
  <w:style w:type="character" w:customStyle="1" w:styleId="Heading4Char">
    <w:name w:val="Heading 4 Char"/>
    <w:basedOn w:val="DefaultParagraphFont"/>
    <w:link w:val="Heading4"/>
    <w:rsid w:val="008E222A"/>
    <w:rPr>
      <w:b/>
      <w:sz w:val="22"/>
      <w:lang w:val="en-GB" w:eastAsia="en-US"/>
    </w:rPr>
  </w:style>
  <w:style w:type="character" w:customStyle="1" w:styleId="Heading5Char">
    <w:name w:val="Heading 5 Char"/>
    <w:basedOn w:val="DefaultParagraphFont"/>
    <w:link w:val="Heading5"/>
    <w:rsid w:val="008E222A"/>
    <w:rPr>
      <w:b/>
      <w:sz w:val="22"/>
      <w:lang w:val="en-GB" w:eastAsia="en-US"/>
    </w:rPr>
  </w:style>
  <w:style w:type="paragraph" w:styleId="BodyTextIndent">
    <w:name w:val="Body Text Indent"/>
    <w:basedOn w:val="Normal"/>
    <w:link w:val="BodyTextIndentChar"/>
    <w:rsid w:val="008E222A"/>
    <w:pPr>
      <w:ind w:left="1440" w:hanging="1440"/>
    </w:pPr>
    <w:rPr>
      <w:sz w:val="22"/>
      <w:lang w:val="en-GB"/>
    </w:rPr>
  </w:style>
  <w:style w:type="character" w:customStyle="1" w:styleId="BodyTextIndentChar">
    <w:name w:val="Body Text Indent Char"/>
    <w:basedOn w:val="DefaultParagraphFont"/>
    <w:link w:val="BodyTextIndent"/>
    <w:rsid w:val="008E222A"/>
    <w:rPr>
      <w:sz w:val="22"/>
      <w:lang w:val="en-GB" w:eastAsia="en-US"/>
    </w:rPr>
  </w:style>
  <w:style w:type="paragraph" w:styleId="BodyText">
    <w:name w:val="Body Text"/>
    <w:basedOn w:val="Normal"/>
    <w:link w:val="BodyTextChar"/>
    <w:rsid w:val="008E222A"/>
    <w:pPr>
      <w:jc w:val="both"/>
    </w:pPr>
    <w:rPr>
      <w:b/>
      <w:i/>
      <w:sz w:val="22"/>
      <w:lang w:val="en-GB"/>
    </w:rPr>
  </w:style>
  <w:style w:type="character" w:customStyle="1" w:styleId="BodyTextChar">
    <w:name w:val="Body Text Char"/>
    <w:basedOn w:val="DefaultParagraphFont"/>
    <w:link w:val="BodyText"/>
    <w:rsid w:val="008E222A"/>
    <w:rPr>
      <w:b/>
      <w:i/>
      <w:sz w:val="22"/>
      <w:lang w:val="en-GB" w:eastAsia="en-US"/>
    </w:rPr>
  </w:style>
  <w:style w:type="character" w:customStyle="1" w:styleId="apple-style-span">
    <w:name w:val="apple-style-span"/>
    <w:basedOn w:val="DefaultParagraphFont"/>
    <w:rsid w:val="008E222A"/>
  </w:style>
  <w:style w:type="paragraph" w:styleId="ListParagraph">
    <w:name w:val="List Paragraph"/>
    <w:basedOn w:val="Normal"/>
    <w:uiPriority w:val="34"/>
    <w:qFormat/>
    <w:rsid w:val="008E222A"/>
    <w:pPr>
      <w:ind w:left="708"/>
    </w:pPr>
    <w:rPr>
      <w:sz w:val="24"/>
      <w:szCs w:val="24"/>
      <w:lang w:val="fr-CA"/>
    </w:rPr>
  </w:style>
  <w:style w:type="paragraph" w:styleId="Title">
    <w:name w:val="Title"/>
    <w:basedOn w:val="Normal"/>
    <w:link w:val="TitleChar"/>
    <w:qFormat/>
    <w:rsid w:val="008775A4"/>
    <w:pPr>
      <w:jc w:val="center"/>
    </w:pPr>
    <w:rPr>
      <w:rFonts w:eastAsia="MS Mincho"/>
      <w:sz w:val="24"/>
      <w:szCs w:val="24"/>
      <w:u w:val="single"/>
    </w:rPr>
  </w:style>
  <w:style w:type="character" w:customStyle="1" w:styleId="TitleChar">
    <w:name w:val="Title Char"/>
    <w:basedOn w:val="DefaultParagraphFont"/>
    <w:link w:val="Title"/>
    <w:rsid w:val="008775A4"/>
    <w:rPr>
      <w:rFonts w:eastAsia="MS Mincho"/>
      <w:sz w:val="24"/>
      <w:szCs w:val="24"/>
      <w:u w:val="single"/>
      <w:lang w:val="en-US" w:eastAsia="en-US"/>
    </w:rPr>
  </w:style>
  <w:style w:type="character" w:customStyle="1" w:styleId="Heading6Char">
    <w:name w:val="Heading 6 Char"/>
    <w:basedOn w:val="DefaultParagraphFont"/>
    <w:link w:val="Heading6"/>
    <w:semiHidden/>
    <w:rsid w:val="00AF5634"/>
    <w:rPr>
      <w:rFonts w:asciiTheme="majorHAnsi" w:eastAsiaTheme="majorEastAsia" w:hAnsiTheme="majorHAnsi" w:cstheme="majorBidi"/>
      <w:i/>
      <w:iCs/>
      <w:color w:val="243F60" w:themeColor="accent1" w:themeShade="7F"/>
      <w:sz w:val="28"/>
      <w:lang w:val="en-US" w:eastAsia="en-US"/>
    </w:rPr>
  </w:style>
  <w:style w:type="character" w:customStyle="1" w:styleId="Heading8Char">
    <w:name w:val="Heading 8 Char"/>
    <w:basedOn w:val="DefaultParagraphFont"/>
    <w:link w:val="Heading8"/>
    <w:semiHidden/>
    <w:rsid w:val="00AF5634"/>
    <w:rPr>
      <w:rFonts w:asciiTheme="majorHAnsi" w:eastAsiaTheme="majorEastAsia" w:hAnsiTheme="majorHAnsi" w:cstheme="majorBidi"/>
      <w:color w:val="404040" w:themeColor="text1" w:themeTint="BF"/>
      <w:lang w:val="en-US" w:eastAsia="en-US"/>
    </w:rPr>
  </w:style>
  <w:style w:type="paragraph" w:styleId="BodyTextIndent2">
    <w:name w:val="Body Text Indent 2"/>
    <w:basedOn w:val="Normal"/>
    <w:link w:val="BodyTextIndent2Char"/>
    <w:rsid w:val="00AF5634"/>
    <w:pPr>
      <w:spacing w:after="120" w:line="480" w:lineRule="auto"/>
      <w:ind w:left="283"/>
    </w:pPr>
  </w:style>
  <w:style w:type="character" w:customStyle="1" w:styleId="BodyTextIndent2Char">
    <w:name w:val="Body Text Indent 2 Char"/>
    <w:basedOn w:val="DefaultParagraphFont"/>
    <w:link w:val="BodyTextIndent2"/>
    <w:rsid w:val="00AF5634"/>
    <w:rPr>
      <w:sz w:val="28"/>
      <w:lang w:val="en-US" w:eastAsia="en-US"/>
    </w:rPr>
  </w:style>
  <w:style w:type="character" w:styleId="Strong">
    <w:name w:val="Strong"/>
    <w:qFormat/>
    <w:rsid w:val="00AF5634"/>
    <w:rPr>
      <w:b/>
      <w:bCs/>
    </w:rPr>
  </w:style>
  <w:style w:type="paragraph" w:customStyle="1" w:styleId="Default">
    <w:name w:val="Default"/>
    <w:rsid w:val="00AF70EB"/>
    <w:pPr>
      <w:autoSpaceDE w:val="0"/>
      <w:autoSpaceDN w:val="0"/>
      <w:adjustRightInd w:val="0"/>
    </w:pPr>
    <w:rPr>
      <w:rFonts w:ascii="Arial" w:eastAsia="Calibri" w:hAnsi="Arial" w:cs="Arial"/>
      <w:color w:val="000000"/>
      <w:sz w:val="24"/>
      <w:szCs w:val="24"/>
      <w:lang w:val="en-US" w:eastAsia="en-US"/>
    </w:rPr>
  </w:style>
  <w:style w:type="paragraph" w:styleId="NormalWeb">
    <w:name w:val="Normal (Web)"/>
    <w:basedOn w:val="Normal"/>
    <w:uiPriority w:val="99"/>
    <w:rsid w:val="00AF70EB"/>
    <w:pPr>
      <w:spacing w:before="100" w:beforeAutospacing="1" w:after="100" w:afterAutospacing="1"/>
    </w:pPr>
    <w:rPr>
      <w:sz w:val="24"/>
      <w:szCs w:val="24"/>
    </w:rPr>
  </w:style>
  <w:style w:type="paragraph" w:customStyle="1" w:styleId="Level1">
    <w:name w:val="Level 1"/>
    <w:rsid w:val="00AF70EB"/>
    <w:pPr>
      <w:autoSpaceDE w:val="0"/>
      <w:autoSpaceDN w:val="0"/>
      <w:adjustRightInd w:val="0"/>
      <w:ind w:left="720"/>
    </w:pPr>
    <w:rPr>
      <w:sz w:val="24"/>
      <w:szCs w:val="24"/>
      <w:lang w:val="en-US" w:eastAsia="en-US"/>
    </w:rPr>
  </w:style>
  <w:style w:type="paragraph" w:styleId="BalloonText">
    <w:name w:val="Balloon Text"/>
    <w:basedOn w:val="Normal"/>
    <w:link w:val="BalloonTextChar"/>
    <w:semiHidden/>
    <w:unhideWhenUsed/>
    <w:rsid w:val="009E2D17"/>
    <w:rPr>
      <w:rFonts w:ascii="Segoe UI" w:hAnsi="Segoe UI" w:cs="Segoe UI"/>
      <w:sz w:val="18"/>
      <w:szCs w:val="18"/>
    </w:rPr>
  </w:style>
  <w:style w:type="character" w:customStyle="1" w:styleId="BalloonTextChar">
    <w:name w:val="Balloon Text Char"/>
    <w:basedOn w:val="DefaultParagraphFont"/>
    <w:link w:val="BalloonText"/>
    <w:semiHidden/>
    <w:rsid w:val="009E2D1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942977">
      <w:bodyDiv w:val="1"/>
      <w:marLeft w:val="0"/>
      <w:marRight w:val="0"/>
      <w:marTop w:val="0"/>
      <w:marBottom w:val="0"/>
      <w:divBdr>
        <w:top w:val="none" w:sz="0" w:space="0" w:color="auto"/>
        <w:left w:val="none" w:sz="0" w:space="0" w:color="auto"/>
        <w:bottom w:val="none" w:sz="0" w:space="0" w:color="auto"/>
        <w:right w:val="none" w:sz="0" w:space="0" w:color="auto"/>
      </w:divBdr>
    </w:div>
    <w:div w:id="111294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lro2\LOCALS~1\Temp\uOttawa_mem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uOttawa_memo</Template>
  <TotalTime>52</TotalTime>
  <Pages>3</Pages>
  <Words>779</Words>
  <Characters>4090</Characters>
  <Application>Microsoft Office Word</Application>
  <DocSecurity>0</DocSecurity>
  <Lines>34</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lpstr> </vt:lpstr>
    </vt:vector>
  </TitlesOfParts>
  <Company>University of Ottawa</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Francine Laramée</dc:creator>
  <cp:keywords/>
  <dc:description/>
  <cp:lastModifiedBy>Mackenzie May</cp:lastModifiedBy>
  <cp:revision>18</cp:revision>
  <cp:lastPrinted>2018-06-27T16:08:00Z</cp:lastPrinted>
  <dcterms:created xsi:type="dcterms:W3CDTF">2018-06-27T15:21:00Z</dcterms:created>
  <dcterms:modified xsi:type="dcterms:W3CDTF">2018-06-27T16:13:00Z</dcterms:modified>
</cp:coreProperties>
</file>