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lang w:val="en-US" w:eastAsia="zh-CN"/>
        </w:rPr>
        <w:t>In Google we trust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There are basic terms, such as, but only a few of people read it.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Targeted advertising based on our daily behaviour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Security issue. They know your information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If they track your multiple point, then then can track your personal movement.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ANPR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Cameras shoot pictures of car.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M... data tells you who when and where you email someone.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loyalty program card. Where and we we buy. It can collect our information.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De-identified data.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Know what do consumers want by combining data.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Internet: the range of internet is wide. Out of your control.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Protecting our security and presenting our frees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When foreign data goes into USA, the data has no legal protection.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In-store track. Know exact how customers behave.maximize money, maximize the things people buy.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Personal information, such as financial, may be sold by someone.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03EDE"/>
    <w:rsid w:val="370C6D58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ueyuewang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2018-05-16T20:09:00Z</dcterms:created>
  <dc:creator>yueyuewang</dc:creator>
  <cp:lastModifiedBy>yueyuewang</cp:lastModifiedBy>
  <dcterms:modified xsi:type="dcterms:W3CDTF">2018-05-22T03:31:52Z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