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16</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diagnosis of schizophrenia would be coded on which axis of the DSM-IV-TR diagnostic system classification?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III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V</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learning theory, the compulsions associated with obsessive-compulsive disorder: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as a result of observational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anxiety and are thus maintained through the process of extinction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anxiety and are thus maintained through the process of negative reinforcement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actually trigger the obsessions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repetitive intrusive thoughts, images, or impulses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 is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mood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psychotic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dissociative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explanation: early traumatic losses or rejections create vulnerability for later depression by triggering a grieving and rage process that becomes part of the individual's personality. This explanation of depression is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Bandura's social learning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Watson's operant conditioning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Milgram's punishment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Stanford's "g" theory of general personality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your psychology lecture, your professor states the following: "I am strongly convinced that maladaptive thought processes cause anxiety disorders. In particular, I believe that anxiety-disordered individuals ‘catastrophize' about demands and magnify them into threats." Your professor is most likely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socio-biological theorist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on the causes of anxiety has demonstrated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may create a vulnerability to anxiety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patients with a history of panic attacks show a lower concentration of GABA than controls without a history of 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exhibit anxiety disorders more often than men do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patients with a history of panic attacks show a lower concentration of GABA than controls without a history of panic disorder AND women exhibit anxiety disorders more often than men do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Braden presents at the emergency room experiencing intense symptoms of anxiety that seem to come on suddenly and unexpectedly. When assessed by the psychologist, Braden cannot identify any object or event that triggers his anxiety, nor does he report feeling constantly on edge. In addition he has not been exposed to any life-threatening traumas. Braden most likely has which of the following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was discussed in the textbook, which of the following is FALSE regarding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attempts are more common in females than in 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tends occur when the individual is most deeply depressed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approximately 4000 suicides occur annually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males than females die as a result of suicide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rates are higher in those adults who are divorced or widowed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"brain chemistry" theory of depression suggests that depression is caused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norepinephrine, serotonin, and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overactivity of norepinephrine, serotonin, and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overactivity of dopamine and an underactivity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GABA and an overactivity of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GABA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symptoms in schizophrenia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characteristic of Type I 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associated with good functioning prior to hospitalization.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include delusions and hallucinations.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associated with poor prognosis following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discussed in your textbook, which of the following is/are TRUE regarding eating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create a predisposition toward eating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norms of beauty are thought to contribute the development of eating disorders in North America.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has demonstrated that individuals with anorexia describe their parents as disapproving with very high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has demonstrated that individuals with bulimia tend to be depressed, anxious, and lack a stable sense of self-identity.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Erica presents the hospital emergency room with the following symptoms: "free-floating" anxiety, tension, irritability, upset stomach, insomnia, fatigue, and excessive worrying. Given these symptoms, Erica most likely has which of the following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Orla has been retained by a criminal lawyer to assess his client. The client "Sam" is a 29-year-old male who has previously been diagnosed with antisocial personality disorder. Dr. Orla is most likely to DISAGREE with this diagnosis if she determines that "Sam"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charming and intelligent.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experiences severe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habitually dishonest.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history of antisocial behavior beginning in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displays a failure to respond to punishment.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Cindy presents to the emergency room of her local hospital complaining of paralysis and lack of sensation in both of her hands. Strangely, Cindy does not appear to be distressed about her symptoms. After examination and extensive tests the doctors are unable to find a physical cause for her symptoms. Given this information, Cindy most likely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neurological symptom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hypochondriasis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fugue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pain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dysthymia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considered an internalizing disorder of childhood?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oppositional defiant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 is a profound dissociative disorder that is typically triggered by stress and often associated with a loss of personal identity.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fugue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Psychotic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considered to be a somatic symptom of depression?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energy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hopelessness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difficulties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loss of appetite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 loss/gain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diagnostic classification system accurately captures the essential features of the disorders, it is said to have adequate: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Samara is a university student who thinks that there is nothing she can do to get out of her depression. She thinks that her situation is all her fault and that things will always be this way. Samara is demonstrating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depressive attributional pattern.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learned helplessness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 generation.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Lewinsohn's behavioural model of depression.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Louie believes that he is incredibly handsome and charming. He does not show any empathy to others, but has a constant need for admiration from others. Louie's character fits best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schizoid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histrionic personality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with schizophrenia often display disordered attention and perception. These symptoms can be partially explained by the ___________ hypothesis which can affect the thalamus.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neurodegenerative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Arnold described himself as very special and complex, and presented in therapy as being very arrogant and lacking empathy. In fact, he was so grandiose that he only agreed to therapy because he felt that the therapist learn something important from working with him. Given these symptoms, Arnold most closely meets the diagnostic criterion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Schizoid 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Histrionic personality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Joan does not have major depression. However, she does feel down quite a lot and feels miserable most of the time. Quite likely, Joan suffers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chronic depressive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J.P has dissociative identity disorder. We would expect that J.P.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a victim of severe sexual or physical abuse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depleted supply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single unified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show delusional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actually has an anxiety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lawyer and your client, who suffers from schizophrenia, is charged with murder. Your legal arguments will focus on the client's state of mind at the time of the crime and that he should not be held responsible. Your legal argument addresses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insanity.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disordered thinking.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DSM-5, all of the following are types of anxiety disorders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Phobic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considered to be anxiety disorders in DSM-5.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 suffers from OCD. He has an intense fear of germs and washes his hands 500 times a day. The hand washing would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obsession.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compulsion.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phobic response.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panic attack.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worry response.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 researcher for a major drug company working on anxiety disorders. Most likely, any new drug you develop will target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G.H. has an eating disorder. She engages in binge eating then purges by vomiting. G.H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anorexia nervosa.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bulimia nervosa.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 nervosa.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P.G. believes that he is the "lord of the realm." He constantly carries a toy sword with him as a symbol of his royalty. P.G. is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hallucination.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delusion.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 affect.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trauma dissociation.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conversion disorder.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 researcher for a major drug company working on schizophrenia. Most likely, any new drug you develop will target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Anderson has schizophrenia. After a series of treatments he was discharged and went home. His schizophrenia was in remission. Which of the following would you be most concerned about as a factor that could cause a possible relapse for Anderson?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drift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expressed emotion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lack of brain atrophy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continued low level of serotonin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16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diagnosis of schizophrenia would be coded on which axis of the DSM-IV-TR diagnostic system classification?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III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IV</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Axis V</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learning theory, the compulsions associated with obsessive-compulsive disorder: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as a result of observational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anxiety and are thus maintained through the process of extinction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anxiety and are thus maintained through the process of negative reinforcement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actually trigger the obsessions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repetitive intrusive thoughts, images, or impulses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 is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mood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unipolar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psychotic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dissociative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explanation: early traumatic losses or rejections create vulnerability for later depression by triggering a grieving and rage process that becomes part of the individual's personality. This explanation of depression is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psychodynamic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Bandura's social learning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Watson's operant conditioning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Milgram's punishment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Stanford's "g" theory of general personality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your psychology lecture, your professor states the following: "I am strongly convinced that maladaptive thought processes cause anxiety disorders. In particular, I believe that anxiety-disordered individuals ‘catastrophize' about demands and magnify them into threats." Your professor is most likely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theorist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socio-biological theorist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on the causes of anxiety has demonstrated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may create a vulnerability to anxiety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patients with a history of panic attacks show a lower concentration of GABA than controls without a history of 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exhibit anxiety disorders more often than men do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patients with a history of panic attacks show a lower concentration of GABA than controls without a history of panic disorder AND women exhibit anxiety disorders more often than men do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Braden presents at the emergency room experiencing intense symptoms of anxiety that seem to come on suddenly and unexpectedly. When assessed by the psychologist, Braden cannot identify any object or event that triggers his anxiety, nor does he report feeling constantly on edge. In addition he has not been exposed to any life-threatening traumas. Braden most likely has which of the following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was discussed in the textbook, which of the following is FALSE regarding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attempts are more common in females than in 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tends occur when the individual is most deeply depressed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approximately 4000 suicides occur annually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males than females die as a result of suicide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Suicide rates are higher in those adults who are divorced or widowed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"brain chemistry" theory of depression suggests that depression is caused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norepinephrine, serotonin, and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overactivity of norepinephrine, serotonin, and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overactivity of dopamine and an underactivity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GABA and an overactivity of 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underactivity of GABA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symptoms in schizophrenia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characteristic of Type I 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associated with good functioning prior to hospitalization.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include delusions and hallucinations.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typically associated with poor prognosis following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16-06 Describe the features and types of schizophrenia; as well as the biological; psychodynamic; cognitive; environmental; and sociocultural causal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discussed in your textbook, which of the following is/are TRUE regarding eating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create a predisposition toward eating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norms of beauty are thought to contribute the development of eating disorders in North America.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has demonstrated that individuals with anorexia describe their parents as disapproving with very high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has demonstrated that individuals with bulimia tend to be depressed, anxious, and lack a stable sense of self-identity.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Erica presents the hospital emergency room with the following symptoms: "free-floating" anxiety, tension, irritability, upset stomach, insomnia, fatigue, and excessive worrying. Given these symptoms, Erica most likely has which of the following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 Orla has been retained by a criminal lawyer to assess his client. The client "Sam" is a 29-year-old male who has previously been diagnosed with antisocial personality disorder. Dr. Orla is most likely to DISAGREE with this diagnosis if she determines that "Sam"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charming and intelligent.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experiences severe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habitually dishonest.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history of antisocial behavior beginning in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displays a failure to respond to punishment.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16-07 Describe characteristics of various personality disorders; as well as biological; psychodynamic and behavioural factors involved in causing psychological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Cindy presents to the emergency room of her local hospital complaining of paralysis and lack of sensation in both of her hands. Strangely, Cindy does not appear to be distressed about her symptoms. After examination and extensive tests the doctors are unable to find a physical cause for her symptoms. Given this information, Cindy most likely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 neurological symptom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hypochondriasis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fugue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pain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dysthymia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16-05 Describe types of somatoform and dissociative disorders; as well as their causal factors and issues related to validity of diagnosis.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is/are considered an internalizing disorder of childhood?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oppositional defiant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phobia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 is a profound dissociative disorder that is typically triggered by stress and often associated with a loss of personal identity.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fugue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Psychotic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16-05 Describe types of somatoform and dissociative disorders; as well as their causal factors and issues related to validity of diagnosis.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considered to be a somatic symptom of depression?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energy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hopelessness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difficulties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loss of appetite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 loss/gain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diagnostic classification system accurately captures the essential features of the disorders, it is said to have adequate: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16-02 Describe historical perspectives on abnormal behaviour; leading up to contemporary frameworks for diagnosing psychological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Samara is a university student who thinks that there is nothing she can do to get out of her depression. She thinks that her situation is all her fault and that things will always be this way. Samara is demonstrating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depressive attributional pattern.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learned helplessness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"me" generation.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Lewinsohn's behavioural model of depression.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Louie believes that he is incredibly handsome and charming. He does not show any empathy to others, but has a constant need for admiration from others. Louie's character fits best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schizoid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histrionic personality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16-07 Describe characteristics of various personality disorders; as well as biological; psychodynamic and behavioural factors involved in causing psychological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with schizophrenia often display disordered attention and perception. These symptoms can be partially explained by the ___________ hypothesis which can affect the thalamus.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neurodegenerative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delusional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16-06 Describe the features and types of schizophrenia; as well as the biological; psychodynamic; cognitive; environmental; and sociocultural causal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Arnold described himself as very special and complex, and presented in therapy as being very arrogant and lacking empathy. In fact, he was so grandiose that he only agreed to therapy because he felt that the therapist learn something important from working with him. Given these symptoms, Arnold most closely meets the diagnostic criterion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Schizoid borderline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Histrionic personality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16-07 Describe characteristics of various personality disorders; as well as biological; psychodynamic and behavioural factors involved in causing psychological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Joan does not have major depression. However, she does feel down quite a lot and feels miserable most of the time. Quite likely, Joan suffers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bipolar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narcissistic personality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chronic depressive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16-04 Describe characteristics of affective disorders; factors involved in causing mood disorders; and motives for and warning signs of suicide.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J.P has dissociative identity disorder. We would expect that J.P.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a victim of severe sexual or physical abuse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depleted supply of 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single unified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show delusional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actually has an anxiety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16-05 Describe types of somatoform and dissociative disorders; as well as their causal factors and issues related to validity of diagnosis.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lawyer and your client, who suffers from schizophrenia, is charged with murder. Your legal arguments will focus on the client's state of mind at the time of the crime and that he should not be held responsible. Your legal argument addresses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insanity.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disordered thinking.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16-02 Describe historical perspectives on abnormal behaviour; leading up to contemporary frameworks for diagnosing psychological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DSM-5, all of the following are types of anxiety disorders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Phobic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anxiety disorders.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considered to be anxiety disorders in DSM-5.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 suffers from OCD. He has an intense fear of germs and washes his hands 500 times a day. The hand washing would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obsession.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compulsion.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phobic response.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panic attack.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worry response.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 researcher for a major drug company working on anxiety disorders. Most likely, any new drug you develop will target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G.H. has an eating disorder. She engages in binge eating then purges by vomiting. G.H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anorexia nervosa.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obsessive-compulsive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bulimia nervosa.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panic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 nervosa.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16-03 Describe characteristics of anxiety disorders; as well as biological; psychological; cognitive; behavioural; and sociocultural factors involved in causing anxiety disorders.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P.G. believes that he is the "lord of the realm." He constantly carries a toy sword with him as a symbol of his royalty. P.G. is experiencing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hallucination.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delusion.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 affect.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trauma dissociation.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conversion disorder.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16-06 Describe the features and types of schizophrenia; as well as the biological; psychodynamic; cognitive; environmental; and sociocultural causal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a researcher for a major drug company working on schizophrenia. Most likely, any new drug you develop will target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16-06 Describe the features and types of schizophrenia; as well as the biological; psychodynamic; cognitive; environmental; and sociocultural causal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Anderson has schizophrenia. After a series of treatments he was discharged and went home. His schizophrenia was in remission. Which of the following would you be most concerned about as a factor that could cause a possible relapse for Anderson?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drift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expressed emotion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lack of brain atrophy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continued low level of serotonin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16-06 Describe the features and types of schizophrenia; as well as the biological; psychodynamic; cognitive; environmental; and sociocultural causal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16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16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16-02 Describe historical perspectives on abnormal behaviour; leading up to contemporary frameworks for diagnosing psychological disorders.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16-03 Describe characteristics of anxiety disorders; as well as biological; psychological; cognitive; behavioural; and sociocultural factors involved in causing anxiety disorders.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16-04 Describe characteristics of affective disorders; factors involved in causing mood disorders; and motives for and warning signs of suicide.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16-05 Describe types of somatoform and dissociative disorders; as well as their causal factors and issues related to validity of diagnosis.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16-06 Describe the features and types of schizophrenia; as well as the biological; psychodynamic; cognitive; environmental; and sociocultural causal factors.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16-07 Describe characteristics of various personality disorders; as well as biological; psychodynamic and behavioural factors involved in causing psychological disorders.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403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