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F8D" w:rsidRPr="003E45B1" w:rsidRDefault="00677F8D" w:rsidP="00CF7684">
      <w:pPr>
        <w:spacing w:line="360" w:lineRule="auto"/>
        <w:rPr>
          <w:sz w:val="24"/>
          <w:szCs w:val="24"/>
        </w:rPr>
      </w:pPr>
      <w:bookmarkStart w:id="0" w:name="_GoBack"/>
      <w:bookmarkEnd w:id="0"/>
      <w:r w:rsidRPr="003E45B1">
        <w:rPr>
          <w:sz w:val="24"/>
          <w:szCs w:val="24"/>
        </w:rPr>
        <w:t>ENGR 202/2</w:t>
      </w:r>
    </w:p>
    <w:p w:rsidR="00677F8D" w:rsidRPr="003E45B1" w:rsidRDefault="00677F8D" w:rsidP="00CF7684">
      <w:pPr>
        <w:spacing w:line="360" w:lineRule="auto"/>
        <w:rPr>
          <w:sz w:val="24"/>
          <w:szCs w:val="24"/>
        </w:rPr>
      </w:pPr>
      <w:r w:rsidRPr="003E45B1">
        <w:rPr>
          <w:sz w:val="24"/>
          <w:szCs w:val="24"/>
        </w:rPr>
        <w:t xml:space="preserve">Professor John </w:t>
      </w:r>
      <w:proofErr w:type="spellStart"/>
      <w:r w:rsidRPr="003E45B1">
        <w:rPr>
          <w:sz w:val="24"/>
          <w:szCs w:val="24"/>
        </w:rPr>
        <w:t>Hadjinicolaou</w:t>
      </w:r>
      <w:proofErr w:type="spellEnd"/>
    </w:p>
    <w:p w:rsidR="00DD693B" w:rsidRPr="003E45B1" w:rsidRDefault="00DD693B" w:rsidP="00CF7684">
      <w:pPr>
        <w:spacing w:line="360" w:lineRule="auto"/>
        <w:rPr>
          <w:sz w:val="24"/>
          <w:szCs w:val="24"/>
        </w:rPr>
      </w:pPr>
      <w:r w:rsidRPr="003E45B1">
        <w:rPr>
          <w:sz w:val="24"/>
          <w:szCs w:val="24"/>
        </w:rPr>
        <w:t>Due: October 12</w:t>
      </w:r>
      <w:r w:rsidRPr="003E45B1">
        <w:rPr>
          <w:sz w:val="24"/>
          <w:szCs w:val="24"/>
          <w:vertAlign w:val="superscript"/>
        </w:rPr>
        <w:t>th</w:t>
      </w:r>
      <w:r w:rsidR="0018425A" w:rsidRPr="003E45B1">
        <w:rPr>
          <w:sz w:val="24"/>
          <w:szCs w:val="24"/>
        </w:rPr>
        <w:t>, 2017</w:t>
      </w:r>
    </w:p>
    <w:p w:rsidR="00DD693B" w:rsidRPr="003E45B1" w:rsidRDefault="00DD693B" w:rsidP="00CF7684">
      <w:pPr>
        <w:spacing w:line="360" w:lineRule="auto"/>
        <w:jc w:val="center"/>
        <w:rPr>
          <w:sz w:val="24"/>
          <w:szCs w:val="24"/>
        </w:rPr>
      </w:pPr>
      <w:r w:rsidRPr="003E45B1">
        <w:rPr>
          <w:sz w:val="24"/>
          <w:szCs w:val="24"/>
        </w:rPr>
        <w:t>Assignment 1</w:t>
      </w:r>
    </w:p>
    <w:p w:rsidR="0062359B" w:rsidRPr="003E45B1" w:rsidRDefault="00527E82" w:rsidP="00CF7684">
      <w:pPr>
        <w:pStyle w:val="ListParagraph"/>
        <w:numPr>
          <w:ilvl w:val="0"/>
          <w:numId w:val="1"/>
        </w:numPr>
        <w:spacing w:line="360" w:lineRule="auto"/>
        <w:rPr>
          <w:b/>
          <w:sz w:val="24"/>
          <w:szCs w:val="24"/>
        </w:rPr>
      </w:pPr>
      <w:r w:rsidRPr="003E45B1">
        <w:rPr>
          <w:b/>
          <w:sz w:val="24"/>
          <w:szCs w:val="24"/>
        </w:rPr>
        <w:t>Question</w:t>
      </w:r>
      <w:r w:rsidR="00351D4E" w:rsidRPr="003E45B1">
        <w:rPr>
          <w:b/>
          <w:sz w:val="24"/>
          <w:szCs w:val="24"/>
        </w:rPr>
        <w:t xml:space="preserve"> 1.5</w:t>
      </w:r>
      <w:r w:rsidRPr="003E45B1">
        <w:rPr>
          <w:b/>
          <w:sz w:val="24"/>
          <w:szCs w:val="24"/>
        </w:rPr>
        <w:t xml:space="preserve">: </w:t>
      </w:r>
      <w:r w:rsidR="002E6ED9" w:rsidRPr="003E45B1">
        <w:rPr>
          <w:b/>
          <w:sz w:val="24"/>
          <w:szCs w:val="24"/>
        </w:rPr>
        <w:t>How do the concepts of green design, industrial ecology, and sustainable development differ from past approaches to engineering design? Prepare a brief report on this topic, using some specific examples for illustration.</w:t>
      </w:r>
    </w:p>
    <w:p w:rsidR="00C623A9" w:rsidRPr="003E45B1" w:rsidRDefault="00C623A9" w:rsidP="00CF7684">
      <w:pPr>
        <w:pStyle w:val="ListParagraph"/>
        <w:spacing w:line="360" w:lineRule="auto"/>
        <w:rPr>
          <w:sz w:val="24"/>
          <w:szCs w:val="24"/>
        </w:rPr>
      </w:pPr>
    </w:p>
    <w:p w:rsidR="009E3252" w:rsidRPr="003E45B1" w:rsidRDefault="001F68A1" w:rsidP="00CF7684">
      <w:pPr>
        <w:pStyle w:val="ListParagraph"/>
        <w:spacing w:before="240" w:line="360" w:lineRule="auto"/>
        <w:ind w:firstLine="720"/>
        <w:jc w:val="both"/>
        <w:rPr>
          <w:sz w:val="24"/>
          <w:szCs w:val="24"/>
        </w:rPr>
      </w:pPr>
      <w:r w:rsidRPr="003E45B1">
        <w:rPr>
          <w:sz w:val="24"/>
          <w:szCs w:val="24"/>
        </w:rPr>
        <w:t>The primary objective of enginee</w:t>
      </w:r>
      <w:r w:rsidR="0096562A" w:rsidRPr="003E45B1">
        <w:rPr>
          <w:sz w:val="24"/>
          <w:szCs w:val="24"/>
        </w:rPr>
        <w:t xml:space="preserve">rs has always been to innovate to facilitate </w:t>
      </w:r>
      <w:r w:rsidR="00C04642" w:rsidRPr="003E45B1">
        <w:rPr>
          <w:sz w:val="24"/>
          <w:szCs w:val="24"/>
        </w:rPr>
        <w:t>everyday life.</w:t>
      </w:r>
      <w:r w:rsidR="00175AF2" w:rsidRPr="003E45B1">
        <w:rPr>
          <w:sz w:val="24"/>
          <w:szCs w:val="24"/>
        </w:rPr>
        <w:t xml:space="preserve"> Engineers are the embody the notion</w:t>
      </w:r>
      <w:r w:rsidR="00DD5BD1" w:rsidRPr="003E45B1">
        <w:rPr>
          <w:sz w:val="24"/>
          <w:szCs w:val="24"/>
        </w:rPr>
        <w:t xml:space="preserve"> of efficiency as they always want to find a better way</w:t>
      </w:r>
      <w:r w:rsidR="00656540" w:rsidRPr="003E45B1">
        <w:rPr>
          <w:sz w:val="24"/>
          <w:szCs w:val="24"/>
        </w:rPr>
        <w:t xml:space="preserve"> of doing things</w:t>
      </w:r>
      <w:r w:rsidR="00DD5BD1" w:rsidRPr="003E45B1">
        <w:rPr>
          <w:sz w:val="24"/>
          <w:szCs w:val="24"/>
        </w:rPr>
        <w:t xml:space="preserve">. </w:t>
      </w:r>
      <w:r w:rsidR="00B4716A" w:rsidRPr="003E45B1">
        <w:rPr>
          <w:sz w:val="24"/>
          <w:szCs w:val="24"/>
        </w:rPr>
        <w:t xml:space="preserve">However, despite the good intentions, </w:t>
      </w:r>
      <w:r w:rsidR="00C66EEA" w:rsidRPr="003E45B1">
        <w:rPr>
          <w:sz w:val="24"/>
          <w:szCs w:val="24"/>
        </w:rPr>
        <w:t xml:space="preserve">engineers lacked the knowledge we now have today. </w:t>
      </w:r>
      <w:r w:rsidR="00312874" w:rsidRPr="003E45B1">
        <w:rPr>
          <w:sz w:val="24"/>
          <w:szCs w:val="24"/>
        </w:rPr>
        <w:t xml:space="preserve">Consequentially, developments made in the past neglected the environment and everything in it. </w:t>
      </w:r>
      <w:r w:rsidR="00BF5E3B" w:rsidRPr="003E45B1">
        <w:rPr>
          <w:sz w:val="24"/>
          <w:szCs w:val="24"/>
        </w:rPr>
        <w:t xml:space="preserve">Technologically, the world has never been more advanced, yet the environment has suffered drastically and now engineers are left with the responsibility of preserving the environment.  </w:t>
      </w:r>
      <w:r w:rsidR="0006726A" w:rsidRPr="003E45B1">
        <w:rPr>
          <w:sz w:val="24"/>
          <w:szCs w:val="24"/>
        </w:rPr>
        <w:t>With today’s knowledge of the environment, an engineer’s objective has been altered: innovate in a way that is green, ecological and sustainable.</w:t>
      </w:r>
      <w:r w:rsidR="00FB187E" w:rsidRPr="003E45B1">
        <w:rPr>
          <w:sz w:val="24"/>
          <w:szCs w:val="24"/>
        </w:rPr>
        <w:t xml:space="preserve"> </w:t>
      </w:r>
      <w:r w:rsidR="00200458" w:rsidRPr="003E45B1">
        <w:rPr>
          <w:sz w:val="24"/>
          <w:szCs w:val="24"/>
        </w:rPr>
        <w:t xml:space="preserve">Nowadays, a multitude of factors </w:t>
      </w:r>
      <w:r w:rsidR="007C32A5" w:rsidRPr="003E45B1">
        <w:rPr>
          <w:sz w:val="24"/>
          <w:szCs w:val="24"/>
        </w:rPr>
        <w:t>must</w:t>
      </w:r>
      <w:r w:rsidR="00200458" w:rsidRPr="003E45B1">
        <w:rPr>
          <w:sz w:val="24"/>
          <w:szCs w:val="24"/>
        </w:rPr>
        <w:t xml:space="preserve"> be considered when developing and building.</w:t>
      </w:r>
      <w:r w:rsidR="0085281D" w:rsidRPr="003E45B1">
        <w:rPr>
          <w:sz w:val="24"/>
          <w:szCs w:val="24"/>
        </w:rPr>
        <w:t xml:space="preserve"> </w:t>
      </w:r>
    </w:p>
    <w:p w:rsidR="00D3785A" w:rsidRPr="003E45B1" w:rsidRDefault="00D3785A" w:rsidP="00CF7684">
      <w:pPr>
        <w:pStyle w:val="ListParagraph"/>
        <w:spacing w:before="240" w:line="360" w:lineRule="auto"/>
        <w:ind w:firstLine="720"/>
        <w:jc w:val="both"/>
        <w:rPr>
          <w:sz w:val="24"/>
          <w:szCs w:val="24"/>
        </w:rPr>
      </w:pPr>
    </w:p>
    <w:p w:rsidR="00363E05" w:rsidRPr="003E45B1" w:rsidRDefault="0085281D" w:rsidP="00CF7684">
      <w:pPr>
        <w:pStyle w:val="ListParagraph"/>
        <w:spacing w:before="240" w:line="360" w:lineRule="auto"/>
        <w:ind w:firstLine="720"/>
        <w:jc w:val="both"/>
        <w:rPr>
          <w:sz w:val="24"/>
          <w:szCs w:val="24"/>
        </w:rPr>
      </w:pPr>
      <w:r w:rsidRPr="003E45B1">
        <w:rPr>
          <w:sz w:val="24"/>
          <w:szCs w:val="24"/>
        </w:rPr>
        <w:t>Firstl</w:t>
      </w:r>
      <w:r w:rsidR="007C32A5" w:rsidRPr="003E45B1">
        <w:rPr>
          <w:sz w:val="24"/>
          <w:szCs w:val="24"/>
        </w:rPr>
        <w:t xml:space="preserve">y, </w:t>
      </w:r>
      <w:r w:rsidR="009569BA" w:rsidRPr="003E45B1">
        <w:rPr>
          <w:sz w:val="24"/>
          <w:szCs w:val="24"/>
        </w:rPr>
        <w:t>the design must be green. This means that the materials used mu</w:t>
      </w:r>
      <w:r w:rsidR="002B5151" w:rsidRPr="003E45B1">
        <w:rPr>
          <w:sz w:val="24"/>
          <w:szCs w:val="24"/>
        </w:rPr>
        <w:t xml:space="preserve">st be eco-friendly or at least </w:t>
      </w:r>
      <w:r w:rsidR="009569BA" w:rsidRPr="003E45B1">
        <w:rPr>
          <w:sz w:val="24"/>
          <w:szCs w:val="24"/>
        </w:rPr>
        <w:t xml:space="preserve">less damaging than others and the amount required </w:t>
      </w:r>
      <w:r w:rsidR="002B5151" w:rsidRPr="003E45B1">
        <w:rPr>
          <w:sz w:val="24"/>
          <w:szCs w:val="24"/>
        </w:rPr>
        <w:t xml:space="preserve">of that material </w:t>
      </w:r>
      <w:r w:rsidR="009569BA" w:rsidRPr="003E45B1">
        <w:rPr>
          <w:sz w:val="24"/>
          <w:szCs w:val="24"/>
        </w:rPr>
        <w:t>needs to be minimalized wi</w:t>
      </w:r>
      <w:r w:rsidR="008E2A7A" w:rsidRPr="003E45B1">
        <w:rPr>
          <w:sz w:val="24"/>
          <w:szCs w:val="24"/>
        </w:rPr>
        <w:t xml:space="preserve">thout compromising the functionality </w:t>
      </w:r>
      <w:r w:rsidR="009569BA" w:rsidRPr="003E45B1">
        <w:rPr>
          <w:sz w:val="24"/>
          <w:szCs w:val="24"/>
        </w:rPr>
        <w:t xml:space="preserve">or reliability of </w:t>
      </w:r>
      <w:r w:rsidR="005322FD" w:rsidRPr="003E45B1">
        <w:rPr>
          <w:sz w:val="24"/>
          <w:szCs w:val="24"/>
        </w:rPr>
        <w:t xml:space="preserve">the mechanism. </w:t>
      </w:r>
      <w:r w:rsidR="007B4EF9" w:rsidRPr="003E45B1">
        <w:rPr>
          <w:sz w:val="24"/>
          <w:szCs w:val="24"/>
        </w:rPr>
        <w:t>Furthermore</w:t>
      </w:r>
      <w:r w:rsidR="00E469B1" w:rsidRPr="003E45B1">
        <w:rPr>
          <w:sz w:val="24"/>
          <w:szCs w:val="24"/>
        </w:rPr>
        <w:t xml:space="preserve">, the way in which a mechanism is constructed needs to be considered as well. </w:t>
      </w:r>
      <w:r w:rsidR="00EF4641" w:rsidRPr="003E45B1">
        <w:rPr>
          <w:sz w:val="24"/>
          <w:szCs w:val="24"/>
        </w:rPr>
        <w:t xml:space="preserve">The way </w:t>
      </w:r>
      <w:r w:rsidR="00B30B2D" w:rsidRPr="003E45B1">
        <w:rPr>
          <w:sz w:val="24"/>
          <w:szCs w:val="24"/>
        </w:rPr>
        <w:t>a product is refined, transformed, transported and assem</w:t>
      </w:r>
      <w:r w:rsidR="004D51AD" w:rsidRPr="003E45B1">
        <w:rPr>
          <w:sz w:val="24"/>
          <w:szCs w:val="24"/>
        </w:rPr>
        <w:t xml:space="preserve">bled are all processes that can affect the environment and human health. </w:t>
      </w:r>
      <w:r w:rsidR="000875D8" w:rsidRPr="003E45B1">
        <w:rPr>
          <w:sz w:val="24"/>
          <w:szCs w:val="24"/>
        </w:rPr>
        <w:t xml:space="preserve">Finally, </w:t>
      </w:r>
      <w:r w:rsidR="00F5592D" w:rsidRPr="003E45B1">
        <w:rPr>
          <w:sz w:val="24"/>
          <w:szCs w:val="24"/>
        </w:rPr>
        <w:t xml:space="preserve">energy usage is an important factor to consider when thinking of design. </w:t>
      </w:r>
      <w:r w:rsidR="00DE03B0" w:rsidRPr="003E45B1">
        <w:rPr>
          <w:sz w:val="24"/>
          <w:szCs w:val="24"/>
        </w:rPr>
        <w:t>Energy is required for much of the development process, whether it is in the extraction o</w:t>
      </w:r>
      <w:r w:rsidR="00B646D4" w:rsidRPr="003E45B1">
        <w:rPr>
          <w:sz w:val="24"/>
          <w:szCs w:val="24"/>
        </w:rPr>
        <w:t xml:space="preserve">f a material or the </w:t>
      </w:r>
      <w:r w:rsidR="00B646D4" w:rsidRPr="003E45B1">
        <w:rPr>
          <w:sz w:val="24"/>
          <w:szCs w:val="24"/>
        </w:rPr>
        <w:lastRenderedPageBreak/>
        <w:t xml:space="preserve">manufacturing. </w:t>
      </w:r>
      <w:r w:rsidR="0082483A" w:rsidRPr="003E45B1">
        <w:rPr>
          <w:sz w:val="24"/>
          <w:szCs w:val="24"/>
        </w:rPr>
        <w:t>Therefore, finding ways to reduce energy consumption contributes</w:t>
      </w:r>
      <w:r w:rsidR="00363E05" w:rsidRPr="003E45B1">
        <w:rPr>
          <w:sz w:val="24"/>
          <w:szCs w:val="24"/>
        </w:rPr>
        <w:t xml:space="preserve"> to making a design green.</w:t>
      </w:r>
    </w:p>
    <w:p w:rsidR="00363E05" w:rsidRPr="003E45B1" w:rsidRDefault="00363E05" w:rsidP="00CF7684">
      <w:pPr>
        <w:pStyle w:val="ListParagraph"/>
        <w:spacing w:before="240" w:line="360" w:lineRule="auto"/>
        <w:ind w:firstLine="720"/>
        <w:jc w:val="both"/>
        <w:rPr>
          <w:sz w:val="24"/>
          <w:szCs w:val="24"/>
        </w:rPr>
      </w:pPr>
    </w:p>
    <w:p w:rsidR="00377E79" w:rsidRPr="003E45B1" w:rsidRDefault="00AF67B1" w:rsidP="00CF7684">
      <w:pPr>
        <w:pStyle w:val="ListParagraph"/>
        <w:spacing w:before="240" w:line="360" w:lineRule="auto"/>
        <w:ind w:firstLine="720"/>
        <w:jc w:val="both"/>
        <w:rPr>
          <w:sz w:val="24"/>
          <w:szCs w:val="24"/>
        </w:rPr>
      </w:pPr>
      <w:r w:rsidRPr="003E45B1">
        <w:rPr>
          <w:sz w:val="24"/>
          <w:szCs w:val="24"/>
        </w:rPr>
        <w:t>Secondly,</w:t>
      </w:r>
      <w:r w:rsidR="00EE1DE0" w:rsidRPr="003E45B1">
        <w:rPr>
          <w:sz w:val="24"/>
          <w:szCs w:val="24"/>
        </w:rPr>
        <w:t xml:space="preserve"> </w:t>
      </w:r>
      <w:r w:rsidR="0025289B" w:rsidRPr="003E45B1">
        <w:rPr>
          <w:sz w:val="24"/>
          <w:szCs w:val="24"/>
        </w:rPr>
        <w:t xml:space="preserve">the concept of industrial ecology must be of concern. </w:t>
      </w:r>
      <w:r w:rsidR="00734739" w:rsidRPr="003E45B1">
        <w:rPr>
          <w:sz w:val="24"/>
          <w:szCs w:val="24"/>
        </w:rPr>
        <w:t>This concept refers to the idea</w:t>
      </w:r>
      <w:r w:rsidR="00C564BC" w:rsidRPr="003E45B1">
        <w:rPr>
          <w:sz w:val="24"/>
          <w:szCs w:val="24"/>
        </w:rPr>
        <w:t xml:space="preserve"> that</w:t>
      </w:r>
      <w:r w:rsidR="00432C21" w:rsidRPr="003E45B1">
        <w:rPr>
          <w:sz w:val="24"/>
          <w:szCs w:val="24"/>
        </w:rPr>
        <w:t xml:space="preserve"> given continued economic, cultural and technological evolution, </w:t>
      </w:r>
      <w:r w:rsidR="000B6412" w:rsidRPr="003E45B1">
        <w:rPr>
          <w:sz w:val="24"/>
          <w:szCs w:val="24"/>
        </w:rPr>
        <w:t>we must not only consider which of the Earth’s resources we can use</w:t>
      </w:r>
      <w:r w:rsidR="00925D9D" w:rsidRPr="003E45B1">
        <w:rPr>
          <w:sz w:val="24"/>
          <w:szCs w:val="24"/>
        </w:rPr>
        <w:t xml:space="preserve"> in an environmentally friendly way, but also </w:t>
      </w:r>
      <w:r w:rsidR="00CC0F2B" w:rsidRPr="003E45B1">
        <w:rPr>
          <w:sz w:val="24"/>
          <w:szCs w:val="24"/>
        </w:rPr>
        <w:t xml:space="preserve">the disposal of </w:t>
      </w:r>
      <w:r w:rsidR="007D5839" w:rsidRPr="003E45B1">
        <w:rPr>
          <w:sz w:val="24"/>
          <w:szCs w:val="24"/>
        </w:rPr>
        <w:t xml:space="preserve">byproducts and obsolete products. </w:t>
      </w:r>
      <w:r w:rsidR="009633D6" w:rsidRPr="003E45B1">
        <w:rPr>
          <w:sz w:val="24"/>
          <w:szCs w:val="24"/>
        </w:rPr>
        <w:t xml:space="preserve">Industrial ecology focuses </w:t>
      </w:r>
      <w:r w:rsidR="00EA7F6F" w:rsidRPr="003E45B1">
        <w:rPr>
          <w:sz w:val="24"/>
          <w:szCs w:val="24"/>
        </w:rPr>
        <w:t xml:space="preserve">on </w:t>
      </w:r>
      <w:r w:rsidR="00BE7FEF" w:rsidRPr="003E45B1">
        <w:rPr>
          <w:sz w:val="24"/>
          <w:szCs w:val="24"/>
        </w:rPr>
        <w:t xml:space="preserve">considering industries as ecosystems themselves and how we can integrate industries in natural ecosystems. </w:t>
      </w:r>
      <w:r w:rsidR="00854190" w:rsidRPr="003E45B1">
        <w:rPr>
          <w:sz w:val="24"/>
          <w:szCs w:val="24"/>
        </w:rPr>
        <w:t xml:space="preserve">In this manner, </w:t>
      </w:r>
      <w:r w:rsidR="00BB6D40" w:rsidRPr="003E45B1">
        <w:rPr>
          <w:sz w:val="24"/>
          <w:szCs w:val="24"/>
        </w:rPr>
        <w:t xml:space="preserve">we can then work in a way to optimize the cycle of materials being used and disposed of. </w:t>
      </w:r>
      <w:r w:rsidR="00F04140" w:rsidRPr="003E45B1">
        <w:rPr>
          <w:sz w:val="24"/>
          <w:szCs w:val="24"/>
        </w:rPr>
        <w:t xml:space="preserve">To optimize the cycle of materials, </w:t>
      </w:r>
      <w:r w:rsidR="006B246B" w:rsidRPr="003E45B1">
        <w:rPr>
          <w:sz w:val="24"/>
          <w:szCs w:val="24"/>
        </w:rPr>
        <w:t xml:space="preserve">ideally, </w:t>
      </w:r>
      <w:r w:rsidR="00AB0FAC" w:rsidRPr="003E45B1">
        <w:rPr>
          <w:sz w:val="24"/>
          <w:szCs w:val="24"/>
        </w:rPr>
        <w:t xml:space="preserve">the materials required for products must be minimized, </w:t>
      </w:r>
      <w:r w:rsidR="006E46F9" w:rsidRPr="003E45B1">
        <w:rPr>
          <w:sz w:val="24"/>
          <w:szCs w:val="24"/>
        </w:rPr>
        <w:t xml:space="preserve">the flow of harmful substances must be eliminated, the use of energy must be </w:t>
      </w:r>
      <w:proofErr w:type="gramStart"/>
      <w:r w:rsidR="006E46F9" w:rsidRPr="003E45B1">
        <w:rPr>
          <w:sz w:val="24"/>
          <w:szCs w:val="24"/>
        </w:rPr>
        <w:t>minimized</w:t>
      </w:r>
      <w:proofErr w:type="gramEnd"/>
      <w:r w:rsidR="006E46F9" w:rsidRPr="003E45B1">
        <w:rPr>
          <w:sz w:val="24"/>
          <w:szCs w:val="24"/>
        </w:rPr>
        <w:t xml:space="preserve"> and the fl</w:t>
      </w:r>
      <w:r w:rsidR="00F428C5" w:rsidRPr="003E45B1">
        <w:rPr>
          <w:sz w:val="24"/>
          <w:szCs w:val="24"/>
        </w:rPr>
        <w:t>ow of waste must be eliminated.</w:t>
      </w:r>
      <w:r w:rsidR="00D668F4" w:rsidRPr="003E45B1">
        <w:rPr>
          <w:sz w:val="24"/>
          <w:szCs w:val="24"/>
        </w:rPr>
        <w:t xml:space="preserve"> With this, the material cycle in the ecosystem could be optimized in a way that only required materials are being recycled by the environment and then reused by the industries.</w:t>
      </w:r>
    </w:p>
    <w:p w:rsidR="00377E79" w:rsidRPr="003E45B1" w:rsidRDefault="00377E79" w:rsidP="00CF7684">
      <w:pPr>
        <w:pStyle w:val="ListParagraph"/>
        <w:spacing w:before="240" w:line="360" w:lineRule="auto"/>
        <w:ind w:firstLine="720"/>
        <w:jc w:val="both"/>
        <w:rPr>
          <w:sz w:val="24"/>
          <w:szCs w:val="24"/>
        </w:rPr>
      </w:pPr>
    </w:p>
    <w:p w:rsidR="006E4938" w:rsidRPr="003E45B1" w:rsidRDefault="006E4938" w:rsidP="00CF7684">
      <w:pPr>
        <w:pStyle w:val="ListParagraph"/>
        <w:spacing w:before="240" w:line="360" w:lineRule="auto"/>
        <w:ind w:firstLine="720"/>
        <w:jc w:val="both"/>
        <w:rPr>
          <w:sz w:val="24"/>
          <w:szCs w:val="24"/>
        </w:rPr>
      </w:pPr>
      <w:r w:rsidRPr="003E45B1">
        <w:rPr>
          <w:sz w:val="24"/>
          <w:szCs w:val="24"/>
        </w:rPr>
        <w:t>Finally,</w:t>
      </w:r>
      <w:r w:rsidR="003C272E" w:rsidRPr="003E45B1">
        <w:rPr>
          <w:sz w:val="24"/>
          <w:szCs w:val="24"/>
        </w:rPr>
        <w:t xml:space="preserve"> sustainable development </w:t>
      </w:r>
      <w:r w:rsidR="00BB302B" w:rsidRPr="003E45B1">
        <w:rPr>
          <w:sz w:val="24"/>
          <w:szCs w:val="24"/>
        </w:rPr>
        <w:t xml:space="preserve">is another factor that is of great importance. </w:t>
      </w:r>
      <w:r w:rsidR="00624B63" w:rsidRPr="003E45B1">
        <w:rPr>
          <w:sz w:val="24"/>
          <w:szCs w:val="24"/>
        </w:rPr>
        <w:t xml:space="preserve">Sustainable development </w:t>
      </w:r>
      <w:r w:rsidR="000C3059" w:rsidRPr="003E45B1">
        <w:rPr>
          <w:sz w:val="24"/>
          <w:szCs w:val="24"/>
        </w:rPr>
        <w:t xml:space="preserve">is the notion of developing </w:t>
      </w:r>
      <w:r w:rsidR="004A65C9" w:rsidRPr="003E45B1">
        <w:rPr>
          <w:sz w:val="24"/>
          <w:szCs w:val="24"/>
        </w:rPr>
        <w:t>without depleting the resources available</w:t>
      </w:r>
      <w:r w:rsidR="007029D4" w:rsidRPr="003E45B1">
        <w:rPr>
          <w:sz w:val="24"/>
          <w:szCs w:val="24"/>
        </w:rPr>
        <w:t xml:space="preserve">. </w:t>
      </w:r>
      <w:r w:rsidR="00B76642" w:rsidRPr="003E45B1">
        <w:rPr>
          <w:sz w:val="24"/>
          <w:szCs w:val="24"/>
        </w:rPr>
        <w:t xml:space="preserve">In this way, </w:t>
      </w:r>
      <w:r w:rsidR="00BA3057" w:rsidRPr="003E45B1">
        <w:rPr>
          <w:sz w:val="24"/>
          <w:szCs w:val="24"/>
        </w:rPr>
        <w:t xml:space="preserve">economic development can be achieved </w:t>
      </w:r>
      <w:r w:rsidR="00B76642" w:rsidRPr="003E45B1">
        <w:rPr>
          <w:sz w:val="24"/>
          <w:szCs w:val="24"/>
        </w:rPr>
        <w:t>in the present day</w:t>
      </w:r>
      <w:r w:rsidR="008A22D4" w:rsidRPr="003E45B1">
        <w:rPr>
          <w:sz w:val="24"/>
          <w:szCs w:val="24"/>
        </w:rPr>
        <w:t>,</w:t>
      </w:r>
      <w:r w:rsidR="00B76642" w:rsidRPr="003E45B1">
        <w:rPr>
          <w:sz w:val="24"/>
          <w:szCs w:val="24"/>
        </w:rPr>
        <w:t xml:space="preserve"> </w:t>
      </w:r>
      <w:r w:rsidR="00BA3057" w:rsidRPr="003E45B1">
        <w:rPr>
          <w:sz w:val="24"/>
          <w:szCs w:val="24"/>
        </w:rPr>
        <w:t xml:space="preserve">without </w:t>
      </w:r>
      <w:r w:rsidR="00D43161" w:rsidRPr="003E45B1">
        <w:rPr>
          <w:sz w:val="24"/>
          <w:szCs w:val="24"/>
        </w:rPr>
        <w:t>hindering future generations.</w:t>
      </w:r>
      <w:r w:rsidR="00574D2D" w:rsidRPr="003E45B1">
        <w:rPr>
          <w:sz w:val="24"/>
          <w:szCs w:val="24"/>
        </w:rPr>
        <w:t xml:space="preserve"> In a sense, industrial ecology </w:t>
      </w:r>
      <w:r w:rsidR="00130534" w:rsidRPr="003E45B1">
        <w:rPr>
          <w:sz w:val="24"/>
          <w:szCs w:val="24"/>
        </w:rPr>
        <w:t xml:space="preserve">complements sustainable development. </w:t>
      </w:r>
      <w:r w:rsidR="00561BC5" w:rsidRPr="003E45B1">
        <w:rPr>
          <w:sz w:val="24"/>
          <w:szCs w:val="24"/>
        </w:rPr>
        <w:t xml:space="preserve">Industrial ecology, focusing on integrating industries into the Earth’s </w:t>
      </w:r>
      <w:r w:rsidR="00B24AA9" w:rsidRPr="003E45B1">
        <w:rPr>
          <w:sz w:val="24"/>
          <w:szCs w:val="24"/>
        </w:rPr>
        <w:t xml:space="preserve">natural </w:t>
      </w:r>
      <w:r w:rsidR="00561BC5" w:rsidRPr="003E45B1">
        <w:rPr>
          <w:sz w:val="24"/>
          <w:szCs w:val="24"/>
        </w:rPr>
        <w:t>ecosystem</w:t>
      </w:r>
      <w:r w:rsidR="000E22AB" w:rsidRPr="003E45B1">
        <w:rPr>
          <w:sz w:val="24"/>
          <w:szCs w:val="24"/>
        </w:rPr>
        <w:t>s</w:t>
      </w:r>
      <w:r w:rsidR="00561BC5" w:rsidRPr="003E45B1">
        <w:rPr>
          <w:sz w:val="24"/>
          <w:szCs w:val="24"/>
        </w:rPr>
        <w:t xml:space="preserve">, </w:t>
      </w:r>
      <w:r w:rsidR="003E6C06" w:rsidRPr="003E45B1">
        <w:rPr>
          <w:sz w:val="24"/>
          <w:szCs w:val="24"/>
        </w:rPr>
        <w:t xml:space="preserve">studies the way we can </w:t>
      </w:r>
      <w:r w:rsidR="001D3ED5" w:rsidRPr="003E45B1">
        <w:rPr>
          <w:sz w:val="24"/>
          <w:szCs w:val="24"/>
        </w:rPr>
        <w:t xml:space="preserve">create a material cycle with the environment and our industries. </w:t>
      </w:r>
      <w:r w:rsidR="00D11D9A" w:rsidRPr="003E45B1">
        <w:rPr>
          <w:sz w:val="24"/>
          <w:szCs w:val="24"/>
        </w:rPr>
        <w:t xml:space="preserve">Achieving this would enable </w:t>
      </w:r>
      <w:r w:rsidR="0025307E" w:rsidRPr="003E45B1">
        <w:rPr>
          <w:sz w:val="24"/>
          <w:szCs w:val="24"/>
        </w:rPr>
        <w:t>sustainable development as materials and byproducts could be</w:t>
      </w:r>
      <w:r w:rsidR="00D91632" w:rsidRPr="003E45B1">
        <w:rPr>
          <w:sz w:val="24"/>
          <w:szCs w:val="24"/>
        </w:rPr>
        <w:t xml:space="preserve"> recycled by natural ecosystems and later </w:t>
      </w:r>
      <w:r w:rsidR="00082B4C" w:rsidRPr="003E45B1">
        <w:rPr>
          <w:sz w:val="24"/>
          <w:szCs w:val="24"/>
        </w:rPr>
        <w:t>cultivated once more</w:t>
      </w:r>
      <w:r w:rsidR="00D91632" w:rsidRPr="003E45B1">
        <w:rPr>
          <w:sz w:val="24"/>
          <w:szCs w:val="24"/>
        </w:rPr>
        <w:t xml:space="preserve">. </w:t>
      </w:r>
      <w:r w:rsidR="00946164" w:rsidRPr="003E45B1">
        <w:rPr>
          <w:sz w:val="24"/>
          <w:szCs w:val="24"/>
        </w:rPr>
        <w:t xml:space="preserve"> </w:t>
      </w:r>
    </w:p>
    <w:p w:rsidR="003142F5" w:rsidRPr="003E45B1" w:rsidRDefault="003142F5" w:rsidP="00CF7684">
      <w:pPr>
        <w:pStyle w:val="ListParagraph"/>
        <w:spacing w:before="240" w:line="360" w:lineRule="auto"/>
        <w:ind w:firstLine="720"/>
        <w:jc w:val="both"/>
        <w:rPr>
          <w:sz w:val="24"/>
          <w:szCs w:val="24"/>
        </w:rPr>
      </w:pPr>
    </w:p>
    <w:p w:rsidR="0051105E" w:rsidRPr="003E45B1" w:rsidRDefault="007F2863" w:rsidP="00CF7684">
      <w:pPr>
        <w:pStyle w:val="ListParagraph"/>
        <w:spacing w:before="240" w:line="360" w:lineRule="auto"/>
        <w:ind w:firstLine="720"/>
        <w:jc w:val="both"/>
        <w:rPr>
          <w:sz w:val="24"/>
          <w:szCs w:val="24"/>
        </w:rPr>
      </w:pPr>
      <w:r w:rsidRPr="003E45B1">
        <w:rPr>
          <w:sz w:val="24"/>
          <w:szCs w:val="24"/>
        </w:rPr>
        <w:t xml:space="preserve">In consideration of these three factors, different measures have been taken today to </w:t>
      </w:r>
      <w:r w:rsidR="00427CF1" w:rsidRPr="003E45B1">
        <w:rPr>
          <w:sz w:val="24"/>
          <w:szCs w:val="24"/>
        </w:rPr>
        <w:t>better approach</w:t>
      </w:r>
      <w:r w:rsidR="00C95B96" w:rsidRPr="003E45B1">
        <w:rPr>
          <w:sz w:val="24"/>
          <w:szCs w:val="24"/>
        </w:rPr>
        <w:t xml:space="preserve"> the problem of the deteriorating </w:t>
      </w:r>
      <w:r w:rsidR="00B41D6A" w:rsidRPr="003E45B1">
        <w:rPr>
          <w:sz w:val="24"/>
          <w:szCs w:val="24"/>
        </w:rPr>
        <w:t xml:space="preserve">environment. </w:t>
      </w:r>
      <w:r w:rsidR="009374AE" w:rsidRPr="003E45B1">
        <w:rPr>
          <w:sz w:val="24"/>
          <w:szCs w:val="24"/>
        </w:rPr>
        <w:t xml:space="preserve">For example, </w:t>
      </w:r>
      <w:r w:rsidR="00AD58AF" w:rsidRPr="003E45B1">
        <w:rPr>
          <w:sz w:val="24"/>
          <w:szCs w:val="24"/>
        </w:rPr>
        <w:t>green en</w:t>
      </w:r>
      <w:r w:rsidR="006F2546" w:rsidRPr="003E45B1">
        <w:rPr>
          <w:sz w:val="24"/>
          <w:szCs w:val="24"/>
        </w:rPr>
        <w:t>ergy plans have been</w:t>
      </w:r>
      <w:r w:rsidR="00F62E89" w:rsidRPr="003E45B1">
        <w:rPr>
          <w:sz w:val="24"/>
          <w:szCs w:val="24"/>
        </w:rPr>
        <w:t xml:space="preserve"> introduced in hopes of one day</w:t>
      </w:r>
      <w:r w:rsidR="00100372" w:rsidRPr="003E45B1">
        <w:rPr>
          <w:sz w:val="24"/>
          <w:szCs w:val="24"/>
        </w:rPr>
        <w:t xml:space="preserve"> </w:t>
      </w:r>
      <w:r w:rsidR="009B67FF" w:rsidRPr="003E45B1">
        <w:rPr>
          <w:sz w:val="24"/>
          <w:szCs w:val="24"/>
        </w:rPr>
        <w:t xml:space="preserve">relying solely on renewable energy resources rather than nonrenewable ones. </w:t>
      </w:r>
      <w:r w:rsidR="00A60A95" w:rsidRPr="003E45B1">
        <w:rPr>
          <w:sz w:val="24"/>
          <w:szCs w:val="24"/>
        </w:rPr>
        <w:t>Another measure taken worldwide is</w:t>
      </w:r>
      <w:r w:rsidR="00FF2E5B" w:rsidRPr="003E45B1">
        <w:rPr>
          <w:sz w:val="24"/>
          <w:szCs w:val="24"/>
        </w:rPr>
        <w:t xml:space="preserve"> </w:t>
      </w:r>
      <w:r w:rsidR="00EC54D8" w:rsidRPr="003E45B1">
        <w:rPr>
          <w:sz w:val="24"/>
          <w:szCs w:val="24"/>
        </w:rPr>
        <w:lastRenderedPageBreak/>
        <w:t xml:space="preserve">the setting of a quota </w:t>
      </w:r>
      <w:r w:rsidR="00954E29" w:rsidRPr="003E45B1">
        <w:rPr>
          <w:sz w:val="24"/>
          <w:szCs w:val="24"/>
        </w:rPr>
        <w:t>for</w:t>
      </w:r>
      <w:r w:rsidR="00EC54D8" w:rsidRPr="003E45B1">
        <w:rPr>
          <w:sz w:val="24"/>
          <w:szCs w:val="24"/>
        </w:rPr>
        <w:t xml:space="preserve"> green</w:t>
      </w:r>
      <w:r w:rsidR="001E6353" w:rsidRPr="003E45B1">
        <w:rPr>
          <w:sz w:val="24"/>
          <w:szCs w:val="24"/>
        </w:rPr>
        <w:t xml:space="preserve">house gases a product can emit. </w:t>
      </w:r>
      <w:r w:rsidR="00DB0E68" w:rsidRPr="003E45B1">
        <w:rPr>
          <w:sz w:val="24"/>
          <w:szCs w:val="24"/>
        </w:rPr>
        <w:t>A specific example of this would be a quota set on the greenhouse gas emissions of a car, meaning the emissions of a car cannot exceed said quota.</w:t>
      </w:r>
      <w:r w:rsidR="004040D4" w:rsidRPr="003E45B1">
        <w:rPr>
          <w:sz w:val="24"/>
          <w:szCs w:val="24"/>
        </w:rPr>
        <w:t xml:space="preserve"> </w:t>
      </w:r>
      <w:r w:rsidR="003F2539" w:rsidRPr="003E45B1">
        <w:rPr>
          <w:sz w:val="24"/>
          <w:szCs w:val="24"/>
        </w:rPr>
        <w:t xml:space="preserve">Evidently, </w:t>
      </w:r>
      <w:r w:rsidR="00F463CA" w:rsidRPr="003E45B1">
        <w:rPr>
          <w:sz w:val="24"/>
          <w:szCs w:val="24"/>
        </w:rPr>
        <w:t xml:space="preserve">the </w:t>
      </w:r>
      <w:r w:rsidR="00245603" w:rsidRPr="003E45B1">
        <w:rPr>
          <w:sz w:val="24"/>
          <w:szCs w:val="24"/>
        </w:rPr>
        <w:t>goal to achieve a world where green design, industrial ecology and sustainable development are the predominant ideologies in the economy is</w:t>
      </w:r>
      <w:r w:rsidR="00470251" w:rsidRPr="003E45B1">
        <w:rPr>
          <w:sz w:val="24"/>
          <w:szCs w:val="24"/>
        </w:rPr>
        <w:t xml:space="preserve"> not a goal that can be achieved overnight and will therefore require gradual changes. </w:t>
      </w:r>
    </w:p>
    <w:p w:rsidR="00C8570E" w:rsidRPr="003E45B1" w:rsidRDefault="00C8570E" w:rsidP="00CF7684">
      <w:pPr>
        <w:pStyle w:val="ListParagraph"/>
        <w:spacing w:before="240" w:line="360" w:lineRule="auto"/>
        <w:ind w:firstLine="720"/>
        <w:jc w:val="both"/>
        <w:rPr>
          <w:sz w:val="24"/>
          <w:szCs w:val="24"/>
        </w:rPr>
      </w:pPr>
    </w:p>
    <w:p w:rsidR="006C75C2" w:rsidRPr="003E45B1" w:rsidRDefault="008F4118" w:rsidP="00CF7684">
      <w:pPr>
        <w:pStyle w:val="ListParagraph"/>
        <w:numPr>
          <w:ilvl w:val="0"/>
          <w:numId w:val="1"/>
        </w:numPr>
        <w:spacing w:before="240" w:line="360" w:lineRule="auto"/>
        <w:jc w:val="both"/>
        <w:rPr>
          <w:b/>
          <w:sz w:val="24"/>
          <w:szCs w:val="24"/>
        </w:rPr>
      </w:pPr>
      <w:r w:rsidRPr="003E45B1">
        <w:rPr>
          <w:b/>
          <w:sz w:val="24"/>
          <w:szCs w:val="24"/>
        </w:rPr>
        <w:t xml:space="preserve">Question: </w:t>
      </w:r>
      <w:r w:rsidR="001A5582" w:rsidRPr="003E45B1">
        <w:rPr>
          <w:b/>
          <w:sz w:val="24"/>
          <w:szCs w:val="24"/>
        </w:rPr>
        <w:t>Using Canadian national pollutant release inventory (through the environment Canada website), choose any 3 chemicals and determine their quantities released to the air, water and land.</w:t>
      </w:r>
    </w:p>
    <w:p w:rsidR="006C75C2" w:rsidRPr="003E45B1" w:rsidRDefault="006C75C2" w:rsidP="00CF7684">
      <w:pPr>
        <w:pStyle w:val="ListParagraph"/>
        <w:spacing w:before="240" w:line="360" w:lineRule="auto"/>
        <w:jc w:val="both"/>
        <w:rPr>
          <w:b/>
          <w:sz w:val="24"/>
          <w:szCs w:val="24"/>
        </w:rPr>
      </w:pPr>
    </w:p>
    <w:p w:rsidR="006C75C2" w:rsidRPr="003E45B1" w:rsidRDefault="00CE157B" w:rsidP="00CF7684">
      <w:pPr>
        <w:pStyle w:val="ListParagraph"/>
        <w:spacing w:before="240" w:line="360" w:lineRule="auto"/>
        <w:jc w:val="both"/>
        <w:rPr>
          <w:sz w:val="24"/>
          <w:szCs w:val="24"/>
        </w:rPr>
      </w:pPr>
      <w:r w:rsidRPr="003E45B1">
        <w:rPr>
          <w:sz w:val="24"/>
          <w:szCs w:val="24"/>
        </w:rPr>
        <w:t>2016 Canadian National Pollutant Release Inventory</w:t>
      </w:r>
    </w:p>
    <w:p w:rsidR="007A6C74" w:rsidRPr="003E45B1" w:rsidRDefault="007A6C74" w:rsidP="00CF7684">
      <w:pPr>
        <w:pStyle w:val="ListParagraph"/>
        <w:spacing w:before="240" w:line="360" w:lineRule="auto"/>
        <w:jc w:val="both"/>
        <w:rPr>
          <w:b/>
          <w:sz w:val="24"/>
          <w:szCs w:val="24"/>
        </w:rPr>
      </w:pPr>
    </w:p>
    <w:tbl>
      <w:tblPr>
        <w:tblStyle w:val="TableGrid"/>
        <w:tblW w:w="0" w:type="auto"/>
        <w:tblInd w:w="720" w:type="dxa"/>
        <w:tblLook w:val="04A0" w:firstRow="1" w:lastRow="0" w:firstColumn="1" w:lastColumn="0" w:noHBand="0" w:noVBand="1"/>
      </w:tblPr>
      <w:tblGrid>
        <w:gridCol w:w="1525"/>
        <w:gridCol w:w="2520"/>
        <w:gridCol w:w="2516"/>
        <w:gridCol w:w="2069"/>
      </w:tblGrid>
      <w:tr w:rsidR="00067820" w:rsidRPr="003E45B1" w:rsidTr="0047005A">
        <w:tc>
          <w:tcPr>
            <w:tcW w:w="1525" w:type="dxa"/>
          </w:tcPr>
          <w:p w:rsidR="00AB5F34" w:rsidRPr="003E45B1" w:rsidRDefault="00AB5F34" w:rsidP="00CF7684">
            <w:pPr>
              <w:pStyle w:val="ListParagraph"/>
              <w:spacing w:before="240" w:line="360" w:lineRule="auto"/>
              <w:ind w:left="0"/>
              <w:jc w:val="both"/>
              <w:rPr>
                <w:b/>
                <w:sz w:val="24"/>
                <w:szCs w:val="24"/>
              </w:rPr>
            </w:pPr>
          </w:p>
        </w:tc>
        <w:tc>
          <w:tcPr>
            <w:tcW w:w="2520" w:type="dxa"/>
          </w:tcPr>
          <w:p w:rsidR="00AB5F34" w:rsidRPr="003E45B1" w:rsidRDefault="00650165" w:rsidP="00CF7684">
            <w:pPr>
              <w:pStyle w:val="ListParagraph"/>
              <w:spacing w:before="240" w:line="360" w:lineRule="auto"/>
              <w:ind w:left="0"/>
              <w:jc w:val="both"/>
              <w:rPr>
                <w:b/>
                <w:sz w:val="24"/>
                <w:szCs w:val="24"/>
              </w:rPr>
            </w:pPr>
            <w:r w:rsidRPr="003E45B1">
              <w:rPr>
                <w:b/>
                <w:sz w:val="24"/>
                <w:szCs w:val="24"/>
              </w:rPr>
              <w:t>Benzene</w:t>
            </w:r>
            <w:r w:rsidR="00AB5F34" w:rsidRPr="003E45B1">
              <w:rPr>
                <w:b/>
                <w:sz w:val="24"/>
                <w:szCs w:val="24"/>
              </w:rPr>
              <w:t xml:space="preserve"> (</w:t>
            </w:r>
            <w:proofErr w:type="spellStart"/>
            <w:r w:rsidR="00AB5F34" w:rsidRPr="003E45B1">
              <w:rPr>
                <w:b/>
                <w:sz w:val="24"/>
                <w:szCs w:val="24"/>
              </w:rPr>
              <w:t>tonnes</w:t>
            </w:r>
            <w:proofErr w:type="spellEnd"/>
            <w:r w:rsidR="00AB5F34" w:rsidRPr="003E45B1">
              <w:rPr>
                <w:b/>
                <w:sz w:val="24"/>
                <w:szCs w:val="24"/>
              </w:rPr>
              <w:t>)</w:t>
            </w:r>
          </w:p>
        </w:tc>
        <w:tc>
          <w:tcPr>
            <w:tcW w:w="2516" w:type="dxa"/>
          </w:tcPr>
          <w:p w:rsidR="00AB5F34" w:rsidRPr="003E45B1" w:rsidRDefault="00067820" w:rsidP="00CF7684">
            <w:pPr>
              <w:pStyle w:val="ListParagraph"/>
              <w:spacing w:before="240" w:line="360" w:lineRule="auto"/>
              <w:ind w:left="0"/>
              <w:jc w:val="both"/>
              <w:rPr>
                <w:b/>
                <w:sz w:val="24"/>
                <w:szCs w:val="24"/>
              </w:rPr>
            </w:pPr>
            <w:r w:rsidRPr="003E45B1">
              <w:rPr>
                <w:b/>
                <w:sz w:val="24"/>
                <w:szCs w:val="24"/>
              </w:rPr>
              <w:t>Fo</w:t>
            </w:r>
            <w:r w:rsidR="0055796D" w:rsidRPr="003E45B1">
              <w:rPr>
                <w:b/>
                <w:sz w:val="24"/>
                <w:szCs w:val="24"/>
              </w:rPr>
              <w:t>r</w:t>
            </w:r>
            <w:r w:rsidRPr="003E45B1">
              <w:rPr>
                <w:b/>
                <w:sz w:val="24"/>
                <w:szCs w:val="24"/>
              </w:rPr>
              <w:t>maldehyde (</w:t>
            </w:r>
            <w:proofErr w:type="spellStart"/>
            <w:r w:rsidRPr="003E45B1">
              <w:rPr>
                <w:b/>
                <w:sz w:val="24"/>
                <w:szCs w:val="24"/>
              </w:rPr>
              <w:t>tonnes</w:t>
            </w:r>
            <w:proofErr w:type="spellEnd"/>
            <w:r w:rsidRPr="003E45B1">
              <w:rPr>
                <w:b/>
                <w:sz w:val="24"/>
                <w:szCs w:val="24"/>
              </w:rPr>
              <w:t>)</w:t>
            </w:r>
          </w:p>
        </w:tc>
        <w:tc>
          <w:tcPr>
            <w:tcW w:w="2069" w:type="dxa"/>
          </w:tcPr>
          <w:p w:rsidR="00AB5F34" w:rsidRPr="003E45B1" w:rsidRDefault="00F162AF" w:rsidP="00CF7684">
            <w:pPr>
              <w:pStyle w:val="ListParagraph"/>
              <w:spacing w:before="240" w:line="360" w:lineRule="auto"/>
              <w:ind w:left="0"/>
              <w:rPr>
                <w:b/>
                <w:sz w:val="24"/>
                <w:szCs w:val="24"/>
              </w:rPr>
            </w:pPr>
            <w:proofErr w:type="spellStart"/>
            <w:r w:rsidRPr="003E45B1">
              <w:rPr>
                <w:b/>
                <w:sz w:val="24"/>
                <w:szCs w:val="24"/>
              </w:rPr>
              <w:t>Sulphuric</w:t>
            </w:r>
            <w:proofErr w:type="spellEnd"/>
            <w:r w:rsidRPr="003E45B1">
              <w:rPr>
                <w:b/>
                <w:sz w:val="24"/>
                <w:szCs w:val="24"/>
              </w:rPr>
              <w:t xml:space="preserve"> </w:t>
            </w:r>
            <w:r w:rsidR="000B0C61" w:rsidRPr="003E45B1">
              <w:rPr>
                <w:b/>
                <w:sz w:val="24"/>
                <w:szCs w:val="24"/>
              </w:rPr>
              <w:t>Acid</w:t>
            </w:r>
            <w:r w:rsidR="00700E70" w:rsidRPr="003E45B1">
              <w:rPr>
                <w:b/>
                <w:sz w:val="24"/>
                <w:szCs w:val="24"/>
              </w:rPr>
              <w:t xml:space="preserve"> (</w:t>
            </w:r>
            <w:proofErr w:type="spellStart"/>
            <w:r w:rsidR="00700E70" w:rsidRPr="003E45B1">
              <w:rPr>
                <w:b/>
                <w:sz w:val="24"/>
                <w:szCs w:val="24"/>
              </w:rPr>
              <w:t>tonnes</w:t>
            </w:r>
            <w:proofErr w:type="spellEnd"/>
            <w:r w:rsidR="00700E70" w:rsidRPr="003E45B1">
              <w:rPr>
                <w:b/>
                <w:sz w:val="24"/>
                <w:szCs w:val="24"/>
              </w:rPr>
              <w:t>)</w:t>
            </w:r>
          </w:p>
        </w:tc>
      </w:tr>
      <w:tr w:rsidR="00067820" w:rsidRPr="003E45B1" w:rsidTr="0047005A">
        <w:tc>
          <w:tcPr>
            <w:tcW w:w="1525" w:type="dxa"/>
          </w:tcPr>
          <w:p w:rsidR="00AB5F34" w:rsidRPr="003E45B1" w:rsidRDefault="005F0526" w:rsidP="00CF7684">
            <w:pPr>
              <w:pStyle w:val="ListParagraph"/>
              <w:spacing w:before="240" w:line="360" w:lineRule="auto"/>
              <w:ind w:left="0"/>
              <w:jc w:val="both"/>
              <w:rPr>
                <w:b/>
                <w:sz w:val="24"/>
                <w:szCs w:val="24"/>
              </w:rPr>
            </w:pPr>
            <w:r w:rsidRPr="003E45B1">
              <w:rPr>
                <w:b/>
                <w:sz w:val="24"/>
                <w:szCs w:val="24"/>
              </w:rPr>
              <w:t>Air</w:t>
            </w:r>
          </w:p>
        </w:tc>
        <w:tc>
          <w:tcPr>
            <w:tcW w:w="2520" w:type="dxa"/>
          </w:tcPr>
          <w:p w:rsidR="00AB5F34" w:rsidRPr="003E45B1" w:rsidRDefault="005F0526" w:rsidP="00CF7684">
            <w:pPr>
              <w:pStyle w:val="ListParagraph"/>
              <w:spacing w:before="240" w:line="360" w:lineRule="auto"/>
              <w:ind w:left="0"/>
              <w:jc w:val="both"/>
              <w:rPr>
                <w:sz w:val="24"/>
                <w:szCs w:val="24"/>
              </w:rPr>
            </w:pPr>
            <w:r w:rsidRPr="003E45B1">
              <w:rPr>
                <w:sz w:val="24"/>
                <w:szCs w:val="24"/>
              </w:rPr>
              <w:t>745</w:t>
            </w:r>
          </w:p>
        </w:tc>
        <w:tc>
          <w:tcPr>
            <w:tcW w:w="2516" w:type="dxa"/>
          </w:tcPr>
          <w:p w:rsidR="00AB5F34" w:rsidRPr="003E45B1" w:rsidRDefault="000C40F8" w:rsidP="00CF7684">
            <w:pPr>
              <w:pStyle w:val="ListParagraph"/>
              <w:spacing w:before="240" w:line="360" w:lineRule="auto"/>
              <w:ind w:left="0"/>
              <w:jc w:val="both"/>
              <w:rPr>
                <w:sz w:val="24"/>
                <w:szCs w:val="24"/>
              </w:rPr>
            </w:pPr>
            <w:r w:rsidRPr="003E45B1">
              <w:rPr>
                <w:sz w:val="24"/>
                <w:szCs w:val="24"/>
              </w:rPr>
              <w:t>1525</w:t>
            </w:r>
          </w:p>
        </w:tc>
        <w:tc>
          <w:tcPr>
            <w:tcW w:w="2069" w:type="dxa"/>
          </w:tcPr>
          <w:p w:rsidR="00AB5F34" w:rsidRPr="003E45B1" w:rsidRDefault="002E0FED" w:rsidP="00CF7684">
            <w:pPr>
              <w:pStyle w:val="ListParagraph"/>
              <w:spacing w:before="240" w:line="360" w:lineRule="auto"/>
              <w:ind w:left="0"/>
              <w:jc w:val="both"/>
              <w:rPr>
                <w:sz w:val="24"/>
                <w:szCs w:val="24"/>
              </w:rPr>
            </w:pPr>
            <w:r w:rsidRPr="003E45B1">
              <w:rPr>
                <w:sz w:val="24"/>
                <w:szCs w:val="24"/>
              </w:rPr>
              <w:t>4,158</w:t>
            </w:r>
          </w:p>
        </w:tc>
      </w:tr>
      <w:tr w:rsidR="00067820" w:rsidRPr="003E45B1" w:rsidTr="0047005A">
        <w:tc>
          <w:tcPr>
            <w:tcW w:w="1525" w:type="dxa"/>
          </w:tcPr>
          <w:p w:rsidR="00AB5F34" w:rsidRPr="003E45B1" w:rsidRDefault="005F0526" w:rsidP="00CF7684">
            <w:pPr>
              <w:pStyle w:val="ListParagraph"/>
              <w:spacing w:before="240" w:line="360" w:lineRule="auto"/>
              <w:ind w:left="0"/>
              <w:jc w:val="both"/>
              <w:rPr>
                <w:b/>
                <w:sz w:val="24"/>
                <w:szCs w:val="24"/>
              </w:rPr>
            </w:pPr>
            <w:r w:rsidRPr="003E45B1">
              <w:rPr>
                <w:b/>
                <w:sz w:val="24"/>
                <w:szCs w:val="24"/>
              </w:rPr>
              <w:t>Water</w:t>
            </w:r>
          </w:p>
        </w:tc>
        <w:tc>
          <w:tcPr>
            <w:tcW w:w="2520" w:type="dxa"/>
          </w:tcPr>
          <w:p w:rsidR="00AB5F34" w:rsidRPr="003E45B1" w:rsidRDefault="00890A37" w:rsidP="00CF7684">
            <w:pPr>
              <w:pStyle w:val="ListParagraph"/>
              <w:spacing w:before="240" w:line="360" w:lineRule="auto"/>
              <w:ind w:left="0"/>
              <w:jc w:val="both"/>
              <w:rPr>
                <w:sz w:val="24"/>
                <w:szCs w:val="24"/>
              </w:rPr>
            </w:pPr>
            <w:r w:rsidRPr="003E45B1">
              <w:rPr>
                <w:sz w:val="24"/>
                <w:szCs w:val="24"/>
              </w:rPr>
              <w:t>125</w:t>
            </w:r>
          </w:p>
        </w:tc>
        <w:tc>
          <w:tcPr>
            <w:tcW w:w="2516" w:type="dxa"/>
          </w:tcPr>
          <w:p w:rsidR="00AB5F34" w:rsidRPr="003E45B1" w:rsidRDefault="006172C8" w:rsidP="00CF7684">
            <w:pPr>
              <w:pStyle w:val="ListParagraph"/>
              <w:spacing w:before="240" w:line="360" w:lineRule="auto"/>
              <w:ind w:left="0"/>
              <w:jc w:val="both"/>
              <w:rPr>
                <w:sz w:val="24"/>
                <w:szCs w:val="24"/>
              </w:rPr>
            </w:pPr>
            <w:r w:rsidRPr="003E45B1">
              <w:rPr>
                <w:sz w:val="24"/>
                <w:szCs w:val="24"/>
              </w:rPr>
              <w:t>39</w:t>
            </w:r>
            <w:r w:rsidR="008601A9" w:rsidRPr="003E45B1">
              <w:rPr>
                <w:sz w:val="24"/>
                <w:szCs w:val="24"/>
              </w:rPr>
              <w:t>4</w:t>
            </w:r>
          </w:p>
        </w:tc>
        <w:tc>
          <w:tcPr>
            <w:tcW w:w="2069" w:type="dxa"/>
          </w:tcPr>
          <w:p w:rsidR="00AB5F34" w:rsidRPr="003E45B1" w:rsidRDefault="00811DF1" w:rsidP="00CF7684">
            <w:pPr>
              <w:pStyle w:val="ListParagraph"/>
              <w:spacing w:before="240" w:line="360" w:lineRule="auto"/>
              <w:ind w:left="0"/>
              <w:jc w:val="both"/>
              <w:rPr>
                <w:sz w:val="24"/>
                <w:szCs w:val="24"/>
              </w:rPr>
            </w:pPr>
            <w:r w:rsidRPr="003E45B1">
              <w:rPr>
                <w:sz w:val="24"/>
                <w:szCs w:val="24"/>
              </w:rPr>
              <w:t>39</w:t>
            </w:r>
          </w:p>
        </w:tc>
      </w:tr>
      <w:tr w:rsidR="00067820" w:rsidRPr="003E45B1" w:rsidTr="0047005A">
        <w:tc>
          <w:tcPr>
            <w:tcW w:w="1525" w:type="dxa"/>
          </w:tcPr>
          <w:p w:rsidR="00AB5F34" w:rsidRPr="003E45B1" w:rsidRDefault="005F0526" w:rsidP="00CF7684">
            <w:pPr>
              <w:pStyle w:val="ListParagraph"/>
              <w:spacing w:before="240" w:line="360" w:lineRule="auto"/>
              <w:ind w:left="0"/>
              <w:jc w:val="both"/>
              <w:rPr>
                <w:b/>
                <w:sz w:val="24"/>
                <w:szCs w:val="24"/>
              </w:rPr>
            </w:pPr>
            <w:r w:rsidRPr="003E45B1">
              <w:rPr>
                <w:b/>
                <w:sz w:val="24"/>
                <w:szCs w:val="24"/>
              </w:rPr>
              <w:t>Land</w:t>
            </w:r>
          </w:p>
        </w:tc>
        <w:tc>
          <w:tcPr>
            <w:tcW w:w="2520" w:type="dxa"/>
          </w:tcPr>
          <w:p w:rsidR="00AB5F34" w:rsidRPr="003E45B1" w:rsidRDefault="00433807" w:rsidP="00CF7684">
            <w:pPr>
              <w:pStyle w:val="ListParagraph"/>
              <w:spacing w:before="240" w:line="360" w:lineRule="auto"/>
              <w:ind w:left="0"/>
              <w:jc w:val="both"/>
              <w:rPr>
                <w:sz w:val="24"/>
                <w:szCs w:val="24"/>
              </w:rPr>
            </w:pPr>
            <w:r w:rsidRPr="003E45B1">
              <w:rPr>
                <w:sz w:val="24"/>
                <w:szCs w:val="24"/>
              </w:rPr>
              <w:t>1.3</w:t>
            </w:r>
          </w:p>
        </w:tc>
        <w:tc>
          <w:tcPr>
            <w:tcW w:w="2516" w:type="dxa"/>
          </w:tcPr>
          <w:p w:rsidR="00AB5F34" w:rsidRPr="003E45B1" w:rsidRDefault="00C647FE" w:rsidP="00CF7684">
            <w:pPr>
              <w:pStyle w:val="ListParagraph"/>
              <w:spacing w:before="240" w:line="360" w:lineRule="auto"/>
              <w:ind w:left="0"/>
              <w:jc w:val="both"/>
              <w:rPr>
                <w:sz w:val="24"/>
                <w:szCs w:val="24"/>
              </w:rPr>
            </w:pPr>
            <w:r w:rsidRPr="003E45B1">
              <w:rPr>
                <w:sz w:val="24"/>
                <w:szCs w:val="24"/>
              </w:rPr>
              <w:t>0.001</w:t>
            </w:r>
          </w:p>
        </w:tc>
        <w:tc>
          <w:tcPr>
            <w:tcW w:w="2069" w:type="dxa"/>
          </w:tcPr>
          <w:p w:rsidR="00AB5F34" w:rsidRPr="003E45B1" w:rsidRDefault="00D85645" w:rsidP="00CF7684">
            <w:pPr>
              <w:pStyle w:val="ListParagraph"/>
              <w:spacing w:before="240" w:line="360" w:lineRule="auto"/>
              <w:ind w:left="0"/>
              <w:jc w:val="both"/>
              <w:rPr>
                <w:sz w:val="24"/>
                <w:szCs w:val="24"/>
              </w:rPr>
            </w:pPr>
            <w:r w:rsidRPr="003E45B1">
              <w:rPr>
                <w:sz w:val="24"/>
                <w:szCs w:val="24"/>
              </w:rPr>
              <w:t>20</w:t>
            </w:r>
          </w:p>
        </w:tc>
      </w:tr>
      <w:tr w:rsidR="00067820" w:rsidRPr="003E45B1" w:rsidTr="0047005A">
        <w:tc>
          <w:tcPr>
            <w:tcW w:w="1525" w:type="dxa"/>
          </w:tcPr>
          <w:p w:rsidR="00AB5F34" w:rsidRPr="003E45B1" w:rsidRDefault="00BD675B" w:rsidP="00CF7684">
            <w:pPr>
              <w:pStyle w:val="ListParagraph"/>
              <w:spacing w:before="240" w:line="360" w:lineRule="auto"/>
              <w:ind w:left="0"/>
              <w:jc w:val="both"/>
              <w:rPr>
                <w:b/>
                <w:sz w:val="24"/>
                <w:szCs w:val="24"/>
              </w:rPr>
            </w:pPr>
            <w:r w:rsidRPr="003E45B1">
              <w:rPr>
                <w:b/>
                <w:sz w:val="24"/>
                <w:szCs w:val="24"/>
              </w:rPr>
              <w:t>Total</w:t>
            </w:r>
          </w:p>
        </w:tc>
        <w:tc>
          <w:tcPr>
            <w:tcW w:w="2520" w:type="dxa"/>
          </w:tcPr>
          <w:p w:rsidR="00AB5F34" w:rsidRPr="003E45B1" w:rsidRDefault="008129DC" w:rsidP="00CF7684">
            <w:pPr>
              <w:pStyle w:val="ListParagraph"/>
              <w:spacing w:before="240" w:line="360" w:lineRule="auto"/>
              <w:ind w:left="0"/>
              <w:jc w:val="both"/>
              <w:rPr>
                <w:sz w:val="24"/>
                <w:szCs w:val="24"/>
              </w:rPr>
            </w:pPr>
            <w:r w:rsidRPr="003E45B1">
              <w:rPr>
                <w:sz w:val="24"/>
                <w:szCs w:val="24"/>
              </w:rPr>
              <w:t>871.3</w:t>
            </w:r>
          </w:p>
        </w:tc>
        <w:tc>
          <w:tcPr>
            <w:tcW w:w="2516" w:type="dxa"/>
          </w:tcPr>
          <w:p w:rsidR="00AB5F34" w:rsidRPr="003E45B1" w:rsidRDefault="00FE62F7" w:rsidP="00CF7684">
            <w:pPr>
              <w:pStyle w:val="ListParagraph"/>
              <w:spacing w:before="240" w:line="360" w:lineRule="auto"/>
              <w:ind w:left="0"/>
              <w:jc w:val="both"/>
              <w:rPr>
                <w:sz w:val="24"/>
                <w:szCs w:val="24"/>
              </w:rPr>
            </w:pPr>
            <w:r w:rsidRPr="003E45B1">
              <w:rPr>
                <w:sz w:val="24"/>
                <w:szCs w:val="24"/>
              </w:rPr>
              <w:t>1</w:t>
            </w:r>
            <w:r w:rsidR="00B61F4B" w:rsidRPr="003E45B1">
              <w:rPr>
                <w:sz w:val="24"/>
                <w:szCs w:val="24"/>
              </w:rPr>
              <w:t>,</w:t>
            </w:r>
            <w:r w:rsidRPr="003E45B1">
              <w:rPr>
                <w:sz w:val="24"/>
                <w:szCs w:val="24"/>
              </w:rPr>
              <w:t>919.001</w:t>
            </w:r>
          </w:p>
        </w:tc>
        <w:tc>
          <w:tcPr>
            <w:tcW w:w="2069" w:type="dxa"/>
          </w:tcPr>
          <w:p w:rsidR="00AB5F34" w:rsidRPr="003E45B1" w:rsidRDefault="00C81CF4" w:rsidP="00CF7684">
            <w:pPr>
              <w:pStyle w:val="ListParagraph"/>
              <w:spacing w:before="240" w:line="360" w:lineRule="auto"/>
              <w:ind w:left="0"/>
              <w:jc w:val="both"/>
              <w:rPr>
                <w:sz w:val="24"/>
                <w:szCs w:val="24"/>
              </w:rPr>
            </w:pPr>
            <w:r w:rsidRPr="003E45B1">
              <w:rPr>
                <w:sz w:val="24"/>
                <w:szCs w:val="24"/>
              </w:rPr>
              <w:t>4,217</w:t>
            </w:r>
          </w:p>
        </w:tc>
      </w:tr>
    </w:tbl>
    <w:p w:rsidR="007A6C74" w:rsidRPr="006A5903" w:rsidRDefault="005B50B1" w:rsidP="00CF7684">
      <w:pPr>
        <w:pStyle w:val="ListParagraph"/>
        <w:spacing w:before="240" w:line="360" w:lineRule="auto"/>
        <w:rPr>
          <w:sz w:val="18"/>
          <w:szCs w:val="24"/>
        </w:rPr>
      </w:pPr>
      <w:r w:rsidRPr="006A5903">
        <w:rPr>
          <w:sz w:val="18"/>
          <w:szCs w:val="24"/>
        </w:rPr>
        <w:t xml:space="preserve">Source: </w:t>
      </w:r>
      <w:hyperlink r:id="rId5" w:history="1">
        <w:r w:rsidR="00CF7684" w:rsidRPr="006A5903">
          <w:rPr>
            <w:rStyle w:val="Hyperlink"/>
            <w:sz w:val="18"/>
            <w:szCs w:val="24"/>
          </w:rPr>
          <w:t>http://ec.gc.ca/inrp-npri/donnees-data/index.cfm?do=common&amp;lang=en&amp;common_query=3&amp;query_type=1</w:t>
        </w:r>
      </w:hyperlink>
    </w:p>
    <w:p w:rsidR="00CF7684" w:rsidRPr="003E45B1" w:rsidRDefault="00CF7684" w:rsidP="00CF7684">
      <w:pPr>
        <w:pStyle w:val="ListParagraph"/>
        <w:spacing w:before="240" w:line="360" w:lineRule="auto"/>
        <w:rPr>
          <w:sz w:val="24"/>
          <w:szCs w:val="24"/>
        </w:rPr>
      </w:pPr>
    </w:p>
    <w:p w:rsidR="007A6C74" w:rsidRPr="003E45B1" w:rsidRDefault="007A6C74" w:rsidP="00CF7684">
      <w:pPr>
        <w:pStyle w:val="ListParagraph"/>
        <w:spacing w:before="240" w:line="360" w:lineRule="auto"/>
        <w:jc w:val="both"/>
        <w:rPr>
          <w:b/>
          <w:sz w:val="24"/>
          <w:szCs w:val="24"/>
        </w:rPr>
      </w:pPr>
    </w:p>
    <w:p w:rsidR="001A5582" w:rsidRDefault="00AA741C" w:rsidP="00CF7684">
      <w:pPr>
        <w:pStyle w:val="ListParagraph"/>
        <w:numPr>
          <w:ilvl w:val="0"/>
          <w:numId w:val="1"/>
        </w:numPr>
        <w:spacing w:before="240" w:line="360" w:lineRule="auto"/>
        <w:jc w:val="both"/>
        <w:rPr>
          <w:b/>
          <w:sz w:val="24"/>
          <w:szCs w:val="24"/>
        </w:rPr>
      </w:pPr>
      <w:r w:rsidRPr="003E45B1">
        <w:rPr>
          <w:b/>
          <w:sz w:val="24"/>
          <w:szCs w:val="24"/>
        </w:rPr>
        <w:t>Question</w:t>
      </w:r>
      <w:r w:rsidR="0061250B" w:rsidRPr="003E45B1">
        <w:rPr>
          <w:b/>
          <w:sz w:val="24"/>
          <w:szCs w:val="24"/>
        </w:rPr>
        <w:t xml:space="preserve"> 2.2</w:t>
      </w:r>
      <w:r w:rsidRPr="003E45B1">
        <w:rPr>
          <w:b/>
          <w:sz w:val="24"/>
          <w:szCs w:val="24"/>
        </w:rPr>
        <w:t xml:space="preserve">: </w:t>
      </w:r>
      <w:r w:rsidR="001A5582" w:rsidRPr="003E45B1">
        <w:rPr>
          <w:b/>
          <w:sz w:val="24"/>
          <w:szCs w:val="24"/>
        </w:rPr>
        <w:t xml:space="preserve">Identify the principal types and sources of toxic pollutant releases in the community where you live. Use the website of the U.S EPA or the environmental defense fund to </w:t>
      </w:r>
      <w:r w:rsidR="0051105E" w:rsidRPr="003E45B1">
        <w:rPr>
          <w:b/>
          <w:sz w:val="24"/>
          <w:szCs w:val="24"/>
        </w:rPr>
        <w:t>find</w:t>
      </w:r>
      <w:r w:rsidR="001A5582" w:rsidRPr="003E45B1">
        <w:rPr>
          <w:b/>
          <w:sz w:val="24"/>
          <w:szCs w:val="24"/>
        </w:rPr>
        <w:t xml:space="preserve"> the most recent information from the Toxics Release Inventory. List the five substances emitted in greatest quantity and determine the amounts released to each environmental medium (air, water, and land).</w:t>
      </w:r>
    </w:p>
    <w:p w:rsidR="00CE7169" w:rsidRDefault="00CE7169" w:rsidP="00CE7169">
      <w:pPr>
        <w:pStyle w:val="ListParagraph"/>
        <w:spacing w:before="240" w:line="360" w:lineRule="auto"/>
        <w:jc w:val="both"/>
        <w:rPr>
          <w:b/>
          <w:sz w:val="24"/>
          <w:szCs w:val="24"/>
        </w:rPr>
      </w:pPr>
    </w:p>
    <w:p w:rsidR="00F61400" w:rsidRPr="00F61400" w:rsidRDefault="00561627" w:rsidP="00F61400">
      <w:pPr>
        <w:pStyle w:val="ListParagraph"/>
        <w:spacing w:before="240" w:line="360" w:lineRule="auto"/>
        <w:ind w:left="1440"/>
        <w:jc w:val="both"/>
        <w:rPr>
          <w:b/>
          <w:sz w:val="24"/>
          <w:szCs w:val="24"/>
        </w:rPr>
      </w:pPr>
      <w:r>
        <w:rPr>
          <w:b/>
          <w:sz w:val="24"/>
          <w:szCs w:val="24"/>
        </w:rPr>
        <w:t>Alabama TRI</w:t>
      </w:r>
      <w:r w:rsidR="00643064">
        <w:rPr>
          <w:b/>
          <w:sz w:val="24"/>
          <w:szCs w:val="24"/>
        </w:rPr>
        <w:t xml:space="preserve"> (2002): </w:t>
      </w:r>
      <w:r w:rsidR="00F61400">
        <w:rPr>
          <w:b/>
          <w:sz w:val="24"/>
          <w:szCs w:val="24"/>
        </w:rPr>
        <w:t xml:space="preserve">5 substances emitted in greatest quantity </w:t>
      </w:r>
    </w:p>
    <w:tbl>
      <w:tblPr>
        <w:tblStyle w:val="TableGrid"/>
        <w:tblW w:w="7808" w:type="dxa"/>
        <w:tblInd w:w="1440" w:type="dxa"/>
        <w:tblLook w:val="04A0" w:firstRow="1" w:lastRow="0" w:firstColumn="1" w:lastColumn="0" w:noHBand="0" w:noVBand="1"/>
      </w:tblPr>
      <w:tblGrid>
        <w:gridCol w:w="1112"/>
        <w:gridCol w:w="1487"/>
        <w:gridCol w:w="1408"/>
        <w:gridCol w:w="1408"/>
        <w:gridCol w:w="1205"/>
        <w:gridCol w:w="1188"/>
      </w:tblGrid>
      <w:tr w:rsidR="003921C6" w:rsidTr="003921C6">
        <w:tc>
          <w:tcPr>
            <w:tcW w:w="1185" w:type="dxa"/>
          </w:tcPr>
          <w:p w:rsidR="003921C6" w:rsidRDefault="003921C6" w:rsidP="007403C8">
            <w:pPr>
              <w:pStyle w:val="ListParagraph"/>
              <w:spacing w:before="240" w:line="360" w:lineRule="auto"/>
              <w:ind w:left="0"/>
              <w:jc w:val="both"/>
              <w:rPr>
                <w:b/>
                <w:sz w:val="24"/>
                <w:szCs w:val="24"/>
              </w:rPr>
            </w:pPr>
          </w:p>
        </w:tc>
        <w:tc>
          <w:tcPr>
            <w:tcW w:w="1487" w:type="dxa"/>
          </w:tcPr>
          <w:p w:rsidR="003921C6" w:rsidRDefault="003921C6" w:rsidP="007403C8">
            <w:pPr>
              <w:pStyle w:val="ListParagraph"/>
              <w:spacing w:before="240" w:line="360" w:lineRule="auto"/>
              <w:ind w:left="0"/>
              <w:jc w:val="both"/>
              <w:rPr>
                <w:b/>
                <w:sz w:val="24"/>
                <w:szCs w:val="24"/>
              </w:rPr>
            </w:pPr>
            <w:r>
              <w:rPr>
                <w:b/>
                <w:sz w:val="24"/>
                <w:szCs w:val="24"/>
              </w:rPr>
              <w:t>Hydrochloric Acid</w:t>
            </w:r>
          </w:p>
        </w:tc>
        <w:tc>
          <w:tcPr>
            <w:tcW w:w="1408" w:type="dxa"/>
          </w:tcPr>
          <w:p w:rsidR="003921C6" w:rsidRDefault="003921C6" w:rsidP="007403C8">
            <w:pPr>
              <w:pStyle w:val="ListParagraph"/>
              <w:spacing w:before="240" w:line="360" w:lineRule="auto"/>
              <w:ind w:left="0"/>
              <w:jc w:val="both"/>
              <w:rPr>
                <w:b/>
                <w:sz w:val="24"/>
                <w:szCs w:val="24"/>
              </w:rPr>
            </w:pPr>
            <w:r>
              <w:rPr>
                <w:b/>
                <w:sz w:val="24"/>
                <w:szCs w:val="24"/>
              </w:rPr>
              <w:t>Barium Compounds</w:t>
            </w:r>
          </w:p>
        </w:tc>
        <w:tc>
          <w:tcPr>
            <w:tcW w:w="1408" w:type="dxa"/>
          </w:tcPr>
          <w:p w:rsidR="003921C6" w:rsidRDefault="003921C6" w:rsidP="007403C8">
            <w:pPr>
              <w:pStyle w:val="ListParagraph"/>
              <w:spacing w:before="240" w:line="360" w:lineRule="auto"/>
              <w:ind w:left="0"/>
              <w:jc w:val="both"/>
              <w:rPr>
                <w:b/>
                <w:sz w:val="24"/>
                <w:szCs w:val="24"/>
              </w:rPr>
            </w:pPr>
            <w:r>
              <w:rPr>
                <w:b/>
                <w:sz w:val="24"/>
                <w:szCs w:val="24"/>
              </w:rPr>
              <w:t>Manganese Compounds</w:t>
            </w:r>
          </w:p>
        </w:tc>
        <w:tc>
          <w:tcPr>
            <w:tcW w:w="1208" w:type="dxa"/>
          </w:tcPr>
          <w:p w:rsidR="003921C6" w:rsidRDefault="003921C6" w:rsidP="007403C8">
            <w:pPr>
              <w:pStyle w:val="ListParagraph"/>
              <w:spacing w:before="240" w:line="360" w:lineRule="auto"/>
              <w:ind w:left="0"/>
              <w:jc w:val="both"/>
              <w:rPr>
                <w:b/>
                <w:sz w:val="24"/>
                <w:szCs w:val="24"/>
              </w:rPr>
            </w:pPr>
            <w:r>
              <w:rPr>
                <w:b/>
                <w:sz w:val="24"/>
                <w:szCs w:val="24"/>
              </w:rPr>
              <w:t>Methanol</w:t>
            </w:r>
          </w:p>
        </w:tc>
        <w:tc>
          <w:tcPr>
            <w:tcW w:w="1112" w:type="dxa"/>
          </w:tcPr>
          <w:p w:rsidR="003921C6" w:rsidRDefault="003921C6" w:rsidP="007403C8">
            <w:pPr>
              <w:pStyle w:val="ListParagraph"/>
              <w:spacing w:before="240" w:line="360" w:lineRule="auto"/>
              <w:ind w:left="0"/>
              <w:jc w:val="both"/>
              <w:rPr>
                <w:b/>
                <w:sz w:val="24"/>
                <w:szCs w:val="24"/>
              </w:rPr>
            </w:pPr>
            <w:r>
              <w:rPr>
                <w:b/>
                <w:sz w:val="24"/>
                <w:szCs w:val="24"/>
              </w:rPr>
              <w:t>Lead</w:t>
            </w:r>
          </w:p>
        </w:tc>
      </w:tr>
      <w:tr w:rsidR="003921C6" w:rsidTr="003921C6">
        <w:tc>
          <w:tcPr>
            <w:tcW w:w="1185" w:type="dxa"/>
          </w:tcPr>
          <w:p w:rsidR="003921C6" w:rsidRDefault="003921C6" w:rsidP="007403C8">
            <w:pPr>
              <w:pStyle w:val="ListParagraph"/>
              <w:spacing w:before="240" w:line="360" w:lineRule="auto"/>
              <w:ind w:left="0"/>
              <w:jc w:val="both"/>
              <w:rPr>
                <w:b/>
                <w:sz w:val="24"/>
                <w:szCs w:val="24"/>
              </w:rPr>
            </w:pPr>
            <w:r>
              <w:rPr>
                <w:b/>
                <w:sz w:val="24"/>
                <w:szCs w:val="24"/>
              </w:rPr>
              <w:t>Air</w:t>
            </w:r>
          </w:p>
        </w:tc>
        <w:tc>
          <w:tcPr>
            <w:tcW w:w="1487" w:type="dxa"/>
          </w:tcPr>
          <w:p w:rsidR="00B42C65" w:rsidRPr="00C0432C" w:rsidRDefault="00B42C65" w:rsidP="00B42C65">
            <w:pPr>
              <w:jc w:val="both"/>
              <w:rPr>
                <w:rFonts w:cstheme="minorHAnsi"/>
                <w:sz w:val="24"/>
                <w:szCs w:val="24"/>
              </w:rPr>
            </w:pPr>
            <w:r w:rsidRPr="00C0432C">
              <w:rPr>
                <w:rFonts w:cstheme="minorHAnsi"/>
                <w:sz w:val="24"/>
                <w:szCs w:val="24"/>
              </w:rPr>
              <w:t>26,</w:t>
            </w:r>
            <w:r w:rsidR="00B37924">
              <w:rPr>
                <w:rFonts w:cstheme="minorHAnsi"/>
                <w:sz w:val="24"/>
                <w:szCs w:val="24"/>
              </w:rPr>
              <w:t>139,</w:t>
            </w:r>
            <w:r w:rsidR="00ED54EE">
              <w:rPr>
                <w:rFonts w:cstheme="minorHAnsi"/>
                <w:sz w:val="24"/>
                <w:szCs w:val="24"/>
              </w:rPr>
              <w:t>855</w:t>
            </w:r>
          </w:p>
          <w:p w:rsidR="003921C6" w:rsidRPr="00C0432C" w:rsidRDefault="003921C6" w:rsidP="007403C8">
            <w:pPr>
              <w:pStyle w:val="ListParagraph"/>
              <w:spacing w:before="240" w:line="360" w:lineRule="auto"/>
              <w:ind w:left="0"/>
              <w:jc w:val="both"/>
              <w:rPr>
                <w:rFonts w:cstheme="minorHAnsi"/>
                <w:sz w:val="24"/>
                <w:szCs w:val="24"/>
              </w:rPr>
            </w:pPr>
          </w:p>
        </w:tc>
        <w:tc>
          <w:tcPr>
            <w:tcW w:w="1408" w:type="dxa"/>
          </w:tcPr>
          <w:p w:rsidR="003921C6" w:rsidRPr="00C0432C" w:rsidRDefault="005561CD" w:rsidP="002E387F">
            <w:pPr>
              <w:jc w:val="both"/>
              <w:rPr>
                <w:rFonts w:cstheme="minorHAnsi"/>
                <w:sz w:val="24"/>
                <w:szCs w:val="24"/>
              </w:rPr>
            </w:pPr>
            <w:r>
              <w:rPr>
                <w:rFonts w:cstheme="minorHAnsi"/>
                <w:sz w:val="24"/>
                <w:szCs w:val="24"/>
              </w:rPr>
              <w:t>82,373</w:t>
            </w:r>
          </w:p>
        </w:tc>
        <w:tc>
          <w:tcPr>
            <w:tcW w:w="1408" w:type="dxa"/>
          </w:tcPr>
          <w:p w:rsidR="00D35E2B" w:rsidRPr="00C0432C" w:rsidRDefault="00E30353" w:rsidP="00D35E2B">
            <w:pPr>
              <w:jc w:val="both"/>
              <w:rPr>
                <w:rFonts w:cstheme="minorHAnsi"/>
                <w:sz w:val="24"/>
                <w:szCs w:val="24"/>
              </w:rPr>
            </w:pPr>
            <w:r>
              <w:rPr>
                <w:rFonts w:cstheme="minorHAnsi"/>
                <w:sz w:val="24"/>
                <w:szCs w:val="24"/>
              </w:rPr>
              <w:t>43,107</w:t>
            </w:r>
          </w:p>
          <w:p w:rsidR="003921C6" w:rsidRPr="00C0432C" w:rsidRDefault="003921C6" w:rsidP="007403C8">
            <w:pPr>
              <w:pStyle w:val="ListParagraph"/>
              <w:spacing w:before="240" w:line="360" w:lineRule="auto"/>
              <w:ind w:left="0"/>
              <w:jc w:val="both"/>
              <w:rPr>
                <w:rFonts w:cstheme="minorHAnsi"/>
                <w:sz w:val="24"/>
                <w:szCs w:val="24"/>
              </w:rPr>
            </w:pPr>
          </w:p>
        </w:tc>
        <w:tc>
          <w:tcPr>
            <w:tcW w:w="1208" w:type="dxa"/>
          </w:tcPr>
          <w:p w:rsidR="002D0FC7" w:rsidRPr="00C0432C" w:rsidRDefault="00C10104" w:rsidP="002D0FC7">
            <w:pPr>
              <w:jc w:val="both"/>
              <w:rPr>
                <w:rFonts w:cstheme="minorHAnsi"/>
                <w:sz w:val="24"/>
                <w:szCs w:val="24"/>
              </w:rPr>
            </w:pPr>
            <w:r>
              <w:rPr>
                <w:rFonts w:cstheme="minorHAnsi"/>
                <w:sz w:val="24"/>
                <w:szCs w:val="24"/>
              </w:rPr>
              <w:t>9,614</w:t>
            </w:r>
            <w:r w:rsidR="00434733">
              <w:rPr>
                <w:rFonts w:cstheme="minorHAnsi"/>
                <w:sz w:val="24"/>
                <w:szCs w:val="24"/>
              </w:rPr>
              <w:t>,309</w:t>
            </w:r>
          </w:p>
          <w:p w:rsidR="003921C6" w:rsidRPr="00C0432C" w:rsidRDefault="003921C6" w:rsidP="007403C8">
            <w:pPr>
              <w:pStyle w:val="ListParagraph"/>
              <w:spacing w:before="240" w:line="360" w:lineRule="auto"/>
              <w:ind w:left="0"/>
              <w:jc w:val="both"/>
              <w:rPr>
                <w:rFonts w:cstheme="minorHAnsi"/>
                <w:sz w:val="24"/>
                <w:szCs w:val="24"/>
              </w:rPr>
            </w:pPr>
          </w:p>
        </w:tc>
        <w:tc>
          <w:tcPr>
            <w:tcW w:w="1112" w:type="dxa"/>
          </w:tcPr>
          <w:p w:rsidR="00D82ED6" w:rsidRPr="00C0432C" w:rsidRDefault="00285FD3" w:rsidP="00D82ED6">
            <w:pPr>
              <w:jc w:val="both"/>
              <w:rPr>
                <w:rFonts w:cstheme="minorHAnsi"/>
                <w:sz w:val="24"/>
                <w:szCs w:val="24"/>
              </w:rPr>
            </w:pPr>
            <w:r>
              <w:rPr>
                <w:rFonts w:cstheme="minorHAnsi"/>
                <w:sz w:val="24"/>
                <w:szCs w:val="24"/>
              </w:rPr>
              <w:t>10,368</w:t>
            </w:r>
          </w:p>
          <w:p w:rsidR="003921C6" w:rsidRPr="00C0432C" w:rsidRDefault="003921C6" w:rsidP="007403C8">
            <w:pPr>
              <w:pStyle w:val="ListParagraph"/>
              <w:spacing w:before="240" w:line="360" w:lineRule="auto"/>
              <w:ind w:left="0"/>
              <w:jc w:val="both"/>
              <w:rPr>
                <w:rFonts w:cstheme="minorHAnsi"/>
                <w:sz w:val="24"/>
                <w:szCs w:val="24"/>
              </w:rPr>
            </w:pPr>
          </w:p>
        </w:tc>
      </w:tr>
      <w:tr w:rsidR="003921C6" w:rsidTr="003921C6">
        <w:tc>
          <w:tcPr>
            <w:tcW w:w="1185" w:type="dxa"/>
          </w:tcPr>
          <w:p w:rsidR="003921C6" w:rsidRDefault="003921C6" w:rsidP="007403C8">
            <w:pPr>
              <w:pStyle w:val="ListParagraph"/>
              <w:spacing w:before="240" w:line="360" w:lineRule="auto"/>
              <w:ind w:left="0"/>
              <w:jc w:val="both"/>
              <w:rPr>
                <w:b/>
                <w:sz w:val="24"/>
                <w:szCs w:val="24"/>
              </w:rPr>
            </w:pPr>
            <w:r>
              <w:rPr>
                <w:b/>
                <w:sz w:val="24"/>
                <w:szCs w:val="24"/>
              </w:rPr>
              <w:t>Water</w:t>
            </w:r>
          </w:p>
        </w:tc>
        <w:tc>
          <w:tcPr>
            <w:tcW w:w="1487" w:type="dxa"/>
          </w:tcPr>
          <w:p w:rsidR="003921C6" w:rsidRPr="00C0432C" w:rsidRDefault="00C32CEF" w:rsidP="007403C8">
            <w:pPr>
              <w:pStyle w:val="ListParagraph"/>
              <w:spacing w:before="240" w:line="360" w:lineRule="auto"/>
              <w:ind w:left="0"/>
              <w:jc w:val="both"/>
              <w:rPr>
                <w:rFonts w:cstheme="minorHAnsi"/>
                <w:sz w:val="24"/>
                <w:szCs w:val="24"/>
              </w:rPr>
            </w:pPr>
            <w:r w:rsidRPr="00C0432C">
              <w:rPr>
                <w:rFonts w:cstheme="minorHAnsi"/>
                <w:sz w:val="24"/>
                <w:szCs w:val="24"/>
              </w:rPr>
              <w:t>NA</w:t>
            </w:r>
          </w:p>
        </w:tc>
        <w:tc>
          <w:tcPr>
            <w:tcW w:w="1408" w:type="dxa"/>
          </w:tcPr>
          <w:p w:rsidR="003921C6" w:rsidRPr="00C0432C" w:rsidRDefault="00175C6D" w:rsidP="007403C8">
            <w:pPr>
              <w:pStyle w:val="ListParagraph"/>
              <w:spacing w:before="240" w:line="360" w:lineRule="auto"/>
              <w:ind w:left="0"/>
              <w:jc w:val="both"/>
              <w:rPr>
                <w:rFonts w:cstheme="minorHAnsi"/>
                <w:sz w:val="24"/>
                <w:szCs w:val="24"/>
              </w:rPr>
            </w:pPr>
            <w:r>
              <w:rPr>
                <w:rFonts w:cstheme="minorHAnsi"/>
                <w:sz w:val="24"/>
                <w:szCs w:val="24"/>
              </w:rPr>
              <w:t>70,042</w:t>
            </w:r>
          </w:p>
        </w:tc>
        <w:tc>
          <w:tcPr>
            <w:tcW w:w="1408" w:type="dxa"/>
          </w:tcPr>
          <w:p w:rsidR="003921C6" w:rsidRPr="00C0432C" w:rsidRDefault="002E21DD" w:rsidP="007403C8">
            <w:pPr>
              <w:pStyle w:val="ListParagraph"/>
              <w:spacing w:before="240" w:line="360" w:lineRule="auto"/>
              <w:ind w:left="0"/>
              <w:jc w:val="both"/>
              <w:rPr>
                <w:rFonts w:cstheme="minorHAnsi"/>
                <w:sz w:val="24"/>
                <w:szCs w:val="24"/>
              </w:rPr>
            </w:pPr>
            <w:r w:rsidRPr="00C0432C">
              <w:rPr>
                <w:rFonts w:cstheme="minorHAnsi"/>
                <w:color w:val="333333"/>
                <w:sz w:val="24"/>
                <w:szCs w:val="24"/>
                <w:shd w:val="clear" w:color="auto" w:fill="FFFFFF"/>
              </w:rPr>
              <w:t>621,033</w:t>
            </w:r>
          </w:p>
        </w:tc>
        <w:tc>
          <w:tcPr>
            <w:tcW w:w="1208" w:type="dxa"/>
          </w:tcPr>
          <w:p w:rsidR="003921C6" w:rsidRPr="00C0432C" w:rsidRDefault="00265102" w:rsidP="007403C8">
            <w:pPr>
              <w:pStyle w:val="ListParagraph"/>
              <w:spacing w:before="240" w:line="360" w:lineRule="auto"/>
              <w:ind w:left="0"/>
              <w:jc w:val="both"/>
              <w:rPr>
                <w:rFonts w:cstheme="minorHAnsi"/>
                <w:sz w:val="24"/>
                <w:szCs w:val="24"/>
              </w:rPr>
            </w:pPr>
            <w:r w:rsidRPr="00C0432C">
              <w:rPr>
                <w:rFonts w:cstheme="minorHAnsi"/>
                <w:color w:val="333333"/>
                <w:sz w:val="24"/>
                <w:szCs w:val="24"/>
                <w:shd w:val="clear" w:color="auto" w:fill="FFFFFF"/>
              </w:rPr>
              <w:t>133,515</w:t>
            </w:r>
          </w:p>
        </w:tc>
        <w:tc>
          <w:tcPr>
            <w:tcW w:w="1112" w:type="dxa"/>
          </w:tcPr>
          <w:p w:rsidR="003921C6" w:rsidRPr="00C0432C" w:rsidRDefault="0024656E" w:rsidP="007403C8">
            <w:pPr>
              <w:pStyle w:val="ListParagraph"/>
              <w:spacing w:before="240" w:line="360" w:lineRule="auto"/>
              <w:ind w:left="0"/>
              <w:jc w:val="both"/>
              <w:rPr>
                <w:rFonts w:cstheme="minorHAnsi"/>
                <w:sz w:val="24"/>
                <w:szCs w:val="24"/>
              </w:rPr>
            </w:pPr>
            <w:r>
              <w:rPr>
                <w:rFonts w:cstheme="minorHAnsi"/>
                <w:sz w:val="24"/>
                <w:szCs w:val="24"/>
              </w:rPr>
              <w:t>2,104</w:t>
            </w:r>
          </w:p>
        </w:tc>
      </w:tr>
      <w:tr w:rsidR="003921C6" w:rsidTr="003921C6">
        <w:tc>
          <w:tcPr>
            <w:tcW w:w="1185" w:type="dxa"/>
          </w:tcPr>
          <w:p w:rsidR="003921C6" w:rsidRDefault="003921C6" w:rsidP="007403C8">
            <w:pPr>
              <w:pStyle w:val="ListParagraph"/>
              <w:spacing w:before="240" w:line="360" w:lineRule="auto"/>
              <w:ind w:left="0"/>
              <w:jc w:val="both"/>
              <w:rPr>
                <w:b/>
                <w:sz w:val="24"/>
                <w:szCs w:val="24"/>
              </w:rPr>
            </w:pPr>
            <w:r>
              <w:rPr>
                <w:b/>
                <w:sz w:val="24"/>
                <w:szCs w:val="24"/>
              </w:rPr>
              <w:t>Land</w:t>
            </w:r>
          </w:p>
        </w:tc>
        <w:tc>
          <w:tcPr>
            <w:tcW w:w="1487" w:type="dxa"/>
          </w:tcPr>
          <w:p w:rsidR="003921C6" w:rsidRPr="00C0432C" w:rsidRDefault="00E031B4" w:rsidP="007403C8">
            <w:pPr>
              <w:pStyle w:val="ListParagraph"/>
              <w:spacing w:before="240" w:line="360" w:lineRule="auto"/>
              <w:ind w:left="0"/>
              <w:jc w:val="both"/>
              <w:rPr>
                <w:rFonts w:cstheme="minorHAnsi"/>
                <w:sz w:val="24"/>
                <w:szCs w:val="24"/>
              </w:rPr>
            </w:pPr>
            <w:r w:rsidRPr="00C0432C">
              <w:rPr>
                <w:rFonts w:cstheme="minorHAnsi"/>
                <w:sz w:val="24"/>
                <w:szCs w:val="24"/>
              </w:rPr>
              <w:t>NA</w:t>
            </w:r>
          </w:p>
        </w:tc>
        <w:tc>
          <w:tcPr>
            <w:tcW w:w="1408" w:type="dxa"/>
          </w:tcPr>
          <w:p w:rsidR="003921C6" w:rsidRPr="00C0432C" w:rsidRDefault="004D2EAF" w:rsidP="007403C8">
            <w:pPr>
              <w:pStyle w:val="ListParagraph"/>
              <w:spacing w:before="240" w:line="360" w:lineRule="auto"/>
              <w:ind w:left="0"/>
              <w:jc w:val="both"/>
              <w:rPr>
                <w:rFonts w:cstheme="minorHAnsi"/>
                <w:sz w:val="24"/>
                <w:szCs w:val="24"/>
              </w:rPr>
            </w:pPr>
            <w:r>
              <w:rPr>
                <w:rFonts w:cstheme="minorHAnsi"/>
                <w:sz w:val="24"/>
                <w:szCs w:val="24"/>
              </w:rPr>
              <w:t>9</w:t>
            </w:r>
            <w:r w:rsidR="000034C8">
              <w:rPr>
                <w:rFonts w:cstheme="minorHAnsi"/>
                <w:sz w:val="24"/>
                <w:szCs w:val="24"/>
              </w:rPr>
              <w:t>,</w:t>
            </w:r>
            <w:r>
              <w:rPr>
                <w:rFonts w:cstheme="minorHAnsi"/>
                <w:sz w:val="24"/>
                <w:szCs w:val="24"/>
              </w:rPr>
              <w:t>731,</w:t>
            </w:r>
            <w:r w:rsidR="000034C8">
              <w:rPr>
                <w:rFonts w:cstheme="minorHAnsi"/>
                <w:sz w:val="24"/>
                <w:szCs w:val="24"/>
              </w:rPr>
              <w:t>865</w:t>
            </w:r>
          </w:p>
        </w:tc>
        <w:tc>
          <w:tcPr>
            <w:tcW w:w="1408" w:type="dxa"/>
          </w:tcPr>
          <w:p w:rsidR="003921C6" w:rsidRPr="00C0432C" w:rsidRDefault="007C1837" w:rsidP="007403C8">
            <w:pPr>
              <w:pStyle w:val="ListParagraph"/>
              <w:spacing w:before="240" w:line="360" w:lineRule="auto"/>
              <w:ind w:left="0"/>
              <w:jc w:val="both"/>
              <w:rPr>
                <w:rFonts w:cstheme="minorHAnsi"/>
                <w:sz w:val="24"/>
                <w:szCs w:val="24"/>
              </w:rPr>
            </w:pPr>
            <w:r>
              <w:rPr>
                <w:rFonts w:cstheme="minorHAnsi"/>
                <w:sz w:val="24"/>
                <w:szCs w:val="24"/>
              </w:rPr>
              <w:t>9,212</w:t>
            </w:r>
            <w:r w:rsidR="00EE4BEA">
              <w:rPr>
                <w:rFonts w:cstheme="minorHAnsi"/>
                <w:sz w:val="24"/>
                <w:szCs w:val="24"/>
              </w:rPr>
              <w:t>,447</w:t>
            </w:r>
          </w:p>
        </w:tc>
        <w:tc>
          <w:tcPr>
            <w:tcW w:w="1208" w:type="dxa"/>
          </w:tcPr>
          <w:p w:rsidR="003921C6" w:rsidRPr="00C0432C" w:rsidRDefault="00392543" w:rsidP="007403C8">
            <w:pPr>
              <w:pStyle w:val="ListParagraph"/>
              <w:spacing w:before="240" w:line="360" w:lineRule="auto"/>
              <w:ind w:left="0"/>
              <w:jc w:val="both"/>
              <w:rPr>
                <w:rFonts w:cstheme="minorHAnsi"/>
                <w:sz w:val="24"/>
                <w:szCs w:val="24"/>
              </w:rPr>
            </w:pPr>
            <w:r>
              <w:rPr>
                <w:rFonts w:cstheme="minorHAnsi"/>
                <w:sz w:val="24"/>
                <w:szCs w:val="24"/>
              </w:rPr>
              <w:t>39,151</w:t>
            </w:r>
          </w:p>
        </w:tc>
        <w:tc>
          <w:tcPr>
            <w:tcW w:w="1112" w:type="dxa"/>
          </w:tcPr>
          <w:p w:rsidR="003921C6" w:rsidRPr="00C0432C" w:rsidRDefault="00E9569E" w:rsidP="007403C8">
            <w:pPr>
              <w:pStyle w:val="ListParagraph"/>
              <w:spacing w:before="240" w:line="360" w:lineRule="auto"/>
              <w:ind w:left="0"/>
              <w:jc w:val="both"/>
              <w:rPr>
                <w:rFonts w:cstheme="minorHAnsi"/>
                <w:sz w:val="24"/>
                <w:szCs w:val="24"/>
              </w:rPr>
            </w:pPr>
            <w:r>
              <w:rPr>
                <w:rFonts w:cstheme="minorHAnsi"/>
                <w:sz w:val="24"/>
                <w:szCs w:val="24"/>
              </w:rPr>
              <w:t>5,</w:t>
            </w:r>
            <w:r w:rsidR="000B04A7">
              <w:rPr>
                <w:rFonts w:cstheme="minorHAnsi"/>
                <w:sz w:val="24"/>
                <w:szCs w:val="24"/>
              </w:rPr>
              <w:t>323,</w:t>
            </w:r>
            <w:r w:rsidR="009A1C83">
              <w:rPr>
                <w:rFonts w:cstheme="minorHAnsi"/>
                <w:sz w:val="24"/>
                <w:szCs w:val="24"/>
              </w:rPr>
              <w:t>627</w:t>
            </w:r>
          </w:p>
        </w:tc>
      </w:tr>
    </w:tbl>
    <w:p w:rsidR="0051105E" w:rsidRPr="00E77E14" w:rsidRDefault="00EE4AC4" w:rsidP="003B60A7">
      <w:pPr>
        <w:spacing w:line="360" w:lineRule="auto"/>
        <w:ind w:left="1440"/>
        <w:rPr>
          <w:sz w:val="18"/>
          <w:szCs w:val="24"/>
        </w:rPr>
      </w:pPr>
      <w:r w:rsidRPr="00E77E14">
        <w:rPr>
          <w:sz w:val="18"/>
          <w:szCs w:val="24"/>
        </w:rPr>
        <w:t xml:space="preserve">Source: </w:t>
      </w:r>
      <w:r w:rsidR="00E77E14" w:rsidRPr="00E77E14">
        <w:rPr>
          <w:sz w:val="18"/>
          <w:szCs w:val="24"/>
        </w:rPr>
        <w:t>http://scorecard.goodguide.com/env-releases/state.tcl?usps_abbrev=AL#data_summary</w:t>
      </w:r>
    </w:p>
    <w:p w:rsidR="0051105E" w:rsidRPr="003E45B1" w:rsidRDefault="0051105E" w:rsidP="00CF7684">
      <w:pPr>
        <w:pStyle w:val="ListParagraph"/>
        <w:spacing w:before="240" w:line="360" w:lineRule="auto"/>
        <w:jc w:val="both"/>
        <w:rPr>
          <w:b/>
          <w:sz w:val="24"/>
          <w:szCs w:val="24"/>
        </w:rPr>
      </w:pPr>
    </w:p>
    <w:p w:rsidR="00291F75" w:rsidRPr="003E45B1" w:rsidRDefault="00C07D24" w:rsidP="00CF7684">
      <w:pPr>
        <w:pStyle w:val="ListParagraph"/>
        <w:numPr>
          <w:ilvl w:val="0"/>
          <w:numId w:val="1"/>
        </w:numPr>
        <w:spacing w:before="240" w:line="360" w:lineRule="auto"/>
        <w:jc w:val="both"/>
        <w:rPr>
          <w:b/>
          <w:sz w:val="24"/>
          <w:szCs w:val="24"/>
        </w:rPr>
      </w:pPr>
      <w:r w:rsidRPr="003E45B1">
        <w:rPr>
          <w:b/>
          <w:sz w:val="24"/>
          <w:szCs w:val="24"/>
        </w:rPr>
        <w:t>Question</w:t>
      </w:r>
      <w:r w:rsidR="00594B6C" w:rsidRPr="003E45B1">
        <w:rPr>
          <w:b/>
          <w:sz w:val="24"/>
          <w:szCs w:val="24"/>
        </w:rPr>
        <w:t xml:space="preserve"> 2.10</w:t>
      </w:r>
      <w:r w:rsidRPr="003E45B1">
        <w:rPr>
          <w:b/>
          <w:sz w:val="24"/>
          <w:szCs w:val="24"/>
        </w:rPr>
        <w:t xml:space="preserve">: </w:t>
      </w:r>
      <w:r w:rsidR="00464C99" w:rsidRPr="003E45B1">
        <w:rPr>
          <w:b/>
          <w:sz w:val="24"/>
          <w:szCs w:val="24"/>
        </w:rPr>
        <w:t xml:space="preserve">Table 2.10 gave an estimate of the remaining world </w:t>
      </w:r>
      <w:r w:rsidR="0051105E" w:rsidRPr="003E45B1">
        <w:rPr>
          <w:b/>
          <w:sz w:val="24"/>
          <w:szCs w:val="24"/>
        </w:rPr>
        <w:t>resources</w:t>
      </w:r>
      <w:r w:rsidR="00464C99" w:rsidRPr="003E45B1">
        <w:rPr>
          <w:b/>
          <w:sz w:val="24"/>
          <w:szCs w:val="24"/>
        </w:rPr>
        <w:t xml:space="preserve"> of selected nonrenewable materials. Select any of the listed commodities with a life index of less than 100 years. </w:t>
      </w:r>
      <w:r w:rsidR="00D30090" w:rsidRPr="003E45B1">
        <w:rPr>
          <w:b/>
          <w:sz w:val="24"/>
          <w:szCs w:val="24"/>
        </w:rPr>
        <w:t>Investigate</w:t>
      </w:r>
      <w:r w:rsidR="00464C99" w:rsidRPr="003E45B1">
        <w:rPr>
          <w:b/>
          <w:sz w:val="24"/>
          <w:szCs w:val="24"/>
        </w:rPr>
        <w:t xml:space="preserve"> the major uses of that </w:t>
      </w:r>
      <w:proofErr w:type="gramStart"/>
      <w:r w:rsidR="00464C99" w:rsidRPr="003E45B1">
        <w:rPr>
          <w:b/>
          <w:sz w:val="24"/>
          <w:szCs w:val="24"/>
        </w:rPr>
        <w:t>material, and</w:t>
      </w:r>
      <w:proofErr w:type="gramEnd"/>
      <w:r w:rsidR="00464C99" w:rsidRPr="003E45B1">
        <w:rPr>
          <w:b/>
          <w:sz w:val="24"/>
          <w:szCs w:val="24"/>
        </w:rPr>
        <w:t xml:space="preserve"> analyze the implications of its projected scarcity in the future. Include a discussion of any likely substitutes for th</w:t>
      </w:r>
      <w:r w:rsidR="00997F07" w:rsidRPr="003E45B1">
        <w:rPr>
          <w:b/>
          <w:sz w:val="24"/>
          <w:szCs w:val="24"/>
        </w:rPr>
        <w:t>e material or its applications.</w:t>
      </w:r>
    </w:p>
    <w:p w:rsidR="00291F75" w:rsidRPr="003E45B1" w:rsidRDefault="00291F75" w:rsidP="00CF7684">
      <w:pPr>
        <w:pStyle w:val="ListParagraph"/>
        <w:spacing w:before="240" w:line="360" w:lineRule="auto"/>
        <w:ind w:firstLine="720"/>
        <w:jc w:val="both"/>
        <w:rPr>
          <w:b/>
          <w:sz w:val="24"/>
          <w:szCs w:val="24"/>
        </w:rPr>
      </w:pPr>
    </w:p>
    <w:p w:rsidR="0051105E" w:rsidRPr="003E45B1" w:rsidRDefault="002023BD" w:rsidP="00CF7684">
      <w:pPr>
        <w:pStyle w:val="ListParagraph"/>
        <w:spacing w:before="240" w:line="360" w:lineRule="auto"/>
        <w:ind w:firstLine="720"/>
        <w:jc w:val="both"/>
        <w:rPr>
          <w:sz w:val="24"/>
          <w:szCs w:val="24"/>
        </w:rPr>
      </w:pPr>
      <w:r w:rsidRPr="003E45B1">
        <w:rPr>
          <w:sz w:val="24"/>
          <w:szCs w:val="24"/>
        </w:rPr>
        <w:t xml:space="preserve">Based on the world reserve base life index, copper has a remaining lifetime </w:t>
      </w:r>
      <w:r w:rsidR="00523B7D" w:rsidRPr="003E45B1">
        <w:rPr>
          <w:sz w:val="24"/>
          <w:szCs w:val="24"/>
        </w:rPr>
        <w:t>of 64 years.</w:t>
      </w:r>
      <w:r w:rsidR="005A303D" w:rsidRPr="003E45B1">
        <w:rPr>
          <w:sz w:val="24"/>
          <w:szCs w:val="24"/>
        </w:rPr>
        <w:t xml:space="preserve"> </w:t>
      </w:r>
      <w:r w:rsidR="00FB6C3F" w:rsidRPr="003E45B1">
        <w:rPr>
          <w:sz w:val="24"/>
          <w:szCs w:val="24"/>
        </w:rPr>
        <w:t xml:space="preserve">Copper has a great importance </w:t>
      </w:r>
      <w:r w:rsidR="00A801B2" w:rsidRPr="003E45B1">
        <w:rPr>
          <w:sz w:val="24"/>
          <w:szCs w:val="24"/>
        </w:rPr>
        <w:t>as it is a very</w:t>
      </w:r>
      <w:r w:rsidR="0062018D" w:rsidRPr="003E45B1">
        <w:rPr>
          <w:sz w:val="24"/>
          <w:szCs w:val="24"/>
        </w:rPr>
        <w:t xml:space="preserve"> good </w:t>
      </w:r>
      <w:r w:rsidR="00A44CB9" w:rsidRPr="003E45B1">
        <w:rPr>
          <w:sz w:val="24"/>
          <w:szCs w:val="24"/>
        </w:rPr>
        <w:t>electrical conductor is found in many motors</w:t>
      </w:r>
      <w:r w:rsidR="00E578F0" w:rsidRPr="003E45B1">
        <w:rPr>
          <w:sz w:val="24"/>
          <w:szCs w:val="24"/>
        </w:rPr>
        <w:t xml:space="preserve"> and electrical wirings</w:t>
      </w:r>
      <w:r w:rsidR="0062018D" w:rsidRPr="003E45B1">
        <w:rPr>
          <w:sz w:val="24"/>
          <w:szCs w:val="24"/>
        </w:rPr>
        <w:t>.</w:t>
      </w:r>
      <w:r w:rsidR="003A0457" w:rsidRPr="003E45B1">
        <w:rPr>
          <w:sz w:val="24"/>
          <w:szCs w:val="24"/>
        </w:rPr>
        <w:t xml:space="preserve"> It also a good conductor of heat</w:t>
      </w:r>
      <w:r w:rsidR="00D3251C" w:rsidRPr="003E45B1">
        <w:rPr>
          <w:sz w:val="24"/>
          <w:szCs w:val="24"/>
        </w:rPr>
        <w:t xml:space="preserve"> and can be</w:t>
      </w:r>
      <w:r w:rsidR="00324BF9" w:rsidRPr="003E45B1">
        <w:rPr>
          <w:sz w:val="24"/>
          <w:szCs w:val="24"/>
        </w:rPr>
        <w:t xml:space="preserve"> found in motor vehicle radiators.</w:t>
      </w:r>
      <w:r w:rsidR="009C790E" w:rsidRPr="003E45B1">
        <w:rPr>
          <w:sz w:val="24"/>
          <w:szCs w:val="24"/>
        </w:rPr>
        <w:t xml:space="preserve"> Another great use of copper is in building construction</w:t>
      </w:r>
      <w:r w:rsidR="00C55082" w:rsidRPr="003E45B1">
        <w:rPr>
          <w:sz w:val="24"/>
          <w:szCs w:val="24"/>
        </w:rPr>
        <w:t xml:space="preserve"> and can be found in many architectural </w:t>
      </w:r>
      <w:r w:rsidR="00650B96" w:rsidRPr="003E45B1">
        <w:rPr>
          <w:sz w:val="24"/>
          <w:szCs w:val="24"/>
        </w:rPr>
        <w:t xml:space="preserve">components, </w:t>
      </w:r>
      <w:r w:rsidR="00C96067" w:rsidRPr="003E45B1">
        <w:rPr>
          <w:sz w:val="24"/>
          <w:szCs w:val="24"/>
        </w:rPr>
        <w:t>such as gutters</w:t>
      </w:r>
      <w:r w:rsidR="004D7432" w:rsidRPr="003E45B1">
        <w:rPr>
          <w:sz w:val="24"/>
          <w:szCs w:val="24"/>
        </w:rPr>
        <w:t xml:space="preserve"> and rooftops.</w:t>
      </w:r>
      <w:r w:rsidR="005D0385" w:rsidRPr="003E45B1">
        <w:rPr>
          <w:sz w:val="24"/>
          <w:szCs w:val="24"/>
        </w:rPr>
        <w:t xml:space="preserve"> </w:t>
      </w:r>
      <w:r w:rsidR="00D1615B" w:rsidRPr="003E45B1">
        <w:rPr>
          <w:sz w:val="24"/>
          <w:szCs w:val="24"/>
        </w:rPr>
        <w:t>Moreover, copper is very malleable and therefor</w:t>
      </w:r>
      <w:r w:rsidR="00C13158" w:rsidRPr="003E45B1">
        <w:rPr>
          <w:sz w:val="24"/>
          <w:szCs w:val="24"/>
        </w:rPr>
        <w:t xml:space="preserve">e enables easy manipulation of the metal. </w:t>
      </w:r>
      <w:r w:rsidR="00FA4DBF" w:rsidRPr="003E45B1">
        <w:rPr>
          <w:sz w:val="24"/>
          <w:szCs w:val="24"/>
        </w:rPr>
        <w:t>Additionally</w:t>
      </w:r>
      <w:r w:rsidR="00B732FB" w:rsidRPr="003E45B1">
        <w:rPr>
          <w:sz w:val="24"/>
          <w:szCs w:val="24"/>
        </w:rPr>
        <w:t>, there are many copper inclusive compounds that</w:t>
      </w:r>
      <w:r w:rsidR="00334642" w:rsidRPr="003E45B1">
        <w:rPr>
          <w:sz w:val="24"/>
          <w:szCs w:val="24"/>
        </w:rPr>
        <w:t xml:space="preserve"> are </w:t>
      </w:r>
      <w:r w:rsidR="001F3168" w:rsidRPr="003E45B1">
        <w:rPr>
          <w:sz w:val="24"/>
          <w:szCs w:val="24"/>
        </w:rPr>
        <w:t>useful</w:t>
      </w:r>
      <w:r w:rsidR="00334642" w:rsidRPr="003E45B1">
        <w:rPr>
          <w:sz w:val="24"/>
          <w:szCs w:val="24"/>
        </w:rPr>
        <w:t>, such as the copper-nickel alloy which</w:t>
      </w:r>
      <w:r w:rsidR="00FE5831" w:rsidRPr="003E45B1">
        <w:rPr>
          <w:sz w:val="24"/>
          <w:szCs w:val="24"/>
        </w:rPr>
        <w:t xml:space="preserve"> is used in ship hulls as it</w:t>
      </w:r>
      <w:r w:rsidR="00FB4313" w:rsidRPr="003E45B1">
        <w:rPr>
          <w:sz w:val="24"/>
          <w:szCs w:val="24"/>
        </w:rPr>
        <w:t xml:space="preserve"> does not corrode in seawater. </w:t>
      </w:r>
      <w:r w:rsidR="009537C3" w:rsidRPr="003E45B1">
        <w:rPr>
          <w:sz w:val="24"/>
          <w:szCs w:val="24"/>
        </w:rPr>
        <w:t xml:space="preserve">It is </w:t>
      </w:r>
      <w:r w:rsidR="004F7EDD" w:rsidRPr="003E45B1">
        <w:rPr>
          <w:sz w:val="24"/>
          <w:szCs w:val="24"/>
        </w:rPr>
        <w:t xml:space="preserve">imperative to recognize that </w:t>
      </w:r>
      <w:r w:rsidR="00AF6A75" w:rsidRPr="003E45B1">
        <w:rPr>
          <w:sz w:val="24"/>
          <w:szCs w:val="24"/>
        </w:rPr>
        <w:t xml:space="preserve">copper </w:t>
      </w:r>
      <w:r w:rsidR="00DD3855" w:rsidRPr="003E45B1">
        <w:rPr>
          <w:sz w:val="24"/>
          <w:szCs w:val="24"/>
        </w:rPr>
        <w:t xml:space="preserve">is vital considering that much of today’s technology is electrical. </w:t>
      </w:r>
      <w:r w:rsidR="002C0F72" w:rsidRPr="003E45B1">
        <w:rPr>
          <w:sz w:val="24"/>
          <w:szCs w:val="24"/>
        </w:rPr>
        <w:t xml:space="preserve">Copper is cheap and </w:t>
      </w:r>
      <w:r w:rsidR="00E711ED" w:rsidRPr="003E45B1">
        <w:rPr>
          <w:sz w:val="24"/>
          <w:szCs w:val="24"/>
        </w:rPr>
        <w:t xml:space="preserve">is </w:t>
      </w:r>
      <w:r w:rsidR="000C5A0E" w:rsidRPr="003E45B1">
        <w:rPr>
          <w:sz w:val="24"/>
          <w:szCs w:val="24"/>
        </w:rPr>
        <w:t xml:space="preserve">also one of the most efficient </w:t>
      </w:r>
      <w:r w:rsidR="00D20C3A" w:rsidRPr="003E45B1">
        <w:rPr>
          <w:sz w:val="24"/>
          <w:szCs w:val="24"/>
        </w:rPr>
        <w:t xml:space="preserve">conductors and </w:t>
      </w:r>
      <w:r w:rsidR="00C47E71" w:rsidRPr="003E45B1">
        <w:rPr>
          <w:sz w:val="24"/>
          <w:szCs w:val="24"/>
        </w:rPr>
        <w:t>thus</w:t>
      </w:r>
      <w:r w:rsidR="009638AA" w:rsidRPr="003E45B1">
        <w:rPr>
          <w:sz w:val="24"/>
          <w:szCs w:val="24"/>
        </w:rPr>
        <w:t xml:space="preserve"> </w:t>
      </w:r>
      <w:r w:rsidR="00D20C3A" w:rsidRPr="003E45B1">
        <w:rPr>
          <w:sz w:val="24"/>
          <w:szCs w:val="24"/>
        </w:rPr>
        <w:t xml:space="preserve">the scarcity of copper </w:t>
      </w:r>
      <w:r w:rsidR="007115EA" w:rsidRPr="003E45B1">
        <w:rPr>
          <w:sz w:val="24"/>
          <w:szCs w:val="24"/>
        </w:rPr>
        <w:t>poses a real problem.</w:t>
      </w:r>
      <w:r w:rsidR="00724E96" w:rsidRPr="003E45B1">
        <w:rPr>
          <w:sz w:val="24"/>
          <w:szCs w:val="24"/>
        </w:rPr>
        <w:t xml:space="preserve"> </w:t>
      </w:r>
      <w:r w:rsidR="00E711ED" w:rsidRPr="003E45B1">
        <w:rPr>
          <w:sz w:val="24"/>
          <w:szCs w:val="24"/>
        </w:rPr>
        <w:t xml:space="preserve">In terms of </w:t>
      </w:r>
      <w:r w:rsidR="009C4EA3" w:rsidRPr="003E45B1">
        <w:rPr>
          <w:sz w:val="24"/>
          <w:szCs w:val="24"/>
        </w:rPr>
        <w:t xml:space="preserve">electrical conductors, there a few alternatives such as aluminum, silver and gold. </w:t>
      </w:r>
      <w:r w:rsidR="00126E97" w:rsidRPr="003E45B1">
        <w:rPr>
          <w:sz w:val="24"/>
          <w:szCs w:val="24"/>
        </w:rPr>
        <w:t xml:space="preserve">However, evidently, there are </w:t>
      </w:r>
      <w:r w:rsidR="00126E97" w:rsidRPr="003E45B1">
        <w:rPr>
          <w:sz w:val="24"/>
          <w:szCs w:val="24"/>
        </w:rPr>
        <w:lastRenderedPageBreak/>
        <w:t xml:space="preserve">compromises to be made with these substitutes. </w:t>
      </w:r>
      <w:r w:rsidR="00121C61" w:rsidRPr="003E45B1">
        <w:rPr>
          <w:sz w:val="24"/>
          <w:szCs w:val="24"/>
        </w:rPr>
        <w:t xml:space="preserve">For example, aluminum is cheaper however it is not as efficient and as widely used as copper for that reason. </w:t>
      </w:r>
      <w:r w:rsidR="00A13DA7" w:rsidRPr="003E45B1">
        <w:rPr>
          <w:sz w:val="24"/>
          <w:szCs w:val="24"/>
        </w:rPr>
        <w:t>Silver is practically as efficient, yet it</w:t>
      </w:r>
      <w:r w:rsidR="00E1750F" w:rsidRPr="003E45B1">
        <w:rPr>
          <w:sz w:val="24"/>
          <w:szCs w:val="24"/>
        </w:rPr>
        <w:t xml:space="preserve"> is more expensive. </w:t>
      </w:r>
      <w:r w:rsidR="005D6988" w:rsidRPr="003E45B1">
        <w:rPr>
          <w:sz w:val="24"/>
          <w:szCs w:val="24"/>
        </w:rPr>
        <w:t xml:space="preserve">Gold is also more </w:t>
      </w:r>
      <w:proofErr w:type="gramStart"/>
      <w:r w:rsidR="005D6988" w:rsidRPr="003E45B1">
        <w:rPr>
          <w:sz w:val="24"/>
          <w:szCs w:val="24"/>
        </w:rPr>
        <w:t>expensive</w:t>
      </w:r>
      <w:proofErr w:type="gramEnd"/>
      <w:r w:rsidR="005D6988" w:rsidRPr="003E45B1">
        <w:rPr>
          <w:sz w:val="24"/>
          <w:szCs w:val="24"/>
        </w:rPr>
        <w:t xml:space="preserve"> yet its lifespan is greater and </w:t>
      </w:r>
      <w:r w:rsidR="009E5724" w:rsidRPr="003E45B1">
        <w:rPr>
          <w:sz w:val="24"/>
          <w:szCs w:val="24"/>
        </w:rPr>
        <w:t xml:space="preserve">has a greater corrosion resistance. </w:t>
      </w:r>
      <w:r w:rsidR="00AC3F87" w:rsidRPr="003E45B1">
        <w:rPr>
          <w:sz w:val="24"/>
          <w:szCs w:val="24"/>
        </w:rPr>
        <w:t>Copper</w:t>
      </w:r>
      <w:r w:rsidR="00651A06" w:rsidRPr="003E45B1">
        <w:rPr>
          <w:sz w:val="24"/>
          <w:szCs w:val="24"/>
        </w:rPr>
        <w:t xml:space="preserve"> is very flexible in the sense that it can be used for many things. </w:t>
      </w:r>
      <w:r w:rsidR="00087690" w:rsidRPr="003E45B1">
        <w:rPr>
          <w:sz w:val="24"/>
          <w:szCs w:val="24"/>
        </w:rPr>
        <w:t>So,</w:t>
      </w:r>
      <w:r w:rsidR="006751BA" w:rsidRPr="003E45B1">
        <w:rPr>
          <w:sz w:val="24"/>
          <w:szCs w:val="24"/>
        </w:rPr>
        <w:t xml:space="preserve"> if w</w:t>
      </w:r>
      <w:r w:rsidR="003B1C28" w:rsidRPr="003E45B1">
        <w:rPr>
          <w:sz w:val="24"/>
          <w:szCs w:val="24"/>
        </w:rPr>
        <w:t xml:space="preserve">e are to consider substituting copper, </w:t>
      </w:r>
      <w:r w:rsidR="00573FBB" w:rsidRPr="003E45B1">
        <w:rPr>
          <w:sz w:val="24"/>
          <w:szCs w:val="24"/>
        </w:rPr>
        <w:t xml:space="preserve">then we would have to consider it case by case. </w:t>
      </w:r>
      <w:r w:rsidR="000D18BC" w:rsidRPr="003E45B1">
        <w:rPr>
          <w:sz w:val="24"/>
          <w:szCs w:val="24"/>
        </w:rPr>
        <w:t xml:space="preserve">For example, </w:t>
      </w:r>
      <w:r w:rsidR="00087690" w:rsidRPr="003E45B1">
        <w:rPr>
          <w:sz w:val="24"/>
          <w:szCs w:val="24"/>
        </w:rPr>
        <w:t xml:space="preserve">aluminum is useful for high voltage transmission lines, whereas gold could be useful for underwater mechanisms. </w:t>
      </w:r>
    </w:p>
    <w:p w:rsidR="009B5250" w:rsidRPr="003E45B1" w:rsidRDefault="009B5250" w:rsidP="00CF7684">
      <w:pPr>
        <w:pStyle w:val="ListParagraph"/>
        <w:spacing w:before="240" w:line="360" w:lineRule="auto"/>
        <w:ind w:firstLine="720"/>
        <w:jc w:val="both"/>
        <w:rPr>
          <w:b/>
          <w:sz w:val="24"/>
          <w:szCs w:val="24"/>
        </w:rPr>
      </w:pPr>
    </w:p>
    <w:p w:rsidR="007E5CF6" w:rsidRPr="003E45B1" w:rsidRDefault="00553961" w:rsidP="007E5CF6">
      <w:pPr>
        <w:pStyle w:val="ListParagraph"/>
        <w:numPr>
          <w:ilvl w:val="0"/>
          <w:numId w:val="1"/>
        </w:numPr>
        <w:spacing w:before="240" w:line="360" w:lineRule="auto"/>
        <w:jc w:val="both"/>
        <w:rPr>
          <w:b/>
          <w:sz w:val="24"/>
          <w:szCs w:val="24"/>
        </w:rPr>
      </w:pPr>
      <w:r w:rsidRPr="003E45B1">
        <w:rPr>
          <w:b/>
          <w:sz w:val="24"/>
          <w:szCs w:val="24"/>
        </w:rPr>
        <w:t>Question</w:t>
      </w:r>
      <w:r w:rsidR="00594B6C" w:rsidRPr="003E45B1">
        <w:rPr>
          <w:b/>
          <w:sz w:val="24"/>
          <w:szCs w:val="24"/>
        </w:rPr>
        <w:t xml:space="preserve"> 2.11</w:t>
      </w:r>
      <w:r w:rsidRPr="003E45B1">
        <w:rPr>
          <w:b/>
          <w:sz w:val="24"/>
          <w:szCs w:val="24"/>
        </w:rPr>
        <w:t xml:space="preserve">: </w:t>
      </w:r>
      <w:r w:rsidR="00D30090" w:rsidRPr="003E45B1">
        <w:rPr>
          <w:b/>
          <w:sz w:val="24"/>
          <w:szCs w:val="24"/>
        </w:rPr>
        <w:t>Investigate</w:t>
      </w:r>
      <w:r w:rsidR="007F075E" w:rsidRPr="003E45B1">
        <w:rPr>
          <w:b/>
          <w:sz w:val="24"/>
          <w:szCs w:val="24"/>
        </w:rPr>
        <w:t xml:space="preserve"> the estimated resource base of the world energy supplies of either crude oil or natural gas. Comment on when or whether we might be “running out” of this nonrenewable resource based on current estimates. Also </w:t>
      </w:r>
      <w:r w:rsidR="00D30090" w:rsidRPr="003E45B1">
        <w:rPr>
          <w:b/>
          <w:sz w:val="24"/>
          <w:szCs w:val="24"/>
        </w:rPr>
        <w:t>discuss</w:t>
      </w:r>
      <w:r w:rsidR="007F075E" w:rsidRPr="003E45B1">
        <w:rPr>
          <w:b/>
          <w:sz w:val="24"/>
          <w:szCs w:val="24"/>
        </w:rPr>
        <w:t xml:space="preserve"> whether the environmental implications of future energy resource extraction might change because of the location or difficulty of exploiting the remaining reserves. </w:t>
      </w:r>
    </w:p>
    <w:p w:rsidR="007E5CF6" w:rsidRPr="003E45B1" w:rsidRDefault="007E5CF6" w:rsidP="007E5CF6">
      <w:pPr>
        <w:pStyle w:val="ListParagraph"/>
        <w:spacing w:before="240" w:line="360" w:lineRule="auto"/>
        <w:jc w:val="both"/>
        <w:rPr>
          <w:b/>
          <w:sz w:val="24"/>
          <w:szCs w:val="24"/>
        </w:rPr>
      </w:pPr>
    </w:p>
    <w:p w:rsidR="0051105E" w:rsidRPr="003E45B1" w:rsidRDefault="0021632B" w:rsidP="004977B3">
      <w:pPr>
        <w:pStyle w:val="ListParagraph"/>
        <w:spacing w:before="240" w:line="360" w:lineRule="auto"/>
        <w:ind w:firstLine="720"/>
        <w:jc w:val="both"/>
        <w:rPr>
          <w:sz w:val="24"/>
          <w:szCs w:val="24"/>
        </w:rPr>
      </w:pPr>
      <w:r w:rsidRPr="003E45B1">
        <w:rPr>
          <w:sz w:val="24"/>
          <w:szCs w:val="24"/>
        </w:rPr>
        <w:t xml:space="preserve">Crude oil </w:t>
      </w:r>
      <w:r w:rsidR="00A92BF3" w:rsidRPr="003E45B1">
        <w:rPr>
          <w:sz w:val="24"/>
          <w:szCs w:val="24"/>
        </w:rPr>
        <w:t xml:space="preserve">has become vital in the modern era. </w:t>
      </w:r>
      <w:r w:rsidR="006225A6" w:rsidRPr="003E45B1">
        <w:rPr>
          <w:sz w:val="24"/>
          <w:szCs w:val="24"/>
        </w:rPr>
        <w:t xml:space="preserve">For example, crude oil is refined into </w:t>
      </w:r>
      <w:r w:rsidR="00CF2B49" w:rsidRPr="003E45B1">
        <w:rPr>
          <w:sz w:val="24"/>
          <w:szCs w:val="24"/>
        </w:rPr>
        <w:t xml:space="preserve">gasoline, </w:t>
      </w:r>
      <w:r w:rsidR="00D327AE" w:rsidRPr="003E45B1">
        <w:rPr>
          <w:sz w:val="24"/>
          <w:szCs w:val="24"/>
        </w:rPr>
        <w:t>heating oil and different types of fuels</w:t>
      </w:r>
      <w:r w:rsidR="009161E3" w:rsidRPr="003E45B1">
        <w:rPr>
          <w:sz w:val="24"/>
          <w:szCs w:val="24"/>
        </w:rPr>
        <w:t>, which have become indispensable.</w:t>
      </w:r>
      <w:r w:rsidR="00FD7C6C" w:rsidRPr="003E45B1">
        <w:rPr>
          <w:sz w:val="24"/>
          <w:szCs w:val="24"/>
        </w:rPr>
        <w:t xml:space="preserve"> </w:t>
      </w:r>
      <w:r w:rsidR="007726AD" w:rsidRPr="003E45B1">
        <w:rPr>
          <w:sz w:val="24"/>
          <w:szCs w:val="24"/>
        </w:rPr>
        <w:t>Fueling over a</w:t>
      </w:r>
      <w:r w:rsidR="00751097" w:rsidRPr="003E45B1">
        <w:rPr>
          <w:sz w:val="24"/>
          <w:szCs w:val="24"/>
        </w:rPr>
        <w:t xml:space="preserve"> billion motor vehicles, crude oil </w:t>
      </w:r>
      <w:r w:rsidR="00AE60CD" w:rsidRPr="003E45B1">
        <w:rPr>
          <w:sz w:val="24"/>
          <w:szCs w:val="24"/>
        </w:rPr>
        <w:t xml:space="preserve">is a raw material </w:t>
      </w:r>
      <w:r w:rsidR="009E7A4C" w:rsidRPr="003E45B1">
        <w:rPr>
          <w:sz w:val="24"/>
          <w:szCs w:val="24"/>
        </w:rPr>
        <w:t xml:space="preserve">that simply cannot be cut out of the economy. </w:t>
      </w:r>
      <w:r w:rsidR="00A8089A" w:rsidRPr="003E45B1">
        <w:rPr>
          <w:sz w:val="24"/>
          <w:szCs w:val="24"/>
        </w:rPr>
        <w:t>Unfortunately</w:t>
      </w:r>
      <w:r w:rsidR="009E3778" w:rsidRPr="003E45B1">
        <w:rPr>
          <w:sz w:val="24"/>
          <w:szCs w:val="24"/>
        </w:rPr>
        <w:t xml:space="preserve">, this </w:t>
      </w:r>
      <w:r w:rsidR="008C45D0">
        <w:rPr>
          <w:sz w:val="24"/>
          <w:szCs w:val="24"/>
        </w:rPr>
        <w:t xml:space="preserve">natural </w:t>
      </w:r>
      <w:r w:rsidR="009E3778" w:rsidRPr="003E45B1">
        <w:rPr>
          <w:sz w:val="24"/>
          <w:szCs w:val="24"/>
        </w:rPr>
        <w:t>resource can take millions of years to regenerate itself</w:t>
      </w:r>
      <w:r w:rsidR="00A85F78" w:rsidRPr="003E45B1">
        <w:rPr>
          <w:sz w:val="24"/>
          <w:szCs w:val="24"/>
        </w:rPr>
        <w:t xml:space="preserve"> and the result is inevitable: we are extracting crude oil at a rate much larger than the regenerative rate.</w:t>
      </w:r>
      <w:r w:rsidR="004F7E5D">
        <w:rPr>
          <w:sz w:val="24"/>
          <w:szCs w:val="24"/>
        </w:rPr>
        <w:t xml:space="preserve"> </w:t>
      </w:r>
      <w:r w:rsidR="005C67D9">
        <w:rPr>
          <w:sz w:val="24"/>
          <w:szCs w:val="24"/>
        </w:rPr>
        <w:t xml:space="preserve">However, we have come to depend on it so much that the lifespan of this resource has become a concern. </w:t>
      </w:r>
      <w:r w:rsidR="00B55E18">
        <w:rPr>
          <w:sz w:val="24"/>
          <w:szCs w:val="24"/>
        </w:rPr>
        <w:t>It is estimated that this resource has a lifespan of about 50-60 years, considering the exponentially increasing dem</w:t>
      </w:r>
      <w:r w:rsidR="008162C1">
        <w:rPr>
          <w:sz w:val="24"/>
          <w:szCs w:val="24"/>
        </w:rPr>
        <w:t xml:space="preserve">and for it. </w:t>
      </w:r>
      <w:r w:rsidR="000752B6">
        <w:rPr>
          <w:sz w:val="24"/>
          <w:szCs w:val="24"/>
        </w:rPr>
        <w:t xml:space="preserve">As the supply continues to lessen, prices will inevitably continue to rise. </w:t>
      </w:r>
      <w:r w:rsidR="00035134">
        <w:rPr>
          <w:sz w:val="24"/>
          <w:szCs w:val="24"/>
        </w:rPr>
        <w:t xml:space="preserve">Consequently, </w:t>
      </w:r>
      <w:r w:rsidR="0028310F">
        <w:rPr>
          <w:sz w:val="24"/>
          <w:szCs w:val="24"/>
        </w:rPr>
        <w:t>oil will eventually</w:t>
      </w:r>
      <w:r w:rsidR="00856A18">
        <w:rPr>
          <w:sz w:val="24"/>
          <w:szCs w:val="24"/>
        </w:rPr>
        <w:t xml:space="preserve"> lose its popularity, as it should. </w:t>
      </w:r>
      <w:r w:rsidR="00D95166">
        <w:rPr>
          <w:sz w:val="24"/>
          <w:szCs w:val="24"/>
        </w:rPr>
        <w:t xml:space="preserve">However, this would leave us with more issues to be worried about. </w:t>
      </w:r>
      <w:r w:rsidR="000A5A9C">
        <w:rPr>
          <w:sz w:val="24"/>
          <w:szCs w:val="24"/>
        </w:rPr>
        <w:t xml:space="preserve">One of the obvious issues would </w:t>
      </w:r>
      <w:r w:rsidR="001B181B">
        <w:rPr>
          <w:sz w:val="24"/>
          <w:szCs w:val="24"/>
        </w:rPr>
        <w:t xml:space="preserve">be finding a </w:t>
      </w:r>
      <w:r w:rsidR="002F0294">
        <w:rPr>
          <w:sz w:val="24"/>
          <w:szCs w:val="24"/>
        </w:rPr>
        <w:t>suitable subst</w:t>
      </w:r>
      <w:r w:rsidR="004B454B">
        <w:rPr>
          <w:sz w:val="24"/>
          <w:szCs w:val="24"/>
        </w:rPr>
        <w:t>itute</w:t>
      </w:r>
      <w:r w:rsidR="00391300">
        <w:rPr>
          <w:sz w:val="24"/>
          <w:szCs w:val="24"/>
        </w:rPr>
        <w:t xml:space="preserve"> for something that is used almost everywhere. </w:t>
      </w:r>
      <w:r w:rsidR="00F87FA6">
        <w:rPr>
          <w:sz w:val="24"/>
          <w:szCs w:val="24"/>
        </w:rPr>
        <w:t xml:space="preserve">Another important issue to be concerned with would be the billions of obsolete products that cannot function without a refined version of crude oil. </w:t>
      </w:r>
      <w:r w:rsidR="00B904E4">
        <w:rPr>
          <w:sz w:val="24"/>
          <w:szCs w:val="24"/>
        </w:rPr>
        <w:tab/>
      </w:r>
    </w:p>
    <w:p w:rsidR="00BA7531" w:rsidRPr="003E45B1" w:rsidRDefault="00BA7531" w:rsidP="004977B3">
      <w:pPr>
        <w:pStyle w:val="ListParagraph"/>
        <w:spacing w:before="240" w:line="360" w:lineRule="auto"/>
        <w:ind w:firstLine="720"/>
        <w:jc w:val="both"/>
        <w:rPr>
          <w:sz w:val="24"/>
          <w:szCs w:val="24"/>
        </w:rPr>
      </w:pPr>
    </w:p>
    <w:p w:rsidR="00037A5B" w:rsidRDefault="005F7C0E" w:rsidP="00037A5B">
      <w:pPr>
        <w:pStyle w:val="ListParagraph"/>
        <w:numPr>
          <w:ilvl w:val="0"/>
          <w:numId w:val="1"/>
        </w:numPr>
        <w:spacing w:before="240" w:line="360" w:lineRule="auto"/>
        <w:jc w:val="both"/>
        <w:rPr>
          <w:b/>
          <w:sz w:val="24"/>
          <w:szCs w:val="24"/>
        </w:rPr>
      </w:pPr>
      <w:r w:rsidRPr="003E45B1">
        <w:rPr>
          <w:b/>
          <w:sz w:val="24"/>
          <w:szCs w:val="24"/>
        </w:rPr>
        <w:lastRenderedPageBreak/>
        <w:t>Question</w:t>
      </w:r>
      <w:r w:rsidR="00594B6C" w:rsidRPr="003E45B1">
        <w:rPr>
          <w:b/>
          <w:sz w:val="24"/>
          <w:szCs w:val="24"/>
        </w:rPr>
        <w:t xml:space="preserve"> 12.2</w:t>
      </w:r>
      <w:r w:rsidRPr="003E45B1">
        <w:rPr>
          <w:b/>
          <w:sz w:val="24"/>
          <w:szCs w:val="24"/>
        </w:rPr>
        <w:t xml:space="preserve">: </w:t>
      </w:r>
      <w:r w:rsidR="007F075E" w:rsidRPr="003E45B1">
        <w:rPr>
          <w:b/>
          <w:sz w:val="24"/>
          <w:szCs w:val="24"/>
        </w:rPr>
        <w:t xml:space="preserve">The planet </w:t>
      </w:r>
      <w:r w:rsidR="00D30090" w:rsidRPr="003E45B1">
        <w:rPr>
          <w:b/>
          <w:sz w:val="24"/>
          <w:szCs w:val="24"/>
        </w:rPr>
        <w:t>Venus</w:t>
      </w:r>
      <w:r w:rsidR="007F075E" w:rsidRPr="003E45B1">
        <w:rPr>
          <w:b/>
          <w:sz w:val="24"/>
          <w:szCs w:val="24"/>
        </w:rPr>
        <w:t xml:space="preserve"> is closer to the sun than earth and has a thick atmosphere of mostly CO2. Because of the greenhouse effect, the average surface temperature is about 475 degrees Celsius. What would the average temperature be if there were no atmosphere? The solar constant, So, for Venus is 655 W/m^2 (based on surface area), and the planetary albedo is about 76 percent. </w:t>
      </w:r>
    </w:p>
    <w:p w:rsidR="00037A5B" w:rsidRDefault="00037A5B" w:rsidP="00037A5B">
      <w:pPr>
        <w:pStyle w:val="ListParagraph"/>
        <w:spacing w:before="240" w:line="360" w:lineRule="auto"/>
        <w:ind w:left="1440"/>
        <w:jc w:val="both"/>
        <w:rPr>
          <w:b/>
          <w:sz w:val="24"/>
          <w:szCs w:val="24"/>
        </w:rPr>
      </w:pPr>
    </w:p>
    <w:p w:rsidR="00037A5B" w:rsidRPr="008F710E" w:rsidRDefault="00054E90" w:rsidP="00037A5B">
      <w:pPr>
        <w:pStyle w:val="ListParagraph"/>
        <w:spacing w:before="240" w:line="360" w:lineRule="auto"/>
        <w:ind w:left="1440"/>
        <w:jc w:val="both"/>
        <w:rPr>
          <w:rFonts w:eastAsiaTheme="minorEastAsia"/>
          <w:color w:val="222222"/>
          <w:sz w:val="21"/>
          <w:szCs w:val="21"/>
          <w:shd w:val="clear" w:color="auto" w:fill="FFFFFF"/>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m:t>
          </m:r>
          <m:sSup>
            <m:sSupPr>
              <m:ctrlPr>
                <w:rPr>
                  <w:rFonts w:ascii="Cambria Math" w:hAnsi="Cambria Math" w:cs="Arial"/>
                  <w:color w:val="222222"/>
                  <w:sz w:val="21"/>
                  <w:szCs w:val="21"/>
                  <w:shd w:val="clear" w:color="auto" w:fill="FFFFFF"/>
                </w:rPr>
              </m:ctrlPr>
            </m:sSupPr>
            <m:e>
              <m:d>
                <m:dPr>
                  <m:begChr m:val="["/>
                  <m:endChr m:val="]"/>
                  <m:ctrlPr>
                    <w:rPr>
                      <w:rFonts w:ascii="Cambria Math" w:hAnsi="Cambria Math" w:cs="Arial"/>
                      <w:i/>
                      <w:color w:val="222222"/>
                      <w:sz w:val="21"/>
                      <w:szCs w:val="21"/>
                      <w:shd w:val="clear" w:color="auto" w:fill="FFFFFF"/>
                    </w:rPr>
                  </m:ctrlPr>
                </m:dPr>
                <m:e>
                  <m:f>
                    <m:fPr>
                      <m:ctrlPr>
                        <w:rPr>
                          <w:rFonts w:ascii="Cambria Math" w:hAnsi="Cambria Math"/>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o</m:t>
                          </m:r>
                        </m:sub>
                      </m:sSub>
                      <m:d>
                        <m:dPr>
                          <m:ctrlPr>
                            <w:rPr>
                              <w:rFonts w:ascii="Cambria Math" w:hAnsi="Cambria Math"/>
                              <w:i/>
                              <w:sz w:val="24"/>
                              <w:szCs w:val="24"/>
                            </w:rPr>
                          </m:ctrlPr>
                        </m:dPr>
                        <m:e>
                          <m:r>
                            <w:rPr>
                              <w:rFonts w:ascii="Cambria Math" w:hAnsi="Cambria Math"/>
                              <w:sz w:val="24"/>
                              <w:szCs w:val="24"/>
                            </w:rPr>
                            <m:t>1-a</m:t>
                          </m:r>
                        </m:e>
                      </m:d>
                    </m:num>
                    <m:den>
                      <m:r>
                        <m:rPr>
                          <m:sty m:val="p"/>
                        </m:rPr>
                        <w:rPr>
                          <w:rFonts w:ascii="Cambria Math" w:hAnsi="Cambria Math" w:cs="Arial"/>
                          <w:color w:val="222222"/>
                          <w:sz w:val="21"/>
                          <w:szCs w:val="21"/>
                          <w:shd w:val="clear" w:color="auto" w:fill="FFFFFF"/>
                        </w:rPr>
                        <m:t>σ</m:t>
                      </m:r>
                    </m:den>
                  </m:f>
                </m:e>
              </m:d>
            </m:e>
            <m:sup>
              <m:r>
                <w:rPr>
                  <w:rFonts w:ascii="Cambria Math" w:hAnsi="Cambria Math" w:cs="Arial"/>
                  <w:color w:val="222222"/>
                  <w:sz w:val="21"/>
                  <w:szCs w:val="21"/>
                  <w:shd w:val="clear" w:color="auto" w:fill="FFFFFF"/>
                </w:rPr>
                <m:t>1/4</m:t>
              </m:r>
            </m:sup>
          </m:sSup>
        </m:oMath>
      </m:oMathPara>
    </w:p>
    <w:p w:rsidR="008F710E" w:rsidRPr="008E3CC5" w:rsidRDefault="00054E90" w:rsidP="008F710E">
      <w:pPr>
        <w:pStyle w:val="ListParagraph"/>
        <w:spacing w:before="240" w:line="360" w:lineRule="auto"/>
        <w:ind w:left="1440"/>
        <w:jc w:val="both"/>
        <w:rPr>
          <w:rFonts w:eastAsiaTheme="minorEastAsia"/>
          <w:color w:val="222222"/>
          <w:sz w:val="21"/>
          <w:szCs w:val="21"/>
          <w:shd w:val="clear" w:color="auto" w:fill="FFFFFF"/>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m:t>
          </m:r>
          <m:sSup>
            <m:sSupPr>
              <m:ctrlPr>
                <w:rPr>
                  <w:rFonts w:ascii="Cambria Math" w:hAnsi="Cambria Math" w:cs="Arial"/>
                  <w:color w:val="222222"/>
                  <w:sz w:val="21"/>
                  <w:szCs w:val="21"/>
                  <w:shd w:val="clear" w:color="auto" w:fill="FFFFFF"/>
                </w:rPr>
              </m:ctrlPr>
            </m:sSupPr>
            <m:e>
              <m:d>
                <m:dPr>
                  <m:begChr m:val="["/>
                  <m:endChr m:val="]"/>
                  <m:ctrlPr>
                    <w:rPr>
                      <w:rFonts w:ascii="Cambria Math" w:hAnsi="Cambria Math"/>
                      <w:i/>
                      <w:sz w:val="24"/>
                      <w:szCs w:val="24"/>
                    </w:rPr>
                  </m:ctrlPr>
                </m:dPr>
                <m:e>
                  <m:f>
                    <m:fPr>
                      <m:ctrlPr>
                        <w:rPr>
                          <w:rFonts w:ascii="Cambria Math" w:hAnsi="Cambria Math"/>
                          <w:sz w:val="24"/>
                          <w:szCs w:val="24"/>
                        </w:rPr>
                      </m:ctrlPr>
                    </m:fPr>
                    <m:num>
                      <m:r>
                        <w:rPr>
                          <w:rFonts w:ascii="Cambria Math" w:hAnsi="Cambria Math"/>
                          <w:sz w:val="24"/>
                          <w:szCs w:val="24"/>
                        </w:rPr>
                        <m:t>655W/</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d>
                        <m:dPr>
                          <m:ctrlPr>
                            <w:rPr>
                              <w:rFonts w:ascii="Cambria Math" w:hAnsi="Cambria Math"/>
                              <w:i/>
                              <w:sz w:val="24"/>
                              <w:szCs w:val="24"/>
                            </w:rPr>
                          </m:ctrlPr>
                        </m:dPr>
                        <m:e>
                          <m:r>
                            <w:rPr>
                              <w:rFonts w:ascii="Cambria Math" w:hAnsi="Cambria Math"/>
                              <w:sz w:val="24"/>
                              <w:szCs w:val="24"/>
                            </w:rPr>
                            <m:t>1-0.76</m:t>
                          </m:r>
                        </m:e>
                      </m:d>
                    </m:num>
                    <m:den>
                      <m:r>
                        <m:rPr>
                          <m:sty m:val="p"/>
                        </m:rPr>
                        <w:rPr>
                          <w:rFonts w:ascii="Cambria Math" w:hAnsi="Cambria Math" w:cs="Arial"/>
                          <w:color w:val="222222"/>
                          <w:sz w:val="21"/>
                          <w:szCs w:val="21"/>
                          <w:shd w:val="clear" w:color="auto" w:fill="FFFFFF"/>
                        </w:rPr>
                        <m:t>5.67×</m:t>
                      </m:r>
                      <m:sSup>
                        <m:sSupPr>
                          <m:ctrlPr>
                            <w:rPr>
                              <w:rFonts w:ascii="Cambria Math" w:hAnsi="Cambria Math" w:cs="Arial"/>
                              <w:color w:val="222222"/>
                              <w:sz w:val="21"/>
                              <w:szCs w:val="21"/>
                              <w:shd w:val="clear" w:color="auto" w:fill="FFFFFF"/>
                            </w:rPr>
                          </m:ctrlPr>
                        </m:sSupPr>
                        <m:e>
                          <m:r>
                            <w:rPr>
                              <w:rFonts w:ascii="Cambria Math" w:hAnsi="Cambria Math" w:cs="Arial"/>
                              <w:color w:val="222222"/>
                              <w:sz w:val="21"/>
                              <w:szCs w:val="21"/>
                              <w:shd w:val="clear" w:color="auto" w:fill="FFFFFF"/>
                            </w:rPr>
                            <m:t>10</m:t>
                          </m:r>
                        </m:e>
                        <m:sup>
                          <m:r>
                            <w:rPr>
                              <w:rFonts w:ascii="Cambria Math" w:hAnsi="Cambria Math" w:cs="Arial"/>
                              <w:color w:val="222222"/>
                              <w:sz w:val="21"/>
                              <w:szCs w:val="21"/>
                              <w:shd w:val="clear" w:color="auto" w:fill="FFFFFF"/>
                            </w:rPr>
                            <m:t>-8</m:t>
                          </m:r>
                        </m:sup>
                      </m:sSup>
                      <m:r>
                        <w:rPr>
                          <w:rFonts w:ascii="Cambria Math" w:hAnsi="Cambria Math" w:cs="Arial"/>
                          <w:color w:val="222222"/>
                          <w:sz w:val="21"/>
                          <w:szCs w:val="21"/>
                          <w:shd w:val="clear" w:color="auto" w:fill="FFFFFF"/>
                        </w:rPr>
                        <m:t>W/(</m:t>
                      </m:r>
                      <m:sSup>
                        <m:sSupPr>
                          <m:ctrlPr>
                            <w:rPr>
                              <w:rFonts w:ascii="Cambria Math" w:hAnsi="Cambria Math" w:cs="Arial"/>
                              <w:i/>
                              <w:color w:val="222222"/>
                              <w:sz w:val="21"/>
                              <w:szCs w:val="21"/>
                              <w:shd w:val="clear" w:color="auto" w:fill="FFFFFF"/>
                            </w:rPr>
                          </m:ctrlPr>
                        </m:sSupPr>
                        <m:e>
                          <m:r>
                            <w:rPr>
                              <w:rFonts w:ascii="Cambria Math" w:hAnsi="Cambria Math" w:cs="Arial"/>
                              <w:color w:val="222222"/>
                              <w:sz w:val="21"/>
                              <w:szCs w:val="21"/>
                              <w:shd w:val="clear" w:color="auto" w:fill="FFFFFF"/>
                            </w:rPr>
                            <m:t>m</m:t>
                          </m:r>
                        </m:e>
                        <m:sup>
                          <m:r>
                            <w:rPr>
                              <w:rFonts w:ascii="Cambria Math" w:hAnsi="Cambria Math" w:cs="Arial"/>
                              <w:color w:val="222222"/>
                              <w:sz w:val="21"/>
                              <w:szCs w:val="21"/>
                              <w:shd w:val="clear" w:color="auto" w:fill="FFFFFF"/>
                            </w:rPr>
                            <m:t>2</m:t>
                          </m:r>
                        </m:sup>
                      </m:sSup>
                      <m:r>
                        <w:rPr>
                          <w:rFonts w:ascii="Cambria Math" w:hAnsi="Cambria Math" w:cs="Arial"/>
                          <w:color w:val="222222"/>
                          <w:sz w:val="21"/>
                          <w:szCs w:val="21"/>
                          <w:shd w:val="clear" w:color="auto" w:fill="FFFFFF"/>
                        </w:rPr>
                        <m:t>-</m:t>
                      </m:r>
                      <m:sSup>
                        <m:sSupPr>
                          <m:ctrlPr>
                            <w:rPr>
                              <w:rFonts w:ascii="Cambria Math" w:hAnsi="Cambria Math" w:cs="Arial"/>
                              <w:i/>
                              <w:color w:val="222222"/>
                              <w:sz w:val="21"/>
                              <w:szCs w:val="21"/>
                              <w:shd w:val="clear" w:color="auto" w:fill="FFFFFF"/>
                            </w:rPr>
                          </m:ctrlPr>
                        </m:sSupPr>
                        <m:e>
                          <m:r>
                            <w:rPr>
                              <w:rFonts w:ascii="Cambria Math" w:hAnsi="Cambria Math" w:cs="Arial"/>
                              <w:color w:val="222222"/>
                              <w:sz w:val="21"/>
                              <w:szCs w:val="21"/>
                              <w:shd w:val="clear" w:color="auto" w:fill="FFFFFF"/>
                            </w:rPr>
                            <m:t>K</m:t>
                          </m:r>
                        </m:e>
                        <m:sup>
                          <m:r>
                            <w:rPr>
                              <w:rFonts w:ascii="Cambria Math" w:hAnsi="Cambria Math" w:cs="Arial"/>
                              <w:color w:val="222222"/>
                              <w:sz w:val="21"/>
                              <w:szCs w:val="21"/>
                              <w:shd w:val="clear" w:color="auto" w:fill="FFFFFF"/>
                            </w:rPr>
                            <m:t>4</m:t>
                          </m:r>
                        </m:sup>
                      </m:sSup>
                      <m:r>
                        <w:rPr>
                          <w:rFonts w:ascii="Cambria Math" w:hAnsi="Cambria Math" w:cs="Arial"/>
                          <w:color w:val="222222"/>
                          <w:sz w:val="21"/>
                          <w:szCs w:val="21"/>
                          <w:shd w:val="clear" w:color="auto" w:fill="FFFFFF"/>
                        </w:rPr>
                        <m:t>)</m:t>
                      </m:r>
                    </m:den>
                  </m:f>
                </m:e>
              </m:d>
            </m:e>
            <m:sup>
              <m:r>
                <w:rPr>
                  <w:rFonts w:ascii="Cambria Math" w:hAnsi="Cambria Math" w:cs="Arial"/>
                  <w:color w:val="222222"/>
                  <w:sz w:val="21"/>
                  <w:szCs w:val="21"/>
                  <w:shd w:val="clear" w:color="auto" w:fill="FFFFFF"/>
                </w:rPr>
                <m:t>1/4</m:t>
              </m:r>
            </m:sup>
          </m:sSup>
        </m:oMath>
      </m:oMathPara>
    </w:p>
    <w:p w:rsidR="0051105E" w:rsidRPr="00AC2FB8" w:rsidRDefault="00054E90" w:rsidP="00B265FF">
      <w:pPr>
        <w:pStyle w:val="ListParagraph"/>
        <w:spacing w:before="240" w:line="360" w:lineRule="auto"/>
        <w:ind w:left="1440"/>
        <w:jc w:val="both"/>
        <w:rPr>
          <w:rFonts w:eastAsiaTheme="minorEastAsia"/>
          <w:bCs/>
          <w:color w:val="222222"/>
          <w:shd w:val="clear" w:color="auto" w:fill="FFFFFF"/>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 xml:space="preserve">= </m:t>
          </m:r>
          <m:r>
            <w:rPr>
              <w:rFonts w:ascii="Cambria Math" w:hAnsi="Cambria Math" w:cs="Arial"/>
              <w:color w:val="222222"/>
              <w:sz w:val="21"/>
              <w:szCs w:val="21"/>
              <w:shd w:val="clear" w:color="auto" w:fill="FFFFFF"/>
            </w:rPr>
            <m:t xml:space="preserve">229.4654851 K= -43.684515 </m:t>
          </m:r>
          <m:r>
            <m:rPr>
              <m:sty m:val="p"/>
            </m:rPr>
            <w:rPr>
              <w:rFonts w:ascii="Cambria Math" w:hAnsi="Cambria Math" w:cs="Arial"/>
              <w:color w:val="222222"/>
              <w:shd w:val="clear" w:color="auto" w:fill="FFFFFF"/>
            </w:rPr>
            <m:t>°C</m:t>
          </m:r>
        </m:oMath>
      </m:oMathPara>
    </w:p>
    <w:p w:rsidR="00AC2FB8" w:rsidRDefault="00AC2FB8" w:rsidP="00B265FF">
      <w:pPr>
        <w:pStyle w:val="ListParagraph"/>
        <w:spacing w:before="240" w:line="360" w:lineRule="auto"/>
        <w:ind w:left="1440"/>
        <w:jc w:val="both"/>
        <w:rPr>
          <w:rFonts w:eastAsiaTheme="minorEastAsia"/>
          <w:bCs/>
          <w:color w:val="222222"/>
          <w:shd w:val="clear" w:color="auto" w:fill="FFFFFF"/>
        </w:rPr>
      </w:pPr>
    </w:p>
    <w:p w:rsidR="00AC2FB8" w:rsidRPr="00B265FF" w:rsidRDefault="00AC2FB8" w:rsidP="00B265FF">
      <w:pPr>
        <w:pStyle w:val="ListParagraph"/>
        <w:spacing w:before="240" w:line="360" w:lineRule="auto"/>
        <w:ind w:left="1440"/>
        <w:jc w:val="both"/>
        <w:rPr>
          <w:rFonts w:eastAsiaTheme="minorEastAsia"/>
          <w:bCs/>
          <w:color w:val="222222"/>
          <w:shd w:val="clear" w:color="auto" w:fill="FFFFFF"/>
        </w:rPr>
      </w:pPr>
    </w:p>
    <w:p w:rsidR="00B265FF" w:rsidRPr="00B265FF" w:rsidRDefault="00B265FF" w:rsidP="00B265FF">
      <w:pPr>
        <w:pStyle w:val="ListParagraph"/>
        <w:spacing w:before="240" w:line="360" w:lineRule="auto"/>
        <w:ind w:left="1440"/>
        <w:jc w:val="both"/>
        <w:rPr>
          <w:rFonts w:eastAsiaTheme="minorEastAsia"/>
          <w:color w:val="222222"/>
          <w:sz w:val="21"/>
          <w:szCs w:val="21"/>
          <w:shd w:val="clear" w:color="auto" w:fill="FFFFFF"/>
        </w:rPr>
      </w:pPr>
    </w:p>
    <w:p w:rsidR="00807234" w:rsidRDefault="00742550" w:rsidP="00807234">
      <w:pPr>
        <w:pStyle w:val="ListParagraph"/>
        <w:numPr>
          <w:ilvl w:val="0"/>
          <w:numId w:val="1"/>
        </w:numPr>
        <w:spacing w:before="240" w:line="360" w:lineRule="auto"/>
        <w:jc w:val="both"/>
        <w:rPr>
          <w:b/>
          <w:sz w:val="24"/>
          <w:szCs w:val="24"/>
        </w:rPr>
      </w:pPr>
      <w:r>
        <w:rPr>
          <w:b/>
          <w:sz w:val="24"/>
          <w:szCs w:val="24"/>
        </w:rPr>
        <w:t xml:space="preserve">Use the 20-year Global Warming Potential (GWP) values in table 12.9 to calculate an equivalent CO2 emission rate for worldwide greenhouse gas </w:t>
      </w:r>
      <w:r w:rsidR="007C2F35">
        <w:rPr>
          <w:b/>
          <w:sz w:val="24"/>
          <w:szCs w:val="24"/>
        </w:rPr>
        <w:t>emissions</w:t>
      </w:r>
      <w:r>
        <w:rPr>
          <w:b/>
          <w:sz w:val="24"/>
          <w:szCs w:val="24"/>
        </w:rPr>
        <w:t xml:space="preserve"> as given in Table 12.1</w:t>
      </w:r>
      <w:r w:rsidR="00CB291A">
        <w:rPr>
          <w:b/>
          <w:sz w:val="24"/>
          <w:szCs w:val="24"/>
        </w:rPr>
        <w:t xml:space="preserve">. Assume that </w:t>
      </w:r>
      <w:r w:rsidR="007C2F35">
        <w:rPr>
          <w:b/>
          <w:sz w:val="24"/>
          <w:szCs w:val="24"/>
        </w:rPr>
        <w:t>total</w:t>
      </w:r>
      <w:r w:rsidR="00CB291A">
        <w:rPr>
          <w:b/>
          <w:sz w:val="24"/>
          <w:szCs w:val="24"/>
        </w:rPr>
        <w:t xml:space="preserve"> CFCs are divided </w:t>
      </w:r>
      <w:r w:rsidR="00ED02A1">
        <w:rPr>
          <w:b/>
          <w:sz w:val="24"/>
          <w:szCs w:val="24"/>
        </w:rPr>
        <w:t>equally among the three compounds listed. What is the percentage contribution of actual CO2 emissions to the total equivalent CO2?</w:t>
      </w:r>
      <w:r w:rsidR="00055B96">
        <w:rPr>
          <w:b/>
          <w:sz w:val="24"/>
          <w:szCs w:val="24"/>
        </w:rPr>
        <w:t xml:space="preserve"> What is the next most important greenhouse gas emission based on this analysis? How do these results compare to those using the 100-year GWP in Example 12.17?</w:t>
      </w:r>
    </w:p>
    <w:p w:rsidR="00BF7EE9" w:rsidRDefault="00BF7EE9" w:rsidP="00BF7EE9">
      <w:pPr>
        <w:pStyle w:val="ListParagraph"/>
        <w:spacing w:before="240" w:line="360" w:lineRule="auto"/>
        <w:jc w:val="both"/>
        <w:rPr>
          <w:b/>
          <w:sz w:val="24"/>
          <w:szCs w:val="24"/>
        </w:rPr>
      </w:pPr>
    </w:p>
    <w:p w:rsidR="00BA4A5A" w:rsidRDefault="00BA4A5A" w:rsidP="00BF7EE9">
      <w:pPr>
        <w:pStyle w:val="ListParagraph"/>
        <w:spacing w:before="240" w:line="360" w:lineRule="auto"/>
        <w:jc w:val="both"/>
        <w:rPr>
          <w:b/>
          <w:sz w:val="24"/>
          <w:szCs w:val="24"/>
        </w:rPr>
      </w:pPr>
    </w:p>
    <w:p w:rsidR="00BA4A5A" w:rsidRDefault="00BA4A5A" w:rsidP="00624862">
      <w:pPr>
        <w:spacing w:before="240" w:line="360" w:lineRule="auto"/>
        <w:jc w:val="both"/>
        <w:rPr>
          <w:b/>
          <w:sz w:val="24"/>
          <w:szCs w:val="24"/>
        </w:rPr>
      </w:pPr>
    </w:p>
    <w:p w:rsidR="00624862" w:rsidRPr="00624862" w:rsidRDefault="00624862" w:rsidP="00624862">
      <w:pPr>
        <w:spacing w:before="240" w:line="360" w:lineRule="auto"/>
        <w:jc w:val="both"/>
        <w:rPr>
          <w:b/>
          <w:sz w:val="24"/>
          <w:szCs w:val="24"/>
        </w:rPr>
      </w:pPr>
    </w:p>
    <w:p w:rsidR="00BA4A5A" w:rsidRDefault="00BA4A5A" w:rsidP="00BF7EE9">
      <w:pPr>
        <w:pStyle w:val="ListParagraph"/>
        <w:spacing w:before="240" w:line="360" w:lineRule="auto"/>
        <w:jc w:val="both"/>
        <w:rPr>
          <w:b/>
          <w:sz w:val="24"/>
          <w:szCs w:val="24"/>
        </w:rPr>
      </w:pPr>
    </w:p>
    <w:p w:rsidR="00BA4A5A" w:rsidRDefault="00BA4A5A" w:rsidP="00BF7EE9">
      <w:pPr>
        <w:pStyle w:val="ListParagraph"/>
        <w:spacing w:before="240" w:line="360" w:lineRule="auto"/>
        <w:jc w:val="both"/>
        <w:rPr>
          <w:b/>
          <w:sz w:val="24"/>
          <w:szCs w:val="24"/>
        </w:rPr>
      </w:pPr>
    </w:p>
    <w:p w:rsidR="00807234" w:rsidRDefault="00807234" w:rsidP="00CC51B9">
      <w:pPr>
        <w:pStyle w:val="ListParagraph"/>
        <w:spacing w:before="240" w:after="0" w:line="360" w:lineRule="auto"/>
        <w:jc w:val="both"/>
        <w:rPr>
          <w:sz w:val="24"/>
          <w:szCs w:val="24"/>
        </w:rPr>
      </w:pPr>
      <w:r>
        <w:rPr>
          <w:sz w:val="24"/>
          <w:szCs w:val="24"/>
        </w:rPr>
        <w:t>Calculating equivalent CO</w:t>
      </w:r>
      <w:r w:rsidR="007378C9">
        <w:rPr>
          <w:sz w:val="24"/>
          <w:szCs w:val="24"/>
          <w:vertAlign w:val="subscript"/>
        </w:rPr>
        <w:t>2</w:t>
      </w:r>
      <w:r w:rsidR="007378C9">
        <w:rPr>
          <w:sz w:val="24"/>
          <w:szCs w:val="24"/>
        </w:rPr>
        <w:t xml:space="preserve"> emission rates using 20-year GWP</w:t>
      </w:r>
      <w:r w:rsidR="000A75B0">
        <w:rPr>
          <w:sz w:val="24"/>
          <w:szCs w:val="24"/>
        </w:rPr>
        <w:t xml:space="preserve"> of various greenhouse gasses</w:t>
      </w:r>
    </w:p>
    <w:tbl>
      <w:tblPr>
        <w:tblStyle w:val="TableGrid"/>
        <w:tblW w:w="7049" w:type="dxa"/>
        <w:tblInd w:w="720" w:type="dxa"/>
        <w:tblLook w:val="04A0" w:firstRow="1" w:lastRow="0" w:firstColumn="1" w:lastColumn="0" w:noHBand="0" w:noVBand="1"/>
      </w:tblPr>
      <w:tblGrid>
        <w:gridCol w:w="1713"/>
        <w:gridCol w:w="1911"/>
        <w:gridCol w:w="1708"/>
        <w:gridCol w:w="1717"/>
      </w:tblGrid>
      <w:tr w:rsidR="00450F17" w:rsidTr="00450F17">
        <w:tc>
          <w:tcPr>
            <w:tcW w:w="1713" w:type="dxa"/>
          </w:tcPr>
          <w:p w:rsidR="00450F17" w:rsidRPr="00DE3AC4" w:rsidRDefault="00C96262" w:rsidP="00CC51B9">
            <w:pPr>
              <w:rPr>
                <w:rFonts w:ascii="New roman" w:hAnsi="New roman"/>
                <w:sz w:val="24"/>
                <w:szCs w:val="24"/>
              </w:rPr>
            </w:pPr>
            <w:r>
              <w:rPr>
                <w:rFonts w:ascii="New roman" w:hAnsi="New roman"/>
                <w:sz w:val="24"/>
                <w:szCs w:val="24"/>
              </w:rPr>
              <w:lastRenderedPageBreak/>
              <w:t>Greenhouse gas</w:t>
            </w:r>
          </w:p>
        </w:tc>
        <w:tc>
          <w:tcPr>
            <w:tcW w:w="1911" w:type="dxa"/>
          </w:tcPr>
          <w:p w:rsidR="00450F17" w:rsidRPr="00DE3AC4" w:rsidRDefault="00450F17" w:rsidP="00CC51B9">
            <w:pPr>
              <w:rPr>
                <w:rFonts w:ascii="New roman" w:hAnsi="New roman"/>
                <w:sz w:val="24"/>
                <w:szCs w:val="24"/>
              </w:rPr>
            </w:pPr>
            <w:r w:rsidRPr="00DE3AC4">
              <w:rPr>
                <w:rFonts w:ascii="New roman" w:hAnsi="New roman"/>
                <w:sz w:val="24"/>
                <w:szCs w:val="24"/>
              </w:rPr>
              <w:t>Annual Emissions(Mt/</w:t>
            </w:r>
            <w:proofErr w:type="spellStart"/>
            <w:r w:rsidRPr="00DE3AC4">
              <w:rPr>
                <w:rFonts w:ascii="New roman" w:hAnsi="New roman"/>
                <w:sz w:val="24"/>
                <w:szCs w:val="24"/>
              </w:rPr>
              <w:t>yr</w:t>
            </w:r>
            <w:proofErr w:type="spellEnd"/>
            <w:r w:rsidRPr="00DE3AC4">
              <w:rPr>
                <w:rFonts w:ascii="New roman" w:hAnsi="New roman"/>
                <w:sz w:val="24"/>
                <w:szCs w:val="24"/>
              </w:rPr>
              <w:t>)</w:t>
            </w:r>
          </w:p>
        </w:tc>
        <w:tc>
          <w:tcPr>
            <w:tcW w:w="1708" w:type="dxa"/>
          </w:tcPr>
          <w:p w:rsidR="00450F17" w:rsidRPr="00DE3AC4" w:rsidRDefault="00450F17" w:rsidP="00CC51B9">
            <w:pPr>
              <w:rPr>
                <w:rFonts w:ascii="New roman" w:hAnsi="New roman"/>
                <w:sz w:val="24"/>
                <w:szCs w:val="24"/>
              </w:rPr>
            </w:pPr>
            <w:r w:rsidRPr="00DE3AC4">
              <w:rPr>
                <w:rFonts w:ascii="New roman" w:hAnsi="New roman"/>
                <w:sz w:val="24"/>
                <w:szCs w:val="24"/>
              </w:rPr>
              <w:t>20 years-GWP</w:t>
            </w:r>
          </w:p>
        </w:tc>
        <w:tc>
          <w:tcPr>
            <w:tcW w:w="1717" w:type="dxa"/>
          </w:tcPr>
          <w:p w:rsidR="00450F17" w:rsidRPr="000A2BE5" w:rsidRDefault="00450F17" w:rsidP="00CC51B9">
            <w:pPr>
              <w:rPr>
                <w:rFonts w:ascii="New roman" w:hAnsi="New roman"/>
                <w:sz w:val="24"/>
                <w:szCs w:val="24"/>
              </w:rPr>
            </w:pPr>
            <w:r w:rsidRPr="00DE3AC4">
              <w:rPr>
                <w:rFonts w:ascii="New roman" w:hAnsi="New roman"/>
                <w:sz w:val="24"/>
                <w:szCs w:val="24"/>
              </w:rPr>
              <w:t>Equivalent CO</w:t>
            </w:r>
            <w:r w:rsidRPr="00DE3AC4">
              <w:rPr>
                <w:rFonts w:ascii="New roman" w:hAnsi="New roman"/>
                <w:sz w:val="24"/>
                <w:szCs w:val="24"/>
                <w:vertAlign w:val="subscript"/>
              </w:rPr>
              <w:t>2</w:t>
            </w:r>
            <w:r>
              <w:rPr>
                <w:rFonts w:ascii="New roman" w:hAnsi="New roman"/>
                <w:sz w:val="24"/>
                <w:szCs w:val="24"/>
                <w:vertAlign w:val="subscript"/>
              </w:rPr>
              <w:t xml:space="preserve"> </w:t>
            </w:r>
            <w:r>
              <w:rPr>
                <w:rFonts w:ascii="New roman" w:hAnsi="New roman"/>
                <w:sz w:val="24"/>
                <w:szCs w:val="24"/>
              </w:rPr>
              <w:t>emission rate</w:t>
            </w:r>
          </w:p>
        </w:tc>
      </w:tr>
      <w:tr w:rsidR="00450F17" w:rsidTr="00450F17">
        <w:tc>
          <w:tcPr>
            <w:tcW w:w="1713" w:type="dxa"/>
          </w:tcPr>
          <w:p w:rsidR="00450F17" w:rsidRPr="00DE3AC4" w:rsidRDefault="00450F17" w:rsidP="00F60BA9">
            <w:pPr>
              <w:rPr>
                <w:rFonts w:ascii="New roman" w:hAnsi="New roman"/>
                <w:sz w:val="24"/>
                <w:szCs w:val="24"/>
              </w:rPr>
            </w:pPr>
            <w:r w:rsidRPr="00DE3AC4">
              <w:rPr>
                <w:rFonts w:ascii="New roman" w:hAnsi="New roman"/>
                <w:sz w:val="24"/>
                <w:szCs w:val="24"/>
              </w:rPr>
              <w:t>CO</w:t>
            </w:r>
            <w:r w:rsidRPr="00DE3AC4">
              <w:rPr>
                <w:rFonts w:ascii="New roman" w:hAnsi="New roman"/>
                <w:sz w:val="24"/>
                <w:szCs w:val="24"/>
                <w:vertAlign w:val="subscript"/>
              </w:rPr>
              <w:t>2</w:t>
            </w:r>
          </w:p>
        </w:tc>
        <w:tc>
          <w:tcPr>
            <w:tcW w:w="1911" w:type="dxa"/>
          </w:tcPr>
          <w:p w:rsidR="00450F17" w:rsidRPr="00DE3AC4" w:rsidRDefault="00450F17" w:rsidP="00F60BA9">
            <w:pPr>
              <w:rPr>
                <w:rFonts w:ascii="New roman" w:hAnsi="New roman"/>
                <w:sz w:val="24"/>
                <w:szCs w:val="24"/>
              </w:rPr>
            </w:pPr>
            <w:r w:rsidRPr="00DE3AC4">
              <w:rPr>
                <w:rFonts w:ascii="New roman" w:hAnsi="New roman"/>
                <w:sz w:val="24"/>
                <w:szCs w:val="24"/>
              </w:rPr>
              <w:t>29</w:t>
            </w:r>
            <w:r>
              <w:rPr>
                <w:rFonts w:ascii="New roman" w:hAnsi="New roman"/>
                <w:sz w:val="24"/>
                <w:szCs w:val="24"/>
              </w:rPr>
              <w:t>,</w:t>
            </w:r>
            <w:r w:rsidRPr="00DE3AC4">
              <w:rPr>
                <w:rFonts w:ascii="New roman" w:hAnsi="New roman"/>
                <w:sz w:val="24"/>
                <w:szCs w:val="24"/>
              </w:rPr>
              <w:t>800</w:t>
            </w:r>
          </w:p>
        </w:tc>
        <w:tc>
          <w:tcPr>
            <w:tcW w:w="1708" w:type="dxa"/>
          </w:tcPr>
          <w:p w:rsidR="00450F17" w:rsidRPr="00DE3AC4" w:rsidRDefault="00450F17" w:rsidP="00F60BA9">
            <w:pPr>
              <w:rPr>
                <w:rFonts w:ascii="New roman" w:hAnsi="New roman"/>
                <w:sz w:val="24"/>
                <w:szCs w:val="24"/>
              </w:rPr>
            </w:pPr>
            <w:r w:rsidRPr="00DE3AC4">
              <w:rPr>
                <w:rFonts w:ascii="New roman" w:hAnsi="New roman"/>
                <w:sz w:val="24"/>
                <w:szCs w:val="24"/>
              </w:rPr>
              <w:t>1</w:t>
            </w:r>
          </w:p>
        </w:tc>
        <w:tc>
          <w:tcPr>
            <w:tcW w:w="1717" w:type="dxa"/>
          </w:tcPr>
          <w:p w:rsidR="00450F17" w:rsidRPr="00DE3AC4" w:rsidRDefault="00450F17" w:rsidP="00F60BA9">
            <w:pPr>
              <w:rPr>
                <w:rFonts w:ascii="New roman" w:hAnsi="New roman"/>
                <w:sz w:val="24"/>
                <w:szCs w:val="24"/>
              </w:rPr>
            </w:pPr>
            <w:r w:rsidRPr="00DE3AC4">
              <w:rPr>
                <w:rFonts w:ascii="New roman" w:hAnsi="New roman"/>
                <w:sz w:val="24"/>
                <w:szCs w:val="24"/>
              </w:rPr>
              <w:t>29</w:t>
            </w:r>
            <w:r>
              <w:rPr>
                <w:rFonts w:ascii="New roman" w:hAnsi="New roman"/>
                <w:sz w:val="24"/>
                <w:szCs w:val="24"/>
              </w:rPr>
              <w:t>,</w:t>
            </w:r>
            <w:r w:rsidRPr="00DE3AC4">
              <w:rPr>
                <w:rFonts w:ascii="New roman" w:hAnsi="New roman"/>
                <w:sz w:val="24"/>
                <w:szCs w:val="24"/>
              </w:rPr>
              <w:t>800</w:t>
            </w:r>
          </w:p>
        </w:tc>
      </w:tr>
      <w:tr w:rsidR="00450F17" w:rsidTr="00450F17">
        <w:tc>
          <w:tcPr>
            <w:tcW w:w="1713" w:type="dxa"/>
          </w:tcPr>
          <w:p w:rsidR="00450F17" w:rsidRPr="00DE3AC4" w:rsidRDefault="00450F17" w:rsidP="00F60BA9">
            <w:pPr>
              <w:rPr>
                <w:rFonts w:ascii="New roman" w:hAnsi="New roman"/>
                <w:sz w:val="24"/>
                <w:szCs w:val="24"/>
              </w:rPr>
            </w:pPr>
            <w:r w:rsidRPr="00DE3AC4">
              <w:rPr>
                <w:rFonts w:ascii="New roman" w:hAnsi="New roman"/>
                <w:sz w:val="24"/>
                <w:szCs w:val="24"/>
              </w:rPr>
              <w:t>CH</w:t>
            </w:r>
            <w:r w:rsidRPr="00DE3AC4">
              <w:rPr>
                <w:rFonts w:ascii="New roman" w:hAnsi="New roman"/>
                <w:sz w:val="24"/>
                <w:szCs w:val="24"/>
                <w:vertAlign w:val="subscript"/>
              </w:rPr>
              <w:t>4</w:t>
            </w:r>
          </w:p>
        </w:tc>
        <w:tc>
          <w:tcPr>
            <w:tcW w:w="1911" w:type="dxa"/>
          </w:tcPr>
          <w:p w:rsidR="00450F17" w:rsidRPr="00DE3AC4" w:rsidRDefault="00450F17" w:rsidP="00F60BA9">
            <w:pPr>
              <w:rPr>
                <w:rFonts w:ascii="New roman" w:hAnsi="New roman"/>
                <w:sz w:val="24"/>
                <w:szCs w:val="24"/>
              </w:rPr>
            </w:pPr>
            <w:r w:rsidRPr="00DE3AC4">
              <w:rPr>
                <w:rFonts w:ascii="New roman" w:hAnsi="New roman"/>
                <w:sz w:val="24"/>
                <w:szCs w:val="24"/>
              </w:rPr>
              <w:t>375</w:t>
            </w:r>
          </w:p>
        </w:tc>
        <w:tc>
          <w:tcPr>
            <w:tcW w:w="1708" w:type="dxa"/>
          </w:tcPr>
          <w:p w:rsidR="00450F17" w:rsidRPr="00DE3AC4" w:rsidRDefault="00450F17" w:rsidP="00F60BA9">
            <w:pPr>
              <w:rPr>
                <w:rFonts w:ascii="New roman" w:hAnsi="New roman"/>
                <w:sz w:val="24"/>
                <w:szCs w:val="24"/>
              </w:rPr>
            </w:pPr>
            <w:r w:rsidRPr="00DE3AC4">
              <w:rPr>
                <w:rFonts w:ascii="New roman" w:hAnsi="New roman"/>
                <w:sz w:val="24"/>
                <w:szCs w:val="24"/>
              </w:rPr>
              <w:t>56</w:t>
            </w:r>
          </w:p>
        </w:tc>
        <w:tc>
          <w:tcPr>
            <w:tcW w:w="1717" w:type="dxa"/>
          </w:tcPr>
          <w:p w:rsidR="00450F17" w:rsidRPr="00DE3AC4" w:rsidRDefault="00450F17" w:rsidP="00F60BA9">
            <w:pPr>
              <w:rPr>
                <w:rFonts w:ascii="New roman" w:hAnsi="New roman"/>
                <w:sz w:val="24"/>
                <w:szCs w:val="24"/>
              </w:rPr>
            </w:pPr>
            <w:r w:rsidRPr="00DE3AC4">
              <w:rPr>
                <w:rFonts w:ascii="New roman" w:hAnsi="New roman"/>
                <w:sz w:val="24"/>
                <w:szCs w:val="24"/>
              </w:rPr>
              <w:t>21</w:t>
            </w:r>
            <w:r>
              <w:rPr>
                <w:rFonts w:ascii="New roman" w:hAnsi="New roman"/>
                <w:sz w:val="24"/>
                <w:szCs w:val="24"/>
              </w:rPr>
              <w:t>,</w:t>
            </w:r>
            <w:r w:rsidRPr="00DE3AC4">
              <w:rPr>
                <w:rFonts w:ascii="New roman" w:hAnsi="New roman"/>
                <w:sz w:val="24"/>
                <w:szCs w:val="24"/>
              </w:rPr>
              <w:t>000</w:t>
            </w:r>
          </w:p>
        </w:tc>
      </w:tr>
      <w:tr w:rsidR="00965D9D" w:rsidTr="00450F17">
        <w:tc>
          <w:tcPr>
            <w:tcW w:w="1713" w:type="dxa"/>
          </w:tcPr>
          <w:p w:rsidR="00965D9D" w:rsidRPr="00DE3AC4" w:rsidRDefault="00965D9D" w:rsidP="00F60BA9">
            <w:pPr>
              <w:rPr>
                <w:rFonts w:ascii="New roman" w:hAnsi="New roman"/>
                <w:sz w:val="24"/>
                <w:szCs w:val="24"/>
              </w:rPr>
            </w:pPr>
            <w:r w:rsidRPr="00DE3AC4">
              <w:rPr>
                <w:rFonts w:ascii="New roman" w:hAnsi="New roman"/>
                <w:sz w:val="24"/>
                <w:szCs w:val="24"/>
              </w:rPr>
              <w:t>N</w:t>
            </w:r>
            <w:r w:rsidRPr="00DE3AC4">
              <w:rPr>
                <w:rFonts w:ascii="New roman" w:hAnsi="New roman"/>
                <w:sz w:val="24"/>
                <w:szCs w:val="24"/>
                <w:vertAlign w:val="subscript"/>
              </w:rPr>
              <w:t>2</w:t>
            </w:r>
            <w:r w:rsidRPr="00DE3AC4">
              <w:rPr>
                <w:rFonts w:ascii="New roman" w:hAnsi="New roman"/>
                <w:sz w:val="24"/>
                <w:szCs w:val="24"/>
              </w:rPr>
              <w:t>O</w:t>
            </w:r>
          </w:p>
        </w:tc>
        <w:tc>
          <w:tcPr>
            <w:tcW w:w="1911" w:type="dxa"/>
          </w:tcPr>
          <w:p w:rsidR="00965D9D" w:rsidRPr="00DE3AC4" w:rsidRDefault="00965D9D" w:rsidP="00F60BA9">
            <w:pPr>
              <w:rPr>
                <w:rFonts w:ascii="New roman" w:hAnsi="New roman"/>
                <w:sz w:val="24"/>
                <w:szCs w:val="24"/>
              </w:rPr>
            </w:pPr>
            <w:r w:rsidRPr="00DE3AC4">
              <w:rPr>
                <w:rFonts w:ascii="New roman" w:hAnsi="New roman"/>
                <w:sz w:val="24"/>
                <w:szCs w:val="24"/>
              </w:rPr>
              <w:t>5.7</w:t>
            </w:r>
          </w:p>
        </w:tc>
        <w:tc>
          <w:tcPr>
            <w:tcW w:w="1708" w:type="dxa"/>
          </w:tcPr>
          <w:p w:rsidR="00965D9D" w:rsidRPr="00DE3AC4" w:rsidRDefault="00965D9D" w:rsidP="00F60BA9">
            <w:pPr>
              <w:rPr>
                <w:rFonts w:ascii="New roman" w:hAnsi="New roman"/>
                <w:sz w:val="24"/>
                <w:szCs w:val="24"/>
              </w:rPr>
            </w:pPr>
            <w:r w:rsidRPr="00DE3AC4">
              <w:rPr>
                <w:rFonts w:ascii="New roman" w:hAnsi="New roman"/>
                <w:sz w:val="24"/>
                <w:szCs w:val="24"/>
              </w:rPr>
              <w:t>280</w:t>
            </w: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1</w:t>
            </w:r>
            <w:r>
              <w:rPr>
                <w:rFonts w:ascii="New roman" w:hAnsi="New roman"/>
                <w:sz w:val="24"/>
                <w:szCs w:val="24"/>
              </w:rPr>
              <w:t>,</w:t>
            </w:r>
            <w:r w:rsidRPr="00DE3AC4">
              <w:rPr>
                <w:rFonts w:ascii="New roman" w:hAnsi="New roman"/>
                <w:sz w:val="24"/>
                <w:szCs w:val="24"/>
              </w:rPr>
              <w:t>596</w:t>
            </w:r>
          </w:p>
        </w:tc>
      </w:tr>
      <w:tr w:rsidR="00965D9D" w:rsidTr="00450F17">
        <w:tc>
          <w:tcPr>
            <w:tcW w:w="1713" w:type="dxa"/>
          </w:tcPr>
          <w:p w:rsidR="00965D9D" w:rsidRPr="00DE3AC4" w:rsidRDefault="00965D9D" w:rsidP="00F60BA9">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11</w:t>
            </w:r>
          </w:p>
        </w:tc>
        <w:tc>
          <w:tcPr>
            <w:tcW w:w="1911" w:type="dxa"/>
          </w:tcPr>
          <w:p w:rsidR="00965D9D" w:rsidRPr="00DE3AC4" w:rsidRDefault="00965D9D" w:rsidP="00F60BA9">
            <w:pPr>
              <w:rPr>
                <w:rFonts w:ascii="New roman" w:hAnsi="New roman"/>
                <w:sz w:val="24"/>
                <w:szCs w:val="24"/>
              </w:rPr>
            </w:pPr>
            <w:r>
              <w:rPr>
                <w:rFonts w:ascii="New roman" w:hAnsi="New roman"/>
                <w:sz w:val="24"/>
                <w:szCs w:val="24"/>
              </w:rPr>
              <w:t>0.23</w:t>
            </w:r>
          </w:p>
        </w:tc>
        <w:tc>
          <w:tcPr>
            <w:tcW w:w="1708" w:type="dxa"/>
          </w:tcPr>
          <w:p w:rsidR="00965D9D" w:rsidRPr="00DE3AC4" w:rsidRDefault="00965D9D" w:rsidP="00F60BA9">
            <w:pPr>
              <w:rPr>
                <w:rFonts w:ascii="New roman" w:hAnsi="New roman"/>
                <w:sz w:val="24"/>
                <w:szCs w:val="24"/>
              </w:rPr>
            </w:pPr>
            <w:r w:rsidRPr="00DE3AC4">
              <w:rPr>
                <w:rFonts w:ascii="New roman" w:hAnsi="New roman"/>
                <w:sz w:val="24"/>
                <w:szCs w:val="24"/>
              </w:rPr>
              <w:t>5</w:t>
            </w:r>
            <w:r>
              <w:rPr>
                <w:rFonts w:ascii="New roman" w:hAnsi="New roman"/>
                <w:sz w:val="24"/>
                <w:szCs w:val="24"/>
              </w:rPr>
              <w:t>,</w:t>
            </w:r>
            <w:r w:rsidRPr="00DE3AC4">
              <w:rPr>
                <w:rFonts w:ascii="New roman" w:hAnsi="New roman"/>
                <w:sz w:val="24"/>
                <w:szCs w:val="24"/>
              </w:rPr>
              <w:t>000</w:t>
            </w: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1</w:t>
            </w:r>
            <w:r>
              <w:rPr>
                <w:rFonts w:ascii="New roman" w:hAnsi="New roman"/>
                <w:sz w:val="24"/>
                <w:szCs w:val="24"/>
              </w:rPr>
              <w:t>,150</w:t>
            </w:r>
          </w:p>
        </w:tc>
      </w:tr>
      <w:tr w:rsidR="00965D9D" w:rsidTr="00450F17">
        <w:tc>
          <w:tcPr>
            <w:tcW w:w="1713" w:type="dxa"/>
          </w:tcPr>
          <w:p w:rsidR="00965D9D" w:rsidRPr="00DE3AC4" w:rsidRDefault="00965D9D" w:rsidP="00F60BA9">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12</w:t>
            </w:r>
          </w:p>
        </w:tc>
        <w:tc>
          <w:tcPr>
            <w:tcW w:w="1911" w:type="dxa"/>
          </w:tcPr>
          <w:p w:rsidR="00965D9D" w:rsidRPr="00DE3AC4" w:rsidRDefault="00965D9D" w:rsidP="00F60BA9">
            <w:pPr>
              <w:rPr>
                <w:rFonts w:ascii="New roman" w:hAnsi="New roman"/>
                <w:sz w:val="24"/>
                <w:szCs w:val="24"/>
              </w:rPr>
            </w:pPr>
            <w:r>
              <w:rPr>
                <w:rFonts w:ascii="New roman" w:hAnsi="New roman"/>
                <w:sz w:val="24"/>
                <w:szCs w:val="24"/>
              </w:rPr>
              <w:t>0.23</w:t>
            </w:r>
          </w:p>
        </w:tc>
        <w:tc>
          <w:tcPr>
            <w:tcW w:w="1708" w:type="dxa"/>
          </w:tcPr>
          <w:p w:rsidR="00965D9D" w:rsidRPr="00DE3AC4" w:rsidRDefault="00965D9D" w:rsidP="00F60BA9">
            <w:pPr>
              <w:rPr>
                <w:rFonts w:ascii="New roman" w:hAnsi="New roman"/>
                <w:sz w:val="24"/>
                <w:szCs w:val="24"/>
              </w:rPr>
            </w:pPr>
            <w:r w:rsidRPr="00DE3AC4">
              <w:rPr>
                <w:rFonts w:ascii="New roman" w:hAnsi="New roman"/>
                <w:sz w:val="24"/>
                <w:szCs w:val="24"/>
              </w:rPr>
              <w:t>7</w:t>
            </w:r>
            <w:r>
              <w:rPr>
                <w:rFonts w:ascii="New roman" w:hAnsi="New roman"/>
                <w:sz w:val="24"/>
                <w:szCs w:val="24"/>
              </w:rPr>
              <w:t>,</w:t>
            </w:r>
            <w:r w:rsidRPr="00DE3AC4">
              <w:rPr>
                <w:rFonts w:ascii="New roman" w:hAnsi="New roman"/>
                <w:sz w:val="24"/>
                <w:szCs w:val="24"/>
              </w:rPr>
              <w:t>900</w:t>
            </w: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1</w:t>
            </w:r>
            <w:r>
              <w:rPr>
                <w:rFonts w:ascii="New roman" w:hAnsi="New roman"/>
                <w:sz w:val="24"/>
                <w:szCs w:val="24"/>
              </w:rPr>
              <w:t>,817</w:t>
            </w:r>
          </w:p>
        </w:tc>
      </w:tr>
      <w:tr w:rsidR="00965D9D" w:rsidTr="00450F17">
        <w:tc>
          <w:tcPr>
            <w:tcW w:w="1713" w:type="dxa"/>
          </w:tcPr>
          <w:p w:rsidR="00965D9D" w:rsidRPr="00DE3AC4" w:rsidRDefault="00965D9D" w:rsidP="00F60BA9">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113</w:t>
            </w:r>
          </w:p>
        </w:tc>
        <w:tc>
          <w:tcPr>
            <w:tcW w:w="1911" w:type="dxa"/>
          </w:tcPr>
          <w:p w:rsidR="00965D9D" w:rsidRPr="00DE3AC4" w:rsidRDefault="00965D9D" w:rsidP="00F60BA9">
            <w:pPr>
              <w:rPr>
                <w:rFonts w:ascii="New roman" w:hAnsi="New roman"/>
                <w:sz w:val="24"/>
                <w:szCs w:val="24"/>
              </w:rPr>
            </w:pPr>
            <w:r>
              <w:rPr>
                <w:rFonts w:ascii="New roman" w:hAnsi="New roman"/>
                <w:sz w:val="24"/>
                <w:szCs w:val="24"/>
              </w:rPr>
              <w:t>0.23</w:t>
            </w:r>
          </w:p>
        </w:tc>
        <w:tc>
          <w:tcPr>
            <w:tcW w:w="1708" w:type="dxa"/>
          </w:tcPr>
          <w:p w:rsidR="00965D9D" w:rsidRPr="00DE3AC4" w:rsidRDefault="00965D9D" w:rsidP="00F60BA9">
            <w:pPr>
              <w:rPr>
                <w:rFonts w:ascii="New roman" w:hAnsi="New roman"/>
                <w:sz w:val="24"/>
                <w:szCs w:val="24"/>
              </w:rPr>
            </w:pPr>
            <w:r w:rsidRPr="00DE3AC4">
              <w:rPr>
                <w:rFonts w:ascii="New roman" w:hAnsi="New roman"/>
                <w:sz w:val="24"/>
                <w:szCs w:val="24"/>
              </w:rPr>
              <w:t>5</w:t>
            </w:r>
            <w:r>
              <w:rPr>
                <w:rFonts w:ascii="New roman" w:hAnsi="New roman"/>
                <w:sz w:val="24"/>
                <w:szCs w:val="24"/>
              </w:rPr>
              <w:t>,</w:t>
            </w:r>
            <w:r w:rsidRPr="00DE3AC4">
              <w:rPr>
                <w:rFonts w:ascii="New roman" w:hAnsi="New roman"/>
                <w:sz w:val="24"/>
                <w:szCs w:val="24"/>
              </w:rPr>
              <w:t>000</w:t>
            </w: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1</w:t>
            </w:r>
            <w:r>
              <w:rPr>
                <w:rFonts w:ascii="New roman" w:hAnsi="New roman"/>
                <w:sz w:val="24"/>
                <w:szCs w:val="24"/>
              </w:rPr>
              <w:t>,150</w:t>
            </w:r>
          </w:p>
        </w:tc>
      </w:tr>
      <w:tr w:rsidR="00965D9D" w:rsidTr="00450F17">
        <w:tc>
          <w:tcPr>
            <w:tcW w:w="1713" w:type="dxa"/>
          </w:tcPr>
          <w:p w:rsidR="00965D9D" w:rsidRPr="00DE3AC4" w:rsidRDefault="00965D9D" w:rsidP="00F60BA9">
            <w:pPr>
              <w:rPr>
                <w:rFonts w:ascii="New roman" w:hAnsi="New roman"/>
                <w:sz w:val="24"/>
                <w:szCs w:val="24"/>
              </w:rPr>
            </w:pPr>
            <w:r w:rsidRPr="00DE3AC4">
              <w:rPr>
                <w:rFonts w:ascii="New roman" w:hAnsi="New roman"/>
                <w:sz w:val="24"/>
                <w:szCs w:val="24"/>
              </w:rPr>
              <w:t>HCFC</w:t>
            </w:r>
            <w:r w:rsidRPr="00DE3AC4">
              <w:rPr>
                <w:rFonts w:ascii="New roman" w:hAnsi="New roman"/>
                <w:sz w:val="24"/>
                <w:szCs w:val="24"/>
                <w:vertAlign w:val="subscript"/>
              </w:rPr>
              <w:t>22</w:t>
            </w:r>
          </w:p>
        </w:tc>
        <w:tc>
          <w:tcPr>
            <w:tcW w:w="1911" w:type="dxa"/>
          </w:tcPr>
          <w:p w:rsidR="00965D9D" w:rsidRPr="00DE3AC4" w:rsidRDefault="00965D9D" w:rsidP="00F60BA9">
            <w:pPr>
              <w:rPr>
                <w:rFonts w:ascii="New roman" w:hAnsi="New roman"/>
                <w:sz w:val="24"/>
                <w:szCs w:val="24"/>
              </w:rPr>
            </w:pPr>
            <w:r w:rsidRPr="00DE3AC4">
              <w:rPr>
                <w:rFonts w:ascii="New roman" w:hAnsi="New roman"/>
                <w:sz w:val="24"/>
                <w:szCs w:val="24"/>
              </w:rPr>
              <w:t>0.2</w:t>
            </w:r>
          </w:p>
        </w:tc>
        <w:tc>
          <w:tcPr>
            <w:tcW w:w="1708" w:type="dxa"/>
          </w:tcPr>
          <w:p w:rsidR="00965D9D" w:rsidRPr="00DE3AC4" w:rsidRDefault="00965D9D" w:rsidP="00F60BA9">
            <w:pPr>
              <w:rPr>
                <w:rFonts w:ascii="New roman" w:hAnsi="New roman"/>
                <w:sz w:val="24"/>
                <w:szCs w:val="24"/>
              </w:rPr>
            </w:pPr>
            <w:r w:rsidRPr="00DE3AC4">
              <w:rPr>
                <w:rFonts w:ascii="New roman" w:hAnsi="New roman"/>
                <w:sz w:val="24"/>
                <w:szCs w:val="24"/>
              </w:rPr>
              <w:t>4</w:t>
            </w:r>
            <w:r>
              <w:rPr>
                <w:rFonts w:ascii="New roman" w:hAnsi="New roman"/>
                <w:sz w:val="24"/>
                <w:szCs w:val="24"/>
              </w:rPr>
              <w:t>,</w:t>
            </w:r>
            <w:r w:rsidRPr="00DE3AC4">
              <w:rPr>
                <w:rFonts w:ascii="New roman" w:hAnsi="New roman"/>
                <w:sz w:val="24"/>
                <w:szCs w:val="24"/>
              </w:rPr>
              <w:t>300</w:t>
            </w: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860</w:t>
            </w:r>
          </w:p>
        </w:tc>
      </w:tr>
      <w:tr w:rsidR="00965D9D" w:rsidTr="00450F17">
        <w:tc>
          <w:tcPr>
            <w:tcW w:w="1713" w:type="dxa"/>
          </w:tcPr>
          <w:p w:rsidR="00965D9D" w:rsidRPr="00DE3AC4" w:rsidRDefault="00965D9D" w:rsidP="00F60BA9">
            <w:pPr>
              <w:rPr>
                <w:rFonts w:ascii="New roman" w:hAnsi="New roman"/>
                <w:sz w:val="24"/>
                <w:szCs w:val="24"/>
              </w:rPr>
            </w:pPr>
            <w:r>
              <w:rPr>
                <w:rFonts w:ascii="New roman" w:hAnsi="New roman"/>
                <w:sz w:val="24"/>
                <w:szCs w:val="24"/>
              </w:rPr>
              <w:t>Total</w:t>
            </w:r>
          </w:p>
        </w:tc>
        <w:tc>
          <w:tcPr>
            <w:tcW w:w="1911" w:type="dxa"/>
          </w:tcPr>
          <w:p w:rsidR="00965D9D" w:rsidRPr="00DE3AC4" w:rsidRDefault="00965D9D" w:rsidP="00F60BA9">
            <w:pPr>
              <w:rPr>
                <w:rFonts w:ascii="New roman" w:hAnsi="New roman"/>
                <w:sz w:val="24"/>
                <w:szCs w:val="24"/>
              </w:rPr>
            </w:pPr>
          </w:p>
        </w:tc>
        <w:tc>
          <w:tcPr>
            <w:tcW w:w="1708" w:type="dxa"/>
          </w:tcPr>
          <w:p w:rsidR="00965D9D" w:rsidRPr="00DE3AC4" w:rsidRDefault="00965D9D" w:rsidP="00F60BA9">
            <w:pPr>
              <w:rPr>
                <w:rFonts w:ascii="New roman" w:hAnsi="New roman"/>
                <w:sz w:val="24"/>
                <w:szCs w:val="24"/>
              </w:rPr>
            </w:pPr>
          </w:p>
        </w:tc>
        <w:tc>
          <w:tcPr>
            <w:tcW w:w="1717" w:type="dxa"/>
          </w:tcPr>
          <w:p w:rsidR="00965D9D" w:rsidRPr="00DE3AC4" w:rsidRDefault="00965D9D" w:rsidP="00F60BA9">
            <w:pPr>
              <w:rPr>
                <w:rFonts w:ascii="New roman" w:hAnsi="New roman"/>
                <w:sz w:val="24"/>
                <w:szCs w:val="24"/>
              </w:rPr>
            </w:pPr>
            <w:r w:rsidRPr="00DE3AC4">
              <w:rPr>
                <w:rFonts w:ascii="New roman" w:hAnsi="New roman"/>
                <w:sz w:val="24"/>
                <w:szCs w:val="24"/>
              </w:rPr>
              <w:t>57</w:t>
            </w:r>
            <w:r>
              <w:rPr>
                <w:rFonts w:ascii="New roman" w:hAnsi="New roman"/>
                <w:sz w:val="24"/>
                <w:szCs w:val="24"/>
              </w:rPr>
              <w:t>,373</w:t>
            </w:r>
          </w:p>
        </w:tc>
      </w:tr>
    </w:tbl>
    <w:p w:rsidR="0086763F" w:rsidRDefault="00624862" w:rsidP="00807234">
      <w:pPr>
        <w:pStyle w:val="ListParagraph"/>
        <w:spacing w:before="240" w:line="360" w:lineRule="auto"/>
        <w:jc w:val="both"/>
        <w:rPr>
          <w:sz w:val="24"/>
          <w:szCs w:val="24"/>
        </w:rPr>
      </w:pPr>
      <w:r>
        <w:rPr>
          <w:sz w:val="24"/>
          <w:szCs w:val="24"/>
        </w:rPr>
        <w:t xml:space="preserve">There is a 51.9% contribution </w:t>
      </w:r>
      <w:r w:rsidR="00877273">
        <w:rPr>
          <w:sz w:val="24"/>
          <w:szCs w:val="24"/>
        </w:rPr>
        <w:t>from CO</w:t>
      </w:r>
      <w:r w:rsidR="00877273">
        <w:rPr>
          <w:sz w:val="24"/>
          <w:szCs w:val="24"/>
          <w:vertAlign w:val="subscript"/>
        </w:rPr>
        <w:t>2</w:t>
      </w:r>
      <w:r w:rsidR="00877273">
        <w:rPr>
          <w:sz w:val="24"/>
          <w:szCs w:val="24"/>
        </w:rPr>
        <w:t>.</w:t>
      </w:r>
      <w:r w:rsidR="003874B0">
        <w:rPr>
          <w:sz w:val="24"/>
          <w:szCs w:val="24"/>
        </w:rPr>
        <w:t xml:space="preserve"> The next most important gas emission from this analysis is CH</w:t>
      </w:r>
      <w:r w:rsidR="003874B0">
        <w:rPr>
          <w:sz w:val="24"/>
          <w:szCs w:val="24"/>
          <w:vertAlign w:val="subscript"/>
        </w:rPr>
        <w:t>4</w:t>
      </w:r>
      <w:r w:rsidR="003874B0">
        <w:rPr>
          <w:sz w:val="24"/>
          <w:szCs w:val="24"/>
        </w:rPr>
        <w:t xml:space="preserve">, which contributes to </w:t>
      </w:r>
      <w:r w:rsidR="00F320DA">
        <w:rPr>
          <w:sz w:val="24"/>
          <w:szCs w:val="24"/>
        </w:rPr>
        <w:t xml:space="preserve">36.6% of the </w:t>
      </w:r>
      <w:r w:rsidR="00196FD3">
        <w:rPr>
          <w:sz w:val="24"/>
          <w:szCs w:val="24"/>
        </w:rPr>
        <w:t>emissions.</w:t>
      </w:r>
    </w:p>
    <w:p w:rsidR="00695AF1" w:rsidRDefault="00695AF1" w:rsidP="00807234">
      <w:pPr>
        <w:pStyle w:val="ListParagraph"/>
        <w:spacing w:before="240" w:line="360" w:lineRule="auto"/>
        <w:jc w:val="both"/>
        <w:rPr>
          <w:sz w:val="24"/>
          <w:szCs w:val="24"/>
        </w:rPr>
      </w:pPr>
    </w:p>
    <w:p w:rsidR="004A71E7" w:rsidRPr="00695AF1" w:rsidRDefault="00AD56B2" w:rsidP="00695AF1">
      <w:pPr>
        <w:pStyle w:val="ListParagraph"/>
        <w:spacing w:before="240" w:after="0" w:line="360" w:lineRule="auto"/>
        <w:jc w:val="both"/>
        <w:rPr>
          <w:sz w:val="24"/>
          <w:szCs w:val="24"/>
        </w:rPr>
      </w:pPr>
      <w:r>
        <w:rPr>
          <w:sz w:val="24"/>
          <w:szCs w:val="24"/>
        </w:rPr>
        <w:t>Calculating equivalent CO</w:t>
      </w:r>
      <w:r>
        <w:rPr>
          <w:sz w:val="24"/>
          <w:szCs w:val="24"/>
          <w:vertAlign w:val="subscript"/>
        </w:rPr>
        <w:t>2</w:t>
      </w:r>
      <w:r w:rsidR="00695AF1">
        <w:rPr>
          <w:sz w:val="24"/>
          <w:szCs w:val="24"/>
        </w:rPr>
        <w:t xml:space="preserve"> emission rates using 100</w:t>
      </w:r>
      <w:r>
        <w:rPr>
          <w:sz w:val="24"/>
          <w:szCs w:val="24"/>
        </w:rPr>
        <w:t>-year GWP</w:t>
      </w:r>
      <w:r w:rsidR="0097307B">
        <w:rPr>
          <w:sz w:val="24"/>
          <w:szCs w:val="24"/>
        </w:rPr>
        <w:t xml:space="preserve"> of various greenhouse gasses </w:t>
      </w:r>
    </w:p>
    <w:tbl>
      <w:tblPr>
        <w:tblStyle w:val="TableGrid"/>
        <w:tblW w:w="7555" w:type="dxa"/>
        <w:tblInd w:w="720" w:type="dxa"/>
        <w:tblLook w:val="04A0" w:firstRow="1" w:lastRow="0" w:firstColumn="1" w:lastColumn="0" w:noHBand="0" w:noVBand="1"/>
      </w:tblPr>
      <w:tblGrid>
        <w:gridCol w:w="1702"/>
        <w:gridCol w:w="1910"/>
        <w:gridCol w:w="1791"/>
        <w:gridCol w:w="2152"/>
      </w:tblGrid>
      <w:tr w:rsidR="0050710D" w:rsidTr="00AD477D">
        <w:tc>
          <w:tcPr>
            <w:tcW w:w="1705" w:type="dxa"/>
          </w:tcPr>
          <w:p w:rsidR="0050710D" w:rsidRDefault="003C579C" w:rsidP="0050710D">
            <w:pPr>
              <w:rPr>
                <w:rFonts w:ascii="New roman" w:hAnsi="New roman"/>
                <w:sz w:val="24"/>
                <w:szCs w:val="24"/>
              </w:rPr>
            </w:pPr>
            <w:r>
              <w:rPr>
                <w:rFonts w:ascii="New roman" w:hAnsi="New roman"/>
                <w:sz w:val="24"/>
                <w:szCs w:val="24"/>
              </w:rPr>
              <w:t>Greenhouse gas</w:t>
            </w:r>
          </w:p>
          <w:p w:rsidR="000B0D25" w:rsidRPr="00DE3AC4" w:rsidRDefault="000B0D25" w:rsidP="0050710D">
            <w:pPr>
              <w:rPr>
                <w:rFonts w:ascii="New roman" w:hAnsi="New roman"/>
                <w:sz w:val="24"/>
                <w:szCs w:val="24"/>
              </w:rPr>
            </w:pP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Annual Emissions(Mt/</w:t>
            </w:r>
            <w:proofErr w:type="spellStart"/>
            <w:r w:rsidRPr="00DE3AC4">
              <w:rPr>
                <w:rFonts w:ascii="New roman" w:hAnsi="New roman"/>
                <w:sz w:val="24"/>
                <w:szCs w:val="24"/>
              </w:rPr>
              <w:t>yr</w:t>
            </w:r>
            <w:proofErr w:type="spellEnd"/>
            <w:r w:rsidRPr="00DE3AC4">
              <w:rPr>
                <w:rFonts w:ascii="New roman" w:hAnsi="New roman"/>
                <w:sz w:val="24"/>
                <w:szCs w:val="24"/>
              </w:rPr>
              <w:t>)</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100 years-GWP</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Equivalent CO</w:t>
            </w:r>
            <w:r w:rsidRPr="00DE3AC4">
              <w:rPr>
                <w:rFonts w:ascii="New roman" w:hAnsi="New roman"/>
                <w:sz w:val="24"/>
                <w:szCs w:val="24"/>
                <w:vertAlign w:val="subscript"/>
              </w:rPr>
              <w:t>2</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CO</w:t>
            </w:r>
            <w:r w:rsidRPr="00DE3AC4">
              <w:rPr>
                <w:rFonts w:ascii="New roman" w:hAnsi="New roman"/>
                <w:sz w:val="24"/>
                <w:szCs w:val="24"/>
                <w:vertAlign w:val="subscript"/>
              </w:rPr>
              <w:t>2</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29</w:t>
            </w:r>
            <w:r w:rsidR="008A0921">
              <w:rPr>
                <w:rFonts w:ascii="New roman" w:hAnsi="New roman"/>
                <w:sz w:val="24"/>
                <w:szCs w:val="24"/>
              </w:rPr>
              <w:t>,</w:t>
            </w:r>
            <w:r w:rsidRPr="00DE3AC4">
              <w:rPr>
                <w:rFonts w:ascii="New roman" w:hAnsi="New roman"/>
                <w:sz w:val="24"/>
                <w:szCs w:val="24"/>
              </w:rPr>
              <w:t>800</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1</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29</w:t>
            </w:r>
            <w:r w:rsidR="00C47F54">
              <w:rPr>
                <w:rFonts w:ascii="New roman" w:hAnsi="New roman"/>
                <w:sz w:val="24"/>
                <w:szCs w:val="24"/>
              </w:rPr>
              <w:t>.</w:t>
            </w:r>
            <w:r w:rsidRPr="00DE3AC4">
              <w:rPr>
                <w:rFonts w:ascii="New roman" w:hAnsi="New roman"/>
                <w:sz w:val="24"/>
                <w:szCs w:val="24"/>
              </w:rPr>
              <w:t>800</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CH</w:t>
            </w:r>
            <w:r w:rsidRPr="00DE3AC4">
              <w:rPr>
                <w:rFonts w:ascii="New roman" w:hAnsi="New roman"/>
                <w:sz w:val="24"/>
                <w:szCs w:val="24"/>
                <w:vertAlign w:val="subscript"/>
              </w:rPr>
              <w:t>4</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375</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21</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7</w:t>
            </w:r>
            <w:r w:rsidR="00C47F54">
              <w:rPr>
                <w:rFonts w:ascii="New roman" w:hAnsi="New roman"/>
                <w:sz w:val="24"/>
                <w:szCs w:val="24"/>
              </w:rPr>
              <w:t>.</w:t>
            </w:r>
            <w:r w:rsidRPr="00DE3AC4">
              <w:rPr>
                <w:rFonts w:ascii="New roman" w:hAnsi="New roman"/>
                <w:sz w:val="24"/>
                <w:szCs w:val="24"/>
              </w:rPr>
              <w:t>875</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N</w:t>
            </w:r>
            <w:r w:rsidRPr="00DE3AC4">
              <w:rPr>
                <w:rFonts w:ascii="New roman" w:hAnsi="New roman"/>
                <w:sz w:val="24"/>
                <w:szCs w:val="24"/>
                <w:vertAlign w:val="subscript"/>
              </w:rPr>
              <w:t>2</w:t>
            </w:r>
            <w:r w:rsidRPr="00DE3AC4">
              <w:rPr>
                <w:rFonts w:ascii="New roman" w:hAnsi="New roman"/>
                <w:sz w:val="24"/>
                <w:szCs w:val="24"/>
              </w:rPr>
              <w:t>O</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5.7</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310</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1</w:t>
            </w:r>
            <w:r w:rsidR="00C47F54">
              <w:rPr>
                <w:rFonts w:ascii="New roman" w:hAnsi="New roman"/>
                <w:sz w:val="24"/>
                <w:szCs w:val="24"/>
              </w:rPr>
              <w:t>,</w:t>
            </w:r>
            <w:r w:rsidRPr="00DE3AC4">
              <w:rPr>
                <w:rFonts w:ascii="New roman" w:hAnsi="New roman"/>
                <w:sz w:val="24"/>
                <w:szCs w:val="24"/>
              </w:rPr>
              <w:t>767</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11</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0.23</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4</w:t>
            </w:r>
            <w:r w:rsidR="00C47F54">
              <w:rPr>
                <w:rFonts w:ascii="New roman" w:hAnsi="New roman"/>
                <w:sz w:val="24"/>
                <w:szCs w:val="24"/>
              </w:rPr>
              <w:t>,</w:t>
            </w:r>
            <w:r w:rsidRPr="00DE3AC4">
              <w:rPr>
                <w:rFonts w:ascii="New roman" w:hAnsi="New roman"/>
                <w:sz w:val="24"/>
                <w:szCs w:val="24"/>
              </w:rPr>
              <w:t>000</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920</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12</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0.23</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8</w:t>
            </w:r>
            <w:r w:rsidR="00C47F54">
              <w:rPr>
                <w:rFonts w:ascii="New roman" w:hAnsi="New roman"/>
                <w:sz w:val="24"/>
                <w:szCs w:val="24"/>
              </w:rPr>
              <w:t>,</w:t>
            </w:r>
            <w:r w:rsidRPr="00DE3AC4">
              <w:rPr>
                <w:rFonts w:ascii="New roman" w:hAnsi="New roman"/>
                <w:sz w:val="24"/>
                <w:szCs w:val="24"/>
              </w:rPr>
              <w:t>500</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1</w:t>
            </w:r>
            <w:r w:rsidR="00C47F54">
              <w:rPr>
                <w:rFonts w:ascii="New roman" w:hAnsi="New roman"/>
                <w:sz w:val="24"/>
                <w:szCs w:val="24"/>
              </w:rPr>
              <w:t>,</w:t>
            </w:r>
            <w:r w:rsidRPr="00DE3AC4">
              <w:rPr>
                <w:rFonts w:ascii="New roman" w:hAnsi="New roman"/>
                <w:sz w:val="24"/>
                <w:szCs w:val="24"/>
              </w:rPr>
              <w:t>955</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CFC</w:t>
            </w:r>
            <w:r w:rsidRPr="00DE3AC4">
              <w:rPr>
                <w:rFonts w:ascii="New roman" w:hAnsi="New roman"/>
                <w:sz w:val="24"/>
                <w:szCs w:val="24"/>
                <w:vertAlign w:val="subscript"/>
              </w:rPr>
              <w:t>113</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0.23</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500</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1</w:t>
            </w:r>
            <w:r w:rsidR="00C47F54">
              <w:rPr>
                <w:rFonts w:ascii="New roman" w:hAnsi="New roman"/>
                <w:sz w:val="24"/>
                <w:szCs w:val="24"/>
              </w:rPr>
              <w:t>,</w:t>
            </w:r>
            <w:r w:rsidRPr="00DE3AC4">
              <w:rPr>
                <w:rFonts w:ascii="New roman" w:hAnsi="New roman"/>
                <w:sz w:val="24"/>
                <w:szCs w:val="24"/>
              </w:rPr>
              <w:t>150</w:t>
            </w:r>
          </w:p>
        </w:tc>
      </w:tr>
      <w:tr w:rsidR="0050710D" w:rsidTr="00AD477D">
        <w:tc>
          <w:tcPr>
            <w:tcW w:w="1705" w:type="dxa"/>
          </w:tcPr>
          <w:p w:rsidR="0050710D" w:rsidRPr="00DE3AC4" w:rsidRDefault="0050710D" w:rsidP="0050710D">
            <w:pPr>
              <w:rPr>
                <w:rFonts w:ascii="New roman" w:hAnsi="New roman"/>
                <w:sz w:val="24"/>
                <w:szCs w:val="24"/>
              </w:rPr>
            </w:pPr>
            <w:r w:rsidRPr="00DE3AC4">
              <w:rPr>
                <w:rFonts w:ascii="New roman" w:hAnsi="New roman"/>
                <w:sz w:val="24"/>
                <w:szCs w:val="24"/>
              </w:rPr>
              <w:t>HCFC</w:t>
            </w:r>
            <w:r w:rsidRPr="00DE3AC4">
              <w:rPr>
                <w:rFonts w:ascii="New roman" w:hAnsi="New roman"/>
                <w:sz w:val="24"/>
                <w:szCs w:val="24"/>
                <w:vertAlign w:val="subscript"/>
              </w:rPr>
              <w:t>22</w:t>
            </w:r>
          </w:p>
        </w:tc>
        <w:tc>
          <w:tcPr>
            <w:tcW w:w="1890" w:type="dxa"/>
          </w:tcPr>
          <w:p w:rsidR="0050710D" w:rsidRPr="00DE3AC4" w:rsidRDefault="0050710D" w:rsidP="0050710D">
            <w:pPr>
              <w:rPr>
                <w:rFonts w:ascii="New roman" w:hAnsi="New roman"/>
                <w:sz w:val="24"/>
                <w:szCs w:val="24"/>
              </w:rPr>
            </w:pPr>
            <w:r w:rsidRPr="00DE3AC4">
              <w:rPr>
                <w:rFonts w:ascii="New roman" w:hAnsi="New roman"/>
                <w:sz w:val="24"/>
                <w:szCs w:val="24"/>
              </w:rPr>
              <w:t>0.2</w:t>
            </w:r>
          </w:p>
        </w:tc>
        <w:tc>
          <w:tcPr>
            <w:tcW w:w="1800" w:type="dxa"/>
          </w:tcPr>
          <w:p w:rsidR="0050710D" w:rsidRPr="00DE3AC4" w:rsidRDefault="0050710D" w:rsidP="0050710D">
            <w:pPr>
              <w:rPr>
                <w:rFonts w:ascii="New roman" w:hAnsi="New roman"/>
                <w:sz w:val="24"/>
                <w:szCs w:val="24"/>
              </w:rPr>
            </w:pPr>
            <w:r w:rsidRPr="00DE3AC4">
              <w:rPr>
                <w:rFonts w:ascii="New roman" w:hAnsi="New roman"/>
                <w:sz w:val="24"/>
                <w:szCs w:val="24"/>
              </w:rPr>
              <w:t>1</w:t>
            </w:r>
            <w:r w:rsidR="00C47F54">
              <w:rPr>
                <w:rFonts w:ascii="New roman" w:hAnsi="New roman"/>
                <w:sz w:val="24"/>
                <w:szCs w:val="24"/>
              </w:rPr>
              <w:t>,</w:t>
            </w:r>
            <w:r w:rsidRPr="00DE3AC4">
              <w:rPr>
                <w:rFonts w:ascii="New roman" w:hAnsi="New roman"/>
                <w:sz w:val="24"/>
                <w:szCs w:val="24"/>
              </w:rPr>
              <w:t>700</w:t>
            </w: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340</w:t>
            </w:r>
          </w:p>
        </w:tc>
      </w:tr>
      <w:tr w:rsidR="0050710D" w:rsidTr="00AD477D">
        <w:tc>
          <w:tcPr>
            <w:tcW w:w="1705" w:type="dxa"/>
          </w:tcPr>
          <w:p w:rsidR="0050710D" w:rsidRPr="00DE3AC4" w:rsidRDefault="0050710D" w:rsidP="0050710D">
            <w:pPr>
              <w:rPr>
                <w:rFonts w:ascii="New roman" w:hAnsi="New roman"/>
                <w:sz w:val="24"/>
                <w:szCs w:val="24"/>
              </w:rPr>
            </w:pPr>
            <w:r>
              <w:rPr>
                <w:rFonts w:ascii="New roman" w:hAnsi="New roman"/>
                <w:sz w:val="24"/>
                <w:szCs w:val="24"/>
              </w:rPr>
              <w:t>Total</w:t>
            </w:r>
          </w:p>
        </w:tc>
        <w:tc>
          <w:tcPr>
            <w:tcW w:w="1890" w:type="dxa"/>
          </w:tcPr>
          <w:p w:rsidR="0050710D" w:rsidRPr="00DE3AC4" w:rsidRDefault="0050710D" w:rsidP="0050710D">
            <w:pPr>
              <w:rPr>
                <w:rFonts w:ascii="New roman" w:hAnsi="New roman"/>
                <w:sz w:val="24"/>
                <w:szCs w:val="24"/>
              </w:rPr>
            </w:pPr>
          </w:p>
        </w:tc>
        <w:tc>
          <w:tcPr>
            <w:tcW w:w="1800" w:type="dxa"/>
          </w:tcPr>
          <w:p w:rsidR="0050710D" w:rsidRPr="00DE3AC4" w:rsidRDefault="0050710D" w:rsidP="0050710D">
            <w:pPr>
              <w:rPr>
                <w:rFonts w:ascii="New roman" w:hAnsi="New roman"/>
                <w:sz w:val="24"/>
                <w:szCs w:val="24"/>
              </w:rPr>
            </w:pPr>
          </w:p>
        </w:tc>
        <w:tc>
          <w:tcPr>
            <w:tcW w:w="2160" w:type="dxa"/>
          </w:tcPr>
          <w:p w:rsidR="0050710D" w:rsidRPr="00DE3AC4" w:rsidRDefault="0050710D" w:rsidP="0050710D">
            <w:pPr>
              <w:rPr>
                <w:rFonts w:ascii="New roman" w:hAnsi="New roman"/>
                <w:sz w:val="24"/>
                <w:szCs w:val="24"/>
              </w:rPr>
            </w:pPr>
            <w:r w:rsidRPr="00DE3AC4">
              <w:rPr>
                <w:rFonts w:ascii="New roman" w:hAnsi="New roman"/>
                <w:sz w:val="24"/>
                <w:szCs w:val="24"/>
              </w:rPr>
              <w:t>43</w:t>
            </w:r>
            <w:r w:rsidR="00C47F54">
              <w:rPr>
                <w:rFonts w:ascii="New roman" w:hAnsi="New roman"/>
                <w:sz w:val="24"/>
                <w:szCs w:val="24"/>
              </w:rPr>
              <w:t>,</w:t>
            </w:r>
            <w:r w:rsidRPr="00DE3AC4">
              <w:rPr>
                <w:rFonts w:ascii="New roman" w:hAnsi="New roman"/>
                <w:sz w:val="24"/>
                <w:szCs w:val="24"/>
              </w:rPr>
              <w:t>860</w:t>
            </w:r>
          </w:p>
        </w:tc>
      </w:tr>
    </w:tbl>
    <w:p w:rsidR="004A71E7" w:rsidRPr="00083C77" w:rsidRDefault="00BB5FA4" w:rsidP="00807234">
      <w:pPr>
        <w:pStyle w:val="ListParagraph"/>
        <w:spacing w:before="240" w:line="360" w:lineRule="auto"/>
        <w:jc w:val="both"/>
        <w:rPr>
          <w:sz w:val="24"/>
          <w:szCs w:val="24"/>
        </w:rPr>
      </w:pPr>
      <w:r>
        <w:rPr>
          <w:sz w:val="24"/>
          <w:szCs w:val="24"/>
        </w:rPr>
        <w:t xml:space="preserve">Comparing the second table with the first, the contribution from </w:t>
      </w:r>
      <w:r w:rsidRPr="000E09E6">
        <w:rPr>
          <w:sz w:val="24"/>
          <w:szCs w:val="24"/>
        </w:rPr>
        <w:t>CO</w:t>
      </w:r>
      <w:r w:rsidR="000E7E55">
        <w:rPr>
          <w:sz w:val="24"/>
          <w:szCs w:val="24"/>
          <w:vertAlign w:val="subscript"/>
        </w:rPr>
        <w:t>2</w:t>
      </w:r>
      <w:r w:rsidR="000E7E55">
        <w:rPr>
          <w:sz w:val="24"/>
          <w:szCs w:val="24"/>
        </w:rPr>
        <w:t xml:space="preserve"> </w:t>
      </w:r>
      <w:r w:rsidR="00E54BFF" w:rsidRPr="000E09E6">
        <w:rPr>
          <w:sz w:val="24"/>
          <w:szCs w:val="24"/>
        </w:rPr>
        <w:t>increases</w:t>
      </w:r>
      <w:r>
        <w:rPr>
          <w:sz w:val="24"/>
          <w:szCs w:val="24"/>
        </w:rPr>
        <w:t xml:space="preserve"> to </w:t>
      </w:r>
      <w:r w:rsidR="00E54BFF">
        <w:rPr>
          <w:sz w:val="24"/>
          <w:szCs w:val="24"/>
        </w:rPr>
        <w:t>67.94% whereas that of CH</w:t>
      </w:r>
      <w:r w:rsidR="00E54BFF">
        <w:rPr>
          <w:sz w:val="24"/>
          <w:szCs w:val="24"/>
          <w:vertAlign w:val="subscript"/>
        </w:rPr>
        <w:t>4</w:t>
      </w:r>
      <w:r w:rsidR="00E54BFF">
        <w:rPr>
          <w:sz w:val="24"/>
          <w:szCs w:val="24"/>
        </w:rPr>
        <w:t xml:space="preserve"> decreases to </w:t>
      </w:r>
      <w:r w:rsidR="001E3FE6">
        <w:rPr>
          <w:sz w:val="24"/>
          <w:szCs w:val="24"/>
        </w:rPr>
        <w:t xml:space="preserve">17.95%. </w:t>
      </w:r>
      <w:r w:rsidR="00512EA1">
        <w:rPr>
          <w:sz w:val="24"/>
          <w:szCs w:val="24"/>
        </w:rPr>
        <w:t xml:space="preserve">Comparing the two tables, </w:t>
      </w:r>
      <w:r w:rsidR="00083C77">
        <w:rPr>
          <w:sz w:val="24"/>
          <w:szCs w:val="24"/>
        </w:rPr>
        <w:t>CO</w:t>
      </w:r>
      <w:r w:rsidR="00083C77">
        <w:rPr>
          <w:sz w:val="24"/>
          <w:szCs w:val="24"/>
          <w:vertAlign w:val="subscript"/>
        </w:rPr>
        <w:t>2</w:t>
      </w:r>
      <w:r w:rsidR="00BB7ED5">
        <w:rPr>
          <w:sz w:val="24"/>
          <w:szCs w:val="24"/>
        </w:rPr>
        <w:t xml:space="preserve"> can be seen to have a g</w:t>
      </w:r>
      <w:r w:rsidR="00035A9A">
        <w:rPr>
          <w:sz w:val="24"/>
          <w:szCs w:val="24"/>
        </w:rPr>
        <w:t>reater impact in the long term, whereas others either decrease drastically or remain almost the same by either sli</w:t>
      </w:r>
      <w:r w:rsidR="00AC0723">
        <w:rPr>
          <w:sz w:val="24"/>
          <w:szCs w:val="24"/>
        </w:rPr>
        <w:t xml:space="preserve">ghtly increasing or slightly decreasing. </w:t>
      </w:r>
    </w:p>
    <w:p w:rsidR="0029078B" w:rsidRPr="00132B65" w:rsidRDefault="00F320DA" w:rsidP="00132B65">
      <w:pPr>
        <w:spacing w:before="240" w:line="360" w:lineRule="auto"/>
        <w:jc w:val="both"/>
        <w:rPr>
          <w:sz w:val="24"/>
          <w:szCs w:val="24"/>
        </w:rPr>
      </w:pPr>
      <w:r w:rsidRPr="00D030FC">
        <w:rPr>
          <w:sz w:val="24"/>
          <w:szCs w:val="24"/>
        </w:rPr>
        <w:t xml:space="preserve"> </w:t>
      </w:r>
    </w:p>
    <w:sectPr w:rsidR="0029078B" w:rsidRPr="00132B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15230"/>
    <w:multiLevelType w:val="hybridMultilevel"/>
    <w:tmpl w:val="E4309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F8D"/>
    <w:rsid w:val="000034C8"/>
    <w:rsid w:val="00017895"/>
    <w:rsid w:val="00024C1A"/>
    <w:rsid w:val="00030134"/>
    <w:rsid w:val="000325B1"/>
    <w:rsid w:val="00035134"/>
    <w:rsid w:val="00035A18"/>
    <w:rsid w:val="00035A9A"/>
    <w:rsid w:val="00037A5B"/>
    <w:rsid w:val="000472DC"/>
    <w:rsid w:val="00054E90"/>
    <w:rsid w:val="00055B96"/>
    <w:rsid w:val="000632F3"/>
    <w:rsid w:val="0006726A"/>
    <w:rsid w:val="00067820"/>
    <w:rsid w:val="000752B6"/>
    <w:rsid w:val="00082B4C"/>
    <w:rsid w:val="0008381B"/>
    <w:rsid w:val="00083AF1"/>
    <w:rsid w:val="00083C77"/>
    <w:rsid w:val="000875D8"/>
    <w:rsid w:val="00087690"/>
    <w:rsid w:val="000A2BE5"/>
    <w:rsid w:val="000A5A9C"/>
    <w:rsid w:val="000A75B0"/>
    <w:rsid w:val="000B047B"/>
    <w:rsid w:val="000B04A7"/>
    <w:rsid w:val="000B0C61"/>
    <w:rsid w:val="000B0D25"/>
    <w:rsid w:val="000B23F3"/>
    <w:rsid w:val="000B6412"/>
    <w:rsid w:val="000C3059"/>
    <w:rsid w:val="000C40F8"/>
    <w:rsid w:val="000C5A0E"/>
    <w:rsid w:val="000D0B50"/>
    <w:rsid w:val="000D18BC"/>
    <w:rsid w:val="000E09E6"/>
    <w:rsid w:val="000E22AB"/>
    <w:rsid w:val="000E286E"/>
    <w:rsid w:val="000E7E55"/>
    <w:rsid w:val="00100372"/>
    <w:rsid w:val="00116436"/>
    <w:rsid w:val="00121C61"/>
    <w:rsid w:val="00121FD8"/>
    <w:rsid w:val="00126E97"/>
    <w:rsid w:val="00130534"/>
    <w:rsid w:val="00132B65"/>
    <w:rsid w:val="00137F81"/>
    <w:rsid w:val="00175AF2"/>
    <w:rsid w:val="00175C6D"/>
    <w:rsid w:val="0018425A"/>
    <w:rsid w:val="00194B9C"/>
    <w:rsid w:val="0019637C"/>
    <w:rsid w:val="00196FD3"/>
    <w:rsid w:val="001A2BA9"/>
    <w:rsid w:val="001A5582"/>
    <w:rsid w:val="001B181B"/>
    <w:rsid w:val="001C55BA"/>
    <w:rsid w:val="001C5ECA"/>
    <w:rsid w:val="001D0900"/>
    <w:rsid w:val="001D3ED5"/>
    <w:rsid w:val="001D69C4"/>
    <w:rsid w:val="001D73DF"/>
    <w:rsid w:val="001E3FE6"/>
    <w:rsid w:val="001E57EE"/>
    <w:rsid w:val="001E6353"/>
    <w:rsid w:val="001F19EC"/>
    <w:rsid w:val="001F3168"/>
    <w:rsid w:val="001F68A1"/>
    <w:rsid w:val="00200458"/>
    <w:rsid w:val="002023BD"/>
    <w:rsid w:val="002108BF"/>
    <w:rsid w:val="00213C1A"/>
    <w:rsid w:val="0021632B"/>
    <w:rsid w:val="00242FBB"/>
    <w:rsid w:val="00245603"/>
    <w:rsid w:val="0024656E"/>
    <w:rsid w:val="00251019"/>
    <w:rsid w:val="002519AA"/>
    <w:rsid w:val="0025289B"/>
    <w:rsid w:val="0025307E"/>
    <w:rsid w:val="002562D3"/>
    <w:rsid w:val="00256679"/>
    <w:rsid w:val="00261EB9"/>
    <w:rsid w:val="00265102"/>
    <w:rsid w:val="00266EAF"/>
    <w:rsid w:val="00274365"/>
    <w:rsid w:val="00275E2E"/>
    <w:rsid w:val="0028310F"/>
    <w:rsid w:val="00283382"/>
    <w:rsid w:val="00285FD3"/>
    <w:rsid w:val="0029078B"/>
    <w:rsid w:val="00290841"/>
    <w:rsid w:val="002913D5"/>
    <w:rsid w:val="00291F75"/>
    <w:rsid w:val="002A3AD7"/>
    <w:rsid w:val="002A4691"/>
    <w:rsid w:val="002B2C79"/>
    <w:rsid w:val="002B5151"/>
    <w:rsid w:val="002C0861"/>
    <w:rsid w:val="002C0F72"/>
    <w:rsid w:val="002C689F"/>
    <w:rsid w:val="002D0FC7"/>
    <w:rsid w:val="002E0FED"/>
    <w:rsid w:val="002E21DD"/>
    <w:rsid w:val="002E387F"/>
    <w:rsid w:val="002E4713"/>
    <w:rsid w:val="002E6ED9"/>
    <w:rsid w:val="002F0294"/>
    <w:rsid w:val="00312874"/>
    <w:rsid w:val="003142F5"/>
    <w:rsid w:val="00324BF9"/>
    <w:rsid w:val="003253DC"/>
    <w:rsid w:val="00334642"/>
    <w:rsid w:val="00351D4E"/>
    <w:rsid w:val="00363E05"/>
    <w:rsid w:val="00371AB3"/>
    <w:rsid w:val="003775B1"/>
    <w:rsid w:val="00377E79"/>
    <w:rsid w:val="003874B0"/>
    <w:rsid w:val="00391300"/>
    <w:rsid w:val="003921C6"/>
    <w:rsid w:val="00392543"/>
    <w:rsid w:val="00396F7F"/>
    <w:rsid w:val="003A0457"/>
    <w:rsid w:val="003B0A94"/>
    <w:rsid w:val="003B1C28"/>
    <w:rsid w:val="003B1F5F"/>
    <w:rsid w:val="003B60A7"/>
    <w:rsid w:val="003B7CD0"/>
    <w:rsid w:val="003C272E"/>
    <w:rsid w:val="003C2DFF"/>
    <w:rsid w:val="003C579C"/>
    <w:rsid w:val="003E4495"/>
    <w:rsid w:val="003E45B1"/>
    <w:rsid w:val="003E516C"/>
    <w:rsid w:val="003E6C06"/>
    <w:rsid w:val="003F2539"/>
    <w:rsid w:val="004040D4"/>
    <w:rsid w:val="004114C8"/>
    <w:rsid w:val="00414CFB"/>
    <w:rsid w:val="00427CF1"/>
    <w:rsid w:val="00432C21"/>
    <w:rsid w:val="00433807"/>
    <w:rsid w:val="00433CDC"/>
    <w:rsid w:val="00434733"/>
    <w:rsid w:val="00450F17"/>
    <w:rsid w:val="00451B34"/>
    <w:rsid w:val="00464C99"/>
    <w:rsid w:val="0047005A"/>
    <w:rsid w:val="00470251"/>
    <w:rsid w:val="00470312"/>
    <w:rsid w:val="004739EB"/>
    <w:rsid w:val="004977B3"/>
    <w:rsid w:val="004A65C9"/>
    <w:rsid w:val="004A71E7"/>
    <w:rsid w:val="004B454B"/>
    <w:rsid w:val="004D2EAF"/>
    <w:rsid w:val="004D51AD"/>
    <w:rsid w:val="004D7432"/>
    <w:rsid w:val="004D7D26"/>
    <w:rsid w:val="004F7E5D"/>
    <w:rsid w:val="004F7EDD"/>
    <w:rsid w:val="0050710D"/>
    <w:rsid w:val="0051105E"/>
    <w:rsid w:val="00512EA1"/>
    <w:rsid w:val="00517A81"/>
    <w:rsid w:val="00523B7D"/>
    <w:rsid w:val="00527E82"/>
    <w:rsid w:val="005322FD"/>
    <w:rsid w:val="00552DAA"/>
    <w:rsid w:val="00553961"/>
    <w:rsid w:val="005561CD"/>
    <w:rsid w:val="0055796D"/>
    <w:rsid w:val="00561627"/>
    <w:rsid w:val="00561BC5"/>
    <w:rsid w:val="00562E09"/>
    <w:rsid w:val="00573FBB"/>
    <w:rsid w:val="00574D2D"/>
    <w:rsid w:val="00580A0B"/>
    <w:rsid w:val="005865B2"/>
    <w:rsid w:val="0059014D"/>
    <w:rsid w:val="00594B6C"/>
    <w:rsid w:val="005A303D"/>
    <w:rsid w:val="005B1B38"/>
    <w:rsid w:val="005B1C3B"/>
    <w:rsid w:val="005B3097"/>
    <w:rsid w:val="005B50B1"/>
    <w:rsid w:val="005C67D9"/>
    <w:rsid w:val="005C6BC5"/>
    <w:rsid w:val="005D004A"/>
    <w:rsid w:val="005D0385"/>
    <w:rsid w:val="005D6988"/>
    <w:rsid w:val="005E4E6B"/>
    <w:rsid w:val="005F0526"/>
    <w:rsid w:val="005F4312"/>
    <w:rsid w:val="005F7C0E"/>
    <w:rsid w:val="005F7D4B"/>
    <w:rsid w:val="0060023F"/>
    <w:rsid w:val="0060140B"/>
    <w:rsid w:val="00606C6A"/>
    <w:rsid w:val="0061250B"/>
    <w:rsid w:val="006172C8"/>
    <w:rsid w:val="0062018D"/>
    <w:rsid w:val="006225A6"/>
    <w:rsid w:val="0062359B"/>
    <w:rsid w:val="00624862"/>
    <w:rsid w:val="00624B63"/>
    <w:rsid w:val="00626F07"/>
    <w:rsid w:val="006338B0"/>
    <w:rsid w:val="00643064"/>
    <w:rsid w:val="00650165"/>
    <w:rsid w:val="00650B96"/>
    <w:rsid w:val="00651A06"/>
    <w:rsid w:val="00654970"/>
    <w:rsid w:val="00656540"/>
    <w:rsid w:val="006635D0"/>
    <w:rsid w:val="006751BA"/>
    <w:rsid w:val="00677F8D"/>
    <w:rsid w:val="0068631F"/>
    <w:rsid w:val="0069154F"/>
    <w:rsid w:val="00695AF1"/>
    <w:rsid w:val="006A2D28"/>
    <w:rsid w:val="006A49FE"/>
    <w:rsid w:val="006A586D"/>
    <w:rsid w:val="006A5903"/>
    <w:rsid w:val="006A78D2"/>
    <w:rsid w:val="006B246B"/>
    <w:rsid w:val="006C183F"/>
    <w:rsid w:val="006C2318"/>
    <w:rsid w:val="006C7056"/>
    <w:rsid w:val="006C75C2"/>
    <w:rsid w:val="006D2550"/>
    <w:rsid w:val="006D5FF5"/>
    <w:rsid w:val="006E46F9"/>
    <w:rsid w:val="006E4938"/>
    <w:rsid w:val="006F2546"/>
    <w:rsid w:val="006F3E35"/>
    <w:rsid w:val="00700E70"/>
    <w:rsid w:val="007029D4"/>
    <w:rsid w:val="00706628"/>
    <w:rsid w:val="00710516"/>
    <w:rsid w:val="007115EA"/>
    <w:rsid w:val="00724E96"/>
    <w:rsid w:val="00734739"/>
    <w:rsid w:val="007378C9"/>
    <w:rsid w:val="007403C8"/>
    <w:rsid w:val="00742550"/>
    <w:rsid w:val="007445DA"/>
    <w:rsid w:val="00751097"/>
    <w:rsid w:val="00755DD9"/>
    <w:rsid w:val="00761549"/>
    <w:rsid w:val="007726AD"/>
    <w:rsid w:val="00773A4A"/>
    <w:rsid w:val="007A6C74"/>
    <w:rsid w:val="007B4546"/>
    <w:rsid w:val="007B4EF9"/>
    <w:rsid w:val="007C1067"/>
    <w:rsid w:val="007C1837"/>
    <w:rsid w:val="007C2F35"/>
    <w:rsid w:val="007C32A5"/>
    <w:rsid w:val="007D5839"/>
    <w:rsid w:val="007E5CF6"/>
    <w:rsid w:val="007F075E"/>
    <w:rsid w:val="007F2863"/>
    <w:rsid w:val="0080061B"/>
    <w:rsid w:val="00807234"/>
    <w:rsid w:val="00811DF1"/>
    <w:rsid w:val="008129DC"/>
    <w:rsid w:val="008162C1"/>
    <w:rsid w:val="008202AB"/>
    <w:rsid w:val="0082483A"/>
    <w:rsid w:val="00824B7C"/>
    <w:rsid w:val="00830E6E"/>
    <w:rsid w:val="00840B26"/>
    <w:rsid w:val="00845315"/>
    <w:rsid w:val="008475B6"/>
    <w:rsid w:val="00850560"/>
    <w:rsid w:val="0085281D"/>
    <w:rsid w:val="00853DF3"/>
    <w:rsid w:val="00854190"/>
    <w:rsid w:val="00856A18"/>
    <w:rsid w:val="008601A9"/>
    <w:rsid w:val="008612E7"/>
    <w:rsid w:val="0086763F"/>
    <w:rsid w:val="00877273"/>
    <w:rsid w:val="00890A37"/>
    <w:rsid w:val="008A0921"/>
    <w:rsid w:val="008A22D4"/>
    <w:rsid w:val="008C254C"/>
    <w:rsid w:val="008C45D0"/>
    <w:rsid w:val="008D01C9"/>
    <w:rsid w:val="008E2A7A"/>
    <w:rsid w:val="008E3CC5"/>
    <w:rsid w:val="008E51F8"/>
    <w:rsid w:val="008F4118"/>
    <w:rsid w:val="008F488F"/>
    <w:rsid w:val="008F52D9"/>
    <w:rsid w:val="008F710E"/>
    <w:rsid w:val="008F77E4"/>
    <w:rsid w:val="009161E3"/>
    <w:rsid w:val="00925D9D"/>
    <w:rsid w:val="009374AE"/>
    <w:rsid w:val="00945093"/>
    <w:rsid w:val="00946164"/>
    <w:rsid w:val="009537C3"/>
    <w:rsid w:val="00954E29"/>
    <w:rsid w:val="0095630E"/>
    <w:rsid w:val="009569BA"/>
    <w:rsid w:val="009633D6"/>
    <w:rsid w:val="009638AA"/>
    <w:rsid w:val="0096562A"/>
    <w:rsid w:val="00965D9D"/>
    <w:rsid w:val="0097307B"/>
    <w:rsid w:val="009736C3"/>
    <w:rsid w:val="0097551D"/>
    <w:rsid w:val="00984859"/>
    <w:rsid w:val="00996845"/>
    <w:rsid w:val="00997F07"/>
    <w:rsid w:val="009A1C83"/>
    <w:rsid w:val="009A3377"/>
    <w:rsid w:val="009B10F3"/>
    <w:rsid w:val="009B5250"/>
    <w:rsid w:val="009B67FF"/>
    <w:rsid w:val="009C4925"/>
    <w:rsid w:val="009C4EA3"/>
    <w:rsid w:val="009C6091"/>
    <w:rsid w:val="009C790E"/>
    <w:rsid w:val="009D7E57"/>
    <w:rsid w:val="009E3252"/>
    <w:rsid w:val="009E3778"/>
    <w:rsid w:val="009E3F1B"/>
    <w:rsid w:val="009E5724"/>
    <w:rsid w:val="009E7A4C"/>
    <w:rsid w:val="009F32C1"/>
    <w:rsid w:val="009F68C8"/>
    <w:rsid w:val="00A02C89"/>
    <w:rsid w:val="00A06664"/>
    <w:rsid w:val="00A13DA7"/>
    <w:rsid w:val="00A27105"/>
    <w:rsid w:val="00A35171"/>
    <w:rsid w:val="00A44CB9"/>
    <w:rsid w:val="00A534A8"/>
    <w:rsid w:val="00A5574C"/>
    <w:rsid w:val="00A60A95"/>
    <w:rsid w:val="00A801B2"/>
    <w:rsid w:val="00A8089A"/>
    <w:rsid w:val="00A824A0"/>
    <w:rsid w:val="00A85F78"/>
    <w:rsid w:val="00A92BF3"/>
    <w:rsid w:val="00AA4622"/>
    <w:rsid w:val="00AA741C"/>
    <w:rsid w:val="00AB0FAC"/>
    <w:rsid w:val="00AB5F34"/>
    <w:rsid w:val="00AC0723"/>
    <w:rsid w:val="00AC2FB8"/>
    <w:rsid w:val="00AC3F87"/>
    <w:rsid w:val="00AC5926"/>
    <w:rsid w:val="00AD477D"/>
    <w:rsid w:val="00AD56B2"/>
    <w:rsid w:val="00AD58AF"/>
    <w:rsid w:val="00AD7F03"/>
    <w:rsid w:val="00AE19FB"/>
    <w:rsid w:val="00AE60CD"/>
    <w:rsid w:val="00AF3375"/>
    <w:rsid w:val="00AF67B1"/>
    <w:rsid w:val="00AF6A75"/>
    <w:rsid w:val="00B001FF"/>
    <w:rsid w:val="00B24AA9"/>
    <w:rsid w:val="00B265FF"/>
    <w:rsid w:val="00B307EE"/>
    <w:rsid w:val="00B30B2D"/>
    <w:rsid w:val="00B35AEA"/>
    <w:rsid w:val="00B37924"/>
    <w:rsid w:val="00B41D6A"/>
    <w:rsid w:val="00B42C65"/>
    <w:rsid w:val="00B4716A"/>
    <w:rsid w:val="00B51830"/>
    <w:rsid w:val="00B533AB"/>
    <w:rsid w:val="00B55533"/>
    <w:rsid w:val="00B556DD"/>
    <w:rsid w:val="00B55E18"/>
    <w:rsid w:val="00B6048C"/>
    <w:rsid w:val="00B61F4B"/>
    <w:rsid w:val="00B646D4"/>
    <w:rsid w:val="00B65CDA"/>
    <w:rsid w:val="00B67BFB"/>
    <w:rsid w:val="00B732FB"/>
    <w:rsid w:val="00B76642"/>
    <w:rsid w:val="00B76D25"/>
    <w:rsid w:val="00B904E4"/>
    <w:rsid w:val="00B97D4A"/>
    <w:rsid w:val="00BA3057"/>
    <w:rsid w:val="00BA4A5A"/>
    <w:rsid w:val="00BA7531"/>
    <w:rsid w:val="00BB302B"/>
    <w:rsid w:val="00BB5FA4"/>
    <w:rsid w:val="00BB6D40"/>
    <w:rsid w:val="00BB7ED5"/>
    <w:rsid w:val="00BD675B"/>
    <w:rsid w:val="00BE5D68"/>
    <w:rsid w:val="00BE6CB9"/>
    <w:rsid w:val="00BE7FEF"/>
    <w:rsid w:val="00BF5E3B"/>
    <w:rsid w:val="00BF7EE9"/>
    <w:rsid w:val="00C0432C"/>
    <w:rsid w:val="00C04642"/>
    <w:rsid w:val="00C07D24"/>
    <w:rsid w:val="00C10104"/>
    <w:rsid w:val="00C13158"/>
    <w:rsid w:val="00C1790B"/>
    <w:rsid w:val="00C20991"/>
    <w:rsid w:val="00C32CEF"/>
    <w:rsid w:val="00C33DB6"/>
    <w:rsid w:val="00C47E71"/>
    <w:rsid w:val="00C47F54"/>
    <w:rsid w:val="00C523F1"/>
    <w:rsid w:val="00C55082"/>
    <w:rsid w:val="00C564BC"/>
    <w:rsid w:val="00C623A9"/>
    <w:rsid w:val="00C647FE"/>
    <w:rsid w:val="00C66EEA"/>
    <w:rsid w:val="00C7702A"/>
    <w:rsid w:val="00C81CF4"/>
    <w:rsid w:val="00C8570E"/>
    <w:rsid w:val="00C95B96"/>
    <w:rsid w:val="00C96067"/>
    <w:rsid w:val="00C96262"/>
    <w:rsid w:val="00CA4564"/>
    <w:rsid w:val="00CA60C0"/>
    <w:rsid w:val="00CA6315"/>
    <w:rsid w:val="00CA70F6"/>
    <w:rsid w:val="00CA7EC1"/>
    <w:rsid w:val="00CB291A"/>
    <w:rsid w:val="00CC03CF"/>
    <w:rsid w:val="00CC0F2B"/>
    <w:rsid w:val="00CC51B9"/>
    <w:rsid w:val="00CD496D"/>
    <w:rsid w:val="00CE157B"/>
    <w:rsid w:val="00CE7169"/>
    <w:rsid w:val="00CF2B49"/>
    <w:rsid w:val="00CF7684"/>
    <w:rsid w:val="00D030FC"/>
    <w:rsid w:val="00D05C8A"/>
    <w:rsid w:val="00D11D9A"/>
    <w:rsid w:val="00D1615B"/>
    <w:rsid w:val="00D20C3A"/>
    <w:rsid w:val="00D20EAB"/>
    <w:rsid w:val="00D22AFD"/>
    <w:rsid w:val="00D27C41"/>
    <w:rsid w:val="00D30090"/>
    <w:rsid w:val="00D3251C"/>
    <w:rsid w:val="00D32716"/>
    <w:rsid w:val="00D327AE"/>
    <w:rsid w:val="00D35E2B"/>
    <w:rsid w:val="00D3785A"/>
    <w:rsid w:val="00D43161"/>
    <w:rsid w:val="00D668F4"/>
    <w:rsid w:val="00D82ED6"/>
    <w:rsid w:val="00D85645"/>
    <w:rsid w:val="00D91632"/>
    <w:rsid w:val="00D95166"/>
    <w:rsid w:val="00D96DE9"/>
    <w:rsid w:val="00DB0E68"/>
    <w:rsid w:val="00DB0EB3"/>
    <w:rsid w:val="00DB2AB2"/>
    <w:rsid w:val="00DC2F23"/>
    <w:rsid w:val="00DC4B38"/>
    <w:rsid w:val="00DD0F80"/>
    <w:rsid w:val="00DD3855"/>
    <w:rsid w:val="00DD5BD1"/>
    <w:rsid w:val="00DD693B"/>
    <w:rsid w:val="00DE03B0"/>
    <w:rsid w:val="00DE57C4"/>
    <w:rsid w:val="00E031B4"/>
    <w:rsid w:val="00E12A62"/>
    <w:rsid w:val="00E1750F"/>
    <w:rsid w:val="00E2788B"/>
    <w:rsid w:val="00E30353"/>
    <w:rsid w:val="00E30CC6"/>
    <w:rsid w:val="00E466C9"/>
    <w:rsid w:val="00E469B1"/>
    <w:rsid w:val="00E54BFF"/>
    <w:rsid w:val="00E578F0"/>
    <w:rsid w:val="00E711ED"/>
    <w:rsid w:val="00E72229"/>
    <w:rsid w:val="00E77E14"/>
    <w:rsid w:val="00E94724"/>
    <w:rsid w:val="00E9569E"/>
    <w:rsid w:val="00EA7F6F"/>
    <w:rsid w:val="00EB4956"/>
    <w:rsid w:val="00EB54FE"/>
    <w:rsid w:val="00EB7335"/>
    <w:rsid w:val="00EC54D8"/>
    <w:rsid w:val="00ED02A1"/>
    <w:rsid w:val="00ED16D7"/>
    <w:rsid w:val="00ED54EE"/>
    <w:rsid w:val="00EE1DE0"/>
    <w:rsid w:val="00EE4AC4"/>
    <w:rsid w:val="00EE4BEA"/>
    <w:rsid w:val="00EF0719"/>
    <w:rsid w:val="00EF4641"/>
    <w:rsid w:val="00F001A3"/>
    <w:rsid w:val="00F04140"/>
    <w:rsid w:val="00F120C6"/>
    <w:rsid w:val="00F162AF"/>
    <w:rsid w:val="00F17A2E"/>
    <w:rsid w:val="00F22127"/>
    <w:rsid w:val="00F2654A"/>
    <w:rsid w:val="00F320DA"/>
    <w:rsid w:val="00F428C5"/>
    <w:rsid w:val="00F463CA"/>
    <w:rsid w:val="00F47DAC"/>
    <w:rsid w:val="00F5452D"/>
    <w:rsid w:val="00F5592D"/>
    <w:rsid w:val="00F60BA9"/>
    <w:rsid w:val="00F61400"/>
    <w:rsid w:val="00F61D8F"/>
    <w:rsid w:val="00F62E89"/>
    <w:rsid w:val="00F71ACB"/>
    <w:rsid w:val="00F8430F"/>
    <w:rsid w:val="00F85BAB"/>
    <w:rsid w:val="00F87FA6"/>
    <w:rsid w:val="00F91880"/>
    <w:rsid w:val="00F97147"/>
    <w:rsid w:val="00FA06DE"/>
    <w:rsid w:val="00FA0B3C"/>
    <w:rsid w:val="00FA4DBF"/>
    <w:rsid w:val="00FB187E"/>
    <w:rsid w:val="00FB2A9E"/>
    <w:rsid w:val="00FB4313"/>
    <w:rsid w:val="00FB6C3F"/>
    <w:rsid w:val="00FD7C6C"/>
    <w:rsid w:val="00FE1665"/>
    <w:rsid w:val="00FE5831"/>
    <w:rsid w:val="00FE62F7"/>
    <w:rsid w:val="00FF2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EF2DF"/>
  <w15:chartTrackingRefBased/>
  <w15:docId w15:val="{5A86AFE2-345A-41D2-A8CD-6470182BC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59B"/>
    <w:pPr>
      <w:ind w:left="720"/>
      <w:contextualSpacing/>
    </w:pPr>
  </w:style>
  <w:style w:type="table" w:styleId="TableGrid">
    <w:name w:val="Table Grid"/>
    <w:basedOn w:val="TableNormal"/>
    <w:uiPriority w:val="59"/>
    <w:rsid w:val="00E94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7684"/>
    <w:rPr>
      <w:color w:val="0563C1" w:themeColor="hyperlink"/>
      <w:u w:val="single"/>
    </w:rPr>
  </w:style>
  <w:style w:type="character" w:styleId="UnresolvedMention">
    <w:name w:val="Unresolved Mention"/>
    <w:basedOn w:val="DefaultParagraphFont"/>
    <w:uiPriority w:val="99"/>
    <w:semiHidden/>
    <w:unhideWhenUsed/>
    <w:rsid w:val="00CF7684"/>
    <w:rPr>
      <w:color w:val="808080"/>
      <w:shd w:val="clear" w:color="auto" w:fill="E6E6E6"/>
    </w:rPr>
  </w:style>
  <w:style w:type="character" w:styleId="PlaceholderText">
    <w:name w:val="Placeholder Text"/>
    <w:basedOn w:val="DefaultParagraphFont"/>
    <w:uiPriority w:val="99"/>
    <w:semiHidden/>
    <w:rsid w:val="00DD0F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449953">
      <w:bodyDiv w:val="1"/>
      <w:marLeft w:val="0"/>
      <w:marRight w:val="0"/>
      <w:marTop w:val="0"/>
      <w:marBottom w:val="0"/>
      <w:divBdr>
        <w:top w:val="none" w:sz="0" w:space="0" w:color="auto"/>
        <w:left w:val="none" w:sz="0" w:space="0" w:color="auto"/>
        <w:bottom w:val="none" w:sz="0" w:space="0" w:color="auto"/>
        <w:right w:val="none" w:sz="0" w:space="0" w:color="auto"/>
      </w:divBdr>
    </w:div>
    <w:div w:id="568880860">
      <w:bodyDiv w:val="1"/>
      <w:marLeft w:val="0"/>
      <w:marRight w:val="0"/>
      <w:marTop w:val="0"/>
      <w:marBottom w:val="0"/>
      <w:divBdr>
        <w:top w:val="none" w:sz="0" w:space="0" w:color="auto"/>
        <w:left w:val="none" w:sz="0" w:space="0" w:color="auto"/>
        <w:bottom w:val="none" w:sz="0" w:space="0" w:color="auto"/>
        <w:right w:val="none" w:sz="0" w:space="0" w:color="auto"/>
      </w:divBdr>
    </w:div>
    <w:div w:id="1343429717">
      <w:bodyDiv w:val="1"/>
      <w:marLeft w:val="0"/>
      <w:marRight w:val="0"/>
      <w:marTop w:val="0"/>
      <w:marBottom w:val="0"/>
      <w:divBdr>
        <w:top w:val="none" w:sz="0" w:space="0" w:color="auto"/>
        <w:left w:val="none" w:sz="0" w:space="0" w:color="auto"/>
        <w:bottom w:val="none" w:sz="0" w:space="0" w:color="auto"/>
        <w:right w:val="none" w:sz="0" w:space="0" w:color="auto"/>
      </w:divBdr>
    </w:div>
    <w:div w:id="1393504595">
      <w:bodyDiv w:val="1"/>
      <w:marLeft w:val="0"/>
      <w:marRight w:val="0"/>
      <w:marTop w:val="0"/>
      <w:marBottom w:val="0"/>
      <w:divBdr>
        <w:top w:val="none" w:sz="0" w:space="0" w:color="auto"/>
        <w:left w:val="none" w:sz="0" w:space="0" w:color="auto"/>
        <w:bottom w:val="none" w:sz="0" w:space="0" w:color="auto"/>
        <w:right w:val="none" w:sz="0" w:space="0" w:color="auto"/>
      </w:divBdr>
    </w:div>
    <w:div w:id="187645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c.gc.ca/inrp-npri/donnees-data/index.cfm?do=common&amp;lang=en&amp;common_query=3&amp;query_type=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2307</TotalTime>
  <Pages>7</Pages>
  <Words>1724</Words>
  <Characters>9828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Jamal Ghamraoui</dc:creator>
  <cp:keywords/>
  <dc:description/>
  <cp:lastModifiedBy>Jamal Ghamraoui</cp:lastModifiedBy>
  <cp:revision>537</cp:revision>
  <dcterms:created xsi:type="dcterms:W3CDTF">2017-09-26T15:30:00Z</dcterms:created>
  <dcterms:modified xsi:type="dcterms:W3CDTF">2018-05-31T17:22:00Z</dcterms:modified>
</cp:coreProperties>
</file>