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0089D5" w14:textId="77777777" w:rsidR="005B73D5" w:rsidRPr="00C01663" w:rsidRDefault="00C01663">
      <w:pPr>
        <w:rPr>
          <w:b/>
        </w:rPr>
      </w:pPr>
      <w:r w:rsidRPr="00C01663">
        <w:rPr>
          <w:b/>
        </w:rPr>
        <w:t>PHI1101 – Midterm notes #1</w:t>
      </w:r>
    </w:p>
    <w:p w14:paraId="56B4A318" w14:textId="77777777" w:rsidR="00C01663" w:rsidRPr="00C01663" w:rsidRDefault="00C01663">
      <w:pPr>
        <w:rPr>
          <w:b/>
          <w:u w:val="single"/>
        </w:rPr>
      </w:pPr>
      <w:r w:rsidRPr="00C01663">
        <w:rPr>
          <w:b/>
          <w:u w:val="single"/>
        </w:rPr>
        <w:t xml:space="preserve">Chapter 1 </w:t>
      </w:r>
    </w:p>
    <w:p w14:paraId="6AE1AD14" w14:textId="7EF30FC2" w:rsidR="00C01663" w:rsidRDefault="00C01663">
      <w:proofErr w:type="gramStart"/>
      <w:r>
        <w:t xml:space="preserve">An introduction and an overlook of </w:t>
      </w:r>
      <w:r w:rsidR="00632212">
        <w:t>the chapters and their content</w:t>
      </w:r>
      <w:r>
        <w:t>.</w:t>
      </w:r>
      <w:proofErr w:type="gramEnd"/>
    </w:p>
    <w:p w14:paraId="6EB9BE8A" w14:textId="77777777" w:rsidR="00C01663" w:rsidRPr="00C01663" w:rsidRDefault="00C01663">
      <w:pPr>
        <w:rPr>
          <w:b/>
          <w:u w:val="single"/>
        </w:rPr>
      </w:pPr>
      <w:r w:rsidRPr="00C01663">
        <w:rPr>
          <w:b/>
          <w:u w:val="single"/>
        </w:rPr>
        <w:t>Chapter 2</w:t>
      </w:r>
    </w:p>
    <w:p w14:paraId="66CFB216" w14:textId="77777777" w:rsidR="00C01663" w:rsidRPr="00C01663" w:rsidRDefault="00C01663">
      <w:r w:rsidRPr="001C3924">
        <w:rPr>
          <w:highlight w:val="yellow"/>
        </w:rPr>
        <w:t>2.1 Introduction</w:t>
      </w:r>
    </w:p>
    <w:p w14:paraId="48EFDCDE" w14:textId="77777777" w:rsidR="00C01663" w:rsidRDefault="00C01663" w:rsidP="00C01663">
      <w:pPr>
        <w:pStyle w:val="ListParagraph"/>
        <w:numPr>
          <w:ilvl w:val="0"/>
          <w:numId w:val="1"/>
        </w:numPr>
      </w:pPr>
      <w:r>
        <w:t>Structure of arguments</w:t>
      </w:r>
    </w:p>
    <w:p w14:paraId="34F9198D" w14:textId="77777777" w:rsidR="00C01663" w:rsidRDefault="00C01663" w:rsidP="00C01663">
      <w:pPr>
        <w:pStyle w:val="ListParagraph"/>
        <w:numPr>
          <w:ilvl w:val="1"/>
          <w:numId w:val="1"/>
        </w:numPr>
      </w:pPr>
      <w:r>
        <w:t>Set of claims: premises</w:t>
      </w:r>
    </w:p>
    <w:p w14:paraId="5355F516" w14:textId="77777777" w:rsidR="00C01663" w:rsidRDefault="00C01663" w:rsidP="00C01663">
      <w:pPr>
        <w:pStyle w:val="ListParagraph"/>
        <w:numPr>
          <w:ilvl w:val="1"/>
          <w:numId w:val="1"/>
        </w:numPr>
      </w:pPr>
      <w:r>
        <w:t>Further claim: conclusion, derived from the premises</w:t>
      </w:r>
    </w:p>
    <w:p w14:paraId="23A8360B" w14:textId="77777777" w:rsidR="00C01663" w:rsidRDefault="00C01663" w:rsidP="00C01663">
      <w:pPr>
        <w:pStyle w:val="ListParagraph"/>
        <w:numPr>
          <w:ilvl w:val="1"/>
          <w:numId w:val="1"/>
        </w:numPr>
      </w:pPr>
      <w:r>
        <w:t>A claim and a further claim is connected to an inference</w:t>
      </w:r>
    </w:p>
    <w:p w14:paraId="072E10CD" w14:textId="77777777" w:rsidR="00C01663" w:rsidRDefault="00C01663" w:rsidP="00C01663">
      <w:pPr>
        <w:pStyle w:val="ListParagraph"/>
        <w:numPr>
          <w:ilvl w:val="0"/>
          <w:numId w:val="1"/>
        </w:numPr>
      </w:pPr>
      <w:r>
        <w:t>Arguments can consist of descriptions or facts</w:t>
      </w:r>
    </w:p>
    <w:p w14:paraId="0D4742EC" w14:textId="77777777" w:rsidR="001C3924" w:rsidRDefault="001C3924" w:rsidP="001C3924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012"/>
        <w:gridCol w:w="4124"/>
      </w:tblGrid>
      <w:tr w:rsidR="001C3924" w14:paraId="3F696235" w14:textId="77777777" w:rsidTr="001C3924">
        <w:tc>
          <w:tcPr>
            <w:tcW w:w="4012" w:type="dxa"/>
          </w:tcPr>
          <w:p w14:paraId="01DEFEED" w14:textId="77777777" w:rsidR="001C3924" w:rsidRDefault="001C3924" w:rsidP="001C3924">
            <w:pPr>
              <w:pStyle w:val="ListParagraph"/>
              <w:ind w:left="0"/>
            </w:pPr>
            <w:r>
              <w:t>Premise indicators</w:t>
            </w:r>
          </w:p>
        </w:tc>
        <w:tc>
          <w:tcPr>
            <w:tcW w:w="4124" w:type="dxa"/>
          </w:tcPr>
          <w:p w14:paraId="62E67D7F" w14:textId="77777777" w:rsidR="001C3924" w:rsidRDefault="001C3924" w:rsidP="001C3924">
            <w:pPr>
              <w:pStyle w:val="ListParagraph"/>
              <w:ind w:left="0"/>
            </w:pPr>
            <w:r>
              <w:t>Conclusion indicators</w:t>
            </w:r>
          </w:p>
        </w:tc>
      </w:tr>
      <w:tr w:rsidR="001C3924" w14:paraId="69BBD489" w14:textId="77777777" w:rsidTr="001C3924">
        <w:tc>
          <w:tcPr>
            <w:tcW w:w="4012" w:type="dxa"/>
          </w:tcPr>
          <w:p w14:paraId="48E95967" w14:textId="77777777" w:rsidR="001C3924" w:rsidRDefault="001C3924" w:rsidP="001C3924">
            <w:pPr>
              <w:pStyle w:val="ListParagraph"/>
              <w:ind w:left="0"/>
            </w:pPr>
            <w:r>
              <w:t>As</w:t>
            </w:r>
          </w:p>
          <w:p w14:paraId="3B17AF91" w14:textId="77777777" w:rsidR="001C3924" w:rsidRDefault="001C3924" w:rsidP="001C3924">
            <w:pPr>
              <w:pStyle w:val="ListParagraph"/>
              <w:ind w:left="0"/>
            </w:pPr>
            <w:r>
              <w:t>As shown by</w:t>
            </w:r>
          </w:p>
          <w:p w14:paraId="16B71DC7" w14:textId="77777777" w:rsidR="001C3924" w:rsidRDefault="001C3924" w:rsidP="001C3924">
            <w:pPr>
              <w:pStyle w:val="ListParagraph"/>
              <w:ind w:left="0"/>
            </w:pPr>
            <w:r>
              <w:t>As we can see from</w:t>
            </w:r>
          </w:p>
          <w:p w14:paraId="09FE1571" w14:textId="77777777" w:rsidR="001C3924" w:rsidRDefault="001C3924" w:rsidP="001C3924">
            <w:pPr>
              <w:pStyle w:val="ListParagraph"/>
              <w:ind w:left="0"/>
            </w:pPr>
            <w:r>
              <w:t>Because</w:t>
            </w:r>
          </w:p>
          <w:p w14:paraId="738941BA" w14:textId="77777777" w:rsidR="001C3924" w:rsidRDefault="001C3924" w:rsidP="001C3924">
            <w:pPr>
              <w:pStyle w:val="ListParagraph"/>
              <w:ind w:left="0"/>
            </w:pPr>
            <w:r>
              <w:t>Considering that</w:t>
            </w:r>
          </w:p>
          <w:p w14:paraId="73AB66D1" w14:textId="77777777" w:rsidR="001C3924" w:rsidRDefault="001C3924" w:rsidP="001C3924">
            <w:pPr>
              <w:pStyle w:val="ListParagraph"/>
              <w:ind w:left="0"/>
            </w:pPr>
            <w:r>
              <w:t>For</w:t>
            </w:r>
          </w:p>
          <w:p w14:paraId="11944FA6" w14:textId="77777777" w:rsidR="001C3924" w:rsidRDefault="001C3924" w:rsidP="001C3924">
            <w:pPr>
              <w:pStyle w:val="ListParagraph"/>
              <w:ind w:left="0"/>
            </w:pPr>
            <w:r>
              <w:t>Insofar as</w:t>
            </w:r>
          </w:p>
          <w:p w14:paraId="01C04031" w14:textId="77777777" w:rsidR="001C3924" w:rsidRDefault="001C3924" w:rsidP="001C3924">
            <w:pPr>
              <w:pStyle w:val="ListParagraph"/>
              <w:ind w:left="0"/>
            </w:pPr>
            <w:r>
              <w:t>On account of</w:t>
            </w:r>
          </w:p>
          <w:p w14:paraId="476B43B5" w14:textId="77777777" w:rsidR="001C3924" w:rsidRDefault="001C3924" w:rsidP="001C3924">
            <w:pPr>
              <w:pStyle w:val="ListParagraph"/>
              <w:ind w:left="0"/>
            </w:pPr>
            <w:r>
              <w:t>Since</w:t>
            </w:r>
          </w:p>
        </w:tc>
        <w:tc>
          <w:tcPr>
            <w:tcW w:w="4124" w:type="dxa"/>
          </w:tcPr>
          <w:p w14:paraId="79116187" w14:textId="77777777" w:rsidR="001C3924" w:rsidRDefault="001C3924" w:rsidP="001C3924">
            <w:pPr>
              <w:pStyle w:val="ListParagraph"/>
              <w:ind w:left="0"/>
            </w:pPr>
            <w:r>
              <w:t>As a consequence/result</w:t>
            </w:r>
          </w:p>
          <w:p w14:paraId="2AD762AB" w14:textId="77777777" w:rsidR="001C3924" w:rsidRDefault="001C3924" w:rsidP="001C3924">
            <w:pPr>
              <w:pStyle w:val="ListParagraph"/>
              <w:ind w:left="0"/>
            </w:pPr>
            <w:r>
              <w:t>For these reasons</w:t>
            </w:r>
          </w:p>
          <w:p w14:paraId="23F0FFE2" w14:textId="77777777" w:rsidR="001C3924" w:rsidRDefault="001C3924" w:rsidP="001C3924">
            <w:pPr>
              <w:pStyle w:val="ListParagraph"/>
              <w:ind w:left="0"/>
            </w:pPr>
            <w:r>
              <w:t>Hence</w:t>
            </w:r>
          </w:p>
          <w:p w14:paraId="6F9538B2" w14:textId="77777777" w:rsidR="001C3924" w:rsidRDefault="001C3924" w:rsidP="001C3924">
            <w:pPr>
              <w:pStyle w:val="ListParagraph"/>
              <w:ind w:left="0"/>
            </w:pPr>
            <w:r>
              <w:t>It follows that</w:t>
            </w:r>
          </w:p>
          <w:p w14:paraId="4AACFC53" w14:textId="77777777" w:rsidR="001C3924" w:rsidRDefault="001C3924" w:rsidP="001C3924">
            <w:pPr>
              <w:pStyle w:val="ListParagraph"/>
              <w:ind w:left="0"/>
            </w:pPr>
            <w:r>
              <w:t>It must be that</w:t>
            </w:r>
          </w:p>
          <w:p w14:paraId="6958D923" w14:textId="77777777" w:rsidR="001C3924" w:rsidRDefault="001C3924" w:rsidP="001C3924">
            <w:pPr>
              <w:pStyle w:val="ListParagraph"/>
              <w:ind w:left="0"/>
            </w:pPr>
            <w:r>
              <w:t>So</w:t>
            </w:r>
          </w:p>
          <w:p w14:paraId="108EFD84" w14:textId="77777777" w:rsidR="001C3924" w:rsidRDefault="001C3924" w:rsidP="001C3924">
            <w:pPr>
              <w:pStyle w:val="ListParagraph"/>
              <w:ind w:left="0"/>
            </w:pPr>
            <w:r>
              <w:t>Therefore</w:t>
            </w:r>
          </w:p>
          <w:p w14:paraId="58A076B6" w14:textId="77777777" w:rsidR="001C3924" w:rsidRDefault="001C3924" w:rsidP="001C3924">
            <w:pPr>
              <w:pStyle w:val="ListParagraph"/>
              <w:ind w:left="0"/>
            </w:pPr>
            <w:r>
              <w:t>Thus</w:t>
            </w:r>
          </w:p>
          <w:p w14:paraId="1EF70214" w14:textId="77777777" w:rsidR="001C3924" w:rsidRDefault="001C3924" w:rsidP="001C3924">
            <w:pPr>
              <w:pStyle w:val="ListParagraph"/>
              <w:ind w:left="0"/>
            </w:pPr>
            <w:r>
              <w:t>We may conclude/infer</w:t>
            </w:r>
          </w:p>
          <w:p w14:paraId="732B9339" w14:textId="44818E95" w:rsidR="001C3924" w:rsidRDefault="001C3924" w:rsidP="001C3924">
            <w:pPr>
              <w:pStyle w:val="ListParagraph"/>
              <w:ind w:left="0"/>
            </w:pPr>
            <w:r>
              <w:t>Which proves/shows that</w:t>
            </w:r>
          </w:p>
        </w:tc>
      </w:tr>
    </w:tbl>
    <w:p w14:paraId="65D57C16" w14:textId="77777777" w:rsidR="001C3924" w:rsidRDefault="001C3924" w:rsidP="001C3924">
      <w:pPr>
        <w:pStyle w:val="ListParagraph"/>
      </w:pPr>
    </w:p>
    <w:p w14:paraId="4A063C8C" w14:textId="77777777" w:rsidR="00C01663" w:rsidRDefault="00C01663" w:rsidP="00C01663">
      <w:pPr>
        <w:pStyle w:val="ListParagraph"/>
        <w:numPr>
          <w:ilvl w:val="0"/>
          <w:numId w:val="1"/>
        </w:numPr>
      </w:pPr>
      <w:r>
        <w:t>Premises indicators: Since, because, as, seeing that, given that</w:t>
      </w:r>
    </w:p>
    <w:p w14:paraId="6C4D978E" w14:textId="77777777" w:rsidR="00C01663" w:rsidRDefault="00631E59" w:rsidP="00C01663">
      <w:r>
        <w:rPr>
          <w:highlight w:val="yellow"/>
        </w:rPr>
        <w:t>2.2</w:t>
      </w:r>
      <w:r w:rsidR="001C3924" w:rsidRPr="001C3924">
        <w:rPr>
          <w:highlight w:val="yellow"/>
        </w:rPr>
        <w:t xml:space="preserve"> Explanations and arguments</w:t>
      </w:r>
    </w:p>
    <w:p w14:paraId="77BC1479" w14:textId="77777777" w:rsidR="001C3924" w:rsidRDefault="009E6E8A" w:rsidP="001C3924">
      <w:pPr>
        <w:pStyle w:val="ListParagraph"/>
        <w:numPr>
          <w:ilvl w:val="0"/>
          <w:numId w:val="1"/>
        </w:numPr>
      </w:pPr>
      <w:r>
        <w:t>Reasons are given</w:t>
      </w:r>
    </w:p>
    <w:p w14:paraId="056A69C3" w14:textId="77777777" w:rsidR="007958D6" w:rsidRDefault="007958D6" w:rsidP="001C3924">
      <w:pPr>
        <w:pStyle w:val="ListParagraph"/>
        <w:numPr>
          <w:ilvl w:val="0"/>
          <w:numId w:val="1"/>
        </w:numPr>
      </w:pPr>
      <w:r>
        <w:t>The aim of an argument is to convince someone that something is true</w:t>
      </w:r>
    </w:p>
    <w:p w14:paraId="5E67FE6F" w14:textId="77777777" w:rsidR="007958D6" w:rsidRDefault="007958D6" w:rsidP="001C3924">
      <w:pPr>
        <w:pStyle w:val="ListParagraph"/>
        <w:numPr>
          <w:ilvl w:val="0"/>
          <w:numId w:val="1"/>
        </w:numPr>
      </w:pPr>
      <w:r>
        <w:t xml:space="preserve">In an explanation, something that is true is usually taken for granted, and reasons are given to show </w:t>
      </w:r>
      <w:r w:rsidRPr="007958D6">
        <w:rPr>
          <w:i/>
        </w:rPr>
        <w:t>why</w:t>
      </w:r>
      <w:r>
        <w:t xml:space="preserve"> it is</w:t>
      </w:r>
    </w:p>
    <w:p w14:paraId="5698C2B0" w14:textId="77777777" w:rsidR="007958D6" w:rsidRDefault="00631E59" w:rsidP="007958D6">
      <w:r w:rsidRPr="00FF192A">
        <w:rPr>
          <w:highlight w:val="yellow"/>
        </w:rPr>
        <w:t>2.3</w:t>
      </w:r>
      <w:r w:rsidR="007958D6" w:rsidRPr="00FF192A">
        <w:rPr>
          <w:highlight w:val="yellow"/>
        </w:rPr>
        <w:t xml:space="preserve"> Simple an complex arguments</w:t>
      </w:r>
    </w:p>
    <w:p w14:paraId="3D71B606" w14:textId="77777777" w:rsidR="007958D6" w:rsidRDefault="007958D6" w:rsidP="007958D6">
      <w:pPr>
        <w:pStyle w:val="ListParagraph"/>
        <w:numPr>
          <w:ilvl w:val="0"/>
          <w:numId w:val="2"/>
        </w:numPr>
      </w:pPr>
      <w:r>
        <w:t>Intermediate conclusions serve both as a premise and as a conclusion. Therefore, it is an intermediate conclusion</w:t>
      </w:r>
    </w:p>
    <w:p w14:paraId="4E60E716" w14:textId="77777777" w:rsidR="007958D6" w:rsidRDefault="007958D6" w:rsidP="007958D6">
      <w:pPr>
        <w:pStyle w:val="ListParagraph"/>
        <w:numPr>
          <w:ilvl w:val="1"/>
          <w:numId w:val="2"/>
        </w:numPr>
      </w:pPr>
      <w:r>
        <w:t xml:space="preserve">Either the chauffeur or the butler killed Thickson. But the butler was in London on the day of the murder. So he didn’t do it. It must have been </w:t>
      </w:r>
      <w:r w:rsidR="001F443C">
        <w:t>the chauffeur.</w:t>
      </w:r>
    </w:p>
    <w:p w14:paraId="768E07D6" w14:textId="77777777" w:rsidR="001F443C" w:rsidRDefault="001F443C" w:rsidP="001F443C">
      <w:pPr>
        <w:pStyle w:val="ListParagraph"/>
        <w:numPr>
          <w:ilvl w:val="2"/>
          <w:numId w:val="2"/>
        </w:numPr>
        <w:rPr>
          <w:u w:val="single"/>
        </w:rPr>
      </w:pPr>
      <w:r>
        <w:t xml:space="preserve">The butler was in London the day of the murder. </w:t>
      </w:r>
      <w:r>
        <w:rPr>
          <w:u w:val="single"/>
        </w:rPr>
        <w:t>So: The butler did it (IC)</w:t>
      </w:r>
    </w:p>
    <w:p w14:paraId="41CF9C92" w14:textId="77777777" w:rsidR="001F443C" w:rsidRDefault="001F443C" w:rsidP="001F443C">
      <w:pPr>
        <w:pStyle w:val="ListParagraph"/>
        <w:numPr>
          <w:ilvl w:val="2"/>
          <w:numId w:val="2"/>
        </w:numPr>
        <w:rPr>
          <w:u w:val="single"/>
        </w:rPr>
      </w:pPr>
      <w:r>
        <w:t xml:space="preserve">Either the chauffeur or the butler killed Thickson. But the butler didn’t do it. </w:t>
      </w:r>
      <w:r w:rsidRPr="001F443C">
        <w:rPr>
          <w:u w:val="single"/>
        </w:rPr>
        <w:t>So: It must have been the chauffeur.</w:t>
      </w:r>
    </w:p>
    <w:p w14:paraId="54B66262" w14:textId="77777777" w:rsidR="001F443C" w:rsidRPr="00FF192A" w:rsidRDefault="00631E59" w:rsidP="001F443C">
      <w:pPr>
        <w:rPr>
          <w:highlight w:val="yellow"/>
        </w:rPr>
      </w:pPr>
      <w:r w:rsidRPr="00FF192A">
        <w:rPr>
          <w:highlight w:val="yellow"/>
        </w:rPr>
        <w:t>2.4</w:t>
      </w:r>
      <w:r w:rsidR="001F443C" w:rsidRPr="00FF192A">
        <w:rPr>
          <w:highlight w:val="yellow"/>
        </w:rPr>
        <w:t xml:space="preserve"> Arguments in standard form</w:t>
      </w:r>
    </w:p>
    <w:p w14:paraId="73E91F2B" w14:textId="77777777" w:rsidR="001F443C" w:rsidRPr="00FF192A" w:rsidRDefault="00176FF8" w:rsidP="001F443C">
      <w:pPr>
        <w:rPr>
          <w:highlight w:val="yellow"/>
        </w:rPr>
      </w:pPr>
      <w:r w:rsidRPr="00FF192A">
        <w:rPr>
          <w:highlight w:val="yellow"/>
        </w:rPr>
        <w:t>2.5 Real life is messy</w:t>
      </w:r>
    </w:p>
    <w:p w14:paraId="515D9F18" w14:textId="77777777" w:rsidR="00631E59" w:rsidRDefault="00631E59" w:rsidP="001F443C">
      <w:r w:rsidRPr="00FF192A">
        <w:rPr>
          <w:highlight w:val="yellow"/>
        </w:rPr>
        <w:t>2.6 The principle of charity</w:t>
      </w:r>
    </w:p>
    <w:p w14:paraId="0FAD39E8" w14:textId="77777777" w:rsidR="00631E59" w:rsidRPr="004A6393" w:rsidRDefault="00631E59" w:rsidP="00631E59">
      <w:pPr>
        <w:pStyle w:val="ListParagraph"/>
        <w:numPr>
          <w:ilvl w:val="0"/>
          <w:numId w:val="2"/>
        </w:numPr>
        <w:rPr>
          <w:color w:val="FF0000"/>
        </w:rPr>
      </w:pPr>
      <w:r>
        <w:t xml:space="preserve">Everyone is not honest: either no one is honest or not everyone is honest. So, the principle of charity would advise us to adopt the </w:t>
      </w:r>
      <w:r w:rsidRPr="004A6393">
        <w:rPr>
          <w:color w:val="FF0000"/>
        </w:rPr>
        <w:t>interpretation that makes for the stronger argument.</w:t>
      </w:r>
    </w:p>
    <w:p w14:paraId="03933920" w14:textId="77777777" w:rsidR="00631E59" w:rsidRPr="00FF192A" w:rsidRDefault="00631E59" w:rsidP="00631E59">
      <w:pPr>
        <w:rPr>
          <w:highlight w:val="yellow"/>
        </w:rPr>
      </w:pPr>
      <w:r w:rsidRPr="00FF192A">
        <w:rPr>
          <w:highlight w:val="yellow"/>
        </w:rPr>
        <w:lastRenderedPageBreak/>
        <w:t>2.7 Principles or forms of inference</w:t>
      </w:r>
    </w:p>
    <w:p w14:paraId="42032ACF" w14:textId="77777777" w:rsidR="003F5A50" w:rsidRPr="00FF192A" w:rsidRDefault="003F5A50" w:rsidP="00631E59">
      <w:pPr>
        <w:rPr>
          <w:highlight w:val="yellow"/>
        </w:rPr>
      </w:pPr>
      <w:r w:rsidRPr="00FF192A">
        <w:rPr>
          <w:highlight w:val="yellow"/>
        </w:rPr>
        <w:t>2.8 Unstated premises or conclusions</w:t>
      </w:r>
    </w:p>
    <w:p w14:paraId="0E8E2B28" w14:textId="77777777" w:rsidR="003F5A50" w:rsidRDefault="003F5A50" w:rsidP="00631E59">
      <w:r w:rsidRPr="00FF192A">
        <w:rPr>
          <w:highlight w:val="yellow"/>
        </w:rPr>
        <w:t>2.9 Diagramming arguments</w:t>
      </w:r>
    </w:p>
    <w:p w14:paraId="7F1A5CD8" w14:textId="77777777" w:rsidR="001C3924" w:rsidRDefault="001C3924" w:rsidP="00C01663"/>
    <w:p w14:paraId="3168B6F7" w14:textId="77777777" w:rsidR="00FF192A" w:rsidRPr="00FF192A" w:rsidRDefault="00FF192A" w:rsidP="00C01663">
      <w:pPr>
        <w:rPr>
          <w:b/>
          <w:u w:val="single"/>
        </w:rPr>
      </w:pPr>
      <w:r w:rsidRPr="00FF192A">
        <w:rPr>
          <w:b/>
          <w:u w:val="single"/>
        </w:rPr>
        <w:t>Chapter 3</w:t>
      </w:r>
    </w:p>
    <w:p w14:paraId="193FFC2C" w14:textId="77777777" w:rsidR="00FF192A" w:rsidRDefault="00FF192A" w:rsidP="00C01663">
      <w:r w:rsidRPr="00CA6A3E">
        <w:rPr>
          <w:highlight w:val="yellow"/>
        </w:rPr>
        <w:t>3.1 Introduction</w:t>
      </w:r>
    </w:p>
    <w:p w14:paraId="46B9E0AD" w14:textId="77777777" w:rsidR="00FF192A" w:rsidRDefault="00FF192A" w:rsidP="00C01663">
      <w:r>
        <w:t>How do we know whether an argument is good or bad?</w:t>
      </w:r>
    </w:p>
    <w:p w14:paraId="63ED2BA1" w14:textId="77777777" w:rsidR="00FF192A" w:rsidRDefault="00FF192A" w:rsidP="00FF192A">
      <w:pPr>
        <w:pStyle w:val="ListParagraph"/>
        <w:numPr>
          <w:ilvl w:val="0"/>
          <w:numId w:val="3"/>
        </w:numPr>
      </w:pPr>
      <w:r>
        <w:t>Are the premises good?</w:t>
      </w:r>
    </w:p>
    <w:p w14:paraId="1CAFB714" w14:textId="77777777" w:rsidR="00FF192A" w:rsidRDefault="00FF192A" w:rsidP="00FF192A">
      <w:pPr>
        <w:pStyle w:val="ListParagraph"/>
        <w:numPr>
          <w:ilvl w:val="0"/>
          <w:numId w:val="3"/>
        </w:numPr>
      </w:pPr>
      <w:r>
        <w:t>Is the reasoning (the inference) good?</w:t>
      </w:r>
    </w:p>
    <w:p w14:paraId="1C0F29D9" w14:textId="77777777" w:rsidR="00FF192A" w:rsidRDefault="00F06CD1" w:rsidP="00FF192A">
      <w:r>
        <w:t>There are arguments with:</w:t>
      </w:r>
    </w:p>
    <w:p w14:paraId="0CC52A6C" w14:textId="77777777" w:rsidR="00F06CD1" w:rsidRDefault="00F06CD1" w:rsidP="00F06CD1">
      <w:pPr>
        <w:pStyle w:val="ListParagraph"/>
        <w:numPr>
          <w:ilvl w:val="0"/>
          <w:numId w:val="2"/>
        </w:numPr>
      </w:pPr>
      <w:r>
        <w:t>Good premises and good reasoning</w:t>
      </w:r>
    </w:p>
    <w:p w14:paraId="02F93ABE" w14:textId="77777777" w:rsidR="00F06CD1" w:rsidRDefault="00F06CD1" w:rsidP="00F06CD1">
      <w:pPr>
        <w:pStyle w:val="ListParagraph"/>
        <w:numPr>
          <w:ilvl w:val="0"/>
          <w:numId w:val="2"/>
        </w:numPr>
      </w:pPr>
      <w:r>
        <w:t>Good premises and bad reasoning</w:t>
      </w:r>
    </w:p>
    <w:p w14:paraId="2E4F45C5" w14:textId="77777777" w:rsidR="00F06CD1" w:rsidRDefault="00F06CD1" w:rsidP="00F06CD1">
      <w:pPr>
        <w:pStyle w:val="ListParagraph"/>
        <w:numPr>
          <w:ilvl w:val="0"/>
          <w:numId w:val="2"/>
        </w:numPr>
      </w:pPr>
      <w:r>
        <w:t>Bad premises with good reasoning</w:t>
      </w:r>
    </w:p>
    <w:p w14:paraId="323459A1" w14:textId="77777777" w:rsidR="002102DB" w:rsidRDefault="00F06CD1" w:rsidP="002102DB">
      <w:pPr>
        <w:pStyle w:val="ListParagraph"/>
        <w:numPr>
          <w:ilvl w:val="0"/>
          <w:numId w:val="2"/>
        </w:numPr>
      </w:pPr>
      <w:r>
        <w:t>Bad premises and bad reasoning</w:t>
      </w:r>
    </w:p>
    <w:p w14:paraId="1D5F55C6" w14:textId="77777777" w:rsidR="002102DB" w:rsidRPr="00CA6A3E" w:rsidRDefault="002102DB" w:rsidP="002102DB">
      <w:pPr>
        <w:pStyle w:val="ListParagraph"/>
        <w:numPr>
          <w:ilvl w:val="1"/>
          <w:numId w:val="4"/>
        </w:numPr>
        <w:rPr>
          <w:highlight w:val="yellow"/>
        </w:rPr>
      </w:pPr>
      <w:r w:rsidRPr="00CA6A3E">
        <w:rPr>
          <w:highlight w:val="yellow"/>
        </w:rPr>
        <w:t>Evaluating premises</w:t>
      </w:r>
    </w:p>
    <w:p w14:paraId="6D6A5010" w14:textId="77777777" w:rsidR="002102DB" w:rsidRDefault="002102DB" w:rsidP="002102DB">
      <w:r>
        <w:t>Moral certainty: a degree of conviction that is sufficient to guide action</w:t>
      </w:r>
    </w:p>
    <w:p w14:paraId="228E6C6D" w14:textId="77777777" w:rsidR="002102DB" w:rsidRPr="002102DB" w:rsidRDefault="002102DB" w:rsidP="002102DB">
      <w:pPr>
        <w:rPr>
          <w:u w:val="single"/>
        </w:rPr>
      </w:pPr>
      <w:r w:rsidRPr="002102DB">
        <w:rPr>
          <w:u w:val="single"/>
        </w:rPr>
        <w:t>Scope of claims</w:t>
      </w:r>
    </w:p>
    <w:p w14:paraId="4CE259C1" w14:textId="77777777" w:rsidR="002102DB" w:rsidRDefault="002102DB" w:rsidP="002102DB">
      <w:pPr>
        <w:pStyle w:val="ListParagraph"/>
        <w:numPr>
          <w:ilvl w:val="0"/>
          <w:numId w:val="5"/>
        </w:numPr>
      </w:pPr>
      <w:r>
        <w:t>Certainty varies when using words like some, most, or all – they vary in scope</w:t>
      </w:r>
    </w:p>
    <w:p w14:paraId="229A17E2" w14:textId="77777777" w:rsidR="002102DB" w:rsidRDefault="002102DB" w:rsidP="002102DB">
      <w:pPr>
        <w:pStyle w:val="ListParagraph"/>
        <w:numPr>
          <w:ilvl w:val="0"/>
          <w:numId w:val="5"/>
        </w:numPr>
      </w:pPr>
      <w:r>
        <w:t>We distinguish particular and general claims</w:t>
      </w:r>
    </w:p>
    <w:p w14:paraId="0C92F99E" w14:textId="77777777" w:rsidR="002102DB" w:rsidRDefault="002102DB" w:rsidP="002102DB">
      <w:pPr>
        <w:pStyle w:val="ListParagraph"/>
        <w:numPr>
          <w:ilvl w:val="1"/>
          <w:numId w:val="5"/>
        </w:numPr>
      </w:pPr>
      <w:r>
        <w:t>Particular claim: one stating that one or more objects of a certain kind have a certain property</w:t>
      </w:r>
    </w:p>
    <w:p w14:paraId="7D7EE4EE" w14:textId="77777777" w:rsidR="002102DB" w:rsidRDefault="002102DB" w:rsidP="002102DB">
      <w:pPr>
        <w:pStyle w:val="ListParagraph"/>
        <w:numPr>
          <w:ilvl w:val="1"/>
          <w:numId w:val="5"/>
        </w:numPr>
      </w:pPr>
      <w:r>
        <w:t xml:space="preserve">General claim: a statement made about a substantial number of objects or individuals of a certain kind. </w:t>
      </w:r>
    </w:p>
    <w:p w14:paraId="08218A0E" w14:textId="77777777" w:rsidR="002102DB" w:rsidRDefault="002102DB" w:rsidP="002102DB">
      <w:pPr>
        <w:pStyle w:val="ListParagraph"/>
        <w:numPr>
          <w:ilvl w:val="2"/>
          <w:numId w:val="5"/>
        </w:numPr>
      </w:pPr>
      <w:r>
        <w:t>These claims can be vague or precise. If it is a precise proportion, we have a statistical claim.</w:t>
      </w:r>
    </w:p>
    <w:p w14:paraId="09B9FDDA" w14:textId="77777777" w:rsidR="002102DB" w:rsidRPr="00E861F6" w:rsidRDefault="002102DB" w:rsidP="002102DB">
      <w:pPr>
        <w:rPr>
          <w:u w:val="single"/>
        </w:rPr>
      </w:pPr>
      <w:r w:rsidRPr="00E861F6">
        <w:rPr>
          <w:u w:val="single"/>
        </w:rPr>
        <w:t>Universal generalizations and counterexamples</w:t>
      </w:r>
    </w:p>
    <w:p w14:paraId="3F4C419A" w14:textId="77777777" w:rsidR="002102DB" w:rsidRDefault="002102DB" w:rsidP="002102DB">
      <w:pPr>
        <w:pStyle w:val="ListParagraph"/>
        <w:numPr>
          <w:ilvl w:val="0"/>
          <w:numId w:val="6"/>
        </w:numPr>
      </w:pPr>
      <w:r>
        <w:t>A claim made about all things of a certain kind</w:t>
      </w:r>
      <w:r w:rsidR="00E861F6">
        <w:t xml:space="preserve"> (using </w:t>
      </w:r>
      <w:r w:rsidR="00E861F6" w:rsidRPr="00E861F6">
        <w:rPr>
          <w:i/>
        </w:rPr>
        <w:t>All</w:t>
      </w:r>
      <w:r w:rsidR="00E861F6">
        <w:t>)</w:t>
      </w:r>
    </w:p>
    <w:p w14:paraId="6B7D8DA1" w14:textId="77777777" w:rsidR="00E861F6" w:rsidRDefault="00E861F6" w:rsidP="002102DB">
      <w:pPr>
        <w:pStyle w:val="ListParagraph"/>
        <w:numPr>
          <w:ilvl w:val="0"/>
          <w:numId w:val="6"/>
        </w:numPr>
      </w:pPr>
      <w:r>
        <w:t xml:space="preserve">Negative universal generalizations exist (using </w:t>
      </w:r>
      <w:r w:rsidRPr="00E861F6">
        <w:rPr>
          <w:i/>
        </w:rPr>
        <w:t>No</w:t>
      </w:r>
      <w:r>
        <w:t>)</w:t>
      </w:r>
    </w:p>
    <w:p w14:paraId="4AAF4DC7" w14:textId="77777777" w:rsidR="003C0491" w:rsidRDefault="00791471" w:rsidP="003C0491">
      <w:r>
        <w:t xml:space="preserve">- </w:t>
      </w:r>
      <w:r w:rsidR="003C0491">
        <w:t>Sources of information</w:t>
      </w:r>
    </w:p>
    <w:p w14:paraId="4247A189" w14:textId="77777777" w:rsidR="003C0491" w:rsidRDefault="00791471" w:rsidP="003C0491">
      <w:r>
        <w:t>- Experts and authorities</w:t>
      </w:r>
    </w:p>
    <w:p w14:paraId="510CE13B" w14:textId="77777777" w:rsidR="00791471" w:rsidRDefault="00791471" w:rsidP="003C0491">
      <w:r>
        <w:t>- Common knowledge</w:t>
      </w:r>
    </w:p>
    <w:p w14:paraId="762973D0" w14:textId="77777777" w:rsidR="00791471" w:rsidRDefault="00791471" w:rsidP="003C0491">
      <w:r>
        <w:t>- Inconsistency</w:t>
      </w:r>
    </w:p>
    <w:p w14:paraId="2F4CFB88" w14:textId="77777777" w:rsidR="00CA6A3E" w:rsidRDefault="00CA6A3E" w:rsidP="003C0491">
      <w:r w:rsidRPr="00CA6A3E">
        <w:rPr>
          <w:highlight w:val="yellow"/>
        </w:rPr>
        <w:t>3.3 Evaluating reasoning</w:t>
      </w:r>
    </w:p>
    <w:p w14:paraId="375A6BBF" w14:textId="77777777" w:rsidR="00CA6A3E" w:rsidRDefault="00306A7B" w:rsidP="003C0491">
      <w:r w:rsidRPr="00C6130B">
        <w:rPr>
          <w:highlight w:val="yellow"/>
        </w:rPr>
        <w:t>3.4 Deductive and non-deductive reasoning</w:t>
      </w:r>
    </w:p>
    <w:p w14:paraId="22E441F9" w14:textId="77777777" w:rsidR="00306A7B" w:rsidRDefault="00306A7B" w:rsidP="00306A7B">
      <w:pPr>
        <w:pStyle w:val="ListParagraph"/>
        <w:numPr>
          <w:ilvl w:val="0"/>
          <w:numId w:val="7"/>
        </w:numPr>
      </w:pPr>
      <w:r>
        <w:t>Deductive reasoning: If the truth of premises guarantees the truth of the conclusion, then it is either deductively valid or simply valid.</w:t>
      </w:r>
    </w:p>
    <w:p w14:paraId="29C3C127" w14:textId="77777777" w:rsidR="00306A7B" w:rsidRDefault="00306A7B" w:rsidP="00306A7B">
      <w:pPr>
        <w:pStyle w:val="ListParagraph"/>
        <w:numPr>
          <w:ilvl w:val="1"/>
          <w:numId w:val="7"/>
        </w:numPr>
      </w:pPr>
      <w:r>
        <w:t xml:space="preserve">Ex: Aristotle thought that slavery was an acceptable institution. John Stuart Mill did not think so. Hence there was at least one subject upon which Aristotle and Mill did not agree. </w:t>
      </w:r>
    </w:p>
    <w:p w14:paraId="55D5CAE3" w14:textId="77777777" w:rsidR="00306A7B" w:rsidRDefault="00306A7B" w:rsidP="00306A7B">
      <w:pPr>
        <w:pStyle w:val="ListParagraph"/>
        <w:numPr>
          <w:ilvl w:val="0"/>
          <w:numId w:val="7"/>
        </w:numPr>
      </w:pPr>
      <w:r>
        <w:t>Non-deductive reasoning: There is no guarantee that even when the reasoning is good, that the conclusion might still be false even if all premises are true.</w:t>
      </w:r>
    </w:p>
    <w:p w14:paraId="05D53884" w14:textId="77777777" w:rsidR="00306A7B" w:rsidRDefault="00306A7B" w:rsidP="00306A7B">
      <w:pPr>
        <w:pStyle w:val="ListParagraph"/>
        <w:numPr>
          <w:ilvl w:val="1"/>
          <w:numId w:val="7"/>
        </w:numPr>
      </w:pPr>
      <w:r>
        <w:t>Ex. I have gone to the store on the corner thousands of times, and every time they have had cigarettes and lottery tickets. So if I go down there today, they will have cigarettes and lottery tickets.</w:t>
      </w:r>
    </w:p>
    <w:p w14:paraId="5FE5CF75" w14:textId="77777777" w:rsidR="00306A7B" w:rsidRDefault="00306A7B" w:rsidP="00306A7B">
      <w:r w:rsidRPr="00C6130B">
        <w:rPr>
          <w:highlight w:val="yellow"/>
        </w:rPr>
        <w:t>3.5 Deductive arguments: validity and soundness</w:t>
      </w:r>
    </w:p>
    <w:p w14:paraId="0E549B7E" w14:textId="77777777" w:rsidR="00306A7B" w:rsidRDefault="00306A7B" w:rsidP="00306A7B">
      <w:r>
        <w:t>Validity</w:t>
      </w:r>
      <w:r w:rsidR="002676B7">
        <w:t xml:space="preserve">: An argument is said to be valid if it would be impossible for its conclusion to be false if all of its premises were true. </w:t>
      </w:r>
    </w:p>
    <w:p w14:paraId="5EDDD809" w14:textId="77777777" w:rsidR="002676B7" w:rsidRDefault="002676B7" w:rsidP="00306A7B">
      <w:r>
        <w:t>Sound: A valid argument with all true premises.</w:t>
      </w:r>
    </w:p>
    <w:p w14:paraId="7FB5B200" w14:textId="77777777" w:rsidR="002676B7" w:rsidRDefault="004E5486" w:rsidP="00306A7B">
      <w:r w:rsidRPr="00C6130B">
        <w:rPr>
          <w:highlight w:val="yellow"/>
        </w:rPr>
        <w:t xml:space="preserve">3.6 Implication and </w:t>
      </w:r>
      <w:bookmarkStart w:id="0" w:name="_GoBack"/>
      <w:r w:rsidRPr="00C6130B">
        <w:rPr>
          <w:highlight w:val="yellow"/>
        </w:rPr>
        <w:t>equivalence</w:t>
      </w:r>
      <w:bookmarkEnd w:id="0"/>
    </w:p>
    <w:p w14:paraId="787A96F1" w14:textId="77777777" w:rsidR="004E5486" w:rsidRDefault="004E5486" w:rsidP="004E5486">
      <w:pPr>
        <w:pStyle w:val="ListParagraph"/>
        <w:numPr>
          <w:ilvl w:val="0"/>
          <w:numId w:val="8"/>
        </w:numPr>
      </w:pPr>
      <w:r>
        <w:t>If the argument is valid, then the premises imply its conclusion</w:t>
      </w:r>
    </w:p>
    <w:p w14:paraId="11FD9FF4" w14:textId="77777777" w:rsidR="004E5486" w:rsidRDefault="004E5486" w:rsidP="004E5486">
      <w:pPr>
        <w:pStyle w:val="ListParagraph"/>
        <w:numPr>
          <w:ilvl w:val="0"/>
          <w:numId w:val="8"/>
        </w:numPr>
      </w:pPr>
      <w:r>
        <w:t>Every proposition implies itself (Implication is reflexive)</w:t>
      </w:r>
    </w:p>
    <w:p w14:paraId="49EE059E" w14:textId="77777777" w:rsidR="004E5486" w:rsidRDefault="004E5486" w:rsidP="004E5486">
      <w:pPr>
        <w:pStyle w:val="ListParagraph"/>
        <w:numPr>
          <w:ilvl w:val="0"/>
          <w:numId w:val="8"/>
        </w:numPr>
      </w:pPr>
      <w:r>
        <w:t>If a proposition A implies B, it isn’t necessarily the case that B implies A</w:t>
      </w:r>
    </w:p>
    <w:p w14:paraId="4B5A5E28" w14:textId="77777777" w:rsidR="00C6130B" w:rsidRPr="00C6130B" w:rsidRDefault="00C6130B" w:rsidP="004E5486">
      <w:pPr>
        <w:pStyle w:val="ListParagraph"/>
        <w:numPr>
          <w:ilvl w:val="0"/>
          <w:numId w:val="8"/>
        </w:numPr>
      </w:pPr>
      <w:r>
        <w:t xml:space="preserve">If A implies B and B implies C, then necessarily, A implies C (Implication is </w:t>
      </w:r>
      <w:r w:rsidRPr="00C6130B">
        <w:rPr>
          <w:i/>
        </w:rPr>
        <w:t>transitive</w:t>
      </w:r>
      <w:r>
        <w:t>)</w:t>
      </w:r>
    </w:p>
    <w:p w14:paraId="64DB039D" w14:textId="77777777" w:rsidR="00C6130B" w:rsidRPr="00C6130B" w:rsidRDefault="00C6130B" w:rsidP="00C6130B">
      <w:pPr>
        <w:rPr>
          <w:u w:val="single"/>
        </w:rPr>
      </w:pPr>
      <w:r w:rsidRPr="00C6130B">
        <w:rPr>
          <w:u w:val="single"/>
        </w:rPr>
        <w:t>Equivalence</w:t>
      </w:r>
    </w:p>
    <w:p w14:paraId="41268B22" w14:textId="77777777" w:rsidR="00C6130B" w:rsidRDefault="00C6130B" w:rsidP="00C6130B">
      <w:pPr>
        <w:pStyle w:val="ListParagraph"/>
        <w:numPr>
          <w:ilvl w:val="0"/>
          <w:numId w:val="9"/>
        </w:numPr>
      </w:pPr>
      <w:r>
        <w:t>Every proposition is equivalent to itself</w:t>
      </w:r>
    </w:p>
    <w:p w14:paraId="685959A6" w14:textId="38073D54" w:rsidR="00C6130B" w:rsidRDefault="00C6130B" w:rsidP="00632212">
      <w:pPr>
        <w:pStyle w:val="ListParagraph"/>
        <w:numPr>
          <w:ilvl w:val="0"/>
          <w:numId w:val="9"/>
        </w:numPr>
      </w:pPr>
      <w:r>
        <w:t>Symmetric and transitive</w:t>
      </w:r>
    </w:p>
    <w:p w14:paraId="0A4E3631" w14:textId="21C7A729" w:rsidR="001A7C94" w:rsidRDefault="001A7C94" w:rsidP="001A7C94">
      <w:r w:rsidRPr="001A7C94">
        <w:rPr>
          <w:highlight w:val="yellow"/>
        </w:rPr>
        <w:t>3.7 Evaluating non-deductive arguments</w:t>
      </w:r>
    </w:p>
    <w:p w14:paraId="234178E5" w14:textId="434FB6D4" w:rsidR="001A7C94" w:rsidRPr="001A7C94" w:rsidRDefault="001A7C94" w:rsidP="001A7C94">
      <w:pPr>
        <w:rPr>
          <w:u w:val="single"/>
        </w:rPr>
      </w:pPr>
      <w:r w:rsidRPr="001A7C94">
        <w:rPr>
          <w:u w:val="single"/>
        </w:rPr>
        <w:t>Premises</w:t>
      </w:r>
    </w:p>
    <w:p w14:paraId="03648BB1" w14:textId="18053FAB" w:rsidR="001A7C94" w:rsidRDefault="001A7C94" w:rsidP="001A7C94">
      <w:r>
        <w:t>- Acceptable?</w:t>
      </w:r>
    </w:p>
    <w:p w14:paraId="6425BF53" w14:textId="1C682ECF" w:rsidR="001A7C94" w:rsidRDefault="001A7C94" w:rsidP="001A7C94">
      <w:r>
        <w:t>- Relevant?</w:t>
      </w:r>
    </w:p>
    <w:p w14:paraId="395C2A37" w14:textId="05A8F23D" w:rsidR="001A7C94" w:rsidRDefault="001A7C94" w:rsidP="001A7C94">
      <w:r>
        <w:t>- Are they adequate enough to support the conclusion?</w:t>
      </w:r>
    </w:p>
    <w:p w14:paraId="3D61B9E2" w14:textId="2CD4ED6B" w:rsidR="001A7C94" w:rsidRDefault="001A7C94" w:rsidP="001A7C94">
      <w:pPr>
        <w:pStyle w:val="ListParagraph"/>
        <w:numPr>
          <w:ilvl w:val="0"/>
          <w:numId w:val="10"/>
        </w:numPr>
      </w:pPr>
      <w:r>
        <w:t>A premise is relevant if it provides support to the argument</w:t>
      </w:r>
    </w:p>
    <w:p w14:paraId="0BD606F0" w14:textId="77EEC010" w:rsidR="001A7C94" w:rsidRDefault="001A7C94" w:rsidP="001A7C94">
      <w:pPr>
        <w:pStyle w:val="ListParagraph"/>
        <w:numPr>
          <w:ilvl w:val="0"/>
          <w:numId w:val="10"/>
        </w:numPr>
      </w:pPr>
      <w:r>
        <w:t>A premise is adequate if it provides enough support to make it reasonable to accept the conclusion</w:t>
      </w:r>
    </w:p>
    <w:p w14:paraId="27C84539" w14:textId="56397419" w:rsidR="00C01663" w:rsidRDefault="004A6393" w:rsidP="004A6393">
      <w:pPr>
        <w:pStyle w:val="ListParagraph"/>
        <w:numPr>
          <w:ilvl w:val="0"/>
          <w:numId w:val="10"/>
        </w:numPr>
      </w:pPr>
      <w:r>
        <w:t>If the argument is unacceptable, then we can judge that it is a bad one</w:t>
      </w:r>
    </w:p>
    <w:p w14:paraId="49146AC2" w14:textId="77777777" w:rsidR="00FF192A" w:rsidRDefault="00FF192A"/>
    <w:p w14:paraId="2F506028" w14:textId="77777777" w:rsidR="00C01663" w:rsidRDefault="00C01663"/>
    <w:sectPr w:rsidR="00C01663" w:rsidSect="001506E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B11A3"/>
    <w:multiLevelType w:val="hybridMultilevel"/>
    <w:tmpl w:val="0ABE7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83AC2"/>
    <w:multiLevelType w:val="multilevel"/>
    <w:tmpl w:val="C0CE3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2E0A69B9"/>
    <w:multiLevelType w:val="hybridMultilevel"/>
    <w:tmpl w:val="68A4E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981530"/>
    <w:multiLevelType w:val="hybridMultilevel"/>
    <w:tmpl w:val="2C507F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3E5A1D"/>
    <w:multiLevelType w:val="hybridMultilevel"/>
    <w:tmpl w:val="86609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B604B9"/>
    <w:multiLevelType w:val="multilevel"/>
    <w:tmpl w:val="D2B2873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64AC719C"/>
    <w:multiLevelType w:val="hybridMultilevel"/>
    <w:tmpl w:val="998C1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2445AF"/>
    <w:multiLevelType w:val="hybridMultilevel"/>
    <w:tmpl w:val="20BAD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6B6D3F"/>
    <w:multiLevelType w:val="hybridMultilevel"/>
    <w:tmpl w:val="AD702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B6162F"/>
    <w:multiLevelType w:val="hybridMultilevel"/>
    <w:tmpl w:val="6D748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4"/>
  </w:num>
  <w:num w:numId="8">
    <w:abstractNumId w:val="9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663"/>
    <w:rsid w:val="001506EF"/>
    <w:rsid w:val="00176FF8"/>
    <w:rsid w:val="001A7C94"/>
    <w:rsid w:val="001C3924"/>
    <w:rsid w:val="001F443C"/>
    <w:rsid w:val="002102DB"/>
    <w:rsid w:val="002676B7"/>
    <w:rsid w:val="00306A7B"/>
    <w:rsid w:val="003C0491"/>
    <w:rsid w:val="003F5A50"/>
    <w:rsid w:val="004A6393"/>
    <w:rsid w:val="004E5486"/>
    <w:rsid w:val="005B73D5"/>
    <w:rsid w:val="00631E59"/>
    <w:rsid w:val="00632212"/>
    <w:rsid w:val="00791471"/>
    <w:rsid w:val="007958D6"/>
    <w:rsid w:val="009D216C"/>
    <w:rsid w:val="009E6E8A"/>
    <w:rsid w:val="00C01663"/>
    <w:rsid w:val="00C6130B"/>
    <w:rsid w:val="00CA6A3E"/>
    <w:rsid w:val="00E861F6"/>
    <w:rsid w:val="00F06CD1"/>
    <w:rsid w:val="00FF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DFCA2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1663"/>
    <w:pPr>
      <w:ind w:left="720"/>
      <w:contextualSpacing/>
    </w:pPr>
  </w:style>
  <w:style w:type="table" w:styleId="TableGrid">
    <w:name w:val="Table Grid"/>
    <w:basedOn w:val="TableNormal"/>
    <w:uiPriority w:val="59"/>
    <w:rsid w:val="001C39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1663"/>
    <w:pPr>
      <w:ind w:left="720"/>
      <w:contextualSpacing/>
    </w:pPr>
  </w:style>
  <w:style w:type="table" w:styleId="TableGrid">
    <w:name w:val="Table Grid"/>
    <w:basedOn w:val="TableNormal"/>
    <w:uiPriority w:val="59"/>
    <w:rsid w:val="001C39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3</Pages>
  <Words>686</Words>
  <Characters>3913</Characters>
  <Application>Microsoft Macintosh Word</Application>
  <DocSecurity>0</DocSecurity>
  <Lines>32</Lines>
  <Paragraphs>9</Paragraphs>
  <ScaleCrop>false</ScaleCrop>
  <Company/>
  <LinksUpToDate>false</LinksUpToDate>
  <CharactersWithSpaces>4590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On</dc:creator>
  <cp:keywords/>
  <dc:description/>
  <cp:lastModifiedBy>Martina On</cp:lastModifiedBy>
  <cp:revision>5</cp:revision>
  <dcterms:created xsi:type="dcterms:W3CDTF">2018-01-30T02:07:00Z</dcterms:created>
  <dcterms:modified xsi:type="dcterms:W3CDTF">2018-02-01T05:50:00Z</dcterms:modified>
</cp:coreProperties>
</file>