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C91833" w14:textId="33231FA6" w:rsidR="00726209" w:rsidRPr="00AD6126" w:rsidRDefault="00726209" w:rsidP="00846030">
      <w:pPr>
        <w:spacing w:line="360" w:lineRule="auto"/>
        <w:contextualSpacing/>
        <w:jc w:val="both"/>
        <w:rPr>
          <w:b/>
          <w:color w:val="auto"/>
          <w:sz w:val="18"/>
          <w:szCs w:val="18"/>
          <w:u w:val="single"/>
          <w:lang w:val="en-CA"/>
        </w:rPr>
      </w:pPr>
      <w:r w:rsidRPr="00AD6126">
        <w:rPr>
          <w:b/>
          <w:color w:val="auto"/>
          <w:sz w:val="18"/>
          <w:szCs w:val="18"/>
          <w:u w:val="single"/>
          <w:lang w:val="en-CA"/>
        </w:rPr>
        <w:t>DEFINTITIONS:</w:t>
      </w:r>
    </w:p>
    <w:p w14:paraId="03B254F1" w14:textId="77777777" w:rsidR="00726209" w:rsidRPr="00AD6126" w:rsidRDefault="00726209" w:rsidP="00846030">
      <w:pPr>
        <w:pStyle w:val="ListParagraph"/>
        <w:numPr>
          <w:ilvl w:val="0"/>
          <w:numId w:val="5"/>
        </w:numPr>
        <w:spacing w:line="360" w:lineRule="auto"/>
        <w:jc w:val="both"/>
        <w:rPr>
          <w:color w:val="auto"/>
          <w:sz w:val="18"/>
          <w:szCs w:val="18"/>
          <w:lang w:val="en-CA"/>
        </w:rPr>
      </w:pPr>
      <w:r w:rsidRPr="00AD6126">
        <w:rPr>
          <w:rFonts w:eastAsia="Arial Unicode MS" w:cs="Arial Unicode MS"/>
          <w:b/>
          <w:bCs/>
          <w:color w:val="auto"/>
          <w:sz w:val="18"/>
          <w:szCs w:val="18"/>
          <w:u w:val="single"/>
          <w:lang w:val="en-CA"/>
        </w:rPr>
        <w:t>Stereotype</w:t>
      </w:r>
      <w:r w:rsidRPr="00AD6126">
        <w:rPr>
          <w:rFonts w:eastAsia="Arial Unicode MS" w:cs="Arial Unicode MS"/>
          <w:color w:val="auto"/>
          <w:sz w:val="18"/>
          <w:szCs w:val="18"/>
          <w:lang w:val="en-CA"/>
        </w:rPr>
        <w:t xml:space="preserve">: A fixed, over-generalized belief about a particular group or class of people. For example, a “hells angel” biker dresses in leather. One advantage of a stereotype is that it enables us to respond rapidly to situations because we may have had a similar experience </w:t>
      </w:r>
      <w:proofErr w:type="spellStart"/>
      <w:proofErr w:type="gramStart"/>
      <w:r w:rsidRPr="00AD6126">
        <w:rPr>
          <w:rFonts w:eastAsia="Arial Unicode MS" w:cs="Arial Unicode MS"/>
          <w:color w:val="auto"/>
          <w:sz w:val="18"/>
          <w:szCs w:val="18"/>
          <w:lang w:val="en-CA"/>
        </w:rPr>
        <w:t>before.One</w:t>
      </w:r>
      <w:proofErr w:type="spellEnd"/>
      <w:proofErr w:type="gramEnd"/>
      <w:r w:rsidRPr="00AD6126">
        <w:rPr>
          <w:rFonts w:eastAsia="Arial Unicode MS" w:cs="Arial Unicode MS"/>
          <w:color w:val="auto"/>
          <w:sz w:val="18"/>
          <w:szCs w:val="18"/>
          <w:lang w:val="en-CA"/>
        </w:rPr>
        <w:t xml:space="preserve"> disadvantage is that it makes us ignore differences between individuals; therefore we think things about people that might not be true (i.e. make generalizations). </w:t>
      </w:r>
    </w:p>
    <w:p w14:paraId="6B715121" w14:textId="77777777" w:rsidR="00726209" w:rsidRPr="00AD6126" w:rsidRDefault="00726209" w:rsidP="00846030">
      <w:pPr>
        <w:spacing w:line="360" w:lineRule="auto"/>
        <w:contextualSpacing/>
        <w:jc w:val="both"/>
        <w:rPr>
          <w:color w:val="auto"/>
          <w:sz w:val="18"/>
          <w:szCs w:val="18"/>
          <w:lang w:val="en-CA"/>
        </w:rPr>
      </w:pPr>
    </w:p>
    <w:p w14:paraId="754245F0" w14:textId="77777777" w:rsidR="00726209" w:rsidRPr="00AD6126" w:rsidRDefault="00726209" w:rsidP="00846030">
      <w:pPr>
        <w:pStyle w:val="ListParagraph"/>
        <w:numPr>
          <w:ilvl w:val="0"/>
          <w:numId w:val="5"/>
        </w:numPr>
        <w:spacing w:line="360" w:lineRule="auto"/>
        <w:jc w:val="both"/>
        <w:rPr>
          <w:color w:val="auto"/>
          <w:sz w:val="18"/>
          <w:szCs w:val="18"/>
          <w:lang w:val="en-CA"/>
        </w:rPr>
      </w:pPr>
      <w:r w:rsidRPr="00AD6126">
        <w:rPr>
          <w:rFonts w:eastAsia="Arial Unicode MS" w:cs="Arial Unicode MS"/>
          <w:b/>
          <w:bCs/>
          <w:color w:val="auto"/>
          <w:sz w:val="18"/>
          <w:szCs w:val="18"/>
          <w:u w:val="single"/>
          <w:lang w:val="en-CA"/>
        </w:rPr>
        <w:t>Xenophobia</w:t>
      </w:r>
      <w:r w:rsidRPr="00AD6126">
        <w:rPr>
          <w:rFonts w:eastAsia="Arial Unicode MS" w:cs="Arial Unicode MS"/>
          <w:color w:val="auto"/>
          <w:sz w:val="18"/>
          <w:szCs w:val="18"/>
          <w:lang w:val="en-CA"/>
        </w:rPr>
        <w:t>: Intense or irrational dislike or fear of people from other countries.</w:t>
      </w:r>
    </w:p>
    <w:p w14:paraId="0A81F835" w14:textId="77777777" w:rsidR="00726209" w:rsidRPr="00AD6126" w:rsidRDefault="00726209" w:rsidP="00846030">
      <w:pPr>
        <w:spacing w:line="360" w:lineRule="auto"/>
        <w:contextualSpacing/>
        <w:jc w:val="both"/>
        <w:rPr>
          <w:color w:val="auto"/>
          <w:sz w:val="18"/>
          <w:szCs w:val="18"/>
          <w:lang w:val="en-CA"/>
        </w:rPr>
      </w:pPr>
    </w:p>
    <w:p w14:paraId="371BD203" w14:textId="77777777" w:rsidR="00726209" w:rsidRPr="00AD6126" w:rsidRDefault="00726209" w:rsidP="00846030">
      <w:pPr>
        <w:pStyle w:val="ListParagraph"/>
        <w:numPr>
          <w:ilvl w:val="0"/>
          <w:numId w:val="5"/>
        </w:numPr>
        <w:spacing w:line="360" w:lineRule="auto"/>
        <w:jc w:val="both"/>
        <w:rPr>
          <w:color w:val="auto"/>
          <w:sz w:val="18"/>
          <w:szCs w:val="18"/>
          <w:lang w:val="en-CA"/>
        </w:rPr>
      </w:pPr>
      <w:r w:rsidRPr="00AD6126">
        <w:rPr>
          <w:rFonts w:eastAsia="Arial Unicode MS" w:cs="Arial Unicode MS"/>
          <w:b/>
          <w:bCs/>
          <w:color w:val="auto"/>
          <w:sz w:val="18"/>
          <w:szCs w:val="18"/>
          <w:u w:val="single"/>
          <w:lang w:val="en-CA"/>
        </w:rPr>
        <w:t>Misogyny</w:t>
      </w:r>
      <w:r w:rsidRPr="00AD6126">
        <w:rPr>
          <w:rFonts w:eastAsia="Arial Unicode MS" w:cs="Arial Unicode MS"/>
          <w:color w:val="auto"/>
          <w:sz w:val="18"/>
          <w:szCs w:val="18"/>
          <w:lang w:val="en-CA"/>
        </w:rPr>
        <w:t>: Dislike of, contempt for, or ingrained prejudice against women</w:t>
      </w:r>
    </w:p>
    <w:p w14:paraId="41547EE1" w14:textId="77777777" w:rsidR="00726209" w:rsidRPr="00AD6126" w:rsidRDefault="00726209" w:rsidP="00846030">
      <w:pPr>
        <w:spacing w:line="360" w:lineRule="auto"/>
        <w:contextualSpacing/>
        <w:jc w:val="both"/>
        <w:rPr>
          <w:color w:val="auto"/>
          <w:sz w:val="18"/>
          <w:szCs w:val="18"/>
          <w:lang w:val="en-CA"/>
        </w:rPr>
      </w:pPr>
    </w:p>
    <w:p w14:paraId="619443A5" w14:textId="77777777" w:rsidR="00726209" w:rsidRPr="00AD6126" w:rsidRDefault="00726209" w:rsidP="00846030">
      <w:pPr>
        <w:pStyle w:val="Default"/>
        <w:numPr>
          <w:ilvl w:val="0"/>
          <w:numId w:val="5"/>
        </w:numPr>
        <w:spacing w:line="360" w:lineRule="auto"/>
        <w:contextualSpacing/>
        <w:jc w:val="both"/>
        <w:rPr>
          <w:rFonts w:ascii="Times New Roman" w:eastAsia="Times New Roman" w:hAnsi="Times New Roman" w:cs="Times New Roman"/>
          <w:color w:val="auto"/>
          <w:sz w:val="18"/>
          <w:szCs w:val="18"/>
          <w:u w:color="222222"/>
          <w:lang w:val="en-CA"/>
        </w:rPr>
      </w:pPr>
      <w:r w:rsidRPr="00AD6126">
        <w:rPr>
          <w:rFonts w:ascii="Times New Roman" w:hAnsi="Times New Roman"/>
          <w:b/>
          <w:bCs/>
          <w:color w:val="auto"/>
          <w:sz w:val="18"/>
          <w:szCs w:val="18"/>
          <w:u w:val="single" w:color="222222"/>
          <w:lang w:val="en-CA"/>
        </w:rPr>
        <w:t>Discrimination</w:t>
      </w:r>
      <w:r w:rsidRPr="00AD6126">
        <w:rPr>
          <w:rFonts w:ascii="Times New Roman" w:hAnsi="Times New Roman"/>
          <w:color w:val="auto"/>
          <w:sz w:val="18"/>
          <w:szCs w:val="18"/>
          <w:u w:color="222222"/>
          <w:lang w:val="en-CA"/>
        </w:rPr>
        <w:t>: the unjust or prejudicial treatment of different categories of people or things, especially on the grounds of ethnicity, culture, age, or gender.</w:t>
      </w:r>
    </w:p>
    <w:p w14:paraId="0FF3FCD7" w14:textId="77777777" w:rsidR="00726209" w:rsidRPr="00AD6126" w:rsidRDefault="00726209" w:rsidP="00846030">
      <w:pPr>
        <w:pStyle w:val="Default"/>
        <w:spacing w:line="360" w:lineRule="auto"/>
        <w:contextualSpacing/>
        <w:jc w:val="both"/>
        <w:rPr>
          <w:rFonts w:ascii="Times New Roman" w:eastAsia="Times New Roman" w:hAnsi="Times New Roman" w:cs="Times New Roman"/>
          <w:color w:val="auto"/>
          <w:sz w:val="18"/>
          <w:szCs w:val="18"/>
          <w:u w:color="222222"/>
          <w:lang w:val="en-CA"/>
        </w:rPr>
      </w:pPr>
    </w:p>
    <w:p w14:paraId="1E378D2A" w14:textId="77777777" w:rsidR="00726209" w:rsidRPr="00AD6126" w:rsidRDefault="00726209" w:rsidP="00846030">
      <w:pPr>
        <w:pStyle w:val="Default"/>
        <w:numPr>
          <w:ilvl w:val="0"/>
          <w:numId w:val="5"/>
        </w:numPr>
        <w:spacing w:line="360" w:lineRule="auto"/>
        <w:contextualSpacing/>
        <w:jc w:val="both"/>
        <w:rPr>
          <w:rFonts w:ascii="Times New Roman" w:eastAsia="Times New Roman" w:hAnsi="Times New Roman" w:cs="Times New Roman"/>
          <w:color w:val="auto"/>
          <w:sz w:val="18"/>
          <w:szCs w:val="18"/>
          <w:u w:color="222222"/>
          <w:lang w:val="en-CA"/>
        </w:rPr>
      </w:pPr>
      <w:r w:rsidRPr="00AD6126">
        <w:rPr>
          <w:rFonts w:ascii="Times New Roman" w:hAnsi="Times New Roman"/>
          <w:b/>
          <w:bCs/>
          <w:color w:val="auto"/>
          <w:sz w:val="18"/>
          <w:szCs w:val="18"/>
          <w:u w:val="single" w:color="222222"/>
          <w:lang w:val="en-CA"/>
        </w:rPr>
        <w:t>Cultural relativity</w:t>
      </w:r>
      <w:r w:rsidRPr="00AD6126">
        <w:rPr>
          <w:rFonts w:ascii="Times New Roman" w:hAnsi="Times New Roman"/>
          <w:b/>
          <w:bCs/>
          <w:color w:val="auto"/>
          <w:sz w:val="18"/>
          <w:szCs w:val="18"/>
          <w:u w:color="222222"/>
          <w:lang w:val="en-CA"/>
        </w:rPr>
        <w:t>:</w:t>
      </w:r>
      <w:r w:rsidRPr="00AD6126">
        <w:rPr>
          <w:rFonts w:ascii="Times New Roman" w:hAnsi="Times New Roman"/>
          <w:color w:val="auto"/>
          <w:sz w:val="18"/>
          <w:szCs w:val="18"/>
          <w:u w:color="222222"/>
          <w:lang w:val="en-CA"/>
        </w:rPr>
        <w:t xml:space="preserve"> is a position that states we must understand individuals in the context of their own culture. In other words, we cannot judge what others do based on the standards of </w:t>
      </w:r>
      <w:r w:rsidRPr="00AD6126">
        <w:rPr>
          <w:rFonts w:ascii="Times New Roman" w:hAnsi="Times New Roman"/>
          <w:i/>
          <w:iCs/>
          <w:color w:val="auto"/>
          <w:sz w:val="18"/>
          <w:szCs w:val="18"/>
          <w:u w:color="222222"/>
          <w:lang w:val="en-CA"/>
        </w:rPr>
        <w:t>our</w:t>
      </w:r>
      <w:r w:rsidRPr="00AD6126">
        <w:rPr>
          <w:rFonts w:ascii="Times New Roman" w:hAnsi="Times New Roman"/>
          <w:color w:val="auto"/>
          <w:sz w:val="18"/>
          <w:szCs w:val="18"/>
          <w:u w:color="222222"/>
          <w:lang w:val="en-CA"/>
        </w:rPr>
        <w:t xml:space="preserve"> culture, but on the standards found in </w:t>
      </w:r>
      <w:r w:rsidRPr="00AD6126">
        <w:rPr>
          <w:rFonts w:ascii="Times New Roman" w:hAnsi="Times New Roman"/>
          <w:i/>
          <w:iCs/>
          <w:color w:val="auto"/>
          <w:sz w:val="18"/>
          <w:szCs w:val="18"/>
          <w:u w:color="222222"/>
          <w:lang w:val="en-CA"/>
        </w:rPr>
        <w:t>their</w:t>
      </w:r>
      <w:r w:rsidRPr="00AD6126">
        <w:rPr>
          <w:rFonts w:ascii="Times New Roman" w:hAnsi="Times New Roman"/>
          <w:color w:val="auto"/>
          <w:sz w:val="18"/>
          <w:szCs w:val="18"/>
          <w:u w:color="222222"/>
          <w:lang w:val="en-CA"/>
        </w:rPr>
        <w:t xml:space="preserve"> culture.</w:t>
      </w:r>
    </w:p>
    <w:p w14:paraId="542F3B8E" w14:textId="77777777" w:rsidR="00726209" w:rsidRPr="00AD6126" w:rsidRDefault="00726209" w:rsidP="00846030">
      <w:pPr>
        <w:pStyle w:val="Default"/>
        <w:spacing w:line="360" w:lineRule="auto"/>
        <w:contextualSpacing/>
        <w:jc w:val="both"/>
        <w:rPr>
          <w:rFonts w:ascii="Times New Roman" w:eastAsia="Times New Roman" w:hAnsi="Times New Roman" w:cs="Times New Roman"/>
          <w:color w:val="auto"/>
          <w:sz w:val="18"/>
          <w:szCs w:val="18"/>
          <w:u w:color="222222"/>
          <w:lang w:val="en-CA"/>
        </w:rPr>
      </w:pPr>
    </w:p>
    <w:p w14:paraId="330C9260" w14:textId="77777777" w:rsidR="00726209" w:rsidRPr="00AD6126" w:rsidRDefault="00726209" w:rsidP="00846030">
      <w:pPr>
        <w:pStyle w:val="Default"/>
        <w:numPr>
          <w:ilvl w:val="0"/>
          <w:numId w:val="5"/>
        </w:numPr>
        <w:spacing w:line="360" w:lineRule="auto"/>
        <w:contextualSpacing/>
        <w:jc w:val="both"/>
        <w:rPr>
          <w:rFonts w:ascii="Times New Roman" w:eastAsia="Times New Roman" w:hAnsi="Times New Roman" w:cs="Times New Roman"/>
          <w:color w:val="auto"/>
          <w:sz w:val="18"/>
          <w:szCs w:val="18"/>
          <w:u w:color="000000"/>
          <w:lang w:val="en-CA"/>
        </w:rPr>
      </w:pPr>
      <w:r w:rsidRPr="00AD6126">
        <w:rPr>
          <w:rFonts w:ascii="Times New Roman" w:hAnsi="Times New Roman"/>
          <w:b/>
          <w:bCs/>
          <w:color w:val="auto"/>
          <w:sz w:val="18"/>
          <w:szCs w:val="18"/>
          <w:u w:val="single" w:color="222222"/>
          <w:lang w:val="en-CA"/>
        </w:rPr>
        <w:t>Heteronormativity</w:t>
      </w:r>
      <w:r w:rsidRPr="00AD6126">
        <w:rPr>
          <w:rFonts w:ascii="Times New Roman" w:hAnsi="Times New Roman"/>
          <w:color w:val="auto"/>
          <w:sz w:val="18"/>
          <w:szCs w:val="18"/>
          <w:u w:color="222222"/>
          <w:lang w:val="en-CA"/>
        </w:rPr>
        <w:t xml:space="preserve">: is a system that works to normalize behaviours and societal expectations that are tied to the presumption of heterosexuality and an adherence to a strict gender binary. It is the belief that people fall into distinct and complementary genders (male and female) with natural roles in life. It assumes that heterosexuality is the </w:t>
      </w:r>
      <w:r w:rsidRPr="00AD6126">
        <w:rPr>
          <w:rFonts w:ascii="Times New Roman" w:hAnsi="Times New Roman"/>
          <w:i/>
          <w:iCs/>
          <w:color w:val="auto"/>
          <w:sz w:val="18"/>
          <w:szCs w:val="18"/>
          <w:u w:val="single" w:color="222222"/>
          <w:lang w:val="en-CA"/>
        </w:rPr>
        <w:t>only</w:t>
      </w:r>
      <w:r w:rsidRPr="00AD6126">
        <w:rPr>
          <w:rFonts w:ascii="Times New Roman" w:hAnsi="Times New Roman"/>
          <w:color w:val="auto"/>
          <w:sz w:val="18"/>
          <w:szCs w:val="18"/>
          <w:u w:color="222222"/>
          <w:lang w:val="en-CA"/>
        </w:rPr>
        <w:t xml:space="preserve"> sexual orientation or </w:t>
      </w:r>
      <w:r w:rsidRPr="00AD6126">
        <w:rPr>
          <w:rFonts w:ascii="Times New Roman" w:hAnsi="Times New Roman"/>
          <w:i/>
          <w:iCs/>
          <w:color w:val="auto"/>
          <w:sz w:val="18"/>
          <w:szCs w:val="18"/>
          <w:u w:val="single" w:color="222222"/>
          <w:lang w:val="en-CA"/>
        </w:rPr>
        <w:t>only</w:t>
      </w:r>
      <w:r w:rsidRPr="00AD6126">
        <w:rPr>
          <w:rFonts w:ascii="Times New Roman" w:hAnsi="Times New Roman"/>
          <w:color w:val="auto"/>
          <w:sz w:val="18"/>
          <w:szCs w:val="18"/>
          <w:u w:color="222222"/>
          <w:lang w:val="en-CA"/>
        </w:rPr>
        <w:t xml:space="preserve"> norm, and states that sexual and marital relations are most (or only) fitting between people of opposite sexes.</w:t>
      </w:r>
    </w:p>
    <w:p w14:paraId="045833E9" w14:textId="77777777" w:rsidR="00726209" w:rsidRPr="00AD6126" w:rsidRDefault="00726209" w:rsidP="00846030">
      <w:pPr>
        <w:pStyle w:val="Default"/>
        <w:spacing w:after="240" w:line="360" w:lineRule="auto"/>
        <w:contextualSpacing/>
        <w:jc w:val="both"/>
        <w:rPr>
          <w:rFonts w:ascii="Times" w:hAnsi="Times"/>
          <w:b/>
          <w:bCs/>
          <w:color w:val="auto"/>
          <w:sz w:val="18"/>
          <w:szCs w:val="18"/>
          <w:u w:val="single"/>
          <w:lang w:val="en-CA"/>
        </w:rPr>
      </w:pPr>
    </w:p>
    <w:p w14:paraId="21D85B01" w14:textId="38A52903" w:rsidR="00726209" w:rsidRPr="00AD6126" w:rsidRDefault="00726209" w:rsidP="00846030">
      <w:pPr>
        <w:pStyle w:val="Default"/>
        <w:spacing w:after="240" w:line="360" w:lineRule="auto"/>
        <w:contextualSpacing/>
        <w:jc w:val="both"/>
        <w:rPr>
          <w:rFonts w:ascii="Times" w:hAnsi="Times"/>
          <w:b/>
          <w:bCs/>
          <w:color w:val="auto"/>
          <w:sz w:val="18"/>
          <w:szCs w:val="18"/>
          <w:u w:val="single"/>
          <w:lang w:val="en-CA"/>
        </w:rPr>
      </w:pPr>
      <w:r w:rsidRPr="00AD6126">
        <w:rPr>
          <w:rFonts w:ascii="Times" w:hAnsi="Times"/>
          <w:b/>
          <w:bCs/>
          <w:color w:val="auto"/>
          <w:sz w:val="18"/>
          <w:szCs w:val="18"/>
          <w:u w:val="single"/>
          <w:lang w:val="en-CA"/>
        </w:rPr>
        <w:t>RACISM - KEY CONCEPTS</w:t>
      </w:r>
    </w:p>
    <w:p w14:paraId="0427F249" w14:textId="77777777" w:rsidR="00726209" w:rsidRPr="00AD6126" w:rsidRDefault="00726209" w:rsidP="00846030">
      <w:pPr>
        <w:pStyle w:val="Default"/>
        <w:numPr>
          <w:ilvl w:val="0"/>
          <w:numId w:val="6"/>
        </w:numPr>
        <w:spacing w:after="240" w:line="360" w:lineRule="auto"/>
        <w:contextualSpacing/>
        <w:jc w:val="both"/>
        <w:rPr>
          <w:rFonts w:ascii="Times" w:hAnsi="Times"/>
          <w:bCs/>
          <w:color w:val="auto"/>
          <w:sz w:val="18"/>
          <w:szCs w:val="18"/>
          <w:lang w:val="en-CA"/>
        </w:rPr>
      </w:pPr>
      <w:r w:rsidRPr="00AD6126">
        <w:rPr>
          <w:rFonts w:ascii="Times" w:hAnsi="Times"/>
          <w:b/>
          <w:bCs/>
          <w:color w:val="auto"/>
          <w:sz w:val="18"/>
          <w:szCs w:val="18"/>
          <w:lang w:val="en-CA"/>
        </w:rPr>
        <w:t>White Privilege:</w:t>
      </w:r>
      <w:r w:rsidRPr="00AD6126">
        <w:rPr>
          <w:rFonts w:ascii="Times" w:hAnsi="Times"/>
          <w:bCs/>
          <w:color w:val="auto"/>
          <w:sz w:val="18"/>
          <w:szCs w:val="18"/>
          <w:lang w:val="en-CA"/>
        </w:rPr>
        <w:t xml:space="preserve"> The concrete benefits of access to resources and social rewards and the power to shape the norms and values of society which Whites receive, unconsciously or consciously, by virtue of their skin colour. </w:t>
      </w:r>
    </w:p>
    <w:p w14:paraId="0B86817C" w14:textId="77777777" w:rsidR="00726209" w:rsidRPr="00AD6126" w:rsidRDefault="00726209" w:rsidP="00846030">
      <w:pPr>
        <w:pStyle w:val="Default"/>
        <w:spacing w:after="240" w:line="360" w:lineRule="auto"/>
        <w:contextualSpacing/>
        <w:jc w:val="both"/>
        <w:rPr>
          <w:rFonts w:ascii="Times" w:hAnsi="Times"/>
          <w:bCs/>
          <w:color w:val="auto"/>
          <w:sz w:val="18"/>
          <w:szCs w:val="18"/>
          <w:lang w:val="en-CA"/>
        </w:rPr>
      </w:pPr>
    </w:p>
    <w:p w14:paraId="422236E8" w14:textId="77777777" w:rsidR="00726209" w:rsidRPr="00AD6126" w:rsidRDefault="00726209" w:rsidP="00846030">
      <w:pPr>
        <w:pStyle w:val="Default"/>
        <w:numPr>
          <w:ilvl w:val="0"/>
          <w:numId w:val="6"/>
        </w:numPr>
        <w:spacing w:after="240" w:line="360" w:lineRule="auto"/>
        <w:contextualSpacing/>
        <w:jc w:val="both"/>
        <w:rPr>
          <w:rFonts w:ascii="Times" w:hAnsi="Times"/>
          <w:bCs/>
          <w:color w:val="auto"/>
          <w:sz w:val="18"/>
          <w:szCs w:val="18"/>
          <w:lang w:val="en-CA"/>
        </w:rPr>
      </w:pPr>
      <w:r w:rsidRPr="00AD6126">
        <w:rPr>
          <w:rFonts w:ascii="Times" w:hAnsi="Times"/>
          <w:b/>
          <w:bCs/>
          <w:color w:val="auto"/>
          <w:sz w:val="18"/>
          <w:szCs w:val="18"/>
          <w:lang w:val="en-CA"/>
        </w:rPr>
        <w:t>Collusion:</w:t>
      </w:r>
      <w:r w:rsidRPr="00AD6126">
        <w:rPr>
          <w:rFonts w:ascii="Times" w:hAnsi="Times"/>
          <w:bCs/>
          <w:color w:val="auto"/>
          <w:sz w:val="18"/>
          <w:szCs w:val="18"/>
          <w:lang w:val="en-CA"/>
        </w:rPr>
        <w:t xml:space="preserve"> Thinking and acting in ways which support the system of racism. White people can actively collude by joining groups which advocate white supremacy. All people can collude by telling racist jokes, discriminating against a Person of Colour, or remaining silent when observing a racist incident or remark. Both Whites and People of Colour can collude with racism through their attitudes, beliefs, and actions. </w:t>
      </w:r>
    </w:p>
    <w:p w14:paraId="35A13959" w14:textId="77777777" w:rsidR="00726209" w:rsidRPr="00AD6126" w:rsidRDefault="00726209" w:rsidP="00846030">
      <w:pPr>
        <w:pStyle w:val="Default"/>
        <w:spacing w:after="240" w:line="360" w:lineRule="auto"/>
        <w:contextualSpacing/>
        <w:jc w:val="both"/>
        <w:rPr>
          <w:rFonts w:ascii="Times" w:hAnsi="Times"/>
          <w:bCs/>
          <w:color w:val="auto"/>
          <w:sz w:val="18"/>
          <w:szCs w:val="18"/>
          <w:lang w:val="en-CA"/>
        </w:rPr>
      </w:pPr>
    </w:p>
    <w:p w14:paraId="0521E7B9" w14:textId="77777777" w:rsidR="00726209" w:rsidRPr="00AD6126" w:rsidRDefault="00726209" w:rsidP="00846030">
      <w:pPr>
        <w:pStyle w:val="Default"/>
        <w:numPr>
          <w:ilvl w:val="0"/>
          <w:numId w:val="6"/>
        </w:numPr>
        <w:spacing w:after="240" w:line="360" w:lineRule="auto"/>
        <w:contextualSpacing/>
        <w:jc w:val="both"/>
        <w:rPr>
          <w:rFonts w:ascii="Times" w:hAnsi="Times"/>
          <w:bCs/>
          <w:color w:val="auto"/>
          <w:sz w:val="18"/>
          <w:szCs w:val="18"/>
          <w:lang w:val="en-CA"/>
        </w:rPr>
      </w:pPr>
      <w:r w:rsidRPr="00AD6126">
        <w:rPr>
          <w:rFonts w:ascii="Times" w:hAnsi="Times"/>
          <w:b/>
          <w:bCs/>
          <w:color w:val="auto"/>
          <w:sz w:val="18"/>
          <w:szCs w:val="18"/>
          <w:lang w:val="en-CA"/>
        </w:rPr>
        <w:t>Horizontal Racism:</w:t>
      </w:r>
      <w:r w:rsidRPr="00AD6126">
        <w:rPr>
          <w:rFonts w:ascii="Times" w:hAnsi="Times"/>
          <w:bCs/>
          <w:color w:val="auto"/>
          <w:sz w:val="18"/>
          <w:szCs w:val="18"/>
          <w:lang w:val="en-CA"/>
        </w:rPr>
        <w:t xml:space="preserve"> The result of people of targeted racial groups believing, acting on, or reinforcing the dominant (White) system of racial discrimination and oppression. Horizontal racism can occur between members of the same racial group (an Asian person telling another Asian wearing a sari to dress like a Canadian, a Latino to stop speaking Spanish); or between members of different targeted racial groups (Blacks believing stereotypes about Native Canadians) </w:t>
      </w:r>
    </w:p>
    <w:p w14:paraId="00C35643" w14:textId="77777777" w:rsidR="00726209" w:rsidRPr="00AD6126" w:rsidRDefault="00726209" w:rsidP="00846030">
      <w:pPr>
        <w:pStyle w:val="Default"/>
        <w:spacing w:after="240" w:line="360" w:lineRule="auto"/>
        <w:contextualSpacing/>
        <w:jc w:val="both"/>
        <w:rPr>
          <w:rFonts w:ascii="Times" w:hAnsi="Times"/>
          <w:bCs/>
          <w:color w:val="auto"/>
          <w:sz w:val="18"/>
          <w:szCs w:val="18"/>
          <w:lang w:val="en-CA"/>
        </w:rPr>
      </w:pPr>
    </w:p>
    <w:p w14:paraId="60D108B4" w14:textId="77777777" w:rsidR="00726209" w:rsidRPr="00AD6126" w:rsidRDefault="00726209" w:rsidP="00846030">
      <w:pPr>
        <w:pStyle w:val="Default"/>
        <w:numPr>
          <w:ilvl w:val="0"/>
          <w:numId w:val="6"/>
        </w:numPr>
        <w:spacing w:after="240" w:line="360" w:lineRule="auto"/>
        <w:contextualSpacing/>
        <w:jc w:val="both"/>
        <w:rPr>
          <w:rFonts w:ascii="Times" w:hAnsi="Times"/>
          <w:bCs/>
          <w:color w:val="auto"/>
          <w:sz w:val="18"/>
          <w:szCs w:val="18"/>
          <w:lang w:val="en-CA"/>
        </w:rPr>
      </w:pPr>
      <w:r w:rsidRPr="00AD6126">
        <w:rPr>
          <w:rFonts w:ascii="Times" w:hAnsi="Times"/>
          <w:b/>
          <w:bCs/>
          <w:color w:val="auto"/>
          <w:sz w:val="18"/>
          <w:szCs w:val="18"/>
          <w:lang w:val="en-CA"/>
        </w:rPr>
        <w:t>Internalized Racism:</w:t>
      </w:r>
      <w:r w:rsidRPr="00AD6126">
        <w:rPr>
          <w:rFonts w:ascii="Times" w:hAnsi="Times"/>
          <w:bCs/>
          <w:color w:val="auto"/>
          <w:sz w:val="18"/>
          <w:szCs w:val="18"/>
          <w:lang w:val="en-CA"/>
        </w:rPr>
        <w:t xml:space="preserve"> The result of people of targeted racial groups believing, acting on, or enforcing the dominant system of beliefs about themselves and members of their own racial group. Examples include Blacks using creams to lighten their skin, Latinos believing that the most competent administrators are white, Native Canadians believing they cannot be as intelligent as Whites. </w:t>
      </w:r>
    </w:p>
    <w:p w14:paraId="4E47BC5B" w14:textId="77777777" w:rsidR="00726209" w:rsidRPr="00AD6126" w:rsidRDefault="00726209" w:rsidP="00846030">
      <w:pPr>
        <w:pStyle w:val="Default"/>
        <w:spacing w:after="240" w:line="360" w:lineRule="auto"/>
        <w:contextualSpacing/>
        <w:jc w:val="both"/>
        <w:rPr>
          <w:rFonts w:ascii="Times" w:hAnsi="Times"/>
          <w:bCs/>
          <w:color w:val="auto"/>
          <w:sz w:val="18"/>
          <w:szCs w:val="18"/>
          <w:lang w:val="en-CA"/>
        </w:rPr>
      </w:pPr>
    </w:p>
    <w:p w14:paraId="3111C1A1" w14:textId="77777777" w:rsidR="00726209" w:rsidRPr="00AD6126" w:rsidRDefault="00726209" w:rsidP="00846030">
      <w:pPr>
        <w:pStyle w:val="Default"/>
        <w:numPr>
          <w:ilvl w:val="0"/>
          <w:numId w:val="6"/>
        </w:numPr>
        <w:spacing w:after="240" w:line="360" w:lineRule="auto"/>
        <w:contextualSpacing/>
        <w:jc w:val="both"/>
        <w:rPr>
          <w:rFonts w:ascii="Times" w:hAnsi="Times"/>
          <w:bCs/>
          <w:color w:val="auto"/>
          <w:sz w:val="18"/>
          <w:szCs w:val="18"/>
          <w:lang w:val="en-CA"/>
        </w:rPr>
      </w:pPr>
      <w:r w:rsidRPr="00AD6126">
        <w:rPr>
          <w:rFonts w:ascii="Times" w:hAnsi="Times"/>
          <w:b/>
          <w:bCs/>
          <w:color w:val="auto"/>
          <w:sz w:val="18"/>
          <w:szCs w:val="18"/>
          <w:lang w:val="en-CA"/>
        </w:rPr>
        <w:t>Ally:</w:t>
      </w:r>
      <w:r w:rsidRPr="00AD6126">
        <w:rPr>
          <w:rFonts w:ascii="Times" w:hAnsi="Times"/>
          <w:bCs/>
          <w:color w:val="auto"/>
          <w:sz w:val="18"/>
          <w:szCs w:val="18"/>
          <w:lang w:val="en-CA"/>
        </w:rPr>
        <w:t xml:space="preserve"> A white person who actively works to eliminate racism. This person may be motivated by self-interest in ending racism, a sense of moral obligation, or a commitment to foster social justice, as opposed to a patronizing agenda of “wanting to help those poor People of Colour”. A white ally may engage in anti-racism work with other White and or People of Colour. </w:t>
      </w:r>
    </w:p>
    <w:p w14:paraId="6581E8B0" w14:textId="77777777" w:rsidR="00AD6126" w:rsidRDefault="00AD6126" w:rsidP="00846030">
      <w:pPr>
        <w:pStyle w:val="Default"/>
        <w:spacing w:after="240" w:line="360" w:lineRule="auto"/>
        <w:contextualSpacing/>
        <w:jc w:val="both"/>
        <w:rPr>
          <w:rFonts w:ascii="Times" w:hAnsi="Times"/>
          <w:bCs/>
          <w:color w:val="auto"/>
          <w:sz w:val="17"/>
          <w:szCs w:val="17"/>
          <w:lang w:val="en-CA"/>
        </w:rPr>
      </w:pPr>
    </w:p>
    <w:p w14:paraId="1B2036B9" w14:textId="0A9808EC" w:rsidR="00726209" w:rsidRPr="001B23DE" w:rsidRDefault="00726209" w:rsidP="00846030">
      <w:pPr>
        <w:pStyle w:val="Default"/>
        <w:spacing w:after="240" w:line="360" w:lineRule="auto"/>
        <w:contextualSpacing/>
        <w:jc w:val="both"/>
        <w:rPr>
          <w:rFonts w:ascii="Times" w:hAnsi="Times"/>
          <w:b/>
          <w:bCs/>
          <w:color w:val="auto"/>
          <w:sz w:val="17"/>
          <w:szCs w:val="17"/>
          <w:u w:val="single"/>
          <w:lang w:val="en-CA"/>
        </w:rPr>
      </w:pPr>
      <w:r w:rsidRPr="001B23DE">
        <w:rPr>
          <w:rFonts w:ascii="Times" w:hAnsi="Times"/>
          <w:b/>
          <w:bCs/>
          <w:color w:val="auto"/>
          <w:sz w:val="17"/>
          <w:szCs w:val="17"/>
          <w:u w:val="single"/>
          <w:lang w:val="en-CA"/>
        </w:rPr>
        <w:lastRenderedPageBreak/>
        <w:t xml:space="preserve">EVERYDAY RACISM AND LANGUAGE: WORDS </w:t>
      </w:r>
      <w:r w:rsidRPr="001B23DE">
        <w:rPr>
          <w:rFonts w:ascii="Times" w:hAnsi="Times"/>
          <w:b/>
          <w:bCs/>
          <w:i/>
          <w:iCs/>
          <w:color w:val="auto"/>
          <w:sz w:val="17"/>
          <w:szCs w:val="17"/>
          <w:u w:val="single"/>
          <w:lang w:val="en-CA"/>
        </w:rPr>
        <w:t xml:space="preserve">DO </w:t>
      </w:r>
      <w:r w:rsidRPr="001B23DE">
        <w:rPr>
          <w:rFonts w:ascii="Times" w:hAnsi="Times"/>
          <w:b/>
          <w:bCs/>
          <w:color w:val="auto"/>
          <w:sz w:val="17"/>
          <w:szCs w:val="17"/>
          <w:u w:val="single"/>
          <w:lang w:val="en-CA"/>
        </w:rPr>
        <w:t>MATTER</w:t>
      </w:r>
      <w:r w:rsidRPr="001B23DE">
        <w:rPr>
          <w:rFonts w:ascii="Times" w:hAnsi="Times"/>
          <w:b/>
          <w:bCs/>
          <w:color w:val="auto"/>
          <w:sz w:val="17"/>
          <w:szCs w:val="17"/>
          <w:lang w:val="en-CA"/>
        </w:rPr>
        <w:t xml:space="preserve"> </w:t>
      </w:r>
    </w:p>
    <w:p w14:paraId="3DE02848" w14:textId="77777777" w:rsidR="00726209" w:rsidRPr="001B23DE" w:rsidRDefault="00726209" w:rsidP="00846030">
      <w:pPr>
        <w:pStyle w:val="Default"/>
        <w:numPr>
          <w:ilvl w:val="0"/>
          <w:numId w:val="1"/>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color w:val="auto"/>
          <w:sz w:val="17"/>
          <w:szCs w:val="17"/>
          <w:lang w:val="en-CA"/>
        </w:rPr>
        <w:t xml:space="preserve">In short, the concept of everyday racism encompasses those subtle but significant forms of normalized bias that are perpetuated against racialized minorities through language and actions, often unconsciously, and stealthily by members of the dominant group without eliciting much attention in the process. </w:t>
      </w:r>
    </w:p>
    <w:p w14:paraId="5B761A29" w14:textId="77777777" w:rsidR="00726209" w:rsidRPr="001B23DE" w:rsidRDefault="00726209" w:rsidP="00846030">
      <w:pPr>
        <w:pStyle w:val="Default"/>
        <w:numPr>
          <w:ilvl w:val="0"/>
          <w:numId w:val="2"/>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color w:val="auto"/>
          <w:sz w:val="17"/>
          <w:szCs w:val="17"/>
          <w:lang w:val="en-CA"/>
        </w:rPr>
        <w:t>The language of words can be readily manipulated to expose racism yet keep it hidden and unproblematic.</w:t>
      </w:r>
    </w:p>
    <w:p w14:paraId="5CD68616" w14:textId="77777777" w:rsidR="00726209" w:rsidRPr="001B23DE" w:rsidRDefault="00726209" w:rsidP="00846030">
      <w:pPr>
        <w:pStyle w:val="Default"/>
        <w:numPr>
          <w:ilvl w:val="0"/>
          <w:numId w:val="1"/>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color w:val="auto"/>
          <w:sz w:val="17"/>
          <w:szCs w:val="17"/>
          <w:lang w:val="en-CA"/>
        </w:rPr>
        <w:t xml:space="preserve">As Bourdieu (1991) would likely say in confirming how language transmits a meaning beyond the speaker’s intention since words possess a social context, </w:t>
      </w:r>
      <w:r w:rsidRPr="001B23DE">
        <w:rPr>
          <w:rFonts w:ascii="Times" w:hAnsi="Times"/>
          <w:i/>
          <w:iCs/>
          <w:color w:val="auto"/>
          <w:sz w:val="17"/>
          <w:szCs w:val="17"/>
          <w:lang w:val="en-CA"/>
        </w:rPr>
        <w:t>the power of language is not in the words that hurt, but about those patterns of power perpetuated through word play and language use in everyday discourses and daily practices.</w:t>
      </w:r>
    </w:p>
    <w:p w14:paraId="2CE2E91D" w14:textId="77777777" w:rsidR="00726209" w:rsidRPr="001B23DE" w:rsidRDefault="00726209" w:rsidP="00846030">
      <w:pPr>
        <w:pStyle w:val="Default"/>
        <w:spacing w:after="240" w:line="360" w:lineRule="auto"/>
        <w:contextualSpacing/>
        <w:jc w:val="both"/>
        <w:rPr>
          <w:rFonts w:ascii="Times" w:eastAsia="Times" w:hAnsi="Times" w:cs="Times"/>
          <w:color w:val="auto"/>
          <w:sz w:val="17"/>
          <w:szCs w:val="17"/>
          <w:u w:val="single"/>
          <w:lang w:val="en-CA"/>
        </w:rPr>
      </w:pPr>
      <w:r w:rsidRPr="001B23DE">
        <w:rPr>
          <w:rFonts w:ascii="Times" w:hAnsi="Times"/>
          <w:b/>
          <w:bCs/>
          <w:color w:val="auto"/>
          <w:sz w:val="17"/>
          <w:szCs w:val="17"/>
          <w:u w:val="single"/>
          <w:lang w:val="en-CA"/>
        </w:rPr>
        <w:t xml:space="preserve">RACIAL MICRO-AGGRESSIONS AS LIVED-RACISM </w:t>
      </w:r>
    </w:p>
    <w:p w14:paraId="1815BF53" w14:textId="77777777" w:rsidR="00726209" w:rsidRPr="001B23DE" w:rsidRDefault="00726209" w:rsidP="00846030">
      <w:pPr>
        <w:pStyle w:val="Default"/>
        <w:numPr>
          <w:ilvl w:val="0"/>
          <w:numId w:val="3"/>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color w:val="auto"/>
          <w:sz w:val="17"/>
          <w:szCs w:val="17"/>
          <w:lang w:val="en-CA"/>
        </w:rPr>
        <w:t xml:space="preserve">The problematizing of racism in the 21st century reinforces what many suspect: </w:t>
      </w:r>
    </w:p>
    <w:p w14:paraId="15599910" w14:textId="77777777" w:rsidR="00726209" w:rsidRPr="001B23DE" w:rsidRDefault="00726209" w:rsidP="00846030">
      <w:pPr>
        <w:pStyle w:val="Default"/>
        <w:numPr>
          <w:ilvl w:val="3"/>
          <w:numId w:val="4"/>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color w:val="auto"/>
          <w:sz w:val="17"/>
          <w:szCs w:val="17"/>
          <w:lang w:val="en-CA"/>
        </w:rPr>
        <w:t xml:space="preserve">Racism refuses to go away even though we should know better. Racism has proven notoriously resistant and adaptive – intellectually dead, as many have hoped or predicted, but ready to bolt into action during times of change, danger or anxiety. </w:t>
      </w:r>
    </w:p>
    <w:p w14:paraId="2951C059" w14:textId="77777777" w:rsidR="00726209" w:rsidRPr="001B23DE" w:rsidRDefault="00726209" w:rsidP="00846030">
      <w:pPr>
        <w:pStyle w:val="Default"/>
        <w:numPr>
          <w:ilvl w:val="3"/>
          <w:numId w:val="4"/>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color w:val="auto"/>
          <w:sz w:val="17"/>
          <w:szCs w:val="17"/>
          <w:lang w:val="en-CA"/>
        </w:rPr>
        <w:t xml:space="preserve">Racism is not what it used to be, with the result our understanding of it evolves as new forms mutate. It’s proving to be a “scavenger” ideology that parasitically pounces on the most unlikely of sources, bobbing and weaving to escape detection, yet losing its precision precisely when analyzed too closely. </w:t>
      </w:r>
    </w:p>
    <w:p w14:paraId="404CDF63" w14:textId="77777777" w:rsidR="00726209" w:rsidRPr="001B23DE" w:rsidRDefault="00726209" w:rsidP="00846030">
      <w:pPr>
        <w:pStyle w:val="Default"/>
        <w:numPr>
          <w:ilvl w:val="3"/>
          <w:numId w:val="4"/>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color w:val="auto"/>
          <w:sz w:val="17"/>
          <w:szCs w:val="17"/>
          <w:lang w:val="en-CA"/>
        </w:rPr>
        <w:t>While racism</w:t>
      </w:r>
      <w:r w:rsidRPr="001B23DE">
        <w:rPr>
          <w:rFonts w:ascii="Times" w:hAnsi="Times"/>
          <w:i/>
          <w:iCs/>
          <w:color w:val="auto"/>
          <w:sz w:val="17"/>
          <w:szCs w:val="17"/>
          <w:lang w:val="en-CA"/>
        </w:rPr>
        <w:t xml:space="preserve">s </w:t>
      </w:r>
      <w:r w:rsidRPr="001B23DE">
        <w:rPr>
          <w:rFonts w:ascii="Times" w:hAnsi="Times"/>
          <w:color w:val="auto"/>
          <w:sz w:val="17"/>
          <w:szCs w:val="17"/>
          <w:lang w:val="en-CA"/>
        </w:rPr>
        <w:t>exist, ambiguities prevail in unpacking (deconstructing) the “what,” “why,” “who,” “where,” and “when.” Certain actions are unmistakably racist; others are labelled as racist for political or social reasons; yet others still acquire this tainted status as the situation unfolds.</w:t>
      </w:r>
    </w:p>
    <w:p w14:paraId="6022B6A0" w14:textId="77777777" w:rsidR="00726209" w:rsidRPr="001B23DE" w:rsidRDefault="00726209" w:rsidP="00846030">
      <w:pPr>
        <w:pStyle w:val="Default"/>
        <w:numPr>
          <w:ilvl w:val="0"/>
          <w:numId w:val="3"/>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color w:val="auto"/>
          <w:sz w:val="17"/>
          <w:szCs w:val="17"/>
          <w:lang w:val="en-CA"/>
        </w:rPr>
        <w:t>Accordingly, racism can mean whatever people want it to mean depending on definition or context.</w:t>
      </w:r>
    </w:p>
    <w:p w14:paraId="2EC4F3EA" w14:textId="77777777" w:rsidR="00726209" w:rsidRPr="001B23DE" w:rsidRDefault="00726209" w:rsidP="00846030">
      <w:pPr>
        <w:pStyle w:val="Default"/>
        <w:numPr>
          <w:ilvl w:val="0"/>
          <w:numId w:val="3"/>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b/>
          <w:bCs/>
          <w:color w:val="auto"/>
          <w:sz w:val="17"/>
          <w:szCs w:val="17"/>
          <w:u w:val="single"/>
          <w:lang w:val="en-CA"/>
        </w:rPr>
        <w:t>Everyday racism</w:t>
      </w:r>
      <w:r w:rsidRPr="001B23DE">
        <w:rPr>
          <w:rFonts w:ascii="Times" w:hAnsi="Times"/>
          <w:b/>
          <w:bCs/>
          <w:color w:val="auto"/>
          <w:sz w:val="17"/>
          <w:szCs w:val="17"/>
          <w:lang w:val="en-CA"/>
        </w:rPr>
        <w:t xml:space="preserve">: </w:t>
      </w:r>
      <w:r w:rsidRPr="001B23DE">
        <w:rPr>
          <w:rFonts w:ascii="Times" w:hAnsi="Times"/>
          <w:color w:val="auto"/>
          <w:sz w:val="17"/>
          <w:szCs w:val="17"/>
          <w:lang w:val="en-CA"/>
        </w:rPr>
        <w:t xml:space="preserve">consists of micro-racist words and practices that infiltrate the routines of interaction by normalizing what transpires in society. Everyday racism is framed as a series of racialized conditions experienced by minorities. More specifically, it consists of how Blacks recognize and experience </w:t>
      </w:r>
      <w:r w:rsidRPr="001B23DE">
        <w:rPr>
          <w:rFonts w:ascii="Times" w:hAnsi="Times"/>
          <w:i/>
          <w:iCs/>
          <w:color w:val="auto"/>
          <w:sz w:val="17"/>
          <w:szCs w:val="17"/>
          <w:lang w:val="en-CA"/>
        </w:rPr>
        <w:t xml:space="preserve">majority racism </w:t>
      </w:r>
      <w:r w:rsidRPr="001B23DE">
        <w:rPr>
          <w:rFonts w:ascii="Times" w:hAnsi="Times"/>
          <w:color w:val="auto"/>
          <w:sz w:val="17"/>
          <w:szCs w:val="17"/>
          <w:lang w:val="en-CA"/>
        </w:rPr>
        <w:t>and racist practices directed at them in everyday life – from body language to institutional entrenchment</w:t>
      </w:r>
    </w:p>
    <w:p w14:paraId="54CE1F0A" w14:textId="27AF0C9D" w:rsidR="00726209" w:rsidRPr="001B23DE" w:rsidRDefault="001A0794" w:rsidP="00846030">
      <w:pPr>
        <w:pStyle w:val="Default"/>
        <w:numPr>
          <w:ilvl w:val="0"/>
          <w:numId w:val="3"/>
        </w:numPr>
        <w:spacing w:after="240" w:line="360" w:lineRule="auto"/>
        <w:ind w:firstLine="0"/>
        <w:contextualSpacing/>
        <w:jc w:val="both"/>
        <w:rPr>
          <w:rFonts w:ascii="Times" w:eastAsia="Times" w:hAnsi="Times" w:cs="Times"/>
          <w:color w:val="auto"/>
          <w:sz w:val="17"/>
          <w:szCs w:val="17"/>
          <w:lang w:val="en-CA"/>
        </w:rPr>
      </w:pPr>
      <w:r w:rsidRPr="001B23DE">
        <w:rPr>
          <w:noProof/>
          <w:color w:val="auto"/>
          <w:sz w:val="17"/>
          <w:szCs w:val="17"/>
          <w:lang w:val="en-US"/>
        </w:rPr>
        <w:drawing>
          <wp:anchor distT="152400" distB="152400" distL="152400" distR="152400" simplePos="0" relativeHeight="251659264" behindDoc="0" locked="0" layoutInCell="1" allowOverlap="1" wp14:anchorId="7233BC6D" wp14:editId="76DD9C5C">
            <wp:simplePos x="0" y="0"/>
            <wp:positionH relativeFrom="page">
              <wp:posOffset>3668510</wp:posOffset>
            </wp:positionH>
            <wp:positionV relativeFrom="page">
              <wp:posOffset>5602663</wp:posOffset>
            </wp:positionV>
            <wp:extent cx="3823335" cy="2681539"/>
            <wp:effectExtent l="25400" t="25400" r="12065" b="3683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7-03-01 at 1.04.55 AM.png"/>
                    <pic:cNvPicPr>
                      <a:picLocks noChangeAspect="1"/>
                    </pic:cNvPicPr>
                  </pic:nvPicPr>
                  <pic:blipFill>
                    <a:blip r:embed="rId7">
                      <a:extLst/>
                    </a:blip>
                    <a:stretch>
                      <a:fillRect/>
                    </a:stretch>
                  </pic:blipFill>
                  <pic:spPr>
                    <a:xfrm>
                      <a:off x="0" y="0"/>
                      <a:ext cx="3823335" cy="2681539"/>
                    </a:xfrm>
                    <a:prstGeom prst="rect">
                      <a:avLst/>
                    </a:prstGeom>
                    <a:ln w="12700" cap="flat">
                      <a:solidFill>
                        <a:schemeClr val="tx1"/>
                      </a:solidFill>
                      <a:miter lim="400000"/>
                    </a:ln>
                    <a:effectLst/>
                  </pic:spPr>
                </pic:pic>
              </a:graphicData>
            </a:graphic>
            <wp14:sizeRelH relativeFrom="margin">
              <wp14:pctWidth>0</wp14:pctWidth>
            </wp14:sizeRelH>
            <wp14:sizeRelV relativeFrom="margin">
              <wp14:pctHeight>0</wp14:pctHeight>
            </wp14:sizeRelV>
          </wp:anchor>
        </w:drawing>
      </w:r>
      <w:r w:rsidR="00726209" w:rsidRPr="001B23DE">
        <w:rPr>
          <w:rFonts w:ascii="Times" w:hAnsi="Times"/>
          <w:b/>
          <w:bCs/>
          <w:color w:val="auto"/>
          <w:sz w:val="17"/>
          <w:szCs w:val="17"/>
          <w:u w:val="single"/>
          <w:lang w:val="en-CA"/>
        </w:rPr>
        <w:t>Micro-aggressions</w:t>
      </w:r>
      <w:r w:rsidR="00726209" w:rsidRPr="001B23DE">
        <w:rPr>
          <w:rFonts w:ascii="Times" w:hAnsi="Times"/>
          <w:b/>
          <w:bCs/>
          <w:color w:val="auto"/>
          <w:sz w:val="17"/>
          <w:szCs w:val="17"/>
          <w:lang w:val="en-CA"/>
        </w:rPr>
        <w:t>:</w:t>
      </w:r>
      <w:r w:rsidR="00726209" w:rsidRPr="001B23DE">
        <w:rPr>
          <w:rFonts w:ascii="Times" w:hAnsi="Times"/>
          <w:color w:val="auto"/>
          <w:sz w:val="17"/>
          <w:szCs w:val="17"/>
          <w:lang w:val="en-CA"/>
        </w:rPr>
        <w:t xml:space="preserve"> also refer to those covert and nuanced expressions of everyday racism that look innocuous enough on the surface, but implicitly communicate an affront identified </w:t>
      </w:r>
      <w:r w:rsidR="00726209" w:rsidRPr="001B23DE">
        <w:rPr>
          <w:rFonts w:ascii="Times" w:hAnsi="Times"/>
          <w:i/>
          <w:iCs/>
          <w:color w:val="auto"/>
          <w:sz w:val="17"/>
          <w:szCs w:val="17"/>
          <w:lang w:val="en-CA"/>
        </w:rPr>
        <w:t>as racist or offensive by the micro-aggressed</w:t>
      </w:r>
      <w:r w:rsidR="00726209" w:rsidRPr="001B23DE">
        <w:rPr>
          <w:rFonts w:ascii="Times" w:hAnsi="Times"/>
          <w:color w:val="auto"/>
          <w:sz w:val="17"/>
          <w:szCs w:val="17"/>
          <w:lang w:val="en-CA"/>
        </w:rPr>
        <w:t xml:space="preserve">. More specifically, micro-aggressions represent those commonplace indignities – from the verbal to the nonverbal, from the visual to the behavioural, from offhand comments to clumsy curiosity – that racialized minorities </w:t>
      </w:r>
      <w:r w:rsidR="00726209" w:rsidRPr="001B23DE">
        <w:rPr>
          <w:rFonts w:ascii="Times" w:hAnsi="Times"/>
          <w:i/>
          <w:iCs/>
          <w:color w:val="auto"/>
          <w:sz w:val="17"/>
          <w:szCs w:val="17"/>
          <w:lang w:val="en-CA"/>
        </w:rPr>
        <w:t xml:space="preserve">experience </w:t>
      </w:r>
      <w:r w:rsidR="00726209" w:rsidRPr="001B23DE">
        <w:rPr>
          <w:rFonts w:ascii="Times" w:hAnsi="Times"/>
          <w:color w:val="auto"/>
          <w:sz w:val="17"/>
          <w:szCs w:val="17"/>
          <w:lang w:val="en-CA"/>
        </w:rPr>
        <w:t>as dismissals or denigrations – even if transgressors are (or prefer to remain) oblivious to their indiscretions. Micro-aggressions focus on how minorities themselves perceive and define as racism those seemingly banal and unintentional practices of the dominant group members.</w:t>
      </w:r>
    </w:p>
    <w:p w14:paraId="756412B1" w14:textId="2AA8DD54" w:rsidR="00726209" w:rsidRPr="001B23DE" w:rsidRDefault="00726209" w:rsidP="00846030">
      <w:pPr>
        <w:pStyle w:val="Default"/>
        <w:numPr>
          <w:ilvl w:val="0"/>
          <w:numId w:val="3"/>
        </w:numPr>
        <w:spacing w:after="240" w:line="360" w:lineRule="auto"/>
        <w:ind w:firstLine="0"/>
        <w:contextualSpacing/>
        <w:jc w:val="both"/>
        <w:rPr>
          <w:rFonts w:ascii="Times" w:eastAsia="Times" w:hAnsi="Times" w:cs="Times"/>
          <w:color w:val="auto"/>
          <w:sz w:val="17"/>
          <w:szCs w:val="17"/>
          <w:lang w:val="en-CA"/>
        </w:rPr>
      </w:pPr>
      <w:r w:rsidRPr="001B23DE">
        <w:rPr>
          <w:rFonts w:ascii="Times" w:hAnsi="Times"/>
          <w:color w:val="auto"/>
          <w:sz w:val="17"/>
          <w:szCs w:val="17"/>
          <w:lang w:val="en-CA"/>
        </w:rPr>
        <w:t xml:space="preserve">Those who perpetuate micro-aggressions may intend no malice since they are inattentive to their complicity in communicating putdowns. They go about their lives without much attention to how their whiteness privileges and secures advantages at the expense of the disadvantaged, or they downplay the repercussion of their careless words or thoughtless actions by dismissing the import of seemingly banal interactions since those who have never experienced racism invariably underestimate it. </w:t>
      </w:r>
    </w:p>
    <w:p w14:paraId="27618C4B" w14:textId="77777777" w:rsidR="00AD6126" w:rsidRDefault="001A0794" w:rsidP="00846030">
      <w:pPr>
        <w:pStyle w:val="Default"/>
        <w:numPr>
          <w:ilvl w:val="0"/>
          <w:numId w:val="3"/>
        </w:numPr>
        <w:spacing w:after="240" w:line="360" w:lineRule="auto"/>
        <w:ind w:firstLine="0"/>
        <w:contextualSpacing/>
        <w:jc w:val="both"/>
        <w:rPr>
          <w:rFonts w:ascii="Times" w:eastAsia="Times" w:hAnsi="Times" w:cs="Times"/>
          <w:color w:val="auto"/>
          <w:sz w:val="17"/>
          <w:szCs w:val="17"/>
          <w:lang w:val="en-CA"/>
        </w:rPr>
      </w:pPr>
      <w:r w:rsidRPr="001B23DE">
        <w:rPr>
          <w:noProof/>
          <w:color w:val="auto"/>
          <w:sz w:val="17"/>
          <w:szCs w:val="17"/>
          <w:lang w:val="en-US"/>
        </w:rPr>
        <w:drawing>
          <wp:anchor distT="152400" distB="152400" distL="152400" distR="152400" simplePos="0" relativeHeight="251660288" behindDoc="0" locked="0" layoutInCell="1" allowOverlap="1" wp14:anchorId="1E9B42BC" wp14:editId="15F1C2D5">
            <wp:simplePos x="0" y="0"/>
            <wp:positionH relativeFrom="page">
              <wp:posOffset>3668510</wp:posOffset>
            </wp:positionH>
            <wp:positionV relativeFrom="page">
              <wp:posOffset>8292061</wp:posOffset>
            </wp:positionV>
            <wp:extent cx="3812828" cy="1341755"/>
            <wp:effectExtent l="25400" t="25400" r="22860" b="29845"/>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7-03-01 at 1.05.08 AM.png"/>
                    <pic:cNvPicPr>
                      <a:picLocks noChangeAspect="1"/>
                    </pic:cNvPicPr>
                  </pic:nvPicPr>
                  <pic:blipFill>
                    <a:blip r:embed="rId8">
                      <a:extLst/>
                    </a:blip>
                    <a:stretch>
                      <a:fillRect/>
                    </a:stretch>
                  </pic:blipFill>
                  <pic:spPr>
                    <a:xfrm>
                      <a:off x="0" y="0"/>
                      <a:ext cx="3812828" cy="1341755"/>
                    </a:xfrm>
                    <a:prstGeom prst="rect">
                      <a:avLst/>
                    </a:prstGeom>
                    <a:ln w="12700" cap="flat">
                      <a:solidFill>
                        <a:schemeClr val="tx1"/>
                      </a:solidFill>
                      <a:miter lim="400000"/>
                    </a:ln>
                    <a:effectLst/>
                  </pic:spPr>
                </pic:pic>
              </a:graphicData>
            </a:graphic>
            <wp14:sizeRelH relativeFrom="margin">
              <wp14:pctWidth>0</wp14:pctWidth>
            </wp14:sizeRelH>
            <wp14:sizeRelV relativeFrom="margin">
              <wp14:pctHeight>0</wp14:pctHeight>
            </wp14:sizeRelV>
          </wp:anchor>
        </w:drawing>
      </w:r>
      <w:r w:rsidR="00726209" w:rsidRPr="001B23DE">
        <w:rPr>
          <w:rFonts w:ascii="Times" w:hAnsi="Times"/>
          <w:color w:val="auto"/>
          <w:sz w:val="17"/>
          <w:szCs w:val="17"/>
          <w:lang w:val="en-CA"/>
        </w:rPr>
        <w:t xml:space="preserve">It’s been said that the problem with problematizing contemporary racism is not that minorities see racism in everything. More to the point, it’s a case of whites seeing racism in nothing except swastika, graffiti, or the unfurling of confederate flags. </w:t>
      </w:r>
    </w:p>
    <w:p w14:paraId="6FE3C1A7" w14:textId="644FEEAA" w:rsidR="001A0794" w:rsidRPr="00AD6126" w:rsidRDefault="001A0794" w:rsidP="00AD6126">
      <w:pPr>
        <w:pStyle w:val="Default"/>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b/>
          <w:color w:val="auto"/>
          <w:sz w:val="16"/>
          <w:szCs w:val="16"/>
          <w:u w:val="single"/>
          <w:lang w:val="en-CA"/>
        </w:rPr>
        <w:t>SOCIAL IDENTITY THEORY</w:t>
      </w:r>
    </w:p>
    <w:p w14:paraId="688EA38A" w14:textId="77777777" w:rsidR="001A0794" w:rsidRPr="00AD6126" w:rsidRDefault="001A0794" w:rsidP="00AD6126">
      <w:pPr>
        <w:pStyle w:val="Default"/>
        <w:numPr>
          <w:ilvl w:val="0"/>
          <w:numId w:val="8"/>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Social Identity Theory suggests that intergroup relations are shaped by cognitive and motivational processes whereby others are viewed through the lens of either in-group or out-group membership. </w:t>
      </w:r>
    </w:p>
    <w:p w14:paraId="4324D886" w14:textId="77777777" w:rsidR="001A0794" w:rsidRPr="00AD6126" w:rsidRDefault="001A0794" w:rsidP="00AD6126">
      <w:pPr>
        <w:pStyle w:val="Default"/>
        <w:numPr>
          <w:ilvl w:val="0"/>
          <w:numId w:val="8"/>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This theory suggests that people sort others rapidly and with minimal effort resulting in categories colloquially distinguished as “we” and “they” based on whether the category does or does not include the self. This basic distinction between one’s in-groups and out-groups influences perception, cognition, affect, and behaviour in ways that systematically produce and reinforce pervasive intergroup biases. </w:t>
      </w:r>
    </w:p>
    <w:p w14:paraId="6CAF2CA4" w14:textId="77777777" w:rsidR="001A0794" w:rsidRPr="00AD6126" w:rsidRDefault="001A0794" w:rsidP="00AD6126">
      <w:pPr>
        <w:pStyle w:val="Default"/>
        <w:numPr>
          <w:ilvl w:val="0"/>
          <w:numId w:val="8"/>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According to social identity theory, in-group favoritism emerges, at least in part, because individuals are motivated to protect and affirm the self, an affordance also extended to their in-groups. </w:t>
      </w:r>
    </w:p>
    <w:p w14:paraId="06641788" w14:textId="77777777" w:rsidR="001A0794" w:rsidRPr="00AD6126" w:rsidRDefault="001A0794" w:rsidP="00AD6126">
      <w:pPr>
        <w:pStyle w:val="Default"/>
        <w:spacing w:after="240" w:line="360" w:lineRule="auto"/>
        <w:contextualSpacing/>
        <w:jc w:val="both"/>
        <w:rPr>
          <w:rFonts w:ascii="Times" w:eastAsia="Times" w:hAnsi="Times" w:cs="Times"/>
          <w:b/>
          <w:color w:val="auto"/>
          <w:sz w:val="16"/>
          <w:szCs w:val="16"/>
          <w:u w:val="single"/>
          <w:lang w:val="en-CA"/>
        </w:rPr>
      </w:pPr>
      <w:r w:rsidRPr="00AD6126">
        <w:rPr>
          <w:rFonts w:ascii="Times" w:eastAsia="Times" w:hAnsi="Times" w:cs="Times"/>
          <w:b/>
          <w:color w:val="auto"/>
          <w:sz w:val="16"/>
          <w:szCs w:val="16"/>
          <w:u w:val="single"/>
          <w:lang w:val="en-CA"/>
        </w:rPr>
        <w:br/>
        <w:t>INTERGROUP COMPARISONS</w:t>
      </w:r>
    </w:p>
    <w:p w14:paraId="4E1D9296" w14:textId="77777777" w:rsidR="001A0794" w:rsidRPr="00AD6126" w:rsidRDefault="001A0794" w:rsidP="00AD6126">
      <w:pPr>
        <w:pStyle w:val="Default"/>
        <w:numPr>
          <w:ilvl w:val="0"/>
          <w:numId w:val="7"/>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There are a couple things that tend to happen in the process of comparing an </w:t>
      </w:r>
      <w:proofErr w:type="spellStart"/>
      <w:r w:rsidRPr="00AD6126">
        <w:rPr>
          <w:rFonts w:ascii="Times" w:eastAsia="Times" w:hAnsi="Times" w:cs="Times"/>
          <w:color w:val="auto"/>
          <w:sz w:val="16"/>
          <w:szCs w:val="16"/>
          <w:lang w:val="en-CA"/>
        </w:rPr>
        <w:t>ingroup</w:t>
      </w:r>
      <w:proofErr w:type="spellEnd"/>
      <w:r w:rsidRPr="00AD6126">
        <w:rPr>
          <w:rFonts w:ascii="Times" w:eastAsia="Times" w:hAnsi="Times" w:cs="Times"/>
          <w:color w:val="auto"/>
          <w:sz w:val="16"/>
          <w:szCs w:val="16"/>
          <w:lang w:val="en-CA"/>
        </w:rPr>
        <w:t xml:space="preserve"> to an outgroup, Members of an </w:t>
      </w:r>
      <w:proofErr w:type="spellStart"/>
      <w:proofErr w:type="gramStart"/>
      <w:r w:rsidRPr="00AD6126">
        <w:rPr>
          <w:rFonts w:ascii="Times" w:eastAsia="Times" w:hAnsi="Times" w:cs="Times"/>
          <w:color w:val="auto"/>
          <w:sz w:val="16"/>
          <w:szCs w:val="16"/>
          <w:lang w:val="en-CA"/>
        </w:rPr>
        <w:t>ingroup</w:t>
      </w:r>
      <w:proofErr w:type="spellEnd"/>
      <w:r w:rsidRPr="00AD6126">
        <w:rPr>
          <w:rFonts w:ascii="Times" w:eastAsia="Times" w:hAnsi="Times" w:cs="Times"/>
          <w:color w:val="auto"/>
          <w:sz w:val="16"/>
          <w:szCs w:val="16"/>
          <w:lang w:val="en-CA"/>
        </w:rPr>
        <w:t xml:space="preserve">  will</w:t>
      </w:r>
      <w:proofErr w:type="gramEnd"/>
      <w:r w:rsidRPr="00AD6126">
        <w:rPr>
          <w:rFonts w:ascii="Times" w:eastAsia="Times" w:hAnsi="Times" w:cs="Times"/>
          <w:color w:val="auto"/>
          <w:sz w:val="16"/>
          <w:szCs w:val="16"/>
          <w:lang w:val="en-CA"/>
        </w:rPr>
        <w:t xml:space="preserve"> tend to:</w:t>
      </w:r>
    </w:p>
    <w:p w14:paraId="5F8D6EF7" w14:textId="77777777" w:rsidR="001A0794" w:rsidRPr="00AD6126" w:rsidRDefault="001A0794" w:rsidP="00AD6126">
      <w:pPr>
        <w:pStyle w:val="Default"/>
        <w:numPr>
          <w:ilvl w:val="0"/>
          <w:numId w:val="7"/>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favor the </w:t>
      </w:r>
      <w:proofErr w:type="spellStart"/>
      <w:r w:rsidRPr="00AD6126">
        <w:rPr>
          <w:rFonts w:ascii="Times" w:eastAsia="Times" w:hAnsi="Times" w:cs="Times"/>
          <w:color w:val="auto"/>
          <w:sz w:val="16"/>
          <w:szCs w:val="16"/>
          <w:lang w:val="en-CA"/>
        </w:rPr>
        <w:t>ingroup</w:t>
      </w:r>
      <w:proofErr w:type="spellEnd"/>
      <w:r w:rsidRPr="00AD6126">
        <w:rPr>
          <w:rFonts w:ascii="Times" w:eastAsia="Times" w:hAnsi="Times" w:cs="Times"/>
          <w:color w:val="auto"/>
          <w:sz w:val="16"/>
          <w:szCs w:val="16"/>
          <w:lang w:val="en-CA"/>
        </w:rPr>
        <w:t xml:space="preserve"> over the outgroup</w:t>
      </w:r>
    </w:p>
    <w:p w14:paraId="4FE6D7D7" w14:textId="77777777" w:rsidR="001A0794" w:rsidRPr="00AD6126" w:rsidRDefault="001A0794" w:rsidP="00AD6126">
      <w:pPr>
        <w:pStyle w:val="Default"/>
        <w:numPr>
          <w:ilvl w:val="0"/>
          <w:numId w:val="7"/>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maximize the differences between the </w:t>
      </w:r>
      <w:proofErr w:type="spellStart"/>
      <w:r w:rsidRPr="00AD6126">
        <w:rPr>
          <w:rFonts w:ascii="Times" w:eastAsia="Times" w:hAnsi="Times" w:cs="Times"/>
          <w:color w:val="auto"/>
          <w:sz w:val="16"/>
          <w:szCs w:val="16"/>
          <w:lang w:val="en-CA"/>
        </w:rPr>
        <w:t>ingroup</w:t>
      </w:r>
      <w:proofErr w:type="spellEnd"/>
      <w:r w:rsidRPr="00AD6126">
        <w:rPr>
          <w:rFonts w:ascii="Times" w:eastAsia="Times" w:hAnsi="Times" w:cs="Times"/>
          <w:color w:val="auto"/>
          <w:sz w:val="16"/>
          <w:szCs w:val="16"/>
          <w:lang w:val="en-CA"/>
        </w:rPr>
        <w:t xml:space="preserve"> and the outgroup (it is necessary to maintain that the groups are distinct if a person is favoring their group over the other)</w:t>
      </w:r>
    </w:p>
    <w:p w14:paraId="65F33256" w14:textId="77777777" w:rsidR="001A0794" w:rsidRPr="00AD6126" w:rsidRDefault="001A0794" w:rsidP="00AD6126">
      <w:pPr>
        <w:pStyle w:val="Default"/>
        <w:numPr>
          <w:ilvl w:val="0"/>
          <w:numId w:val="7"/>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minimize the perception of differences between </w:t>
      </w:r>
      <w:proofErr w:type="spellStart"/>
      <w:r w:rsidRPr="00AD6126">
        <w:rPr>
          <w:rFonts w:ascii="Times" w:eastAsia="Times" w:hAnsi="Times" w:cs="Times"/>
          <w:color w:val="auto"/>
          <w:sz w:val="16"/>
          <w:szCs w:val="16"/>
          <w:lang w:val="en-CA"/>
        </w:rPr>
        <w:t>ingroup</w:t>
      </w:r>
      <w:proofErr w:type="spellEnd"/>
      <w:r w:rsidRPr="00AD6126">
        <w:rPr>
          <w:rFonts w:ascii="Times" w:eastAsia="Times" w:hAnsi="Times" w:cs="Times"/>
          <w:color w:val="auto"/>
          <w:sz w:val="16"/>
          <w:szCs w:val="16"/>
          <w:lang w:val="en-CA"/>
        </w:rPr>
        <w:t xml:space="preserve"> members (this increases </w:t>
      </w:r>
      <w:proofErr w:type="spellStart"/>
      <w:r w:rsidRPr="00AD6126">
        <w:rPr>
          <w:rFonts w:ascii="Times" w:eastAsia="Times" w:hAnsi="Times" w:cs="Times"/>
          <w:color w:val="auto"/>
          <w:sz w:val="16"/>
          <w:szCs w:val="16"/>
          <w:lang w:val="en-CA"/>
        </w:rPr>
        <w:t>ingroup</w:t>
      </w:r>
      <w:proofErr w:type="spellEnd"/>
      <w:r w:rsidRPr="00AD6126">
        <w:rPr>
          <w:rFonts w:ascii="Times" w:eastAsia="Times" w:hAnsi="Times" w:cs="Times"/>
          <w:color w:val="auto"/>
          <w:sz w:val="16"/>
          <w:szCs w:val="16"/>
          <w:lang w:val="en-CA"/>
        </w:rPr>
        <w:t xml:space="preserve"> cohesion)</w:t>
      </w:r>
    </w:p>
    <w:p w14:paraId="3DDF0846" w14:textId="77777777" w:rsidR="001A0794" w:rsidRPr="00AD6126" w:rsidRDefault="001A0794" w:rsidP="00AD6126">
      <w:pPr>
        <w:pStyle w:val="Default"/>
        <w:numPr>
          <w:ilvl w:val="0"/>
          <w:numId w:val="7"/>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remember more positive information about the </w:t>
      </w:r>
      <w:proofErr w:type="spellStart"/>
      <w:r w:rsidRPr="00AD6126">
        <w:rPr>
          <w:rFonts w:ascii="Times" w:eastAsia="Times" w:hAnsi="Times" w:cs="Times"/>
          <w:color w:val="auto"/>
          <w:sz w:val="16"/>
          <w:szCs w:val="16"/>
          <w:lang w:val="en-CA"/>
        </w:rPr>
        <w:t>ingroup</w:t>
      </w:r>
      <w:proofErr w:type="spellEnd"/>
      <w:r w:rsidRPr="00AD6126">
        <w:rPr>
          <w:rFonts w:ascii="Times" w:eastAsia="Times" w:hAnsi="Times" w:cs="Times"/>
          <w:color w:val="auto"/>
          <w:sz w:val="16"/>
          <w:szCs w:val="16"/>
          <w:lang w:val="en-CA"/>
        </w:rPr>
        <w:t xml:space="preserve"> and more negative information about the outgroup</w:t>
      </w:r>
    </w:p>
    <w:p w14:paraId="352B788A" w14:textId="77777777" w:rsidR="001A0794" w:rsidRPr="00AD6126" w:rsidRDefault="001A0794" w:rsidP="00AD6126">
      <w:pPr>
        <w:pStyle w:val="Default"/>
        <w:spacing w:after="240" w:line="360" w:lineRule="auto"/>
        <w:contextualSpacing/>
        <w:jc w:val="both"/>
        <w:rPr>
          <w:rFonts w:ascii="Times" w:eastAsia="Times" w:hAnsi="Times" w:cs="Times"/>
          <w:b/>
          <w:color w:val="auto"/>
          <w:sz w:val="16"/>
          <w:szCs w:val="16"/>
          <w:u w:val="single"/>
          <w:lang w:val="en-CA"/>
        </w:rPr>
      </w:pPr>
    </w:p>
    <w:p w14:paraId="2C1344C1" w14:textId="4B80F072" w:rsidR="00DC1E5A" w:rsidRPr="00AD6126" w:rsidRDefault="00DC1E5A" w:rsidP="00AD6126">
      <w:pPr>
        <w:pStyle w:val="Default"/>
        <w:spacing w:after="240" w:line="360" w:lineRule="auto"/>
        <w:contextualSpacing/>
        <w:jc w:val="both"/>
        <w:rPr>
          <w:rFonts w:ascii="Times" w:eastAsia="Times" w:hAnsi="Times" w:cs="Times"/>
          <w:b/>
          <w:color w:val="auto"/>
          <w:sz w:val="16"/>
          <w:szCs w:val="16"/>
          <w:u w:val="single"/>
          <w:lang w:val="en-CA"/>
        </w:rPr>
      </w:pPr>
      <w:r w:rsidRPr="00AD6126">
        <w:rPr>
          <w:rFonts w:ascii="Times" w:eastAsia="Times" w:hAnsi="Times" w:cs="Times"/>
          <w:b/>
          <w:color w:val="auto"/>
          <w:sz w:val="16"/>
          <w:szCs w:val="16"/>
          <w:u w:val="single"/>
          <w:lang w:val="en-CA"/>
        </w:rPr>
        <w:t>SOCIAL CATEGORIZATION/GROUP COGNITION APPROACH</w:t>
      </w:r>
    </w:p>
    <w:p w14:paraId="1D62F532" w14:textId="7A41656B" w:rsidR="00DC1E5A" w:rsidRPr="00AD6126" w:rsidRDefault="00DC1E5A" w:rsidP="00AD6126">
      <w:pPr>
        <w:pStyle w:val="Default"/>
        <w:numPr>
          <w:ilvl w:val="0"/>
          <w:numId w:val="9"/>
        </w:numPr>
        <w:spacing w:after="240" w:line="360" w:lineRule="auto"/>
        <w:contextualSpacing/>
        <w:jc w:val="both"/>
        <w:rPr>
          <w:rFonts w:ascii="Times" w:eastAsia="Times" w:hAnsi="Times" w:cs="Times"/>
          <w:b/>
          <w:color w:val="auto"/>
          <w:sz w:val="16"/>
          <w:szCs w:val="16"/>
          <w:u w:val="single"/>
          <w:lang w:val="en-CA"/>
        </w:rPr>
      </w:pPr>
      <w:r w:rsidRPr="00AD6126">
        <w:rPr>
          <w:rFonts w:ascii="Times" w:eastAsia="Times" w:hAnsi="Times" w:cs="Times"/>
          <w:color w:val="auto"/>
          <w:sz w:val="16"/>
          <w:szCs w:val="16"/>
          <w:lang w:val="en-CA"/>
        </w:rPr>
        <w:t xml:space="preserve">This is a perspective on intergroup relations whereby placing individuals into categories activates related knowledge structures, stereotypes, and attitudes </w:t>
      </w:r>
    </w:p>
    <w:p w14:paraId="786543DF" w14:textId="77777777" w:rsidR="00DC1E5A" w:rsidRPr="00AD6126" w:rsidRDefault="00DC1E5A" w:rsidP="00AD6126">
      <w:pPr>
        <w:pStyle w:val="Default"/>
        <w:numPr>
          <w:ilvl w:val="0"/>
          <w:numId w:val="7"/>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This is an approach to intergroup relations</w:t>
      </w:r>
    </w:p>
    <w:p w14:paraId="2C95288C" w14:textId="7A373D25" w:rsidR="00DC1E5A" w:rsidRPr="00AD6126" w:rsidRDefault="00DC1E5A" w:rsidP="00AD6126">
      <w:pPr>
        <w:pStyle w:val="Default"/>
        <w:numPr>
          <w:ilvl w:val="0"/>
          <w:numId w:val="7"/>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It also begins with the insight that individuals carve up the social world into meaningful categories </w:t>
      </w:r>
    </w:p>
    <w:p w14:paraId="14BFAD38" w14:textId="77777777" w:rsidR="00DC1E5A" w:rsidRPr="00AD6126" w:rsidRDefault="00DC1E5A" w:rsidP="00AD6126">
      <w:pPr>
        <w:pStyle w:val="Default"/>
        <w:numPr>
          <w:ilvl w:val="0"/>
          <w:numId w:val="7"/>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Unlike social identity theory, it does not necessitate the motivational pull of in-group bonds through social identification. Instead, this approach offers a relatively “cold” cognitive understanding of intergroup relations whereby social categorization precipitates the activation of knowledge structures regarding different groups in the form of traits (</w:t>
      </w:r>
      <w:r w:rsidRPr="00AD6126">
        <w:rPr>
          <w:rFonts w:ascii="Times" w:eastAsia="Times" w:hAnsi="Times" w:cs="Times"/>
          <w:b/>
          <w:color w:val="auto"/>
          <w:sz w:val="16"/>
          <w:szCs w:val="16"/>
          <w:lang w:val="en-CA"/>
        </w:rPr>
        <w:t>stereotypes</w:t>
      </w:r>
      <w:r w:rsidRPr="00AD6126">
        <w:rPr>
          <w:rFonts w:ascii="Times" w:eastAsia="Times" w:hAnsi="Times" w:cs="Times"/>
          <w:color w:val="auto"/>
          <w:sz w:val="16"/>
          <w:szCs w:val="16"/>
          <w:lang w:val="en-CA"/>
        </w:rPr>
        <w:t>) and attitudes (</w:t>
      </w:r>
      <w:r w:rsidRPr="00AD6126">
        <w:rPr>
          <w:rFonts w:ascii="Times" w:eastAsia="Times" w:hAnsi="Times" w:cs="Times"/>
          <w:b/>
          <w:color w:val="auto"/>
          <w:sz w:val="16"/>
          <w:szCs w:val="16"/>
          <w:lang w:val="en-CA"/>
        </w:rPr>
        <w:t>prejudice</w:t>
      </w:r>
      <w:r w:rsidRPr="00AD6126">
        <w:rPr>
          <w:rFonts w:ascii="Times" w:eastAsia="Times" w:hAnsi="Times" w:cs="Times"/>
          <w:color w:val="auto"/>
          <w:sz w:val="16"/>
          <w:szCs w:val="16"/>
          <w:lang w:val="en-CA"/>
        </w:rPr>
        <w:t>) that, in turn, shape behaviour (</w:t>
      </w:r>
      <w:r w:rsidRPr="00AD6126">
        <w:rPr>
          <w:rFonts w:ascii="Times" w:eastAsia="Times" w:hAnsi="Times" w:cs="Times"/>
          <w:b/>
          <w:color w:val="auto"/>
          <w:sz w:val="16"/>
          <w:szCs w:val="16"/>
          <w:lang w:val="en-CA"/>
        </w:rPr>
        <w:t>discrimination</w:t>
      </w:r>
      <w:r w:rsidRPr="00AD6126">
        <w:rPr>
          <w:rFonts w:ascii="Times" w:eastAsia="Times" w:hAnsi="Times" w:cs="Times"/>
          <w:color w:val="auto"/>
          <w:sz w:val="16"/>
          <w:szCs w:val="16"/>
          <w:lang w:val="en-CA"/>
        </w:rPr>
        <w:t xml:space="preserve">) toward those same targets. </w:t>
      </w:r>
    </w:p>
    <w:p w14:paraId="1864FC49" w14:textId="77777777" w:rsidR="00DC1E5A" w:rsidRPr="00AD6126" w:rsidRDefault="00DC1E5A" w:rsidP="00AD6126">
      <w:pPr>
        <w:pStyle w:val="Default"/>
        <w:numPr>
          <w:ilvl w:val="0"/>
          <w:numId w:val="7"/>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This view understands stereotyping and prejudice as the unfortunate by-products of categorization that are best disrupted at the category activation stage, rather than attempting to suppress or correct for attitudes once activated. </w:t>
      </w:r>
    </w:p>
    <w:p w14:paraId="752F462C" w14:textId="360FF009" w:rsidR="00DC1E5A" w:rsidRPr="00AD6126" w:rsidRDefault="00DC1E5A" w:rsidP="00AD6126">
      <w:pPr>
        <w:pStyle w:val="Default"/>
        <w:spacing w:after="240" w:line="360" w:lineRule="auto"/>
        <w:ind w:firstLine="40"/>
        <w:contextualSpacing/>
        <w:jc w:val="both"/>
        <w:rPr>
          <w:rFonts w:ascii="Times" w:eastAsia="Times" w:hAnsi="Times" w:cs="Times"/>
          <w:color w:val="auto"/>
          <w:sz w:val="16"/>
          <w:szCs w:val="16"/>
          <w:lang w:val="en-CA"/>
        </w:rPr>
      </w:pPr>
    </w:p>
    <w:p w14:paraId="53883418" w14:textId="5E099CE3" w:rsidR="00DC1E5A" w:rsidRPr="00AD6126" w:rsidRDefault="00DC1E5A" w:rsidP="00AD6126">
      <w:pPr>
        <w:pStyle w:val="Default"/>
        <w:spacing w:after="240" w:line="360" w:lineRule="auto"/>
        <w:contextualSpacing/>
        <w:jc w:val="both"/>
        <w:rPr>
          <w:rFonts w:ascii="Times" w:eastAsia="Times" w:hAnsi="Times" w:cs="Times"/>
          <w:b/>
          <w:color w:val="auto"/>
          <w:sz w:val="16"/>
          <w:szCs w:val="16"/>
          <w:u w:val="single"/>
          <w:lang w:val="en-CA"/>
        </w:rPr>
      </w:pPr>
      <w:r w:rsidRPr="00AD6126">
        <w:rPr>
          <w:rFonts w:ascii="Times" w:eastAsia="Times" w:hAnsi="Times" w:cs="Times"/>
          <w:b/>
          <w:color w:val="auto"/>
          <w:sz w:val="16"/>
          <w:szCs w:val="16"/>
          <w:u w:val="single"/>
          <w:lang w:val="en-CA"/>
        </w:rPr>
        <w:t>SOCIAL DOMINANCE THEORY (SDT)</w:t>
      </w:r>
    </w:p>
    <w:p w14:paraId="502E1926" w14:textId="77777777" w:rsidR="00DC1E5A" w:rsidRPr="00AD6126" w:rsidRDefault="00DC1E5A" w:rsidP="00AD6126">
      <w:pPr>
        <w:pStyle w:val="Default"/>
        <w:numPr>
          <w:ilvl w:val="0"/>
          <w:numId w:val="10"/>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This theory suggests that intergroup relations are rooted in the organization of society into group-based hierarchies with resources disproportionally controlled by dominant group members. </w:t>
      </w:r>
    </w:p>
    <w:p w14:paraId="1387B5C7" w14:textId="77777777" w:rsidR="00DC1E5A" w:rsidRPr="00AD6126" w:rsidRDefault="00DC1E5A" w:rsidP="00AD6126">
      <w:pPr>
        <w:pStyle w:val="Default"/>
        <w:numPr>
          <w:ilvl w:val="0"/>
          <w:numId w:val="10"/>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It asserts that most (if not all) human societies organize themselves as group-based hierarchies, wherein members of dominant groups allocate to one another a disproportionately large share of the valued resources in the society (e.g., homes, powerful jobs/roles). </w:t>
      </w:r>
    </w:p>
    <w:p w14:paraId="146D7758" w14:textId="2A436575" w:rsidR="00DC1E5A" w:rsidRPr="00AD6126" w:rsidRDefault="00DC1E5A" w:rsidP="00AD6126">
      <w:pPr>
        <w:pStyle w:val="Default"/>
        <w:numPr>
          <w:ilvl w:val="0"/>
          <w:numId w:val="10"/>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This theory contends that group-based social hierarchies typically consist of three interactive systems of stratification: </w:t>
      </w:r>
    </w:p>
    <w:p w14:paraId="7913C807" w14:textId="77777777" w:rsidR="00DC1E5A" w:rsidRPr="00AD6126" w:rsidRDefault="00DC1E5A" w:rsidP="00AD6126">
      <w:pPr>
        <w:pStyle w:val="Default"/>
        <w:spacing w:after="240" w:line="360" w:lineRule="auto"/>
        <w:ind w:left="1440"/>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w:t>
      </w:r>
      <w:proofErr w:type="spellStart"/>
      <w:r w:rsidRPr="00AD6126">
        <w:rPr>
          <w:rFonts w:ascii="Times" w:eastAsia="Times" w:hAnsi="Times" w:cs="Times"/>
          <w:color w:val="auto"/>
          <w:sz w:val="16"/>
          <w:szCs w:val="16"/>
          <w:lang w:val="en-CA"/>
        </w:rPr>
        <w:t>a</w:t>
      </w:r>
      <w:proofErr w:type="spellEnd"/>
      <w:r w:rsidRPr="00AD6126">
        <w:rPr>
          <w:rFonts w:ascii="Times" w:eastAsia="Times" w:hAnsi="Times" w:cs="Times"/>
          <w:color w:val="auto"/>
          <w:sz w:val="16"/>
          <w:szCs w:val="16"/>
          <w:lang w:val="en-CA"/>
        </w:rPr>
        <w:t>) an age system privileging the middle-aged over the old and young</w:t>
      </w:r>
    </w:p>
    <w:p w14:paraId="06EDA8FC" w14:textId="77777777" w:rsidR="00DC1E5A" w:rsidRPr="00AD6126" w:rsidRDefault="00DC1E5A" w:rsidP="00AD6126">
      <w:pPr>
        <w:pStyle w:val="Default"/>
        <w:spacing w:after="240" w:line="360" w:lineRule="auto"/>
        <w:ind w:left="1440"/>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(b) a patriarchal system privileging men over women</w:t>
      </w:r>
    </w:p>
    <w:p w14:paraId="66788983" w14:textId="77777777" w:rsidR="00DC1E5A" w:rsidRPr="00AD6126" w:rsidRDefault="00DC1E5A" w:rsidP="00AD6126">
      <w:pPr>
        <w:pStyle w:val="Default"/>
        <w:spacing w:after="240" w:line="360" w:lineRule="auto"/>
        <w:ind w:left="1440"/>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(c) an arbitrary set system, in which socially constructed categories, such as race, ethnicity, religion, and nationality, are hierarchically arranged.</w:t>
      </w:r>
    </w:p>
    <w:p w14:paraId="76980421" w14:textId="6E55BD3C" w:rsidR="00DC1E5A" w:rsidRPr="00AD6126" w:rsidRDefault="00DC1E5A" w:rsidP="00AD6126">
      <w:pPr>
        <w:pStyle w:val="Default"/>
        <w:spacing w:after="240" w:line="360" w:lineRule="auto"/>
        <w:contextualSpacing/>
        <w:jc w:val="both"/>
        <w:rPr>
          <w:rFonts w:ascii="Times" w:eastAsia="Times" w:hAnsi="Times" w:cs="Times"/>
          <w:b/>
          <w:color w:val="auto"/>
          <w:sz w:val="16"/>
          <w:szCs w:val="16"/>
          <w:u w:val="single"/>
          <w:lang w:val="en-CA"/>
        </w:rPr>
      </w:pPr>
    </w:p>
    <w:p w14:paraId="07C02D25" w14:textId="77777777" w:rsidR="00DC1E5A" w:rsidRPr="00AD6126" w:rsidRDefault="00DC1E5A" w:rsidP="00AD6126">
      <w:pPr>
        <w:pStyle w:val="Default"/>
        <w:spacing w:after="240" w:line="360" w:lineRule="auto"/>
        <w:contextualSpacing/>
        <w:jc w:val="both"/>
        <w:rPr>
          <w:rFonts w:ascii="Times" w:eastAsia="Times" w:hAnsi="Times" w:cs="Times"/>
          <w:b/>
          <w:color w:val="auto"/>
          <w:sz w:val="16"/>
          <w:szCs w:val="16"/>
          <w:u w:val="single"/>
          <w:lang w:val="en-CA"/>
        </w:rPr>
      </w:pPr>
      <w:r w:rsidRPr="00AD6126">
        <w:rPr>
          <w:rFonts w:ascii="Times" w:eastAsia="Times" w:hAnsi="Times" w:cs="Times"/>
          <w:b/>
          <w:color w:val="auto"/>
          <w:sz w:val="16"/>
          <w:szCs w:val="16"/>
          <w:u w:val="single"/>
          <w:lang w:val="en-CA"/>
        </w:rPr>
        <w:t xml:space="preserve">MULTICULTURAL MODEL OF DIVERSITY </w:t>
      </w:r>
    </w:p>
    <w:p w14:paraId="03920523" w14:textId="77777777" w:rsidR="00DC1E5A" w:rsidRPr="00AD6126" w:rsidRDefault="00DC1E5A" w:rsidP="00AD6126">
      <w:pPr>
        <w:pStyle w:val="Default"/>
        <w:numPr>
          <w:ilvl w:val="0"/>
          <w:numId w:val="11"/>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This model demonstrates the perspective that racial progress is best achieved by acknowledging and, when appropriate, appreciating racial/ethnic group differences and experiences. </w:t>
      </w:r>
    </w:p>
    <w:p w14:paraId="13DBCB49" w14:textId="77777777" w:rsidR="00DC1E5A" w:rsidRPr="00AD6126" w:rsidRDefault="00DC1E5A" w:rsidP="00AD6126">
      <w:pPr>
        <w:pStyle w:val="Default"/>
        <w:numPr>
          <w:ilvl w:val="0"/>
          <w:numId w:val="11"/>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A multicultural approach to diversity proposes that demographic distinctions within a group should be acknowledged and even championed. </w:t>
      </w:r>
    </w:p>
    <w:p w14:paraId="72127281" w14:textId="77777777" w:rsidR="00DC1E5A" w:rsidRPr="00AD6126" w:rsidRDefault="00DC1E5A" w:rsidP="00AD6126">
      <w:pPr>
        <w:pStyle w:val="Default"/>
        <w:numPr>
          <w:ilvl w:val="0"/>
          <w:numId w:val="11"/>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Minorities are more likely than whites to endorse this model, perhaps in part because of many whites’ belief that their whiteness leaves them little to contribute to such a conceptualization of diversity. As such, the multicultural perspective on diversity has been linked to feelings of exclusion or even threat among white individuals as well as to increased liking for targets who fulfill existing racial stereotypes. </w:t>
      </w:r>
    </w:p>
    <w:p w14:paraId="48BFA78A" w14:textId="77777777" w:rsidR="00DC1E5A" w:rsidRPr="00AD6126" w:rsidRDefault="00DC1E5A" w:rsidP="00AD6126">
      <w:pPr>
        <w:pStyle w:val="Default"/>
        <w:numPr>
          <w:ilvl w:val="0"/>
          <w:numId w:val="11"/>
        </w:numPr>
        <w:spacing w:after="240" w:line="360" w:lineRule="auto"/>
        <w:contextualSpacing/>
        <w:jc w:val="both"/>
        <w:rPr>
          <w:rFonts w:ascii="Times" w:eastAsia="Times" w:hAnsi="Times" w:cs="Times"/>
          <w:color w:val="auto"/>
          <w:sz w:val="16"/>
          <w:szCs w:val="16"/>
          <w:lang w:val="en-CA"/>
        </w:rPr>
      </w:pPr>
      <w:r w:rsidRPr="00AD6126">
        <w:rPr>
          <w:rFonts w:ascii="Times" w:eastAsia="Times" w:hAnsi="Times" w:cs="Times"/>
          <w:color w:val="auto"/>
          <w:sz w:val="16"/>
          <w:szCs w:val="16"/>
          <w:lang w:val="en-CA"/>
        </w:rPr>
        <w:t xml:space="preserve">Highlighting abstract goals of multiculturalism reduces whites’ expression of racial bias, but emphasizing more concrete ways in which multiculturalism can be achieved increases bias. Further, when groups are in conflict, multiculturalism can yield particularly negative intergroup outcomes. </w:t>
      </w:r>
    </w:p>
    <w:p w14:paraId="7B8B2987" w14:textId="77777777" w:rsidR="00DC1E5A" w:rsidRPr="001B23DE" w:rsidRDefault="00DC1E5A" w:rsidP="00846030">
      <w:pPr>
        <w:pStyle w:val="Default"/>
        <w:spacing w:after="240" w:line="276" w:lineRule="auto"/>
        <w:contextualSpacing/>
        <w:jc w:val="both"/>
        <w:rPr>
          <w:rFonts w:ascii="Times" w:eastAsia="Times" w:hAnsi="Times" w:cs="Times"/>
          <w:color w:val="auto"/>
          <w:sz w:val="17"/>
          <w:szCs w:val="17"/>
          <w:lang w:val="en-CA"/>
        </w:rPr>
      </w:pPr>
    </w:p>
    <w:p w14:paraId="3554233F" w14:textId="6231AF11" w:rsidR="00DC1E5A" w:rsidRPr="001B23DE" w:rsidRDefault="00DC1E5A" w:rsidP="00846030">
      <w:pPr>
        <w:pStyle w:val="Default"/>
        <w:spacing w:after="240" w:line="276" w:lineRule="auto"/>
        <w:contextualSpacing/>
        <w:jc w:val="both"/>
        <w:rPr>
          <w:rFonts w:ascii="Times" w:eastAsia="Times" w:hAnsi="Times" w:cs="Times"/>
          <w:b/>
          <w:color w:val="auto"/>
          <w:sz w:val="17"/>
          <w:szCs w:val="17"/>
          <w:u w:val="single"/>
          <w:lang w:val="en-CA"/>
        </w:rPr>
      </w:pPr>
      <w:r w:rsidRPr="001B23DE">
        <w:rPr>
          <w:rFonts w:ascii="Times" w:eastAsia="Times" w:hAnsi="Times" w:cs="Times"/>
          <w:b/>
          <w:color w:val="auto"/>
          <w:sz w:val="17"/>
          <w:szCs w:val="17"/>
          <w:u w:val="single"/>
          <w:lang w:val="en-CA"/>
        </w:rPr>
        <w:t xml:space="preserve">COLORBLIND MODEL OF RACIAL DIVERSITY </w:t>
      </w:r>
    </w:p>
    <w:p w14:paraId="5168FAF8" w14:textId="77777777" w:rsidR="00DC1E5A" w:rsidRPr="001B23DE" w:rsidRDefault="00DC1E5A" w:rsidP="00846030">
      <w:pPr>
        <w:pStyle w:val="Default"/>
        <w:numPr>
          <w:ilvl w:val="0"/>
          <w:numId w:val="12"/>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This is the perspective that racial progress is best achieved by ignoring racial/ethnic categories, focusing on human similarities and sometimes promoting assimilation.</w:t>
      </w:r>
    </w:p>
    <w:p w14:paraId="4370E78B" w14:textId="77777777" w:rsidR="00DC1E5A" w:rsidRPr="001B23DE" w:rsidRDefault="00DC1E5A" w:rsidP="00846030">
      <w:pPr>
        <w:pStyle w:val="Default"/>
        <w:numPr>
          <w:ilvl w:val="0"/>
          <w:numId w:val="12"/>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This approach asserts that equality among and within groups is best achieved by minimizing demographic distinctions in policy setting and day-to-day interaction.</w:t>
      </w:r>
    </w:p>
    <w:p w14:paraId="5D6F851A" w14:textId="77777777" w:rsidR="00DC1E5A" w:rsidRPr="001B23DE" w:rsidRDefault="00DC1E5A" w:rsidP="00846030">
      <w:pPr>
        <w:pStyle w:val="Default"/>
        <w:numPr>
          <w:ilvl w:val="0"/>
          <w:numId w:val="12"/>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Dominant group members (i.e., whites) are more likely than minority group members to endorse such a model. </w:t>
      </w:r>
    </w:p>
    <w:p w14:paraId="1A522CD6" w14:textId="37EBB680" w:rsidR="00DC1E5A" w:rsidRPr="001B23DE" w:rsidRDefault="00AD6126" w:rsidP="00846030">
      <w:pPr>
        <w:pStyle w:val="Default"/>
        <w:numPr>
          <w:ilvl w:val="0"/>
          <w:numId w:val="12"/>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noProof/>
          <w:color w:val="auto"/>
          <w:sz w:val="17"/>
          <w:szCs w:val="17"/>
          <w:lang w:val="en-US"/>
        </w:rPr>
        <w:drawing>
          <wp:anchor distT="0" distB="0" distL="114300" distR="114300" simplePos="0" relativeHeight="251661312" behindDoc="0" locked="0" layoutInCell="1" allowOverlap="1" wp14:anchorId="43B0569E" wp14:editId="5B4499EB">
            <wp:simplePos x="0" y="0"/>
            <wp:positionH relativeFrom="column">
              <wp:posOffset>4889500</wp:posOffset>
            </wp:positionH>
            <wp:positionV relativeFrom="paragraph">
              <wp:posOffset>355600</wp:posOffset>
            </wp:positionV>
            <wp:extent cx="2005330" cy="1473200"/>
            <wp:effectExtent l="0" t="0" r="1270" b="0"/>
            <wp:wrapTight wrapText="bothSides">
              <wp:wrapPolygon edited="0">
                <wp:start x="0" y="0"/>
                <wp:lineTo x="0" y="21228"/>
                <wp:lineTo x="21340" y="21228"/>
                <wp:lineTo x="21340" y="0"/>
                <wp:lineTo x="0" y="0"/>
              </wp:wrapPolygon>
            </wp:wrapTight>
            <wp:docPr id="1" name="Picture 1" descr="Screen%20Shot%202018-03-19%20at%208.59.18%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3-19%20at%208.59.18%20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5330" cy="147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1E5A" w:rsidRPr="001B23DE">
        <w:rPr>
          <w:rFonts w:ascii="Times" w:eastAsia="Times" w:hAnsi="Times" w:cs="Times"/>
          <w:color w:val="auto"/>
          <w:sz w:val="17"/>
          <w:szCs w:val="17"/>
          <w:lang w:val="en-CA"/>
        </w:rPr>
        <w:t>Research links this colorblind ideology to various negative outcomes including increased prejudice among whites and feelings of exclusion among racial minorities. Colorblindness has also been linked to a failure to recognize racial disparities in important life outcomes as well as a relative insensitivity to racial discrimination.</w:t>
      </w:r>
    </w:p>
    <w:p w14:paraId="3F84BB31" w14:textId="61C40474" w:rsidR="00064ADD" w:rsidRPr="001B23DE" w:rsidRDefault="00064ADD" w:rsidP="00846030">
      <w:pPr>
        <w:pStyle w:val="Default"/>
        <w:spacing w:after="240" w:line="276" w:lineRule="auto"/>
        <w:ind w:left="720"/>
        <w:contextualSpacing/>
        <w:jc w:val="both"/>
        <w:rPr>
          <w:rFonts w:ascii="Times" w:eastAsia="Times" w:hAnsi="Times" w:cs="Times"/>
          <w:color w:val="auto"/>
          <w:sz w:val="17"/>
          <w:szCs w:val="17"/>
          <w:lang w:val="en-CA"/>
        </w:rPr>
      </w:pPr>
    </w:p>
    <w:p w14:paraId="168F28DF" w14:textId="3C014466" w:rsidR="00064ADD" w:rsidRPr="001B23DE" w:rsidRDefault="00064ADD" w:rsidP="00846030">
      <w:pPr>
        <w:pStyle w:val="Default"/>
        <w:spacing w:after="240" w:line="276" w:lineRule="auto"/>
        <w:contextualSpacing/>
        <w:jc w:val="both"/>
        <w:rPr>
          <w:rFonts w:ascii="Times" w:eastAsia="Times" w:hAnsi="Times" w:cs="Times"/>
          <w:b/>
          <w:color w:val="auto"/>
          <w:sz w:val="17"/>
          <w:szCs w:val="17"/>
          <w:u w:val="single"/>
          <w:lang w:val="en-CA"/>
        </w:rPr>
      </w:pPr>
      <w:r w:rsidRPr="001B23DE">
        <w:rPr>
          <w:rFonts w:ascii="Times" w:eastAsia="Times" w:hAnsi="Times" w:cs="Times"/>
          <w:b/>
          <w:color w:val="auto"/>
          <w:sz w:val="17"/>
          <w:szCs w:val="17"/>
          <w:u w:val="single"/>
          <w:lang w:val="en-CA"/>
        </w:rPr>
        <w:t>THEORY OF INTERSECTIONALITY</w:t>
      </w:r>
    </w:p>
    <w:p w14:paraId="0C801690" w14:textId="1329CCBA" w:rsidR="00064ADD" w:rsidRPr="001B23DE" w:rsidRDefault="00064ADD" w:rsidP="00846030">
      <w:pPr>
        <w:pStyle w:val="Default"/>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You cannot deal with one aspect of diversity in isolation of the </w:t>
      </w:r>
      <w:proofErr w:type="gramStart"/>
      <w:r w:rsidRPr="001B23DE">
        <w:rPr>
          <w:rFonts w:ascii="Times" w:eastAsia="Times" w:hAnsi="Times" w:cs="Times"/>
          <w:color w:val="auto"/>
          <w:sz w:val="17"/>
          <w:szCs w:val="17"/>
          <w:lang w:val="en-CA"/>
        </w:rPr>
        <w:t>other .</w:t>
      </w:r>
      <w:proofErr w:type="gramEnd"/>
    </w:p>
    <w:p w14:paraId="4A48B979" w14:textId="4508D517" w:rsidR="00064ADD" w:rsidRPr="001B23DE" w:rsidRDefault="00064ADD" w:rsidP="00846030">
      <w:pPr>
        <w:pStyle w:val="Default"/>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“the interconnected nature of social categorizations such as race, class, and gender as they apply to a given individual or group, regarded as creating overlapping and interdependent systems of discrimination or disadvantage.” </w:t>
      </w:r>
    </w:p>
    <w:p w14:paraId="1B92C697" w14:textId="75284223" w:rsidR="00064ADD" w:rsidRPr="001B23DE" w:rsidRDefault="00064ADD" w:rsidP="00846030">
      <w:pPr>
        <w:spacing w:line="276" w:lineRule="auto"/>
        <w:jc w:val="both"/>
        <w:rPr>
          <w:rFonts w:ascii="Times" w:eastAsia="Times" w:hAnsi="Times" w:cs="Times"/>
          <w:color w:val="auto"/>
          <w:sz w:val="17"/>
          <w:szCs w:val="17"/>
          <w:lang w:val="en-CA"/>
        </w:rPr>
      </w:pPr>
      <w:r w:rsidRPr="001B23DE">
        <w:rPr>
          <w:rFonts w:ascii="Times" w:eastAsia="Times" w:hAnsi="Times" w:cs="Times"/>
          <w:b/>
          <w:color w:val="auto"/>
          <w:sz w:val="17"/>
          <w:szCs w:val="17"/>
          <w:lang w:val="en-CA"/>
        </w:rPr>
        <w:t>*Note:</w:t>
      </w:r>
      <w:r w:rsidRPr="001B23DE">
        <w:rPr>
          <w:rFonts w:ascii="Times" w:eastAsia="Times" w:hAnsi="Times" w:cs="Times"/>
          <w:color w:val="auto"/>
          <w:sz w:val="17"/>
          <w:szCs w:val="17"/>
          <w:lang w:val="en-CA"/>
        </w:rPr>
        <w:t xml:space="preserve"> Multicultural Model of Diversity is the opposite of Colorblind Model of Diversity</w:t>
      </w:r>
    </w:p>
    <w:p w14:paraId="630022C8" w14:textId="4AB2F9AB" w:rsidR="00064ADD" w:rsidRPr="001B23DE" w:rsidRDefault="00064ADD" w:rsidP="00846030">
      <w:pPr>
        <w:pStyle w:val="Default"/>
        <w:spacing w:after="240" w:line="276" w:lineRule="auto"/>
        <w:contextualSpacing/>
        <w:jc w:val="both"/>
        <w:rPr>
          <w:rFonts w:ascii="Times" w:eastAsia="Times" w:hAnsi="Times" w:cs="Times"/>
          <w:b/>
          <w:color w:val="auto"/>
          <w:sz w:val="17"/>
          <w:szCs w:val="17"/>
          <w:u w:val="single"/>
          <w:lang w:val="en-CA"/>
        </w:rPr>
      </w:pPr>
    </w:p>
    <w:p w14:paraId="4F71B0A3" w14:textId="77777777" w:rsidR="00064ADD" w:rsidRPr="001B23DE" w:rsidRDefault="00064ADD" w:rsidP="00846030">
      <w:pPr>
        <w:pStyle w:val="Default"/>
        <w:spacing w:after="240" w:line="276" w:lineRule="auto"/>
        <w:contextualSpacing/>
        <w:jc w:val="both"/>
        <w:rPr>
          <w:rFonts w:ascii="Times" w:eastAsia="Times" w:hAnsi="Times" w:cs="Times"/>
          <w:b/>
          <w:color w:val="auto"/>
          <w:sz w:val="17"/>
          <w:szCs w:val="17"/>
          <w:u w:val="single"/>
          <w:lang w:val="en-CA"/>
        </w:rPr>
      </w:pPr>
      <w:r w:rsidRPr="001B23DE">
        <w:rPr>
          <w:rFonts w:ascii="Times" w:eastAsia="Times" w:hAnsi="Times" w:cs="Times"/>
          <w:b/>
          <w:color w:val="auto"/>
          <w:sz w:val="17"/>
          <w:szCs w:val="17"/>
          <w:u w:val="single"/>
          <w:lang w:val="en-CA"/>
        </w:rPr>
        <w:t xml:space="preserve">ABORIGINAL EXPERIENCES WITH RACISM AND ITS IMPACTS </w:t>
      </w:r>
    </w:p>
    <w:p w14:paraId="20C6D535" w14:textId="51AE2C0A" w:rsidR="00064ADD" w:rsidRPr="001B23DE" w:rsidRDefault="00064ADD" w:rsidP="00846030">
      <w:pPr>
        <w:pStyle w:val="Default"/>
        <w:spacing w:after="240" w:line="276" w:lineRule="auto"/>
        <w:contextualSpacing/>
        <w:jc w:val="both"/>
        <w:rPr>
          <w:rFonts w:ascii="Times" w:eastAsia="Times" w:hAnsi="Times" w:cs="Times"/>
          <w:color w:val="auto"/>
          <w:sz w:val="17"/>
          <w:szCs w:val="17"/>
          <w:lang w:val="en-CA"/>
        </w:rPr>
      </w:pPr>
      <w:proofErr w:type="gramStart"/>
      <w:r w:rsidRPr="001B23DE">
        <w:rPr>
          <w:rFonts w:ascii="Times" w:eastAsia="Times" w:hAnsi="Times" w:cs="Times"/>
          <w:b/>
          <w:color w:val="auto"/>
          <w:sz w:val="17"/>
          <w:szCs w:val="17"/>
          <w:lang w:val="en-CA"/>
        </w:rPr>
        <w:t>Racialize :</w:t>
      </w:r>
      <w:proofErr w:type="gramEnd"/>
      <w:r w:rsidRPr="001B23DE">
        <w:rPr>
          <w:rFonts w:ascii="Times" w:eastAsia="Times" w:hAnsi="Times" w:cs="Times"/>
          <w:b/>
          <w:color w:val="auto"/>
          <w:sz w:val="17"/>
          <w:szCs w:val="17"/>
          <w:lang w:val="en-CA"/>
        </w:rPr>
        <w:t xml:space="preserve"> </w:t>
      </w:r>
      <w:r w:rsidRPr="001B23DE">
        <w:rPr>
          <w:rFonts w:ascii="Times" w:eastAsia="Times" w:hAnsi="Times" w:cs="Times"/>
          <w:color w:val="auto"/>
          <w:sz w:val="17"/>
          <w:szCs w:val="17"/>
          <w:lang w:val="en-CA"/>
        </w:rPr>
        <w:t xml:space="preserve">refers to the practice of assigning a racial identity to a person or group of people. </w:t>
      </w:r>
    </w:p>
    <w:p w14:paraId="06EE0EE0" w14:textId="77777777" w:rsidR="00064ADD" w:rsidRPr="001B23DE" w:rsidRDefault="00064ADD" w:rsidP="00846030">
      <w:pPr>
        <w:pStyle w:val="Default"/>
        <w:spacing w:after="240" w:line="276" w:lineRule="auto"/>
        <w:contextualSpacing/>
        <w:jc w:val="both"/>
        <w:rPr>
          <w:rFonts w:ascii="Times" w:eastAsia="Times" w:hAnsi="Times" w:cs="Times"/>
          <w:b/>
          <w:color w:val="auto"/>
          <w:sz w:val="17"/>
          <w:szCs w:val="17"/>
          <w:lang w:val="en-CA"/>
        </w:rPr>
      </w:pPr>
      <w:r w:rsidRPr="001B23DE">
        <w:rPr>
          <w:rFonts w:ascii="Times" w:eastAsia="Times" w:hAnsi="Times" w:cs="Times"/>
          <w:b/>
          <w:color w:val="auto"/>
          <w:sz w:val="17"/>
          <w:szCs w:val="17"/>
          <w:lang w:val="en-CA"/>
        </w:rPr>
        <w:t xml:space="preserve">Racism: </w:t>
      </w:r>
    </w:p>
    <w:p w14:paraId="75BD58D3" w14:textId="7846FB8F" w:rsidR="00064ADD" w:rsidRPr="001B23DE" w:rsidRDefault="00064ADD" w:rsidP="00846030">
      <w:pPr>
        <w:pStyle w:val="Default"/>
        <w:numPr>
          <w:ilvl w:val="0"/>
          <w:numId w:val="14"/>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is a belief or behaviour based on the notion that ‘race’ is the basis of human characteristics and practices, and that racial differences produce inherent superiorities or inferiorities in particular races</w:t>
      </w:r>
    </w:p>
    <w:p w14:paraId="7C05925B" w14:textId="562D9416" w:rsidR="00064ADD" w:rsidRPr="001B23DE" w:rsidRDefault="00064ADD" w:rsidP="00846030">
      <w:pPr>
        <w:pStyle w:val="Default"/>
        <w:numPr>
          <w:ilvl w:val="0"/>
          <w:numId w:val="14"/>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is a social injustice based on falsely constructed, but deeply embedded, assumptions about people and their relative social </w:t>
      </w:r>
      <w:proofErr w:type="gramStart"/>
      <w:r w:rsidRPr="001B23DE">
        <w:rPr>
          <w:rFonts w:ascii="Times" w:eastAsia="Times" w:hAnsi="Times" w:cs="Times"/>
          <w:color w:val="auto"/>
          <w:sz w:val="17"/>
          <w:szCs w:val="17"/>
          <w:lang w:val="en-CA"/>
        </w:rPr>
        <w:t>value</w:t>
      </w:r>
      <w:proofErr w:type="gramEnd"/>
    </w:p>
    <w:p w14:paraId="7CCCA910" w14:textId="2D96E2A4" w:rsidR="00064ADD" w:rsidRPr="001B23DE" w:rsidRDefault="00064ADD" w:rsidP="00846030">
      <w:pPr>
        <w:pStyle w:val="Default"/>
        <w:numPr>
          <w:ilvl w:val="0"/>
          <w:numId w:val="14"/>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is often used to justify disparities in the distribution of resources </w:t>
      </w:r>
    </w:p>
    <w:p w14:paraId="527EBC54" w14:textId="10816E78" w:rsidR="00064ADD" w:rsidRPr="001B23DE" w:rsidRDefault="00064ADD" w:rsidP="00846030">
      <w:pPr>
        <w:pStyle w:val="Default"/>
        <w:numPr>
          <w:ilvl w:val="0"/>
          <w:numId w:val="14"/>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manifests in multiple ways that allow some groups of people to see themselves as superior to others and to claim and maintain multiple forms of political, sociocultural, and economic power</w:t>
      </w:r>
    </w:p>
    <w:p w14:paraId="630BC38C" w14:textId="5077B09C" w:rsidR="00064ADD" w:rsidRPr="001B23DE" w:rsidRDefault="00064ADD" w:rsidP="00846030">
      <w:pPr>
        <w:pStyle w:val="Default"/>
        <w:numPr>
          <w:ilvl w:val="0"/>
          <w:numId w:val="14"/>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must be understood as something that is lived; it is experienced by individuals, families, communities, and nations through interactions and structures of the everyday world</w:t>
      </w:r>
    </w:p>
    <w:p w14:paraId="6D6754D3" w14:textId="77777777" w:rsidR="00064ADD" w:rsidRPr="001B23DE" w:rsidRDefault="00064ADD" w:rsidP="00846030">
      <w:pPr>
        <w:pStyle w:val="Default"/>
        <w:spacing w:after="240" w:line="276" w:lineRule="auto"/>
        <w:contextualSpacing/>
        <w:jc w:val="both"/>
        <w:rPr>
          <w:rFonts w:ascii="Times" w:eastAsia="Times" w:hAnsi="Times" w:cs="Times"/>
          <w:color w:val="auto"/>
          <w:sz w:val="17"/>
          <w:szCs w:val="17"/>
          <w:lang w:val="en-CA"/>
        </w:rPr>
      </w:pPr>
    </w:p>
    <w:p w14:paraId="302E14D8" w14:textId="77777777" w:rsidR="00064ADD" w:rsidRPr="001B23DE" w:rsidRDefault="00064ADD" w:rsidP="00846030">
      <w:pPr>
        <w:pStyle w:val="Default"/>
        <w:spacing w:after="240" w:line="276" w:lineRule="auto"/>
        <w:contextualSpacing/>
        <w:jc w:val="both"/>
        <w:rPr>
          <w:rFonts w:ascii="Times" w:eastAsia="Times" w:hAnsi="Times" w:cs="Times"/>
          <w:b/>
          <w:color w:val="auto"/>
          <w:sz w:val="17"/>
          <w:szCs w:val="17"/>
          <w:u w:val="single"/>
          <w:lang w:val="en-CA"/>
        </w:rPr>
      </w:pPr>
      <w:r w:rsidRPr="001B23DE">
        <w:rPr>
          <w:rFonts w:ascii="Times" w:eastAsia="Times" w:hAnsi="Times" w:cs="Times"/>
          <w:b/>
          <w:color w:val="auto"/>
          <w:sz w:val="17"/>
          <w:szCs w:val="17"/>
          <w:u w:val="single"/>
          <w:lang w:val="en-CA"/>
        </w:rPr>
        <w:t xml:space="preserve">Expressions of Racism </w:t>
      </w:r>
    </w:p>
    <w:p w14:paraId="72E27569" w14:textId="7C0B9FC0" w:rsidR="00064ADD" w:rsidRPr="001B23DE" w:rsidRDefault="00064ADD" w:rsidP="00846030">
      <w:pPr>
        <w:pStyle w:val="Default"/>
        <w:numPr>
          <w:ilvl w:val="0"/>
          <w:numId w:val="18"/>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The labeling of individuals and groups as ‘different’ is part of the process</w:t>
      </w:r>
    </w:p>
    <w:p w14:paraId="74BF4044" w14:textId="77777777" w:rsidR="00064ADD" w:rsidRPr="001B23DE" w:rsidRDefault="00064ADD" w:rsidP="00846030">
      <w:pPr>
        <w:pStyle w:val="Default"/>
        <w:numPr>
          <w:ilvl w:val="0"/>
          <w:numId w:val="18"/>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of creating social hierarchies, which represents the foundation of oppression. </w:t>
      </w:r>
    </w:p>
    <w:p w14:paraId="68116C1C" w14:textId="64FC8009" w:rsidR="00064ADD" w:rsidRPr="001B23DE" w:rsidRDefault="00064ADD" w:rsidP="00846030">
      <w:pPr>
        <w:pStyle w:val="Default"/>
        <w:numPr>
          <w:ilvl w:val="0"/>
          <w:numId w:val="18"/>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The renowned theorist Foucault proposed that discrimination is not always expressed in violent ways (e.g., slavery, genocide) but can take less aggressive forms (e.g., colonialism) that present power inequalities as neutral and natural processes. Yet all forms of oppression, including racism, contribute negatively to the well-being of certain racialized groups. </w:t>
      </w:r>
    </w:p>
    <w:p w14:paraId="09240D33" w14:textId="3C5E7065" w:rsidR="00064ADD" w:rsidRPr="001B23DE" w:rsidRDefault="00064ADD" w:rsidP="00846030">
      <w:pPr>
        <w:pStyle w:val="Default"/>
        <w:numPr>
          <w:ilvl w:val="0"/>
          <w:numId w:val="18"/>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Within Canada, anti-Aboriginal racism is expressed in numerous ways: through stereotyping, stigmatization and violence, as well as through many of the structures of Canadian society. </w:t>
      </w:r>
    </w:p>
    <w:p w14:paraId="471B0C6F" w14:textId="0238B330" w:rsidR="00064ADD" w:rsidRPr="001B23DE" w:rsidRDefault="00064ADD" w:rsidP="00846030">
      <w:pPr>
        <w:pStyle w:val="Default"/>
        <w:numPr>
          <w:ilvl w:val="0"/>
          <w:numId w:val="18"/>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The media plays a considerable role in shaping public perceptions of Aboriginal peoples in Canada. Although contemporary representations are more accurate and inclusive of Aboriginal perspectives than at any time in history, they are still often corrupted by misinterpretations, tokenism, and lack of historical or cultural context.</w:t>
      </w:r>
    </w:p>
    <w:p w14:paraId="73B8CCEC" w14:textId="543EEDDC" w:rsidR="00064ADD" w:rsidRPr="001B23DE" w:rsidRDefault="00064ADD" w:rsidP="00846030">
      <w:pPr>
        <w:pStyle w:val="Default"/>
        <w:numPr>
          <w:ilvl w:val="0"/>
          <w:numId w:val="18"/>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Many Canadians’ beliefs, attitudes, and behaviours toward Aboriginal people remain heavily influenced by colonial stereotypes, entrenched in a mentality of ‘us versus them’. The positioning of Aboriginal people as an idealized or demonized ‘other’ exaggerates cultural differences and reinforces racialized generalizations. </w:t>
      </w:r>
    </w:p>
    <w:p w14:paraId="139A6855" w14:textId="0D37FE53" w:rsidR="00064ADD" w:rsidRPr="001B23DE" w:rsidRDefault="00064ADD" w:rsidP="00846030">
      <w:pPr>
        <w:pStyle w:val="Default"/>
        <w:numPr>
          <w:ilvl w:val="0"/>
          <w:numId w:val="18"/>
        </w:numPr>
        <w:spacing w:after="240" w:line="276" w:lineRule="auto"/>
        <w:contextualSpacing/>
        <w:jc w:val="both"/>
        <w:rPr>
          <w:rFonts w:ascii="Times" w:eastAsia="Times" w:hAnsi="Times" w:cs="Times"/>
          <w:color w:val="auto"/>
          <w:sz w:val="17"/>
          <w:szCs w:val="17"/>
          <w:lang w:val="en-CA"/>
        </w:rPr>
      </w:pPr>
      <w:r w:rsidRPr="001B23DE">
        <w:rPr>
          <w:rFonts w:ascii="Times" w:eastAsia="Times" w:hAnsi="Times" w:cs="Times"/>
          <w:color w:val="auto"/>
          <w:sz w:val="17"/>
          <w:szCs w:val="17"/>
          <w:lang w:val="en-CA"/>
        </w:rPr>
        <w:t xml:space="preserve">Inaccurate or inadequate education about Canada’s colonial history and its role in creating the disadvantages currently facing Aboriginal communities essentially transfers responsibility for economic and social problems to Aboriginal peoples’ presumed failure to evolve, rather than to the socially and economically damaging effects of colonialism and racism. </w:t>
      </w:r>
    </w:p>
    <w:p w14:paraId="35914602" w14:textId="77777777" w:rsidR="00064ADD" w:rsidRPr="001B23DE" w:rsidRDefault="00064ADD" w:rsidP="00846030">
      <w:pPr>
        <w:pStyle w:val="Default"/>
        <w:spacing w:after="240" w:line="360" w:lineRule="auto"/>
        <w:contextualSpacing/>
        <w:jc w:val="both"/>
        <w:rPr>
          <w:rFonts w:ascii="Times" w:eastAsia="Times" w:hAnsi="Times" w:cs="Times"/>
          <w:color w:val="auto"/>
          <w:sz w:val="17"/>
          <w:szCs w:val="17"/>
          <w:lang w:val="en-CA"/>
        </w:rPr>
      </w:pPr>
    </w:p>
    <w:p w14:paraId="21377DA4" w14:textId="3261A787" w:rsidR="00064ADD" w:rsidRPr="001B23DE" w:rsidRDefault="00064ADD" w:rsidP="00846030">
      <w:pPr>
        <w:pStyle w:val="Default"/>
        <w:spacing w:after="240" w:line="360" w:lineRule="auto"/>
        <w:contextualSpacing/>
        <w:jc w:val="both"/>
        <w:rPr>
          <w:rFonts w:ascii="Times" w:eastAsia="Times" w:hAnsi="Times" w:cs="Times"/>
          <w:color w:val="auto"/>
          <w:sz w:val="17"/>
          <w:szCs w:val="17"/>
          <w:lang w:val="en-CA"/>
        </w:rPr>
      </w:pPr>
      <w:r w:rsidRPr="001B23DE">
        <w:rPr>
          <w:rFonts w:ascii="Times" w:eastAsia="Times" w:hAnsi="Times" w:cs="Times"/>
          <w:b/>
          <w:color w:val="auto"/>
          <w:sz w:val="17"/>
          <w:szCs w:val="17"/>
          <w:u w:val="single"/>
          <w:lang w:val="en-CA"/>
        </w:rPr>
        <w:t xml:space="preserve">Violent </w:t>
      </w:r>
      <w:proofErr w:type="gramStart"/>
      <w:r w:rsidRPr="001B23DE">
        <w:rPr>
          <w:rFonts w:ascii="Times" w:eastAsia="Times" w:hAnsi="Times" w:cs="Times"/>
          <w:b/>
          <w:color w:val="auto"/>
          <w:sz w:val="17"/>
          <w:szCs w:val="17"/>
          <w:u w:val="single"/>
          <w:lang w:val="en-CA"/>
        </w:rPr>
        <w:t>Racism :</w:t>
      </w:r>
      <w:proofErr w:type="gramEnd"/>
      <w:r w:rsidRPr="001B23DE">
        <w:rPr>
          <w:rFonts w:ascii="Times" w:eastAsia="Times" w:hAnsi="Times" w:cs="Times"/>
          <w:color w:val="auto"/>
          <w:sz w:val="17"/>
          <w:szCs w:val="17"/>
          <w:lang w:val="en-CA"/>
        </w:rPr>
        <w:t xml:space="preserve"> acts of violence perpetrated against a person or group based on the racialized group to which they are assigned. There are also numerous examples of the violent racism that Aboriginal peoples experience in contemporary society. As a group, Aboriginal men are two-to-three times more likely than non-Aboriginal men to experience violence by authorities or individuals. </w:t>
      </w:r>
    </w:p>
    <w:p w14:paraId="68DBB7EB" w14:textId="77777777" w:rsidR="00064ADD" w:rsidRPr="001B23DE" w:rsidRDefault="00064ADD" w:rsidP="00846030">
      <w:pPr>
        <w:pStyle w:val="Default"/>
        <w:spacing w:after="240" w:line="360" w:lineRule="auto"/>
        <w:contextualSpacing/>
        <w:jc w:val="both"/>
        <w:rPr>
          <w:rFonts w:ascii="Times" w:eastAsia="Times" w:hAnsi="Times" w:cs="Times"/>
          <w:color w:val="auto"/>
          <w:sz w:val="17"/>
          <w:szCs w:val="17"/>
          <w:lang w:val="en-CA"/>
        </w:rPr>
      </w:pPr>
    </w:p>
    <w:p w14:paraId="502BAD2E" w14:textId="6B2BA753" w:rsidR="00064ADD" w:rsidRPr="001B23DE" w:rsidRDefault="00064ADD" w:rsidP="00846030">
      <w:pPr>
        <w:pStyle w:val="Default"/>
        <w:spacing w:after="240" w:line="360" w:lineRule="auto"/>
        <w:contextualSpacing/>
        <w:jc w:val="both"/>
        <w:rPr>
          <w:rFonts w:ascii="Times" w:eastAsia="Times" w:hAnsi="Times" w:cs="Times"/>
          <w:color w:val="auto"/>
          <w:sz w:val="17"/>
          <w:szCs w:val="17"/>
          <w:lang w:val="en-CA"/>
        </w:rPr>
      </w:pPr>
      <w:r w:rsidRPr="001B23DE">
        <w:rPr>
          <w:rFonts w:ascii="Times" w:eastAsia="Times" w:hAnsi="Times" w:cs="Times"/>
          <w:b/>
          <w:color w:val="auto"/>
          <w:sz w:val="17"/>
          <w:szCs w:val="17"/>
          <w:u w:val="single"/>
          <w:lang w:val="en-CA"/>
        </w:rPr>
        <w:t xml:space="preserve">Racialized </w:t>
      </w:r>
      <w:proofErr w:type="gramStart"/>
      <w:r w:rsidRPr="001B23DE">
        <w:rPr>
          <w:rFonts w:ascii="Times" w:eastAsia="Times" w:hAnsi="Times" w:cs="Times"/>
          <w:b/>
          <w:color w:val="auto"/>
          <w:sz w:val="17"/>
          <w:szCs w:val="17"/>
          <w:u w:val="single"/>
          <w:lang w:val="en-CA"/>
        </w:rPr>
        <w:t>Misogyny :</w:t>
      </w:r>
      <w:proofErr w:type="gramEnd"/>
      <w:r w:rsidRPr="001B23DE">
        <w:rPr>
          <w:rFonts w:ascii="Times" w:eastAsia="Times" w:hAnsi="Times" w:cs="Times"/>
          <w:color w:val="auto"/>
          <w:sz w:val="17"/>
          <w:szCs w:val="17"/>
          <w:lang w:val="en-CA"/>
        </w:rPr>
        <w:t xml:space="preserve"> the hatred of racialized women which fosters and legitimizes physical and social violence perpetrated against them by virtue of their exponentially diminished social status (i.e. being a women and being Aboriginal). </w:t>
      </w:r>
    </w:p>
    <w:p w14:paraId="71D1A3E2" w14:textId="77777777" w:rsidR="00AD6126" w:rsidRDefault="00AD6126" w:rsidP="00846030">
      <w:pPr>
        <w:pStyle w:val="Default"/>
        <w:spacing w:after="240" w:line="360" w:lineRule="auto"/>
        <w:contextualSpacing/>
        <w:jc w:val="both"/>
        <w:rPr>
          <w:rFonts w:ascii="Times" w:eastAsia="Times" w:hAnsi="Times" w:cs="Times"/>
          <w:color w:val="auto"/>
          <w:sz w:val="17"/>
          <w:szCs w:val="17"/>
          <w:lang w:val="en-CA"/>
        </w:rPr>
      </w:pPr>
    </w:p>
    <w:p w14:paraId="402C906F" w14:textId="77777777" w:rsidR="00064ADD" w:rsidRPr="001B23DE" w:rsidRDefault="00064ADD" w:rsidP="00846030">
      <w:pPr>
        <w:pStyle w:val="Default"/>
        <w:spacing w:after="240" w:line="360" w:lineRule="auto"/>
        <w:contextualSpacing/>
        <w:jc w:val="both"/>
        <w:rPr>
          <w:rFonts w:ascii="Times" w:eastAsia="Times" w:hAnsi="Times" w:cs="Times"/>
          <w:b/>
          <w:color w:val="auto"/>
          <w:sz w:val="19"/>
          <w:szCs w:val="19"/>
          <w:u w:val="single"/>
          <w:lang w:val="en-CA"/>
        </w:rPr>
      </w:pPr>
      <w:bookmarkStart w:id="0" w:name="_GoBack"/>
      <w:bookmarkEnd w:id="0"/>
      <w:r w:rsidRPr="001B23DE">
        <w:rPr>
          <w:rFonts w:ascii="Times" w:eastAsia="Times" w:hAnsi="Times" w:cs="Times"/>
          <w:b/>
          <w:color w:val="auto"/>
          <w:sz w:val="19"/>
          <w:szCs w:val="19"/>
          <w:u w:val="single"/>
          <w:lang w:val="en-CA"/>
        </w:rPr>
        <w:t xml:space="preserve">Structural Racism: </w:t>
      </w:r>
    </w:p>
    <w:p w14:paraId="08ADC486" w14:textId="22252B50" w:rsidR="00064ADD" w:rsidRPr="001B23DE" w:rsidRDefault="00064ADD" w:rsidP="00846030">
      <w:pPr>
        <w:pStyle w:val="Default"/>
        <w:numPr>
          <w:ilvl w:val="0"/>
          <w:numId w:val="20"/>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Structural Racism refers to economic, social and political institutions and processes of a society that create and reinforce racial discrimination. An example is the establishment of ‘Indian reserves’ and inadequate investment in those reserves. The continued existence of ‘Indian reserves’ serves as one of the most visible reminders of the race-based segregation of First Nations people in Canada.</w:t>
      </w:r>
    </w:p>
    <w:p w14:paraId="0D590620" w14:textId="06FB5742" w:rsidR="00064ADD" w:rsidRPr="001B23DE" w:rsidRDefault="00064ADD" w:rsidP="00846030">
      <w:pPr>
        <w:pStyle w:val="Default"/>
        <w:numPr>
          <w:ilvl w:val="0"/>
          <w:numId w:val="20"/>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Structural racism is often rooted in political actions or policies that create and/or reinforce discrimination against a racialized group (i.e., the Indian Act, whose policies are paternalistic and permit First Nations people little or no control over their lives and communities). </w:t>
      </w:r>
    </w:p>
    <w:p w14:paraId="2B4CAB01" w14:textId="734F457B" w:rsidR="00064ADD" w:rsidRPr="001B23DE" w:rsidRDefault="00064ADD" w:rsidP="00846030">
      <w:pPr>
        <w:pStyle w:val="Default"/>
        <w:numPr>
          <w:ilvl w:val="0"/>
          <w:numId w:val="20"/>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Structural racism also occurs within institutions that segregate or discriminate against individuals or groups based on racialization. </w:t>
      </w:r>
    </w:p>
    <w:p w14:paraId="374913BD" w14:textId="43297CF7" w:rsidR="00064ADD" w:rsidRPr="001B23DE" w:rsidRDefault="00064ADD" w:rsidP="00846030">
      <w:pPr>
        <w:pStyle w:val="Default"/>
        <w:numPr>
          <w:ilvl w:val="1"/>
          <w:numId w:val="20"/>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One of the most notorious forms of racism at the institutional level was the residential school system, which represented the attempted assimilation of Aboriginal children. </w:t>
      </w:r>
    </w:p>
    <w:p w14:paraId="0987135A" w14:textId="29ABDE2F" w:rsidR="00064ADD" w:rsidRPr="001B23DE" w:rsidRDefault="00064ADD" w:rsidP="00846030">
      <w:pPr>
        <w:pStyle w:val="Default"/>
        <w:numPr>
          <w:ilvl w:val="2"/>
          <w:numId w:val="20"/>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Until 1950, First Nations (and some Inuit and Métis) children between the ages of five and sixteen were forced to attend these schools – many miles and many months or years away from their families and cultural traditions.</w:t>
      </w:r>
    </w:p>
    <w:p w14:paraId="1DFE276F" w14:textId="41776B5E" w:rsidR="00064ADD" w:rsidRPr="001B23DE" w:rsidRDefault="00064ADD" w:rsidP="00846030">
      <w:pPr>
        <w:pStyle w:val="Default"/>
        <w:numPr>
          <w:ilvl w:val="2"/>
          <w:numId w:val="20"/>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Parents did not approve of the aggressive assimilation practices undertaken by school administrators, but had no recourse or authority to remove their children from these institutions. </w:t>
      </w:r>
    </w:p>
    <w:p w14:paraId="3A3B8898" w14:textId="1D5EDB21" w:rsidR="00064ADD" w:rsidRPr="001B23DE" w:rsidRDefault="00064ADD" w:rsidP="00846030">
      <w:pPr>
        <w:pStyle w:val="Default"/>
        <w:numPr>
          <w:ilvl w:val="2"/>
          <w:numId w:val="20"/>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The ideologies and ensuing activities of these schools were fundamentally racist, stripping Aboriginal children of their traditional livelihood skills and training them only for menial jobs, thus restricting their future socio-economic opportunities. </w:t>
      </w:r>
    </w:p>
    <w:p w14:paraId="18F3FCB3" w14:textId="5B093CA1" w:rsidR="00064ADD" w:rsidRPr="001B23DE" w:rsidRDefault="00064ADD" w:rsidP="00846030">
      <w:pPr>
        <w:pStyle w:val="Default"/>
        <w:numPr>
          <w:ilvl w:val="2"/>
          <w:numId w:val="20"/>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Students were not permitted to speak their first languages or use their given names, and many experienced neglect; physical, emotional and sexual abuse; poor diets; and exposure to fatal diseases like tuberculosis. </w:t>
      </w:r>
    </w:p>
    <w:p w14:paraId="63320B75" w14:textId="77777777" w:rsidR="00064ADD" w:rsidRPr="001B23DE" w:rsidRDefault="00064ADD" w:rsidP="00846030">
      <w:pPr>
        <w:pStyle w:val="Default"/>
        <w:spacing w:after="240" w:line="360" w:lineRule="auto"/>
        <w:contextualSpacing/>
        <w:jc w:val="both"/>
        <w:rPr>
          <w:rFonts w:ascii="Times" w:eastAsia="Times" w:hAnsi="Times" w:cs="Times"/>
          <w:color w:val="auto"/>
          <w:sz w:val="19"/>
          <w:szCs w:val="19"/>
          <w:lang w:val="en-CA"/>
        </w:rPr>
      </w:pPr>
    </w:p>
    <w:p w14:paraId="05326F71" w14:textId="7AB8322A" w:rsidR="00064ADD" w:rsidRPr="001B23DE" w:rsidRDefault="00064ADD" w:rsidP="00846030">
      <w:pPr>
        <w:pStyle w:val="Default"/>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b/>
          <w:color w:val="auto"/>
          <w:sz w:val="19"/>
          <w:szCs w:val="19"/>
          <w:lang w:val="en-CA"/>
        </w:rPr>
        <w:t xml:space="preserve">Cultural genocide, or </w:t>
      </w:r>
      <w:proofErr w:type="gramStart"/>
      <w:r w:rsidRPr="001B23DE">
        <w:rPr>
          <w:rFonts w:ascii="Times" w:eastAsia="Times" w:hAnsi="Times" w:cs="Times"/>
          <w:b/>
          <w:color w:val="auto"/>
          <w:sz w:val="19"/>
          <w:szCs w:val="19"/>
          <w:lang w:val="en-CA"/>
        </w:rPr>
        <w:t>ethnocide :</w:t>
      </w:r>
      <w:proofErr w:type="gramEnd"/>
      <w:r w:rsidRPr="001B23DE">
        <w:rPr>
          <w:rFonts w:ascii="Times" w:eastAsia="Times" w:hAnsi="Times" w:cs="Times"/>
          <w:color w:val="auto"/>
          <w:sz w:val="19"/>
          <w:szCs w:val="19"/>
          <w:lang w:val="en-CA"/>
        </w:rPr>
        <w:t xml:space="preserve"> aims to extinguish the knowledge, languages, and traditions of a particular group of people. Some researchers have suggested that oppressive government policies such as the establishment of residential schools represent attempted cultural genocide against Aboriginal peoples.</w:t>
      </w:r>
    </w:p>
    <w:p w14:paraId="7AE9ED0E" w14:textId="0C67DCCF" w:rsidR="00064ADD" w:rsidRPr="001B23DE" w:rsidRDefault="00064ADD" w:rsidP="00846030">
      <w:pPr>
        <w:pStyle w:val="Default"/>
        <w:numPr>
          <w:ilvl w:val="0"/>
          <w:numId w:val="21"/>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Aboriginal peoples are presently the most over- represented group in the Canadian criminal justice system and racism has been exposed as a factor in the way Aboriginal people are treated within systems of justice. </w:t>
      </w:r>
    </w:p>
    <w:p w14:paraId="7B383C53" w14:textId="078EAF65" w:rsidR="00064ADD" w:rsidRPr="001B23DE" w:rsidRDefault="00064ADD" w:rsidP="00846030">
      <w:pPr>
        <w:pStyle w:val="Default"/>
        <w:numPr>
          <w:ilvl w:val="0"/>
          <w:numId w:val="21"/>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As well, racial bias can motivate authorities to question the credibility of Aboriginal people who are victims of crime, often leading to a lack of adequate support. This ultimately contributes to perceptions, on the part of offenders and victims, that the system will not treat them fairly. </w:t>
      </w:r>
    </w:p>
    <w:p w14:paraId="376F414D" w14:textId="07EB6008" w:rsidR="00064ADD" w:rsidRPr="001B23DE" w:rsidRDefault="00064ADD" w:rsidP="00846030">
      <w:pPr>
        <w:pStyle w:val="Default"/>
        <w:numPr>
          <w:ilvl w:val="0"/>
          <w:numId w:val="21"/>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The trajectory of racism within health care settings leads to diminished health outcomes for Aboriginal people as seen in the current disproportional burden of disease and diminished life expectancy </w:t>
      </w:r>
    </w:p>
    <w:p w14:paraId="4228F845" w14:textId="6BCFB811" w:rsidR="00064ADD" w:rsidRPr="001B23DE" w:rsidRDefault="00064ADD" w:rsidP="00846030">
      <w:pPr>
        <w:pStyle w:val="Default"/>
        <w:numPr>
          <w:ilvl w:val="0"/>
          <w:numId w:val="21"/>
        </w:numPr>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color w:val="auto"/>
          <w:sz w:val="19"/>
          <w:szCs w:val="19"/>
          <w:lang w:val="en-CA"/>
        </w:rPr>
        <w:t xml:space="preserve">The cumulative impacts of structural racism have been felt throughout generations of Aboriginal people and have caused collective wounds that are not easily mended </w:t>
      </w:r>
    </w:p>
    <w:p w14:paraId="01FCD509" w14:textId="77777777" w:rsidR="00064ADD" w:rsidRPr="001B23DE" w:rsidRDefault="00064ADD" w:rsidP="00846030">
      <w:pPr>
        <w:pStyle w:val="Default"/>
        <w:spacing w:after="240" w:line="360" w:lineRule="auto"/>
        <w:contextualSpacing/>
        <w:jc w:val="both"/>
        <w:rPr>
          <w:rFonts w:ascii="Times" w:eastAsia="Times" w:hAnsi="Times" w:cs="Times"/>
          <w:color w:val="auto"/>
          <w:sz w:val="19"/>
          <w:szCs w:val="19"/>
          <w:lang w:val="en-CA"/>
        </w:rPr>
      </w:pPr>
    </w:p>
    <w:p w14:paraId="7FC508F5" w14:textId="2EF3D4F8" w:rsidR="00064ADD" w:rsidRPr="001B23DE" w:rsidRDefault="00064ADD" w:rsidP="00846030">
      <w:pPr>
        <w:pStyle w:val="Default"/>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b/>
          <w:color w:val="auto"/>
          <w:sz w:val="19"/>
          <w:szCs w:val="19"/>
          <w:u w:val="single"/>
          <w:lang w:val="en-CA"/>
        </w:rPr>
        <w:t>Racial Diversity:</w:t>
      </w:r>
      <w:r w:rsidRPr="001B23DE">
        <w:rPr>
          <w:rFonts w:ascii="Times" w:eastAsia="Times" w:hAnsi="Times" w:cs="Times"/>
          <w:color w:val="auto"/>
          <w:sz w:val="19"/>
          <w:szCs w:val="19"/>
          <w:lang w:val="en-CA"/>
        </w:rPr>
        <w:t xml:space="preserve"> the variance in racial, ethnic, and/or cultural background of the members of a </w:t>
      </w:r>
      <w:proofErr w:type="spellStart"/>
      <w:r w:rsidRPr="001B23DE">
        <w:rPr>
          <w:rFonts w:ascii="Times" w:eastAsia="Times" w:hAnsi="Times" w:cs="Times"/>
          <w:color w:val="auto"/>
          <w:sz w:val="19"/>
          <w:szCs w:val="19"/>
          <w:lang w:val="en-CA"/>
        </w:rPr>
        <w:t>na-tion</w:t>
      </w:r>
      <w:proofErr w:type="spellEnd"/>
      <w:r w:rsidRPr="001B23DE">
        <w:rPr>
          <w:rFonts w:ascii="Times" w:eastAsia="Times" w:hAnsi="Times" w:cs="Times"/>
          <w:color w:val="auto"/>
          <w:sz w:val="19"/>
          <w:szCs w:val="19"/>
          <w:lang w:val="en-CA"/>
        </w:rPr>
        <w:t xml:space="preserve">, community, organization, group, or dyad </w:t>
      </w:r>
    </w:p>
    <w:p w14:paraId="44F5A294" w14:textId="77777777" w:rsidR="00064ADD" w:rsidRPr="001B23DE" w:rsidRDefault="00064ADD" w:rsidP="00846030">
      <w:pPr>
        <w:pStyle w:val="Default"/>
        <w:spacing w:after="240" w:line="360" w:lineRule="auto"/>
        <w:contextualSpacing/>
        <w:jc w:val="both"/>
        <w:rPr>
          <w:rFonts w:ascii="Times" w:eastAsia="Times" w:hAnsi="Times" w:cs="Times"/>
          <w:color w:val="auto"/>
          <w:sz w:val="19"/>
          <w:szCs w:val="19"/>
          <w:lang w:val="en-CA"/>
        </w:rPr>
      </w:pPr>
    </w:p>
    <w:p w14:paraId="1E6AE01C" w14:textId="77777777" w:rsidR="00064ADD" w:rsidRPr="001B23DE" w:rsidRDefault="00064ADD" w:rsidP="00846030">
      <w:pPr>
        <w:pStyle w:val="Default"/>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b/>
          <w:color w:val="auto"/>
          <w:sz w:val="19"/>
          <w:szCs w:val="19"/>
          <w:u w:val="single"/>
          <w:lang w:val="en-CA"/>
        </w:rPr>
        <w:t>Racial Formation:</w:t>
      </w:r>
      <w:r w:rsidRPr="001B23DE">
        <w:rPr>
          <w:rFonts w:ascii="Times" w:eastAsia="Times" w:hAnsi="Times" w:cs="Times"/>
          <w:color w:val="auto"/>
          <w:sz w:val="19"/>
          <w:szCs w:val="19"/>
          <w:lang w:val="en-CA"/>
        </w:rPr>
        <w:t xml:space="preserve"> the dynamic formation of racial categories and identity based on target and per-</w:t>
      </w:r>
      <w:proofErr w:type="spellStart"/>
      <w:r w:rsidRPr="001B23DE">
        <w:rPr>
          <w:rFonts w:ascii="Times" w:eastAsia="Times" w:hAnsi="Times" w:cs="Times"/>
          <w:color w:val="auto"/>
          <w:sz w:val="19"/>
          <w:szCs w:val="19"/>
          <w:lang w:val="en-CA"/>
        </w:rPr>
        <w:t>ceiver</w:t>
      </w:r>
      <w:proofErr w:type="spellEnd"/>
      <w:r w:rsidRPr="001B23DE">
        <w:rPr>
          <w:rFonts w:ascii="Times" w:eastAsia="Times" w:hAnsi="Times" w:cs="Times"/>
          <w:color w:val="auto"/>
          <w:sz w:val="19"/>
          <w:szCs w:val="19"/>
          <w:lang w:val="en-CA"/>
        </w:rPr>
        <w:t xml:space="preserve"> characteristics and embedded in socio- cultural-historical factors </w:t>
      </w:r>
    </w:p>
    <w:p w14:paraId="05244B92" w14:textId="77777777" w:rsidR="00064ADD" w:rsidRPr="001B23DE" w:rsidRDefault="00064ADD" w:rsidP="00846030">
      <w:pPr>
        <w:pStyle w:val="Default"/>
        <w:spacing w:after="240" w:line="360" w:lineRule="auto"/>
        <w:contextualSpacing/>
        <w:jc w:val="both"/>
        <w:rPr>
          <w:rFonts w:ascii="Times" w:eastAsia="Times" w:hAnsi="Times" w:cs="Times"/>
          <w:color w:val="auto"/>
          <w:sz w:val="19"/>
          <w:szCs w:val="19"/>
          <w:lang w:val="en-CA"/>
        </w:rPr>
      </w:pPr>
    </w:p>
    <w:p w14:paraId="5DF37976" w14:textId="77777777" w:rsidR="008D341D" w:rsidRPr="001B23DE" w:rsidRDefault="00064ADD" w:rsidP="00846030">
      <w:pPr>
        <w:pStyle w:val="Default"/>
        <w:spacing w:after="240" w:line="360" w:lineRule="auto"/>
        <w:contextualSpacing/>
        <w:jc w:val="both"/>
        <w:rPr>
          <w:rFonts w:ascii="Times" w:eastAsia="Times" w:hAnsi="Times" w:cs="Times"/>
          <w:color w:val="auto"/>
          <w:sz w:val="19"/>
          <w:szCs w:val="19"/>
          <w:lang w:val="en-CA"/>
        </w:rPr>
      </w:pPr>
      <w:r w:rsidRPr="001B23DE">
        <w:rPr>
          <w:rFonts w:ascii="Times" w:eastAsia="Times" w:hAnsi="Times" w:cs="Times"/>
          <w:b/>
          <w:color w:val="auto"/>
          <w:sz w:val="19"/>
          <w:szCs w:val="19"/>
          <w:u w:val="single"/>
          <w:lang w:val="en-CA"/>
        </w:rPr>
        <w:t>Racial Categorization:</w:t>
      </w:r>
      <w:r w:rsidRPr="001B23DE">
        <w:rPr>
          <w:rFonts w:ascii="Times" w:eastAsia="Times" w:hAnsi="Times" w:cs="Times"/>
          <w:color w:val="auto"/>
          <w:sz w:val="19"/>
          <w:szCs w:val="19"/>
          <w:lang w:val="en-CA"/>
        </w:rPr>
        <w:t xml:space="preserve"> the process of assigning others or the self to specific or multiple </w:t>
      </w:r>
      <w:proofErr w:type="spellStart"/>
      <w:r w:rsidRPr="001B23DE">
        <w:rPr>
          <w:rFonts w:ascii="Times" w:eastAsia="Times" w:hAnsi="Times" w:cs="Times"/>
          <w:color w:val="auto"/>
          <w:sz w:val="19"/>
          <w:szCs w:val="19"/>
          <w:lang w:val="en-CA"/>
        </w:rPr>
        <w:t>ra-cial</w:t>
      </w:r>
      <w:proofErr w:type="spellEnd"/>
      <w:r w:rsidRPr="001B23DE">
        <w:rPr>
          <w:rFonts w:ascii="Times" w:eastAsia="Times" w:hAnsi="Times" w:cs="Times"/>
          <w:color w:val="auto"/>
          <w:sz w:val="19"/>
          <w:szCs w:val="19"/>
          <w:lang w:val="en-CA"/>
        </w:rPr>
        <w:t xml:space="preserve">/ethnic groups </w:t>
      </w:r>
    </w:p>
    <w:p w14:paraId="63A6AD82" w14:textId="6087917C" w:rsidR="00064ADD" w:rsidRPr="001B23DE" w:rsidRDefault="00064ADD" w:rsidP="00846030">
      <w:pPr>
        <w:contextualSpacing/>
        <w:jc w:val="both"/>
        <w:rPr>
          <w:rFonts w:eastAsia="Arial Unicode MS" w:cs="Arial Unicode MS"/>
          <w:b/>
          <w:bCs/>
          <w:color w:val="auto"/>
          <w:sz w:val="18"/>
          <w:szCs w:val="18"/>
          <w:u w:val="single"/>
          <w:lang w:val="en-CA" w:eastAsia="en-CA"/>
        </w:rPr>
      </w:pPr>
      <w:r w:rsidRPr="001B23DE">
        <w:rPr>
          <w:rFonts w:eastAsia="Arial Unicode MS" w:cs="Arial Unicode MS"/>
          <w:b/>
          <w:bCs/>
          <w:color w:val="auto"/>
          <w:sz w:val="18"/>
          <w:szCs w:val="18"/>
          <w:u w:val="single"/>
          <w:lang w:val="en-CA" w:eastAsia="en-CA"/>
        </w:rPr>
        <w:t xml:space="preserve">Sexual Orientation: </w:t>
      </w:r>
    </w:p>
    <w:p w14:paraId="0C5B4B97" w14:textId="77777777" w:rsidR="00064ADD" w:rsidRPr="001B23DE" w:rsidRDefault="00064ADD" w:rsidP="00846030">
      <w:pPr>
        <w:pStyle w:val="ListParagraph"/>
        <w:numPr>
          <w:ilvl w:val="0"/>
          <w:numId w:val="26"/>
        </w:numPr>
        <w:ind w:left="1080"/>
        <w:jc w:val="both"/>
        <w:rPr>
          <w:color w:val="auto"/>
          <w:sz w:val="18"/>
          <w:szCs w:val="18"/>
          <w:lang w:val="en-CA" w:eastAsia="en-CA"/>
        </w:rPr>
      </w:pPr>
      <w:r w:rsidRPr="001B23DE">
        <w:rPr>
          <w:rFonts w:eastAsia="Arial Unicode MS" w:cs="Arial Unicode MS"/>
          <w:color w:val="auto"/>
          <w:sz w:val="18"/>
          <w:szCs w:val="18"/>
          <w:lang w:val="en-CA" w:eastAsia="en-CA"/>
        </w:rPr>
        <w:t>a term used to describe a person’s inmost or core sense of predisposition, capacity, or inclination to enjoy types of erotic and/or emotional or affectional desire, intimacy, or sexual interactions</w:t>
      </w:r>
    </w:p>
    <w:p w14:paraId="256FA0E5" w14:textId="77777777" w:rsidR="00064ADD" w:rsidRPr="001B23DE" w:rsidRDefault="00064ADD" w:rsidP="00846030">
      <w:pPr>
        <w:contextualSpacing/>
        <w:jc w:val="both"/>
        <w:rPr>
          <w:color w:val="auto"/>
          <w:sz w:val="18"/>
          <w:szCs w:val="18"/>
          <w:lang w:val="en-CA" w:eastAsia="en-CA"/>
        </w:rPr>
      </w:pPr>
    </w:p>
    <w:p w14:paraId="467C3E25" w14:textId="77777777" w:rsidR="00064ADD" w:rsidRPr="001B23DE" w:rsidRDefault="00064ADD" w:rsidP="00846030">
      <w:pPr>
        <w:pStyle w:val="ListParagraph"/>
        <w:numPr>
          <w:ilvl w:val="0"/>
          <w:numId w:val="26"/>
        </w:numPr>
        <w:ind w:left="1080"/>
        <w:jc w:val="both"/>
        <w:rPr>
          <w:color w:val="auto"/>
          <w:sz w:val="18"/>
          <w:szCs w:val="18"/>
          <w:lang w:val="en-CA" w:eastAsia="en-CA"/>
        </w:rPr>
      </w:pPr>
      <w:r w:rsidRPr="001B23DE">
        <w:rPr>
          <w:rFonts w:eastAsia="Arial Unicode MS" w:cs="Arial Unicode MS"/>
          <w:color w:val="auto"/>
          <w:sz w:val="18"/>
          <w:szCs w:val="18"/>
          <w:lang w:val="en-CA" w:eastAsia="en-CA"/>
        </w:rPr>
        <w:t>it may be biologically influenced and culturally constructed or mediated</w:t>
      </w:r>
    </w:p>
    <w:p w14:paraId="518B0FE1" w14:textId="77777777" w:rsidR="00064ADD" w:rsidRPr="001B23DE" w:rsidRDefault="00064ADD" w:rsidP="00846030">
      <w:pPr>
        <w:contextualSpacing/>
        <w:jc w:val="both"/>
        <w:rPr>
          <w:color w:val="auto"/>
          <w:sz w:val="18"/>
          <w:szCs w:val="18"/>
          <w:lang w:val="en-CA" w:eastAsia="en-CA"/>
        </w:rPr>
      </w:pPr>
    </w:p>
    <w:p w14:paraId="5EED14C3" w14:textId="77777777" w:rsidR="00064ADD" w:rsidRPr="001B23DE" w:rsidRDefault="00064ADD" w:rsidP="00846030">
      <w:pPr>
        <w:contextualSpacing/>
        <w:jc w:val="both"/>
        <w:rPr>
          <w:color w:val="auto"/>
          <w:sz w:val="18"/>
          <w:szCs w:val="18"/>
          <w:lang w:val="en-CA" w:eastAsia="en-CA"/>
        </w:rPr>
      </w:pPr>
      <w:r w:rsidRPr="001B23DE">
        <w:rPr>
          <w:rFonts w:eastAsia="Arial Unicode MS" w:cs="Arial Unicode MS"/>
          <w:b/>
          <w:bCs/>
          <w:color w:val="auto"/>
          <w:sz w:val="18"/>
          <w:szCs w:val="18"/>
          <w:u w:val="single"/>
          <w:lang w:val="en-CA" w:eastAsia="en-CA"/>
        </w:rPr>
        <w:t>Sexual Behaviour</w:t>
      </w:r>
      <w:r w:rsidRPr="001B23DE">
        <w:rPr>
          <w:rFonts w:eastAsia="Arial Unicode MS" w:cs="Arial Unicode MS"/>
          <w:color w:val="auto"/>
          <w:sz w:val="18"/>
          <w:szCs w:val="18"/>
          <w:lang w:val="en-CA" w:eastAsia="en-CA"/>
        </w:rPr>
        <w:t xml:space="preserve">: </w:t>
      </w:r>
    </w:p>
    <w:p w14:paraId="48425781"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how a person acts sexually/erotically; both the sexual/erotic conduct a person engages in and the sexual/erotic conduct </w:t>
      </w:r>
      <w:proofErr w:type="gramStart"/>
      <w:r w:rsidRPr="001B23DE">
        <w:rPr>
          <w:rFonts w:eastAsia="Arial Unicode MS" w:cs="Arial Unicode MS"/>
          <w:color w:val="auto"/>
          <w:sz w:val="18"/>
          <w:szCs w:val="18"/>
          <w:lang w:val="en-CA" w:eastAsia="en-CA"/>
        </w:rPr>
        <w:t>a person desires</w:t>
      </w:r>
      <w:proofErr w:type="gramEnd"/>
      <w:r w:rsidRPr="001B23DE">
        <w:rPr>
          <w:rFonts w:eastAsia="Arial Unicode MS" w:cs="Arial Unicode MS"/>
          <w:color w:val="auto"/>
          <w:sz w:val="18"/>
          <w:szCs w:val="18"/>
          <w:lang w:val="en-CA" w:eastAsia="en-CA"/>
        </w:rPr>
        <w:t xml:space="preserve"> and/or fantasizes about are sexual behaviours</w:t>
      </w:r>
    </w:p>
    <w:p w14:paraId="3423C176" w14:textId="77777777" w:rsidR="00064ADD" w:rsidRPr="001B23DE" w:rsidRDefault="00064ADD" w:rsidP="00846030">
      <w:pPr>
        <w:contextualSpacing/>
        <w:jc w:val="both"/>
        <w:rPr>
          <w:color w:val="auto"/>
          <w:sz w:val="18"/>
          <w:szCs w:val="18"/>
          <w:lang w:val="en-CA" w:eastAsia="en-CA"/>
        </w:rPr>
      </w:pPr>
    </w:p>
    <w:p w14:paraId="5AC19E49"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it is important to note that these are culturally mediated</w:t>
      </w:r>
    </w:p>
    <w:p w14:paraId="50E24F3A" w14:textId="77777777" w:rsidR="00064ADD" w:rsidRPr="001B23DE" w:rsidRDefault="00064ADD" w:rsidP="00846030">
      <w:pPr>
        <w:contextualSpacing/>
        <w:jc w:val="both"/>
        <w:rPr>
          <w:color w:val="auto"/>
          <w:sz w:val="18"/>
          <w:szCs w:val="18"/>
          <w:lang w:val="en-CA" w:eastAsia="en-CA"/>
        </w:rPr>
      </w:pPr>
    </w:p>
    <w:p w14:paraId="150655D0"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it is culturally situated and learned </w:t>
      </w:r>
    </w:p>
    <w:p w14:paraId="2F16DC10" w14:textId="77777777" w:rsidR="00064ADD" w:rsidRPr="001B23DE" w:rsidRDefault="00064ADD" w:rsidP="00846030">
      <w:pPr>
        <w:contextualSpacing/>
        <w:jc w:val="both"/>
        <w:rPr>
          <w:color w:val="auto"/>
          <w:sz w:val="18"/>
          <w:szCs w:val="18"/>
          <w:lang w:val="en-CA" w:eastAsia="en-CA"/>
        </w:rPr>
      </w:pPr>
    </w:p>
    <w:p w14:paraId="1B0520F0"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these can be tried out, adopted, abandoned, or altered</w:t>
      </w:r>
    </w:p>
    <w:p w14:paraId="2ECD69D6" w14:textId="77777777" w:rsidR="00064ADD" w:rsidRPr="001B23DE" w:rsidRDefault="00064ADD" w:rsidP="00846030">
      <w:pPr>
        <w:contextualSpacing/>
        <w:jc w:val="both"/>
        <w:rPr>
          <w:color w:val="auto"/>
          <w:sz w:val="18"/>
          <w:szCs w:val="18"/>
          <w:lang w:val="en-CA" w:eastAsia="en-CA"/>
        </w:rPr>
      </w:pPr>
    </w:p>
    <w:p w14:paraId="1961F7A2"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they are subject to conscious choice and modification, cultural encouragement, and repression</w:t>
      </w:r>
    </w:p>
    <w:p w14:paraId="4E96A2FD" w14:textId="77777777" w:rsidR="00064ADD" w:rsidRPr="001B23DE" w:rsidRDefault="00064ADD" w:rsidP="00846030">
      <w:pPr>
        <w:contextualSpacing/>
        <w:jc w:val="both"/>
        <w:rPr>
          <w:color w:val="auto"/>
          <w:sz w:val="18"/>
          <w:szCs w:val="18"/>
          <w:lang w:val="en-CA" w:eastAsia="en-CA"/>
        </w:rPr>
      </w:pPr>
    </w:p>
    <w:p w14:paraId="03F7A579" w14:textId="77777777" w:rsidR="00064ADD" w:rsidRPr="001B23DE" w:rsidRDefault="00064ADD" w:rsidP="00846030">
      <w:pPr>
        <w:contextualSpacing/>
        <w:jc w:val="both"/>
        <w:rPr>
          <w:color w:val="auto"/>
          <w:sz w:val="18"/>
          <w:szCs w:val="18"/>
          <w:lang w:val="en-CA" w:eastAsia="en-CA"/>
        </w:rPr>
      </w:pPr>
      <w:r w:rsidRPr="001B23DE">
        <w:rPr>
          <w:rFonts w:eastAsia="Arial Unicode MS" w:cs="Arial Unicode MS"/>
          <w:b/>
          <w:bCs/>
          <w:color w:val="auto"/>
          <w:sz w:val="18"/>
          <w:szCs w:val="18"/>
          <w:u w:val="single"/>
          <w:lang w:val="en-CA" w:eastAsia="en-CA"/>
        </w:rPr>
        <w:t>Sexual Identity</w:t>
      </w:r>
      <w:r w:rsidRPr="001B23DE">
        <w:rPr>
          <w:rFonts w:eastAsia="Arial Unicode MS" w:cs="Arial Unicode MS"/>
          <w:color w:val="auto"/>
          <w:sz w:val="18"/>
          <w:szCs w:val="18"/>
          <w:lang w:val="en-CA" w:eastAsia="en-CA"/>
        </w:rPr>
        <w:t xml:space="preserve">: </w:t>
      </w:r>
    </w:p>
    <w:p w14:paraId="4E93BE91"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a term for the ways in which a person living in his or her particular cultural and historical context experiences, makes sense of, labels,</w:t>
      </w:r>
    </w:p>
    <w:p w14:paraId="15028F94" w14:textId="77777777" w:rsidR="00064ADD" w:rsidRPr="001B23DE" w:rsidRDefault="00064ADD" w:rsidP="00846030">
      <w:pPr>
        <w:contextualSpacing/>
        <w:jc w:val="both"/>
        <w:rPr>
          <w:color w:val="auto"/>
          <w:sz w:val="18"/>
          <w:szCs w:val="18"/>
          <w:lang w:val="en-CA" w:eastAsia="en-CA"/>
        </w:rPr>
      </w:pPr>
    </w:p>
    <w:p w14:paraId="1E4ADE82"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this is the cluster of meanings an individual give to the combination of his or her own gender, sexual orientation, and sexual/erotic behaviours and desires </w:t>
      </w:r>
    </w:p>
    <w:p w14:paraId="3946EE7A" w14:textId="77777777" w:rsidR="00064ADD" w:rsidRPr="001B23DE" w:rsidRDefault="00064ADD" w:rsidP="00846030">
      <w:pPr>
        <w:contextualSpacing/>
        <w:jc w:val="both"/>
        <w:rPr>
          <w:color w:val="auto"/>
          <w:sz w:val="18"/>
          <w:szCs w:val="18"/>
          <w:lang w:val="en-CA" w:eastAsia="en-CA"/>
        </w:rPr>
      </w:pPr>
    </w:p>
    <w:p w14:paraId="7137A292"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sexual identity is also culturally mediated </w:t>
      </w:r>
    </w:p>
    <w:p w14:paraId="7E64BC96" w14:textId="77777777" w:rsidR="00064ADD" w:rsidRPr="001B23DE" w:rsidRDefault="00064ADD" w:rsidP="00846030">
      <w:pPr>
        <w:contextualSpacing/>
        <w:jc w:val="both"/>
        <w:rPr>
          <w:color w:val="auto"/>
          <w:sz w:val="18"/>
          <w:szCs w:val="18"/>
          <w:lang w:val="en-CA" w:eastAsia="en-CA"/>
        </w:rPr>
      </w:pPr>
    </w:p>
    <w:p w14:paraId="79A3C8F0"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can be changed by the individual &amp; culture over time </w:t>
      </w:r>
    </w:p>
    <w:p w14:paraId="1B60A889" w14:textId="77777777" w:rsidR="00064ADD" w:rsidRPr="001B23DE" w:rsidRDefault="00064ADD" w:rsidP="00846030">
      <w:pPr>
        <w:contextualSpacing/>
        <w:jc w:val="both"/>
        <w:rPr>
          <w:color w:val="auto"/>
          <w:sz w:val="18"/>
          <w:szCs w:val="18"/>
          <w:lang w:val="en-CA" w:eastAsia="en-CA"/>
        </w:rPr>
      </w:pPr>
    </w:p>
    <w:p w14:paraId="662E414C"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may be limited by cultural repression, sexual abuse experiences, and internalized gender-identity constraints </w:t>
      </w:r>
    </w:p>
    <w:p w14:paraId="34534BFC" w14:textId="77777777" w:rsidR="008D341D" w:rsidRPr="001B23DE" w:rsidRDefault="008D341D" w:rsidP="00846030">
      <w:pPr>
        <w:contextualSpacing/>
        <w:jc w:val="both"/>
        <w:rPr>
          <w:rFonts w:eastAsia="Arial Unicode MS" w:cs="Arial Unicode MS"/>
          <w:b/>
          <w:bCs/>
          <w:color w:val="auto"/>
          <w:sz w:val="18"/>
          <w:szCs w:val="18"/>
          <w:u w:val="single"/>
          <w:lang w:val="en-CA" w:eastAsia="en-CA"/>
        </w:rPr>
      </w:pPr>
    </w:p>
    <w:p w14:paraId="178BDCEC" w14:textId="77777777" w:rsidR="00064ADD" w:rsidRPr="001B23DE" w:rsidRDefault="00064ADD" w:rsidP="00846030">
      <w:pPr>
        <w:contextualSpacing/>
        <w:jc w:val="both"/>
        <w:rPr>
          <w:color w:val="auto"/>
          <w:sz w:val="18"/>
          <w:szCs w:val="18"/>
          <w:lang w:val="en-CA" w:eastAsia="en-CA"/>
        </w:rPr>
      </w:pPr>
      <w:r w:rsidRPr="001B23DE">
        <w:rPr>
          <w:rFonts w:eastAsia="Arial Unicode MS" w:cs="Arial Unicode MS"/>
          <w:b/>
          <w:bCs/>
          <w:color w:val="auto"/>
          <w:sz w:val="18"/>
          <w:szCs w:val="18"/>
          <w:u w:val="single"/>
          <w:lang w:val="en-CA" w:eastAsia="en-CA"/>
        </w:rPr>
        <w:t>Sex</w:t>
      </w:r>
      <w:r w:rsidRPr="001B23DE">
        <w:rPr>
          <w:rFonts w:eastAsia="Arial Unicode MS" w:cs="Arial Unicode MS"/>
          <w:color w:val="auto"/>
          <w:sz w:val="18"/>
          <w:szCs w:val="18"/>
          <w:lang w:val="en-CA" w:eastAsia="en-CA"/>
        </w:rPr>
        <w:t>:</w:t>
      </w:r>
    </w:p>
    <w:p w14:paraId="6BA71B2E"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a person’s sex is his or her biological status based on a set of primary sex characteristics which are usually either male OR female</w:t>
      </w:r>
    </w:p>
    <w:p w14:paraId="04CA9E90" w14:textId="77777777" w:rsidR="00064ADD" w:rsidRPr="001B23DE" w:rsidRDefault="00064ADD" w:rsidP="00846030">
      <w:pPr>
        <w:contextualSpacing/>
        <w:jc w:val="both"/>
        <w:rPr>
          <w:color w:val="auto"/>
          <w:sz w:val="18"/>
          <w:szCs w:val="18"/>
          <w:lang w:val="en-CA" w:eastAsia="en-CA"/>
        </w:rPr>
      </w:pPr>
    </w:p>
    <w:p w14:paraId="6C31AEAF"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is initially biological</w:t>
      </w:r>
    </w:p>
    <w:p w14:paraId="49076E81" w14:textId="77777777" w:rsidR="00064ADD" w:rsidRPr="001B23DE" w:rsidRDefault="00064ADD" w:rsidP="00846030">
      <w:pPr>
        <w:contextualSpacing/>
        <w:jc w:val="both"/>
        <w:rPr>
          <w:color w:val="auto"/>
          <w:sz w:val="18"/>
          <w:szCs w:val="18"/>
          <w:lang w:val="en-CA" w:eastAsia="en-CA"/>
        </w:rPr>
      </w:pPr>
    </w:p>
    <w:p w14:paraId="2C2662D3" w14:textId="5FCAA7DE"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is usually set at birth </w:t>
      </w:r>
    </w:p>
    <w:p w14:paraId="2E0DD191" w14:textId="77777777" w:rsidR="00064ADD" w:rsidRPr="001B23DE" w:rsidRDefault="00064ADD" w:rsidP="00846030">
      <w:pPr>
        <w:contextualSpacing/>
        <w:jc w:val="both"/>
        <w:rPr>
          <w:color w:val="auto"/>
          <w:sz w:val="18"/>
          <w:szCs w:val="18"/>
          <w:lang w:val="en-CA" w:eastAsia="en-CA"/>
        </w:rPr>
      </w:pPr>
    </w:p>
    <w:p w14:paraId="632D65DD" w14:textId="77777777" w:rsidR="00064ADD" w:rsidRPr="001B23DE" w:rsidRDefault="00064ADD" w:rsidP="00846030">
      <w:pPr>
        <w:contextualSpacing/>
        <w:jc w:val="both"/>
        <w:rPr>
          <w:color w:val="auto"/>
          <w:sz w:val="18"/>
          <w:szCs w:val="18"/>
          <w:lang w:val="en-CA" w:eastAsia="en-CA"/>
        </w:rPr>
      </w:pPr>
      <w:r w:rsidRPr="001B23DE">
        <w:rPr>
          <w:rFonts w:eastAsia="Arial Unicode MS" w:cs="Arial Unicode MS"/>
          <w:b/>
          <w:bCs/>
          <w:color w:val="auto"/>
          <w:sz w:val="18"/>
          <w:szCs w:val="18"/>
          <w:u w:val="single"/>
          <w:lang w:val="en-CA" w:eastAsia="en-CA"/>
        </w:rPr>
        <w:t>Primary Sex Characteristics</w:t>
      </w:r>
      <w:r w:rsidRPr="001B23DE">
        <w:rPr>
          <w:rFonts w:eastAsia="Arial Unicode MS" w:cs="Arial Unicode MS"/>
          <w:color w:val="auto"/>
          <w:sz w:val="18"/>
          <w:szCs w:val="18"/>
          <w:lang w:val="en-CA" w:eastAsia="en-CA"/>
        </w:rPr>
        <w:t xml:space="preserve">: these include the internal reproductive organs and external genitalia </w:t>
      </w:r>
    </w:p>
    <w:p w14:paraId="020C485D" w14:textId="77777777" w:rsidR="00064ADD" w:rsidRPr="001B23DE" w:rsidRDefault="00064ADD" w:rsidP="00846030">
      <w:pPr>
        <w:contextualSpacing/>
        <w:jc w:val="both"/>
        <w:rPr>
          <w:color w:val="auto"/>
          <w:sz w:val="18"/>
          <w:szCs w:val="18"/>
          <w:lang w:val="en-CA" w:eastAsia="en-CA"/>
        </w:rPr>
      </w:pPr>
    </w:p>
    <w:p w14:paraId="2C40B84E" w14:textId="77777777" w:rsidR="00064ADD" w:rsidRPr="001B23DE" w:rsidRDefault="00064ADD" w:rsidP="00846030">
      <w:pPr>
        <w:contextualSpacing/>
        <w:jc w:val="both"/>
        <w:rPr>
          <w:color w:val="auto"/>
          <w:sz w:val="18"/>
          <w:szCs w:val="18"/>
          <w:lang w:val="en-CA" w:eastAsia="en-CA"/>
        </w:rPr>
      </w:pPr>
    </w:p>
    <w:p w14:paraId="49EB5BBC" w14:textId="77777777" w:rsidR="00064ADD" w:rsidRPr="001B23DE" w:rsidRDefault="00064ADD" w:rsidP="00846030">
      <w:pPr>
        <w:contextualSpacing/>
        <w:jc w:val="both"/>
        <w:rPr>
          <w:color w:val="auto"/>
          <w:sz w:val="18"/>
          <w:szCs w:val="18"/>
          <w:lang w:val="en-CA" w:eastAsia="en-CA"/>
        </w:rPr>
      </w:pPr>
      <w:r w:rsidRPr="001B23DE">
        <w:rPr>
          <w:rFonts w:eastAsia="Arial Unicode MS" w:cs="Arial Unicode MS"/>
          <w:b/>
          <w:bCs/>
          <w:color w:val="auto"/>
          <w:sz w:val="18"/>
          <w:szCs w:val="18"/>
          <w:u w:val="single"/>
          <w:lang w:val="en-CA" w:eastAsia="en-CA"/>
        </w:rPr>
        <w:t>Sex Identity</w:t>
      </w:r>
      <w:r w:rsidRPr="001B23DE">
        <w:rPr>
          <w:rFonts w:eastAsia="Arial Unicode MS" w:cs="Arial Unicode MS"/>
          <w:color w:val="auto"/>
          <w:sz w:val="18"/>
          <w:szCs w:val="18"/>
          <w:lang w:val="en-CA" w:eastAsia="en-CA"/>
        </w:rPr>
        <w:t xml:space="preserve">: </w:t>
      </w:r>
    </w:p>
    <w:p w14:paraId="652B0C24"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a person’s sex identity is his or her acceptance of membership in a particular sex category</w:t>
      </w:r>
    </w:p>
    <w:p w14:paraId="3F7DC0E8" w14:textId="77777777" w:rsidR="00064ADD" w:rsidRPr="001B23DE" w:rsidRDefault="00064ADD" w:rsidP="00846030">
      <w:pPr>
        <w:contextualSpacing/>
        <w:jc w:val="both"/>
        <w:rPr>
          <w:color w:val="auto"/>
          <w:sz w:val="18"/>
          <w:szCs w:val="18"/>
          <w:lang w:val="en-CA" w:eastAsia="en-CA"/>
        </w:rPr>
      </w:pPr>
    </w:p>
    <w:p w14:paraId="565E5979" w14:textId="77777777" w:rsidR="00064ADD" w:rsidRPr="001B23DE" w:rsidRDefault="00064ADD" w:rsidP="00846030">
      <w:pPr>
        <w:numPr>
          <w:ilvl w:val="1"/>
          <w:numId w:val="22"/>
        </w:numPr>
        <w:contextualSpacing/>
        <w:jc w:val="both"/>
        <w:rPr>
          <w:color w:val="auto"/>
          <w:sz w:val="18"/>
          <w:szCs w:val="18"/>
          <w:lang w:val="en-CA" w:eastAsia="en-CA"/>
        </w:rPr>
      </w:pPr>
      <w:r w:rsidRPr="001B23DE">
        <w:rPr>
          <w:rFonts w:eastAsia="Arial Unicode MS" w:cs="Arial Unicode MS"/>
          <w:color w:val="auto"/>
          <w:sz w:val="18"/>
          <w:szCs w:val="18"/>
          <w:lang w:val="en-CA" w:eastAsia="en-CA"/>
        </w:rPr>
        <w:t>this is usually but not always related to biological sex</w:t>
      </w:r>
    </w:p>
    <w:p w14:paraId="7C9B64F3" w14:textId="77777777" w:rsidR="00064ADD" w:rsidRPr="001B23DE" w:rsidRDefault="00064ADD" w:rsidP="00846030">
      <w:pPr>
        <w:contextualSpacing/>
        <w:jc w:val="both"/>
        <w:rPr>
          <w:color w:val="auto"/>
          <w:sz w:val="18"/>
          <w:szCs w:val="18"/>
          <w:lang w:val="en-CA" w:eastAsia="en-CA"/>
        </w:rPr>
      </w:pPr>
    </w:p>
    <w:p w14:paraId="707CB0FD" w14:textId="77777777" w:rsidR="00064ADD" w:rsidRPr="001B23DE" w:rsidRDefault="00064ADD" w:rsidP="00846030">
      <w:pPr>
        <w:numPr>
          <w:ilvl w:val="1"/>
          <w:numId w:val="23"/>
        </w:numPr>
        <w:contextualSpacing/>
        <w:jc w:val="both"/>
        <w:rPr>
          <w:color w:val="auto"/>
          <w:sz w:val="18"/>
          <w:szCs w:val="18"/>
          <w:lang w:val="en-CA" w:eastAsia="en-CA"/>
        </w:rPr>
      </w:pPr>
      <w:r w:rsidRPr="001B23DE">
        <w:rPr>
          <w:rFonts w:eastAsia="Arial Unicode MS" w:cs="Arial Unicode MS"/>
          <w:color w:val="auto"/>
          <w:sz w:val="18"/>
          <w:szCs w:val="18"/>
          <w:lang w:val="en-CA" w:eastAsia="en-CA"/>
        </w:rPr>
        <w:t>this is the very early internalized recognition of one’s biological sex as true or not</w:t>
      </w:r>
    </w:p>
    <w:p w14:paraId="5D6EF157" w14:textId="77777777" w:rsidR="00064ADD" w:rsidRPr="001B23DE" w:rsidRDefault="00064ADD" w:rsidP="00846030">
      <w:pPr>
        <w:contextualSpacing/>
        <w:jc w:val="both"/>
        <w:rPr>
          <w:color w:val="auto"/>
          <w:sz w:val="18"/>
          <w:szCs w:val="18"/>
          <w:lang w:val="en-CA" w:eastAsia="en-CA"/>
        </w:rPr>
      </w:pPr>
    </w:p>
    <w:p w14:paraId="042D79AA" w14:textId="77777777" w:rsidR="00064ADD" w:rsidRPr="001B23DE" w:rsidRDefault="00064ADD" w:rsidP="00846030">
      <w:pPr>
        <w:contextualSpacing/>
        <w:jc w:val="both"/>
        <w:rPr>
          <w:color w:val="auto"/>
          <w:sz w:val="18"/>
          <w:szCs w:val="18"/>
          <w:lang w:val="en-CA" w:eastAsia="en-CA"/>
        </w:rPr>
      </w:pPr>
    </w:p>
    <w:p w14:paraId="5FA1272D" w14:textId="77777777" w:rsidR="00064ADD" w:rsidRPr="001B23DE" w:rsidRDefault="00064ADD" w:rsidP="00846030">
      <w:pPr>
        <w:contextualSpacing/>
        <w:jc w:val="both"/>
        <w:rPr>
          <w:color w:val="auto"/>
          <w:sz w:val="18"/>
          <w:szCs w:val="18"/>
          <w:lang w:val="en-CA" w:eastAsia="en-CA"/>
        </w:rPr>
      </w:pPr>
      <w:r w:rsidRPr="001B23DE">
        <w:rPr>
          <w:rFonts w:eastAsia="Arial Unicode MS" w:cs="Arial Unicode MS"/>
          <w:b/>
          <w:bCs/>
          <w:color w:val="auto"/>
          <w:sz w:val="18"/>
          <w:szCs w:val="18"/>
          <w:u w:val="single"/>
          <w:lang w:val="en-CA" w:eastAsia="en-CA"/>
        </w:rPr>
        <w:t>Gender</w:t>
      </w:r>
      <w:r w:rsidRPr="001B23DE">
        <w:rPr>
          <w:rFonts w:eastAsia="Arial Unicode MS" w:cs="Arial Unicode MS"/>
          <w:color w:val="auto"/>
          <w:sz w:val="18"/>
          <w:szCs w:val="18"/>
          <w:lang w:val="en-CA" w:eastAsia="en-CA"/>
        </w:rPr>
        <w:t xml:space="preserve">: the culturally constructed definition of man and woman, including a person’s social status as either a woman or man, girl or boy </w:t>
      </w:r>
    </w:p>
    <w:p w14:paraId="4468E0EF" w14:textId="77777777" w:rsidR="00064ADD" w:rsidRPr="001B23DE" w:rsidRDefault="00064ADD" w:rsidP="00846030">
      <w:pPr>
        <w:contextualSpacing/>
        <w:jc w:val="both"/>
        <w:rPr>
          <w:color w:val="auto"/>
          <w:sz w:val="18"/>
          <w:szCs w:val="18"/>
          <w:lang w:val="en-CA" w:eastAsia="en-CA"/>
        </w:rPr>
      </w:pPr>
    </w:p>
    <w:p w14:paraId="78327427" w14:textId="77777777" w:rsidR="00064ADD" w:rsidRPr="001B23DE" w:rsidRDefault="00064ADD" w:rsidP="00846030">
      <w:pPr>
        <w:contextualSpacing/>
        <w:jc w:val="both"/>
        <w:rPr>
          <w:color w:val="auto"/>
          <w:sz w:val="18"/>
          <w:szCs w:val="18"/>
          <w:lang w:val="en-CA" w:eastAsia="en-CA"/>
        </w:rPr>
      </w:pPr>
    </w:p>
    <w:p w14:paraId="429EEC09" w14:textId="77777777" w:rsidR="00064ADD" w:rsidRPr="001B23DE" w:rsidRDefault="00064ADD" w:rsidP="00846030">
      <w:pPr>
        <w:contextualSpacing/>
        <w:jc w:val="both"/>
        <w:rPr>
          <w:color w:val="auto"/>
          <w:sz w:val="18"/>
          <w:szCs w:val="18"/>
          <w:lang w:val="en-CA" w:eastAsia="en-CA"/>
        </w:rPr>
      </w:pPr>
      <w:r w:rsidRPr="001B23DE">
        <w:rPr>
          <w:rFonts w:eastAsia="Arial Unicode MS" w:cs="Arial Unicode MS"/>
          <w:b/>
          <w:bCs/>
          <w:color w:val="auto"/>
          <w:sz w:val="18"/>
          <w:szCs w:val="18"/>
          <w:u w:val="single"/>
          <w:lang w:val="en-CA" w:eastAsia="en-CA"/>
        </w:rPr>
        <w:t>Gender Identity</w:t>
      </w:r>
      <w:r w:rsidRPr="001B23DE">
        <w:rPr>
          <w:rFonts w:eastAsia="Arial Unicode MS" w:cs="Arial Unicode MS"/>
          <w:color w:val="auto"/>
          <w:sz w:val="18"/>
          <w:szCs w:val="18"/>
          <w:lang w:val="en-CA" w:eastAsia="en-CA"/>
        </w:rPr>
        <w:t xml:space="preserve">: </w:t>
      </w:r>
    </w:p>
    <w:p w14:paraId="65D1F673" w14:textId="77777777" w:rsidR="00064ADD" w:rsidRPr="001B23DE" w:rsidRDefault="00064ADD" w:rsidP="00846030">
      <w:pPr>
        <w:numPr>
          <w:ilvl w:val="1"/>
          <w:numId w:val="24"/>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the culturally constructed definition of man and woman </w:t>
      </w:r>
      <w:r w:rsidRPr="001B23DE">
        <w:rPr>
          <w:rFonts w:eastAsia="Arial Unicode MS" w:cs="Arial Unicode MS"/>
          <w:i/>
          <w:iCs/>
          <w:color w:val="auto"/>
          <w:sz w:val="18"/>
          <w:szCs w:val="18"/>
          <w:lang w:val="en-CA" w:eastAsia="en-CA"/>
        </w:rPr>
        <w:t>as internalized and adopted by the individual</w:t>
      </w:r>
      <w:r w:rsidRPr="001B23DE">
        <w:rPr>
          <w:rFonts w:eastAsia="Arial Unicode MS" w:cs="Arial Unicode MS"/>
          <w:color w:val="auto"/>
          <w:sz w:val="18"/>
          <w:szCs w:val="18"/>
          <w:lang w:val="en-CA" w:eastAsia="en-CA"/>
        </w:rPr>
        <w:t xml:space="preserve"> and lived through actions, behaviours, and values which combine as gender roles, masculinity, and femininity, or as a transgender identity </w:t>
      </w:r>
    </w:p>
    <w:p w14:paraId="42E88A2C" w14:textId="77777777" w:rsidR="00064ADD" w:rsidRPr="001B23DE" w:rsidRDefault="00064ADD" w:rsidP="00846030">
      <w:pPr>
        <w:contextualSpacing/>
        <w:jc w:val="both"/>
        <w:rPr>
          <w:color w:val="auto"/>
          <w:sz w:val="18"/>
          <w:szCs w:val="18"/>
          <w:lang w:val="en-CA" w:eastAsia="en-CA"/>
        </w:rPr>
      </w:pPr>
    </w:p>
    <w:p w14:paraId="6E097F24" w14:textId="77777777" w:rsidR="00064ADD" w:rsidRPr="001B23DE" w:rsidRDefault="00064ADD" w:rsidP="00846030">
      <w:pPr>
        <w:numPr>
          <w:ilvl w:val="1"/>
          <w:numId w:val="24"/>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it is a culturally mediated </w:t>
      </w:r>
      <w:r w:rsidRPr="001B23DE">
        <w:rPr>
          <w:rFonts w:eastAsia="Arial Unicode MS" w:cs="Arial Unicode MS"/>
          <w:i/>
          <w:iCs/>
          <w:color w:val="auto"/>
          <w:sz w:val="18"/>
          <w:szCs w:val="18"/>
          <w:lang w:val="en-CA" w:eastAsia="en-CA"/>
        </w:rPr>
        <w:t xml:space="preserve">individual </w:t>
      </w:r>
      <w:r w:rsidRPr="001B23DE">
        <w:rPr>
          <w:rFonts w:eastAsia="Arial Unicode MS" w:cs="Arial Unicode MS"/>
          <w:color w:val="auto"/>
          <w:sz w:val="18"/>
          <w:szCs w:val="18"/>
          <w:lang w:val="en-CA" w:eastAsia="en-CA"/>
        </w:rPr>
        <w:t xml:space="preserve">journey </w:t>
      </w:r>
    </w:p>
    <w:p w14:paraId="7D5F7B04" w14:textId="77777777" w:rsidR="00064ADD" w:rsidRPr="001B23DE" w:rsidRDefault="00064ADD" w:rsidP="00846030">
      <w:pPr>
        <w:contextualSpacing/>
        <w:jc w:val="both"/>
        <w:rPr>
          <w:color w:val="auto"/>
          <w:sz w:val="18"/>
          <w:szCs w:val="18"/>
          <w:lang w:val="en-CA" w:eastAsia="en-CA"/>
        </w:rPr>
      </w:pPr>
    </w:p>
    <w:p w14:paraId="52FF3ADE" w14:textId="77777777" w:rsidR="00064ADD" w:rsidRPr="001B23DE" w:rsidRDefault="00064ADD" w:rsidP="00846030">
      <w:pPr>
        <w:numPr>
          <w:ilvl w:val="1"/>
          <w:numId w:val="24"/>
        </w:numPr>
        <w:contextualSpacing/>
        <w:jc w:val="both"/>
        <w:rPr>
          <w:color w:val="auto"/>
          <w:sz w:val="18"/>
          <w:szCs w:val="18"/>
          <w:lang w:val="en-CA" w:eastAsia="en-CA"/>
        </w:rPr>
      </w:pPr>
      <w:r w:rsidRPr="001B23DE">
        <w:rPr>
          <w:rFonts w:eastAsia="Arial Unicode MS" w:cs="Arial Unicode MS"/>
          <w:color w:val="auto"/>
          <w:sz w:val="18"/>
          <w:szCs w:val="18"/>
          <w:lang w:val="en-CA" w:eastAsia="en-CA"/>
        </w:rPr>
        <w:t xml:space="preserve">it may change over time </w:t>
      </w:r>
    </w:p>
    <w:p w14:paraId="15B40248" w14:textId="77777777" w:rsidR="00DA5542" w:rsidRPr="001B23DE" w:rsidRDefault="00DA5542" w:rsidP="00846030">
      <w:pPr>
        <w:contextualSpacing/>
        <w:jc w:val="both"/>
        <w:rPr>
          <w:color w:val="auto"/>
          <w:sz w:val="18"/>
          <w:szCs w:val="18"/>
          <w:lang w:val="en-CA" w:eastAsia="en-CA"/>
        </w:rPr>
      </w:pPr>
    </w:p>
    <w:p w14:paraId="535C4446" w14:textId="77777777" w:rsidR="00DA5542" w:rsidRPr="001B23DE" w:rsidRDefault="00DA5542" w:rsidP="00846030">
      <w:pPr>
        <w:contextualSpacing/>
        <w:jc w:val="both"/>
        <w:rPr>
          <w:color w:val="auto"/>
          <w:sz w:val="18"/>
          <w:szCs w:val="18"/>
          <w:lang w:val="en-CA" w:eastAsia="en-CA"/>
        </w:rPr>
      </w:pPr>
    </w:p>
    <w:p w14:paraId="24823E93" w14:textId="77777777" w:rsidR="00064ADD" w:rsidRPr="001B23DE" w:rsidRDefault="00064ADD" w:rsidP="00846030">
      <w:pPr>
        <w:contextualSpacing/>
        <w:jc w:val="both"/>
        <w:rPr>
          <w:color w:val="auto"/>
          <w:sz w:val="18"/>
          <w:szCs w:val="18"/>
          <w:lang w:val="en-CA" w:eastAsia="en-CA"/>
        </w:rPr>
      </w:pPr>
    </w:p>
    <w:p w14:paraId="2A206DA2" w14:textId="441EA2ED" w:rsidR="008D341D" w:rsidRPr="001B23DE" w:rsidRDefault="008D341D" w:rsidP="00846030">
      <w:pPr>
        <w:pStyle w:val="Heading"/>
        <w:spacing w:line="276" w:lineRule="auto"/>
        <w:jc w:val="both"/>
        <w:rPr>
          <w:rFonts w:ascii="Times New Roman" w:hAnsi="Times New Roman" w:cs="Times New Roman"/>
          <w:color w:val="auto"/>
          <w:sz w:val="16"/>
          <w:szCs w:val="16"/>
          <w:lang w:val="en-CA"/>
        </w:rPr>
      </w:pPr>
      <w:r w:rsidRPr="001B23DE">
        <w:rPr>
          <w:rFonts w:ascii="Times New Roman" w:hAnsi="Times New Roman" w:cs="Times New Roman"/>
          <w:color w:val="auto"/>
          <w:sz w:val="16"/>
          <w:szCs w:val="16"/>
          <w:u w:val="single"/>
          <w:lang w:val="en-CA"/>
        </w:rPr>
        <w:t>SEXUAL PREJUDICE &amp; STIGMA OF LGBT PEOPLE</w:t>
      </w:r>
    </w:p>
    <w:p w14:paraId="391AB87E" w14:textId="77777777" w:rsidR="008D341D" w:rsidRPr="001B23DE" w:rsidRDefault="008D341D" w:rsidP="00846030">
      <w:pPr>
        <w:pStyle w:val="Body"/>
        <w:spacing w:line="276" w:lineRule="auto"/>
        <w:jc w:val="both"/>
        <w:rPr>
          <w:color w:val="auto"/>
          <w:sz w:val="16"/>
          <w:szCs w:val="16"/>
          <w:lang w:val="en-CA"/>
        </w:rPr>
      </w:pPr>
    </w:p>
    <w:p w14:paraId="51248F0B" w14:textId="77777777" w:rsidR="008D341D" w:rsidRPr="001B23DE" w:rsidRDefault="008D341D" w:rsidP="00846030">
      <w:pPr>
        <w:pStyle w:val="Body"/>
        <w:numPr>
          <w:ilvl w:val="0"/>
          <w:numId w:val="27"/>
        </w:numPr>
        <w:spacing w:line="276"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Homosexuality has been an issue since the time history can recall </w:t>
      </w:r>
    </w:p>
    <w:p w14:paraId="0290679A" w14:textId="77777777" w:rsidR="008D341D" w:rsidRPr="001B23DE" w:rsidRDefault="008D341D" w:rsidP="00846030">
      <w:pPr>
        <w:pStyle w:val="Body"/>
        <w:spacing w:line="276" w:lineRule="auto"/>
        <w:jc w:val="both"/>
        <w:rPr>
          <w:color w:val="auto"/>
          <w:sz w:val="16"/>
          <w:szCs w:val="16"/>
          <w:lang w:val="en-CA"/>
        </w:rPr>
      </w:pPr>
    </w:p>
    <w:p w14:paraId="78E320CF" w14:textId="77777777" w:rsidR="008D341D" w:rsidRPr="001B23DE" w:rsidRDefault="008D341D" w:rsidP="00846030">
      <w:pPr>
        <w:pStyle w:val="Body"/>
        <w:numPr>
          <w:ilvl w:val="0"/>
          <w:numId w:val="27"/>
        </w:numPr>
        <w:spacing w:line="276"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Attitude towards homosexuality has been various in accordance to: </w:t>
      </w:r>
    </w:p>
    <w:p w14:paraId="3C6EA94D" w14:textId="77777777" w:rsidR="008D341D" w:rsidRPr="001B23DE" w:rsidRDefault="008D341D" w:rsidP="00846030">
      <w:pPr>
        <w:pStyle w:val="Body"/>
        <w:numPr>
          <w:ilvl w:val="4"/>
          <w:numId w:val="28"/>
        </w:numPr>
        <w:spacing w:line="276"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type of societies </w:t>
      </w:r>
    </w:p>
    <w:p w14:paraId="7C61C25D" w14:textId="77777777" w:rsidR="008D341D" w:rsidRPr="001B23DE" w:rsidRDefault="008D341D" w:rsidP="00846030">
      <w:pPr>
        <w:pStyle w:val="Body"/>
        <w:numPr>
          <w:ilvl w:val="4"/>
          <w:numId w:val="28"/>
        </w:numPr>
        <w:spacing w:line="276"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cultural development </w:t>
      </w:r>
    </w:p>
    <w:p w14:paraId="4D6A705B" w14:textId="77777777" w:rsidR="008D341D" w:rsidRPr="001B23DE" w:rsidRDefault="008D341D" w:rsidP="00846030">
      <w:pPr>
        <w:pStyle w:val="Body"/>
        <w:numPr>
          <w:ilvl w:val="4"/>
          <w:numId w:val="28"/>
        </w:numPr>
        <w:spacing w:line="276"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moral development </w:t>
      </w:r>
    </w:p>
    <w:p w14:paraId="50C5B639" w14:textId="1B242472" w:rsidR="008D341D" w:rsidRPr="001B23DE" w:rsidRDefault="008D341D" w:rsidP="00846030">
      <w:pPr>
        <w:pStyle w:val="Body"/>
        <w:numPr>
          <w:ilvl w:val="4"/>
          <w:numId w:val="28"/>
        </w:numPr>
        <w:spacing w:line="276"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political situation </w:t>
      </w:r>
    </w:p>
    <w:p w14:paraId="4E61239D" w14:textId="77777777" w:rsidR="008D341D" w:rsidRPr="001B23DE" w:rsidRDefault="008D341D" w:rsidP="00846030">
      <w:pPr>
        <w:pStyle w:val="Body"/>
        <w:spacing w:line="276" w:lineRule="auto"/>
        <w:jc w:val="both"/>
        <w:rPr>
          <w:color w:val="auto"/>
          <w:sz w:val="16"/>
          <w:szCs w:val="16"/>
          <w:lang w:val="en-CA"/>
        </w:rPr>
      </w:pPr>
    </w:p>
    <w:p w14:paraId="7FA01745" w14:textId="77777777" w:rsidR="008D341D" w:rsidRPr="001B23DE" w:rsidRDefault="008D341D" w:rsidP="00846030">
      <w:pPr>
        <w:pStyle w:val="Body"/>
        <w:spacing w:line="360" w:lineRule="auto"/>
        <w:jc w:val="both"/>
        <w:rPr>
          <w:color w:val="auto"/>
          <w:sz w:val="16"/>
          <w:szCs w:val="16"/>
          <w:lang w:val="en-CA"/>
        </w:rPr>
      </w:pPr>
      <w:r w:rsidRPr="001B23DE">
        <w:rPr>
          <w:rFonts w:ascii="Times New Roman" w:hAnsi="Times New Roman"/>
          <w:b/>
          <w:bCs/>
          <w:color w:val="auto"/>
          <w:sz w:val="16"/>
          <w:szCs w:val="16"/>
          <w:u w:val="single"/>
          <w:lang w:val="en-CA"/>
        </w:rPr>
        <w:t>STEREOTYPES:</w:t>
      </w:r>
    </w:p>
    <w:p w14:paraId="3BA9BF15" w14:textId="77777777" w:rsidR="008D341D" w:rsidRPr="001B23DE" w:rsidRDefault="008D341D" w:rsidP="00846030">
      <w:pPr>
        <w:pStyle w:val="Body"/>
        <w:spacing w:line="360" w:lineRule="auto"/>
        <w:jc w:val="both"/>
        <w:rPr>
          <w:color w:val="auto"/>
          <w:sz w:val="16"/>
          <w:szCs w:val="16"/>
          <w:lang w:val="en-CA"/>
        </w:rPr>
      </w:pPr>
    </w:p>
    <w:p w14:paraId="7A145CC5" w14:textId="77777777" w:rsidR="008D341D" w:rsidRPr="001B23DE" w:rsidRDefault="008D341D" w:rsidP="00846030">
      <w:pPr>
        <w:pStyle w:val="Body"/>
        <w:numPr>
          <w:ilvl w:val="0"/>
          <w:numId w:val="29"/>
        </w:numPr>
        <w:spacing w:line="360"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are a special kind of cognitive schemes that are developed through social inheritance (this means they are passed on through the socialization as prepared trait’s collections, which are connected with a particular category of people) </w:t>
      </w:r>
    </w:p>
    <w:p w14:paraId="7A37F117" w14:textId="77777777" w:rsidR="008D341D" w:rsidRPr="001B23DE" w:rsidRDefault="008D341D" w:rsidP="00846030">
      <w:pPr>
        <w:pStyle w:val="Body"/>
        <w:spacing w:line="360" w:lineRule="auto"/>
        <w:jc w:val="both"/>
        <w:rPr>
          <w:color w:val="auto"/>
          <w:sz w:val="16"/>
          <w:szCs w:val="16"/>
          <w:lang w:val="en-CA"/>
        </w:rPr>
      </w:pPr>
    </w:p>
    <w:p w14:paraId="4F29058D" w14:textId="77777777" w:rsidR="008D341D" w:rsidRPr="001B23DE" w:rsidRDefault="008D341D" w:rsidP="00846030">
      <w:pPr>
        <w:pStyle w:val="Body"/>
        <w:numPr>
          <w:ilvl w:val="0"/>
          <w:numId w:val="29"/>
        </w:numPr>
        <w:spacing w:line="360"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The point of stereotype’s acquisition is that the information about stigmatized group is accompanied by negative affect passed on in a nonverbal way. </w:t>
      </w:r>
    </w:p>
    <w:p w14:paraId="73C6D859" w14:textId="77777777" w:rsidR="008D341D" w:rsidRPr="001B23DE" w:rsidRDefault="008D341D" w:rsidP="00846030">
      <w:pPr>
        <w:pStyle w:val="Body"/>
        <w:numPr>
          <w:ilvl w:val="3"/>
          <w:numId w:val="29"/>
        </w:numPr>
        <w:spacing w:line="360"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ex: a child very quickly associates the category of “gay” or “lesbian” with the atmosphere of outrage and disgust, and consequently learns how to react to this category with the same emotions as parents do. </w:t>
      </w:r>
    </w:p>
    <w:p w14:paraId="7694D8E8" w14:textId="77777777" w:rsidR="008D341D" w:rsidRPr="001B23DE" w:rsidRDefault="008D341D" w:rsidP="00846030">
      <w:pPr>
        <w:pStyle w:val="Body"/>
        <w:spacing w:line="360" w:lineRule="auto"/>
        <w:jc w:val="both"/>
        <w:rPr>
          <w:color w:val="auto"/>
          <w:sz w:val="16"/>
          <w:szCs w:val="16"/>
          <w:lang w:val="en-CA"/>
        </w:rPr>
      </w:pPr>
    </w:p>
    <w:p w14:paraId="4752240F" w14:textId="77777777" w:rsidR="008D341D" w:rsidRPr="001B23DE" w:rsidRDefault="008D341D" w:rsidP="00846030">
      <w:pPr>
        <w:pStyle w:val="Body"/>
        <w:spacing w:line="360" w:lineRule="auto"/>
        <w:jc w:val="both"/>
        <w:rPr>
          <w:color w:val="auto"/>
          <w:sz w:val="16"/>
          <w:szCs w:val="16"/>
          <w:lang w:val="en-CA"/>
        </w:rPr>
      </w:pPr>
      <w:r w:rsidRPr="001B23DE">
        <w:rPr>
          <w:rFonts w:ascii="Times New Roman" w:hAnsi="Times New Roman"/>
          <w:b/>
          <w:bCs/>
          <w:color w:val="auto"/>
          <w:sz w:val="16"/>
          <w:szCs w:val="16"/>
          <w:u w:val="single"/>
          <w:lang w:val="en-CA"/>
        </w:rPr>
        <w:t>ACCEPTANCE:</w:t>
      </w:r>
    </w:p>
    <w:p w14:paraId="353E1CF4" w14:textId="77777777" w:rsidR="008D341D" w:rsidRPr="001B23DE" w:rsidRDefault="008D341D" w:rsidP="00846030">
      <w:pPr>
        <w:pStyle w:val="Body"/>
        <w:spacing w:line="360" w:lineRule="auto"/>
        <w:jc w:val="both"/>
        <w:rPr>
          <w:color w:val="auto"/>
          <w:sz w:val="16"/>
          <w:szCs w:val="16"/>
          <w:lang w:val="en-CA"/>
        </w:rPr>
      </w:pPr>
    </w:p>
    <w:p w14:paraId="5F5591CF" w14:textId="3B601AD4" w:rsidR="008D341D" w:rsidRPr="001B23DE" w:rsidRDefault="008D341D" w:rsidP="00846030">
      <w:pPr>
        <w:pStyle w:val="Body"/>
        <w:numPr>
          <w:ilvl w:val="0"/>
          <w:numId w:val="30"/>
        </w:numPr>
        <w:spacing w:line="360"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The </w:t>
      </w:r>
      <w:r w:rsidRPr="001B23DE">
        <w:rPr>
          <w:rFonts w:ascii="Times New Roman" w:hAnsi="Times New Roman"/>
          <w:b/>
          <w:bCs/>
          <w:color w:val="auto"/>
          <w:sz w:val="16"/>
          <w:szCs w:val="16"/>
          <w:lang w:val="en-CA"/>
        </w:rPr>
        <w:t>lack of</w:t>
      </w:r>
      <w:r w:rsidRPr="001B23DE">
        <w:rPr>
          <w:rFonts w:ascii="Times New Roman" w:hAnsi="Times New Roman"/>
          <w:color w:val="auto"/>
          <w:sz w:val="16"/>
          <w:szCs w:val="16"/>
          <w:lang w:val="en-CA"/>
        </w:rPr>
        <w:t xml:space="preserve"> acceptance toward homosexuals is often just an expression of dislike to minority groups, to anyone who is different or to any opinion that is dissimilar. This feature is characteristic for primitive mentality, regardless whether the person who expresses this feature is an illiterate or is graduated from university. </w:t>
      </w:r>
    </w:p>
    <w:p w14:paraId="3598A7AC" w14:textId="6794B469" w:rsidR="008D341D" w:rsidRPr="001B23DE" w:rsidRDefault="008D341D" w:rsidP="00846030">
      <w:pPr>
        <w:pStyle w:val="Body"/>
        <w:numPr>
          <w:ilvl w:val="0"/>
          <w:numId w:val="30"/>
        </w:numPr>
        <w:spacing w:line="360"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The acceptance of homosexuality has improved today</w:t>
      </w:r>
    </w:p>
    <w:p w14:paraId="3C6540FC" w14:textId="77777777" w:rsidR="008D341D" w:rsidRPr="001B23DE" w:rsidRDefault="008D341D" w:rsidP="00846030">
      <w:pPr>
        <w:pStyle w:val="Body"/>
        <w:numPr>
          <w:ilvl w:val="0"/>
          <w:numId w:val="30"/>
        </w:numPr>
        <w:spacing w:line="360"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heterosexuality is still viewed as the normative</w:t>
      </w:r>
    </w:p>
    <w:p w14:paraId="137AD2AD" w14:textId="77777777" w:rsidR="008D341D" w:rsidRPr="001B23DE" w:rsidRDefault="008D341D" w:rsidP="00846030">
      <w:pPr>
        <w:pStyle w:val="Body"/>
        <w:numPr>
          <w:ilvl w:val="0"/>
          <w:numId w:val="30"/>
        </w:numPr>
        <w:spacing w:line="360" w:lineRule="auto"/>
        <w:jc w:val="both"/>
        <w:rPr>
          <w:rFonts w:ascii="Times New Roman" w:hAnsi="Times New Roman"/>
          <w:color w:val="auto"/>
          <w:sz w:val="16"/>
          <w:szCs w:val="16"/>
          <w:lang w:val="en-CA"/>
        </w:rPr>
      </w:pPr>
      <w:r w:rsidRPr="001B23DE">
        <w:rPr>
          <w:rFonts w:ascii="Times New Roman" w:hAnsi="Times New Roman"/>
          <w:color w:val="auto"/>
          <w:sz w:val="16"/>
          <w:szCs w:val="16"/>
          <w:lang w:val="en-CA"/>
        </w:rPr>
        <w:t>homosexuality is still viewed as the deviant sexual orientation</w:t>
      </w:r>
    </w:p>
    <w:p w14:paraId="4BDA3E09" w14:textId="77777777" w:rsidR="008D341D" w:rsidRPr="001B23DE" w:rsidRDefault="008D341D" w:rsidP="00846030">
      <w:pPr>
        <w:pStyle w:val="Body"/>
        <w:spacing w:line="360" w:lineRule="auto"/>
        <w:contextualSpacing/>
        <w:jc w:val="both"/>
        <w:rPr>
          <w:color w:val="auto"/>
          <w:sz w:val="16"/>
          <w:szCs w:val="16"/>
          <w:lang w:val="en-CA"/>
        </w:rPr>
      </w:pPr>
    </w:p>
    <w:p w14:paraId="0E8AC0D4" w14:textId="77777777" w:rsidR="008D341D" w:rsidRPr="001B23DE" w:rsidRDefault="008D341D" w:rsidP="00846030">
      <w:pPr>
        <w:pStyle w:val="Body"/>
        <w:spacing w:line="360" w:lineRule="auto"/>
        <w:contextualSpacing/>
        <w:jc w:val="both"/>
        <w:rPr>
          <w:color w:val="auto"/>
          <w:sz w:val="16"/>
          <w:szCs w:val="16"/>
          <w:lang w:val="en-CA"/>
        </w:rPr>
      </w:pPr>
      <w:r w:rsidRPr="001B23DE">
        <w:rPr>
          <w:rFonts w:ascii="Times New Roman" w:hAnsi="Times New Roman"/>
          <w:b/>
          <w:bCs/>
          <w:color w:val="auto"/>
          <w:sz w:val="16"/>
          <w:szCs w:val="16"/>
          <w:u w:val="single"/>
          <w:lang w:val="en-CA"/>
        </w:rPr>
        <w:t>STIGMA:</w:t>
      </w:r>
    </w:p>
    <w:p w14:paraId="7C144B85" w14:textId="77777777" w:rsidR="008D341D" w:rsidRPr="001B23DE" w:rsidRDefault="008D341D" w:rsidP="00846030">
      <w:pPr>
        <w:pStyle w:val="Body"/>
        <w:spacing w:line="360" w:lineRule="auto"/>
        <w:contextualSpacing/>
        <w:jc w:val="both"/>
        <w:rPr>
          <w:color w:val="auto"/>
          <w:sz w:val="16"/>
          <w:szCs w:val="16"/>
          <w:lang w:val="en-CA"/>
        </w:rPr>
      </w:pPr>
    </w:p>
    <w:p w14:paraId="31A22A99" w14:textId="77777777" w:rsidR="008D341D" w:rsidRPr="001B23DE" w:rsidRDefault="008D341D" w:rsidP="00846030">
      <w:pPr>
        <w:pStyle w:val="Default"/>
        <w:numPr>
          <w:ilvl w:val="0"/>
          <w:numId w:val="36"/>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This refers to an enduring condition or attribute, a physical or figurative mark borne by an individual. The attribute or mark is not inherently meaningful; meanings are attached to it through social interaction. The meaning attached to the mark by the larger group or society involves a negative valuation. </w:t>
      </w:r>
    </w:p>
    <w:p w14:paraId="3548FE08" w14:textId="77777777" w:rsidR="008D341D" w:rsidRPr="001B23DE" w:rsidRDefault="008D341D" w:rsidP="00846030">
      <w:pPr>
        <w:pStyle w:val="Default"/>
        <w:numPr>
          <w:ilvl w:val="0"/>
          <w:numId w:val="36"/>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The stigmatized are not simply different from others; society judges their deviation to be discrediting. </w:t>
      </w:r>
    </w:p>
    <w:p w14:paraId="4C465990" w14:textId="77777777" w:rsidR="008D341D" w:rsidRPr="001B23DE" w:rsidRDefault="008D341D" w:rsidP="00846030">
      <w:pPr>
        <w:pStyle w:val="Default"/>
        <w:numPr>
          <w:ilvl w:val="0"/>
          <w:numId w:val="36"/>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Individual members of society may vary in how they personally respond to a particular stigma</w:t>
      </w:r>
    </w:p>
    <w:p w14:paraId="41E6CF4A" w14:textId="77777777" w:rsidR="008D341D" w:rsidRPr="001B23DE" w:rsidRDefault="008D341D" w:rsidP="00846030">
      <w:pPr>
        <w:pStyle w:val="Default"/>
        <w:numPr>
          <w:ilvl w:val="0"/>
          <w:numId w:val="36"/>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The term historically referred to a mark or bodily sign “designed to expose something unusual and bad about the moral status of the signifier”. By virtue of the mark (or characteristic or group membership), an individual is regarded by society as diverging in a disfavored way from its understanding of normalcy. Stigma was used to refer to “an undesired differentness” and “an attribute that is deeply discrediting”.</w:t>
      </w:r>
    </w:p>
    <w:p w14:paraId="4EAB2BE3" w14:textId="77777777" w:rsidR="008D341D" w:rsidRPr="001B23DE" w:rsidRDefault="008D341D" w:rsidP="00846030">
      <w:pPr>
        <w:pStyle w:val="Default"/>
        <w:numPr>
          <w:ilvl w:val="0"/>
          <w:numId w:val="32"/>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Stigma is very much about the socially constructed meanings associated with a characteristic. The meanings are grounded in society’s power relations. </w:t>
      </w:r>
    </w:p>
    <w:p w14:paraId="17BF93C9" w14:textId="77777777" w:rsidR="008D341D" w:rsidRPr="001B23DE" w:rsidRDefault="008D341D" w:rsidP="00846030">
      <w:pPr>
        <w:pStyle w:val="Default"/>
        <w:numPr>
          <w:ilvl w:val="0"/>
          <w:numId w:val="32"/>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Stigma is used to refer to the negative regard and inferior status that society collectively accords to people who possess a particular characteristic or belong to a particular group or category. </w:t>
      </w:r>
    </w:p>
    <w:p w14:paraId="2B954436" w14:textId="77777777" w:rsidR="008D341D" w:rsidRPr="001B23DE" w:rsidRDefault="008D341D" w:rsidP="00846030">
      <w:pPr>
        <w:pStyle w:val="Default"/>
        <w:numPr>
          <w:ilvl w:val="0"/>
          <w:numId w:val="32"/>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Stigma constitutes shared knowledge about which attributes and categories are valued by society, which ones are denigrated, and how these valuations vary across situations. </w:t>
      </w:r>
    </w:p>
    <w:p w14:paraId="18669C51" w14:textId="77777777" w:rsidR="008D341D" w:rsidRPr="001B23DE" w:rsidRDefault="008D341D" w:rsidP="00846030">
      <w:pPr>
        <w:pStyle w:val="Default"/>
        <w:numPr>
          <w:ilvl w:val="0"/>
          <w:numId w:val="32"/>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Stigma has been said to "swallow" the whole identity of the person who has it. </w:t>
      </w:r>
    </w:p>
    <w:p w14:paraId="33879AF4" w14:textId="77777777" w:rsidR="008D341D" w:rsidRPr="001B23DE" w:rsidRDefault="008D341D" w:rsidP="00846030">
      <w:pPr>
        <w:pStyle w:val="Default"/>
        <w:numPr>
          <w:ilvl w:val="0"/>
          <w:numId w:val="32"/>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Stigmatized groups have less power and access to resources than those considered "normal".</w:t>
      </w:r>
    </w:p>
    <w:p w14:paraId="74506013" w14:textId="77777777" w:rsidR="008D341D" w:rsidRPr="001B23DE" w:rsidRDefault="008D341D" w:rsidP="00846030">
      <w:pPr>
        <w:pStyle w:val="Default"/>
        <w:numPr>
          <w:ilvl w:val="0"/>
          <w:numId w:val="32"/>
        </w:numPr>
        <w:spacing w:after="240" w:line="36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Individuals who inhabit a stigmatized role: </w:t>
      </w:r>
    </w:p>
    <w:p w14:paraId="4A82A626" w14:textId="77777777" w:rsidR="008D341D" w:rsidRPr="001B23DE" w:rsidRDefault="008D341D" w:rsidP="00846030">
      <w:pPr>
        <w:pStyle w:val="Default"/>
        <w:numPr>
          <w:ilvl w:val="5"/>
          <w:numId w:val="28"/>
        </w:numPr>
        <w:spacing w:line="48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enjoy less access to valued resources</w:t>
      </w:r>
    </w:p>
    <w:p w14:paraId="112CD35A" w14:textId="77777777" w:rsidR="008D341D" w:rsidRPr="001B23DE" w:rsidRDefault="008D341D" w:rsidP="00846030">
      <w:pPr>
        <w:pStyle w:val="Default"/>
        <w:numPr>
          <w:ilvl w:val="5"/>
          <w:numId w:val="28"/>
        </w:numPr>
        <w:spacing w:line="48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 xml:space="preserve">have less influence over others </w:t>
      </w:r>
    </w:p>
    <w:p w14:paraId="3F773C73" w14:textId="77777777" w:rsidR="006C06F7" w:rsidRPr="001B23DE" w:rsidRDefault="008D341D" w:rsidP="00846030">
      <w:pPr>
        <w:pStyle w:val="Default"/>
        <w:numPr>
          <w:ilvl w:val="5"/>
          <w:numId w:val="28"/>
        </w:numPr>
        <w:spacing w:line="480" w:lineRule="auto"/>
        <w:contextualSpacing/>
        <w:jc w:val="both"/>
        <w:rPr>
          <w:rFonts w:ascii="Times New Roman" w:hAnsi="Times New Roman"/>
          <w:color w:val="auto"/>
          <w:sz w:val="16"/>
          <w:szCs w:val="16"/>
          <w:lang w:val="en-CA"/>
        </w:rPr>
      </w:pPr>
      <w:r w:rsidRPr="001B23DE">
        <w:rPr>
          <w:rFonts w:ascii="Times New Roman" w:hAnsi="Times New Roman"/>
          <w:color w:val="auto"/>
          <w:sz w:val="16"/>
          <w:szCs w:val="16"/>
          <w:lang w:val="en-CA"/>
        </w:rPr>
        <w:t>have less control over their own fate</w:t>
      </w:r>
    </w:p>
    <w:p w14:paraId="4E0A01A1" w14:textId="77777777" w:rsidR="00846030" w:rsidRPr="001B23DE" w:rsidRDefault="00846030" w:rsidP="00846030">
      <w:pPr>
        <w:pStyle w:val="Default"/>
        <w:spacing w:line="480" w:lineRule="auto"/>
        <w:ind w:left="2160"/>
        <w:contextualSpacing/>
        <w:jc w:val="both"/>
        <w:rPr>
          <w:rFonts w:ascii="Times New Roman" w:hAnsi="Times New Roman"/>
          <w:color w:val="auto"/>
          <w:sz w:val="16"/>
          <w:szCs w:val="16"/>
          <w:lang w:val="en-CA"/>
        </w:rPr>
      </w:pPr>
    </w:p>
    <w:p w14:paraId="400B12DE" w14:textId="5C56E151" w:rsidR="008D341D" w:rsidRPr="001B23DE" w:rsidRDefault="008D341D" w:rsidP="00846030">
      <w:pPr>
        <w:pStyle w:val="Default"/>
        <w:spacing w:line="276" w:lineRule="auto"/>
        <w:contextualSpacing/>
        <w:jc w:val="both"/>
        <w:rPr>
          <w:rFonts w:ascii="Times New Roman" w:hAnsi="Times New Roman"/>
          <w:color w:val="auto"/>
          <w:sz w:val="18"/>
          <w:szCs w:val="18"/>
          <w:lang w:val="en-CA"/>
        </w:rPr>
      </w:pPr>
      <w:r w:rsidRPr="001B23DE">
        <w:rPr>
          <w:rFonts w:ascii="Times New Roman" w:hAnsi="Times New Roman"/>
          <w:b/>
          <w:bCs/>
          <w:color w:val="auto"/>
          <w:sz w:val="18"/>
          <w:szCs w:val="18"/>
          <w:u w:val="single"/>
          <w:lang w:val="en-CA"/>
        </w:rPr>
        <w:t>SEXUAL STIGMA:</w:t>
      </w:r>
    </w:p>
    <w:p w14:paraId="03DF9649"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this is the stigma attached to any non-heterosexual behavior, identity, relationship, or community</w:t>
      </w:r>
    </w:p>
    <w:p w14:paraId="33951482"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It is socially shared knowledge about homosexuality’s devalued status relative to heterosexuality. </w:t>
      </w:r>
    </w:p>
    <w:p w14:paraId="79409C96"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It creates social roles and expectations for conduct that are understood and shared by the members of society, regardless of their own sexual orientation or personal attitudes. </w:t>
      </w:r>
    </w:p>
    <w:p w14:paraId="3EC40CC5"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The ultimate consequence of sexual stigma is a power difference between heterosexuals and homosexuals. </w:t>
      </w:r>
    </w:p>
    <w:p w14:paraId="022AB929"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It expresses and perpetuates a set of hierarchical relations within society. In the hierarchy of power, homosexuality is devalued and considered inferior to heterosexuality. This makes the job of LGBT persons in case of their sexual orientation to be expressed openly, virtually impossible as well as their treatment at work to be discriminatory.</w:t>
      </w:r>
    </w:p>
    <w:p w14:paraId="041510D1" w14:textId="77777777" w:rsidR="008D341D" w:rsidRPr="001B23DE" w:rsidRDefault="008D341D" w:rsidP="00846030">
      <w:pPr>
        <w:pStyle w:val="Default"/>
        <w:spacing w:after="240" w:line="276" w:lineRule="auto"/>
        <w:contextualSpacing/>
        <w:jc w:val="both"/>
        <w:rPr>
          <w:color w:val="auto"/>
          <w:sz w:val="18"/>
          <w:szCs w:val="18"/>
          <w:lang w:val="en-CA"/>
        </w:rPr>
      </w:pPr>
    </w:p>
    <w:p w14:paraId="3732D58D" w14:textId="77777777" w:rsidR="008D341D" w:rsidRPr="001B23DE" w:rsidRDefault="008D341D" w:rsidP="00846030">
      <w:pPr>
        <w:pStyle w:val="Default"/>
        <w:spacing w:after="240" w:line="276" w:lineRule="auto"/>
        <w:contextualSpacing/>
        <w:jc w:val="both"/>
        <w:rPr>
          <w:color w:val="auto"/>
          <w:sz w:val="18"/>
          <w:szCs w:val="18"/>
          <w:lang w:val="en-CA"/>
        </w:rPr>
      </w:pPr>
      <w:r w:rsidRPr="001B23DE">
        <w:rPr>
          <w:rFonts w:ascii="Times New Roman" w:hAnsi="Times New Roman"/>
          <w:b/>
          <w:bCs/>
          <w:color w:val="auto"/>
          <w:sz w:val="18"/>
          <w:szCs w:val="18"/>
          <w:u w:val="single"/>
          <w:lang w:val="en-CA"/>
        </w:rPr>
        <w:t>SOCIAL EXCLUSION</w:t>
      </w:r>
      <w:r w:rsidRPr="001B23DE">
        <w:rPr>
          <w:rFonts w:ascii="Times New Roman" w:hAnsi="Times New Roman"/>
          <w:color w:val="auto"/>
          <w:sz w:val="18"/>
          <w:szCs w:val="18"/>
          <w:lang w:val="en-CA"/>
        </w:rPr>
        <w:t xml:space="preserve">: </w:t>
      </w:r>
    </w:p>
    <w:p w14:paraId="343761D5"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Jordi </w:t>
      </w:r>
      <w:proofErr w:type="spellStart"/>
      <w:r w:rsidRPr="001B23DE">
        <w:rPr>
          <w:rFonts w:ascii="Times New Roman" w:hAnsi="Times New Roman"/>
          <w:color w:val="auto"/>
          <w:sz w:val="18"/>
          <w:szCs w:val="18"/>
          <w:lang w:val="en-CA"/>
        </w:rPr>
        <w:t>Estivill</w:t>
      </w:r>
      <w:proofErr w:type="spellEnd"/>
      <w:r w:rsidRPr="001B23DE">
        <w:rPr>
          <w:rFonts w:ascii="Times New Roman" w:hAnsi="Times New Roman"/>
          <w:color w:val="auto"/>
          <w:sz w:val="18"/>
          <w:szCs w:val="18"/>
          <w:lang w:val="en-CA"/>
        </w:rPr>
        <w:t xml:space="preserve"> explains that "social exclusion can be understood as a collection of processes that joins successive elements that come from the heart of economics, politics and society, gradually distances and places, people, groups, communities and territories in a position of inferiority in relation to prevailing values ". </w:t>
      </w:r>
    </w:p>
    <w:p w14:paraId="4BB0F987"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This process, in which certain individuals are pushed to the fringes of society and prevented from participation in various processes based on their sexual orientation, as a result of discrimination, denies them the possibility for: </w:t>
      </w:r>
    </w:p>
    <w:p w14:paraId="5F617F04" w14:textId="77777777" w:rsidR="008D341D" w:rsidRPr="001B23DE" w:rsidRDefault="008D341D" w:rsidP="00846030">
      <w:pPr>
        <w:pStyle w:val="Default"/>
        <w:numPr>
          <w:ilvl w:val="6"/>
          <w:numId w:val="28"/>
        </w:numPr>
        <w:spacing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a workplace</w:t>
      </w:r>
    </w:p>
    <w:p w14:paraId="3A52A787" w14:textId="77777777" w:rsidR="008D341D" w:rsidRPr="001B23DE" w:rsidRDefault="008D341D" w:rsidP="00846030">
      <w:pPr>
        <w:pStyle w:val="Default"/>
        <w:numPr>
          <w:ilvl w:val="6"/>
          <w:numId w:val="28"/>
        </w:numPr>
        <w:spacing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training opportunities</w:t>
      </w:r>
    </w:p>
    <w:p w14:paraId="0FF1AF2D" w14:textId="77777777" w:rsidR="008D341D" w:rsidRPr="001B23DE" w:rsidRDefault="008D341D" w:rsidP="00846030">
      <w:pPr>
        <w:pStyle w:val="Default"/>
        <w:numPr>
          <w:ilvl w:val="6"/>
          <w:numId w:val="28"/>
        </w:numPr>
        <w:spacing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social networks </w:t>
      </w:r>
    </w:p>
    <w:p w14:paraId="5995D1B3" w14:textId="1FA4B402" w:rsidR="008D341D" w:rsidRPr="001B23DE" w:rsidRDefault="008D341D" w:rsidP="00846030">
      <w:pPr>
        <w:pStyle w:val="Default"/>
        <w:numPr>
          <w:ilvl w:val="6"/>
          <w:numId w:val="28"/>
        </w:numPr>
        <w:spacing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community activities</w:t>
      </w:r>
    </w:p>
    <w:p w14:paraId="639AADCC"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People can be socially excluded for a variety of reasons</w:t>
      </w:r>
    </w:p>
    <w:p w14:paraId="400A48EB"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Social exclusion for LGBT people is not the same thing as what brings social exclusion for someone who is unemployed or homeless for example. One of the main features of social exclusion of LGBT people is their invisibility and marginalization, or in more political terms, the lack of recognition of LGBT people as full members of a community and as citizens</w:t>
      </w:r>
    </w:p>
    <w:p w14:paraId="659C4918"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Individuals residing stigmatized, LGBT, enjoy less access to valuable resources, less impact on others, and less control over their destiny. Consequently, it is difficult to track their hiring process. </w:t>
      </w:r>
    </w:p>
    <w:p w14:paraId="03540719" w14:textId="77777777" w:rsidR="008D341D" w:rsidRPr="001B23DE" w:rsidRDefault="008D341D" w:rsidP="00846030">
      <w:pPr>
        <w:pStyle w:val="Default"/>
        <w:spacing w:after="240" w:line="276" w:lineRule="auto"/>
        <w:contextualSpacing/>
        <w:jc w:val="both"/>
        <w:rPr>
          <w:color w:val="auto"/>
          <w:sz w:val="18"/>
          <w:szCs w:val="18"/>
          <w:lang w:val="en-CA"/>
        </w:rPr>
      </w:pPr>
    </w:p>
    <w:p w14:paraId="49A0F4A4" w14:textId="77777777" w:rsidR="008D341D" w:rsidRPr="001B23DE" w:rsidRDefault="008D341D" w:rsidP="00846030">
      <w:pPr>
        <w:pStyle w:val="Default"/>
        <w:spacing w:after="240" w:line="276" w:lineRule="auto"/>
        <w:contextualSpacing/>
        <w:jc w:val="both"/>
        <w:rPr>
          <w:color w:val="auto"/>
          <w:sz w:val="18"/>
          <w:szCs w:val="18"/>
          <w:lang w:val="en-CA"/>
        </w:rPr>
      </w:pPr>
      <w:r w:rsidRPr="001B23DE">
        <w:rPr>
          <w:rFonts w:ascii="Times New Roman" w:hAnsi="Times New Roman"/>
          <w:b/>
          <w:bCs/>
          <w:color w:val="auto"/>
          <w:sz w:val="18"/>
          <w:szCs w:val="18"/>
          <w:u w:val="single"/>
          <w:lang w:val="en-CA"/>
        </w:rPr>
        <w:t>FACTORS OF SEXUAL STIGMA</w:t>
      </w:r>
      <w:r w:rsidRPr="001B23DE">
        <w:rPr>
          <w:rFonts w:ascii="Times New Roman" w:hAnsi="Times New Roman"/>
          <w:b/>
          <w:bCs/>
          <w:color w:val="auto"/>
          <w:sz w:val="18"/>
          <w:szCs w:val="18"/>
          <w:lang w:val="en-CA"/>
        </w:rPr>
        <w:t xml:space="preserve"> </w:t>
      </w:r>
    </w:p>
    <w:p w14:paraId="3ED61803"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The extent to which sexual stigma leads to acts of discriminatory behavior also depends on other factors. </w:t>
      </w:r>
    </w:p>
    <w:p w14:paraId="3664132B"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Although most enactments of stigma target sexual minority individuals, some are directed at the friends and family members of sexual minorities, and at “allies,” that is, heterosexuals who take a public stand against sexual stigma. Such individuals experience stigma by association, what Goffman (1963) called a </w:t>
      </w:r>
      <w:r w:rsidRPr="001B23DE">
        <w:rPr>
          <w:rFonts w:ascii="Times New Roman" w:hAnsi="Times New Roman"/>
          <w:i/>
          <w:iCs/>
          <w:color w:val="auto"/>
          <w:sz w:val="18"/>
          <w:szCs w:val="18"/>
          <w:lang w:val="en-CA"/>
        </w:rPr>
        <w:t xml:space="preserve">courtesy stigma </w:t>
      </w:r>
      <w:r w:rsidRPr="001B23DE">
        <w:rPr>
          <w:rFonts w:ascii="Times New Roman" w:hAnsi="Times New Roman"/>
          <w:color w:val="auto"/>
          <w:sz w:val="18"/>
          <w:szCs w:val="18"/>
          <w:lang w:val="en-CA"/>
        </w:rPr>
        <w:t xml:space="preserve">because of their connections with sexual minorities. Moreover, because of sexual orientation’s concealability, any heterosexual can be mistakenly labeled homosexual or bisexual. Thus, everyone is potentially vulnerable to enactments of sexual stigma. </w:t>
      </w:r>
    </w:p>
    <w:p w14:paraId="38401790"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Violence is arguably the most extreme form taken by such enactments. Violent victimization was long considered the inevitable price that homosexual people paid when they became visible to heterosexuals. </w:t>
      </w:r>
    </w:p>
    <w:p w14:paraId="0DD4B8F8"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Hate crime victimization exacts a serious toll. In addition to physical harm, hate crimes appear to inflict greater psychological trauma on victims than other kinds of violent crime. In one study, gay men and lesbians who had experienced a crime against their person based on their sexual orientation manifested significantly higher levels of anxiety, anger, depressive symptoms, and traumatic stress symptoms compared to lesbians and gay men who had experienced comparable crimes during the same time period that were unrelated to their sexual orientation. Sexual minority victims of hate crimes have elevated levels of psychological distress. </w:t>
      </w:r>
    </w:p>
    <w:p w14:paraId="1617EF1D" w14:textId="49D91105"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Cultural factors affect sexual stigma as well</w:t>
      </w:r>
    </w:p>
    <w:p w14:paraId="2F3CF591" w14:textId="77777777" w:rsidR="008D341D" w:rsidRPr="001B23DE" w:rsidRDefault="008D341D" w:rsidP="00846030">
      <w:pPr>
        <w:pStyle w:val="Default"/>
        <w:spacing w:after="240" w:line="276" w:lineRule="auto"/>
        <w:contextualSpacing/>
        <w:jc w:val="both"/>
        <w:rPr>
          <w:color w:val="auto"/>
          <w:sz w:val="18"/>
          <w:szCs w:val="18"/>
          <w:lang w:val="en-CA"/>
        </w:rPr>
      </w:pPr>
    </w:p>
    <w:p w14:paraId="50A580D5" w14:textId="77777777" w:rsidR="008D341D" w:rsidRPr="001B23DE" w:rsidRDefault="008D341D" w:rsidP="00846030">
      <w:pPr>
        <w:pStyle w:val="Default"/>
        <w:spacing w:after="240" w:line="276" w:lineRule="auto"/>
        <w:contextualSpacing/>
        <w:jc w:val="both"/>
        <w:rPr>
          <w:color w:val="auto"/>
          <w:sz w:val="18"/>
          <w:szCs w:val="18"/>
          <w:lang w:val="en-CA"/>
        </w:rPr>
      </w:pPr>
      <w:r w:rsidRPr="001B23DE">
        <w:rPr>
          <w:rFonts w:ascii="Times New Roman" w:hAnsi="Times New Roman"/>
          <w:b/>
          <w:bCs/>
          <w:color w:val="auto"/>
          <w:sz w:val="18"/>
          <w:szCs w:val="18"/>
          <w:u w:val="single"/>
          <w:lang w:val="en-CA"/>
        </w:rPr>
        <w:t>HETEROSEXISM:</w:t>
      </w:r>
    </w:p>
    <w:p w14:paraId="784C5E51"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This is used to draw connections between a belief system that degrades people based on their sexual orientation and other belief systems that make similar distinctions based on race or sex, in other words, racism and sexism. </w:t>
      </w:r>
    </w:p>
    <w:p w14:paraId="24CB3BB2"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Heterosexism was used in the 1970s and 1980s, linked to anti-gay ideology. It was considered to be natural at any patriarchal society. Thus, its elimination requires a radical restructuring of the culture of gender roles and power relations. </w:t>
      </w:r>
    </w:p>
    <w:p w14:paraId="23BDCF4B"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If sexual stigma refers to common knowledge that homosexuality is denigrated, heterosexism refers to cultural ideology that promotes this antipathy. </w:t>
      </w:r>
    </w:p>
    <w:p w14:paraId="43C6297E"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The stigma on homosexuality exists in many parts of the world and the discrimination, harassment and criminalization of homosexual acts threaten the rights of LGBT people.</w:t>
      </w:r>
    </w:p>
    <w:p w14:paraId="12EE3E71" w14:textId="77777777" w:rsidR="006C06F7"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"Homophobia" has had the effect of removing these people from society on the basis of their sexual orientation, increasing the likelihood of discrimination or hate crimes.</w:t>
      </w:r>
    </w:p>
    <w:p w14:paraId="5777AF25" w14:textId="58DE3B55" w:rsidR="008D341D" w:rsidRPr="001B23DE" w:rsidRDefault="008D341D" w:rsidP="00846030">
      <w:pPr>
        <w:pStyle w:val="Default"/>
        <w:spacing w:after="240" w:line="276" w:lineRule="auto"/>
        <w:contextualSpacing/>
        <w:jc w:val="both"/>
        <w:rPr>
          <w:rFonts w:ascii="Times New Roman" w:hAnsi="Times New Roman"/>
          <w:color w:val="auto"/>
          <w:sz w:val="18"/>
          <w:szCs w:val="18"/>
          <w:lang w:val="en-CA"/>
        </w:rPr>
      </w:pPr>
      <w:r w:rsidRPr="001B23DE">
        <w:rPr>
          <w:rFonts w:ascii="Times New Roman" w:hAnsi="Times New Roman"/>
          <w:b/>
          <w:bCs/>
          <w:color w:val="auto"/>
          <w:sz w:val="18"/>
          <w:szCs w:val="18"/>
          <w:u w:val="single"/>
          <w:lang w:val="en-CA"/>
        </w:rPr>
        <w:t>CLASSIFICATION OF STIGMA:</w:t>
      </w:r>
      <w:r w:rsidRPr="001B23DE">
        <w:rPr>
          <w:rFonts w:ascii="Times New Roman" w:hAnsi="Times New Roman"/>
          <w:b/>
          <w:bCs/>
          <w:color w:val="auto"/>
          <w:sz w:val="18"/>
          <w:szCs w:val="18"/>
          <w:lang w:val="en-CA"/>
        </w:rPr>
        <w:t xml:space="preserve"> </w:t>
      </w:r>
    </w:p>
    <w:p w14:paraId="25870312" w14:textId="77777777" w:rsidR="008D341D" w:rsidRPr="001B23DE" w:rsidRDefault="008D341D" w:rsidP="00846030">
      <w:pPr>
        <w:pStyle w:val="Default"/>
        <w:spacing w:after="240" w:line="276" w:lineRule="auto"/>
        <w:ind w:left="720"/>
        <w:contextualSpacing/>
        <w:jc w:val="both"/>
        <w:rPr>
          <w:color w:val="auto"/>
          <w:sz w:val="18"/>
          <w:szCs w:val="18"/>
          <w:lang w:val="en-CA"/>
        </w:rPr>
      </w:pPr>
      <w:r w:rsidRPr="001B23DE">
        <w:rPr>
          <w:rFonts w:ascii="Times New Roman" w:hAnsi="Times New Roman"/>
          <w:b/>
          <w:bCs/>
          <w:color w:val="auto"/>
          <w:sz w:val="18"/>
          <w:szCs w:val="18"/>
          <w:lang w:val="en-CA"/>
        </w:rPr>
        <w:t xml:space="preserve">1) Felt Stigma: </w:t>
      </w:r>
      <w:r w:rsidRPr="001B23DE">
        <w:rPr>
          <w:rFonts w:ascii="Times New Roman" w:hAnsi="Times New Roman"/>
          <w:color w:val="auto"/>
          <w:sz w:val="18"/>
          <w:szCs w:val="18"/>
          <w:lang w:val="en-CA"/>
        </w:rPr>
        <w:t xml:space="preserve">refers to an individual’s expectancies about the probability that stigma will be enacted in different situations and under various circumstances. Felt stigma is based on an awareness of the existence of sexual stigma and beliefs about how and when society condones its enactment. </w:t>
      </w:r>
      <w:proofErr w:type="spellStart"/>
      <w:r w:rsidRPr="001B23DE">
        <w:rPr>
          <w:rFonts w:ascii="Times New Roman" w:hAnsi="Times New Roman"/>
          <w:color w:val="auto"/>
          <w:sz w:val="18"/>
          <w:szCs w:val="18"/>
          <w:lang w:val="en-CA"/>
        </w:rPr>
        <w:t>Scambler</w:t>
      </w:r>
      <w:proofErr w:type="spellEnd"/>
      <w:r w:rsidRPr="001B23DE">
        <w:rPr>
          <w:rFonts w:ascii="Times New Roman" w:hAnsi="Times New Roman"/>
          <w:color w:val="auto"/>
          <w:sz w:val="18"/>
          <w:szCs w:val="18"/>
          <w:lang w:val="en-CA"/>
        </w:rPr>
        <w:t xml:space="preserve"> and Hopkins (1986) proposed that the emotion of fear underlies felt stigma. As with other stigmatized groups, when sexual minority individuals find themselves in situations that make stereotypes about their group salient, their performance can be impaired. </w:t>
      </w:r>
    </w:p>
    <w:p w14:paraId="620D7234" w14:textId="6E63E4E0" w:rsidR="008D341D" w:rsidRPr="001B23DE" w:rsidRDefault="008D341D" w:rsidP="00846030">
      <w:pPr>
        <w:pStyle w:val="Default"/>
        <w:spacing w:after="240" w:line="276" w:lineRule="auto"/>
        <w:ind w:left="720"/>
        <w:contextualSpacing/>
        <w:jc w:val="both"/>
        <w:rPr>
          <w:color w:val="auto"/>
          <w:sz w:val="18"/>
          <w:szCs w:val="18"/>
          <w:lang w:val="en-CA"/>
        </w:rPr>
      </w:pPr>
      <w:r w:rsidRPr="001B23DE">
        <w:rPr>
          <w:rFonts w:ascii="Times New Roman" w:hAnsi="Times New Roman"/>
          <w:b/>
          <w:bCs/>
          <w:color w:val="auto"/>
          <w:sz w:val="18"/>
          <w:szCs w:val="18"/>
          <w:lang w:val="en-CA"/>
        </w:rPr>
        <w:t xml:space="preserve">2) Self-Stigma: </w:t>
      </w:r>
      <w:r w:rsidRPr="001B23DE">
        <w:rPr>
          <w:rFonts w:ascii="Times New Roman" w:hAnsi="Times New Roman"/>
          <w:color w:val="auto"/>
          <w:sz w:val="18"/>
          <w:szCs w:val="18"/>
          <w:lang w:val="en-CA"/>
        </w:rPr>
        <w:t xml:space="preserve">involves accepting society’s negative evaluation of homosexuality and consequently harboring negative attitudes toward oneself and one’s own homosexual desires. Such attitudes may be manifested as a wish to renounce one’s homosexuality and become heterosexual. This is generally considered maladaptive. It often has important negative consequences for one’s physical and psychological well-being. </w:t>
      </w:r>
    </w:p>
    <w:p w14:paraId="38E31E9D" w14:textId="77777777" w:rsidR="008D341D" w:rsidRPr="001B23DE" w:rsidRDefault="008D341D" w:rsidP="00846030">
      <w:pPr>
        <w:pStyle w:val="Default"/>
        <w:spacing w:after="240" w:line="276" w:lineRule="auto"/>
        <w:contextualSpacing/>
        <w:jc w:val="both"/>
        <w:rPr>
          <w:color w:val="auto"/>
          <w:sz w:val="18"/>
          <w:szCs w:val="18"/>
          <w:lang w:val="en-CA"/>
        </w:rPr>
      </w:pPr>
    </w:p>
    <w:p w14:paraId="7C1A522F" w14:textId="77777777" w:rsidR="008D341D" w:rsidRPr="001B23DE" w:rsidRDefault="008D341D" w:rsidP="00846030">
      <w:pPr>
        <w:pStyle w:val="Default"/>
        <w:spacing w:after="240" w:line="276" w:lineRule="auto"/>
        <w:contextualSpacing/>
        <w:jc w:val="both"/>
        <w:rPr>
          <w:color w:val="auto"/>
          <w:sz w:val="18"/>
          <w:szCs w:val="18"/>
          <w:lang w:val="en-CA"/>
        </w:rPr>
      </w:pPr>
      <w:r w:rsidRPr="001B23DE">
        <w:rPr>
          <w:rFonts w:ascii="Times New Roman" w:hAnsi="Times New Roman"/>
          <w:b/>
          <w:bCs/>
          <w:color w:val="auto"/>
          <w:sz w:val="18"/>
          <w:szCs w:val="18"/>
          <w:u w:val="single"/>
          <w:lang w:val="en-CA"/>
        </w:rPr>
        <w:t>CONCLUSION</w:t>
      </w:r>
      <w:r w:rsidRPr="001B23DE">
        <w:rPr>
          <w:rFonts w:ascii="Times New Roman" w:hAnsi="Times New Roman"/>
          <w:b/>
          <w:bCs/>
          <w:color w:val="auto"/>
          <w:sz w:val="18"/>
          <w:szCs w:val="18"/>
          <w:lang w:val="en-CA"/>
        </w:rPr>
        <w:t>:</w:t>
      </w:r>
    </w:p>
    <w:p w14:paraId="18CFDD85"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Sexual prejudice, like other attitudes, is internal, inside a person’s head. It cannot be directly observed. </w:t>
      </w:r>
    </w:p>
    <w:p w14:paraId="79720850"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Sexual prejudice must be inferred from overt behavior. It can also be inferred from a heterosexual’s nonverbal behavior in the presence of a gay man or lesbian and from actions. </w:t>
      </w:r>
    </w:p>
    <w:p w14:paraId="26B5CC77"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Regardless of the extent to which social and biology influences one's sexual identity, lesbians, gays, and bisexuals should be afforded protection against discrimination arising from their sexual orientation. </w:t>
      </w:r>
    </w:p>
    <w:p w14:paraId="2771BE2F"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Homophobia and discrimination exist, and only social and political remedies will counter discrimination. </w:t>
      </w:r>
    </w:p>
    <w:p w14:paraId="5199D974" w14:textId="77777777" w:rsidR="008D341D" w:rsidRPr="001B23DE" w:rsidRDefault="008D341D" w:rsidP="00846030">
      <w:pPr>
        <w:pStyle w:val="Default"/>
        <w:numPr>
          <w:ilvl w:val="0"/>
          <w:numId w:val="32"/>
        </w:numPr>
        <w:spacing w:after="240" w:line="276" w:lineRule="auto"/>
        <w:contextualSpacing/>
        <w:jc w:val="both"/>
        <w:rPr>
          <w:rFonts w:ascii="Times New Roman" w:hAnsi="Times New Roman"/>
          <w:color w:val="auto"/>
          <w:sz w:val="18"/>
          <w:szCs w:val="18"/>
          <w:lang w:val="en-CA"/>
        </w:rPr>
      </w:pPr>
      <w:r w:rsidRPr="001B23DE">
        <w:rPr>
          <w:rFonts w:ascii="Times New Roman" w:hAnsi="Times New Roman"/>
          <w:color w:val="auto"/>
          <w:sz w:val="18"/>
          <w:szCs w:val="18"/>
          <w:lang w:val="en-CA"/>
        </w:rPr>
        <w:t xml:space="preserve">It is also important to consider how events in society affect sexual prejudice. </w:t>
      </w:r>
    </w:p>
    <w:p w14:paraId="5A7F2EB7" w14:textId="77777777" w:rsidR="00064ADD" w:rsidRPr="001B23DE" w:rsidRDefault="00064ADD" w:rsidP="00846030">
      <w:pPr>
        <w:pStyle w:val="Default"/>
        <w:spacing w:after="240" w:line="276" w:lineRule="auto"/>
        <w:contextualSpacing/>
        <w:jc w:val="both"/>
        <w:rPr>
          <w:rFonts w:ascii="Times" w:eastAsia="Times" w:hAnsi="Times" w:cs="Times"/>
          <w:color w:val="auto"/>
          <w:sz w:val="18"/>
          <w:szCs w:val="18"/>
          <w:lang w:val="en-CA"/>
        </w:rPr>
      </w:pPr>
    </w:p>
    <w:p w14:paraId="769A95C3" w14:textId="656BED5B" w:rsidR="00DA5542" w:rsidRPr="001B23DE" w:rsidRDefault="00DA5542" w:rsidP="00846030">
      <w:pPr>
        <w:pStyle w:val="Default"/>
        <w:spacing w:after="240" w:line="276" w:lineRule="auto"/>
        <w:contextualSpacing/>
        <w:jc w:val="both"/>
        <w:rPr>
          <w:rFonts w:ascii="Times" w:eastAsia="Times" w:hAnsi="Times" w:cs="Times"/>
          <w:b/>
          <w:color w:val="auto"/>
          <w:sz w:val="18"/>
          <w:szCs w:val="18"/>
          <w:u w:val="single"/>
          <w:lang w:val="en-CA"/>
        </w:rPr>
      </w:pPr>
      <w:r w:rsidRPr="001B23DE">
        <w:rPr>
          <w:rFonts w:ascii="Times" w:eastAsia="Times" w:hAnsi="Times" w:cs="Times"/>
          <w:b/>
          <w:color w:val="auto"/>
          <w:sz w:val="18"/>
          <w:szCs w:val="18"/>
          <w:u w:val="single"/>
          <w:lang w:val="en-CA"/>
        </w:rPr>
        <w:t xml:space="preserve">WHAT IS HOMOPHOBIA? </w:t>
      </w:r>
    </w:p>
    <w:p w14:paraId="2370430B" w14:textId="3969E72B" w:rsidR="00DA5542" w:rsidRPr="001B23DE" w:rsidRDefault="00DA5542" w:rsidP="00846030">
      <w:pPr>
        <w:pStyle w:val="Default"/>
        <w:numPr>
          <w:ilvl w:val="0"/>
          <w:numId w:val="35"/>
        </w:numPr>
        <w:spacing w:after="240" w:line="276" w:lineRule="auto"/>
        <w:ind w:left="786"/>
        <w:contextualSpacing/>
        <w:jc w:val="both"/>
        <w:rPr>
          <w:rFonts w:ascii="Times" w:eastAsia="Times" w:hAnsi="Times" w:cs="Times"/>
          <w:color w:val="auto"/>
          <w:sz w:val="18"/>
          <w:szCs w:val="18"/>
          <w:lang w:val="en-CA"/>
        </w:rPr>
      </w:pPr>
      <w:r w:rsidRPr="001B23DE">
        <w:rPr>
          <w:rFonts w:ascii="Times" w:eastAsia="Times" w:hAnsi="Times" w:cs="Times"/>
          <w:color w:val="auto"/>
          <w:sz w:val="18"/>
          <w:szCs w:val="18"/>
          <w:lang w:val="en-CA"/>
        </w:rPr>
        <w:t xml:space="preserve">Looking at a lesbian, gay, or bisexual individual and automatically thinking of his or her sexuality, rather than seeing them as a whole, complex person. </w:t>
      </w:r>
    </w:p>
    <w:p w14:paraId="24C8B15F" w14:textId="2ED633C4" w:rsidR="00DA5542" w:rsidRPr="001B23DE" w:rsidRDefault="00DA5542" w:rsidP="00846030">
      <w:pPr>
        <w:pStyle w:val="Default"/>
        <w:numPr>
          <w:ilvl w:val="0"/>
          <w:numId w:val="35"/>
        </w:numPr>
        <w:spacing w:after="240" w:line="276" w:lineRule="auto"/>
        <w:ind w:left="786"/>
        <w:contextualSpacing/>
        <w:jc w:val="both"/>
        <w:rPr>
          <w:rFonts w:ascii="Times" w:eastAsia="Times" w:hAnsi="Times" w:cs="Times"/>
          <w:color w:val="auto"/>
          <w:sz w:val="18"/>
          <w:szCs w:val="18"/>
          <w:lang w:val="en-CA"/>
        </w:rPr>
      </w:pPr>
      <w:r w:rsidRPr="001B23DE">
        <w:rPr>
          <w:rFonts w:ascii="Times" w:eastAsia="Times" w:hAnsi="Times" w:cs="Times"/>
          <w:color w:val="auto"/>
          <w:sz w:val="18"/>
          <w:szCs w:val="18"/>
          <w:lang w:val="en-CA"/>
        </w:rPr>
        <w:t>Thinking you can “spot one”.</w:t>
      </w:r>
    </w:p>
    <w:p w14:paraId="42496214" w14:textId="6A8CA331" w:rsidR="00DA5542" w:rsidRPr="001B23DE" w:rsidRDefault="00DA5542" w:rsidP="00846030">
      <w:pPr>
        <w:pStyle w:val="Default"/>
        <w:numPr>
          <w:ilvl w:val="0"/>
          <w:numId w:val="35"/>
        </w:numPr>
        <w:spacing w:after="240" w:line="276" w:lineRule="auto"/>
        <w:ind w:left="786"/>
        <w:contextualSpacing/>
        <w:jc w:val="both"/>
        <w:rPr>
          <w:rFonts w:ascii="Times" w:eastAsia="Times" w:hAnsi="Times" w:cs="Times"/>
          <w:color w:val="auto"/>
          <w:sz w:val="18"/>
          <w:szCs w:val="18"/>
          <w:lang w:val="en-CA"/>
        </w:rPr>
      </w:pPr>
      <w:r w:rsidRPr="001B23DE">
        <w:rPr>
          <w:rFonts w:ascii="Times" w:eastAsia="Times" w:hAnsi="Times" w:cs="Times"/>
          <w:color w:val="auto"/>
          <w:sz w:val="18"/>
          <w:szCs w:val="18"/>
          <w:lang w:val="en-CA"/>
        </w:rPr>
        <w:t xml:space="preserve">Not asking about a woman’s female lover, or man’s male lover, although you regularly ask “how is your boyfriend or girlfriend?” when you run into a heterosexual friend. </w:t>
      </w:r>
    </w:p>
    <w:p w14:paraId="14446792" w14:textId="305D8976" w:rsidR="00DA5542" w:rsidRPr="001B23DE" w:rsidRDefault="00DA5542" w:rsidP="00846030">
      <w:pPr>
        <w:pStyle w:val="Default"/>
        <w:numPr>
          <w:ilvl w:val="0"/>
          <w:numId w:val="35"/>
        </w:numPr>
        <w:spacing w:after="240" w:line="276" w:lineRule="auto"/>
        <w:ind w:left="786"/>
        <w:contextualSpacing/>
        <w:jc w:val="both"/>
        <w:rPr>
          <w:rFonts w:ascii="Times" w:eastAsia="Times" w:hAnsi="Times" w:cs="Times"/>
          <w:color w:val="auto"/>
          <w:sz w:val="18"/>
          <w:szCs w:val="18"/>
          <w:lang w:val="en-CA"/>
        </w:rPr>
      </w:pPr>
      <w:r w:rsidRPr="001B23DE">
        <w:rPr>
          <w:rFonts w:ascii="Times" w:eastAsia="Times" w:hAnsi="Times" w:cs="Times"/>
          <w:color w:val="auto"/>
          <w:sz w:val="18"/>
          <w:szCs w:val="18"/>
          <w:lang w:val="en-CA"/>
        </w:rPr>
        <w:t>Kissing an old friend, but being afraid to shake hands with a lesbian, gay, or bisexual individual.</w:t>
      </w:r>
    </w:p>
    <w:p w14:paraId="1F45F866" w14:textId="0F6F349C" w:rsidR="00DA5542" w:rsidRPr="001B23DE" w:rsidRDefault="00DA5542" w:rsidP="00846030">
      <w:pPr>
        <w:pStyle w:val="Default"/>
        <w:numPr>
          <w:ilvl w:val="0"/>
          <w:numId w:val="35"/>
        </w:numPr>
        <w:spacing w:after="240" w:line="276" w:lineRule="auto"/>
        <w:ind w:left="786"/>
        <w:contextualSpacing/>
        <w:jc w:val="both"/>
        <w:rPr>
          <w:rFonts w:ascii="Times" w:eastAsia="Times" w:hAnsi="Times" w:cs="Times"/>
          <w:color w:val="auto"/>
          <w:sz w:val="18"/>
          <w:szCs w:val="18"/>
          <w:lang w:val="en-CA"/>
        </w:rPr>
      </w:pPr>
      <w:r w:rsidRPr="001B23DE">
        <w:rPr>
          <w:rFonts w:ascii="Times" w:eastAsia="Times" w:hAnsi="Times" w:cs="Times"/>
          <w:color w:val="auto"/>
          <w:sz w:val="18"/>
          <w:szCs w:val="18"/>
          <w:lang w:val="en-CA"/>
        </w:rPr>
        <w:t xml:space="preserve">Thinking that if a lesbian, gay, or bisexual individual touches you, they are making sexual advances. </w:t>
      </w:r>
    </w:p>
    <w:p w14:paraId="5A5728E9" w14:textId="3841F5C0" w:rsidR="00DA5542" w:rsidRPr="001B23DE" w:rsidRDefault="00DA5542" w:rsidP="00846030">
      <w:pPr>
        <w:pStyle w:val="Default"/>
        <w:numPr>
          <w:ilvl w:val="0"/>
          <w:numId w:val="35"/>
        </w:numPr>
        <w:spacing w:after="240" w:line="276" w:lineRule="auto"/>
        <w:ind w:left="786"/>
        <w:contextualSpacing/>
        <w:jc w:val="both"/>
        <w:rPr>
          <w:rFonts w:ascii="Times" w:eastAsia="Times" w:hAnsi="Times" w:cs="Times"/>
          <w:color w:val="auto"/>
          <w:sz w:val="18"/>
          <w:szCs w:val="18"/>
          <w:lang w:val="en-CA"/>
        </w:rPr>
      </w:pPr>
      <w:r w:rsidRPr="001B23DE">
        <w:rPr>
          <w:rFonts w:ascii="Times" w:eastAsia="Times" w:hAnsi="Times" w:cs="Times"/>
          <w:color w:val="auto"/>
          <w:sz w:val="18"/>
          <w:szCs w:val="18"/>
          <w:lang w:val="en-CA"/>
        </w:rPr>
        <w:t xml:space="preserve">Feeling repulsed by public displays of affection between lesbians, gays, and bisexuals, but accepting the same displays of affection between heterosexuals as normal. </w:t>
      </w:r>
    </w:p>
    <w:p w14:paraId="5CC953E6" w14:textId="557D9F9D" w:rsidR="00DA5542" w:rsidRPr="001B23DE" w:rsidRDefault="00DA5542" w:rsidP="00846030">
      <w:pPr>
        <w:pStyle w:val="Default"/>
        <w:numPr>
          <w:ilvl w:val="0"/>
          <w:numId w:val="35"/>
        </w:numPr>
        <w:spacing w:after="240" w:line="276" w:lineRule="auto"/>
        <w:ind w:left="786"/>
        <w:contextualSpacing/>
        <w:jc w:val="both"/>
        <w:rPr>
          <w:rFonts w:ascii="Times" w:eastAsia="Times" w:hAnsi="Times" w:cs="Times"/>
          <w:color w:val="auto"/>
          <w:sz w:val="18"/>
          <w:szCs w:val="18"/>
          <w:lang w:val="en-CA"/>
        </w:rPr>
      </w:pPr>
      <w:r w:rsidRPr="001B23DE">
        <w:rPr>
          <w:rFonts w:ascii="Times" w:eastAsia="Times" w:hAnsi="Times" w:cs="Times"/>
          <w:color w:val="auto"/>
          <w:sz w:val="18"/>
          <w:szCs w:val="18"/>
          <w:lang w:val="en-CA"/>
        </w:rPr>
        <w:t xml:space="preserve">Assuming that everyone you meet is probably heterosexual. </w:t>
      </w:r>
    </w:p>
    <w:p w14:paraId="32A495EB" w14:textId="4F613435" w:rsidR="00DA5542" w:rsidRPr="001B23DE" w:rsidRDefault="00DA5542" w:rsidP="00846030">
      <w:pPr>
        <w:pStyle w:val="Default"/>
        <w:numPr>
          <w:ilvl w:val="0"/>
          <w:numId w:val="35"/>
        </w:numPr>
        <w:spacing w:after="240" w:line="276" w:lineRule="auto"/>
        <w:ind w:left="786"/>
        <w:contextualSpacing/>
        <w:jc w:val="both"/>
        <w:rPr>
          <w:rFonts w:ascii="Times" w:eastAsia="Times" w:hAnsi="Times" w:cs="Times"/>
          <w:color w:val="auto"/>
          <w:sz w:val="18"/>
          <w:szCs w:val="18"/>
          <w:lang w:val="en-CA"/>
        </w:rPr>
      </w:pPr>
      <w:r w:rsidRPr="001B23DE">
        <w:rPr>
          <w:rFonts w:ascii="Times" w:eastAsia="Times" w:hAnsi="Times" w:cs="Times"/>
          <w:color w:val="auto"/>
          <w:sz w:val="18"/>
          <w:szCs w:val="18"/>
          <w:lang w:val="en-CA"/>
        </w:rPr>
        <w:t xml:space="preserve">Being outspoken about gay rights but making sure everyone knows that you are straight. </w:t>
      </w:r>
    </w:p>
    <w:p w14:paraId="6F181968" w14:textId="5F1CBDDA" w:rsidR="00DA5542" w:rsidRPr="001B23DE" w:rsidRDefault="00DA5542" w:rsidP="00846030">
      <w:pPr>
        <w:pStyle w:val="Default"/>
        <w:numPr>
          <w:ilvl w:val="0"/>
          <w:numId w:val="35"/>
        </w:numPr>
        <w:spacing w:after="240" w:line="276" w:lineRule="auto"/>
        <w:ind w:left="786"/>
        <w:contextualSpacing/>
        <w:jc w:val="both"/>
        <w:rPr>
          <w:rFonts w:ascii="Times" w:eastAsia="Times" w:hAnsi="Times" w:cs="Times"/>
          <w:color w:val="auto"/>
          <w:sz w:val="18"/>
          <w:szCs w:val="18"/>
          <w:lang w:val="en-CA"/>
        </w:rPr>
      </w:pPr>
      <w:r w:rsidRPr="001B23DE">
        <w:rPr>
          <w:rFonts w:ascii="Times" w:eastAsia="Times" w:hAnsi="Times" w:cs="Times"/>
          <w:color w:val="auto"/>
          <w:sz w:val="18"/>
          <w:szCs w:val="18"/>
          <w:lang w:val="en-CA"/>
        </w:rPr>
        <w:t xml:space="preserve">Not confronting a heterosexist remark for fear of being identified with lesbians, gay, or bisexual people.  </w:t>
      </w:r>
    </w:p>
    <w:p w14:paraId="09505DCA" w14:textId="77777777" w:rsidR="00DA5542" w:rsidRPr="001B23DE" w:rsidRDefault="00DA5542" w:rsidP="00846030">
      <w:pPr>
        <w:pStyle w:val="Default"/>
        <w:spacing w:after="240" w:line="276" w:lineRule="auto"/>
        <w:contextualSpacing/>
        <w:jc w:val="both"/>
        <w:rPr>
          <w:rFonts w:ascii="Times" w:eastAsia="Times" w:hAnsi="Times" w:cs="Times"/>
          <w:color w:val="auto"/>
          <w:sz w:val="18"/>
          <w:szCs w:val="18"/>
          <w:lang w:val="en-CA"/>
        </w:rPr>
      </w:pPr>
    </w:p>
    <w:p w14:paraId="5C30077B" w14:textId="77777777" w:rsidR="00064ADD" w:rsidRPr="001B23DE" w:rsidRDefault="00064ADD" w:rsidP="00846030">
      <w:pPr>
        <w:pStyle w:val="Default"/>
        <w:spacing w:after="240" w:line="276" w:lineRule="auto"/>
        <w:contextualSpacing/>
        <w:jc w:val="both"/>
        <w:rPr>
          <w:rFonts w:ascii="Times" w:eastAsia="Times" w:hAnsi="Times" w:cs="Times"/>
          <w:color w:val="auto"/>
          <w:sz w:val="18"/>
          <w:szCs w:val="18"/>
          <w:lang w:val="en-CA"/>
        </w:rPr>
      </w:pPr>
    </w:p>
    <w:p w14:paraId="14C9FCAF"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23EF7AC6"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3545D66C"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533FB491"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4DFEF584"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491DB6CC"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13FA94E4"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0F2EAE12"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0CD8A7B5"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6EA682F3"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34088DF6"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04FA86F6"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1A184763"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30776766"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6FC68400"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2DC2ECF0"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2A086D42"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20544E0D" w14:textId="77777777" w:rsidR="00846030" w:rsidRPr="001B23DE" w:rsidRDefault="00846030" w:rsidP="00846030">
      <w:pPr>
        <w:pStyle w:val="Default"/>
        <w:spacing w:after="240" w:line="276" w:lineRule="auto"/>
        <w:contextualSpacing/>
        <w:jc w:val="both"/>
        <w:rPr>
          <w:rFonts w:ascii="Times" w:eastAsia="Times" w:hAnsi="Times" w:cs="Times"/>
          <w:color w:val="auto"/>
          <w:sz w:val="18"/>
          <w:szCs w:val="18"/>
          <w:lang w:val="en-CA"/>
        </w:rPr>
      </w:pPr>
    </w:p>
    <w:p w14:paraId="6571AD8A" w14:textId="5C83DFF4" w:rsidR="00846030" w:rsidRPr="001B23DE" w:rsidRDefault="00846030" w:rsidP="00846030">
      <w:pPr>
        <w:pStyle w:val="Heading"/>
        <w:spacing w:line="360" w:lineRule="auto"/>
        <w:jc w:val="both"/>
        <w:rPr>
          <w:rFonts w:ascii="Times New Roman" w:hAnsi="Times New Roman" w:cs="Times New Roman"/>
          <w:color w:val="auto"/>
          <w:sz w:val="18"/>
          <w:szCs w:val="18"/>
          <w:u w:val="single"/>
        </w:rPr>
      </w:pPr>
      <w:r w:rsidRPr="001B23DE">
        <w:rPr>
          <w:rFonts w:ascii="Times New Roman" w:hAnsi="Times New Roman" w:cs="Times New Roman"/>
          <w:color w:val="auto"/>
          <w:sz w:val="18"/>
          <w:szCs w:val="18"/>
          <w:u w:val="single"/>
        </w:rPr>
        <w:t>DISABILITY &amp; IDENTITY</w:t>
      </w:r>
    </w:p>
    <w:p w14:paraId="3B8301C2" w14:textId="473AD83B" w:rsidR="00846030" w:rsidRPr="001B23DE" w:rsidRDefault="00846030" w:rsidP="00846030">
      <w:pPr>
        <w:pStyle w:val="Body"/>
        <w:spacing w:line="360" w:lineRule="auto"/>
        <w:jc w:val="both"/>
        <w:rPr>
          <w:rFonts w:ascii="Times New Roman" w:hAnsi="Times New Roman" w:cs="Times New Roman"/>
          <w:color w:val="auto"/>
          <w:sz w:val="18"/>
          <w:szCs w:val="18"/>
          <w:u w:val="single"/>
        </w:rPr>
      </w:pPr>
      <w:r w:rsidRPr="001B23DE">
        <w:rPr>
          <w:rFonts w:ascii="Times New Roman" w:hAnsi="Times New Roman" w:cs="Times New Roman"/>
          <w:color w:val="auto"/>
          <w:sz w:val="18"/>
          <w:szCs w:val="18"/>
          <w:u w:val="single"/>
        </w:rPr>
        <w:t xml:space="preserve">*NOTE: </w:t>
      </w:r>
      <w:r w:rsidRPr="001B23DE">
        <w:rPr>
          <w:rFonts w:ascii="Times New Roman" w:hAnsi="Times New Roman" w:cs="Times New Roman"/>
          <w:color w:val="auto"/>
          <w:sz w:val="18"/>
          <w:szCs w:val="18"/>
        </w:rPr>
        <w:t>This is the revised version of the notes &amp; you are responsible for this version while studying for your final exam</w:t>
      </w:r>
    </w:p>
    <w:p w14:paraId="64E8A398" w14:textId="37861C50" w:rsidR="00846030" w:rsidRPr="001B23DE" w:rsidRDefault="00846030" w:rsidP="00846030">
      <w:pPr>
        <w:spacing w:line="360" w:lineRule="auto"/>
        <w:jc w:val="both"/>
        <w:rPr>
          <w:color w:val="auto"/>
          <w:sz w:val="18"/>
          <w:szCs w:val="18"/>
        </w:rPr>
      </w:pPr>
      <w:r w:rsidRPr="001B23DE">
        <w:rPr>
          <w:color w:val="auto"/>
          <w:sz w:val="18"/>
          <w:szCs w:val="18"/>
        </w:rPr>
        <w:t xml:space="preserve">In the past, a </w:t>
      </w:r>
      <w:r w:rsidRPr="001B23DE">
        <w:rPr>
          <w:i/>
          <w:iCs/>
          <w:color w:val="auto"/>
          <w:sz w:val="18"/>
          <w:szCs w:val="18"/>
        </w:rPr>
        <w:t>negative</w:t>
      </w:r>
      <w:r w:rsidRPr="001B23DE">
        <w:rPr>
          <w:color w:val="auto"/>
          <w:sz w:val="18"/>
          <w:szCs w:val="18"/>
        </w:rPr>
        <w:t xml:space="preserve"> concept of disability was defined as</w:t>
      </w:r>
      <w:proofErr w:type="gramStart"/>
      <w:r w:rsidRPr="001B23DE">
        <w:rPr>
          <w:color w:val="auto"/>
          <w:sz w:val="18"/>
          <w:szCs w:val="18"/>
        </w:rPr>
        <w:t>:</w:t>
      </w:r>
      <w:r w:rsidRPr="001B23DE">
        <w:rPr>
          <w:b/>
          <w:bCs/>
          <w:color w:val="auto"/>
          <w:sz w:val="18"/>
          <w:szCs w:val="18"/>
        </w:rPr>
        <w:t xml:space="preserve"> </w:t>
      </w:r>
      <w:r w:rsidRPr="001B23DE">
        <w:rPr>
          <w:color w:val="auto"/>
          <w:sz w:val="18"/>
          <w:szCs w:val="18"/>
        </w:rPr>
        <w:t>”a</w:t>
      </w:r>
      <w:proofErr w:type="gramEnd"/>
      <w:r w:rsidRPr="001B23DE">
        <w:rPr>
          <w:color w:val="auto"/>
          <w:sz w:val="18"/>
          <w:szCs w:val="18"/>
        </w:rPr>
        <w:t xml:space="preserve"> barrier to participation of people with impairments or chronic illnesses arising from an interaction of the impairment or illness with discriminatory attitudes, cultures, policies or institutional practices" </w:t>
      </w:r>
    </w:p>
    <w:p w14:paraId="4BD8E372" w14:textId="77777777" w:rsidR="00846030" w:rsidRPr="001B23DE" w:rsidRDefault="00846030" w:rsidP="00846030">
      <w:pPr>
        <w:pStyle w:val="Body"/>
        <w:spacing w:line="360" w:lineRule="auto"/>
        <w:jc w:val="both"/>
        <w:rPr>
          <w:rFonts w:ascii="Times New Roman" w:hAnsi="Times New Roman" w:cs="Times New Roman"/>
          <w:color w:val="auto"/>
          <w:sz w:val="18"/>
          <w:szCs w:val="18"/>
        </w:rPr>
      </w:pPr>
    </w:p>
    <w:p w14:paraId="72992307" w14:textId="2A960EFE" w:rsidR="00846030" w:rsidRPr="001B23DE" w:rsidRDefault="00846030" w:rsidP="00846030">
      <w:pPr>
        <w:pStyle w:val="Default"/>
        <w:spacing w:line="360"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u w:val="single"/>
          <w:shd w:val="clear" w:color="auto" w:fill="FEFEFE"/>
        </w:rPr>
        <w:t>Identity</w:t>
      </w:r>
      <w:proofErr w:type="spellEnd"/>
      <w:r w:rsidRPr="001B23DE">
        <w:rPr>
          <w:rFonts w:ascii="Times New Roman" w:hAnsi="Times New Roman" w:cs="Times New Roman"/>
          <w:color w:val="auto"/>
          <w:sz w:val="18"/>
          <w:szCs w:val="18"/>
          <w:u w:val="single"/>
          <w:shd w:val="clear" w:color="auto" w:fill="FEFEFE"/>
        </w:rPr>
        <w:t xml:space="preserve"> </w:t>
      </w:r>
      <w:proofErr w:type="spellStart"/>
      <w:r w:rsidRPr="001B23DE">
        <w:rPr>
          <w:rFonts w:ascii="Times New Roman" w:hAnsi="Times New Roman" w:cs="Times New Roman"/>
          <w:color w:val="auto"/>
          <w:sz w:val="18"/>
          <w:szCs w:val="18"/>
          <w:u w:val="single"/>
          <w:shd w:val="clear" w:color="auto" w:fill="FEFEFE"/>
        </w:rPr>
        <w:t>involves</w:t>
      </w:r>
      <w:proofErr w:type="spellEnd"/>
      <w:r w:rsidRPr="001B23DE">
        <w:rPr>
          <w:rFonts w:ascii="Times New Roman" w:hAnsi="Times New Roman" w:cs="Times New Roman"/>
          <w:color w:val="auto"/>
          <w:sz w:val="18"/>
          <w:szCs w:val="18"/>
          <w:u w:val="single"/>
          <w:shd w:val="clear" w:color="auto" w:fill="FEFEFE"/>
        </w:rPr>
        <w:t xml:space="preserve"> 3 key </w:t>
      </w:r>
      <w:proofErr w:type="gramStart"/>
      <w:r w:rsidRPr="001B23DE">
        <w:rPr>
          <w:rFonts w:ascii="Times New Roman" w:hAnsi="Times New Roman" w:cs="Times New Roman"/>
          <w:color w:val="auto"/>
          <w:sz w:val="18"/>
          <w:szCs w:val="18"/>
          <w:u w:val="single"/>
          <w:shd w:val="clear" w:color="auto" w:fill="FEFEFE"/>
        </w:rPr>
        <w:t>points</w:t>
      </w:r>
      <w:r w:rsidRPr="001B23DE">
        <w:rPr>
          <w:rFonts w:ascii="Times New Roman" w:hAnsi="Times New Roman" w:cs="Times New Roman"/>
          <w:color w:val="auto"/>
          <w:sz w:val="18"/>
          <w:szCs w:val="18"/>
          <w:shd w:val="clear" w:color="auto" w:fill="FEFEFE"/>
        </w:rPr>
        <w:t>:</w:t>
      </w:r>
      <w:proofErr w:type="gramEnd"/>
      <w:r w:rsidRPr="001B23DE">
        <w:rPr>
          <w:rFonts w:ascii="Times New Roman" w:hAnsi="Times New Roman" w:cs="Times New Roman"/>
          <w:color w:val="auto"/>
          <w:sz w:val="18"/>
          <w:szCs w:val="18"/>
          <w:shd w:val="clear" w:color="auto" w:fill="FEFEFE"/>
        </w:rPr>
        <w:t xml:space="preserve"> </w:t>
      </w:r>
    </w:p>
    <w:p w14:paraId="2C2A9C08" w14:textId="25CE155D" w:rsidR="00846030" w:rsidRPr="001B23DE" w:rsidRDefault="00846030" w:rsidP="00846030">
      <w:pPr>
        <w:pStyle w:val="Default"/>
        <w:numPr>
          <w:ilvl w:val="0"/>
          <w:numId w:val="37"/>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It </w:t>
      </w:r>
      <w:proofErr w:type="spellStart"/>
      <w:r w:rsidRPr="001B23DE">
        <w:rPr>
          <w:rFonts w:ascii="Times New Roman" w:hAnsi="Times New Roman" w:cs="Times New Roman"/>
          <w:color w:val="auto"/>
          <w:sz w:val="18"/>
          <w:szCs w:val="18"/>
          <w:shd w:val="clear" w:color="auto" w:fill="FEFEFE"/>
        </w:rPr>
        <w:t>can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structured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upon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shared</w:t>
      </w:r>
      <w:proofErr w:type="spellEnd"/>
      <w:r w:rsidRPr="001B23DE">
        <w:rPr>
          <w:rFonts w:ascii="Times New Roman" w:hAnsi="Times New Roman" w:cs="Times New Roman"/>
          <w:color w:val="auto"/>
          <w:sz w:val="18"/>
          <w:szCs w:val="18"/>
          <w:shd w:val="clear" w:color="auto" w:fill="FEFEFE"/>
        </w:rPr>
        <w:t xml:space="preserve"> social </w:t>
      </w:r>
      <w:proofErr w:type="spellStart"/>
      <w:r w:rsidRPr="001B23DE">
        <w:rPr>
          <w:rFonts w:ascii="Times New Roman" w:hAnsi="Times New Roman" w:cs="Times New Roman"/>
          <w:color w:val="auto"/>
          <w:sz w:val="18"/>
          <w:szCs w:val="18"/>
          <w:shd w:val="clear" w:color="auto" w:fill="FEFEFE"/>
        </w:rPr>
        <w:t>experience</w:t>
      </w:r>
      <w:proofErr w:type="spellEnd"/>
    </w:p>
    <w:p w14:paraId="0BAC4910" w14:textId="079086B8" w:rsidR="00846030" w:rsidRPr="001B23DE" w:rsidRDefault="00846030" w:rsidP="00846030">
      <w:pPr>
        <w:pStyle w:val="Default"/>
        <w:numPr>
          <w:ilvl w:val="0"/>
          <w:numId w:val="37"/>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It </w:t>
      </w:r>
      <w:proofErr w:type="spellStart"/>
      <w:r w:rsidRPr="001B23DE">
        <w:rPr>
          <w:rFonts w:ascii="Times New Roman" w:hAnsi="Times New Roman" w:cs="Times New Roman"/>
          <w:color w:val="auto"/>
          <w:sz w:val="18"/>
          <w:szCs w:val="18"/>
          <w:shd w:val="clear" w:color="auto" w:fill="FEFEFE"/>
        </w:rPr>
        <w:t>can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involve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fixed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identities</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p>
    <w:p w14:paraId="6B7B9DFC" w14:textId="77777777" w:rsidR="00846030" w:rsidRPr="001B23DE" w:rsidRDefault="00846030" w:rsidP="00846030">
      <w:pPr>
        <w:pStyle w:val="Default"/>
        <w:numPr>
          <w:ilvl w:val="0"/>
          <w:numId w:val="37"/>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The self </w:t>
      </w:r>
      <w:proofErr w:type="spellStart"/>
      <w:r w:rsidRPr="001B23DE">
        <w:rPr>
          <w:rFonts w:ascii="Times New Roman" w:hAnsi="Times New Roman" w:cs="Times New Roman"/>
          <w:color w:val="auto"/>
          <w:sz w:val="18"/>
          <w:szCs w:val="18"/>
          <w:shd w:val="clear" w:color="auto" w:fill="FEFEFE"/>
        </w:rPr>
        <w:t>plays</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significant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role</w:t>
      </w:r>
      <w:proofErr w:type="spellEnd"/>
      <w:r w:rsidRPr="001B23DE">
        <w:rPr>
          <w:rFonts w:ascii="Times New Roman" w:hAnsi="Times New Roman" w:cs="Times New Roman"/>
          <w:color w:val="auto"/>
          <w:sz w:val="18"/>
          <w:szCs w:val="18"/>
          <w:shd w:val="clear" w:color="auto" w:fill="FEFEFE"/>
        </w:rPr>
        <w:t xml:space="preserve"> in the formation of </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w:t>
      </w:r>
    </w:p>
    <w:p w14:paraId="6513A1FA" w14:textId="77777777" w:rsidR="00846030" w:rsidRPr="001B23DE" w:rsidRDefault="00846030" w:rsidP="00846030">
      <w:pPr>
        <w:pStyle w:val="Default"/>
        <w:spacing w:line="360" w:lineRule="auto"/>
        <w:jc w:val="both"/>
        <w:rPr>
          <w:rFonts w:ascii="Times New Roman" w:hAnsi="Times New Roman" w:cs="Times New Roman"/>
          <w:color w:val="auto"/>
          <w:sz w:val="18"/>
          <w:szCs w:val="18"/>
          <w:shd w:val="clear" w:color="auto" w:fill="FEFEFE"/>
        </w:rPr>
      </w:pPr>
    </w:p>
    <w:p w14:paraId="6E7F5376" w14:textId="4E8CE688" w:rsidR="00846030" w:rsidRPr="001B23DE" w:rsidRDefault="00846030" w:rsidP="00846030">
      <w:pPr>
        <w:pStyle w:val="Default"/>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u w:val="single"/>
          <w:shd w:val="clear" w:color="auto" w:fill="FEFEFE"/>
        </w:rPr>
        <w:t xml:space="preserve">A </w:t>
      </w:r>
      <w:proofErr w:type="spellStart"/>
      <w:r w:rsidRPr="001B23DE">
        <w:rPr>
          <w:rFonts w:ascii="Times New Roman" w:hAnsi="Times New Roman" w:cs="Times New Roman"/>
          <w:color w:val="auto"/>
          <w:sz w:val="18"/>
          <w:szCs w:val="18"/>
          <w:u w:val="single"/>
          <w:shd w:val="clear" w:color="auto" w:fill="FEFEFE"/>
        </w:rPr>
        <w:t>person</w:t>
      </w:r>
      <w:proofErr w:type="spellEnd"/>
      <w:r w:rsidRPr="001B23DE">
        <w:rPr>
          <w:rFonts w:ascii="Times New Roman" w:hAnsi="Times New Roman" w:cs="Times New Roman"/>
          <w:color w:val="auto"/>
          <w:sz w:val="18"/>
          <w:szCs w:val="18"/>
          <w:u w:val="single"/>
          <w:shd w:val="clear" w:color="auto" w:fill="FEFEFE"/>
        </w:rPr>
        <w:t xml:space="preserve"> </w:t>
      </w:r>
      <w:proofErr w:type="spellStart"/>
      <w:r w:rsidRPr="001B23DE">
        <w:rPr>
          <w:rFonts w:ascii="Times New Roman" w:hAnsi="Times New Roman" w:cs="Times New Roman"/>
          <w:color w:val="auto"/>
          <w:sz w:val="18"/>
          <w:szCs w:val="18"/>
          <w:u w:val="single"/>
          <w:shd w:val="clear" w:color="auto" w:fill="FEFEFE"/>
        </w:rPr>
        <w:t>with</w:t>
      </w:r>
      <w:proofErr w:type="spellEnd"/>
      <w:r w:rsidRPr="001B23DE">
        <w:rPr>
          <w:rFonts w:ascii="Times New Roman" w:hAnsi="Times New Roman" w:cs="Times New Roman"/>
          <w:color w:val="auto"/>
          <w:sz w:val="18"/>
          <w:szCs w:val="18"/>
          <w:u w:val="single"/>
          <w:shd w:val="clear" w:color="auto" w:fill="FEFEFE"/>
        </w:rPr>
        <w:t xml:space="preserve"> </w:t>
      </w:r>
      <w:proofErr w:type="spellStart"/>
      <w:r w:rsidRPr="001B23DE">
        <w:rPr>
          <w:rFonts w:ascii="Times New Roman" w:hAnsi="Times New Roman" w:cs="Times New Roman"/>
          <w:color w:val="auto"/>
          <w:sz w:val="18"/>
          <w:szCs w:val="18"/>
          <w:u w:val="single"/>
          <w:shd w:val="clear" w:color="auto" w:fill="FEFEFE"/>
        </w:rPr>
        <w:t>disability</w:t>
      </w:r>
      <w:proofErr w:type="spellEnd"/>
      <w:r w:rsidRPr="001B23DE">
        <w:rPr>
          <w:rFonts w:ascii="Times New Roman" w:hAnsi="Times New Roman" w:cs="Times New Roman"/>
          <w:color w:val="auto"/>
          <w:sz w:val="18"/>
          <w:szCs w:val="18"/>
          <w:u w:val="single"/>
          <w:shd w:val="clear" w:color="auto" w:fill="FEFEFE"/>
        </w:rPr>
        <w:t xml:space="preserve"> has the </w:t>
      </w:r>
      <w:proofErr w:type="spellStart"/>
      <w:r w:rsidRPr="001B23DE">
        <w:rPr>
          <w:rFonts w:ascii="Times New Roman" w:hAnsi="Times New Roman" w:cs="Times New Roman"/>
          <w:color w:val="auto"/>
          <w:sz w:val="18"/>
          <w:szCs w:val="18"/>
          <w:u w:val="single"/>
          <w:shd w:val="clear" w:color="auto" w:fill="FEFEFE"/>
        </w:rPr>
        <w:t>capability</w:t>
      </w:r>
      <w:proofErr w:type="spellEnd"/>
      <w:r w:rsidRPr="001B23DE">
        <w:rPr>
          <w:rFonts w:ascii="Times New Roman" w:hAnsi="Times New Roman" w:cs="Times New Roman"/>
          <w:color w:val="auto"/>
          <w:sz w:val="18"/>
          <w:szCs w:val="18"/>
          <w:u w:val="single"/>
          <w:shd w:val="clear" w:color="auto" w:fill="FEFEFE"/>
        </w:rPr>
        <w:t xml:space="preserve"> </w:t>
      </w:r>
      <w:proofErr w:type="gramStart"/>
      <w:r w:rsidRPr="001B23DE">
        <w:rPr>
          <w:rFonts w:ascii="Times New Roman" w:hAnsi="Times New Roman" w:cs="Times New Roman"/>
          <w:color w:val="auto"/>
          <w:sz w:val="18"/>
          <w:szCs w:val="18"/>
          <w:u w:val="single"/>
          <w:shd w:val="clear" w:color="auto" w:fill="FEFEFE"/>
        </w:rPr>
        <w:t>of</w:t>
      </w:r>
      <w:r w:rsidRPr="001B23DE">
        <w:rPr>
          <w:rFonts w:ascii="Times New Roman" w:hAnsi="Times New Roman" w:cs="Times New Roman"/>
          <w:color w:val="auto"/>
          <w:sz w:val="18"/>
          <w:szCs w:val="18"/>
          <w:shd w:val="clear" w:color="auto" w:fill="FEFEFE"/>
        </w:rPr>
        <w:t>:</w:t>
      </w:r>
      <w:proofErr w:type="gramEnd"/>
      <w:r w:rsidRPr="001B23DE">
        <w:rPr>
          <w:rFonts w:ascii="Times New Roman" w:hAnsi="Times New Roman" w:cs="Times New Roman"/>
          <w:color w:val="auto"/>
          <w:sz w:val="18"/>
          <w:szCs w:val="18"/>
          <w:shd w:val="clear" w:color="auto" w:fill="FEFEFE"/>
        </w:rPr>
        <w:t xml:space="preserve"> </w:t>
      </w:r>
    </w:p>
    <w:p w14:paraId="2DB6F89B" w14:textId="2DC967D6" w:rsidR="00846030" w:rsidRPr="001B23DE" w:rsidRDefault="00846030" w:rsidP="00846030">
      <w:pPr>
        <w:pStyle w:val="Default"/>
        <w:numPr>
          <w:ilvl w:val="0"/>
          <w:numId w:val="43"/>
        </w:numPr>
        <w:spacing w:line="360" w:lineRule="auto"/>
        <w:jc w:val="both"/>
        <w:rPr>
          <w:rFonts w:ascii="Times New Roman" w:hAnsi="Times New Roman" w:cs="Times New Roman"/>
          <w:color w:val="auto"/>
          <w:sz w:val="18"/>
          <w:szCs w:val="18"/>
        </w:rPr>
      </w:pPr>
      <w:proofErr w:type="spellStart"/>
      <w:proofErr w:type="gramStart"/>
      <w:r w:rsidRPr="001B23DE">
        <w:rPr>
          <w:rFonts w:ascii="Times New Roman" w:hAnsi="Times New Roman" w:cs="Times New Roman"/>
          <w:color w:val="auto"/>
          <w:sz w:val="18"/>
          <w:szCs w:val="18"/>
          <w:shd w:val="clear" w:color="auto" w:fill="FEFEFE"/>
        </w:rPr>
        <w:t>constructing</w:t>
      </w:r>
      <w:proofErr w:type="spellEnd"/>
      <w:proofErr w:type="gramEnd"/>
      <w:r w:rsidRPr="001B23DE">
        <w:rPr>
          <w:rFonts w:ascii="Times New Roman" w:hAnsi="Times New Roman" w:cs="Times New Roman"/>
          <w:color w:val="auto"/>
          <w:sz w:val="18"/>
          <w:szCs w:val="18"/>
          <w:shd w:val="clear" w:color="auto" w:fill="FEFEFE"/>
        </w:rPr>
        <w:t xml:space="preserve"> a </w:t>
      </w:r>
      <w:r w:rsidRPr="001B23DE">
        <w:rPr>
          <w:rFonts w:ascii="Times New Roman" w:hAnsi="Times New Roman" w:cs="Times New Roman"/>
          <w:b/>
          <w:bCs/>
          <w:color w:val="auto"/>
          <w:sz w:val="18"/>
          <w:szCs w:val="18"/>
          <w:shd w:val="clear" w:color="auto" w:fill="FEFEFE"/>
        </w:rPr>
        <w:t>self-</w:t>
      </w:r>
      <w:proofErr w:type="spellStart"/>
      <w:r w:rsidRPr="001B23DE">
        <w:rPr>
          <w:rFonts w:ascii="Times New Roman" w:hAnsi="Times New Roman" w:cs="Times New Roman"/>
          <w:b/>
          <w:bCs/>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not </w:t>
      </w:r>
      <w:proofErr w:type="spellStart"/>
      <w:r w:rsidRPr="001B23DE">
        <w:rPr>
          <w:rFonts w:ascii="Times New Roman" w:hAnsi="Times New Roman" w:cs="Times New Roman"/>
          <w:color w:val="auto"/>
          <w:sz w:val="18"/>
          <w:szCs w:val="18"/>
          <w:shd w:val="clear" w:color="auto" w:fill="FEFEFE"/>
        </w:rPr>
        <w:t>constituted</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but </w:t>
      </w:r>
      <w:proofErr w:type="spellStart"/>
      <w:r w:rsidRPr="001B23DE">
        <w:rPr>
          <w:rFonts w:ascii="Times New Roman" w:hAnsi="Times New Roman" w:cs="Times New Roman"/>
          <w:color w:val="auto"/>
          <w:sz w:val="18"/>
          <w:szCs w:val="18"/>
          <w:shd w:val="clear" w:color="auto" w:fill="FEFEFE"/>
        </w:rPr>
        <w:t>rather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b/>
          <w:bCs/>
          <w:color w:val="auto"/>
          <w:sz w:val="18"/>
          <w:szCs w:val="18"/>
          <w:shd w:val="clear" w:color="auto" w:fill="FEFEFE"/>
          <w:lang w:val="es-ES"/>
        </w:rPr>
        <w:t>independent</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it</w:t>
      </w:r>
      <w:proofErr w:type="spellEnd"/>
      <w:r w:rsidRPr="001B23DE">
        <w:rPr>
          <w:rFonts w:ascii="Times New Roman" w:hAnsi="Times New Roman" w:cs="Times New Roman"/>
          <w:color w:val="auto"/>
          <w:sz w:val="18"/>
          <w:szCs w:val="18"/>
          <w:shd w:val="clear" w:color="auto" w:fill="FEFEFE"/>
        </w:rPr>
        <w:t xml:space="preserve"> </w:t>
      </w:r>
    </w:p>
    <w:p w14:paraId="5F6C10CC" w14:textId="77777777" w:rsidR="00846030" w:rsidRPr="001B23DE" w:rsidRDefault="00846030" w:rsidP="00846030">
      <w:pPr>
        <w:pStyle w:val="Default"/>
        <w:numPr>
          <w:ilvl w:val="0"/>
          <w:numId w:val="43"/>
        </w:numPr>
        <w:spacing w:line="360" w:lineRule="auto"/>
        <w:jc w:val="both"/>
        <w:rPr>
          <w:rFonts w:ascii="Times New Roman" w:hAnsi="Times New Roman" w:cs="Times New Roman"/>
          <w:color w:val="auto"/>
          <w:sz w:val="18"/>
          <w:szCs w:val="18"/>
        </w:rPr>
      </w:pPr>
      <w:proofErr w:type="spellStart"/>
      <w:proofErr w:type="gramStart"/>
      <w:r w:rsidRPr="001B23DE">
        <w:rPr>
          <w:rFonts w:ascii="Times New Roman" w:hAnsi="Times New Roman" w:cs="Times New Roman"/>
          <w:color w:val="auto"/>
          <w:sz w:val="18"/>
          <w:szCs w:val="18"/>
          <w:shd w:val="clear" w:color="auto" w:fill="FEFEFE"/>
        </w:rPr>
        <w:t>accepting</w:t>
      </w:r>
      <w:proofErr w:type="spellEnd"/>
      <w:proofErr w:type="gram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as a reality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he</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she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lives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without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losing</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sense</w:t>
      </w:r>
      <w:proofErr w:type="spellEnd"/>
      <w:r w:rsidRPr="001B23DE">
        <w:rPr>
          <w:rFonts w:ascii="Times New Roman" w:hAnsi="Times New Roman" w:cs="Times New Roman"/>
          <w:color w:val="auto"/>
          <w:sz w:val="18"/>
          <w:szCs w:val="18"/>
          <w:shd w:val="clear" w:color="auto" w:fill="FEFEFE"/>
        </w:rPr>
        <w:t xml:space="preserve"> of self </w:t>
      </w:r>
    </w:p>
    <w:p w14:paraId="41D4920A" w14:textId="77777777" w:rsidR="00846030" w:rsidRPr="001B23DE" w:rsidRDefault="00846030" w:rsidP="00846030">
      <w:pPr>
        <w:pStyle w:val="Default"/>
        <w:spacing w:line="360" w:lineRule="auto"/>
        <w:jc w:val="both"/>
        <w:rPr>
          <w:rFonts w:ascii="Times New Roman" w:hAnsi="Times New Roman" w:cs="Times New Roman"/>
          <w:color w:val="auto"/>
          <w:sz w:val="18"/>
          <w:szCs w:val="18"/>
          <w:shd w:val="clear" w:color="auto" w:fill="FEFEFE"/>
        </w:rPr>
      </w:pPr>
    </w:p>
    <w:p w14:paraId="1C6A3F95" w14:textId="33BC452F" w:rsidR="00846030" w:rsidRPr="001B23DE" w:rsidRDefault="00846030" w:rsidP="00846030">
      <w:pPr>
        <w:pStyle w:val="Default"/>
        <w:spacing w:line="360" w:lineRule="auto"/>
        <w:jc w:val="both"/>
        <w:rPr>
          <w:rFonts w:ascii="Times New Roman" w:hAnsi="Times New Roman" w:cs="Times New Roman"/>
          <w:b/>
          <w:bCs/>
          <w:color w:val="auto"/>
          <w:sz w:val="18"/>
          <w:szCs w:val="18"/>
        </w:rPr>
      </w:pPr>
      <w:r w:rsidRPr="001B23DE">
        <w:rPr>
          <w:rFonts w:ascii="Times New Roman" w:hAnsi="Times New Roman" w:cs="Times New Roman"/>
          <w:b/>
          <w:bCs/>
          <w:color w:val="auto"/>
          <w:sz w:val="18"/>
          <w:szCs w:val="18"/>
          <w:u w:val="single"/>
          <w:shd w:val="clear" w:color="auto" w:fill="FEFEFE"/>
        </w:rPr>
        <w:t>DISABILITY, SOCIAL HANDICAP &amp; IDENTITY DEFINITIONS</w:t>
      </w:r>
    </w:p>
    <w:p w14:paraId="6D14F41D" w14:textId="1AC50FB2" w:rsidR="00846030" w:rsidRPr="001B23DE" w:rsidRDefault="00846030" w:rsidP="00846030">
      <w:pPr>
        <w:pStyle w:val="Default"/>
        <w:numPr>
          <w:ilvl w:val="0"/>
          <w:numId w:val="42"/>
        </w:numPr>
        <w:spacing w:line="360" w:lineRule="auto"/>
        <w:jc w:val="both"/>
        <w:rPr>
          <w:rFonts w:ascii="Times New Roman" w:hAnsi="Times New Roman" w:cs="Times New Roman"/>
          <w:color w:val="auto"/>
          <w:sz w:val="18"/>
          <w:szCs w:val="18"/>
        </w:rPr>
      </w:pPr>
      <w:proofErr w:type="spellStart"/>
      <w:r w:rsidRPr="001B23DE">
        <w:rPr>
          <w:rFonts w:ascii="Times New Roman" w:hAnsi="Times New Roman" w:cs="Times New Roman"/>
          <w:b/>
          <w:bCs/>
          <w:color w:val="auto"/>
          <w:sz w:val="18"/>
          <w:szCs w:val="18"/>
          <w:shd w:val="clear" w:color="auto" w:fill="FEFEFE"/>
        </w:rPr>
        <w:t>Disability</w:t>
      </w:r>
      <w:proofErr w:type="spellEnd"/>
      <w:r w:rsidRPr="001B23DE">
        <w:rPr>
          <w:rFonts w:ascii="Times New Roman" w:hAnsi="Times New Roman" w:cs="Times New Roman"/>
          <w:b/>
          <w:bCs/>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r w:rsidRPr="001B23DE">
        <w:rPr>
          <w:rFonts w:ascii="Times New Roman" w:eastAsia="Arial" w:hAnsi="Times New Roman" w:cs="Times New Roman"/>
          <w:color w:val="auto"/>
          <w:sz w:val="18"/>
          <w:szCs w:val="18"/>
        </w:rPr>
        <w:t xml:space="preserve">an </w:t>
      </w:r>
      <w:proofErr w:type="spellStart"/>
      <w:r w:rsidRPr="001B23DE">
        <w:rPr>
          <w:rFonts w:ascii="Times New Roman" w:eastAsia="Arial" w:hAnsi="Times New Roman" w:cs="Times New Roman"/>
          <w:color w:val="auto"/>
          <w:sz w:val="18"/>
          <w:szCs w:val="18"/>
        </w:rPr>
        <w:t>impairment</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that</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may</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be</w:t>
      </w:r>
      <w:proofErr w:type="spellEnd"/>
      <w:r w:rsidRPr="001B23DE">
        <w:rPr>
          <w:rFonts w:ascii="Times New Roman" w:eastAsia="Arial" w:hAnsi="Times New Roman" w:cs="Times New Roman"/>
          <w:color w:val="auto"/>
          <w:sz w:val="18"/>
          <w:szCs w:val="18"/>
        </w:rPr>
        <w:t xml:space="preserve"> cognitive, </w:t>
      </w:r>
      <w:proofErr w:type="spellStart"/>
      <w:r w:rsidRPr="001B23DE">
        <w:rPr>
          <w:rFonts w:ascii="Times New Roman" w:eastAsia="Arial" w:hAnsi="Times New Roman" w:cs="Times New Roman"/>
          <w:color w:val="auto"/>
          <w:sz w:val="18"/>
          <w:szCs w:val="18"/>
        </w:rPr>
        <w:t>developmental</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intellectual</w:t>
      </w:r>
      <w:proofErr w:type="spellEnd"/>
      <w:r w:rsidRPr="001B23DE">
        <w:rPr>
          <w:rFonts w:ascii="Times New Roman" w:eastAsia="Arial" w:hAnsi="Times New Roman" w:cs="Times New Roman"/>
          <w:color w:val="auto"/>
          <w:sz w:val="18"/>
          <w:szCs w:val="18"/>
        </w:rPr>
        <w:t xml:space="preserve">, mental, </w:t>
      </w:r>
      <w:proofErr w:type="spellStart"/>
      <w:r w:rsidRPr="001B23DE">
        <w:rPr>
          <w:rFonts w:ascii="Times New Roman" w:eastAsia="Arial" w:hAnsi="Times New Roman" w:cs="Times New Roman"/>
          <w:color w:val="auto"/>
          <w:sz w:val="18"/>
          <w:szCs w:val="18"/>
        </w:rPr>
        <w:t>physical</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sensory</w:t>
      </w:r>
      <w:proofErr w:type="spellEnd"/>
      <w:r w:rsidRPr="001B23DE">
        <w:rPr>
          <w:rFonts w:ascii="Times New Roman" w:eastAsia="Arial" w:hAnsi="Times New Roman" w:cs="Times New Roman"/>
          <w:color w:val="auto"/>
          <w:sz w:val="18"/>
          <w:szCs w:val="18"/>
        </w:rPr>
        <w:t xml:space="preserve">, or </w:t>
      </w:r>
      <w:proofErr w:type="spellStart"/>
      <w:r w:rsidRPr="001B23DE">
        <w:rPr>
          <w:rFonts w:ascii="Times New Roman" w:eastAsia="Arial" w:hAnsi="Times New Roman" w:cs="Times New Roman"/>
          <w:color w:val="auto"/>
          <w:sz w:val="18"/>
          <w:szCs w:val="18"/>
        </w:rPr>
        <w:t>some</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combination</w:t>
      </w:r>
      <w:proofErr w:type="spellEnd"/>
      <w:r w:rsidRPr="001B23DE">
        <w:rPr>
          <w:rFonts w:ascii="Times New Roman" w:eastAsia="Arial" w:hAnsi="Times New Roman" w:cs="Times New Roman"/>
          <w:color w:val="auto"/>
          <w:sz w:val="18"/>
          <w:szCs w:val="18"/>
        </w:rPr>
        <w:t xml:space="preserve"> of </w:t>
      </w:r>
      <w:proofErr w:type="spellStart"/>
      <w:r w:rsidRPr="001B23DE">
        <w:rPr>
          <w:rFonts w:ascii="Times New Roman" w:eastAsia="Arial" w:hAnsi="Times New Roman" w:cs="Times New Roman"/>
          <w:color w:val="auto"/>
          <w:sz w:val="18"/>
          <w:szCs w:val="18"/>
        </w:rPr>
        <w:t>these</w:t>
      </w:r>
      <w:proofErr w:type="spellEnd"/>
      <w:r w:rsidRPr="001B23DE">
        <w:rPr>
          <w:rFonts w:ascii="Times New Roman" w:eastAsia="Arial" w:hAnsi="Times New Roman" w:cs="Times New Roman"/>
          <w:color w:val="auto"/>
          <w:sz w:val="18"/>
          <w:szCs w:val="18"/>
        </w:rPr>
        <w:t xml:space="preserve">. It </w:t>
      </w:r>
      <w:proofErr w:type="spellStart"/>
      <w:r w:rsidRPr="001B23DE">
        <w:rPr>
          <w:rFonts w:ascii="Times New Roman" w:eastAsia="Arial" w:hAnsi="Times New Roman" w:cs="Times New Roman"/>
          <w:color w:val="auto"/>
          <w:sz w:val="18"/>
          <w:szCs w:val="18"/>
        </w:rPr>
        <w:t>substantially</w:t>
      </w:r>
      <w:proofErr w:type="spellEnd"/>
      <w:r w:rsidRPr="001B23DE">
        <w:rPr>
          <w:rFonts w:ascii="Times New Roman" w:eastAsia="Arial" w:hAnsi="Times New Roman" w:cs="Times New Roman"/>
          <w:color w:val="auto"/>
          <w:sz w:val="18"/>
          <w:szCs w:val="18"/>
        </w:rPr>
        <w:t xml:space="preserve"> affects a </w:t>
      </w:r>
      <w:proofErr w:type="spellStart"/>
      <w:r w:rsidRPr="001B23DE">
        <w:rPr>
          <w:rFonts w:ascii="Times New Roman" w:eastAsia="Arial" w:hAnsi="Times New Roman" w:cs="Times New Roman"/>
          <w:color w:val="auto"/>
          <w:sz w:val="18"/>
          <w:szCs w:val="18"/>
        </w:rPr>
        <w:t>person's</w:t>
      </w:r>
      <w:proofErr w:type="spellEnd"/>
      <w:r w:rsidRPr="001B23DE">
        <w:rPr>
          <w:rFonts w:ascii="Times New Roman" w:eastAsia="Arial" w:hAnsi="Times New Roman" w:cs="Times New Roman"/>
          <w:color w:val="auto"/>
          <w:sz w:val="18"/>
          <w:szCs w:val="18"/>
        </w:rPr>
        <w:t xml:space="preserve"> life </w:t>
      </w:r>
      <w:proofErr w:type="spellStart"/>
      <w:r w:rsidRPr="001B23DE">
        <w:rPr>
          <w:rFonts w:ascii="Times New Roman" w:eastAsia="Arial" w:hAnsi="Times New Roman" w:cs="Times New Roman"/>
          <w:color w:val="auto"/>
          <w:sz w:val="18"/>
          <w:szCs w:val="18"/>
        </w:rPr>
        <w:t>activities</w:t>
      </w:r>
      <w:proofErr w:type="spellEnd"/>
      <w:r w:rsidRPr="001B23DE">
        <w:rPr>
          <w:rFonts w:ascii="Times New Roman" w:eastAsia="Arial" w:hAnsi="Times New Roman" w:cs="Times New Roman"/>
          <w:color w:val="auto"/>
          <w:sz w:val="18"/>
          <w:szCs w:val="18"/>
        </w:rPr>
        <w:t xml:space="preserve"> and </w:t>
      </w:r>
      <w:proofErr w:type="spellStart"/>
      <w:r w:rsidRPr="001B23DE">
        <w:rPr>
          <w:rFonts w:ascii="Times New Roman" w:eastAsia="Arial" w:hAnsi="Times New Roman" w:cs="Times New Roman"/>
          <w:color w:val="auto"/>
          <w:sz w:val="18"/>
          <w:szCs w:val="18"/>
        </w:rPr>
        <w:t>may</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be</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present</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from</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birth</w:t>
      </w:r>
      <w:proofErr w:type="spellEnd"/>
      <w:r w:rsidRPr="001B23DE">
        <w:rPr>
          <w:rFonts w:ascii="Times New Roman" w:eastAsia="Arial" w:hAnsi="Times New Roman" w:cs="Times New Roman"/>
          <w:color w:val="auto"/>
          <w:sz w:val="18"/>
          <w:szCs w:val="18"/>
        </w:rPr>
        <w:t xml:space="preserve"> or </w:t>
      </w:r>
      <w:proofErr w:type="spellStart"/>
      <w:r w:rsidRPr="001B23DE">
        <w:rPr>
          <w:rFonts w:ascii="Times New Roman" w:eastAsia="Arial" w:hAnsi="Times New Roman" w:cs="Times New Roman"/>
          <w:color w:val="auto"/>
          <w:sz w:val="18"/>
          <w:szCs w:val="18"/>
        </w:rPr>
        <w:t>occur</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during</w:t>
      </w:r>
      <w:proofErr w:type="spellEnd"/>
      <w:r w:rsidRPr="001B23DE">
        <w:rPr>
          <w:rFonts w:ascii="Times New Roman" w:eastAsia="Arial" w:hAnsi="Times New Roman" w:cs="Times New Roman"/>
          <w:color w:val="auto"/>
          <w:sz w:val="18"/>
          <w:szCs w:val="18"/>
        </w:rPr>
        <w:t xml:space="preserve"> a </w:t>
      </w:r>
      <w:proofErr w:type="spellStart"/>
      <w:r w:rsidRPr="001B23DE">
        <w:rPr>
          <w:rFonts w:ascii="Times New Roman" w:eastAsia="Arial" w:hAnsi="Times New Roman" w:cs="Times New Roman"/>
          <w:color w:val="auto"/>
          <w:sz w:val="18"/>
          <w:szCs w:val="18"/>
        </w:rPr>
        <w:t>person's</w:t>
      </w:r>
      <w:proofErr w:type="spellEnd"/>
      <w:r w:rsidRPr="001B23DE">
        <w:rPr>
          <w:rFonts w:ascii="Times New Roman" w:eastAsia="Arial" w:hAnsi="Times New Roman" w:cs="Times New Roman"/>
          <w:color w:val="auto"/>
          <w:sz w:val="18"/>
          <w:szCs w:val="18"/>
        </w:rPr>
        <w:t xml:space="preserve"> </w:t>
      </w:r>
      <w:proofErr w:type="spellStart"/>
      <w:r w:rsidRPr="001B23DE">
        <w:rPr>
          <w:rFonts w:ascii="Times New Roman" w:eastAsia="Arial" w:hAnsi="Times New Roman" w:cs="Times New Roman"/>
          <w:color w:val="auto"/>
          <w:sz w:val="18"/>
          <w:szCs w:val="18"/>
        </w:rPr>
        <w:t>lifetime</w:t>
      </w:r>
      <w:proofErr w:type="spellEnd"/>
      <w:r w:rsidRPr="001B23DE">
        <w:rPr>
          <w:rFonts w:ascii="Times New Roman" w:eastAsia="Arial" w:hAnsi="Times New Roman" w:cs="Times New Roman"/>
          <w:color w:val="auto"/>
          <w:sz w:val="18"/>
          <w:szCs w:val="18"/>
        </w:rPr>
        <w:t>."</w:t>
      </w:r>
    </w:p>
    <w:p w14:paraId="2A439142" w14:textId="551B7E31" w:rsidR="00846030" w:rsidRPr="001B23DE" w:rsidRDefault="00846030" w:rsidP="00846030">
      <w:pPr>
        <w:pStyle w:val="Default"/>
        <w:numPr>
          <w:ilvl w:val="0"/>
          <w:numId w:val="42"/>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rPr>
        <w:t xml:space="preserve">A </w:t>
      </w:r>
      <w:r w:rsidRPr="001B23DE">
        <w:rPr>
          <w:rFonts w:ascii="Times New Roman" w:hAnsi="Times New Roman" w:cs="Times New Roman"/>
          <w:b/>
          <w:bCs/>
          <w:color w:val="auto"/>
          <w:sz w:val="18"/>
          <w:szCs w:val="18"/>
        </w:rPr>
        <w:t>social handicap</w:t>
      </w:r>
      <w:r w:rsidRPr="001B23DE">
        <w:rPr>
          <w:rFonts w:ascii="Times New Roman" w:hAnsi="Times New Roman" w:cs="Times New Roman"/>
          <w:color w:val="auto"/>
          <w:sz w:val="18"/>
          <w:szCs w:val="18"/>
        </w:rPr>
        <w:t xml:space="preserve"> as regards </w:t>
      </w:r>
      <w:proofErr w:type="spellStart"/>
      <w:r w:rsidRPr="001B23DE">
        <w:rPr>
          <w:rFonts w:ascii="Times New Roman" w:hAnsi="Times New Roman" w:cs="Times New Roman"/>
          <w:color w:val="auto"/>
          <w:sz w:val="18"/>
          <w:szCs w:val="18"/>
        </w:rPr>
        <w:t>disability</w:t>
      </w:r>
      <w:proofErr w:type="spellEnd"/>
      <w:r w:rsidRPr="001B23DE">
        <w:rPr>
          <w:rFonts w:ascii="Times New Roman" w:hAnsi="Times New Roman" w:cs="Times New Roman"/>
          <w:color w:val="auto"/>
          <w:sz w:val="18"/>
          <w:szCs w:val="18"/>
        </w:rPr>
        <w:t xml:space="preserve"> </w:t>
      </w:r>
      <w:proofErr w:type="spellStart"/>
      <w:r w:rsidRPr="001B23DE">
        <w:rPr>
          <w:rFonts w:ascii="Times New Roman" w:hAnsi="Times New Roman" w:cs="Times New Roman"/>
          <w:color w:val="auto"/>
          <w:sz w:val="18"/>
          <w:szCs w:val="18"/>
        </w:rPr>
        <w:t>would</w:t>
      </w:r>
      <w:proofErr w:type="spellEnd"/>
      <w:r w:rsidRPr="001B23DE">
        <w:rPr>
          <w:rFonts w:ascii="Times New Roman" w:hAnsi="Times New Roman" w:cs="Times New Roman"/>
          <w:color w:val="auto"/>
          <w:sz w:val="18"/>
          <w:szCs w:val="18"/>
        </w:rPr>
        <w:t xml:space="preserve"> </w:t>
      </w:r>
      <w:proofErr w:type="spellStart"/>
      <w:r w:rsidRPr="001B23DE">
        <w:rPr>
          <w:rFonts w:ascii="Times New Roman" w:hAnsi="Times New Roman" w:cs="Times New Roman"/>
          <w:color w:val="auto"/>
          <w:sz w:val="18"/>
          <w:szCs w:val="18"/>
        </w:rPr>
        <w:t>include</w:t>
      </w:r>
      <w:proofErr w:type="spellEnd"/>
      <w:r w:rsidRPr="001B23DE">
        <w:rPr>
          <w:rFonts w:ascii="Times New Roman" w:hAnsi="Times New Roman" w:cs="Times New Roman"/>
          <w:color w:val="auto"/>
          <w:sz w:val="18"/>
          <w:szCs w:val="18"/>
        </w:rPr>
        <w:t xml:space="preserve"> social </w:t>
      </w:r>
      <w:proofErr w:type="spellStart"/>
      <w:r w:rsidRPr="001B23DE">
        <w:rPr>
          <w:rFonts w:ascii="Times New Roman" w:hAnsi="Times New Roman" w:cs="Times New Roman"/>
          <w:color w:val="auto"/>
          <w:sz w:val="18"/>
          <w:szCs w:val="18"/>
        </w:rPr>
        <w:t>norms</w:t>
      </w:r>
      <w:proofErr w:type="spellEnd"/>
      <w:r w:rsidRPr="001B23DE">
        <w:rPr>
          <w:rFonts w:ascii="Times New Roman" w:hAnsi="Times New Roman" w:cs="Times New Roman"/>
          <w:color w:val="auto"/>
          <w:sz w:val="18"/>
          <w:szCs w:val="18"/>
        </w:rPr>
        <w:t xml:space="preserve"> </w:t>
      </w:r>
      <w:proofErr w:type="spellStart"/>
      <w:r w:rsidRPr="001B23DE">
        <w:rPr>
          <w:rFonts w:ascii="Times New Roman" w:hAnsi="Times New Roman" w:cs="Times New Roman"/>
          <w:color w:val="auto"/>
          <w:sz w:val="18"/>
          <w:szCs w:val="18"/>
        </w:rPr>
        <w:t>which</w:t>
      </w:r>
      <w:proofErr w:type="spellEnd"/>
      <w:r w:rsidRPr="001B23DE">
        <w:rPr>
          <w:rFonts w:ascii="Times New Roman" w:hAnsi="Times New Roman" w:cs="Times New Roman"/>
          <w:color w:val="auto"/>
          <w:sz w:val="18"/>
          <w:szCs w:val="18"/>
        </w:rPr>
        <w:t xml:space="preserve"> in </w:t>
      </w:r>
      <w:proofErr w:type="spellStart"/>
      <w:r w:rsidRPr="001B23DE">
        <w:rPr>
          <w:rFonts w:ascii="Times New Roman" w:hAnsi="Times New Roman" w:cs="Times New Roman"/>
          <w:color w:val="auto"/>
          <w:sz w:val="18"/>
          <w:szCs w:val="18"/>
        </w:rPr>
        <w:t>some</w:t>
      </w:r>
      <w:proofErr w:type="spellEnd"/>
      <w:r w:rsidRPr="001B23DE">
        <w:rPr>
          <w:rFonts w:ascii="Times New Roman" w:hAnsi="Times New Roman" w:cs="Times New Roman"/>
          <w:color w:val="auto"/>
          <w:sz w:val="18"/>
          <w:szCs w:val="18"/>
        </w:rPr>
        <w:t xml:space="preserve"> </w:t>
      </w:r>
      <w:proofErr w:type="spellStart"/>
      <w:r w:rsidRPr="001B23DE">
        <w:rPr>
          <w:rFonts w:ascii="Times New Roman" w:hAnsi="Times New Roman" w:cs="Times New Roman"/>
          <w:color w:val="auto"/>
          <w:sz w:val="18"/>
          <w:szCs w:val="18"/>
        </w:rPr>
        <w:t>way</w:t>
      </w:r>
      <w:proofErr w:type="spellEnd"/>
      <w:r w:rsidRPr="001B23DE">
        <w:rPr>
          <w:rFonts w:ascii="Times New Roman" w:hAnsi="Times New Roman" w:cs="Times New Roman"/>
          <w:color w:val="auto"/>
          <w:sz w:val="18"/>
          <w:szCs w:val="18"/>
        </w:rPr>
        <w:t xml:space="preserve"> </w:t>
      </w:r>
      <w:proofErr w:type="spellStart"/>
      <w:r w:rsidRPr="001B23DE">
        <w:rPr>
          <w:rFonts w:ascii="Times New Roman" w:hAnsi="Times New Roman" w:cs="Times New Roman"/>
          <w:color w:val="auto"/>
          <w:sz w:val="18"/>
          <w:szCs w:val="18"/>
        </w:rPr>
        <w:t>disadvantage</w:t>
      </w:r>
      <w:proofErr w:type="spellEnd"/>
      <w:r w:rsidRPr="001B23DE">
        <w:rPr>
          <w:rFonts w:ascii="Times New Roman" w:hAnsi="Times New Roman" w:cs="Times New Roman"/>
          <w:color w:val="auto"/>
          <w:sz w:val="18"/>
          <w:szCs w:val="18"/>
        </w:rPr>
        <w:t xml:space="preserve"> an </w:t>
      </w:r>
      <w:proofErr w:type="spellStart"/>
      <w:r w:rsidRPr="001B23DE">
        <w:rPr>
          <w:rFonts w:ascii="Times New Roman" w:hAnsi="Times New Roman" w:cs="Times New Roman"/>
          <w:color w:val="auto"/>
          <w:sz w:val="18"/>
          <w:szCs w:val="18"/>
        </w:rPr>
        <w:t>individual</w:t>
      </w:r>
      <w:proofErr w:type="spellEnd"/>
      <w:r w:rsidRPr="001B23DE">
        <w:rPr>
          <w:rFonts w:ascii="Times New Roman" w:hAnsi="Times New Roman" w:cs="Times New Roman"/>
          <w:color w:val="auto"/>
          <w:sz w:val="18"/>
          <w:szCs w:val="18"/>
        </w:rPr>
        <w:t xml:space="preserve"> </w:t>
      </w:r>
      <w:proofErr w:type="spellStart"/>
      <w:r w:rsidRPr="001B23DE">
        <w:rPr>
          <w:rFonts w:ascii="Times New Roman" w:hAnsi="Times New Roman" w:cs="Times New Roman"/>
          <w:color w:val="auto"/>
          <w:sz w:val="18"/>
          <w:szCs w:val="18"/>
        </w:rPr>
        <w:t>with</w:t>
      </w:r>
      <w:proofErr w:type="spellEnd"/>
      <w:r w:rsidRPr="001B23DE">
        <w:rPr>
          <w:rFonts w:ascii="Times New Roman" w:hAnsi="Times New Roman" w:cs="Times New Roman"/>
          <w:color w:val="auto"/>
          <w:sz w:val="18"/>
          <w:szCs w:val="18"/>
        </w:rPr>
        <w:t xml:space="preserve"> a </w:t>
      </w:r>
      <w:proofErr w:type="spellStart"/>
      <w:r w:rsidRPr="001B23DE">
        <w:rPr>
          <w:rFonts w:ascii="Times New Roman" w:hAnsi="Times New Roman" w:cs="Times New Roman"/>
          <w:color w:val="auto"/>
          <w:sz w:val="18"/>
          <w:szCs w:val="18"/>
        </w:rPr>
        <w:t>disability</w:t>
      </w:r>
      <w:proofErr w:type="spellEnd"/>
      <w:r w:rsidRPr="001B23DE">
        <w:rPr>
          <w:rFonts w:ascii="Times New Roman" w:hAnsi="Times New Roman" w:cs="Times New Roman"/>
          <w:color w:val="auto"/>
          <w:sz w:val="18"/>
          <w:szCs w:val="18"/>
        </w:rPr>
        <w:t xml:space="preserve">. </w:t>
      </w:r>
    </w:p>
    <w:p w14:paraId="7D2855E8" w14:textId="77777777" w:rsidR="00846030" w:rsidRPr="001B23DE" w:rsidRDefault="00846030" w:rsidP="00846030">
      <w:pPr>
        <w:pStyle w:val="Default"/>
        <w:numPr>
          <w:ilvl w:val="0"/>
          <w:numId w:val="42"/>
        </w:numPr>
        <w:spacing w:line="360" w:lineRule="auto"/>
        <w:jc w:val="both"/>
        <w:rPr>
          <w:rFonts w:ascii="Times New Roman" w:hAnsi="Times New Roman" w:cs="Times New Roman"/>
          <w:color w:val="auto"/>
          <w:sz w:val="18"/>
          <w:szCs w:val="18"/>
        </w:rPr>
      </w:pPr>
      <w:proofErr w:type="spellStart"/>
      <w:r w:rsidRPr="001B23DE">
        <w:rPr>
          <w:rFonts w:ascii="Times New Roman" w:hAnsi="Times New Roman" w:cs="Times New Roman"/>
          <w:b/>
          <w:bCs/>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"the condition of </w:t>
      </w:r>
      <w:proofErr w:type="spellStart"/>
      <w:r w:rsidRPr="001B23DE">
        <w:rPr>
          <w:rFonts w:ascii="Times New Roman" w:hAnsi="Times New Roman" w:cs="Times New Roman"/>
          <w:color w:val="auto"/>
          <w:sz w:val="18"/>
          <w:szCs w:val="18"/>
          <w:shd w:val="clear" w:color="auto" w:fill="FEFEFE"/>
        </w:rPr>
        <w:t>being</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person</w:t>
      </w:r>
      <w:proofErr w:type="spellEnd"/>
      <w:r w:rsidRPr="001B23DE">
        <w:rPr>
          <w:rFonts w:ascii="Times New Roman" w:hAnsi="Times New Roman" w:cs="Times New Roman"/>
          <w:color w:val="auto"/>
          <w:sz w:val="18"/>
          <w:szCs w:val="18"/>
          <w:shd w:val="clear" w:color="auto" w:fill="FEFEFE"/>
        </w:rPr>
        <w:t xml:space="preserve"> and the </w:t>
      </w:r>
      <w:proofErr w:type="spellStart"/>
      <w:r w:rsidRPr="001B23DE">
        <w:rPr>
          <w:rFonts w:ascii="Times New Roman" w:hAnsi="Times New Roman" w:cs="Times New Roman"/>
          <w:color w:val="auto"/>
          <w:sz w:val="18"/>
          <w:szCs w:val="18"/>
          <w:shd w:val="clear" w:color="auto" w:fill="FEFEFE"/>
        </w:rPr>
        <w:t>process</w:t>
      </w:r>
      <w:proofErr w:type="spellEnd"/>
      <w:r w:rsidRPr="001B23DE">
        <w:rPr>
          <w:rFonts w:ascii="Times New Roman" w:hAnsi="Times New Roman" w:cs="Times New Roman"/>
          <w:color w:val="auto"/>
          <w:sz w:val="18"/>
          <w:szCs w:val="18"/>
          <w:shd w:val="clear" w:color="auto" w:fill="FEFEFE"/>
        </w:rPr>
        <w:t xml:space="preserve"> by </w:t>
      </w:r>
      <w:proofErr w:type="spellStart"/>
      <w:r w:rsidRPr="001B23DE">
        <w:rPr>
          <w:rFonts w:ascii="Times New Roman" w:hAnsi="Times New Roman" w:cs="Times New Roman"/>
          <w:color w:val="auto"/>
          <w:sz w:val="18"/>
          <w:szCs w:val="18"/>
          <w:shd w:val="clear" w:color="auto" w:fill="FEFEFE"/>
        </w:rPr>
        <w:t>which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become</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person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how </w:t>
      </w: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are </w:t>
      </w:r>
      <w:proofErr w:type="spellStart"/>
      <w:r w:rsidRPr="001B23DE">
        <w:rPr>
          <w:rFonts w:ascii="Times New Roman" w:hAnsi="Times New Roman" w:cs="Times New Roman"/>
          <w:color w:val="auto"/>
          <w:sz w:val="18"/>
          <w:szCs w:val="18"/>
          <w:shd w:val="clear" w:color="auto" w:fill="FEFEFE"/>
        </w:rPr>
        <w:t>constituted</w:t>
      </w:r>
      <w:proofErr w:type="spellEnd"/>
      <w:r w:rsidRPr="001B23DE">
        <w:rPr>
          <w:rFonts w:ascii="Times New Roman" w:hAnsi="Times New Roman" w:cs="Times New Roman"/>
          <w:color w:val="auto"/>
          <w:sz w:val="18"/>
          <w:szCs w:val="18"/>
          <w:shd w:val="clear" w:color="auto" w:fill="FEFEFE"/>
        </w:rPr>
        <w:t xml:space="preserve"> as </w:t>
      </w:r>
      <w:proofErr w:type="spellStart"/>
      <w:r w:rsidRPr="001B23DE">
        <w:rPr>
          <w:rFonts w:ascii="Times New Roman" w:hAnsi="Times New Roman" w:cs="Times New Roman"/>
          <w:color w:val="auto"/>
          <w:sz w:val="18"/>
          <w:szCs w:val="18"/>
          <w:shd w:val="clear" w:color="auto" w:fill="FEFEFE"/>
        </w:rPr>
        <w:t>subjects</w:t>
      </w:r>
      <w:proofErr w:type="spellEnd"/>
      <w:r w:rsidRPr="001B23DE">
        <w:rPr>
          <w:rFonts w:ascii="Times New Roman" w:hAnsi="Times New Roman" w:cs="Times New Roman"/>
          <w:color w:val="auto"/>
          <w:sz w:val="18"/>
          <w:szCs w:val="18"/>
          <w:shd w:val="clear" w:color="auto" w:fill="FEFEFE"/>
        </w:rPr>
        <w:t>".</w:t>
      </w:r>
    </w:p>
    <w:p w14:paraId="73083CE8" w14:textId="77777777" w:rsidR="00846030" w:rsidRPr="001B23DE" w:rsidRDefault="00846030" w:rsidP="00846030">
      <w:pPr>
        <w:pStyle w:val="Default"/>
        <w:spacing w:line="360" w:lineRule="auto"/>
        <w:jc w:val="both"/>
        <w:rPr>
          <w:rFonts w:ascii="Times New Roman" w:hAnsi="Times New Roman" w:cs="Times New Roman"/>
          <w:b/>
          <w:bCs/>
          <w:color w:val="auto"/>
          <w:sz w:val="18"/>
          <w:szCs w:val="18"/>
        </w:rPr>
      </w:pPr>
    </w:p>
    <w:p w14:paraId="3D856916" w14:textId="799856A1" w:rsidR="00846030" w:rsidRPr="001B23DE" w:rsidRDefault="00846030" w:rsidP="00846030">
      <w:pPr>
        <w:pStyle w:val="Default"/>
        <w:spacing w:line="360" w:lineRule="auto"/>
        <w:jc w:val="both"/>
        <w:rPr>
          <w:rFonts w:ascii="Times New Roman" w:hAnsi="Times New Roman" w:cs="Times New Roman"/>
          <w:b/>
          <w:bCs/>
          <w:color w:val="auto"/>
          <w:sz w:val="18"/>
          <w:szCs w:val="18"/>
          <w:u w:val="single"/>
        </w:rPr>
      </w:pPr>
      <w:r w:rsidRPr="001B23DE">
        <w:rPr>
          <w:rFonts w:ascii="Times New Roman" w:hAnsi="Times New Roman" w:cs="Times New Roman"/>
          <w:b/>
          <w:bCs/>
          <w:color w:val="auto"/>
          <w:sz w:val="18"/>
          <w:szCs w:val="18"/>
          <w:u w:val="single"/>
          <w:shd w:val="clear" w:color="auto" w:fill="FEFEFE"/>
        </w:rPr>
        <w:t>THREE CONCEPTUALIZATIONS IN DISABILITY RESEARCH</w:t>
      </w:r>
    </w:p>
    <w:p w14:paraId="421D4284" w14:textId="77777777" w:rsidR="00846030" w:rsidRPr="001B23DE" w:rsidRDefault="00846030" w:rsidP="00846030">
      <w:pPr>
        <w:pStyle w:val="Default"/>
        <w:spacing w:line="360" w:lineRule="auto"/>
        <w:jc w:val="both"/>
        <w:rPr>
          <w:rFonts w:ascii="Times New Roman" w:hAnsi="Times New Roman" w:cs="Times New Roman"/>
          <w:b/>
          <w:bCs/>
          <w:color w:val="auto"/>
          <w:sz w:val="18"/>
          <w:szCs w:val="18"/>
        </w:rPr>
      </w:pPr>
      <w:r w:rsidRPr="001B23DE">
        <w:rPr>
          <w:rFonts w:ascii="Times New Roman" w:hAnsi="Times New Roman" w:cs="Times New Roman"/>
          <w:b/>
          <w:bCs/>
          <w:color w:val="auto"/>
          <w:sz w:val="18"/>
          <w:szCs w:val="18"/>
          <w:shd w:val="clear" w:color="auto" w:fill="FEFEFE"/>
        </w:rPr>
        <w:t xml:space="preserve">1) </w:t>
      </w:r>
      <w:proofErr w:type="spellStart"/>
      <w:r w:rsidRPr="001B23DE">
        <w:rPr>
          <w:rFonts w:ascii="Times New Roman" w:hAnsi="Times New Roman" w:cs="Times New Roman"/>
          <w:b/>
          <w:bCs/>
          <w:color w:val="auto"/>
          <w:sz w:val="18"/>
          <w:szCs w:val="18"/>
          <w:shd w:val="clear" w:color="auto" w:fill="FEFEFE"/>
        </w:rPr>
        <w:t>Focusing</w:t>
      </w:r>
      <w:proofErr w:type="spellEnd"/>
      <w:r w:rsidRPr="001B23DE">
        <w:rPr>
          <w:rFonts w:ascii="Times New Roman" w:hAnsi="Times New Roman" w:cs="Times New Roman"/>
          <w:b/>
          <w:bCs/>
          <w:color w:val="auto"/>
          <w:sz w:val="18"/>
          <w:szCs w:val="18"/>
          <w:shd w:val="clear" w:color="auto" w:fill="FEFEFE"/>
        </w:rPr>
        <w:t xml:space="preserve"> On </w:t>
      </w:r>
      <w:proofErr w:type="spellStart"/>
      <w:r w:rsidRPr="001B23DE">
        <w:rPr>
          <w:rFonts w:ascii="Times New Roman" w:hAnsi="Times New Roman" w:cs="Times New Roman"/>
          <w:b/>
          <w:bCs/>
          <w:color w:val="auto"/>
          <w:sz w:val="18"/>
          <w:szCs w:val="18"/>
          <w:shd w:val="clear" w:color="auto" w:fill="FEFEFE"/>
        </w:rPr>
        <w:t>Individuals</w:t>
      </w:r>
      <w:proofErr w:type="spellEnd"/>
      <w:r w:rsidRPr="001B23DE">
        <w:rPr>
          <w:rFonts w:ascii="Times New Roman" w:hAnsi="Times New Roman" w:cs="Times New Roman"/>
          <w:b/>
          <w:bCs/>
          <w:color w:val="auto"/>
          <w:sz w:val="18"/>
          <w:szCs w:val="18"/>
          <w:shd w:val="clear" w:color="auto" w:fill="FEFEFE"/>
        </w:rPr>
        <w:t xml:space="preserve"> Physical And </w:t>
      </w:r>
      <w:proofErr w:type="spellStart"/>
      <w:r w:rsidRPr="001B23DE">
        <w:rPr>
          <w:rFonts w:ascii="Times New Roman" w:hAnsi="Times New Roman" w:cs="Times New Roman"/>
          <w:b/>
          <w:bCs/>
          <w:color w:val="auto"/>
          <w:sz w:val="18"/>
          <w:szCs w:val="18"/>
          <w:shd w:val="clear" w:color="auto" w:fill="FEFEFE"/>
        </w:rPr>
        <w:t>Intellectual</w:t>
      </w:r>
      <w:proofErr w:type="spellEnd"/>
      <w:r w:rsidRPr="001B23DE">
        <w:rPr>
          <w:rFonts w:ascii="Times New Roman" w:hAnsi="Times New Roman" w:cs="Times New Roman"/>
          <w:b/>
          <w:bCs/>
          <w:color w:val="auto"/>
          <w:sz w:val="18"/>
          <w:szCs w:val="18"/>
          <w:shd w:val="clear" w:color="auto" w:fill="FEFEFE"/>
        </w:rPr>
        <w:t xml:space="preserve"> </w:t>
      </w:r>
      <w:proofErr w:type="spellStart"/>
      <w:proofErr w:type="gramStart"/>
      <w:r w:rsidRPr="001B23DE">
        <w:rPr>
          <w:rFonts w:ascii="Times New Roman" w:hAnsi="Times New Roman" w:cs="Times New Roman"/>
          <w:b/>
          <w:bCs/>
          <w:color w:val="auto"/>
          <w:sz w:val="18"/>
          <w:szCs w:val="18"/>
          <w:shd w:val="clear" w:color="auto" w:fill="FEFEFE"/>
        </w:rPr>
        <w:t>Defects</w:t>
      </w:r>
      <w:proofErr w:type="spellEnd"/>
      <w:r w:rsidRPr="001B23DE">
        <w:rPr>
          <w:rFonts w:ascii="Times New Roman" w:hAnsi="Times New Roman" w:cs="Times New Roman"/>
          <w:b/>
          <w:bCs/>
          <w:color w:val="auto"/>
          <w:sz w:val="18"/>
          <w:szCs w:val="18"/>
          <w:shd w:val="clear" w:color="auto" w:fill="FEFEFE"/>
        </w:rPr>
        <w:t>:</w:t>
      </w:r>
      <w:proofErr w:type="gramEnd"/>
    </w:p>
    <w:p w14:paraId="0C76A541" w14:textId="5B914F8A" w:rsidR="00846030" w:rsidRPr="001B23DE" w:rsidRDefault="00846030" w:rsidP="00846030">
      <w:pPr>
        <w:pStyle w:val="Default"/>
        <w:numPr>
          <w:ilvl w:val="1"/>
          <w:numId w:val="38"/>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The </w:t>
      </w:r>
      <w:proofErr w:type="spellStart"/>
      <w:r w:rsidRPr="001B23DE">
        <w:rPr>
          <w:rFonts w:ascii="Times New Roman" w:hAnsi="Times New Roman" w:cs="Times New Roman"/>
          <w:color w:val="auto"/>
          <w:sz w:val="18"/>
          <w:szCs w:val="18"/>
          <w:shd w:val="clear" w:color="auto" w:fill="FEFEFE"/>
        </w:rPr>
        <w:t>traditional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view</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often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focuses</w:t>
      </w:r>
      <w:proofErr w:type="spellEnd"/>
      <w:r w:rsidRPr="001B23DE">
        <w:rPr>
          <w:rFonts w:ascii="Times New Roman" w:hAnsi="Times New Roman" w:cs="Times New Roman"/>
          <w:color w:val="auto"/>
          <w:sz w:val="18"/>
          <w:szCs w:val="18"/>
          <w:shd w:val="clear" w:color="auto" w:fill="FEFEFE"/>
        </w:rPr>
        <w:t xml:space="preserve"> on the </w:t>
      </w:r>
      <w:proofErr w:type="spellStart"/>
      <w:r w:rsidRPr="001B23DE">
        <w:rPr>
          <w:rFonts w:ascii="Times New Roman" w:hAnsi="Times New Roman" w:cs="Times New Roman"/>
          <w:color w:val="auto"/>
          <w:sz w:val="18"/>
          <w:szCs w:val="18"/>
          <w:shd w:val="clear" w:color="auto" w:fill="FEFEFE"/>
        </w:rPr>
        <w:t>individual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highlighting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incapacities</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failings</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defect</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w:t>
      </w:r>
    </w:p>
    <w:p w14:paraId="3EAE5367" w14:textId="77777777" w:rsidR="00846030" w:rsidRPr="001B23DE" w:rsidRDefault="00846030" w:rsidP="00846030">
      <w:pPr>
        <w:pStyle w:val="Default"/>
        <w:numPr>
          <w:ilvl w:val="1"/>
          <w:numId w:val="38"/>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This focus </w:t>
      </w:r>
      <w:proofErr w:type="spellStart"/>
      <w:r w:rsidRPr="001B23DE">
        <w:rPr>
          <w:rFonts w:ascii="Times New Roman" w:hAnsi="Times New Roman" w:cs="Times New Roman"/>
          <w:i/>
          <w:iCs/>
          <w:color w:val="auto"/>
          <w:sz w:val="18"/>
          <w:szCs w:val="18"/>
          <w:u w:val="single"/>
          <w:shd w:val="clear" w:color="auto" w:fill="FEFEFE"/>
        </w:rPr>
        <w:t>creates</w:t>
      </w:r>
      <w:proofErr w:type="spellEnd"/>
      <w:r w:rsidRPr="001B23DE">
        <w:rPr>
          <w:rFonts w:ascii="Times New Roman" w:hAnsi="Times New Roman" w:cs="Times New Roman"/>
          <w:i/>
          <w:iCs/>
          <w:color w:val="auto"/>
          <w:sz w:val="18"/>
          <w:szCs w:val="18"/>
          <w:u w:val="single"/>
          <w:shd w:val="clear" w:color="auto" w:fill="FEFEFE"/>
        </w:rPr>
        <w:t xml:space="preserve"> obstacles to participation on </w:t>
      </w:r>
      <w:proofErr w:type="spellStart"/>
      <w:r w:rsidRPr="001B23DE">
        <w:rPr>
          <w:rFonts w:ascii="Times New Roman" w:hAnsi="Times New Roman" w:cs="Times New Roman"/>
          <w:i/>
          <w:iCs/>
          <w:color w:val="auto"/>
          <w:sz w:val="18"/>
          <w:szCs w:val="18"/>
          <w:u w:val="single"/>
          <w:shd w:val="clear" w:color="auto" w:fill="FEFEFE"/>
        </w:rPr>
        <w:t>equal</w:t>
      </w:r>
      <w:proofErr w:type="spellEnd"/>
      <w:r w:rsidRPr="001B23DE">
        <w:rPr>
          <w:rFonts w:ascii="Times New Roman" w:hAnsi="Times New Roman" w:cs="Times New Roman"/>
          <w:i/>
          <w:iCs/>
          <w:color w:val="auto"/>
          <w:sz w:val="18"/>
          <w:szCs w:val="18"/>
          <w:u w:val="single"/>
          <w:shd w:val="clear" w:color="auto" w:fill="FEFEFE"/>
        </w:rPr>
        <w:t xml:space="preserve"> </w:t>
      </w:r>
      <w:proofErr w:type="spellStart"/>
      <w:r w:rsidRPr="001B23DE">
        <w:rPr>
          <w:rFonts w:ascii="Times New Roman" w:hAnsi="Times New Roman" w:cs="Times New Roman"/>
          <w:i/>
          <w:iCs/>
          <w:color w:val="auto"/>
          <w:sz w:val="18"/>
          <w:szCs w:val="18"/>
          <w:u w:val="single"/>
          <w:shd w:val="clear" w:color="auto" w:fill="FEFEFE"/>
        </w:rPr>
        <w:t>terms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since</w:t>
      </w:r>
      <w:proofErr w:type="spellEnd"/>
      <w:r w:rsidRPr="001B23DE">
        <w:rPr>
          <w:rFonts w:ascii="Times New Roman" w:hAnsi="Times New Roman" w:cs="Times New Roman"/>
          <w:color w:val="auto"/>
          <w:sz w:val="18"/>
          <w:szCs w:val="18"/>
          <w:shd w:val="clear" w:color="auto" w:fill="FEFEFE"/>
        </w:rPr>
        <w:t xml:space="preserve"> an </w:t>
      </w:r>
      <w:proofErr w:type="spellStart"/>
      <w:r w:rsidRPr="001B23DE">
        <w:rPr>
          <w:rFonts w:ascii="Times New Roman" w:hAnsi="Times New Roman" w:cs="Times New Roman"/>
          <w:color w:val="auto"/>
          <w:sz w:val="18"/>
          <w:szCs w:val="18"/>
          <w:shd w:val="clear" w:color="auto" w:fill="FEFEFE"/>
        </w:rPr>
        <w:t>individual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who</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seems</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lack</w:t>
      </w:r>
      <w:proofErr w:type="spellEnd"/>
      <w:r w:rsidRPr="001B23DE">
        <w:rPr>
          <w:rFonts w:ascii="Times New Roman" w:hAnsi="Times New Roman" w:cs="Times New Roman"/>
          <w:color w:val="auto"/>
          <w:sz w:val="18"/>
          <w:szCs w:val="18"/>
          <w:shd w:val="clear" w:color="auto" w:fill="FEFEFE"/>
        </w:rPr>
        <w:t xml:space="preserve"> certain </w:t>
      </w:r>
      <w:proofErr w:type="spellStart"/>
      <w:r w:rsidRPr="001B23DE">
        <w:rPr>
          <w:rFonts w:ascii="Times New Roman" w:hAnsi="Times New Roman" w:cs="Times New Roman"/>
          <w:color w:val="auto"/>
          <w:sz w:val="18"/>
          <w:szCs w:val="18"/>
          <w:shd w:val="clear" w:color="auto" w:fill="FEFEFE"/>
        </w:rPr>
        <w:t>capacities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may</w:t>
      </w:r>
      <w:proofErr w:type="spellEnd"/>
      <w:r w:rsidRPr="001B23DE">
        <w:rPr>
          <w:rFonts w:ascii="Times New Roman" w:hAnsi="Times New Roman" w:cs="Times New Roman"/>
          <w:color w:val="auto"/>
          <w:sz w:val="18"/>
          <w:szCs w:val="18"/>
          <w:shd w:val="clear" w:color="auto" w:fill="FEFEFE"/>
        </w:rPr>
        <w:t xml:space="preserve"> not </w:t>
      </w:r>
      <w:proofErr w:type="spellStart"/>
      <w:r w:rsidRPr="001B23DE">
        <w:rPr>
          <w:rFonts w:ascii="Times New Roman" w:hAnsi="Times New Roman" w:cs="Times New Roman"/>
          <w:color w:val="auto"/>
          <w:sz w:val="18"/>
          <w:szCs w:val="18"/>
          <w:shd w:val="clear" w:color="auto" w:fill="FEFEFE"/>
        </w:rPr>
        <w:t>be</w:t>
      </w:r>
      <w:proofErr w:type="spellEnd"/>
      <w:r w:rsidRPr="001B23DE">
        <w:rPr>
          <w:rFonts w:ascii="Times New Roman" w:hAnsi="Times New Roman" w:cs="Times New Roman"/>
          <w:color w:val="auto"/>
          <w:sz w:val="18"/>
          <w:szCs w:val="18"/>
          <w:shd w:val="clear" w:color="auto" w:fill="FEFEFE"/>
        </w:rPr>
        <w:t xml:space="preserve"> able to </w:t>
      </w:r>
      <w:proofErr w:type="spellStart"/>
      <w:r w:rsidRPr="001B23DE">
        <w:rPr>
          <w:rFonts w:ascii="Times New Roman" w:hAnsi="Times New Roman" w:cs="Times New Roman"/>
          <w:color w:val="auto"/>
          <w:sz w:val="18"/>
          <w:szCs w:val="18"/>
          <w:shd w:val="clear" w:color="auto" w:fill="FEFEFE"/>
        </w:rPr>
        <w:t>attain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autonomy</w:t>
      </w:r>
      <w:proofErr w:type="spellEnd"/>
      <w:r w:rsidRPr="001B23DE">
        <w:rPr>
          <w:rFonts w:ascii="Times New Roman" w:hAnsi="Times New Roman" w:cs="Times New Roman"/>
          <w:color w:val="auto"/>
          <w:sz w:val="18"/>
          <w:szCs w:val="18"/>
          <w:shd w:val="clear" w:color="auto" w:fill="FEFEFE"/>
        </w:rPr>
        <w:t>.</w:t>
      </w:r>
    </w:p>
    <w:p w14:paraId="40C27760" w14:textId="77777777" w:rsidR="00846030" w:rsidRPr="001B23DE" w:rsidRDefault="00846030" w:rsidP="00846030">
      <w:pPr>
        <w:pStyle w:val="Default"/>
        <w:spacing w:line="360" w:lineRule="auto"/>
        <w:jc w:val="both"/>
        <w:rPr>
          <w:rFonts w:ascii="Times New Roman" w:hAnsi="Times New Roman" w:cs="Times New Roman"/>
          <w:b/>
          <w:bCs/>
          <w:color w:val="auto"/>
          <w:sz w:val="18"/>
          <w:szCs w:val="18"/>
          <w:shd w:val="clear" w:color="auto" w:fill="FEFEFE"/>
        </w:rPr>
      </w:pPr>
    </w:p>
    <w:p w14:paraId="7F6A795C" w14:textId="77777777" w:rsidR="00846030" w:rsidRPr="001B23DE" w:rsidRDefault="00846030" w:rsidP="00846030">
      <w:pPr>
        <w:pStyle w:val="Default"/>
        <w:spacing w:line="360" w:lineRule="auto"/>
        <w:jc w:val="both"/>
        <w:rPr>
          <w:rFonts w:ascii="Times New Roman" w:hAnsi="Times New Roman" w:cs="Times New Roman"/>
          <w:b/>
          <w:bCs/>
          <w:color w:val="auto"/>
          <w:sz w:val="18"/>
          <w:szCs w:val="18"/>
        </w:rPr>
      </w:pPr>
      <w:r w:rsidRPr="001B23DE">
        <w:rPr>
          <w:rFonts w:ascii="Times New Roman" w:hAnsi="Times New Roman" w:cs="Times New Roman"/>
          <w:b/>
          <w:bCs/>
          <w:color w:val="auto"/>
          <w:sz w:val="18"/>
          <w:szCs w:val="18"/>
          <w:shd w:val="clear" w:color="auto" w:fill="FEFEFE"/>
        </w:rPr>
        <w:t xml:space="preserve">2) Relativisation Of </w:t>
      </w:r>
      <w:proofErr w:type="spellStart"/>
      <w:r w:rsidRPr="001B23DE">
        <w:rPr>
          <w:rFonts w:ascii="Times New Roman" w:hAnsi="Times New Roman" w:cs="Times New Roman"/>
          <w:b/>
          <w:bCs/>
          <w:color w:val="auto"/>
          <w:sz w:val="18"/>
          <w:szCs w:val="18"/>
          <w:shd w:val="clear" w:color="auto" w:fill="FEFEFE"/>
        </w:rPr>
        <w:t>Individual</w:t>
      </w:r>
      <w:proofErr w:type="spellEnd"/>
      <w:r w:rsidRPr="001B23DE">
        <w:rPr>
          <w:rFonts w:ascii="Times New Roman" w:hAnsi="Times New Roman" w:cs="Times New Roman"/>
          <w:b/>
          <w:bCs/>
          <w:color w:val="auto"/>
          <w:sz w:val="18"/>
          <w:szCs w:val="18"/>
          <w:shd w:val="clear" w:color="auto" w:fill="FEFEFE"/>
        </w:rPr>
        <w:t xml:space="preserve"> </w:t>
      </w:r>
      <w:proofErr w:type="spellStart"/>
      <w:proofErr w:type="gramStart"/>
      <w:r w:rsidRPr="001B23DE">
        <w:rPr>
          <w:rFonts w:ascii="Times New Roman" w:hAnsi="Times New Roman" w:cs="Times New Roman"/>
          <w:b/>
          <w:bCs/>
          <w:color w:val="auto"/>
          <w:sz w:val="18"/>
          <w:szCs w:val="18"/>
          <w:shd w:val="clear" w:color="auto" w:fill="FEFEFE"/>
        </w:rPr>
        <w:t>Preconditions</w:t>
      </w:r>
      <w:proofErr w:type="spellEnd"/>
      <w:r w:rsidRPr="001B23DE">
        <w:rPr>
          <w:rFonts w:ascii="Times New Roman" w:hAnsi="Times New Roman" w:cs="Times New Roman"/>
          <w:b/>
          <w:bCs/>
          <w:color w:val="auto"/>
          <w:sz w:val="18"/>
          <w:szCs w:val="18"/>
          <w:shd w:val="clear" w:color="auto" w:fill="FEFEFE"/>
        </w:rPr>
        <w:t>:</w:t>
      </w:r>
      <w:proofErr w:type="gramEnd"/>
    </w:p>
    <w:p w14:paraId="5964C027" w14:textId="11EAB0B8" w:rsidR="00846030" w:rsidRPr="001B23DE" w:rsidRDefault="00846030" w:rsidP="00846030">
      <w:pPr>
        <w:pStyle w:val="Default"/>
        <w:numPr>
          <w:ilvl w:val="1"/>
          <w:numId w:val="38"/>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Society </w:t>
      </w:r>
      <w:proofErr w:type="spellStart"/>
      <w:r w:rsidRPr="001B23DE">
        <w:rPr>
          <w:rFonts w:ascii="Times New Roman" w:hAnsi="Times New Roman" w:cs="Times New Roman"/>
          <w:color w:val="auto"/>
          <w:sz w:val="18"/>
          <w:szCs w:val="18"/>
          <w:shd w:val="clear" w:color="auto" w:fill="FEFEFE"/>
        </w:rPr>
        <w:t>often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does</w:t>
      </w:r>
      <w:proofErr w:type="spellEnd"/>
      <w:r w:rsidRPr="001B23DE">
        <w:rPr>
          <w:rFonts w:ascii="Times New Roman" w:hAnsi="Times New Roman" w:cs="Times New Roman"/>
          <w:color w:val="auto"/>
          <w:sz w:val="18"/>
          <w:szCs w:val="18"/>
          <w:shd w:val="clear" w:color="auto" w:fill="FEFEFE"/>
        </w:rPr>
        <w:t xml:space="preserve"> not </w:t>
      </w:r>
      <w:proofErr w:type="spellStart"/>
      <w:r w:rsidRPr="001B23DE">
        <w:rPr>
          <w:rFonts w:ascii="Times New Roman" w:hAnsi="Times New Roman" w:cs="Times New Roman"/>
          <w:color w:val="auto"/>
          <w:sz w:val="18"/>
          <w:szCs w:val="18"/>
          <w:shd w:val="clear" w:color="auto" w:fill="FEFEFE"/>
        </w:rPr>
        <w:t>take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into</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account</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ways</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which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part of </w:t>
      </w:r>
      <w:proofErr w:type="spellStart"/>
      <w:r w:rsidRPr="001B23DE">
        <w:rPr>
          <w:rFonts w:ascii="Times New Roman" w:hAnsi="Times New Roman" w:cs="Times New Roman"/>
          <w:color w:val="auto"/>
          <w:sz w:val="18"/>
          <w:szCs w:val="18"/>
          <w:shd w:val="clear" w:color="auto" w:fill="FEFEFE"/>
        </w:rPr>
        <w:t>humanity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Instead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views</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effects</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as </w:t>
      </w:r>
      <w:r w:rsidRPr="001B23DE">
        <w:rPr>
          <w:rFonts w:ascii="Times New Roman" w:hAnsi="Times New Roman" w:cs="Times New Roman"/>
          <w:i/>
          <w:iCs/>
          <w:color w:val="auto"/>
          <w:sz w:val="18"/>
          <w:szCs w:val="18"/>
          <w:u w:val="single"/>
          <w:shd w:val="clear" w:color="auto" w:fill="FEFEFE"/>
        </w:rPr>
        <w:t>obstacles</w:t>
      </w:r>
      <w:r w:rsidRPr="001B23DE">
        <w:rPr>
          <w:rFonts w:ascii="Times New Roman" w:hAnsi="Times New Roman" w:cs="Times New Roman"/>
          <w:color w:val="auto"/>
          <w:sz w:val="18"/>
          <w:szCs w:val="18"/>
          <w:shd w:val="clear" w:color="auto" w:fill="FEFEFE"/>
        </w:rPr>
        <w:t xml:space="preserve">. </w:t>
      </w:r>
    </w:p>
    <w:p w14:paraId="089D2E39" w14:textId="7A0BF3FA" w:rsidR="00846030" w:rsidRPr="001B23DE" w:rsidRDefault="00846030" w:rsidP="00846030">
      <w:pPr>
        <w:pStyle w:val="Default"/>
        <w:numPr>
          <w:ilvl w:val="1"/>
          <w:numId w:val="38"/>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Society </w:t>
      </w:r>
      <w:proofErr w:type="spellStart"/>
      <w:r w:rsidRPr="001B23DE">
        <w:rPr>
          <w:rFonts w:ascii="Times New Roman" w:hAnsi="Times New Roman" w:cs="Times New Roman"/>
          <w:color w:val="auto"/>
          <w:sz w:val="18"/>
          <w:szCs w:val="18"/>
          <w:shd w:val="clear" w:color="auto" w:fill="FEFEFE"/>
        </w:rPr>
        <w:t>desires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person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fit </w:t>
      </w:r>
      <w:proofErr w:type="spellStart"/>
      <w:r w:rsidRPr="001B23DE">
        <w:rPr>
          <w:rFonts w:ascii="Times New Roman" w:hAnsi="Times New Roman" w:cs="Times New Roman"/>
          <w:color w:val="auto"/>
          <w:sz w:val="18"/>
          <w:szCs w:val="18"/>
          <w:shd w:val="clear" w:color="auto" w:fill="FEFEFE"/>
        </w:rPr>
        <w:t>into</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societal</w:t>
      </w:r>
      <w:proofErr w:type="spellEnd"/>
      <w:r w:rsidRPr="001B23DE">
        <w:rPr>
          <w:rFonts w:ascii="Times New Roman" w:hAnsi="Times New Roman" w:cs="Times New Roman"/>
          <w:color w:val="auto"/>
          <w:sz w:val="18"/>
          <w:szCs w:val="18"/>
          <w:shd w:val="clear" w:color="auto" w:fill="FEFEFE"/>
        </w:rPr>
        <w:t xml:space="preserve"> structures, </w:t>
      </w:r>
      <w:proofErr w:type="spellStart"/>
      <w:r w:rsidRPr="001B23DE">
        <w:rPr>
          <w:rFonts w:ascii="Times New Roman" w:hAnsi="Times New Roman" w:cs="Times New Roman"/>
          <w:color w:val="auto"/>
          <w:sz w:val="18"/>
          <w:szCs w:val="18"/>
          <w:shd w:val="clear" w:color="auto" w:fill="FEFEFE"/>
        </w:rPr>
        <w:t>rather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than</w:t>
      </w:r>
      <w:proofErr w:type="spellEnd"/>
      <w:r w:rsidRPr="001B23DE">
        <w:rPr>
          <w:rFonts w:ascii="Times New Roman" w:hAnsi="Times New Roman" w:cs="Times New Roman"/>
          <w:color w:val="auto"/>
          <w:sz w:val="18"/>
          <w:szCs w:val="18"/>
          <w:shd w:val="clear" w:color="auto" w:fill="FEFEFE"/>
        </w:rPr>
        <w:t xml:space="preserve"> structures </w:t>
      </w:r>
      <w:proofErr w:type="spellStart"/>
      <w:r w:rsidRPr="001B23DE">
        <w:rPr>
          <w:rFonts w:ascii="Times New Roman" w:hAnsi="Times New Roman" w:cs="Times New Roman"/>
          <w:color w:val="auto"/>
          <w:sz w:val="18"/>
          <w:szCs w:val="18"/>
          <w:shd w:val="clear" w:color="auto" w:fill="FEFEFE"/>
        </w:rPr>
        <w:t>fitting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into</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needs</w:t>
      </w:r>
      <w:proofErr w:type="spellEnd"/>
      <w:r w:rsidRPr="001B23DE">
        <w:rPr>
          <w:rFonts w:ascii="Times New Roman" w:hAnsi="Times New Roman" w:cs="Times New Roman"/>
          <w:color w:val="auto"/>
          <w:sz w:val="18"/>
          <w:szCs w:val="18"/>
          <w:shd w:val="clear" w:color="auto" w:fill="FEFEFE"/>
        </w:rPr>
        <w:t xml:space="preserve">. If society </w:t>
      </w:r>
      <w:proofErr w:type="spellStart"/>
      <w:r w:rsidRPr="001B23DE">
        <w:rPr>
          <w:rFonts w:ascii="Times New Roman" w:hAnsi="Times New Roman" w:cs="Times New Roman"/>
          <w:color w:val="auto"/>
          <w:sz w:val="18"/>
          <w:szCs w:val="18"/>
          <w:shd w:val="clear" w:color="auto" w:fill="FEFEFE"/>
        </w:rPr>
        <w:t>was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willing</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adapt</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through</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removal</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architectonic</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hindrances</w:t>
      </w:r>
      <w:proofErr w:type="spellEnd"/>
      <w:r w:rsidRPr="001B23DE">
        <w:rPr>
          <w:rFonts w:ascii="Times New Roman" w:hAnsi="Times New Roman" w:cs="Times New Roman"/>
          <w:color w:val="auto"/>
          <w:sz w:val="18"/>
          <w:szCs w:val="18"/>
          <w:shd w:val="clear" w:color="auto" w:fill="FEFEFE"/>
        </w:rPr>
        <w:t xml:space="preserve"> </w:t>
      </w:r>
      <w:r w:rsidRPr="001B23DE">
        <w:rPr>
          <w:rFonts w:ascii="Times New Roman" w:eastAsia="Helvetica" w:hAnsi="Times New Roman" w:cs="Times New Roman"/>
          <w:color w:val="auto"/>
          <w:sz w:val="18"/>
          <w:szCs w:val="18"/>
        </w:rPr>
        <w:t xml:space="preserve">(I.e., </w:t>
      </w:r>
      <w:proofErr w:type="spellStart"/>
      <w:r w:rsidRPr="001B23DE">
        <w:rPr>
          <w:rFonts w:ascii="Times New Roman" w:eastAsia="Helvetica" w:hAnsi="Times New Roman" w:cs="Times New Roman"/>
          <w:color w:val="auto"/>
          <w:sz w:val="18"/>
          <w:szCs w:val="18"/>
        </w:rPr>
        <w:t>having</w:t>
      </w:r>
      <w:proofErr w:type="spellEnd"/>
      <w:r w:rsidRPr="001B23DE">
        <w:rPr>
          <w:rFonts w:ascii="Times New Roman" w:eastAsia="Helvetica" w:hAnsi="Times New Roman" w:cs="Times New Roman"/>
          <w:color w:val="auto"/>
          <w:sz w:val="18"/>
          <w:szCs w:val="18"/>
        </w:rPr>
        <w:t xml:space="preserve"> an </w:t>
      </w:r>
      <w:proofErr w:type="spellStart"/>
      <w:r w:rsidRPr="001B23DE">
        <w:rPr>
          <w:rFonts w:ascii="Times New Roman" w:eastAsia="Helvetica" w:hAnsi="Times New Roman" w:cs="Times New Roman"/>
          <w:color w:val="auto"/>
          <w:sz w:val="18"/>
          <w:szCs w:val="18"/>
        </w:rPr>
        <w:t>organized</w:t>
      </w:r>
      <w:proofErr w:type="spellEnd"/>
      <w:r w:rsidRPr="001B23DE">
        <w:rPr>
          <w:rFonts w:ascii="Times New Roman" w:eastAsia="Helvetica" w:hAnsi="Times New Roman" w:cs="Times New Roman"/>
          <w:color w:val="auto"/>
          <w:sz w:val="18"/>
          <w:szCs w:val="18"/>
        </w:rPr>
        <w:t xml:space="preserve"> and </w:t>
      </w:r>
      <w:proofErr w:type="spellStart"/>
      <w:r w:rsidRPr="001B23DE">
        <w:rPr>
          <w:rFonts w:ascii="Times New Roman" w:eastAsia="Helvetica" w:hAnsi="Times New Roman" w:cs="Times New Roman"/>
          <w:color w:val="auto"/>
          <w:sz w:val="18"/>
          <w:szCs w:val="18"/>
        </w:rPr>
        <w:t>unified</w:t>
      </w:r>
      <w:proofErr w:type="spellEnd"/>
      <w:r w:rsidRPr="001B23DE">
        <w:rPr>
          <w:rFonts w:ascii="Times New Roman" w:eastAsia="Helvetica" w:hAnsi="Times New Roman" w:cs="Times New Roman"/>
          <w:color w:val="auto"/>
          <w:sz w:val="18"/>
          <w:szCs w:val="18"/>
        </w:rPr>
        <w:t xml:space="preserve"> structure) </w:t>
      </w:r>
      <w:proofErr w:type="spellStart"/>
      <w:r w:rsidRPr="001B23DE">
        <w:rPr>
          <w:rFonts w:ascii="Times New Roman" w:eastAsia="Helvetica" w:hAnsi="Times New Roman" w:cs="Times New Roman"/>
          <w:color w:val="auto"/>
          <w:sz w:val="18"/>
          <w:szCs w:val="18"/>
        </w:rPr>
        <w:t>while</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making</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laws</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that</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recognize</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human</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rights</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then</w:t>
      </w:r>
      <w:proofErr w:type="spellEnd"/>
      <w:r w:rsidRPr="001B23DE">
        <w:rPr>
          <w:rFonts w:ascii="Times New Roman" w:eastAsia="Helvetica" w:hAnsi="Times New Roman" w:cs="Times New Roman"/>
          <w:color w:val="auto"/>
          <w:sz w:val="18"/>
          <w:szCs w:val="18"/>
        </w:rPr>
        <w:t xml:space="preserve"> the </w:t>
      </w:r>
      <w:proofErr w:type="spellStart"/>
      <w:r w:rsidRPr="001B23DE">
        <w:rPr>
          <w:rFonts w:ascii="Times New Roman" w:eastAsia="Helvetica" w:hAnsi="Times New Roman" w:cs="Times New Roman"/>
          <w:color w:val="auto"/>
          <w:sz w:val="18"/>
          <w:szCs w:val="18"/>
        </w:rPr>
        <w:t>effects</w:t>
      </w:r>
      <w:proofErr w:type="spellEnd"/>
      <w:r w:rsidRPr="001B23DE">
        <w:rPr>
          <w:rFonts w:ascii="Times New Roman" w:eastAsia="Helvetica" w:hAnsi="Times New Roman" w:cs="Times New Roman"/>
          <w:color w:val="auto"/>
          <w:sz w:val="18"/>
          <w:szCs w:val="18"/>
        </w:rPr>
        <w:t xml:space="preserve"> of </w:t>
      </w:r>
      <w:proofErr w:type="spellStart"/>
      <w:r w:rsidRPr="001B23DE">
        <w:rPr>
          <w:rFonts w:ascii="Times New Roman" w:eastAsia="Helvetica" w:hAnsi="Times New Roman" w:cs="Times New Roman"/>
          <w:color w:val="auto"/>
          <w:sz w:val="18"/>
          <w:szCs w:val="18"/>
        </w:rPr>
        <w:t>disability</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would</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be</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greatly</w:t>
      </w:r>
      <w:proofErr w:type="spellEnd"/>
      <w:r w:rsidRPr="001B23DE">
        <w:rPr>
          <w:rFonts w:ascii="Times New Roman" w:eastAsia="Helvetica" w:hAnsi="Times New Roman" w:cs="Times New Roman"/>
          <w:color w:val="auto"/>
          <w:sz w:val="18"/>
          <w:szCs w:val="18"/>
        </w:rPr>
        <w:t xml:space="preserve"> </w:t>
      </w:r>
      <w:proofErr w:type="spellStart"/>
      <w:r w:rsidRPr="001B23DE">
        <w:rPr>
          <w:rFonts w:ascii="Times New Roman" w:eastAsia="Helvetica" w:hAnsi="Times New Roman" w:cs="Times New Roman"/>
          <w:color w:val="auto"/>
          <w:sz w:val="18"/>
          <w:szCs w:val="18"/>
        </w:rPr>
        <w:t>reduced</w:t>
      </w:r>
      <w:proofErr w:type="spellEnd"/>
      <w:r w:rsidRPr="001B23DE">
        <w:rPr>
          <w:rFonts w:ascii="Times New Roman" w:eastAsia="Helvetica" w:hAnsi="Times New Roman" w:cs="Times New Roman"/>
          <w:color w:val="auto"/>
          <w:sz w:val="18"/>
          <w:szCs w:val="18"/>
        </w:rPr>
        <w:t xml:space="preserve">. </w:t>
      </w:r>
    </w:p>
    <w:p w14:paraId="1102ED5E" w14:textId="77777777" w:rsidR="00846030" w:rsidRPr="001B23DE" w:rsidRDefault="00846030" w:rsidP="00846030">
      <w:pPr>
        <w:pStyle w:val="Default"/>
        <w:numPr>
          <w:ilvl w:val="1"/>
          <w:numId w:val="38"/>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The solution </w:t>
      </w:r>
      <w:proofErr w:type="spellStart"/>
      <w:r w:rsidRPr="001B23DE">
        <w:rPr>
          <w:rFonts w:ascii="Times New Roman" w:hAnsi="Times New Roman" w:cs="Times New Roman"/>
          <w:color w:val="auto"/>
          <w:sz w:val="18"/>
          <w:szCs w:val="18"/>
          <w:shd w:val="clear" w:color="auto" w:fill="FEFEFE"/>
        </w:rPr>
        <w:t>could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attained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through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special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education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law</w:t>
      </w:r>
      <w:proofErr w:type="spellEnd"/>
      <w:r w:rsidRPr="001B23DE">
        <w:rPr>
          <w:rFonts w:ascii="Times New Roman" w:hAnsi="Times New Roman" w:cs="Times New Roman"/>
          <w:color w:val="auto"/>
          <w:sz w:val="18"/>
          <w:szCs w:val="18"/>
          <w:shd w:val="clear" w:color="auto" w:fill="FEFEFE"/>
        </w:rPr>
        <w:t xml:space="preserve">, and structural </w:t>
      </w:r>
      <w:proofErr w:type="spellStart"/>
      <w:r w:rsidRPr="001B23DE">
        <w:rPr>
          <w:rFonts w:ascii="Times New Roman" w:hAnsi="Times New Roman" w:cs="Times New Roman"/>
          <w:color w:val="auto"/>
          <w:sz w:val="18"/>
          <w:szCs w:val="18"/>
          <w:shd w:val="clear" w:color="auto" w:fill="FEFEFE"/>
        </w:rPr>
        <w:t>considerations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tailored</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outside</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norm</w:t>
      </w:r>
      <w:proofErr w:type="spellEnd"/>
      <w:r w:rsidRPr="001B23DE">
        <w:rPr>
          <w:rFonts w:ascii="Times New Roman" w:hAnsi="Times New Roman" w:cs="Times New Roman"/>
          <w:color w:val="auto"/>
          <w:sz w:val="18"/>
          <w:szCs w:val="18"/>
          <w:shd w:val="clear" w:color="auto" w:fill="FEFEFE"/>
        </w:rPr>
        <w:t xml:space="preserve"> of the able-</w:t>
      </w:r>
      <w:proofErr w:type="spellStart"/>
      <w:r w:rsidRPr="001B23DE">
        <w:rPr>
          <w:rFonts w:ascii="Times New Roman" w:hAnsi="Times New Roman" w:cs="Times New Roman"/>
          <w:color w:val="auto"/>
          <w:sz w:val="18"/>
          <w:szCs w:val="18"/>
          <w:shd w:val="clear" w:color="auto" w:fill="FEFEFE"/>
        </w:rPr>
        <w:t>bodied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w:t>
      </w:r>
    </w:p>
    <w:p w14:paraId="467654BA" w14:textId="77777777" w:rsidR="00846030" w:rsidRPr="001B23DE" w:rsidRDefault="00846030" w:rsidP="00846030">
      <w:pPr>
        <w:pStyle w:val="Default"/>
        <w:spacing w:line="360" w:lineRule="auto"/>
        <w:jc w:val="both"/>
        <w:rPr>
          <w:rFonts w:ascii="Times New Roman" w:hAnsi="Times New Roman" w:cs="Times New Roman"/>
          <w:b/>
          <w:bCs/>
          <w:color w:val="auto"/>
          <w:sz w:val="18"/>
          <w:szCs w:val="18"/>
          <w:shd w:val="clear" w:color="auto" w:fill="FEFEFE"/>
        </w:rPr>
      </w:pPr>
    </w:p>
    <w:p w14:paraId="449D3611" w14:textId="77777777" w:rsidR="00846030" w:rsidRPr="001B23DE" w:rsidRDefault="00846030" w:rsidP="00846030">
      <w:pPr>
        <w:pStyle w:val="Default"/>
        <w:spacing w:line="360" w:lineRule="auto"/>
        <w:jc w:val="both"/>
        <w:rPr>
          <w:rFonts w:ascii="Times New Roman" w:hAnsi="Times New Roman" w:cs="Times New Roman"/>
          <w:b/>
          <w:bCs/>
          <w:color w:val="auto"/>
          <w:sz w:val="18"/>
          <w:szCs w:val="18"/>
        </w:rPr>
      </w:pPr>
      <w:r w:rsidRPr="001B23DE">
        <w:rPr>
          <w:rFonts w:ascii="Times New Roman" w:hAnsi="Times New Roman" w:cs="Times New Roman"/>
          <w:b/>
          <w:bCs/>
          <w:color w:val="auto"/>
          <w:sz w:val="18"/>
          <w:szCs w:val="18"/>
          <w:shd w:val="clear" w:color="auto" w:fill="FEFEFE"/>
        </w:rPr>
        <w:t xml:space="preserve">3) </w:t>
      </w:r>
      <w:proofErr w:type="spellStart"/>
      <w:r w:rsidRPr="001B23DE">
        <w:rPr>
          <w:rFonts w:ascii="Times New Roman" w:hAnsi="Times New Roman" w:cs="Times New Roman"/>
          <w:b/>
          <w:bCs/>
          <w:color w:val="auto"/>
          <w:sz w:val="18"/>
          <w:szCs w:val="18"/>
          <w:shd w:val="clear" w:color="auto" w:fill="FEFEFE"/>
        </w:rPr>
        <w:t>Disregarding</w:t>
      </w:r>
      <w:proofErr w:type="spellEnd"/>
      <w:r w:rsidRPr="001B23DE">
        <w:rPr>
          <w:rFonts w:ascii="Times New Roman" w:hAnsi="Times New Roman" w:cs="Times New Roman"/>
          <w:b/>
          <w:bCs/>
          <w:color w:val="auto"/>
          <w:sz w:val="18"/>
          <w:szCs w:val="18"/>
          <w:shd w:val="clear" w:color="auto" w:fill="FEFEFE"/>
        </w:rPr>
        <w:t xml:space="preserve"> </w:t>
      </w:r>
      <w:proofErr w:type="spellStart"/>
      <w:r w:rsidRPr="001B23DE">
        <w:rPr>
          <w:rFonts w:ascii="Times New Roman" w:hAnsi="Times New Roman" w:cs="Times New Roman"/>
          <w:b/>
          <w:bCs/>
          <w:color w:val="auto"/>
          <w:sz w:val="18"/>
          <w:szCs w:val="18"/>
          <w:shd w:val="clear" w:color="auto" w:fill="FEFEFE"/>
        </w:rPr>
        <w:t>Individual</w:t>
      </w:r>
      <w:proofErr w:type="spellEnd"/>
      <w:r w:rsidRPr="001B23DE">
        <w:rPr>
          <w:rFonts w:ascii="Times New Roman" w:hAnsi="Times New Roman" w:cs="Times New Roman"/>
          <w:b/>
          <w:bCs/>
          <w:color w:val="auto"/>
          <w:sz w:val="18"/>
          <w:szCs w:val="18"/>
          <w:shd w:val="clear" w:color="auto" w:fill="FEFEFE"/>
        </w:rPr>
        <w:t xml:space="preserve"> </w:t>
      </w:r>
      <w:proofErr w:type="spellStart"/>
      <w:r w:rsidRPr="001B23DE">
        <w:rPr>
          <w:rFonts w:ascii="Times New Roman" w:hAnsi="Times New Roman" w:cs="Times New Roman"/>
          <w:b/>
          <w:bCs/>
          <w:color w:val="auto"/>
          <w:sz w:val="18"/>
          <w:szCs w:val="18"/>
          <w:shd w:val="clear" w:color="auto" w:fill="FEFEFE"/>
        </w:rPr>
        <w:t>Preconditions</w:t>
      </w:r>
      <w:proofErr w:type="spellEnd"/>
    </w:p>
    <w:p w14:paraId="7302C007" w14:textId="6AF1FF7C" w:rsidR="00846030" w:rsidRPr="001B23DE" w:rsidRDefault="00846030" w:rsidP="00846030">
      <w:pPr>
        <w:pStyle w:val="Default"/>
        <w:numPr>
          <w:ilvl w:val="1"/>
          <w:numId w:val="38"/>
        </w:numPr>
        <w:spacing w:line="360"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From</w:t>
      </w:r>
      <w:proofErr w:type="spellEnd"/>
      <w:r w:rsidRPr="001B23DE">
        <w:rPr>
          <w:rFonts w:ascii="Times New Roman" w:hAnsi="Times New Roman" w:cs="Times New Roman"/>
          <w:color w:val="auto"/>
          <w:sz w:val="18"/>
          <w:szCs w:val="18"/>
          <w:shd w:val="clear" w:color="auto" w:fill="FEFEFE"/>
        </w:rPr>
        <w:t xml:space="preserve"> time to time. </w:t>
      </w:r>
      <w:proofErr w:type="spellStart"/>
      <w:proofErr w:type="gramStart"/>
      <w:r w:rsidRPr="001B23DE">
        <w:rPr>
          <w:rFonts w:ascii="Times New Roman" w:hAnsi="Times New Roman" w:cs="Times New Roman"/>
          <w:color w:val="auto"/>
          <w:sz w:val="18"/>
          <w:szCs w:val="18"/>
          <w:shd w:val="clear" w:color="auto" w:fill="FEFEFE"/>
        </w:rPr>
        <w:t>contemporary</w:t>
      </w:r>
      <w:proofErr w:type="spellEnd"/>
      <w:proofErr w:type="gramEnd"/>
      <w:r w:rsidRPr="001B23DE">
        <w:rPr>
          <w:rFonts w:ascii="Times New Roman" w:hAnsi="Times New Roman" w:cs="Times New Roman"/>
          <w:color w:val="auto"/>
          <w:sz w:val="18"/>
          <w:szCs w:val="18"/>
          <w:shd w:val="clear" w:color="auto" w:fill="FEFEFE"/>
        </w:rPr>
        <w:t xml:space="preserve"> society has </w:t>
      </w:r>
      <w:proofErr w:type="spellStart"/>
      <w:r w:rsidRPr="001B23DE">
        <w:rPr>
          <w:rFonts w:ascii="Times New Roman" w:hAnsi="Times New Roman" w:cs="Times New Roman"/>
          <w:color w:val="auto"/>
          <w:sz w:val="18"/>
          <w:szCs w:val="18"/>
          <w:shd w:val="clear" w:color="auto" w:fill="FEFEFE"/>
        </w:rPr>
        <w:t>regarded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as a handicap. In essence, the </w:t>
      </w:r>
      <w:proofErr w:type="spellStart"/>
      <w:r w:rsidRPr="001B23DE">
        <w:rPr>
          <w:rFonts w:ascii="Times New Roman" w:hAnsi="Times New Roman" w:cs="Times New Roman"/>
          <w:color w:val="auto"/>
          <w:sz w:val="18"/>
          <w:szCs w:val="18"/>
          <w:shd w:val="clear" w:color="auto" w:fill="FEFEFE"/>
        </w:rPr>
        <w:t>idea</w:t>
      </w:r>
      <w:proofErr w:type="spellEnd"/>
      <w:r w:rsidRPr="001B23DE">
        <w:rPr>
          <w:rFonts w:ascii="Times New Roman" w:hAnsi="Times New Roman" w:cs="Times New Roman"/>
          <w:color w:val="auto"/>
          <w:sz w:val="18"/>
          <w:szCs w:val="18"/>
          <w:shd w:val="clear" w:color="auto" w:fill="FEFEFE"/>
        </w:rPr>
        <w:t xml:space="preserve"> of a "handicap"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form</w:t>
      </w:r>
      <w:proofErr w:type="spellEnd"/>
      <w:r w:rsidRPr="001B23DE">
        <w:rPr>
          <w:rFonts w:ascii="Times New Roman" w:hAnsi="Times New Roman" w:cs="Times New Roman"/>
          <w:color w:val="auto"/>
          <w:sz w:val="18"/>
          <w:szCs w:val="18"/>
          <w:shd w:val="clear" w:color="auto" w:fill="FEFEFE"/>
        </w:rPr>
        <w:t xml:space="preserve"> of discrimination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has social </w:t>
      </w:r>
      <w:proofErr w:type="spellStart"/>
      <w:r w:rsidRPr="001B23DE">
        <w:rPr>
          <w:rFonts w:ascii="Times New Roman" w:hAnsi="Times New Roman" w:cs="Times New Roman"/>
          <w:color w:val="auto"/>
          <w:sz w:val="18"/>
          <w:szCs w:val="18"/>
          <w:shd w:val="clear" w:color="auto" w:fill="FEFEFE"/>
        </w:rPr>
        <w:t>origins</w:t>
      </w:r>
      <w:proofErr w:type="spellEnd"/>
      <w:r w:rsidRPr="001B23DE">
        <w:rPr>
          <w:rFonts w:ascii="Times New Roman" w:hAnsi="Times New Roman" w:cs="Times New Roman"/>
          <w:color w:val="auto"/>
          <w:sz w:val="18"/>
          <w:szCs w:val="18"/>
          <w:shd w:val="clear" w:color="auto" w:fill="FEFEFE"/>
        </w:rPr>
        <w:t xml:space="preserve">. This </w:t>
      </w:r>
      <w:proofErr w:type="spellStart"/>
      <w:r w:rsidRPr="001B23DE">
        <w:rPr>
          <w:rFonts w:ascii="Times New Roman" w:hAnsi="Times New Roman" w:cs="Times New Roman"/>
          <w:color w:val="auto"/>
          <w:sz w:val="18"/>
          <w:szCs w:val="18"/>
          <w:shd w:val="clear" w:color="auto" w:fill="FEFEFE"/>
        </w:rPr>
        <w:t>creates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disadvantages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experience</w:t>
      </w:r>
      <w:proofErr w:type="spellEnd"/>
      <w:r w:rsidRPr="001B23DE">
        <w:rPr>
          <w:rFonts w:ascii="Times New Roman" w:hAnsi="Times New Roman" w:cs="Times New Roman"/>
          <w:color w:val="auto"/>
          <w:sz w:val="18"/>
          <w:szCs w:val="18"/>
          <w:shd w:val="clear" w:color="auto" w:fill="FEFEFE"/>
        </w:rPr>
        <w:t xml:space="preserve"> not </w:t>
      </w:r>
      <w:proofErr w:type="spellStart"/>
      <w:r w:rsidRPr="001B23DE">
        <w:rPr>
          <w:rFonts w:ascii="Times New Roman" w:hAnsi="Times New Roman" w:cs="Times New Roman"/>
          <w:color w:val="auto"/>
          <w:sz w:val="18"/>
          <w:szCs w:val="18"/>
          <w:shd w:val="clear" w:color="auto" w:fill="FEFEFE"/>
        </w:rPr>
        <w:t>necessarily</w:t>
      </w:r>
      <w:proofErr w:type="spellEnd"/>
      <w:r w:rsidRPr="001B23DE">
        <w:rPr>
          <w:rFonts w:ascii="Times New Roman" w:hAnsi="Times New Roman" w:cs="Times New Roman"/>
          <w:color w:val="auto"/>
          <w:sz w:val="18"/>
          <w:szCs w:val="18"/>
          <w:shd w:val="clear" w:color="auto" w:fill="FEFEFE"/>
        </w:rPr>
        <w:t xml:space="preserve"> as </w:t>
      </w:r>
      <w:proofErr w:type="spellStart"/>
      <w:r w:rsidRPr="001B23DE">
        <w:rPr>
          <w:rFonts w:ascii="Times New Roman" w:hAnsi="Times New Roman" w:cs="Times New Roman"/>
          <w:color w:val="auto"/>
          <w:sz w:val="18"/>
          <w:szCs w:val="18"/>
          <w:shd w:val="clear" w:color="auto" w:fill="FEFEFE"/>
        </w:rPr>
        <w:t>emanating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from</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some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biological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determination</w:t>
      </w:r>
      <w:proofErr w:type="spellEnd"/>
      <w:r w:rsidRPr="001B23DE">
        <w:rPr>
          <w:rFonts w:ascii="Times New Roman" w:hAnsi="Times New Roman" w:cs="Times New Roman"/>
          <w:color w:val="auto"/>
          <w:sz w:val="18"/>
          <w:szCs w:val="18"/>
          <w:shd w:val="clear" w:color="auto" w:fill="FEFEFE"/>
        </w:rPr>
        <w:t xml:space="preserve"> but </w:t>
      </w:r>
      <w:proofErr w:type="spellStart"/>
      <w:r w:rsidRPr="001B23DE">
        <w:rPr>
          <w:rFonts w:ascii="Times New Roman" w:hAnsi="Times New Roman" w:cs="Times New Roman"/>
          <w:color w:val="auto"/>
          <w:sz w:val="18"/>
          <w:szCs w:val="18"/>
          <w:shd w:val="clear" w:color="auto" w:fill="FEFEFE"/>
        </w:rPr>
        <w:t>rather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from</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socially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culturally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economically</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politically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constructed</w:t>
      </w:r>
      <w:proofErr w:type="spellEnd"/>
      <w:r w:rsidRPr="001B23DE">
        <w:rPr>
          <w:rFonts w:ascii="Times New Roman" w:hAnsi="Times New Roman" w:cs="Times New Roman"/>
          <w:color w:val="auto"/>
          <w:sz w:val="18"/>
          <w:szCs w:val="18"/>
          <w:shd w:val="clear" w:color="auto" w:fill="FEFEFE"/>
        </w:rPr>
        <w:t xml:space="preserve"> obstacles. </w:t>
      </w:r>
    </w:p>
    <w:p w14:paraId="18763E69" w14:textId="2F31F523" w:rsidR="00846030" w:rsidRPr="001B23DE" w:rsidRDefault="00846030" w:rsidP="00846030">
      <w:pPr>
        <w:pStyle w:val="Default"/>
        <w:numPr>
          <w:ilvl w:val="1"/>
          <w:numId w:val="38"/>
        </w:numPr>
        <w:spacing w:line="360"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becomes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equivalent</w:t>
      </w:r>
      <w:proofErr w:type="spellEnd"/>
      <w:r w:rsidRPr="001B23DE">
        <w:rPr>
          <w:rFonts w:ascii="Times New Roman" w:hAnsi="Times New Roman" w:cs="Times New Roman"/>
          <w:color w:val="auto"/>
          <w:sz w:val="18"/>
          <w:szCs w:val="18"/>
          <w:shd w:val="clear" w:color="auto" w:fill="FEFEFE"/>
        </w:rPr>
        <w:t xml:space="preserve"> to </w:t>
      </w:r>
      <w:r w:rsidRPr="001B23DE">
        <w:rPr>
          <w:rFonts w:ascii="Times New Roman" w:hAnsi="Times New Roman" w:cs="Times New Roman"/>
          <w:i/>
          <w:iCs/>
          <w:color w:val="auto"/>
          <w:sz w:val="18"/>
          <w:szCs w:val="18"/>
          <w:u w:val="single"/>
          <w:shd w:val="clear" w:color="auto" w:fill="FEFEFE"/>
        </w:rPr>
        <w:t>social oppression</w:t>
      </w:r>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within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which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government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policies</w:t>
      </w:r>
      <w:proofErr w:type="spellEnd"/>
      <w:r w:rsidRPr="001B23DE">
        <w:rPr>
          <w:rFonts w:ascii="Times New Roman" w:hAnsi="Times New Roman" w:cs="Times New Roman"/>
          <w:color w:val="auto"/>
          <w:sz w:val="18"/>
          <w:szCs w:val="18"/>
          <w:shd w:val="clear" w:color="auto" w:fill="FEFEFE"/>
        </w:rPr>
        <w:t xml:space="preserve">, state </w:t>
      </w:r>
      <w:proofErr w:type="spellStart"/>
      <w:r w:rsidRPr="001B23DE">
        <w:rPr>
          <w:rFonts w:ascii="Times New Roman" w:hAnsi="Times New Roman" w:cs="Times New Roman"/>
          <w:color w:val="auto"/>
          <w:sz w:val="18"/>
          <w:szCs w:val="18"/>
          <w:shd w:val="clear" w:color="auto" w:fill="FEFEFE"/>
        </w:rPr>
        <w:t>authorities</w:t>
      </w:r>
      <w:proofErr w:type="spellEnd"/>
      <w:r w:rsidRPr="001B23DE">
        <w:rPr>
          <w:rFonts w:ascii="Times New Roman" w:hAnsi="Times New Roman" w:cs="Times New Roman"/>
          <w:color w:val="auto"/>
          <w:sz w:val="18"/>
          <w:szCs w:val="18"/>
          <w:shd w:val="clear" w:color="auto" w:fill="FEFEFE"/>
        </w:rPr>
        <w:t>, and institutions (</w:t>
      </w:r>
      <w:proofErr w:type="spellStart"/>
      <w:r w:rsidRPr="001B23DE">
        <w:rPr>
          <w:rFonts w:ascii="Times New Roman" w:hAnsi="Times New Roman" w:cs="Times New Roman"/>
          <w:color w:val="auto"/>
          <w:sz w:val="18"/>
          <w:szCs w:val="18"/>
          <w:shd w:val="clear" w:color="auto" w:fill="FEFEFE"/>
        </w:rPr>
        <w:t>including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educational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systems</w:t>
      </w:r>
      <w:proofErr w:type="spellEnd"/>
      <w:r w:rsidRPr="001B23DE">
        <w:rPr>
          <w:rFonts w:ascii="Times New Roman" w:hAnsi="Times New Roman" w:cs="Times New Roman"/>
          <w:color w:val="auto"/>
          <w:sz w:val="18"/>
          <w:szCs w:val="18"/>
          <w:shd w:val="clear" w:color="auto" w:fill="FEFEFE"/>
        </w:rPr>
        <w:t xml:space="preserve">) are all key </w:t>
      </w:r>
      <w:proofErr w:type="spellStart"/>
      <w:r w:rsidRPr="001B23DE">
        <w:rPr>
          <w:rFonts w:ascii="Times New Roman" w:hAnsi="Times New Roman" w:cs="Times New Roman"/>
          <w:color w:val="auto"/>
          <w:sz w:val="18"/>
          <w:szCs w:val="18"/>
          <w:shd w:val="clear" w:color="auto" w:fill="FEFEFE"/>
        </w:rPr>
        <w:t>factors</w:t>
      </w:r>
      <w:proofErr w:type="spellEnd"/>
      <w:r w:rsidRPr="001B23DE">
        <w:rPr>
          <w:rFonts w:ascii="Times New Roman" w:hAnsi="Times New Roman" w:cs="Times New Roman"/>
          <w:color w:val="auto"/>
          <w:sz w:val="18"/>
          <w:szCs w:val="18"/>
          <w:shd w:val="clear" w:color="auto" w:fill="FEFEFE"/>
        </w:rPr>
        <w:t xml:space="preserve"> in the formation of structures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oppress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w:t>
      </w:r>
    </w:p>
    <w:p w14:paraId="17EB30C5" w14:textId="77777777" w:rsidR="00846030" w:rsidRPr="001B23DE" w:rsidRDefault="00846030" w:rsidP="00846030">
      <w:pPr>
        <w:pStyle w:val="Default"/>
        <w:numPr>
          <w:ilvl w:val="1"/>
          <w:numId w:val="38"/>
        </w:numPr>
        <w:spacing w:line="360"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The solution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give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citizenship</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rights</w:t>
      </w:r>
      <w:proofErr w:type="spellEnd"/>
      <w:r w:rsidRPr="001B23DE">
        <w:rPr>
          <w:rFonts w:ascii="Times New Roman" w:hAnsi="Times New Roman" w:cs="Times New Roman"/>
          <w:color w:val="auto"/>
          <w:sz w:val="18"/>
          <w:szCs w:val="18"/>
          <w:shd w:val="clear" w:color="auto" w:fill="FEFEFE"/>
        </w:rPr>
        <w:t xml:space="preserve"> and change </w:t>
      </w:r>
      <w:proofErr w:type="spellStart"/>
      <w:r w:rsidRPr="001B23DE">
        <w:rPr>
          <w:rFonts w:ascii="Times New Roman" w:hAnsi="Times New Roman" w:cs="Times New Roman"/>
          <w:color w:val="auto"/>
          <w:sz w:val="18"/>
          <w:szCs w:val="18"/>
          <w:shd w:val="clear" w:color="auto" w:fill="FEFEFE"/>
        </w:rPr>
        <w:t>society's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material</w:t>
      </w:r>
      <w:proofErr w:type="spellEnd"/>
      <w:r w:rsidRPr="001B23DE">
        <w:rPr>
          <w:rFonts w:ascii="Times New Roman" w:hAnsi="Times New Roman" w:cs="Times New Roman"/>
          <w:color w:val="auto"/>
          <w:sz w:val="18"/>
          <w:szCs w:val="18"/>
          <w:shd w:val="clear" w:color="auto" w:fill="FEFEFE"/>
        </w:rPr>
        <w:t xml:space="preserve"> structure, </w:t>
      </w:r>
      <w:proofErr w:type="spellStart"/>
      <w:r w:rsidRPr="001B23DE">
        <w:rPr>
          <w:rFonts w:ascii="Times New Roman" w:hAnsi="Times New Roman" w:cs="Times New Roman"/>
          <w:color w:val="auto"/>
          <w:sz w:val="18"/>
          <w:szCs w:val="18"/>
          <w:shd w:val="clear" w:color="auto" w:fill="FEFEFE"/>
        </w:rPr>
        <w:t>since</w:t>
      </w:r>
      <w:proofErr w:type="spellEnd"/>
      <w:r w:rsidRPr="001B23DE">
        <w:rPr>
          <w:rFonts w:ascii="Times New Roman" w:hAnsi="Times New Roman" w:cs="Times New Roman"/>
          <w:color w:val="auto"/>
          <w:sz w:val="18"/>
          <w:szCs w:val="18"/>
          <w:shd w:val="clear" w:color="auto" w:fill="FEFEFE"/>
        </w:rPr>
        <w:t xml:space="preserve"> the oppressive </w:t>
      </w:r>
      <w:proofErr w:type="spellStart"/>
      <w:r w:rsidRPr="001B23DE">
        <w:rPr>
          <w:rFonts w:ascii="Times New Roman" w:hAnsi="Times New Roman" w:cs="Times New Roman"/>
          <w:color w:val="auto"/>
          <w:sz w:val="18"/>
          <w:szCs w:val="18"/>
          <w:shd w:val="clear" w:color="auto" w:fill="FEFEFE"/>
        </w:rPr>
        <w:t>mechanisms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transform</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impairments</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are </w:t>
      </w:r>
      <w:proofErr w:type="spellStart"/>
      <w:r w:rsidRPr="001B23DE">
        <w:rPr>
          <w:rFonts w:ascii="Times New Roman" w:hAnsi="Times New Roman" w:cs="Times New Roman"/>
          <w:color w:val="auto"/>
          <w:sz w:val="18"/>
          <w:szCs w:val="18"/>
          <w:shd w:val="clear" w:color="auto" w:fill="FEFEFE"/>
        </w:rPr>
        <w:t>enhanced</w:t>
      </w:r>
      <w:proofErr w:type="spellEnd"/>
      <w:r w:rsidRPr="001B23DE">
        <w:rPr>
          <w:rFonts w:ascii="Times New Roman" w:hAnsi="Times New Roman" w:cs="Times New Roman"/>
          <w:color w:val="auto"/>
          <w:sz w:val="18"/>
          <w:szCs w:val="18"/>
          <w:shd w:val="clear" w:color="auto" w:fill="FEFEFE"/>
        </w:rPr>
        <w:t xml:space="preserve"> by structures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are </w:t>
      </w:r>
      <w:proofErr w:type="spellStart"/>
      <w:r w:rsidRPr="001B23DE">
        <w:rPr>
          <w:rFonts w:ascii="Times New Roman" w:hAnsi="Times New Roman" w:cs="Times New Roman"/>
          <w:color w:val="auto"/>
          <w:sz w:val="18"/>
          <w:szCs w:val="18"/>
          <w:shd w:val="clear" w:color="auto" w:fill="FEFEFE"/>
        </w:rPr>
        <w:t>embedded</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ideas</w:t>
      </w:r>
      <w:proofErr w:type="spellEnd"/>
      <w:r w:rsidRPr="001B23DE">
        <w:rPr>
          <w:rFonts w:ascii="Times New Roman" w:hAnsi="Times New Roman" w:cs="Times New Roman"/>
          <w:color w:val="auto"/>
          <w:sz w:val="18"/>
          <w:szCs w:val="18"/>
          <w:shd w:val="clear" w:color="auto" w:fill="FEFEFE"/>
        </w:rPr>
        <w:t xml:space="preserve"> and attitudes of non-</w:t>
      </w:r>
      <w:proofErr w:type="spellStart"/>
      <w:r w:rsidRPr="001B23DE">
        <w:rPr>
          <w:rFonts w:ascii="Times New Roman" w:hAnsi="Times New Roman" w:cs="Times New Roman"/>
          <w:color w:val="auto"/>
          <w:sz w:val="18"/>
          <w:szCs w:val="18"/>
          <w:shd w:val="clear" w:color="auto" w:fill="FEFEFE"/>
        </w:rPr>
        <w:t>disabled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w:t>
      </w:r>
    </w:p>
    <w:p w14:paraId="543CA75B" w14:textId="76D189BA" w:rsidR="00846030" w:rsidRPr="001B23DE" w:rsidRDefault="00846030" w:rsidP="00846030">
      <w:pPr>
        <w:pStyle w:val="Default"/>
        <w:spacing w:line="360" w:lineRule="auto"/>
        <w:jc w:val="both"/>
        <w:rPr>
          <w:rFonts w:ascii="Times New Roman" w:hAnsi="Times New Roman" w:cs="Times New Roman"/>
          <w:color w:val="auto"/>
          <w:sz w:val="18"/>
          <w:szCs w:val="18"/>
        </w:rPr>
      </w:pPr>
      <w:r w:rsidRPr="001B23DE">
        <w:rPr>
          <w:rFonts w:ascii="Times New Roman" w:hAnsi="Times New Roman" w:cs="Times New Roman"/>
          <w:b/>
          <w:bCs/>
          <w:color w:val="auto"/>
          <w:sz w:val="18"/>
          <w:szCs w:val="18"/>
          <w:u w:val="single"/>
          <w:shd w:val="clear" w:color="auto" w:fill="FEFEFE"/>
        </w:rPr>
        <w:t>THE ESSENCE OF SELF IN IDENTITY FORMATION</w:t>
      </w:r>
    </w:p>
    <w:p w14:paraId="65DE5733" w14:textId="18493B14" w:rsidR="00846030" w:rsidRPr="001B23DE" w:rsidRDefault="00846030" w:rsidP="00846030">
      <w:pPr>
        <w:pStyle w:val="Default"/>
        <w:numPr>
          <w:ilvl w:val="0"/>
          <w:numId w:val="40"/>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Every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human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aware</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individuality</w:t>
      </w:r>
      <w:proofErr w:type="spellEnd"/>
      <w:r w:rsidRPr="001B23DE">
        <w:rPr>
          <w:rFonts w:ascii="Times New Roman" w:hAnsi="Times New Roman" w:cs="Times New Roman"/>
          <w:color w:val="auto"/>
          <w:sz w:val="18"/>
          <w:szCs w:val="18"/>
          <w:shd w:val="clear" w:color="auto" w:fill="FEFEFE"/>
        </w:rPr>
        <w:t xml:space="preserve"> </w:t>
      </w:r>
    </w:p>
    <w:p w14:paraId="09B17E6F" w14:textId="5CD2E96E" w:rsidR="00846030" w:rsidRPr="001B23DE" w:rsidRDefault="00846030" w:rsidP="00846030">
      <w:pPr>
        <w:pStyle w:val="Default"/>
        <w:numPr>
          <w:ilvl w:val="0"/>
          <w:numId w:val="40"/>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The “s</w:t>
      </w:r>
      <w:r w:rsidRPr="001B23DE">
        <w:rPr>
          <w:rFonts w:ascii="Times New Roman" w:hAnsi="Times New Roman" w:cs="Times New Roman"/>
          <w:color w:val="auto"/>
          <w:sz w:val="18"/>
          <w:szCs w:val="18"/>
          <w:shd w:val="clear" w:color="auto" w:fill="FEFEFE"/>
          <w:lang w:val="nl-NL"/>
        </w:rPr>
        <w:t>elf</w:t>
      </w:r>
      <w:r w:rsidRPr="001B23DE">
        <w:rPr>
          <w:rFonts w:ascii="Times New Roman" w:hAnsi="Times New Roman" w:cs="Times New Roman"/>
          <w:color w:val="auto"/>
          <w:sz w:val="18"/>
          <w:szCs w:val="18"/>
          <w:shd w:val="clear" w:color="auto" w:fill="FEFEFE"/>
        </w:rPr>
        <w:t xml:space="preserve">” (ego) </w:t>
      </w:r>
      <w:proofErr w:type="spellStart"/>
      <w:r w:rsidRPr="001B23DE">
        <w:rPr>
          <w:rFonts w:ascii="Times New Roman" w:hAnsi="Times New Roman" w:cs="Times New Roman"/>
          <w:color w:val="auto"/>
          <w:sz w:val="18"/>
          <w:szCs w:val="18"/>
          <w:shd w:val="clear" w:color="auto" w:fill="FEFEFE"/>
        </w:rPr>
        <w:t>enables</w:t>
      </w:r>
      <w:proofErr w:type="spellEnd"/>
      <w:r w:rsidRPr="001B23DE">
        <w:rPr>
          <w:rFonts w:ascii="Times New Roman" w:hAnsi="Times New Roman" w:cs="Times New Roman"/>
          <w:color w:val="auto"/>
          <w:sz w:val="18"/>
          <w:szCs w:val="18"/>
          <w:shd w:val="clear" w:color="auto" w:fill="FEFEFE"/>
        </w:rPr>
        <w:t xml:space="preserve"> us to </w:t>
      </w:r>
      <w:proofErr w:type="spellStart"/>
      <w:r w:rsidRPr="001B23DE">
        <w:rPr>
          <w:rFonts w:ascii="Times New Roman" w:hAnsi="Times New Roman" w:cs="Times New Roman"/>
          <w:color w:val="auto"/>
          <w:sz w:val="18"/>
          <w:szCs w:val="18"/>
          <w:shd w:val="clear" w:color="auto" w:fill="FEFEFE"/>
        </w:rPr>
        <w:t>reflect</w:t>
      </w:r>
      <w:proofErr w:type="spellEnd"/>
      <w:r w:rsidRPr="001B23DE">
        <w:rPr>
          <w:rFonts w:ascii="Times New Roman" w:hAnsi="Times New Roman" w:cs="Times New Roman"/>
          <w:color w:val="auto"/>
          <w:sz w:val="18"/>
          <w:szCs w:val="18"/>
          <w:shd w:val="clear" w:color="auto" w:fill="FEFEFE"/>
        </w:rPr>
        <w:t xml:space="preserve"> on </w:t>
      </w:r>
      <w:proofErr w:type="spellStart"/>
      <w:r w:rsidRPr="001B23DE">
        <w:rPr>
          <w:rFonts w:ascii="Times New Roman" w:hAnsi="Times New Roman" w:cs="Times New Roman"/>
          <w:color w:val="auto"/>
          <w:sz w:val="18"/>
          <w:szCs w:val="18"/>
          <w:shd w:val="clear" w:color="auto" w:fill="FEFEFE"/>
        </w:rPr>
        <w:t>who</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are, </w:t>
      </w:r>
      <w:proofErr w:type="spellStart"/>
      <w:r w:rsidRPr="001B23DE">
        <w:rPr>
          <w:rFonts w:ascii="Times New Roman" w:hAnsi="Times New Roman" w:cs="Times New Roman"/>
          <w:color w:val="auto"/>
          <w:sz w:val="18"/>
          <w:szCs w:val="18"/>
          <w:shd w:val="clear" w:color="auto" w:fill="FEFEFE"/>
        </w:rPr>
        <w:t>whom</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choose</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identify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what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choose</w:t>
      </w:r>
      <w:proofErr w:type="spellEnd"/>
      <w:r w:rsidRPr="001B23DE">
        <w:rPr>
          <w:rFonts w:ascii="Times New Roman" w:hAnsi="Times New Roman" w:cs="Times New Roman"/>
          <w:color w:val="auto"/>
          <w:sz w:val="18"/>
          <w:szCs w:val="18"/>
          <w:shd w:val="clear" w:color="auto" w:fill="FEFEFE"/>
        </w:rPr>
        <w:t xml:space="preserve"> to do as </w:t>
      </w:r>
      <w:proofErr w:type="spellStart"/>
      <w:r w:rsidRPr="001B23DE">
        <w:rPr>
          <w:rFonts w:ascii="Times New Roman" w:hAnsi="Times New Roman" w:cs="Times New Roman"/>
          <w:color w:val="auto"/>
          <w:sz w:val="18"/>
          <w:szCs w:val="18"/>
          <w:shd w:val="clear" w:color="auto" w:fill="FEFEFE"/>
        </w:rPr>
        <w:t>matters</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choice</w:t>
      </w:r>
      <w:proofErr w:type="spellEnd"/>
      <w:r w:rsidRPr="001B23DE">
        <w:rPr>
          <w:rFonts w:ascii="Times New Roman" w:hAnsi="Times New Roman" w:cs="Times New Roman"/>
          <w:color w:val="auto"/>
          <w:sz w:val="18"/>
          <w:szCs w:val="18"/>
          <w:shd w:val="clear" w:color="auto" w:fill="FEFEFE"/>
        </w:rPr>
        <w:t xml:space="preserve">, not compulsion. </w:t>
      </w:r>
    </w:p>
    <w:p w14:paraId="765ACA15" w14:textId="3CD46D2F" w:rsidR="00846030" w:rsidRPr="001B23DE" w:rsidRDefault="00846030" w:rsidP="00846030">
      <w:pPr>
        <w:pStyle w:val="Default"/>
        <w:numPr>
          <w:ilvl w:val="0"/>
          <w:numId w:val="40"/>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are able to </w:t>
      </w:r>
      <w:proofErr w:type="spellStart"/>
      <w:r w:rsidRPr="001B23DE">
        <w:rPr>
          <w:rFonts w:ascii="Times New Roman" w:hAnsi="Times New Roman" w:cs="Times New Roman"/>
          <w:color w:val="auto"/>
          <w:sz w:val="18"/>
          <w:szCs w:val="18"/>
          <w:shd w:val="clear" w:color="auto" w:fill="FEFEFE"/>
        </w:rPr>
        <w:t>choose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our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and ignore and </w:t>
      </w:r>
      <w:proofErr w:type="spellStart"/>
      <w:r w:rsidRPr="001B23DE">
        <w:rPr>
          <w:rFonts w:ascii="Times New Roman" w:hAnsi="Times New Roman" w:cs="Times New Roman"/>
          <w:color w:val="auto"/>
          <w:sz w:val="18"/>
          <w:szCs w:val="18"/>
          <w:shd w:val="clear" w:color="auto" w:fill="FEFEFE"/>
        </w:rPr>
        <w:t>even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reject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identities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fostered</w:t>
      </w:r>
      <w:proofErr w:type="spellEnd"/>
      <w:r w:rsidRPr="001B23DE">
        <w:rPr>
          <w:rFonts w:ascii="Times New Roman" w:hAnsi="Times New Roman" w:cs="Times New Roman"/>
          <w:color w:val="auto"/>
          <w:sz w:val="18"/>
          <w:szCs w:val="18"/>
          <w:shd w:val="clear" w:color="auto" w:fill="FEFEFE"/>
        </w:rPr>
        <w:t xml:space="preserve"> on us as a </w:t>
      </w:r>
      <w:proofErr w:type="spellStart"/>
      <w:r w:rsidRPr="001B23DE">
        <w:rPr>
          <w:rFonts w:ascii="Times New Roman" w:hAnsi="Times New Roman" w:cs="Times New Roman"/>
          <w:color w:val="auto"/>
          <w:sz w:val="18"/>
          <w:szCs w:val="18"/>
          <w:shd w:val="clear" w:color="auto" w:fill="FEFEFE"/>
        </w:rPr>
        <w:t>result</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ascribed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characteristics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do all </w:t>
      </w:r>
      <w:proofErr w:type="spellStart"/>
      <w:r w:rsidRPr="001B23DE">
        <w:rPr>
          <w:rFonts w:ascii="Times New Roman" w:hAnsi="Times New Roman" w:cs="Times New Roman"/>
          <w:color w:val="auto"/>
          <w:sz w:val="18"/>
          <w:szCs w:val="18"/>
          <w:shd w:val="clear" w:color="auto" w:fill="FEFEFE"/>
        </w:rPr>
        <w:t>these</w:t>
      </w:r>
      <w:proofErr w:type="spellEnd"/>
      <w:r w:rsidRPr="001B23DE">
        <w:rPr>
          <w:rFonts w:ascii="Times New Roman" w:hAnsi="Times New Roman" w:cs="Times New Roman"/>
          <w:color w:val="auto"/>
          <w:sz w:val="18"/>
          <w:szCs w:val="18"/>
          <w:shd w:val="clear" w:color="auto" w:fill="FEFEFE"/>
        </w:rPr>
        <w:t xml:space="preserve"> by </w:t>
      </w:r>
      <w:proofErr w:type="spellStart"/>
      <w:r w:rsidRPr="001B23DE">
        <w:rPr>
          <w:rFonts w:ascii="Times New Roman" w:hAnsi="Times New Roman" w:cs="Times New Roman"/>
          <w:color w:val="auto"/>
          <w:sz w:val="18"/>
          <w:szCs w:val="18"/>
          <w:shd w:val="clear" w:color="auto" w:fill="FEFEFE"/>
        </w:rPr>
        <w:t>creation</w:t>
      </w:r>
      <w:proofErr w:type="spellEnd"/>
      <w:r w:rsidRPr="001B23DE">
        <w:rPr>
          <w:rFonts w:ascii="Times New Roman" w:hAnsi="Times New Roman" w:cs="Times New Roman"/>
          <w:color w:val="auto"/>
          <w:sz w:val="18"/>
          <w:szCs w:val="18"/>
          <w:shd w:val="clear" w:color="auto" w:fill="FEFEFE"/>
        </w:rPr>
        <w:t xml:space="preserve"> of narratives about the self </w:t>
      </w:r>
      <w:proofErr w:type="spellStart"/>
      <w:r w:rsidRPr="001B23DE">
        <w:rPr>
          <w:rFonts w:ascii="Times New Roman" w:hAnsi="Times New Roman" w:cs="Times New Roman"/>
          <w:color w:val="auto"/>
          <w:sz w:val="18"/>
          <w:szCs w:val="18"/>
          <w:shd w:val="clear" w:color="auto" w:fill="FEFEFE"/>
        </w:rPr>
        <w:t>which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provided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sustain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these</w:t>
      </w:r>
      <w:proofErr w:type="spellEnd"/>
      <w:r w:rsidRPr="001B23DE">
        <w:rPr>
          <w:rFonts w:ascii="Times New Roman" w:hAnsi="Times New Roman" w:cs="Times New Roman"/>
          <w:color w:val="auto"/>
          <w:sz w:val="18"/>
          <w:szCs w:val="18"/>
          <w:shd w:val="clear" w:color="auto" w:fill="FEFEFE"/>
        </w:rPr>
        <w:t xml:space="preserve"> narratives, </w:t>
      </w:r>
      <w:proofErr w:type="spellStart"/>
      <w:r w:rsidRPr="001B23DE">
        <w:rPr>
          <w:rFonts w:ascii="Times New Roman" w:hAnsi="Times New Roman" w:cs="Times New Roman"/>
          <w:color w:val="auto"/>
          <w:sz w:val="18"/>
          <w:szCs w:val="18"/>
          <w:shd w:val="clear" w:color="auto" w:fill="FEFEFE"/>
        </w:rPr>
        <w:t>work</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maintain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our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sense</w:t>
      </w:r>
      <w:proofErr w:type="spellEnd"/>
      <w:r w:rsidRPr="001B23DE">
        <w:rPr>
          <w:rFonts w:ascii="Times New Roman" w:hAnsi="Times New Roman" w:cs="Times New Roman"/>
          <w:color w:val="auto"/>
          <w:sz w:val="18"/>
          <w:szCs w:val="18"/>
          <w:shd w:val="clear" w:color="auto" w:fill="FEFEFE"/>
        </w:rPr>
        <w:t xml:space="preserve"> of self. </w:t>
      </w:r>
    </w:p>
    <w:p w14:paraId="004EC3FE" w14:textId="636EC46B" w:rsidR="00846030" w:rsidRPr="001B23DE" w:rsidRDefault="00846030" w:rsidP="00846030">
      <w:pPr>
        <w:pStyle w:val="Default"/>
        <w:numPr>
          <w:ilvl w:val="0"/>
          <w:numId w:val="40"/>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Our </w:t>
      </w:r>
      <w:proofErr w:type="spellStart"/>
      <w:r w:rsidRPr="001B23DE">
        <w:rPr>
          <w:rFonts w:ascii="Times New Roman" w:hAnsi="Times New Roman" w:cs="Times New Roman"/>
          <w:color w:val="auto"/>
          <w:sz w:val="18"/>
          <w:szCs w:val="18"/>
          <w:shd w:val="clear" w:color="auto" w:fill="FEFEFE"/>
        </w:rPr>
        <w:t>sense</w:t>
      </w:r>
      <w:proofErr w:type="spellEnd"/>
      <w:r w:rsidRPr="001B23DE">
        <w:rPr>
          <w:rFonts w:ascii="Times New Roman" w:hAnsi="Times New Roman" w:cs="Times New Roman"/>
          <w:color w:val="auto"/>
          <w:sz w:val="18"/>
          <w:szCs w:val="18"/>
          <w:shd w:val="clear" w:color="auto" w:fill="FEFEFE"/>
        </w:rPr>
        <w:t xml:space="preserve"> of self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constantly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evolving</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constantly</w:t>
      </w:r>
      <w:proofErr w:type="spellEnd"/>
      <w:r w:rsidRPr="001B23DE">
        <w:rPr>
          <w:rFonts w:ascii="Times New Roman" w:hAnsi="Times New Roman" w:cs="Times New Roman"/>
          <w:color w:val="auto"/>
          <w:sz w:val="18"/>
          <w:szCs w:val="18"/>
          <w:shd w:val="clear" w:color="auto" w:fill="FEFEFE"/>
        </w:rPr>
        <w:t xml:space="preserve"> reconfigure </w:t>
      </w:r>
      <w:proofErr w:type="spellStart"/>
      <w:r w:rsidRPr="001B23DE">
        <w:rPr>
          <w:rFonts w:ascii="Times New Roman" w:hAnsi="Times New Roman" w:cs="Times New Roman"/>
          <w:color w:val="auto"/>
          <w:sz w:val="18"/>
          <w:szCs w:val="18"/>
          <w:shd w:val="clear" w:color="auto" w:fill="FEFEFE"/>
        </w:rPr>
        <w:t>ourselves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through</w:t>
      </w:r>
      <w:proofErr w:type="spellEnd"/>
      <w:r w:rsidRPr="001B23DE">
        <w:rPr>
          <w:rFonts w:ascii="Times New Roman" w:hAnsi="Times New Roman" w:cs="Times New Roman"/>
          <w:color w:val="auto"/>
          <w:sz w:val="18"/>
          <w:szCs w:val="18"/>
          <w:shd w:val="clear" w:color="auto" w:fill="FEFEFE"/>
        </w:rPr>
        <w:t xml:space="preserve"> multiple </w:t>
      </w:r>
      <w:proofErr w:type="spellStart"/>
      <w:r w:rsidRPr="001B23DE">
        <w:rPr>
          <w:rFonts w:ascii="Times New Roman" w:hAnsi="Times New Roman" w:cs="Times New Roman"/>
          <w:color w:val="auto"/>
          <w:sz w:val="18"/>
          <w:szCs w:val="18"/>
          <w:shd w:val="clear" w:color="auto" w:fill="FEFEFE"/>
        </w:rPr>
        <w:t>identities</w:t>
      </w:r>
      <w:proofErr w:type="spellEnd"/>
    </w:p>
    <w:p w14:paraId="64D0BB24" w14:textId="4C226847" w:rsidR="00846030" w:rsidRPr="001B23DE" w:rsidRDefault="00846030" w:rsidP="00846030">
      <w:pPr>
        <w:pStyle w:val="Default"/>
        <w:numPr>
          <w:ilvl w:val="0"/>
          <w:numId w:val="40"/>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Time, </w:t>
      </w:r>
      <w:proofErr w:type="spellStart"/>
      <w:r w:rsidRPr="001B23DE">
        <w:rPr>
          <w:rFonts w:ascii="Times New Roman" w:hAnsi="Times New Roman" w:cs="Times New Roman"/>
          <w:color w:val="auto"/>
          <w:sz w:val="18"/>
          <w:szCs w:val="18"/>
          <w:shd w:val="clear" w:color="auto" w:fill="FEFEFE"/>
        </w:rPr>
        <w:t>space</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relationality</w:t>
      </w:r>
      <w:proofErr w:type="spellEnd"/>
      <w:r w:rsidRPr="001B23DE">
        <w:rPr>
          <w:rFonts w:ascii="Times New Roman" w:hAnsi="Times New Roman" w:cs="Times New Roman"/>
          <w:color w:val="auto"/>
          <w:sz w:val="18"/>
          <w:szCs w:val="18"/>
          <w:shd w:val="clear" w:color="auto" w:fill="FEFEFE"/>
        </w:rPr>
        <w:t xml:space="preserve"> are all important in </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formation and </w:t>
      </w:r>
      <w:proofErr w:type="spellStart"/>
      <w:r w:rsidRPr="001B23DE">
        <w:rPr>
          <w:rFonts w:ascii="Times New Roman" w:hAnsi="Times New Roman" w:cs="Times New Roman"/>
          <w:color w:val="auto"/>
          <w:sz w:val="18"/>
          <w:szCs w:val="18"/>
          <w:shd w:val="clear" w:color="auto" w:fill="FEFEFE"/>
        </w:rPr>
        <w:t>achievement</w:t>
      </w:r>
      <w:proofErr w:type="spellEnd"/>
      <w:r w:rsidRPr="001B23DE">
        <w:rPr>
          <w:rFonts w:ascii="Times New Roman" w:hAnsi="Times New Roman" w:cs="Times New Roman"/>
          <w:color w:val="auto"/>
          <w:sz w:val="18"/>
          <w:szCs w:val="18"/>
          <w:shd w:val="clear" w:color="auto" w:fill="FEFEFE"/>
        </w:rPr>
        <w:t xml:space="preserve"> of the self-concept </w:t>
      </w:r>
    </w:p>
    <w:p w14:paraId="36A830FD" w14:textId="77777777" w:rsidR="00846030" w:rsidRPr="001B23DE" w:rsidRDefault="00846030" w:rsidP="00846030">
      <w:pPr>
        <w:pStyle w:val="Default"/>
        <w:numPr>
          <w:ilvl w:val="0"/>
          <w:numId w:val="40"/>
        </w:numPr>
        <w:spacing w:line="276" w:lineRule="auto"/>
        <w:jc w:val="both"/>
        <w:rPr>
          <w:rFonts w:ascii="Times New Roman" w:hAnsi="Times New Roman" w:cs="Times New Roman"/>
          <w:color w:val="auto"/>
          <w:sz w:val="18"/>
          <w:szCs w:val="18"/>
        </w:rPr>
      </w:pPr>
      <w:r w:rsidRPr="001B23DE">
        <w:rPr>
          <w:rFonts w:ascii="Times New Roman" w:hAnsi="Times New Roman" w:cs="Times New Roman"/>
          <w:b/>
          <w:bCs/>
          <w:color w:val="auto"/>
          <w:sz w:val="18"/>
          <w:szCs w:val="18"/>
          <w:shd w:val="clear" w:color="auto" w:fill="FEFEFE"/>
        </w:rPr>
        <w:t>Self-concept</w:t>
      </w:r>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knowing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oneself</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accepting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oneself</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one's</w:t>
      </w:r>
      <w:proofErr w:type="spellEnd"/>
      <w:r w:rsidRPr="001B23DE">
        <w:rPr>
          <w:rFonts w:ascii="Times New Roman" w:hAnsi="Times New Roman" w:cs="Times New Roman"/>
          <w:color w:val="auto"/>
          <w:sz w:val="18"/>
          <w:szCs w:val="18"/>
          <w:shd w:val="clear" w:color="auto" w:fill="FEFEFE"/>
        </w:rPr>
        <w:t xml:space="preserve"> limitations, not </w:t>
      </w:r>
      <w:proofErr w:type="spellStart"/>
      <w:r w:rsidRPr="001B23DE">
        <w:rPr>
          <w:rFonts w:ascii="Times New Roman" w:hAnsi="Times New Roman" w:cs="Times New Roman"/>
          <w:color w:val="auto"/>
          <w:sz w:val="18"/>
          <w:szCs w:val="18"/>
          <w:shd w:val="clear" w:color="auto" w:fill="FEFEFE"/>
        </w:rPr>
        <w:t>being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ashamed</w:t>
      </w:r>
      <w:proofErr w:type="spellEnd"/>
      <w:r w:rsidRPr="001B23DE">
        <w:rPr>
          <w:rFonts w:ascii="Times New Roman" w:hAnsi="Times New Roman" w:cs="Times New Roman"/>
          <w:color w:val="auto"/>
          <w:sz w:val="18"/>
          <w:szCs w:val="18"/>
          <w:shd w:val="clear" w:color="auto" w:fill="FEFEFE"/>
        </w:rPr>
        <w:t xml:space="preserve"> of the limitations but </w:t>
      </w:r>
      <w:proofErr w:type="spellStart"/>
      <w:r w:rsidRPr="001B23DE">
        <w:rPr>
          <w:rFonts w:ascii="Times New Roman" w:hAnsi="Times New Roman" w:cs="Times New Roman"/>
          <w:color w:val="auto"/>
          <w:sz w:val="18"/>
          <w:szCs w:val="18"/>
          <w:shd w:val="clear" w:color="auto" w:fill="FEFEFE"/>
        </w:rPr>
        <w:t>simply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seeing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them</w:t>
      </w:r>
      <w:proofErr w:type="spellEnd"/>
      <w:r w:rsidRPr="001B23DE">
        <w:rPr>
          <w:rFonts w:ascii="Times New Roman" w:hAnsi="Times New Roman" w:cs="Times New Roman"/>
          <w:color w:val="auto"/>
          <w:sz w:val="18"/>
          <w:szCs w:val="18"/>
          <w:shd w:val="clear" w:color="auto" w:fill="FEFEFE"/>
        </w:rPr>
        <w:t xml:space="preserve"> as part of the reality one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in, and </w:t>
      </w:r>
      <w:proofErr w:type="spellStart"/>
      <w:r w:rsidRPr="001B23DE">
        <w:rPr>
          <w:rFonts w:ascii="Times New Roman" w:hAnsi="Times New Roman" w:cs="Times New Roman"/>
          <w:color w:val="auto"/>
          <w:sz w:val="18"/>
          <w:szCs w:val="18"/>
          <w:shd w:val="clear" w:color="auto" w:fill="FEFEFE"/>
        </w:rPr>
        <w:t>perhaps</w:t>
      </w:r>
      <w:proofErr w:type="spellEnd"/>
      <w:r w:rsidRPr="001B23DE">
        <w:rPr>
          <w:rFonts w:ascii="Times New Roman" w:hAnsi="Times New Roman" w:cs="Times New Roman"/>
          <w:color w:val="auto"/>
          <w:sz w:val="18"/>
          <w:szCs w:val="18"/>
          <w:shd w:val="clear" w:color="auto" w:fill="FEFEFE"/>
        </w:rPr>
        <w:t xml:space="preserve"> as a </w:t>
      </w:r>
      <w:proofErr w:type="spellStart"/>
      <w:r w:rsidRPr="001B23DE">
        <w:rPr>
          <w:rFonts w:ascii="Times New Roman" w:hAnsi="Times New Roman" w:cs="Times New Roman"/>
          <w:color w:val="auto"/>
          <w:sz w:val="18"/>
          <w:szCs w:val="18"/>
          <w:shd w:val="clear" w:color="auto" w:fill="FEFEFE"/>
        </w:rPr>
        <w:t>boundary</w:t>
      </w:r>
      <w:proofErr w:type="spellEnd"/>
      <w:r w:rsidRPr="001B23DE">
        <w:rPr>
          <w:rFonts w:ascii="Times New Roman" w:hAnsi="Times New Roman" w:cs="Times New Roman"/>
          <w:color w:val="auto"/>
          <w:sz w:val="18"/>
          <w:szCs w:val="18"/>
          <w:shd w:val="clear" w:color="auto" w:fill="FEFEFE"/>
        </w:rPr>
        <w:t xml:space="preserve"> one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challenged</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expand</w:t>
      </w:r>
      <w:proofErr w:type="spellEnd"/>
      <w:r w:rsidRPr="001B23DE">
        <w:rPr>
          <w:rFonts w:ascii="Times New Roman" w:hAnsi="Times New Roman" w:cs="Times New Roman"/>
          <w:color w:val="auto"/>
          <w:sz w:val="18"/>
          <w:szCs w:val="18"/>
          <w:shd w:val="clear" w:color="auto" w:fill="FEFEFE"/>
        </w:rPr>
        <w:t>".</w:t>
      </w:r>
    </w:p>
    <w:p w14:paraId="6C630EE6" w14:textId="77777777" w:rsidR="00846030" w:rsidRPr="001B23DE" w:rsidRDefault="00846030" w:rsidP="00846030">
      <w:pPr>
        <w:pStyle w:val="Default"/>
        <w:spacing w:line="276" w:lineRule="auto"/>
        <w:jc w:val="both"/>
        <w:rPr>
          <w:rFonts w:ascii="Times New Roman" w:hAnsi="Times New Roman" w:cs="Times New Roman"/>
          <w:b/>
          <w:bCs/>
          <w:color w:val="auto"/>
          <w:sz w:val="18"/>
          <w:szCs w:val="18"/>
          <w:shd w:val="clear" w:color="auto" w:fill="FEFEFE"/>
        </w:rPr>
      </w:pPr>
    </w:p>
    <w:p w14:paraId="2F3F91A8" w14:textId="74AE54F7" w:rsidR="00846030" w:rsidRPr="001B23DE" w:rsidRDefault="00846030" w:rsidP="00846030">
      <w:pPr>
        <w:pStyle w:val="Default"/>
        <w:spacing w:line="276" w:lineRule="auto"/>
        <w:jc w:val="both"/>
        <w:rPr>
          <w:rFonts w:ascii="Times New Roman" w:hAnsi="Times New Roman" w:cs="Times New Roman"/>
          <w:b/>
          <w:bCs/>
          <w:color w:val="auto"/>
          <w:sz w:val="18"/>
          <w:szCs w:val="18"/>
          <w:u w:val="single"/>
        </w:rPr>
      </w:pPr>
      <w:r w:rsidRPr="001B23DE">
        <w:rPr>
          <w:rFonts w:ascii="Times New Roman" w:hAnsi="Times New Roman" w:cs="Times New Roman"/>
          <w:b/>
          <w:bCs/>
          <w:color w:val="auto"/>
          <w:sz w:val="18"/>
          <w:szCs w:val="18"/>
          <w:u w:val="single"/>
          <w:shd w:val="clear" w:color="auto" w:fill="FEFEFE"/>
        </w:rPr>
        <w:t>SOME CONSTRAINTS TO IDENTITY FORMATION FOR PERSONS WITH DISABILITIES</w:t>
      </w:r>
    </w:p>
    <w:p w14:paraId="34C39680" w14:textId="77777777" w:rsidR="00846030" w:rsidRPr="001B23DE" w:rsidRDefault="00846030" w:rsidP="00846030">
      <w:pPr>
        <w:pStyle w:val="Default"/>
        <w:spacing w:line="276" w:lineRule="auto"/>
        <w:jc w:val="both"/>
        <w:rPr>
          <w:rFonts w:ascii="Times New Roman" w:hAnsi="Times New Roman" w:cs="Times New Roman"/>
          <w:color w:val="auto"/>
          <w:sz w:val="18"/>
          <w:szCs w:val="18"/>
          <w:shd w:val="clear" w:color="auto" w:fill="FEFEFE"/>
        </w:rPr>
      </w:pPr>
    </w:p>
    <w:p w14:paraId="71D744D2" w14:textId="426246EF"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Shahnasarian</w:t>
      </w:r>
      <w:proofErr w:type="spellEnd"/>
      <w:r w:rsidRPr="001B23DE">
        <w:rPr>
          <w:rFonts w:ascii="Times New Roman" w:hAnsi="Times New Roman" w:cs="Times New Roman"/>
          <w:color w:val="auto"/>
          <w:sz w:val="18"/>
          <w:szCs w:val="18"/>
          <w:shd w:val="clear" w:color="auto" w:fill="FEFEFE"/>
        </w:rPr>
        <w:t xml:space="preserve"> (2001) argues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the self-concept and real challenges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sometimes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confront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can</w:t>
      </w:r>
      <w:proofErr w:type="spellEnd"/>
      <w:r w:rsidRPr="001B23DE">
        <w:rPr>
          <w:rFonts w:ascii="Times New Roman" w:hAnsi="Times New Roman" w:cs="Times New Roman"/>
          <w:color w:val="auto"/>
          <w:sz w:val="18"/>
          <w:szCs w:val="18"/>
          <w:shd w:val="clear" w:color="auto" w:fill="FEFEFE"/>
        </w:rPr>
        <w:t xml:space="preserve"> have </w:t>
      </w:r>
      <w:proofErr w:type="spellStart"/>
      <w:r w:rsidRPr="001B23DE">
        <w:rPr>
          <w:rFonts w:ascii="Times New Roman" w:hAnsi="Times New Roman" w:cs="Times New Roman"/>
          <w:color w:val="auto"/>
          <w:sz w:val="18"/>
          <w:szCs w:val="18"/>
          <w:shd w:val="clear" w:color="auto" w:fill="FEFEFE"/>
        </w:rPr>
        <w:t>broad</w:t>
      </w:r>
      <w:proofErr w:type="spellEnd"/>
      <w:r w:rsidRPr="001B23DE">
        <w:rPr>
          <w:rFonts w:ascii="Times New Roman" w:hAnsi="Times New Roman" w:cs="Times New Roman"/>
          <w:color w:val="auto"/>
          <w:sz w:val="18"/>
          <w:szCs w:val="18"/>
          <w:shd w:val="clear" w:color="auto" w:fill="FEFEFE"/>
        </w:rPr>
        <w:t xml:space="preserve"> implications for </w:t>
      </w:r>
      <w:proofErr w:type="spellStart"/>
      <w:r w:rsidRPr="001B23DE">
        <w:rPr>
          <w:rFonts w:ascii="Times New Roman" w:hAnsi="Times New Roman" w:cs="Times New Roman"/>
          <w:color w:val="auto"/>
          <w:sz w:val="18"/>
          <w:szCs w:val="18"/>
          <w:shd w:val="clear" w:color="auto" w:fill="FEFEFE"/>
        </w:rPr>
        <w:t>personal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development</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terms</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education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career</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community</w:t>
      </w:r>
      <w:proofErr w:type="spellEnd"/>
      <w:r w:rsidRPr="001B23DE">
        <w:rPr>
          <w:rFonts w:ascii="Times New Roman" w:hAnsi="Times New Roman" w:cs="Times New Roman"/>
          <w:color w:val="auto"/>
          <w:sz w:val="18"/>
          <w:szCs w:val="18"/>
          <w:shd w:val="clear" w:color="auto" w:fill="FEFEFE"/>
        </w:rPr>
        <w:t xml:space="preserve"> life. The implications </w:t>
      </w:r>
      <w:proofErr w:type="spellStart"/>
      <w:r w:rsidRPr="001B23DE">
        <w:rPr>
          <w:rFonts w:ascii="Times New Roman" w:hAnsi="Times New Roman" w:cs="Times New Roman"/>
          <w:color w:val="auto"/>
          <w:sz w:val="18"/>
          <w:szCs w:val="18"/>
          <w:shd w:val="clear" w:color="auto" w:fill="FEFEFE"/>
        </w:rPr>
        <w:t>might</w:t>
      </w:r>
      <w:proofErr w:type="spellEnd"/>
      <w:r w:rsidRPr="001B23DE">
        <w:rPr>
          <w:rFonts w:ascii="Times New Roman" w:hAnsi="Times New Roman" w:cs="Times New Roman"/>
          <w:color w:val="auto"/>
          <w:sz w:val="18"/>
          <w:szCs w:val="18"/>
          <w:shd w:val="clear" w:color="auto" w:fill="FEFEFE"/>
        </w:rPr>
        <w:t xml:space="preserve"> lead to </w:t>
      </w:r>
      <w:proofErr w:type="spellStart"/>
      <w:r w:rsidRPr="001B23DE">
        <w:rPr>
          <w:rFonts w:ascii="Times New Roman" w:hAnsi="Times New Roman" w:cs="Times New Roman"/>
          <w:color w:val="auto"/>
          <w:sz w:val="18"/>
          <w:szCs w:val="18"/>
          <w:shd w:val="clear" w:color="auto" w:fill="FEFEFE"/>
        </w:rPr>
        <w:t>experiences</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underachievement</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inadequate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fulfillment</w:t>
      </w:r>
      <w:proofErr w:type="spellEnd"/>
      <w:r w:rsidRPr="001B23DE">
        <w:rPr>
          <w:rFonts w:ascii="Times New Roman" w:hAnsi="Times New Roman" w:cs="Times New Roman"/>
          <w:color w:val="auto"/>
          <w:sz w:val="18"/>
          <w:szCs w:val="18"/>
          <w:shd w:val="clear" w:color="auto" w:fill="FEFEFE"/>
        </w:rPr>
        <w:t xml:space="preserve">. </w:t>
      </w:r>
    </w:p>
    <w:p w14:paraId="4D6DBF71" w14:textId="77777777" w:rsidR="00846030" w:rsidRPr="001B23DE" w:rsidRDefault="00846030" w:rsidP="00846030">
      <w:pPr>
        <w:pStyle w:val="Default"/>
        <w:spacing w:line="276" w:lineRule="auto"/>
        <w:ind w:left="411"/>
        <w:jc w:val="both"/>
        <w:rPr>
          <w:rFonts w:ascii="Times New Roman" w:hAnsi="Times New Roman" w:cs="Times New Roman"/>
          <w:color w:val="auto"/>
          <w:sz w:val="18"/>
          <w:szCs w:val="18"/>
        </w:rPr>
      </w:pPr>
    </w:p>
    <w:p w14:paraId="1E8F181D" w14:textId="7ED050CE"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The </w:t>
      </w:r>
      <w:proofErr w:type="spellStart"/>
      <w:r w:rsidRPr="001B23DE">
        <w:rPr>
          <w:rFonts w:ascii="Times New Roman" w:hAnsi="Times New Roman" w:cs="Times New Roman"/>
          <w:color w:val="auto"/>
          <w:sz w:val="18"/>
          <w:szCs w:val="18"/>
          <w:shd w:val="clear" w:color="auto" w:fill="FEFEFE"/>
        </w:rPr>
        <w:t>lack</w:t>
      </w:r>
      <w:proofErr w:type="spellEnd"/>
      <w:r w:rsidRPr="001B23DE">
        <w:rPr>
          <w:rFonts w:ascii="Times New Roman" w:hAnsi="Times New Roman" w:cs="Times New Roman"/>
          <w:color w:val="auto"/>
          <w:sz w:val="18"/>
          <w:szCs w:val="18"/>
          <w:shd w:val="clear" w:color="auto" w:fill="FEFEFE"/>
        </w:rPr>
        <w:t xml:space="preserve"> of self-</w:t>
      </w:r>
      <w:proofErr w:type="spellStart"/>
      <w:r w:rsidRPr="001B23DE">
        <w:rPr>
          <w:rFonts w:ascii="Times New Roman" w:hAnsi="Times New Roman" w:cs="Times New Roman"/>
          <w:color w:val="auto"/>
          <w:sz w:val="18"/>
          <w:szCs w:val="18"/>
          <w:shd w:val="clear" w:color="auto" w:fill="FEFEFE"/>
        </w:rPr>
        <w:t>actualization</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may</w:t>
      </w:r>
      <w:proofErr w:type="spellEnd"/>
      <w:r w:rsidRPr="001B23DE">
        <w:rPr>
          <w:rFonts w:ascii="Times New Roman" w:hAnsi="Times New Roman" w:cs="Times New Roman"/>
          <w:color w:val="auto"/>
          <w:sz w:val="18"/>
          <w:szCs w:val="18"/>
          <w:shd w:val="clear" w:color="auto" w:fill="FEFEFE"/>
        </w:rPr>
        <w:t xml:space="preserve"> lead to </w:t>
      </w:r>
      <w:proofErr w:type="spellStart"/>
      <w:r w:rsidRPr="001B23DE">
        <w:rPr>
          <w:rFonts w:ascii="Times New Roman" w:hAnsi="Times New Roman" w:cs="Times New Roman"/>
          <w:color w:val="auto"/>
          <w:sz w:val="18"/>
          <w:szCs w:val="18"/>
          <w:shd w:val="clear" w:color="auto" w:fill="FEFEFE"/>
        </w:rPr>
        <w:t>low</w:t>
      </w:r>
      <w:proofErr w:type="spellEnd"/>
      <w:r w:rsidRPr="001B23DE">
        <w:rPr>
          <w:rFonts w:ascii="Times New Roman" w:hAnsi="Times New Roman" w:cs="Times New Roman"/>
          <w:color w:val="auto"/>
          <w:sz w:val="18"/>
          <w:szCs w:val="18"/>
          <w:shd w:val="clear" w:color="auto" w:fill="FEFEFE"/>
        </w:rPr>
        <w:t xml:space="preserve"> self-</w:t>
      </w:r>
      <w:proofErr w:type="spellStart"/>
      <w:r w:rsidRPr="001B23DE">
        <w:rPr>
          <w:rFonts w:ascii="Times New Roman" w:hAnsi="Times New Roman" w:cs="Times New Roman"/>
          <w:color w:val="auto"/>
          <w:sz w:val="18"/>
          <w:szCs w:val="18"/>
          <w:shd w:val="clear" w:color="auto" w:fill="FEFEFE"/>
        </w:rPr>
        <w:t>esteem</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poor</w:t>
      </w:r>
      <w:proofErr w:type="spellEnd"/>
      <w:r w:rsidRPr="001B23DE">
        <w:rPr>
          <w:rFonts w:ascii="Times New Roman" w:hAnsi="Times New Roman" w:cs="Times New Roman"/>
          <w:color w:val="auto"/>
          <w:sz w:val="18"/>
          <w:szCs w:val="18"/>
          <w:shd w:val="clear" w:color="auto" w:fill="FEFEFE"/>
        </w:rPr>
        <w:t xml:space="preserve"> self-image, and </w:t>
      </w:r>
      <w:proofErr w:type="spellStart"/>
      <w:r w:rsidRPr="001B23DE">
        <w:rPr>
          <w:rFonts w:ascii="Times New Roman" w:hAnsi="Times New Roman" w:cs="Times New Roman"/>
          <w:color w:val="auto"/>
          <w:sz w:val="18"/>
          <w:szCs w:val="18"/>
          <w:shd w:val="clear" w:color="auto" w:fill="FEFEFE"/>
        </w:rPr>
        <w:t>negative</w:t>
      </w:r>
      <w:proofErr w:type="spellEnd"/>
      <w:r w:rsidRPr="001B23DE">
        <w:rPr>
          <w:rFonts w:ascii="Times New Roman" w:hAnsi="Times New Roman" w:cs="Times New Roman"/>
          <w:color w:val="auto"/>
          <w:sz w:val="18"/>
          <w:szCs w:val="18"/>
          <w:shd w:val="clear" w:color="auto" w:fill="FEFEFE"/>
        </w:rPr>
        <w:t xml:space="preserve"> self-concept. </w:t>
      </w:r>
    </w:p>
    <w:p w14:paraId="04298C7B" w14:textId="39AD96F5"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Some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like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those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visual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impairments</w:t>
      </w:r>
      <w:proofErr w:type="spellEnd"/>
      <w:r w:rsidRPr="001B23DE">
        <w:rPr>
          <w:rFonts w:ascii="Times New Roman" w:hAnsi="Times New Roman" w:cs="Times New Roman"/>
          <w:color w:val="auto"/>
          <w:sz w:val="18"/>
          <w:szCs w:val="18"/>
          <w:shd w:val="clear" w:color="auto" w:fill="FEFEFE"/>
        </w:rPr>
        <w:t xml:space="preserve">, have </w:t>
      </w:r>
      <w:proofErr w:type="spellStart"/>
      <w:r w:rsidRPr="001B23DE">
        <w:rPr>
          <w:rFonts w:ascii="Times New Roman" w:hAnsi="Times New Roman" w:cs="Times New Roman"/>
          <w:color w:val="auto"/>
          <w:sz w:val="18"/>
          <w:szCs w:val="18"/>
          <w:shd w:val="clear" w:color="auto" w:fill="FEFEFE"/>
        </w:rPr>
        <w:t>similar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school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potentials</w:t>
      </w:r>
      <w:proofErr w:type="spellEnd"/>
      <w:r w:rsidRPr="001B23DE">
        <w:rPr>
          <w:rFonts w:ascii="Times New Roman" w:hAnsi="Times New Roman" w:cs="Times New Roman"/>
          <w:color w:val="auto"/>
          <w:sz w:val="18"/>
          <w:szCs w:val="18"/>
          <w:shd w:val="clear" w:color="auto" w:fill="FEFEFE"/>
        </w:rPr>
        <w:t xml:space="preserve">, mental </w:t>
      </w:r>
      <w:proofErr w:type="spellStart"/>
      <w:r w:rsidRPr="001B23DE">
        <w:rPr>
          <w:rFonts w:ascii="Times New Roman" w:hAnsi="Times New Roman" w:cs="Times New Roman"/>
          <w:color w:val="auto"/>
          <w:sz w:val="18"/>
          <w:szCs w:val="18"/>
          <w:shd w:val="clear" w:color="auto" w:fill="FEFEFE"/>
        </w:rPr>
        <w:t>functioning</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educational</w:t>
      </w:r>
      <w:proofErr w:type="spellEnd"/>
      <w:r w:rsidRPr="001B23DE">
        <w:rPr>
          <w:rFonts w:ascii="Times New Roman" w:hAnsi="Times New Roman" w:cs="Times New Roman"/>
          <w:color w:val="auto"/>
          <w:sz w:val="18"/>
          <w:szCs w:val="18"/>
          <w:shd w:val="clear" w:color="auto" w:fill="FEFEFE"/>
        </w:rPr>
        <w:t xml:space="preserve"> aspirations as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non-</w:t>
      </w:r>
      <w:proofErr w:type="spellStart"/>
      <w:r w:rsidRPr="001B23DE">
        <w:rPr>
          <w:rFonts w:ascii="Times New Roman" w:hAnsi="Times New Roman" w:cs="Times New Roman"/>
          <w:color w:val="auto"/>
          <w:sz w:val="18"/>
          <w:szCs w:val="18"/>
          <w:shd w:val="clear" w:color="auto" w:fill="FEFEFE"/>
        </w:rPr>
        <w:t>disabled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peers</w:t>
      </w:r>
      <w:proofErr w:type="spellEnd"/>
      <w:r w:rsidRPr="001B23DE">
        <w:rPr>
          <w:rFonts w:ascii="Times New Roman" w:hAnsi="Times New Roman" w:cs="Times New Roman"/>
          <w:color w:val="auto"/>
          <w:sz w:val="18"/>
          <w:szCs w:val="18"/>
          <w:shd w:val="clear" w:color="auto" w:fill="FEFEFE"/>
        </w:rPr>
        <w:t xml:space="preserve">. </w:t>
      </w:r>
    </w:p>
    <w:p w14:paraId="06564345" w14:textId="77777777" w:rsidR="00846030" w:rsidRPr="001B23DE" w:rsidRDefault="00846030" w:rsidP="00846030">
      <w:pPr>
        <w:pStyle w:val="Default"/>
        <w:spacing w:line="276" w:lineRule="auto"/>
        <w:ind w:left="411"/>
        <w:jc w:val="both"/>
        <w:rPr>
          <w:rFonts w:ascii="Times New Roman" w:hAnsi="Times New Roman" w:cs="Times New Roman"/>
          <w:color w:val="auto"/>
          <w:sz w:val="18"/>
          <w:szCs w:val="18"/>
        </w:rPr>
      </w:pPr>
    </w:p>
    <w:p w14:paraId="7303E017" w14:textId="31E5D1B1"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often</w:t>
      </w:r>
      <w:proofErr w:type="spellEnd"/>
      <w:r w:rsidRPr="001B23DE">
        <w:rPr>
          <w:rFonts w:ascii="Times New Roman" w:hAnsi="Times New Roman" w:cs="Times New Roman"/>
          <w:color w:val="auto"/>
          <w:sz w:val="18"/>
          <w:szCs w:val="18"/>
          <w:shd w:val="clear" w:color="auto" w:fill="FEFEFE"/>
        </w:rPr>
        <w:t xml:space="preserve"> live a </w:t>
      </w:r>
      <w:proofErr w:type="spellStart"/>
      <w:r w:rsidRPr="001B23DE">
        <w:rPr>
          <w:rFonts w:ascii="Times New Roman" w:hAnsi="Times New Roman" w:cs="Times New Roman"/>
          <w:color w:val="auto"/>
          <w:sz w:val="18"/>
          <w:szCs w:val="18"/>
          <w:shd w:val="clear" w:color="auto" w:fill="FEFEFE"/>
        </w:rPr>
        <w:t>highly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structured</w:t>
      </w:r>
      <w:proofErr w:type="spellEnd"/>
      <w:r w:rsidRPr="001B23DE">
        <w:rPr>
          <w:rFonts w:ascii="Times New Roman" w:hAnsi="Times New Roman" w:cs="Times New Roman"/>
          <w:color w:val="auto"/>
          <w:sz w:val="18"/>
          <w:szCs w:val="18"/>
          <w:shd w:val="clear" w:color="auto" w:fill="FEFEFE"/>
        </w:rPr>
        <w:t xml:space="preserve"> life. </w:t>
      </w:r>
      <w:proofErr w:type="spellStart"/>
      <w:r w:rsidRPr="001B23DE">
        <w:rPr>
          <w:rFonts w:ascii="Times New Roman" w:hAnsi="Times New Roman" w:cs="Times New Roman"/>
          <w:color w:val="auto"/>
          <w:sz w:val="18"/>
          <w:szCs w:val="18"/>
          <w:shd w:val="clear" w:color="auto" w:fill="FEFEFE"/>
        </w:rPr>
        <w:t>Too</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often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decisions</w:t>
      </w:r>
      <w:proofErr w:type="spellEnd"/>
      <w:r w:rsidRPr="001B23DE">
        <w:rPr>
          <w:rFonts w:ascii="Times New Roman" w:hAnsi="Times New Roman" w:cs="Times New Roman"/>
          <w:color w:val="auto"/>
          <w:sz w:val="18"/>
          <w:szCs w:val="18"/>
          <w:shd w:val="clear" w:color="auto" w:fill="FEFEFE"/>
        </w:rPr>
        <w:t xml:space="preserve"> are made and </w:t>
      </w:r>
      <w:proofErr w:type="spellStart"/>
      <w:r w:rsidRPr="001B23DE">
        <w:rPr>
          <w:rFonts w:ascii="Times New Roman" w:hAnsi="Times New Roman" w:cs="Times New Roman"/>
          <w:color w:val="auto"/>
          <w:sz w:val="18"/>
          <w:szCs w:val="18"/>
          <w:shd w:val="clear" w:color="auto" w:fill="FEFEFE"/>
        </w:rPr>
        <w:t>activities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selected</w:t>
      </w:r>
      <w:proofErr w:type="spellEnd"/>
      <w:r w:rsidRPr="001B23DE">
        <w:rPr>
          <w:rFonts w:ascii="Times New Roman" w:hAnsi="Times New Roman" w:cs="Times New Roman"/>
          <w:color w:val="auto"/>
          <w:sz w:val="18"/>
          <w:szCs w:val="18"/>
          <w:shd w:val="clear" w:color="auto" w:fill="FEFEFE"/>
        </w:rPr>
        <w:t xml:space="preserve"> for </w:t>
      </w:r>
      <w:proofErr w:type="spellStart"/>
      <w:r w:rsidRPr="001B23DE">
        <w:rPr>
          <w:rFonts w:ascii="Times New Roman" w:hAnsi="Times New Roman" w:cs="Times New Roman"/>
          <w:color w:val="auto"/>
          <w:sz w:val="18"/>
          <w:szCs w:val="18"/>
          <w:shd w:val="clear" w:color="auto" w:fill="FEFEFE"/>
        </w:rPr>
        <w:t>them</w:t>
      </w:r>
      <w:proofErr w:type="spellEnd"/>
      <w:r w:rsidRPr="001B23DE">
        <w:rPr>
          <w:rFonts w:ascii="Times New Roman" w:hAnsi="Times New Roman" w:cs="Times New Roman"/>
          <w:color w:val="auto"/>
          <w:sz w:val="18"/>
          <w:szCs w:val="18"/>
          <w:shd w:val="clear" w:color="auto" w:fill="FEFEFE"/>
        </w:rPr>
        <w:t>.</w:t>
      </w:r>
    </w:p>
    <w:p w14:paraId="76B8C42B" w14:textId="77777777" w:rsidR="00846030" w:rsidRPr="001B23DE" w:rsidRDefault="00846030" w:rsidP="00846030">
      <w:pPr>
        <w:pStyle w:val="Default"/>
        <w:spacing w:line="276" w:lineRule="auto"/>
        <w:jc w:val="both"/>
        <w:rPr>
          <w:rFonts w:ascii="Times New Roman" w:hAnsi="Times New Roman" w:cs="Times New Roman"/>
          <w:color w:val="auto"/>
          <w:sz w:val="18"/>
          <w:szCs w:val="18"/>
        </w:rPr>
      </w:pPr>
    </w:p>
    <w:p w14:paraId="294AA287" w14:textId="6341E9B5" w:rsidR="00846030" w:rsidRPr="001B23DE" w:rsidRDefault="00846030" w:rsidP="00846030">
      <w:pPr>
        <w:pStyle w:val="Default"/>
        <w:spacing w:line="276" w:lineRule="auto"/>
        <w:jc w:val="both"/>
        <w:rPr>
          <w:rFonts w:ascii="Times New Roman" w:hAnsi="Times New Roman" w:cs="Times New Roman"/>
          <w:b/>
          <w:bCs/>
          <w:color w:val="auto"/>
          <w:sz w:val="18"/>
          <w:szCs w:val="18"/>
          <w:u w:val="single"/>
        </w:rPr>
      </w:pPr>
      <w:r w:rsidRPr="001B23DE">
        <w:rPr>
          <w:rFonts w:ascii="Times New Roman" w:hAnsi="Times New Roman" w:cs="Times New Roman"/>
          <w:b/>
          <w:bCs/>
          <w:color w:val="auto"/>
          <w:sz w:val="18"/>
          <w:szCs w:val="18"/>
          <w:u w:val="single"/>
          <w:shd w:val="clear" w:color="auto" w:fill="FEFEFE"/>
        </w:rPr>
        <w:t>RECONSTRUCTION OF NORMALCY IN CONSTRUCTIONS OF SELF-IDENTITY</w:t>
      </w:r>
    </w:p>
    <w:p w14:paraId="2F49E717" w14:textId="77777777" w:rsidR="00846030" w:rsidRPr="001B23DE" w:rsidRDefault="00846030" w:rsidP="00846030">
      <w:pPr>
        <w:pStyle w:val="Default"/>
        <w:spacing w:line="276" w:lineRule="auto"/>
        <w:jc w:val="both"/>
        <w:rPr>
          <w:rFonts w:ascii="Times New Roman" w:hAnsi="Times New Roman" w:cs="Times New Roman"/>
          <w:color w:val="auto"/>
          <w:sz w:val="18"/>
          <w:szCs w:val="18"/>
          <w:shd w:val="clear" w:color="auto" w:fill="FEFEFE"/>
        </w:rPr>
      </w:pPr>
    </w:p>
    <w:p w14:paraId="6440F1B0" w14:textId="06D164C8"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Watson (2002) argues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the self-</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achieved</w:t>
      </w:r>
      <w:proofErr w:type="spellEnd"/>
      <w:r w:rsidRPr="001B23DE">
        <w:rPr>
          <w:rFonts w:ascii="Times New Roman" w:hAnsi="Times New Roman" w:cs="Times New Roman"/>
          <w:color w:val="auto"/>
          <w:sz w:val="18"/>
          <w:szCs w:val="18"/>
          <w:shd w:val="clear" w:color="auto" w:fill="FEFEFE"/>
        </w:rPr>
        <w:t xml:space="preserve"> not </w:t>
      </w:r>
      <w:proofErr w:type="spellStart"/>
      <w:r w:rsidRPr="001B23DE">
        <w:rPr>
          <w:rFonts w:ascii="Times New Roman" w:hAnsi="Times New Roman" w:cs="Times New Roman"/>
          <w:color w:val="auto"/>
          <w:sz w:val="18"/>
          <w:szCs w:val="18"/>
          <w:shd w:val="clear" w:color="auto" w:fill="FEFEFE"/>
        </w:rPr>
        <w:t>through</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sidelining</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but </w:t>
      </w:r>
      <w:proofErr w:type="spellStart"/>
      <w:r w:rsidRPr="001B23DE">
        <w:rPr>
          <w:rFonts w:ascii="Times New Roman" w:hAnsi="Times New Roman" w:cs="Times New Roman"/>
          <w:color w:val="auto"/>
          <w:sz w:val="18"/>
          <w:szCs w:val="18"/>
          <w:shd w:val="clear" w:color="auto" w:fill="FEFEFE"/>
        </w:rPr>
        <w:t>through</w:t>
      </w:r>
      <w:proofErr w:type="spellEnd"/>
      <w:r w:rsidRPr="001B23DE">
        <w:rPr>
          <w:rFonts w:ascii="Times New Roman" w:hAnsi="Times New Roman" w:cs="Times New Roman"/>
          <w:color w:val="auto"/>
          <w:sz w:val="18"/>
          <w:szCs w:val="18"/>
          <w:shd w:val="clear" w:color="auto" w:fill="FEFEFE"/>
        </w:rPr>
        <w:t xml:space="preserve"> a reconstruction of </w:t>
      </w:r>
      <w:proofErr w:type="spellStart"/>
      <w:r w:rsidRPr="001B23DE">
        <w:rPr>
          <w:rFonts w:ascii="Times New Roman" w:hAnsi="Times New Roman" w:cs="Times New Roman"/>
          <w:color w:val="auto"/>
          <w:sz w:val="18"/>
          <w:szCs w:val="18"/>
          <w:shd w:val="clear" w:color="auto" w:fill="FEFEFE"/>
        </w:rPr>
        <w:t>what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normalcy</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this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context</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person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challenges the social construction of </w:t>
      </w:r>
      <w:proofErr w:type="spellStart"/>
      <w:r w:rsidRPr="001B23DE">
        <w:rPr>
          <w:rFonts w:ascii="Times New Roman" w:hAnsi="Times New Roman" w:cs="Times New Roman"/>
          <w:color w:val="auto"/>
          <w:sz w:val="18"/>
          <w:szCs w:val="18"/>
          <w:shd w:val="clear" w:color="auto" w:fill="FEFEFE"/>
        </w:rPr>
        <w:t>what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regarded</w:t>
      </w:r>
      <w:proofErr w:type="spellEnd"/>
      <w:r w:rsidRPr="001B23DE">
        <w:rPr>
          <w:rFonts w:ascii="Times New Roman" w:hAnsi="Times New Roman" w:cs="Times New Roman"/>
          <w:color w:val="auto"/>
          <w:sz w:val="18"/>
          <w:szCs w:val="18"/>
          <w:shd w:val="clear" w:color="auto" w:fill="FEFEFE"/>
        </w:rPr>
        <w:t xml:space="preserve"> as normal and a normal body and </w:t>
      </w:r>
      <w:proofErr w:type="spellStart"/>
      <w:r w:rsidRPr="001B23DE">
        <w:rPr>
          <w:rFonts w:ascii="Times New Roman" w:hAnsi="Times New Roman" w:cs="Times New Roman"/>
          <w:color w:val="auto"/>
          <w:sz w:val="18"/>
          <w:szCs w:val="18"/>
          <w:shd w:val="clear" w:color="auto" w:fill="FEFEFE"/>
        </w:rPr>
        <w:t>embraces</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difference</w:t>
      </w:r>
      <w:proofErr w:type="spellEnd"/>
      <w:r w:rsidRPr="001B23DE">
        <w:rPr>
          <w:rFonts w:ascii="Times New Roman" w:hAnsi="Times New Roman" w:cs="Times New Roman"/>
          <w:color w:val="auto"/>
          <w:sz w:val="18"/>
          <w:szCs w:val="18"/>
          <w:shd w:val="clear" w:color="auto" w:fill="FEFEFE"/>
        </w:rPr>
        <w:t xml:space="preserve"> of a body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as </w:t>
      </w:r>
      <w:proofErr w:type="spellStart"/>
      <w:r w:rsidRPr="001B23DE">
        <w:rPr>
          <w:rFonts w:ascii="Times New Roman" w:hAnsi="Times New Roman" w:cs="Times New Roman"/>
          <w:color w:val="auto"/>
          <w:sz w:val="18"/>
          <w:szCs w:val="18"/>
          <w:shd w:val="clear" w:color="auto" w:fill="FEFEFE"/>
        </w:rPr>
        <w:t>what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normal to </w:t>
      </w:r>
      <w:proofErr w:type="spellStart"/>
      <w:r w:rsidRPr="001B23DE">
        <w:rPr>
          <w:rFonts w:ascii="Times New Roman" w:hAnsi="Times New Roman" w:cs="Times New Roman"/>
          <w:color w:val="auto"/>
          <w:sz w:val="18"/>
          <w:szCs w:val="18"/>
          <w:shd w:val="clear" w:color="auto" w:fill="FEFEFE"/>
        </w:rPr>
        <w:t>him</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her</w:t>
      </w:r>
      <w:proofErr w:type="spellEnd"/>
      <w:r w:rsidRPr="001B23DE">
        <w:rPr>
          <w:rFonts w:ascii="Times New Roman" w:hAnsi="Times New Roman" w:cs="Times New Roman"/>
          <w:color w:val="auto"/>
          <w:sz w:val="18"/>
          <w:szCs w:val="18"/>
          <w:shd w:val="clear" w:color="auto" w:fill="FEFEFE"/>
        </w:rPr>
        <w:t>.</w:t>
      </w:r>
      <w:r w:rsidRPr="001B23DE">
        <w:rPr>
          <w:rFonts w:ascii="Times New Roman" w:hAnsi="Times New Roman" w:cs="Times New Roman"/>
          <w:color w:val="auto"/>
          <w:sz w:val="18"/>
          <w:szCs w:val="18"/>
          <w:shd w:val="clear" w:color="auto" w:fill="FEFEFE"/>
        </w:rPr>
        <w:tab/>
      </w:r>
      <w:r w:rsidRPr="001B23DE">
        <w:rPr>
          <w:rFonts w:ascii="Times New Roman" w:hAnsi="Times New Roman" w:cs="Times New Roman"/>
          <w:color w:val="auto"/>
          <w:sz w:val="18"/>
          <w:szCs w:val="18"/>
          <w:shd w:val="clear" w:color="auto" w:fill="FEFEFE"/>
        </w:rPr>
        <w:br/>
      </w:r>
    </w:p>
    <w:p w14:paraId="46B5C4D4" w14:textId="5ADD5AF7"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The self-</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created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does</w:t>
      </w:r>
      <w:proofErr w:type="spellEnd"/>
      <w:r w:rsidRPr="001B23DE">
        <w:rPr>
          <w:rFonts w:ascii="Times New Roman" w:hAnsi="Times New Roman" w:cs="Times New Roman"/>
          <w:color w:val="auto"/>
          <w:sz w:val="18"/>
          <w:szCs w:val="18"/>
          <w:shd w:val="clear" w:color="auto" w:fill="FEFEFE"/>
        </w:rPr>
        <w:t xml:space="preserve"> not </w:t>
      </w:r>
      <w:proofErr w:type="spellStart"/>
      <w:r w:rsidRPr="001B23DE">
        <w:rPr>
          <w:rFonts w:ascii="Times New Roman" w:hAnsi="Times New Roman" w:cs="Times New Roman"/>
          <w:color w:val="auto"/>
          <w:sz w:val="18"/>
          <w:szCs w:val="18"/>
          <w:shd w:val="clear" w:color="auto" w:fill="FEFEFE"/>
        </w:rPr>
        <w:t>necessarily</w:t>
      </w:r>
      <w:proofErr w:type="spellEnd"/>
      <w:r w:rsidRPr="001B23DE">
        <w:rPr>
          <w:rFonts w:ascii="Times New Roman" w:hAnsi="Times New Roman" w:cs="Times New Roman"/>
          <w:color w:val="auto"/>
          <w:sz w:val="18"/>
          <w:szCs w:val="18"/>
          <w:shd w:val="clear" w:color="auto" w:fill="FEFEFE"/>
        </w:rPr>
        <w:t xml:space="preserve"> show off </w:t>
      </w:r>
      <w:proofErr w:type="spellStart"/>
      <w:proofErr w:type="gramStart"/>
      <w:r w:rsidRPr="001B23DE">
        <w:rPr>
          <w:rFonts w:ascii="Times New Roman" w:hAnsi="Times New Roman" w:cs="Times New Roman"/>
          <w:color w:val="auto"/>
          <w:sz w:val="18"/>
          <w:szCs w:val="18"/>
          <w:shd w:val="clear" w:color="auto" w:fill="FEFEFE"/>
        </w:rPr>
        <w:t>difference</w:t>
      </w:r>
      <w:proofErr w:type="spellEnd"/>
      <w:r w:rsidRPr="001B23DE">
        <w:rPr>
          <w:rFonts w:ascii="Times New Roman" w:hAnsi="Times New Roman" w:cs="Times New Roman"/>
          <w:color w:val="auto"/>
          <w:sz w:val="18"/>
          <w:szCs w:val="18"/>
          <w:shd w:val="clear" w:color="auto" w:fill="FEFEFE"/>
        </w:rPr>
        <w:t>;</w:t>
      </w:r>
      <w:proofErr w:type="gram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it</w:t>
      </w:r>
      <w:proofErr w:type="spellEnd"/>
      <w:r w:rsidRPr="001B23DE">
        <w:rPr>
          <w:rFonts w:ascii="Times New Roman" w:hAnsi="Times New Roman" w:cs="Times New Roman"/>
          <w:color w:val="auto"/>
          <w:sz w:val="18"/>
          <w:szCs w:val="18"/>
          <w:shd w:val="clear" w:color="auto" w:fill="FEFEFE"/>
        </w:rPr>
        <w:t xml:space="preserve"> not about </w:t>
      </w:r>
      <w:proofErr w:type="spellStart"/>
      <w:r w:rsidRPr="001B23DE">
        <w:rPr>
          <w:rFonts w:ascii="Times New Roman" w:hAnsi="Times New Roman" w:cs="Times New Roman"/>
          <w:color w:val="auto"/>
          <w:sz w:val="18"/>
          <w:szCs w:val="18"/>
          <w:shd w:val="clear" w:color="auto" w:fill="FEFEFE"/>
        </w:rPr>
        <w:t>celebrating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difference</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diversity</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taking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pride</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through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labeling</w:t>
      </w:r>
      <w:proofErr w:type="spellEnd"/>
      <w:r w:rsidRPr="001B23DE">
        <w:rPr>
          <w:rFonts w:ascii="Times New Roman" w:hAnsi="Times New Roman" w:cs="Times New Roman"/>
          <w:color w:val="auto"/>
          <w:sz w:val="18"/>
          <w:szCs w:val="18"/>
          <w:shd w:val="clear" w:color="auto" w:fill="FEFEFE"/>
        </w:rPr>
        <w:t xml:space="preserve">, but about </w:t>
      </w:r>
      <w:proofErr w:type="spellStart"/>
      <w:r w:rsidRPr="001B23DE">
        <w:rPr>
          <w:rFonts w:ascii="Times New Roman" w:hAnsi="Times New Roman" w:cs="Times New Roman"/>
          <w:color w:val="auto"/>
          <w:sz w:val="18"/>
          <w:szCs w:val="18"/>
          <w:shd w:val="clear" w:color="auto" w:fill="FEFEFE"/>
        </w:rPr>
        <w:t>defining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its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own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terms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under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its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own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terms</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reference</w:t>
      </w:r>
      <w:proofErr w:type="spellEnd"/>
      <w:r w:rsidRPr="001B23DE">
        <w:rPr>
          <w:rFonts w:ascii="Times New Roman" w:hAnsi="Times New Roman" w:cs="Times New Roman"/>
          <w:color w:val="auto"/>
          <w:sz w:val="18"/>
          <w:szCs w:val="18"/>
          <w:shd w:val="clear" w:color="auto" w:fill="FEFEFE"/>
        </w:rPr>
        <w:t>.</w:t>
      </w:r>
      <w:r w:rsidRPr="001B23DE">
        <w:rPr>
          <w:rFonts w:ascii="Times New Roman" w:hAnsi="Times New Roman" w:cs="Times New Roman"/>
          <w:color w:val="auto"/>
          <w:sz w:val="18"/>
          <w:szCs w:val="18"/>
          <w:shd w:val="clear" w:color="auto" w:fill="FEFEFE"/>
        </w:rPr>
        <w:tab/>
      </w:r>
      <w:r w:rsidRPr="001B23DE">
        <w:rPr>
          <w:rFonts w:ascii="Times New Roman" w:hAnsi="Times New Roman" w:cs="Times New Roman"/>
          <w:color w:val="auto"/>
          <w:sz w:val="18"/>
          <w:szCs w:val="18"/>
          <w:shd w:val="clear" w:color="auto" w:fill="FEFEFE"/>
        </w:rPr>
        <w:br/>
      </w:r>
    </w:p>
    <w:p w14:paraId="0F1EEC41" w14:textId="4CA4C1B4"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Despite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daily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experiences</w:t>
      </w:r>
      <w:proofErr w:type="spellEnd"/>
      <w:r w:rsidRPr="001B23DE">
        <w:rPr>
          <w:rFonts w:ascii="Times New Roman" w:hAnsi="Times New Roman" w:cs="Times New Roman"/>
          <w:color w:val="auto"/>
          <w:sz w:val="18"/>
          <w:szCs w:val="18"/>
          <w:shd w:val="clear" w:color="auto" w:fill="FEFEFE"/>
        </w:rPr>
        <w:t xml:space="preserve"> of oppressive practices by non-</w:t>
      </w:r>
      <w:proofErr w:type="spellStart"/>
      <w:r w:rsidRPr="001B23DE">
        <w:rPr>
          <w:rFonts w:ascii="Times New Roman" w:hAnsi="Times New Roman" w:cs="Times New Roman"/>
          <w:color w:val="auto"/>
          <w:sz w:val="18"/>
          <w:szCs w:val="18"/>
          <w:shd w:val="clear" w:color="auto" w:fill="FEFEFE"/>
        </w:rPr>
        <w:t>disabled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peers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there</w:t>
      </w:r>
      <w:proofErr w:type="spellEnd"/>
      <w:r w:rsidRPr="001B23DE">
        <w:rPr>
          <w:rFonts w:ascii="Times New Roman" w:hAnsi="Times New Roman" w:cs="Times New Roman"/>
          <w:color w:val="auto"/>
          <w:sz w:val="18"/>
          <w:szCs w:val="18"/>
          <w:shd w:val="clear" w:color="auto" w:fill="FEFEFE"/>
        </w:rPr>
        <w:t xml:space="preserve"> are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who</w:t>
      </w:r>
      <w:proofErr w:type="spellEnd"/>
      <w:r w:rsidRPr="001B23DE">
        <w:rPr>
          <w:rFonts w:ascii="Times New Roman" w:hAnsi="Times New Roman" w:cs="Times New Roman"/>
          <w:color w:val="auto"/>
          <w:sz w:val="18"/>
          <w:szCs w:val="18"/>
          <w:shd w:val="clear" w:color="auto" w:fill="FEFEFE"/>
        </w:rPr>
        <w:t xml:space="preserve"> do not </w:t>
      </w:r>
      <w:proofErr w:type="spellStart"/>
      <w:r w:rsidRPr="001B23DE">
        <w:rPr>
          <w:rFonts w:ascii="Times New Roman" w:hAnsi="Times New Roman" w:cs="Times New Roman"/>
          <w:color w:val="auto"/>
          <w:sz w:val="18"/>
          <w:szCs w:val="18"/>
          <w:shd w:val="clear" w:color="auto" w:fill="FEFEFE"/>
        </w:rPr>
        <w:t>incorporate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ascribe</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themselves</w:t>
      </w:r>
      <w:proofErr w:type="spellEnd"/>
      <w:r w:rsidRPr="001B23DE">
        <w:rPr>
          <w:rFonts w:ascii="Times New Roman" w:hAnsi="Times New Roman" w:cs="Times New Roman"/>
          <w:color w:val="auto"/>
          <w:sz w:val="18"/>
          <w:szCs w:val="18"/>
          <w:shd w:val="clear" w:color="auto" w:fill="FEFEFE"/>
        </w:rPr>
        <w:t xml:space="preserve"> the label of a "normal" </w:t>
      </w:r>
      <w:proofErr w:type="spellStart"/>
      <w:r w:rsidRPr="001B23DE">
        <w:rPr>
          <w:rFonts w:ascii="Times New Roman" w:hAnsi="Times New Roman" w:cs="Times New Roman"/>
          <w:color w:val="auto"/>
          <w:sz w:val="18"/>
          <w:szCs w:val="18"/>
          <w:shd w:val="clear" w:color="auto" w:fill="FEFEFE"/>
        </w:rPr>
        <w:t>person</w:t>
      </w:r>
      <w:proofErr w:type="spellEnd"/>
      <w:r w:rsidRPr="001B23DE">
        <w:rPr>
          <w:rFonts w:ascii="Times New Roman" w:hAnsi="Times New Roman" w:cs="Times New Roman"/>
          <w:color w:val="auto"/>
          <w:sz w:val="18"/>
          <w:szCs w:val="18"/>
          <w:shd w:val="clear" w:color="auto" w:fill="FEFEFE"/>
        </w:rPr>
        <w:t xml:space="preserve"> and challenge the "</w:t>
      </w:r>
      <w:proofErr w:type="spellStart"/>
      <w:r w:rsidRPr="001B23DE">
        <w:rPr>
          <w:rFonts w:ascii="Times New Roman" w:hAnsi="Times New Roman" w:cs="Times New Roman"/>
          <w:color w:val="auto"/>
          <w:sz w:val="18"/>
          <w:szCs w:val="18"/>
          <w:shd w:val="clear" w:color="auto" w:fill="FEFEFE"/>
        </w:rPr>
        <w:t>biological</w:t>
      </w:r>
      <w:proofErr w:type="spellEnd"/>
      <w:r w:rsidRPr="001B23DE">
        <w:rPr>
          <w:rFonts w:ascii="Times New Roman" w:hAnsi="Times New Roman" w:cs="Times New Roman"/>
          <w:color w:val="auto"/>
          <w:sz w:val="18"/>
          <w:szCs w:val="18"/>
          <w:shd w:val="clear" w:color="auto" w:fill="FEFEFE"/>
        </w:rPr>
        <w:t xml:space="preserve">" self as </w:t>
      </w:r>
      <w:proofErr w:type="spellStart"/>
      <w:r w:rsidRPr="001B23DE">
        <w:rPr>
          <w:rFonts w:ascii="Times New Roman" w:hAnsi="Times New Roman" w:cs="Times New Roman"/>
          <w:color w:val="auto"/>
          <w:sz w:val="18"/>
          <w:szCs w:val="18"/>
          <w:shd w:val="clear" w:color="auto" w:fill="FEFEFE"/>
        </w:rPr>
        <w:t>unimportant</w:t>
      </w:r>
      <w:proofErr w:type="spellEnd"/>
      <w:r w:rsidRPr="001B23DE">
        <w:rPr>
          <w:rFonts w:ascii="Times New Roman" w:hAnsi="Times New Roman" w:cs="Times New Roman"/>
          <w:color w:val="auto"/>
          <w:sz w:val="18"/>
          <w:szCs w:val="18"/>
          <w:shd w:val="clear" w:color="auto" w:fill="FEFEFE"/>
        </w:rPr>
        <w:t xml:space="preserve"> as long as </w:t>
      </w:r>
      <w:proofErr w:type="spellStart"/>
      <w:r w:rsidRPr="001B23DE">
        <w:rPr>
          <w:rFonts w:ascii="Times New Roman" w:hAnsi="Times New Roman" w:cs="Times New Roman"/>
          <w:color w:val="auto"/>
          <w:sz w:val="18"/>
          <w:szCs w:val="18"/>
          <w:shd w:val="clear" w:color="auto" w:fill="FEFEFE"/>
        </w:rPr>
        <w:t>they</w:t>
      </w:r>
      <w:proofErr w:type="spellEnd"/>
      <w:r w:rsidRPr="001B23DE">
        <w:rPr>
          <w:rFonts w:ascii="Times New Roman" w:hAnsi="Times New Roman" w:cs="Times New Roman"/>
          <w:color w:val="auto"/>
          <w:sz w:val="18"/>
          <w:szCs w:val="18"/>
          <w:shd w:val="clear" w:color="auto" w:fill="FEFEFE"/>
        </w:rPr>
        <w:t xml:space="preserve"> are capable of </w:t>
      </w:r>
      <w:proofErr w:type="spellStart"/>
      <w:r w:rsidRPr="001B23DE">
        <w:rPr>
          <w:rFonts w:ascii="Times New Roman" w:hAnsi="Times New Roman" w:cs="Times New Roman"/>
          <w:color w:val="auto"/>
          <w:sz w:val="18"/>
          <w:szCs w:val="18"/>
          <w:shd w:val="clear" w:color="auto" w:fill="FEFEFE"/>
        </w:rPr>
        <w:t>engaging</w:t>
      </w:r>
      <w:proofErr w:type="spellEnd"/>
      <w:r w:rsidRPr="001B23DE">
        <w:rPr>
          <w:rFonts w:ascii="Times New Roman" w:hAnsi="Times New Roman" w:cs="Times New Roman"/>
          <w:color w:val="auto"/>
          <w:sz w:val="18"/>
          <w:szCs w:val="18"/>
          <w:shd w:val="clear" w:color="auto" w:fill="FEFEFE"/>
        </w:rPr>
        <w:t xml:space="preserve"> in life </w:t>
      </w:r>
      <w:proofErr w:type="spellStart"/>
      <w:r w:rsidRPr="001B23DE">
        <w:rPr>
          <w:rFonts w:ascii="Times New Roman" w:hAnsi="Times New Roman" w:cs="Times New Roman"/>
          <w:color w:val="auto"/>
          <w:sz w:val="18"/>
          <w:szCs w:val="18"/>
          <w:shd w:val="clear" w:color="auto" w:fill="FEFEFE"/>
        </w:rPr>
        <w:t>roles</w:t>
      </w:r>
      <w:proofErr w:type="spellEnd"/>
      <w:r w:rsidRPr="001B23DE">
        <w:rPr>
          <w:rFonts w:ascii="Times New Roman" w:hAnsi="Times New Roman" w:cs="Times New Roman"/>
          <w:color w:val="auto"/>
          <w:sz w:val="18"/>
          <w:szCs w:val="18"/>
          <w:shd w:val="clear" w:color="auto" w:fill="FEFEFE"/>
        </w:rPr>
        <w:t xml:space="preserve"> as </w:t>
      </w:r>
      <w:proofErr w:type="spellStart"/>
      <w:r w:rsidRPr="001B23DE">
        <w:rPr>
          <w:rFonts w:ascii="Times New Roman" w:hAnsi="Times New Roman" w:cs="Times New Roman"/>
          <w:color w:val="auto"/>
          <w:sz w:val="18"/>
          <w:szCs w:val="18"/>
          <w:shd w:val="clear" w:color="auto" w:fill="FEFEFE"/>
        </w:rPr>
        <w:t>much</w:t>
      </w:r>
      <w:proofErr w:type="spellEnd"/>
      <w:r w:rsidRPr="001B23DE">
        <w:rPr>
          <w:rFonts w:ascii="Times New Roman" w:hAnsi="Times New Roman" w:cs="Times New Roman"/>
          <w:color w:val="auto"/>
          <w:sz w:val="18"/>
          <w:szCs w:val="18"/>
          <w:shd w:val="clear" w:color="auto" w:fill="FEFEFE"/>
        </w:rPr>
        <w:t xml:space="preserve"> as the non-</w:t>
      </w:r>
      <w:proofErr w:type="spellStart"/>
      <w:r w:rsidRPr="001B23DE">
        <w:rPr>
          <w:rFonts w:ascii="Times New Roman" w:hAnsi="Times New Roman" w:cs="Times New Roman"/>
          <w:color w:val="auto"/>
          <w:sz w:val="18"/>
          <w:szCs w:val="18"/>
          <w:shd w:val="clear" w:color="auto" w:fill="FEFEFE"/>
        </w:rPr>
        <w:t>disabled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some</w:t>
      </w:r>
      <w:proofErr w:type="spellEnd"/>
      <w:r w:rsidRPr="001B23DE">
        <w:rPr>
          <w:rFonts w:ascii="Times New Roman" w:hAnsi="Times New Roman" w:cs="Times New Roman"/>
          <w:color w:val="auto"/>
          <w:sz w:val="18"/>
          <w:szCs w:val="18"/>
          <w:shd w:val="clear" w:color="auto" w:fill="FEFEFE"/>
        </w:rPr>
        <w:t xml:space="preserve"> instances </w:t>
      </w:r>
      <w:proofErr w:type="spellStart"/>
      <w:r w:rsidRPr="001B23DE">
        <w:rPr>
          <w:rFonts w:ascii="Times New Roman" w:hAnsi="Times New Roman" w:cs="Times New Roman"/>
          <w:color w:val="auto"/>
          <w:sz w:val="18"/>
          <w:szCs w:val="18"/>
          <w:shd w:val="clear" w:color="auto" w:fill="FEFEFE"/>
        </w:rPr>
        <w:t>doing</w:t>
      </w:r>
      <w:proofErr w:type="spellEnd"/>
      <w:r w:rsidRPr="001B23DE">
        <w:rPr>
          <w:rFonts w:ascii="Times New Roman" w:hAnsi="Times New Roman" w:cs="Times New Roman"/>
          <w:color w:val="auto"/>
          <w:sz w:val="18"/>
          <w:szCs w:val="18"/>
          <w:shd w:val="clear" w:color="auto" w:fill="FEFEFE"/>
        </w:rPr>
        <w:t xml:space="preserve"> more </w:t>
      </w:r>
      <w:proofErr w:type="spellStart"/>
      <w:r w:rsidRPr="001B23DE">
        <w:rPr>
          <w:rFonts w:ascii="Times New Roman" w:hAnsi="Times New Roman" w:cs="Times New Roman"/>
          <w:color w:val="auto"/>
          <w:sz w:val="18"/>
          <w:szCs w:val="18"/>
          <w:shd w:val="clear" w:color="auto" w:fill="FEFEFE"/>
        </w:rPr>
        <w:t>than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counterparts</w:t>
      </w:r>
      <w:proofErr w:type="spellEnd"/>
      <w:r w:rsidRPr="001B23DE">
        <w:rPr>
          <w:rFonts w:ascii="Times New Roman" w:hAnsi="Times New Roman" w:cs="Times New Roman"/>
          <w:color w:val="auto"/>
          <w:sz w:val="18"/>
          <w:szCs w:val="18"/>
          <w:shd w:val="clear" w:color="auto" w:fill="FEFEFE"/>
        </w:rPr>
        <w:t>.</w:t>
      </w:r>
      <w:r w:rsidRPr="001B23DE">
        <w:rPr>
          <w:rFonts w:ascii="Times New Roman" w:hAnsi="Times New Roman" w:cs="Times New Roman"/>
          <w:color w:val="auto"/>
          <w:sz w:val="18"/>
          <w:szCs w:val="18"/>
          <w:shd w:val="clear" w:color="auto" w:fill="FEFEFE"/>
        </w:rPr>
        <w:tab/>
      </w:r>
      <w:r w:rsidRPr="001B23DE">
        <w:rPr>
          <w:rFonts w:ascii="Times New Roman" w:hAnsi="Times New Roman" w:cs="Times New Roman"/>
          <w:color w:val="auto"/>
          <w:sz w:val="18"/>
          <w:szCs w:val="18"/>
          <w:shd w:val="clear" w:color="auto" w:fill="FEFEFE"/>
        </w:rPr>
        <w:br/>
      </w:r>
    </w:p>
    <w:p w14:paraId="305A43F2" w14:textId="77777777"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When</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person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sees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himself</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herself</w:t>
      </w:r>
      <w:proofErr w:type="spellEnd"/>
      <w:r w:rsidRPr="001B23DE">
        <w:rPr>
          <w:rFonts w:ascii="Times New Roman" w:hAnsi="Times New Roman" w:cs="Times New Roman"/>
          <w:color w:val="auto"/>
          <w:sz w:val="18"/>
          <w:szCs w:val="18"/>
          <w:shd w:val="clear" w:color="auto" w:fill="FEFEFE"/>
        </w:rPr>
        <w:t xml:space="preserve"> as </w:t>
      </w:r>
      <w:proofErr w:type="spellStart"/>
      <w:r w:rsidRPr="001B23DE">
        <w:rPr>
          <w:rFonts w:ascii="Times New Roman" w:hAnsi="Times New Roman" w:cs="Times New Roman"/>
          <w:color w:val="auto"/>
          <w:sz w:val="18"/>
          <w:szCs w:val="18"/>
          <w:shd w:val="clear" w:color="auto" w:fill="FEFEFE"/>
        </w:rPr>
        <w:t>person</w:t>
      </w:r>
      <w:proofErr w:type="spellEnd"/>
      <w:r w:rsidRPr="001B23DE">
        <w:rPr>
          <w:rFonts w:ascii="Times New Roman" w:hAnsi="Times New Roman" w:cs="Times New Roman"/>
          <w:color w:val="auto"/>
          <w:sz w:val="18"/>
          <w:szCs w:val="18"/>
          <w:shd w:val="clear" w:color="auto" w:fill="FEFEFE"/>
        </w:rPr>
        <w:t xml:space="preserve"> first and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as </w:t>
      </w:r>
      <w:proofErr w:type="spellStart"/>
      <w:r w:rsidRPr="001B23DE">
        <w:rPr>
          <w:rFonts w:ascii="Times New Roman" w:hAnsi="Times New Roman" w:cs="Times New Roman"/>
          <w:color w:val="auto"/>
          <w:sz w:val="18"/>
          <w:szCs w:val="18"/>
          <w:shd w:val="clear" w:color="auto" w:fill="FEFEFE"/>
        </w:rPr>
        <w:t>just</w:t>
      </w:r>
      <w:proofErr w:type="spellEnd"/>
      <w:r w:rsidRPr="001B23DE">
        <w:rPr>
          <w:rFonts w:ascii="Times New Roman" w:hAnsi="Times New Roman" w:cs="Times New Roman"/>
          <w:color w:val="auto"/>
          <w:sz w:val="18"/>
          <w:szCs w:val="18"/>
          <w:shd w:val="clear" w:color="auto" w:fill="FEFEFE"/>
        </w:rPr>
        <w:t xml:space="preserve"> one of the </w:t>
      </w:r>
      <w:proofErr w:type="spellStart"/>
      <w:r w:rsidRPr="001B23DE">
        <w:rPr>
          <w:rFonts w:ascii="Times New Roman" w:hAnsi="Times New Roman" w:cs="Times New Roman"/>
          <w:color w:val="auto"/>
          <w:sz w:val="18"/>
          <w:szCs w:val="18"/>
          <w:shd w:val="clear" w:color="auto" w:fill="FEFEFE"/>
        </w:rPr>
        <w:t>characteristics</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his</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her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personality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he</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she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realizes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human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beings</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totality</w:t>
      </w:r>
      <w:proofErr w:type="spellEnd"/>
      <w:r w:rsidRPr="001B23DE">
        <w:rPr>
          <w:rFonts w:ascii="Times New Roman" w:hAnsi="Times New Roman" w:cs="Times New Roman"/>
          <w:color w:val="auto"/>
          <w:sz w:val="18"/>
          <w:szCs w:val="18"/>
          <w:shd w:val="clear" w:color="auto" w:fill="FEFEFE"/>
        </w:rPr>
        <w:t xml:space="preserve"> have </w:t>
      </w:r>
      <w:proofErr w:type="spellStart"/>
      <w:r w:rsidRPr="001B23DE">
        <w:rPr>
          <w:rFonts w:ascii="Times New Roman" w:hAnsi="Times New Roman" w:cs="Times New Roman"/>
          <w:color w:val="auto"/>
          <w:sz w:val="18"/>
          <w:szCs w:val="18"/>
          <w:shd w:val="clear" w:color="auto" w:fill="FEFEFE"/>
        </w:rPr>
        <w:t>characteristics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devalue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personality</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normal to all people. </w:t>
      </w:r>
      <w:proofErr w:type="spellStart"/>
      <w:r w:rsidRPr="001B23DE">
        <w:rPr>
          <w:rFonts w:ascii="Times New Roman" w:hAnsi="Times New Roman" w:cs="Times New Roman"/>
          <w:color w:val="auto"/>
          <w:sz w:val="18"/>
          <w:szCs w:val="18"/>
          <w:shd w:val="clear" w:color="auto" w:fill="FEFEFE"/>
        </w:rPr>
        <w:t>Hence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reduced</w:t>
      </w:r>
      <w:proofErr w:type="spellEnd"/>
      <w:r w:rsidRPr="001B23DE">
        <w:rPr>
          <w:rFonts w:ascii="Times New Roman" w:hAnsi="Times New Roman" w:cs="Times New Roman"/>
          <w:color w:val="auto"/>
          <w:sz w:val="18"/>
          <w:szCs w:val="18"/>
          <w:shd w:val="clear" w:color="auto" w:fill="FEFEFE"/>
        </w:rPr>
        <w:t xml:space="preserve"> to or </w:t>
      </w:r>
      <w:proofErr w:type="spellStart"/>
      <w:r w:rsidRPr="001B23DE">
        <w:rPr>
          <w:rFonts w:ascii="Times New Roman" w:hAnsi="Times New Roman" w:cs="Times New Roman"/>
          <w:color w:val="auto"/>
          <w:sz w:val="18"/>
          <w:szCs w:val="18"/>
          <w:shd w:val="clear" w:color="auto" w:fill="FEFEFE"/>
        </w:rPr>
        <w:t>interpreted</w:t>
      </w:r>
      <w:proofErr w:type="spellEnd"/>
      <w:r w:rsidRPr="001B23DE">
        <w:rPr>
          <w:rFonts w:ascii="Times New Roman" w:hAnsi="Times New Roman" w:cs="Times New Roman"/>
          <w:color w:val="auto"/>
          <w:sz w:val="18"/>
          <w:szCs w:val="18"/>
          <w:shd w:val="clear" w:color="auto" w:fill="FEFEFE"/>
        </w:rPr>
        <w:t xml:space="preserve"> as one </w:t>
      </w:r>
      <w:proofErr w:type="spellStart"/>
      <w:r w:rsidRPr="001B23DE">
        <w:rPr>
          <w:rFonts w:ascii="Times New Roman" w:hAnsi="Times New Roman" w:cs="Times New Roman"/>
          <w:color w:val="auto"/>
          <w:sz w:val="18"/>
          <w:szCs w:val="18"/>
          <w:shd w:val="clear" w:color="auto" w:fill="FEFEFE"/>
        </w:rPr>
        <w:t>characteristic</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different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amongst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several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similar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characteristics</w:t>
      </w:r>
      <w:proofErr w:type="spellEnd"/>
      <w:r w:rsidRPr="001B23DE">
        <w:rPr>
          <w:rFonts w:ascii="Times New Roman" w:hAnsi="Times New Roman" w:cs="Times New Roman"/>
          <w:color w:val="auto"/>
          <w:sz w:val="18"/>
          <w:szCs w:val="18"/>
          <w:shd w:val="clear" w:color="auto" w:fill="FEFEFE"/>
        </w:rPr>
        <w:t xml:space="preserve"> in the </w:t>
      </w:r>
      <w:proofErr w:type="spellStart"/>
      <w:r w:rsidRPr="001B23DE">
        <w:rPr>
          <w:rFonts w:ascii="Times New Roman" w:hAnsi="Times New Roman" w:cs="Times New Roman"/>
          <w:color w:val="auto"/>
          <w:sz w:val="18"/>
          <w:szCs w:val="18"/>
          <w:shd w:val="clear" w:color="auto" w:fill="FEFEFE"/>
        </w:rPr>
        <w:t>human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w:t>
      </w:r>
      <w:proofErr w:type="spellEnd"/>
      <w:r w:rsidRPr="001B23DE">
        <w:rPr>
          <w:rFonts w:ascii="Times New Roman" w:hAnsi="Times New Roman" w:cs="Times New Roman"/>
          <w:color w:val="auto"/>
          <w:sz w:val="18"/>
          <w:szCs w:val="18"/>
          <w:shd w:val="clear" w:color="auto" w:fill="FEFEFE"/>
        </w:rPr>
        <w:t xml:space="preserve">. This </w:t>
      </w:r>
      <w:proofErr w:type="spellStart"/>
      <w:r w:rsidRPr="001B23DE">
        <w:rPr>
          <w:rFonts w:ascii="Times New Roman" w:hAnsi="Times New Roman" w:cs="Times New Roman"/>
          <w:color w:val="auto"/>
          <w:sz w:val="18"/>
          <w:szCs w:val="18"/>
          <w:shd w:val="clear" w:color="auto" w:fill="FEFEFE"/>
        </w:rPr>
        <w:t>constitutes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true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normalization</w:t>
      </w:r>
      <w:proofErr w:type="spellEnd"/>
      <w:r w:rsidRPr="001B23DE">
        <w:rPr>
          <w:rFonts w:ascii="Times New Roman" w:hAnsi="Times New Roman" w:cs="Times New Roman"/>
          <w:color w:val="auto"/>
          <w:sz w:val="18"/>
          <w:szCs w:val="18"/>
          <w:shd w:val="clear" w:color="auto" w:fill="FEFEFE"/>
        </w:rPr>
        <w:t>.</w:t>
      </w:r>
    </w:p>
    <w:p w14:paraId="11ED5596" w14:textId="77777777" w:rsidR="00846030" w:rsidRPr="001B23DE" w:rsidRDefault="00846030" w:rsidP="00846030">
      <w:pPr>
        <w:pStyle w:val="Default"/>
        <w:spacing w:line="276" w:lineRule="auto"/>
        <w:jc w:val="both"/>
        <w:rPr>
          <w:rFonts w:ascii="Times New Roman" w:hAnsi="Times New Roman" w:cs="Times New Roman"/>
          <w:b/>
          <w:bCs/>
          <w:color w:val="auto"/>
          <w:sz w:val="18"/>
          <w:szCs w:val="18"/>
        </w:rPr>
      </w:pPr>
    </w:p>
    <w:p w14:paraId="58F91795" w14:textId="1AA2D21C" w:rsidR="00846030" w:rsidRPr="001B23DE" w:rsidRDefault="00846030" w:rsidP="00846030">
      <w:pPr>
        <w:pStyle w:val="Default"/>
        <w:spacing w:line="276" w:lineRule="auto"/>
        <w:jc w:val="both"/>
        <w:rPr>
          <w:rFonts w:ascii="Times New Roman" w:hAnsi="Times New Roman" w:cs="Times New Roman"/>
          <w:b/>
          <w:bCs/>
          <w:color w:val="auto"/>
          <w:sz w:val="18"/>
          <w:szCs w:val="18"/>
          <w:u w:val="single"/>
        </w:rPr>
      </w:pPr>
      <w:r w:rsidRPr="001B23DE">
        <w:rPr>
          <w:rFonts w:ascii="Times New Roman" w:hAnsi="Times New Roman" w:cs="Times New Roman"/>
          <w:b/>
          <w:bCs/>
          <w:color w:val="auto"/>
          <w:sz w:val="18"/>
          <w:szCs w:val="18"/>
          <w:u w:val="single"/>
          <w:shd w:val="clear" w:color="auto" w:fill="FEFEFE"/>
        </w:rPr>
        <w:t>LEGITIMIZING DISABILITY</w:t>
      </w:r>
    </w:p>
    <w:p w14:paraId="670AA2E4" w14:textId="77777777" w:rsidR="00846030" w:rsidRPr="001B23DE" w:rsidRDefault="00846030" w:rsidP="00846030">
      <w:pPr>
        <w:pStyle w:val="Default"/>
        <w:spacing w:line="276" w:lineRule="auto"/>
        <w:jc w:val="both"/>
        <w:rPr>
          <w:rFonts w:ascii="Times New Roman" w:hAnsi="Times New Roman" w:cs="Times New Roman"/>
          <w:b/>
          <w:bCs/>
          <w:color w:val="auto"/>
          <w:sz w:val="18"/>
          <w:szCs w:val="18"/>
          <w:u w:val="single"/>
          <w:shd w:val="clear" w:color="auto" w:fill="FEFEFE"/>
        </w:rPr>
      </w:pPr>
    </w:p>
    <w:p w14:paraId="1E17F705" w14:textId="77777777"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Society </w:t>
      </w:r>
      <w:proofErr w:type="spellStart"/>
      <w:r w:rsidRPr="001B23DE">
        <w:rPr>
          <w:rFonts w:ascii="Times New Roman" w:hAnsi="Times New Roman" w:cs="Times New Roman"/>
          <w:color w:val="auto"/>
          <w:sz w:val="18"/>
          <w:szCs w:val="18"/>
          <w:shd w:val="clear" w:color="auto" w:fill="FEFEFE"/>
        </w:rPr>
        <w:t>needs</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acknowledge</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sometimes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elusive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boundary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between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having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being</w:t>
      </w:r>
      <w:proofErr w:type="spellEnd"/>
      <w:r w:rsidRPr="001B23DE">
        <w:rPr>
          <w:rFonts w:ascii="Times New Roman" w:hAnsi="Times New Roman" w:cs="Times New Roman"/>
          <w:color w:val="auto"/>
          <w:sz w:val="18"/>
          <w:szCs w:val="18"/>
          <w:shd w:val="clear" w:color="auto" w:fill="FEFEFE"/>
        </w:rPr>
        <w:t xml:space="preserve"> able-</w:t>
      </w:r>
      <w:proofErr w:type="spellStart"/>
      <w:r w:rsidRPr="001B23DE">
        <w:rPr>
          <w:rFonts w:ascii="Times New Roman" w:hAnsi="Times New Roman" w:cs="Times New Roman"/>
          <w:color w:val="auto"/>
          <w:sz w:val="18"/>
          <w:szCs w:val="18"/>
          <w:shd w:val="clear" w:color="auto" w:fill="FEFEFE"/>
        </w:rPr>
        <w:t>bodied</w:t>
      </w:r>
      <w:proofErr w:type="spellEnd"/>
      <w:r w:rsidRPr="001B23DE">
        <w:rPr>
          <w:rFonts w:ascii="Times New Roman" w:hAnsi="Times New Roman" w:cs="Times New Roman"/>
          <w:color w:val="auto"/>
          <w:sz w:val="18"/>
          <w:szCs w:val="18"/>
          <w:shd w:val="clear" w:color="auto" w:fill="FEFEFE"/>
        </w:rPr>
        <w:t>.</w:t>
      </w:r>
    </w:p>
    <w:p w14:paraId="186C4DC4" w14:textId="77777777" w:rsidR="00846030" w:rsidRPr="001B23DE" w:rsidRDefault="00846030" w:rsidP="00846030">
      <w:pPr>
        <w:pStyle w:val="Default"/>
        <w:spacing w:line="276" w:lineRule="auto"/>
        <w:jc w:val="both"/>
        <w:rPr>
          <w:rFonts w:ascii="Times New Roman" w:hAnsi="Times New Roman" w:cs="Times New Roman"/>
          <w:color w:val="auto"/>
          <w:sz w:val="18"/>
          <w:szCs w:val="18"/>
          <w:shd w:val="clear" w:color="auto" w:fill="FEFEFE"/>
        </w:rPr>
      </w:pPr>
    </w:p>
    <w:p w14:paraId="0DF00E9B" w14:textId="77777777"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Impairment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should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seen</w:t>
      </w:r>
      <w:proofErr w:type="spellEnd"/>
      <w:r w:rsidRPr="001B23DE">
        <w:rPr>
          <w:rFonts w:ascii="Times New Roman" w:hAnsi="Times New Roman" w:cs="Times New Roman"/>
          <w:color w:val="auto"/>
          <w:sz w:val="18"/>
          <w:szCs w:val="18"/>
          <w:shd w:val="clear" w:color="auto" w:fill="FEFEFE"/>
        </w:rPr>
        <w:t xml:space="preserve"> as part of the </w:t>
      </w:r>
      <w:proofErr w:type="spellStart"/>
      <w:r w:rsidRPr="001B23DE">
        <w:rPr>
          <w:rFonts w:ascii="Times New Roman" w:hAnsi="Times New Roman" w:cs="Times New Roman"/>
          <w:color w:val="auto"/>
          <w:sz w:val="18"/>
          <w:szCs w:val="18"/>
          <w:shd w:val="clear" w:color="auto" w:fill="FEFEFE"/>
        </w:rPr>
        <w:t>human</w:t>
      </w:r>
      <w:proofErr w:type="spellEnd"/>
      <w:r w:rsidRPr="001B23DE">
        <w:rPr>
          <w:rFonts w:ascii="Times New Roman" w:hAnsi="Times New Roman" w:cs="Times New Roman"/>
          <w:color w:val="auto"/>
          <w:sz w:val="18"/>
          <w:szCs w:val="18"/>
          <w:shd w:val="clear" w:color="auto" w:fill="FEFEFE"/>
        </w:rPr>
        <w:t xml:space="preserve"> condition </w:t>
      </w:r>
      <w:proofErr w:type="spellStart"/>
      <w:r w:rsidRPr="001B23DE">
        <w:rPr>
          <w:rFonts w:ascii="Times New Roman" w:hAnsi="Times New Roman" w:cs="Times New Roman"/>
          <w:color w:val="auto"/>
          <w:sz w:val="18"/>
          <w:szCs w:val="18"/>
          <w:shd w:val="clear" w:color="auto" w:fill="FEFEFE"/>
        </w:rPr>
        <w:t>rather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than</w:t>
      </w:r>
      <w:proofErr w:type="spellEnd"/>
      <w:r w:rsidRPr="001B23DE">
        <w:rPr>
          <w:rFonts w:ascii="Times New Roman" w:hAnsi="Times New Roman" w:cs="Times New Roman"/>
          <w:color w:val="auto"/>
          <w:sz w:val="18"/>
          <w:szCs w:val="18"/>
          <w:shd w:val="clear" w:color="auto" w:fill="FEFEFE"/>
        </w:rPr>
        <w:t xml:space="preserve"> a basis for setting </w:t>
      </w:r>
      <w:proofErr w:type="spellStart"/>
      <w:r w:rsidRPr="001B23DE">
        <w:rPr>
          <w:rFonts w:ascii="Times New Roman" w:hAnsi="Times New Roman" w:cs="Times New Roman"/>
          <w:color w:val="auto"/>
          <w:sz w:val="18"/>
          <w:szCs w:val="18"/>
          <w:shd w:val="clear" w:color="auto" w:fill="FEFEFE"/>
        </w:rPr>
        <w:t>someone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apart</w:t>
      </w:r>
      <w:proofErr w:type="spellEnd"/>
      <w:r w:rsidRPr="001B23DE">
        <w:rPr>
          <w:rFonts w:ascii="Times New Roman" w:hAnsi="Times New Roman" w:cs="Times New Roman"/>
          <w:color w:val="auto"/>
          <w:sz w:val="18"/>
          <w:szCs w:val="18"/>
          <w:shd w:val="clear" w:color="auto" w:fill="FEFEFE"/>
        </w:rPr>
        <w:t xml:space="preserve">, or a </w:t>
      </w:r>
      <w:proofErr w:type="spellStart"/>
      <w:r w:rsidRPr="001B23DE">
        <w:rPr>
          <w:rFonts w:ascii="Times New Roman" w:hAnsi="Times New Roman" w:cs="Times New Roman"/>
          <w:color w:val="auto"/>
          <w:sz w:val="18"/>
          <w:szCs w:val="18"/>
          <w:shd w:val="clear" w:color="auto" w:fill="FEFEFE"/>
        </w:rPr>
        <w:t>characteristic</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diminishing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one's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humanness</w:t>
      </w:r>
      <w:proofErr w:type="spellEnd"/>
      <w:r w:rsidRPr="001B23DE">
        <w:rPr>
          <w:rFonts w:ascii="Times New Roman" w:hAnsi="Times New Roman" w:cs="Times New Roman"/>
          <w:color w:val="auto"/>
          <w:sz w:val="18"/>
          <w:szCs w:val="18"/>
          <w:shd w:val="clear" w:color="auto" w:fill="FEFEFE"/>
        </w:rPr>
        <w:t>.</w:t>
      </w:r>
    </w:p>
    <w:p w14:paraId="4D6CFED7" w14:textId="77777777" w:rsidR="00846030" w:rsidRPr="001B23DE" w:rsidRDefault="00846030" w:rsidP="00846030">
      <w:pPr>
        <w:pStyle w:val="Default"/>
        <w:spacing w:line="276" w:lineRule="auto"/>
        <w:jc w:val="both"/>
        <w:rPr>
          <w:rFonts w:ascii="Times New Roman" w:hAnsi="Times New Roman" w:cs="Times New Roman"/>
          <w:color w:val="auto"/>
          <w:sz w:val="18"/>
          <w:szCs w:val="18"/>
          <w:shd w:val="clear" w:color="auto" w:fill="FEFEFE"/>
        </w:rPr>
      </w:pPr>
    </w:p>
    <w:p w14:paraId="6979503A" w14:textId="77777777" w:rsidR="00846030" w:rsidRP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Accepting</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enables</w:t>
      </w:r>
      <w:proofErr w:type="spellEnd"/>
      <w:r w:rsidRPr="001B23DE">
        <w:rPr>
          <w:rFonts w:ascii="Times New Roman" w:hAnsi="Times New Roman" w:cs="Times New Roman"/>
          <w:color w:val="auto"/>
          <w:sz w:val="18"/>
          <w:szCs w:val="18"/>
          <w:shd w:val="clear" w:color="auto" w:fill="FEFEFE"/>
        </w:rPr>
        <w:t xml:space="preserve"> one to </w:t>
      </w:r>
      <w:proofErr w:type="spellStart"/>
      <w:r w:rsidRPr="001B23DE">
        <w:rPr>
          <w:rFonts w:ascii="Times New Roman" w:hAnsi="Times New Roman" w:cs="Times New Roman"/>
          <w:color w:val="auto"/>
          <w:sz w:val="18"/>
          <w:szCs w:val="18"/>
          <w:shd w:val="clear" w:color="auto" w:fill="FEFEFE"/>
        </w:rPr>
        <w:t>reflect</w:t>
      </w:r>
      <w:proofErr w:type="spellEnd"/>
      <w:r w:rsidRPr="001B23DE">
        <w:rPr>
          <w:rFonts w:ascii="Times New Roman" w:hAnsi="Times New Roman" w:cs="Times New Roman"/>
          <w:color w:val="auto"/>
          <w:sz w:val="18"/>
          <w:szCs w:val="18"/>
          <w:shd w:val="clear" w:color="auto" w:fill="FEFEFE"/>
        </w:rPr>
        <w:t xml:space="preserve"> on </w:t>
      </w:r>
      <w:proofErr w:type="spellStart"/>
      <w:r w:rsidRPr="001B23DE">
        <w:rPr>
          <w:rFonts w:ascii="Times New Roman" w:hAnsi="Times New Roman" w:cs="Times New Roman"/>
          <w:color w:val="auto"/>
          <w:sz w:val="18"/>
          <w:szCs w:val="18"/>
          <w:shd w:val="clear" w:color="auto" w:fill="FEFEFE"/>
        </w:rPr>
        <w:t>capabilities</w:t>
      </w:r>
      <w:proofErr w:type="spellEnd"/>
      <w:r w:rsidRPr="001B23DE">
        <w:rPr>
          <w:rFonts w:ascii="Times New Roman" w:hAnsi="Times New Roman" w:cs="Times New Roman"/>
          <w:color w:val="auto"/>
          <w:sz w:val="18"/>
          <w:szCs w:val="18"/>
          <w:shd w:val="clear" w:color="auto" w:fill="FEFEFE"/>
        </w:rPr>
        <w:t xml:space="preserve"> and limitations </w:t>
      </w:r>
      <w:proofErr w:type="spellStart"/>
      <w:r w:rsidRPr="001B23DE">
        <w:rPr>
          <w:rFonts w:ascii="Times New Roman" w:hAnsi="Times New Roman" w:cs="Times New Roman"/>
          <w:color w:val="auto"/>
          <w:sz w:val="18"/>
          <w:szCs w:val="18"/>
          <w:shd w:val="clear" w:color="auto" w:fill="FEFEFE"/>
        </w:rPr>
        <w:t>so</w:t>
      </w:r>
      <w:proofErr w:type="spellEnd"/>
      <w:r w:rsidRPr="001B23DE">
        <w:rPr>
          <w:rFonts w:ascii="Times New Roman" w:hAnsi="Times New Roman" w:cs="Times New Roman"/>
          <w:color w:val="auto"/>
          <w:sz w:val="18"/>
          <w:szCs w:val="18"/>
          <w:shd w:val="clear" w:color="auto" w:fill="FEFEFE"/>
        </w:rPr>
        <w:t xml:space="preserve"> as to balance </w:t>
      </w:r>
      <w:proofErr w:type="spellStart"/>
      <w:r w:rsidRPr="001B23DE">
        <w:rPr>
          <w:rFonts w:ascii="Times New Roman" w:hAnsi="Times New Roman" w:cs="Times New Roman"/>
          <w:color w:val="auto"/>
          <w:sz w:val="18"/>
          <w:szCs w:val="18"/>
          <w:shd w:val="clear" w:color="auto" w:fill="FEFEFE"/>
        </w:rPr>
        <w:t>oneself</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between</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two</w:t>
      </w:r>
      <w:proofErr w:type="spellEnd"/>
      <w:r w:rsidRPr="001B23DE">
        <w:rPr>
          <w:rFonts w:ascii="Times New Roman" w:hAnsi="Times New Roman" w:cs="Times New Roman"/>
          <w:color w:val="auto"/>
          <w:sz w:val="18"/>
          <w:szCs w:val="18"/>
          <w:shd w:val="clear" w:color="auto" w:fill="FEFEFE"/>
        </w:rPr>
        <w:t xml:space="preserve">. </w:t>
      </w:r>
    </w:p>
    <w:p w14:paraId="6E079DE7" w14:textId="77777777" w:rsidR="00846030" w:rsidRPr="001B23DE" w:rsidRDefault="00846030" w:rsidP="00846030">
      <w:pPr>
        <w:pStyle w:val="Default"/>
        <w:spacing w:line="276" w:lineRule="auto"/>
        <w:jc w:val="both"/>
        <w:rPr>
          <w:rFonts w:ascii="Times New Roman" w:hAnsi="Times New Roman" w:cs="Times New Roman"/>
          <w:color w:val="auto"/>
          <w:sz w:val="18"/>
          <w:szCs w:val="18"/>
          <w:shd w:val="clear" w:color="auto" w:fill="FEFEFE"/>
        </w:rPr>
      </w:pPr>
    </w:p>
    <w:p w14:paraId="64C62665" w14:textId="77777777" w:rsidR="001B23DE" w:rsidRDefault="00846030" w:rsidP="00846030">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Legitimizing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becomes</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core</w:t>
      </w:r>
      <w:proofErr w:type="spellEnd"/>
      <w:r w:rsidRPr="001B23DE">
        <w:rPr>
          <w:rFonts w:ascii="Times New Roman" w:hAnsi="Times New Roman" w:cs="Times New Roman"/>
          <w:color w:val="auto"/>
          <w:sz w:val="18"/>
          <w:szCs w:val="18"/>
          <w:shd w:val="clear" w:color="auto" w:fill="FEFEFE"/>
        </w:rPr>
        <w:t xml:space="preserve"> to the incorporation of self as a </w:t>
      </w:r>
      <w:proofErr w:type="spellStart"/>
      <w:r w:rsidRPr="001B23DE">
        <w:rPr>
          <w:rFonts w:ascii="Times New Roman" w:hAnsi="Times New Roman" w:cs="Times New Roman"/>
          <w:color w:val="auto"/>
          <w:sz w:val="18"/>
          <w:szCs w:val="18"/>
          <w:shd w:val="clear" w:color="auto" w:fill="FEFEFE"/>
        </w:rPr>
        <w:t>person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rather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overwhelmed</w:t>
      </w:r>
      <w:proofErr w:type="spellEnd"/>
      <w:r w:rsidRPr="001B23DE">
        <w:rPr>
          <w:rFonts w:ascii="Times New Roman" w:hAnsi="Times New Roman" w:cs="Times New Roman"/>
          <w:color w:val="auto"/>
          <w:sz w:val="18"/>
          <w:szCs w:val="18"/>
          <w:shd w:val="clear" w:color="auto" w:fill="FEFEFE"/>
        </w:rPr>
        <w:t xml:space="preserve"> by the </w:t>
      </w:r>
      <w:proofErr w:type="spellStart"/>
      <w:r w:rsidRPr="001B23DE">
        <w:rPr>
          <w:rFonts w:ascii="Times New Roman" w:hAnsi="Times New Roman" w:cs="Times New Roman"/>
          <w:color w:val="auto"/>
          <w:sz w:val="18"/>
          <w:szCs w:val="18"/>
          <w:shd w:val="clear" w:color="auto" w:fill="FEFEFE"/>
        </w:rPr>
        <w:t>disability</w:t>
      </w:r>
      <w:proofErr w:type="spellEnd"/>
    </w:p>
    <w:p w14:paraId="132C0077" w14:textId="13DCEEF1" w:rsidR="00846030" w:rsidRPr="001B23DE" w:rsidRDefault="00846030" w:rsidP="001B23DE">
      <w:pPr>
        <w:pStyle w:val="Default"/>
        <w:spacing w:line="276" w:lineRule="auto"/>
        <w:jc w:val="both"/>
        <w:rPr>
          <w:rFonts w:ascii="Times New Roman" w:hAnsi="Times New Roman" w:cs="Times New Roman"/>
          <w:color w:val="auto"/>
          <w:sz w:val="18"/>
          <w:szCs w:val="18"/>
        </w:rPr>
      </w:pPr>
      <w:r w:rsidRPr="001B23DE">
        <w:rPr>
          <w:rFonts w:ascii="Times New Roman" w:hAnsi="Times New Roman" w:cs="Times New Roman"/>
          <w:b/>
          <w:bCs/>
          <w:color w:val="auto"/>
          <w:sz w:val="18"/>
          <w:szCs w:val="18"/>
          <w:u w:val="single"/>
          <w:shd w:val="clear" w:color="auto" w:fill="FEFEFE"/>
        </w:rPr>
        <w:t>THE ROLE OF SOCIETY &amp; CULTURE</w:t>
      </w:r>
    </w:p>
    <w:p w14:paraId="07FB2DEB" w14:textId="34574ACA" w:rsidR="00846030" w:rsidRPr="001B23DE" w:rsidRDefault="00846030" w:rsidP="001B23DE">
      <w:pPr>
        <w:pStyle w:val="Default"/>
        <w:numPr>
          <w:ilvl w:val="0"/>
          <w:numId w:val="41"/>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As </w:t>
      </w:r>
      <w:proofErr w:type="spellStart"/>
      <w:r w:rsidRPr="001B23DE">
        <w:rPr>
          <w:rFonts w:ascii="Times New Roman" w:hAnsi="Times New Roman" w:cs="Times New Roman"/>
          <w:color w:val="auto"/>
          <w:sz w:val="18"/>
          <w:szCs w:val="18"/>
          <w:shd w:val="clear" w:color="auto" w:fill="FEFEFE"/>
        </w:rPr>
        <w:t>much</w:t>
      </w:r>
      <w:proofErr w:type="spellEnd"/>
      <w:r w:rsidRPr="001B23DE">
        <w:rPr>
          <w:rFonts w:ascii="Times New Roman" w:hAnsi="Times New Roman" w:cs="Times New Roman"/>
          <w:color w:val="auto"/>
          <w:sz w:val="18"/>
          <w:szCs w:val="18"/>
          <w:shd w:val="clear" w:color="auto" w:fill="FEFEFE"/>
        </w:rPr>
        <w:t xml:space="preserve"> as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may</w:t>
      </w:r>
      <w:proofErr w:type="spellEnd"/>
      <w:r w:rsidRPr="001B23DE">
        <w:rPr>
          <w:rFonts w:ascii="Times New Roman" w:hAnsi="Times New Roman" w:cs="Times New Roman"/>
          <w:color w:val="auto"/>
          <w:sz w:val="18"/>
          <w:szCs w:val="18"/>
          <w:shd w:val="clear" w:color="auto" w:fill="FEFEFE"/>
        </w:rPr>
        <w:t xml:space="preserve"> have </w:t>
      </w:r>
      <w:proofErr w:type="spellStart"/>
      <w:r w:rsidRPr="001B23DE">
        <w:rPr>
          <w:rFonts w:ascii="Times New Roman" w:hAnsi="Times New Roman" w:cs="Times New Roman"/>
          <w:color w:val="auto"/>
          <w:sz w:val="18"/>
          <w:szCs w:val="18"/>
          <w:shd w:val="clear" w:color="auto" w:fill="FEFEFE"/>
        </w:rPr>
        <w:t>strived</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formulate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self-</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several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stumbling</w:t>
      </w:r>
      <w:proofErr w:type="spellEnd"/>
      <w:r w:rsidRPr="001B23DE">
        <w:rPr>
          <w:rFonts w:ascii="Times New Roman" w:hAnsi="Times New Roman" w:cs="Times New Roman"/>
          <w:color w:val="auto"/>
          <w:sz w:val="18"/>
          <w:szCs w:val="18"/>
          <w:shd w:val="clear" w:color="auto" w:fill="FEFEFE"/>
        </w:rPr>
        <w:t xml:space="preserve"> blocks </w:t>
      </w:r>
      <w:proofErr w:type="spellStart"/>
      <w:r w:rsidRPr="001B23DE">
        <w:rPr>
          <w:rFonts w:ascii="Times New Roman" w:hAnsi="Times New Roman" w:cs="Times New Roman"/>
          <w:color w:val="auto"/>
          <w:sz w:val="18"/>
          <w:szCs w:val="18"/>
          <w:shd w:val="clear" w:color="auto" w:fill="FEFEFE"/>
        </w:rPr>
        <w:t>remain</w:t>
      </w:r>
      <w:proofErr w:type="spellEnd"/>
      <w:r w:rsidRPr="001B23DE">
        <w:rPr>
          <w:rFonts w:ascii="Times New Roman" w:hAnsi="Times New Roman" w:cs="Times New Roman"/>
          <w:color w:val="auto"/>
          <w:sz w:val="18"/>
          <w:szCs w:val="18"/>
          <w:shd w:val="clear" w:color="auto" w:fill="FEFEFE"/>
        </w:rPr>
        <w:t>.</w:t>
      </w:r>
    </w:p>
    <w:p w14:paraId="6236312E" w14:textId="25E332E7" w:rsidR="00846030" w:rsidRPr="001B23DE" w:rsidRDefault="00846030" w:rsidP="001B23DE">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Ndurumo</w:t>
      </w:r>
      <w:proofErr w:type="spellEnd"/>
      <w:r w:rsidRPr="001B23DE">
        <w:rPr>
          <w:rFonts w:ascii="Times New Roman" w:hAnsi="Times New Roman" w:cs="Times New Roman"/>
          <w:color w:val="auto"/>
          <w:sz w:val="18"/>
          <w:szCs w:val="18"/>
          <w:shd w:val="clear" w:color="auto" w:fill="FEFEFE"/>
        </w:rPr>
        <w:t xml:space="preserve"> (1993) argues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way</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country's</w:t>
      </w:r>
      <w:proofErr w:type="spellEnd"/>
      <w:r w:rsidRPr="001B23DE">
        <w:rPr>
          <w:rFonts w:ascii="Times New Roman" w:hAnsi="Times New Roman" w:cs="Times New Roman"/>
          <w:color w:val="auto"/>
          <w:sz w:val="18"/>
          <w:szCs w:val="18"/>
          <w:shd w:val="clear" w:color="auto" w:fill="FEFEFE"/>
        </w:rPr>
        <w:t xml:space="preserve"> society </w:t>
      </w:r>
      <w:proofErr w:type="spellStart"/>
      <w:r w:rsidRPr="001B23DE">
        <w:rPr>
          <w:rFonts w:ascii="Times New Roman" w:hAnsi="Times New Roman" w:cs="Times New Roman"/>
          <w:color w:val="auto"/>
          <w:sz w:val="18"/>
          <w:szCs w:val="18"/>
          <w:shd w:val="clear" w:color="auto" w:fill="FEFEFE"/>
        </w:rPr>
        <w:t>views</w:t>
      </w:r>
      <w:proofErr w:type="spellEnd"/>
      <w:r w:rsidRPr="001B23DE">
        <w:rPr>
          <w:rFonts w:ascii="Times New Roman" w:hAnsi="Times New Roman" w:cs="Times New Roman"/>
          <w:color w:val="auto"/>
          <w:sz w:val="18"/>
          <w:szCs w:val="18"/>
          <w:shd w:val="clear" w:color="auto" w:fill="FEFEFE"/>
        </w:rPr>
        <w:t xml:space="preserve"> and values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as </w:t>
      </w:r>
      <w:proofErr w:type="spellStart"/>
      <w:r w:rsidRPr="001B23DE">
        <w:rPr>
          <w:rFonts w:ascii="Times New Roman" w:hAnsi="Times New Roman" w:cs="Times New Roman"/>
          <w:color w:val="auto"/>
          <w:sz w:val="18"/>
          <w:szCs w:val="18"/>
          <w:shd w:val="clear" w:color="auto" w:fill="FEFEFE"/>
        </w:rPr>
        <w:t>well</w:t>
      </w:r>
      <w:proofErr w:type="spellEnd"/>
      <w:r w:rsidRPr="001B23DE">
        <w:rPr>
          <w:rFonts w:ascii="Times New Roman" w:hAnsi="Times New Roman" w:cs="Times New Roman"/>
          <w:color w:val="auto"/>
          <w:sz w:val="18"/>
          <w:szCs w:val="18"/>
          <w:shd w:val="clear" w:color="auto" w:fill="FEFEFE"/>
        </w:rPr>
        <w:t xml:space="preserve"> as how </w:t>
      </w:r>
      <w:proofErr w:type="spellStart"/>
      <w:r w:rsidRPr="001B23DE">
        <w:rPr>
          <w:rFonts w:ascii="Times New Roman" w:hAnsi="Times New Roman" w:cs="Times New Roman"/>
          <w:color w:val="auto"/>
          <w:sz w:val="18"/>
          <w:szCs w:val="18"/>
          <w:shd w:val="clear" w:color="auto" w:fill="FEFEFE"/>
        </w:rPr>
        <w:t>it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allocates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its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resources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greatly</w:t>
      </w:r>
      <w:proofErr w:type="spellEnd"/>
      <w:r w:rsidRPr="001B23DE">
        <w:rPr>
          <w:rFonts w:ascii="Times New Roman" w:hAnsi="Times New Roman" w:cs="Times New Roman"/>
          <w:color w:val="auto"/>
          <w:sz w:val="18"/>
          <w:szCs w:val="18"/>
          <w:shd w:val="clear" w:color="auto" w:fill="FEFEFE"/>
        </w:rPr>
        <w:t xml:space="preserve"> influences the </w:t>
      </w:r>
      <w:proofErr w:type="spellStart"/>
      <w:r w:rsidRPr="001B23DE">
        <w:rPr>
          <w:rFonts w:ascii="Times New Roman" w:hAnsi="Times New Roman" w:cs="Times New Roman"/>
          <w:color w:val="auto"/>
          <w:sz w:val="18"/>
          <w:szCs w:val="18"/>
          <w:shd w:val="clear" w:color="auto" w:fill="FEFEFE"/>
        </w:rPr>
        <w:t>status</w:t>
      </w:r>
      <w:proofErr w:type="spellEnd"/>
      <w:r w:rsidRPr="001B23DE">
        <w:rPr>
          <w:rFonts w:ascii="Times New Roman" w:hAnsi="Times New Roman" w:cs="Times New Roman"/>
          <w:color w:val="auto"/>
          <w:sz w:val="18"/>
          <w:szCs w:val="18"/>
          <w:shd w:val="clear" w:color="auto" w:fill="FEFEFE"/>
        </w:rPr>
        <w:t xml:space="preserve"> of the population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It influences </w:t>
      </w:r>
      <w:proofErr w:type="spellStart"/>
      <w:r w:rsidRPr="001B23DE">
        <w:rPr>
          <w:rFonts w:ascii="Times New Roman" w:hAnsi="Times New Roman" w:cs="Times New Roman"/>
          <w:color w:val="auto"/>
          <w:sz w:val="18"/>
          <w:szCs w:val="18"/>
          <w:shd w:val="clear" w:color="auto" w:fill="FEFEFE"/>
        </w:rPr>
        <w:t>whether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become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liabilities</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assets</w:t>
      </w:r>
      <w:proofErr w:type="spellEnd"/>
      <w:r w:rsidRPr="001B23DE">
        <w:rPr>
          <w:rFonts w:ascii="Times New Roman" w:hAnsi="Times New Roman" w:cs="Times New Roman"/>
          <w:color w:val="auto"/>
          <w:sz w:val="18"/>
          <w:szCs w:val="18"/>
          <w:shd w:val="clear" w:color="auto" w:fill="FEFEFE"/>
        </w:rPr>
        <w:t>.</w:t>
      </w:r>
    </w:p>
    <w:p w14:paraId="5F11AFFD" w14:textId="64CBEB92" w:rsidR="001B23DE" w:rsidRPr="001B23DE" w:rsidRDefault="00846030" w:rsidP="001B23DE">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Unfinished</w:t>
      </w:r>
      <w:proofErr w:type="spellEnd"/>
      <w:r w:rsidRPr="001B23DE">
        <w:rPr>
          <w:rFonts w:ascii="Times New Roman" w:hAnsi="Times New Roman" w:cs="Times New Roman"/>
          <w:color w:val="auto"/>
          <w:sz w:val="18"/>
          <w:szCs w:val="18"/>
          <w:shd w:val="clear" w:color="auto" w:fill="FEFEFE"/>
        </w:rPr>
        <w:t xml:space="preserve"> explorations </w:t>
      </w:r>
      <w:proofErr w:type="spellStart"/>
      <w:r w:rsidRPr="001B23DE">
        <w:rPr>
          <w:rFonts w:ascii="Times New Roman" w:hAnsi="Times New Roman" w:cs="Times New Roman"/>
          <w:color w:val="auto"/>
          <w:sz w:val="18"/>
          <w:szCs w:val="18"/>
          <w:shd w:val="clear" w:color="auto" w:fill="FEFEFE"/>
        </w:rPr>
        <w:t>coupled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uncalled</w:t>
      </w:r>
      <w:proofErr w:type="spellEnd"/>
      <w:r w:rsidRPr="001B23DE">
        <w:rPr>
          <w:rFonts w:ascii="Times New Roman" w:hAnsi="Times New Roman" w:cs="Times New Roman"/>
          <w:color w:val="auto"/>
          <w:sz w:val="18"/>
          <w:szCs w:val="18"/>
          <w:shd w:val="clear" w:color="auto" w:fill="FEFEFE"/>
        </w:rPr>
        <w:t xml:space="preserve"> for </w:t>
      </w:r>
      <w:proofErr w:type="spellStart"/>
      <w:r w:rsidRPr="001B23DE">
        <w:rPr>
          <w:rFonts w:ascii="Times New Roman" w:hAnsi="Times New Roman" w:cs="Times New Roman"/>
          <w:color w:val="auto"/>
          <w:sz w:val="18"/>
          <w:szCs w:val="18"/>
          <w:shd w:val="clear" w:color="auto" w:fill="FEFEFE"/>
        </w:rPr>
        <w:t>generalizations</w:t>
      </w:r>
      <w:proofErr w:type="spellEnd"/>
      <w:r w:rsidRPr="001B23DE">
        <w:rPr>
          <w:rFonts w:ascii="Times New Roman" w:hAnsi="Times New Roman" w:cs="Times New Roman"/>
          <w:color w:val="auto"/>
          <w:sz w:val="18"/>
          <w:szCs w:val="18"/>
          <w:shd w:val="clear" w:color="auto" w:fill="FEFEFE"/>
        </w:rPr>
        <w:t xml:space="preserve"> have </w:t>
      </w:r>
      <w:proofErr w:type="spellStart"/>
      <w:r w:rsidRPr="001B23DE">
        <w:rPr>
          <w:rFonts w:ascii="Times New Roman" w:hAnsi="Times New Roman" w:cs="Times New Roman"/>
          <w:color w:val="auto"/>
          <w:sz w:val="18"/>
          <w:szCs w:val="18"/>
          <w:shd w:val="clear" w:color="auto" w:fill="FEFEFE"/>
        </w:rPr>
        <w:t>rendered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slots in society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now</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recognize</w:t>
      </w:r>
      <w:proofErr w:type="spellEnd"/>
      <w:r w:rsidRPr="001B23DE">
        <w:rPr>
          <w:rFonts w:ascii="Times New Roman" w:hAnsi="Times New Roman" w:cs="Times New Roman"/>
          <w:color w:val="auto"/>
          <w:sz w:val="18"/>
          <w:szCs w:val="18"/>
          <w:shd w:val="clear" w:color="auto" w:fill="FEFEFE"/>
        </w:rPr>
        <w:t xml:space="preserve"> as </w:t>
      </w:r>
      <w:proofErr w:type="spellStart"/>
      <w:r w:rsidRPr="001B23DE">
        <w:rPr>
          <w:rFonts w:ascii="Times New Roman" w:hAnsi="Times New Roman" w:cs="Times New Roman"/>
          <w:color w:val="auto"/>
          <w:sz w:val="18"/>
          <w:szCs w:val="18"/>
          <w:shd w:val="clear" w:color="auto" w:fill="FEFEFE"/>
        </w:rPr>
        <w:t>stereotypes</w:t>
      </w:r>
      <w:proofErr w:type="spellEnd"/>
      <w:r w:rsidRPr="001B23DE">
        <w:rPr>
          <w:rFonts w:ascii="Times New Roman" w:hAnsi="Times New Roman" w:cs="Times New Roman"/>
          <w:color w:val="auto"/>
          <w:sz w:val="18"/>
          <w:szCs w:val="18"/>
          <w:shd w:val="clear" w:color="auto" w:fill="FEFEFE"/>
        </w:rPr>
        <w:t xml:space="preserve">. </w:t>
      </w:r>
    </w:p>
    <w:p w14:paraId="0FE4B33F" w14:textId="760081DB" w:rsidR="00846030" w:rsidRPr="001B23DE" w:rsidRDefault="00846030" w:rsidP="001B23DE">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b/>
          <w:bCs/>
          <w:color w:val="auto"/>
          <w:sz w:val="18"/>
          <w:szCs w:val="18"/>
          <w:shd w:val="clear" w:color="auto" w:fill="FEFEFE"/>
        </w:rPr>
        <w:t>Stereotypes</w:t>
      </w:r>
      <w:proofErr w:type="spellEnd"/>
      <w:r w:rsidRPr="001B23DE">
        <w:rPr>
          <w:rFonts w:ascii="Times New Roman" w:hAnsi="Times New Roman" w:cs="Times New Roman"/>
          <w:color w:val="auto"/>
          <w:sz w:val="18"/>
          <w:szCs w:val="18"/>
          <w:shd w:val="clear" w:color="auto" w:fill="FEFEFE"/>
        </w:rPr>
        <w:t xml:space="preserve"> tend to </w:t>
      </w:r>
      <w:proofErr w:type="spellStart"/>
      <w:r w:rsidRPr="001B23DE">
        <w:rPr>
          <w:rFonts w:ascii="Times New Roman" w:hAnsi="Times New Roman" w:cs="Times New Roman"/>
          <w:color w:val="auto"/>
          <w:sz w:val="18"/>
          <w:szCs w:val="18"/>
          <w:shd w:val="clear" w:color="auto" w:fill="FEFEFE"/>
        </w:rPr>
        <w:t>homogenize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without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consideration</w:t>
      </w:r>
      <w:proofErr w:type="spellEnd"/>
      <w:r w:rsidRPr="001B23DE">
        <w:rPr>
          <w:rFonts w:ascii="Times New Roman" w:hAnsi="Times New Roman" w:cs="Times New Roman"/>
          <w:color w:val="auto"/>
          <w:sz w:val="18"/>
          <w:szCs w:val="18"/>
          <w:shd w:val="clear" w:color="auto" w:fill="FEFEFE"/>
        </w:rPr>
        <w:t xml:space="preserve"> of the </w:t>
      </w:r>
      <w:proofErr w:type="spellStart"/>
      <w:r w:rsidRPr="001B23DE">
        <w:rPr>
          <w:rFonts w:ascii="Times New Roman" w:hAnsi="Times New Roman" w:cs="Times New Roman"/>
          <w:color w:val="auto"/>
          <w:sz w:val="18"/>
          <w:szCs w:val="18"/>
          <w:shd w:val="clear" w:color="auto" w:fill="FEFEFE"/>
        </w:rPr>
        <w:t>uniqueness</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diverseness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may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present</w:t>
      </w:r>
      <w:proofErr w:type="spellEnd"/>
      <w:r w:rsidRPr="001B23DE">
        <w:rPr>
          <w:rFonts w:ascii="Times New Roman" w:hAnsi="Times New Roman" w:cs="Times New Roman"/>
          <w:color w:val="auto"/>
          <w:sz w:val="18"/>
          <w:szCs w:val="18"/>
          <w:shd w:val="clear" w:color="auto" w:fill="FEFEFE"/>
        </w:rPr>
        <w:t>.</w:t>
      </w:r>
    </w:p>
    <w:p w14:paraId="1E405D69" w14:textId="4B7C894B" w:rsidR="00846030" w:rsidRPr="001B23DE" w:rsidRDefault="00846030" w:rsidP="001B23DE">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b/>
          <w:bCs/>
          <w:color w:val="auto"/>
          <w:sz w:val="18"/>
          <w:szCs w:val="18"/>
          <w:shd w:val="clear" w:color="auto" w:fill="FEFEFE"/>
        </w:rPr>
        <w:t>Misconceptions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like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stereotypes</w:t>
      </w:r>
      <w:proofErr w:type="spellEnd"/>
      <w:r w:rsidRPr="001B23DE">
        <w:rPr>
          <w:rFonts w:ascii="Times New Roman" w:hAnsi="Times New Roman" w:cs="Times New Roman"/>
          <w:color w:val="auto"/>
          <w:sz w:val="18"/>
          <w:szCs w:val="18"/>
          <w:shd w:val="clear" w:color="auto" w:fill="FEFEFE"/>
        </w:rPr>
        <w:t xml:space="preserve"> tend to </w:t>
      </w:r>
      <w:proofErr w:type="spellStart"/>
      <w:r w:rsidRPr="001B23DE">
        <w:rPr>
          <w:rFonts w:ascii="Times New Roman" w:hAnsi="Times New Roman" w:cs="Times New Roman"/>
          <w:color w:val="auto"/>
          <w:sz w:val="18"/>
          <w:szCs w:val="18"/>
          <w:shd w:val="clear" w:color="auto" w:fill="FEFEFE"/>
        </w:rPr>
        <w:t>give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attributes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that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they</w:t>
      </w:r>
      <w:proofErr w:type="spellEnd"/>
      <w:r w:rsidRPr="001B23DE">
        <w:rPr>
          <w:rFonts w:ascii="Times New Roman" w:hAnsi="Times New Roman" w:cs="Times New Roman"/>
          <w:color w:val="auto"/>
          <w:sz w:val="18"/>
          <w:szCs w:val="18"/>
          <w:shd w:val="clear" w:color="auto" w:fill="FEFEFE"/>
        </w:rPr>
        <w:t xml:space="preserve"> do not </w:t>
      </w:r>
      <w:proofErr w:type="spellStart"/>
      <w:r w:rsidRPr="001B23DE">
        <w:rPr>
          <w:rFonts w:ascii="Times New Roman" w:hAnsi="Times New Roman" w:cs="Times New Roman"/>
          <w:color w:val="auto"/>
          <w:sz w:val="18"/>
          <w:szCs w:val="18"/>
          <w:shd w:val="clear" w:color="auto" w:fill="FEFEFE"/>
        </w:rPr>
        <w:t>possess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Some</w:t>
      </w:r>
      <w:proofErr w:type="spellEnd"/>
      <w:r w:rsidRPr="001B23DE">
        <w:rPr>
          <w:rFonts w:ascii="Times New Roman" w:hAnsi="Times New Roman" w:cs="Times New Roman"/>
          <w:color w:val="auto"/>
          <w:sz w:val="18"/>
          <w:szCs w:val="18"/>
          <w:shd w:val="clear" w:color="auto" w:fill="FEFEFE"/>
        </w:rPr>
        <w:t xml:space="preserve"> of the </w:t>
      </w:r>
      <w:proofErr w:type="spellStart"/>
      <w:r w:rsidRPr="001B23DE">
        <w:rPr>
          <w:rFonts w:ascii="Times New Roman" w:hAnsi="Times New Roman" w:cs="Times New Roman"/>
          <w:color w:val="auto"/>
          <w:sz w:val="18"/>
          <w:szCs w:val="18"/>
          <w:shd w:val="clear" w:color="auto" w:fill="FEFEFE"/>
        </w:rPr>
        <w:t>misconceptions</w:t>
      </w:r>
      <w:proofErr w:type="spellEnd"/>
      <w:r w:rsidRPr="001B23DE">
        <w:rPr>
          <w:rFonts w:ascii="Times New Roman" w:hAnsi="Times New Roman" w:cs="Times New Roman"/>
          <w:color w:val="auto"/>
          <w:sz w:val="18"/>
          <w:szCs w:val="18"/>
          <w:shd w:val="clear" w:color="auto" w:fill="FEFEFE"/>
        </w:rPr>
        <w:t xml:space="preserve"> rob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aesthetic</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values.</w:t>
      </w:r>
    </w:p>
    <w:p w14:paraId="5A2FA35D" w14:textId="71448B41" w:rsidR="00846030" w:rsidRPr="001B23DE" w:rsidRDefault="00846030" w:rsidP="001B23DE">
      <w:pPr>
        <w:pStyle w:val="Default"/>
        <w:numPr>
          <w:ilvl w:val="0"/>
          <w:numId w:val="41"/>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 xml:space="preserve">The </w:t>
      </w:r>
      <w:proofErr w:type="spellStart"/>
      <w:r w:rsidRPr="001B23DE">
        <w:rPr>
          <w:rFonts w:ascii="Times New Roman" w:hAnsi="Times New Roman" w:cs="Times New Roman"/>
          <w:color w:val="auto"/>
          <w:sz w:val="18"/>
          <w:szCs w:val="18"/>
          <w:shd w:val="clear" w:color="auto" w:fill="FEFEFE"/>
        </w:rPr>
        <w:t>particular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ways</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which</w:t>
      </w:r>
      <w:proofErr w:type="spellEnd"/>
      <w:r w:rsidRPr="001B23DE">
        <w:rPr>
          <w:rFonts w:ascii="Times New Roman" w:hAnsi="Times New Roman" w:cs="Times New Roman"/>
          <w:color w:val="auto"/>
          <w:sz w:val="18"/>
          <w:szCs w:val="18"/>
          <w:shd w:val="clear" w:color="auto" w:fill="FEFEFE"/>
        </w:rPr>
        <w:t xml:space="preserve"> social </w:t>
      </w:r>
      <w:proofErr w:type="spellStart"/>
      <w:r w:rsidRPr="001B23DE">
        <w:rPr>
          <w:rFonts w:ascii="Times New Roman" w:hAnsi="Times New Roman" w:cs="Times New Roman"/>
          <w:color w:val="auto"/>
          <w:sz w:val="18"/>
          <w:szCs w:val="18"/>
          <w:shd w:val="clear" w:color="auto" w:fill="FEFEFE"/>
        </w:rPr>
        <w:t>systems</w:t>
      </w:r>
      <w:proofErr w:type="spellEnd"/>
      <w:r w:rsidRPr="001B23DE">
        <w:rPr>
          <w:rFonts w:ascii="Times New Roman" w:hAnsi="Times New Roman" w:cs="Times New Roman"/>
          <w:color w:val="auto"/>
          <w:sz w:val="18"/>
          <w:szCs w:val="18"/>
          <w:shd w:val="clear" w:color="auto" w:fill="FEFEFE"/>
        </w:rPr>
        <w:t xml:space="preserve"> </w:t>
      </w:r>
      <w:r w:rsidRPr="001B23DE">
        <w:rPr>
          <w:rFonts w:ascii="Times New Roman" w:hAnsi="Times New Roman" w:cs="Times New Roman"/>
          <w:i/>
          <w:iCs/>
          <w:color w:val="auto"/>
          <w:sz w:val="18"/>
          <w:szCs w:val="18"/>
          <w:u w:val="single"/>
          <w:shd w:val="clear" w:color="auto" w:fill="FEFEFE"/>
          <w:lang w:val="pt-PT"/>
        </w:rPr>
        <w:t>observe</w:t>
      </w:r>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i/>
          <w:iCs/>
          <w:color w:val="auto"/>
          <w:sz w:val="18"/>
          <w:szCs w:val="18"/>
          <w:u w:val="single"/>
          <w:shd w:val="clear" w:color="auto" w:fill="FEFEFE"/>
        </w:rPr>
        <w:t>communicate</w:t>
      </w:r>
      <w:proofErr w:type="spellEnd"/>
      <w:r w:rsidRPr="001B23DE">
        <w:rPr>
          <w:rFonts w:ascii="Times New Roman" w:hAnsi="Times New Roman" w:cs="Times New Roman"/>
          <w:i/>
          <w:iCs/>
          <w:color w:val="auto"/>
          <w:sz w:val="18"/>
          <w:szCs w:val="18"/>
          <w:u w:val="single"/>
          <w:shd w:val="clear" w:color="auto" w:fill="FEFEFE"/>
        </w:rPr>
        <w:t xml:space="preserve"> </w:t>
      </w:r>
      <w:r w:rsidRPr="001B23DE">
        <w:rPr>
          <w:rFonts w:ascii="Times New Roman" w:hAnsi="Times New Roman" w:cs="Times New Roman"/>
          <w:color w:val="auto"/>
          <w:sz w:val="18"/>
          <w:szCs w:val="18"/>
          <w:shd w:val="clear" w:color="auto" w:fill="FEFEFE"/>
        </w:rPr>
        <w:t xml:space="preserve">about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determines</w:t>
      </w:r>
      <w:proofErr w:type="spellEnd"/>
      <w:r w:rsidRPr="001B23DE">
        <w:rPr>
          <w:rFonts w:ascii="Times New Roman" w:hAnsi="Times New Roman" w:cs="Times New Roman"/>
          <w:color w:val="auto"/>
          <w:sz w:val="18"/>
          <w:szCs w:val="18"/>
          <w:shd w:val="clear" w:color="auto" w:fill="FEFEFE"/>
        </w:rPr>
        <w:t xml:space="preserve"> how the group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treated</w:t>
      </w:r>
      <w:proofErr w:type="spellEnd"/>
      <w:r w:rsidRPr="001B23DE">
        <w:rPr>
          <w:rFonts w:ascii="Times New Roman" w:hAnsi="Times New Roman" w:cs="Times New Roman"/>
          <w:color w:val="auto"/>
          <w:sz w:val="18"/>
          <w:szCs w:val="18"/>
          <w:shd w:val="clear" w:color="auto" w:fill="FEFEFE"/>
        </w:rPr>
        <w:t xml:space="preserve"> and the </w:t>
      </w:r>
      <w:proofErr w:type="spellStart"/>
      <w:r w:rsidRPr="001B23DE">
        <w:rPr>
          <w:rFonts w:ascii="Times New Roman" w:hAnsi="Times New Roman" w:cs="Times New Roman"/>
          <w:color w:val="auto"/>
          <w:sz w:val="18"/>
          <w:szCs w:val="18"/>
          <w:shd w:val="clear" w:color="auto" w:fill="FEFEFE"/>
        </w:rPr>
        <w:t>problems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they</w:t>
      </w:r>
      <w:proofErr w:type="spellEnd"/>
      <w:r w:rsidRPr="001B23DE">
        <w:rPr>
          <w:rFonts w:ascii="Times New Roman" w:hAnsi="Times New Roman" w:cs="Times New Roman"/>
          <w:color w:val="auto"/>
          <w:sz w:val="18"/>
          <w:szCs w:val="18"/>
          <w:shd w:val="clear" w:color="auto" w:fill="FEFEFE"/>
        </w:rPr>
        <w:t xml:space="preserve"> face. </w:t>
      </w:r>
    </w:p>
    <w:p w14:paraId="09CC39C0" w14:textId="6C3F30FE" w:rsidR="00846030" w:rsidRPr="001B23DE" w:rsidRDefault="00846030" w:rsidP="001B23DE">
      <w:pPr>
        <w:pStyle w:val="Default"/>
        <w:numPr>
          <w:ilvl w:val="0"/>
          <w:numId w:val="41"/>
        </w:numPr>
        <w:spacing w:line="276" w:lineRule="auto"/>
        <w:jc w:val="both"/>
        <w:rPr>
          <w:rFonts w:ascii="Times New Roman" w:hAnsi="Times New Roman" w:cs="Times New Roman"/>
          <w:color w:val="auto"/>
          <w:sz w:val="18"/>
          <w:szCs w:val="18"/>
        </w:rPr>
      </w:pPr>
      <w:proofErr w:type="spellStart"/>
      <w:r w:rsidRPr="001B23DE">
        <w:rPr>
          <w:rFonts w:ascii="Times New Roman" w:hAnsi="Times New Roman" w:cs="Times New Roman"/>
          <w:color w:val="auto"/>
          <w:sz w:val="18"/>
          <w:szCs w:val="18"/>
          <w:shd w:val="clear" w:color="auto" w:fill="FEFEFE"/>
        </w:rPr>
        <w:t>Rights</w:t>
      </w:r>
      <w:proofErr w:type="spellEnd"/>
      <w:r w:rsidRPr="001B23DE">
        <w:rPr>
          <w:rFonts w:ascii="Times New Roman" w:hAnsi="Times New Roman" w:cs="Times New Roman"/>
          <w:color w:val="auto"/>
          <w:sz w:val="18"/>
          <w:szCs w:val="18"/>
          <w:shd w:val="clear" w:color="auto" w:fill="FEFEFE"/>
        </w:rPr>
        <w:t xml:space="preserve"> are </w:t>
      </w:r>
      <w:proofErr w:type="spellStart"/>
      <w:r w:rsidRPr="001B23DE">
        <w:rPr>
          <w:rFonts w:ascii="Times New Roman" w:hAnsi="Times New Roman" w:cs="Times New Roman"/>
          <w:color w:val="auto"/>
          <w:sz w:val="18"/>
          <w:szCs w:val="18"/>
          <w:shd w:val="clear" w:color="auto" w:fill="FEFEFE"/>
        </w:rPr>
        <w:t>formulated</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protect</w:t>
      </w:r>
      <w:proofErr w:type="spellEnd"/>
      <w:r w:rsidRPr="001B23DE">
        <w:rPr>
          <w:rFonts w:ascii="Times New Roman" w:hAnsi="Times New Roman" w:cs="Times New Roman"/>
          <w:color w:val="auto"/>
          <w:sz w:val="18"/>
          <w:szCs w:val="18"/>
          <w:shd w:val="clear" w:color="auto" w:fill="FEFEFE"/>
        </w:rPr>
        <w:t xml:space="preserve"> aspects of </w:t>
      </w:r>
      <w:proofErr w:type="spellStart"/>
      <w:r w:rsidRPr="001B23DE">
        <w:rPr>
          <w:rFonts w:ascii="Times New Roman" w:hAnsi="Times New Roman" w:cs="Times New Roman"/>
          <w:color w:val="auto"/>
          <w:sz w:val="18"/>
          <w:szCs w:val="18"/>
          <w:shd w:val="clear" w:color="auto" w:fill="FEFEFE"/>
        </w:rPr>
        <w:t>human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dignity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both</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human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rights</w:t>
      </w:r>
      <w:proofErr w:type="spellEnd"/>
      <w:r w:rsidRPr="001B23DE">
        <w:rPr>
          <w:rFonts w:ascii="Times New Roman" w:hAnsi="Times New Roman" w:cs="Times New Roman"/>
          <w:color w:val="auto"/>
          <w:sz w:val="18"/>
          <w:szCs w:val="18"/>
          <w:shd w:val="clear" w:color="auto" w:fill="FEFEFE"/>
        </w:rPr>
        <w:t xml:space="preserve"> and social issue. </w:t>
      </w:r>
      <w:proofErr w:type="spellStart"/>
      <w:r w:rsidRPr="001B23DE">
        <w:rPr>
          <w:rFonts w:ascii="Times New Roman" w:hAnsi="Times New Roman" w:cs="Times New Roman"/>
          <w:color w:val="auto"/>
          <w:sz w:val="18"/>
          <w:szCs w:val="18"/>
          <w:shd w:val="clear" w:color="auto" w:fill="FEFEFE"/>
        </w:rPr>
        <w:t>Legitimizing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disability</w:t>
      </w:r>
      <w:proofErr w:type="spellEnd"/>
      <w:r w:rsidRPr="001B23DE">
        <w:rPr>
          <w:rFonts w:ascii="Times New Roman" w:hAnsi="Times New Roman" w:cs="Times New Roman"/>
          <w:color w:val="auto"/>
          <w:sz w:val="18"/>
          <w:szCs w:val="18"/>
          <w:shd w:val="clear" w:color="auto" w:fill="FEFEFE"/>
        </w:rPr>
        <w:t xml:space="preserve"> for the </w:t>
      </w:r>
      <w:proofErr w:type="spellStart"/>
      <w:r w:rsidRPr="001B23DE">
        <w:rPr>
          <w:rFonts w:ascii="Times New Roman" w:hAnsi="Times New Roman" w:cs="Times New Roman"/>
          <w:color w:val="auto"/>
          <w:sz w:val="18"/>
          <w:szCs w:val="18"/>
          <w:shd w:val="clear" w:color="auto" w:fill="FEFEFE"/>
        </w:rPr>
        <w:t>purpose</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acknowledging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capabilities</w:t>
      </w:r>
      <w:proofErr w:type="spellEnd"/>
      <w:r w:rsidRPr="001B23DE">
        <w:rPr>
          <w:rFonts w:ascii="Times New Roman" w:hAnsi="Times New Roman" w:cs="Times New Roman"/>
          <w:color w:val="auto"/>
          <w:sz w:val="18"/>
          <w:szCs w:val="18"/>
          <w:shd w:val="clear" w:color="auto" w:fill="FEFEFE"/>
        </w:rPr>
        <w:t xml:space="preserve"> and limitations </w:t>
      </w:r>
      <w:proofErr w:type="spellStart"/>
      <w:r w:rsidRPr="001B23DE">
        <w:rPr>
          <w:rFonts w:ascii="Times New Roman" w:hAnsi="Times New Roman" w:cs="Times New Roman"/>
          <w:color w:val="auto"/>
          <w:sz w:val="18"/>
          <w:szCs w:val="18"/>
          <w:shd w:val="clear" w:color="auto" w:fill="FEFEFE"/>
        </w:rPr>
        <w:t>becomes</w:t>
      </w:r>
      <w:proofErr w:type="spellEnd"/>
      <w:r w:rsidRPr="001B23DE">
        <w:rPr>
          <w:rFonts w:ascii="Times New Roman" w:hAnsi="Times New Roman" w:cs="Times New Roman"/>
          <w:color w:val="auto"/>
          <w:sz w:val="18"/>
          <w:szCs w:val="18"/>
          <w:shd w:val="clear" w:color="auto" w:fill="FEFEFE"/>
        </w:rPr>
        <w:t xml:space="preserve"> vital.</w:t>
      </w:r>
    </w:p>
    <w:p w14:paraId="7AD03E42" w14:textId="77777777" w:rsidR="00846030" w:rsidRPr="001B23DE" w:rsidRDefault="00846030" w:rsidP="001B23DE">
      <w:pPr>
        <w:pStyle w:val="Default"/>
        <w:numPr>
          <w:ilvl w:val="0"/>
          <w:numId w:val="41"/>
        </w:numPr>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Self-</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more </w:t>
      </w:r>
      <w:proofErr w:type="spellStart"/>
      <w:r w:rsidRPr="001B23DE">
        <w:rPr>
          <w:rFonts w:ascii="Times New Roman" w:hAnsi="Times New Roman" w:cs="Times New Roman"/>
          <w:color w:val="auto"/>
          <w:sz w:val="18"/>
          <w:szCs w:val="18"/>
          <w:shd w:val="clear" w:color="auto" w:fill="FEFEFE"/>
        </w:rPr>
        <w:t>tested</w:t>
      </w:r>
      <w:proofErr w:type="spellEnd"/>
      <w:r w:rsidRPr="001B23DE">
        <w:rPr>
          <w:rFonts w:ascii="Times New Roman" w:hAnsi="Times New Roman" w:cs="Times New Roman"/>
          <w:color w:val="auto"/>
          <w:sz w:val="18"/>
          <w:szCs w:val="18"/>
          <w:shd w:val="clear" w:color="auto" w:fill="FEFEFE"/>
        </w:rPr>
        <w:t xml:space="preserve"> in </w:t>
      </w:r>
      <w:proofErr w:type="spellStart"/>
      <w:r w:rsidRPr="001B23DE">
        <w:rPr>
          <w:rFonts w:ascii="Times New Roman" w:hAnsi="Times New Roman" w:cs="Times New Roman"/>
          <w:color w:val="auto"/>
          <w:sz w:val="18"/>
          <w:szCs w:val="18"/>
          <w:shd w:val="clear" w:color="auto" w:fill="FEFEFE"/>
        </w:rPr>
        <w:t>this</w:t>
      </w:r>
      <w:proofErr w:type="spellEnd"/>
      <w:r w:rsidRPr="001B23DE">
        <w:rPr>
          <w:rFonts w:ascii="Times New Roman" w:hAnsi="Times New Roman" w:cs="Times New Roman"/>
          <w:color w:val="auto"/>
          <w:sz w:val="18"/>
          <w:szCs w:val="18"/>
          <w:shd w:val="clear" w:color="auto" w:fill="FEFEFE"/>
        </w:rPr>
        <w:t xml:space="preserve"> aspect </w:t>
      </w:r>
      <w:proofErr w:type="spellStart"/>
      <w:r w:rsidRPr="001B23DE">
        <w:rPr>
          <w:rFonts w:ascii="Times New Roman" w:hAnsi="Times New Roman" w:cs="Times New Roman"/>
          <w:color w:val="auto"/>
          <w:sz w:val="18"/>
          <w:szCs w:val="18"/>
          <w:shd w:val="clear" w:color="auto" w:fill="FEFEFE"/>
        </w:rPr>
        <w:t>because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unless</w:t>
      </w:r>
      <w:proofErr w:type="spellEnd"/>
      <w:r w:rsidRPr="001B23DE">
        <w:rPr>
          <w:rFonts w:ascii="Times New Roman" w:hAnsi="Times New Roman" w:cs="Times New Roman"/>
          <w:color w:val="auto"/>
          <w:sz w:val="18"/>
          <w:szCs w:val="18"/>
          <w:shd w:val="clear" w:color="auto" w:fill="FEFEFE"/>
        </w:rPr>
        <w:t xml:space="preserve"> one </w:t>
      </w:r>
      <w:proofErr w:type="spellStart"/>
      <w:r w:rsidRPr="001B23DE">
        <w:rPr>
          <w:rFonts w:ascii="Times New Roman" w:hAnsi="Times New Roman" w:cs="Times New Roman"/>
          <w:color w:val="auto"/>
          <w:sz w:val="18"/>
          <w:szCs w:val="18"/>
          <w:shd w:val="clear" w:color="auto" w:fill="FEFEFE"/>
        </w:rPr>
        <w:t>is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very</w:t>
      </w:r>
      <w:proofErr w:type="spellEnd"/>
      <w:r w:rsidRPr="001B23DE">
        <w:rPr>
          <w:rFonts w:ascii="Times New Roman" w:hAnsi="Times New Roman" w:cs="Times New Roman"/>
          <w:color w:val="auto"/>
          <w:sz w:val="18"/>
          <w:szCs w:val="18"/>
          <w:shd w:val="clear" w:color="auto" w:fill="FEFEFE"/>
        </w:rPr>
        <w:t xml:space="preserve"> sure of </w:t>
      </w:r>
      <w:proofErr w:type="spellStart"/>
      <w:r w:rsidRPr="001B23DE">
        <w:rPr>
          <w:rFonts w:ascii="Times New Roman" w:hAnsi="Times New Roman" w:cs="Times New Roman"/>
          <w:color w:val="auto"/>
          <w:sz w:val="18"/>
          <w:szCs w:val="18"/>
          <w:shd w:val="clear" w:color="auto" w:fill="FEFEFE"/>
        </w:rPr>
        <w:t>one's</w:t>
      </w:r>
      <w:proofErr w:type="spellEnd"/>
      <w:r w:rsidRPr="001B23DE">
        <w:rPr>
          <w:rFonts w:ascii="Times New Roman" w:hAnsi="Times New Roman" w:cs="Times New Roman"/>
          <w:color w:val="auto"/>
          <w:sz w:val="18"/>
          <w:szCs w:val="18"/>
          <w:shd w:val="clear" w:color="auto" w:fill="FEFEFE"/>
        </w:rPr>
        <w:t xml:space="preserve"> self and has </w:t>
      </w:r>
      <w:proofErr w:type="spellStart"/>
      <w:r w:rsidRPr="001B23DE">
        <w:rPr>
          <w:rFonts w:ascii="Times New Roman" w:hAnsi="Times New Roman" w:cs="Times New Roman"/>
          <w:color w:val="auto"/>
          <w:sz w:val="18"/>
          <w:szCs w:val="18"/>
          <w:shd w:val="clear" w:color="auto" w:fill="FEFEFE"/>
        </w:rPr>
        <w:t>formulated</w:t>
      </w:r>
      <w:proofErr w:type="spellEnd"/>
      <w:r w:rsidRPr="001B23DE">
        <w:rPr>
          <w:rFonts w:ascii="Times New Roman" w:hAnsi="Times New Roman" w:cs="Times New Roman"/>
          <w:color w:val="auto"/>
          <w:sz w:val="18"/>
          <w:szCs w:val="18"/>
          <w:shd w:val="clear" w:color="auto" w:fill="FEFEFE"/>
        </w:rPr>
        <w:t xml:space="preserve"> an </w:t>
      </w:r>
      <w:proofErr w:type="spellStart"/>
      <w:r w:rsidRPr="001B23DE">
        <w:rPr>
          <w:rFonts w:ascii="Times New Roman" w:hAnsi="Times New Roman" w:cs="Times New Roman"/>
          <w:color w:val="auto"/>
          <w:sz w:val="18"/>
          <w:szCs w:val="18"/>
          <w:shd w:val="clear" w:color="auto" w:fill="FEFEFE"/>
        </w:rPr>
        <w:t>adequate</w:t>
      </w:r>
      <w:proofErr w:type="spellEnd"/>
      <w:r w:rsidRPr="001B23DE">
        <w:rPr>
          <w:rFonts w:ascii="Times New Roman" w:hAnsi="Times New Roman" w:cs="Times New Roman"/>
          <w:color w:val="auto"/>
          <w:sz w:val="18"/>
          <w:szCs w:val="18"/>
          <w:shd w:val="clear" w:color="auto" w:fill="FEFEFE"/>
        </w:rPr>
        <w:t xml:space="preserve"> self-concept, the </w:t>
      </w:r>
      <w:proofErr w:type="spellStart"/>
      <w:r w:rsidRPr="001B23DE">
        <w:rPr>
          <w:rFonts w:ascii="Times New Roman" w:hAnsi="Times New Roman" w:cs="Times New Roman"/>
          <w:color w:val="auto"/>
          <w:sz w:val="18"/>
          <w:szCs w:val="18"/>
          <w:shd w:val="clear" w:color="auto" w:fill="FEFEFE"/>
        </w:rPr>
        <w:t>subject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may</w:t>
      </w:r>
      <w:proofErr w:type="spellEnd"/>
      <w:r w:rsidRPr="001B23DE">
        <w:rPr>
          <w:rFonts w:ascii="Times New Roman" w:hAnsi="Times New Roman" w:cs="Times New Roman"/>
          <w:color w:val="auto"/>
          <w:sz w:val="18"/>
          <w:szCs w:val="18"/>
          <w:shd w:val="clear" w:color="auto" w:fill="FEFEFE"/>
        </w:rPr>
        <w:t xml:space="preserve"> not </w:t>
      </w:r>
      <w:proofErr w:type="spellStart"/>
      <w:r w:rsidRPr="001B23DE">
        <w:rPr>
          <w:rFonts w:ascii="Times New Roman" w:hAnsi="Times New Roman" w:cs="Times New Roman"/>
          <w:color w:val="auto"/>
          <w:sz w:val="18"/>
          <w:szCs w:val="18"/>
          <w:shd w:val="clear" w:color="auto" w:fill="FEFEFE"/>
        </w:rPr>
        <w:t>be</w:t>
      </w:r>
      <w:proofErr w:type="spellEnd"/>
      <w:r w:rsidRPr="001B23DE">
        <w:rPr>
          <w:rFonts w:ascii="Times New Roman" w:hAnsi="Times New Roman" w:cs="Times New Roman"/>
          <w:color w:val="auto"/>
          <w:sz w:val="18"/>
          <w:szCs w:val="18"/>
          <w:shd w:val="clear" w:color="auto" w:fill="FEFEFE"/>
        </w:rPr>
        <w:t xml:space="preserve"> sure of </w:t>
      </w:r>
      <w:proofErr w:type="spellStart"/>
      <w:r w:rsidRPr="001B23DE">
        <w:rPr>
          <w:rFonts w:ascii="Times New Roman" w:hAnsi="Times New Roman" w:cs="Times New Roman"/>
          <w:color w:val="auto"/>
          <w:sz w:val="18"/>
          <w:szCs w:val="18"/>
          <w:shd w:val="clear" w:color="auto" w:fill="FEFEFE"/>
        </w:rPr>
        <w:t>his</w:t>
      </w:r>
      <w:proofErr w:type="spellEnd"/>
      <w:r w:rsidRPr="001B23DE">
        <w:rPr>
          <w:rFonts w:ascii="Times New Roman" w:hAnsi="Times New Roman" w:cs="Times New Roman"/>
          <w:color w:val="auto"/>
          <w:sz w:val="18"/>
          <w:szCs w:val="18"/>
          <w:shd w:val="clear" w:color="auto" w:fill="FEFEFE"/>
        </w:rPr>
        <w:t xml:space="preserve"> or </w:t>
      </w:r>
      <w:proofErr w:type="spellStart"/>
      <w:r w:rsidRPr="001B23DE">
        <w:rPr>
          <w:rFonts w:ascii="Times New Roman" w:hAnsi="Times New Roman" w:cs="Times New Roman"/>
          <w:color w:val="auto"/>
          <w:sz w:val="18"/>
          <w:szCs w:val="18"/>
          <w:shd w:val="clear" w:color="auto" w:fill="FEFEFE"/>
        </w:rPr>
        <w:t>her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own</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capabilities</w:t>
      </w:r>
      <w:proofErr w:type="spellEnd"/>
      <w:r w:rsidRPr="001B23DE">
        <w:rPr>
          <w:rFonts w:ascii="Times New Roman" w:hAnsi="Times New Roman" w:cs="Times New Roman"/>
          <w:color w:val="auto"/>
          <w:sz w:val="18"/>
          <w:szCs w:val="18"/>
          <w:shd w:val="clear" w:color="auto" w:fill="FEFEFE"/>
        </w:rPr>
        <w:t xml:space="preserve"> and </w:t>
      </w:r>
      <w:proofErr w:type="gramStart"/>
      <w:r w:rsidRPr="001B23DE">
        <w:rPr>
          <w:rFonts w:ascii="Times New Roman" w:hAnsi="Times New Roman" w:cs="Times New Roman"/>
          <w:color w:val="auto"/>
          <w:sz w:val="18"/>
          <w:szCs w:val="18"/>
          <w:shd w:val="clear" w:color="auto" w:fill="FEFEFE"/>
        </w:rPr>
        <w:t>limitations;</w:t>
      </w:r>
      <w:proofErr w:type="gram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may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w:t>
      </w:r>
      <w:proofErr w:type="spellEnd"/>
      <w:r w:rsidRPr="001B23DE">
        <w:rPr>
          <w:rFonts w:ascii="Times New Roman" w:hAnsi="Times New Roman" w:cs="Times New Roman"/>
          <w:color w:val="auto"/>
          <w:sz w:val="18"/>
          <w:szCs w:val="18"/>
          <w:shd w:val="clear" w:color="auto" w:fill="FEFEFE"/>
        </w:rPr>
        <w:t xml:space="preserve"> at a </w:t>
      </w:r>
      <w:proofErr w:type="spellStart"/>
      <w:r w:rsidRPr="001B23DE">
        <w:rPr>
          <w:rFonts w:ascii="Times New Roman" w:hAnsi="Times New Roman" w:cs="Times New Roman"/>
          <w:color w:val="auto"/>
          <w:sz w:val="18"/>
          <w:szCs w:val="18"/>
          <w:shd w:val="clear" w:color="auto" w:fill="FEFEFE"/>
        </w:rPr>
        <w:t>loss</w:t>
      </w:r>
      <w:proofErr w:type="spellEnd"/>
      <w:r w:rsidRPr="001B23DE">
        <w:rPr>
          <w:rFonts w:ascii="Times New Roman" w:hAnsi="Times New Roman" w:cs="Times New Roman"/>
          <w:color w:val="auto"/>
          <w:sz w:val="18"/>
          <w:szCs w:val="18"/>
          <w:shd w:val="clear" w:color="auto" w:fill="FEFEFE"/>
        </w:rPr>
        <w:t xml:space="preserve"> as to the relation </w:t>
      </w:r>
      <w:proofErr w:type="spellStart"/>
      <w:r w:rsidRPr="001B23DE">
        <w:rPr>
          <w:rFonts w:ascii="Times New Roman" w:hAnsi="Times New Roman" w:cs="Times New Roman"/>
          <w:color w:val="auto"/>
          <w:sz w:val="18"/>
          <w:szCs w:val="18"/>
          <w:shd w:val="clear" w:color="auto" w:fill="FEFEFE"/>
        </w:rPr>
        <w:t>between</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extent</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personal</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rights</w:t>
      </w:r>
      <w:proofErr w:type="spellEnd"/>
      <w:r w:rsidRPr="001B23DE">
        <w:rPr>
          <w:rFonts w:ascii="Times New Roman" w:hAnsi="Times New Roman" w:cs="Times New Roman"/>
          <w:color w:val="auto"/>
          <w:sz w:val="18"/>
          <w:szCs w:val="18"/>
          <w:shd w:val="clear" w:color="auto" w:fill="FEFEFE"/>
        </w:rPr>
        <w:t xml:space="preserve"> and self-</w:t>
      </w:r>
      <w:proofErr w:type="spellStart"/>
      <w:r w:rsidRPr="001B23DE">
        <w:rPr>
          <w:rFonts w:ascii="Times New Roman" w:hAnsi="Times New Roman" w:cs="Times New Roman"/>
          <w:color w:val="auto"/>
          <w:sz w:val="18"/>
          <w:szCs w:val="18"/>
          <w:shd w:val="clear" w:color="auto" w:fill="FEFEFE"/>
        </w:rPr>
        <w:t>imposed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dysfunctions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Consequences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might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include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misconstruing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rights</w:t>
      </w:r>
      <w:proofErr w:type="spellEnd"/>
      <w:r w:rsidRPr="001B23DE">
        <w:rPr>
          <w:rFonts w:ascii="Times New Roman" w:hAnsi="Times New Roman" w:cs="Times New Roman"/>
          <w:color w:val="auto"/>
          <w:sz w:val="18"/>
          <w:szCs w:val="18"/>
          <w:shd w:val="clear" w:color="auto" w:fill="FEFEFE"/>
        </w:rPr>
        <w:t xml:space="preserve"> for </w:t>
      </w:r>
      <w:proofErr w:type="spellStart"/>
      <w:r w:rsidRPr="001B23DE">
        <w:rPr>
          <w:rFonts w:ascii="Times New Roman" w:hAnsi="Times New Roman" w:cs="Times New Roman"/>
          <w:color w:val="auto"/>
          <w:sz w:val="18"/>
          <w:szCs w:val="18"/>
          <w:shd w:val="clear" w:color="auto" w:fill="FEFEFE"/>
        </w:rPr>
        <w:t>privileges</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seeking</w:t>
      </w:r>
      <w:proofErr w:type="spellEnd"/>
      <w:r w:rsidRPr="001B23DE">
        <w:rPr>
          <w:rFonts w:ascii="Times New Roman" w:hAnsi="Times New Roman" w:cs="Times New Roman"/>
          <w:color w:val="auto"/>
          <w:sz w:val="18"/>
          <w:szCs w:val="18"/>
          <w:shd w:val="clear" w:color="auto" w:fill="FEFEFE"/>
        </w:rPr>
        <w:t xml:space="preserve"> a </w:t>
      </w:r>
      <w:proofErr w:type="spellStart"/>
      <w:r w:rsidRPr="001B23DE">
        <w:rPr>
          <w:rFonts w:ascii="Times New Roman" w:hAnsi="Times New Roman" w:cs="Times New Roman"/>
          <w:color w:val="auto"/>
          <w:sz w:val="18"/>
          <w:szCs w:val="18"/>
          <w:shd w:val="clear" w:color="auto" w:fill="FEFEFE"/>
        </w:rPr>
        <w:t>privilege</w:t>
      </w:r>
      <w:proofErr w:type="spellEnd"/>
      <w:r w:rsidRPr="001B23DE">
        <w:rPr>
          <w:rFonts w:ascii="Times New Roman" w:hAnsi="Times New Roman" w:cs="Times New Roman"/>
          <w:color w:val="auto"/>
          <w:sz w:val="18"/>
          <w:szCs w:val="18"/>
          <w:shd w:val="clear" w:color="auto" w:fill="FEFEFE"/>
        </w:rPr>
        <w:t xml:space="preserve"> as </w:t>
      </w:r>
      <w:proofErr w:type="gramStart"/>
      <w:r w:rsidRPr="001B23DE">
        <w:rPr>
          <w:rFonts w:ascii="Times New Roman" w:hAnsi="Times New Roman" w:cs="Times New Roman"/>
          <w:color w:val="auto"/>
          <w:sz w:val="18"/>
          <w:szCs w:val="18"/>
          <w:shd w:val="clear" w:color="auto" w:fill="FEFEFE"/>
        </w:rPr>
        <w:t>a</w:t>
      </w:r>
      <w:proofErr w:type="gramEnd"/>
      <w:r w:rsidRPr="001B23DE">
        <w:rPr>
          <w:rFonts w:ascii="Times New Roman" w:hAnsi="Times New Roman" w:cs="Times New Roman"/>
          <w:color w:val="auto"/>
          <w:sz w:val="18"/>
          <w:szCs w:val="18"/>
          <w:shd w:val="clear" w:color="auto" w:fill="FEFEFE"/>
        </w:rPr>
        <w:t xml:space="preserve"> right. A </w:t>
      </w:r>
      <w:proofErr w:type="spellStart"/>
      <w:r w:rsidRPr="001B23DE">
        <w:rPr>
          <w:rFonts w:ascii="Times New Roman" w:hAnsi="Times New Roman" w:cs="Times New Roman"/>
          <w:color w:val="auto"/>
          <w:sz w:val="18"/>
          <w:szCs w:val="18"/>
          <w:shd w:val="clear" w:color="auto" w:fill="FEFEFE"/>
        </w:rPr>
        <w:t>true</w:t>
      </w:r>
      <w:proofErr w:type="spellEnd"/>
      <w:r w:rsidRPr="001B23DE">
        <w:rPr>
          <w:rFonts w:ascii="Times New Roman" w:hAnsi="Times New Roman" w:cs="Times New Roman"/>
          <w:color w:val="auto"/>
          <w:sz w:val="18"/>
          <w:szCs w:val="18"/>
          <w:shd w:val="clear" w:color="auto" w:fill="FEFEFE"/>
        </w:rPr>
        <w:t xml:space="preserve"> positive </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should</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be</w:t>
      </w:r>
      <w:proofErr w:type="spellEnd"/>
      <w:r w:rsidRPr="001B23DE">
        <w:rPr>
          <w:rFonts w:ascii="Times New Roman" w:hAnsi="Times New Roman" w:cs="Times New Roman"/>
          <w:color w:val="auto"/>
          <w:sz w:val="18"/>
          <w:szCs w:val="18"/>
          <w:shd w:val="clear" w:color="auto" w:fill="FEFEFE"/>
        </w:rPr>
        <w:t xml:space="preserve"> able to </w:t>
      </w:r>
      <w:proofErr w:type="spellStart"/>
      <w:r w:rsidRPr="001B23DE">
        <w:rPr>
          <w:rFonts w:ascii="Times New Roman" w:hAnsi="Times New Roman" w:cs="Times New Roman"/>
          <w:color w:val="auto"/>
          <w:sz w:val="18"/>
          <w:szCs w:val="18"/>
          <w:shd w:val="clear" w:color="auto" w:fill="FEFEFE"/>
        </w:rPr>
        <w:t>distinguish</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two</w:t>
      </w:r>
      <w:proofErr w:type="spellEnd"/>
      <w:r w:rsidRPr="001B23DE">
        <w:rPr>
          <w:rFonts w:ascii="Times New Roman" w:hAnsi="Times New Roman" w:cs="Times New Roman"/>
          <w:color w:val="auto"/>
          <w:sz w:val="18"/>
          <w:szCs w:val="18"/>
          <w:shd w:val="clear" w:color="auto" w:fill="FEFEFE"/>
        </w:rPr>
        <w:t xml:space="preserve"> and use the </w:t>
      </w:r>
      <w:proofErr w:type="spellStart"/>
      <w:r w:rsidRPr="001B23DE">
        <w:rPr>
          <w:rFonts w:ascii="Times New Roman" w:hAnsi="Times New Roman" w:cs="Times New Roman"/>
          <w:color w:val="auto"/>
          <w:sz w:val="18"/>
          <w:szCs w:val="18"/>
          <w:shd w:val="clear" w:color="auto" w:fill="FEFEFE"/>
        </w:rPr>
        <w:t>same</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fight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winning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battles</w:t>
      </w:r>
      <w:proofErr w:type="spellEnd"/>
      <w:r w:rsidRPr="001B23DE">
        <w:rPr>
          <w:rFonts w:ascii="Times New Roman" w:hAnsi="Times New Roman" w:cs="Times New Roman"/>
          <w:color w:val="auto"/>
          <w:sz w:val="18"/>
          <w:szCs w:val="18"/>
          <w:shd w:val="clear" w:color="auto" w:fill="FEFEFE"/>
        </w:rPr>
        <w:t>.</w:t>
      </w:r>
    </w:p>
    <w:p w14:paraId="3FA8D599" w14:textId="77777777" w:rsidR="00846030" w:rsidRPr="001B23DE" w:rsidRDefault="00846030" w:rsidP="001B23DE">
      <w:pPr>
        <w:pStyle w:val="Default"/>
        <w:spacing w:line="276" w:lineRule="auto"/>
        <w:jc w:val="both"/>
        <w:rPr>
          <w:rFonts w:ascii="Times New Roman" w:hAnsi="Times New Roman" w:cs="Times New Roman"/>
          <w:b/>
          <w:bCs/>
          <w:color w:val="auto"/>
          <w:sz w:val="18"/>
          <w:szCs w:val="18"/>
          <w:shd w:val="clear" w:color="auto" w:fill="FEFEFE"/>
        </w:rPr>
      </w:pPr>
    </w:p>
    <w:p w14:paraId="5395FBF9" w14:textId="4F4776BC" w:rsidR="00846030" w:rsidRPr="001B23DE" w:rsidRDefault="00846030" w:rsidP="001B23DE">
      <w:pPr>
        <w:pStyle w:val="Default"/>
        <w:spacing w:line="276" w:lineRule="auto"/>
        <w:jc w:val="both"/>
        <w:rPr>
          <w:rFonts w:ascii="Times New Roman" w:hAnsi="Times New Roman" w:cs="Times New Roman"/>
          <w:b/>
          <w:bCs/>
          <w:color w:val="auto"/>
          <w:sz w:val="18"/>
          <w:szCs w:val="18"/>
        </w:rPr>
      </w:pPr>
      <w:proofErr w:type="spellStart"/>
      <w:r w:rsidRPr="001B23DE">
        <w:rPr>
          <w:rFonts w:ascii="Times New Roman" w:hAnsi="Times New Roman" w:cs="Times New Roman"/>
          <w:b/>
          <w:bCs/>
          <w:color w:val="auto"/>
          <w:sz w:val="18"/>
          <w:szCs w:val="18"/>
          <w:u w:val="single"/>
          <w:shd w:val="clear" w:color="auto" w:fill="FEFEFE"/>
        </w:rPr>
        <w:t>Recommendations</w:t>
      </w:r>
      <w:proofErr w:type="spellEnd"/>
    </w:p>
    <w:p w14:paraId="1008B9FD" w14:textId="44996283" w:rsidR="00846030" w:rsidRPr="001B23DE" w:rsidRDefault="00846030" w:rsidP="001B23DE">
      <w:pPr>
        <w:pStyle w:val="Default"/>
        <w:tabs>
          <w:tab w:val="left" w:pos="220"/>
          <w:tab w:val="left" w:pos="720"/>
        </w:tabs>
        <w:spacing w:line="276" w:lineRule="auto"/>
        <w:ind w:left="720" w:hanging="720"/>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w:t>
      </w:r>
      <w:r w:rsidRPr="001B23DE">
        <w:rPr>
          <w:rFonts w:ascii="Times New Roman" w:hAnsi="Times New Roman" w:cs="Times New Roman"/>
          <w:color w:val="auto"/>
          <w:sz w:val="18"/>
          <w:szCs w:val="18"/>
          <w:shd w:val="clear" w:color="auto" w:fill="FEFEFE"/>
        </w:rPr>
        <w:tab/>
      </w:r>
      <w:proofErr w:type="spellStart"/>
      <w:r w:rsidRPr="001B23DE">
        <w:rPr>
          <w:rFonts w:ascii="Times New Roman" w:hAnsi="Times New Roman" w:cs="Times New Roman"/>
          <w:color w:val="auto"/>
          <w:sz w:val="18"/>
          <w:szCs w:val="18"/>
          <w:shd w:val="clear" w:color="auto" w:fill="FEFEFE"/>
        </w:rPr>
        <w:t>Raising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awareness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throughout</w:t>
      </w:r>
      <w:proofErr w:type="spellEnd"/>
      <w:r w:rsidRPr="001B23DE">
        <w:rPr>
          <w:rFonts w:ascii="Times New Roman" w:hAnsi="Times New Roman" w:cs="Times New Roman"/>
          <w:color w:val="auto"/>
          <w:sz w:val="18"/>
          <w:szCs w:val="18"/>
          <w:shd w:val="clear" w:color="auto" w:fill="FEFEFE"/>
        </w:rPr>
        <w:t xml:space="preserve"> society </w:t>
      </w:r>
      <w:proofErr w:type="spellStart"/>
      <w:r w:rsidRPr="001B23DE">
        <w:rPr>
          <w:rFonts w:ascii="Times New Roman" w:hAnsi="Times New Roman" w:cs="Times New Roman"/>
          <w:color w:val="auto"/>
          <w:sz w:val="18"/>
          <w:szCs w:val="18"/>
          <w:shd w:val="clear" w:color="auto" w:fill="FEFEFE"/>
        </w:rPr>
        <w:t>regarding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including</w:t>
      </w:r>
      <w:proofErr w:type="spellEnd"/>
      <w:r w:rsidRPr="001B23DE">
        <w:rPr>
          <w:rFonts w:ascii="Times New Roman" w:hAnsi="Times New Roman" w:cs="Times New Roman"/>
          <w:color w:val="auto"/>
          <w:sz w:val="18"/>
          <w:szCs w:val="18"/>
          <w:shd w:val="clear" w:color="auto" w:fill="FEFEFE"/>
        </w:rPr>
        <w:t xml:space="preserve"> at the </w:t>
      </w:r>
      <w:proofErr w:type="spellStart"/>
      <w:r w:rsidRPr="001B23DE">
        <w:rPr>
          <w:rFonts w:ascii="Times New Roman" w:hAnsi="Times New Roman" w:cs="Times New Roman"/>
          <w:color w:val="auto"/>
          <w:sz w:val="18"/>
          <w:szCs w:val="18"/>
          <w:shd w:val="clear" w:color="auto" w:fill="FEFEFE"/>
        </w:rPr>
        <w:t>family</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level</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foster</w:t>
      </w:r>
      <w:proofErr w:type="spellEnd"/>
      <w:r w:rsidRPr="001B23DE">
        <w:rPr>
          <w:rFonts w:ascii="Times New Roman" w:hAnsi="Times New Roman" w:cs="Times New Roman"/>
          <w:color w:val="auto"/>
          <w:sz w:val="18"/>
          <w:szCs w:val="18"/>
          <w:shd w:val="clear" w:color="auto" w:fill="FEFEFE"/>
        </w:rPr>
        <w:t xml:space="preserve"> respect for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rights</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dignity</w:t>
      </w:r>
      <w:proofErr w:type="spellEnd"/>
      <w:r w:rsidRPr="001B23DE">
        <w:rPr>
          <w:rFonts w:ascii="Times New Roman" w:hAnsi="Times New Roman" w:cs="Times New Roman"/>
          <w:color w:val="auto"/>
          <w:sz w:val="18"/>
          <w:szCs w:val="18"/>
          <w:shd w:val="clear" w:color="auto" w:fill="FEFEFE"/>
        </w:rPr>
        <w:t>.</w:t>
      </w:r>
    </w:p>
    <w:p w14:paraId="10D5D3A3" w14:textId="4B65211E" w:rsidR="00846030" w:rsidRPr="001B23DE" w:rsidRDefault="00846030" w:rsidP="001B23DE">
      <w:pPr>
        <w:pStyle w:val="Default"/>
        <w:tabs>
          <w:tab w:val="left" w:pos="220"/>
          <w:tab w:val="left" w:pos="720"/>
        </w:tabs>
        <w:spacing w:line="276" w:lineRule="auto"/>
        <w:ind w:left="720" w:hanging="720"/>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w:t>
      </w:r>
      <w:r w:rsidRPr="001B23DE">
        <w:rPr>
          <w:rFonts w:ascii="Times New Roman" w:hAnsi="Times New Roman" w:cs="Times New Roman"/>
          <w:color w:val="auto"/>
          <w:sz w:val="18"/>
          <w:szCs w:val="18"/>
          <w:shd w:val="clear" w:color="auto" w:fill="FEFEFE"/>
        </w:rPr>
        <w:tab/>
      </w:r>
      <w:proofErr w:type="spellStart"/>
      <w:r w:rsidRPr="001B23DE">
        <w:rPr>
          <w:rFonts w:ascii="Times New Roman" w:hAnsi="Times New Roman" w:cs="Times New Roman"/>
          <w:color w:val="auto"/>
          <w:sz w:val="18"/>
          <w:szCs w:val="18"/>
          <w:shd w:val="clear" w:color="auto" w:fill="FEFEFE"/>
        </w:rPr>
        <w:t>Using</w:t>
      </w:r>
      <w:proofErr w:type="spellEnd"/>
      <w:r w:rsidRPr="001B23DE">
        <w:rPr>
          <w:rFonts w:ascii="Times New Roman" w:hAnsi="Times New Roman" w:cs="Times New Roman"/>
          <w:color w:val="auto"/>
          <w:sz w:val="18"/>
          <w:szCs w:val="18"/>
          <w:shd w:val="clear" w:color="auto" w:fill="FEFEFE"/>
        </w:rPr>
        <w:t xml:space="preserve"> intensive </w:t>
      </w:r>
      <w:proofErr w:type="spellStart"/>
      <w:r w:rsidRPr="001B23DE">
        <w:rPr>
          <w:rFonts w:ascii="Times New Roman" w:hAnsi="Times New Roman" w:cs="Times New Roman"/>
          <w:color w:val="auto"/>
          <w:sz w:val="18"/>
          <w:szCs w:val="18"/>
          <w:shd w:val="clear" w:color="auto" w:fill="FEFEFE"/>
        </w:rPr>
        <w:t>campaigns</w:t>
      </w:r>
      <w:proofErr w:type="spellEnd"/>
      <w:r w:rsidRPr="001B23DE">
        <w:rPr>
          <w:rFonts w:ascii="Times New Roman" w:hAnsi="Times New Roman" w:cs="Times New Roman"/>
          <w:color w:val="auto"/>
          <w:sz w:val="18"/>
          <w:szCs w:val="18"/>
          <w:shd w:val="clear" w:color="auto" w:fill="FEFEFE"/>
        </w:rPr>
        <w:t xml:space="preserve"> to combat </w:t>
      </w:r>
      <w:proofErr w:type="spellStart"/>
      <w:r w:rsidRPr="001B23DE">
        <w:rPr>
          <w:rFonts w:ascii="Times New Roman" w:hAnsi="Times New Roman" w:cs="Times New Roman"/>
          <w:color w:val="auto"/>
          <w:sz w:val="18"/>
          <w:szCs w:val="18"/>
          <w:shd w:val="clear" w:color="auto" w:fill="FEFEFE"/>
        </w:rPr>
        <w:t>stereotypes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prejudices</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harmful</w:t>
      </w:r>
      <w:proofErr w:type="spellEnd"/>
      <w:r w:rsidRPr="001B23DE">
        <w:rPr>
          <w:rFonts w:ascii="Times New Roman" w:hAnsi="Times New Roman" w:cs="Times New Roman"/>
          <w:color w:val="auto"/>
          <w:sz w:val="18"/>
          <w:szCs w:val="18"/>
          <w:shd w:val="clear" w:color="auto" w:fill="FEFEFE"/>
        </w:rPr>
        <w:t xml:space="preserve"> practices </w:t>
      </w:r>
      <w:proofErr w:type="spellStart"/>
      <w:r w:rsidRPr="001B23DE">
        <w:rPr>
          <w:rFonts w:ascii="Times New Roman" w:hAnsi="Times New Roman" w:cs="Times New Roman"/>
          <w:color w:val="auto"/>
          <w:sz w:val="18"/>
          <w:szCs w:val="18"/>
          <w:shd w:val="clear" w:color="auto" w:fill="FEFEFE"/>
        </w:rPr>
        <w:t>relating</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w:t>
      </w:r>
      <w:r w:rsidR="001B23DE" w:rsidRPr="001B23DE">
        <w:rPr>
          <w:rFonts w:ascii="Times New Roman" w:hAnsi="Times New Roman" w:cs="Times New Roman"/>
          <w:color w:val="auto"/>
          <w:sz w:val="18"/>
          <w:szCs w:val="18"/>
          <w:shd w:val="clear" w:color="auto" w:fill="FEFEFE"/>
        </w:rPr>
        <w:t>ities</w:t>
      </w:r>
      <w:proofErr w:type="spellEnd"/>
      <w:r w:rsidR="001B23DE" w:rsidRPr="001B23DE">
        <w:rPr>
          <w:rFonts w:ascii="Times New Roman" w:hAnsi="Times New Roman" w:cs="Times New Roman"/>
          <w:color w:val="auto"/>
          <w:sz w:val="18"/>
          <w:szCs w:val="18"/>
          <w:shd w:val="clear" w:color="auto" w:fill="FEFEFE"/>
        </w:rPr>
        <w:t xml:space="preserve">, </w:t>
      </w:r>
      <w:proofErr w:type="spellStart"/>
      <w:r w:rsidR="001B23DE" w:rsidRPr="001B23DE">
        <w:rPr>
          <w:rFonts w:ascii="Times New Roman" w:hAnsi="Times New Roman" w:cs="Times New Roman"/>
          <w:color w:val="auto"/>
          <w:sz w:val="18"/>
          <w:szCs w:val="18"/>
          <w:shd w:val="clear" w:color="auto" w:fill="FEFEFE"/>
        </w:rPr>
        <w:t>including</w:t>
      </w:r>
      <w:proofErr w:type="spellEnd"/>
      <w:r w:rsidR="001B23DE" w:rsidRPr="001B23DE">
        <w:rPr>
          <w:rFonts w:ascii="Times New Roman" w:hAnsi="Times New Roman" w:cs="Times New Roman"/>
          <w:color w:val="auto"/>
          <w:sz w:val="18"/>
          <w:szCs w:val="18"/>
          <w:shd w:val="clear" w:color="auto" w:fill="FEFEFE"/>
        </w:rPr>
        <w:t xml:space="preserve"> </w:t>
      </w:r>
      <w:proofErr w:type="spellStart"/>
      <w:r w:rsidR="001B23DE" w:rsidRPr="001B23DE">
        <w:rPr>
          <w:rFonts w:ascii="Times New Roman" w:hAnsi="Times New Roman" w:cs="Times New Roman"/>
          <w:color w:val="auto"/>
          <w:sz w:val="18"/>
          <w:szCs w:val="18"/>
          <w:shd w:val="clear" w:color="auto" w:fill="FEFEFE"/>
        </w:rPr>
        <w:t>those</w:t>
      </w:r>
      <w:proofErr w:type="spellEnd"/>
      <w:r w:rsidR="001B23DE" w:rsidRPr="001B23DE">
        <w:rPr>
          <w:rFonts w:ascii="Times New Roman" w:hAnsi="Times New Roman" w:cs="Times New Roman"/>
          <w:color w:val="auto"/>
          <w:sz w:val="18"/>
          <w:szCs w:val="18"/>
          <w:shd w:val="clear" w:color="auto" w:fill="FEFEFE"/>
        </w:rPr>
        <w:t xml:space="preserve"> </w:t>
      </w:r>
      <w:proofErr w:type="spellStart"/>
      <w:r w:rsidR="001B23DE" w:rsidRPr="001B23DE">
        <w:rPr>
          <w:rFonts w:ascii="Times New Roman" w:hAnsi="Times New Roman" w:cs="Times New Roman"/>
          <w:color w:val="auto"/>
          <w:sz w:val="18"/>
          <w:szCs w:val="18"/>
          <w:shd w:val="clear" w:color="auto" w:fill="FEFEFE"/>
        </w:rPr>
        <w:t>based</w:t>
      </w:r>
      <w:proofErr w:type="spellEnd"/>
      <w:r w:rsidR="001B23DE" w:rsidRPr="001B23DE">
        <w:rPr>
          <w:rFonts w:ascii="Times New Roman" w:hAnsi="Times New Roman" w:cs="Times New Roman"/>
          <w:color w:val="auto"/>
          <w:sz w:val="18"/>
          <w:szCs w:val="18"/>
          <w:shd w:val="clear" w:color="auto" w:fill="FEFEFE"/>
        </w:rPr>
        <w:t xml:space="preserve"> on </w:t>
      </w:r>
      <w:proofErr w:type="spellStart"/>
      <w:r w:rsidRPr="001B23DE">
        <w:rPr>
          <w:rFonts w:ascii="Times New Roman" w:hAnsi="Times New Roman" w:cs="Times New Roman"/>
          <w:color w:val="auto"/>
          <w:sz w:val="18"/>
          <w:szCs w:val="18"/>
          <w:shd w:val="clear" w:color="auto" w:fill="FEFEFE"/>
        </w:rPr>
        <w:t>sex</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age</w:t>
      </w:r>
      <w:proofErr w:type="spellEnd"/>
      <w:r w:rsidRPr="001B23DE">
        <w:rPr>
          <w:rFonts w:ascii="Times New Roman" w:hAnsi="Times New Roman" w:cs="Times New Roman"/>
          <w:color w:val="auto"/>
          <w:sz w:val="18"/>
          <w:szCs w:val="18"/>
          <w:shd w:val="clear" w:color="auto" w:fill="FEFEFE"/>
        </w:rPr>
        <w:t>, in all areas of life.</w:t>
      </w:r>
    </w:p>
    <w:p w14:paraId="7C6F5E92" w14:textId="01B45A76" w:rsidR="00846030" w:rsidRPr="001B23DE" w:rsidRDefault="00846030" w:rsidP="001B23DE">
      <w:pPr>
        <w:pStyle w:val="Default"/>
        <w:tabs>
          <w:tab w:val="left" w:pos="220"/>
          <w:tab w:val="left" w:pos="720"/>
        </w:tabs>
        <w:spacing w:line="276" w:lineRule="auto"/>
        <w:ind w:left="720" w:hanging="720"/>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w:t>
      </w:r>
      <w:r w:rsidRPr="001B23DE">
        <w:rPr>
          <w:rFonts w:ascii="Times New Roman" w:hAnsi="Times New Roman" w:cs="Times New Roman"/>
          <w:color w:val="auto"/>
          <w:sz w:val="18"/>
          <w:szCs w:val="18"/>
          <w:shd w:val="clear" w:color="auto" w:fill="FEFEFE"/>
        </w:rPr>
        <w:tab/>
      </w:r>
      <w:proofErr w:type="spellStart"/>
      <w:r w:rsidRPr="001B23DE">
        <w:rPr>
          <w:rFonts w:ascii="Times New Roman" w:hAnsi="Times New Roman" w:cs="Times New Roman"/>
          <w:color w:val="auto"/>
          <w:sz w:val="18"/>
          <w:szCs w:val="18"/>
          <w:shd w:val="clear" w:color="auto" w:fill="FEFEFE"/>
        </w:rPr>
        <w:t>Promoting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awareness</w:t>
      </w:r>
      <w:proofErr w:type="spellEnd"/>
      <w:r w:rsidRPr="001B23DE">
        <w:rPr>
          <w:rFonts w:ascii="Times New Roman" w:hAnsi="Times New Roman" w:cs="Times New Roman"/>
          <w:color w:val="auto"/>
          <w:sz w:val="18"/>
          <w:szCs w:val="18"/>
          <w:shd w:val="clear" w:color="auto" w:fill="FEFEFE"/>
        </w:rPr>
        <w:t xml:space="preserve"> of the </w:t>
      </w:r>
      <w:proofErr w:type="spellStart"/>
      <w:r w:rsidRPr="001B23DE">
        <w:rPr>
          <w:rFonts w:ascii="Times New Roman" w:hAnsi="Times New Roman" w:cs="Times New Roman"/>
          <w:color w:val="auto"/>
          <w:sz w:val="18"/>
          <w:szCs w:val="18"/>
          <w:shd w:val="clear" w:color="auto" w:fill="FEFEFE"/>
        </w:rPr>
        <w:t>capabilities</w:t>
      </w:r>
      <w:proofErr w:type="spellEnd"/>
      <w:r w:rsidRPr="001B23DE">
        <w:rPr>
          <w:rFonts w:ascii="Times New Roman" w:hAnsi="Times New Roman" w:cs="Times New Roman"/>
          <w:color w:val="auto"/>
          <w:sz w:val="18"/>
          <w:szCs w:val="18"/>
          <w:shd w:val="clear" w:color="auto" w:fill="FEFEFE"/>
        </w:rPr>
        <w:t xml:space="preserve"> and contributions of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by </w:t>
      </w:r>
      <w:proofErr w:type="spellStart"/>
      <w:r w:rsidRPr="001B23DE">
        <w:rPr>
          <w:rFonts w:ascii="Times New Roman" w:hAnsi="Times New Roman" w:cs="Times New Roman"/>
          <w:color w:val="auto"/>
          <w:sz w:val="18"/>
          <w:szCs w:val="18"/>
          <w:shd w:val="clear" w:color="auto" w:fill="FEFEFE"/>
        </w:rPr>
        <w:t>highlighting</w:t>
      </w:r>
      <w:proofErr w:type="spellEnd"/>
      <w:r w:rsidRPr="001B23DE">
        <w:rPr>
          <w:rFonts w:ascii="Times New Roman" w:hAnsi="Times New Roman" w:cs="Times New Roman"/>
          <w:color w:val="auto"/>
          <w:sz w:val="18"/>
          <w:szCs w:val="18"/>
          <w:shd w:val="clear" w:color="auto" w:fill="FEFEFE"/>
        </w:rPr>
        <w:t xml:space="preserve"> the </w:t>
      </w:r>
      <w:proofErr w:type="spellStart"/>
      <w:r w:rsidRPr="001B23DE">
        <w:rPr>
          <w:rFonts w:ascii="Times New Roman" w:hAnsi="Times New Roman" w:cs="Times New Roman"/>
          <w:color w:val="auto"/>
          <w:sz w:val="18"/>
          <w:szCs w:val="18"/>
          <w:shd w:val="clear" w:color="auto" w:fill="FEFEFE"/>
        </w:rPr>
        <w:t>achievements</w:t>
      </w:r>
      <w:proofErr w:type="spellEnd"/>
      <w:r w:rsidRPr="001B23DE">
        <w:rPr>
          <w:rFonts w:ascii="Times New Roman" w:hAnsi="Times New Roman" w:cs="Times New Roman"/>
          <w:color w:val="auto"/>
          <w:sz w:val="18"/>
          <w:szCs w:val="18"/>
          <w:shd w:val="clear" w:color="auto" w:fill="FEFEFE"/>
        </w:rPr>
        <w:t xml:space="preserve"> of </w:t>
      </w:r>
      <w:proofErr w:type="spellStart"/>
      <w:r w:rsidRPr="001B23DE">
        <w:rPr>
          <w:rFonts w:ascii="Times New Roman" w:hAnsi="Times New Roman" w:cs="Times New Roman"/>
          <w:color w:val="auto"/>
          <w:sz w:val="18"/>
          <w:szCs w:val="18"/>
          <w:shd w:val="clear" w:color="auto" w:fill="FEFEFE"/>
        </w:rPr>
        <w:t>prominent</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w:t>
      </w:r>
    </w:p>
    <w:p w14:paraId="28B3079F" w14:textId="7EFF1D2E" w:rsidR="00846030" w:rsidRPr="001B23DE" w:rsidRDefault="00846030" w:rsidP="001B23DE">
      <w:pPr>
        <w:pStyle w:val="Default"/>
        <w:tabs>
          <w:tab w:val="left" w:pos="220"/>
          <w:tab w:val="left" w:pos="720"/>
        </w:tabs>
        <w:spacing w:line="276" w:lineRule="auto"/>
        <w:ind w:left="720" w:hanging="720"/>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w:t>
      </w:r>
      <w:r w:rsidRPr="001B23DE">
        <w:rPr>
          <w:rFonts w:ascii="Times New Roman" w:hAnsi="Times New Roman" w:cs="Times New Roman"/>
          <w:color w:val="auto"/>
          <w:sz w:val="18"/>
          <w:szCs w:val="18"/>
          <w:shd w:val="clear" w:color="auto" w:fill="FEFEFE"/>
        </w:rPr>
        <w:tab/>
      </w:r>
      <w:proofErr w:type="spellStart"/>
      <w:r w:rsidRPr="001B23DE">
        <w:rPr>
          <w:rFonts w:ascii="Times New Roman" w:hAnsi="Times New Roman" w:cs="Times New Roman"/>
          <w:color w:val="auto"/>
          <w:sz w:val="18"/>
          <w:szCs w:val="18"/>
          <w:shd w:val="clear" w:color="auto" w:fill="FEFEFE"/>
          <w:lang w:val="it-IT"/>
        </w:rPr>
        <w:t>Support</w:t>
      </w:r>
      <w:r w:rsidRPr="001B23DE">
        <w:rPr>
          <w:rFonts w:ascii="Times New Roman" w:hAnsi="Times New Roman" w:cs="Times New Roman"/>
          <w:color w:val="auto"/>
          <w:sz w:val="18"/>
          <w:szCs w:val="18"/>
          <w:shd w:val="clear" w:color="auto" w:fill="FEFEFE"/>
        </w:rPr>
        <w:t>ing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young</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persons</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with</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disabilities</w:t>
      </w:r>
      <w:proofErr w:type="spellEnd"/>
      <w:r w:rsidRPr="001B23DE">
        <w:rPr>
          <w:rFonts w:ascii="Times New Roman" w:hAnsi="Times New Roman" w:cs="Times New Roman"/>
          <w:color w:val="auto"/>
          <w:sz w:val="18"/>
          <w:szCs w:val="18"/>
          <w:shd w:val="clear" w:color="auto" w:fill="FEFEFE"/>
        </w:rPr>
        <w:t xml:space="preserve"> in initiatives in </w:t>
      </w:r>
      <w:proofErr w:type="spellStart"/>
      <w:r w:rsidRPr="001B23DE">
        <w:rPr>
          <w:rFonts w:ascii="Times New Roman" w:hAnsi="Times New Roman" w:cs="Times New Roman"/>
          <w:color w:val="auto"/>
          <w:sz w:val="18"/>
          <w:szCs w:val="18"/>
          <w:shd w:val="clear" w:color="auto" w:fill="FEFEFE"/>
        </w:rPr>
        <w:t>order</w:t>
      </w:r>
      <w:proofErr w:type="spellEnd"/>
      <w:r w:rsidRPr="001B23DE">
        <w:rPr>
          <w:rFonts w:ascii="Times New Roman" w:hAnsi="Times New Roman" w:cs="Times New Roman"/>
          <w:color w:val="auto"/>
          <w:sz w:val="18"/>
          <w:szCs w:val="18"/>
          <w:shd w:val="clear" w:color="auto" w:fill="FEFEFE"/>
        </w:rPr>
        <w:t xml:space="preserve"> to </w:t>
      </w:r>
      <w:proofErr w:type="spellStart"/>
      <w:r w:rsidRPr="001B23DE">
        <w:rPr>
          <w:rFonts w:ascii="Times New Roman" w:hAnsi="Times New Roman" w:cs="Times New Roman"/>
          <w:color w:val="auto"/>
          <w:sz w:val="18"/>
          <w:szCs w:val="18"/>
          <w:shd w:val="clear" w:color="auto" w:fill="FEFEFE"/>
        </w:rPr>
        <w:t>facilitate</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their</w:t>
      </w:r>
      <w:proofErr w:type="spellEnd"/>
      <w:r w:rsidRPr="001B23DE">
        <w:rPr>
          <w:rFonts w:ascii="Times New Roman" w:hAnsi="Times New Roman" w:cs="Times New Roman"/>
          <w:color w:val="auto"/>
          <w:sz w:val="18"/>
          <w:szCs w:val="18"/>
          <w:shd w:val="clear" w:color="auto" w:fill="FEFEFE"/>
        </w:rPr>
        <w:t xml:space="preserve"> </w:t>
      </w:r>
      <w:proofErr w:type="spellStart"/>
      <w:r w:rsidRPr="001B23DE">
        <w:rPr>
          <w:rFonts w:ascii="Times New Roman" w:hAnsi="Times New Roman" w:cs="Times New Roman"/>
          <w:color w:val="auto"/>
          <w:sz w:val="18"/>
          <w:szCs w:val="18"/>
          <w:shd w:val="clear" w:color="auto" w:fill="FEFEFE"/>
        </w:rPr>
        <w:t>empowerment</w:t>
      </w:r>
      <w:proofErr w:type="spellEnd"/>
      <w:r w:rsidRPr="001B23DE">
        <w:rPr>
          <w:rFonts w:ascii="Times New Roman" w:hAnsi="Times New Roman" w:cs="Times New Roman"/>
          <w:color w:val="auto"/>
          <w:sz w:val="18"/>
          <w:szCs w:val="18"/>
          <w:shd w:val="clear" w:color="auto" w:fill="FEFEFE"/>
        </w:rPr>
        <w:t>.</w:t>
      </w:r>
    </w:p>
    <w:p w14:paraId="77381C93" w14:textId="77777777" w:rsidR="00846030" w:rsidRPr="001B23DE" w:rsidRDefault="00846030" w:rsidP="001B23DE">
      <w:pPr>
        <w:pStyle w:val="Default"/>
        <w:spacing w:line="276" w:lineRule="auto"/>
        <w:jc w:val="both"/>
        <w:rPr>
          <w:rFonts w:ascii="Times New Roman" w:hAnsi="Times New Roman" w:cs="Times New Roman"/>
          <w:color w:val="auto"/>
          <w:sz w:val="18"/>
          <w:szCs w:val="18"/>
        </w:rPr>
      </w:pPr>
      <w:r w:rsidRPr="001B23DE">
        <w:rPr>
          <w:rFonts w:ascii="Times New Roman" w:hAnsi="Times New Roman" w:cs="Times New Roman"/>
          <w:color w:val="auto"/>
          <w:sz w:val="18"/>
          <w:szCs w:val="18"/>
          <w:shd w:val="clear" w:color="auto" w:fill="FEFEFE"/>
        </w:rPr>
        <w:t>*</w:t>
      </w:r>
      <w:proofErr w:type="gramStart"/>
      <w:r w:rsidRPr="001B23DE">
        <w:rPr>
          <w:rFonts w:ascii="Times New Roman" w:hAnsi="Times New Roman" w:cs="Times New Roman"/>
          <w:color w:val="auto"/>
          <w:sz w:val="18"/>
          <w:szCs w:val="18"/>
          <w:u w:val="single"/>
          <w:shd w:val="clear" w:color="auto" w:fill="FEFEFE"/>
        </w:rPr>
        <w:t>Note</w:t>
      </w:r>
      <w:r w:rsidRPr="001B23DE">
        <w:rPr>
          <w:rFonts w:ascii="Times New Roman" w:hAnsi="Times New Roman" w:cs="Times New Roman"/>
          <w:color w:val="auto"/>
          <w:sz w:val="18"/>
          <w:szCs w:val="18"/>
          <w:shd w:val="clear" w:color="auto" w:fill="FEFEFE"/>
        </w:rPr>
        <w:t>:</w:t>
      </w:r>
      <w:proofErr w:type="gramEnd"/>
      <w:r w:rsidRPr="001B23DE">
        <w:rPr>
          <w:rFonts w:ascii="Times New Roman" w:hAnsi="Times New Roman" w:cs="Times New Roman"/>
          <w:color w:val="auto"/>
          <w:sz w:val="18"/>
          <w:szCs w:val="18"/>
          <w:shd w:val="clear" w:color="auto" w:fill="FEFEFE"/>
        </w:rPr>
        <w:t xml:space="preserve"> All </w:t>
      </w:r>
      <w:proofErr w:type="spellStart"/>
      <w:r w:rsidRPr="001B23DE">
        <w:rPr>
          <w:rFonts w:ascii="Times New Roman" w:hAnsi="Times New Roman" w:cs="Times New Roman"/>
          <w:color w:val="auto"/>
          <w:sz w:val="18"/>
          <w:szCs w:val="18"/>
          <w:shd w:val="clear" w:color="auto" w:fill="FEFEFE"/>
        </w:rPr>
        <w:t>these</w:t>
      </w:r>
      <w:proofErr w:type="spellEnd"/>
      <w:r w:rsidRPr="001B23DE">
        <w:rPr>
          <w:rFonts w:ascii="Times New Roman" w:hAnsi="Times New Roman" w:cs="Times New Roman"/>
          <w:color w:val="auto"/>
          <w:sz w:val="18"/>
          <w:szCs w:val="18"/>
          <w:shd w:val="clear" w:color="auto" w:fill="FEFEFE"/>
        </w:rPr>
        <w:t xml:space="preserve"> are important in </w:t>
      </w:r>
      <w:proofErr w:type="spellStart"/>
      <w:r w:rsidRPr="001B23DE">
        <w:rPr>
          <w:rFonts w:ascii="Times New Roman" w:hAnsi="Times New Roman" w:cs="Times New Roman"/>
          <w:color w:val="auto"/>
          <w:sz w:val="18"/>
          <w:szCs w:val="18"/>
          <w:shd w:val="clear" w:color="auto" w:fill="FEFEFE"/>
        </w:rPr>
        <w:t>facilitating</w:t>
      </w:r>
      <w:proofErr w:type="spellEnd"/>
      <w:r w:rsidRPr="001B23DE">
        <w:rPr>
          <w:rFonts w:ascii="Times New Roman" w:hAnsi="Times New Roman" w:cs="Times New Roman"/>
          <w:color w:val="auto"/>
          <w:sz w:val="18"/>
          <w:szCs w:val="18"/>
          <w:shd w:val="clear" w:color="auto" w:fill="FEFEFE"/>
        </w:rPr>
        <w:t xml:space="preserve"> a milieu for the </w:t>
      </w:r>
      <w:proofErr w:type="spellStart"/>
      <w:r w:rsidRPr="001B23DE">
        <w:rPr>
          <w:rFonts w:ascii="Times New Roman" w:hAnsi="Times New Roman" w:cs="Times New Roman"/>
          <w:color w:val="auto"/>
          <w:sz w:val="18"/>
          <w:szCs w:val="18"/>
          <w:shd w:val="clear" w:color="auto" w:fill="FEFEFE"/>
        </w:rPr>
        <w:t>development</w:t>
      </w:r>
      <w:proofErr w:type="spellEnd"/>
      <w:r w:rsidRPr="001B23DE">
        <w:rPr>
          <w:rFonts w:ascii="Times New Roman" w:hAnsi="Times New Roman" w:cs="Times New Roman"/>
          <w:color w:val="auto"/>
          <w:sz w:val="18"/>
          <w:szCs w:val="18"/>
          <w:shd w:val="clear" w:color="auto" w:fill="FEFEFE"/>
        </w:rPr>
        <w:t xml:space="preserve"> of self-</w:t>
      </w:r>
      <w:proofErr w:type="spellStart"/>
      <w:r w:rsidRPr="001B23DE">
        <w:rPr>
          <w:rFonts w:ascii="Times New Roman" w:hAnsi="Times New Roman" w:cs="Times New Roman"/>
          <w:color w:val="auto"/>
          <w:sz w:val="18"/>
          <w:szCs w:val="18"/>
          <w:shd w:val="clear" w:color="auto" w:fill="FEFEFE"/>
        </w:rPr>
        <w:t>identity</w:t>
      </w:r>
      <w:proofErr w:type="spellEnd"/>
      <w:r w:rsidRPr="001B23DE">
        <w:rPr>
          <w:rFonts w:ascii="Times New Roman" w:hAnsi="Times New Roman" w:cs="Times New Roman"/>
          <w:color w:val="auto"/>
          <w:sz w:val="18"/>
          <w:szCs w:val="18"/>
          <w:shd w:val="clear" w:color="auto" w:fill="FEFEFE"/>
        </w:rPr>
        <w:t xml:space="preserve"> and </w:t>
      </w:r>
      <w:proofErr w:type="spellStart"/>
      <w:r w:rsidRPr="001B23DE">
        <w:rPr>
          <w:rFonts w:ascii="Times New Roman" w:hAnsi="Times New Roman" w:cs="Times New Roman"/>
          <w:color w:val="auto"/>
          <w:sz w:val="18"/>
          <w:szCs w:val="18"/>
          <w:shd w:val="clear" w:color="auto" w:fill="FEFEFE"/>
        </w:rPr>
        <w:t>actualizing</w:t>
      </w:r>
      <w:proofErr w:type="spellEnd"/>
      <w:r w:rsidRPr="001B23DE">
        <w:rPr>
          <w:rFonts w:ascii="Times New Roman" w:hAnsi="Times New Roman" w:cs="Times New Roman"/>
          <w:color w:val="auto"/>
          <w:sz w:val="18"/>
          <w:szCs w:val="18"/>
          <w:shd w:val="clear" w:color="auto" w:fill="FEFEFE"/>
        </w:rPr>
        <w:t xml:space="preserve"> a positive self-concept.</w:t>
      </w:r>
    </w:p>
    <w:p w14:paraId="03A2EAE2" w14:textId="77777777" w:rsidR="001B23DE" w:rsidRDefault="001B23DE" w:rsidP="001B23DE">
      <w:pPr>
        <w:pStyle w:val="Default"/>
        <w:spacing w:after="240" w:line="276" w:lineRule="auto"/>
        <w:contextualSpacing/>
        <w:rPr>
          <w:rFonts w:ascii="Times New Roman" w:eastAsia="Times" w:hAnsi="Times New Roman" w:cs="Times New Roman"/>
          <w:b/>
          <w:color w:val="auto"/>
          <w:sz w:val="18"/>
          <w:szCs w:val="18"/>
          <w:u w:val="single"/>
          <w:lang w:val="en-CA"/>
        </w:rPr>
      </w:pPr>
    </w:p>
    <w:p w14:paraId="567E1094" w14:textId="77777777" w:rsidR="001B23DE" w:rsidRPr="001B23DE" w:rsidRDefault="001B23DE" w:rsidP="001B23DE">
      <w:pPr>
        <w:pStyle w:val="Default"/>
        <w:spacing w:after="240" w:line="276" w:lineRule="auto"/>
        <w:contextualSpacing/>
        <w:rPr>
          <w:rFonts w:ascii="Times New Roman" w:eastAsia="Times" w:hAnsi="Times New Roman" w:cs="Times New Roman"/>
          <w:b/>
          <w:color w:val="auto"/>
          <w:sz w:val="18"/>
          <w:szCs w:val="18"/>
          <w:u w:val="single"/>
          <w:lang w:val="en-CA"/>
        </w:rPr>
      </w:pPr>
      <w:r w:rsidRPr="001B23DE">
        <w:rPr>
          <w:rFonts w:ascii="Times New Roman" w:eastAsia="Times" w:hAnsi="Times New Roman" w:cs="Times New Roman"/>
          <w:b/>
          <w:color w:val="auto"/>
          <w:sz w:val="18"/>
          <w:szCs w:val="18"/>
          <w:u w:val="single"/>
          <w:lang w:val="en-CA"/>
        </w:rPr>
        <w:t>LIVING STIGMA</w:t>
      </w:r>
    </w:p>
    <w:p w14:paraId="1C1998C0" w14:textId="7CDE6386" w:rsidR="001B23DE" w:rsidRPr="001B23DE" w:rsidRDefault="001B23DE" w:rsidP="001B23DE">
      <w:pPr>
        <w:pStyle w:val="Default"/>
        <w:spacing w:after="240" w:line="276" w:lineRule="auto"/>
        <w:contextualSpacing/>
        <w:jc w:val="both"/>
        <w:rPr>
          <w:rFonts w:ascii="Times New Roman" w:eastAsia="Times" w:hAnsi="Times New Roman" w:cs="Times New Roman"/>
          <w:color w:val="auto"/>
          <w:sz w:val="18"/>
          <w:szCs w:val="18"/>
          <w:lang w:val="en-CA"/>
        </w:rPr>
      </w:pPr>
      <w:r w:rsidRPr="001B23DE">
        <w:rPr>
          <w:rFonts w:ascii="Times New Roman" w:eastAsia="Times" w:hAnsi="Times New Roman" w:cs="Times New Roman"/>
          <w:color w:val="auto"/>
          <w:sz w:val="18"/>
          <w:szCs w:val="18"/>
          <w:lang w:val="en-CA"/>
        </w:rPr>
        <w:t xml:space="preserve">Stigma can be defined as an adverse reaction to the perception of a negatively evaluated difference. As such, it is not an attribute of the individual who bears the difference but rather resides in interactions between the person with the difference and others who evaluate that difference in negative terms. </w:t>
      </w:r>
      <w:r w:rsidRPr="001B23DE">
        <w:rPr>
          <w:rFonts w:ascii="Times New Roman" w:eastAsia="Times" w:hAnsi="Times New Roman" w:cs="Times New Roman"/>
          <w:b/>
          <w:color w:val="auto"/>
          <w:sz w:val="18"/>
          <w:szCs w:val="18"/>
          <w:u w:val="single"/>
          <w:lang w:val="en-CA"/>
        </w:rPr>
        <w:br/>
      </w:r>
    </w:p>
    <w:p w14:paraId="4CD9DFB9" w14:textId="1D05BD84" w:rsidR="001B23DE" w:rsidRPr="001B23DE" w:rsidRDefault="001B23DE" w:rsidP="001B23DE">
      <w:pPr>
        <w:pStyle w:val="Default"/>
        <w:spacing w:after="240" w:line="276" w:lineRule="auto"/>
        <w:contextualSpacing/>
        <w:rPr>
          <w:rFonts w:ascii="Times New Roman" w:eastAsia="Times" w:hAnsi="Times New Roman" w:cs="Times New Roman"/>
          <w:color w:val="auto"/>
          <w:sz w:val="18"/>
          <w:szCs w:val="18"/>
          <w:lang w:val="en-CA"/>
        </w:rPr>
      </w:pPr>
      <w:r w:rsidRPr="001B23DE">
        <w:rPr>
          <w:rFonts w:ascii="Times New Roman" w:eastAsia="Times" w:hAnsi="Times New Roman" w:cs="Times New Roman"/>
          <w:b/>
          <w:color w:val="auto"/>
          <w:sz w:val="18"/>
          <w:szCs w:val="18"/>
          <w:u w:val="single"/>
          <w:lang w:val="en-CA"/>
        </w:rPr>
        <w:t xml:space="preserve">LINK AND PHELAN (2001) DESCRIBE FIVE COMPONENTS OF STIGMA: </w:t>
      </w:r>
      <w:r w:rsidRPr="001B23DE">
        <w:rPr>
          <w:rFonts w:ascii="Times New Roman" w:eastAsia="Times" w:hAnsi="Times New Roman" w:cs="Times New Roman"/>
          <w:b/>
          <w:color w:val="auto"/>
          <w:sz w:val="18"/>
          <w:szCs w:val="18"/>
          <w:u w:val="single"/>
          <w:lang w:val="en-CA"/>
        </w:rPr>
        <w:br/>
      </w:r>
      <w:r w:rsidRPr="001B23DE">
        <w:rPr>
          <w:rFonts w:ascii="Times New Roman" w:eastAsia="Times" w:hAnsi="Times New Roman" w:cs="Times New Roman"/>
          <w:b/>
          <w:color w:val="auto"/>
          <w:sz w:val="18"/>
          <w:szCs w:val="18"/>
          <w:lang w:val="en-CA"/>
        </w:rPr>
        <w:t>Labeling:</w:t>
      </w:r>
      <w:r w:rsidRPr="001B23DE">
        <w:rPr>
          <w:rFonts w:ascii="Times New Roman" w:eastAsia="Times" w:hAnsi="Times New Roman" w:cs="Times New Roman"/>
          <w:color w:val="auto"/>
          <w:sz w:val="18"/>
          <w:szCs w:val="18"/>
          <w:lang w:val="en-CA"/>
        </w:rPr>
        <w:t xml:space="preserve"> </w:t>
      </w:r>
    </w:p>
    <w:p w14:paraId="5DAC1755" w14:textId="5D688D34" w:rsidR="001B23DE" w:rsidRPr="001B23DE" w:rsidRDefault="001B23DE" w:rsidP="001B23DE">
      <w:pPr>
        <w:pStyle w:val="Default"/>
        <w:numPr>
          <w:ilvl w:val="0"/>
          <w:numId w:val="44"/>
        </w:numPr>
        <w:spacing w:after="240" w:line="276" w:lineRule="auto"/>
        <w:contextualSpacing/>
        <w:jc w:val="both"/>
        <w:rPr>
          <w:rFonts w:ascii="Times New Roman" w:eastAsia="Times" w:hAnsi="Times New Roman" w:cs="Times New Roman"/>
          <w:b/>
          <w:color w:val="auto"/>
          <w:sz w:val="18"/>
          <w:szCs w:val="18"/>
          <w:u w:val="single"/>
          <w:lang w:val="en-CA"/>
        </w:rPr>
      </w:pPr>
      <w:r w:rsidRPr="001B23DE">
        <w:rPr>
          <w:rFonts w:ascii="Times New Roman" w:eastAsia="Times" w:hAnsi="Times New Roman" w:cs="Times New Roman"/>
          <w:color w:val="auto"/>
          <w:sz w:val="18"/>
          <w:szCs w:val="18"/>
          <w:lang w:val="en-CA"/>
        </w:rPr>
        <w:t>In the context of disability, it is the recognition that a certain biological trait differs from the norm in ways that have social significance</w:t>
      </w:r>
    </w:p>
    <w:p w14:paraId="00443A89" w14:textId="77777777" w:rsidR="001B23DE" w:rsidRDefault="001B23DE" w:rsidP="001B23DE">
      <w:pPr>
        <w:pStyle w:val="Default"/>
        <w:spacing w:after="240" w:line="276" w:lineRule="auto"/>
        <w:contextualSpacing/>
        <w:jc w:val="both"/>
        <w:rPr>
          <w:rFonts w:ascii="Times New Roman" w:eastAsia="Times" w:hAnsi="Times New Roman" w:cs="Times New Roman"/>
          <w:b/>
          <w:color w:val="auto"/>
          <w:sz w:val="18"/>
          <w:szCs w:val="18"/>
          <w:lang w:val="en-CA"/>
        </w:rPr>
      </w:pPr>
    </w:p>
    <w:p w14:paraId="71D55D61" w14:textId="77777777" w:rsidR="001B23DE" w:rsidRPr="001B23DE" w:rsidRDefault="001B23DE" w:rsidP="001B23DE">
      <w:pPr>
        <w:pStyle w:val="Default"/>
        <w:spacing w:after="240" w:line="276" w:lineRule="auto"/>
        <w:contextualSpacing/>
        <w:jc w:val="both"/>
        <w:rPr>
          <w:rFonts w:ascii="Times New Roman" w:eastAsia="Times" w:hAnsi="Times New Roman" w:cs="Times New Roman"/>
          <w:color w:val="auto"/>
          <w:sz w:val="18"/>
          <w:szCs w:val="18"/>
          <w:lang w:val="en-CA"/>
        </w:rPr>
      </w:pPr>
      <w:r w:rsidRPr="001B23DE">
        <w:rPr>
          <w:rFonts w:ascii="Times New Roman" w:eastAsia="Times" w:hAnsi="Times New Roman" w:cs="Times New Roman"/>
          <w:b/>
          <w:color w:val="auto"/>
          <w:sz w:val="18"/>
          <w:szCs w:val="18"/>
          <w:lang w:val="en-CA"/>
        </w:rPr>
        <w:t>Stereotyping:</w:t>
      </w:r>
      <w:r w:rsidRPr="001B23DE">
        <w:rPr>
          <w:rFonts w:ascii="Times New Roman" w:eastAsia="Times" w:hAnsi="Times New Roman" w:cs="Times New Roman"/>
          <w:color w:val="auto"/>
          <w:sz w:val="18"/>
          <w:szCs w:val="18"/>
          <w:lang w:val="en-CA"/>
        </w:rPr>
        <w:t xml:space="preserve"> </w:t>
      </w:r>
    </w:p>
    <w:p w14:paraId="02FEC3F1" w14:textId="216C45C8" w:rsidR="001B23DE" w:rsidRPr="001B23DE" w:rsidRDefault="001B23DE" w:rsidP="001B23DE">
      <w:pPr>
        <w:pStyle w:val="Default"/>
        <w:numPr>
          <w:ilvl w:val="0"/>
          <w:numId w:val="44"/>
        </w:numPr>
        <w:spacing w:after="240" w:line="276" w:lineRule="auto"/>
        <w:contextualSpacing/>
        <w:jc w:val="both"/>
        <w:rPr>
          <w:rFonts w:ascii="Times New Roman" w:eastAsia="Times" w:hAnsi="Times New Roman" w:cs="Times New Roman"/>
          <w:b/>
          <w:color w:val="auto"/>
          <w:sz w:val="18"/>
          <w:szCs w:val="18"/>
          <w:u w:val="single"/>
          <w:lang w:val="en-CA"/>
        </w:rPr>
      </w:pPr>
      <w:r w:rsidRPr="001B23DE">
        <w:rPr>
          <w:rFonts w:ascii="Times New Roman" w:eastAsia="Times" w:hAnsi="Times New Roman" w:cs="Times New Roman"/>
          <w:color w:val="auto"/>
          <w:sz w:val="18"/>
          <w:szCs w:val="18"/>
          <w:lang w:val="en-CA"/>
        </w:rPr>
        <w:t xml:space="preserve">This is the assignment of negative attributes to socially salient differences. </w:t>
      </w:r>
    </w:p>
    <w:p w14:paraId="02AF9CDE" w14:textId="0D9EDD32" w:rsidR="001B23DE" w:rsidRPr="001B23DE" w:rsidRDefault="001B23DE" w:rsidP="001B23DE">
      <w:pPr>
        <w:pStyle w:val="Default"/>
        <w:numPr>
          <w:ilvl w:val="0"/>
          <w:numId w:val="44"/>
        </w:numPr>
        <w:spacing w:after="240" w:line="276" w:lineRule="auto"/>
        <w:contextualSpacing/>
        <w:jc w:val="both"/>
        <w:rPr>
          <w:rFonts w:ascii="Times New Roman" w:eastAsia="Times" w:hAnsi="Times New Roman" w:cs="Times New Roman"/>
          <w:color w:val="auto"/>
          <w:sz w:val="18"/>
          <w:szCs w:val="18"/>
          <w:lang w:val="en-CA"/>
        </w:rPr>
      </w:pPr>
      <w:r w:rsidRPr="001B23DE">
        <w:rPr>
          <w:rFonts w:ascii="Times New Roman" w:eastAsia="Times" w:hAnsi="Times New Roman" w:cs="Times New Roman"/>
          <w:color w:val="auto"/>
          <w:sz w:val="18"/>
          <w:szCs w:val="18"/>
          <w:lang w:val="en-CA"/>
        </w:rPr>
        <w:t>Deemed by others to be undesirable.</w:t>
      </w:r>
    </w:p>
    <w:p w14:paraId="54865B7B" w14:textId="77777777" w:rsidR="001B23DE" w:rsidRDefault="001B23DE" w:rsidP="001B23DE">
      <w:pPr>
        <w:pStyle w:val="Default"/>
        <w:spacing w:after="240" w:line="276" w:lineRule="auto"/>
        <w:contextualSpacing/>
        <w:jc w:val="both"/>
        <w:rPr>
          <w:rFonts w:ascii="Times New Roman" w:eastAsia="Times" w:hAnsi="Times New Roman" w:cs="Times New Roman"/>
          <w:b/>
          <w:color w:val="auto"/>
          <w:sz w:val="18"/>
          <w:szCs w:val="18"/>
          <w:lang w:val="en-CA"/>
        </w:rPr>
      </w:pPr>
    </w:p>
    <w:p w14:paraId="6481B78B" w14:textId="77777777" w:rsidR="001B23DE" w:rsidRPr="001B23DE" w:rsidRDefault="001B23DE" w:rsidP="001B23DE">
      <w:pPr>
        <w:pStyle w:val="Default"/>
        <w:spacing w:after="240" w:line="276" w:lineRule="auto"/>
        <w:contextualSpacing/>
        <w:jc w:val="both"/>
        <w:rPr>
          <w:rFonts w:ascii="Times New Roman" w:eastAsia="Times" w:hAnsi="Times New Roman" w:cs="Times New Roman"/>
          <w:b/>
          <w:color w:val="auto"/>
          <w:sz w:val="18"/>
          <w:szCs w:val="18"/>
          <w:lang w:val="en-CA"/>
        </w:rPr>
      </w:pPr>
      <w:r w:rsidRPr="001B23DE">
        <w:rPr>
          <w:rFonts w:ascii="Times New Roman" w:eastAsia="Times" w:hAnsi="Times New Roman" w:cs="Times New Roman"/>
          <w:b/>
          <w:color w:val="auto"/>
          <w:sz w:val="18"/>
          <w:szCs w:val="18"/>
          <w:lang w:val="en-CA"/>
        </w:rPr>
        <w:t xml:space="preserve">Separation: </w:t>
      </w:r>
    </w:p>
    <w:p w14:paraId="720A1AA8" w14:textId="5F6B310D" w:rsidR="001B23DE" w:rsidRPr="001B23DE" w:rsidRDefault="001B23DE" w:rsidP="001B23DE">
      <w:pPr>
        <w:pStyle w:val="Default"/>
        <w:numPr>
          <w:ilvl w:val="0"/>
          <w:numId w:val="45"/>
        </w:numPr>
        <w:spacing w:after="240" w:line="276" w:lineRule="auto"/>
        <w:contextualSpacing/>
        <w:jc w:val="both"/>
        <w:rPr>
          <w:rFonts w:ascii="Times New Roman" w:eastAsia="Times" w:hAnsi="Times New Roman" w:cs="Times New Roman"/>
          <w:b/>
          <w:color w:val="auto"/>
          <w:sz w:val="18"/>
          <w:szCs w:val="18"/>
          <w:u w:val="single"/>
          <w:lang w:val="en-CA"/>
        </w:rPr>
      </w:pPr>
      <w:r w:rsidRPr="001B23DE">
        <w:rPr>
          <w:rFonts w:ascii="Times New Roman" w:eastAsia="Times" w:hAnsi="Times New Roman" w:cs="Times New Roman"/>
          <w:color w:val="auto"/>
          <w:sz w:val="18"/>
          <w:szCs w:val="18"/>
          <w:lang w:val="en-CA"/>
        </w:rPr>
        <w:t xml:space="preserve">This occurs when the reactions of others to these differences lead to a pronounced sense of “otherness.” </w:t>
      </w:r>
    </w:p>
    <w:p w14:paraId="08AD97D2" w14:textId="77777777" w:rsidR="001B23DE" w:rsidRPr="001B23DE" w:rsidRDefault="001B23DE" w:rsidP="001B23DE">
      <w:pPr>
        <w:pStyle w:val="Default"/>
        <w:numPr>
          <w:ilvl w:val="0"/>
          <w:numId w:val="44"/>
        </w:numPr>
        <w:spacing w:after="240" w:line="276" w:lineRule="auto"/>
        <w:contextualSpacing/>
        <w:jc w:val="both"/>
        <w:rPr>
          <w:rFonts w:ascii="Times New Roman" w:eastAsia="Times" w:hAnsi="Times New Roman" w:cs="Times New Roman"/>
          <w:color w:val="auto"/>
          <w:sz w:val="18"/>
          <w:szCs w:val="18"/>
          <w:lang w:val="en-CA"/>
        </w:rPr>
      </w:pPr>
      <w:r w:rsidRPr="001B23DE">
        <w:rPr>
          <w:rFonts w:ascii="Times New Roman" w:eastAsia="Times" w:hAnsi="Times New Roman" w:cs="Times New Roman"/>
          <w:color w:val="auto"/>
          <w:sz w:val="18"/>
          <w:szCs w:val="18"/>
          <w:lang w:val="en-CA"/>
        </w:rPr>
        <w:t xml:space="preserve">When individuals with disabilities perceive that they are labeled, stereotyped, and separated from others, they experience felt stigma. </w:t>
      </w:r>
    </w:p>
    <w:p w14:paraId="417062FD" w14:textId="77777777" w:rsidR="001B23DE" w:rsidRDefault="001B23DE" w:rsidP="001B23DE">
      <w:pPr>
        <w:pStyle w:val="Default"/>
        <w:spacing w:after="240" w:line="276" w:lineRule="auto"/>
        <w:contextualSpacing/>
        <w:jc w:val="both"/>
        <w:rPr>
          <w:rFonts w:ascii="Times New Roman" w:eastAsia="Times" w:hAnsi="Times New Roman" w:cs="Times New Roman"/>
          <w:b/>
          <w:color w:val="auto"/>
          <w:sz w:val="18"/>
          <w:szCs w:val="18"/>
          <w:lang w:val="en-CA"/>
        </w:rPr>
      </w:pPr>
    </w:p>
    <w:p w14:paraId="15E7418E" w14:textId="77777777" w:rsidR="001B23DE" w:rsidRPr="001B23DE" w:rsidRDefault="001B23DE" w:rsidP="001B23DE">
      <w:pPr>
        <w:pStyle w:val="Default"/>
        <w:spacing w:after="240" w:line="276" w:lineRule="auto"/>
        <w:contextualSpacing/>
        <w:jc w:val="both"/>
        <w:rPr>
          <w:rFonts w:ascii="Times New Roman" w:eastAsia="Times" w:hAnsi="Times New Roman" w:cs="Times New Roman"/>
          <w:b/>
          <w:color w:val="auto"/>
          <w:sz w:val="18"/>
          <w:szCs w:val="18"/>
          <w:lang w:val="en-CA"/>
        </w:rPr>
      </w:pPr>
      <w:r w:rsidRPr="001B23DE">
        <w:rPr>
          <w:rFonts w:ascii="Times New Roman" w:eastAsia="Times" w:hAnsi="Times New Roman" w:cs="Times New Roman"/>
          <w:b/>
          <w:color w:val="auto"/>
          <w:sz w:val="18"/>
          <w:szCs w:val="18"/>
          <w:lang w:val="en-CA"/>
        </w:rPr>
        <w:t>Discriminations/Stigmatisation:</w:t>
      </w:r>
    </w:p>
    <w:p w14:paraId="5DD887C7" w14:textId="63CAAE8A" w:rsidR="001B23DE" w:rsidRPr="001B23DE" w:rsidRDefault="001B23DE" w:rsidP="001B23DE">
      <w:pPr>
        <w:pStyle w:val="Default"/>
        <w:numPr>
          <w:ilvl w:val="0"/>
          <w:numId w:val="44"/>
        </w:numPr>
        <w:spacing w:after="240" w:line="276" w:lineRule="auto"/>
        <w:contextualSpacing/>
        <w:jc w:val="both"/>
        <w:rPr>
          <w:rFonts w:ascii="Times New Roman" w:eastAsia="Times" w:hAnsi="Times New Roman" w:cs="Times New Roman"/>
          <w:b/>
          <w:color w:val="auto"/>
          <w:sz w:val="18"/>
          <w:szCs w:val="18"/>
          <w:u w:val="single"/>
          <w:lang w:val="en-CA"/>
        </w:rPr>
      </w:pPr>
      <w:r w:rsidRPr="001B23DE">
        <w:rPr>
          <w:rFonts w:ascii="Times New Roman" w:eastAsia="Times" w:hAnsi="Times New Roman" w:cs="Times New Roman"/>
          <w:color w:val="auto"/>
          <w:sz w:val="18"/>
          <w:szCs w:val="18"/>
          <w:lang w:val="en-CA"/>
        </w:rPr>
        <w:t xml:space="preserve">The stigmatization of individuals with disabilities is a complex process which involves individual biological differences, the negative evaluation of those differences by others, adverse reactions of others and negative social and emotional outcomes for individuals with disabilities. </w:t>
      </w:r>
    </w:p>
    <w:p w14:paraId="56DDB4CF" w14:textId="77777777" w:rsidR="001B23DE" w:rsidRPr="001B23DE" w:rsidRDefault="001B23DE" w:rsidP="001B23DE">
      <w:pPr>
        <w:pStyle w:val="Default"/>
        <w:numPr>
          <w:ilvl w:val="0"/>
          <w:numId w:val="44"/>
        </w:numPr>
        <w:spacing w:after="240" w:line="276" w:lineRule="auto"/>
        <w:contextualSpacing/>
        <w:jc w:val="both"/>
        <w:rPr>
          <w:rFonts w:ascii="Times New Roman" w:eastAsia="Times" w:hAnsi="Times New Roman" w:cs="Times New Roman"/>
          <w:color w:val="auto"/>
          <w:sz w:val="18"/>
          <w:szCs w:val="18"/>
          <w:lang w:val="en-CA"/>
        </w:rPr>
      </w:pPr>
      <w:r w:rsidRPr="001B23DE">
        <w:rPr>
          <w:rFonts w:ascii="Times New Roman" w:eastAsia="Times" w:hAnsi="Times New Roman" w:cs="Times New Roman"/>
          <w:color w:val="auto"/>
          <w:sz w:val="18"/>
          <w:szCs w:val="18"/>
          <w:lang w:val="en-CA"/>
        </w:rPr>
        <w:t>Goffman (1963) argues that stigma not only affects the experiences of those in possession of the stigmatizing characteristic, it also tends to spread to close family members and to others with whom the bearer of negative difference associates. Like individuals with disabilities themselves, family members who feel stigmatized often experience increased emotional distress and social isolation.</w:t>
      </w:r>
    </w:p>
    <w:p w14:paraId="0F925BF4" w14:textId="77777777" w:rsidR="001B23DE" w:rsidRDefault="001B23DE" w:rsidP="001B23DE">
      <w:pPr>
        <w:pStyle w:val="Default"/>
        <w:spacing w:after="240" w:line="276" w:lineRule="auto"/>
        <w:contextualSpacing/>
        <w:jc w:val="both"/>
        <w:rPr>
          <w:rFonts w:ascii="Times New Roman" w:eastAsia="Times" w:hAnsi="Times New Roman" w:cs="Times New Roman"/>
          <w:b/>
          <w:color w:val="auto"/>
          <w:sz w:val="18"/>
          <w:szCs w:val="18"/>
          <w:lang w:val="en-CA"/>
        </w:rPr>
      </w:pPr>
    </w:p>
    <w:p w14:paraId="6A682654" w14:textId="77777777" w:rsidR="001B23DE" w:rsidRPr="001B23DE" w:rsidRDefault="001B23DE" w:rsidP="001B23DE">
      <w:pPr>
        <w:pStyle w:val="Default"/>
        <w:spacing w:after="240" w:line="276" w:lineRule="auto"/>
        <w:contextualSpacing/>
        <w:jc w:val="both"/>
        <w:rPr>
          <w:rFonts w:ascii="Times New Roman" w:eastAsia="Times" w:hAnsi="Times New Roman" w:cs="Times New Roman"/>
          <w:b/>
          <w:color w:val="auto"/>
          <w:sz w:val="18"/>
          <w:szCs w:val="18"/>
          <w:lang w:val="en-CA"/>
        </w:rPr>
      </w:pPr>
      <w:r w:rsidRPr="001B23DE">
        <w:rPr>
          <w:rFonts w:ascii="Times New Roman" w:eastAsia="Times" w:hAnsi="Times New Roman" w:cs="Times New Roman"/>
          <w:b/>
          <w:color w:val="auto"/>
          <w:sz w:val="18"/>
          <w:szCs w:val="18"/>
          <w:lang w:val="en-CA"/>
        </w:rPr>
        <w:t>Status loss:</w:t>
      </w:r>
    </w:p>
    <w:p w14:paraId="5F4BCC1A" w14:textId="5E45E070" w:rsidR="00563471" w:rsidRPr="001B23DE" w:rsidRDefault="001B23DE" w:rsidP="001B23DE">
      <w:pPr>
        <w:pStyle w:val="Default"/>
        <w:numPr>
          <w:ilvl w:val="0"/>
          <w:numId w:val="46"/>
        </w:numPr>
        <w:spacing w:after="240" w:line="276" w:lineRule="auto"/>
        <w:contextualSpacing/>
        <w:jc w:val="both"/>
        <w:rPr>
          <w:rFonts w:ascii="Times New Roman" w:eastAsia="Times" w:hAnsi="Times New Roman" w:cs="Times New Roman"/>
          <w:b/>
          <w:color w:val="auto"/>
          <w:sz w:val="18"/>
          <w:szCs w:val="18"/>
          <w:u w:val="single"/>
          <w:lang w:val="en-CA"/>
        </w:rPr>
      </w:pPr>
      <w:r w:rsidRPr="001B23DE">
        <w:rPr>
          <w:rFonts w:ascii="Times New Roman" w:eastAsia="Times" w:hAnsi="Times New Roman" w:cs="Times New Roman"/>
          <w:color w:val="auto"/>
          <w:sz w:val="18"/>
          <w:szCs w:val="18"/>
          <w:lang w:val="en-CA"/>
        </w:rPr>
        <w:t xml:space="preserve">Status loss and discrimination occur when stigma interferes with an individual’s ability to participate fully in the social and economic life of her/his community. When individuals lose </w:t>
      </w:r>
      <w:proofErr w:type="gramStart"/>
      <w:r w:rsidRPr="001B23DE">
        <w:rPr>
          <w:rFonts w:ascii="Times New Roman" w:eastAsia="Times" w:hAnsi="Times New Roman" w:cs="Times New Roman"/>
          <w:color w:val="auto"/>
          <w:sz w:val="18"/>
          <w:szCs w:val="18"/>
          <w:lang w:val="en-CA"/>
        </w:rPr>
        <w:t>status</w:t>
      </w:r>
      <w:proofErr w:type="gramEnd"/>
      <w:r w:rsidRPr="001B23DE">
        <w:rPr>
          <w:rFonts w:ascii="Times New Roman" w:eastAsia="Times" w:hAnsi="Times New Roman" w:cs="Times New Roman"/>
          <w:color w:val="auto"/>
          <w:sz w:val="18"/>
          <w:szCs w:val="18"/>
          <w:lang w:val="en-CA"/>
        </w:rPr>
        <w:t xml:space="preserve"> or are discriminated against because of their negatively evaluated differences, they experience enacted stigma.  </w:t>
      </w:r>
    </w:p>
    <w:sectPr w:rsidR="00563471" w:rsidRPr="001B23DE" w:rsidSect="00064ADD">
      <w:headerReference w:type="default" r:id="rId10"/>
      <w:footerReference w:type="default" r:id="rId11"/>
      <w:pgSz w:w="12240" w:h="15840"/>
      <w:pgMar w:top="720" w:right="720" w:bottom="720" w:left="720" w:header="864" w:footer="1008"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FCBAC7" w14:textId="77777777" w:rsidR="00A025C8" w:rsidRDefault="00A025C8">
      <w:r>
        <w:separator/>
      </w:r>
    </w:p>
  </w:endnote>
  <w:endnote w:type="continuationSeparator" w:id="0">
    <w:p w14:paraId="10063C20" w14:textId="77777777" w:rsidR="00A025C8" w:rsidRDefault="00A02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Times">
    <w:panose1 w:val="0000050000000002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09A12" w14:textId="77777777" w:rsidR="00064B76" w:rsidRDefault="00A025C8">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C0117" w14:textId="77777777" w:rsidR="00A025C8" w:rsidRDefault="00A025C8">
      <w:r>
        <w:separator/>
      </w:r>
    </w:p>
  </w:footnote>
  <w:footnote w:type="continuationSeparator" w:id="0">
    <w:p w14:paraId="256FDE47" w14:textId="77777777" w:rsidR="00A025C8" w:rsidRDefault="00A025C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36DC2" w14:textId="77777777" w:rsidR="00064B76" w:rsidRDefault="00A025C8">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71929"/>
    <w:multiLevelType w:val="hybridMultilevel"/>
    <w:tmpl w:val="0450E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C76F0"/>
    <w:multiLevelType w:val="hybridMultilevel"/>
    <w:tmpl w:val="5D1A0150"/>
    <w:lvl w:ilvl="0" w:tplc="913C51F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C6C9E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B88CEF0">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9AC5894">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54A8EEC">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5292FA">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1CCE7F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1EE70F4">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7045D56">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052D34DF"/>
    <w:multiLevelType w:val="hybridMultilevel"/>
    <w:tmpl w:val="4E7A050C"/>
    <w:numStyleLink w:val="Dash"/>
  </w:abstractNum>
  <w:abstractNum w:abstractNumId="3">
    <w:nsid w:val="061626ED"/>
    <w:multiLevelType w:val="hybridMultilevel"/>
    <w:tmpl w:val="040C9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4302EF"/>
    <w:multiLevelType w:val="hybridMultilevel"/>
    <w:tmpl w:val="8F38D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935C24"/>
    <w:multiLevelType w:val="hybridMultilevel"/>
    <w:tmpl w:val="1F72BAB0"/>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196275"/>
    <w:multiLevelType w:val="hybridMultilevel"/>
    <w:tmpl w:val="E43C6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1F1757"/>
    <w:multiLevelType w:val="hybridMultilevel"/>
    <w:tmpl w:val="4E7A050C"/>
    <w:styleLink w:val="Dash"/>
    <w:lvl w:ilvl="0" w:tplc="E7485A44">
      <w:start w:val="1"/>
      <w:numFmt w:val="bullet"/>
      <w:lvlText w:val="-"/>
      <w:lvlJc w:val="left"/>
      <w:pPr>
        <w:ind w:left="305" w:hanging="305"/>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79E47A7C">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71484020">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9FB2FF66">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749CF746">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E914607C">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0BB803B8">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F25C4824">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14C2C350">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8">
    <w:nsid w:val="14F702F5"/>
    <w:multiLevelType w:val="hybridMultilevel"/>
    <w:tmpl w:val="58B46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B23A47"/>
    <w:multiLevelType w:val="hybridMultilevel"/>
    <w:tmpl w:val="0DE43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E13AA0"/>
    <w:multiLevelType w:val="hybridMultilevel"/>
    <w:tmpl w:val="B41E621A"/>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116283"/>
    <w:multiLevelType w:val="hybridMultilevel"/>
    <w:tmpl w:val="091E2F12"/>
    <w:lvl w:ilvl="0" w:tplc="4F92E9DE">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6EE0F278">
      <w:start w:val="1"/>
      <w:numFmt w:val="decimal"/>
      <w:lvlText w:val="%2."/>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A50C346C">
      <w:start w:val="1"/>
      <w:numFmt w:val="decimal"/>
      <w:lvlText w:val="%3."/>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86EC9468">
      <w:start w:val="1"/>
      <w:numFmt w:val="decimal"/>
      <w:lvlText w:val="%4."/>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D1CC1BAA">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8C390E">
      <w:start w:val="1"/>
      <w:numFmt w:val="decimal"/>
      <w:lvlText w:val="%6."/>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9A63712">
      <w:start w:val="1"/>
      <w:numFmt w:val="decimal"/>
      <w:lvlText w:val="%7."/>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09DA65BE">
      <w:start w:val="1"/>
      <w:numFmt w:val="decimal"/>
      <w:lvlText w:val="%8."/>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83FCF066">
      <w:start w:val="1"/>
      <w:numFmt w:val="decimal"/>
      <w:lvlText w:val="%9."/>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nsid w:val="1ABE316C"/>
    <w:multiLevelType w:val="hybridMultilevel"/>
    <w:tmpl w:val="866E9ADA"/>
    <w:lvl w:ilvl="0" w:tplc="913C51F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D50802"/>
    <w:multiLevelType w:val="hybridMultilevel"/>
    <w:tmpl w:val="D220CE96"/>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D01927"/>
    <w:multiLevelType w:val="hybridMultilevel"/>
    <w:tmpl w:val="558442BE"/>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DC205F"/>
    <w:multiLevelType w:val="hybridMultilevel"/>
    <w:tmpl w:val="2272C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C438DF"/>
    <w:multiLevelType w:val="hybridMultilevel"/>
    <w:tmpl w:val="1EC6D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0D18EB"/>
    <w:multiLevelType w:val="hybridMultilevel"/>
    <w:tmpl w:val="6B4814E4"/>
    <w:lvl w:ilvl="0" w:tplc="4F92E9DE">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7D041D"/>
    <w:multiLevelType w:val="hybridMultilevel"/>
    <w:tmpl w:val="01D24C5E"/>
    <w:lvl w:ilvl="0" w:tplc="1A00D93E">
      <w:start w:val="1"/>
      <w:numFmt w:val="bullet"/>
      <w:lvlText w:val="•"/>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B884315C">
      <w:start w:val="1"/>
      <w:numFmt w:val="bullet"/>
      <w:lvlText w:val="•"/>
      <w:lvlJc w:val="left"/>
      <w:pPr>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FA60FABE">
      <w:start w:val="1"/>
      <w:numFmt w:val="bullet"/>
      <w:lvlText w:val="•"/>
      <w:lvlJc w:val="left"/>
      <w:pPr>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D85CF4F0">
      <w:start w:val="1"/>
      <w:numFmt w:val="bullet"/>
      <w:lvlText w:val="•"/>
      <w:lvlJc w:val="left"/>
      <w:pPr>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4A5AF3AE">
      <w:start w:val="1"/>
      <w:numFmt w:val="bullet"/>
      <w:lvlText w:val="•"/>
      <w:lvlJc w:val="left"/>
      <w:pPr>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13224552">
      <w:start w:val="1"/>
      <w:numFmt w:val="bullet"/>
      <w:lvlText w:val="•"/>
      <w:lvlJc w:val="left"/>
      <w:pPr>
        <w:ind w:left="4025"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D146FA20">
      <w:start w:val="1"/>
      <w:numFmt w:val="bullet"/>
      <w:lvlText w:val="•"/>
      <w:lvlJc w:val="left"/>
      <w:pPr>
        <w:ind w:left="474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5D6C7EF6">
      <w:start w:val="1"/>
      <w:numFmt w:val="bullet"/>
      <w:lvlText w:val="•"/>
      <w:lvlJc w:val="left"/>
      <w:pPr>
        <w:ind w:left="546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26B2DF16">
      <w:start w:val="1"/>
      <w:numFmt w:val="bullet"/>
      <w:lvlText w:val="•"/>
      <w:lvlJc w:val="left"/>
      <w:pPr>
        <w:ind w:left="618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nsid w:val="2E4541FA"/>
    <w:multiLevelType w:val="hybridMultilevel"/>
    <w:tmpl w:val="B24A6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4C1FF6"/>
    <w:multiLevelType w:val="hybridMultilevel"/>
    <w:tmpl w:val="F3F4A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D37B5"/>
    <w:multiLevelType w:val="hybridMultilevel"/>
    <w:tmpl w:val="B186D39A"/>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D44481"/>
    <w:multiLevelType w:val="hybridMultilevel"/>
    <w:tmpl w:val="A9243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C75CFB"/>
    <w:multiLevelType w:val="hybridMultilevel"/>
    <w:tmpl w:val="CB2E6128"/>
    <w:lvl w:ilvl="0" w:tplc="A10E015A">
      <w:start w:val="1"/>
      <w:numFmt w:val="bullet"/>
      <w:lvlText w:val="•"/>
      <w:lvlJc w:val="left"/>
      <w:pPr>
        <w:ind w:left="39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8A7075"/>
    <w:multiLevelType w:val="hybridMultilevel"/>
    <w:tmpl w:val="E32A8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2366C6"/>
    <w:multiLevelType w:val="hybridMultilevel"/>
    <w:tmpl w:val="0B48459C"/>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88F02C2"/>
    <w:multiLevelType w:val="hybridMultilevel"/>
    <w:tmpl w:val="E7FC3166"/>
    <w:lvl w:ilvl="0" w:tplc="8E26BA86">
      <w:start w:val="1"/>
      <w:numFmt w:val="bullet"/>
      <w:lvlText w:val="•"/>
      <w:lvlJc w:val="left"/>
      <w:pPr>
        <w:ind w:left="332" w:hanging="332"/>
      </w:pPr>
      <w:rPr>
        <w:rFonts w:hAnsi="Arial Unicode MS"/>
        <w:caps w:val="0"/>
        <w:smallCaps w:val="0"/>
        <w:strike w:val="0"/>
        <w:dstrike w:val="0"/>
        <w:outline w:val="0"/>
        <w:emboss w:val="0"/>
        <w:imprint w:val="0"/>
        <w:spacing w:val="0"/>
        <w:w w:val="100"/>
        <w:kern w:val="0"/>
        <w:position w:val="0"/>
        <w:highlight w:val="none"/>
        <w:vertAlign w:val="baseline"/>
      </w:rPr>
    </w:lvl>
    <w:lvl w:ilvl="1" w:tplc="179AEB62">
      <w:start w:val="1"/>
      <w:numFmt w:val="bullet"/>
      <w:lvlText w:val="•"/>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BDC2B48">
      <w:start w:val="1"/>
      <w:numFmt w:val="bullet"/>
      <w:lvlText w:val="•"/>
      <w:lvlJc w:val="left"/>
      <w:pPr>
        <w:ind w:left="2062"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B7A4C02">
      <w:start w:val="1"/>
      <w:numFmt w:val="bullet"/>
      <w:lvlText w:val="•"/>
      <w:lvlJc w:val="left"/>
      <w:pPr>
        <w:ind w:left="291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6EC03DA">
      <w:start w:val="1"/>
      <w:numFmt w:val="bullet"/>
      <w:lvlText w:val="•"/>
      <w:lvlJc w:val="left"/>
      <w:pPr>
        <w:ind w:left="376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947636">
      <w:start w:val="1"/>
      <w:numFmt w:val="bullet"/>
      <w:lvlText w:val="•"/>
      <w:lvlJc w:val="left"/>
      <w:pPr>
        <w:ind w:left="46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4AAF74A">
      <w:start w:val="1"/>
      <w:numFmt w:val="bullet"/>
      <w:lvlText w:val="•"/>
      <w:lvlJc w:val="left"/>
      <w:pPr>
        <w:ind w:left="546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D4B73E">
      <w:start w:val="1"/>
      <w:numFmt w:val="bullet"/>
      <w:lvlText w:val="•"/>
      <w:lvlJc w:val="left"/>
      <w:pPr>
        <w:ind w:left="631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DAF5F8">
      <w:start w:val="1"/>
      <w:numFmt w:val="bullet"/>
      <w:lvlText w:val="•"/>
      <w:lvlJc w:val="left"/>
      <w:pPr>
        <w:ind w:left="7167"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nsid w:val="39DC65AD"/>
    <w:multiLevelType w:val="hybridMultilevel"/>
    <w:tmpl w:val="D8C47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8862BC"/>
    <w:multiLevelType w:val="hybridMultilevel"/>
    <w:tmpl w:val="22AC6410"/>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4E0840"/>
    <w:multiLevelType w:val="hybridMultilevel"/>
    <w:tmpl w:val="70D03C64"/>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433AC"/>
    <w:multiLevelType w:val="hybridMultilevel"/>
    <w:tmpl w:val="23D2A306"/>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EE12F6"/>
    <w:multiLevelType w:val="hybridMultilevel"/>
    <w:tmpl w:val="5C022EB6"/>
    <w:lvl w:ilvl="0" w:tplc="76E0FA3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A20296">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82414F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3EE569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20CE47C">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A7A0C76">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44ECF5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2E67CE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04C09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nsid w:val="5D0670E2"/>
    <w:multiLevelType w:val="hybridMultilevel"/>
    <w:tmpl w:val="CF742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31763D"/>
    <w:multiLevelType w:val="hybridMultilevel"/>
    <w:tmpl w:val="AA70FB8C"/>
    <w:lvl w:ilvl="0" w:tplc="BD96A9D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1B62C42">
      <w:start w:val="1"/>
      <w:numFmt w:val="bullet"/>
      <w:lvlText w:val="o"/>
      <w:lvlJc w:val="left"/>
      <w:pPr>
        <w:ind w:left="720" w:hanging="360"/>
      </w:pPr>
      <w:rPr>
        <w:rFonts w:ascii="Courier New" w:hAnsi="Courier New" w:hint="default"/>
        <w:caps w:val="0"/>
        <w:smallCaps w:val="0"/>
        <w:strike w:val="0"/>
        <w:dstrike w:val="0"/>
        <w:outline w:val="0"/>
        <w:emboss w:val="0"/>
        <w:imprint w:val="0"/>
        <w:spacing w:val="0"/>
        <w:w w:val="100"/>
        <w:kern w:val="0"/>
        <w:position w:val="0"/>
        <w:highlight w:val="none"/>
        <w:vertAlign w:val="baseline"/>
      </w:rPr>
    </w:lvl>
    <w:lvl w:ilvl="2" w:tplc="6CFECD9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466A0D4">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88F76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768FDB6">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2AC5CE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8A5BBA">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FFA07E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nsid w:val="5D8E488B"/>
    <w:multiLevelType w:val="hybridMultilevel"/>
    <w:tmpl w:val="6E7C0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CA018A"/>
    <w:multiLevelType w:val="hybridMultilevel"/>
    <w:tmpl w:val="51743214"/>
    <w:lvl w:ilvl="0" w:tplc="A10E015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E0C1EA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CE4CC1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CAEC60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7E603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156549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EAE48B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D2A072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C2247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nsid w:val="6CAB27B5"/>
    <w:multiLevelType w:val="hybridMultilevel"/>
    <w:tmpl w:val="2A1033FA"/>
    <w:lvl w:ilvl="0" w:tplc="4F92E9DE">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8"/>
    <w:lvlOverride w:ilvl="0">
      <w:lvl w:ilvl="0" w:tplc="1A00D93E">
        <w:start w:val="1"/>
        <w:numFmt w:val="bullet"/>
        <w:lvlText w:val="•"/>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884315C">
        <w:start w:val="1"/>
        <w:numFmt w:val="bullet"/>
        <w:lvlText w:val="•"/>
        <w:lvlJc w:val="left"/>
        <w:pPr>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A60FABE">
        <w:start w:val="1"/>
        <w:numFmt w:val="bullet"/>
        <w:lvlText w:val="•"/>
        <w:lvlJc w:val="left"/>
        <w:pPr>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85CF4F0">
        <w:start w:val="1"/>
        <w:numFmt w:val="bullet"/>
        <w:lvlText w:val="•"/>
        <w:lvlJc w:val="left"/>
        <w:pPr>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A5AF3AE">
        <w:start w:val="1"/>
        <w:numFmt w:val="bullet"/>
        <w:lvlText w:val="•"/>
        <w:lvlJc w:val="left"/>
        <w:pPr>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3224552">
        <w:start w:val="1"/>
        <w:numFmt w:val="bullet"/>
        <w:lvlText w:val="•"/>
        <w:lvlJc w:val="left"/>
        <w:pPr>
          <w:ind w:left="402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146FA20">
        <w:start w:val="1"/>
        <w:numFmt w:val="bullet"/>
        <w:lvlText w:val="•"/>
        <w:lvlJc w:val="left"/>
        <w:pPr>
          <w:ind w:left="474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D6C7EF6">
        <w:start w:val="1"/>
        <w:numFmt w:val="bullet"/>
        <w:lvlText w:val="•"/>
        <w:lvlJc w:val="left"/>
        <w:pPr>
          <w:ind w:left="546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6B2DF16">
        <w:start w:val="1"/>
        <w:numFmt w:val="bullet"/>
        <w:lvlText w:val="•"/>
        <w:lvlJc w:val="left"/>
        <w:pPr>
          <w:ind w:left="6185" w:hanging="42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
    <w:abstractNumId w:val="18"/>
    <w:lvlOverride w:ilvl="0">
      <w:lvl w:ilvl="0" w:tplc="1A00D93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884315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A60FAB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85CF4F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A5AF3AE">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322455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146FA2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D6C7EF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6B2DF1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1"/>
  </w:num>
  <w:num w:numId="5">
    <w:abstractNumId w:val="32"/>
  </w:num>
  <w:num w:numId="6">
    <w:abstractNumId w:val="9"/>
  </w:num>
  <w:num w:numId="7">
    <w:abstractNumId w:val="20"/>
  </w:num>
  <w:num w:numId="8">
    <w:abstractNumId w:val="0"/>
  </w:num>
  <w:num w:numId="9">
    <w:abstractNumId w:val="27"/>
  </w:num>
  <w:num w:numId="10">
    <w:abstractNumId w:val="22"/>
  </w:num>
  <w:num w:numId="11">
    <w:abstractNumId w:val="16"/>
  </w:num>
  <w:num w:numId="12">
    <w:abstractNumId w:val="34"/>
  </w:num>
  <w:num w:numId="13">
    <w:abstractNumId w:val="15"/>
  </w:num>
  <w:num w:numId="14">
    <w:abstractNumId w:val="12"/>
  </w:num>
  <w:num w:numId="15">
    <w:abstractNumId w:val="6"/>
  </w:num>
  <w:num w:numId="16">
    <w:abstractNumId w:val="28"/>
  </w:num>
  <w:num w:numId="17">
    <w:abstractNumId w:val="10"/>
  </w:num>
  <w:num w:numId="18">
    <w:abstractNumId w:val="25"/>
  </w:num>
  <w:num w:numId="19">
    <w:abstractNumId w:val="21"/>
  </w:num>
  <w:num w:numId="20">
    <w:abstractNumId w:val="13"/>
  </w:num>
  <w:num w:numId="21">
    <w:abstractNumId w:val="14"/>
  </w:num>
  <w:num w:numId="22">
    <w:abstractNumId w:val="26"/>
  </w:num>
  <w:num w:numId="23">
    <w:abstractNumId w:val="26"/>
    <w:lvlOverride w:ilvl="0">
      <w:lvl w:ilvl="0" w:tplc="8E26BA86">
        <w:start w:val="1"/>
        <w:numFmt w:val="bullet"/>
        <w:lvlText w:val="•"/>
        <w:lvlJc w:val="left"/>
        <w:pPr>
          <w:ind w:left="332" w:hanging="3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79AEB62">
        <w:start w:val="1"/>
        <w:numFmt w:val="bullet"/>
        <w:lvlText w:val="•"/>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BDC2B48">
        <w:start w:val="1"/>
        <w:numFmt w:val="bullet"/>
        <w:lvlText w:val="•"/>
        <w:lvlJc w:val="left"/>
        <w:pPr>
          <w:ind w:left="206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B7A4C02">
        <w:start w:val="1"/>
        <w:numFmt w:val="bullet"/>
        <w:lvlText w:val="•"/>
        <w:lvlJc w:val="left"/>
        <w:pPr>
          <w:ind w:left="291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6EC03DA">
        <w:start w:val="1"/>
        <w:numFmt w:val="bullet"/>
        <w:lvlText w:val="•"/>
        <w:lvlJc w:val="left"/>
        <w:pPr>
          <w:ind w:left="376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5947636">
        <w:start w:val="1"/>
        <w:numFmt w:val="bullet"/>
        <w:lvlText w:val="•"/>
        <w:lvlJc w:val="left"/>
        <w:pPr>
          <w:ind w:left="461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4AAF74A">
        <w:start w:val="1"/>
        <w:numFmt w:val="bullet"/>
        <w:lvlText w:val="•"/>
        <w:lvlJc w:val="left"/>
        <w:pPr>
          <w:ind w:left="546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2D4B73E">
        <w:start w:val="1"/>
        <w:numFmt w:val="bullet"/>
        <w:lvlText w:val="•"/>
        <w:lvlJc w:val="left"/>
        <w:pPr>
          <w:ind w:left="631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2DAF5F8">
        <w:start w:val="1"/>
        <w:numFmt w:val="bullet"/>
        <w:lvlText w:val="•"/>
        <w:lvlJc w:val="left"/>
        <w:pPr>
          <w:ind w:left="7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abstractNumId w:val="26"/>
    <w:lvlOverride w:ilvl="0">
      <w:lvl w:ilvl="0" w:tplc="8E26BA86">
        <w:start w:val="1"/>
        <w:numFmt w:val="bullet"/>
        <w:lvlText w:val="•"/>
        <w:lvlJc w:val="left"/>
        <w:pPr>
          <w:ind w:left="332" w:hanging="3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79AEB62">
        <w:start w:val="1"/>
        <w:numFmt w:val="bullet"/>
        <w:lvlText w:val="•"/>
        <w:lvlJc w:val="left"/>
        <w:pPr>
          <w:ind w:left="114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BDC2B48">
        <w:start w:val="1"/>
        <w:numFmt w:val="bullet"/>
        <w:lvlText w:val="•"/>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B7A4C02">
        <w:start w:val="1"/>
        <w:numFmt w:val="bullet"/>
        <w:lvlText w:val="•"/>
        <w:lvlJc w:val="left"/>
        <w:pPr>
          <w:ind w:left="271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6EC03DA">
        <w:start w:val="1"/>
        <w:numFmt w:val="bullet"/>
        <w:lvlText w:val="•"/>
        <w:lvlJc w:val="left"/>
        <w:pPr>
          <w:ind w:left="350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5947636">
        <w:start w:val="1"/>
        <w:numFmt w:val="bullet"/>
        <w:lvlText w:val="•"/>
        <w:lvlJc w:val="left"/>
        <w:pPr>
          <w:ind w:left="428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4AAF74A">
        <w:start w:val="1"/>
        <w:numFmt w:val="bullet"/>
        <w:lvlText w:val="•"/>
        <w:lvlJc w:val="left"/>
        <w:pPr>
          <w:ind w:left="507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2D4B73E">
        <w:start w:val="1"/>
        <w:numFmt w:val="bullet"/>
        <w:lvlText w:val="•"/>
        <w:lvlJc w:val="left"/>
        <w:pPr>
          <w:ind w:left="585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2DAF5F8">
        <w:start w:val="1"/>
        <w:numFmt w:val="bullet"/>
        <w:lvlText w:val="•"/>
        <w:lvlJc w:val="left"/>
        <w:pPr>
          <w:ind w:left="6644"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30"/>
  </w:num>
  <w:num w:numId="26">
    <w:abstractNumId w:val="29"/>
  </w:num>
  <w:num w:numId="27">
    <w:abstractNumId w:val="35"/>
  </w:num>
  <w:num w:numId="28">
    <w:abstractNumId w:val="11"/>
  </w:num>
  <w:num w:numId="29">
    <w:abstractNumId w:val="35"/>
    <w:lvlOverride w:ilvl="0">
      <w:lvl w:ilvl="0" w:tplc="A10E015A">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0C1EAE">
        <w:start w:val="1"/>
        <w:numFmt w:val="bullet"/>
        <w:lvlText w:val="•"/>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CE4CC1C">
        <w:start w:val="1"/>
        <w:numFmt w:val="bullet"/>
        <w:lvlText w:val="•"/>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CAEC60A">
        <w:start w:val="1"/>
        <w:numFmt w:val="bullet"/>
        <w:lvlText w:val="•"/>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67E6034">
        <w:start w:val="1"/>
        <w:numFmt w:val="bullet"/>
        <w:lvlText w:val="•"/>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1565492">
        <w:start w:val="1"/>
        <w:numFmt w:val="bullet"/>
        <w:lvlText w:val="•"/>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EAE48BE">
        <w:start w:val="1"/>
        <w:numFmt w:val="bullet"/>
        <w:lvlText w:val="•"/>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D2A0728">
        <w:start w:val="1"/>
        <w:numFmt w:val="bullet"/>
        <w:lvlText w:val="•"/>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6C22470">
        <w:start w:val="1"/>
        <w:numFmt w:val="bullet"/>
        <w:lvlText w:val="•"/>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0">
    <w:abstractNumId w:val="35"/>
    <w:lvlOverride w:ilvl="0">
      <w:lvl w:ilvl="0" w:tplc="A10E015A">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0C1EAE">
        <w:start w:val="1"/>
        <w:numFmt w:val="bullet"/>
        <w:lvlText w:val="•"/>
        <w:lvlJc w:val="left"/>
        <w:pPr>
          <w:ind w:left="11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CE4CC1C">
        <w:start w:val="1"/>
        <w:numFmt w:val="bullet"/>
        <w:lvlText w:val="•"/>
        <w:lvlJc w:val="left"/>
        <w:pPr>
          <w:ind w:left="18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CAEC60A">
        <w:start w:val="1"/>
        <w:numFmt w:val="bullet"/>
        <w:lvlText w:val="•"/>
        <w:lvlJc w:val="left"/>
        <w:pPr>
          <w:ind w:left="25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67E6034">
        <w:start w:val="1"/>
        <w:numFmt w:val="bullet"/>
        <w:lvlText w:val="•"/>
        <w:lvlJc w:val="left"/>
        <w:pPr>
          <w:ind w:left="327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1565492">
        <w:start w:val="1"/>
        <w:numFmt w:val="bullet"/>
        <w:lvlText w:val="•"/>
        <w:lvlJc w:val="left"/>
        <w:pPr>
          <w:ind w:left="399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EAE48BE">
        <w:start w:val="1"/>
        <w:numFmt w:val="bullet"/>
        <w:lvlText w:val="•"/>
        <w:lvlJc w:val="left"/>
        <w:pPr>
          <w:ind w:left="47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D2A0728">
        <w:start w:val="1"/>
        <w:numFmt w:val="bullet"/>
        <w:lvlText w:val="•"/>
        <w:lvlJc w:val="left"/>
        <w:pPr>
          <w:ind w:left="54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6C22470">
        <w:start w:val="1"/>
        <w:numFmt w:val="bullet"/>
        <w:lvlText w:val="•"/>
        <w:lvlJc w:val="left"/>
        <w:pPr>
          <w:ind w:left="61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1">
    <w:abstractNumId w:val="35"/>
    <w:lvlOverride w:ilvl="0">
      <w:lvl w:ilvl="0" w:tplc="A10E015A">
        <w:start w:val="1"/>
        <w:numFmt w:val="bullet"/>
        <w:lvlText w:val="•"/>
        <w:lvlJc w:val="left"/>
        <w:pPr>
          <w:ind w:left="524"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0C1EAE">
        <w:start w:val="1"/>
        <w:numFmt w:val="bullet"/>
        <w:lvlText w:val="•"/>
        <w:lvlJc w:val="left"/>
        <w:pPr>
          <w:ind w:left="1244"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CE4CC1C">
        <w:start w:val="1"/>
        <w:numFmt w:val="bullet"/>
        <w:lvlText w:val="•"/>
        <w:lvlJc w:val="left"/>
        <w:pPr>
          <w:ind w:left="1964"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CAEC60A">
        <w:start w:val="1"/>
        <w:numFmt w:val="bullet"/>
        <w:lvlText w:val="•"/>
        <w:lvlJc w:val="left"/>
        <w:pPr>
          <w:ind w:left="2684"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67E6034">
        <w:start w:val="1"/>
        <w:numFmt w:val="bullet"/>
        <w:lvlText w:val="•"/>
        <w:lvlJc w:val="left"/>
        <w:pPr>
          <w:ind w:left="3404"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1565492">
        <w:start w:val="1"/>
        <w:numFmt w:val="bullet"/>
        <w:lvlText w:val="•"/>
        <w:lvlJc w:val="left"/>
        <w:pPr>
          <w:ind w:left="4124"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EAE48BE">
        <w:start w:val="1"/>
        <w:numFmt w:val="bullet"/>
        <w:lvlText w:val="•"/>
        <w:lvlJc w:val="left"/>
        <w:pPr>
          <w:ind w:left="4844"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D2A0728">
        <w:start w:val="1"/>
        <w:numFmt w:val="bullet"/>
        <w:lvlText w:val="•"/>
        <w:lvlJc w:val="left"/>
        <w:pPr>
          <w:ind w:left="5564"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6C22470">
        <w:start w:val="1"/>
        <w:numFmt w:val="bullet"/>
        <w:lvlText w:val="•"/>
        <w:lvlJc w:val="left"/>
        <w:pPr>
          <w:ind w:left="6284"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2">
    <w:abstractNumId w:val="35"/>
    <w:lvlOverride w:ilvl="0">
      <w:lvl w:ilvl="0" w:tplc="A10E015A">
        <w:start w:val="1"/>
        <w:numFmt w:val="bullet"/>
        <w:lvlText w:val="•"/>
        <w:lvlJc w:val="left"/>
        <w:pPr>
          <w:ind w:left="39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0C1EAE">
        <w:start w:val="1"/>
        <w:numFmt w:val="bullet"/>
        <w:lvlText w:val="•"/>
        <w:lvlJc w:val="left"/>
        <w:pPr>
          <w:ind w:left="11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CE4CC1C">
        <w:start w:val="1"/>
        <w:numFmt w:val="bullet"/>
        <w:lvlText w:val="•"/>
        <w:lvlJc w:val="left"/>
        <w:pPr>
          <w:ind w:left="18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CAEC60A">
        <w:start w:val="1"/>
        <w:numFmt w:val="bullet"/>
        <w:lvlText w:val="•"/>
        <w:lvlJc w:val="left"/>
        <w:pPr>
          <w:ind w:left="25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67E6034">
        <w:start w:val="1"/>
        <w:numFmt w:val="bullet"/>
        <w:lvlText w:val="•"/>
        <w:lvlJc w:val="left"/>
        <w:pPr>
          <w:ind w:left="327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1565492">
        <w:start w:val="1"/>
        <w:numFmt w:val="bullet"/>
        <w:lvlText w:val="•"/>
        <w:lvlJc w:val="left"/>
        <w:pPr>
          <w:ind w:left="399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EAE48BE">
        <w:start w:val="1"/>
        <w:numFmt w:val="bullet"/>
        <w:lvlText w:val="•"/>
        <w:lvlJc w:val="left"/>
        <w:pPr>
          <w:ind w:left="47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D2A0728">
        <w:start w:val="1"/>
        <w:numFmt w:val="bullet"/>
        <w:lvlText w:val="•"/>
        <w:lvlJc w:val="left"/>
        <w:pPr>
          <w:ind w:left="54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6C22470">
        <w:start w:val="1"/>
        <w:numFmt w:val="bullet"/>
        <w:lvlText w:val="•"/>
        <w:lvlJc w:val="left"/>
        <w:pPr>
          <w:ind w:left="61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3">
    <w:abstractNumId w:val="5"/>
  </w:num>
  <w:num w:numId="34">
    <w:abstractNumId w:val="36"/>
  </w:num>
  <w:num w:numId="35">
    <w:abstractNumId w:val="17"/>
  </w:num>
  <w:num w:numId="36">
    <w:abstractNumId w:val="23"/>
  </w:num>
  <w:num w:numId="37">
    <w:abstractNumId w:val="31"/>
  </w:num>
  <w:num w:numId="38">
    <w:abstractNumId w:val="33"/>
  </w:num>
  <w:num w:numId="39">
    <w:abstractNumId w:val="7"/>
  </w:num>
  <w:num w:numId="40">
    <w:abstractNumId w:val="2"/>
  </w:num>
  <w:num w:numId="41">
    <w:abstractNumId w:val="33"/>
    <w:lvlOverride w:ilvl="0">
      <w:lvl w:ilvl="0" w:tplc="BD96A9D4">
        <w:start w:val="1"/>
        <w:numFmt w:val="bullet"/>
        <w:lvlText w:val="•"/>
        <w:lvlJc w:val="left"/>
        <w:pPr>
          <w:ind w:left="411" w:hanging="411"/>
        </w:pPr>
        <w:rPr>
          <w:rFonts w:hAnsi="Arial Unicode MS"/>
          <w:caps w:val="0"/>
          <w:smallCaps w:val="0"/>
          <w:strike w:val="0"/>
          <w:dstrike w:val="0"/>
          <w:outline w:val="0"/>
          <w:emboss w:val="0"/>
          <w:imprint w:val="0"/>
          <w:color w:val="101010"/>
          <w:spacing w:val="0"/>
          <w:w w:val="100"/>
          <w:kern w:val="0"/>
          <w:position w:val="0"/>
          <w:highlight w:val="none"/>
          <w:vertAlign w:val="baseline"/>
        </w:rPr>
      </w:lvl>
    </w:lvlOverride>
    <w:lvlOverride w:ilvl="1">
      <w:lvl w:ilvl="1" w:tplc="A1B62C42">
        <w:start w:val="1"/>
        <w:numFmt w:val="bullet"/>
        <w:lvlText w:val="•"/>
        <w:lvlJc w:val="left"/>
        <w:pPr>
          <w:ind w:left="1131" w:hanging="411"/>
        </w:pPr>
        <w:rPr>
          <w:rFonts w:hAnsi="Arial Unicode MS"/>
          <w:caps w:val="0"/>
          <w:smallCaps w:val="0"/>
          <w:strike w:val="0"/>
          <w:dstrike w:val="0"/>
          <w:outline w:val="0"/>
          <w:emboss w:val="0"/>
          <w:imprint w:val="0"/>
          <w:color w:val="101010"/>
          <w:spacing w:val="0"/>
          <w:w w:val="100"/>
          <w:kern w:val="0"/>
          <w:position w:val="0"/>
          <w:highlight w:val="none"/>
          <w:vertAlign w:val="baseline"/>
        </w:rPr>
      </w:lvl>
    </w:lvlOverride>
    <w:lvlOverride w:ilvl="2">
      <w:lvl w:ilvl="2" w:tplc="6CFECD92">
        <w:start w:val="1"/>
        <w:numFmt w:val="bullet"/>
        <w:lvlText w:val="•"/>
        <w:lvlJc w:val="left"/>
        <w:pPr>
          <w:ind w:left="1851" w:hanging="411"/>
        </w:pPr>
        <w:rPr>
          <w:rFonts w:hAnsi="Arial Unicode MS"/>
          <w:caps w:val="0"/>
          <w:smallCaps w:val="0"/>
          <w:strike w:val="0"/>
          <w:dstrike w:val="0"/>
          <w:outline w:val="0"/>
          <w:emboss w:val="0"/>
          <w:imprint w:val="0"/>
          <w:color w:val="101010"/>
          <w:spacing w:val="0"/>
          <w:w w:val="100"/>
          <w:kern w:val="0"/>
          <w:position w:val="0"/>
          <w:highlight w:val="none"/>
          <w:vertAlign w:val="baseline"/>
        </w:rPr>
      </w:lvl>
    </w:lvlOverride>
    <w:lvlOverride w:ilvl="3">
      <w:lvl w:ilvl="3" w:tplc="E466A0D4">
        <w:start w:val="1"/>
        <w:numFmt w:val="bullet"/>
        <w:lvlText w:val="•"/>
        <w:lvlJc w:val="left"/>
        <w:pPr>
          <w:ind w:left="2571" w:hanging="411"/>
        </w:pPr>
        <w:rPr>
          <w:rFonts w:hAnsi="Arial Unicode MS"/>
          <w:caps w:val="0"/>
          <w:smallCaps w:val="0"/>
          <w:strike w:val="0"/>
          <w:dstrike w:val="0"/>
          <w:outline w:val="0"/>
          <w:emboss w:val="0"/>
          <w:imprint w:val="0"/>
          <w:color w:val="101010"/>
          <w:spacing w:val="0"/>
          <w:w w:val="100"/>
          <w:kern w:val="0"/>
          <w:position w:val="0"/>
          <w:highlight w:val="none"/>
          <w:vertAlign w:val="baseline"/>
        </w:rPr>
      </w:lvl>
    </w:lvlOverride>
    <w:lvlOverride w:ilvl="4">
      <w:lvl w:ilvl="4" w:tplc="4B88F762">
        <w:start w:val="1"/>
        <w:numFmt w:val="bullet"/>
        <w:lvlText w:val="•"/>
        <w:lvlJc w:val="left"/>
        <w:pPr>
          <w:ind w:left="3291" w:hanging="411"/>
        </w:pPr>
        <w:rPr>
          <w:rFonts w:hAnsi="Arial Unicode MS"/>
          <w:caps w:val="0"/>
          <w:smallCaps w:val="0"/>
          <w:strike w:val="0"/>
          <w:dstrike w:val="0"/>
          <w:outline w:val="0"/>
          <w:emboss w:val="0"/>
          <w:imprint w:val="0"/>
          <w:color w:val="101010"/>
          <w:spacing w:val="0"/>
          <w:w w:val="100"/>
          <w:kern w:val="0"/>
          <w:position w:val="0"/>
          <w:highlight w:val="none"/>
          <w:vertAlign w:val="baseline"/>
        </w:rPr>
      </w:lvl>
    </w:lvlOverride>
    <w:lvlOverride w:ilvl="5">
      <w:lvl w:ilvl="5" w:tplc="F768FDB6">
        <w:start w:val="1"/>
        <w:numFmt w:val="bullet"/>
        <w:lvlText w:val="•"/>
        <w:lvlJc w:val="left"/>
        <w:pPr>
          <w:ind w:left="4011" w:hanging="411"/>
        </w:pPr>
        <w:rPr>
          <w:rFonts w:hAnsi="Arial Unicode MS"/>
          <w:caps w:val="0"/>
          <w:smallCaps w:val="0"/>
          <w:strike w:val="0"/>
          <w:dstrike w:val="0"/>
          <w:outline w:val="0"/>
          <w:emboss w:val="0"/>
          <w:imprint w:val="0"/>
          <w:color w:val="101010"/>
          <w:spacing w:val="0"/>
          <w:w w:val="100"/>
          <w:kern w:val="0"/>
          <w:position w:val="0"/>
          <w:highlight w:val="none"/>
          <w:vertAlign w:val="baseline"/>
        </w:rPr>
      </w:lvl>
    </w:lvlOverride>
    <w:lvlOverride w:ilvl="6">
      <w:lvl w:ilvl="6" w:tplc="F2AC5CE6">
        <w:start w:val="1"/>
        <w:numFmt w:val="bullet"/>
        <w:lvlText w:val="•"/>
        <w:lvlJc w:val="left"/>
        <w:pPr>
          <w:ind w:left="4731" w:hanging="411"/>
        </w:pPr>
        <w:rPr>
          <w:rFonts w:hAnsi="Arial Unicode MS"/>
          <w:caps w:val="0"/>
          <w:smallCaps w:val="0"/>
          <w:strike w:val="0"/>
          <w:dstrike w:val="0"/>
          <w:outline w:val="0"/>
          <w:emboss w:val="0"/>
          <w:imprint w:val="0"/>
          <w:color w:val="101010"/>
          <w:spacing w:val="0"/>
          <w:w w:val="100"/>
          <w:kern w:val="0"/>
          <w:position w:val="0"/>
          <w:highlight w:val="none"/>
          <w:vertAlign w:val="baseline"/>
        </w:rPr>
      </w:lvl>
    </w:lvlOverride>
    <w:lvlOverride w:ilvl="7">
      <w:lvl w:ilvl="7" w:tplc="6C8A5BBA">
        <w:start w:val="1"/>
        <w:numFmt w:val="bullet"/>
        <w:lvlText w:val="•"/>
        <w:lvlJc w:val="left"/>
        <w:pPr>
          <w:ind w:left="5451" w:hanging="411"/>
        </w:pPr>
        <w:rPr>
          <w:rFonts w:hAnsi="Arial Unicode MS"/>
          <w:caps w:val="0"/>
          <w:smallCaps w:val="0"/>
          <w:strike w:val="0"/>
          <w:dstrike w:val="0"/>
          <w:outline w:val="0"/>
          <w:emboss w:val="0"/>
          <w:imprint w:val="0"/>
          <w:color w:val="101010"/>
          <w:spacing w:val="0"/>
          <w:w w:val="100"/>
          <w:kern w:val="0"/>
          <w:position w:val="0"/>
          <w:highlight w:val="none"/>
          <w:vertAlign w:val="baseline"/>
        </w:rPr>
      </w:lvl>
    </w:lvlOverride>
    <w:lvlOverride w:ilvl="8">
      <w:lvl w:ilvl="8" w:tplc="7FFA07E4">
        <w:start w:val="1"/>
        <w:numFmt w:val="bullet"/>
        <w:lvlText w:val="•"/>
        <w:lvlJc w:val="left"/>
        <w:pPr>
          <w:ind w:left="6171" w:hanging="411"/>
        </w:pPr>
        <w:rPr>
          <w:rFonts w:hAnsi="Arial Unicode MS"/>
          <w:caps w:val="0"/>
          <w:smallCaps w:val="0"/>
          <w:strike w:val="0"/>
          <w:dstrike w:val="0"/>
          <w:outline w:val="0"/>
          <w:emboss w:val="0"/>
          <w:imprint w:val="0"/>
          <w:color w:val="101010"/>
          <w:spacing w:val="0"/>
          <w:w w:val="100"/>
          <w:kern w:val="0"/>
          <w:position w:val="0"/>
          <w:highlight w:val="none"/>
          <w:vertAlign w:val="baseline"/>
        </w:rPr>
      </w:lvl>
    </w:lvlOverride>
  </w:num>
  <w:num w:numId="42">
    <w:abstractNumId w:val="8"/>
  </w:num>
  <w:num w:numId="43">
    <w:abstractNumId w:val="4"/>
  </w:num>
  <w:num w:numId="44">
    <w:abstractNumId w:val="24"/>
  </w:num>
  <w:num w:numId="45">
    <w:abstractNumId w:val="19"/>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drawingGridHorizontalSpacing w:val="120"/>
  <w:drawingGridVerticalSpacing w:val="163"/>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209"/>
    <w:rsid w:val="00064ADD"/>
    <w:rsid w:val="001417D0"/>
    <w:rsid w:val="001A0794"/>
    <w:rsid w:val="001B23DE"/>
    <w:rsid w:val="00485DC6"/>
    <w:rsid w:val="006C06F7"/>
    <w:rsid w:val="00726209"/>
    <w:rsid w:val="00846030"/>
    <w:rsid w:val="008D268D"/>
    <w:rsid w:val="008D341D"/>
    <w:rsid w:val="00A025C8"/>
    <w:rsid w:val="00AD6126"/>
    <w:rsid w:val="00B371FC"/>
    <w:rsid w:val="00DA5542"/>
    <w:rsid w:val="00DC1E5A"/>
    <w:rsid w:val="00DC4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EE8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726209"/>
    <w:pPr>
      <w:pBdr>
        <w:top w:val="nil"/>
        <w:left w:val="nil"/>
        <w:bottom w:val="nil"/>
        <w:right w:val="nil"/>
        <w:between w:val="nil"/>
        <w:bar w:val="nil"/>
      </w:pBdr>
    </w:pPr>
    <w:rPr>
      <w:rFonts w:ascii="Times New Roman" w:eastAsia="Times New Roman" w:hAnsi="Times New Roman" w:cs="Times New Roman"/>
      <w:color w:val="000000"/>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726209"/>
    <w:pPr>
      <w:pBdr>
        <w:top w:val="nil"/>
        <w:left w:val="nil"/>
        <w:bottom w:val="nil"/>
        <w:right w:val="nil"/>
        <w:between w:val="nil"/>
        <w:bar w:val="nil"/>
      </w:pBdr>
      <w:tabs>
        <w:tab w:val="right" w:pos="9020"/>
      </w:tabs>
    </w:pPr>
    <w:rPr>
      <w:rFonts w:ascii="Helvetica" w:eastAsia="Arial Unicode MS" w:hAnsi="Helvetica" w:cs="Arial Unicode MS"/>
      <w:color w:val="000000"/>
      <w:bdr w:val="nil"/>
    </w:rPr>
  </w:style>
  <w:style w:type="paragraph" w:styleId="Title">
    <w:name w:val="Title"/>
    <w:link w:val="TitleChar"/>
    <w:rsid w:val="00726209"/>
    <w:pPr>
      <w:pBdr>
        <w:top w:val="nil"/>
        <w:left w:val="nil"/>
        <w:bottom w:val="nil"/>
        <w:right w:val="nil"/>
        <w:between w:val="nil"/>
        <w:bar w:val="nil"/>
      </w:pBdr>
      <w:jc w:val="center"/>
    </w:pPr>
    <w:rPr>
      <w:rFonts w:ascii="Times New Roman" w:eastAsia="Arial Unicode MS" w:hAnsi="Times New Roman" w:cs="Arial Unicode MS"/>
      <w:color w:val="000000"/>
      <w:u w:val="single" w:color="000000"/>
      <w:bdr w:val="nil"/>
    </w:rPr>
  </w:style>
  <w:style w:type="character" w:customStyle="1" w:styleId="TitleChar">
    <w:name w:val="Title Char"/>
    <w:basedOn w:val="DefaultParagraphFont"/>
    <w:link w:val="Title"/>
    <w:rsid w:val="00726209"/>
    <w:rPr>
      <w:rFonts w:ascii="Times New Roman" w:eastAsia="Arial Unicode MS" w:hAnsi="Times New Roman" w:cs="Arial Unicode MS"/>
      <w:color w:val="000000"/>
      <w:u w:val="single" w:color="000000"/>
      <w:bdr w:val="nil"/>
    </w:rPr>
  </w:style>
  <w:style w:type="paragraph" w:customStyle="1" w:styleId="Default">
    <w:name w:val="Default"/>
    <w:rsid w:val="00726209"/>
    <w:pPr>
      <w:pBdr>
        <w:top w:val="nil"/>
        <w:left w:val="nil"/>
        <w:bottom w:val="nil"/>
        <w:right w:val="nil"/>
        <w:between w:val="nil"/>
        <w:bar w:val="nil"/>
      </w:pBdr>
    </w:pPr>
    <w:rPr>
      <w:rFonts w:ascii="Helvetica" w:eastAsia="Arial Unicode MS" w:hAnsi="Helvetica" w:cs="Arial Unicode MS"/>
      <w:color w:val="000000"/>
      <w:sz w:val="22"/>
      <w:szCs w:val="22"/>
      <w:bdr w:val="nil"/>
      <w:lang w:val="fr-FR"/>
    </w:rPr>
  </w:style>
  <w:style w:type="paragraph" w:styleId="ListParagraph">
    <w:name w:val="List Paragraph"/>
    <w:basedOn w:val="Normal"/>
    <w:uiPriority w:val="34"/>
    <w:qFormat/>
    <w:rsid w:val="00726209"/>
    <w:pPr>
      <w:ind w:left="720"/>
      <w:contextualSpacing/>
    </w:pPr>
  </w:style>
  <w:style w:type="paragraph" w:customStyle="1" w:styleId="Heading">
    <w:name w:val="Heading"/>
    <w:next w:val="Body"/>
    <w:rsid w:val="008D341D"/>
    <w:pPr>
      <w:keepNext/>
      <w:pBdr>
        <w:top w:val="nil"/>
        <w:left w:val="nil"/>
        <w:bottom w:val="nil"/>
        <w:right w:val="nil"/>
        <w:between w:val="nil"/>
        <w:bar w:val="nil"/>
      </w:pBdr>
      <w:outlineLvl w:val="0"/>
    </w:pPr>
    <w:rPr>
      <w:rFonts w:ascii="Helvetica" w:eastAsia="Arial Unicode MS" w:hAnsi="Helvetica" w:cs="Arial Unicode MS"/>
      <w:b/>
      <w:bCs/>
      <w:color w:val="000000"/>
      <w:sz w:val="36"/>
      <w:szCs w:val="36"/>
      <w:bdr w:val="nil"/>
      <w:lang w:eastAsia="en-CA"/>
    </w:rPr>
  </w:style>
  <w:style w:type="paragraph" w:customStyle="1" w:styleId="Body">
    <w:name w:val="Body"/>
    <w:rsid w:val="008D341D"/>
    <w:pPr>
      <w:pBdr>
        <w:top w:val="nil"/>
        <w:left w:val="nil"/>
        <w:bottom w:val="nil"/>
        <w:right w:val="nil"/>
        <w:between w:val="nil"/>
        <w:bar w:val="nil"/>
      </w:pBdr>
    </w:pPr>
    <w:rPr>
      <w:rFonts w:ascii="Helvetica" w:eastAsia="Arial Unicode MS" w:hAnsi="Helvetica" w:cs="Arial Unicode MS"/>
      <w:color w:val="000000"/>
      <w:sz w:val="22"/>
      <w:szCs w:val="22"/>
      <w:bdr w:val="nil"/>
      <w:lang w:eastAsia="en-CA"/>
    </w:rPr>
  </w:style>
  <w:style w:type="numbering" w:customStyle="1" w:styleId="Dash">
    <w:name w:val="Dash"/>
    <w:rsid w:val="00846030"/>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12</Pages>
  <Words>6651</Words>
  <Characters>37914</Characters>
  <Application>Microsoft Macintosh Word</Application>
  <DocSecurity>0</DocSecurity>
  <Lines>315</Lines>
  <Paragraphs>88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SEXUAL PREJUDICE &amp; STIGMA OF LGBT PEOPLE</vt:lpstr>
      <vt:lpstr>DISABILITY &amp; IDENTITY</vt:lpstr>
    </vt:vector>
  </TitlesOfParts>
  <LinksUpToDate>false</LinksUpToDate>
  <CharactersWithSpaces>44477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Cammisano</dc:creator>
  <cp:keywords/>
  <dc:description/>
  <cp:lastModifiedBy>Sarah Cammisano</cp:lastModifiedBy>
  <cp:revision>6</cp:revision>
  <cp:lastPrinted>2018-04-07T21:33:00Z</cp:lastPrinted>
  <dcterms:created xsi:type="dcterms:W3CDTF">2018-03-19T12:42:00Z</dcterms:created>
  <dcterms:modified xsi:type="dcterms:W3CDTF">2018-04-07T21:35:00Z</dcterms:modified>
</cp:coreProperties>
</file>