
<file path=[Content_Types].xml><?xml version="1.0" encoding="utf-8"?>
<Types xmlns="http://schemas.openxmlformats.org/package/2006/content-types">
  <Default Extension="xml" ContentType="application/xml"/>
  <Default Extension="rels" ContentType="application/vnd.openxmlformats-package.relationships+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1" Type="http://schemas.openxmlformats.org/officeDocument/2006/relationships/officeDocument" Target="word/document.xml"/><Relationship Id="rId2" Type="http://schemas.openxmlformats.org/package/2006/relationships/metadata/core-properties" Target="docProps/core.xml"/><Relationship Id="rId3" Type="http://schemas.openxmlformats.org/officeDocument/2006/relationships/extended-properties" Target="docProps/app.xml"/></Relationships>
</file>

<file path=word/document.xml><?xml version="1.0" encoding="utf-8"?>
<w:document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14:paraId="226380B9" w14:textId="23E6B9F2" w:rsidR="00032E3A" w:rsidRPr="00032E3A" w:rsidRDefault="003A5371" w:rsidP="00032E3A">
      <w:pPr>
        <w:pStyle w:val="ListParagraph"/>
        <w:jc w:val="center"/>
        <w:rPr>
          <w:sz w:val="18"/>
        </w:rPr>
      </w:pPr>
      <w:bookmarkStart w:id="0" w:name="_GoBack"/>
      <w:r>
        <w:t>MUAR</w:t>
      </w:r>
      <w:r w:rsidR="006A1FCD">
        <w:t xml:space="preserve"> </w:t>
      </w:r>
      <w:r>
        <w:t xml:space="preserve">211 Study Guide – </w:t>
      </w:r>
      <w:r w:rsidR="00F911A2">
        <w:t>Final</w:t>
      </w:r>
      <w:r w:rsidR="00032E3A">
        <w:t xml:space="preserve"> </w:t>
      </w:r>
      <w:r w:rsidR="00032E3A">
        <w:rPr>
          <w:b/>
          <w:sz w:val="18"/>
        </w:rPr>
        <w:t xml:space="preserve">BOLD: </w:t>
      </w:r>
      <w:r w:rsidR="00032E3A">
        <w:rPr>
          <w:sz w:val="18"/>
        </w:rPr>
        <w:t xml:space="preserve">Essential to know </w:t>
      </w:r>
      <w:r w:rsidR="00032E3A" w:rsidRPr="00032E3A">
        <w:rPr>
          <w:b/>
          <w:color w:val="2F5496" w:themeColor="accent1" w:themeShade="BF"/>
          <w:sz w:val="18"/>
        </w:rPr>
        <w:t>BLUE</w:t>
      </w:r>
      <w:r w:rsidR="00032E3A" w:rsidRPr="00032E3A">
        <w:rPr>
          <w:b/>
          <w:sz w:val="18"/>
        </w:rPr>
        <w:t>:</w:t>
      </w:r>
      <w:r w:rsidR="00032E3A" w:rsidRPr="00032E3A">
        <w:rPr>
          <w:sz w:val="18"/>
        </w:rPr>
        <w:t xml:space="preserve"> Not specific to song only</w:t>
      </w:r>
    </w:p>
    <w:p w14:paraId="278ECA43" w14:textId="1AD992E6" w:rsidR="00243D25" w:rsidRDefault="00243D25" w:rsidP="003A5371">
      <w:pPr>
        <w:jc w:val="center"/>
      </w:pPr>
    </w:p>
    <w:p w14:paraId="550481B4" w14:textId="77777777" w:rsidR="00A93D72" w:rsidRDefault="00A93D72" w:rsidP="003A5371">
      <w:pPr>
        <w:jc w:val="center"/>
      </w:pPr>
    </w:p>
    <w:tbl>
      <w:tblPr>
        <w:tblStyle w:val="TableGrid"/>
        <w:tblW w:w="19191" w:type="dxa"/>
        <w:tblInd w:w="-1052" w:type="dxa"/>
        <w:tblLayout w:type="fixed"/>
        <w:tblLook w:val="04A0" w:firstRow="1" w:lastRow="0" w:firstColumn="1" w:lastColumn="0" w:noHBand="0" w:noVBand="1"/>
      </w:tblPr>
      <w:tblGrid>
        <w:gridCol w:w="1654"/>
        <w:gridCol w:w="1236"/>
        <w:gridCol w:w="2268"/>
        <w:gridCol w:w="1701"/>
        <w:gridCol w:w="3119"/>
        <w:gridCol w:w="1275"/>
        <w:gridCol w:w="2268"/>
        <w:gridCol w:w="2268"/>
        <w:gridCol w:w="3402"/>
      </w:tblGrid>
      <w:tr w:rsidR="0085301A" w:rsidRPr="001268BC" w14:paraId="295B2C0D" w14:textId="77777777" w:rsidTr="00971CE8">
        <w:tc>
          <w:tcPr>
            <w:tcW w:w="1654" w:type="dxa"/>
          </w:tcPr>
          <w:p w14:paraId="2BF24163" w14:textId="77777777" w:rsidR="0085301A" w:rsidRPr="001268BC" w:rsidRDefault="0085301A" w:rsidP="001268BC">
            <w:pPr>
              <w:pStyle w:val="ListParagraph"/>
              <w:ind w:left="0"/>
              <w:jc w:val="both"/>
              <w:rPr>
                <w:sz w:val="18"/>
                <w:lang w:val="fr-CA"/>
              </w:rPr>
            </w:pPr>
            <w:r w:rsidRPr="001268BC">
              <w:rPr>
                <w:sz w:val="18"/>
                <w:lang w:val="fr-CA"/>
              </w:rPr>
              <w:t>NAME</w:t>
            </w:r>
          </w:p>
        </w:tc>
        <w:tc>
          <w:tcPr>
            <w:tcW w:w="1236" w:type="dxa"/>
          </w:tcPr>
          <w:p w14:paraId="07C32CAA" w14:textId="77777777" w:rsidR="0085301A" w:rsidRPr="001268BC" w:rsidRDefault="0085301A" w:rsidP="006B405F">
            <w:pPr>
              <w:pStyle w:val="ListParagraph"/>
              <w:ind w:left="0"/>
              <w:rPr>
                <w:sz w:val="18"/>
                <w:lang w:val="fr-CA"/>
              </w:rPr>
            </w:pPr>
            <w:r w:rsidRPr="001268BC">
              <w:rPr>
                <w:sz w:val="18"/>
                <w:lang w:val="fr-CA"/>
              </w:rPr>
              <w:t>COMPOSER</w:t>
            </w:r>
          </w:p>
        </w:tc>
        <w:tc>
          <w:tcPr>
            <w:tcW w:w="2268" w:type="dxa"/>
          </w:tcPr>
          <w:p w14:paraId="659523FD" w14:textId="77777777" w:rsidR="0085301A" w:rsidRPr="001268BC" w:rsidRDefault="0085301A" w:rsidP="006B405F">
            <w:pPr>
              <w:pStyle w:val="ListParagraph"/>
              <w:ind w:left="0"/>
              <w:rPr>
                <w:sz w:val="18"/>
                <w:lang w:val="fr-CA"/>
              </w:rPr>
            </w:pPr>
            <w:r>
              <w:rPr>
                <w:sz w:val="18"/>
                <w:lang w:val="fr-CA"/>
              </w:rPr>
              <w:t>VARIA</w:t>
            </w:r>
          </w:p>
        </w:tc>
        <w:tc>
          <w:tcPr>
            <w:tcW w:w="1701" w:type="dxa"/>
          </w:tcPr>
          <w:p w14:paraId="25927D86" w14:textId="77777777" w:rsidR="0085301A" w:rsidRPr="001268BC" w:rsidRDefault="0085301A" w:rsidP="006B405F">
            <w:pPr>
              <w:pStyle w:val="ListParagraph"/>
              <w:ind w:left="0"/>
              <w:rPr>
                <w:sz w:val="18"/>
                <w:lang w:val="fr-CA"/>
              </w:rPr>
            </w:pPr>
            <w:r w:rsidRPr="001268BC">
              <w:rPr>
                <w:sz w:val="18"/>
                <w:lang w:val="fr-CA"/>
              </w:rPr>
              <w:t>GENRE</w:t>
            </w:r>
          </w:p>
        </w:tc>
        <w:tc>
          <w:tcPr>
            <w:tcW w:w="3119" w:type="dxa"/>
          </w:tcPr>
          <w:p w14:paraId="7FE644A2" w14:textId="77777777" w:rsidR="0085301A" w:rsidRPr="001268BC" w:rsidRDefault="0085301A" w:rsidP="006B405F">
            <w:pPr>
              <w:pStyle w:val="ListParagraph"/>
              <w:ind w:left="0"/>
              <w:rPr>
                <w:sz w:val="18"/>
                <w:lang w:val="fr-CA"/>
              </w:rPr>
            </w:pPr>
            <w:r w:rsidRPr="001268BC">
              <w:rPr>
                <w:sz w:val="18"/>
                <w:lang w:val="fr-CA"/>
              </w:rPr>
              <w:t>ENSEMBLE</w:t>
            </w:r>
          </w:p>
        </w:tc>
        <w:tc>
          <w:tcPr>
            <w:tcW w:w="1275" w:type="dxa"/>
          </w:tcPr>
          <w:p w14:paraId="3FE3FB94" w14:textId="77777777" w:rsidR="0085301A" w:rsidRPr="001268BC" w:rsidRDefault="0085301A" w:rsidP="006B405F">
            <w:pPr>
              <w:pStyle w:val="ListParagraph"/>
              <w:ind w:left="0"/>
              <w:rPr>
                <w:sz w:val="18"/>
                <w:lang w:val="fr-CA"/>
              </w:rPr>
            </w:pPr>
            <w:r w:rsidRPr="001268BC">
              <w:rPr>
                <w:sz w:val="18"/>
                <w:lang w:val="fr-CA"/>
              </w:rPr>
              <w:t>FORM</w:t>
            </w:r>
          </w:p>
        </w:tc>
        <w:tc>
          <w:tcPr>
            <w:tcW w:w="2268" w:type="dxa"/>
          </w:tcPr>
          <w:p w14:paraId="28373901" w14:textId="77777777" w:rsidR="0085301A" w:rsidRPr="001268BC" w:rsidRDefault="0085301A" w:rsidP="006B405F">
            <w:pPr>
              <w:pStyle w:val="ListParagraph"/>
              <w:ind w:left="0"/>
              <w:rPr>
                <w:sz w:val="18"/>
                <w:lang w:val="fr-CA"/>
              </w:rPr>
            </w:pPr>
            <w:r w:rsidRPr="001268BC">
              <w:rPr>
                <w:sz w:val="18"/>
                <w:lang w:val="fr-CA"/>
              </w:rPr>
              <w:t>TEXTURE</w:t>
            </w:r>
          </w:p>
        </w:tc>
        <w:tc>
          <w:tcPr>
            <w:tcW w:w="2268" w:type="dxa"/>
          </w:tcPr>
          <w:p w14:paraId="39F11813" w14:textId="77777777" w:rsidR="0085301A" w:rsidRPr="001268BC" w:rsidRDefault="0085301A" w:rsidP="006B405F">
            <w:pPr>
              <w:pStyle w:val="ListParagraph"/>
              <w:ind w:left="0"/>
              <w:rPr>
                <w:sz w:val="18"/>
                <w:lang w:val="fr-CA"/>
              </w:rPr>
            </w:pPr>
            <w:r w:rsidRPr="001268BC">
              <w:rPr>
                <w:sz w:val="18"/>
                <w:lang w:val="fr-CA"/>
              </w:rPr>
              <w:t>HINTS</w:t>
            </w:r>
          </w:p>
        </w:tc>
        <w:tc>
          <w:tcPr>
            <w:tcW w:w="3402" w:type="dxa"/>
          </w:tcPr>
          <w:p w14:paraId="71356B1D" w14:textId="764966B6" w:rsidR="0085301A" w:rsidRPr="001268BC" w:rsidRDefault="0085301A" w:rsidP="006B405F">
            <w:pPr>
              <w:pStyle w:val="ListParagraph"/>
              <w:ind w:left="0"/>
              <w:rPr>
                <w:sz w:val="18"/>
              </w:rPr>
            </w:pPr>
            <w:r w:rsidRPr="001268BC">
              <w:rPr>
                <w:sz w:val="18"/>
              </w:rPr>
              <w:t>INSPIRATION</w:t>
            </w:r>
            <w:r>
              <w:rPr>
                <w:sz w:val="18"/>
              </w:rPr>
              <w:t>/STYLE</w:t>
            </w:r>
          </w:p>
        </w:tc>
      </w:tr>
      <w:tr w:rsidR="0085301A" w:rsidRPr="0089295E" w14:paraId="382B92EB" w14:textId="77777777" w:rsidTr="00971CE8">
        <w:tc>
          <w:tcPr>
            <w:tcW w:w="1654" w:type="dxa"/>
          </w:tcPr>
          <w:p w14:paraId="29B5B395" w14:textId="596F7DEB" w:rsidR="0085301A" w:rsidRPr="00304E50" w:rsidRDefault="0085301A" w:rsidP="006B405F">
            <w:pPr>
              <w:pStyle w:val="ListParagraph"/>
              <w:ind w:left="0"/>
              <w:rPr>
                <w:rFonts w:cstheme="minorHAnsi"/>
                <w:b/>
                <w:sz w:val="18"/>
                <w:szCs w:val="18"/>
                <w:lang w:val="fr-CA"/>
              </w:rPr>
            </w:pPr>
            <w:r w:rsidRPr="00304E50">
              <w:rPr>
                <w:rFonts w:cstheme="minorHAnsi"/>
                <w:b/>
                <w:sz w:val="18"/>
                <w:szCs w:val="18"/>
                <w:lang w:val="fr-CA"/>
              </w:rPr>
              <w:t>Le Marteau Sans Maître, no. 6, Bourreaux De Solitudes</w:t>
            </w:r>
          </w:p>
        </w:tc>
        <w:tc>
          <w:tcPr>
            <w:tcW w:w="1236" w:type="dxa"/>
          </w:tcPr>
          <w:p w14:paraId="3AB73232" w14:textId="1F6E8689" w:rsidR="0085301A" w:rsidRPr="00304E50" w:rsidRDefault="0085301A" w:rsidP="006B405F">
            <w:pPr>
              <w:pStyle w:val="ListParagraph"/>
              <w:ind w:left="0"/>
              <w:rPr>
                <w:rFonts w:cstheme="minorHAnsi"/>
                <w:b/>
                <w:sz w:val="18"/>
                <w:szCs w:val="18"/>
                <w:lang w:val="fr-CA"/>
              </w:rPr>
            </w:pPr>
            <w:r w:rsidRPr="00304E50">
              <w:rPr>
                <w:rFonts w:cstheme="minorHAnsi"/>
                <w:b/>
                <w:sz w:val="18"/>
                <w:szCs w:val="18"/>
                <w:lang w:val="fr-CA"/>
              </w:rPr>
              <w:t>Boulez</w:t>
            </w:r>
          </w:p>
        </w:tc>
        <w:tc>
          <w:tcPr>
            <w:tcW w:w="2268" w:type="dxa"/>
          </w:tcPr>
          <w:p w14:paraId="210D848E" w14:textId="29084DA1" w:rsidR="0085301A" w:rsidRPr="00304E50" w:rsidRDefault="0085301A" w:rsidP="006B405F">
            <w:pPr>
              <w:pStyle w:val="ListParagraph"/>
              <w:ind w:left="0"/>
              <w:rPr>
                <w:rFonts w:cstheme="minorHAnsi"/>
                <w:b/>
                <w:sz w:val="18"/>
                <w:szCs w:val="18"/>
              </w:rPr>
            </w:pPr>
            <w:r w:rsidRPr="00304E50">
              <w:rPr>
                <w:rFonts w:cstheme="minorHAnsi"/>
                <w:b/>
                <w:sz w:val="18"/>
                <w:szCs w:val="18"/>
              </w:rPr>
              <w:t>Compositional Process = Integral Serialism/Control Music (Serialized pitch, rhythm, timbre)</w:t>
            </w:r>
          </w:p>
        </w:tc>
        <w:tc>
          <w:tcPr>
            <w:tcW w:w="1701" w:type="dxa"/>
          </w:tcPr>
          <w:p w14:paraId="1EA2EDA4" w14:textId="538D9E34" w:rsidR="0085301A" w:rsidRPr="00304E50" w:rsidRDefault="0085301A" w:rsidP="006B405F">
            <w:pPr>
              <w:pStyle w:val="ListParagraph"/>
              <w:ind w:left="0"/>
              <w:rPr>
                <w:rFonts w:cstheme="minorHAnsi"/>
                <w:b/>
                <w:sz w:val="18"/>
                <w:szCs w:val="18"/>
              </w:rPr>
            </w:pPr>
            <w:r w:rsidRPr="00304E50">
              <w:rPr>
                <w:rFonts w:cstheme="minorHAnsi"/>
                <w:b/>
                <w:sz w:val="18"/>
                <w:szCs w:val="18"/>
              </w:rPr>
              <w:t>Cycle of Chamber Art Songs</w:t>
            </w:r>
          </w:p>
        </w:tc>
        <w:tc>
          <w:tcPr>
            <w:tcW w:w="3119" w:type="dxa"/>
          </w:tcPr>
          <w:p w14:paraId="6B836CF0" w14:textId="2B61D82F" w:rsidR="0085301A" w:rsidRPr="00304E50" w:rsidRDefault="0085301A" w:rsidP="006B405F">
            <w:pPr>
              <w:pStyle w:val="ListParagraph"/>
              <w:ind w:left="0"/>
              <w:rPr>
                <w:rFonts w:cstheme="minorHAnsi"/>
                <w:sz w:val="18"/>
                <w:szCs w:val="18"/>
              </w:rPr>
            </w:pPr>
            <w:r w:rsidRPr="00304E50">
              <w:rPr>
                <w:rFonts w:cstheme="minorHAnsi"/>
                <w:b/>
                <w:sz w:val="18"/>
                <w:szCs w:val="18"/>
              </w:rPr>
              <w:t xml:space="preserve">Mixed Chamber </w:t>
            </w:r>
            <w:r w:rsidRPr="00304E50">
              <w:rPr>
                <w:rFonts w:cstheme="minorHAnsi"/>
                <w:sz w:val="18"/>
                <w:szCs w:val="18"/>
              </w:rPr>
              <w:t>(Alto Voice, alto flute, viola, guitar, vibraphone, xylorimba, other unpitched percussion)</w:t>
            </w:r>
          </w:p>
        </w:tc>
        <w:tc>
          <w:tcPr>
            <w:tcW w:w="1275" w:type="dxa"/>
          </w:tcPr>
          <w:p w14:paraId="2BF73484" w14:textId="6112A4D3" w:rsidR="0085301A" w:rsidRPr="0089295E" w:rsidRDefault="0085301A" w:rsidP="006B405F">
            <w:pPr>
              <w:pStyle w:val="ListParagraph"/>
              <w:ind w:left="0"/>
              <w:rPr>
                <w:sz w:val="18"/>
              </w:rPr>
            </w:pPr>
            <w:r>
              <w:rPr>
                <w:sz w:val="18"/>
              </w:rPr>
              <w:t>9 movements</w:t>
            </w:r>
          </w:p>
        </w:tc>
        <w:tc>
          <w:tcPr>
            <w:tcW w:w="2268" w:type="dxa"/>
          </w:tcPr>
          <w:p w14:paraId="37C90D65" w14:textId="77777777" w:rsidR="0085301A" w:rsidRDefault="0085301A" w:rsidP="006B405F">
            <w:pPr>
              <w:pStyle w:val="ListParagraph"/>
              <w:ind w:left="0"/>
              <w:rPr>
                <w:b/>
                <w:sz w:val="18"/>
              </w:rPr>
            </w:pPr>
            <w:r w:rsidRPr="00F231A0">
              <w:rPr>
                <w:b/>
                <w:sz w:val="18"/>
              </w:rPr>
              <w:t xml:space="preserve">Harmonic Language: Atonal </w:t>
            </w:r>
          </w:p>
          <w:p w14:paraId="45A67336" w14:textId="0E0A63DF" w:rsidR="0085301A" w:rsidRPr="00F231A0" w:rsidRDefault="0085301A" w:rsidP="006B405F">
            <w:pPr>
              <w:pStyle w:val="ListParagraph"/>
              <w:ind w:left="0"/>
              <w:rPr>
                <w:sz w:val="18"/>
              </w:rPr>
            </w:pPr>
            <w:r>
              <w:rPr>
                <w:sz w:val="18"/>
              </w:rPr>
              <w:t>Pointillistic (random points of sound)</w:t>
            </w:r>
          </w:p>
        </w:tc>
        <w:tc>
          <w:tcPr>
            <w:tcW w:w="2268" w:type="dxa"/>
          </w:tcPr>
          <w:p w14:paraId="1676DD94" w14:textId="77777777" w:rsidR="0085301A" w:rsidRDefault="0085301A" w:rsidP="006B405F">
            <w:pPr>
              <w:pStyle w:val="ListParagraph"/>
              <w:ind w:left="0"/>
              <w:rPr>
                <w:sz w:val="18"/>
              </w:rPr>
            </w:pPr>
            <w:r>
              <w:rPr>
                <w:sz w:val="18"/>
              </w:rPr>
              <w:t>Alto Voice</w:t>
            </w:r>
          </w:p>
          <w:p w14:paraId="4EB67C60" w14:textId="77777777" w:rsidR="0085301A" w:rsidRDefault="0085301A" w:rsidP="006B405F">
            <w:pPr>
              <w:pStyle w:val="ListParagraph"/>
              <w:ind w:left="0"/>
              <w:rPr>
                <w:sz w:val="18"/>
              </w:rPr>
            </w:pPr>
            <w:r>
              <w:rPr>
                <w:sz w:val="18"/>
              </w:rPr>
              <w:t>Seemingly random notes of vibraphone (carefully arranged)</w:t>
            </w:r>
          </w:p>
          <w:p w14:paraId="2416CB14" w14:textId="77777777" w:rsidR="0085301A" w:rsidRDefault="0085301A" w:rsidP="006B405F">
            <w:pPr>
              <w:pStyle w:val="ListParagraph"/>
              <w:ind w:left="0"/>
              <w:rPr>
                <w:sz w:val="18"/>
              </w:rPr>
            </w:pPr>
            <w:r>
              <w:rPr>
                <w:sz w:val="18"/>
              </w:rPr>
              <w:t>Disjunct</w:t>
            </w:r>
          </w:p>
          <w:p w14:paraId="6B98E360" w14:textId="5F0C8C1E" w:rsidR="0085301A" w:rsidRPr="0089295E" w:rsidRDefault="0085301A" w:rsidP="006B405F">
            <w:pPr>
              <w:pStyle w:val="ListParagraph"/>
              <w:ind w:left="0"/>
              <w:rPr>
                <w:sz w:val="18"/>
              </w:rPr>
            </w:pPr>
            <w:r>
              <w:rPr>
                <w:sz w:val="18"/>
              </w:rPr>
              <w:t>Often no actual melody</w:t>
            </w:r>
          </w:p>
        </w:tc>
        <w:tc>
          <w:tcPr>
            <w:tcW w:w="3402" w:type="dxa"/>
          </w:tcPr>
          <w:p w14:paraId="6357BE47" w14:textId="75EA8B16" w:rsidR="0085301A" w:rsidRPr="00F231A0" w:rsidRDefault="0085301A" w:rsidP="006B405F">
            <w:pPr>
              <w:pStyle w:val="ListParagraph"/>
              <w:ind w:left="0"/>
              <w:rPr>
                <w:sz w:val="18"/>
              </w:rPr>
            </w:pPr>
            <w:r>
              <w:rPr>
                <w:sz w:val="18"/>
              </w:rPr>
              <w:t>Contains Setting from Symbolist poem by Ren</w:t>
            </w:r>
            <w:r w:rsidRPr="00F231A0">
              <w:rPr>
                <w:sz w:val="18"/>
              </w:rPr>
              <w:t>é</w:t>
            </w:r>
            <w:r>
              <w:rPr>
                <w:sz w:val="18"/>
              </w:rPr>
              <w:t xml:space="preserve"> Char</w:t>
            </w:r>
          </w:p>
        </w:tc>
      </w:tr>
      <w:tr w:rsidR="0085301A" w:rsidRPr="0089295E" w14:paraId="2CE7B029" w14:textId="77777777" w:rsidTr="00971CE8">
        <w:tc>
          <w:tcPr>
            <w:tcW w:w="1654" w:type="dxa"/>
          </w:tcPr>
          <w:p w14:paraId="7AB01523" w14:textId="4D1BA675" w:rsidR="0085301A" w:rsidRPr="00304E50" w:rsidRDefault="0085301A" w:rsidP="00D348C0">
            <w:pPr>
              <w:pStyle w:val="ListParagraph"/>
              <w:ind w:left="0"/>
              <w:rPr>
                <w:rFonts w:cstheme="minorHAnsi"/>
                <w:b/>
                <w:sz w:val="18"/>
                <w:szCs w:val="18"/>
                <w:lang w:val="fr-CA"/>
              </w:rPr>
            </w:pPr>
            <w:r w:rsidRPr="00304E50">
              <w:rPr>
                <w:rFonts w:cstheme="minorHAnsi"/>
                <w:b/>
                <w:sz w:val="18"/>
                <w:szCs w:val="18"/>
              </w:rPr>
              <w:t>Gesang Der J</w:t>
            </w:r>
            <w:r w:rsidRPr="00304E50">
              <w:rPr>
                <w:rFonts w:cstheme="minorHAnsi"/>
                <w:b/>
                <w:sz w:val="18"/>
                <w:szCs w:val="18"/>
                <w:lang w:val="fr-CA"/>
              </w:rPr>
              <w:t>ünglinge</w:t>
            </w:r>
          </w:p>
        </w:tc>
        <w:tc>
          <w:tcPr>
            <w:tcW w:w="1236" w:type="dxa"/>
          </w:tcPr>
          <w:p w14:paraId="5027E2C4" w14:textId="4793C0CD" w:rsidR="0085301A" w:rsidRPr="00304E50" w:rsidRDefault="0085301A" w:rsidP="00D348C0">
            <w:pPr>
              <w:pStyle w:val="ListParagraph"/>
              <w:ind w:left="0"/>
              <w:rPr>
                <w:rFonts w:cstheme="minorHAnsi"/>
                <w:b/>
                <w:sz w:val="18"/>
                <w:szCs w:val="18"/>
              </w:rPr>
            </w:pPr>
            <w:r w:rsidRPr="00304E50">
              <w:rPr>
                <w:rFonts w:cstheme="minorHAnsi"/>
                <w:b/>
                <w:sz w:val="18"/>
                <w:szCs w:val="18"/>
              </w:rPr>
              <w:t>Stockhausen</w:t>
            </w:r>
          </w:p>
        </w:tc>
        <w:tc>
          <w:tcPr>
            <w:tcW w:w="2268" w:type="dxa"/>
          </w:tcPr>
          <w:p w14:paraId="0CF4562E" w14:textId="5F4EE79B" w:rsidR="0085301A" w:rsidRPr="009610C7" w:rsidRDefault="0085301A" w:rsidP="00D348C0">
            <w:pPr>
              <w:pStyle w:val="ListParagraph"/>
              <w:ind w:left="0"/>
              <w:rPr>
                <w:rFonts w:cstheme="minorHAnsi"/>
                <w:color w:val="2F5496" w:themeColor="accent1" w:themeShade="BF"/>
                <w:sz w:val="18"/>
                <w:szCs w:val="18"/>
              </w:rPr>
            </w:pPr>
            <w:r w:rsidRPr="009610C7">
              <w:rPr>
                <w:rFonts w:cstheme="minorHAnsi"/>
                <w:b/>
                <w:color w:val="2F5496" w:themeColor="accent1" w:themeShade="BF"/>
                <w:sz w:val="18"/>
                <w:szCs w:val="18"/>
              </w:rPr>
              <w:t>Musique Concrète:</w:t>
            </w:r>
            <w:r w:rsidRPr="009610C7">
              <w:rPr>
                <w:rFonts w:cstheme="minorHAnsi"/>
                <w:color w:val="2F5496" w:themeColor="accent1" w:themeShade="BF"/>
                <w:sz w:val="18"/>
                <w:szCs w:val="18"/>
              </w:rPr>
              <w:t xml:space="preserve"> use of natural sounds (e.g. train) as a </w:t>
            </w:r>
            <w:r w:rsidRPr="009610C7">
              <w:rPr>
                <w:rFonts w:cstheme="minorHAnsi"/>
                <w:b/>
                <w:color w:val="2F5496" w:themeColor="accent1" w:themeShade="BF"/>
                <w:sz w:val="18"/>
                <w:szCs w:val="18"/>
              </w:rPr>
              <w:t>sound object</w:t>
            </w:r>
            <w:r w:rsidRPr="009610C7">
              <w:rPr>
                <w:rFonts w:cstheme="minorHAnsi"/>
                <w:color w:val="2F5496" w:themeColor="accent1" w:themeShade="BF"/>
                <w:sz w:val="18"/>
                <w:szCs w:val="18"/>
              </w:rPr>
              <w:t>.</w:t>
            </w:r>
          </w:p>
          <w:p w14:paraId="068EAEFC" w14:textId="77777777" w:rsidR="0085301A" w:rsidRPr="009610C7" w:rsidRDefault="0085301A" w:rsidP="00D348C0">
            <w:pPr>
              <w:pStyle w:val="ListParagraph"/>
              <w:ind w:left="0"/>
              <w:rPr>
                <w:rFonts w:cstheme="minorHAnsi"/>
                <w:color w:val="2F5496" w:themeColor="accent1" w:themeShade="BF"/>
                <w:sz w:val="18"/>
                <w:szCs w:val="18"/>
              </w:rPr>
            </w:pPr>
            <w:r w:rsidRPr="009610C7">
              <w:rPr>
                <w:rFonts w:cstheme="minorHAnsi"/>
                <w:b/>
                <w:color w:val="2F5496" w:themeColor="accent1" w:themeShade="BF"/>
                <w:sz w:val="18"/>
                <w:szCs w:val="18"/>
              </w:rPr>
              <w:t xml:space="preserve">Pure Electronic Music: </w:t>
            </w:r>
            <w:r w:rsidRPr="009610C7">
              <w:rPr>
                <w:rFonts w:cstheme="minorHAnsi"/>
                <w:color w:val="2F5496" w:themeColor="accent1" w:themeShade="BF"/>
                <w:sz w:val="18"/>
                <w:szCs w:val="18"/>
              </w:rPr>
              <w:t xml:space="preserve">Use of </w:t>
            </w:r>
            <w:r w:rsidRPr="009610C7">
              <w:rPr>
                <w:rFonts w:cstheme="minorHAnsi"/>
                <w:b/>
                <w:color w:val="2F5496" w:themeColor="accent1" w:themeShade="BF"/>
                <w:sz w:val="18"/>
                <w:szCs w:val="18"/>
              </w:rPr>
              <w:t>Electronic sound-producing devices</w:t>
            </w:r>
            <w:r w:rsidRPr="009610C7">
              <w:rPr>
                <w:rFonts w:cstheme="minorHAnsi"/>
                <w:color w:val="2F5496" w:themeColor="accent1" w:themeShade="BF"/>
                <w:sz w:val="18"/>
                <w:szCs w:val="18"/>
              </w:rPr>
              <w:t xml:space="preserve"> to create unique sound material</w:t>
            </w:r>
          </w:p>
          <w:p w14:paraId="09D36A8F" w14:textId="13107609" w:rsidR="0085301A" w:rsidRPr="009610C7" w:rsidRDefault="0085301A" w:rsidP="00D348C0">
            <w:pPr>
              <w:pStyle w:val="ListParagraph"/>
              <w:ind w:left="0"/>
              <w:rPr>
                <w:rFonts w:cstheme="minorHAnsi"/>
                <w:color w:val="2F5496" w:themeColor="accent1" w:themeShade="BF"/>
                <w:sz w:val="18"/>
                <w:szCs w:val="18"/>
              </w:rPr>
            </w:pPr>
            <w:r w:rsidRPr="009610C7">
              <w:rPr>
                <w:rFonts w:cstheme="minorHAnsi"/>
                <w:b/>
                <w:color w:val="2F5496" w:themeColor="accent1" w:themeShade="BF"/>
                <w:sz w:val="18"/>
                <w:szCs w:val="18"/>
              </w:rPr>
              <w:t xml:space="preserve">Additive Synthesis: </w:t>
            </w:r>
            <w:r w:rsidRPr="009610C7">
              <w:rPr>
                <w:rFonts w:cstheme="minorHAnsi"/>
                <w:color w:val="2F5496" w:themeColor="accent1" w:themeShade="BF"/>
                <w:sz w:val="18"/>
                <w:szCs w:val="18"/>
              </w:rPr>
              <w:t>Creation of sound by combining pure pitches (sound waves).</w:t>
            </w:r>
          </w:p>
          <w:p w14:paraId="4FE2D464" w14:textId="0EC922D2" w:rsidR="0085301A" w:rsidRDefault="00971CE8" w:rsidP="00D348C0">
            <w:pPr>
              <w:pStyle w:val="ListParagraph"/>
              <w:ind w:left="0"/>
              <w:rPr>
                <w:rFonts w:cstheme="minorHAnsi"/>
                <w:color w:val="2F5496" w:themeColor="accent1" w:themeShade="BF"/>
                <w:sz w:val="18"/>
                <w:szCs w:val="18"/>
              </w:rPr>
            </w:pPr>
            <w:r w:rsidRPr="009610C7">
              <w:rPr>
                <w:rFonts w:cstheme="minorHAnsi"/>
                <w:b/>
                <w:color w:val="2F5496" w:themeColor="accent1" w:themeShade="BF"/>
                <w:sz w:val="18"/>
                <w:szCs w:val="18"/>
              </w:rPr>
              <w:t>Subtractive</w:t>
            </w:r>
            <w:r w:rsidR="0085301A" w:rsidRPr="009610C7">
              <w:rPr>
                <w:rFonts w:cstheme="minorHAnsi"/>
                <w:b/>
                <w:color w:val="2F5496" w:themeColor="accent1" w:themeShade="BF"/>
                <w:sz w:val="18"/>
                <w:szCs w:val="18"/>
              </w:rPr>
              <w:t xml:space="preserve"> Synthesis: </w:t>
            </w:r>
            <w:r w:rsidR="0085301A" w:rsidRPr="009610C7">
              <w:rPr>
                <w:rFonts w:cstheme="minorHAnsi"/>
                <w:color w:val="2F5496" w:themeColor="accent1" w:themeShade="BF"/>
                <w:sz w:val="18"/>
                <w:szCs w:val="18"/>
              </w:rPr>
              <w:t xml:space="preserve">Creation of sound by </w:t>
            </w:r>
            <w:r w:rsidRPr="009610C7">
              <w:rPr>
                <w:rFonts w:cstheme="minorHAnsi"/>
                <w:color w:val="2F5496" w:themeColor="accent1" w:themeShade="BF"/>
                <w:sz w:val="18"/>
                <w:szCs w:val="18"/>
              </w:rPr>
              <w:t>subtraction</w:t>
            </w:r>
            <w:r w:rsidR="0085301A" w:rsidRPr="009610C7">
              <w:rPr>
                <w:rFonts w:cstheme="minorHAnsi"/>
                <w:color w:val="2F5496" w:themeColor="accent1" w:themeShade="BF"/>
                <w:sz w:val="18"/>
                <w:szCs w:val="18"/>
              </w:rPr>
              <w:t xml:space="preserve"> of certain pitches from white noise.</w:t>
            </w:r>
          </w:p>
          <w:p w14:paraId="729EA922" w14:textId="77777777" w:rsidR="00971CE8" w:rsidRDefault="00971CE8" w:rsidP="00D348C0">
            <w:pPr>
              <w:pStyle w:val="ListParagraph"/>
              <w:ind w:left="0"/>
              <w:rPr>
                <w:rFonts w:cstheme="minorHAnsi"/>
                <w:color w:val="2F5496" w:themeColor="accent1" w:themeShade="BF"/>
                <w:sz w:val="18"/>
                <w:szCs w:val="18"/>
              </w:rPr>
            </w:pPr>
          </w:p>
          <w:p w14:paraId="0626FE6D" w14:textId="472D847D" w:rsidR="00971CE8" w:rsidRPr="00971CE8" w:rsidRDefault="00971CE8" w:rsidP="00971CE8">
            <w:pPr>
              <w:rPr>
                <w:rFonts w:cstheme="minorHAnsi"/>
                <w:b/>
                <w:color w:val="2F5496" w:themeColor="accent1" w:themeShade="BF"/>
                <w:sz w:val="18"/>
                <w:szCs w:val="18"/>
              </w:rPr>
            </w:pPr>
            <w:r>
              <w:rPr>
                <w:rFonts w:cstheme="minorHAnsi"/>
                <w:b/>
                <w:color w:val="2F5496" w:themeColor="accent1" w:themeShade="BF"/>
                <w:sz w:val="18"/>
                <w:szCs w:val="18"/>
              </w:rPr>
              <w:t>F</w:t>
            </w:r>
            <w:r w:rsidRPr="00971CE8">
              <w:rPr>
                <w:rFonts w:cstheme="minorHAnsi"/>
                <w:b/>
                <w:color w:val="2F5496" w:themeColor="accent1" w:themeShade="BF"/>
                <w:sz w:val="18"/>
                <w:szCs w:val="18"/>
              </w:rPr>
              <w:t>our ‘classic’ manipulations of taped sound</w:t>
            </w:r>
            <w:r>
              <w:rPr>
                <w:rFonts w:cstheme="minorHAnsi"/>
                <w:b/>
                <w:color w:val="2F5496" w:themeColor="accent1" w:themeShade="BF"/>
                <w:sz w:val="18"/>
                <w:szCs w:val="18"/>
              </w:rPr>
              <w:t>:</w:t>
            </w:r>
          </w:p>
          <w:p w14:paraId="20FB579E" w14:textId="68032248" w:rsidR="00971CE8" w:rsidRPr="00971CE8" w:rsidRDefault="00971CE8" w:rsidP="00971CE8">
            <w:pPr>
              <w:rPr>
                <w:rFonts w:cstheme="minorHAnsi"/>
                <w:color w:val="2F5496" w:themeColor="accent1" w:themeShade="BF"/>
                <w:sz w:val="18"/>
                <w:szCs w:val="18"/>
              </w:rPr>
            </w:pPr>
            <w:r>
              <w:rPr>
                <w:rFonts w:cstheme="minorHAnsi"/>
                <w:color w:val="2F5496" w:themeColor="accent1" w:themeShade="BF"/>
                <w:sz w:val="18"/>
                <w:szCs w:val="18"/>
              </w:rPr>
              <w:t xml:space="preserve">- </w:t>
            </w:r>
            <w:r w:rsidRPr="00971CE8">
              <w:rPr>
                <w:rFonts w:cstheme="minorHAnsi"/>
                <w:color w:val="2F5496" w:themeColor="accent1" w:themeShade="BF"/>
                <w:sz w:val="18"/>
                <w:szCs w:val="18"/>
              </w:rPr>
              <w:t>‘filtering out’ portions of the sound</w:t>
            </w:r>
          </w:p>
          <w:p w14:paraId="655D0ED4" w14:textId="7D094759" w:rsidR="00971CE8" w:rsidRPr="00971CE8" w:rsidRDefault="00971CE8" w:rsidP="00971CE8">
            <w:pPr>
              <w:rPr>
                <w:rFonts w:cstheme="minorHAnsi"/>
                <w:color w:val="2F5496" w:themeColor="accent1" w:themeShade="BF"/>
                <w:sz w:val="18"/>
                <w:szCs w:val="18"/>
              </w:rPr>
            </w:pPr>
            <w:r>
              <w:rPr>
                <w:rFonts w:cstheme="minorHAnsi"/>
                <w:color w:val="2F5496" w:themeColor="accent1" w:themeShade="BF"/>
                <w:sz w:val="18"/>
                <w:szCs w:val="18"/>
              </w:rPr>
              <w:t xml:space="preserve">- </w:t>
            </w:r>
            <w:r w:rsidRPr="00971CE8">
              <w:rPr>
                <w:rFonts w:cstheme="minorHAnsi"/>
                <w:color w:val="2F5496" w:themeColor="accent1" w:themeShade="BF"/>
                <w:sz w:val="18"/>
                <w:szCs w:val="18"/>
              </w:rPr>
              <w:t>‘overdubbing’ (adding to the sound)</w:t>
            </w:r>
          </w:p>
          <w:p w14:paraId="3E0ED154" w14:textId="42C0E475" w:rsidR="00971CE8" w:rsidRPr="00971CE8" w:rsidRDefault="00971CE8" w:rsidP="00971CE8">
            <w:pPr>
              <w:rPr>
                <w:rFonts w:cstheme="minorHAnsi"/>
                <w:color w:val="2F5496" w:themeColor="accent1" w:themeShade="BF"/>
                <w:sz w:val="18"/>
                <w:szCs w:val="18"/>
              </w:rPr>
            </w:pPr>
            <w:r>
              <w:rPr>
                <w:rFonts w:cstheme="minorHAnsi"/>
                <w:color w:val="2F5496" w:themeColor="accent1" w:themeShade="BF"/>
                <w:sz w:val="18"/>
                <w:szCs w:val="18"/>
              </w:rPr>
              <w:t xml:space="preserve">- </w:t>
            </w:r>
            <w:r w:rsidRPr="00971CE8">
              <w:rPr>
                <w:rFonts w:cstheme="minorHAnsi"/>
                <w:color w:val="2F5496" w:themeColor="accent1" w:themeShade="BF"/>
                <w:sz w:val="18"/>
                <w:szCs w:val="18"/>
              </w:rPr>
              <w:t>manipulation of playback speed</w:t>
            </w:r>
          </w:p>
          <w:p w14:paraId="093E13A7" w14:textId="77777777" w:rsidR="00971CE8" w:rsidRDefault="00971CE8" w:rsidP="00971CE8">
            <w:pPr>
              <w:pStyle w:val="ListParagraph"/>
              <w:ind w:left="0"/>
              <w:rPr>
                <w:rFonts w:cstheme="minorHAnsi"/>
                <w:color w:val="2F5496" w:themeColor="accent1" w:themeShade="BF"/>
                <w:sz w:val="18"/>
                <w:szCs w:val="18"/>
              </w:rPr>
            </w:pPr>
            <w:r>
              <w:rPr>
                <w:rFonts w:cstheme="minorHAnsi"/>
                <w:color w:val="2F5496" w:themeColor="accent1" w:themeShade="BF"/>
                <w:sz w:val="18"/>
                <w:szCs w:val="18"/>
              </w:rPr>
              <w:t xml:space="preserve">- </w:t>
            </w:r>
            <w:r w:rsidRPr="00971CE8">
              <w:rPr>
                <w:rFonts w:cstheme="minorHAnsi"/>
                <w:color w:val="2F5496" w:themeColor="accent1" w:themeShade="BF"/>
                <w:sz w:val="18"/>
                <w:szCs w:val="18"/>
              </w:rPr>
              <w:t>sound reversal (playing backwards)</w:t>
            </w:r>
          </w:p>
          <w:p w14:paraId="55C4C77D" w14:textId="77777777" w:rsidR="00032E3A" w:rsidRDefault="00032E3A" w:rsidP="00971CE8">
            <w:pPr>
              <w:pStyle w:val="ListParagraph"/>
              <w:ind w:left="0"/>
              <w:rPr>
                <w:rFonts w:cstheme="minorHAnsi"/>
                <w:color w:val="2F5496" w:themeColor="accent1" w:themeShade="BF"/>
                <w:sz w:val="18"/>
                <w:szCs w:val="18"/>
              </w:rPr>
            </w:pPr>
          </w:p>
          <w:p w14:paraId="25334735" w14:textId="2D84ABEF" w:rsidR="00032E3A" w:rsidRPr="009610C7" w:rsidRDefault="00032E3A" w:rsidP="00971CE8">
            <w:pPr>
              <w:pStyle w:val="ListParagraph"/>
              <w:ind w:left="0"/>
              <w:rPr>
                <w:rFonts w:cstheme="minorHAnsi"/>
                <w:color w:val="2F5496" w:themeColor="accent1" w:themeShade="BF"/>
                <w:sz w:val="18"/>
                <w:szCs w:val="18"/>
              </w:rPr>
            </w:pPr>
          </w:p>
        </w:tc>
        <w:tc>
          <w:tcPr>
            <w:tcW w:w="1701" w:type="dxa"/>
          </w:tcPr>
          <w:p w14:paraId="3B3F731A" w14:textId="797B99A8" w:rsidR="0085301A" w:rsidRPr="00304E50" w:rsidRDefault="0085301A" w:rsidP="00D348C0">
            <w:pPr>
              <w:pStyle w:val="ListParagraph"/>
              <w:ind w:left="0"/>
              <w:rPr>
                <w:rFonts w:cstheme="minorHAnsi"/>
                <w:sz w:val="18"/>
                <w:szCs w:val="18"/>
              </w:rPr>
            </w:pPr>
            <w:r>
              <w:rPr>
                <w:rFonts w:cstheme="minorHAnsi"/>
                <w:sz w:val="18"/>
                <w:szCs w:val="18"/>
              </w:rPr>
              <w:t>Pure and Concrète</w:t>
            </w:r>
          </w:p>
        </w:tc>
        <w:tc>
          <w:tcPr>
            <w:tcW w:w="3119" w:type="dxa"/>
          </w:tcPr>
          <w:p w14:paraId="0C2F84CA" w14:textId="5D534B57" w:rsidR="0085301A" w:rsidRPr="00D64E5F" w:rsidRDefault="0085301A" w:rsidP="00D348C0">
            <w:pPr>
              <w:pStyle w:val="ListParagraph"/>
              <w:ind w:left="0"/>
              <w:rPr>
                <w:rFonts w:cstheme="minorHAnsi"/>
                <w:b/>
                <w:sz w:val="18"/>
                <w:szCs w:val="18"/>
              </w:rPr>
            </w:pPr>
            <w:r w:rsidRPr="00D64E5F">
              <w:rPr>
                <w:rFonts w:cstheme="minorHAnsi"/>
                <w:b/>
                <w:sz w:val="18"/>
                <w:szCs w:val="18"/>
              </w:rPr>
              <w:t>Recording of a boy singing with noise (sine-wave) generators</w:t>
            </w:r>
            <w:r>
              <w:rPr>
                <w:rFonts w:cstheme="minorHAnsi"/>
                <w:b/>
                <w:sz w:val="18"/>
                <w:szCs w:val="18"/>
              </w:rPr>
              <w:t>.</w:t>
            </w:r>
          </w:p>
        </w:tc>
        <w:tc>
          <w:tcPr>
            <w:tcW w:w="1275" w:type="dxa"/>
          </w:tcPr>
          <w:p w14:paraId="1605F2C8" w14:textId="17543897" w:rsidR="0085301A" w:rsidRPr="0089295E" w:rsidRDefault="0085301A" w:rsidP="00D348C0">
            <w:pPr>
              <w:pStyle w:val="ListParagraph"/>
              <w:ind w:left="0"/>
              <w:rPr>
                <w:sz w:val="18"/>
              </w:rPr>
            </w:pPr>
          </w:p>
        </w:tc>
        <w:tc>
          <w:tcPr>
            <w:tcW w:w="2268" w:type="dxa"/>
          </w:tcPr>
          <w:p w14:paraId="7D3F9B60" w14:textId="4DB441FC" w:rsidR="0085301A" w:rsidRPr="0089295E" w:rsidRDefault="0085301A" w:rsidP="00D348C0">
            <w:pPr>
              <w:pStyle w:val="ListParagraph"/>
              <w:ind w:left="0"/>
              <w:rPr>
                <w:sz w:val="18"/>
              </w:rPr>
            </w:pPr>
          </w:p>
        </w:tc>
        <w:tc>
          <w:tcPr>
            <w:tcW w:w="2268" w:type="dxa"/>
          </w:tcPr>
          <w:p w14:paraId="1E11A535" w14:textId="77777777" w:rsidR="0085301A" w:rsidRDefault="00C45B0E" w:rsidP="00D348C0">
            <w:pPr>
              <w:pStyle w:val="ListParagraph"/>
              <w:ind w:left="0"/>
              <w:rPr>
                <w:sz w:val="18"/>
              </w:rPr>
            </w:pPr>
            <w:r>
              <w:rPr>
                <w:sz w:val="18"/>
              </w:rPr>
              <w:t>Weird, distant noises</w:t>
            </w:r>
          </w:p>
          <w:p w14:paraId="1EBB9590" w14:textId="77777777" w:rsidR="00C45B0E" w:rsidRDefault="00C45B0E" w:rsidP="00D348C0">
            <w:pPr>
              <w:pStyle w:val="ListParagraph"/>
              <w:ind w:left="0"/>
              <w:rPr>
                <w:sz w:val="18"/>
              </w:rPr>
            </w:pPr>
            <w:r>
              <w:rPr>
                <w:sz w:val="18"/>
              </w:rPr>
              <w:t>Long silences</w:t>
            </w:r>
          </w:p>
          <w:p w14:paraId="4BE0726F" w14:textId="7B5CBF71" w:rsidR="00C45B0E" w:rsidRPr="0089295E" w:rsidRDefault="00C45B0E" w:rsidP="00D348C0">
            <w:pPr>
              <w:pStyle w:val="ListParagraph"/>
              <w:ind w:left="0"/>
              <w:rPr>
                <w:sz w:val="18"/>
              </w:rPr>
            </w:pPr>
            <w:r>
              <w:rPr>
                <w:sz w:val="18"/>
              </w:rPr>
              <w:t>Scary children voices</w:t>
            </w:r>
          </w:p>
        </w:tc>
        <w:tc>
          <w:tcPr>
            <w:tcW w:w="3402" w:type="dxa"/>
          </w:tcPr>
          <w:p w14:paraId="7C92F5AC" w14:textId="78273343" w:rsidR="0085301A" w:rsidRPr="0089295E" w:rsidRDefault="0085301A" w:rsidP="00D348C0">
            <w:pPr>
              <w:pStyle w:val="ListParagraph"/>
              <w:ind w:left="0"/>
              <w:rPr>
                <w:sz w:val="18"/>
              </w:rPr>
            </w:pPr>
          </w:p>
        </w:tc>
      </w:tr>
      <w:tr w:rsidR="0085301A" w:rsidRPr="001268BC" w14:paraId="69E5C13B" w14:textId="77777777" w:rsidTr="00971CE8">
        <w:tc>
          <w:tcPr>
            <w:tcW w:w="1654" w:type="dxa"/>
          </w:tcPr>
          <w:p w14:paraId="78C4681D" w14:textId="22D97AC0" w:rsidR="0085301A" w:rsidRPr="00304E50" w:rsidRDefault="0085301A" w:rsidP="00023E8B">
            <w:pPr>
              <w:pStyle w:val="ListParagraph"/>
              <w:ind w:left="0"/>
              <w:rPr>
                <w:rFonts w:cstheme="minorHAnsi"/>
                <w:b/>
                <w:sz w:val="18"/>
                <w:szCs w:val="18"/>
              </w:rPr>
            </w:pPr>
            <w:r w:rsidRPr="00304E50">
              <w:rPr>
                <w:rFonts w:cstheme="minorHAnsi"/>
                <w:b/>
                <w:sz w:val="18"/>
                <w:szCs w:val="18"/>
              </w:rPr>
              <w:lastRenderedPageBreak/>
              <w:t>Lux Aeterna</w:t>
            </w:r>
          </w:p>
        </w:tc>
        <w:tc>
          <w:tcPr>
            <w:tcW w:w="1236" w:type="dxa"/>
          </w:tcPr>
          <w:p w14:paraId="21DB07DD" w14:textId="4E52EA74" w:rsidR="0085301A" w:rsidRPr="00304E50" w:rsidRDefault="0085301A" w:rsidP="00023E8B">
            <w:pPr>
              <w:pStyle w:val="ListParagraph"/>
              <w:ind w:left="0"/>
              <w:rPr>
                <w:rFonts w:cstheme="minorHAnsi"/>
                <w:b/>
                <w:sz w:val="18"/>
                <w:szCs w:val="18"/>
              </w:rPr>
            </w:pPr>
            <w:r w:rsidRPr="00304E50">
              <w:rPr>
                <w:rFonts w:cstheme="minorHAnsi"/>
                <w:b/>
                <w:sz w:val="18"/>
                <w:szCs w:val="18"/>
              </w:rPr>
              <w:t>Ligeti</w:t>
            </w:r>
          </w:p>
        </w:tc>
        <w:tc>
          <w:tcPr>
            <w:tcW w:w="2268" w:type="dxa"/>
          </w:tcPr>
          <w:p w14:paraId="593A7F8C" w14:textId="77777777" w:rsidR="0085301A" w:rsidRPr="009610C7" w:rsidRDefault="0085301A" w:rsidP="00023E8B">
            <w:pPr>
              <w:pStyle w:val="ListParagraph"/>
              <w:ind w:left="0"/>
              <w:rPr>
                <w:rFonts w:cstheme="minorHAnsi"/>
                <w:color w:val="2F5496" w:themeColor="accent1" w:themeShade="BF"/>
                <w:sz w:val="18"/>
                <w:szCs w:val="18"/>
              </w:rPr>
            </w:pPr>
            <w:r w:rsidRPr="009610C7">
              <w:rPr>
                <w:rFonts w:cstheme="minorHAnsi"/>
                <w:b/>
                <w:color w:val="2F5496" w:themeColor="accent1" w:themeShade="BF"/>
                <w:sz w:val="18"/>
                <w:szCs w:val="18"/>
              </w:rPr>
              <w:t xml:space="preserve">Mixed Music: </w:t>
            </w:r>
            <w:r w:rsidRPr="009610C7">
              <w:rPr>
                <w:rFonts w:cstheme="minorHAnsi"/>
                <w:color w:val="2F5496" w:themeColor="accent1" w:themeShade="BF"/>
                <w:sz w:val="18"/>
                <w:szCs w:val="18"/>
              </w:rPr>
              <w:t>Live performers with tape</w:t>
            </w:r>
          </w:p>
          <w:p w14:paraId="0445C027" w14:textId="77777777" w:rsidR="0085301A" w:rsidRPr="009610C7" w:rsidRDefault="0085301A" w:rsidP="00023E8B">
            <w:pPr>
              <w:pStyle w:val="ListParagraph"/>
              <w:ind w:left="0"/>
              <w:rPr>
                <w:rFonts w:cstheme="minorHAnsi"/>
                <w:color w:val="2F5496" w:themeColor="accent1" w:themeShade="BF"/>
                <w:sz w:val="18"/>
                <w:szCs w:val="18"/>
              </w:rPr>
            </w:pPr>
            <w:r w:rsidRPr="009610C7">
              <w:rPr>
                <w:rFonts w:cstheme="minorHAnsi"/>
                <w:b/>
                <w:color w:val="2F5496" w:themeColor="accent1" w:themeShade="BF"/>
                <w:sz w:val="18"/>
                <w:szCs w:val="18"/>
              </w:rPr>
              <w:t xml:space="preserve">Live Electronic Music: </w:t>
            </w:r>
            <w:r w:rsidRPr="009610C7">
              <w:rPr>
                <w:rFonts w:cstheme="minorHAnsi"/>
                <w:color w:val="2F5496" w:themeColor="accent1" w:themeShade="BF"/>
                <w:sz w:val="18"/>
                <w:szCs w:val="18"/>
              </w:rPr>
              <w:t>Modification of recording</w:t>
            </w:r>
          </w:p>
          <w:p w14:paraId="49F102A8" w14:textId="77777777" w:rsidR="0085301A" w:rsidRDefault="0085301A" w:rsidP="00023E8B">
            <w:pPr>
              <w:pStyle w:val="ListParagraph"/>
              <w:ind w:left="0"/>
              <w:rPr>
                <w:rFonts w:cstheme="minorHAnsi"/>
                <w:sz w:val="18"/>
                <w:szCs w:val="18"/>
              </w:rPr>
            </w:pPr>
          </w:p>
          <w:p w14:paraId="6AC96F57" w14:textId="561F42CA" w:rsidR="0085301A" w:rsidRPr="00836098" w:rsidRDefault="0085301A" w:rsidP="00023E8B">
            <w:pPr>
              <w:pStyle w:val="ListParagraph"/>
              <w:ind w:left="0"/>
              <w:rPr>
                <w:rFonts w:cstheme="minorHAnsi"/>
                <w:sz w:val="18"/>
                <w:szCs w:val="18"/>
              </w:rPr>
            </w:pPr>
            <w:r>
              <w:rPr>
                <w:rFonts w:cstheme="minorHAnsi"/>
                <w:b/>
                <w:sz w:val="18"/>
                <w:szCs w:val="18"/>
              </w:rPr>
              <w:t xml:space="preserve">Sound-mass Composition (Style):  </w:t>
            </w:r>
            <w:r>
              <w:rPr>
                <w:rFonts w:cstheme="minorHAnsi"/>
                <w:sz w:val="18"/>
                <w:szCs w:val="18"/>
              </w:rPr>
              <w:t>No conventional melody, harmony, rhythm. Use of “</w:t>
            </w:r>
            <w:r>
              <w:rPr>
                <w:rFonts w:cstheme="minorHAnsi"/>
                <w:b/>
                <w:sz w:val="18"/>
                <w:szCs w:val="18"/>
              </w:rPr>
              <w:t>Sound masses</w:t>
            </w:r>
            <w:r>
              <w:rPr>
                <w:rFonts w:cstheme="minorHAnsi"/>
                <w:sz w:val="18"/>
                <w:szCs w:val="18"/>
              </w:rPr>
              <w:t>” in succession.</w:t>
            </w:r>
          </w:p>
        </w:tc>
        <w:tc>
          <w:tcPr>
            <w:tcW w:w="1701" w:type="dxa"/>
          </w:tcPr>
          <w:p w14:paraId="4CC15670" w14:textId="32A38BFA" w:rsidR="0085301A" w:rsidRPr="00304E50" w:rsidRDefault="0085301A" w:rsidP="00023E8B">
            <w:pPr>
              <w:pStyle w:val="ListParagraph"/>
              <w:ind w:left="0"/>
              <w:rPr>
                <w:rFonts w:cstheme="minorHAnsi"/>
                <w:sz w:val="18"/>
                <w:szCs w:val="18"/>
              </w:rPr>
            </w:pPr>
          </w:p>
        </w:tc>
        <w:tc>
          <w:tcPr>
            <w:tcW w:w="3119" w:type="dxa"/>
          </w:tcPr>
          <w:p w14:paraId="301DEE04" w14:textId="77B3E024" w:rsidR="0085301A" w:rsidRPr="00836098" w:rsidRDefault="0085301A" w:rsidP="00023E8B">
            <w:pPr>
              <w:pStyle w:val="ListParagraph"/>
              <w:ind w:left="0"/>
              <w:rPr>
                <w:rFonts w:cstheme="minorHAnsi"/>
                <w:sz w:val="18"/>
                <w:szCs w:val="18"/>
              </w:rPr>
            </w:pPr>
            <w:r w:rsidRPr="00836098">
              <w:rPr>
                <w:rFonts w:cstheme="minorHAnsi"/>
                <w:sz w:val="18"/>
                <w:szCs w:val="18"/>
                <w:lang w:val="fr-CA"/>
              </w:rPr>
              <w:t xml:space="preserve">16-part a cappella. </w:t>
            </w:r>
          </w:p>
        </w:tc>
        <w:tc>
          <w:tcPr>
            <w:tcW w:w="1275" w:type="dxa"/>
          </w:tcPr>
          <w:p w14:paraId="0740D571" w14:textId="77777777" w:rsidR="0085301A" w:rsidRPr="00836098" w:rsidRDefault="0085301A" w:rsidP="00023E8B">
            <w:pPr>
              <w:pStyle w:val="ListParagraph"/>
              <w:ind w:left="0"/>
              <w:rPr>
                <w:sz w:val="18"/>
              </w:rPr>
            </w:pPr>
          </w:p>
        </w:tc>
        <w:tc>
          <w:tcPr>
            <w:tcW w:w="2268" w:type="dxa"/>
          </w:tcPr>
          <w:p w14:paraId="5D48F630" w14:textId="4F81A5CF" w:rsidR="0085301A" w:rsidRPr="0064508E" w:rsidRDefault="0085301A" w:rsidP="00023E8B">
            <w:pPr>
              <w:pStyle w:val="ListParagraph"/>
              <w:ind w:left="0"/>
              <w:rPr>
                <w:sz w:val="18"/>
              </w:rPr>
            </w:pPr>
            <w:r>
              <w:rPr>
                <w:b/>
                <w:sz w:val="18"/>
              </w:rPr>
              <w:t>Micropolyphony:</w:t>
            </w:r>
            <w:r>
              <w:rPr>
                <w:sz w:val="18"/>
              </w:rPr>
              <w:t xml:space="preserve"> Individual parts are lost in a complexity of sonic Activity</w:t>
            </w:r>
          </w:p>
        </w:tc>
        <w:tc>
          <w:tcPr>
            <w:tcW w:w="2268" w:type="dxa"/>
          </w:tcPr>
          <w:p w14:paraId="49944F0E" w14:textId="77777777" w:rsidR="0085301A" w:rsidRDefault="00976B59" w:rsidP="00023E8B">
            <w:pPr>
              <w:pStyle w:val="ListParagraph"/>
              <w:ind w:left="0"/>
              <w:rPr>
                <w:sz w:val="18"/>
              </w:rPr>
            </w:pPr>
            <w:r>
              <w:rPr>
                <w:sz w:val="18"/>
              </w:rPr>
              <w:t>Overlapping vocals</w:t>
            </w:r>
          </w:p>
          <w:p w14:paraId="7C260399" w14:textId="77777777" w:rsidR="00976B59" w:rsidRDefault="00976B59" w:rsidP="00023E8B">
            <w:pPr>
              <w:pStyle w:val="ListParagraph"/>
              <w:ind w:left="0"/>
              <w:rPr>
                <w:sz w:val="18"/>
              </w:rPr>
            </w:pPr>
            <w:r>
              <w:rPr>
                <w:sz w:val="18"/>
              </w:rPr>
              <w:t>Meditative feel</w:t>
            </w:r>
          </w:p>
          <w:p w14:paraId="295DC349" w14:textId="77777777" w:rsidR="00976B59" w:rsidRDefault="00976B59" w:rsidP="00023E8B">
            <w:pPr>
              <w:pStyle w:val="ListParagraph"/>
              <w:ind w:left="0"/>
              <w:rPr>
                <w:sz w:val="18"/>
              </w:rPr>
            </w:pPr>
            <w:r>
              <w:rPr>
                <w:sz w:val="18"/>
              </w:rPr>
              <w:t>Surreal</w:t>
            </w:r>
            <w:r w:rsidR="00032E3A">
              <w:rPr>
                <w:sz w:val="18"/>
              </w:rPr>
              <w:t xml:space="preserve"> (seems to be some of filter)</w:t>
            </w:r>
          </w:p>
          <w:p w14:paraId="13865C56" w14:textId="4EE9A681" w:rsidR="00032E3A" w:rsidRPr="00F52317" w:rsidRDefault="00032E3A" w:rsidP="00023E8B">
            <w:pPr>
              <w:pStyle w:val="ListParagraph"/>
              <w:ind w:left="0"/>
              <w:rPr>
                <w:sz w:val="18"/>
              </w:rPr>
            </w:pPr>
            <w:r>
              <w:rPr>
                <w:sz w:val="18"/>
              </w:rPr>
              <w:t xml:space="preserve">Long </w:t>
            </w:r>
            <w:r w:rsidR="00F15B11">
              <w:rPr>
                <w:sz w:val="18"/>
              </w:rPr>
              <w:t>held pitches</w:t>
            </w:r>
          </w:p>
        </w:tc>
        <w:tc>
          <w:tcPr>
            <w:tcW w:w="3402" w:type="dxa"/>
          </w:tcPr>
          <w:p w14:paraId="144B0DBD" w14:textId="77777777" w:rsidR="0085301A" w:rsidRDefault="0085301A" w:rsidP="00023E8B">
            <w:pPr>
              <w:pStyle w:val="ListParagraph"/>
              <w:ind w:left="0"/>
              <w:rPr>
                <w:rFonts w:cstheme="minorHAnsi"/>
                <w:sz w:val="18"/>
                <w:szCs w:val="18"/>
              </w:rPr>
            </w:pPr>
            <w:r w:rsidRPr="00836098">
              <w:rPr>
                <w:rFonts w:cstheme="minorHAnsi"/>
                <w:sz w:val="18"/>
                <w:szCs w:val="18"/>
              </w:rPr>
              <w:t>Latin</w:t>
            </w:r>
            <w:r>
              <w:rPr>
                <w:rFonts w:cstheme="minorHAnsi"/>
                <w:sz w:val="18"/>
                <w:szCs w:val="18"/>
              </w:rPr>
              <w:t xml:space="preserve"> t</w:t>
            </w:r>
            <w:r w:rsidRPr="00836098">
              <w:rPr>
                <w:rFonts w:cstheme="minorHAnsi"/>
                <w:sz w:val="18"/>
                <w:szCs w:val="18"/>
              </w:rPr>
              <w:t>ext from Roman C</w:t>
            </w:r>
            <w:r>
              <w:rPr>
                <w:rFonts w:cstheme="minorHAnsi"/>
                <w:sz w:val="18"/>
                <w:szCs w:val="18"/>
              </w:rPr>
              <w:t>atholic Requiem Mass</w:t>
            </w:r>
          </w:p>
          <w:p w14:paraId="18E52497" w14:textId="77777777" w:rsidR="00F83147" w:rsidRDefault="00F83147" w:rsidP="00023E8B">
            <w:pPr>
              <w:pStyle w:val="ListParagraph"/>
              <w:ind w:left="0"/>
              <w:rPr>
                <w:sz w:val="18"/>
              </w:rPr>
            </w:pPr>
          </w:p>
          <w:p w14:paraId="24910125" w14:textId="737FB4CF" w:rsidR="00F83147" w:rsidRPr="00F83147" w:rsidRDefault="00F83147" w:rsidP="00023E8B">
            <w:pPr>
              <w:pStyle w:val="ListParagraph"/>
              <w:ind w:left="0"/>
              <w:rPr>
                <w:b/>
                <w:sz w:val="18"/>
              </w:rPr>
            </w:pPr>
            <w:r>
              <w:rPr>
                <w:b/>
                <w:sz w:val="18"/>
              </w:rPr>
              <w:t>Sound-mass composition.</w:t>
            </w:r>
          </w:p>
        </w:tc>
      </w:tr>
      <w:tr w:rsidR="0085301A" w:rsidRPr="001268BC" w14:paraId="289979E8" w14:textId="77777777" w:rsidTr="00971CE8">
        <w:tc>
          <w:tcPr>
            <w:tcW w:w="1654" w:type="dxa"/>
          </w:tcPr>
          <w:p w14:paraId="0A744D0E" w14:textId="3D302622" w:rsidR="0085301A" w:rsidRPr="00304E50" w:rsidRDefault="0085301A" w:rsidP="00023E8B">
            <w:pPr>
              <w:pStyle w:val="ListParagraph"/>
              <w:ind w:left="0"/>
              <w:rPr>
                <w:rFonts w:cstheme="minorHAnsi"/>
                <w:b/>
                <w:sz w:val="18"/>
                <w:szCs w:val="18"/>
              </w:rPr>
            </w:pPr>
            <w:r w:rsidRPr="00304E50">
              <w:rPr>
                <w:rFonts w:cstheme="minorHAnsi"/>
                <w:b/>
                <w:sz w:val="18"/>
                <w:szCs w:val="18"/>
              </w:rPr>
              <w:t>Sinfonia, ii. O King</w:t>
            </w:r>
          </w:p>
        </w:tc>
        <w:tc>
          <w:tcPr>
            <w:tcW w:w="1236" w:type="dxa"/>
          </w:tcPr>
          <w:p w14:paraId="2ABCD17A" w14:textId="4E5948D0" w:rsidR="0085301A" w:rsidRPr="00304E50" w:rsidRDefault="0085301A" w:rsidP="00023E8B">
            <w:pPr>
              <w:pStyle w:val="ListParagraph"/>
              <w:ind w:left="0"/>
              <w:rPr>
                <w:rFonts w:cstheme="minorHAnsi"/>
                <w:b/>
                <w:sz w:val="18"/>
                <w:szCs w:val="18"/>
              </w:rPr>
            </w:pPr>
            <w:r w:rsidRPr="00304E50">
              <w:rPr>
                <w:rFonts w:cstheme="minorHAnsi"/>
                <w:b/>
                <w:sz w:val="18"/>
                <w:szCs w:val="18"/>
              </w:rPr>
              <w:t>Berio</w:t>
            </w:r>
          </w:p>
        </w:tc>
        <w:tc>
          <w:tcPr>
            <w:tcW w:w="2268" w:type="dxa"/>
            <w:vMerge w:val="restart"/>
          </w:tcPr>
          <w:p w14:paraId="28BD0DED" w14:textId="56DAC560" w:rsidR="0085301A" w:rsidRPr="00EC0692" w:rsidRDefault="0085301A" w:rsidP="00023E8B">
            <w:pPr>
              <w:pStyle w:val="ListParagraph"/>
              <w:ind w:left="0"/>
              <w:rPr>
                <w:rFonts w:cstheme="minorHAnsi"/>
                <w:b/>
                <w:sz w:val="18"/>
                <w:szCs w:val="18"/>
              </w:rPr>
            </w:pPr>
            <w:r>
              <w:rPr>
                <w:rFonts w:cstheme="minorHAnsi"/>
                <w:b/>
                <w:sz w:val="18"/>
                <w:szCs w:val="18"/>
              </w:rPr>
              <w:t>Berio’s most famous work.</w:t>
            </w:r>
          </w:p>
        </w:tc>
        <w:tc>
          <w:tcPr>
            <w:tcW w:w="1701" w:type="dxa"/>
            <w:vMerge w:val="restart"/>
          </w:tcPr>
          <w:p w14:paraId="77CBFBB2" w14:textId="51E0377C" w:rsidR="0085301A" w:rsidRPr="00304E50" w:rsidRDefault="0085301A" w:rsidP="00023E8B">
            <w:pPr>
              <w:pStyle w:val="ListParagraph"/>
              <w:ind w:left="0"/>
              <w:rPr>
                <w:rFonts w:cstheme="minorHAnsi"/>
                <w:sz w:val="18"/>
                <w:szCs w:val="18"/>
              </w:rPr>
            </w:pPr>
            <w:r>
              <w:rPr>
                <w:rFonts w:cstheme="minorHAnsi"/>
                <w:sz w:val="18"/>
                <w:szCs w:val="18"/>
              </w:rPr>
              <w:t>Symphony</w:t>
            </w:r>
          </w:p>
        </w:tc>
        <w:tc>
          <w:tcPr>
            <w:tcW w:w="3119" w:type="dxa"/>
            <w:vMerge w:val="restart"/>
          </w:tcPr>
          <w:p w14:paraId="6783E5DE" w14:textId="6A3BE1B1" w:rsidR="0085301A" w:rsidRPr="00304E50" w:rsidRDefault="0085301A" w:rsidP="00023E8B">
            <w:pPr>
              <w:pStyle w:val="ListParagraph"/>
              <w:ind w:left="0"/>
              <w:rPr>
                <w:rFonts w:cstheme="minorHAnsi"/>
                <w:sz w:val="18"/>
                <w:szCs w:val="18"/>
              </w:rPr>
            </w:pPr>
            <w:r>
              <w:rPr>
                <w:rFonts w:cstheme="minorHAnsi"/>
                <w:sz w:val="18"/>
                <w:szCs w:val="18"/>
              </w:rPr>
              <w:t>Amplified Vocal Octet &amp; orchestra</w:t>
            </w:r>
          </w:p>
        </w:tc>
        <w:tc>
          <w:tcPr>
            <w:tcW w:w="1275" w:type="dxa"/>
          </w:tcPr>
          <w:p w14:paraId="4A16642B" w14:textId="77777777" w:rsidR="0085301A" w:rsidRPr="00F52317" w:rsidRDefault="0085301A" w:rsidP="00023E8B">
            <w:pPr>
              <w:pStyle w:val="ListParagraph"/>
              <w:ind w:left="0"/>
              <w:rPr>
                <w:sz w:val="18"/>
              </w:rPr>
            </w:pPr>
          </w:p>
        </w:tc>
        <w:tc>
          <w:tcPr>
            <w:tcW w:w="2268" w:type="dxa"/>
          </w:tcPr>
          <w:p w14:paraId="580D9C63" w14:textId="77777777" w:rsidR="0085301A" w:rsidRPr="00F52317" w:rsidRDefault="0085301A" w:rsidP="00023E8B">
            <w:pPr>
              <w:pStyle w:val="ListParagraph"/>
              <w:ind w:left="0"/>
              <w:rPr>
                <w:sz w:val="18"/>
              </w:rPr>
            </w:pPr>
          </w:p>
        </w:tc>
        <w:tc>
          <w:tcPr>
            <w:tcW w:w="2268" w:type="dxa"/>
          </w:tcPr>
          <w:p w14:paraId="2503E902" w14:textId="245C11E5" w:rsidR="0085301A" w:rsidRPr="00F52317" w:rsidRDefault="00220691" w:rsidP="00023E8B">
            <w:pPr>
              <w:pStyle w:val="ListParagraph"/>
              <w:ind w:left="0"/>
              <w:rPr>
                <w:sz w:val="18"/>
              </w:rPr>
            </w:pPr>
            <w:r>
              <w:rPr>
                <w:sz w:val="18"/>
              </w:rPr>
              <w:t>Slightly offsetting chants with loud piano notes.</w:t>
            </w:r>
            <w:r>
              <w:rPr>
                <w:sz w:val="18"/>
              </w:rPr>
              <w:br/>
              <w:t>Crescendos towards end</w:t>
            </w:r>
          </w:p>
        </w:tc>
        <w:tc>
          <w:tcPr>
            <w:tcW w:w="3402" w:type="dxa"/>
          </w:tcPr>
          <w:p w14:paraId="220EB098" w14:textId="240AE769" w:rsidR="0085301A" w:rsidRPr="00EC0692" w:rsidRDefault="00F83147" w:rsidP="00023E8B">
            <w:pPr>
              <w:pStyle w:val="ListParagraph"/>
              <w:ind w:left="0"/>
              <w:rPr>
                <w:sz w:val="18"/>
              </w:rPr>
            </w:pPr>
            <w:r>
              <w:rPr>
                <w:b/>
                <w:sz w:val="18"/>
              </w:rPr>
              <w:t>Homage</w:t>
            </w:r>
            <w:r w:rsidR="0085301A">
              <w:rPr>
                <w:b/>
                <w:sz w:val="18"/>
              </w:rPr>
              <w:t xml:space="preserve"> to Martin Luther King Jr. </w:t>
            </w:r>
          </w:p>
        </w:tc>
      </w:tr>
      <w:tr w:rsidR="0085301A" w:rsidRPr="001268BC" w14:paraId="5F368821" w14:textId="77777777" w:rsidTr="00971CE8">
        <w:tc>
          <w:tcPr>
            <w:tcW w:w="1654" w:type="dxa"/>
          </w:tcPr>
          <w:p w14:paraId="18623131" w14:textId="351EB8A9" w:rsidR="0085301A" w:rsidRPr="00304E50" w:rsidRDefault="0085301A" w:rsidP="00EC0692">
            <w:pPr>
              <w:pStyle w:val="ListParagraph"/>
              <w:ind w:left="0"/>
              <w:rPr>
                <w:rFonts w:cstheme="minorHAnsi"/>
                <w:b/>
                <w:sz w:val="18"/>
                <w:szCs w:val="18"/>
              </w:rPr>
            </w:pPr>
            <w:r w:rsidRPr="00304E50">
              <w:rPr>
                <w:rFonts w:cstheme="minorHAnsi"/>
                <w:b/>
                <w:sz w:val="18"/>
                <w:szCs w:val="18"/>
              </w:rPr>
              <w:t>Sinfonia, iii. In Ruhig Fliessender Bewegung</w:t>
            </w:r>
          </w:p>
        </w:tc>
        <w:tc>
          <w:tcPr>
            <w:tcW w:w="1236" w:type="dxa"/>
          </w:tcPr>
          <w:p w14:paraId="0A05D5E2" w14:textId="0234E07C" w:rsidR="0085301A" w:rsidRPr="00304E50" w:rsidRDefault="0085301A" w:rsidP="00EC0692">
            <w:pPr>
              <w:pStyle w:val="ListParagraph"/>
              <w:ind w:left="0"/>
              <w:rPr>
                <w:rFonts w:cstheme="minorHAnsi"/>
                <w:b/>
                <w:sz w:val="18"/>
                <w:szCs w:val="18"/>
              </w:rPr>
            </w:pPr>
            <w:r w:rsidRPr="00304E50">
              <w:rPr>
                <w:rFonts w:cstheme="minorHAnsi"/>
                <w:b/>
                <w:sz w:val="18"/>
                <w:szCs w:val="18"/>
              </w:rPr>
              <w:t>Berio</w:t>
            </w:r>
          </w:p>
        </w:tc>
        <w:tc>
          <w:tcPr>
            <w:tcW w:w="2268" w:type="dxa"/>
            <w:vMerge/>
          </w:tcPr>
          <w:p w14:paraId="1CEAF19B" w14:textId="77777777" w:rsidR="0085301A" w:rsidRPr="00304E50" w:rsidRDefault="0085301A" w:rsidP="00EC0692">
            <w:pPr>
              <w:pStyle w:val="ListParagraph"/>
              <w:ind w:left="0"/>
              <w:rPr>
                <w:rFonts w:cstheme="minorHAnsi"/>
                <w:sz w:val="18"/>
                <w:szCs w:val="18"/>
              </w:rPr>
            </w:pPr>
          </w:p>
        </w:tc>
        <w:tc>
          <w:tcPr>
            <w:tcW w:w="1701" w:type="dxa"/>
            <w:vMerge/>
          </w:tcPr>
          <w:p w14:paraId="7C438B1E" w14:textId="77777777" w:rsidR="0085301A" w:rsidRPr="00304E50" w:rsidRDefault="0085301A" w:rsidP="00EC0692">
            <w:pPr>
              <w:pStyle w:val="ListParagraph"/>
              <w:ind w:left="0"/>
              <w:rPr>
                <w:rFonts w:cstheme="minorHAnsi"/>
                <w:sz w:val="18"/>
                <w:szCs w:val="18"/>
              </w:rPr>
            </w:pPr>
          </w:p>
        </w:tc>
        <w:tc>
          <w:tcPr>
            <w:tcW w:w="3119" w:type="dxa"/>
            <w:vMerge/>
          </w:tcPr>
          <w:p w14:paraId="463CE680" w14:textId="77777777" w:rsidR="0085301A" w:rsidRPr="00304E50" w:rsidRDefault="0085301A" w:rsidP="00EC0692">
            <w:pPr>
              <w:pStyle w:val="ListParagraph"/>
              <w:ind w:left="0"/>
              <w:rPr>
                <w:rFonts w:cstheme="minorHAnsi"/>
                <w:sz w:val="18"/>
                <w:szCs w:val="18"/>
              </w:rPr>
            </w:pPr>
          </w:p>
        </w:tc>
        <w:tc>
          <w:tcPr>
            <w:tcW w:w="1275" w:type="dxa"/>
          </w:tcPr>
          <w:p w14:paraId="296385DB" w14:textId="282F4878" w:rsidR="0085301A" w:rsidRPr="00836098" w:rsidRDefault="0085301A" w:rsidP="00EC0692">
            <w:pPr>
              <w:pStyle w:val="ListParagraph"/>
              <w:ind w:left="0"/>
              <w:rPr>
                <w:b/>
                <w:sz w:val="18"/>
              </w:rPr>
            </w:pPr>
          </w:p>
        </w:tc>
        <w:tc>
          <w:tcPr>
            <w:tcW w:w="2268" w:type="dxa"/>
          </w:tcPr>
          <w:p w14:paraId="6A12F5BA" w14:textId="77777777" w:rsidR="0085301A" w:rsidRPr="00F52317" w:rsidRDefault="0085301A" w:rsidP="00EC0692">
            <w:pPr>
              <w:pStyle w:val="ListParagraph"/>
              <w:ind w:left="0"/>
              <w:rPr>
                <w:sz w:val="18"/>
              </w:rPr>
            </w:pPr>
          </w:p>
        </w:tc>
        <w:tc>
          <w:tcPr>
            <w:tcW w:w="2268" w:type="dxa"/>
          </w:tcPr>
          <w:p w14:paraId="7BA31208" w14:textId="77777777" w:rsidR="0085301A" w:rsidRDefault="00E0528D" w:rsidP="00EC0692">
            <w:pPr>
              <w:pStyle w:val="ListParagraph"/>
              <w:ind w:left="0"/>
              <w:rPr>
                <w:sz w:val="18"/>
              </w:rPr>
            </w:pPr>
            <w:r>
              <w:rPr>
                <w:sz w:val="18"/>
              </w:rPr>
              <w:t>British man speaking</w:t>
            </w:r>
          </w:p>
          <w:p w14:paraId="1AB336B1" w14:textId="231CA21A" w:rsidR="00E0528D" w:rsidRPr="00F52317" w:rsidRDefault="00E0528D" w:rsidP="00EC0692">
            <w:pPr>
              <w:pStyle w:val="ListParagraph"/>
              <w:ind w:left="0"/>
              <w:rPr>
                <w:sz w:val="18"/>
              </w:rPr>
            </w:pPr>
            <w:r>
              <w:rPr>
                <w:sz w:val="18"/>
              </w:rPr>
              <w:t xml:space="preserve">High pitch voices and strings as accompaniment </w:t>
            </w:r>
            <w:r>
              <w:rPr>
                <w:sz w:val="18"/>
              </w:rPr>
              <w:br/>
              <w:t>Strange, but not too ds</w:t>
            </w:r>
          </w:p>
        </w:tc>
        <w:tc>
          <w:tcPr>
            <w:tcW w:w="3402" w:type="dxa"/>
          </w:tcPr>
          <w:p w14:paraId="6845F78B" w14:textId="5E3523DF" w:rsidR="0085301A" w:rsidRPr="00F52317" w:rsidRDefault="0085301A" w:rsidP="00EC0692">
            <w:pPr>
              <w:pStyle w:val="ListParagraph"/>
              <w:ind w:left="0"/>
              <w:rPr>
                <w:sz w:val="18"/>
              </w:rPr>
            </w:pPr>
            <w:r>
              <w:rPr>
                <w:b/>
                <w:sz w:val="18"/>
              </w:rPr>
              <w:t xml:space="preserve">Collage </w:t>
            </w:r>
            <w:r>
              <w:rPr>
                <w:sz w:val="18"/>
              </w:rPr>
              <w:t xml:space="preserve">of literary and musical quotations. (e.g. </w:t>
            </w:r>
            <w:r>
              <w:rPr>
                <w:b/>
                <w:sz w:val="18"/>
              </w:rPr>
              <w:t>Entirety of Mahler’s Symphony No.2 (The Resurrection Symphony)</w:t>
            </w:r>
          </w:p>
        </w:tc>
      </w:tr>
      <w:tr w:rsidR="0085301A" w:rsidRPr="001268BC" w14:paraId="65ED2158" w14:textId="77777777" w:rsidTr="00971CE8">
        <w:tc>
          <w:tcPr>
            <w:tcW w:w="1654" w:type="dxa"/>
          </w:tcPr>
          <w:p w14:paraId="04DF7403" w14:textId="026099A3" w:rsidR="0085301A" w:rsidRPr="00304E50" w:rsidRDefault="0085301A" w:rsidP="00EC0692">
            <w:pPr>
              <w:pStyle w:val="ListParagraph"/>
              <w:ind w:left="0"/>
              <w:rPr>
                <w:rFonts w:cstheme="minorHAnsi"/>
                <w:b/>
                <w:sz w:val="18"/>
                <w:szCs w:val="18"/>
              </w:rPr>
            </w:pPr>
            <w:r w:rsidRPr="00304E50">
              <w:rPr>
                <w:rFonts w:cstheme="minorHAnsi"/>
                <w:b/>
                <w:sz w:val="18"/>
                <w:szCs w:val="18"/>
              </w:rPr>
              <w:t>Sonatas and Interludes for prepared piano, v. Interlude No. 1.</w:t>
            </w:r>
          </w:p>
        </w:tc>
        <w:tc>
          <w:tcPr>
            <w:tcW w:w="1236" w:type="dxa"/>
          </w:tcPr>
          <w:p w14:paraId="0B7244E0" w14:textId="22C9B026" w:rsidR="0085301A" w:rsidRPr="00304E50" w:rsidRDefault="0085301A" w:rsidP="00EC0692">
            <w:pPr>
              <w:pStyle w:val="ListParagraph"/>
              <w:ind w:left="0"/>
              <w:rPr>
                <w:rFonts w:cstheme="minorHAnsi"/>
                <w:b/>
                <w:sz w:val="18"/>
                <w:szCs w:val="18"/>
              </w:rPr>
            </w:pPr>
            <w:r w:rsidRPr="00304E50">
              <w:rPr>
                <w:rFonts w:cstheme="minorHAnsi"/>
                <w:b/>
                <w:sz w:val="18"/>
                <w:szCs w:val="18"/>
              </w:rPr>
              <w:t>Cage</w:t>
            </w:r>
          </w:p>
        </w:tc>
        <w:tc>
          <w:tcPr>
            <w:tcW w:w="2268" w:type="dxa"/>
            <w:vMerge w:val="restart"/>
          </w:tcPr>
          <w:p w14:paraId="17A97255" w14:textId="5616FE89" w:rsidR="0085301A" w:rsidRPr="009610C7" w:rsidRDefault="0085301A" w:rsidP="00EC0692">
            <w:pPr>
              <w:pStyle w:val="ListParagraph"/>
              <w:ind w:left="0"/>
              <w:rPr>
                <w:rFonts w:cstheme="minorHAnsi"/>
                <w:color w:val="2F5496" w:themeColor="accent1" w:themeShade="BF"/>
                <w:sz w:val="18"/>
                <w:szCs w:val="18"/>
              </w:rPr>
            </w:pPr>
            <w:r w:rsidRPr="009610C7">
              <w:rPr>
                <w:rFonts w:cstheme="minorHAnsi"/>
                <w:b/>
                <w:color w:val="2F5496" w:themeColor="accent1" w:themeShade="BF"/>
                <w:sz w:val="18"/>
                <w:szCs w:val="18"/>
              </w:rPr>
              <w:t xml:space="preserve">Aleatoric/Chance music/Indeterminacy: </w:t>
            </w:r>
            <w:r w:rsidRPr="009610C7">
              <w:rPr>
                <w:rFonts w:cstheme="minorHAnsi"/>
                <w:color w:val="2F5496" w:themeColor="accent1" w:themeShade="BF"/>
                <w:sz w:val="18"/>
                <w:szCs w:val="18"/>
              </w:rPr>
              <w:t>Allows inclusion of random noise into the performance.</w:t>
            </w:r>
          </w:p>
          <w:p w14:paraId="4BEAEED2" w14:textId="3DB641E6" w:rsidR="0085301A" w:rsidRPr="009610C7" w:rsidRDefault="0085301A" w:rsidP="00EC0692">
            <w:pPr>
              <w:pStyle w:val="ListParagraph"/>
              <w:ind w:left="0"/>
              <w:rPr>
                <w:rFonts w:cstheme="minorHAnsi"/>
                <w:color w:val="2F5496" w:themeColor="accent1" w:themeShade="BF"/>
                <w:sz w:val="18"/>
                <w:szCs w:val="18"/>
              </w:rPr>
            </w:pPr>
            <w:r w:rsidRPr="009610C7">
              <w:rPr>
                <w:rFonts w:cstheme="minorHAnsi"/>
                <w:b/>
                <w:color w:val="2F5496" w:themeColor="accent1" w:themeShade="BF"/>
                <w:sz w:val="18"/>
                <w:szCs w:val="18"/>
              </w:rPr>
              <w:t>Composer</w:t>
            </w:r>
            <w:r w:rsidRPr="009610C7">
              <w:rPr>
                <w:rFonts w:cstheme="minorHAnsi"/>
                <w:color w:val="2F5496" w:themeColor="accent1" w:themeShade="BF"/>
                <w:sz w:val="18"/>
                <w:szCs w:val="18"/>
              </w:rPr>
              <w:t xml:space="preserve"> randomizes elements of work.</w:t>
            </w:r>
          </w:p>
          <w:p w14:paraId="140AD91E" w14:textId="01393795" w:rsidR="0085301A" w:rsidRPr="009610C7" w:rsidRDefault="0085301A" w:rsidP="00EC0692">
            <w:pPr>
              <w:pStyle w:val="ListParagraph"/>
              <w:ind w:left="0"/>
              <w:rPr>
                <w:rFonts w:cstheme="minorHAnsi"/>
                <w:color w:val="2F5496" w:themeColor="accent1" w:themeShade="BF"/>
                <w:sz w:val="18"/>
                <w:szCs w:val="18"/>
              </w:rPr>
            </w:pPr>
            <w:r w:rsidRPr="009610C7">
              <w:rPr>
                <w:rFonts w:cstheme="minorHAnsi"/>
                <w:b/>
                <w:color w:val="2F5496" w:themeColor="accent1" w:themeShade="BF"/>
                <w:sz w:val="18"/>
                <w:szCs w:val="18"/>
              </w:rPr>
              <w:t>Performer</w:t>
            </w:r>
            <w:r w:rsidRPr="009610C7">
              <w:rPr>
                <w:rFonts w:cstheme="minorHAnsi"/>
                <w:color w:val="2F5496" w:themeColor="accent1" w:themeShade="BF"/>
                <w:sz w:val="18"/>
                <w:szCs w:val="18"/>
              </w:rPr>
              <w:t xml:space="preserve"> randomizes his interpretation, since </w:t>
            </w:r>
            <w:r w:rsidRPr="009610C7">
              <w:rPr>
                <w:rFonts w:cstheme="minorHAnsi"/>
                <w:b/>
                <w:color w:val="2F5496" w:themeColor="accent1" w:themeShade="BF"/>
                <w:sz w:val="18"/>
                <w:szCs w:val="18"/>
              </w:rPr>
              <w:t xml:space="preserve">graphic notation </w:t>
            </w:r>
            <w:r w:rsidRPr="009610C7">
              <w:rPr>
                <w:rFonts w:cstheme="minorHAnsi"/>
                <w:color w:val="2F5496" w:themeColor="accent1" w:themeShade="BF"/>
                <w:sz w:val="18"/>
                <w:szCs w:val="18"/>
              </w:rPr>
              <w:t xml:space="preserve">is used to guide performer, who interprets it. </w:t>
            </w:r>
          </w:p>
          <w:p w14:paraId="39C8F82D" w14:textId="5663C0DE" w:rsidR="0085301A" w:rsidRPr="009610C7" w:rsidRDefault="0085301A" w:rsidP="00EC0692">
            <w:pPr>
              <w:pStyle w:val="ListParagraph"/>
              <w:ind w:left="0"/>
              <w:rPr>
                <w:rFonts w:cstheme="minorHAnsi"/>
                <w:color w:val="2F5496" w:themeColor="accent1" w:themeShade="BF"/>
                <w:sz w:val="18"/>
                <w:szCs w:val="18"/>
              </w:rPr>
            </w:pPr>
            <w:r w:rsidRPr="009610C7">
              <w:rPr>
                <w:rFonts w:cstheme="minorHAnsi"/>
                <w:b/>
                <w:color w:val="2F5496" w:themeColor="accent1" w:themeShade="BF"/>
                <w:sz w:val="18"/>
                <w:szCs w:val="18"/>
              </w:rPr>
              <w:t xml:space="preserve"> </w:t>
            </w:r>
          </w:p>
        </w:tc>
        <w:tc>
          <w:tcPr>
            <w:tcW w:w="1701" w:type="dxa"/>
          </w:tcPr>
          <w:p w14:paraId="6DE5B607" w14:textId="2D149595" w:rsidR="0085301A" w:rsidRPr="00304E50" w:rsidRDefault="0085301A" w:rsidP="00EC0692">
            <w:pPr>
              <w:pStyle w:val="ListParagraph"/>
              <w:ind w:left="0"/>
              <w:rPr>
                <w:rFonts w:cstheme="minorHAnsi"/>
                <w:sz w:val="18"/>
                <w:szCs w:val="18"/>
              </w:rPr>
            </w:pPr>
            <w:r>
              <w:rPr>
                <w:rFonts w:cstheme="minorHAnsi"/>
                <w:sz w:val="18"/>
                <w:szCs w:val="18"/>
              </w:rPr>
              <w:t>Interlude</w:t>
            </w:r>
          </w:p>
        </w:tc>
        <w:tc>
          <w:tcPr>
            <w:tcW w:w="3119" w:type="dxa"/>
            <w:vMerge w:val="restart"/>
          </w:tcPr>
          <w:p w14:paraId="20852906" w14:textId="14D3379B" w:rsidR="0085301A" w:rsidRPr="00304E50" w:rsidRDefault="0085301A" w:rsidP="00EC0692">
            <w:pPr>
              <w:pStyle w:val="ListParagraph"/>
              <w:ind w:left="0"/>
              <w:rPr>
                <w:rFonts w:cstheme="minorHAnsi"/>
                <w:sz w:val="18"/>
                <w:szCs w:val="18"/>
              </w:rPr>
            </w:pPr>
            <w:r w:rsidRPr="00304E50">
              <w:rPr>
                <w:rFonts w:cstheme="minorHAnsi"/>
                <w:b/>
                <w:sz w:val="18"/>
                <w:szCs w:val="18"/>
              </w:rPr>
              <w:t>Prepared Piano</w:t>
            </w:r>
            <w:r w:rsidRPr="00304E50">
              <w:rPr>
                <w:rFonts w:cstheme="minorHAnsi"/>
                <w:sz w:val="18"/>
                <w:szCs w:val="18"/>
              </w:rPr>
              <w:t>: Extended technique (Sticking objects between piano’s strings for different sound)</w:t>
            </w:r>
          </w:p>
        </w:tc>
        <w:tc>
          <w:tcPr>
            <w:tcW w:w="1275" w:type="dxa"/>
            <w:vMerge w:val="restart"/>
          </w:tcPr>
          <w:p w14:paraId="2F839609" w14:textId="6B20C3A5" w:rsidR="0085301A" w:rsidRPr="00F52317" w:rsidRDefault="0085301A" w:rsidP="00EC0692">
            <w:pPr>
              <w:pStyle w:val="ListParagraph"/>
              <w:ind w:left="0"/>
              <w:rPr>
                <w:sz w:val="18"/>
              </w:rPr>
            </w:pPr>
            <w:r>
              <w:rPr>
                <w:sz w:val="18"/>
              </w:rPr>
              <w:t>15 Sonatas and 4 interludes</w:t>
            </w:r>
          </w:p>
        </w:tc>
        <w:tc>
          <w:tcPr>
            <w:tcW w:w="2268" w:type="dxa"/>
          </w:tcPr>
          <w:p w14:paraId="661F9C5A" w14:textId="706A2547" w:rsidR="0085301A" w:rsidRPr="00F52317" w:rsidRDefault="0085301A" w:rsidP="00EC0692">
            <w:pPr>
              <w:pStyle w:val="ListParagraph"/>
              <w:ind w:left="0"/>
              <w:rPr>
                <w:sz w:val="18"/>
              </w:rPr>
            </w:pPr>
          </w:p>
        </w:tc>
        <w:tc>
          <w:tcPr>
            <w:tcW w:w="2268" w:type="dxa"/>
          </w:tcPr>
          <w:p w14:paraId="57EB36BF" w14:textId="77777777" w:rsidR="0085301A" w:rsidRDefault="0085301A" w:rsidP="00EC0692">
            <w:pPr>
              <w:pStyle w:val="ListParagraph"/>
              <w:ind w:left="0"/>
              <w:rPr>
                <w:sz w:val="18"/>
              </w:rPr>
            </w:pPr>
            <w:r>
              <w:rPr>
                <w:sz w:val="18"/>
              </w:rPr>
              <w:t xml:space="preserve">Strange sounding piano. </w:t>
            </w:r>
          </w:p>
          <w:p w14:paraId="482BB425" w14:textId="3710CDC0" w:rsidR="0085301A" w:rsidRPr="00F52317" w:rsidRDefault="0085301A" w:rsidP="00EC0692">
            <w:pPr>
              <w:pStyle w:val="ListParagraph"/>
              <w:ind w:left="0"/>
              <w:rPr>
                <w:sz w:val="18"/>
              </w:rPr>
            </w:pPr>
            <w:r>
              <w:rPr>
                <w:sz w:val="18"/>
              </w:rPr>
              <w:t xml:space="preserve">Repeated melody (sounds </w:t>
            </w:r>
            <w:r w:rsidR="00E0528D">
              <w:rPr>
                <w:sz w:val="18"/>
              </w:rPr>
              <w:t>Caribbean</w:t>
            </w:r>
            <w:r>
              <w:rPr>
                <w:sz w:val="18"/>
              </w:rPr>
              <w:t xml:space="preserve"> at times)</w:t>
            </w:r>
          </w:p>
        </w:tc>
        <w:tc>
          <w:tcPr>
            <w:tcW w:w="3402" w:type="dxa"/>
            <w:vMerge w:val="restart"/>
          </w:tcPr>
          <w:p w14:paraId="4FAAC8FB" w14:textId="14099DC7" w:rsidR="0085301A" w:rsidRPr="00F52317" w:rsidRDefault="0085301A" w:rsidP="00EC0692">
            <w:pPr>
              <w:pStyle w:val="ListParagraph"/>
              <w:ind w:left="0"/>
              <w:rPr>
                <w:sz w:val="18"/>
              </w:rPr>
            </w:pPr>
            <w:r w:rsidRPr="009610C7">
              <w:rPr>
                <w:color w:val="2F5496" w:themeColor="accent1" w:themeShade="BF"/>
                <w:sz w:val="18"/>
              </w:rPr>
              <w:t xml:space="preserve">Cage invented </w:t>
            </w:r>
            <w:r w:rsidRPr="009610C7">
              <w:rPr>
                <w:b/>
                <w:color w:val="2F5496" w:themeColor="accent1" w:themeShade="BF"/>
                <w:sz w:val="18"/>
              </w:rPr>
              <w:t xml:space="preserve">Happening </w:t>
            </w:r>
            <w:r w:rsidRPr="009610C7">
              <w:rPr>
                <w:color w:val="2F5496" w:themeColor="accent1" w:themeShade="BF"/>
                <w:sz w:val="18"/>
              </w:rPr>
              <w:t>(multi media) during which multiple forms of art happen simultaneously.</w:t>
            </w:r>
          </w:p>
        </w:tc>
      </w:tr>
      <w:tr w:rsidR="0085301A" w:rsidRPr="001268BC" w14:paraId="57A854B6" w14:textId="77777777" w:rsidTr="00971CE8">
        <w:tc>
          <w:tcPr>
            <w:tcW w:w="1654" w:type="dxa"/>
          </w:tcPr>
          <w:p w14:paraId="46944B53" w14:textId="1EA6D2BE" w:rsidR="0085301A" w:rsidRPr="00304E50" w:rsidRDefault="0085301A" w:rsidP="00EC0692">
            <w:pPr>
              <w:pStyle w:val="ListParagraph"/>
              <w:ind w:left="0"/>
              <w:rPr>
                <w:rFonts w:cstheme="minorHAnsi"/>
                <w:b/>
                <w:sz w:val="18"/>
                <w:szCs w:val="18"/>
              </w:rPr>
            </w:pPr>
            <w:r w:rsidRPr="00304E50">
              <w:rPr>
                <w:rFonts w:cstheme="minorHAnsi"/>
                <w:b/>
                <w:sz w:val="18"/>
                <w:szCs w:val="18"/>
              </w:rPr>
              <w:t>Sonatas and Interludes for prepared piano, vi. Sonata No. 5.</w:t>
            </w:r>
          </w:p>
        </w:tc>
        <w:tc>
          <w:tcPr>
            <w:tcW w:w="1236" w:type="dxa"/>
          </w:tcPr>
          <w:p w14:paraId="421A9C79" w14:textId="6FCA59E9" w:rsidR="0085301A" w:rsidRPr="00304E50" w:rsidRDefault="0085301A" w:rsidP="00EC0692">
            <w:pPr>
              <w:pStyle w:val="ListParagraph"/>
              <w:ind w:left="0"/>
              <w:rPr>
                <w:rFonts w:cstheme="minorHAnsi"/>
                <w:b/>
                <w:sz w:val="18"/>
                <w:szCs w:val="18"/>
              </w:rPr>
            </w:pPr>
            <w:r w:rsidRPr="00304E50">
              <w:rPr>
                <w:rFonts w:cstheme="minorHAnsi"/>
                <w:b/>
                <w:sz w:val="18"/>
                <w:szCs w:val="18"/>
              </w:rPr>
              <w:t>Cage</w:t>
            </w:r>
          </w:p>
        </w:tc>
        <w:tc>
          <w:tcPr>
            <w:tcW w:w="2268" w:type="dxa"/>
            <w:vMerge/>
          </w:tcPr>
          <w:p w14:paraId="11F1A853" w14:textId="77777777" w:rsidR="0085301A" w:rsidRPr="00304E50" w:rsidRDefault="0085301A" w:rsidP="00EC0692">
            <w:pPr>
              <w:pStyle w:val="ListParagraph"/>
              <w:ind w:left="0"/>
              <w:rPr>
                <w:rFonts w:cstheme="minorHAnsi"/>
                <w:sz w:val="18"/>
                <w:szCs w:val="18"/>
              </w:rPr>
            </w:pPr>
          </w:p>
        </w:tc>
        <w:tc>
          <w:tcPr>
            <w:tcW w:w="1701" w:type="dxa"/>
          </w:tcPr>
          <w:p w14:paraId="7ED32DDF" w14:textId="5C269922" w:rsidR="0085301A" w:rsidRPr="00304E50" w:rsidRDefault="0085301A" w:rsidP="00EC0692">
            <w:pPr>
              <w:pStyle w:val="ListParagraph"/>
              <w:ind w:left="0"/>
              <w:rPr>
                <w:rFonts w:cstheme="minorHAnsi"/>
                <w:sz w:val="18"/>
                <w:szCs w:val="18"/>
              </w:rPr>
            </w:pPr>
            <w:r>
              <w:rPr>
                <w:rFonts w:cstheme="minorHAnsi"/>
                <w:sz w:val="18"/>
                <w:szCs w:val="18"/>
              </w:rPr>
              <w:t>Sonata</w:t>
            </w:r>
          </w:p>
        </w:tc>
        <w:tc>
          <w:tcPr>
            <w:tcW w:w="3119" w:type="dxa"/>
            <w:vMerge/>
          </w:tcPr>
          <w:p w14:paraId="0693CD49" w14:textId="77777777" w:rsidR="0085301A" w:rsidRPr="00304E50" w:rsidRDefault="0085301A" w:rsidP="00EC0692">
            <w:pPr>
              <w:pStyle w:val="ListParagraph"/>
              <w:ind w:left="0"/>
              <w:rPr>
                <w:rFonts w:cstheme="minorHAnsi"/>
                <w:sz w:val="18"/>
                <w:szCs w:val="18"/>
              </w:rPr>
            </w:pPr>
          </w:p>
        </w:tc>
        <w:tc>
          <w:tcPr>
            <w:tcW w:w="1275" w:type="dxa"/>
            <w:vMerge/>
          </w:tcPr>
          <w:p w14:paraId="6F371400" w14:textId="77777777" w:rsidR="0085301A" w:rsidRPr="00F52317" w:rsidRDefault="0085301A" w:rsidP="00EC0692">
            <w:pPr>
              <w:pStyle w:val="ListParagraph"/>
              <w:ind w:left="0"/>
              <w:rPr>
                <w:sz w:val="18"/>
              </w:rPr>
            </w:pPr>
          </w:p>
        </w:tc>
        <w:tc>
          <w:tcPr>
            <w:tcW w:w="2268" w:type="dxa"/>
          </w:tcPr>
          <w:p w14:paraId="2F0743D4" w14:textId="3EB993DC" w:rsidR="0085301A" w:rsidRPr="00F52317" w:rsidRDefault="0085301A" w:rsidP="00EC0692">
            <w:pPr>
              <w:pStyle w:val="ListParagraph"/>
              <w:ind w:left="0"/>
              <w:rPr>
                <w:sz w:val="18"/>
              </w:rPr>
            </w:pPr>
          </w:p>
        </w:tc>
        <w:tc>
          <w:tcPr>
            <w:tcW w:w="2268" w:type="dxa"/>
          </w:tcPr>
          <w:p w14:paraId="194193BE" w14:textId="77777777" w:rsidR="0085301A" w:rsidRDefault="0085301A" w:rsidP="00EC0692">
            <w:pPr>
              <w:pStyle w:val="ListParagraph"/>
              <w:ind w:left="0"/>
              <w:rPr>
                <w:sz w:val="18"/>
              </w:rPr>
            </w:pPr>
            <w:r>
              <w:rPr>
                <w:sz w:val="18"/>
              </w:rPr>
              <w:t>Strange sounding piano.</w:t>
            </w:r>
          </w:p>
          <w:p w14:paraId="598B558F" w14:textId="77777777" w:rsidR="0085301A" w:rsidRDefault="0085301A" w:rsidP="00EC0692">
            <w:pPr>
              <w:pStyle w:val="ListParagraph"/>
              <w:ind w:left="0"/>
              <w:rPr>
                <w:sz w:val="18"/>
              </w:rPr>
            </w:pPr>
            <w:r>
              <w:rPr>
                <w:sz w:val="18"/>
              </w:rPr>
              <w:t xml:space="preserve">More percussive. </w:t>
            </w:r>
          </w:p>
          <w:p w14:paraId="5F552BFD" w14:textId="4C693DFE" w:rsidR="0085301A" w:rsidRPr="00F52317" w:rsidRDefault="0085301A" w:rsidP="00EC0692">
            <w:pPr>
              <w:pStyle w:val="ListParagraph"/>
              <w:ind w:left="0"/>
              <w:rPr>
                <w:sz w:val="18"/>
              </w:rPr>
            </w:pPr>
            <w:r>
              <w:rPr>
                <w:sz w:val="18"/>
              </w:rPr>
              <w:t>Faster.</w:t>
            </w:r>
          </w:p>
        </w:tc>
        <w:tc>
          <w:tcPr>
            <w:tcW w:w="3402" w:type="dxa"/>
            <w:vMerge/>
          </w:tcPr>
          <w:p w14:paraId="61857362" w14:textId="6331EBC5" w:rsidR="0085301A" w:rsidRPr="00304E50" w:rsidRDefault="0085301A" w:rsidP="00EC0692">
            <w:pPr>
              <w:pStyle w:val="ListParagraph"/>
              <w:ind w:left="0"/>
              <w:rPr>
                <w:sz w:val="18"/>
              </w:rPr>
            </w:pPr>
          </w:p>
        </w:tc>
      </w:tr>
      <w:tr w:rsidR="0085301A" w:rsidRPr="001268BC" w14:paraId="1139F523" w14:textId="77777777" w:rsidTr="00971CE8">
        <w:tc>
          <w:tcPr>
            <w:tcW w:w="1654" w:type="dxa"/>
          </w:tcPr>
          <w:p w14:paraId="7F185C2D" w14:textId="71E31560" w:rsidR="0085301A" w:rsidRPr="00304E50" w:rsidRDefault="0085301A" w:rsidP="00EC0692">
            <w:pPr>
              <w:pStyle w:val="ListParagraph"/>
              <w:ind w:left="0"/>
              <w:rPr>
                <w:rFonts w:cstheme="minorHAnsi"/>
                <w:b/>
                <w:sz w:val="18"/>
                <w:szCs w:val="18"/>
              </w:rPr>
            </w:pPr>
            <w:r w:rsidRPr="00EC0692">
              <w:rPr>
                <w:rFonts w:cstheme="minorHAnsi"/>
                <w:b/>
                <w:sz w:val="18"/>
                <w:szCs w:val="18"/>
              </w:rPr>
              <w:t>Short Ride in A Fast Machine</w:t>
            </w:r>
          </w:p>
        </w:tc>
        <w:tc>
          <w:tcPr>
            <w:tcW w:w="1236" w:type="dxa"/>
          </w:tcPr>
          <w:p w14:paraId="649516B1" w14:textId="744F98B6" w:rsidR="0085301A" w:rsidRPr="00304E50" w:rsidRDefault="0085301A" w:rsidP="00EC0692">
            <w:pPr>
              <w:pStyle w:val="ListParagraph"/>
              <w:ind w:left="0"/>
              <w:rPr>
                <w:rFonts w:cstheme="minorHAnsi"/>
                <w:b/>
                <w:sz w:val="18"/>
                <w:szCs w:val="18"/>
              </w:rPr>
            </w:pPr>
            <w:r>
              <w:rPr>
                <w:rFonts w:cstheme="minorHAnsi"/>
                <w:b/>
                <w:sz w:val="18"/>
                <w:szCs w:val="18"/>
              </w:rPr>
              <w:t>Adams</w:t>
            </w:r>
          </w:p>
        </w:tc>
        <w:tc>
          <w:tcPr>
            <w:tcW w:w="2268" w:type="dxa"/>
          </w:tcPr>
          <w:p w14:paraId="46947751" w14:textId="0A071501" w:rsidR="0085301A" w:rsidRPr="00304E50" w:rsidRDefault="0085301A" w:rsidP="00EC0692">
            <w:pPr>
              <w:pStyle w:val="ListParagraph"/>
              <w:ind w:left="0"/>
              <w:rPr>
                <w:rFonts w:cstheme="minorHAnsi"/>
                <w:sz w:val="18"/>
                <w:szCs w:val="18"/>
              </w:rPr>
            </w:pPr>
            <w:r w:rsidRPr="00F83147">
              <w:rPr>
                <w:rFonts w:cstheme="minorHAnsi"/>
                <w:b/>
                <w:color w:val="2F5496" w:themeColor="accent1" w:themeShade="BF"/>
                <w:sz w:val="18"/>
                <w:szCs w:val="18"/>
              </w:rPr>
              <w:t>Postminimalism</w:t>
            </w:r>
            <w:r w:rsidRPr="00F83147">
              <w:rPr>
                <w:rFonts w:cstheme="minorHAnsi"/>
                <w:color w:val="2F5496" w:themeColor="accent1" w:themeShade="BF"/>
                <w:sz w:val="18"/>
                <w:szCs w:val="18"/>
              </w:rPr>
              <w:t>: Further exploration with more dynamic and active textures</w:t>
            </w:r>
          </w:p>
        </w:tc>
        <w:tc>
          <w:tcPr>
            <w:tcW w:w="1701" w:type="dxa"/>
          </w:tcPr>
          <w:p w14:paraId="48B2314C" w14:textId="7E45310B" w:rsidR="0085301A" w:rsidRPr="00DD24F3" w:rsidRDefault="0085301A" w:rsidP="00EC0692">
            <w:pPr>
              <w:pStyle w:val="ListParagraph"/>
              <w:ind w:left="0"/>
              <w:rPr>
                <w:rFonts w:cstheme="minorHAnsi"/>
                <w:b/>
                <w:sz w:val="18"/>
                <w:szCs w:val="18"/>
              </w:rPr>
            </w:pPr>
            <w:r>
              <w:rPr>
                <w:rFonts w:cstheme="minorHAnsi"/>
                <w:b/>
                <w:sz w:val="18"/>
                <w:szCs w:val="18"/>
              </w:rPr>
              <w:t>Postminimalist symphonic poem for large orchestra</w:t>
            </w:r>
          </w:p>
        </w:tc>
        <w:tc>
          <w:tcPr>
            <w:tcW w:w="3119" w:type="dxa"/>
          </w:tcPr>
          <w:p w14:paraId="771A0666" w14:textId="2FA5A65A" w:rsidR="0085301A" w:rsidRPr="00DD24F3" w:rsidRDefault="0085301A" w:rsidP="00EC0692">
            <w:pPr>
              <w:pStyle w:val="ListParagraph"/>
              <w:ind w:left="0"/>
              <w:rPr>
                <w:rFonts w:cstheme="minorHAnsi"/>
                <w:b/>
                <w:sz w:val="18"/>
                <w:szCs w:val="18"/>
              </w:rPr>
            </w:pPr>
            <w:r>
              <w:rPr>
                <w:rFonts w:cstheme="minorHAnsi"/>
                <w:b/>
                <w:sz w:val="18"/>
                <w:szCs w:val="18"/>
              </w:rPr>
              <w:t>Large Orchestra</w:t>
            </w:r>
          </w:p>
        </w:tc>
        <w:tc>
          <w:tcPr>
            <w:tcW w:w="1275" w:type="dxa"/>
          </w:tcPr>
          <w:p w14:paraId="3C74766F" w14:textId="77777777" w:rsidR="0085301A" w:rsidRPr="00F52317" w:rsidRDefault="0085301A" w:rsidP="00EC0692">
            <w:pPr>
              <w:pStyle w:val="ListParagraph"/>
              <w:ind w:left="0"/>
              <w:rPr>
                <w:sz w:val="18"/>
              </w:rPr>
            </w:pPr>
          </w:p>
        </w:tc>
        <w:tc>
          <w:tcPr>
            <w:tcW w:w="2268" w:type="dxa"/>
          </w:tcPr>
          <w:p w14:paraId="5AF05212" w14:textId="77777777" w:rsidR="0085301A" w:rsidRPr="00F52317" w:rsidRDefault="0085301A" w:rsidP="00EC0692">
            <w:pPr>
              <w:pStyle w:val="ListParagraph"/>
              <w:ind w:left="0"/>
              <w:rPr>
                <w:sz w:val="18"/>
              </w:rPr>
            </w:pPr>
          </w:p>
        </w:tc>
        <w:tc>
          <w:tcPr>
            <w:tcW w:w="2268" w:type="dxa"/>
          </w:tcPr>
          <w:p w14:paraId="7809B3CA" w14:textId="77777777" w:rsidR="0085301A" w:rsidRDefault="00C45B0E" w:rsidP="00EC0692">
            <w:pPr>
              <w:pStyle w:val="ListParagraph"/>
              <w:ind w:left="0"/>
              <w:rPr>
                <w:sz w:val="18"/>
              </w:rPr>
            </w:pPr>
            <w:r>
              <w:rPr>
                <w:sz w:val="18"/>
              </w:rPr>
              <w:t>Fast tempo</w:t>
            </w:r>
          </w:p>
          <w:p w14:paraId="40BDADA9" w14:textId="19B7CF59" w:rsidR="00C45B0E" w:rsidRPr="00F52317" w:rsidRDefault="00C45B0E" w:rsidP="00EC0692">
            <w:pPr>
              <w:pStyle w:val="ListParagraph"/>
              <w:ind w:left="0"/>
              <w:rPr>
                <w:sz w:val="18"/>
              </w:rPr>
            </w:pPr>
            <w:r>
              <w:rPr>
                <w:sz w:val="18"/>
              </w:rPr>
              <w:t>Triumphant horn riff</w:t>
            </w:r>
            <w:r>
              <w:rPr>
                <w:sz w:val="18"/>
              </w:rPr>
              <w:br/>
              <w:t>Heavy percussion</w:t>
            </w:r>
            <w:r w:rsidR="00C2117D">
              <w:rPr>
                <w:sz w:val="18"/>
              </w:rPr>
              <w:t xml:space="preserve"> (drums &amp; cymbals)</w:t>
            </w:r>
          </w:p>
        </w:tc>
        <w:tc>
          <w:tcPr>
            <w:tcW w:w="3402" w:type="dxa"/>
          </w:tcPr>
          <w:p w14:paraId="47BBF886" w14:textId="034B57DF" w:rsidR="0085301A" w:rsidRPr="00DD24F3" w:rsidRDefault="0085301A" w:rsidP="00EC0692">
            <w:pPr>
              <w:pStyle w:val="ListParagraph"/>
              <w:ind w:left="0"/>
              <w:rPr>
                <w:b/>
                <w:sz w:val="18"/>
              </w:rPr>
            </w:pPr>
            <w:r>
              <w:rPr>
                <w:b/>
                <w:sz w:val="18"/>
              </w:rPr>
              <w:t>Postminimalism</w:t>
            </w:r>
          </w:p>
        </w:tc>
      </w:tr>
      <w:tr w:rsidR="0085301A" w:rsidRPr="001268BC" w14:paraId="14087ACC" w14:textId="77777777" w:rsidTr="00971CE8">
        <w:tc>
          <w:tcPr>
            <w:tcW w:w="1654" w:type="dxa"/>
          </w:tcPr>
          <w:p w14:paraId="6DCD86B8" w14:textId="41EBA027" w:rsidR="0085301A" w:rsidRPr="00304E50" w:rsidRDefault="0085301A" w:rsidP="00EC0692">
            <w:pPr>
              <w:pStyle w:val="ListParagraph"/>
              <w:ind w:left="0"/>
              <w:rPr>
                <w:rFonts w:cstheme="minorHAnsi"/>
                <w:b/>
                <w:sz w:val="18"/>
                <w:szCs w:val="18"/>
              </w:rPr>
            </w:pPr>
            <w:r w:rsidRPr="00EC0692">
              <w:rPr>
                <w:rFonts w:cstheme="minorHAnsi"/>
                <w:b/>
                <w:sz w:val="18"/>
                <w:szCs w:val="18"/>
              </w:rPr>
              <w:t>Crouching Tiger, Hidden Dragon</w:t>
            </w:r>
          </w:p>
        </w:tc>
        <w:tc>
          <w:tcPr>
            <w:tcW w:w="1236" w:type="dxa"/>
          </w:tcPr>
          <w:p w14:paraId="00B6306B" w14:textId="43CF35CE" w:rsidR="0085301A" w:rsidRPr="00304E50" w:rsidRDefault="0085301A" w:rsidP="00EC0692">
            <w:pPr>
              <w:pStyle w:val="ListParagraph"/>
              <w:ind w:left="0"/>
              <w:rPr>
                <w:rFonts w:cstheme="minorHAnsi"/>
                <w:b/>
                <w:sz w:val="18"/>
                <w:szCs w:val="18"/>
              </w:rPr>
            </w:pPr>
            <w:r>
              <w:rPr>
                <w:rFonts w:cstheme="minorHAnsi"/>
                <w:b/>
                <w:sz w:val="18"/>
                <w:szCs w:val="18"/>
              </w:rPr>
              <w:t>Tan Dun</w:t>
            </w:r>
          </w:p>
        </w:tc>
        <w:tc>
          <w:tcPr>
            <w:tcW w:w="2268" w:type="dxa"/>
          </w:tcPr>
          <w:p w14:paraId="54460F7D" w14:textId="77777777" w:rsidR="0085301A" w:rsidRPr="009610C7" w:rsidRDefault="0085301A" w:rsidP="00EC0692">
            <w:pPr>
              <w:pStyle w:val="ListParagraph"/>
              <w:ind w:left="0"/>
              <w:rPr>
                <w:rFonts w:cstheme="minorHAnsi"/>
                <w:b/>
                <w:color w:val="2F5496" w:themeColor="accent1" w:themeShade="BF"/>
                <w:sz w:val="18"/>
                <w:szCs w:val="18"/>
              </w:rPr>
            </w:pPr>
            <w:r w:rsidRPr="009610C7">
              <w:rPr>
                <w:rFonts w:cstheme="minorHAnsi"/>
                <w:b/>
                <w:color w:val="2F5496" w:themeColor="accent1" w:themeShade="BF"/>
                <w:sz w:val="18"/>
                <w:szCs w:val="18"/>
              </w:rPr>
              <w:t>Functions of Score:</w:t>
            </w:r>
          </w:p>
          <w:p w14:paraId="253B76D4" w14:textId="77777777" w:rsidR="0085301A" w:rsidRPr="009610C7" w:rsidRDefault="0085301A" w:rsidP="00EC0692">
            <w:pPr>
              <w:pStyle w:val="ListParagraph"/>
              <w:numPr>
                <w:ilvl w:val="0"/>
                <w:numId w:val="2"/>
              </w:numPr>
              <w:rPr>
                <w:rFonts w:cstheme="minorHAnsi"/>
                <w:b/>
                <w:color w:val="2F5496" w:themeColor="accent1" w:themeShade="BF"/>
                <w:sz w:val="18"/>
                <w:szCs w:val="18"/>
              </w:rPr>
            </w:pPr>
            <w:r w:rsidRPr="009610C7">
              <w:rPr>
                <w:rFonts w:cstheme="minorHAnsi"/>
                <w:b/>
                <w:color w:val="2F5496" w:themeColor="accent1" w:themeShade="BF"/>
                <w:sz w:val="18"/>
                <w:szCs w:val="18"/>
              </w:rPr>
              <w:t>Establishes mood</w:t>
            </w:r>
          </w:p>
          <w:p w14:paraId="16DD6ACF" w14:textId="77777777" w:rsidR="0085301A" w:rsidRPr="009610C7" w:rsidRDefault="0085301A" w:rsidP="00EC0692">
            <w:pPr>
              <w:pStyle w:val="ListParagraph"/>
              <w:numPr>
                <w:ilvl w:val="0"/>
                <w:numId w:val="2"/>
              </w:numPr>
              <w:rPr>
                <w:rFonts w:cstheme="minorHAnsi"/>
                <w:b/>
                <w:color w:val="2F5496" w:themeColor="accent1" w:themeShade="BF"/>
                <w:sz w:val="18"/>
                <w:szCs w:val="18"/>
              </w:rPr>
            </w:pPr>
            <w:r w:rsidRPr="009610C7">
              <w:rPr>
                <w:rFonts w:cstheme="minorHAnsi"/>
                <w:b/>
                <w:color w:val="2F5496" w:themeColor="accent1" w:themeShade="BF"/>
                <w:sz w:val="18"/>
                <w:szCs w:val="18"/>
              </w:rPr>
              <w:t>Sets place and time</w:t>
            </w:r>
          </w:p>
          <w:p w14:paraId="276E0919" w14:textId="77777777" w:rsidR="0085301A" w:rsidRPr="009610C7" w:rsidRDefault="0085301A" w:rsidP="00EC0692">
            <w:pPr>
              <w:pStyle w:val="ListParagraph"/>
              <w:numPr>
                <w:ilvl w:val="0"/>
                <w:numId w:val="2"/>
              </w:numPr>
              <w:rPr>
                <w:rFonts w:cstheme="minorHAnsi"/>
                <w:b/>
                <w:color w:val="2F5496" w:themeColor="accent1" w:themeShade="BF"/>
                <w:sz w:val="18"/>
                <w:szCs w:val="18"/>
              </w:rPr>
            </w:pPr>
            <w:r w:rsidRPr="009610C7">
              <w:rPr>
                <w:rFonts w:cstheme="minorHAnsi"/>
                <w:b/>
                <w:color w:val="2F5496" w:themeColor="accent1" w:themeShade="BF"/>
                <w:sz w:val="18"/>
                <w:szCs w:val="18"/>
              </w:rPr>
              <w:t>‘Running counter to the action’</w:t>
            </w:r>
          </w:p>
          <w:p w14:paraId="686C17D0" w14:textId="7F28AA37" w:rsidR="0085301A" w:rsidRPr="009610C7" w:rsidRDefault="0085301A" w:rsidP="00EC0692">
            <w:pPr>
              <w:pStyle w:val="ListParagraph"/>
              <w:numPr>
                <w:ilvl w:val="0"/>
                <w:numId w:val="2"/>
              </w:numPr>
              <w:rPr>
                <w:rFonts w:cstheme="minorHAnsi"/>
                <w:b/>
                <w:color w:val="2F5496" w:themeColor="accent1" w:themeShade="BF"/>
                <w:sz w:val="18"/>
                <w:szCs w:val="18"/>
              </w:rPr>
            </w:pPr>
            <w:r w:rsidRPr="009610C7">
              <w:rPr>
                <w:rFonts w:cstheme="minorHAnsi"/>
                <w:b/>
                <w:color w:val="2F5496" w:themeColor="accent1" w:themeShade="BF"/>
                <w:sz w:val="18"/>
                <w:szCs w:val="18"/>
              </w:rPr>
              <w:t xml:space="preserve">Character establishment &amp; </w:t>
            </w:r>
            <w:r w:rsidRPr="009610C7">
              <w:rPr>
                <w:rFonts w:cstheme="minorHAnsi"/>
                <w:b/>
                <w:color w:val="2F5496" w:themeColor="accent1" w:themeShade="BF"/>
                <w:sz w:val="18"/>
                <w:szCs w:val="18"/>
              </w:rPr>
              <w:lastRenderedPageBreak/>
              <w:t>development (Leitmotifs).</w:t>
            </w:r>
          </w:p>
        </w:tc>
        <w:tc>
          <w:tcPr>
            <w:tcW w:w="1701" w:type="dxa"/>
          </w:tcPr>
          <w:p w14:paraId="15DA8771" w14:textId="67AA0274" w:rsidR="0085301A" w:rsidRPr="004C418F" w:rsidRDefault="0085301A" w:rsidP="00EC0692">
            <w:pPr>
              <w:pStyle w:val="ListParagraph"/>
              <w:ind w:left="0"/>
              <w:rPr>
                <w:rFonts w:cstheme="minorHAnsi"/>
                <w:b/>
                <w:sz w:val="18"/>
                <w:szCs w:val="18"/>
              </w:rPr>
            </w:pPr>
            <w:r>
              <w:rPr>
                <w:rFonts w:cstheme="minorHAnsi"/>
                <w:b/>
                <w:sz w:val="18"/>
                <w:szCs w:val="18"/>
              </w:rPr>
              <w:lastRenderedPageBreak/>
              <w:t>Soundtrack</w:t>
            </w:r>
          </w:p>
        </w:tc>
        <w:tc>
          <w:tcPr>
            <w:tcW w:w="3119" w:type="dxa"/>
          </w:tcPr>
          <w:p w14:paraId="7B8AC92C" w14:textId="70C5D7F9" w:rsidR="0085301A" w:rsidRPr="004C418F" w:rsidRDefault="0085301A" w:rsidP="00EC0692">
            <w:pPr>
              <w:pStyle w:val="ListParagraph"/>
              <w:ind w:left="0"/>
              <w:rPr>
                <w:rFonts w:cstheme="minorHAnsi"/>
                <w:sz w:val="18"/>
                <w:szCs w:val="18"/>
              </w:rPr>
            </w:pPr>
            <w:r>
              <w:rPr>
                <w:rFonts w:cstheme="minorHAnsi"/>
                <w:b/>
                <w:sz w:val="18"/>
                <w:szCs w:val="18"/>
              </w:rPr>
              <w:t xml:space="preserve">Solo Cello </w:t>
            </w:r>
            <w:r>
              <w:rPr>
                <w:rFonts w:cstheme="minorHAnsi"/>
                <w:sz w:val="18"/>
                <w:szCs w:val="18"/>
              </w:rPr>
              <w:t>(performed by Yoyo-Ma)</w:t>
            </w:r>
          </w:p>
        </w:tc>
        <w:tc>
          <w:tcPr>
            <w:tcW w:w="1275" w:type="dxa"/>
          </w:tcPr>
          <w:p w14:paraId="165495FF" w14:textId="77777777" w:rsidR="0085301A" w:rsidRPr="00F52317" w:rsidRDefault="0085301A" w:rsidP="00EC0692">
            <w:pPr>
              <w:pStyle w:val="ListParagraph"/>
              <w:ind w:left="0"/>
              <w:rPr>
                <w:sz w:val="18"/>
              </w:rPr>
            </w:pPr>
          </w:p>
        </w:tc>
        <w:tc>
          <w:tcPr>
            <w:tcW w:w="2268" w:type="dxa"/>
          </w:tcPr>
          <w:p w14:paraId="460B1899" w14:textId="77777777" w:rsidR="0085301A" w:rsidRPr="00F52317" w:rsidRDefault="0085301A" w:rsidP="00EC0692">
            <w:pPr>
              <w:pStyle w:val="ListParagraph"/>
              <w:ind w:left="0"/>
              <w:rPr>
                <w:sz w:val="18"/>
              </w:rPr>
            </w:pPr>
          </w:p>
        </w:tc>
        <w:tc>
          <w:tcPr>
            <w:tcW w:w="2268" w:type="dxa"/>
          </w:tcPr>
          <w:p w14:paraId="60DA23F6" w14:textId="6BB94682" w:rsidR="0085301A" w:rsidRPr="00F52317" w:rsidRDefault="00AD32DA" w:rsidP="00EC0692">
            <w:pPr>
              <w:pStyle w:val="ListParagraph"/>
              <w:ind w:left="0"/>
              <w:rPr>
                <w:sz w:val="18"/>
              </w:rPr>
            </w:pPr>
            <w:r>
              <w:rPr>
                <w:sz w:val="18"/>
              </w:rPr>
              <w:t>Solo cello</w:t>
            </w:r>
          </w:p>
        </w:tc>
        <w:tc>
          <w:tcPr>
            <w:tcW w:w="3402" w:type="dxa"/>
          </w:tcPr>
          <w:p w14:paraId="1C38E91C" w14:textId="77777777" w:rsidR="0085301A" w:rsidRDefault="0085301A" w:rsidP="00EC0692">
            <w:pPr>
              <w:pStyle w:val="ListParagraph"/>
              <w:ind w:left="0"/>
              <w:rPr>
                <w:sz w:val="18"/>
              </w:rPr>
            </w:pPr>
            <w:r>
              <w:rPr>
                <w:b/>
                <w:sz w:val="18"/>
              </w:rPr>
              <w:t>Cage and indeterminacy</w:t>
            </w:r>
            <w:r>
              <w:rPr>
                <w:sz w:val="18"/>
              </w:rPr>
              <w:t>.</w:t>
            </w:r>
          </w:p>
          <w:p w14:paraId="12F0773D" w14:textId="59BC6AAC" w:rsidR="0085301A" w:rsidRDefault="0085301A" w:rsidP="00EC0692">
            <w:pPr>
              <w:pStyle w:val="ListParagraph"/>
              <w:ind w:left="0"/>
              <w:rPr>
                <w:b/>
                <w:sz w:val="18"/>
              </w:rPr>
            </w:pPr>
            <w:r>
              <w:rPr>
                <w:b/>
                <w:sz w:val="18"/>
              </w:rPr>
              <w:t>Polystylistic.</w:t>
            </w:r>
          </w:p>
          <w:p w14:paraId="2BA27FAB" w14:textId="6635E1E7" w:rsidR="0085301A" w:rsidRPr="00DD24F3" w:rsidRDefault="0085301A" w:rsidP="00EC0692">
            <w:pPr>
              <w:pStyle w:val="ListParagraph"/>
              <w:ind w:left="0"/>
              <w:rPr>
                <w:b/>
                <w:sz w:val="18"/>
              </w:rPr>
            </w:pPr>
            <w:r>
              <w:rPr>
                <w:b/>
                <w:sz w:val="18"/>
              </w:rPr>
              <w:t>Internationalist.</w:t>
            </w:r>
          </w:p>
        </w:tc>
      </w:tr>
      <w:tr w:rsidR="0085301A" w:rsidRPr="001268BC" w14:paraId="6147303E" w14:textId="77777777" w:rsidTr="00971CE8">
        <w:tc>
          <w:tcPr>
            <w:tcW w:w="1654" w:type="dxa"/>
          </w:tcPr>
          <w:p w14:paraId="2E3E3681" w14:textId="2D385FC4" w:rsidR="0085301A" w:rsidRPr="00304E50" w:rsidRDefault="0085301A" w:rsidP="00EC0692">
            <w:pPr>
              <w:pStyle w:val="ListParagraph"/>
              <w:ind w:left="0"/>
              <w:rPr>
                <w:rFonts w:cstheme="minorHAnsi"/>
                <w:b/>
                <w:sz w:val="18"/>
                <w:szCs w:val="18"/>
              </w:rPr>
            </w:pPr>
            <w:r w:rsidRPr="00EC0692">
              <w:rPr>
                <w:rFonts w:cstheme="minorHAnsi"/>
                <w:b/>
                <w:sz w:val="18"/>
                <w:szCs w:val="18"/>
              </w:rPr>
              <w:lastRenderedPageBreak/>
              <w:t xml:space="preserve">Ghost Opera - Act 1: Bach, Monks &amp; Shakespeare Meet </w:t>
            </w:r>
            <w:r w:rsidR="00FA676B" w:rsidRPr="00EC0692">
              <w:rPr>
                <w:rFonts w:cstheme="minorHAnsi"/>
                <w:b/>
                <w:sz w:val="18"/>
                <w:szCs w:val="18"/>
              </w:rPr>
              <w:t>in</w:t>
            </w:r>
            <w:r w:rsidRPr="00EC0692">
              <w:rPr>
                <w:rFonts w:cstheme="minorHAnsi"/>
                <w:b/>
                <w:sz w:val="18"/>
                <w:szCs w:val="18"/>
              </w:rPr>
              <w:t xml:space="preserve"> Water</w:t>
            </w:r>
          </w:p>
        </w:tc>
        <w:tc>
          <w:tcPr>
            <w:tcW w:w="1236" w:type="dxa"/>
          </w:tcPr>
          <w:p w14:paraId="23BDC2BD" w14:textId="47ABF1B1" w:rsidR="0085301A" w:rsidRPr="00304E50" w:rsidRDefault="0085301A" w:rsidP="00EC0692">
            <w:pPr>
              <w:pStyle w:val="ListParagraph"/>
              <w:ind w:left="0"/>
              <w:rPr>
                <w:rFonts w:cstheme="minorHAnsi"/>
                <w:b/>
                <w:sz w:val="18"/>
                <w:szCs w:val="18"/>
              </w:rPr>
            </w:pPr>
            <w:r>
              <w:rPr>
                <w:rFonts w:cstheme="minorHAnsi"/>
                <w:b/>
                <w:sz w:val="18"/>
                <w:szCs w:val="18"/>
              </w:rPr>
              <w:t>Tan Dun</w:t>
            </w:r>
          </w:p>
        </w:tc>
        <w:tc>
          <w:tcPr>
            <w:tcW w:w="2268" w:type="dxa"/>
          </w:tcPr>
          <w:p w14:paraId="17DB13D1" w14:textId="77777777" w:rsidR="0085301A" w:rsidRPr="009610C7" w:rsidRDefault="0085301A" w:rsidP="00EC0692">
            <w:pPr>
              <w:pStyle w:val="ListParagraph"/>
              <w:ind w:left="0"/>
              <w:rPr>
                <w:rFonts w:cstheme="minorHAnsi"/>
                <w:b/>
                <w:color w:val="2F5496" w:themeColor="accent1" w:themeShade="BF"/>
                <w:sz w:val="18"/>
                <w:szCs w:val="18"/>
              </w:rPr>
            </w:pPr>
            <w:r w:rsidRPr="009610C7">
              <w:rPr>
                <w:rFonts w:cstheme="minorHAnsi"/>
                <w:b/>
                <w:color w:val="2F5496" w:themeColor="accent1" w:themeShade="BF"/>
                <w:sz w:val="18"/>
                <w:szCs w:val="18"/>
              </w:rPr>
              <w:t>Types of film music:</w:t>
            </w:r>
          </w:p>
          <w:p w14:paraId="013EA220" w14:textId="77777777" w:rsidR="0085301A" w:rsidRPr="009610C7" w:rsidRDefault="0085301A" w:rsidP="00EC0692">
            <w:pPr>
              <w:pStyle w:val="ListParagraph"/>
              <w:ind w:left="0"/>
              <w:rPr>
                <w:rFonts w:cstheme="minorHAnsi"/>
                <w:b/>
                <w:color w:val="2F5496" w:themeColor="accent1" w:themeShade="BF"/>
                <w:sz w:val="18"/>
                <w:szCs w:val="18"/>
              </w:rPr>
            </w:pPr>
            <w:r w:rsidRPr="009610C7">
              <w:rPr>
                <w:rFonts w:cstheme="minorHAnsi"/>
                <w:b/>
                <w:color w:val="2F5496" w:themeColor="accent1" w:themeShade="BF"/>
                <w:sz w:val="18"/>
                <w:szCs w:val="18"/>
              </w:rPr>
              <w:t>-Source music (diegetic)</w:t>
            </w:r>
          </w:p>
          <w:p w14:paraId="339E431E" w14:textId="5D040B0C" w:rsidR="0085301A" w:rsidRPr="009610C7" w:rsidRDefault="0085301A" w:rsidP="00EC0692">
            <w:pPr>
              <w:pStyle w:val="ListParagraph"/>
              <w:ind w:left="0"/>
              <w:rPr>
                <w:rFonts w:cstheme="minorHAnsi"/>
                <w:b/>
                <w:color w:val="2F5496" w:themeColor="accent1" w:themeShade="BF"/>
                <w:sz w:val="18"/>
                <w:szCs w:val="18"/>
              </w:rPr>
            </w:pPr>
            <w:r w:rsidRPr="009610C7">
              <w:rPr>
                <w:rFonts w:cstheme="minorHAnsi"/>
                <w:b/>
                <w:color w:val="2F5496" w:themeColor="accent1" w:themeShade="BF"/>
                <w:sz w:val="18"/>
                <w:szCs w:val="18"/>
              </w:rPr>
              <w:t>-Underscoring (nondiegetic).</w:t>
            </w:r>
          </w:p>
          <w:p w14:paraId="5D400E5A" w14:textId="77777777" w:rsidR="0085301A" w:rsidRPr="009610C7" w:rsidRDefault="0085301A" w:rsidP="00EC0692">
            <w:pPr>
              <w:pStyle w:val="ListParagraph"/>
              <w:ind w:left="0"/>
              <w:rPr>
                <w:rFonts w:cstheme="minorHAnsi"/>
                <w:b/>
                <w:color w:val="2F5496" w:themeColor="accent1" w:themeShade="BF"/>
                <w:sz w:val="18"/>
                <w:szCs w:val="18"/>
              </w:rPr>
            </w:pPr>
          </w:p>
          <w:p w14:paraId="41E49843" w14:textId="22777D06" w:rsidR="0085301A" w:rsidRPr="009610C7" w:rsidRDefault="0085301A" w:rsidP="00EC0692">
            <w:pPr>
              <w:pStyle w:val="ListParagraph"/>
              <w:ind w:left="0"/>
              <w:rPr>
                <w:rFonts w:cstheme="minorHAnsi"/>
                <w:b/>
                <w:color w:val="2F5496" w:themeColor="accent1" w:themeShade="BF"/>
                <w:sz w:val="18"/>
                <w:szCs w:val="18"/>
              </w:rPr>
            </w:pPr>
            <w:r w:rsidRPr="009610C7">
              <w:rPr>
                <w:rFonts w:cstheme="minorHAnsi"/>
                <w:b/>
                <w:color w:val="2F5496" w:themeColor="accent1" w:themeShade="BF"/>
                <w:sz w:val="18"/>
                <w:szCs w:val="18"/>
              </w:rPr>
              <w:t>Tan Dun: leader of ‘New Wave’ of Chinese composers.</w:t>
            </w:r>
          </w:p>
        </w:tc>
        <w:tc>
          <w:tcPr>
            <w:tcW w:w="1701" w:type="dxa"/>
          </w:tcPr>
          <w:p w14:paraId="79B226BE" w14:textId="2FC038AA" w:rsidR="0085301A" w:rsidRPr="004C418F" w:rsidRDefault="0085301A" w:rsidP="00EC0692">
            <w:pPr>
              <w:pStyle w:val="ListParagraph"/>
              <w:ind w:left="0"/>
              <w:rPr>
                <w:rFonts w:cstheme="minorHAnsi"/>
                <w:b/>
                <w:sz w:val="18"/>
                <w:szCs w:val="18"/>
              </w:rPr>
            </w:pPr>
            <w:r>
              <w:rPr>
                <w:rFonts w:cstheme="minorHAnsi"/>
                <w:b/>
                <w:sz w:val="18"/>
                <w:szCs w:val="18"/>
              </w:rPr>
              <w:t>Suite</w:t>
            </w:r>
          </w:p>
        </w:tc>
        <w:tc>
          <w:tcPr>
            <w:tcW w:w="3119" w:type="dxa"/>
          </w:tcPr>
          <w:p w14:paraId="42853026" w14:textId="5390313C" w:rsidR="0085301A" w:rsidRPr="004C418F" w:rsidRDefault="0085301A" w:rsidP="00EC0692">
            <w:pPr>
              <w:pStyle w:val="ListParagraph"/>
              <w:ind w:left="0"/>
              <w:rPr>
                <w:rFonts w:cstheme="minorHAnsi"/>
                <w:sz w:val="18"/>
                <w:szCs w:val="18"/>
                <w:lang w:val="fr-CA"/>
              </w:rPr>
            </w:pPr>
            <w:r w:rsidRPr="004C418F">
              <w:rPr>
                <w:rFonts w:cstheme="minorHAnsi"/>
                <w:b/>
                <w:sz w:val="18"/>
                <w:szCs w:val="18"/>
                <w:lang w:val="fr-CA"/>
              </w:rPr>
              <w:t xml:space="preserve">String Quartet &amp; Pipa </w:t>
            </w:r>
            <w:r w:rsidRPr="004C418F">
              <w:rPr>
                <w:rFonts w:cstheme="minorHAnsi"/>
                <w:sz w:val="18"/>
                <w:szCs w:val="18"/>
                <w:lang w:val="fr-CA"/>
              </w:rPr>
              <w:t>(</w:t>
            </w:r>
            <w:r w:rsidRPr="00FA676B">
              <w:rPr>
                <w:rFonts w:cstheme="minorHAnsi"/>
                <w:sz w:val="18"/>
                <w:szCs w:val="18"/>
              </w:rPr>
              <w:t>traditional</w:t>
            </w:r>
            <w:r w:rsidRPr="004C418F">
              <w:rPr>
                <w:rFonts w:cstheme="minorHAnsi"/>
                <w:sz w:val="18"/>
                <w:szCs w:val="18"/>
                <w:lang w:val="fr-CA"/>
              </w:rPr>
              <w:t xml:space="preserve"> </w:t>
            </w:r>
            <w:r w:rsidRPr="00FA676B">
              <w:rPr>
                <w:rFonts w:cstheme="minorHAnsi"/>
                <w:sz w:val="18"/>
                <w:szCs w:val="18"/>
              </w:rPr>
              <w:t>Chinese</w:t>
            </w:r>
            <w:r>
              <w:rPr>
                <w:rFonts w:cstheme="minorHAnsi"/>
                <w:sz w:val="18"/>
                <w:szCs w:val="18"/>
                <w:lang w:val="fr-CA"/>
              </w:rPr>
              <w:t xml:space="preserve"> Instrument)</w:t>
            </w:r>
          </w:p>
        </w:tc>
        <w:tc>
          <w:tcPr>
            <w:tcW w:w="1275" w:type="dxa"/>
          </w:tcPr>
          <w:p w14:paraId="0A94F5A7" w14:textId="069BF2B6" w:rsidR="0085301A" w:rsidRPr="004C418F" w:rsidRDefault="0085301A" w:rsidP="00EC0692">
            <w:pPr>
              <w:pStyle w:val="ListParagraph"/>
              <w:ind w:left="0"/>
              <w:rPr>
                <w:b/>
                <w:sz w:val="18"/>
              </w:rPr>
            </w:pPr>
            <w:r>
              <w:rPr>
                <w:b/>
                <w:sz w:val="18"/>
              </w:rPr>
              <w:t>5 movements</w:t>
            </w:r>
          </w:p>
        </w:tc>
        <w:tc>
          <w:tcPr>
            <w:tcW w:w="2268" w:type="dxa"/>
          </w:tcPr>
          <w:p w14:paraId="0FA0C4F6" w14:textId="77777777" w:rsidR="0085301A" w:rsidRPr="00F52317" w:rsidRDefault="0085301A" w:rsidP="00EC0692">
            <w:pPr>
              <w:pStyle w:val="ListParagraph"/>
              <w:ind w:left="0"/>
              <w:rPr>
                <w:sz w:val="18"/>
              </w:rPr>
            </w:pPr>
          </w:p>
        </w:tc>
        <w:tc>
          <w:tcPr>
            <w:tcW w:w="2268" w:type="dxa"/>
          </w:tcPr>
          <w:p w14:paraId="53A46AC8" w14:textId="77777777" w:rsidR="0085301A" w:rsidRDefault="00AD32DA" w:rsidP="00EC0692">
            <w:pPr>
              <w:pStyle w:val="ListParagraph"/>
              <w:ind w:left="0"/>
              <w:rPr>
                <w:sz w:val="18"/>
              </w:rPr>
            </w:pPr>
            <w:r>
              <w:rPr>
                <w:sz w:val="18"/>
              </w:rPr>
              <w:t>Vocal part: whispered and shouted “Yaah”</w:t>
            </w:r>
          </w:p>
          <w:p w14:paraId="0CD4FD9B" w14:textId="52D963CC" w:rsidR="00AD32DA" w:rsidRPr="00F52317" w:rsidRDefault="00AD32DA" w:rsidP="00EC0692">
            <w:pPr>
              <w:pStyle w:val="ListParagraph"/>
              <w:ind w:left="0"/>
              <w:rPr>
                <w:sz w:val="18"/>
              </w:rPr>
            </w:pPr>
            <w:r>
              <w:rPr>
                <w:sz w:val="18"/>
              </w:rPr>
              <w:t>Instrumental Part: Slow eastern sounding slightly dissonant strings + plucked strings</w:t>
            </w:r>
          </w:p>
        </w:tc>
        <w:tc>
          <w:tcPr>
            <w:tcW w:w="3402" w:type="dxa"/>
          </w:tcPr>
          <w:p w14:paraId="354DD607" w14:textId="56B79547" w:rsidR="0085301A" w:rsidRDefault="0085301A" w:rsidP="00DD24F3">
            <w:pPr>
              <w:pStyle w:val="ListParagraph"/>
              <w:ind w:left="0"/>
              <w:rPr>
                <w:b/>
                <w:sz w:val="18"/>
              </w:rPr>
            </w:pPr>
            <w:r>
              <w:rPr>
                <w:b/>
                <w:sz w:val="18"/>
              </w:rPr>
              <w:t>Polystylistic.</w:t>
            </w:r>
          </w:p>
          <w:p w14:paraId="6211D5E2" w14:textId="0618A9B5" w:rsidR="0085301A" w:rsidRPr="00F52317" w:rsidRDefault="0085301A" w:rsidP="00DD24F3">
            <w:pPr>
              <w:pStyle w:val="ListParagraph"/>
              <w:ind w:left="0"/>
              <w:rPr>
                <w:sz w:val="18"/>
              </w:rPr>
            </w:pPr>
            <w:r>
              <w:rPr>
                <w:b/>
                <w:sz w:val="18"/>
              </w:rPr>
              <w:t>Internationalist.</w:t>
            </w:r>
          </w:p>
        </w:tc>
      </w:tr>
      <w:tr w:rsidR="0085301A" w:rsidRPr="001268BC" w14:paraId="51AF1474" w14:textId="77777777" w:rsidTr="00971CE8">
        <w:tc>
          <w:tcPr>
            <w:tcW w:w="1654" w:type="dxa"/>
          </w:tcPr>
          <w:p w14:paraId="22138192" w14:textId="0B75E67C" w:rsidR="0085301A" w:rsidRPr="00EC0692" w:rsidRDefault="0085301A" w:rsidP="00EC0692">
            <w:pPr>
              <w:pStyle w:val="ListParagraph"/>
              <w:ind w:left="0"/>
              <w:rPr>
                <w:rFonts w:cstheme="minorHAnsi"/>
                <w:b/>
                <w:sz w:val="18"/>
                <w:szCs w:val="18"/>
              </w:rPr>
            </w:pPr>
            <w:r w:rsidRPr="00EC0692">
              <w:rPr>
                <w:rFonts w:cstheme="minorHAnsi"/>
                <w:b/>
                <w:sz w:val="18"/>
                <w:szCs w:val="18"/>
              </w:rPr>
              <w:t>Summa</w:t>
            </w:r>
          </w:p>
          <w:p w14:paraId="74D631FC" w14:textId="35CA044B" w:rsidR="0085301A" w:rsidRPr="00304E50" w:rsidRDefault="0085301A" w:rsidP="00EC0692">
            <w:pPr>
              <w:pStyle w:val="ListParagraph"/>
              <w:ind w:left="0"/>
              <w:rPr>
                <w:rFonts w:cstheme="minorHAnsi"/>
                <w:sz w:val="18"/>
                <w:szCs w:val="18"/>
              </w:rPr>
            </w:pPr>
          </w:p>
        </w:tc>
        <w:tc>
          <w:tcPr>
            <w:tcW w:w="1236" w:type="dxa"/>
          </w:tcPr>
          <w:p w14:paraId="58487AB8" w14:textId="6E23A553" w:rsidR="0085301A" w:rsidRPr="00EC0692" w:rsidRDefault="0085301A" w:rsidP="00EC0692">
            <w:pPr>
              <w:pStyle w:val="ListParagraph"/>
              <w:ind w:left="0"/>
              <w:rPr>
                <w:rFonts w:cstheme="minorHAnsi"/>
                <w:b/>
                <w:sz w:val="18"/>
                <w:szCs w:val="18"/>
              </w:rPr>
            </w:pPr>
            <w:r>
              <w:rPr>
                <w:rFonts w:cstheme="minorHAnsi"/>
                <w:b/>
                <w:sz w:val="18"/>
                <w:szCs w:val="18"/>
              </w:rPr>
              <w:t>Part</w:t>
            </w:r>
          </w:p>
        </w:tc>
        <w:tc>
          <w:tcPr>
            <w:tcW w:w="2268" w:type="dxa"/>
          </w:tcPr>
          <w:p w14:paraId="1CE3D832" w14:textId="6634C044" w:rsidR="0085301A" w:rsidRPr="0085301A" w:rsidRDefault="0085301A" w:rsidP="00EC0692">
            <w:pPr>
              <w:pStyle w:val="ListParagraph"/>
              <w:ind w:left="0"/>
              <w:rPr>
                <w:rFonts w:cstheme="minorHAnsi"/>
                <w:b/>
                <w:sz w:val="18"/>
                <w:szCs w:val="18"/>
              </w:rPr>
            </w:pPr>
            <w:r w:rsidRPr="0085301A">
              <w:rPr>
                <w:rFonts w:cstheme="minorHAnsi"/>
                <w:b/>
                <w:sz w:val="18"/>
                <w:szCs w:val="18"/>
              </w:rPr>
              <w:t>Sacred Latin Text</w:t>
            </w:r>
          </w:p>
          <w:p w14:paraId="02E93308" w14:textId="77777777" w:rsidR="0085301A" w:rsidRDefault="0085301A" w:rsidP="00EC0692">
            <w:pPr>
              <w:pStyle w:val="ListParagraph"/>
              <w:ind w:left="0"/>
              <w:rPr>
                <w:rFonts w:cstheme="minorHAnsi"/>
                <w:b/>
                <w:color w:val="2F5496" w:themeColor="accent1" w:themeShade="BF"/>
                <w:sz w:val="18"/>
                <w:szCs w:val="18"/>
              </w:rPr>
            </w:pPr>
          </w:p>
          <w:p w14:paraId="2C57B0E9" w14:textId="373F927F" w:rsidR="0085301A" w:rsidRPr="00DD24F3" w:rsidRDefault="0085301A" w:rsidP="00EC0692">
            <w:pPr>
              <w:pStyle w:val="ListParagraph"/>
              <w:ind w:left="0"/>
              <w:rPr>
                <w:rFonts w:cstheme="minorHAnsi"/>
                <w:color w:val="2F5496" w:themeColor="accent1" w:themeShade="BF"/>
                <w:sz w:val="18"/>
                <w:szCs w:val="18"/>
              </w:rPr>
            </w:pPr>
            <w:r w:rsidRPr="00DD24F3">
              <w:rPr>
                <w:rFonts w:cstheme="minorHAnsi"/>
                <w:b/>
                <w:color w:val="2F5496" w:themeColor="accent1" w:themeShade="BF"/>
                <w:sz w:val="18"/>
                <w:szCs w:val="18"/>
              </w:rPr>
              <w:t>Minimalism (Style term)</w:t>
            </w:r>
            <w:r w:rsidRPr="00DD24F3">
              <w:rPr>
                <w:rFonts w:cstheme="minorHAnsi"/>
                <w:color w:val="2F5496" w:themeColor="accent1" w:themeShade="BF"/>
                <w:sz w:val="18"/>
                <w:szCs w:val="18"/>
              </w:rPr>
              <w:t>: incessant repetition of short musical motives (repetition with little variation.</w:t>
            </w:r>
          </w:p>
          <w:p w14:paraId="7D3E5C04" w14:textId="77777777" w:rsidR="0085301A" w:rsidRPr="00DD24F3" w:rsidRDefault="0085301A" w:rsidP="00EC0692">
            <w:pPr>
              <w:pStyle w:val="ListParagraph"/>
              <w:ind w:left="0"/>
              <w:rPr>
                <w:rFonts w:cstheme="minorHAnsi"/>
                <w:color w:val="2F5496" w:themeColor="accent1" w:themeShade="BF"/>
                <w:sz w:val="18"/>
                <w:szCs w:val="18"/>
              </w:rPr>
            </w:pPr>
            <w:r w:rsidRPr="00DD24F3">
              <w:rPr>
                <w:rFonts w:cstheme="minorHAnsi"/>
                <w:b/>
                <w:color w:val="2F5496" w:themeColor="accent1" w:themeShade="BF"/>
                <w:sz w:val="18"/>
                <w:szCs w:val="18"/>
              </w:rPr>
              <w:t>Process music:</w:t>
            </w:r>
            <w:r w:rsidRPr="00DD24F3">
              <w:rPr>
                <w:rFonts w:cstheme="minorHAnsi"/>
                <w:color w:val="2F5496" w:themeColor="accent1" w:themeShade="BF"/>
                <w:sz w:val="18"/>
                <w:szCs w:val="18"/>
              </w:rPr>
              <w:t xml:space="preserve"> uses </w:t>
            </w:r>
            <w:r w:rsidRPr="00DD24F3">
              <w:rPr>
                <w:rFonts w:cstheme="minorHAnsi"/>
                <w:b/>
                <w:color w:val="2F5496" w:themeColor="accent1" w:themeShade="BF"/>
                <w:sz w:val="18"/>
                <w:szCs w:val="18"/>
              </w:rPr>
              <w:t>phase shifting</w:t>
            </w:r>
            <w:r w:rsidRPr="00DD24F3">
              <w:rPr>
                <w:rFonts w:cstheme="minorHAnsi"/>
                <w:color w:val="2F5496" w:themeColor="accent1" w:themeShade="BF"/>
                <w:sz w:val="18"/>
                <w:szCs w:val="18"/>
              </w:rPr>
              <w:t xml:space="preserve"> to change rhythm of minimalistic pieces.</w:t>
            </w:r>
          </w:p>
          <w:p w14:paraId="4F8B8649" w14:textId="77777777" w:rsidR="0085301A" w:rsidRPr="00DD24F3" w:rsidRDefault="0085301A" w:rsidP="00EC0692">
            <w:pPr>
              <w:pStyle w:val="ListParagraph"/>
              <w:ind w:left="0"/>
              <w:rPr>
                <w:rFonts w:cstheme="minorHAnsi"/>
                <w:b/>
                <w:color w:val="2F5496" w:themeColor="accent1" w:themeShade="BF"/>
                <w:sz w:val="18"/>
                <w:szCs w:val="18"/>
              </w:rPr>
            </w:pPr>
            <w:r w:rsidRPr="00DD24F3">
              <w:rPr>
                <w:rFonts w:cstheme="minorHAnsi"/>
                <w:b/>
                <w:color w:val="2F5496" w:themeColor="accent1" w:themeShade="BF"/>
                <w:sz w:val="18"/>
                <w:szCs w:val="18"/>
              </w:rPr>
              <w:t xml:space="preserve">Classic minimalists: </w:t>
            </w:r>
          </w:p>
          <w:p w14:paraId="6F98CD84" w14:textId="33CA61CD" w:rsidR="0085301A" w:rsidRPr="00DD24F3" w:rsidRDefault="0085301A" w:rsidP="00EC0692">
            <w:pPr>
              <w:pStyle w:val="ListParagraph"/>
              <w:ind w:left="0"/>
              <w:rPr>
                <w:rFonts w:cstheme="minorHAnsi"/>
                <w:b/>
                <w:sz w:val="18"/>
                <w:szCs w:val="18"/>
              </w:rPr>
            </w:pPr>
            <w:r w:rsidRPr="00DD24F3">
              <w:rPr>
                <w:rFonts w:cstheme="minorHAnsi"/>
                <w:b/>
                <w:color w:val="2F5496" w:themeColor="accent1" w:themeShade="BF"/>
                <w:sz w:val="18"/>
                <w:szCs w:val="18"/>
              </w:rPr>
              <w:t>Terry Riley, Steve Reich, Philip Glass (born in 1930s)</w:t>
            </w:r>
          </w:p>
        </w:tc>
        <w:tc>
          <w:tcPr>
            <w:tcW w:w="1701" w:type="dxa"/>
          </w:tcPr>
          <w:p w14:paraId="541137A3" w14:textId="78E2FE38" w:rsidR="0085301A" w:rsidRPr="0085301A" w:rsidRDefault="0085301A" w:rsidP="00EC0692">
            <w:pPr>
              <w:pStyle w:val="ListParagraph"/>
              <w:ind w:left="0"/>
              <w:rPr>
                <w:rFonts w:cstheme="minorHAnsi"/>
                <w:b/>
                <w:sz w:val="18"/>
                <w:szCs w:val="18"/>
              </w:rPr>
            </w:pPr>
            <w:r>
              <w:rPr>
                <w:rFonts w:cstheme="minorHAnsi"/>
                <w:b/>
                <w:sz w:val="18"/>
                <w:szCs w:val="18"/>
              </w:rPr>
              <w:t>Credo</w:t>
            </w:r>
          </w:p>
        </w:tc>
        <w:tc>
          <w:tcPr>
            <w:tcW w:w="3119" w:type="dxa"/>
          </w:tcPr>
          <w:p w14:paraId="33905DA1" w14:textId="212AC0AC" w:rsidR="0085301A" w:rsidRPr="0085301A" w:rsidRDefault="0085301A" w:rsidP="00EC0692">
            <w:pPr>
              <w:pStyle w:val="ListParagraph"/>
              <w:ind w:left="0"/>
              <w:rPr>
                <w:rFonts w:cstheme="minorHAnsi"/>
                <w:b/>
                <w:sz w:val="18"/>
                <w:szCs w:val="18"/>
              </w:rPr>
            </w:pPr>
            <w:r>
              <w:rPr>
                <w:rFonts w:cstheme="minorHAnsi"/>
                <w:b/>
                <w:sz w:val="18"/>
                <w:szCs w:val="18"/>
              </w:rPr>
              <w:t>A cappella (SATB)</w:t>
            </w:r>
          </w:p>
        </w:tc>
        <w:tc>
          <w:tcPr>
            <w:tcW w:w="1275" w:type="dxa"/>
          </w:tcPr>
          <w:p w14:paraId="4464B52A" w14:textId="77777777" w:rsidR="0085301A" w:rsidRPr="00F52317" w:rsidRDefault="0085301A" w:rsidP="00EC0692">
            <w:pPr>
              <w:pStyle w:val="ListParagraph"/>
              <w:ind w:left="0"/>
              <w:rPr>
                <w:sz w:val="18"/>
              </w:rPr>
            </w:pPr>
          </w:p>
        </w:tc>
        <w:tc>
          <w:tcPr>
            <w:tcW w:w="2268" w:type="dxa"/>
          </w:tcPr>
          <w:p w14:paraId="6686F7A1" w14:textId="56FC96CC" w:rsidR="0085301A" w:rsidRPr="0085301A" w:rsidRDefault="0085301A" w:rsidP="00EC0692">
            <w:pPr>
              <w:pStyle w:val="ListParagraph"/>
              <w:ind w:left="0"/>
              <w:rPr>
                <w:b/>
                <w:sz w:val="18"/>
              </w:rPr>
            </w:pPr>
            <w:r>
              <w:rPr>
                <w:b/>
                <w:sz w:val="18"/>
              </w:rPr>
              <w:t>Primarily homorhythmic, creating polyphonic texture.</w:t>
            </w:r>
          </w:p>
        </w:tc>
        <w:tc>
          <w:tcPr>
            <w:tcW w:w="2268" w:type="dxa"/>
          </w:tcPr>
          <w:p w14:paraId="428C6417" w14:textId="58F5782C" w:rsidR="0085301A" w:rsidRDefault="00591D9B" w:rsidP="00EC0692">
            <w:pPr>
              <w:pStyle w:val="ListParagraph"/>
              <w:ind w:left="0"/>
              <w:rPr>
                <w:sz w:val="18"/>
              </w:rPr>
            </w:pPr>
            <w:r>
              <w:rPr>
                <w:sz w:val="18"/>
              </w:rPr>
              <w:t>Basically, Gregorian chant</w:t>
            </w:r>
          </w:p>
          <w:p w14:paraId="63A375EB" w14:textId="382B98AE" w:rsidR="00591D9B" w:rsidRPr="00591D9B" w:rsidRDefault="00591D9B" w:rsidP="00EC0692">
            <w:pPr>
              <w:pStyle w:val="ListParagraph"/>
              <w:ind w:left="0"/>
              <w:rPr>
                <w:sz w:val="18"/>
              </w:rPr>
            </w:pPr>
            <w:r>
              <w:rPr>
                <w:sz w:val="18"/>
              </w:rPr>
              <w:t>Sounds homophonic with a lot of voices together</w:t>
            </w:r>
          </w:p>
        </w:tc>
        <w:tc>
          <w:tcPr>
            <w:tcW w:w="3402" w:type="dxa"/>
          </w:tcPr>
          <w:p w14:paraId="5C63E509" w14:textId="77777777" w:rsidR="0085301A" w:rsidRDefault="0085301A" w:rsidP="00EC0692">
            <w:pPr>
              <w:pStyle w:val="ListParagraph"/>
              <w:ind w:left="0"/>
              <w:rPr>
                <w:b/>
                <w:sz w:val="18"/>
              </w:rPr>
            </w:pPr>
            <w:r w:rsidRPr="00DD24F3">
              <w:rPr>
                <w:b/>
                <w:sz w:val="18"/>
              </w:rPr>
              <w:t>Postminimalism</w:t>
            </w:r>
            <w:r>
              <w:rPr>
                <w:b/>
                <w:sz w:val="18"/>
              </w:rPr>
              <w:t>.</w:t>
            </w:r>
          </w:p>
          <w:p w14:paraId="5A929E37" w14:textId="77777777" w:rsidR="0085301A" w:rsidRDefault="0085301A" w:rsidP="00EC0692">
            <w:pPr>
              <w:pStyle w:val="ListParagraph"/>
              <w:ind w:left="0"/>
              <w:rPr>
                <w:b/>
                <w:sz w:val="18"/>
              </w:rPr>
            </w:pPr>
            <w:r>
              <w:rPr>
                <w:b/>
                <w:sz w:val="18"/>
              </w:rPr>
              <w:t>‘Spiritual Minimalism’</w:t>
            </w:r>
          </w:p>
          <w:p w14:paraId="51A78B97" w14:textId="77777777" w:rsidR="0085301A" w:rsidRDefault="0085301A" w:rsidP="00EC0692">
            <w:pPr>
              <w:pStyle w:val="ListParagraph"/>
              <w:ind w:left="0"/>
              <w:rPr>
                <w:b/>
                <w:sz w:val="18"/>
              </w:rPr>
            </w:pPr>
          </w:p>
          <w:p w14:paraId="10EF918A" w14:textId="2DC67A9E" w:rsidR="0085301A" w:rsidRPr="0085301A" w:rsidRDefault="0085301A" w:rsidP="00EC0692">
            <w:pPr>
              <w:pStyle w:val="ListParagraph"/>
              <w:ind w:left="0"/>
              <w:rPr>
                <w:b/>
                <w:sz w:val="18"/>
              </w:rPr>
            </w:pPr>
            <w:r>
              <w:rPr>
                <w:b/>
                <w:sz w:val="18"/>
              </w:rPr>
              <w:t>Performance of the Credo from Roman Catholic Mass</w:t>
            </w:r>
          </w:p>
        </w:tc>
      </w:tr>
      <w:tr w:rsidR="0085301A" w:rsidRPr="001268BC" w14:paraId="53175B11" w14:textId="77777777" w:rsidTr="00971CE8">
        <w:tc>
          <w:tcPr>
            <w:tcW w:w="1654" w:type="dxa"/>
          </w:tcPr>
          <w:p w14:paraId="76F31EA9" w14:textId="0E125793" w:rsidR="0085301A" w:rsidRPr="00EC0692" w:rsidRDefault="0085301A" w:rsidP="0085301A">
            <w:pPr>
              <w:pStyle w:val="ListParagraph"/>
              <w:ind w:left="0"/>
              <w:rPr>
                <w:rFonts w:cstheme="minorHAnsi"/>
                <w:b/>
                <w:sz w:val="18"/>
                <w:szCs w:val="18"/>
              </w:rPr>
            </w:pPr>
            <w:r w:rsidRPr="00EC0692">
              <w:rPr>
                <w:rFonts w:cstheme="minorHAnsi"/>
                <w:b/>
                <w:sz w:val="18"/>
                <w:szCs w:val="18"/>
              </w:rPr>
              <w:t xml:space="preserve">Cantus in Memory </w:t>
            </w:r>
            <w:r w:rsidR="002D5CB6" w:rsidRPr="00EC0692">
              <w:rPr>
                <w:rFonts w:cstheme="minorHAnsi"/>
                <w:b/>
                <w:sz w:val="18"/>
                <w:szCs w:val="18"/>
              </w:rPr>
              <w:t>of</w:t>
            </w:r>
            <w:r w:rsidRPr="00EC0692">
              <w:rPr>
                <w:rFonts w:cstheme="minorHAnsi"/>
                <w:b/>
                <w:sz w:val="18"/>
                <w:szCs w:val="18"/>
              </w:rPr>
              <w:t xml:space="preserve"> Benjamin Britten</w:t>
            </w:r>
          </w:p>
        </w:tc>
        <w:tc>
          <w:tcPr>
            <w:tcW w:w="1236" w:type="dxa"/>
          </w:tcPr>
          <w:p w14:paraId="67EC339A" w14:textId="1CCC2E78" w:rsidR="0085301A" w:rsidRDefault="0085301A" w:rsidP="0085301A">
            <w:pPr>
              <w:pStyle w:val="ListParagraph"/>
              <w:ind w:left="0"/>
              <w:rPr>
                <w:rFonts w:cstheme="minorHAnsi"/>
                <w:b/>
                <w:sz w:val="18"/>
                <w:szCs w:val="18"/>
              </w:rPr>
            </w:pPr>
            <w:r>
              <w:rPr>
                <w:rFonts w:cstheme="minorHAnsi"/>
                <w:b/>
                <w:sz w:val="18"/>
                <w:szCs w:val="18"/>
              </w:rPr>
              <w:t>Part</w:t>
            </w:r>
          </w:p>
        </w:tc>
        <w:tc>
          <w:tcPr>
            <w:tcW w:w="2268" w:type="dxa"/>
          </w:tcPr>
          <w:p w14:paraId="6B847EAC" w14:textId="2D1E28EB" w:rsidR="0085301A" w:rsidRPr="00DD24F3" w:rsidRDefault="0085301A" w:rsidP="0085301A">
            <w:pPr>
              <w:pStyle w:val="ListParagraph"/>
              <w:ind w:left="0"/>
              <w:rPr>
                <w:rFonts w:cstheme="minorHAnsi"/>
                <w:b/>
                <w:sz w:val="18"/>
                <w:szCs w:val="18"/>
              </w:rPr>
            </w:pPr>
            <w:r>
              <w:rPr>
                <w:rFonts w:cstheme="minorHAnsi"/>
                <w:b/>
                <w:sz w:val="18"/>
                <w:szCs w:val="18"/>
              </w:rPr>
              <w:t>Experimented with neoclassicism, quotation music &amp; serial techniques.</w:t>
            </w:r>
          </w:p>
        </w:tc>
        <w:tc>
          <w:tcPr>
            <w:tcW w:w="1701" w:type="dxa"/>
          </w:tcPr>
          <w:p w14:paraId="54FC839F" w14:textId="11F20E1D" w:rsidR="0085301A" w:rsidRPr="0085301A" w:rsidRDefault="0085301A" w:rsidP="0085301A">
            <w:pPr>
              <w:pStyle w:val="ListParagraph"/>
              <w:ind w:left="0"/>
              <w:rPr>
                <w:rFonts w:cstheme="minorHAnsi"/>
                <w:b/>
                <w:sz w:val="18"/>
                <w:szCs w:val="18"/>
              </w:rPr>
            </w:pPr>
            <w:r>
              <w:rPr>
                <w:rFonts w:cstheme="minorHAnsi"/>
                <w:b/>
                <w:sz w:val="18"/>
                <w:szCs w:val="18"/>
              </w:rPr>
              <w:t>Symphonic Poem</w:t>
            </w:r>
          </w:p>
        </w:tc>
        <w:tc>
          <w:tcPr>
            <w:tcW w:w="3119" w:type="dxa"/>
          </w:tcPr>
          <w:p w14:paraId="76523D68" w14:textId="3097FED6" w:rsidR="0085301A" w:rsidRPr="0085301A" w:rsidRDefault="0085301A" w:rsidP="0085301A">
            <w:pPr>
              <w:pStyle w:val="ListParagraph"/>
              <w:ind w:left="0"/>
              <w:rPr>
                <w:rFonts w:cstheme="minorHAnsi"/>
                <w:b/>
                <w:sz w:val="18"/>
                <w:szCs w:val="18"/>
              </w:rPr>
            </w:pPr>
            <w:r>
              <w:rPr>
                <w:rFonts w:cstheme="minorHAnsi"/>
                <w:b/>
                <w:sz w:val="18"/>
                <w:szCs w:val="18"/>
              </w:rPr>
              <w:t>String orchestra with bell (or chime)</w:t>
            </w:r>
          </w:p>
        </w:tc>
        <w:tc>
          <w:tcPr>
            <w:tcW w:w="1275" w:type="dxa"/>
          </w:tcPr>
          <w:p w14:paraId="4C0AA608" w14:textId="77777777" w:rsidR="0085301A" w:rsidRPr="00F52317" w:rsidRDefault="0085301A" w:rsidP="0085301A">
            <w:pPr>
              <w:pStyle w:val="ListParagraph"/>
              <w:ind w:left="0"/>
              <w:rPr>
                <w:sz w:val="18"/>
              </w:rPr>
            </w:pPr>
          </w:p>
        </w:tc>
        <w:tc>
          <w:tcPr>
            <w:tcW w:w="2268" w:type="dxa"/>
          </w:tcPr>
          <w:p w14:paraId="4F90666F" w14:textId="77777777" w:rsidR="0085301A" w:rsidRPr="00F52317" w:rsidRDefault="0085301A" w:rsidP="0085301A">
            <w:pPr>
              <w:pStyle w:val="ListParagraph"/>
              <w:ind w:left="0"/>
              <w:rPr>
                <w:sz w:val="18"/>
              </w:rPr>
            </w:pPr>
          </w:p>
        </w:tc>
        <w:tc>
          <w:tcPr>
            <w:tcW w:w="2268" w:type="dxa"/>
          </w:tcPr>
          <w:p w14:paraId="2A4F0075" w14:textId="77777777" w:rsidR="0085301A" w:rsidRDefault="0085301A" w:rsidP="0085301A">
            <w:pPr>
              <w:pStyle w:val="ListParagraph"/>
              <w:ind w:left="0"/>
              <w:rPr>
                <w:sz w:val="18"/>
              </w:rPr>
            </w:pPr>
            <w:r>
              <w:rPr>
                <w:sz w:val="18"/>
              </w:rPr>
              <w:t>“Repeating descending gesture that builds to climax”</w:t>
            </w:r>
          </w:p>
          <w:p w14:paraId="64A1AC0B" w14:textId="77777777" w:rsidR="00032E3A" w:rsidRDefault="00032E3A" w:rsidP="0085301A">
            <w:pPr>
              <w:pStyle w:val="ListParagraph"/>
              <w:ind w:left="0"/>
              <w:rPr>
                <w:sz w:val="18"/>
              </w:rPr>
            </w:pPr>
            <w:r>
              <w:rPr>
                <w:sz w:val="18"/>
              </w:rPr>
              <w:t>Bells</w:t>
            </w:r>
          </w:p>
          <w:p w14:paraId="039456C9" w14:textId="5819F750" w:rsidR="00032E3A" w:rsidRPr="0085301A" w:rsidRDefault="00032E3A" w:rsidP="0085301A">
            <w:pPr>
              <w:pStyle w:val="ListParagraph"/>
              <w:ind w:left="0"/>
              <w:rPr>
                <w:sz w:val="18"/>
              </w:rPr>
            </w:pPr>
            <w:r>
              <w:rPr>
                <w:sz w:val="18"/>
              </w:rPr>
              <w:t>Cascading string riff</w:t>
            </w:r>
          </w:p>
        </w:tc>
        <w:tc>
          <w:tcPr>
            <w:tcW w:w="3402" w:type="dxa"/>
          </w:tcPr>
          <w:p w14:paraId="4C86A1BD" w14:textId="77777777" w:rsidR="0085301A" w:rsidRDefault="0085301A" w:rsidP="0085301A">
            <w:pPr>
              <w:pStyle w:val="ListParagraph"/>
              <w:ind w:left="0"/>
              <w:rPr>
                <w:b/>
                <w:sz w:val="18"/>
              </w:rPr>
            </w:pPr>
            <w:r w:rsidRPr="00DD24F3">
              <w:rPr>
                <w:b/>
                <w:sz w:val="18"/>
              </w:rPr>
              <w:t>Postminimalism</w:t>
            </w:r>
            <w:r>
              <w:rPr>
                <w:b/>
                <w:sz w:val="18"/>
              </w:rPr>
              <w:t>.</w:t>
            </w:r>
          </w:p>
          <w:p w14:paraId="6CD21909" w14:textId="37BCFFE3" w:rsidR="0085301A" w:rsidRPr="00F52317" w:rsidRDefault="0085301A" w:rsidP="0085301A">
            <w:pPr>
              <w:pStyle w:val="ListParagraph"/>
              <w:ind w:left="0"/>
              <w:rPr>
                <w:sz w:val="18"/>
              </w:rPr>
            </w:pPr>
            <w:r>
              <w:rPr>
                <w:b/>
                <w:sz w:val="18"/>
              </w:rPr>
              <w:t xml:space="preserve">Neoclassicism </w:t>
            </w:r>
          </w:p>
        </w:tc>
      </w:tr>
      <w:tr w:rsidR="0085301A" w:rsidRPr="001268BC" w14:paraId="79E5F743" w14:textId="77777777" w:rsidTr="00971CE8">
        <w:tc>
          <w:tcPr>
            <w:tcW w:w="1654" w:type="dxa"/>
          </w:tcPr>
          <w:p w14:paraId="6F4082E1" w14:textId="1120CFD5" w:rsidR="0085301A" w:rsidRPr="00EC0692" w:rsidRDefault="0085301A" w:rsidP="0085301A">
            <w:pPr>
              <w:pStyle w:val="ListParagraph"/>
              <w:ind w:left="0"/>
              <w:rPr>
                <w:rFonts w:cstheme="minorHAnsi"/>
                <w:b/>
                <w:sz w:val="18"/>
                <w:szCs w:val="18"/>
              </w:rPr>
            </w:pPr>
            <w:r w:rsidRPr="00EC0692">
              <w:rPr>
                <w:rFonts w:cstheme="minorHAnsi"/>
                <w:b/>
                <w:sz w:val="18"/>
                <w:szCs w:val="18"/>
              </w:rPr>
              <w:t>Ave Maria ... virgo serana</w:t>
            </w:r>
          </w:p>
        </w:tc>
        <w:tc>
          <w:tcPr>
            <w:tcW w:w="1236" w:type="dxa"/>
          </w:tcPr>
          <w:p w14:paraId="18E9E49B" w14:textId="5A973A5E" w:rsidR="0085301A" w:rsidRDefault="0085301A" w:rsidP="0085301A">
            <w:pPr>
              <w:pStyle w:val="ListParagraph"/>
              <w:ind w:left="0"/>
              <w:rPr>
                <w:rFonts w:cstheme="minorHAnsi"/>
                <w:b/>
                <w:sz w:val="18"/>
                <w:szCs w:val="18"/>
              </w:rPr>
            </w:pPr>
            <w:r>
              <w:rPr>
                <w:rFonts w:cstheme="minorHAnsi"/>
                <w:b/>
                <w:sz w:val="18"/>
                <w:szCs w:val="18"/>
              </w:rPr>
              <w:t>Josquin des Prez</w:t>
            </w:r>
          </w:p>
        </w:tc>
        <w:tc>
          <w:tcPr>
            <w:tcW w:w="2268" w:type="dxa"/>
          </w:tcPr>
          <w:p w14:paraId="5FF3D351" w14:textId="1DDF2C8C" w:rsidR="0085301A" w:rsidRPr="000C503E" w:rsidRDefault="0085301A" w:rsidP="0085301A">
            <w:pPr>
              <w:pStyle w:val="ListParagraph"/>
              <w:ind w:left="0"/>
              <w:rPr>
                <w:rFonts w:cstheme="minorHAnsi"/>
                <w:b/>
                <w:sz w:val="18"/>
                <w:szCs w:val="18"/>
              </w:rPr>
            </w:pPr>
            <w:r>
              <w:rPr>
                <w:rFonts w:cstheme="minorHAnsi"/>
                <w:b/>
                <w:sz w:val="18"/>
                <w:szCs w:val="18"/>
              </w:rPr>
              <w:t>Sacred Latin Text</w:t>
            </w:r>
          </w:p>
        </w:tc>
        <w:tc>
          <w:tcPr>
            <w:tcW w:w="1701" w:type="dxa"/>
          </w:tcPr>
          <w:p w14:paraId="27FEAF6E" w14:textId="379F3133" w:rsidR="0085301A" w:rsidRPr="000C503E" w:rsidRDefault="0085301A" w:rsidP="0085301A">
            <w:pPr>
              <w:pStyle w:val="ListParagraph"/>
              <w:ind w:left="0"/>
              <w:rPr>
                <w:rFonts w:cstheme="minorHAnsi"/>
                <w:b/>
                <w:sz w:val="18"/>
                <w:szCs w:val="18"/>
              </w:rPr>
            </w:pPr>
            <w:r>
              <w:rPr>
                <w:rFonts w:cstheme="minorHAnsi"/>
                <w:b/>
                <w:sz w:val="18"/>
                <w:szCs w:val="18"/>
              </w:rPr>
              <w:t>High Renaissance Motet</w:t>
            </w:r>
          </w:p>
        </w:tc>
        <w:tc>
          <w:tcPr>
            <w:tcW w:w="3119" w:type="dxa"/>
          </w:tcPr>
          <w:p w14:paraId="709CE31A" w14:textId="544715EB" w:rsidR="0085301A" w:rsidRPr="000C503E" w:rsidRDefault="0085301A" w:rsidP="0085301A">
            <w:pPr>
              <w:pStyle w:val="ListParagraph"/>
              <w:ind w:left="0"/>
              <w:rPr>
                <w:rFonts w:cstheme="minorHAnsi"/>
                <w:b/>
                <w:sz w:val="18"/>
                <w:szCs w:val="18"/>
              </w:rPr>
            </w:pPr>
            <w:r>
              <w:rPr>
                <w:rFonts w:cstheme="minorHAnsi"/>
                <w:b/>
                <w:sz w:val="18"/>
                <w:szCs w:val="18"/>
              </w:rPr>
              <w:t>A cappella (SATB)</w:t>
            </w:r>
          </w:p>
        </w:tc>
        <w:tc>
          <w:tcPr>
            <w:tcW w:w="1275" w:type="dxa"/>
          </w:tcPr>
          <w:p w14:paraId="4DC15BF9" w14:textId="4D9B47DC" w:rsidR="0085301A" w:rsidRPr="000C503E" w:rsidRDefault="0085301A" w:rsidP="0085301A">
            <w:pPr>
              <w:pStyle w:val="ListParagraph"/>
              <w:ind w:left="0"/>
              <w:rPr>
                <w:b/>
                <w:sz w:val="18"/>
              </w:rPr>
            </w:pPr>
            <w:r>
              <w:rPr>
                <w:b/>
                <w:sz w:val="18"/>
              </w:rPr>
              <w:t>Ternary Form</w:t>
            </w:r>
          </w:p>
        </w:tc>
        <w:tc>
          <w:tcPr>
            <w:tcW w:w="2268" w:type="dxa"/>
          </w:tcPr>
          <w:p w14:paraId="0DF23F4B" w14:textId="07F74061" w:rsidR="0085301A" w:rsidRPr="000C503E" w:rsidRDefault="0085301A" w:rsidP="0085301A">
            <w:pPr>
              <w:pStyle w:val="ListParagraph"/>
              <w:ind w:left="0"/>
              <w:rPr>
                <w:b/>
                <w:sz w:val="18"/>
              </w:rPr>
            </w:pPr>
            <w:r>
              <w:rPr>
                <w:b/>
                <w:sz w:val="18"/>
              </w:rPr>
              <w:t>Imitative Polyphony</w:t>
            </w:r>
          </w:p>
        </w:tc>
        <w:tc>
          <w:tcPr>
            <w:tcW w:w="2268" w:type="dxa"/>
          </w:tcPr>
          <w:p w14:paraId="4F05BCCC" w14:textId="3BDA7781" w:rsidR="0085301A" w:rsidRPr="00F52317" w:rsidRDefault="00F83147" w:rsidP="0085301A">
            <w:pPr>
              <w:pStyle w:val="ListParagraph"/>
              <w:ind w:left="0"/>
              <w:rPr>
                <w:sz w:val="18"/>
              </w:rPr>
            </w:pPr>
            <w:r>
              <w:rPr>
                <w:sz w:val="18"/>
              </w:rPr>
              <w:t>??</w:t>
            </w:r>
          </w:p>
        </w:tc>
        <w:tc>
          <w:tcPr>
            <w:tcW w:w="3402" w:type="dxa"/>
          </w:tcPr>
          <w:p w14:paraId="2A28CA4F" w14:textId="77777777" w:rsidR="0085301A" w:rsidRPr="00F52317" w:rsidRDefault="0085301A" w:rsidP="0085301A">
            <w:pPr>
              <w:pStyle w:val="ListParagraph"/>
              <w:ind w:left="0"/>
              <w:rPr>
                <w:sz w:val="18"/>
              </w:rPr>
            </w:pPr>
          </w:p>
        </w:tc>
      </w:tr>
      <w:tr w:rsidR="0085301A" w:rsidRPr="001268BC" w14:paraId="2B1B6133" w14:textId="77777777" w:rsidTr="00971CE8">
        <w:tc>
          <w:tcPr>
            <w:tcW w:w="1654" w:type="dxa"/>
          </w:tcPr>
          <w:p w14:paraId="5A2130D1" w14:textId="56FB7DEF" w:rsidR="0085301A" w:rsidRPr="00EC0692" w:rsidRDefault="0085301A" w:rsidP="0085301A">
            <w:pPr>
              <w:pStyle w:val="ListParagraph"/>
              <w:ind w:left="0"/>
              <w:rPr>
                <w:rFonts w:cstheme="minorHAnsi"/>
                <w:b/>
                <w:sz w:val="18"/>
                <w:szCs w:val="18"/>
              </w:rPr>
            </w:pPr>
            <w:r w:rsidRPr="00EC0692">
              <w:rPr>
                <w:rFonts w:cstheme="minorHAnsi"/>
                <w:b/>
                <w:sz w:val="18"/>
                <w:szCs w:val="18"/>
              </w:rPr>
              <w:t>Brandenburg No. 4 in G, BWV 1049, i. Allegro</w:t>
            </w:r>
          </w:p>
        </w:tc>
        <w:tc>
          <w:tcPr>
            <w:tcW w:w="1236" w:type="dxa"/>
          </w:tcPr>
          <w:p w14:paraId="465A9ACA" w14:textId="266814A3" w:rsidR="0085301A" w:rsidRDefault="0085301A" w:rsidP="0085301A">
            <w:pPr>
              <w:pStyle w:val="ListParagraph"/>
              <w:ind w:left="0"/>
              <w:rPr>
                <w:rFonts w:cstheme="minorHAnsi"/>
                <w:b/>
                <w:sz w:val="18"/>
                <w:szCs w:val="18"/>
              </w:rPr>
            </w:pPr>
            <w:r>
              <w:rPr>
                <w:rFonts w:cstheme="minorHAnsi"/>
                <w:b/>
                <w:sz w:val="18"/>
                <w:szCs w:val="18"/>
              </w:rPr>
              <w:t>J S Bach</w:t>
            </w:r>
          </w:p>
        </w:tc>
        <w:tc>
          <w:tcPr>
            <w:tcW w:w="2268" w:type="dxa"/>
          </w:tcPr>
          <w:p w14:paraId="1CF1218F" w14:textId="77777777" w:rsidR="0085301A" w:rsidRPr="00304E50" w:rsidRDefault="0085301A" w:rsidP="0085301A">
            <w:pPr>
              <w:pStyle w:val="ListParagraph"/>
              <w:ind w:left="0"/>
              <w:rPr>
                <w:rFonts w:cstheme="minorHAnsi"/>
                <w:sz w:val="18"/>
                <w:szCs w:val="18"/>
              </w:rPr>
            </w:pPr>
          </w:p>
        </w:tc>
        <w:tc>
          <w:tcPr>
            <w:tcW w:w="1701" w:type="dxa"/>
          </w:tcPr>
          <w:p w14:paraId="69A12D2F" w14:textId="6FE1F443" w:rsidR="0085301A" w:rsidRPr="000C503E" w:rsidRDefault="0085301A" w:rsidP="0085301A">
            <w:pPr>
              <w:pStyle w:val="ListParagraph"/>
              <w:ind w:left="0"/>
              <w:rPr>
                <w:rFonts w:cstheme="minorHAnsi"/>
                <w:b/>
                <w:sz w:val="18"/>
                <w:szCs w:val="18"/>
              </w:rPr>
            </w:pPr>
            <w:r>
              <w:rPr>
                <w:rFonts w:cstheme="minorHAnsi"/>
                <w:b/>
                <w:sz w:val="18"/>
                <w:szCs w:val="18"/>
              </w:rPr>
              <w:t>Concerto Grosso</w:t>
            </w:r>
          </w:p>
        </w:tc>
        <w:tc>
          <w:tcPr>
            <w:tcW w:w="3119" w:type="dxa"/>
          </w:tcPr>
          <w:p w14:paraId="4413FF48" w14:textId="703D513D" w:rsidR="0085301A" w:rsidRPr="000C503E" w:rsidRDefault="0085301A" w:rsidP="0085301A">
            <w:pPr>
              <w:pStyle w:val="ListParagraph"/>
              <w:ind w:left="0"/>
              <w:rPr>
                <w:rFonts w:cstheme="minorHAnsi"/>
                <w:sz w:val="18"/>
                <w:szCs w:val="18"/>
              </w:rPr>
            </w:pPr>
            <w:r>
              <w:rPr>
                <w:rFonts w:cstheme="minorHAnsi"/>
                <w:b/>
                <w:sz w:val="18"/>
                <w:szCs w:val="18"/>
              </w:rPr>
              <w:t xml:space="preserve">Violin &amp; two Alto Recorders accompanied by Orchestra </w:t>
            </w:r>
            <w:r>
              <w:rPr>
                <w:rFonts w:cstheme="minorHAnsi"/>
                <w:sz w:val="18"/>
                <w:szCs w:val="18"/>
              </w:rPr>
              <w:t>(2 violins, viola, cello, violone &amp; basso continuo)</w:t>
            </w:r>
          </w:p>
          <w:p w14:paraId="674F53CA" w14:textId="32CB80AB" w:rsidR="0085301A" w:rsidRPr="000C503E" w:rsidRDefault="0085301A" w:rsidP="0085301A">
            <w:pPr>
              <w:pStyle w:val="ListParagraph"/>
              <w:ind w:left="0"/>
              <w:rPr>
                <w:rFonts w:cstheme="minorHAnsi"/>
                <w:b/>
                <w:sz w:val="18"/>
                <w:szCs w:val="18"/>
              </w:rPr>
            </w:pPr>
          </w:p>
        </w:tc>
        <w:tc>
          <w:tcPr>
            <w:tcW w:w="1275" w:type="dxa"/>
          </w:tcPr>
          <w:p w14:paraId="694E65EA" w14:textId="22196A7F" w:rsidR="0085301A" w:rsidRPr="000C503E" w:rsidRDefault="0085301A" w:rsidP="0085301A">
            <w:pPr>
              <w:pStyle w:val="ListParagraph"/>
              <w:ind w:left="0"/>
              <w:rPr>
                <w:b/>
                <w:sz w:val="18"/>
              </w:rPr>
            </w:pPr>
            <w:r>
              <w:rPr>
                <w:b/>
                <w:sz w:val="18"/>
              </w:rPr>
              <w:t>Ritornello</w:t>
            </w:r>
          </w:p>
        </w:tc>
        <w:tc>
          <w:tcPr>
            <w:tcW w:w="2268" w:type="dxa"/>
          </w:tcPr>
          <w:p w14:paraId="7FA8B3AC" w14:textId="77777777" w:rsidR="0085301A" w:rsidRPr="00F52317" w:rsidRDefault="0085301A" w:rsidP="0085301A">
            <w:pPr>
              <w:pStyle w:val="ListParagraph"/>
              <w:ind w:left="0"/>
              <w:rPr>
                <w:sz w:val="18"/>
              </w:rPr>
            </w:pPr>
          </w:p>
        </w:tc>
        <w:tc>
          <w:tcPr>
            <w:tcW w:w="2268" w:type="dxa"/>
          </w:tcPr>
          <w:p w14:paraId="0BA4A87D" w14:textId="1DC552FF" w:rsidR="0085301A" w:rsidRPr="00F52317" w:rsidRDefault="00BB7D61" w:rsidP="0085301A">
            <w:pPr>
              <w:pStyle w:val="ListParagraph"/>
              <w:ind w:left="0"/>
              <w:rPr>
                <w:sz w:val="18"/>
              </w:rPr>
            </w:pPr>
            <w:r>
              <w:rPr>
                <w:sz w:val="18"/>
              </w:rPr>
              <w:t>Recorders</w:t>
            </w:r>
          </w:p>
        </w:tc>
        <w:tc>
          <w:tcPr>
            <w:tcW w:w="3402" w:type="dxa"/>
          </w:tcPr>
          <w:p w14:paraId="46E06F51" w14:textId="2E1C898F" w:rsidR="0085301A" w:rsidRPr="00F52317" w:rsidRDefault="0085301A" w:rsidP="0085301A">
            <w:pPr>
              <w:pStyle w:val="ListParagraph"/>
              <w:ind w:left="0"/>
              <w:rPr>
                <w:sz w:val="18"/>
              </w:rPr>
            </w:pPr>
          </w:p>
        </w:tc>
      </w:tr>
      <w:tr w:rsidR="0085301A" w:rsidRPr="001268BC" w14:paraId="0EE6E318" w14:textId="77777777" w:rsidTr="00971CE8">
        <w:tc>
          <w:tcPr>
            <w:tcW w:w="1654" w:type="dxa"/>
          </w:tcPr>
          <w:p w14:paraId="6C9418C2" w14:textId="33486AA5" w:rsidR="0085301A" w:rsidRPr="00EC0692" w:rsidRDefault="0085301A" w:rsidP="0085301A">
            <w:pPr>
              <w:pStyle w:val="ListParagraph"/>
              <w:ind w:left="0"/>
              <w:rPr>
                <w:rFonts w:cstheme="minorHAnsi"/>
                <w:b/>
                <w:sz w:val="18"/>
                <w:szCs w:val="18"/>
              </w:rPr>
            </w:pPr>
            <w:r w:rsidRPr="00EC0692">
              <w:rPr>
                <w:rFonts w:cstheme="minorHAnsi"/>
                <w:b/>
                <w:sz w:val="18"/>
                <w:szCs w:val="18"/>
              </w:rPr>
              <w:t>Symphony #5 In C Minor, Op. 67 - 1. Allegro Con Brio</w:t>
            </w:r>
          </w:p>
        </w:tc>
        <w:tc>
          <w:tcPr>
            <w:tcW w:w="1236" w:type="dxa"/>
          </w:tcPr>
          <w:p w14:paraId="0886C4D7" w14:textId="58D8AB07" w:rsidR="0085301A" w:rsidRDefault="0085301A" w:rsidP="0085301A">
            <w:pPr>
              <w:pStyle w:val="ListParagraph"/>
              <w:ind w:left="0"/>
              <w:rPr>
                <w:rFonts w:cstheme="minorHAnsi"/>
                <w:b/>
                <w:sz w:val="18"/>
                <w:szCs w:val="18"/>
              </w:rPr>
            </w:pPr>
            <w:r>
              <w:rPr>
                <w:rFonts w:cstheme="minorHAnsi"/>
                <w:b/>
                <w:sz w:val="18"/>
                <w:szCs w:val="18"/>
              </w:rPr>
              <w:t>Beethoven</w:t>
            </w:r>
          </w:p>
        </w:tc>
        <w:tc>
          <w:tcPr>
            <w:tcW w:w="2268" w:type="dxa"/>
          </w:tcPr>
          <w:p w14:paraId="353A110C" w14:textId="77777777" w:rsidR="0085301A" w:rsidRPr="004C418F" w:rsidRDefault="0085301A" w:rsidP="0085301A">
            <w:pPr>
              <w:pStyle w:val="ListParagraph"/>
              <w:ind w:left="0"/>
              <w:rPr>
                <w:rFonts w:cstheme="minorHAnsi"/>
                <w:b/>
                <w:sz w:val="18"/>
                <w:szCs w:val="18"/>
              </w:rPr>
            </w:pPr>
          </w:p>
        </w:tc>
        <w:tc>
          <w:tcPr>
            <w:tcW w:w="1701" w:type="dxa"/>
          </w:tcPr>
          <w:p w14:paraId="0FACC1E5" w14:textId="4F606E0A" w:rsidR="0085301A" w:rsidRPr="004C418F" w:rsidRDefault="0085301A" w:rsidP="0085301A">
            <w:pPr>
              <w:pStyle w:val="ListParagraph"/>
              <w:ind w:left="0"/>
              <w:rPr>
                <w:rFonts w:cstheme="minorHAnsi"/>
                <w:b/>
                <w:sz w:val="18"/>
                <w:szCs w:val="18"/>
              </w:rPr>
            </w:pPr>
            <w:r>
              <w:rPr>
                <w:rFonts w:cstheme="minorHAnsi"/>
                <w:b/>
                <w:sz w:val="18"/>
                <w:szCs w:val="18"/>
              </w:rPr>
              <w:t>Symphony</w:t>
            </w:r>
          </w:p>
        </w:tc>
        <w:tc>
          <w:tcPr>
            <w:tcW w:w="3119" w:type="dxa"/>
          </w:tcPr>
          <w:p w14:paraId="71971B12" w14:textId="4B3282F3" w:rsidR="0085301A" w:rsidRPr="00E25B32" w:rsidRDefault="0085301A" w:rsidP="0085301A">
            <w:pPr>
              <w:pStyle w:val="ListParagraph"/>
              <w:ind w:left="0"/>
              <w:rPr>
                <w:rFonts w:cstheme="minorHAnsi"/>
                <w:b/>
                <w:sz w:val="18"/>
                <w:szCs w:val="18"/>
              </w:rPr>
            </w:pPr>
            <w:r>
              <w:rPr>
                <w:rFonts w:cstheme="minorHAnsi"/>
                <w:b/>
                <w:sz w:val="18"/>
                <w:szCs w:val="18"/>
              </w:rPr>
              <w:t>Orchestra</w:t>
            </w:r>
          </w:p>
        </w:tc>
        <w:tc>
          <w:tcPr>
            <w:tcW w:w="1275" w:type="dxa"/>
          </w:tcPr>
          <w:p w14:paraId="4CF67A2C" w14:textId="18DF50D9" w:rsidR="0085301A" w:rsidRPr="00E25B32" w:rsidRDefault="0085301A" w:rsidP="0085301A">
            <w:pPr>
              <w:pStyle w:val="ListParagraph"/>
              <w:ind w:left="0"/>
              <w:rPr>
                <w:b/>
                <w:sz w:val="18"/>
              </w:rPr>
            </w:pPr>
            <w:r>
              <w:rPr>
                <w:b/>
                <w:sz w:val="18"/>
              </w:rPr>
              <w:t>Sonata</w:t>
            </w:r>
          </w:p>
        </w:tc>
        <w:tc>
          <w:tcPr>
            <w:tcW w:w="2268" w:type="dxa"/>
          </w:tcPr>
          <w:p w14:paraId="26B9D4E9" w14:textId="5BB63BCB" w:rsidR="0085301A" w:rsidRPr="00E25B32" w:rsidRDefault="0085301A" w:rsidP="0085301A">
            <w:pPr>
              <w:pStyle w:val="ListParagraph"/>
              <w:ind w:left="0"/>
              <w:rPr>
                <w:b/>
                <w:sz w:val="18"/>
              </w:rPr>
            </w:pPr>
            <w:r>
              <w:rPr>
                <w:b/>
                <w:sz w:val="18"/>
              </w:rPr>
              <w:t>Homophonic</w:t>
            </w:r>
          </w:p>
        </w:tc>
        <w:tc>
          <w:tcPr>
            <w:tcW w:w="2268" w:type="dxa"/>
          </w:tcPr>
          <w:p w14:paraId="5365639D" w14:textId="310B52F1" w:rsidR="0085301A" w:rsidRPr="00F52317" w:rsidRDefault="002D5CB6" w:rsidP="0085301A">
            <w:pPr>
              <w:pStyle w:val="ListParagraph"/>
              <w:ind w:left="0"/>
              <w:rPr>
                <w:sz w:val="18"/>
              </w:rPr>
            </w:pPr>
            <w:r>
              <w:rPr>
                <w:sz w:val="18"/>
              </w:rPr>
              <w:t>Dudu Dudu</w:t>
            </w:r>
          </w:p>
        </w:tc>
        <w:tc>
          <w:tcPr>
            <w:tcW w:w="3402" w:type="dxa"/>
          </w:tcPr>
          <w:p w14:paraId="73AB54F3" w14:textId="77777777" w:rsidR="0085301A" w:rsidRPr="00F52317" w:rsidRDefault="0085301A" w:rsidP="0085301A">
            <w:pPr>
              <w:pStyle w:val="ListParagraph"/>
              <w:ind w:left="0"/>
              <w:rPr>
                <w:sz w:val="18"/>
              </w:rPr>
            </w:pPr>
          </w:p>
        </w:tc>
      </w:tr>
      <w:tr w:rsidR="0085301A" w:rsidRPr="001268BC" w14:paraId="60922FEB" w14:textId="77777777" w:rsidTr="00971CE8">
        <w:tc>
          <w:tcPr>
            <w:tcW w:w="1654" w:type="dxa"/>
          </w:tcPr>
          <w:p w14:paraId="35DC0F05" w14:textId="39103271" w:rsidR="0085301A" w:rsidRPr="00EC0692" w:rsidRDefault="0085301A" w:rsidP="0085301A">
            <w:pPr>
              <w:pStyle w:val="ListParagraph"/>
              <w:ind w:left="0"/>
              <w:rPr>
                <w:rFonts w:cstheme="minorHAnsi"/>
                <w:b/>
                <w:sz w:val="18"/>
                <w:szCs w:val="18"/>
              </w:rPr>
            </w:pPr>
            <w:r w:rsidRPr="00EC0692">
              <w:rPr>
                <w:rFonts w:cstheme="minorHAnsi"/>
                <w:b/>
                <w:sz w:val="18"/>
                <w:szCs w:val="18"/>
              </w:rPr>
              <w:t>Nocturne, Op.27 No.1 - Larghetto</w:t>
            </w:r>
          </w:p>
        </w:tc>
        <w:tc>
          <w:tcPr>
            <w:tcW w:w="1236" w:type="dxa"/>
          </w:tcPr>
          <w:p w14:paraId="563915DF" w14:textId="65C0F770" w:rsidR="0085301A" w:rsidRDefault="0085301A" w:rsidP="0085301A">
            <w:pPr>
              <w:pStyle w:val="ListParagraph"/>
              <w:ind w:left="0"/>
              <w:rPr>
                <w:rFonts w:cstheme="minorHAnsi"/>
                <w:b/>
                <w:sz w:val="18"/>
                <w:szCs w:val="18"/>
              </w:rPr>
            </w:pPr>
            <w:r>
              <w:rPr>
                <w:rFonts w:cstheme="minorHAnsi"/>
                <w:b/>
                <w:sz w:val="18"/>
                <w:szCs w:val="18"/>
              </w:rPr>
              <w:t>Chopin</w:t>
            </w:r>
          </w:p>
        </w:tc>
        <w:tc>
          <w:tcPr>
            <w:tcW w:w="2268" w:type="dxa"/>
          </w:tcPr>
          <w:p w14:paraId="6708EACB" w14:textId="5D000A2F" w:rsidR="0085301A" w:rsidRPr="00E25B32" w:rsidRDefault="0085301A" w:rsidP="0085301A">
            <w:pPr>
              <w:pStyle w:val="ListParagraph"/>
              <w:ind w:left="0"/>
              <w:rPr>
                <w:rFonts w:cstheme="minorHAnsi"/>
                <w:b/>
                <w:sz w:val="18"/>
                <w:szCs w:val="18"/>
              </w:rPr>
            </w:pPr>
            <w:r>
              <w:rPr>
                <w:rFonts w:cstheme="minorHAnsi"/>
                <w:b/>
                <w:sz w:val="18"/>
                <w:szCs w:val="18"/>
              </w:rPr>
              <w:t>Uses chromatic harmony for expression</w:t>
            </w:r>
          </w:p>
        </w:tc>
        <w:tc>
          <w:tcPr>
            <w:tcW w:w="1701" w:type="dxa"/>
          </w:tcPr>
          <w:p w14:paraId="5C246555" w14:textId="2998A72F" w:rsidR="0085301A" w:rsidRPr="00E25B32" w:rsidRDefault="0085301A" w:rsidP="0085301A">
            <w:pPr>
              <w:pStyle w:val="ListParagraph"/>
              <w:ind w:left="0"/>
              <w:rPr>
                <w:rFonts w:cstheme="minorHAnsi"/>
                <w:b/>
                <w:sz w:val="18"/>
                <w:szCs w:val="18"/>
              </w:rPr>
            </w:pPr>
            <w:r>
              <w:rPr>
                <w:rFonts w:cstheme="minorHAnsi"/>
                <w:b/>
                <w:sz w:val="18"/>
                <w:szCs w:val="18"/>
              </w:rPr>
              <w:t>Nocturne</w:t>
            </w:r>
          </w:p>
        </w:tc>
        <w:tc>
          <w:tcPr>
            <w:tcW w:w="3119" w:type="dxa"/>
          </w:tcPr>
          <w:p w14:paraId="7B5043D2" w14:textId="4EA1608B" w:rsidR="0085301A" w:rsidRPr="00E25B32" w:rsidRDefault="0085301A" w:rsidP="0085301A">
            <w:pPr>
              <w:pStyle w:val="ListParagraph"/>
              <w:ind w:left="0"/>
              <w:rPr>
                <w:rFonts w:cstheme="minorHAnsi"/>
                <w:b/>
                <w:sz w:val="18"/>
                <w:szCs w:val="18"/>
              </w:rPr>
            </w:pPr>
            <w:r>
              <w:rPr>
                <w:rFonts w:cstheme="minorHAnsi"/>
                <w:b/>
                <w:sz w:val="18"/>
                <w:szCs w:val="18"/>
              </w:rPr>
              <w:t>Piano</w:t>
            </w:r>
          </w:p>
        </w:tc>
        <w:tc>
          <w:tcPr>
            <w:tcW w:w="1275" w:type="dxa"/>
          </w:tcPr>
          <w:p w14:paraId="5146B63D" w14:textId="1F08C9F5" w:rsidR="0085301A" w:rsidRPr="00E25B32" w:rsidRDefault="0085301A" w:rsidP="0085301A">
            <w:pPr>
              <w:pStyle w:val="ListParagraph"/>
              <w:ind w:left="0"/>
              <w:rPr>
                <w:b/>
                <w:sz w:val="18"/>
              </w:rPr>
            </w:pPr>
            <w:r>
              <w:rPr>
                <w:b/>
                <w:sz w:val="18"/>
              </w:rPr>
              <w:t>Ternary</w:t>
            </w:r>
          </w:p>
        </w:tc>
        <w:tc>
          <w:tcPr>
            <w:tcW w:w="2268" w:type="dxa"/>
          </w:tcPr>
          <w:p w14:paraId="20CA322E" w14:textId="77777777" w:rsidR="0085301A" w:rsidRPr="00E25B32" w:rsidRDefault="0085301A" w:rsidP="0085301A">
            <w:pPr>
              <w:pStyle w:val="ListParagraph"/>
              <w:ind w:left="0"/>
              <w:rPr>
                <w:b/>
                <w:sz w:val="18"/>
              </w:rPr>
            </w:pPr>
          </w:p>
        </w:tc>
        <w:tc>
          <w:tcPr>
            <w:tcW w:w="2268" w:type="dxa"/>
          </w:tcPr>
          <w:p w14:paraId="309AF883" w14:textId="7352EDFD" w:rsidR="0085301A" w:rsidRPr="00F52317" w:rsidRDefault="0085301A" w:rsidP="0085301A">
            <w:pPr>
              <w:pStyle w:val="ListParagraph"/>
              <w:ind w:left="0"/>
              <w:rPr>
                <w:sz w:val="18"/>
              </w:rPr>
            </w:pPr>
            <w:r>
              <w:rPr>
                <w:sz w:val="18"/>
              </w:rPr>
              <w:t>Piano…</w:t>
            </w:r>
          </w:p>
        </w:tc>
        <w:tc>
          <w:tcPr>
            <w:tcW w:w="3402" w:type="dxa"/>
          </w:tcPr>
          <w:p w14:paraId="443C839E" w14:textId="77777777" w:rsidR="0085301A" w:rsidRPr="00F52317" w:rsidRDefault="0085301A" w:rsidP="0085301A">
            <w:pPr>
              <w:pStyle w:val="ListParagraph"/>
              <w:ind w:left="0"/>
              <w:rPr>
                <w:sz w:val="18"/>
              </w:rPr>
            </w:pPr>
          </w:p>
        </w:tc>
      </w:tr>
    </w:tbl>
    <w:p w14:paraId="5A353641" w14:textId="322A6EEC" w:rsidR="00680D17" w:rsidRDefault="00680D17" w:rsidP="006B405F">
      <w:pPr>
        <w:pStyle w:val="ListParagraph"/>
        <w:rPr>
          <w:sz w:val="18"/>
        </w:rPr>
      </w:pPr>
    </w:p>
    <w:p w14:paraId="27C76606" w14:textId="77777777" w:rsidR="00680D17" w:rsidRDefault="00680D17" w:rsidP="006B405F">
      <w:pPr>
        <w:pStyle w:val="ListParagraph"/>
        <w:rPr>
          <w:b/>
          <w:sz w:val="18"/>
        </w:rPr>
      </w:pPr>
    </w:p>
    <w:p w14:paraId="02FC836D" w14:textId="77777777" w:rsidR="00680D17" w:rsidRDefault="00680D17" w:rsidP="006B405F">
      <w:pPr>
        <w:pStyle w:val="ListParagraph"/>
        <w:rPr>
          <w:b/>
          <w:sz w:val="18"/>
        </w:rPr>
      </w:pPr>
    </w:p>
    <w:p w14:paraId="12CBBC32" w14:textId="77777777" w:rsidR="00FA5B7A" w:rsidRPr="00032E3A" w:rsidRDefault="00FA5B7A" w:rsidP="00032E3A">
      <w:pPr>
        <w:rPr>
          <w:sz w:val="18"/>
        </w:rPr>
        <w:sectPr w:rsidR="00FA5B7A" w:rsidRPr="00032E3A" w:rsidSect="008B6C06">
          <w:pgSz w:w="20160" w:h="12240" w:orient="landscape" w:code="5"/>
          <w:pgMar w:top="1440" w:right="1440" w:bottom="1440" w:left="1440" w:header="708" w:footer="708" w:gutter="0"/>
          <w:cols w:space="708"/>
          <w:docGrid w:linePitch="360"/>
        </w:sectPr>
      </w:pPr>
    </w:p>
    <w:p w14:paraId="712E6F23" w14:textId="4B96402C" w:rsidR="00FA5B7A" w:rsidRPr="00032E3A" w:rsidRDefault="00FA5B7A" w:rsidP="00032E3A">
      <w:pPr>
        <w:jc w:val="center"/>
        <w:rPr>
          <w:b/>
          <w:sz w:val="18"/>
        </w:rPr>
      </w:pPr>
      <w:r w:rsidRPr="00032E3A">
        <w:rPr>
          <w:b/>
          <w:sz w:val="18"/>
        </w:rPr>
        <w:lastRenderedPageBreak/>
        <w:t>TERMS LIST</w:t>
      </w:r>
    </w:p>
    <w:p w14:paraId="18FA3DC0" w14:textId="1D193C36" w:rsidR="00FA5B7A" w:rsidRDefault="00AF6216" w:rsidP="00FA5B7A">
      <w:pPr>
        <w:pStyle w:val="ListParagraph"/>
        <w:rPr>
          <w:sz w:val="18"/>
        </w:rPr>
      </w:pPr>
      <w:r>
        <w:rPr>
          <w:b/>
          <w:sz w:val="18"/>
        </w:rPr>
        <w:t>I</w:t>
      </w:r>
      <w:r w:rsidR="00FA5B7A" w:rsidRPr="00AF6216">
        <w:rPr>
          <w:b/>
          <w:sz w:val="18"/>
        </w:rPr>
        <w:t xml:space="preserve">mpressionism </w:t>
      </w:r>
      <w:r>
        <w:rPr>
          <w:b/>
          <w:sz w:val="18"/>
        </w:rPr>
        <w:t>(</w:t>
      </w:r>
      <w:r w:rsidR="00FA5B7A" w:rsidRPr="00AF6216">
        <w:rPr>
          <w:b/>
          <w:sz w:val="18"/>
        </w:rPr>
        <w:t>term</w:t>
      </w:r>
      <w:r>
        <w:rPr>
          <w:b/>
          <w:sz w:val="18"/>
        </w:rPr>
        <w:t>)</w:t>
      </w:r>
      <w:r w:rsidR="00FA5B7A">
        <w:rPr>
          <w:sz w:val="18"/>
        </w:rPr>
        <w:t>: French movement developed by painters who tried to capture a first, fleeting image of a subject through innovative use of light, color and perspective.</w:t>
      </w:r>
    </w:p>
    <w:p w14:paraId="647A945A" w14:textId="45B559A8" w:rsidR="00FA5B7A" w:rsidRDefault="00AF6216" w:rsidP="00AF6216">
      <w:pPr>
        <w:pStyle w:val="ListParagraph"/>
        <w:numPr>
          <w:ilvl w:val="0"/>
          <w:numId w:val="3"/>
        </w:numPr>
        <w:rPr>
          <w:sz w:val="18"/>
        </w:rPr>
      </w:pPr>
      <w:r>
        <w:rPr>
          <w:sz w:val="18"/>
        </w:rPr>
        <w:t>Claude Monet: Impression sunrise, Waterlilies</w:t>
      </w:r>
    </w:p>
    <w:p w14:paraId="593D55F4" w14:textId="23E89F57" w:rsidR="00AF6216" w:rsidRDefault="00AF6216" w:rsidP="00AF6216">
      <w:pPr>
        <w:pStyle w:val="ListParagraph"/>
        <w:numPr>
          <w:ilvl w:val="0"/>
          <w:numId w:val="3"/>
        </w:numPr>
        <w:rPr>
          <w:sz w:val="18"/>
        </w:rPr>
      </w:pPr>
      <w:r>
        <w:rPr>
          <w:sz w:val="18"/>
        </w:rPr>
        <w:t>Edgard Degas: The Dance class</w:t>
      </w:r>
    </w:p>
    <w:p w14:paraId="2E359FA1" w14:textId="1C72EAEB" w:rsidR="00AF6216" w:rsidRPr="00AF6216" w:rsidRDefault="00AF6216" w:rsidP="00AF6216">
      <w:pPr>
        <w:pStyle w:val="ListParagraph"/>
        <w:numPr>
          <w:ilvl w:val="0"/>
          <w:numId w:val="3"/>
        </w:numPr>
        <w:rPr>
          <w:sz w:val="18"/>
        </w:rPr>
      </w:pPr>
      <w:r w:rsidRPr="00AF6216">
        <w:rPr>
          <w:sz w:val="18"/>
        </w:rPr>
        <w:t>Pierre-Auguste Renoir: Girl with a</w:t>
      </w:r>
      <w:r>
        <w:rPr>
          <w:sz w:val="18"/>
        </w:rPr>
        <w:t xml:space="preserve"> watering can</w:t>
      </w:r>
    </w:p>
    <w:p w14:paraId="531FA0F3" w14:textId="77901917" w:rsidR="00FA5B7A" w:rsidRPr="003D79C8" w:rsidRDefault="00FA5B7A" w:rsidP="00FA5B7A">
      <w:pPr>
        <w:pStyle w:val="ListParagraph"/>
        <w:rPr>
          <w:sz w:val="18"/>
        </w:rPr>
      </w:pPr>
      <w:r w:rsidRPr="00FA5B7A">
        <w:rPr>
          <w:sz w:val="18"/>
        </w:rPr>
        <w:t>musical characteristics</w:t>
      </w:r>
      <w:r w:rsidR="003D79C8">
        <w:rPr>
          <w:sz w:val="18"/>
        </w:rPr>
        <w:t xml:space="preserve">: Lush innovative harmonic language. Extremely </w:t>
      </w:r>
      <w:r w:rsidR="003D79C8">
        <w:rPr>
          <w:b/>
          <w:sz w:val="18"/>
        </w:rPr>
        <w:t>Chromatic</w:t>
      </w:r>
      <w:r w:rsidR="003D79C8">
        <w:rPr>
          <w:sz w:val="18"/>
        </w:rPr>
        <w:t xml:space="preserve"> with extended chords, whole-tone and pentatonic scales</w:t>
      </w:r>
      <w:r w:rsidR="0051350D">
        <w:rPr>
          <w:sz w:val="18"/>
        </w:rPr>
        <w:t>.</w:t>
      </w:r>
    </w:p>
    <w:p w14:paraId="7BD0CA1D" w14:textId="49695C93" w:rsidR="00AF6216" w:rsidRPr="00FA5B7A" w:rsidRDefault="00AF6216" w:rsidP="00AF6216">
      <w:pPr>
        <w:pStyle w:val="ListParagraph"/>
        <w:numPr>
          <w:ilvl w:val="0"/>
          <w:numId w:val="3"/>
        </w:numPr>
        <w:rPr>
          <w:sz w:val="18"/>
        </w:rPr>
      </w:pPr>
      <w:r>
        <w:rPr>
          <w:sz w:val="18"/>
        </w:rPr>
        <w:t>Debussy</w:t>
      </w:r>
    </w:p>
    <w:p w14:paraId="1675DDC4" w14:textId="77777777" w:rsidR="0051350D" w:rsidRDefault="0051350D" w:rsidP="00FA5B7A">
      <w:pPr>
        <w:pStyle w:val="ListParagraph"/>
        <w:rPr>
          <w:b/>
          <w:sz w:val="18"/>
        </w:rPr>
      </w:pPr>
    </w:p>
    <w:p w14:paraId="7F6E7EF0" w14:textId="45101EAE" w:rsidR="00FA5B7A" w:rsidRDefault="003D79C8" w:rsidP="00FA5B7A">
      <w:pPr>
        <w:pStyle w:val="ListParagraph"/>
        <w:rPr>
          <w:sz w:val="18"/>
        </w:rPr>
      </w:pPr>
      <w:r w:rsidRPr="003D79C8">
        <w:rPr>
          <w:b/>
          <w:sz w:val="18"/>
        </w:rPr>
        <w:t>S</w:t>
      </w:r>
      <w:r w:rsidR="00FA5B7A" w:rsidRPr="003D79C8">
        <w:rPr>
          <w:b/>
          <w:sz w:val="18"/>
        </w:rPr>
        <w:t>ymbolist poetry</w:t>
      </w:r>
      <w:r w:rsidR="00AF6216" w:rsidRPr="003D79C8">
        <w:rPr>
          <w:b/>
          <w:sz w:val="18"/>
        </w:rPr>
        <w:t>:</w:t>
      </w:r>
      <w:r w:rsidR="00AF6216">
        <w:rPr>
          <w:sz w:val="18"/>
        </w:rPr>
        <w:t xml:space="preserve"> Contemporary with Impressionism.</w:t>
      </w:r>
      <w:r>
        <w:rPr>
          <w:sz w:val="18"/>
        </w:rPr>
        <w:t xml:space="preserve"> </w:t>
      </w:r>
      <w:r w:rsidRPr="003D79C8">
        <w:rPr>
          <w:sz w:val="18"/>
        </w:rPr>
        <w:t>Focuses on the sound o</w:t>
      </w:r>
      <w:r>
        <w:rPr>
          <w:sz w:val="18"/>
        </w:rPr>
        <w:t>f combination of words rather than their meaning. Not non sensical, but ambiguous meanings.</w:t>
      </w:r>
    </w:p>
    <w:p w14:paraId="4A913061" w14:textId="5036CC84" w:rsidR="003D79C8" w:rsidRPr="003D79C8" w:rsidRDefault="003D79C8" w:rsidP="003D79C8">
      <w:pPr>
        <w:pStyle w:val="ListParagraph"/>
        <w:numPr>
          <w:ilvl w:val="0"/>
          <w:numId w:val="3"/>
        </w:numPr>
        <w:rPr>
          <w:sz w:val="18"/>
        </w:rPr>
      </w:pPr>
      <w:r>
        <w:rPr>
          <w:sz w:val="18"/>
        </w:rPr>
        <w:t>Mallarm</w:t>
      </w:r>
      <w:r>
        <w:rPr>
          <w:sz w:val="18"/>
          <w:lang w:val="fr-CA"/>
        </w:rPr>
        <w:t>é</w:t>
      </w:r>
    </w:p>
    <w:p w14:paraId="5ACEA801" w14:textId="77777777" w:rsidR="0051350D" w:rsidRDefault="0051350D" w:rsidP="00FA5B7A">
      <w:pPr>
        <w:pStyle w:val="ListParagraph"/>
        <w:rPr>
          <w:b/>
          <w:sz w:val="18"/>
          <w:lang w:val="fr-CA"/>
        </w:rPr>
      </w:pPr>
    </w:p>
    <w:p w14:paraId="4D08B645" w14:textId="60D2F3CD" w:rsidR="00FA5B7A" w:rsidRPr="0051350D" w:rsidRDefault="00FA5B7A" w:rsidP="00FA5B7A">
      <w:pPr>
        <w:pStyle w:val="ListParagraph"/>
        <w:rPr>
          <w:sz w:val="18"/>
        </w:rPr>
      </w:pPr>
      <w:r w:rsidRPr="0051350D">
        <w:rPr>
          <w:b/>
          <w:sz w:val="18"/>
        </w:rPr>
        <w:t>Stéphane Mallarmé (1842-1898</w:t>
      </w:r>
      <w:r w:rsidR="002D5CB6" w:rsidRPr="0051350D">
        <w:rPr>
          <w:b/>
          <w:sz w:val="18"/>
        </w:rPr>
        <w:t>):</w:t>
      </w:r>
      <w:r w:rsidR="003D79C8" w:rsidRPr="0051350D">
        <w:rPr>
          <w:b/>
          <w:sz w:val="18"/>
        </w:rPr>
        <w:t xml:space="preserve"> </w:t>
      </w:r>
      <w:r w:rsidR="003D79C8" w:rsidRPr="0051350D">
        <w:rPr>
          <w:sz w:val="18"/>
        </w:rPr>
        <w:t>Symbolist poet. Friend of Debussy.</w:t>
      </w:r>
    </w:p>
    <w:p w14:paraId="46300172" w14:textId="77777777" w:rsidR="0051350D" w:rsidRDefault="0051350D" w:rsidP="00FA5B7A">
      <w:pPr>
        <w:pStyle w:val="ListParagraph"/>
        <w:rPr>
          <w:b/>
          <w:sz w:val="18"/>
        </w:rPr>
      </w:pPr>
    </w:p>
    <w:p w14:paraId="62456349" w14:textId="42C978E7" w:rsidR="00FA5B7A" w:rsidRDefault="00FA5B7A" w:rsidP="00FA5B7A">
      <w:pPr>
        <w:pStyle w:val="ListParagraph"/>
        <w:rPr>
          <w:sz w:val="18"/>
        </w:rPr>
      </w:pPr>
      <w:r w:rsidRPr="003D79C8">
        <w:rPr>
          <w:b/>
          <w:sz w:val="18"/>
        </w:rPr>
        <w:t>Claude Debussy (1862-1918)</w:t>
      </w:r>
      <w:r w:rsidR="003D79C8">
        <w:rPr>
          <w:sz w:val="18"/>
        </w:rPr>
        <w:t>: Inspired by impressionism and symbolism. Master of orchestration</w:t>
      </w:r>
    </w:p>
    <w:p w14:paraId="24694F09" w14:textId="2C83ABBF" w:rsidR="0051350D" w:rsidRPr="007D358B" w:rsidRDefault="0051350D" w:rsidP="00FA5B7A">
      <w:pPr>
        <w:pStyle w:val="ListParagraph"/>
        <w:rPr>
          <w:i/>
          <w:sz w:val="18"/>
        </w:rPr>
      </w:pPr>
      <w:r w:rsidRPr="0051350D">
        <w:rPr>
          <w:b/>
          <w:i/>
          <w:sz w:val="18"/>
        </w:rPr>
        <w:tab/>
      </w:r>
      <w:r w:rsidRPr="0051350D">
        <w:rPr>
          <w:b/>
          <w:i/>
          <w:sz w:val="18"/>
        </w:rPr>
        <w:tab/>
      </w:r>
      <w:r w:rsidRPr="0051350D">
        <w:rPr>
          <w:b/>
          <w:i/>
          <w:sz w:val="18"/>
        </w:rPr>
        <w:tab/>
      </w:r>
      <w:r w:rsidRPr="007D358B">
        <w:rPr>
          <w:i/>
          <w:sz w:val="18"/>
        </w:rPr>
        <w:t>Prélude à l’après-midi d’un faune</w:t>
      </w:r>
    </w:p>
    <w:p w14:paraId="32682514" w14:textId="77777777" w:rsidR="0051350D" w:rsidRDefault="0051350D" w:rsidP="00FA5B7A">
      <w:pPr>
        <w:pStyle w:val="ListParagraph"/>
        <w:rPr>
          <w:b/>
          <w:sz w:val="18"/>
        </w:rPr>
      </w:pPr>
    </w:p>
    <w:p w14:paraId="1AFEC8C7" w14:textId="12D9FF23" w:rsidR="00FA5B7A" w:rsidRDefault="0051350D" w:rsidP="00FA5B7A">
      <w:pPr>
        <w:pStyle w:val="ListParagraph"/>
        <w:rPr>
          <w:sz w:val="18"/>
        </w:rPr>
      </w:pPr>
      <w:r w:rsidRPr="0051350D">
        <w:rPr>
          <w:b/>
          <w:sz w:val="18"/>
        </w:rPr>
        <w:t>T</w:t>
      </w:r>
      <w:r w:rsidR="00FA5B7A" w:rsidRPr="0051350D">
        <w:rPr>
          <w:b/>
          <w:sz w:val="18"/>
        </w:rPr>
        <w:t>one poem / symphonic poem</w:t>
      </w:r>
      <w:r w:rsidRPr="0051350D">
        <w:rPr>
          <w:b/>
          <w:sz w:val="18"/>
        </w:rPr>
        <w:t xml:space="preserve">: </w:t>
      </w:r>
      <w:r>
        <w:rPr>
          <w:sz w:val="18"/>
        </w:rPr>
        <w:t>One movement work in a free form for orchestra alone with a descriptive title (program music)</w:t>
      </w:r>
    </w:p>
    <w:p w14:paraId="501D9BEF" w14:textId="77777777" w:rsidR="0051350D" w:rsidRPr="0051350D" w:rsidRDefault="0051350D" w:rsidP="00FA5B7A">
      <w:pPr>
        <w:pStyle w:val="ListParagraph"/>
        <w:rPr>
          <w:sz w:val="18"/>
        </w:rPr>
      </w:pPr>
    </w:p>
    <w:p w14:paraId="3B694B4B" w14:textId="741E017C" w:rsidR="00FA5B7A" w:rsidRPr="0051350D" w:rsidRDefault="0051350D" w:rsidP="00FA5B7A">
      <w:pPr>
        <w:pStyle w:val="ListParagraph"/>
        <w:rPr>
          <w:sz w:val="18"/>
        </w:rPr>
      </w:pPr>
      <w:r w:rsidRPr="0051350D">
        <w:rPr>
          <w:b/>
          <w:sz w:val="18"/>
        </w:rPr>
        <w:t>P</w:t>
      </w:r>
      <w:r w:rsidR="00FA5B7A" w:rsidRPr="0051350D">
        <w:rPr>
          <w:b/>
          <w:sz w:val="18"/>
        </w:rPr>
        <w:t>entatonic scale</w:t>
      </w:r>
      <w:r>
        <w:rPr>
          <w:b/>
          <w:sz w:val="18"/>
        </w:rPr>
        <w:t xml:space="preserve">: </w:t>
      </w:r>
      <w:r>
        <w:rPr>
          <w:sz w:val="18"/>
        </w:rPr>
        <w:t>Five pitches. Add exotic sounds to the piece</w:t>
      </w:r>
    </w:p>
    <w:p w14:paraId="37FC075C" w14:textId="77777777" w:rsidR="0051350D" w:rsidRDefault="0051350D" w:rsidP="00FA5B7A">
      <w:pPr>
        <w:pStyle w:val="ListParagraph"/>
        <w:rPr>
          <w:b/>
          <w:sz w:val="18"/>
        </w:rPr>
      </w:pPr>
    </w:p>
    <w:p w14:paraId="517A3D48" w14:textId="13CE7901" w:rsidR="00FA5B7A" w:rsidRDefault="0051350D" w:rsidP="00FA5B7A">
      <w:pPr>
        <w:pStyle w:val="ListParagraph"/>
        <w:rPr>
          <w:sz w:val="18"/>
        </w:rPr>
      </w:pPr>
      <w:r>
        <w:rPr>
          <w:b/>
          <w:sz w:val="18"/>
        </w:rPr>
        <w:t>W</w:t>
      </w:r>
      <w:r w:rsidR="00FA5B7A" w:rsidRPr="0051350D">
        <w:rPr>
          <w:b/>
          <w:sz w:val="18"/>
        </w:rPr>
        <w:t>hole-tone scale</w:t>
      </w:r>
      <w:r>
        <w:rPr>
          <w:b/>
          <w:sz w:val="18"/>
        </w:rPr>
        <w:t xml:space="preserve">: </w:t>
      </w:r>
      <w:r>
        <w:rPr>
          <w:sz w:val="18"/>
        </w:rPr>
        <w:t xml:space="preserve"> A scale used sometimes by Debussy, comprising only six notes to the octave, each with a whole tone apart (Instead of 12 half steps)</w:t>
      </w:r>
    </w:p>
    <w:p w14:paraId="7304E876" w14:textId="77777777" w:rsidR="0051350D" w:rsidRPr="0051350D" w:rsidRDefault="0051350D" w:rsidP="00FA5B7A">
      <w:pPr>
        <w:pStyle w:val="ListParagraph"/>
        <w:rPr>
          <w:sz w:val="18"/>
        </w:rPr>
      </w:pPr>
    </w:p>
    <w:p w14:paraId="598DE678" w14:textId="441AB634" w:rsidR="00FA5B7A" w:rsidRDefault="0051350D" w:rsidP="00FA5B7A">
      <w:pPr>
        <w:pStyle w:val="ListParagraph"/>
        <w:rPr>
          <w:sz w:val="18"/>
        </w:rPr>
      </w:pPr>
      <w:r w:rsidRPr="002D5CB6">
        <w:rPr>
          <w:b/>
          <w:sz w:val="18"/>
        </w:rPr>
        <w:t>M</w:t>
      </w:r>
      <w:r w:rsidR="00FA5B7A" w:rsidRPr="002D5CB6">
        <w:rPr>
          <w:b/>
          <w:sz w:val="18"/>
        </w:rPr>
        <w:t xml:space="preserve">odernism </w:t>
      </w:r>
      <w:r w:rsidRPr="002D5CB6">
        <w:rPr>
          <w:b/>
          <w:sz w:val="18"/>
        </w:rPr>
        <w:t>(</w:t>
      </w:r>
      <w:r w:rsidR="00FA5B7A" w:rsidRPr="002D5CB6">
        <w:rPr>
          <w:b/>
          <w:sz w:val="18"/>
        </w:rPr>
        <w:t>very broad style term</w:t>
      </w:r>
      <w:r w:rsidRPr="002D5CB6">
        <w:rPr>
          <w:b/>
          <w:sz w:val="18"/>
        </w:rPr>
        <w:t>):</w:t>
      </w:r>
      <w:r>
        <w:rPr>
          <w:b/>
          <w:sz w:val="18"/>
        </w:rPr>
        <w:t xml:space="preserve"> </w:t>
      </w:r>
      <w:r w:rsidR="002D5CB6">
        <w:rPr>
          <w:sz w:val="18"/>
        </w:rPr>
        <w:t>P</w:t>
      </w:r>
      <w:r w:rsidR="002D5CB6" w:rsidRPr="002D5CB6">
        <w:rPr>
          <w:sz w:val="18"/>
        </w:rPr>
        <w:t>hilosophical and aesthetic stance underlying the period of change and development in musical language that occurred around the turn of the 20th century, a period of diverse reactions in challenging and reinterpreting older categories of music, innovations that lead to new ways of organizing and approaching harmonic, melodic, sonic, and rhythmic aspects of music, and changes in aesthetic worldviews in close relation to the larger identifiable period of modernism in the arts of the time.</w:t>
      </w:r>
    </w:p>
    <w:p w14:paraId="4FCCD323" w14:textId="77777777" w:rsidR="002D5CB6" w:rsidRPr="0051350D" w:rsidRDefault="002D5CB6" w:rsidP="00FA5B7A">
      <w:pPr>
        <w:pStyle w:val="ListParagraph"/>
        <w:rPr>
          <w:sz w:val="18"/>
        </w:rPr>
      </w:pPr>
    </w:p>
    <w:p w14:paraId="33CF7857" w14:textId="61DE1958" w:rsidR="00FA5B7A" w:rsidRDefault="0051350D" w:rsidP="00FA5B7A">
      <w:pPr>
        <w:pStyle w:val="ListParagraph"/>
        <w:rPr>
          <w:sz w:val="18"/>
        </w:rPr>
      </w:pPr>
      <w:r>
        <w:rPr>
          <w:b/>
          <w:sz w:val="18"/>
        </w:rPr>
        <w:t>A</w:t>
      </w:r>
      <w:r w:rsidR="00FA5B7A" w:rsidRPr="0051350D">
        <w:rPr>
          <w:b/>
          <w:sz w:val="18"/>
        </w:rPr>
        <w:t>vant</w:t>
      </w:r>
      <w:r>
        <w:rPr>
          <w:b/>
          <w:sz w:val="18"/>
        </w:rPr>
        <w:t>-</w:t>
      </w:r>
      <w:r w:rsidR="00FA5B7A" w:rsidRPr="0051350D">
        <w:rPr>
          <w:b/>
          <w:sz w:val="18"/>
        </w:rPr>
        <w:t>garde</w:t>
      </w:r>
      <w:r>
        <w:rPr>
          <w:b/>
          <w:sz w:val="18"/>
        </w:rPr>
        <w:t xml:space="preserve">: </w:t>
      </w:r>
      <w:r>
        <w:rPr>
          <w:sz w:val="18"/>
        </w:rPr>
        <w:t>Question fundamental assumptions or serve as an example of philosophical stance. Can also be simply to pose a question that has never been asked before</w:t>
      </w:r>
    </w:p>
    <w:p w14:paraId="207F2B66" w14:textId="77777777" w:rsidR="00752784" w:rsidRPr="0051350D" w:rsidRDefault="00752784" w:rsidP="00FA5B7A">
      <w:pPr>
        <w:pStyle w:val="ListParagraph"/>
        <w:rPr>
          <w:sz w:val="18"/>
        </w:rPr>
      </w:pPr>
    </w:p>
    <w:p w14:paraId="394866EA" w14:textId="71980509" w:rsidR="00FA5B7A" w:rsidRDefault="00FA5B7A" w:rsidP="00FA5B7A">
      <w:pPr>
        <w:pStyle w:val="ListParagraph"/>
        <w:rPr>
          <w:sz w:val="18"/>
        </w:rPr>
      </w:pPr>
      <w:r w:rsidRPr="0051350D">
        <w:rPr>
          <w:b/>
          <w:sz w:val="18"/>
        </w:rPr>
        <w:t>World War I (1914-1918)</w:t>
      </w:r>
      <w:r w:rsidR="0051350D">
        <w:rPr>
          <w:b/>
          <w:sz w:val="18"/>
        </w:rPr>
        <w:t xml:space="preserve">: </w:t>
      </w:r>
    </w:p>
    <w:p w14:paraId="7006205B" w14:textId="45922689" w:rsidR="0051350D" w:rsidRDefault="0051350D" w:rsidP="0051350D">
      <w:pPr>
        <w:pStyle w:val="ListParagraph"/>
        <w:numPr>
          <w:ilvl w:val="0"/>
          <w:numId w:val="3"/>
        </w:numPr>
        <w:rPr>
          <w:sz w:val="18"/>
        </w:rPr>
      </w:pPr>
      <w:r>
        <w:rPr>
          <w:sz w:val="18"/>
        </w:rPr>
        <w:t>Decimated European culture to an unprecedented degree</w:t>
      </w:r>
    </w:p>
    <w:p w14:paraId="12DD2040" w14:textId="5BEA8731" w:rsidR="0051350D" w:rsidRDefault="0051350D" w:rsidP="0051350D">
      <w:pPr>
        <w:pStyle w:val="ListParagraph"/>
        <w:numPr>
          <w:ilvl w:val="0"/>
          <w:numId w:val="3"/>
        </w:numPr>
        <w:rPr>
          <w:sz w:val="18"/>
        </w:rPr>
      </w:pPr>
      <w:r>
        <w:rPr>
          <w:sz w:val="18"/>
        </w:rPr>
        <w:t>Neoclassicism was largely</w:t>
      </w:r>
      <w:r w:rsidR="007927C1">
        <w:rPr>
          <w:sz w:val="18"/>
        </w:rPr>
        <w:t xml:space="preserve"> a reaction against all aspects of the previous romantic aesthetic</w:t>
      </w:r>
    </w:p>
    <w:p w14:paraId="5310AC2D" w14:textId="77777777" w:rsidR="007927C1" w:rsidRPr="0051350D" w:rsidRDefault="007927C1" w:rsidP="007927C1">
      <w:pPr>
        <w:pStyle w:val="ListParagraph"/>
        <w:ind w:left="1080"/>
        <w:rPr>
          <w:sz w:val="18"/>
        </w:rPr>
      </w:pPr>
    </w:p>
    <w:p w14:paraId="552372A3" w14:textId="49B0A725" w:rsidR="003334D7" w:rsidRDefault="00FA5B7A" w:rsidP="003334D7">
      <w:pPr>
        <w:pStyle w:val="ListParagraph"/>
        <w:rPr>
          <w:b/>
          <w:sz w:val="18"/>
        </w:rPr>
      </w:pPr>
      <w:r w:rsidRPr="0051350D">
        <w:rPr>
          <w:b/>
          <w:sz w:val="18"/>
        </w:rPr>
        <w:t>World War II (1939-1945)</w:t>
      </w:r>
    </w:p>
    <w:p w14:paraId="6A824C31" w14:textId="5DA12759" w:rsidR="003334D7" w:rsidRPr="003334D7" w:rsidRDefault="003334D7" w:rsidP="007927C1">
      <w:pPr>
        <w:pStyle w:val="ListParagraph"/>
        <w:ind w:left="1080"/>
        <w:rPr>
          <w:b/>
          <w:sz w:val="18"/>
        </w:rPr>
      </w:pPr>
    </w:p>
    <w:p w14:paraId="1F914D58" w14:textId="30C336A0" w:rsidR="00FA5B7A" w:rsidRDefault="00FA5B7A" w:rsidP="00FA5B7A">
      <w:pPr>
        <w:pStyle w:val="ListParagraph"/>
        <w:rPr>
          <w:sz w:val="18"/>
        </w:rPr>
      </w:pPr>
      <w:r w:rsidRPr="0051350D">
        <w:rPr>
          <w:b/>
          <w:sz w:val="18"/>
        </w:rPr>
        <w:t>Igor Stravinsky (1882-1971)</w:t>
      </w:r>
      <w:r w:rsidR="00E81D94">
        <w:rPr>
          <w:b/>
          <w:sz w:val="18"/>
        </w:rPr>
        <w:t xml:space="preserve">: </w:t>
      </w:r>
      <w:r w:rsidR="00E81D94">
        <w:rPr>
          <w:sz w:val="18"/>
        </w:rPr>
        <w:t>Commissioned by Diaghilev to write 3 impressionist Ballets Russes</w:t>
      </w:r>
    </w:p>
    <w:p w14:paraId="4C135C02" w14:textId="10B52C4F" w:rsidR="00E81D94" w:rsidRDefault="00E81D94" w:rsidP="00E81D94">
      <w:pPr>
        <w:pStyle w:val="ListParagraph"/>
        <w:numPr>
          <w:ilvl w:val="0"/>
          <w:numId w:val="3"/>
        </w:numPr>
        <w:rPr>
          <w:sz w:val="18"/>
        </w:rPr>
      </w:pPr>
      <w:r>
        <w:rPr>
          <w:sz w:val="18"/>
        </w:rPr>
        <w:t>The Firebird (1910)</w:t>
      </w:r>
    </w:p>
    <w:p w14:paraId="11718BB9" w14:textId="249920B1" w:rsidR="00E81D94" w:rsidRDefault="00E81D94" w:rsidP="00E81D94">
      <w:pPr>
        <w:pStyle w:val="ListParagraph"/>
        <w:numPr>
          <w:ilvl w:val="0"/>
          <w:numId w:val="3"/>
        </w:numPr>
        <w:rPr>
          <w:sz w:val="18"/>
        </w:rPr>
      </w:pPr>
      <w:r>
        <w:rPr>
          <w:sz w:val="18"/>
        </w:rPr>
        <w:t>Petrushka (1911)</w:t>
      </w:r>
    </w:p>
    <w:p w14:paraId="2187DD4D" w14:textId="1971AF1F" w:rsidR="00E81D94" w:rsidRDefault="00E81D94" w:rsidP="00E81D94">
      <w:pPr>
        <w:pStyle w:val="ListParagraph"/>
        <w:numPr>
          <w:ilvl w:val="0"/>
          <w:numId w:val="3"/>
        </w:numPr>
        <w:rPr>
          <w:sz w:val="18"/>
        </w:rPr>
      </w:pPr>
      <w:r>
        <w:rPr>
          <w:sz w:val="18"/>
        </w:rPr>
        <w:t>Le Sacre du printemps (1913)</w:t>
      </w:r>
    </w:p>
    <w:p w14:paraId="3957FE3F" w14:textId="77777777" w:rsidR="00E81D94" w:rsidRPr="00E81D94" w:rsidRDefault="00E81D94" w:rsidP="00E81D94">
      <w:pPr>
        <w:pStyle w:val="ListParagraph"/>
        <w:ind w:left="1080"/>
        <w:rPr>
          <w:sz w:val="18"/>
        </w:rPr>
      </w:pPr>
    </w:p>
    <w:p w14:paraId="52395100" w14:textId="1C404317" w:rsidR="002E75E6" w:rsidRDefault="00E81D94" w:rsidP="002E75E6">
      <w:pPr>
        <w:pStyle w:val="ListParagraph"/>
        <w:rPr>
          <w:sz w:val="18"/>
        </w:rPr>
      </w:pPr>
      <w:r>
        <w:rPr>
          <w:b/>
          <w:sz w:val="18"/>
        </w:rPr>
        <w:t>E</w:t>
      </w:r>
      <w:r w:rsidR="00FA5B7A" w:rsidRPr="00E81D94">
        <w:rPr>
          <w:b/>
          <w:sz w:val="18"/>
        </w:rPr>
        <w:t xml:space="preserve">xoticism </w:t>
      </w:r>
      <w:r w:rsidR="0051350D" w:rsidRPr="00E81D94">
        <w:rPr>
          <w:b/>
          <w:sz w:val="18"/>
        </w:rPr>
        <w:t>(</w:t>
      </w:r>
      <w:r w:rsidR="00FA5B7A" w:rsidRPr="00E81D94">
        <w:rPr>
          <w:b/>
          <w:sz w:val="18"/>
        </w:rPr>
        <w:t>style term</w:t>
      </w:r>
      <w:r w:rsidR="0051350D" w:rsidRPr="00E81D94">
        <w:rPr>
          <w:b/>
          <w:sz w:val="18"/>
        </w:rPr>
        <w:t>)</w:t>
      </w:r>
      <w:r>
        <w:rPr>
          <w:b/>
          <w:sz w:val="18"/>
        </w:rPr>
        <w:t xml:space="preserve">: </w:t>
      </w:r>
      <w:r>
        <w:rPr>
          <w:sz w:val="18"/>
        </w:rPr>
        <w:t xml:space="preserve"> Desire among certain artists and composers to intentionally create/celebrate a foreign national identity within their artistic creation</w:t>
      </w:r>
    </w:p>
    <w:p w14:paraId="685A85D2" w14:textId="77777777" w:rsidR="00E81D94" w:rsidRPr="00E81D94" w:rsidRDefault="00E81D94" w:rsidP="002E75E6">
      <w:pPr>
        <w:pStyle w:val="ListParagraph"/>
        <w:rPr>
          <w:sz w:val="18"/>
        </w:rPr>
      </w:pPr>
    </w:p>
    <w:p w14:paraId="4D4571AA" w14:textId="6ABF1C4D" w:rsidR="00FA5B7A" w:rsidRDefault="00E81D94" w:rsidP="00FA5B7A">
      <w:pPr>
        <w:pStyle w:val="ListParagraph"/>
        <w:rPr>
          <w:sz w:val="18"/>
        </w:rPr>
      </w:pPr>
      <w:r>
        <w:rPr>
          <w:b/>
          <w:sz w:val="18"/>
        </w:rPr>
        <w:t>P</w:t>
      </w:r>
      <w:r w:rsidR="00FA5B7A" w:rsidRPr="00E81D94">
        <w:rPr>
          <w:b/>
          <w:sz w:val="18"/>
        </w:rPr>
        <w:t xml:space="preserve">rimitivism </w:t>
      </w:r>
      <w:r w:rsidR="0051350D" w:rsidRPr="00E81D94">
        <w:rPr>
          <w:b/>
          <w:sz w:val="18"/>
        </w:rPr>
        <w:t>(</w:t>
      </w:r>
      <w:r w:rsidR="00FA5B7A" w:rsidRPr="00E81D94">
        <w:rPr>
          <w:b/>
          <w:sz w:val="18"/>
        </w:rPr>
        <w:t>style term</w:t>
      </w:r>
      <w:r w:rsidR="0051350D" w:rsidRPr="00E81D94">
        <w:rPr>
          <w:b/>
          <w:sz w:val="18"/>
        </w:rPr>
        <w:t>)</w:t>
      </w:r>
      <w:r>
        <w:rPr>
          <w:b/>
          <w:sz w:val="18"/>
        </w:rPr>
        <w:t xml:space="preserve">: </w:t>
      </w:r>
      <w:r>
        <w:rPr>
          <w:sz w:val="18"/>
        </w:rPr>
        <w:t>Artistic style and movement that imitated and emulated the artworks of various non-European cultures. It is combined with powerful rejection of modern European society circa 1900</w:t>
      </w:r>
    </w:p>
    <w:p w14:paraId="44370DCE" w14:textId="1BF5E2A9" w:rsidR="00E81D94" w:rsidRDefault="00E81D94" w:rsidP="00E81D94">
      <w:pPr>
        <w:pStyle w:val="ListParagraph"/>
        <w:rPr>
          <w:sz w:val="18"/>
        </w:rPr>
      </w:pPr>
      <w:r>
        <w:rPr>
          <w:sz w:val="18"/>
        </w:rPr>
        <w:t>In painting: Gauguin, Matisse, Picasso</w:t>
      </w:r>
    </w:p>
    <w:p w14:paraId="43053E8B" w14:textId="1CB5F314" w:rsidR="00E81D94" w:rsidRPr="00E81D94" w:rsidRDefault="00E81D94" w:rsidP="00E81D94">
      <w:pPr>
        <w:pStyle w:val="ListParagraph"/>
        <w:rPr>
          <w:sz w:val="18"/>
        </w:rPr>
      </w:pPr>
      <w:r>
        <w:rPr>
          <w:sz w:val="18"/>
        </w:rPr>
        <w:t>Characterized by lack of perspective and realism, surreal colors and block-like forms</w:t>
      </w:r>
    </w:p>
    <w:p w14:paraId="0A7EF69F" w14:textId="77777777" w:rsidR="00E81D94" w:rsidRDefault="00E81D94" w:rsidP="00FA5B7A">
      <w:pPr>
        <w:pStyle w:val="ListParagraph"/>
        <w:rPr>
          <w:b/>
          <w:sz w:val="18"/>
        </w:rPr>
      </w:pPr>
    </w:p>
    <w:p w14:paraId="41FF8263" w14:textId="11273D7B" w:rsidR="00FA5B7A" w:rsidRDefault="00FA5B7A" w:rsidP="00E81D94">
      <w:pPr>
        <w:pStyle w:val="ListParagraph"/>
        <w:rPr>
          <w:sz w:val="18"/>
        </w:rPr>
      </w:pPr>
      <w:r w:rsidRPr="00E81D94">
        <w:rPr>
          <w:b/>
          <w:sz w:val="18"/>
        </w:rPr>
        <w:t>Rite of Spring</w:t>
      </w:r>
      <w:r w:rsidR="00E81D94">
        <w:rPr>
          <w:b/>
          <w:sz w:val="18"/>
        </w:rPr>
        <w:t xml:space="preserve">: </w:t>
      </w:r>
      <w:r w:rsidRPr="00E81D94">
        <w:rPr>
          <w:sz w:val="18"/>
        </w:rPr>
        <w:t>Ballet Russe / Russian Ballet</w:t>
      </w:r>
      <w:r w:rsidR="00E81D94">
        <w:rPr>
          <w:sz w:val="18"/>
        </w:rPr>
        <w:t xml:space="preserve"> by Stravinsky whose </w:t>
      </w:r>
      <w:r w:rsidRPr="00E81D94">
        <w:rPr>
          <w:sz w:val="18"/>
        </w:rPr>
        <w:t>first performance: Paris, 19</w:t>
      </w:r>
      <w:r w:rsidR="00E81D94">
        <w:rPr>
          <w:sz w:val="18"/>
        </w:rPr>
        <w:t>13 r</w:t>
      </w:r>
      <w:r w:rsidRPr="00E81D94">
        <w:rPr>
          <w:sz w:val="18"/>
        </w:rPr>
        <w:t xml:space="preserve">esulted in </w:t>
      </w:r>
      <w:r w:rsidR="00E81D94">
        <w:rPr>
          <w:sz w:val="18"/>
        </w:rPr>
        <w:t xml:space="preserve">famous </w:t>
      </w:r>
      <w:r w:rsidRPr="00E81D94">
        <w:rPr>
          <w:sz w:val="18"/>
        </w:rPr>
        <w:t>riot</w:t>
      </w:r>
    </w:p>
    <w:p w14:paraId="5E888D3A" w14:textId="77777777" w:rsidR="00E81D94" w:rsidRPr="00E81D94" w:rsidRDefault="00E81D94" w:rsidP="00E81D94">
      <w:pPr>
        <w:pStyle w:val="ListParagraph"/>
        <w:rPr>
          <w:b/>
          <w:sz w:val="18"/>
        </w:rPr>
      </w:pPr>
    </w:p>
    <w:p w14:paraId="332BB2A9" w14:textId="0AE81F89" w:rsidR="002D5CB6" w:rsidRDefault="00E81D94" w:rsidP="002D5CB6">
      <w:pPr>
        <w:pStyle w:val="ListParagraph"/>
        <w:rPr>
          <w:b/>
          <w:sz w:val="18"/>
          <w:highlight w:val="yellow"/>
        </w:rPr>
      </w:pPr>
      <w:r w:rsidRPr="002D5CB6">
        <w:rPr>
          <w:b/>
          <w:sz w:val="18"/>
        </w:rPr>
        <w:t>C</w:t>
      </w:r>
      <w:r w:rsidR="00FA5B7A" w:rsidRPr="002D5CB6">
        <w:rPr>
          <w:b/>
          <w:sz w:val="18"/>
        </w:rPr>
        <w:t>horeography</w:t>
      </w:r>
      <w:r w:rsidR="002D5CB6" w:rsidRPr="002D5CB6">
        <w:rPr>
          <w:b/>
          <w:sz w:val="18"/>
        </w:rPr>
        <w:t xml:space="preserve">: </w:t>
      </w:r>
      <w:r w:rsidR="002D5CB6" w:rsidRPr="002D5CB6">
        <w:rPr>
          <w:sz w:val="18"/>
        </w:rPr>
        <w:t>Motion, dance that accompanied the music (ex: ballet)</w:t>
      </w:r>
      <w:r w:rsidR="002D5CB6">
        <w:rPr>
          <w:sz w:val="18"/>
        </w:rPr>
        <w:t xml:space="preserve"> </w:t>
      </w:r>
    </w:p>
    <w:p w14:paraId="77CE48DF" w14:textId="77777777" w:rsidR="002D5CB6" w:rsidRDefault="002D5CB6" w:rsidP="00FA5B7A">
      <w:pPr>
        <w:pStyle w:val="ListParagraph"/>
        <w:rPr>
          <w:b/>
          <w:sz w:val="18"/>
        </w:rPr>
      </w:pPr>
    </w:p>
    <w:p w14:paraId="5FA2F2BE" w14:textId="27836C11" w:rsidR="002D5CB6" w:rsidRPr="002D5CB6" w:rsidRDefault="002D5CB6" w:rsidP="00FA5B7A">
      <w:pPr>
        <w:pStyle w:val="ListParagraph"/>
        <w:rPr>
          <w:sz w:val="18"/>
        </w:rPr>
      </w:pPr>
      <w:r w:rsidRPr="002D5CB6">
        <w:rPr>
          <w:b/>
          <w:sz w:val="18"/>
        </w:rPr>
        <w:t>Choreographer</w:t>
      </w:r>
      <w:r>
        <w:rPr>
          <w:b/>
          <w:sz w:val="18"/>
        </w:rPr>
        <w:t xml:space="preserve">: </w:t>
      </w:r>
      <w:r>
        <w:rPr>
          <w:sz w:val="18"/>
        </w:rPr>
        <w:t>Creator of the choreography</w:t>
      </w:r>
    </w:p>
    <w:p w14:paraId="50B86B7E" w14:textId="77777777" w:rsidR="00520BEF" w:rsidRPr="00CC4F5B" w:rsidRDefault="00520BEF" w:rsidP="00FA5B7A">
      <w:pPr>
        <w:pStyle w:val="ListParagraph"/>
        <w:rPr>
          <w:b/>
          <w:sz w:val="18"/>
          <w:highlight w:val="yellow"/>
        </w:rPr>
      </w:pPr>
    </w:p>
    <w:p w14:paraId="00922F1E" w14:textId="4E008F26" w:rsidR="00FA5B7A" w:rsidRPr="00520BEF" w:rsidRDefault="00520BEF" w:rsidP="00FA5B7A">
      <w:pPr>
        <w:pStyle w:val="ListParagraph"/>
        <w:rPr>
          <w:sz w:val="18"/>
        </w:rPr>
      </w:pPr>
      <w:r w:rsidRPr="00520BEF">
        <w:rPr>
          <w:b/>
          <w:sz w:val="18"/>
        </w:rPr>
        <w:t>B</w:t>
      </w:r>
      <w:r w:rsidR="00FA5B7A" w:rsidRPr="00520BEF">
        <w:rPr>
          <w:b/>
          <w:sz w:val="18"/>
        </w:rPr>
        <w:t>allet / ballet score</w:t>
      </w:r>
      <w:r w:rsidRPr="00520BEF">
        <w:rPr>
          <w:b/>
          <w:sz w:val="18"/>
        </w:rPr>
        <w:t xml:space="preserve">: </w:t>
      </w:r>
      <w:r w:rsidRPr="00520BEF">
        <w:rPr>
          <w:sz w:val="18"/>
        </w:rPr>
        <w:t>Complement to dance, music that has as much value as the dance itself</w:t>
      </w:r>
    </w:p>
    <w:p w14:paraId="06807E7F" w14:textId="77777777" w:rsidR="00520BEF" w:rsidRPr="00520BEF" w:rsidRDefault="00520BEF" w:rsidP="00FA5B7A">
      <w:pPr>
        <w:pStyle w:val="ListParagraph"/>
        <w:rPr>
          <w:sz w:val="18"/>
          <w:highlight w:val="yellow"/>
        </w:rPr>
      </w:pPr>
    </w:p>
    <w:p w14:paraId="3FFA7E01" w14:textId="6E04B044" w:rsidR="005C2147" w:rsidRPr="005C2147" w:rsidRDefault="005C2147" w:rsidP="005C2147">
      <w:pPr>
        <w:pStyle w:val="ListParagraph"/>
        <w:rPr>
          <w:sz w:val="18"/>
        </w:rPr>
      </w:pPr>
      <w:r w:rsidRPr="005C2147">
        <w:rPr>
          <w:b/>
          <w:sz w:val="18"/>
        </w:rPr>
        <w:t>B</w:t>
      </w:r>
      <w:r w:rsidR="00FA5B7A" w:rsidRPr="005C2147">
        <w:rPr>
          <w:b/>
          <w:sz w:val="18"/>
        </w:rPr>
        <w:t>lock form</w:t>
      </w:r>
      <w:r w:rsidRPr="005C2147">
        <w:rPr>
          <w:b/>
          <w:sz w:val="18"/>
        </w:rPr>
        <w:t xml:space="preserve">: </w:t>
      </w:r>
      <w:r>
        <w:rPr>
          <w:sz w:val="18"/>
        </w:rPr>
        <w:t>F</w:t>
      </w:r>
      <w:r w:rsidRPr="005C2147">
        <w:rPr>
          <w:sz w:val="18"/>
        </w:rPr>
        <w:t>ormal structure of the work is purposefully comprised of abrupt juxtapositions of differing</w:t>
      </w:r>
    </w:p>
    <w:p w14:paraId="03264F45" w14:textId="4B5B9695" w:rsidR="00FA5B7A" w:rsidRPr="005C2147" w:rsidRDefault="005C2147" w:rsidP="005C2147">
      <w:pPr>
        <w:pStyle w:val="ListParagraph"/>
        <w:rPr>
          <w:sz w:val="18"/>
        </w:rPr>
      </w:pPr>
      <w:r w:rsidRPr="005C2147">
        <w:rPr>
          <w:sz w:val="18"/>
        </w:rPr>
        <w:t xml:space="preserve">musical tableaux, purposefully suggesting an almost </w:t>
      </w:r>
      <w:r>
        <w:rPr>
          <w:sz w:val="18"/>
        </w:rPr>
        <w:t>‘</w:t>
      </w:r>
      <w:r w:rsidRPr="005C2147">
        <w:rPr>
          <w:sz w:val="18"/>
        </w:rPr>
        <w:t>crude</w:t>
      </w:r>
      <w:r>
        <w:rPr>
          <w:sz w:val="18"/>
        </w:rPr>
        <w:t>’</w:t>
      </w:r>
      <w:r w:rsidRPr="005C2147">
        <w:rPr>
          <w:sz w:val="18"/>
        </w:rPr>
        <w:t xml:space="preserve"> craftsmanship</w:t>
      </w:r>
    </w:p>
    <w:p w14:paraId="5B673B1E" w14:textId="77777777" w:rsidR="00CC4F5B" w:rsidRDefault="00CC4F5B" w:rsidP="00FA5B7A">
      <w:pPr>
        <w:pStyle w:val="ListParagraph"/>
        <w:rPr>
          <w:b/>
          <w:sz w:val="18"/>
        </w:rPr>
      </w:pPr>
    </w:p>
    <w:p w14:paraId="75F68E10" w14:textId="215B6E9B" w:rsidR="00CC4F5B" w:rsidRPr="00CC4F5B" w:rsidRDefault="00CC4F5B" w:rsidP="00FA5B7A">
      <w:pPr>
        <w:pStyle w:val="ListParagraph"/>
        <w:rPr>
          <w:sz w:val="18"/>
        </w:rPr>
      </w:pPr>
      <w:r>
        <w:rPr>
          <w:b/>
          <w:sz w:val="18"/>
        </w:rPr>
        <w:t>D</w:t>
      </w:r>
      <w:r w:rsidR="00FA5B7A" w:rsidRPr="00E81D94">
        <w:rPr>
          <w:b/>
          <w:sz w:val="18"/>
        </w:rPr>
        <w:t>issonance</w:t>
      </w:r>
      <w:r>
        <w:rPr>
          <w:b/>
          <w:sz w:val="18"/>
        </w:rPr>
        <w:t xml:space="preserve">: </w:t>
      </w:r>
      <w:r>
        <w:rPr>
          <w:sz w:val="18"/>
        </w:rPr>
        <w:t>Intervals or chords that sound relatively clashing, unstable and unpleasant</w:t>
      </w:r>
    </w:p>
    <w:p w14:paraId="6FBBCB78" w14:textId="420C92F3" w:rsidR="00FA5B7A" w:rsidRDefault="00CC4F5B" w:rsidP="00FA5B7A">
      <w:pPr>
        <w:pStyle w:val="ListParagraph"/>
        <w:rPr>
          <w:sz w:val="18"/>
        </w:rPr>
      </w:pPr>
      <w:r>
        <w:rPr>
          <w:b/>
          <w:sz w:val="18"/>
        </w:rPr>
        <w:t>C</w:t>
      </w:r>
      <w:r w:rsidR="00FA5B7A" w:rsidRPr="00E81D94">
        <w:rPr>
          <w:b/>
          <w:sz w:val="18"/>
        </w:rPr>
        <w:t>onsonance</w:t>
      </w:r>
      <w:r>
        <w:rPr>
          <w:b/>
          <w:sz w:val="18"/>
        </w:rPr>
        <w:t xml:space="preserve">: </w:t>
      </w:r>
      <w:r>
        <w:rPr>
          <w:sz w:val="18"/>
        </w:rPr>
        <w:t xml:space="preserve"> Intervals or chords that sound stable and free of tension, as opposed to dissonance</w:t>
      </w:r>
    </w:p>
    <w:p w14:paraId="776E5E00" w14:textId="77777777" w:rsidR="00CC4F5B" w:rsidRPr="00CC4F5B" w:rsidRDefault="00CC4F5B" w:rsidP="00FA5B7A">
      <w:pPr>
        <w:pStyle w:val="ListParagraph"/>
        <w:rPr>
          <w:sz w:val="18"/>
        </w:rPr>
      </w:pPr>
    </w:p>
    <w:p w14:paraId="1279BDA1" w14:textId="21592710" w:rsidR="00FA5B7A" w:rsidRDefault="00CC4F5B" w:rsidP="00FA5B7A">
      <w:pPr>
        <w:pStyle w:val="ListParagraph"/>
        <w:rPr>
          <w:sz w:val="18"/>
        </w:rPr>
      </w:pPr>
      <w:r>
        <w:rPr>
          <w:b/>
          <w:sz w:val="18"/>
        </w:rPr>
        <w:t>C</w:t>
      </w:r>
      <w:r w:rsidR="00FA5B7A" w:rsidRPr="00E81D94">
        <w:rPr>
          <w:b/>
          <w:sz w:val="18"/>
        </w:rPr>
        <w:t>ommission</w:t>
      </w:r>
      <w:r>
        <w:rPr>
          <w:b/>
          <w:sz w:val="18"/>
        </w:rPr>
        <w:t xml:space="preserve">: </w:t>
      </w:r>
      <w:r>
        <w:rPr>
          <w:sz w:val="18"/>
        </w:rPr>
        <w:t xml:space="preserve">A sum of money paid to artistic (composer) in advance to facilitate the creation of a new work for a specific ensemble, performance, occasion, etc. </w:t>
      </w:r>
    </w:p>
    <w:p w14:paraId="743C439C" w14:textId="77777777" w:rsidR="00CC4F5B" w:rsidRPr="00CC4F5B" w:rsidRDefault="00CC4F5B" w:rsidP="00FA5B7A">
      <w:pPr>
        <w:pStyle w:val="ListParagraph"/>
        <w:rPr>
          <w:sz w:val="18"/>
        </w:rPr>
      </w:pPr>
    </w:p>
    <w:p w14:paraId="636C8FFE" w14:textId="006E4194" w:rsidR="00FA5B7A" w:rsidRDefault="00CC4F5B" w:rsidP="00FA5B7A">
      <w:pPr>
        <w:pStyle w:val="ListParagraph"/>
        <w:rPr>
          <w:sz w:val="18"/>
        </w:rPr>
      </w:pPr>
      <w:r>
        <w:rPr>
          <w:b/>
          <w:sz w:val="18"/>
        </w:rPr>
        <w:lastRenderedPageBreak/>
        <w:t>P</w:t>
      </w:r>
      <w:r w:rsidR="00FA5B7A" w:rsidRPr="00E81D94">
        <w:rPr>
          <w:b/>
          <w:sz w:val="18"/>
        </w:rPr>
        <w:t xml:space="preserve">izzicato </w:t>
      </w:r>
      <w:r w:rsidR="0051350D" w:rsidRPr="00E81D94">
        <w:rPr>
          <w:b/>
          <w:sz w:val="18"/>
        </w:rPr>
        <w:t>(</w:t>
      </w:r>
      <w:r w:rsidR="00FA5B7A" w:rsidRPr="00E81D94">
        <w:rPr>
          <w:b/>
          <w:sz w:val="18"/>
        </w:rPr>
        <w:t>string-playing technique</w:t>
      </w:r>
      <w:r w:rsidR="0051350D" w:rsidRPr="00E81D94">
        <w:rPr>
          <w:b/>
          <w:sz w:val="18"/>
        </w:rPr>
        <w:t>)</w:t>
      </w:r>
      <w:r>
        <w:rPr>
          <w:b/>
          <w:sz w:val="18"/>
        </w:rPr>
        <w:t xml:space="preserve">: </w:t>
      </w:r>
      <w:r>
        <w:rPr>
          <w:sz w:val="18"/>
        </w:rPr>
        <w:t xml:space="preserve">Technique </w:t>
      </w:r>
      <w:r w:rsidR="00250690">
        <w:rPr>
          <w:sz w:val="18"/>
        </w:rPr>
        <w:t>to play a bowed stringed instrument by plucking string hard</w:t>
      </w:r>
    </w:p>
    <w:p w14:paraId="113E0391" w14:textId="77777777" w:rsidR="00250690" w:rsidRPr="00CC4F5B" w:rsidRDefault="00250690" w:rsidP="00FA5B7A">
      <w:pPr>
        <w:pStyle w:val="ListParagraph"/>
        <w:rPr>
          <w:sz w:val="18"/>
        </w:rPr>
      </w:pPr>
    </w:p>
    <w:p w14:paraId="56DD008D" w14:textId="40E6A120" w:rsidR="00FA5B7A" w:rsidRDefault="00250690" w:rsidP="00FA5B7A">
      <w:pPr>
        <w:pStyle w:val="ListParagraph"/>
        <w:rPr>
          <w:sz w:val="18"/>
        </w:rPr>
      </w:pPr>
      <w:r>
        <w:rPr>
          <w:b/>
          <w:sz w:val="18"/>
        </w:rPr>
        <w:t>E</w:t>
      </w:r>
      <w:r w:rsidR="00FA5B7A" w:rsidRPr="00E81D94">
        <w:rPr>
          <w:b/>
          <w:sz w:val="18"/>
        </w:rPr>
        <w:t xml:space="preserve">xtended techniques </w:t>
      </w:r>
      <w:r w:rsidR="0051350D" w:rsidRPr="00E81D94">
        <w:rPr>
          <w:b/>
          <w:sz w:val="18"/>
        </w:rPr>
        <w:t>(</w:t>
      </w:r>
      <w:r w:rsidR="00FA5B7A" w:rsidRPr="00E81D94">
        <w:rPr>
          <w:b/>
          <w:sz w:val="18"/>
        </w:rPr>
        <w:t>can apply to any instrument</w:t>
      </w:r>
      <w:r w:rsidR="0051350D" w:rsidRPr="00E81D94">
        <w:rPr>
          <w:b/>
          <w:sz w:val="18"/>
        </w:rPr>
        <w:t>)</w:t>
      </w:r>
      <w:r>
        <w:rPr>
          <w:b/>
          <w:sz w:val="18"/>
        </w:rPr>
        <w:t xml:space="preserve">: </w:t>
      </w:r>
      <w:r>
        <w:rPr>
          <w:sz w:val="18"/>
        </w:rPr>
        <w:t>Novel instrumental effects (e.g. pizzicato, harmonics, collegno, prepared piano)</w:t>
      </w:r>
    </w:p>
    <w:p w14:paraId="6AC01247" w14:textId="77777777" w:rsidR="00250690" w:rsidRPr="00250690" w:rsidRDefault="00250690" w:rsidP="00FA5B7A">
      <w:pPr>
        <w:pStyle w:val="ListParagraph"/>
        <w:rPr>
          <w:sz w:val="18"/>
        </w:rPr>
      </w:pPr>
    </w:p>
    <w:p w14:paraId="776B1608" w14:textId="14CBD0DB" w:rsidR="00FA5B7A" w:rsidRDefault="00055CD5" w:rsidP="00FA5B7A">
      <w:pPr>
        <w:pStyle w:val="ListParagraph"/>
        <w:rPr>
          <w:b/>
          <w:sz w:val="18"/>
        </w:rPr>
      </w:pPr>
      <w:r>
        <w:rPr>
          <w:b/>
          <w:sz w:val="18"/>
        </w:rPr>
        <w:t>N</w:t>
      </w:r>
      <w:r w:rsidR="00FA5B7A" w:rsidRPr="00E81D94">
        <w:rPr>
          <w:b/>
          <w:sz w:val="18"/>
        </w:rPr>
        <w:t xml:space="preserve">eoclassicism </w:t>
      </w:r>
      <w:r w:rsidR="0051350D" w:rsidRPr="00E81D94">
        <w:rPr>
          <w:b/>
          <w:sz w:val="18"/>
        </w:rPr>
        <w:t>(</w:t>
      </w:r>
      <w:r w:rsidR="00FA5B7A" w:rsidRPr="00E81D94">
        <w:rPr>
          <w:b/>
          <w:sz w:val="18"/>
        </w:rPr>
        <w:t>style term</w:t>
      </w:r>
      <w:r w:rsidR="0051350D" w:rsidRPr="00E81D94">
        <w:rPr>
          <w:b/>
          <w:sz w:val="18"/>
        </w:rPr>
        <w:t>)</w:t>
      </w:r>
      <w:r w:rsidR="008B2FB8">
        <w:rPr>
          <w:b/>
          <w:sz w:val="18"/>
        </w:rPr>
        <w:t>:</w:t>
      </w:r>
    </w:p>
    <w:p w14:paraId="5B9BD2C7" w14:textId="1C3DD3F1" w:rsidR="008B2FB8" w:rsidRDefault="008B2FB8" w:rsidP="008B2FB8">
      <w:pPr>
        <w:pStyle w:val="ListParagraph"/>
        <w:numPr>
          <w:ilvl w:val="0"/>
          <w:numId w:val="3"/>
        </w:numPr>
        <w:rPr>
          <w:sz w:val="18"/>
        </w:rPr>
      </w:pPr>
      <w:r>
        <w:rPr>
          <w:sz w:val="18"/>
        </w:rPr>
        <w:t>20</w:t>
      </w:r>
      <w:r w:rsidRPr="008B2FB8">
        <w:rPr>
          <w:sz w:val="18"/>
          <w:vertAlign w:val="superscript"/>
        </w:rPr>
        <w:t>th</w:t>
      </w:r>
      <w:r>
        <w:rPr>
          <w:sz w:val="18"/>
        </w:rPr>
        <w:t xml:space="preserve"> century movement involving return to the style and form of older music, particularly 18</w:t>
      </w:r>
      <w:r w:rsidRPr="008B2FB8">
        <w:rPr>
          <w:sz w:val="18"/>
          <w:vertAlign w:val="superscript"/>
        </w:rPr>
        <w:t>th</w:t>
      </w:r>
      <w:r>
        <w:rPr>
          <w:sz w:val="18"/>
        </w:rPr>
        <w:t xml:space="preserve"> century music</w:t>
      </w:r>
    </w:p>
    <w:p w14:paraId="0AF87E79" w14:textId="4025ECC1" w:rsidR="008B2FB8" w:rsidRDefault="008B2FB8" w:rsidP="008B2FB8">
      <w:pPr>
        <w:pStyle w:val="ListParagraph"/>
        <w:numPr>
          <w:ilvl w:val="0"/>
          <w:numId w:val="3"/>
        </w:numPr>
        <w:rPr>
          <w:sz w:val="18"/>
        </w:rPr>
      </w:pPr>
      <w:r>
        <w:rPr>
          <w:sz w:val="18"/>
        </w:rPr>
        <w:t>Part of Bartok’s musical characteristics</w:t>
      </w:r>
    </w:p>
    <w:p w14:paraId="09F86CAD" w14:textId="5386330E" w:rsidR="008B2FB8" w:rsidRDefault="008B2FB8" w:rsidP="008B2FB8">
      <w:pPr>
        <w:pStyle w:val="ListParagraph"/>
        <w:numPr>
          <w:ilvl w:val="0"/>
          <w:numId w:val="3"/>
        </w:numPr>
        <w:rPr>
          <w:sz w:val="18"/>
        </w:rPr>
      </w:pPr>
      <w:r>
        <w:rPr>
          <w:sz w:val="18"/>
        </w:rPr>
        <w:t>Often imitated and incorporated the forms and textures of the Baroque era, using polyphony</w:t>
      </w:r>
      <w:r w:rsidR="00055CD5">
        <w:rPr>
          <w:sz w:val="18"/>
        </w:rPr>
        <w:t>, orchestras comprised of strings alone and avoiding “romantic programmatic” titles</w:t>
      </w:r>
    </w:p>
    <w:p w14:paraId="56EFC431" w14:textId="77777777" w:rsidR="00055CD5" w:rsidRDefault="00055CD5" w:rsidP="00FA5B7A">
      <w:pPr>
        <w:pStyle w:val="ListParagraph"/>
        <w:rPr>
          <w:b/>
          <w:sz w:val="18"/>
        </w:rPr>
      </w:pPr>
    </w:p>
    <w:p w14:paraId="623937ED" w14:textId="5A85588E" w:rsidR="00FA5B7A" w:rsidRDefault="00055CD5" w:rsidP="00FA5B7A">
      <w:pPr>
        <w:pStyle w:val="ListParagraph"/>
        <w:rPr>
          <w:b/>
          <w:sz w:val="18"/>
        </w:rPr>
      </w:pPr>
      <w:r>
        <w:rPr>
          <w:b/>
          <w:sz w:val="18"/>
        </w:rPr>
        <w:t>E</w:t>
      </w:r>
      <w:r w:rsidR="00FA5B7A" w:rsidRPr="00E81D94">
        <w:rPr>
          <w:b/>
          <w:sz w:val="18"/>
        </w:rPr>
        <w:t xml:space="preserve">xpressionism </w:t>
      </w:r>
      <w:r w:rsidR="0051350D" w:rsidRPr="00E81D94">
        <w:rPr>
          <w:b/>
          <w:sz w:val="18"/>
        </w:rPr>
        <w:t>(</w:t>
      </w:r>
      <w:r w:rsidR="00FA5B7A" w:rsidRPr="00E81D94">
        <w:rPr>
          <w:b/>
          <w:sz w:val="18"/>
        </w:rPr>
        <w:t>style term</w:t>
      </w:r>
      <w:r w:rsidR="0051350D" w:rsidRPr="00E81D94">
        <w:rPr>
          <w:b/>
          <w:sz w:val="18"/>
        </w:rPr>
        <w:t>)</w:t>
      </w:r>
      <w:r>
        <w:rPr>
          <w:b/>
          <w:sz w:val="18"/>
        </w:rPr>
        <w:t>:</w:t>
      </w:r>
      <w:r>
        <w:rPr>
          <w:b/>
          <w:sz w:val="18"/>
        </w:rPr>
        <w:tab/>
      </w:r>
    </w:p>
    <w:p w14:paraId="48A331B4" w14:textId="204DC243" w:rsidR="00055CD5" w:rsidRDefault="00055CD5" w:rsidP="00055CD5">
      <w:pPr>
        <w:pStyle w:val="ListParagraph"/>
        <w:numPr>
          <w:ilvl w:val="0"/>
          <w:numId w:val="3"/>
        </w:numPr>
        <w:rPr>
          <w:sz w:val="18"/>
        </w:rPr>
      </w:pPr>
      <w:r>
        <w:rPr>
          <w:sz w:val="18"/>
        </w:rPr>
        <w:t>Style of art, music and theater</w:t>
      </w:r>
    </w:p>
    <w:p w14:paraId="622247D9" w14:textId="264C9470" w:rsidR="00055CD5" w:rsidRDefault="00055CD5" w:rsidP="00055CD5">
      <w:pPr>
        <w:pStyle w:val="ListParagraph"/>
        <w:numPr>
          <w:ilvl w:val="0"/>
          <w:numId w:val="3"/>
        </w:numPr>
        <w:rPr>
          <w:sz w:val="18"/>
        </w:rPr>
      </w:pPr>
      <w:r>
        <w:rPr>
          <w:sz w:val="18"/>
        </w:rPr>
        <w:t>Popular in Germany and Scandinavia between 1880 and 1925</w:t>
      </w:r>
    </w:p>
    <w:p w14:paraId="62E75D02" w14:textId="0F9C6FC2" w:rsidR="00055CD5" w:rsidRDefault="00055CD5" w:rsidP="00055CD5">
      <w:pPr>
        <w:pStyle w:val="ListParagraph"/>
        <w:numPr>
          <w:ilvl w:val="0"/>
          <w:numId w:val="3"/>
        </w:numPr>
        <w:rPr>
          <w:sz w:val="18"/>
        </w:rPr>
      </w:pPr>
      <w:r>
        <w:rPr>
          <w:sz w:val="18"/>
        </w:rPr>
        <w:t>Stress incresase, subjective emotions, isolation, madness or intense psychological state</w:t>
      </w:r>
    </w:p>
    <w:p w14:paraId="7F78243A" w14:textId="60A73EE0" w:rsidR="00055CD5" w:rsidRDefault="00055CD5" w:rsidP="00055CD5">
      <w:pPr>
        <w:pStyle w:val="ListParagraph"/>
        <w:numPr>
          <w:ilvl w:val="0"/>
          <w:numId w:val="3"/>
        </w:numPr>
        <w:rPr>
          <w:sz w:val="18"/>
        </w:rPr>
      </w:pPr>
      <w:r>
        <w:rPr>
          <w:sz w:val="18"/>
        </w:rPr>
        <w:t>Despite the horrors of WWI</w:t>
      </w:r>
    </w:p>
    <w:p w14:paraId="247F7EA4" w14:textId="0C9D20C1" w:rsidR="00055CD5" w:rsidRDefault="00055CD5" w:rsidP="00055CD5">
      <w:pPr>
        <w:ind w:left="720"/>
        <w:rPr>
          <w:sz w:val="18"/>
        </w:rPr>
      </w:pPr>
      <w:r>
        <w:rPr>
          <w:sz w:val="18"/>
        </w:rPr>
        <w:t xml:space="preserve">Painting Characteristics: Use of bright, clashing </w:t>
      </w:r>
      <w:r w:rsidR="002D5CB6">
        <w:rPr>
          <w:sz w:val="18"/>
        </w:rPr>
        <w:t>colors</w:t>
      </w:r>
      <w:r>
        <w:rPr>
          <w:sz w:val="18"/>
        </w:rPr>
        <w:t>, disturbing, wrong, psychic violent color (The scream)</w:t>
      </w:r>
      <w:r>
        <w:rPr>
          <w:sz w:val="18"/>
        </w:rPr>
        <w:br/>
        <w:t>Distortion of color &amp; form to create uneasiness</w:t>
      </w:r>
    </w:p>
    <w:p w14:paraId="2074580A" w14:textId="54AFCD87" w:rsidR="00055CD5" w:rsidRPr="00055CD5" w:rsidRDefault="00055CD5" w:rsidP="00055CD5">
      <w:pPr>
        <w:ind w:left="720"/>
        <w:rPr>
          <w:sz w:val="18"/>
        </w:rPr>
      </w:pPr>
      <w:r>
        <w:rPr>
          <w:sz w:val="18"/>
        </w:rPr>
        <w:t>Characteristics in music: Applies to music created prior to 1920</w:t>
      </w:r>
    </w:p>
    <w:p w14:paraId="10EF2BA7" w14:textId="2E6D74ED" w:rsidR="00FA5B7A" w:rsidRDefault="00FA5B7A" w:rsidP="007D358B">
      <w:pPr>
        <w:pStyle w:val="ListParagraph"/>
        <w:rPr>
          <w:sz w:val="18"/>
        </w:rPr>
      </w:pPr>
      <w:r w:rsidRPr="007D358B">
        <w:rPr>
          <w:b/>
          <w:sz w:val="18"/>
        </w:rPr>
        <w:t xml:space="preserve">Sprechstimme </w:t>
      </w:r>
      <w:r w:rsidR="0051350D" w:rsidRPr="007D358B">
        <w:rPr>
          <w:b/>
          <w:sz w:val="18"/>
        </w:rPr>
        <w:t>(</w:t>
      </w:r>
      <w:r w:rsidRPr="007D358B">
        <w:rPr>
          <w:b/>
          <w:sz w:val="18"/>
        </w:rPr>
        <w:t>vocal technique</w:t>
      </w:r>
      <w:r w:rsidR="0051350D" w:rsidRPr="007D358B">
        <w:rPr>
          <w:b/>
          <w:sz w:val="18"/>
        </w:rPr>
        <w:t>)</w:t>
      </w:r>
      <w:r w:rsidR="007D358B">
        <w:rPr>
          <w:b/>
          <w:sz w:val="18"/>
        </w:rPr>
        <w:t xml:space="preserve">: </w:t>
      </w:r>
      <w:r w:rsidR="007D358B">
        <w:rPr>
          <w:sz w:val="18"/>
        </w:rPr>
        <w:t>“Speech voice”</w:t>
      </w:r>
    </w:p>
    <w:p w14:paraId="6B43B205" w14:textId="77777777" w:rsidR="007D358B" w:rsidRDefault="007D358B" w:rsidP="007D358B">
      <w:pPr>
        <w:pStyle w:val="ListParagraph"/>
        <w:numPr>
          <w:ilvl w:val="0"/>
          <w:numId w:val="3"/>
        </w:numPr>
        <w:rPr>
          <w:sz w:val="18"/>
        </w:rPr>
      </w:pPr>
      <w:r w:rsidRPr="007D358B">
        <w:rPr>
          <w:sz w:val="18"/>
        </w:rPr>
        <w:t>The vocalist uses</w:t>
      </w:r>
      <w:r>
        <w:rPr>
          <w:sz w:val="18"/>
        </w:rPr>
        <w:t xml:space="preserve"> the timbre of regular speech but follow the melodic contour (the shape of the melody, high and low) and rhythm meticulously notated in the music, creating an eerie effect</w:t>
      </w:r>
    </w:p>
    <w:p w14:paraId="3862FFCA" w14:textId="77777777" w:rsidR="007D358B" w:rsidRDefault="007D358B" w:rsidP="007D358B">
      <w:pPr>
        <w:pStyle w:val="ListParagraph"/>
        <w:numPr>
          <w:ilvl w:val="0"/>
          <w:numId w:val="3"/>
        </w:numPr>
        <w:rPr>
          <w:sz w:val="18"/>
        </w:rPr>
      </w:pPr>
      <w:r>
        <w:rPr>
          <w:sz w:val="18"/>
        </w:rPr>
        <w:t>The vocal setting is declamatory, syllabic, easily understood and very similar to recitative</w:t>
      </w:r>
    </w:p>
    <w:p w14:paraId="2FC57C98" w14:textId="77777777" w:rsidR="007D358B" w:rsidRDefault="007D358B" w:rsidP="007D358B">
      <w:pPr>
        <w:pStyle w:val="ListParagraph"/>
        <w:numPr>
          <w:ilvl w:val="0"/>
          <w:numId w:val="3"/>
        </w:numPr>
        <w:rPr>
          <w:sz w:val="18"/>
        </w:rPr>
      </w:pPr>
      <w:r>
        <w:rPr>
          <w:sz w:val="18"/>
        </w:rPr>
        <w:t>E.g. Pierrot Lunaire</w:t>
      </w:r>
    </w:p>
    <w:p w14:paraId="382B73B3" w14:textId="22F75DAD" w:rsidR="007D358B" w:rsidRPr="007D358B" w:rsidRDefault="007D358B" w:rsidP="00976B59">
      <w:pPr>
        <w:pStyle w:val="ListParagraph"/>
        <w:ind w:left="1080"/>
        <w:rPr>
          <w:sz w:val="18"/>
        </w:rPr>
      </w:pPr>
    </w:p>
    <w:p w14:paraId="426A6761" w14:textId="00B404C2" w:rsidR="00FA5B7A" w:rsidRDefault="007D358B" w:rsidP="00FA5B7A">
      <w:pPr>
        <w:pStyle w:val="ListParagraph"/>
        <w:rPr>
          <w:sz w:val="18"/>
        </w:rPr>
      </w:pPr>
      <w:r>
        <w:rPr>
          <w:b/>
          <w:sz w:val="18"/>
        </w:rPr>
        <w:t>A</w:t>
      </w:r>
      <w:r w:rsidR="00FA5B7A" w:rsidRPr="00E81D94">
        <w:rPr>
          <w:b/>
          <w:sz w:val="18"/>
        </w:rPr>
        <w:t xml:space="preserve">tonal music / atonality </w:t>
      </w:r>
      <w:r w:rsidR="0051350D" w:rsidRPr="00E81D94">
        <w:rPr>
          <w:b/>
          <w:sz w:val="18"/>
        </w:rPr>
        <w:t>(</w:t>
      </w:r>
      <w:r w:rsidR="00FA5B7A" w:rsidRPr="00E81D94">
        <w:rPr>
          <w:b/>
          <w:sz w:val="18"/>
        </w:rPr>
        <w:t>harmony term</w:t>
      </w:r>
      <w:r w:rsidR="0051350D" w:rsidRPr="00E81D94">
        <w:rPr>
          <w:b/>
          <w:sz w:val="18"/>
        </w:rPr>
        <w:t>)</w:t>
      </w:r>
      <w:r>
        <w:rPr>
          <w:b/>
          <w:sz w:val="18"/>
        </w:rPr>
        <w:t xml:space="preserve">: </w:t>
      </w:r>
    </w:p>
    <w:p w14:paraId="152746B2" w14:textId="663529AD" w:rsidR="007D358B" w:rsidRDefault="007D358B" w:rsidP="007D358B">
      <w:pPr>
        <w:pStyle w:val="ListParagraph"/>
        <w:numPr>
          <w:ilvl w:val="0"/>
          <w:numId w:val="3"/>
        </w:numPr>
        <w:rPr>
          <w:sz w:val="18"/>
        </w:rPr>
      </w:pPr>
      <w:r>
        <w:rPr>
          <w:sz w:val="18"/>
        </w:rPr>
        <w:t>Atonal = no tonic (no dominant key)</w:t>
      </w:r>
    </w:p>
    <w:p w14:paraId="208CBC8C" w14:textId="5C88FD88" w:rsidR="007D358B" w:rsidRDefault="007D358B" w:rsidP="007D358B">
      <w:pPr>
        <w:pStyle w:val="ListParagraph"/>
        <w:numPr>
          <w:ilvl w:val="0"/>
          <w:numId w:val="3"/>
        </w:numPr>
        <w:rPr>
          <w:sz w:val="18"/>
        </w:rPr>
      </w:pPr>
      <w:r>
        <w:rPr>
          <w:sz w:val="18"/>
        </w:rPr>
        <w:t>Platonal music, “free atonality”</w:t>
      </w:r>
    </w:p>
    <w:p w14:paraId="0E733170" w14:textId="423FE199" w:rsidR="007D358B" w:rsidRDefault="007D358B" w:rsidP="007D358B">
      <w:pPr>
        <w:pStyle w:val="ListParagraph"/>
        <w:numPr>
          <w:ilvl w:val="0"/>
          <w:numId w:val="3"/>
        </w:numPr>
        <w:rPr>
          <w:sz w:val="18"/>
        </w:rPr>
      </w:pPr>
      <w:r>
        <w:rPr>
          <w:sz w:val="18"/>
        </w:rPr>
        <w:t>Schoenberg refers to advent of atonal music as the emancipation of dissonance (consonance and dissonance are used freely and intuitively, with no governing rules of harmony)</w:t>
      </w:r>
    </w:p>
    <w:p w14:paraId="27BE877F" w14:textId="34F52EB1" w:rsidR="007D358B" w:rsidRDefault="007D358B" w:rsidP="007D358B">
      <w:pPr>
        <w:pStyle w:val="ListParagraph"/>
        <w:numPr>
          <w:ilvl w:val="0"/>
          <w:numId w:val="3"/>
        </w:numPr>
        <w:rPr>
          <w:sz w:val="18"/>
        </w:rPr>
      </w:pPr>
      <w:r>
        <w:rPr>
          <w:sz w:val="18"/>
        </w:rPr>
        <w:t>Free Atonal Music: 12 pitches of equal tempered octave may be used anytime in any combination</w:t>
      </w:r>
    </w:p>
    <w:p w14:paraId="3B8B8ED9" w14:textId="2B5C198B" w:rsidR="007D358B" w:rsidRDefault="007D358B" w:rsidP="007D358B">
      <w:pPr>
        <w:pStyle w:val="ListParagraph"/>
        <w:ind w:left="1080"/>
        <w:rPr>
          <w:sz w:val="18"/>
        </w:rPr>
      </w:pPr>
    </w:p>
    <w:p w14:paraId="074CA4EB" w14:textId="57FD24C5" w:rsidR="007D358B" w:rsidRDefault="007D358B" w:rsidP="007D358B">
      <w:pPr>
        <w:pStyle w:val="ListParagraph"/>
        <w:rPr>
          <w:sz w:val="18"/>
        </w:rPr>
      </w:pPr>
      <w:r>
        <w:rPr>
          <w:b/>
          <w:sz w:val="18"/>
        </w:rPr>
        <w:t>12</w:t>
      </w:r>
      <w:r w:rsidR="00A779B2">
        <w:rPr>
          <w:b/>
          <w:sz w:val="18"/>
        </w:rPr>
        <w:t xml:space="preserve">-tone music/dodecaphonic/serialism: </w:t>
      </w:r>
    </w:p>
    <w:p w14:paraId="25786BEA" w14:textId="260CA2CB" w:rsidR="00A779B2" w:rsidRDefault="00A779B2" w:rsidP="00A779B2">
      <w:pPr>
        <w:pStyle w:val="ListParagraph"/>
        <w:numPr>
          <w:ilvl w:val="0"/>
          <w:numId w:val="3"/>
        </w:numPr>
        <w:rPr>
          <w:sz w:val="18"/>
        </w:rPr>
      </w:pPr>
      <w:r>
        <w:rPr>
          <w:sz w:val="18"/>
        </w:rPr>
        <w:t>Schoenberg, 1922, invention of 12-tone composition</w:t>
      </w:r>
    </w:p>
    <w:p w14:paraId="4DCE1B50" w14:textId="0C0B58E9" w:rsidR="00A779B2" w:rsidRDefault="00A779B2" w:rsidP="00A779B2">
      <w:pPr>
        <w:pStyle w:val="ListParagraph"/>
        <w:numPr>
          <w:ilvl w:val="0"/>
          <w:numId w:val="3"/>
        </w:numPr>
        <w:rPr>
          <w:sz w:val="18"/>
        </w:rPr>
      </w:pPr>
      <w:r>
        <w:rPr>
          <w:sz w:val="18"/>
        </w:rPr>
        <w:t>The problem of free atonal music = how? Without using any key areas?</w:t>
      </w:r>
    </w:p>
    <w:p w14:paraId="2A5E9659" w14:textId="5910F912" w:rsidR="00A779B2" w:rsidRDefault="00A779B2" w:rsidP="00A779B2">
      <w:pPr>
        <w:pStyle w:val="ListParagraph"/>
        <w:numPr>
          <w:ilvl w:val="0"/>
          <w:numId w:val="3"/>
        </w:numPr>
        <w:rPr>
          <w:sz w:val="18"/>
        </w:rPr>
      </w:pPr>
      <w:r>
        <w:rPr>
          <w:sz w:val="18"/>
        </w:rPr>
        <w:t xml:space="preserve">Series (tone row) = the ordered row each individual piece (all the pitches in it) is based on a </w:t>
      </w:r>
      <w:r w:rsidR="002D5CB6">
        <w:rPr>
          <w:sz w:val="18"/>
        </w:rPr>
        <w:t>and</w:t>
      </w:r>
      <w:r>
        <w:rPr>
          <w:sz w:val="18"/>
        </w:rPr>
        <w:t xml:space="preserve"> unique ordering of the row of one of the 3 acceptable permutations</w:t>
      </w:r>
    </w:p>
    <w:p w14:paraId="6B381166" w14:textId="0B0A9723" w:rsidR="00A779B2" w:rsidRDefault="00A779B2" w:rsidP="00A779B2">
      <w:pPr>
        <w:ind w:left="720"/>
        <w:rPr>
          <w:sz w:val="18"/>
        </w:rPr>
      </w:pPr>
      <w:r>
        <w:rPr>
          <w:b/>
          <w:sz w:val="18"/>
        </w:rPr>
        <w:t xml:space="preserve">Dodecaphonic: </w:t>
      </w:r>
      <w:r>
        <w:rPr>
          <w:sz w:val="18"/>
        </w:rPr>
        <w:t>12 tones, compositional techniques</w:t>
      </w:r>
    </w:p>
    <w:p w14:paraId="3054D7D5" w14:textId="7C9ED0AC" w:rsidR="00A779B2" w:rsidRDefault="00A779B2" w:rsidP="00A779B2">
      <w:pPr>
        <w:ind w:left="720"/>
        <w:rPr>
          <w:b/>
          <w:sz w:val="18"/>
        </w:rPr>
      </w:pPr>
      <w:r>
        <w:rPr>
          <w:b/>
          <w:sz w:val="18"/>
        </w:rPr>
        <w:t>12 tone row/series:</w:t>
      </w:r>
    </w:p>
    <w:p w14:paraId="2038F5DA" w14:textId="2184FF59" w:rsidR="00A779B2" w:rsidRDefault="00A779B2" w:rsidP="00A779B2">
      <w:pPr>
        <w:ind w:left="720"/>
        <w:rPr>
          <w:sz w:val="18"/>
        </w:rPr>
      </w:pPr>
      <w:r>
        <w:rPr>
          <w:sz w:val="18"/>
        </w:rPr>
        <w:t>-Prime form: original form of the row</w:t>
      </w:r>
    </w:p>
    <w:p w14:paraId="0644C949" w14:textId="4CCC4474" w:rsidR="00A779B2" w:rsidRDefault="00A779B2" w:rsidP="00A779B2">
      <w:pPr>
        <w:ind w:left="720"/>
        <w:rPr>
          <w:sz w:val="18"/>
        </w:rPr>
      </w:pPr>
      <w:r>
        <w:rPr>
          <w:sz w:val="18"/>
        </w:rPr>
        <w:t>-Retrograde: simply the original (prime) form of the row backward</w:t>
      </w:r>
    </w:p>
    <w:p w14:paraId="0263B492" w14:textId="2BBB5583" w:rsidR="00A779B2" w:rsidRDefault="00A779B2" w:rsidP="00A779B2">
      <w:pPr>
        <w:ind w:left="720"/>
        <w:rPr>
          <w:sz w:val="18"/>
        </w:rPr>
      </w:pPr>
      <w:r>
        <w:rPr>
          <w:sz w:val="18"/>
        </w:rPr>
        <w:t>-Inversion: row form created by inverting (reversing) the direction of every interval in the prime form of the row</w:t>
      </w:r>
    </w:p>
    <w:p w14:paraId="07A21FA2" w14:textId="7A442404" w:rsidR="00A779B2" w:rsidRPr="00A779B2" w:rsidRDefault="00A779B2" w:rsidP="00A779B2">
      <w:pPr>
        <w:ind w:left="720"/>
        <w:rPr>
          <w:sz w:val="18"/>
        </w:rPr>
      </w:pPr>
      <w:r>
        <w:rPr>
          <w:sz w:val="18"/>
        </w:rPr>
        <w:t>-Retrograde inversion: the inverted row form, backwards</w:t>
      </w:r>
    </w:p>
    <w:p w14:paraId="070CD98C" w14:textId="2CF836B7" w:rsidR="00FA5B7A" w:rsidRPr="00796923" w:rsidRDefault="00FA5B7A" w:rsidP="00FA5B7A">
      <w:pPr>
        <w:pStyle w:val="ListParagraph"/>
        <w:rPr>
          <w:sz w:val="18"/>
        </w:rPr>
      </w:pPr>
      <w:r w:rsidRPr="00796923">
        <w:rPr>
          <w:b/>
          <w:sz w:val="18"/>
        </w:rPr>
        <w:t>Second Viennese School</w:t>
      </w:r>
      <w:r w:rsidR="00796923" w:rsidRPr="00796923">
        <w:rPr>
          <w:b/>
          <w:sz w:val="18"/>
        </w:rPr>
        <w:t xml:space="preserve">: </w:t>
      </w:r>
      <w:r w:rsidR="00796923" w:rsidRPr="00796923">
        <w:rPr>
          <w:sz w:val="18"/>
        </w:rPr>
        <w:t>Group of composers who all worked in Vienna. Each had his own musical / stylistic developments. They had a mutual influence on each other</w:t>
      </w:r>
    </w:p>
    <w:p w14:paraId="13027327" w14:textId="24EF7073" w:rsidR="00FA5B7A" w:rsidRPr="00796923" w:rsidRDefault="00796923" w:rsidP="00796923">
      <w:pPr>
        <w:pStyle w:val="ListParagraph"/>
        <w:numPr>
          <w:ilvl w:val="0"/>
          <w:numId w:val="3"/>
        </w:numPr>
        <w:rPr>
          <w:sz w:val="18"/>
        </w:rPr>
      </w:pPr>
      <w:r w:rsidRPr="00796923">
        <w:rPr>
          <w:sz w:val="18"/>
        </w:rPr>
        <w:t>A</w:t>
      </w:r>
      <w:r w:rsidR="00FA5B7A" w:rsidRPr="00796923">
        <w:rPr>
          <w:sz w:val="18"/>
        </w:rPr>
        <w:t>rnold Schoenberg (1874-1951)</w:t>
      </w:r>
    </w:p>
    <w:p w14:paraId="600867D9" w14:textId="7EB3DC02" w:rsidR="00FA5B7A" w:rsidRPr="00796923" w:rsidRDefault="00FA5B7A" w:rsidP="00796923">
      <w:pPr>
        <w:pStyle w:val="ListParagraph"/>
        <w:numPr>
          <w:ilvl w:val="0"/>
          <w:numId w:val="3"/>
        </w:numPr>
        <w:rPr>
          <w:sz w:val="18"/>
        </w:rPr>
      </w:pPr>
      <w:r w:rsidRPr="00796923">
        <w:rPr>
          <w:sz w:val="18"/>
        </w:rPr>
        <w:t>Anton Webern (1883-1945)</w:t>
      </w:r>
    </w:p>
    <w:p w14:paraId="3D84D104" w14:textId="620F70E4" w:rsidR="00FA5B7A" w:rsidRPr="00796923" w:rsidRDefault="00FA5B7A" w:rsidP="00796923">
      <w:pPr>
        <w:pStyle w:val="ListParagraph"/>
        <w:numPr>
          <w:ilvl w:val="0"/>
          <w:numId w:val="3"/>
        </w:numPr>
        <w:rPr>
          <w:sz w:val="18"/>
        </w:rPr>
      </w:pPr>
      <w:r w:rsidRPr="00796923">
        <w:rPr>
          <w:sz w:val="18"/>
        </w:rPr>
        <w:t>Alban Berg (1885-1935)</w:t>
      </w:r>
    </w:p>
    <w:p w14:paraId="2B53507C" w14:textId="59364BC1" w:rsidR="00FA5B7A" w:rsidRPr="00796923" w:rsidRDefault="00FA5B7A" w:rsidP="00FA5B7A">
      <w:pPr>
        <w:pStyle w:val="ListParagraph"/>
        <w:rPr>
          <w:b/>
          <w:sz w:val="18"/>
        </w:rPr>
      </w:pPr>
      <w:r w:rsidRPr="00796923">
        <w:rPr>
          <w:sz w:val="18"/>
        </w:rPr>
        <w:t>Wozzeck and Lulu</w:t>
      </w:r>
      <w:r w:rsidRPr="00796923">
        <w:rPr>
          <w:b/>
          <w:sz w:val="18"/>
        </w:rPr>
        <w:t xml:space="preserve"> </w:t>
      </w:r>
      <w:r w:rsidR="0051350D" w:rsidRPr="00796923">
        <w:rPr>
          <w:sz w:val="18"/>
        </w:rPr>
        <w:t>(</w:t>
      </w:r>
      <w:r w:rsidRPr="00796923">
        <w:rPr>
          <w:sz w:val="18"/>
        </w:rPr>
        <w:t>Berg’s operas</w:t>
      </w:r>
      <w:r w:rsidR="0051350D" w:rsidRPr="00796923">
        <w:rPr>
          <w:sz w:val="18"/>
        </w:rPr>
        <w:t>)</w:t>
      </w:r>
      <w:r w:rsidR="00796923" w:rsidRPr="00796923">
        <w:rPr>
          <w:sz w:val="18"/>
        </w:rPr>
        <w:t xml:space="preserve"> are the School’s most famous works</w:t>
      </w:r>
    </w:p>
    <w:p w14:paraId="1304FF7C" w14:textId="77777777" w:rsidR="00796923" w:rsidRPr="00E81D94" w:rsidRDefault="00796923" w:rsidP="00FA5B7A">
      <w:pPr>
        <w:pStyle w:val="ListParagraph"/>
        <w:rPr>
          <w:b/>
          <w:sz w:val="18"/>
        </w:rPr>
      </w:pPr>
    </w:p>
    <w:p w14:paraId="2BC88787" w14:textId="5C163657" w:rsidR="00BA0CB8" w:rsidRPr="00BA0CB8" w:rsidRDefault="00FA5B7A" w:rsidP="00BA0CB8">
      <w:pPr>
        <w:pStyle w:val="ListParagraph"/>
        <w:rPr>
          <w:b/>
          <w:sz w:val="18"/>
        </w:rPr>
      </w:pPr>
      <w:r w:rsidRPr="00BA0CB8">
        <w:rPr>
          <w:b/>
          <w:sz w:val="18"/>
        </w:rPr>
        <w:t>Béla Bartôk (1881-1945)</w:t>
      </w:r>
      <w:r w:rsidR="00BA0CB8">
        <w:rPr>
          <w:b/>
          <w:sz w:val="18"/>
        </w:rPr>
        <w:t>:</w:t>
      </w:r>
    </w:p>
    <w:p w14:paraId="57CD2B0A" w14:textId="5B2F9BE5" w:rsidR="00BA0CB8" w:rsidRPr="00BA0CB8" w:rsidRDefault="00BA0CB8" w:rsidP="00BA0CB8">
      <w:pPr>
        <w:pStyle w:val="ListParagraph"/>
        <w:numPr>
          <w:ilvl w:val="0"/>
          <w:numId w:val="3"/>
        </w:numPr>
        <w:rPr>
          <w:b/>
          <w:sz w:val="18"/>
        </w:rPr>
      </w:pPr>
      <w:r>
        <w:rPr>
          <w:sz w:val="18"/>
        </w:rPr>
        <w:t>Hungarian composer &amp; pianist</w:t>
      </w:r>
    </w:p>
    <w:p w14:paraId="74E3DF62" w14:textId="7973E6FC" w:rsidR="00BA0CB8" w:rsidRPr="00BA0CB8" w:rsidRDefault="00BA0CB8" w:rsidP="00BA0CB8">
      <w:pPr>
        <w:pStyle w:val="ListParagraph"/>
        <w:numPr>
          <w:ilvl w:val="0"/>
          <w:numId w:val="3"/>
        </w:numPr>
        <w:rPr>
          <w:b/>
          <w:sz w:val="18"/>
        </w:rPr>
      </w:pPr>
      <w:r>
        <w:rPr>
          <w:sz w:val="18"/>
        </w:rPr>
        <w:t>Used palindromes &amp; percussive pizzicato</w:t>
      </w:r>
    </w:p>
    <w:p w14:paraId="6E71533F" w14:textId="41C9FFC1" w:rsidR="00BA0CB8" w:rsidRPr="00796923" w:rsidRDefault="00BA0CB8" w:rsidP="00BA0CB8">
      <w:pPr>
        <w:pStyle w:val="ListParagraph"/>
        <w:numPr>
          <w:ilvl w:val="0"/>
          <w:numId w:val="3"/>
        </w:numPr>
        <w:rPr>
          <w:b/>
          <w:sz w:val="18"/>
        </w:rPr>
      </w:pPr>
      <w:r>
        <w:rPr>
          <w:sz w:val="18"/>
        </w:rPr>
        <w:t>Works published after 1918</w:t>
      </w:r>
    </w:p>
    <w:p w14:paraId="7D65626E" w14:textId="77777777" w:rsidR="00796923" w:rsidRPr="00BA0CB8" w:rsidRDefault="00796923" w:rsidP="00796923">
      <w:pPr>
        <w:pStyle w:val="ListParagraph"/>
        <w:ind w:left="1080"/>
        <w:rPr>
          <w:b/>
          <w:sz w:val="18"/>
        </w:rPr>
      </w:pPr>
    </w:p>
    <w:p w14:paraId="575338EE" w14:textId="11570CE7" w:rsidR="00FA5B7A" w:rsidRDefault="00976B59" w:rsidP="00FA5B7A">
      <w:pPr>
        <w:pStyle w:val="ListParagraph"/>
        <w:rPr>
          <w:b/>
          <w:sz w:val="18"/>
        </w:rPr>
      </w:pPr>
      <w:r>
        <w:rPr>
          <w:b/>
          <w:sz w:val="18"/>
        </w:rPr>
        <w:t>E</w:t>
      </w:r>
      <w:r w:rsidR="00FA5B7A" w:rsidRPr="00E81D94">
        <w:rPr>
          <w:b/>
          <w:sz w:val="18"/>
        </w:rPr>
        <w:t xml:space="preserve">thnomusicology </w:t>
      </w:r>
      <w:r w:rsidR="0051350D" w:rsidRPr="00E81D94">
        <w:rPr>
          <w:b/>
          <w:sz w:val="18"/>
        </w:rPr>
        <w:t>(</w:t>
      </w:r>
      <w:r w:rsidR="00FA5B7A" w:rsidRPr="00E81D94">
        <w:rPr>
          <w:b/>
          <w:sz w:val="18"/>
        </w:rPr>
        <w:t>an academic discipline</w:t>
      </w:r>
      <w:r w:rsidR="0051350D" w:rsidRPr="00E81D94">
        <w:rPr>
          <w:b/>
          <w:sz w:val="18"/>
        </w:rPr>
        <w:t>)</w:t>
      </w:r>
      <w:r>
        <w:rPr>
          <w:b/>
          <w:sz w:val="18"/>
        </w:rPr>
        <w:t>:</w:t>
      </w:r>
    </w:p>
    <w:p w14:paraId="5396A932" w14:textId="5D515CBF" w:rsidR="00976B59" w:rsidRDefault="00976B59" w:rsidP="00976B59">
      <w:pPr>
        <w:pStyle w:val="ListParagraph"/>
        <w:numPr>
          <w:ilvl w:val="0"/>
          <w:numId w:val="3"/>
        </w:numPr>
        <w:rPr>
          <w:sz w:val="18"/>
        </w:rPr>
      </w:pPr>
      <w:r>
        <w:rPr>
          <w:sz w:val="18"/>
        </w:rPr>
        <w:t>Scientific study, collection and classification of music from non-western cultures</w:t>
      </w:r>
    </w:p>
    <w:p w14:paraId="155FFF01" w14:textId="440D67D4" w:rsidR="00976B59" w:rsidRDefault="00976B59" w:rsidP="00976B59">
      <w:pPr>
        <w:pStyle w:val="ListParagraph"/>
        <w:numPr>
          <w:ilvl w:val="0"/>
          <w:numId w:val="3"/>
        </w:numPr>
        <w:rPr>
          <w:sz w:val="18"/>
        </w:rPr>
      </w:pPr>
      <w:r>
        <w:rPr>
          <w:sz w:val="18"/>
        </w:rPr>
        <w:t>Origins must be viewed in context of nationalism and primitivism</w:t>
      </w:r>
    </w:p>
    <w:p w14:paraId="51550609" w14:textId="6A52E6C8" w:rsidR="00976B59" w:rsidRDefault="00976B59" w:rsidP="00976B59">
      <w:pPr>
        <w:pStyle w:val="ListParagraph"/>
        <w:numPr>
          <w:ilvl w:val="0"/>
          <w:numId w:val="3"/>
        </w:numPr>
        <w:rPr>
          <w:sz w:val="18"/>
        </w:rPr>
      </w:pPr>
      <w:r>
        <w:rPr>
          <w:sz w:val="18"/>
        </w:rPr>
        <w:t>Hungarian folk music</w:t>
      </w:r>
    </w:p>
    <w:p w14:paraId="096C8357" w14:textId="77777777" w:rsidR="00976B59" w:rsidRPr="00976B59" w:rsidRDefault="00976B59" w:rsidP="00976B59">
      <w:pPr>
        <w:pStyle w:val="ListParagraph"/>
        <w:ind w:left="1080"/>
        <w:rPr>
          <w:sz w:val="18"/>
        </w:rPr>
      </w:pPr>
    </w:p>
    <w:p w14:paraId="2EBBE811" w14:textId="7D4FBC0E" w:rsidR="00FA5B7A" w:rsidRPr="006E5078" w:rsidRDefault="006E5078" w:rsidP="00FA5B7A">
      <w:pPr>
        <w:pStyle w:val="ListParagraph"/>
        <w:rPr>
          <w:sz w:val="18"/>
        </w:rPr>
      </w:pPr>
      <w:r>
        <w:rPr>
          <w:b/>
          <w:sz w:val="18"/>
        </w:rPr>
        <w:t>R</w:t>
      </w:r>
      <w:r w:rsidR="00FA5B7A" w:rsidRPr="006E5078">
        <w:rPr>
          <w:b/>
          <w:sz w:val="18"/>
        </w:rPr>
        <w:t xml:space="preserve">eception history </w:t>
      </w:r>
      <w:r w:rsidR="0051350D" w:rsidRPr="006E5078">
        <w:rPr>
          <w:b/>
          <w:sz w:val="18"/>
        </w:rPr>
        <w:t>(</w:t>
      </w:r>
      <w:r w:rsidR="00FA5B7A" w:rsidRPr="006E5078">
        <w:rPr>
          <w:b/>
          <w:sz w:val="18"/>
        </w:rPr>
        <w:t>academic discipline</w:t>
      </w:r>
      <w:r w:rsidR="0051350D" w:rsidRPr="006E5078">
        <w:rPr>
          <w:b/>
          <w:sz w:val="18"/>
        </w:rPr>
        <w:t>)</w:t>
      </w:r>
      <w:r w:rsidRPr="006E5078">
        <w:rPr>
          <w:b/>
          <w:sz w:val="18"/>
        </w:rPr>
        <w:t xml:space="preserve">: </w:t>
      </w:r>
      <w:r w:rsidRPr="006E5078">
        <w:rPr>
          <w:sz w:val="18"/>
        </w:rPr>
        <w:t>Study of the evolution of appreciation, criticism and impact of works since their creation</w:t>
      </w:r>
      <w:r>
        <w:rPr>
          <w:sz w:val="18"/>
        </w:rPr>
        <w:t xml:space="preserve">. </w:t>
      </w:r>
      <w:r w:rsidRPr="006E5078">
        <w:rPr>
          <w:sz w:val="18"/>
        </w:rPr>
        <w:t>It's a history of a work's performances, and how audiences "received" (reacted) to it, from the composer's own time to the present day.</w:t>
      </w:r>
      <w:r>
        <w:rPr>
          <w:sz w:val="18"/>
        </w:rPr>
        <w:t xml:space="preserve"> It also encompasses the different performances (première, revivals, interpretations)</w:t>
      </w:r>
    </w:p>
    <w:p w14:paraId="2758B6D0" w14:textId="77777777" w:rsidR="006E5078" w:rsidRPr="00A8281D" w:rsidRDefault="006E5078" w:rsidP="00FA5B7A">
      <w:pPr>
        <w:pStyle w:val="ListParagraph"/>
        <w:rPr>
          <w:b/>
          <w:sz w:val="18"/>
          <w:highlight w:val="yellow"/>
        </w:rPr>
      </w:pPr>
    </w:p>
    <w:p w14:paraId="79C29ECD" w14:textId="609DC290" w:rsidR="00FA5B7A" w:rsidRPr="006E5078" w:rsidRDefault="006E5078" w:rsidP="00FA5B7A">
      <w:pPr>
        <w:pStyle w:val="ListParagraph"/>
        <w:rPr>
          <w:b/>
          <w:sz w:val="18"/>
        </w:rPr>
      </w:pPr>
      <w:r>
        <w:rPr>
          <w:b/>
          <w:sz w:val="18"/>
        </w:rPr>
        <w:lastRenderedPageBreak/>
        <w:t>H</w:t>
      </w:r>
      <w:r w:rsidR="00FA5B7A" w:rsidRPr="006E5078">
        <w:rPr>
          <w:b/>
          <w:sz w:val="18"/>
        </w:rPr>
        <w:t xml:space="preserve">istoriography </w:t>
      </w:r>
      <w:r w:rsidR="0051350D" w:rsidRPr="006E5078">
        <w:rPr>
          <w:b/>
          <w:sz w:val="18"/>
        </w:rPr>
        <w:t>(</w:t>
      </w:r>
      <w:r w:rsidR="00FA5B7A" w:rsidRPr="006E5078">
        <w:rPr>
          <w:b/>
          <w:sz w:val="18"/>
        </w:rPr>
        <w:t>academic discipline</w:t>
      </w:r>
      <w:proofErr w:type="gramStart"/>
      <w:r w:rsidR="0051350D" w:rsidRPr="006E5078">
        <w:rPr>
          <w:b/>
          <w:sz w:val="18"/>
        </w:rPr>
        <w:t>)</w:t>
      </w:r>
      <w:r w:rsidRPr="006E5078">
        <w:rPr>
          <w:b/>
          <w:sz w:val="18"/>
        </w:rPr>
        <w:t> :</w:t>
      </w:r>
      <w:proofErr w:type="gramEnd"/>
      <w:r w:rsidRPr="006E5078">
        <w:rPr>
          <w:b/>
          <w:sz w:val="18"/>
        </w:rPr>
        <w:t xml:space="preserve"> </w:t>
      </w:r>
      <w:r w:rsidRPr="006E5078">
        <w:rPr>
          <w:sz w:val="18"/>
        </w:rPr>
        <w:t>Writing of music history. Its study reveals the changing attitudes to music of the past as shown in writings about music</w:t>
      </w:r>
    </w:p>
    <w:p w14:paraId="2B32B7DB" w14:textId="77777777" w:rsidR="002904A0" w:rsidRPr="006E5078" w:rsidRDefault="002904A0" w:rsidP="00FA5B7A">
      <w:pPr>
        <w:pStyle w:val="ListParagraph"/>
        <w:rPr>
          <w:b/>
          <w:sz w:val="18"/>
        </w:rPr>
      </w:pPr>
    </w:p>
    <w:p w14:paraId="4EADC844" w14:textId="11626905" w:rsidR="002904A0" w:rsidRDefault="002904A0" w:rsidP="00FA5B7A">
      <w:pPr>
        <w:pStyle w:val="ListParagraph"/>
        <w:rPr>
          <w:sz w:val="18"/>
        </w:rPr>
      </w:pPr>
      <w:r>
        <w:rPr>
          <w:b/>
          <w:sz w:val="18"/>
        </w:rPr>
        <w:t>P</w:t>
      </w:r>
      <w:r w:rsidR="00FA5B7A" w:rsidRPr="002904A0">
        <w:rPr>
          <w:b/>
          <w:sz w:val="18"/>
        </w:rPr>
        <w:t xml:space="preserve">alindrome / musical </w:t>
      </w:r>
      <w:r w:rsidRPr="002904A0">
        <w:rPr>
          <w:b/>
          <w:sz w:val="18"/>
        </w:rPr>
        <w:t>palindrome:</w:t>
      </w:r>
      <w:r>
        <w:rPr>
          <w:sz w:val="18"/>
        </w:rPr>
        <w:t xml:space="preserve"> Sequence of characters which reads the same forwards and backwards (e.g. Laval, </w:t>
      </w:r>
      <w:r w:rsidR="002D5CB6">
        <w:rPr>
          <w:sz w:val="18"/>
        </w:rPr>
        <w:t>race car</w:t>
      </w:r>
      <w:r>
        <w:rPr>
          <w:sz w:val="18"/>
        </w:rPr>
        <w:t>).</w:t>
      </w:r>
      <w:r w:rsidRPr="002904A0">
        <w:rPr>
          <w:sz w:val="18"/>
        </w:rPr>
        <w:t xml:space="preserve"> Symmetrical music s</w:t>
      </w:r>
      <w:r>
        <w:rPr>
          <w:sz w:val="18"/>
        </w:rPr>
        <w:t>tructure at all levels</w:t>
      </w:r>
    </w:p>
    <w:p w14:paraId="3A531B61" w14:textId="074DCC93" w:rsidR="00FA5B7A" w:rsidRPr="002904A0" w:rsidRDefault="002904A0" w:rsidP="00FA5B7A">
      <w:pPr>
        <w:pStyle w:val="ListParagraph"/>
        <w:rPr>
          <w:sz w:val="18"/>
        </w:rPr>
      </w:pPr>
      <w:r>
        <w:rPr>
          <w:sz w:val="18"/>
        </w:rPr>
        <w:t xml:space="preserve"> </w:t>
      </w:r>
    </w:p>
    <w:p w14:paraId="67ECBCE4" w14:textId="77777777" w:rsidR="00520BEF" w:rsidRDefault="00FA5B7A" w:rsidP="00FA5B7A">
      <w:pPr>
        <w:pStyle w:val="ListParagraph"/>
        <w:rPr>
          <w:b/>
          <w:sz w:val="18"/>
          <w:lang w:val="fr-CA"/>
        </w:rPr>
      </w:pPr>
      <w:r w:rsidRPr="00520BEF">
        <w:rPr>
          <w:b/>
          <w:sz w:val="18"/>
          <w:lang w:val="fr-CA"/>
        </w:rPr>
        <w:t>Pierre Boulez (1925-2016)</w:t>
      </w:r>
      <w:r w:rsidR="00520BEF" w:rsidRPr="00520BEF">
        <w:rPr>
          <w:b/>
          <w:sz w:val="18"/>
          <w:lang w:val="fr-CA"/>
        </w:rPr>
        <w:t xml:space="preserve">: </w:t>
      </w:r>
    </w:p>
    <w:p w14:paraId="214E2A49" w14:textId="4D8C2F03" w:rsidR="00FA5B7A" w:rsidRDefault="00520BEF" w:rsidP="00520BEF">
      <w:pPr>
        <w:pStyle w:val="ListParagraph"/>
        <w:numPr>
          <w:ilvl w:val="0"/>
          <w:numId w:val="3"/>
        </w:numPr>
        <w:rPr>
          <w:sz w:val="18"/>
          <w:lang w:val="fr-CA"/>
        </w:rPr>
      </w:pPr>
      <w:r w:rsidRPr="00520BEF">
        <w:rPr>
          <w:sz w:val="18"/>
          <w:lang w:val="fr-CA"/>
        </w:rPr>
        <w:t xml:space="preserve">French composer &amp; </w:t>
      </w:r>
      <w:r w:rsidRPr="002D5CB6">
        <w:rPr>
          <w:sz w:val="18"/>
        </w:rPr>
        <w:t>conductor</w:t>
      </w:r>
    </w:p>
    <w:p w14:paraId="55389680" w14:textId="0D671847" w:rsidR="00A8281D" w:rsidRPr="00A8281D" w:rsidRDefault="00520BEF" w:rsidP="00A8281D">
      <w:pPr>
        <w:pStyle w:val="ListParagraph"/>
        <w:numPr>
          <w:ilvl w:val="0"/>
          <w:numId w:val="3"/>
        </w:numPr>
        <w:rPr>
          <w:i/>
          <w:sz w:val="18"/>
        </w:rPr>
      </w:pPr>
      <w:r w:rsidRPr="00520BEF">
        <w:rPr>
          <w:sz w:val="18"/>
        </w:rPr>
        <w:t xml:space="preserve">Attended then taught at </w:t>
      </w:r>
      <w:r w:rsidRPr="00520BEF">
        <w:rPr>
          <w:i/>
          <w:sz w:val="18"/>
        </w:rPr>
        <w:t>Darmstadt International Summer Courses for New Music</w:t>
      </w:r>
      <w:r w:rsidR="00A8281D">
        <w:rPr>
          <w:sz w:val="18"/>
        </w:rPr>
        <w:t>.</w:t>
      </w:r>
    </w:p>
    <w:p w14:paraId="471B1603" w14:textId="61578AE7" w:rsidR="00A8281D" w:rsidRPr="00A8281D" w:rsidRDefault="00A8281D" w:rsidP="00A8281D">
      <w:pPr>
        <w:pStyle w:val="ListParagraph"/>
        <w:numPr>
          <w:ilvl w:val="0"/>
          <w:numId w:val="3"/>
        </w:numPr>
        <w:rPr>
          <w:i/>
          <w:sz w:val="18"/>
        </w:rPr>
      </w:pPr>
      <w:r>
        <w:rPr>
          <w:sz w:val="18"/>
        </w:rPr>
        <w:t>Became one of its most influential composers, thinkers and authors from that avant-garde school</w:t>
      </w:r>
    </w:p>
    <w:p w14:paraId="27C5F9A5" w14:textId="77777777" w:rsidR="00520BEF" w:rsidRPr="00520BEF" w:rsidRDefault="00520BEF" w:rsidP="00FA5B7A">
      <w:pPr>
        <w:pStyle w:val="ListParagraph"/>
        <w:rPr>
          <w:b/>
          <w:sz w:val="18"/>
        </w:rPr>
      </w:pPr>
    </w:p>
    <w:p w14:paraId="4F7454FE" w14:textId="77777777" w:rsidR="00747DEF" w:rsidRDefault="00FA5B7A" w:rsidP="00FA5B7A">
      <w:pPr>
        <w:pStyle w:val="ListParagraph"/>
        <w:rPr>
          <w:sz w:val="18"/>
        </w:rPr>
      </w:pPr>
      <w:r w:rsidRPr="00A87890">
        <w:rPr>
          <w:b/>
          <w:sz w:val="18"/>
        </w:rPr>
        <w:t>‘Darmstadt School’</w:t>
      </w:r>
      <w:r w:rsidR="00A8281D" w:rsidRPr="00A87890">
        <w:rPr>
          <w:b/>
          <w:sz w:val="18"/>
        </w:rPr>
        <w:t>:</w:t>
      </w:r>
      <w:r w:rsidR="00A8281D" w:rsidRPr="00A87890">
        <w:rPr>
          <w:sz w:val="18"/>
        </w:rPr>
        <w:t xml:space="preserve"> </w:t>
      </w:r>
    </w:p>
    <w:p w14:paraId="1411285C" w14:textId="1F1D7E63" w:rsidR="00747DEF" w:rsidRDefault="00747DEF" w:rsidP="00747DEF">
      <w:pPr>
        <w:pStyle w:val="ListParagraph"/>
        <w:numPr>
          <w:ilvl w:val="0"/>
          <w:numId w:val="3"/>
        </w:numPr>
        <w:rPr>
          <w:sz w:val="18"/>
        </w:rPr>
      </w:pPr>
      <w:r w:rsidRPr="00747DEF">
        <w:rPr>
          <w:sz w:val="18"/>
        </w:rPr>
        <w:t xml:space="preserve">refers to a group of composers who attended the </w:t>
      </w:r>
      <w:r w:rsidRPr="00747DEF">
        <w:rPr>
          <w:i/>
          <w:sz w:val="18"/>
        </w:rPr>
        <w:t>Darmstadt International Summer Courses for New Music</w:t>
      </w:r>
      <w:r w:rsidRPr="00747DEF">
        <w:rPr>
          <w:sz w:val="18"/>
        </w:rPr>
        <w:t xml:space="preserve"> from the early 1950s to the early 1960s in Darmstadt, Germany</w:t>
      </w:r>
    </w:p>
    <w:p w14:paraId="4EB90863" w14:textId="26F2D6A5" w:rsidR="00FA5B7A" w:rsidRDefault="00747DEF" w:rsidP="00747DEF">
      <w:pPr>
        <w:pStyle w:val="ListParagraph"/>
        <w:numPr>
          <w:ilvl w:val="0"/>
          <w:numId w:val="3"/>
        </w:numPr>
        <w:rPr>
          <w:b/>
          <w:sz w:val="18"/>
        </w:rPr>
      </w:pPr>
      <w:r>
        <w:rPr>
          <w:sz w:val="18"/>
        </w:rPr>
        <w:t xml:space="preserve">The summer courses, </w:t>
      </w:r>
      <w:r w:rsidR="00A87890" w:rsidRPr="00A87890">
        <w:rPr>
          <w:sz w:val="18"/>
        </w:rPr>
        <w:t xml:space="preserve">held annually until 1970 and subsequently every two years, encompass the teaching of both composition and interpretation </w:t>
      </w:r>
      <w:r w:rsidRPr="00A87890">
        <w:rPr>
          <w:sz w:val="18"/>
        </w:rPr>
        <w:t>and</w:t>
      </w:r>
      <w:r w:rsidR="00A87890" w:rsidRPr="00A87890">
        <w:rPr>
          <w:sz w:val="18"/>
        </w:rPr>
        <w:t xml:space="preserve"> include premières of new works. After Steinecke's death in 1961, the courses were run by Ernst Thomas (1962–81), Friedrich Ferdinand Hommel (1981–94), Solf Schaefer (1995–2009), and Thomas Schäfer (2009</w:t>
      </w:r>
      <w:r w:rsidRPr="00A87890">
        <w:rPr>
          <w:sz w:val="18"/>
        </w:rPr>
        <w:t>–)</w:t>
      </w:r>
      <w:r w:rsidR="00A87890" w:rsidRPr="00A87890">
        <w:rPr>
          <w:sz w:val="18"/>
        </w:rPr>
        <w:t>. Thanks to these courses, Darmstadt is now a major centre of modern music, particularly for German composers.</w:t>
      </w:r>
    </w:p>
    <w:p w14:paraId="357FE8F2" w14:textId="77777777" w:rsidR="00A8281D" w:rsidRPr="00A8281D" w:rsidRDefault="00A8281D" w:rsidP="00FA5B7A">
      <w:pPr>
        <w:pStyle w:val="ListParagraph"/>
        <w:rPr>
          <w:sz w:val="18"/>
        </w:rPr>
      </w:pPr>
    </w:p>
    <w:p w14:paraId="734F40E6" w14:textId="5066264B" w:rsidR="00FA5B7A" w:rsidRDefault="00A8281D" w:rsidP="00FA5B7A">
      <w:pPr>
        <w:pStyle w:val="ListParagraph"/>
        <w:rPr>
          <w:sz w:val="18"/>
        </w:rPr>
      </w:pPr>
      <w:r>
        <w:rPr>
          <w:b/>
          <w:sz w:val="18"/>
        </w:rPr>
        <w:t>I</w:t>
      </w:r>
      <w:r w:rsidR="00FA5B7A" w:rsidRPr="00E81D94">
        <w:rPr>
          <w:b/>
          <w:sz w:val="18"/>
        </w:rPr>
        <w:t>ntegral serialism / total serialism</w:t>
      </w:r>
      <w:r>
        <w:rPr>
          <w:b/>
          <w:sz w:val="18"/>
        </w:rPr>
        <w:t xml:space="preserve"> </w:t>
      </w:r>
      <w:r w:rsidR="0051350D" w:rsidRPr="00E81D94">
        <w:rPr>
          <w:b/>
          <w:sz w:val="18"/>
        </w:rPr>
        <w:t>(</w:t>
      </w:r>
      <w:r w:rsidR="00FA5B7A" w:rsidRPr="00E81D94">
        <w:rPr>
          <w:b/>
          <w:sz w:val="18"/>
        </w:rPr>
        <w:t>term for a compositional process</w:t>
      </w:r>
      <w:r w:rsidR="0051350D" w:rsidRPr="00E81D94">
        <w:rPr>
          <w:b/>
          <w:sz w:val="18"/>
        </w:rPr>
        <w:t>)</w:t>
      </w:r>
      <w:r>
        <w:rPr>
          <w:b/>
          <w:sz w:val="18"/>
        </w:rPr>
        <w:t xml:space="preserve">: </w:t>
      </w:r>
    </w:p>
    <w:p w14:paraId="79D7DA5E" w14:textId="3C5D4F8F" w:rsidR="00A8281D" w:rsidRDefault="00A8281D" w:rsidP="00A8281D">
      <w:pPr>
        <w:pStyle w:val="ListParagraph"/>
        <w:numPr>
          <w:ilvl w:val="0"/>
          <w:numId w:val="3"/>
        </w:numPr>
        <w:rPr>
          <w:sz w:val="18"/>
        </w:rPr>
      </w:pPr>
      <w:r>
        <w:rPr>
          <w:sz w:val="18"/>
        </w:rPr>
        <w:t>Called “Control Music”</w:t>
      </w:r>
    </w:p>
    <w:p w14:paraId="62C1FE02" w14:textId="5E21F35B" w:rsidR="00A8281D" w:rsidRPr="00A8281D" w:rsidRDefault="00A8281D" w:rsidP="00A8281D">
      <w:pPr>
        <w:pStyle w:val="ListParagraph"/>
        <w:numPr>
          <w:ilvl w:val="0"/>
          <w:numId w:val="3"/>
        </w:numPr>
        <w:rPr>
          <w:sz w:val="18"/>
        </w:rPr>
      </w:pPr>
      <w:r>
        <w:rPr>
          <w:sz w:val="18"/>
        </w:rPr>
        <w:t>Expanded serial procedures beyond pitch to control (order) all music parameters: not only pitch, but rhythm, dynamics, instrumentation (scoring), form, etc.</w:t>
      </w:r>
    </w:p>
    <w:p w14:paraId="5F4D7A79" w14:textId="77777777" w:rsidR="00A8281D" w:rsidRDefault="00A8281D" w:rsidP="00FA5B7A">
      <w:pPr>
        <w:pStyle w:val="ListParagraph"/>
        <w:rPr>
          <w:b/>
          <w:sz w:val="18"/>
        </w:rPr>
      </w:pPr>
    </w:p>
    <w:p w14:paraId="4279BEA7" w14:textId="5B912284" w:rsidR="00FA5B7A" w:rsidRDefault="00A8281D" w:rsidP="00FA5B7A">
      <w:pPr>
        <w:pStyle w:val="ListParagraph"/>
        <w:rPr>
          <w:sz w:val="18"/>
        </w:rPr>
      </w:pPr>
      <w:r>
        <w:rPr>
          <w:b/>
          <w:sz w:val="18"/>
        </w:rPr>
        <w:t>E</w:t>
      </w:r>
      <w:r w:rsidR="00FA5B7A" w:rsidRPr="00E81D94">
        <w:rPr>
          <w:b/>
          <w:sz w:val="18"/>
        </w:rPr>
        <w:t>lectroacoustic music</w:t>
      </w:r>
      <w:r>
        <w:rPr>
          <w:b/>
          <w:sz w:val="18"/>
        </w:rPr>
        <w:t>:</w:t>
      </w:r>
      <w:r>
        <w:rPr>
          <w:sz w:val="18"/>
        </w:rPr>
        <w:t xml:space="preserve"> Originated in Western art music in the years after WWII. Following the incorporation of </w:t>
      </w:r>
      <w:r w:rsidR="00F16CFA">
        <w:rPr>
          <w:sz w:val="18"/>
        </w:rPr>
        <w:t>electric sound production into compositional practice</w:t>
      </w:r>
    </w:p>
    <w:p w14:paraId="6FE8FBFC" w14:textId="77777777" w:rsidR="00F16CFA" w:rsidRPr="00F16CFA" w:rsidRDefault="00F16CFA" w:rsidP="00F16CFA">
      <w:pPr>
        <w:ind w:firstLine="720"/>
        <w:rPr>
          <w:sz w:val="18"/>
        </w:rPr>
      </w:pPr>
      <w:r w:rsidRPr="00F16CFA">
        <w:rPr>
          <w:b/>
          <w:sz w:val="18"/>
        </w:rPr>
        <w:t>M</w:t>
      </w:r>
      <w:r w:rsidR="00FA5B7A" w:rsidRPr="00F16CFA">
        <w:rPr>
          <w:b/>
          <w:sz w:val="18"/>
        </w:rPr>
        <w:t>usique concrète</w:t>
      </w:r>
      <w:r w:rsidRPr="00F16CFA">
        <w:rPr>
          <w:b/>
          <w:sz w:val="18"/>
        </w:rPr>
        <w:t xml:space="preserve">: </w:t>
      </w:r>
      <w:r w:rsidRPr="00F16CFA">
        <w:rPr>
          <w:sz w:val="18"/>
        </w:rPr>
        <w:t>Use of natural sounds (e.g. train) as a sound object</w:t>
      </w:r>
    </w:p>
    <w:p w14:paraId="3ABE9A87" w14:textId="26978851" w:rsidR="00F16CFA" w:rsidRDefault="00F16CFA" w:rsidP="00F16CFA">
      <w:pPr>
        <w:pStyle w:val="ListParagraph"/>
        <w:numPr>
          <w:ilvl w:val="0"/>
          <w:numId w:val="3"/>
        </w:numPr>
        <w:rPr>
          <w:sz w:val="18"/>
        </w:rPr>
      </w:pPr>
      <w:r>
        <w:rPr>
          <w:sz w:val="18"/>
        </w:rPr>
        <w:t>Earliest significant developments took place in 1948 at the French National Radio, where the sound technician Pierre Schaeffer (1910-195) began producing short tape studies based on transformations of “natural sounds” such as a train or piano</w:t>
      </w:r>
    </w:p>
    <w:p w14:paraId="72462570" w14:textId="479C9F61" w:rsidR="00F16CFA" w:rsidRDefault="00F16CFA" w:rsidP="00F16CFA">
      <w:pPr>
        <w:pStyle w:val="ListParagraph"/>
        <w:numPr>
          <w:ilvl w:val="0"/>
          <w:numId w:val="3"/>
        </w:numPr>
        <w:rPr>
          <w:sz w:val="18"/>
        </w:rPr>
      </w:pPr>
      <w:r>
        <w:rPr>
          <w:sz w:val="18"/>
        </w:rPr>
        <w:t xml:space="preserve">Adopting an attitude </w:t>
      </w:r>
      <w:r w:rsidR="002D5CB6">
        <w:rPr>
          <w:sz w:val="18"/>
        </w:rPr>
        <w:t>like</w:t>
      </w:r>
      <w:r>
        <w:rPr>
          <w:sz w:val="18"/>
        </w:rPr>
        <w:t xml:space="preserve"> that of John Cage, Schaeffer saw any natural sound as a potential “sound object” and therefore suitable as a basis for musical material. This is an attitude and approach that is extremely prevalent among composers of electroacoustic music</w:t>
      </w:r>
    </w:p>
    <w:p w14:paraId="7555BBB8" w14:textId="499371E2" w:rsidR="00F16CFA" w:rsidRDefault="00F16CFA" w:rsidP="00F16CFA">
      <w:pPr>
        <w:pStyle w:val="ListParagraph"/>
        <w:numPr>
          <w:ilvl w:val="0"/>
          <w:numId w:val="3"/>
        </w:numPr>
        <w:rPr>
          <w:sz w:val="18"/>
        </w:rPr>
      </w:pPr>
      <w:r>
        <w:rPr>
          <w:sz w:val="18"/>
        </w:rPr>
        <w:t xml:space="preserve">Schaeffer called this type of electroacoustic (or simply “electronic”) music </w:t>
      </w:r>
      <w:r>
        <w:rPr>
          <w:b/>
          <w:sz w:val="18"/>
        </w:rPr>
        <w:t>musique concrete</w:t>
      </w:r>
      <w:r>
        <w:rPr>
          <w:sz w:val="18"/>
        </w:rPr>
        <w:t>, a name that has become standard for all tape music based on natural or concrete sounds</w:t>
      </w:r>
    </w:p>
    <w:p w14:paraId="3884CF82" w14:textId="1F65CAF3" w:rsidR="00F16CFA" w:rsidRPr="00F16CFA" w:rsidRDefault="00F16CFA" w:rsidP="00F16CFA">
      <w:pPr>
        <w:pStyle w:val="ListParagraph"/>
        <w:numPr>
          <w:ilvl w:val="0"/>
          <w:numId w:val="3"/>
        </w:numPr>
        <w:rPr>
          <w:sz w:val="18"/>
        </w:rPr>
      </w:pPr>
      <w:r>
        <w:rPr>
          <w:sz w:val="18"/>
        </w:rPr>
        <w:t xml:space="preserve">To be distinguished from </w:t>
      </w:r>
      <w:r>
        <w:rPr>
          <w:b/>
          <w:sz w:val="18"/>
        </w:rPr>
        <w:t>electronic music</w:t>
      </w:r>
    </w:p>
    <w:p w14:paraId="32130094" w14:textId="77777777" w:rsidR="00F16CFA" w:rsidRPr="00F16CFA" w:rsidRDefault="00F16CFA" w:rsidP="00FA5B7A">
      <w:pPr>
        <w:pStyle w:val="ListParagraph"/>
        <w:rPr>
          <w:sz w:val="18"/>
        </w:rPr>
      </w:pPr>
    </w:p>
    <w:p w14:paraId="01C4BD0B" w14:textId="77777777" w:rsidR="00F16CFA" w:rsidRDefault="00F16CFA" w:rsidP="00FA5B7A">
      <w:pPr>
        <w:pStyle w:val="ListParagraph"/>
        <w:rPr>
          <w:b/>
          <w:sz w:val="18"/>
        </w:rPr>
      </w:pPr>
    </w:p>
    <w:p w14:paraId="691EFC01" w14:textId="342B490D" w:rsidR="00FA5B7A" w:rsidRPr="00E81D94" w:rsidRDefault="00F16CFA" w:rsidP="00FA5B7A">
      <w:pPr>
        <w:pStyle w:val="ListParagraph"/>
        <w:rPr>
          <w:b/>
          <w:sz w:val="18"/>
        </w:rPr>
      </w:pPr>
      <w:r>
        <w:rPr>
          <w:b/>
          <w:sz w:val="18"/>
        </w:rPr>
        <w:t>F</w:t>
      </w:r>
      <w:r w:rsidR="00FA5B7A" w:rsidRPr="00E81D94">
        <w:rPr>
          <w:b/>
          <w:sz w:val="18"/>
        </w:rPr>
        <w:t>our ‘classic’ manipulations of taped sound</w:t>
      </w:r>
    </w:p>
    <w:p w14:paraId="64B69EEF" w14:textId="041F0E96" w:rsidR="00FA5B7A" w:rsidRPr="00F16CFA" w:rsidRDefault="00FA5B7A" w:rsidP="00F16CFA">
      <w:pPr>
        <w:pStyle w:val="ListParagraph"/>
        <w:numPr>
          <w:ilvl w:val="0"/>
          <w:numId w:val="3"/>
        </w:numPr>
        <w:rPr>
          <w:sz w:val="18"/>
        </w:rPr>
      </w:pPr>
      <w:r w:rsidRPr="00F16CFA">
        <w:rPr>
          <w:sz w:val="18"/>
        </w:rPr>
        <w:t>‘filtering out’ portions of the sound</w:t>
      </w:r>
    </w:p>
    <w:p w14:paraId="4CFC183B" w14:textId="272A8EB0" w:rsidR="00FA5B7A" w:rsidRPr="00F16CFA" w:rsidRDefault="00FA5B7A" w:rsidP="00F16CFA">
      <w:pPr>
        <w:pStyle w:val="ListParagraph"/>
        <w:numPr>
          <w:ilvl w:val="0"/>
          <w:numId w:val="3"/>
        </w:numPr>
        <w:rPr>
          <w:sz w:val="18"/>
        </w:rPr>
      </w:pPr>
      <w:r w:rsidRPr="00F16CFA">
        <w:rPr>
          <w:sz w:val="18"/>
        </w:rPr>
        <w:t>‘</w:t>
      </w:r>
      <w:r w:rsidR="00F16CFA">
        <w:rPr>
          <w:sz w:val="18"/>
        </w:rPr>
        <w:t>O</w:t>
      </w:r>
      <w:r w:rsidRPr="00F16CFA">
        <w:rPr>
          <w:sz w:val="18"/>
        </w:rPr>
        <w:t>verdubbing’ (adding to the sound)</w:t>
      </w:r>
    </w:p>
    <w:p w14:paraId="7E3A6E5D" w14:textId="24E842EC" w:rsidR="00FA5B7A" w:rsidRPr="00F16CFA" w:rsidRDefault="00F16CFA" w:rsidP="00F16CFA">
      <w:pPr>
        <w:pStyle w:val="ListParagraph"/>
        <w:numPr>
          <w:ilvl w:val="0"/>
          <w:numId w:val="3"/>
        </w:numPr>
        <w:rPr>
          <w:sz w:val="18"/>
        </w:rPr>
      </w:pPr>
      <w:r>
        <w:rPr>
          <w:sz w:val="18"/>
        </w:rPr>
        <w:t>M</w:t>
      </w:r>
      <w:r w:rsidR="00FA5B7A" w:rsidRPr="00F16CFA">
        <w:rPr>
          <w:sz w:val="18"/>
        </w:rPr>
        <w:t>anipulation of playback speed</w:t>
      </w:r>
    </w:p>
    <w:p w14:paraId="22A8EB4F" w14:textId="49C58346" w:rsidR="00FA5B7A" w:rsidRDefault="00F16CFA" w:rsidP="00F16CFA">
      <w:pPr>
        <w:pStyle w:val="ListParagraph"/>
        <w:numPr>
          <w:ilvl w:val="0"/>
          <w:numId w:val="3"/>
        </w:numPr>
        <w:rPr>
          <w:sz w:val="18"/>
        </w:rPr>
      </w:pPr>
      <w:r>
        <w:rPr>
          <w:sz w:val="18"/>
        </w:rPr>
        <w:t>S</w:t>
      </w:r>
      <w:r w:rsidR="00FA5B7A" w:rsidRPr="00F16CFA">
        <w:rPr>
          <w:sz w:val="18"/>
        </w:rPr>
        <w:t>ound reversal (playing backwards)</w:t>
      </w:r>
    </w:p>
    <w:p w14:paraId="3949EE92" w14:textId="77777777" w:rsidR="00F16CFA" w:rsidRPr="00F16CFA" w:rsidRDefault="00F16CFA" w:rsidP="00F16CFA">
      <w:pPr>
        <w:pStyle w:val="ListParagraph"/>
        <w:ind w:left="1080"/>
        <w:rPr>
          <w:sz w:val="18"/>
        </w:rPr>
      </w:pPr>
    </w:p>
    <w:p w14:paraId="4558038D" w14:textId="64521E38" w:rsidR="00FA5B7A" w:rsidRDefault="00FA5B7A" w:rsidP="00FA5B7A">
      <w:pPr>
        <w:pStyle w:val="ListParagraph"/>
        <w:rPr>
          <w:b/>
          <w:sz w:val="18"/>
        </w:rPr>
      </w:pPr>
      <w:r w:rsidRPr="00E81D94">
        <w:rPr>
          <w:b/>
          <w:sz w:val="18"/>
        </w:rPr>
        <w:t>‘</w:t>
      </w:r>
      <w:r w:rsidR="00F16CFA">
        <w:rPr>
          <w:b/>
          <w:sz w:val="18"/>
        </w:rPr>
        <w:t>P</w:t>
      </w:r>
      <w:r w:rsidRPr="00E81D94">
        <w:rPr>
          <w:b/>
          <w:sz w:val="18"/>
        </w:rPr>
        <w:t>ure’ electronic music</w:t>
      </w:r>
      <w:r w:rsidR="00F16CFA">
        <w:rPr>
          <w:b/>
          <w:sz w:val="18"/>
        </w:rPr>
        <w:t>:</w:t>
      </w:r>
    </w:p>
    <w:p w14:paraId="3D5E399D" w14:textId="423E527C" w:rsidR="00F16CFA" w:rsidRDefault="00F16CFA" w:rsidP="00F16CFA">
      <w:pPr>
        <w:pStyle w:val="ListParagraph"/>
        <w:numPr>
          <w:ilvl w:val="0"/>
          <w:numId w:val="3"/>
        </w:numPr>
        <w:rPr>
          <w:sz w:val="18"/>
        </w:rPr>
      </w:pPr>
      <w:r>
        <w:rPr>
          <w:sz w:val="18"/>
        </w:rPr>
        <w:t>The 1</w:t>
      </w:r>
      <w:r w:rsidRPr="00F16CFA">
        <w:rPr>
          <w:sz w:val="18"/>
          <w:vertAlign w:val="superscript"/>
        </w:rPr>
        <w:t>st</w:t>
      </w:r>
      <w:r>
        <w:rPr>
          <w:sz w:val="18"/>
        </w:rPr>
        <w:t xml:space="preserve"> studio designed to produce music entirely by electronic means was founded in 1952 by the German composer Herber Eimert (1897-1972) at the West German Radio in Cologne</w:t>
      </w:r>
    </w:p>
    <w:p w14:paraId="6BEF325D" w14:textId="2B5D8D2D" w:rsidR="00F16CFA" w:rsidRDefault="00F16CFA" w:rsidP="00F16CFA">
      <w:pPr>
        <w:pStyle w:val="ListParagraph"/>
        <w:numPr>
          <w:ilvl w:val="0"/>
          <w:numId w:val="3"/>
        </w:numPr>
        <w:rPr>
          <w:sz w:val="18"/>
        </w:rPr>
      </w:pPr>
      <w:r>
        <w:rPr>
          <w:sz w:val="18"/>
        </w:rPr>
        <w:t xml:space="preserve">In addition to variable-speed tape recorders and filters, echo chambers, amplifiers and the like found in </w:t>
      </w:r>
      <w:r>
        <w:rPr>
          <w:b/>
          <w:sz w:val="18"/>
        </w:rPr>
        <w:t xml:space="preserve">Musique </w:t>
      </w:r>
      <w:r w:rsidR="00DA7E8A">
        <w:rPr>
          <w:b/>
          <w:sz w:val="18"/>
        </w:rPr>
        <w:t xml:space="preserve">concrete </w:t>
      </w:r>
      <w:r w:rsidR="00DA7E8A">
        <w:rPr>
          <w:sz w:val="18"/>
        </w:rPr>
        <w:t>studios</w:t>
      </w:r>
      <w:r>
        <w:rPr>
          <w:sz w:val="18"/>
        </w:rPr>
        <w:t xml:space="preserve">, </w:t>
      </w:r>
      <w:r w:rsidR="00DA7E8A">
        <w:rPr>
          <w:sz w:val="18"/>
        </w:rPr>
        <w:t>Eimert’s studio also contained electronic sound producing devices: sine-wave generators. The composers could construct their own sound</w:t>
      </w:r>
      <w:r>
        <w:rPr>
          <w:sz w:val="18"/>
        </w:rPr>
        <w:t xml:space="preserve"> </w:t>
      </w:r>
      <w:r w:rsidR="00DA7E8A">
        <w:rPr>
          <w:sz w:val="18"/>
        </w:rPr>
        <w:t>material and precisely control the timbre of the musical sounds rather than relying upon the natural sounds with predetermined timbral characteristics that are impossible to completely remove</w:t>
      </w:r>
    </w:p>
    <w:p w14:paraId="3EFDBDC8" w14:textId="77777777" w:rsidR="00DA7E8A" w:rsidRPr="00F16CFA" w:rsidRDefault="00DA7E8A" w:rsidP="00DA7E8A">
      <w:pPr>
        <w:pStyle w:val="ListParagraph"/>
        <w:ind w:left="1080"/>
        <w:rPr>
          <w:sz w:val="18"/>
        </w:rPr>
      </w:pPr>
    </w:p>
    <w:p w14:paraId="5C8D077F" w14:textId="0249F0D8" w:rsidR="00FA5B7A" w:rsidRDefault="00DA7E8A" w:rsidP="00FA5B7A">
      <w:pPr>
        <w:pStyle w:val="ListParagraph"/>
        <w:rPr>
          <w:sz w:val="18"/>
        </w:rPr>
      </w:pPr>
      <w:r>
        <w:rPr>
          <w:b/>
          <w:sz w:val="18"/>
        </w:rPr>
        <w:t>A</w:t>
      </w:r>
      <w:r w:rsidR="00FA5B7A" w:rsidRPr="00E81D94">
        <w:rPr>
          <w:b/>
          <w:sz w:val="18"/>
        </w:rPr>
        <w:t>dditive synthesis</w:t>
      </w:r>
      <w:r>
        <w:rPr>
          <w:b/>
          <w:sz w:val="18"/>
        </w:rPr>
        <w:t xml:space="preserve">: </w:t>
      </w:r>
      <w:r>
        <w:rPr>
          <w:sz w:val="18"/>
        </w:rPr>
        <w:t xml:space="preserve">Basic techniques of early electronic sound construction through which sounds are created by combining sine waves </w:t>
      </w:r>
      <w:r w:rsidR="002D5CB6">
        <w:rPr>
          <w:sz w:val="18"/>
        </w:rPr>
        <w:t>to</w:t>
      </w:r>
      <w:r>
        <w:rPr>
          <w:sz w:val="18"/>
        </w:rPr>
        <w:t xml:space="preserve"> create artificial overtone structures and thus new timbres</w:t>
      </w:r>
    </w:p>
    <w:p w14:paraId="0C8733C6" w14:textId="77777777" w:rsidR="00DA7E8A" w:rsidRPr="00DA7E8A" w:rsidRDefault="00DA7E8A" w:rsidP="00FA5B7A">
      <w:pPr>
        <w:pStyle w:val="ListParagraph"/>
        <w:rPr>
          <w:sz w:val="18"/>
        </w:rPr>
      </w:pPr>
    </w:p>
    <w:p w14:paraId="296573B9" w14:textId="0DCC1B56" w:rsidR="00FA5B7A" w:rsidRDefault="00DA7E8A" w:rsidP="00FA5B7A">
      <w:pPr>
        <w:pStyle w:val="ListParagraph"/>
        <w:rPr>
          <w:sz w:val="18"/>
        </w:rPr>
      </w:pPr>
      <w:r>
        <w:rPr>
          <w:b/>
          <w:sz w:val="18"/>
        </w:rPr>
        <w:t>S</w:t>
      </w:r>
      <w:r w:rsidR="00FA5B7A" w:rsidRPr="00E81D94">
        <w:rPr>
          <w:b/>
          <w:sz w:val="18"/>
        </w:rPr>
        <w:t>ubtractive synthesis</w:t>
      </w:r>
      <w:r>
        <w:rPr>
          <w:b/>
          <w:sz w:val="18"/>
        </w:rPr>
        <w:t xml:space="preserve">: </w:t>
      </w:r>
      <w:r>
        <w:rPr>
          <w:sz w:val="18"/>
        </w:rPr>
        <w:t>Sound creation technique done by filtering out components of a complex sound (e.g. White noise) to produce new timbres</w:t>
      </w:r>
    </w:p>
    <w:p w14:paraId="490336AF" w14:textId="77777777" w:rsidR="00DA7E8A" w:rsidRPr="00DA7E8A" w:rsidRDefault="00DA7E8A" w:rsidP="00FA5B7A">
      <w:pPr>
        <w:pStyle w:val="ListParagraph"/>
        <w:rPr>
          <w:sz w:val="18"/>
        </w:rPr>
      </w:pPr>
    </w:p>
    <w:p w14:paraId="341538DB" w14:textId="484C3B40" w:rsidR="00FA5B7A" w:rsidRDefault="00DA7E8A" w:rsidP="00FA5B7A">
      <w:pPr>
        <w:pStyle w:val="ListParagraph"/>
        <w:rPr>
          <w:sz w:val="18"/>
        </w:rPr>
      </w:pPr>
      <w:r>
        <w:rPr>
          <w:b/>
          <w:sz w:val="18"/>
        </w:rPr>
        <w:t>S</w:t>
      </w:r>
      <w:r w:rsidR="00FA5B7A" w:rsidRPr="00E81D94">
        <w:rPr>
          <w:b/>
          <w:sz w:val="18"/>
        </w:rPr>
        <w:t>ine wave / sine-wave generator</w:t>
      </w:r>
      <w:r>
        <w:rPr>
          <w:b/>
          <w:sz w:val="18"/>
        </w:rPr>
        <w:t>:</w:t>
      </w:r>
      <w:r>
        <w:rPr>
          <w:sz w:val="18"/>
        </w:rPr>
        <w:t xml:space="preserve"> “pure pitches with no overtones, generally electrically </w:t>
      </w:r>
      <w:r w:rsidR="002D5CB6">
        <w:rPr>
          <w:sz w:val="18"/>
        </w:rPr>
        <w:t>created by</w:t>
      </w:r>
      <w:r>
        <w:rPr>
          <w:sz w:val="18"/>
        </w:rPr>
        <w:t xml:space="preserve"> machines called sine-wave generators. Oscillators and noise</w:t>
      </w:r>
    </w:p>
    <w:p w14:paraId="0EA8FA62" w14:textId="77777777" w:rsidR="00DA7E8A" w:rsidRPr="00DA7E8A" w:rsidRDefault="00DA7E8A" w:rsidP="00FA5B7A">
      <w:pPr>
        <w:pStyle w:val="ListParagraph"/>
        <w:rPr>
          <w:sz w:val="18"/>
        </w:rPr>
      </w:pPr>
    </w:p>
    <w:p w14:paraId="2D32E953" w14:textId="4D9FB5B0" w:rsidR="00FA5B7A" w:rsidRDefault="00DA7E8A" w:rsidP="00FA5B7A">
      <w:pPr>
        <w:pStyle w:val="ListParagraph"/>
        <w:rPr>
          <w:sz w:val="18"/>
        </w:rPr>
      </w:pPr>
      <w:r>
        <w:rPr>
          <w:b/>
          <w:sz w:val="18"/>
        </w:rPr>
        <w:t>W</w:t>
      </w:r>
      <w:r w:rsidR="00FA5B7A" w:rsidRPr="00E81D94">
        <w:rPr>
          <w:b/>
          <w:sz w:val="18"/>
        </w:rPr>
        <w:t>hite noise / white-noise generator</w:t>
      </w:r>
      <w:r>
        <w:rPr>
          <w:b/>
          <w:sz w:val="18"/>
        </w:rPr>
        <w:t xml:space="preserve">: </w:t>
      </w:r>
      <w:r>
        <w:rPr>
          <w:sz w:val="18"/>
        </w:rPr>
        <w:t>Usually electronically generated, which contains the entire audible spectrum of frequencies</w:t>
      </w:r>
    </w:p>
    <w:p w14:paraId="031FB445" w14:textId="77777777" w:rsidR="00DA7E8A" w:rsidRPr="00DA7E8A" w:rsidRDefault="00DA7E8A" w:rsidP="00FA5B7A">
      <w:pPr>
        <w:pStyle w:val="ListParagraph"/>
        <w:rPr>
          <w:sz w:val="18"/>
        </w:rPr>
      </w:pPr>
    </w:p>
    <w:p w14:paraId="6CB6BEFF" w14:textId="08307AF9" w:rsidR="00752784" w:rsidRDefault="00FA5B7A" w:rsidP="00752784">
      <w:pPr>
        <w:pStyle w:val="ListParagraph"/>
        <w:rPr>
          <w:b/>
          <w:sz w:val="18"/>
        </w:rPr>
      </w:pPr>
      <w:r w:rsidRPr="00752784">
        <w:rPr>
          <w:b/>
          <w:sz w:val="18"/>
        </w:rPr>
        <w:t>Karlheinz Stockhausen (1928-2007)</w:t>
      </w:r>
      <w:r w:rsidR="00752784" w:rsidRPr="00752784">
        <w:rPr>
          <w:b/>
          <w:sz w:val="18"/>
        </w:rPr>
        <w:t>:</w:t>
      </w:r>
    </w:p>
    <w:p w14:paraId="46EA6059" w14:textId="23916AF1" w:rsidR="00752784" w:rsidRPr="00752784" w:rsidRDefault="00752784" w:rsidP="00752784">
      <w:pPr>
        <w:pStyle w:val="ListParagraph"/>
        <w:numPr>
          <w:ilvl w:val="0"/>
          <w:numId w:val="3"/>
        </w:numPr>
        <w:rPr>
          <w:sz w:val="18"/>
        </w:rPr>
      </w:pPr>
      <w:r w:rsidRPr="00752784">
        <w:rPr>
          <w:i/>
          <w:sz w:val="18"/>
        </w:rPr>
        <w:t>Studie I</w:t>
      </w:r>
      <w:r w:rsidRPr="00752784">
        <w:rPr>
          <w:sz w:val="18"/>
        </w:rPr>
        <w:t xml:space="preserve"> (1953) and </w:t>
      </w:r>
      <w:r w:rsidRPr="00752784">
        <w:rPr>
          <w:i/>
          <w:sz w:val="18"/>
        </w:rPr>
        <w:t>Studie II</w:t>
      </w:r>
      <w:r w:rsidRPr="00752784">
        <w:rPr>
          <w:sz w:val="18"/>
        </w:rPr>
        <w:t xml:space="preserve"> (1954) are the first examples of pure electronic music.</w:t>
      </w:r>
    </w:p>
    <w:p w14:paraId="1CC0549A" w14:textId="4C15882D" w:rsidR="00752784" w:rsidRDefault="00752784" w:rsidP="00752784">
      <w:pPr>
        <w:pStyle w:val="ListParagraph"/>
        <w:numPr>
          <w:ilvl w:val="0"/>
          <w:numId w:val="3"/>
        </w:numPr>
        <w:rPr>
          <w:sz w:val="18"/>
        </w:rPr>
      </w:pPr>
      <w:r>
        <w:rPr>
          <w:sz w:val="18"/>
        </w:rPr>
        <w:t>Forefront composer of musique concrète and pure electronic music</w:t>
      </w:r>
    </w:p>
    <w:p w14:paraId="71161191" w14:textId="77777777" w:rsidR="00752784" w:rsidRPr="00752784" w:rsidRDefault="00752784" w:rsidP="00752784">
      <w:pPr>
        <w:pStyle w:val="ListParagraph"/>
        <w:ind w:left="1080"/>
        <w:rPr>
          <w:sz w:val="18"/>
        </w:rPr>
      </w:pPr>
    </w:p>
    <w:p w14:paraId="53A7F21E" w14:textId="77777777" w:rsidR="00F625C5" w:rsidRDefault="00FA5B7A" w:rsidP="00F625C5">
      <w:pPr>
        <w:pStyle w:val="ListParagraph"/>
        <w:rPr>
          <w:b/>
          <w:sz w:val="18"/>
        </w:rPr>
      </w:pPr>
      <w:r w:rsidRPr="00F625C5">
        <w:rPr>
          <w:b/>
          <w:sz w:val="18"/>
        </w:rPr>
        <w:t>Luciana Berio (1925-2003)</w:t>
      </w:r>
      <w:r w:rsidR="00F625C5" w:rsidRPr="00F625C5">
        <w:rPr>
          <w:b/>
          <w:sz w:val="18"/>
        </w:rPr>
        <w:t>:</w:t>
      </w:r>
    </w:p>
    <w:p w14:paraId="339CE3F7" w14:textId="00C41CDD" w:rsidR="00F625C5" w:rsidRPr="00F625C5" w:rsidRDefault="00F625C5" w:rsidP="00F625C5">
      <w:pPr>
        <w:pStyle w:val="ListParagraph"/>
        <w:numPr>
          <w:ilvl w:val="0"/>
          <w:numId w:val="3"/>
        </w:numPr>
        <w:rPr>
          <w:b/>
          <w:sz w:val="18"/>
        </w:rPr>
      </w:pPr>
      <w:r w:rsidRPr="00F625C5">
        <w:rPr>
          <w:sz w:val="18"/>
        </w:rPr>
        <w:lastRenderedPageBreak/>
        <w:t xml:space="preserve">Berio helped design and became co-director of the </w:t>
      </w:r>
      <w:r w:rsidRPr="00F625C5">
        <w:rPr>
          <w:i/>
          <w:sz w:val="18"/>
        </w:rPr>
        <w:t>Studio di Fonologia</w:t>
      </w:r>
      <w:r w:rsidRPr="00F625C5">
        <w:rPr>
          <w:sz w:val="18"/>
        </w:rPr>
        <w:t xml:space="preserve"> in Milan (opened in 1955), where he interacted with a variety of international composers, including John Cage</w:t>
      </w:r>
    </w:p>
    <w:p w14:paraId="6161EA1D" w14:textId="4EC4263B" w:rsidR="00A8281D" w:rsidRDefault="00F625C5" w:rsidP="00F625C5">
      <w:pPr>
        <w:pStyle w:val="ListParagraph"/>
        <w:numPr>
          <w:ilvl w:val="0"/>
          <w:numId w:val="3"/>
        </w:numPr>
        <w:rPr>
          <w:sz w:val="18"/>
        </w:rPr>
      </w:pPr>
      <w:r>
        <w:rPr>
          <w:sz w:val="18"/>
        </w:rPr>
        <w:t>International career and influences</w:t>
      </w:r>
    </w:p>
    <w:p w14:paraId="51CA3323" w14:textId="1F57691F" w:rsidR="00752784" w:rsidRPr="00752784" w:rsidRDefault="00F625C5" w:rsidP="00752784">
      <w:pPr>
        <w:pStyle w:val="ListParagraph"/>
        <w:numPr>
          <w:ilvl w:val="0"/>
          <w:numId w:val="3"/>
        </w:numPr>
        <w:rPr>
          <w:sz w:val="18"/>
        </w:rPr>
      </w:pPr>
      <w:r>
        <w:rPr>
          <w:sz w:val="18"/>
        </w:rPr>
        <w:t xml:space="preserve">Most known works are </w:t>
      </w:r>
      <w:r>
        <w:rPr>
          <w:i/>
          <w:sz w:val="18"/>
        </w:rPr>
        <w:t xml:space="preserve">Sinfonia </w:t>
      </w:r>
      <w:r>
        <w:rPr>
          <w:sz w:val="18"/>
        </w:rPr>
        <w:t xml:space="preserve">&amp; </w:t>
      </w:r>
      <w:r w:rsidR="00752784">
        <w:rPr>
          <w:sz w:val="18"/>
        </w:rPr>
        <w:t xml:space="preserve">his </w:t>
      </w:r>
      <w:r w:rsidR="00752784">
        <w:rPr>
          <w:i/>
          <w:sz w:val="18"/>
        </w:rPr>
        <w:t>Sequenze</w:t>
      </w:r>
    </w:p>
    <w:p w14:paraId="77688993" w14:textId="16CF77F0" w:rsidR="00752784" w:rsidRDefault="00752784" w:rsidP="00752784">
      <w:pPr>
        <w:pStyle w:val="ListParagraph"/>
        <w:numPr>
          <w:ilvl w:val="0"/>
          <w:numId w:val="3"/>
        </w:numPr>
        <w:rPr>
          <w:sz w:val="18"/>
        </w:rPr>
      </w:pPr>
      <w:r>
        <w:rPr>
          <w:sz w:val="18"/>
        </w:rPr>
        <w:t>Used quotation music</w:t>
      </w:r>
    </w:p>
    <w:p w14:paraId="3038E25E" w14:textId="77777777" w:rsidR="00752784" w:rsidRPr="00752784" w:rsidRDefault="00752784" w:rsidP="00752784">
      <w:pPr>
        <w:pStyle w:val="ListParagraph"/>
        <w:ind w:left="1080"/>
        <w:rPr>
          <w:sz w:val="18"/>
        </w:rPr>
      </w:pPr>
    </w:p>
    <w:p w14:paraId="2C28F608" w14:textId="3DE58686" w:rsidR="00FA5B7A" w:rsidRDefault="00A8281D" w:rsidP="00FA5B7A">
      <w:pPr>
        <w:pStyle w:val="ListParagraph"/>
        <w:rPr>
          <w:sz w:val="18"/>
        </w:rPr>
      </w:pPr>
      <w:r>
        <w:rPr>
          <w:b/>
          <w:sz w:val="18"/>
        </w:rPr>
        <w:t>Q</w:t>
      </w:r>
      <w:r w:rsidR="00FA5B7A" w:rsidRPr="00E81D94">
        <w:rPr>
          <w:b/>
          <w:sz w:val="18"/>
        </w:rPr>
        <w:t>uotation music</w:t>
      </w:r>
      <w:r>
        <w:rPr>
          <w:b/>
          <w:sz w:val="18"/>
        </w:rPr>
        <w:t xml:space="preserve">: </w:t>
      </w:r>
      <w:r>
        <w:rPr>
          <w:sz w:val="18"/>
        </w:rPr>
        <w:t>Using borrowed and often very easily recognizable excerpts of music by other composers within a newly composed piece</w:t>
      </w:r>
    </w:p>
    <w:p w14:paraId="53BFCA52" w14:textId="77777777" w:rsidR="00A8281D" w:rsidRPr="00A8281D" w:rsidRDefault="00A8281D" w:rsidP="00FA5B7A">
      <w:pPr>
        <w:pStyle w:val="ListParagraph"/>
      </w:pPr>
    </w:p>
    <w:p w14:paraId="3A735A90" w14:textId="7DE9E996" w:rsidR="00FA5B7A" w:rsidRDefault="00796923" w:rsidP="00796923">
      <w:pPr>
        <w:pStyle w:val="ListParagraph"/>
        <w:rPr>
          <w:sz w:val="18"/>
        </w:rPr>
      </w:pPr>
      <w:r w:rsidRPr="00796923">
        <w:rPr>
          <w:b/>
          <w:sz w:val="18"/>
        </w:rPr>
        <w:t>S</w:t>
      </w:r>
      <w:r w:rsidR="00FA5B7A" w:rsidRPr="00796923">
        <w:rPr>
          <w:b/>
          <w:sz w:val="18"/>
        </w:rPr>
        <w:t xml:space="preserve">equenza </w:t>
      </w:r>
      <w:r w:rsidR="0051350D" w:rsidRPr="00796923">
        <w:rPr>
          <w:b/>
          <w:sz w:val="18"/>
        </w:rPr>
        <w:t>(</w:t>
      </w:r>
      <w:r w:rsidR="00FA5B7A" w:rsidRPr="00796923">
        <w:rPr>
          <w:b/>
          <w:sz w:val="18"/>
        </w:rPr>
        <w:t>genre of music by Berio</w:t>
      </w:r>
      <w:r w:rsidR="0051350D" w:rsidRPr="00796923">
        <w:rPr>
          <w:b/>
          <w:sz w:val="18"/>
        </w:rPr>
        <w:t>)</w:t>
      </w:r>
      <w:r>
        <w:rPr>
          <w:b/>
          <w:sz w:val="18"/>
        </w:rPr>
        <w:t xml:space="preserve">: </w:t>
      </w:r>
      <w:r w:rsidRPr="00796923">
        <w:rPr>
          <w:b/>
          <w:sz w:val="18"/>
        </w:rPr>
        <w:t xml:space="preserve"> </w:t>
      </w:r>
      <w:r w:rsidRPr="00796923">
        <w:rPr>
          <w:sz w:val="18"/>
        </w:rPr>
        <w:t xml:space="preserve">Berio’s best known compositions are his series of works for solo instruments under the name Sequenza. They </w:t>
      </w:r>
      <w:r>
        <w:rPr>
          <w:sz w:val="18"/>
        </w:rPr>
        <w:t>explore the fullest possibilities of each technique, often calling for extended techniques, extreme virtuosity, and theatrical mannerisms and motion</w:t>
      </w:r>
      <w:r w:rsidR="006A1FCD">
        <w:rPr>
          <w:sz w:val="18"/>
        </w:rPr>
        <w:t xml:space="preserve">. </w:t>
      </w:r>
    </w:p>
    <w:p w14:paraId="11B3095E" w14:textId="20011DC6" w:rsidR="006A1FCD" w:rsidRPr="006A1FCD" w:rsidRDefault="006A1FCD" w:rsidP="00796923">
      <w:pPr>
        <w:pStyle w:val="ListParagraph"/>
        <w:rPr>
          <w:sz w:val="18"/>
        </w:rPr>
      </w:pPr>
      <w:r>
        <w:rPr>
          <w:sz w:val="18"/>
        </w:rPr>
        <w:t xml:space="preserve">Berio avoided all genre designations for </w:t>
      </w:r>
    </w:p>
    <w:p w14:paraId="74797E95" w14:textId="48E1BB59" w:rsidR="00796923" w:rsidRPr="00796923" w:rsidRDefault="00796923" w:rsidP="00796923">
      <w:pPr>
        <w:pStyle w:val="ListParagraph"/>
        <w:rPr>
          <w:b/>
          <w:sz w:val="18"/>
        </w:rPr>
      </w:pPr>
    </w:p>
    <w:p w14:paraId="76660EFD" w14:textId="26D1BCC0" w:rsidR="00FA5B7A" w:rsidRDefault="006A1FCD" w:rsidP="00FA5B7A">
      <w:pPr>
        <w:pStyle w:val="ListParagraph"/>
        <w:rPr>
          <w:sz w:val="18"/>
        </w:rPr>
      </w:pPr>
      <w:r w:rsidRPr="006A1FCD">
        <w:rPr>
          <w:b/>
          <w:sz w:val="18"/>
        </w:rPr>
        <w:t>F</w:t>
      </w:r>
      <w:r w:rsidR="00FA5B7A" w:rsidRPr="006A1FCD">
        <w:rPr>
          <w:b/>
          <w:sz w:val="18"/>
        </w:rPr>
        <w:t xml:space="preserve">antasia </w:t>
      </w:r>
      <w:r w:rsidR="0051350D" w:rsidRPr="006A1FCD">
        <w:rPr>
          <w:b/>
          <w:sz w:val="18"/>
        </w:rPr>
        <w:t>(</w:t>
      </w:r>
      <w:r w:rsidR="00FA5B7A" w:rsidRPr="006A1FCD">
        <w:rPr>
          <w:b/>
          <w:sz w:val="18"/>
        </w:rPr>
        <w:t>genre term related to ‘sequenza’</w:t>
      </w:r>
      <w:r w:rsidR="0051350D" w:rsidRPr="006A1FCD">
        <w:rPr>
          <w:b/>
          <w:sz w:val="18"/>
        </w:rPr>
        <w:t>)</w:t>
      </w:r>
      <w:r w:rsidRPr="006A1FCD">
        <w:rPr>
          <w:b/>
          <w:sz w:val="18"/>
        </w:rPr>
        <w:t xml:space="preserve">: </w:t>
      </w:r>
      <w:r w:rsidRPr="006A1FCD">
        <w:rPr>
          <w:sz w:val="18"/>
        </w:rPr>
        <w:t>Renaissance genre that can encompass Berio’s Sequenzas</w:t>
      </w:r>
    </w:p>
    <w:p w14:paraId="5742CBAB" w14:textId="77777777" w:rsidR="006A1FCD" w:rsidRPr="006A1FCD" w:rsidRDefault="006A1FCD" w:rsidP="00FA5B7A">
      <w:pPr>
        <w:pStyle w:val="ListParagraph"/>
        <w:rPr>
          <w:sz w:val="18"/>
        </w:rPr>
      </w:pPr>
    </w:p>
    <w:p w14:paraId="445A0775" w14:textId="47E6E867" w:rsidR="00FA5B7A" w:rsidRPr="003E4223" w:rsidRDefault="003E4223" w:rsidP="00FA5B7A">
      <w:pPr>
        <w:pStyle w:val="ListParagraph"/>
        <w:rPr>
          <w:sz w:val="18"/>
        </w:rPr>
      </w:pPr>
      <w:r>
        <w:rPr>
          <w:b/>
          <w:sz w:val="18"/>
        </w:rPr>
        <w:t>V</w:t>
      </w:r>
      <w:r w:rsidR="00FA5B7A" w:rsidRPr="003E4223">
        <w:rPr>
          <w:b/>
          <w:sz w:val="18"/>
        </w:rPr>
        <w:t xml:space="preserve">ocalise </w:t>
      </w:r>
      <w:r w:rsidR="0051350D" w:rsidRPr="003E4223">
        <w:rPr>
          <w:b/>
          <w:sz w:val="18"/>
        </w:rPr>
        <w:t>(</w:t>
      </w:r>
      <w:r w:rsidR="00FA5B7A" w:rsidRPr="003E4223">
        <w:rPr>
          <w:b/>
          <w:sz w:val="18"/>
        </w:rPr>
        <w:t>genre term related to ‘sequenza’</w:t>
      </w:r>
      <w:r w:rsidR="0051350D" w:rsidRPr="003E4223">
        <w:rPr>
          <w:b/>
          <w:sz w:val="18"/>
        </w:rPr>
        <w:t>)</w:t>
      </w:r>
      <w:r>
        <w:rPr>
          <w:b/>
          <w:sz w:val="18"/>
        </w:rPr>
        <w:t xml:space="preserve">: </w:t>
      </w:r>
      <w:r w:rsidRPr="003E4223">
        <w:rPr>
          <w:sz w:val="18"/>
        </w:rPr>
        <w:t>An exercise, composition, or arrangement in which a performer sings solmization syllables or other meaningless vocal sounds rather than a text</w:t>
      </w:r>
      <w:r>
        <w:rPr>
          <w:sz w:val="18"/>
        </w:rPr>
        <w:t xml:space="preserve"> (e.g. Scat)</w:t>
      </w:r>
    </w:p>
    <w:p w14:paraId="78CACC02" w14:textId="77777777" w:rsidR="006A1FCD" w:rsidRPr="00E81D94" w:rsidRDefault="006A1FCD" w:rsidP="00FA5B7A">
      <w:pPr>
        <w:pStyle w:val="ListParagraph"/>
        <w:rPr>
          <w:b/>
          <w:sz w:val="18"/>
        </w:rPr>
      </w:pPr>
    </w:p>
    <w:p w14:paraId="5020B8E7" w14:textId="77777777" w:rsidR="00DB661B" w:rsidRDefault="00FA5B7A" w:rsidP="00FA5B7A">
      <w:pPr>
        <w:pStyle w:val="ListParagraph"/>
        <w:rPr>
          <w:b/>
          <w:sz w:val="18"/>
        </w:rPr>
      </w:pPr>
      <w:r w:rsidRPr="00E81D94">
        <w:rPr>
          <w:b/>
          <w:sz w:val="18"/>
        </w:rPr>
        <w:t>György Ligeti (1923-2006)</w:t>
      </w:r>
      <w:r w:rsidR="00DB661B">
        <w:rPr>
          <w:b/>
          <w:sz w:val="18"/>
        </w:rPr>
        <w:t xml:space="preserve">: </w:t>
      </w:r>
    </w:p>
    <w:p w14:paraId="4CDCDD9C" w14:textId="2FB9ABA2" w:rsidR="00FA5B7A" w:rsidRDefault="00DB661B" w:rsidP="00DB661B">
      <w:pPr>
        <w:pStyle w:val="ListParagraph"/>
        <w:numPr>
          <w:ilvl w:val="0"/>
          <w:numId w:val="3"/>
        </w:numPr>
        <w:rPr>
          <w:sz w:val="18"/>
        </w:rPr>
      </w:pPr>
      <w:r>
        <w:rPr>
          <w:sz w:val="18"/>
        </w:rPr>
        <w:t>Hungarian Jewish composer born in Transylvania, Romania. Later, he became an Austrian citizen</w:t>
      </w:r>
    </w:p>
    <w:p w14:paraId="00FA31C2" w14:textId="0C8BF75E" w:rsidR="00DB661B" w:rsidRDefault="00DB661B" w:rsidP="00DB661B">
      <w:pPr>
        <w:pStyle w:val="ListParagraph"/>
        <w:numPr>
          <w:ilvl w:val="0"/>
          <w:numId w:val="3"/>
        </w:numPr>
        <w:rPr>
          <w:sz w:val="18"/>
        </w:rPr>
      </w:pPr>
      <w:r>
        <w:rPr>
          <w:sz w:val="18"/>
        </w:rPr>
        <w:t>His education was interrupted in 1943, when he was sent to a forced labor brigade. Most of his family was sent to Auschwitz and other labor camps. Only he and his mother survived</w:t>
      </w:r>
    </w:p>
    <w:p w14:paraId="709D7EC8" w14:textId="24DF43D9" w:rsidR="00DB661B" w:rsidRDefault="00DB661B" w:rsidP="00DB661B">
      <w:pPr>
        <w:pStyle w:val="ListParagraph"/>
        <w:numPr>
          <w:ilvl w:val="0"/>
          <w:numId w:val="3"/>
        </w:numPr>
        <w:rPr>
          <w:sz w:val="18"/>
        </w:rPr>
      </w:pPr>
      <w:r>
        <w:rPr>
          <w:sz w:val="18"/>
        </w:rPr>
        <w:t xml:space="preserve">Taught at </w:t>
      </w:r>
      <w:r w:rsidRPr="00DB661B">
        <w:rPr>
          <w:i/>
          <w:sz w:val="18"/>
        </w:rPr>
        <w:t>Hamburg Hochschule fur Musik und Theater</w:t>
      </w:r>
      <w:r>
        <w:rPr>
          <w:sz w:val="18"/>
        </w:rPr>
        <w:t xml:space="preserve"> from 1973 to 1989</w:t>
      </w:r>
    </w:p>
    <w:p w14:paraId="243AAC28" w14:textId="5A955030" w:rsidR="00DB661B" w:rsidRDefault="00DB661B" w:rsidP="00DB661B">
      <w:pPr>
        <w:pStyle w:val="ListParagraph"/>
        <w:numPr>
          <w:ilvl w:val="0"/>
          <w:numId w:val="3"/>
        </w:numPr>
        <w:rPr>
          <w:sz w:val="18"/>
        </w:rPr>
      </w:pPr>
      <w:r>
        <w:rPr>
          <w:sz w:val="18"/>
        </w:rPr>
        <w:t>Influenced by the serial methods of the Darmstadt School composers. His published analysis of Boulez</w:t>
      </w:r>
      <w:r w:rsidR="00CB077F">
        <w:rPr>
          <w:sz w:val="18"/>
        </w:rPr>
        <w:t xml:space="preserve">’ </w:t>
      </w:r>
      <w:r w:rsidR="00CB077F">
        <w:rPr>
          <w:i/>
          <w:sz w:val="18"/>
        </w:rPr>
        <w:t>Structures 1A</w:t>
      </w:r>
      <w:r w:rsidR="00CB077F">
        <w:rPr>
          <w:sz w:val="18"/>
        </w:rPr>
        <w:t xml:space="preserve"> is itself famous</w:t>
      </w:r>
    </w:p>
    <w:p w14:paraId="2D3223E5" w14:textId="77777777" w:rsidR="00CB077F" w:rsidRPr="00DB661B" w:rsidRDefault="00CB077F" w:rsidP="00CB077F">
      <w:pPr>
        <w:pStyle w:val="ListParagraph"/>
        <w:ind w:left="1080"/>
        <w:rPr>
          <w:sz w:val="18"/>
        </w:rPr>
      </w:pPr>
    </w:p>
    <w:p w14:paraId="502E75CC" w14:textId="16CF2C38" w:rsidR="00FA5B7A" w:rsidRDefault="00CB077F" w:rsidP="00FA5B7A">
      <w:pPr>
        <w:pStyle w:val="ListParagraph"/>
        <w:rPr>
          <w:sz w:val="18"/>
        </w:rPr>
      </w:pPr>
      <w:r>
        <w:rPr>
          <w:b/>
          <w:sz w:val="18"/>
        </w:rPr>
        <w:t>S</w:t>
      </w:r>
      <w:r w:rsidR="00FA5B7A" w:rsidRPr="00E81D94">
        <w:rPr>
          <w:b/>
          <w:sz w:val="18"/>
        </w:rPr>
        <w:t>ound-mass composition</w:t>
      </w:r>
      <w:r>
        <w:rPr>
          <w:b/>
          <w:sz w:val="18"/>
        </w:rPr>
        <w:t xml:space="preserve">: </w:t>
      </w:r>
      <w:r>
        <w:rPr>
          <w:sz w:val="18"/>
        </w:rPr>
        <w:t xml:space="preserve">Such works eschew conventional melody, composition, harmony and rhythm in favor of </w:t>
      </w:r>
      <w:r>
        <w:rPr>
          <w:b/>
          <w:sz w:val="18"/>
        </w:rPr>
        <w:t>sound masses</w:t>
      </w:r>
      <w:r>
        <w:rPr>
          <w:sz w:val="18"/>
        </w:rPr>
        <w:t xml:space="preserve"> with sliding and merging orchestral clusters, creating a succession of various timbres that might be static or dynamic or both simultaneously</w:t>
      </w:r>
    </w:p>
    <w:p w14:paraId="59E73AFF" w14:textId="77777777" w:rsidR="00CB077F" w:rsidRPr="00CB077F" w:rsidRDefault="00CB077F" w:rsidP="00FA5B7A">
      <w:pPr>
        <w:pStyle w:val="ListParagraph"/>
        <w:rPr>
          <w:sz w:val="18"/>
        </w:rPr>
      </w:pPr>
    </w:p>
    <w:p w14:paraId="216A01EE" w14:textId="6669F66D" w:rsidR="00FA5B7A" w:rsidRPr="00CB077F" w:rsidRDefault="00CB077F" w:rsidP="00FA5B7A">
      <w:pPr>
        <w:pStyle w:val="ListParagraph"/>
        <w:rPr>
          <w:sz w:val="18"/>
        </w:rPr>
      </w:pPr>
      <w:r>
        <w:rPr>
          <w:b/>
          <w:sz w:val="18"/>
        </w:rPr>
        <w:t>M</w:t>
      </w:r>
      <w:r w:rsidR="00FA5B7A" w:rsidRPr="00E81D94">
        <w:rPr>
          <w:b/>
          <w:sz w:val="18"/>
        </w:rPr>
        <w:t>icropolyphony</w:t>
      </w:r>
      <w:r>
        <w:rPr>
          <w:b/>
          <w:sz w:val="18"/>
        </w:rPr>
        <w:t xml:space="preserve">: </w:t>
      </w:r>
      <w:r>
        <w:rPr>
          <w:sz w:val="18"/>
        </w:rPr>
        <w:t>A textural effect in which individual parts are lost within a complexity of sonic activity. Often, this texture is accomplished by having individual instruments within a large ensemble play either imitative or non-imitative polyphony that is so closely spaced that the individual parts cannot be discerned</w:t>
      </w:r>
    </w:p>
    <w:p w14:paraId="703BE844" w14:textId="77777777" w:rsidR="00CB077F" w:rsidRPr="00E81D94" w:rsidRDefault="00CB077F" w:rsidP="00FA5B7A">
      <w:pPr>
        <w:pStyle w:val="ListParagraph"/>
        <w:rPr>
          <w:b/>
          <w:sz w:val="18"/>
        </w:rPr>
      </w:pPr>
    </w:p>
    <w:p w14:paraId="7AD8D3BC" w14:textId="7B0B3525" w:rsidR="00FA5B7A" w:rsidRDefault="00FA5B7A" w:rsidP="00FA5B7A">
      <w:pPr>
        <w:pStyle w:val="ListParagraph"/>
        <w:rPr>
          <w:sz w:val="18"/>
        </w:rPr>
      </w:pPr>
      <w:r w:rsidRPr="00E81D94">
        <w:rPr>
          <w:b/>
          <w:sz w:val="18"/>
        </w:rPr>
        <w:t>John Cage (1912-1992)</w:t>
      </w:r>
      <w:r w:rsidR="00CB077F">
        <w:rPr>
          <w:b/>
          <w:sz w:val="18"/>
        </w:rPr>
        <w:t xml:space="preserve">: </w:t>
      </w:r>
      <w:r w:rsidR="00CB077F">
        <w:rPr>
          <w:sz w:val="18"/>
        </w:rPr>
        <w:t xml:space="preserve"> </w:t>
      </w:r>
    </w:p>
    <w:p w14:paraId="7802C42C" w14:textId="6489AB2F" w:rsidR="00CB077F" w:rsidRDefault="00CB077F" w:rsidP="00CB077F">
      <w:pPr>
        <w:pStyle w:val="ListParagraph"/>
        <w:numPr>
          <w:ilvl w:val="0"/>
          <w:numId w:val="3"/>
        </w:numPr>
        <w:rPr>
          <w:sz w:val="18"/>
        </w:rPr>
      </w:pPr>
      <w:r>
        <w:rPr>
          <w:sz w:val="18"/>
        </w:rPr>
        <w:t>Important and influential American avant-garde composer, philosopher, author, lecturer and visual artist; a cult hero of the international avant -garde</w:t>
      </w:r>
    </w:p>
    <w:p w14:paraId="10791DD7" w14:textId="409068A6" w:rsidR="00CB077F" w:rsidRDefault="00CB077F" w:rsidP="00CB077F">
      <w:pPr>
        <w:pStyle w:val="ListParagraph"/>
        <w:numPr>
          <w:ilvl w:val="0"/>
          <w:numId w:val="3"/>
        </w:numPr>
        <w:rPr>
          <w:sz w:val="18"/>
        </w:rPr>
      </w:pPr>
      <w:r>
        <w:rPr>
          <w:sz w:val="18"/>
        </w:rPr>
        <w:t>Influenced by the sounds and spiritual teachings of diverse non-Western cultures: percussion music, the sounds of the Indonesian gamelan, and the teachings of Zen Buddhism, etc.</w:t>
      </w:r>
    </w:p>
    <w:p w14:paraId="41976394" w14:textId="77777777" w:rsidR="00CB077F" w:rsidRPr="00CB077F" w:rsidRDefault="00CB077F" w:rsidP="00CB077F">
      <w:pPr>
        <w:pStyle w:val="ListParagraph"/>
        <w:ind w:left="1080"/>
        <w:rPr>
          <w:sz w:val="18"/>
        </w:rPr>
      </w:pPr>
    </w:p>
    <w:p w14:paraId="6B3FD00D" w14:textId="4B094FE9" w:rsidR="00FA5B7A" w:rsidRDefault="00FA5B7A" w:rsidP="00FA5B7A">
      <w:pPr>
        <w:pStyle w:val="ListParagraph"/>
        <w:rPr>
          <w:sz w:val="18"/>
        </w:rPr>
      </w:pPr>
      <w:r w:rsidRPr="00E81D94">
        <w:rPr>
          <w:b/>
          <w:sz w:val="18"/>
        </w:rPr>
        <w:t xml:space="preserve">4'33" (1952) </w:t>
      </w:r>
      <w:r w:rsidRPr="0012479E">
        <w:rPr>
          <w:sz w:val="18"/>
        </w:rPr>
        <w:t xml:space="preserve"> </w:t>
      </w:r>
    </w:p>
    <w:p w14:paraId="3F4B81D3" w14:textId="09317C06" w:rsidR="00CB077F" w:rsidRDefault="00CB077F" w:rsidP="00CB077F">
      <w:pPr>
        <w:pStyle w:val="ListParagraph"/>
        <w:numPr>
          <w:ilvl w:val="0"/>
          <w:numId w:val="3"/>
        </w:numPr>
        <w:rPr>
          <w:sz w:val="18"/>
        </w:rPr>
      </w:pPr>
      <w:r>
        <w:rPr>
          <w:sz w:val="18"/>
        </w:rPr>
        <w:t>In 1952, Cage composed this important and controversial work inspired by painter Rauschenberg’s all-white canvases. Such works often allow the inclusion of any sounds (and silences) into a musical work, even those usually identified as noise, or which might be accidental during the performance. The musical use of common objects parallels the “found art” movement in the visual arts</w:t>
      </w:r>
    </w:p>
    <w:p w14:paraId="4A6F9A57" w14:textId="77777777" w:rsidR="00B2389C" w:rsidRPr="0012479E" w:rsidRDefault="00B2389C" w:rsidP="00B2389C">
      <w:pPr>
        <w:pStyle w:val="ListParagraph"/>
        <w:ind w:left="1080"/>
        <w:rPr>
          <w:sz w:val="18"/>
        </w:rPr>
      </w:pPr>
    </w:p>
    <w:p w14:paraId="0A1D6D33" w14:textId="5803DBD1" w:rsidR="00FA5B7A" w:rsidRDefault="00B2389C" w:rsidP="00FA5B7A">
      <w:pPr>
        <w:pStyle w:val="ListParagraph"/>
        <w:rPr>
          <w:sz w:val="18"/>
        </w:rPr>
      </w:pPr>
      <w:r>
        <w:rPr>
          <w:b/>
          <w:sz w:val="18"/>
        </w:rPr>
        <w:t>P</w:t>
      </w:r>
      <w:r w:rsidR="00FA5B7A" w:rsidRPr="00E81D94">
        <w:rPr>
          <w:b/>
          <w:sz w:val="18"/>
        </w:rPr>
        <w:t>ercussion ensemble</w:t>
      </w:r>
      <w:r>
        <w:rPr>
          <w:b/>
          <w:sz w:val="18"/>
        </w:rPr>
        <w:t xml:space="preserve">: </w:t>
      </w:r>
      <w:r>
        <w:rPr>
          <w:sz w:val="18"/>
        </w:rPr>
        <w:t>John Cage is an important and early composer for percussion ensemble in the late 1930s and early 1940s</w:t>
      </w:r>
    </w:p>
    <w:p w14:paraId="2714CB40" w14:textId="77777777" w:rsidR="00B2389C" w:rsidRPr="00B2389C" w:rsidRDefault="00B2389C" w:rsidP="00FA5B7A">
      <w:pPr>
        <w:pStyle w:val="ListParagraph"/>
        <w:rPr>
          <w:sz w:val="18"/>
        </w:rPr>
      </w:pPr>
    </w:p>
    <w:p w14:paraId="25F2F55A" w14:textId="7004BFCD" w:rsidR="00FA5B7A" w:rsidRDefault="00A779B2" w:rsidP="00FA5B7A">
      <w:pPr>
        <w:pStyle w:val="ListParagraph"/>
        <w:rPr>
          <w:sz w:val="18"/>
        </w:rPr>
      </w:pPr>
      <w:r>
        <w:rPr>
          <w:b/>
          <w:sz w:val="18"/>
        </w:rPr>
        <w:t>P</w:t>
      </w:r>
      <w:r w:rsidR="00FA5B7A" w:rsidRPr="00E81D94">
        <w:rPr>
          <w:b/>
          <w:sz w:val="18"/>
        </w:rPr>
        <w:t>repared piano</w:t>
      </w:r>
      <w:r>
        <w:rPr>
          <w:b/>
          <w:sz w:val="18"/>
        </w:rPr>
        <w:t xml:space="preserve">: </w:t>
      </w:r>
      <w:r>
        <w:rPr>
          <w:sz w:val="18"/>
        </w:rPr>
        <w:t>Cage’s invention</w:t>
      </w:r>
      <w:r w:rsidR="00247836">
        <w:rPr>
          <w:sz w:val="18"/>
        </w:rPr>
        <w:t>, extended technique for piano. Insertion of objects between the piano’s strings according to the composer’s specific instructions</w:t>
      </w:r>
    </w:p>
    <w:p w14:paraId="013F07E6" w14:textId="08907E43" w:rsidR="00247836" w:rsidRDefault="00247836" w:rsidP="00247836">
      <w:pPr>
        <w:pStyle w:val="ListParagraph"/>
        <w:numPr>
          <w:ilvl w:val="0"/>
          <w:numId w:val="3"/>
        </w:numPr>
        <w:rPr>
          <w:sz w:val="18"/>
        </w:rPr>
      </w:pPr>
      <w:r>
        <w:rPr>
          <w:sz w:val="18"/>
        </w:rPr>
        <w:t>Cage composed works for prepared piano in various classical-romantic genres, including sonatas, interludes and character pieces, concertos, etc. Some works defy a clear genre description</w:t>
      </w:r>
    </w:p>
    <w:p w14:paraId="2A4884A4" w14:textId="77777777" w:rsidR="00247836" w:rsidRPr="00A779B2" w:rsidRDefault="00247836" w:rsidP="00247836">
      <w:pPr>
        <w:pStyle w:val="ListParagraph"/>
        <w:ind w:left="1080"/>
        <w:rPr>
          <w:sz w:val="18"/>
        </w:rPr>
      </w:pPr>
    </w:p>
    <w:p w14:paraId="74BB3D88" w14:textId="161A4463" w:rsidR="00FA5B7A" w:rsidRDefault="00247836" w:rsidP="00FA5B7A">
      <w:pPr>
        <w:pStyle w:val="ListParagraph"/>
        <w:rPr>
          <w:b/>
          <w:sz w:val="18"/>
        </w:rPr>
      </w:pPr>
      <w:r>
        <w:rPr>
          <w:b/>
          <w:sz w:val="18"/>
        </w:rPr>
        <w:t>A</w:t>
      </w:r>
      <w:r w:rsidR="00FA5B7A" w:rsidRPr="00E81D94">
        <w:rPr>
          <w:b/>
          <w:sz w:val="18"/>
        </w:rPr>
        <w:t>leatoric music / indeterminacy / chance music</w:t>
      </w:r>
      <w:r>
        <w:rPr>
          <w:b/>
          <w:sz w:val="18"/>
        </w:rPr>
        <w:t>:</w:t>
      </w:r>
    </w:p>
    <w:p w14:paraId="3BFA8FAA" w14:textId="1552AA2E" w:rsidR="00247836" w:rsidRDefault="00247836" w:rsidP="00247836">
      <w:pPr>
        <w:pStyle w:val="ListParagraph"/>
        <w:ind w:left="1080"/>
        <w:rPr>
          <w:sz w:val="18"/>
        </w:rPr>
      </w:pPr>
      <w:r>
        <w:rPr>
          <w:sz w:val="18"/>
        </w:rPr>
        <w:t>-Cage was an important advocate of aleatory or aleatoric music, also called indeterminacy or chance music</w:t>
      </w:r>
    </w:p>
    <w:p w14:paraId="1F577683" w14:textId="2AE7CCEE" w:rsidR="00247836" w:rsidRDefault="00247836" w:rsidP="00247836">
      <w:pPr>
        <w:pStyle w:val="ListParagraph"/>
        <w:ind w:left="1080"/>
        <w:rPr>
          <w:sz w:val="18"/>
        </w:rPr>
      </w:pPr>
      <w:r>
        <w:rPr>
          <w:sz w:val="18"/>
        </w:rPr>
        <w:t>-A type of contemporary music in which certain elements such as the order of the notes or their pitches, are not specified by the composer, but are left to chance</w:t>
      </w:r>
    </w:p>
    <w:p w14:paraId="19AD8388" w14:textId="77777777" w:rsidR="00247836" w:rsidRPr="00247836" w:rsidRDefault="00247836" w:rsidP="00247836">
      <w:pPr>
        <w:pStyle w:val="ListParagraph"/>
        <w:ind w:left="1080"/>
        <w:rPr>
          <w:sz w:val="18"/>
        </w:rPr>
      </w:pPr>
    </w:p>
    <w:p w14:paraId="4E348151" w14:textId="2DCA2505" w:rsidR="00FA5B7A" w:rsidRDefault="00247836" w:rsidP="00FA5B7A">
      <w:pPr>
        <w:pStyle w:val="ListParagraph"/>
        <w:rPr>
          <w:b/>
          <w:sz w:val="18"/>
        </w:rPr>
      </w:pPr>
      <w:r>
        <w:rPr>
          <w:b/>
          <w:sz w:val="18"/>
        </w:rPr>
        <w:t>C</w:t>
      </w:r>
      <w:r w:rsidR="00FA5B7A" w:rsidRPr="00E81D94">
        <w:rPr>
          <w:b/>
          <w:sz w:val="18"/>
        </w:rPr>
        <w:t>hance operations</w:t>
      </w:r>
      <w:r>
        <w:rPr>
          <w:b/>
          <w:sz w:val="18"/>
        </w:rPr>
        <w:t>:</w:t>
      </w:r>
    </w:p>
    <w:p w14:paraId="085FC774" w14:textId="77777777" w:rsidR="00247836" w:rsidRDefault="00247836" w:rsidP="00247836">
      <w:pPr>
        <w:pStyle w:val="ListParagraph"/>
        <w:numPr>
          <w:ilvl w:val="0"/>
          <w:numId w:val="3"/>
        </w:numPr>
        <w:rPr>
          <w:sz w:val="18"/>
        </w:rPr>
      </w:pPr>
      <w:r>
        <w:rPr>
          <w:sz w:val="18"/>
        </w:rPr>
        <w:t>In aleatoric music, the chance elements may come into play either during composition (as the composer uses some method to randomize their choices and therefore the creative result) or during performance (as the performer interprets the material provided by the composer), or both</w:t>
      </w:r>
    </w:p>
    <w:p w14:paraId="3DBB5E5A" w14:textId="77777777" w:rsidR="00247836" w:rsidRPr="00E81D94" w:rsidRDefault="00247836" w:rsidP="00FA5B7A">
      <w:pPr>
        <w:pStyle w:val="ListParagraph"/>
        <w:rPr>
          <w:b/>
          <w:sz w:val="18"/>
        </w:rPr>
      </w:pPr>
    </w:p>
    <w:p w14:paraId="4F51E474" w14:textId="09366ABF" w:rsidR="00FA5B7A" w:rsidRPr="00A8281D" w:rsidRDefault="00554845" w:rsidP="00FA5B7A">
      <w:pPr>
        <w:pStyle w:val="ListParagraph"/>
        <w:rPr>
          <w:b/>
          <w:sz w:val="18"/>
        </w:rPr>
      </w:pPr>
      <w:r w:rsidRPr="00A8281D">
        <w:rPr>
          <w:b/>
          <w:sz w:val="18"/>
        </w:rPr>
        <w:t>G</w:t>
      </w:r>
      <w:r w:rsidR="00FA5B7A" w:rsidRPr="00A8281D">
        <w:rPr>
          <w:b/>
          <w:sz w:val="18"/>
        </w:rPr>
        <w:t>raphic notation</w:t>
      </w:r>
      <w:r w:rsidR="00247836" w:rsidRPr="00A8281D">
        <w:rPr>
          <w:b/>
          <w:sz w:val="18"/>
        </w:rPr>
        <w:t xml:space="preserve">: </w:t>
      </w:r>
    </w:p>
    <w:p w14:paraId="07A9D3F8" w14:textId="5694CD78" w:rsidR="00A8281D" w:rsidRPr="00A8281D" w:rsidRDefault="00A8281D" w:rsidP="00A8281D">
      <w:pPr>
        <w:pStyle w:val="ListParagraph"/>
        <w:numPr>
          <w:ilvl w:val="0"/>
          <w:numId w:val="3"/>
        </w:numPr>
        <w:rPr>
          <w:b/>
          <w:sz w:val="18"/>
        </w:rPr>
      </w:pPr>
      <w:r>
        <w:rPr>
          <w:sz w:val="18"/>
        </w:rPr>
        <w:t xml:space="preserve">The representation of music </w:t>
      </w:r>
      <w:r w:rsidR="002D5CB6">
        <w:rPr>
          <w:sz w:val="18"/>
        </w:rPr>
        <w:t>using</w:t>
      </w:r>
      <w:r>
        <w:rPr>
          <w:sz w:val="18"/>
        </w:rPr>
        <w:t xml:space="preserve"> visual symbols outside the realm of traditional music notation (play what this image makes you feel)</w:t>
      </w:r>
    </w:p>
    <w:p w14:paraId="540E5A30" w14:textId="220A3A21" w:rsidR="00A8281D" w:rsidRPr="00A8281D" w:rsidRDefault="00A8281D" w:rsidP="00A8281D">
      <w:pPr>
        <w:pStyle w:val="ListParagraph"/>
        <w:numPr>
          <w:ilvl w:val="0"/>
          <w:numId w:val="3"/>
        </w:numPr>
        <w:rPr>
          <w:b/>
          <w:sz w:val="18"/>
        </w:rPr>
      </w:pPr>
      <w:r>
        <w:rPr>
          <w:sz w:val="18"/>
        </w:rPr>
        <w:t xml:space="preserve">It can be used to represent musical effects that are quite </w:t>
      </w:r>
      <w:r w:rsidR="002D5CB6">
        <w:rPr>
          <w:sz w:val="18"/>
        </w:rPr>
        <w:t>specific</w:t>
      </w:r>
      <w:r>
        <w:rPr>
          <w:sz w:val="18"/>
        </w:rPr>
        <w:t xml:space="preserve"> which cannot be efficiently conveyed in conventional music notation. This means that </w:t>
      </w:r>
      <w:r>
        <w:rPr>
          <w:b/>
          <w:sz w:val="18"/>
        </w:rPr>
        <w:t>NOT ALL</w:t>
      </w:r>
      <w:r>
        <w:rPr>
          <w:sz w:val="18"/>
        </w:rPr>
        <w:t xml:space="preserve"> graphic notation is related to aleatoric (chance) music</w:t>
      </w:r>
    </w:p>
    <w:p w14:paraId="5F85D81F" w14:textId="342F05CE" w:rsidR="00A8281D" w:rsidRPr="00A8281D" w:rsidRDefault="00A8281D" w:rsidP="00A8281D">
      <w:pPr>
        <w:pStyle w:val="ListParagraph"/>
        <w:numPr>
          <w:ilvl w:val="0"/>
          <w:numId w:val="3"/>
        </w:numPr>
        <w:rPr>
          <w:b/>
          <w:sz w:val="18"/>
        </w:rPr>
      </w:pPr>
      <w:r>
        <w:rPr>
          <w:sz w:val="18"/>
        </w:rPr>
        <w:lastRenderedPageBreak/>
        <w:t>Aleatoric performance situations are occasionally accomplished using graphic notation, which can make great demands on the performer’s abilities to improvise sensitively as they interpret the images and/or instructions in the score</w:t>
      </w:r>
    </w:p>
    <w:p w14:paraId="6AF116E9" w14:textId="77777777" w:rsidR="00247836" w:rsidRPr="00247836" w:rsidRDefault="00247836" w:rsidP="00FA5B7A">
      <w:pPr>
        <w:pStyle w:val="ListParagraph"/>
        <w:rPr>
          <w:sz w:val="18"/>
        </w:rPr>
      </w:pPr>
    </w:p>
    <w:p w14:paraId="0CC38C38" w14:textId="1733D6A3" w:rsidR="00247836" w:rsidRDefault="00247836" w:rsidP="00FA5B7A">
      <w:pPr>
        <w:pStyle w:val="ListParagraph"/>
        <w:rPr>
          <w:sz w:val="18"/>
        </w:rPr>
      </w:pPr>
      <w:r>
        <w:rPr>
          <w:b/>
          <w:sz w:val="18"/>
        </w:rPr>
        <w:t>F</w:t>
      </w:r>
      <w:r w:rsidR="00FA5B7A" w:rsidRPr="00E81D94">
        <w:rPr>
          <w:b/>
          <w:sz w:val="18"/>
        </w:rPr>
        <w:t>ilm score</w:t>
      </w:r>
      <w:r>
        <w:rPr>
          <w:b/>
          <w:sz w:val="18"/>
        </w:rPr>
        <w:t xml:space="preserve">: </w:t>
      </w:r>
      <w:r>
        <w:rPr>
          <w:sz w:val="18"/>
        </w:rPr>
        <w:t>Genre, original music written specifically to accompany a film</w:t>
      </w:r>
    </w:p>
    <w:p w14:paraId="3ABDD853" w14:textId="77777777" w:rsidR="00247836" w:rsidRPr="00247836" w:rsidRDefault="00247836" w:rsidP="00FA5B7A">
      <w:pPr>
        <w:pStyle w:val="ListParagraph"/>
        <w:rPr>
          <w:sz w:val="18"/>
        </w:rPr>
      </w:pPr>
    </w:p>
    <w:p w14:paraId="13B622CA" w14:textId="34F56307" w:rsidR="00FA5B7A" w:rsidRDefault="00247836" w:rsidP="00FA5B7A">
      <w:pPr>
        <w:pStyle w:val="ListParagraph"/>
        <w:rPr>
          <w:sz w:val="18"/>
        </w:rPr>
      </w:pPr>
      <w:r>
        <w:rPr>
          <w:b/>
          <w:sz w:val="18"/>
        </w:rPr>
        <w:t>S</w:t>
      </w:r>
      <w:r w:rsidR="00FA5B7A" w:rsidRPr="00E81D94">
        <w:rPr>
          <w:b/>
          <w:sz w:val="18"/>
        </w:rPr>
        <w:t>coring a film</w:t>
      </w:r>
      <w:r>
        <w:rPr>
          <w:b/>
          <w:sz w:val="18"/>
        </w:rPr>
        <w:t xml:space="preserve">: </w:t>
      </w:r>
      <w:r>
        <w:rPr>
          <w:sz w:val="18"/>
        </w:rPr>
        <w:t>Act of creating film</w:t>
      </w:r>
    </w:p>
    <w:p w14:paraId="44E4C3AE" w14:textId="77777777" w:rsidR="00247836" w:rsidRPr="00247836" w:rsidRDefault="00247836" w:rsidP="00FA5B7A">
      <w:pPr>
        <w:pStyle w:val="ListParagraph"/>
        <w:rPr>
          <w:sz w:val="18"/>
        </w:rPr>
      </w:pPr>
    </w:p>
    <w:p w14:paraId="4D616165" w14:textId="02EE747B" w:rsidR="00FA5B7A" w:rsidRDefault="00FA5B7A" w:rsidP="00FA5B7A">
      <w:pPr>
        <w:pStyle w:val="ListParagraph"/>
        <w:rPr>
          <w:sz w:val="18"/>
        </w:rPr>
      </w:pPr>
      <w:r w:rsidRPr="00E81D94">
        <w:rPr>
          <w:b/>
          <w:sz w:val="18"/>
        </w:rPr>
        <w:t>Two basic categories of film music:</w:t>
      </w:r>
      <w:r w:rsidR="00554845">
        <w:rPr>
          <w:b/>
          <w:sz w:val="18"/>
        </w:rPr>
        <w:t xml:space="preserve"> </w:t>
      </w:r>
    </w:p>
    <w:p w14:paraId="10F74A96" w14:textId="135EE979" w:rsidR="00554845" w:rsidRDefault="00554845" w:rsidP="00554845">
      <w:pPr>
        <w:pStyle w:val="ListParagraph"/>
        <w:numPr>
          <w:ilvl w:val="0"/>
          <w:numId w:val="4"/>
        </w:numPr>
        <w:rPr>
          <w:sz w:val="18"/>
        </w:rPr>
      </w:pPr>
      <w:r>
        <w:rPr>
          <w:sz w:val="18"/>
        </w:rPr>
        <w:t>Source music (Diegetic music): Music that comes from a source that is part of the action of the movie</w:t>
      </w:r>
    </w:p>
    <w:p w14:paraId="3B2F6FDE" w14:textId="02E01E35" w:rsidR="00554845" w:rsidRDefault="00554845" w:rsidP="00554845">
      <w:pPr>
        <w:pStyle w:val="ListParagraph"/>
        <w:numPr>
          <w:ilvl w:val="0"/>
          <w:numId w:val="4"/>
        </w:numPr>
        <w:rPr>
          <w:sz w:val="18"/>
        </w:rPr>
      </w:pPr>
      <w:r>
        <w:rPr>
          <w:sz w:val="18"/>
        </w:rPr>
        <w:t>Underscoring (Nondiegetic music): Music that comes from an unseen source and outside the action of the movie</w:t>
      </w:r>
    </w:p>
    <w:p w14:paraId="6AF3913F" w14:textId="77777777" w:rsidR="00554845" w:rsidRPr="00554845" w:rsidRDefault="00554845" w:rsidP="00554845">
      <w:pPr>
        <w:pStyle w:val="ListParagraph"/>
        <w:ind w:left="1080"/>
        <w:rPr>
          <w:sz w:val="18"/>
        </w:rPr>
      </w:pPr>
    </w:p>
    <w:p w14:paraId="7CF8813B" w14:textId="392759EF" w:rsidR="00FA5B7A" w:rsidRDefault="00554845" w:rsidP="00FA5B7A">
      <w:pPr>
        <w:pStyle w:val="ListParagraph"/>
        <w:rPr>
          <w:sz w:val="18"/>
        </w:rPr>
      </w:pPr>
      <w:r>
        <w:rPr>
          <w:b/>
          <w:sz w:val="18"/>
        </w:rPr>
        <w:t>F</w:t>
      </w:r>
      <w:r w:rsidR="00FA5B7A" w:rsidRPr="00E81D94">
        <w:rPr>
          <w:b/>
          <w:sz w:val="18"/>
        </w:rPr>
        <w:t>our basic functions of movie music</w:t>
      </w:r>
      <w:r>
        <w:rPr>
          <w:b/>
          <w:sz w:val="18"/>
        </w:rPr>
        <w:t xml:space="preserve">: </w:t>
      </w:r>
    </w:p>
    <w:p w14:paraId="35B20AE7" w14:textId="7100A4A2" w:rsidR="00554845" w:rsidRDefault="00554845" w:rsidP="00554845">
      <w:pPr>
        <w:pStyle w:val="ListParagraph"/>
        <w:numPr>
          <w:ilvl w:val="0"/>
          <w:numId w:val="5"/>
        </w:numPr>
        <w:rPr>
          <w:sz w:val="18"/>
        </w:rPr>
      </w:pPr>
      <w:r>
        <w:rPr>
          <w:sz w:val="18"/>
        </w:rPr>
        <w:t>Establishes mood of scene or characters (informing and manipulating the listener through choices of musical style, harmonic language, timbre (ensemble and scoring), and use of common musical tropes</w:t>
      </w:r>
    </w:p>
    <w:p w14:paraId="40B8C134" w14:textId="52A53212" w:rsidR="00554845" w:rsidRDefault="00554845" w:rsidP="00554845">
      <w:pPr>
        <w:pStyle w:val="ListParagraph"/>
        <w:numPr>
          <w:ilvl w:val="0"/>
          <w:numId w:val="5"/>
        </w:numPr>
        <w:rPr>
          <w:sz w:val="18"/>
        </w:rPr>
      </w:pPr>
      <w:r>
        <w:rPr>
          <w:sz w:val="18"/>
        </w:rPr>
        <w:t>Sets place and time of action</w:t>
      </w:r>
    </w:p>
    <w:p w14:paraId="267EC9A3" w14:textId="0E71DF5E" w:rsidR="00554845" w:rsidRDefault="00554845" w:rsidP="00554845">
      <w:pPr>
        <w:pStyle w:val="ListParagraph"/>
        <w:numPr>
          <w:ilvl w:val="0"/>
          <w:numId w:val="5"/>
        </w:numPr>
        <w:rPr>
          <w:sz w:val="18"/>
        </w:rPr>
      </w:pPr>
      <w:r>
        <w:rPr>
          <w:sz w:val="18"/>
        </w:rPr>
        <w:t>Running counter to the action (music that is inappropriate for or emotionally distant from the dramatic action</w:t>
      </w:r>
    </w:p>
    <w:p w14:paraId="4192DB9C" w14:textId="7781385B" w:rsidR="00554845" w:rsidRDefault="00554845" w:rsidP="00554845">
      <w:pPr>
        <w:pStyle w:val="ListParagraph"/>
        <w:numPr>
          <w:ilvl w:val="0"/>
          <w:numId w:val="5"/>
        </w:numPr>
        <w:rPr>
          <w:sz w:val="18"/>
        </w:rPr>
      </w:pPr>
      <w:r>
        <w:rPr>
          <w:sz w:val="18"/>
        </w:rPr>
        <w:t>Character establishment and development</w:t>
      </w:r>
    </w:p>
    <w:p w14:paraId="5CD8EF37" w14:textId="77777777" w:rsidR="00554845" w:rsidRPr="00554845" w:rsidRDefault="00554845" w:rsidP="00554845">
      <w:pPr>
        <w:pStyle w:val="ListParagraph"/>
        <w:ind w:left="1080"/>
        <w:rPr>
          <w:sz w:val="18"/>
        </w:rPr>
      </w:pPr>
    </w:p>
    <w:p w14:paraId="2257F5D8" w14:textId="1F6E58E9" w:rsidR="00FA5B7A" w:rsidRDefault="00407F15" w:rsidP="00FA5B7A">
      <w:pPr>
        <w:pStyle w:val="ListParagraph"/>
        <w:rPr>
          <w:sz w:val="18"/>
        </w:rPr>
      </w:pPr>
      <w:r>
        <w:rPr>
          <w:b/>
          <w:sz w:val="18"/>
        </w:rPr>
        <w:t>L</w:t>
      </w:r>
      <w:r w:rsidR="00FA5B7A" w:rsidRPr="00E81D94">
        <w:rPr>
          <w:b/>
          <w:sz w:val="18"/>
        </w:rPr>
        <w:t>eitmotif (as related to movie music)</w:t>
      </w:r>
      <w:r>
        <w:rPr>
          <w:b/>
          <w:sz w:val="18"/>
        </w:rPr>
        <w:t xml:space="preserve">: </w:t>
      </w:r>
      <w:r>
        <w:rPr>
          <w:sz w:val="18"/>
        </w:rPr>
        <w:t xml:space="preserve">Musical motives that symbolize or are otherwise associated with a </w:t>
      </w:r>
      <w:r w:rsidR="002D5CB6">
        <w:rPr>
          <w:sz w:val="18"/>
        </w:rPr>
        <w:t>character</w:t>
      </w:r>
      <w:r>
        <w:rPr>
          <w:sz w:val="18"/>
        </w:rPr>
        <w:t>, scene, situation, idea, etc. (The same motivic technique Wagner used in his music)</w:t>
      </w:r>
    </w:p>
    <w:p w14:paraId="0A651D78" w14:textId="77777777" w:rsidR="00407F15" w:rsidRPr="00407F15" w:rsidRDefault="00407F15" w:rsidP="00FA5B7A">
      <w:pPr>
        <w:pStyle w:val="ListParagraph"/>
        <w:rPr>
          <w:sz w:val="18"/>
        </w:rPr>
      </w:pPr>
    </w:p>
    <w:p w14:paraId="224A21C8" w14:textId="77777777" w:rsidR="005139B9" w:rsidRPr="005139B9" w:rsidRDefault="00FA5B7A" w:rsidP="005139B9">
      <w:pPr>
        <w:pStyle w:val="ListParagraph"/>
        <w:rPr>
          <w:b/>
          <w:sz w:val="18"/>
        </w:rPr>
      </w:pPr>
      <w:r w:rsidRPr="005139B9">
        <w:rPr>
          <w:b/>
          <w:sz w:val="18"/>
        </w:rPr>
        <w:t>John Adams (b. 1947)</w:t>
      </w:r>
      <w:r w:rsidR="005139B9" w:rsidRPr="005139B9">
        <w:rPr>
          <w:b/>
          <w:sz w:val="18"/>
        </w:rPr>
        <w:t xml:space="preserve">: </w:t>
      </w:r>
    </w:p>
    <w:p w14:paraId="6D88F509" w14:textId="030B3E83" w:rsidR="005139B9" w:rsidRPr="005139B9" w:rsidRDefault="005139B9" w:rsidP="005139B9">
      <w:pPr>
        <w:pStyle w:val="ListParagraph"/>
        <w:numPr>
          <w:ilvl w:val="0"/>
          <w:numId w:val="3"/>
        </w:numPr>
        <w:rPr>
          <w:sz w:val="18"/>
        </w:rPr>
      </w:pPr>
      <w:r w:rsidRPr="005139B9">
        <w:rPr>
          <w:sz w:val="18"/>
        </w:rPr>
        <w:t>An excellent and successful example of the ‘second generation’ of ‘post-minimalist’ American composers,</w:t>
      </w:r>
    </w:p>
    <w:p w14:paraId="3A2D493D" w14:textId="0BDA5FD2" w:rsidR="005139B9" w:rsidRPr="005139B9" w:rsidRDefault="005139B9" w:rsidP="005139B9">
      <w:pPr>
        <w:pStyle w:val="ListParagraph"/>
        <w:numPr>
          <w:ilvl w:val="0"/>
          <w:numId w:val="3"/>
        </w:numPr>
        <w:rPr>
          <w:sz w:val="18"/>
        </w:rPr>
      </w:pPr>
      <w:r w:rsidRPr="005139B9">
        <w:rPr>
          <w:sz w:val="18"/>
        </w:rPr>
        <w:t>Studied modernist, serial composition at Harvard University</w:t>
      </w:r>
    </w:p>
    <w:p w14:paraId="765F8372" w14:textId="7A8696F1" w:rsidR="005139B9" w:rsidRPr="005139B9" w:rsidRDefault="005139B9" w:rsidP="005139B9">
      <w:pPr>
        <w:pStyle w:val="ListParagraph"/>
        <w:numPr>
          <w:ilvl w:val="0"/>
          <w:numId w:val="3"/>
        </w:numPr>
        <w:rPr>
          <w:sz w:val="18"/>
        </w:rPr>
      </w:pPr>
      <w:r w:rsidRPr="005139B9">
        <w:rPr>
          <w:sz w:val="18"/>
        </w:rPr>
        <w:t>Influenced by rock, especially art rock of the early 1970s</w:t>
      </w:r>
    </w:p>
    <w:p w14:paraId="237F1592" w14:textId="19DAFF6F" w:rsidR="00FA5B7A" w:rsidRPr="005139B9" w:rsidRDefault="005139B9" w:rsidP="005139B9">
      <w:pPr>
        <w:pStyle w:val="ListParagraph"/>
        <w:numPr>
          <w:ilvl w:val="0"/>
          <w:numId w:val="3"/>
        </w:numPr>
        <w:rPr>
          <w:sz w:val="18"/>
        </w:rPr>
      </w:pPr>
      <w:r w:rsidRPr="005139B9">
        <w:rPr>
          <w:sz w:val="18"/>
        </w:rPr>
        <w:t>Began teaching at the San Francisco Conservatory in 1972</w:t>
      </w:r>
    </w:p>
    <w:p w14:paraId="4396CE88" w14:textId="77777777" w:rsidR="00407F15" w:rsidRPr="005139B9" w:rsidRDefault="00407F15" w:rsidP="00FA5B7A">
      <w:pPr>
        <w:pStyle w:val="ListParagraph"/>
        <w:rPr>
          <w:b/>
          <w:sz w:val="18"/>
        </w:rPr>
      </w:pPr>
    </w:p>
    <w:p w14:paraId="5D6B3B0F" w14:textId="3E25A08C" w:rsidR="00FA5B7A" w:rsidRDefault="00FA5B7A" w:rsidP="00FA5B7A">
      <w:pPr>
        <w:pStyle w:val="ListParagraph"/>
        <w:rPr>
          <w:sz w:val="18"/>
        </w:rPr>
      </w:pPr>
      <w:r w:rsidRPr="005139B9">
        <w:rPr>
          <w:b/>
          <w:sz w:val="18"/>
        </w:rPr>
        <w:t>Tan Dun (1957)</w:t>
      </w:r>
      <w:r w:rsidR="00407F15" w:rsidRPr="005139B9">
        <w:rPr>
          <w:b/>
          <w:sz w:val="18"/>
        </w:rPr>
        <w:t>:</w:t>
      </w:r>
      <w:r w:rsidR="00407F15">
        <w:rPr>
          <w:b/>
          <w:sz w:val="18"/>
        </w:rPr>
        <w:t xml:space="preserve"> </w:t>
      </w:r>
    </w:p>
    <w:p w14:paraId="4348ACD1" w14:textId="3CE815C0" w:rsidR="00407F15" w:rsidRDefault="00407F15" w:rsidP="00407F15">
      <w:pPr>
        <w:pStyle w:val="ListParagraph"/>
        <w:numPr>
          <w:ilvl w:val="0"/>
          <w:numId w:val="3"/>
        </w:numPr>
        <w:rPr>
          <w:sz w:val="18"/>
        </w:rPr>
      </w:pPr>
      <w:r>
        <w:rPr>
          <w:sz w:val="18"/>
        </w:rPr>
        <w:t>Born in Simao (Hunan Province) in China</w:t>
      </w:r>
    </w:p>
    <w:p w14:paraId="2E973CFE" w14:textId="3723CBD8" w:rsidR="00407F15" w:rsidRDefault="00407F15" w:rsidP="00407F15">
      <w:pPr>
        <w:pStyle w:val="ListParagraph"/>
        <w:numPr>
          <w:ilvl w:val="0"/>
          <w:numId w:val="3"/>
        </w:numPr>
        <w:rPr>
          <w:sz w:val="18"/>
        </w:rPr>
      </w:pPr>
      <w:r>
        <w:rPr>
          <w:sz w:val="18"/>
        </w:rPr>
        <w:t>Served as a rice-planter on a communal farm and later as a performer of Peking opera during the cultural revolution</w:t>
      </w:r>
    </w:p>
    <w:p w14:paraId="734FF894" w14:textId="5AE2ABCC" w:rsidR="00407F15" w:rsidRDefault="00407F15" w:rsidP="00407F15">
      <w:pPr>
        <w:pStyle w:val="ListParagraph"/>
        <w:numPr>
          <w:ilvl w:val="0"/>
          <w:numId w:val="3"/>
        </w:numPr>
        <w:rPr>
          <w:sz w:val="18"/>
        </w:rPr>
      </w:pPr>
      <w:r>
        <w:rPr>
          <w:sz w:val="18"/>
        </w:rPr>
        <w:t>He later studied at Beijing’s</w:t>
      </w:r>
      <w:r w:rsidR="006E45C8">
        <w:rPr>
          <w:sz w:val="18"/>
        </w:rPr>
        <w:t xml:space="preserve"> Central Conservatory</w:t>
      </w:r>
    </w:p>
    <w:p w14:paraId="44E593F1" w14:textId="77777777" w:rsidR="006E45C8" w:rsidRPr="00407F15" w:rsidRDefault="006E45C8" w:rsidP="006E45C8">
      <w:pPr>
        <w:pStyle w:val="ListParagraph"/>
        <w:ind w:left="1080"/>
        <w:rPr>
          <w:sz w:val="18"/>
        </w:rPr>
      </w:pPr>
    </w:p>
    <w:p w14:paraId="75C5910D" w14:textId="6C93300E" w:rsidR="00FA5B7A" w:rsidRDefault="00FA5B7A" w:rsidP="00FA5B7A">
      <w:pPr>
        <w:pStyle w:val="ListParagraph"/>
        <w:rPr>
          <w:sz w:val="18"/>
        </w:rPr>
      </w:pPr>
      <w:r w:rsidRPr="00E81D94">
        <w:rPr>
          <w:b/>
          <w:sz w:val="18"/>
        </w:rPr>
        <w:t>‘New Wave’ of Chinese composers</w:t>
      </w:r>
      <w:r w:rsidR="006E45C8">
        <w:rPr>
          <w:b/>
          <w:sz w:val="18"/>
        </w:rPr>
        <w:t xml:space="preserve">: </w:t>
      </w:r>
      <w:r w:rsidR="006E45C8">
        <w:rPr>
          <w:sz w:val="18"/>
        </w:rPr>
        <w:t>Tan Dun became a leading figure in the “New Wave” of Chinese composers who began to explore aspects of modern, avant-garde Western art music</w:t>
      </w:r>
    </w:p>
    <w:p w14:paraId="65A77342" w14:textId="77777777" w:rsidR="006E45C8" w:rsidRPr="006E45C8" w:rsidRDefault="006E45C8" w:rsidP="00FA5B7A">
      <w:pPr>
        <w:pStyle w:val="ListParagraph"/>
        <w:rPr>
          <w:sz w:val="18"/>
        </w:rPr>
      </w:pPr>
    </w:p>
    <w:p w14:paraId="375AA16D" w14:textId="06AD432C" w:rsidR="00FA5B7A" w:rsidRDefault="006E45C8" w:rsidP="00FA5B7A">
      <w:pPr>
        <w:pStyle w:val="ListParagraph"/>
        <w:rPr>
          <w:sz w:val="18"/>
        </w:rPr>
      </w:pPr>
      <w:r>
        <w:rPr>
          <w:b/>
          <w:sz w:val="18"/>
        </w:rPr>
        <w:t>P</w:t>
      </w:r>
      <w:r w:rsidR="00FA5B7A" w:rsidRPr="00E81D94">
        <w:rPr>
          <w:b/>
          <w:sz w:val="18"/>
        </w:rPr>
        <w:t>ipa</w:t>
      </w:r>
      <w:r>
        <w:rPr>
          <w:b/>
          <w:sz w:val="18"/>
        </w:rPr>
        <w:t>:</w:t>
      </w:r>
      <w:r w:rsidR="00FA5B7A" w:rsidRPr="00E81D94">
        <w:rPr>
          <w:b/>
          <w:sz w:val="18"/>
        </w:rPr>
        <w:t xml:space="preserve"> </w:t>
      </w:r>
      <w:r w:rsidRPr="006E45C8">
        <w:rPr>
          <w:sz w:val="18"/>
        </w:rPr>
        <w:t>T</w:t>
      </w:r>
      <w:r w:rsidR="00FA5B7A" w:rsidRPr="006E45C8">
        <w:rPr>
          <w:sz w:val="18"/>
        </w:rPr>
        <w:t>raditional Chinese string instrument</w:t>
      </w:r>
    </w:p>
    <w:p w14:paraId="3FF6B08C" w14:textId="77777777" w:rsidR="006E45C8" w:rsidRPr="00E81D94" w:rsidRDefault="006E45C8" w:rsidP="00FA5B7A">
      <w:pPr>
        <w:pStyle w:val="ListParagraph"/>
        <w:rPr>
          <w:b/>
          <w:sz w:val="18"/>
        </w:rPr>
      </w:pPr>
    </w:p>
    <w:p w14:paraId="2AEF9642" w14:textId="72DA89EC" w:rsidR="00FA5B7A" w:rsidRDefault="006E45C8" w:rsidP="00FA5B7A">
      <w:pPr>
        <w:pStyle w:val="ListParagraph"/>
        <w:rPr>
          <w:sz w:val="18"/>
        </w:rPr>
      </w:pPr>
      <w:r>
        <w:rPr>
          <w:b/>
          <w:sz w:val="18"/>
        </w:rPr>
        <w:t>S</w:t>
      </w:r>
      <w:r w:rsidR="00FA5B7A" w:rsidRPr="00E81D94">
        <w:rPr>
          <w:b/>
          <w:sz w:val="18"/>
        </w:rPr>
        <w:t xml:space="preserve">tylistic pluralism / </w:t>
      </w:r>
      <w:r>
        <w:rPr>
          <w:b/>
          <w:sz w:val="18"/>
        </w:rPr>
        <w:t>P</w:t>
      </w:r>
      <w:r w:rsidR="00FA5B7A" w:rsidRPr="00E81D94">
        <w:rPr>
          <w:b/>
          <w:sz w:val="18"/>
        </w:rPr>
        <w:t>olystylism (style terms)</w:t>
      </w:r>
      <w:r>
        <w:rPr>
          <w:b/>
          <w:sz w:val="18"/>
        </w:rPr>
        <w:t xml:space="preserve">: </w:t>
      </w:r>
      <w:r>
        <w:rPr>
          <w:sz w:val="18"/>
        </w:rPr>
        <w:t>Use of multiple styles or techniques in literature, arts, film and especially music. Postmodern characteristic</w:t>
      </w:r>
    </w:p>
    <w:p w14:paraId="44EA2AA8" w14:textId="77777777" w:rsidR="006E45C8" w:rsidRPr="006E45C8" w:rsidRDefault="006E45C8" w:rsidP="00FA5B7A">
      <w:pPr>
        <w:pStyle w:val="ListParagraph"/>
        <w:rPr>
          <w:sz w:val="18"/>
        </w:rPr>
      </w:pPr>
    </w:p>
    <w:p w14:paraId="44643CA4" w14:textId="44FBF618" w:rsidR="00FA5B7A" w:rsidRDefault="006E45C8" w:rsidP="00FA5B7A">
      <w:pPr>
        <w:pStyle w:val="ListParagraph"/>
        <w:rPr>
          <w:sz w:val="18"/>
        </w:rPr>
      </w:pPr>
      <w:r>
        <w:rPr>
          <w:b/>
          <w:sz w:val="18"/>
        </w:rPr>
        <w:t>C</w:t>
      </w:r>
      <w:r w:rsidR="00FA5B7A" w:rsidRPr="00E81D94">
        <w:rPr>
          <w:b/>
          <w:sz w:val="18"/>
        </w:rPr>
        <w:t>ollage / pastiche</w:t>
      </w:r>
      <w:r>
        <w:rPr>
          <w:b/>
          <w:sz w:val="18"/>
        </w:rPr>
        <w:t xml:space="preserve">: </w:t>
      </w:r>
      <w:r>
        <w:rPr>
          <w:sz w:val="18"/>
        </w:rPr>
        <w:t>A work of visual art, literature or music that imitates the style or character of the work of one or more other artists</w:t>
      </w:r>
    </w:p>
    <w:p w14:paraId="111CBE47" w14:textId="77777777" w:rsidR="006E45C8" w:rsidRPr="006E45C8" w:rsidRDefault="006E45C8" w:rsidP="00FA5B7A">
      <w:pPr>
        <w:pStyle w:val="ListParagraph"/>
        <w:rPr>
          <w:sz w:val="18"/>
        </w:rPr>
      </w:pPr>
    </w:p>
    <w:p w14:paraId="5477312D" w14:textId="178CF4EA" w:rsidR="00FA5B7A" w:rsidRPr="006E45C8" w:rsidRDefault="006E45C8" w:rsidP="00FA5B7A">
      <w:pPr>
        <w:pStyle w:val="ListParagraph"/>
        <w:rPr>
          <w:sz w:val="18"/>
        </w:rPr>
      </w:pPr>
      <w:r>
        <w:rPr>
          <w:b/>
          <w:sz w:val="18"/>
        </w:rPr>
        <w:t>M</w:t>
      </w:r>
      <w:r w:rsidR="00FA5B7A" w:rsidRPr="00E81D94">
        <w:rPr>
          <w:b/>
          <w:sz w:val="18"/>
        </w:rPr>
        <w:t xml:space="preserve">inimalism </w:t>
      </w:r>
      <w:r w:rsidR="0051350D" w:rsidRPr="00E81D94">
        <w:rPr>
          <w:b/>
          <w:sz w:val="18"/>
        </w:rPr>
        <w:t>(</w:t>
      </w:r>
      <w:r w:rsidR="00FA5B7A" w:rsidRPr="00E81D94">
        <w:rPr>
          <w:b/>
          <w:sz w:val="18"/>
        </w:rPr>
        <w:t>style term</w:t>
      </w:r>
      <w:r w:rsidR="0051350D" w:rsidRPr="00E81D94">
        <w:rPr>
          <w:b/>
          <w:sz w:val="18"/>
        </w:rPr>
        <w:t>)</w:t>
      </w:r>
      <w:r>
        <w:rPr>
          <w:b/>
          <w:sz w:val="18"/>
        </w:rPr>
        <w:t xml:space="preserve">: </w:t>
      </w:r>
      <w:r>
        <w:rPr>
          <w:sz w:val="18"/>
        </w:rPr>
        <w:t xml:space="preserve">Characterized by the incessant repetition of short musical motives: melodic, </w:t>
      </w:r>
      <w:r w:rsidR="005F38A9">
        <w:rPr>
          <w:sz w:val="18"/>
        </w:rPr>
        <w:t>rhythm</w:t>
      </w:r>
      <w:r>
        <w:rPr>
          <w:sz w:val="18"/>
        </w:rPr>
        <w:t xml:space="preserve"> and harmonic patterns often repeated for long periods with little variation.</w:t>
      </w:r>
    </w:p>
    <w:p w14:paraId="6CEC4838" w14:textId="77777777" w:rsidR="006E45C8" w:rsidRPr="00E81D94" w:rsidRDefault="006E45C8" w:rsidP="00FA5B7A">
      <w:pPr>
        <w:pStyle w:val="ListParagraph"/>
        <w:rPr>
          <w:b/>
          <w:sz w:val="18"/>
        </w:rPr>
      </w:pPr>
    </w:p>
    <w:p w14:paraId="7BA65DC4" w14:textId="7A126C46" w:rsidR="00FA5B7A" w:rsidRDefault="006E45C8" w:rsidP="00FA5B7A">
      <w:pPr>
        <w:pStyle w:val="ListParagraph"/>
        <w:rPr>
          <w:sz w:val="18"/>
        </w:rPr>
      </w:pPr>
      <w:r>
        <w:rPr>
          <w:b/>
          <w:sz w:val="18"/>
        </w:rPr>
        <w:t>P</w:t>
      </w:r>
      <w:r w:rsidR="00FA5B7A" w:rsidRPr="00E81D94">
        <w:rPr>
          <w:b/>
          <w:sz w:val="18"/>
        </w:rPr>
        <w:t xml:space="preserve">ostminimalism </w:t>
      </w:r>
      <w:r w:rsidR="0051350D" w:rsidRPr="00E81D94">
        <w:rPr>
          <w:b/>
          <w:sz w:val="18"/>
        </w:rPr>
        <w:t>(</w:t>
      </w:r>
      <w:r w:rsidR="00FA5B7A" w:rsidRPr="00E81D94">
        <w:rPr>
          <w:b/>
          <w:sz w:val="18"/>
        </w:rPr>
        <w:t>style term</w:t>
      </w:r>
      <w:r w:rsidR="0051350D" w:rsidRPr="00E81D94">
        <w:rPr>
          <w:b/>
          <w:sz w:val="18"/>
        </w:rPr>
        <w:t>)</w:t>
      </w:r>
      <w:r>
        <w:rPr>
          <w:b/>
          <w:sz w:val="18"/>
        </w:rPr>
        <w:t xml:space="preserve">: </w:t>
      </w:r>
      <w:r>
        <w:rPr>
          <w:sz w:val="18"/>
        </w:rPr>
        <w:t>Many minimalist composers now identify themselves as part of the ‘post minimalist’ movement in the arts. Postminimalism keeps the accessibility and transparency of earlier classic minimalism but features generally more dynamic and active textures, faster development of performing media</w:t>
      </w:r>
    </w:p>
    <w:p w14:paraId="2FD0BCDB" w14:textId="77777777" w:rsidR="006E45C8" w:rsidRPr="006E45C8" w:rsidRDefault="006E45C8" w:rsidP="00FA5B7A">
      <w:pPr>
        <w:pStyle w:val="ListParagraph"/>
        <w:rPr>
          <w:sz w:val="18"/>
        </w:rPr>
      </w:pPr>
    </w:p>
    <w:p w14:paraId="386820EA" w14:textId="53E93864" w:rsidR="00FA5B7A" w:rsidRDefault="00FA5B7A" w:rsidP="00FA5B7A">
      <w:pPr>
        <w:pStyle w:val="ListParagraph"/>
        <w:rPr>
          <w:sz w:val="18"/>
        </w:rPr>
      </w:pPr>
      <w:r w:rsidRPr="00E81D94">
        <w:rPr>
          <w:b/>
          <w:sz w:val="18"/>
        </w:rPr>
        <w:t xml:space="preserve">Arvo Pärt </w:t>
      </w:r>
      <w:r w:rsidR="005F38A9" w:rsidRPr="00E81D94">
        <w:rPr>
          <w:b/>
          <w:sz w:val="18"/>
        </w:rPr>
        <w:t>(1935</w:t>
      </w:r>
      <w:r w:rsidRPr="00E81D94">
        <w:rPr>
          <w:b/>
          <w:sz w:val="18"/>
        </w:rPr>
        <w:t>)</w:t>
      </w:r>
      <w:r w:rsidR="00B2389C">
        <w:rPr>
          <w:b/>
          <w:sz w:val="18"/>
        </w:rPr>
        <w:t xml:space="preserve">: </w:t>
      </w:r>
    </w:p>
    <w:p w14:paraId="2C1EB9E5" w14:textId="575101F3" w:rsidR="00B2389C" w:rsidRDefault="00B2389C" w:rsidP="00B2389C">
      <w:pPr>
        <w:pStyle w:val="ListParagraph"/>
        <w:numPr>
          <w:ilvl w:val="0"/>
          <w:numId w:val="3"/>
        </w:numPr>
        <w:rPr>
          <w:sz w:val="18"/>
        </w:rPr>
      </w:pPr>
      <w:r>
        <w:rPr>
          <w:sz w:val="18"/>
        </w:rPr>
        <w:t>Born in Estonia, a former republic of the USSR</w:t>
      </w:r>
    </w:p>
    <w:p w14:paraId="59C4A443" w14:textId="10C4AC13" w:rsidR="00B2389C" w:rsidRDefault="00B2389C" w:rsidP="00B2389C">
      <w:pPr>
        <w:pStyle w:val="ListParagraph"/>
        <w:numPr>
          <w:ilvl w:val="0"/>
          <w:numId w:val="3"/>
        </w:numPr>
        <w:rPr>
          <w:sz w:val="18"/>
        </w:rPr>
      </w:pPr>
      <w:r>
        <w:rPr>
          <w:sz w:val="18"/>
        </w:rPr>
        <w:t>Studied early (medieval &amp; renaissance) music in the 1970s</w:t>
      </w:r>
    </w:p>
    <w:p w14:paraId="3B143600" w14:textId="0A6BBE20" w:rsidR="006E45C8" w:rsidRPr="005F38A9" w:rsidRDefault="00B2389C" w:rsidP="00FA5B7A">
      <w:pPr>
        <w:pStyle w:val="ListParagraph"/>
        <w:numPr>
          <w:ilvl w:val="0"/>
          <w:numId w:val="3"/>
        </w:numPr>
        <w:rPr>
          <w:b/>
          <w:sz w:val="18"/>
        </w:rPr>
      </w:pPr>
      <w:r w:rsidRPr="005F38A9">
        <w:rPr>
          <w:sz w:val="18"/>
        </w:rPr>
        <w:t>In early works, he experimented with neoclassicism</w:t>
      </w:r>
      <w:r w:rsidR="005F38A9" w:rsidRPr="005F38A9">
        <w:rPr>
          <w:sz w:val="18"/>
        </w:rPr>
        <w:t>, quotation music and serial techniques, often in combination</w:t>
      </w:r>
    </w:p>
    <w:p w14:paraId="6269973B" w14:textId="409E07CC" w:rsidR="005F38A9" w:rsidRPr="005F38A9" w:rsidRDefault="005F38A9" w:rsidP="00FA5B7A">
      <w:pPr>
        <w:pStyle w:val="ListParagraph"/>
        <w:numPr>
          <w:ilvl w:val="0"/>
          <w:numId w:val="3"/>
        </w:numPr>
        <w:rPr>
          <w:b/>
          <w:sz w:val="18"/>
        </w:rPr>
      </w:pPr>
      <w:r>
        <w:rPr>
          <w:sz w:val="18"/>
        </w:rPr>
        <w:t>Part’s sacred works are founded in the Eastern Orthodox Christian Faith</w:t>
      </w:r>
    </w:p>
    <w:p w14:paraId="099DF860" w14:textId="5773DD23" w:rsidR="005F38A9" w:rsidRPr="005F38A9" w:rsidRDefault="005F38A9" w:rsidP="00FA5B7A">
      <w:pPr>
        <w:pStyle w:val="ListParagraph"/>
        <w:numPr>
          <w:ilvl w:val="0"/>
          <w:numId w:val="3"/>
        </w:numPr>
        <w:rPr>
          <w:b/>
          <w:sz w:val="18"/>
        </w:rPr>
      </w:pPr>
      <w:r>
        <w:rPr>
          <w:sz w:val="18"/>
        </w:rPr>
        <w:t xml:space="preserve">Some use the term </w:t>
      </w:r>
      <w:r>
        <w:rPr>
          <w:b/>
          <w:sz w:val="18"/>
        </w:rPr>
        <w:t>Spiritual minimalism</w:t>
      </w:r>
      <w:r>
        <w:rPr>
          <w:sz w:val="18"/>
        </w:rPr>
        <w:t xml:space="preserve"> to describe his works, because of his emphasis on spirituality, especially in his many sacred works, in combination with minimalist techniques</w:t>
      </w:r>
    </w:p>
    <w:p w14:paraId="768C1BD6" w14:textId="77777777" w:rsidR="005F38A9" w:rsidRDefault="005F38A9" w:rsidP="00FA5B7A">
      <w:pPr>
        <w:pStyle w:val="ListParagraph"/>
        <w:rPr>
          <w:b/>
          <w:sz w:val="18"/>
        </w:rPr>
      </w:pPr>
    </w:p>
    <w:p w14:paraId="55E50B98" w14:textId="1C2F7A23" w:rsidR="005F38A9" w:rsidRPr="005F38A9" w:rsidRDefault="005F38A9" w:rsidP="00FA5B7A">
      <w:pPr>
        <w:pStyle w:val="ListParagraph"/>
        <w:rPr>
          <w:sz w:val="18"/>
        </w:rPr>
        <w:sectPr w:rsidR="005F38A9" w:rsidRPr="005F38A9" w:rsidSect="00FA5B7A">
          <w:pgSz w:w="12240" w:h="20160" w:code="5"/>
          <w:pgMar w:top="1440" w:right="1440" w:bottom="1440" w:left="1440" w:header="708" w:footer="708" w:gutter="0"/>
          <w:cols w:space="708"/>
          <w:docGrid w:linePitch="360"/>
        </w:sectPr>
      </w:pPr>
      <w:r>
        <w:rPr>
          <w:b/>
          <w:sz w:val="18"/>
        </w:rPr>
        <w:t>Steve Reich (1936</w:t>
      </w:r>
      <w:r w:rsidR="002D5CB6">
        <w:rPr>
          <w:b/>
          <w:sz w:val="18"/>
        </w:rPr>
        <w:t>):</w:t>
      </w:r>
      <w:r>
        <w:rPr>
          <w:b/>
          <w:sz w:val="18"/>
        </w:rPr>
        <w:t xml:space="preserve"> </w:t>
      </w:r>
      <w:r>
        <w:rPr>
          <w:sz w:val="18"/>
        </w:rPr>
        <w:t xml:space="preserve"> One of the most well known of the early minimalist composers</w:t>
      </w:r>
    </w:p>
    <w:p w14:paraId="0DC37C77" w14:textId="2DF84AA4" w:rsidR="00FA5B7A" w:rsidRPr="006E45C8" w:rsidRDefault="002B1C00" w:rsidP="006E45C8">
      <w:pPr>
        <w:jc w:val="center"/>
        <w:rPr>
          <w:b/>
          <w:sz w:val="18"/>
        </w:rPr>
      </w:pPr>
      <w:r>
        <w:rPr>
          <w:b/>
          <w:sz w:val="18"/>
        </w:rPr>
        <w:lastRenderedPageBreak/>
        <w:t>GENRE REVIEW</w:t>
      </w:r>
    </w:p>
    <w:p w14:paraId="1F8A9156" w14:textId="19D7C37D" w:rsidR="00FA5B7A" w:rsidRDefault="006E45C8" w:rsidP="00FA5B7A">
      <w:pPr>
        <w:pStyle w:val="ListParagraph"/>
        <w:rPr>
          <w:sz w:val="18"/>
        </w:rPr>
      </w:pPr>
      <w:r>
        <w:rPr>
          <w:b/>
          <w:sz w:val="18"/>
        </w:rPr>
        <w:t>A</w:t>
      </w:r>
      <w:r w:rsidR="00FA5B7A" w:rsidRPr="00E81D94">
        <w:rPr>
          <w:b/>
          <w:sz w:val="18"/>
        </w:rPr>
        <w:t>ria</w:t>
      </w:r>
      <w:r>
        <w:rPr>
          <w:b/>
          <w:sz w:val="18"/>
        </w:rPr>
        <w:t xml:space="preserve">: </w:t>
      </w:r>
      <w:r w:rsidR="00A7396B">
        <w:rPr>
          <w:sz w:val="18"/>
        </w:rPr>
        <w:t>Vocal number for solo singer and orchestra, generally in an opera, cantata or oratorio</w:t>
      </w:r>
    </w:p>
    <w:p w14:paraId="05735A45" w14:textId="77777777" w:rsidR="00A7396B" w:rsidRPr="00A7396B" w:rsidRDefault="00A7396B" w:rsidP="00FA5B7A">
      <w:pPr>
        <w:pStyle w:val="ListParagraph"/>
        <w:rPr>
          <w:sz w:val="18"/>
        </w:rPr>
      </w:pPr>
    </w:p>
    <w:p w14:paraId="21F65B3F" w14:textId="1D05245C" w:rsidR="00FA5B7A" w:rsidRDefault="00A7396B" w:rsidP="00FA5B7A">
      <w:pPr>
        <w:pStyle w:val="ListParagraph"/>
        <w:rPr>
          <w:sz w:val="18"/>
        </w:rPr>
      </w:pPr>
      <w:r>
        <w:rPr>
          <w:b/>
          <w:sz w:val="18"/>
        </w:rPr>
        <w:t>A</w:t>
      </w:r>
      <w:r w:rsidR="00FA5B7A" w:rsidRPr="00E81D94">
        <w:rPr>
          <w:b/>
          <w:sz w:val="18"/>
        </w:rPr>
        <w:t>rt song / Lied (for a variety of ensemble types)</w:t>
      </w:r>
      <w:r>
        <w:rPr>
          <w:b/>
          <w:sz w:val="18"/>
        </w:rPr>
        <w:t xml:space="preserve">: </w:t>
      </w:r>
      <w:r>
        <w:rPr>
          <w:sz w:val="18"/>
        </w:rPr>
        <w:t>Genre of monody composed for solo voice with piano accompaniment. The piano represents more than just an accompaniment</w:t>
      </w:r>
    </w:p>
    <w:p w14:paraId="6950AAD2" w14:textId="77777777" w:rsidR="00A7396B" w:rsidRPr="00A7396B" w:rsidRDefault="00A7396B" w:rsidP="00FA5B7A">
      <w:pPr>
        <w:pStyle w:val="ListParagraph"/>
        <w:rPr>
          <w:sz w:val="18"/>
        </w:rPr>
      </w:pPr>
    </w:p>
    <w:p w14:paraId="031752E9" w14:textId="7140770D" w:rsidR="00FA5B7A" w:rsidRDefault="00A7396B" w:rsidP="00FA5B7A">
      <w:pPr>
        <w:pStyle w:val="ListParagraph"/>
        <w:rPr>
          <w:sz w:val="18"/>
        </w:rPr>
      </w:pPr>
      <w:r>
        <w:rPr>
          <w:b/>
          <w:sz w:val="18"/>
        </w:rPr>
        <w:t>B</w:t>
      </w:r>
      <w:r w:rsidR="00FA5B7A" w:rsidRPr="00E81D94">
        <w:rPr>
          <w:b/>
          <w:sz w:val="18"/>
        </w:rPr>
        <w:t>allet / ballet score</w:t>
      </w:r>
      <w:r>
        <w:rPr>
          <w:b/>
          <w:sz w:val="18"/>
        </w:rPr>
        <w:t xml:space="preserve">: </w:t>
      </w:r>
      <w:r>
        <w:rPr>
          <w:sz w:val="18"/>
        </w:rPr>
        <w:t>Type of dances, classic, simply complement to dance. As important as the dance</w:t>
      </w:r>
    </w:p>
    <w:p w14:paraId="51242143" w14:textId="77777777" w:rsidR="00A7396B" w:rsidRPr="00A7396B" w:rsidRDefault="00A7396B" w:rsidP="00FA5B7A">
      <w:pPr>
        <w:pStyle w:val="ListParagraph"/>
        <w:rPr>
          <w:sz w:val="18"/>
        </w:rPr>
      </w:pPr>
    </w:p>
    <w:p w14:paraId="30D47203" w14:textId="595F2DE6" w:rsidR="00FA5B7A" w:rsidRDefault="00A7396B" w:rsidP="00FA5B7A">
      <w:pPr>
        <w:pStyle w:val="ListParagraph"/>
        <w:rPr>
          <w:sz w:val="18"/>
        </w:rPr>
      </w:pPr>
      <w:r>
        <w:rPr>
          <w:b/>
          <w:sz w:val="18"/>
        </w:rPr>
        <w:t>C</w:t>
      </w:r>
      <w:r w:rsidR="00FA5B7A" w:rsidRPr="00E81D94">
        <w:rPr>
          <w:b/>
          <w:sz w:val="18"/>
        </w:rPr>
        <w:t>antata (can be sacred or secular)</w:t>
      </w:r>
      <w:r>
        <w:rPr>
          <w:b/>
          <w:sz w:val="18"/>
        </w:rPr>
        <w:t xml:space="preserve">: </w:t>
      </w:r>
      <w:r>
        <w:rPr>
          <w:sz w:val="18"/>
        </w:rPr>
        <w:t>A composition in several movements for solo voices, instruments and perhaps also chorus. Depending on the text, cantatas are categorized as secular or church cantatas</w:t>
      </w:r>
    </w:p>
    <w:p w14:paraId="3370C1EC" w14:textId="77777777" w:rsidR="00A7396B" w:rsidRPr="00A7396B" w:rsidRDefault="00A7396B" w:rsidP="00FA5B7A">
      <w:pPr>
        <w:pStyle w:val="ListParagraph"/>
        <w:rPr>
          <w:sz w:val="18"/>
        </w:rPr>
      </w:pPr>
    </w:p>
    <w:p w14:paraId="6126ADDD" w14:textId="2C995F1D" w:rsidR="00FA5B7A" w:rsidRDefault="00A7396B" w:rsidP="00FA5B7A">
      <w:pPr>
        <w:pStyle w:val="ListParagraph"/>
        <w:rPr>
          <w:sz w:val="18"/>
        </w:rPr>
      </w:pPr>
      <w:r>
        <w:rPr>
          <w:b/>
          <w:sz w:val="18"/>
        </w:rPr>
        <w:t>C</w:t>
      </w:r>
      <w:r w:rsidR="00FA5B7A" w:rsidRPr="00E81D94">
        <w:rPr>
          <w:b/>
          <w:sz w:val="18"/>
        </w:rPr>
        <w:t>hamber symphony (‘chamber’ anything)</w:t>
      </w:r>
      <w:r>
        <w:rPr>
          <w:b/>
          <w:sz w:val="18"/>
        </w:rPr>
        <w:t xml:space="preserve">: </w:t>
      </w:r>
      <w:r>
        <w:rPr>
          <w:sz w:val="18"/>
        </w:rPr>
        <w:t xml:space="preserve">Music played in a room, played by small groups such as the string quartet, piano trio, symphony, </w:t>
      </w:r>
      <w:r w:rsidR="002D5CB6">
        <w:rPr>
          <w:sz w:val="18"/>
        </w:rPr>
        <w:t>etc.</w:t>
      </w:r>
    </w:p>
    <w:p w14:paraId="75526069" w14:textId="77777777" w:rsidR="00A7396B" w:rsidRPr="00A7396B" w:rsidRDefault="00A7396B" w:rsidP="00FA5B7A">
      <w:pPr>
        <w:pStyle w:val="ListParagraph"/>
        <w:rPr>
          <w:sz w:val="18"/>
        </w:rPr>
      </w:pPr>
    </w:p>
    <w:p w14:paraId="23E8E0C9" w14:textId="330429F7" w:rsidR="00FA5B7A" w:rsidRDefault="00A7396B" w:rsidP="00FA5B7A">
      <w:pPr>
        <w:pStyle w:val="ListParagraph"/>
        <w:rPr>
          <w:sz w:val="18"/>
        </w:rPr>
      </w:pPr>
      <w:r w:rsidRPr="00A7396B">
        <w:rPr>
          <w:b/>
          <w:sz w:val="18"/>
        </w:rPr>
        <w:t>C</w:t>
      </w:r>
      <w:r w:rsidR="00FA5B7A" w:rsidRPr="00A7396B">
        <w:rPr>
          <w:b/>
          <w:sz w:val="18"/>
        </w:rPr>
        <w:t>hant (Gregorian chant / plainchant / plain song</w:t>
      </w:r>
      <w:r w:rsidR="002D5CB6" w:rsidRPr="00A7396B">
        <w:rPr>
          <w:b/>
          <w:sz w:val="18"/>
        </w:rPr>
        <w:t>):</w:t>
      </w:r>
      <w:r w:rsidRPr="00A7396B">
        <w:rPr>
          <w:b/>
          <w:sz w:val="18"/>
        </w:rPr>
        <w:t xml:space="preserve"> </w:t>
      </w:r>
      <w:r w:rsidRPr="00A7396B">
        <w:rPr>
          <w:sz w:val="18"/>
        </w:rPr>
        <w:t>Way of</w:t>
      </w:r>
      <w:r>
        <w:rPr>
          <w:sz w:val="18"/>
        </w:rPr>
        <w:t xml:space="preserve"> reciting words to music, generally in monophony and generally for </w:t>
      </w:r>
      <w:r w:rsidR="002D5CB6">
        <w:rPr>
          <w:sz w:val="18"/>
        </w:rPr>
        <w:t>liturgical</w:t>
      </w:r>
      <w:r>
        <w:rPr>
          <w:sz w:val="18"/>
        </w:rPr>
        <w:t xml:space="preserve"> purposes, as in Gregorian chant</w:t>
      </w:r>
    </w:p>
    <w:p w14:paraId="6720097B" w14:textId="77777777" w:rsidR="00A7396B" w:rsidRPr="00A7396B" w:rsidRDefault="00A7396B" w:rsidP="00FA5B7A">
      <w:pPr>
        <w:pStyle w:val="ListParagraph"/>
        <w:rPr>
          <w:sz w:val="18"/>
        </w:rPr>
      </w:pPr>
    </w:p>
    <w:p w14:paraId="54B98554" w14:textId="05ADAA04" w:rsidR="007B6202" w:rsidRPr="007B6202" w:rsidRDefault="007B6202" w:rsidP="007B6202">
      <w:pPr>
        <w:pStyle w:val="ListParagraph"/>
        <w:rPr>
          <w:sz w:val="18"/>
        </w:rPr>
      </w:pPr>
      <w:r>
        <w:rPr>
          <w:b/>
          <w:sz w:val="18"/>
        </w:rPr>
        <w:t>C</w:t>
      </w:r>
      <w:r w:rsidR="00FA5B7A" w:rsidRPr="007B6202">
        <w:rPr>
          <w:b/>
          <w:sz w:val="18"/>
        </w:rPr>
        <w:t>haracter piece</w:t>
      </w:r>
      <w:r>
        <w:rPr>
          <w:b/>
          <w:sz w:val="18"/>
        </w:rPr>
        <w:t xml:space="preserve">: </w:t>
      </w:r>
      <w:r>
        <w:rPr>
          <w:sz w:val="18"/>
        </w:rPr>
        <w:t>O</w:t>
      </w:r>
      <w:r w:rsidRPr="007B6202">
        <w:rPr>
          <w:sz w:val="18"/>
        </w:rPr>
        <w:t>ne-movement miniatures for solo piano, usually with a descriptive title</w:t>
      </w:r>
      <w:r>
        <w:rPr>
          <w:sz w:val="18"/>
        </w:rPr>
        <w:t xml:space="preserve">. </w:t>
      </w:r>
      <w:r w:rsidRPr="007B6202">
        <w:rPr>
          <w:sz w:val="18"/>
        </w:rPr>
        <w:t>Character pieces have a wide variety of fanciful titles, often suggesting an improvisatory</w:t>
      </w:r>
    </w:p>
    <w:p w14:paraId="38044F45" w14:textId="72B5A783" w:rsidR="00FA5B7A" w:rsidRPr="007B6202" w:rsidRDefault="007B6202" w:rsidP="007B6202">
      <w:pPr>
        <w:pStyle w:val="ListParagraph"/>
        <w:rPr>
          <w:sz w:val="18"/>
        </w:rPr>
      </w:pPr>
      <w:r w:rsidRPr="007B6202">
        <w:rPr>
          <w:sz w:val="18"/>
        </w:rPr>
        <w:t>style, such as prelude, intermezzo, impromptu, etc.</w:t>
      </w:r>
      <w:r>
        <w:rPr>
          <w:sz w:val="18"/>
        </w:rPr>
        <w:t xml:space="preserve"> </w:t>
      </w:r>
    </w:p>
    <w:p w14:paraId="44EFCBE4" w14:textId="77777777" w:rsidR="00A7396B" w:rsidRPr="00E81D94" w:rsidRDefault="00A7396B" w:rsidP="00FA5B7A">
      <w:pPr>
        <w:pStyle w:val="ListParagraph"/>
        <w:rPr>
          <w:b/>
          <w:sz w:val="18"/>
        </w:rPr>
      </w:pPr>
    </w:p>
    <w:p w14:paraId="1861D226" w14:textId="36DF56E4" w:rsidR="00FA5B7A" w:rsidRDefault="00A7396B" w:rsidP="00FA5B7A">
      <w:pPr>
        <w:pStyle w:val="ListParagraph"/>
        <w:rPr>
          <w:sz w:val="18"/>
        </w:rPr>
      </w:pPr>
      <w:r w:rsidRPr="00A7396B">
        <w:rPr>
          <w:b/>
          <w:sz w:val="18"/>
        </w:rPr>
        <w:t>C</w:t>
      </w:r>
      <w:r w:rsidR="00FA5B7A" w:rsidRPr="00A7396B">
        <w:rPr>
          <w:b/>
          <w:sz w:val="18"/>
        </w:rPr>
        <w:t>oncerto (i.e., solo concerto</w:t>
      </w:r>
      <w:r w:rsidR="002D5CB6" w:rsidRPr="00A7396B">
        <w:rPr>
          <w:b/>
          <w:sz w:val="18"/>
        </w:rPr>
        <w:t>):</w:t>
      </w:r>
      <w:r w:rsidRPr="00A7396B">
        <w:rPr>
          <w:b/>
          <w:sz w:val="18"/>
        </w:rPr>
        <w:t xml:space="preserve"> </w:t>
      </w:r>
      <w:r w:rsidRPr="00A7396B">
        <w:rPr>
          <w:sz w:val="18"/>
        </w:rPr>
        <w:t>A large composition for orch</w:t>
      </w:r>
      <w:r>
        <w:rPr>
          <w:sz w:val="18"/>
        </w:rPr>
        <w:t>estra and solo instrument</w:t>
      </w:r>
    </w:p>
    <w:p w14:paraId="7A7EF569" w14:textId="77777777" w:rsidR="00A7396B" w:rsidRPr="00A7396B" w:rsidRDefault="00A7396B" w:rsidP="00FA5B7A">
      <w:pPr>
        <w:pStyle w:val="ListParagraph"/>
        <w:rPr>
          <w:sz w:val="18"/>
        </w:rPr>
      </w:pPr>
    </w:p>
    <w:p w14:paraId="7BC7CB9A" w14:textId="13C99865" w:rsidR="00FA5B7A" w:rsidRDefault="00A7396B" w:rsidP="00FA5B7A">
      <w:pPr>
        <w:pStyle w:val="ListParagraph"/>
        <w:rPr>
          <w:sz w:val="18"/>
        </w:rPr>
      </w:pPr>
      <w:r w:rsidRPr="00A7396B">
        <w:rPr>
          <w:b/>
          <w:sz w:val="18"/>
        </w:rPr>
        <w:t>C</w:t>
      </w:r>
      <w:r w:rsidR="00FA5B7A" w:rsidRPr="00A7396B">
        <w:rPr>
          <w:b/>
          <w:sz w:val="18"/>
        </w:rPr>
        <w:t xml:space="preserve">oncerto </w:t>
      </w:r>
      <w:r w:rsidR="002D5CB6" w:rsidRPr="00A7396B">
        <w:rPr>
          <w:b/>
          <w:sz w:val="18"/>
        </w:rPr>
        <w:t>Grosso:</w:t>
      </w:r>
      <w:r w:rsidRPr="00A7396B">
        <w:rPr>
          <w:b/>
          <w:sz w:val="18"/>
        </w:rPr>
        <w:t xml:space="preserve"> </w:t>
      </w:r>
      <w:r w:rsidRPr="00A7396B">
        <w:rPr>
          <w:sz w:val="18"/>
        </w:rPr>
        <w:t>The main e</w:t>
      </w:r>
      <w:r>
        <w:rPr>
          <w:sz w:val="18"/>
        </w:rPr>
        <w:t>arly Baroque type of concerto, for a group of solo instruments and a small orchestra</w:t>
      </w:r>
    </w:p>
    <w:p w14:paraId="1CC0FE28" w14:textId="77777777" w:rsidR="00A7396B" w:rsidRPr="00A7396B" w:rsidRDefault="00A7396B" w:rsidP="00FA5B7A">
      <w:pPr>
        <w:pStyle w:val="ListParagraph"/>
        <w:rPr>
          <w:sz w:val="18"/>
        </w:rPr>
      </w:pPr>
    </w:p>
    <w:p w14:paraId="3ADABDF2" w14:textId="2C47788B" w:rsidR="00FA5B7A" w:rsidRDefault="00A7396B" w:rsidP="00FA5B7A">
      <w:pPr>
        <w:pStyle w:val="ListParagraph"/>
        <w:rPr>
          <w:sz w:val="18"/>
        </w:rPr>
      </w:pPr>
      <w:r w:rsidRPr="00A7396B">
        <w:rPr>
          <w:b/>
          <w:sz w:val="18"/>
        </w:rPr>
        <w:t>D</w:t>
      </w:r>
      <w:r w:rsidR="00FA5B7A" w:rsidRPr="00A7396B">
        <w:rPr>
          <w:b/>
          <w:sz w:val="18"/>
        </w:rPr>
        <w:t>ouble concerto (triple concerto, etc.</w:t>
      </w:r>
      <w:r w:rsidR="002D5CB6" w:rsidRPr="00A7396B">
        <w:rPr>
          <w:b/>
          <w:sz w:val="18"/>
        </w:rPr>
        <w:t>):</w:t>
      </w:r>
      <w:r w:rsidRPr="00A7396B">
        <w:rPr>
          <w:b/>
          <w:sz w:val="18"/>
        </w:rPr>
        <w:t xml:space="preserve"> </w:t>
      </w:r>
      <w:r w:rsidRPr="00A7396B">
        <w:rPr>
          <w:sz w:val="18"/>
        </w:rPr>
        <w:t>Concerto that has</w:t>
      </w:r>
      <w:r>
        <w:rPr>
          <w:sz w:val="18"/>
        </w:rPr>
        <w:t xml:space="preserve"> 2 instrumental </w:t>
      </w:r>
      <w:r w:rsidR="002D5CB6">
        <w:rPr>
          <w:sz w:val="18"/>
        </w:rPr>
        <w:t>soloists</w:t>
      </w:r>
      <w:r>
        <w:rPr>
          <w:sz w:val="18"/>
        </w:rPr>
        <w:t xml:space="preserve"> + orchestra</w:t>
      </w:r>
    </w:p>
    <w:p w14:paraId="73B98976" w14:textId="77777777" w:rsidR="00A7396B" w:rsidRPr="00A7396B" w:rsidRDefault="00A7396B" w:rsidP="00FA5B7A">
      <w:pPr>
        <w:pStyle w:val="ListParagraph"/>
        <w:rPr>
          <w:sz w:val="18"/>
        </w:rPr>
      </w:pPr>
    </w:p>
    <w:p w14:paraId="74B5AF13" w14:textId="4942246D" w:rsidR="00FA5B7A" w:rsidRPr="006A1FCD" w:rsidRDefault="00A7396B" w:rsidP="00FA5B7A">
      <w:pPr>
        <w:pStyle w:val="ListParagraph"/>
        <w:rPr>
          <w:i/>
          <w:sz w:val="18"/>
        </w:rPr>
      </w:pPr>
      <w:r w:rsidRPr="006A1FCD">
        <w:rPr>
          <w:b/>
          <w:sz w:val="18"/>
        </w:rPr>
        <w:t>F</w:t>
      </w:r>
      <w:r w:rsidR="00FA5B7A" w:rsidRPr="006A1FCD">
        <w:rPr>
          <w:b/>
          <w:sz w:val="18"/>
        </w:rPr>
        <w:t>antasia</w:t>
      </w:r>
      <w:r w:rsidR="006A1FCD" w:rsidRPr="006A1FCD">
        <w:rPr>
          <w:b/>
          <w:sz w:val="18"/>
        </w:rPr>
        <w:t xml:space="preserve">: </w:t>
      </w:r>
      <w:r w:rsidR="006A1FCD" w:rsidRPr="006A1FCD">
        <w:rPr>
          <w:sz w:val="18"/>
        </w:rPr>
        <w:t xml:space="preserve">A single movement work for solo instrument, characterized by an imaginary, formally innovative and virtuosic and perhaps improvisatory character. The genre </w:t>
      </w:r>
      <w:proofErr w:type="gramStart"/>
      <w:r w:rsidR="006A1FCD" w:rsidRPr="006A1FCD">
        <w:rPr>
          <w:sz w:val="18"/>
        </w:rPr>
        <w:t>dates back to</w:t>
      </w:r>
      <w:proofErr w:type="gramEnd"/>
      <w:r w:rsidR="006A1FCD" w:rsidRPr="006A1FCD">
        <w:rPr>
          <w:sz w:val="18"/>
        </w:rPr>
        <w:t xml:space="preserve"> the Renaissance, but its characteristics match Berio’s </w:t>
      </w:r>
      <w:r w:rsidR="006A1FCD" w:rsidRPr="006A1FCD">
        <w:rPr>
          <w:i/>
          <w:sz w:val="18"/>
        </w:rPr>
        <w:t>Sequenzas.</w:t>
      </w:r>
    </w:p>
    <w:p w14:paraId="0E296915" w14:textId="77777777" w:rsidR="00A7396B" w:rsidRPr="00E81D94" w:rsidRDefault="00A7396B" w:rsidP="00FA5B7A">
      <w:pPr>
        <w:pStyle w:val="ListParagraph"/>
        <w:rPr>
          <w:b/>
          <w:sz w:val="18"/>
        </w:rPr>
      </w:pPr>
    </w:p>
    <w:p w14:paraId="790A54A6" w14:textId="3EDB0B67" w:rsidR="00FA5B7A" w:rsidRDefault="00A7396B" w:rsidP="00FA5B7A">
      <w:pPr>
        <w:pStyle w:val="ListParagraph"/>
        <w:rPr>
          <w:sz w:val="18"/>
        </w:rPr>
      </w:pPr>
      <w:r>
        <w:rPr>
          <w:b/>
          <w:sz w:val="18"/>
        </w:rPr>
        <w:t>F</w:t>
      </w:r>
      <w:r w:rsidR="00FA5B7A" w:rsidRPr="00E81D94">
        <w:rPr>
          <w:b/>
          <w:sz w:val="18"/>
        </w:rPr>
        <w:t>ilm score</w:t>
      </w:r>
      <w:r>
        <w:rPr>
          <w:b/>
          <w:sz w:val="18"/>
        </w:rPr>
        <w:t xml:space="preserve">: </w:t>
      </w:r>
      <w:r>
        <w:rPr>
          <w:sz w:val="18"/>
        </w:rPr>
        <w:t>Original music written specifically to accompany a film</w:t>
      </w:r>
    </w:p>
    <w:p w14:paraId="7451445C" w14:textId="77777777" w:rsidR="00A7396B" w:rsidRPr="00A7396B" w:rsidRDefault="00A7396B" w:rsidP="00FA5B7A">
      <w:pPr>
        <w:pStyle w:val="ListParagraph"/>
        <w:rPr>
          <w:sz w:val="18"/>
        </w:rPr>
      </w:pPr>
    </w:p>
    <w:p w14:paraId="1C5E621D" w14:textId="6ECD40B1" w:rsidR="00FA5B7A" w:rsidRDefault="00FA5B7A" w:rsidP="00FA5B7A">
      <w:pPr>
        <w:pStyle w:val="ListParagraph"/>
        <w:rPr>
          <w:sz w:val="18"/>
        </w:rPr>
      </w:pPr>
      <w:r w:rsidRPr="00E81D94">
        <w:rPr>
          <w:b/>
          <w:sz w:val="18"/>
        </w:rPr>
        <w:t>Mass / Mass movement</w:t>
      </w:r>
      <w:r w:rsidR="00A7396B">
        <w:rPr>
          <w:b/>
          <w:sz w:val="18"/>
        </w:rPr>
        <w:t xml:space="preserve">: </w:t>
      </w:r>
      <w:r w:rsidR="00004F30">
        <w:rPr>
          <w:sz w:val="18"/>
        </w:rPr>
        <w:t>The main Roman Catholic service; or the music written for it. The musical Mass consists of five large sections: Kyrie, Gloria, Credo, Sanctus &amp; Agnus Dei</w:t>
      </w:r>
    </w:p>
    <w:p w14:paraId="5337C72D" w14:textId="77777777" w:rsidR="00004F30" w:rsidRPr="00A7396B" w:rsidRDefault="00004F30" w:rsidP="00FA5B7A">
      <w:pPr>
        <w:pStyle w:val="ListParagraph"/>
        <w:rPr>
          <w:sz w:val="18"/>
        </w:rPr>
      </w:pPr>
    </w:p>
    <w:p w14:paraId="6BE6A51C" w14:textId="66C4C4C0" w:rsidR="00FA5B7A" w:rsidRPr="0074581D" w:rsidRDefault="0074581D" w:rsidP="00FA5B7A">
      <w:pPr>
        <w:pStyle w:val="ListParagraph"/>
        <w:rPr>
          <w:sz w:val="18"/>
        </w:rPr>
      </w:pPr>
      <w:r w:rsidRPr="0074581D">
        <w:rPr>
          <w:b/>
          <w:sz w:val="18"/>
        </w:rPr>
        <w:t>M</w:t>
      </w:r>
      <w:r w:rsidR="00FA5B7A" w:rsidRPr="0074581D">
        <w:rPr>
          <w:b/>
          <w:sz w:val="18"/>
        </w:rPr>
        <w:t>otet</w:t>
      </w:r>
      <w:r w:rsidRPr="0074581D">
        <w:rPr>
          <w:b/>
          <w:sz w:val="18"/>
        </w:rPr>
        <w:t>:</w:t>
      </w:r>
      <w:r w:rsidRPr="0074581D">
        <w:rPr>
          <w:sz w:val="18"/>
        </w:rPr>
        <w:t xml:space="preserve"> </w:t>
      </w:r>
      <w:r>
        <w:rPr>
          <w:sz w:val="18"/>
        </w:rPr>
        <w:t>O</w:t>
      </w:r>
      <w:r w:rsidRPr="0074581D">
        <w:rPr>
          <w:sz w:val="18"/>
        </w:rPr>
        <w:t>ne of the pre-eminent polyphonic forms of Renaissance music</w:t>
      </w:r>
      <w:r>
        <w:rPr>
          <w:sz w:val="18"/>
        </w:rPr>
        <w:t>. Was also composed by medieval composers of the Notre Dame school</w:t>
      </w:r>
    </w:p>
    <w:p w14:paraId="45ED055C" w14:textId="77777777" w:rsidR="0074581D" w:rsidRPr="0074581D" w:rsidRDefault="0074581D" w:rsidP="00FA5B7A">
      <w:pPr>
        <w:pStyle w:val="ListParagraph"/>
        <w:rPr>
          <w:sz w:val="18"/>
        </w:rPr>
      </w:pPr>
    </w:p>
    <w:p w14:paraId="0A591451" w14:textId="71AA77C2" w:rsidR="00FA5B7A" w:rsidRDefault="00004F30" w:rsidP="00FA5B7A">
      <w:pPr>
        <w:pStyle w:val="ListParagraph"/>
        <w:rPr>
          <w:sz w:val="18"/>
        </w:rPr>
      </w:pPr>
      <w:r>
        <w:rPr>
          <w:b/>
          <w:sz w:val="18"/>
        </w:rPr>
        <w:t>O</w:t>
      </w:r>
      <w:r w:rsidR="00FA5B7A" w:rsidRPr="00E81D94">
        <w:rPr>
          <w:b/>
          <w:sz w:val="18"/>
        </w:rPr>
        <w:t>ratorio</w:t>
      </w:r>
      <w:r>
        <w:rPr>
          <w:b/>
          <w:sz w:val="18"/>
        </w:rPr>
        <w:t xml:space="preserve">: </w:t>
      </w:r>
      <w:r>
        <w:rPr>
          <w:sz w:val="18"/>
        </w:rPr>
        <w:t>Long semi-dramatic piece on a religious subject for soloist, chorus and orchestra</w:t>
      </w:r>
    </w:p>
    <w:p w14:paraId="33C149A2" w14:textId="77777777" w:rsidR="00004F30" w:rsidRPr="00004F30" w:rsidRDefault="00004F30" w:rsidP="00FA5B7A">
      <w:pPr>
        <w:pStyle w:val="ListParagraph"/>
        <w:rPr>
          <w:sz w:val="18"/>
        </w:rPr>
      </w:pPr>
    </w:p>
    <w:p w14:paraId="166D25B2" w14:textId="68DD65DF" w:rsidR="00FA5B7A" w:rsidRDefault="00004F30" w:rsidP="00FA5B7A">
      <w:pPr>
        <w:pStyle w:val="ListParagraph"/>
        <w:rPr>
          <w:sz w:val="18"/>
        </w:rPr>
      </w:pPr>
      <w:r>
        <w:rPr>
          <w:b/>
          <w:sz w:val="18"/>
        </w:rPr>
        <w:t>O</w:t>
      </w:r>
      <w:r w:rsidR="00FA5B7A" w:rsidRPr="00E81D94">
        <w:rPr>
          <w:b/>
          <w:sz w:val="18"/>
        </w:rPr>
        <w:t>pera</w:t>
      </w:r>
      <w:r>
        <w:rPr>
          <w:b/>
          <w:sz w:val="18"/>
        </w:rPr>
        <w:t xml:space="preserve">: </w:t>
      </w:r>
      <w:r>
        <w:rPr>
          <w:sz w:val="18"/>
        </w:rPr>
        <w:t>A large group of instruments playing together; it has been configured differently at different periods of Western music</w:t>
      </w:r>
    </w:p>
    <w:p w14:paraId="109A0CEF" w14:textId="77777777" w:rsidR="00004F30" w:rsidRPr="00004F30" w:rsidRDefault="00004F30" w:rsidP="00FA5B7A">
      <w:pPr>
        <w:pStyle w:val="ListParagraph"/>
        <w:rPr>
          <w:sz w:val="18"/>
        </w:rPr>
      </w:pPr>
    </w:p>
    <w:p w14:paraId="4EF8A1A6" w14:textId="7F79DE25" w:rsidR="0074581D" w:rsidRPr="0074581D" w:rsidRDefault="0074581D" w:rsidP="0074581D">
      <w:pPr>
        <w:pStyle w:val="ListParagraph"/>
        <w:rPr>
          <w:sz w:val="18"/>
        </w:rPr>
      </w:pPr>
      <w:r>
        <w:rPr>
          <w:b/>
          <w:sz w:val="18"/>
        </w:rPr>
        <w:t>O</w:t>
      </w:r>
      <w:r w:rsidR="00FA5B7A" w:rsidRPr="0074581D">
        <w:rPr>
          <w:b/>
          <w:sz w:val="18"/>
        </w:rPr>
        <w:t>pera buffa</w:t>
      </w:r>
      <w:r w:rsidRPr="0074581D">
        <w:rPr>
          <w:b/>
          <w:sz w:val="18"/>
        </w:rPr>
        <w:t xml:space="preserve">: </w:t>
      </w:r>
      <w:r w:rsidRPr="0074581D">
        <w:rPr>
          <w:sz w:val="18"/>
        </w:rPr>
        <w:t>serious Italian opera in three acts, using recitatives and arias;</w:t>
      </w:r>
    </w:p>
    <w:p w14:paraId="335E2CF4" w14:textId="77777777" w:rsidR="0074581D" w:rsidRPr="0074581D" w:rsidRDefault="0074581D" w:rsidP="0074581D">
      <w:pPr>
        <w:pStyle w:val="ListParagraph"/>
        <w:rPr>
          <w:sz w:val="18"/>
        </w:rPr>
      </w:pPr>
      <w:r w:rsidRPr="0074581D">
        <w:rPr>
          <w:sz w:val="18"/>
        </w:rPr>
        <w:t>plots were usually drawn from classical history or from legend; arias often contain</w:t>
      </w:r>
    </w:p>
    <w:p w14:paraId="3EEF69B4" w14:textId="77777777" w:rsidR="0074581D" w:rsidRPr="0074581D" w:rsidRDefault="0074581D" w:rsidP="0074581D">
      <w:pPr>
        <w:pStyle w:val="ListParagraph"/>
        <w:rPr>
          <w:sz w:val="18"/>
        </w:rPr>
      </w:pPr>
      <w:r w:rsidRPr="0074581D">
        <w:rPr>
          <w:sz w:val="18"/>
        </w:rPr>
        <w:t>long melismas and are strikingly virtuosic; this is the oldest and most ‘serious’</w:t>
      </w:r>
    </w:p>
    <w:p w14:paraId="744BCEF7" w14:textId="01B6E8CC" w:rsidR="00FA5B7A" w:rsidRPr="0074581D" w:rsidRDefault="0074581D" w:rsidP="0074581D">
      <w:pPr>
        <w:pStyle w:val="ListParagraph"/>
        <w:rPr>
          <w:sz w:val="18"/>
        </w:rPr>
      </w:pPr>
      <w:r w:rsidRPr="0074581D">
        <w:rPr>
          <w:sz w:val="18"/>
        </w:rPr>
        <w:t>genre of opera, and it was strongly associated with aristocratic tastes</w:t>
      </w:r>
    </w:p>
    <w:p w14:paraId="0950B708" w14:textId="77777777" w:rsidR="0074581D" w:rsidRDefault="0074581D" w:rsidP="0074581D">
      <w:pPr>
        <w:pStyle w:val="ListParagraph"/>
        <w:rPr>
          <w:b/>
          <w:sz w:val="18"/>
        </w:rPr>
      </w:pPr>
    </w:p>
    <w:p w14:paraId="64CE700C" w14:textId="50488630" w:rsidR="0074581D" w:rsidRPr="0074581D" w:rsidRDefault="0074581D" w:rsidP="0074581D">
      <w:pPr>
        <w:pStyle w:val="ListParagraph"/>
        <w:rPr>
          <w:sz w:val="18"/>
        </w:rPr>
      </w:pPr>
      <w:r w:rsidRPr="0074581D">
        <w:rPr>
          <w:b/>
          <w:sz w:val="18"/>
        </w:rPr>
        <w:t>O</w:t>
      </w:r>
      <w:r w:rsidR="00FA5B7A" w:rsidRPr="0074581D">
        <w:rPr>
          <w:b/>
          <w:sz w:val="18"/>
        </w:rPr>
        <w:t>pera seria</w:t>
      </w:r>
      <w:r w:rsidRPr="0074581D">
        <w:rPr>
          <w:b/>
          <w:sz w:val="18"/>
        </w:rPr>
        <w:t xml:space="preserve">: </w:t>
      </w:r>
      <w:r w:rsidRPr="0074581D">
        <w:rPr>
          <w:sz w:val="18"/>
        </w:rPr>
        <w:t>Comic Italian opera, generally in two acts, using recitatives and arias;</w:t>
      </w:r>
    </w:p>
    <w:p w14:paraId="5EAD7392" w14:textId="77777777" w:rsidR="0074581D" w:rsidRPr="0074581D" w:rsidRDefault="0074581D" w:rsidP="0074581D">
      <w:pPr>
        <w:pStyle w:val="ListParagraph"/>
        <w:rPr>
          <w:sz w:val="18"/>
        </w:rPr>
      </w:pPr>
      <w:r w:rsidRPr="0074581D">
        <w:rPr>
          <w:sz w:val="18"/>
        </w:rPr>
        <w:t>plots usually involve contemporary situations and characters, including characters</w:t>
      </w:r>
    </w:p>
    <w:p w14:paraId="3F378181" w14:textId="77777777" w:rsidR="0074581D" w:rsidRPr="0074581D" w:rsidRDefault="0074581D" w:rsidP="0074581D">
      <w:pPr>
        <w:pStyle w:val="ListParagraph"/>
        <w:rPr>
          <w:sz w:val="18"/>
        </w:rPr>
      </w:pPr>
      <w:r w:rsidRPr="0074581D">
        <w:rPr>
          <w:sz w:val="18"/>
        </w:rPr>
        <w:t>servants and other ‘common’ folk; this genre had wider appeal for middle-class</w:t>
      </w:r>
    </w:p>
    <w:p w14:paraId="1B4FC781" w14:textId="4F70070E" w:rsidR="00FA5B7A" w:rsidRPr="0074581D" w:rsidRDefault="0074581D" w:rsidP="0074581D">
      <w:pPr>
        <w:pStyle w:val="ListParagraph"/>
        <w:rPr>
          <w:sz w:val="18"/>
        </w:rPr>
      </w:pPr>
      <w:r w:rsidRPr="0074581D">
        <w:rPr>
          <w:sz w:val="18"/>
        </w:rPr>
        <w:t>audiences than did opera seria.</w:t>
      </w:r>
    </w:p>
    <w:p w14:paraId="31B3E4CA" w14:textId="77777777" w:rsidR="00004F30" w:rsidRDefault="00004F30" w:rsidP="00FA5B7A">
      <w:pPr>
        <w:pStyle w:val="ListParagraph"/>
        <w:rPr>
          <w:b/>
          <w:sz w:val="18"/>
        </w:rPr>
      </w:pPr>
    </w:p>
    <w:p w14:paraId="5EA55762" w14:textId="281D8C5C" w:rsidR="00FA5B7A" w:rsidRDefault="00004F30" w:rsidP="00FA5B7A">
      <w:pPr>
        <w:pStyle w:val="ListParagraph"/>
        <w:rPr>
          <w:sz w:val="18"/>
        </w:rPr>
      </w:pPr>
      <w:r>
        <w:rPr>
          <w:b/>
          <w:sz w:val="18"/>
        </w:rPr>
        <w:t>P</w:t>
      </w:r>
      <w:r w:rsidR="00FA5B7A" w:rsidRPr="00E81D94">
        <w:rPr>
          <w:b/>
          <w:sz w:val="18"/>
        </w:rPr>
        <w:t>iano quintet</w:t>
      </w:r>
      <w:r>
        <w:rPr>
          <w:b/>
          <w:sz w:val="18"/>
        </w:rPr>
        <w:t xml:space="preserve">: </w:t>
      </w:r>
      <w:r>
        <w:rPr>
          <w:sz w:val="18"/>
        </w:rPr>
        <w:t>Piano, 2 violins, viola and cello (String quartet + piano)</w:t>
      </w:r>
    </w:p>
    <w:p w14:paraId="109E7F7D" w14:textId="77777777" w:rsidR="00004F30" w:rsidRPr="00004F30" w:rsidRDefault="00004F30" w:rsidP="00FA5B7A">
      <w:pPr>
        <w:pStyle w:val="ListParagraph"/>
        <w:rPr>
          <w:sz w:val="18"/>
        </w:rPr>
      </w:pPr>
    </w:p>
    <w:p w14:paraId="08163B4C" w14:textId="014C3D56" w:rsidR="00FA5B7A" w:rsidRDefault="00004F30" w:rsidP="00FA5B7A">
      <w:pPr>
        <w:pStyle w:val="ListParagraph"/>
        <w:rPr>
          <w:sz w:val="18"/>
        </w:rPr>
      </w:pPr>
      <w:r>
        <w:rPr>
          <w:b/>
          <w:sz w:val="18"/>
        </w:rPr>
        <w:t>R</w:t>
      </w:r>
      <w:r w:rsidR="00FA5B7A" w:rsidRPr="00E81D94">
        <w:rPr>
          <w:b/>
          <w:sz w:val="18"/>
        </w:rPr>
        <w:t>ecitative</w:t>
      </w:r>
      <w:r>
        <w:rPr>
          <w:b/>
          <w:sz w:val="18"/>
        </w:rPr>
        <w:t xml:space="preserve">: </w:t>
      </w:r>
      <w:r>
        <w:rPr>
          <w:sz w:val="18"/>
        </w:rPr>
        <w:t xml:space="preserve">A half-singing, half-reciting style of presenting words in opera, cantata, oratorio, </w:t>
      </w:r>
      <w:r w:rsidR="002D5CB6">
        <w:rPr>
          <w:sz w:val="18"/>
        </w:rPr>
        <w:t>etc.</w:t>
      </w:r>
      <w:r>
        <w:rPr>
          <w:sz w:val="18"/>
        </w:rPr>
        <w:t>, following speech accents and speech rhythms closely. Secco recitative is accompanied only by a continuo; orchestra accompanies accompanied recitative</w:t>
      </w:r>
    </w:p>
    <w:p w14:paraId="64D9C483" w14:textId="3CFD1B41" w:rsidR="0074581D" w:rsidRDefault="0074581D" w:rsidP="00FA5B7A">
      <w:pPr>
        <w:pStyle w:val="ListParagraph"/>
        <w:rPr>
          <w:b/>
          <w:sz w:val="18"/>
        </w:rPr>
      </w:pPr>
    </w:p>
    <w:p w14:paraId="59258EEA" w14:textId="2C508A37" w:rsidR="0074581D" w:rsidRPr="0074581D" w:rsidRDefault="0074581D" w:rsidP="0074581D">
      <w:pPr>
        <w:pStyle w:val="ListParagraph"/>
        <w:rPr>
          <w:sz w:val="18"/>
        </w:rPr>
      </w:pPr>
      <w:r>
        <w:rPr>
          <w:b/>
          <w:sz w:val="18"/>
        </w:rPr>
        <w:t xml:space="preserve">Singspiel: </w:t>
      </w:r>
      <w:r>
        <w:rPr>
          <w:sz w:val="18"/>
        </w:rPr>
        <w:t>L</w:t>
      </w:r>
      <w:r w:rsidRPr="0074581D">
        <w:rPr>
          <w:sz w:val="18"/>
        </w:rPr>
        <w:t>ight and/or comic German opera, using spoken dialogue (no recitative)</w:t>
      </w:r>
    </w:p>
    <w:p w14:paraId="10E8856C" w14:textId="345F072A" w:rsidR="0074581D" w:rsidRPr="0074581D" w:rsidRDefault="0074581D" w:rsidP="0074581D">
      <w:pPr>
        <w:pStyle w:val="ListParagraph"/>
        <w:rPr>
          <w:sz w:val="18"/>
        </w:rPr>
      </w:pPr>
      <w:r w:rsidRPr="0074581D">
        <w:rPr>
          <w:sz w:val="18"/>
        </w:rPr>
        <w:t>along with arias, duets, choral numbers, etc.</w:t>
      </w:r>
      <w:r>
        <w:rPr>
          <w:sz w:val="18"/>
        </w:rPr>
        <w:t xml:space="preserve"> P</w:t>
      </w:r>
      <w:r w:rsidRPr="0074581D">
        <w:rPr>
          <w:sz w:val="18"/>
        </w:rPr>
        <w:t>lots are often fantastic or exotic, and</w:t>
      </w:r>
    </w:p>
    <w:p w14:paraId="43532E9D" w14:textId="7C25FF29" w:rsidR="0074581D" w:rsidRPr="0074581D" w:rsidRDefault="0074581D" w:rsidP="0074581D">
      <w:pPr>
        <w:pStyle w:val="ListParagraph"/>
        <w:rPr>
          <w:sz w:val="18"/>
        </w:rPr>
      </w:pPr>
      <w:r w:rsidRPr="0074581D">
        <w:rPr>
          <w:sz w:val="18"/>
        </w:rPr>
        <w:t>common characters are often included</w:t>
      </w:r>
      <w:r w:rsidR="006073FF">
        <w:rPr>
          <w:sz w:val="18"/>
        </w:rPr>
        <w:t>.</w:t>
      </w:r>
      <w:r w:rsidRPr="0074581D">
        <w:rPr>
          <w:sz w:val="18"/>
        </w:rPr>
        <w:t xml:space="preserve"> </w:t>
      </w:r>
      <w:r w:rsidR="006073FF">
        <w:rPr>
          <w:sz w:val="18"/>
        </w:rPr>
        <w:t>It resembled</w:t>
      </w:r>
      <w:r w:rsidRPr="0074581D">
        <w:rPr>
          <w:sz w:val="18"/>
        </w:rPr>
        <w:t xml:space="preserve"> a play with music (because of</w:t>
      </w:r>
    </w:p>
    <w:p w14:paraId="69302795" w14:textId="77777777" w:rsidR="0074581D" w:rsidRPr="0074581D" w:rsidRDefault="0074581D" w:rsidP="0074581D">
      <w:pPr>
        <w:pStyle w:val="ListParagraph"/>
        <w:rPr>
          <w:sz w:val="18"/>
        </w:rPr>
      </w:pPr>
      <w:r w:rsidRPr="0074581D">
        <w:rPr>
          <w:sz w:val="18"/>
        </w:rPr>
        <w:t>the spoken dialogue), this genre was very popular among and strongly associated</w:t>
      </w:r>
    </w:p>
    <w:p w14:paraId="776B6434" w14:textId="77777777" w:rsidR="0074581D" w:rsidRPr="0074581D" w:rsidRDefault="0074581D" w:rsidP="0074581D">
      <w:pPr>
        <w:pStyle w:val="ListParagraph"/>
        <w:rPr>
          <w:sz w:val="18"/>
        </w:rPr>
      </w:pPr>
      <w:r w:rsidRPr="0074581D">
        <w:rPr>
          <w:sz w:val="18"/>
        </w:rPr>
        <w:t>with the German middle-class audience, but it was also strongly supported by</w:t>
      </w:r>
    </w:p>
    <w:p w14:paraId="550B6C72" w14:textId="6DF0205D" w:rsidR="0074581D" w:rsidRPr="0074581D" w:rsidRDefault="0074581D" w:rsidP="0074581D">
      <w:pPr>
        <w:pStyle w:val="ListParagraph"/>
        <w:rPr>
          <w:sz w:val="18"/>
        </w:rPr>
      </w:pPr>
      <w:r w:rsidRPr="0074581D">
        <w:rPr>
          <w:sz w:val="18"/>
        </w:rPr>
        <w:t>the Hapsburg Emperor Joseph II, who was one of Mozart’s patrons in Vienna.</w:t>
      </w:r>
    </w:p>
    <w:p w14:paraId="0CDCDF34" w14:textId="77777777" w:rsidR="00004F30" w:rsidRPr="00004F30" w:rsidRDefault="00004F30" w:rsidP="00FA5B7A">
      <w:pPr>
        <w:pStyle w:val="ListParagraph"/>
        <w:rPr>
          <w:sz w:val="18"/>
        </w:rPr>
      </w:pPr>
    </w:p>
    <w:p w14:paraId="5D5AE406" w14:textId="7D8F8180" w:rsidR="00004F30" w:rsidRDefault="00004F30" w:rsidP="00004F30">
      <w:pPr>
        <w:pStyle w:val="ListParagraph"/>
        <w:rPr>
          <w:sz w:val="18"/>
        </w:rPr>
      </w:pPr>
      <w:r>
        <w:rPr>
          <w:b/>
          <w:sz w:val="18"/>
        </w:rPr>
        <w:t>S</w:t>
      </w:r>
      <w:r w:rsidR="00FA5B7A" w:rsidRPr="00E81D94">
        <w:rPr>
          <w:b/>
          <w:sz w:val="18"/>
        </w:rPr>
        <w:t>onata</w:t>
      </w:r>
      <w:r>
        <w:rPr>
          <w:b/>
          <w:sz w:val="18"/>
        </w:rPr>
        <w:t xml:space="preserve">: </w:t>
      </w:r>
      <w:r>
        <w:rPr>
          <w:sz w:val="18"/>
        </w:rPr>
        <w:t>Genre of chamber music, two formats</w:t>
      </w:r>
    </w:p>
    <w:p w14:paraId="0567FA2C" w14:textId="105D4B92" w:rsidR="00004F30" w:rsidRDefault="00004F30" w:rsidP="00004F30">
      <w:pPr>
        <w:pStyle w:val="ListParagraph"/>
        <w:numPr>
          <w:ilvl w:val="0"/>
          <w:numId w:val="7"/>
        </w:numPr>
        <w:rPr>
          <w:sz w:val="18"/>
        </w:rPr>
      </w:pPr>
      <w:r>
        <w:rPr>
          <w:sz w:val="18"/>
        </w:rPr>
        <w:t>Multi-movement genre for solo piano</w:t>
      </w:r>
    </w:p>
    <w:p w14:paraId="6628E5F2" w14:textId="6A4AF0F4" w:rsidR="00004F30" w:rsidRDefault="00004F30" w:rsidP="00004F30">
      <w:pPr>
        <w:pStyle w:val="ListParagraph"/>
        <w:numPr>
          <w:ilvl w:val="0"/>
          <w:numId w:val="7"/>
        </w:numPr>
        <w:rPr>
          <w:sz w:val="18"/>
        </w:rPr>
      </w:pPr>
      <w:r>
        <w:rPr>
          <w:sz w:val="18"/>
        </w:rPr>
        <w:t>Multi-movement genre for an instrumental soloist with piano accompaniment</w:t>
      </w:r>
    </w:p>
    <w:p w14:paraId="580AACD6" w14:textId="77777777" w:rsidR="00004F30" w:rsidRPr="00004F30" w:rsidRDefault="00004F30" w:rsidP="00004F30">
      <w:pPr>
        <w:pStyle w:val="ListParagraph"/>
        <w:ind w:left="1080"/>
        <w:rPr>
          <w:sz w:val="18"/>
        </w:rPr>
      </w:pPr>
    </w:p>
    <w:p w14:paraId="4F51BF40" w14:textId="63ECA559" w:rsidR="00FA5B7A" w:rsidRDefault="00004F30" w:rsidP="00FA5B7A">
      <w:pPr>
        <w:pStyle w:val="ListParagraph"/>
        <w:rPr>
          <w:sz w:val="18"/>
        </w:rPr>
      </w:pPr>
      <w:r>
        <w:rPr>
          <w:b/>
          <w:sz w:val="18"/>
        </w:rPr>
        <w:lastRenderedPageBreak/>
        <w:t>S</w:t>
      </w:r>
      <w:r w:rsidR="00FA5B7A" w:rsidRPr="00E81D94">
        <w:rPr>
          <w:b/>
          <w:sz w:val="18"/>
        </w:rPr>
        <w:t>ong cycle / cycle of art songs</w:t>
      </w:r>
      <w:r>
        <w:rPr>
          <w:b/>
          <w:sz w:val="18"/>
        </w:rPr>
        <w:t xml:space="preserve">: </w:t>
      </w:r>
      <w:r>
        <w:rPr>
          <w:sz w:val="18"/>
        </w:rPr>
        <w:t>A collection of art songs (lieder) that is published together as a set and share other unifying characteristics. Not every collection of art songs is a cycle</w:t>
      </w:r>
    </w:p>
    <w:p w14:paraId="08903601" w14:textId="77777777" w:rsidR="00004F30" w:rsidRPr="00004F30" w:rsidRDefault="00004F30" w:rsidP="00FA5B7A">
      <w:pPr>
        <w:pStyle w:val="ListParagraph"/>
        <w:rPr>
          <w:sz w:val="18"/>
        </w:rPr>
      </w:pPr>
    </w:p>
    <w:p w14:paraId="0E22C7A7" w14:textId="4BC152CC" w:rsidR="00FA5B7A" w:rsidRDefault="00004F30" w:rsidP="00FA5B7A">
      <w:pPr>
        <w:pStyle w:val="ListParagraph"/>
        <w:rPr>
          <w:sz w:val="18"/>
        </w:rPr>
      </w:pPr>
      <w:r>
        <w:rPr>
          <w:b/>
          <w:sz w:val="18"/>
        </w:rPr>
        <w:t>S</w:t>
      </w:r>
      <w:r w:rsidR="00FA5B7A" w:rsidRPr="00E81D94">
        <w:rPr>
          <w:b/>
          <w:sz w:val="18"/>
        </w:rPr>
        <w:t>tring quartet</w:t>
      </w:r>
      <w:r>
        <w:rPr>
          <w:b/>
          <w:sz w:val="18"/>
        </w:rPr>
        <w:t xml:space="preserve">: </w:t>
      </w:r>
      <w:r>
        <w:rPr>
          <w:sz w:val="18"/>
        </w:rPr>
        <w:t>1</w:t>
      </w:r>
      <w:r w:rsidRPr="00004F30">
        <w:rPr>
          <w:sz w:val="18"/>
          <w:vertAlign w:val="superscript"/>
        </w:rPr>
        <w:t>st</w:t>
      </w:r>
      <w:r>
        <w:rPr>
          <w:sz w:val="18"/>
        </w:rPr>
        <w:t xml:space="preserve"> violin, 2</w:t>
      </w:r>
      <w:r w:rsidRPr="00004F30">
        <w:rPr>
          <w:sz w:val="18"/>
          <w:vertAlign w:val="superscript"/>
        </w:rPr>
        <w:t>nd</w:t>
      </w:r>
      <w:r>
        <w:rPr>
          <w:sz w:val="18"/>
        </w:rPr>
        <w:t xml:space="preserve"> violin, viola and a cello</w:t>
      </w:r>
    </w:p>
    <w:p w14:paraId="5292331A" w14:textId="77777777" w:rsidR="00004F30" w:rsidRPr="00004F30" w:rsidRDefault="00004F30" w:rsidP="00FA5B7A">
      <w:pPr>
        <w:pStyle w:val="ListParagraph"/>
        <w:rPr>
          <w:sz w:val="18"/>
        </w:rPr>
      </w:pPr>
    </w:p>
    <w:p w14:paraId="6DA4D41D" w14:textId="77777777" w:rsidR="00004F30" w:rsidRDefault="00004F30" w:rsidP="00FA5B7A">
      <w:pPr>
        <w:pStyle w:val="ListParagraph"/>
        <w:rPr>
          <w:sz w:val="18"/>
        </w:rPr>
      </w:pPr>
      <w:r>
        <w:rPr>
          <w:b/>
          <w:sz w:val="18"/>
        </w:rPr>
        <w:t>S</w:t>
      </w:r>
      <w:r w:rsidR="00FA5B7A" w:rsidRPr="00E81D94">
        <w:rPr>
          <w:b/>
          <w:sz w:val="18"/>
        </w:rPr>
        <w:t>uite (of various kinds)</w:t>
      </w:r>
      <w:r>
        <w:rPr>
          <w:b/>
          <w:sz w:val="18"/>
        </w:rPr>
        <w:t xml:space="preserve">: </w:t>
      </w:r>
      <w:r>
        <w:rPr>
          <w:sz w:val="18"/>
        </w:rPr>
        <w:t>A piece consisting of a series of dances such as orchestral suite or dance suite</w:t>
      </w:r>
    </w:p>
    <w:p w14:paraId="67521D7E" w14:textId="7A1AB529" w:rsidR="00FA5B7A" w:rsidRPr="00E81D94" w:rsidRDefault="00004F30" w:rsidP="00FA5B7A">
      <w:pPr>
        <w:pStyle w:val="ListParagraph"/>
        <w:rPr>
          <w:b/>
          <w:sz w:val="18"/>
        </w:rPr>
      </w:pPr>
      <w:r>
        <w:rPr>
          <w:b/>
          <w:sz w:val="18"/>
        </w:rPr>
        <w:t xml:space="preserve"> </w:t>
      </w:r>
    </w:p>
    <w:p w14:paraId="54426415" w14:textId="0272B908" w:rsidR="00FA5B7A" w:rsidRDefault="00004F30" w:rsidP="00FA5B7A">
      <w:pPr>
        <w:pStyle w:val="ListParagraph"/>
        <w:rPr>
          <w:sz w:val="18"/>
        </w:rPr>
      </w:pPr>
      <w:r>
        <w:rPr>
          <w:b/>
          <w:sz w:val="18"/>
        </w:rPr>
        <w:t>S</w:t>
      </w:r>
      <w:r w:rsidR="00FA5B7A" w:rsidRPr="00E81D94">
        <w:rPr>
          <w:b/>
          <w:sz w:val="18"/>
        </w:rPr>
        <w:t>ymphonic poem (tone poem)</w:t>
      </w:r>
      <w:r>
        <w:rPr>
          <w:b/>
          <w:sz w:val="18"/>
        </w:rPr>
        <w:t xml:space="preserve">: </w:t>
      </w:r>
      <w:r>
        <w:rPr>
          <w:sz w:val="18"/>
        </w:rPr>
        <w:t>One movement work in free form for orchestra alone with a descriptive title (program music)</w:t>
      </w:r>
    </w:p>
    <w:p w14:paraId="06312C18" w14:textId="77777777" w:rsidR="00004F30" w:rsidRPr="00004F30" w:rsidRDefault="00004F30" w:rsidP="00FA5B7A">
      <w:pPr>
        <w:pStyle w:val="ListParagraph"/>
        <w:rPr>
          <w:sz w:val="18"/>
        </w:rPr>
      </w:pPr>
    </w:p>
    <w:p w14:paraId="12065665" w14:textId="4985CF78" w:rsidR="00FA5B7A" w:rsidRDefault="00004F30" w:rsidP="00FA5B7A">
      <w:pPr>
        <w:pStyle w:val="ListParagraph"/>
        <w:rPr>
          <w:sz w:val="18"/>
        </w:rPr>
      </w:pPr>
      <w:r>
        <w:rPr>
          <w:b/>
          <w:sz w:val="18"/>
        </w:rPr>
        <w:t>S</w:t>
      </w:r>
      <w:r w:rsidR="00FA5B7A" w:rsidRPr="00E81D94">
        <w:rPr>
          <w:b/>
          <w:sz w:val="18"/>
        </w:rPr>
        <w:t>ymphony</w:t>
      </w:r>
      <w:r>
        <w:rPr>
          <w:b/>
          <w:sz w:val="18"/>
        </w:rPr>
        <w:t xml:space="preserve">: </w:t>
      </w:r>
      <w:r>
        <w:rPr>
          <w:sz w:val="18"/>
        </w:rPr>
        <w:t>Orchestra alone</w:t>
      </w:r>
    </w:p>
    <w:p w14:paraId="2D750F7A" w14:textId="77777777" w:rsidR="00705D91" w:rsidRPr="00004F30" w:rsidRDefault="00705D91" w:rsidP="00FA5B7A">
      <w:pPr>
        <w:pStyle w:val="ListParagraph"/>
        <w:rPr>
          <w:sz w:val="18"/>
        </w:rPr>
      </w:pPr>
    </w:p>
    <w:p w14:paraId="182D0F3A" w14:textId="2ADA169D" w:rsidR="00FA5B7A" w:rsidRPr="00A8281D" w:rsidRDefault="00705D91" w:rsidP="00FA5B7A">
      <w:pPr>
        <w:pStyle w:val="ListParagraph"/>
        <w:rPr>
          <w:sz w:val="18"/>
        </w:rPr>
      </w:pPr>
      <w:r w:rsidRPr="00A8281D">
        <w:rPr>
          <w:b/>
          <w:sz w:val="18"/>
        </w:rPr>
        <w:t>V</w:t>
      </w:r>
      <w:r w:rsidR="00FA5B7A" w:rsidRPr="00A8281D">
        <w:rPr>
          <w:b/>
          <w:sz w:val="18"/>
        </w:rPr>
        <w:t>ocalise</w:t>
      </w:r>
      <w:r w:rsidRPr="00A8281D">
        <w:rPr>
          <w:b/>
          <w:sz w:val="18"/>
        </w:rPr>
        <w:t>:</w:t>
      </w:r>
      <w:r w:rsidR="00A8281D" w:rsidRPr="00A8281D">
        <w:rPr>
          <w:b/>
          <w:sz w:val="18"/>
        </w:rPr>
        <w:t xml:space="preserve"> </w:t>
      </w:r>
      <w:r w:rsidR="00A8281D" w:rsidRPr="00A8281D">
        <w:rPr>
          <w:sz w:val="18"/>
        </w:rPr>
        <w:t>An exercise, composition, or arrangement in which a performer sings solmization syllables or other meaningless vocal sounds rather than a text</w:t>
      </w:r>
    </w:p>
    <w:p w14:paraId="532B42DD" w14:textId="77777777" w:rsidR="00705D91" w:rsidRPr="00E81D94" w:rsidRDefault="00705D91" w:rsidP="00FA5B7A">
      <w:pPr>
        <w:pStyle w:val="ListParagraph"/>
        <w:rPr>
          <w:b/>
          <w:sz w:val="18"/>
        </w:rPr>
      </w:pPr>
    </w:p>
    <w:p w14:paraId="1B7C00F6" w14:textId="77777777" w:rsidR="003E71A6" w:rsidRDefault="00705D91" w:rsidP="003E71A6">
      <w:pPr>
        <w:pStyle w:val="ListParagraph"/>
        <w:rPr>
          <w:sz w:val="18"/>
        </w:rPr>
      </w:pPr>
      <w:r>
        <w:rPr>
          <w:b/>
          <w:sz w:val="18"/>
        </w:rPr>
        <w:t>W</w:t>
      </w:r>
      <w:r w:rsidR="00FA5B7A" w:rsidRPr="00E81D94">
        <w:rPr>
          <w:b/>
          <w:sz w:val="18"/>
        </w:rPr>
        <w:t>oodwind quintet</w:t>
      </w:r>
      <w:r>
        <w:rPr>
          <w:b/>
          <w:sz w:val="18"/>
        </w:rPr>
        <w:t xml:space="preserve">: </w:t>
      </w:r>
      <w:r>
        <w:rPr>
          <w:sz w:val="18"/>
        </w:rPr>
        <w:t>Flute, clarinet, oboe, bassoon &amp; French horn</w:t>
      </w:r>
    </w:p>
    <w:p w14:paraId="77AB42FC" w14:textId="77777777" w:rsidR="003E71A6" w:rsidRDefault="003E71A6" w:rsidP="003E71A6">
      <w:pPr>
        <w:pStyle w:val="ListParagraph"/>
        <w:rPr>
          <w:b/>
          <w:sz w:val="18"/>
        </w:rPr>
      </w:pPr>
    </w:p>
    <w:p w14:paraId="2502EB6F" w14:textId="77777777" w:rsidR="003E71A6" w:rsidRDefault="003E71A6" w:rsidP="003E71A6">
      <w:pPr>
        <w:pStyle w:val="ListParagraph"/>
        <w:rPr>
          <w:b/>
          <w:sz w:val="18"/>
        </w:rPr>
      </w:pPr>
    </w:p>
    <w:p w14:paraId="0E0AD4DB" w14:textId="0035A4E1" w:rsidR="00FA5B7A" w:rsidRDefault="003E71A6" w:rsidP="003E71A6">
      <w:pPr>
        <w:pStyle w:val="ListParagraph"/>
        <w:jc w:val="center"/>
        <w:rPr>
          <w:b/>
          <w:sz w:val="18"/>
        </w:rPr>
      </w:pPr>
      <w:r>
        <w:rPr>
          <w:b/>
          <w:sz w:val="18"/>
        </w:rPr>
        <w:t>C</w:t>
      </w:r>
      <w:r w:rsidR="005A6402">
        <w:rPr>
          <w:b/>
          <w:sz w:val="18"/>
        </w:rPr>
        <w:t>OMMON ENSEMBLE TERMS DESIGNATING NUMBER</w:t>
      </w:r>
    </w:p>
    <w:p w14:paraId="1BBA577F" w14:textId="77777777" w:rsidR="00705D91" w:rsidRPr="00E81D94" w:rsidRDefault="00705D91" w:rsidP="00FA5B7A">
      <w:pPr>
        <w:pStyle w:val="ListParagraph"/>
        <w:rPr>
          <w:b/>
          <w:sz w:val="18"/>
        </w:rPr>
      </w:pPr>
    </w:p>
    <w:p w14:paraId="0C2EEE2E" w14:textId="084C3BB2" w:rsidR="00465B73" w:rsidRPr="00591D9B" w:rsidRDefault="00B90E43" w:rsidP="003E71A6">
      <w:pPr>
        <w:pStyle w:val="ListParagraph"/>
        <w:jc w:val="center"/>
        <w:rPr>
          <w:sz w:val="18"/>
        </w:rPr>
      </w:pPr>
      <w:r w:rsidRPr="00591D9B">
        <w:rPr>
          <w:sz w:val="18"/>
        </w:rPr>
        <w:t>Solo</w:t>
      </w:r>
      <w:r w:rsidR="00FA5B7A" w:rsidRPr="00591D9B">
        <w:rPr>
          <w:sz w:val="18"/>
        </w:rPr>
        <w:t xml:space="preserve"> (1) </w:t>
      </w:r>
      <w:r w:rsidRPr="00591D9B">
        <w:rPr>
          <w:sz w:val="18"/>
        </w:rPr>
        <w:t>D</w:t>
      </w:r>
      <w:r w:rsidR="005A6402" w:rsidRPr="00591D9B">
        <w:rPr>
          <w:sz w:val="18"/>
        </w:rPr>
        <w:t>uet (2)</w:t>
      </w:r>
      <w:r w:rsidR="00C532D3" w:rsidRPr="00591D9B">
        <w:rPr>
          <w:sz w:val="18"/>
        </w:rPr>
        <w:t xml:space="preserve"> </w:t>
      </w:r>
      <w:r w:rsidRPr="00591D9B">
        <w:rPr>
          <w:sz w:val="18"/>
        </w:rPr>
        <w:t>T</w:t>
      </w:r>
      <w:r w:rsidR="005A6402" w:rsidRPr="00591D9B">
        <w:rPr>
          <w:sz w:val="18"/>
        </w:rPr>
        <w:t>rio (3)</w:t>
      </w:r>
      <w:r w:rsidR="00C532D3" w:rsidRPr="00591D9B">
        <w:rPr>
          <w:sz w:val="18"/>
        </w:rPr>
        <w:t xml:space="preserve"> </w:t>
      </w:r>
      <w:r w:rsidRPr="00591D9B">
        <w:rPr>
          <w:sz w:val="18"/>
        </w:rPr>
        <w:t>Q</w:t>
      </w:r>
      <w:r w:rsidR="00FA5B7A" w:rsidRPr="00591D9B">
        <w:rPr>
          <w:sz w:val="18"/>
        </w:rPr>
        <w:t>uartet (4)</w:t>
      </w:r>
      <w:r w:rsidR="00C532D3" w:rsidRPr="00591D9B">
        <w:rPr>
          <w:sz w:val="18"/>
        </w:rPr>
        <w:t xml:space="preserve"> </w:t>
      </w:r>
      <w:r w:rsidRPr="00591D9B">
        <w:rPr>
          <w:sz w:val="18"/>
        </w:rPr>
        <w:t>Q</w:t>
      </w:r>
      <w:r w:rsidR="005A6402" w:rsidRPr="00591D9B">
        <w:rPr>
          <w:sz w:val="18"/>
        </w:rPr>
        <w:t xml:space="preserve">uintet (5) </w:t>
      </w:r>
      <w:r w:rsidRPr="00591D9B">
        <w:rPr>
          <w:sz w:val="18"/>
        </w:rPr>
        <w:t>S</w:t>
      </w:r>
      <w:r w:rsidR="005A6402" w:rsidRPr="00591D9B">
        <w:rPr>
          <w:sz w:val="18"/>
        </w:rPr>
        <w:t>extet (6)</w:t>
      </w:r>
      <w:r w:rsidR="00C532D3" w:rsidRPr="00591D9B">
        <w:rPr>
          <w:sz w:val="18"/>
        </w:rPr>
        <w:t xml:space="preserve"> </w:t>
      </w:r>
      <w:r w:rsidRPr="00591D9B">
        <w:rPr>
          <w:sz w:val="18"/>
        </w:rPr>
        <w:t>S</w:t>
      </w:r>
      <w:r w:rsidR="00FA5B7A" w:rsidRPr="00591D9B">
        <w:rPr>
          <w:sz w:val="18"/>
        </w:rPr>
        <w:t>eptet (7)</w:t>
      </w:r>
      <w:r w:rsidR="00C532D3" w:rsidRPr="00591D9B">
        <w:rPr>
          <w:sz w:val="18"/>
        </w:rPr>
        <w:t xml:space="preserve"> </w:t>
      </w:r>
      <w:r w:rsidRPr="00591D9B">
        <w:rPr>
          <w:sz w:val="18"/>
        </w:rPr>
        <w:t>O</w:t>
      </w:r>
      <w:r w:rsidR="00FA5B7A" w:rsidRPr="00591D9B">
        <w:rPr>
          <w:sz w:val="18"/>
        </w:rPr>
        <w:t>ctet (8)</w:t>
      </w:r>
      <w:r w:rsidR="003E71A6" w:rsidRPr="00591D9B">
        <w:rPr>
          <w:sz w:val="18"/>
        </w:rPr>
        <w:t xml:space="preserve"> Nonet (9)</w:t>
      </w:r>
    </w:p>
    <w:p w14:paraId="2062AF5B" w14:textId="77777777" w:rsidR="00465B73" w:rsidRPr="00591D9B" w:rsidRDefault="00465B73" w:rsidP="00465B73">
      <w:pPr>
        <w:pStyle w:val="ListParagraph"/>
        <w:rPr>
          <w:b/>
          <w:sz w:val="18"/>
        </w:rPr>
      </w:pPr>
    </w:p>
    <w:p w14:paraId="2B9A6641" w14:textId="04EDFB85" w:rsidR="00FA5B7A" w:rsidRDefault="005A6402" w:rsidP="00465B73">
      <w:pPr>
        <w:pStyle w:val="ListParagraph"/>
        <w:jc w:val="center"/>
        <w:rPr>
          <w:b/>
          <w:sz w:val="18"/>
        </w:rPr>
      </w:pPr>
      <w:r>
        <w:rPr>
          <w:b/>
          <w:sz w:val="18"/>
        </w:rPr>
        <w:t>SIX STYLES PERIODS OF MUSIC HISTORY</w:t>
      </w:r>
    </w:p>
    <w:p w14:paraId="38D6DF67" w14:textId="77777777" w:rsidR="00465B73" w:rsidRPr="00E81D94" w:rsidRDefault="00465B73" w:rsidP="00465B73">
      <w:pPr>
        <w:pStyle w:val="ListParagraph"/>
        <w:jc w:val="center"/>
        <w:rPr>
          <w:b/>
          <w:sz w:val="18"/>
        </w:rPr>
      </w:pPr>
    </w:p>
    <w:p w14:paraId="5D518502" w14:textId="40382A2E" w:rsidR="00FA5B7A" w:rsidRDefault="00FA5B7A" w:rsidP="00FA5B7A">
      <w:pPr>
        <w:pStyle w:val="ListParagraph"/>
        <w:rPr>
          <w:b/>
          <w:sz w:val="18"/>
        </w:rPr>
      </w:pPr>
      <w:r w:rsidRPr="00E81D94">
        <w:rPr>
          <w:b/>
          <w:sz w:val="18"/>
        </w:rPr>
        <w:t>Medieval (450-1450)</w:t>
      </w:r>
    </w:p>
    <w:p w14:paraId="6A320119" w14:textId="00A4B63C" w:rsidR="00FE2DDD" w:rsidRPr="00465B73" w:rsidRDefault="00FE2DDD" w:rsidP="00FE2DDD">
      <w:pPr>
        <w:pStyle w:val="ListParagraph"/>
        <w:rPr>
          <w:sz w:val="18"/>
        </w:rPr>
      </w:pPr>
      <w:r w:rsidRPr="00465B73">
        <w:rPr>
          <w:sz w:val="18"/>
        </w:rPr>
        <w:t>(earliest extant musical m</w:t>
      </w:r>
      <w:r w:rsidR="002D5CB6">
        <w:rPr>
          <w:sz w:val="18"/>
        </w:rPr>
        <w:t>a</w:t>
      </w:r>
      <w:r w:rsidRPr="00465B73">
        <w:rPr>
          <w:sz w:val="18"/>
        </w:rPr>
        <w:t>ss. circa 800AD)</w:t>
      </w:r>
    </w:p>
    <w:p w14:paraId="4CBC03F0" w14:textId="2121A996" w:rsidR="00465B73" w:rsidRPr="00465B73" w:rsidRDefault="00465B73" w:rsidP="00465B73">
      <w:pPr>
        <w:pStyle w:val="ListParagraph"/>
        <w:numPr>
          <w:ilvl w:val="0"/>
          <w:numId w:val="8"/>
        </w:numPr>
        <w:rPr>
          <w:b/>
          <w:sz w:val="18"/>
        </w:rPr>
      </w:pPr>
      <w:r>
        <w:rPr>
          <w:sz w:val="18"/>
        </w:rPr>
        <w:t>Guillaume Da Machaut</w:t>
      </w:r>
    </w:p>
    <w:p w14:paraId="2373A075" w14:textId="42F29C61" w:rsidR="00465B73" w:rsidRPr="00FE2DDD" w:rsidRDefault="00465B73" w:rsidP="00465B73">
      <w:pPr>
        <w:pStyle w:val="ListParagraph"/>
        <w:numPr>
          <w:ilvl w:val="0"/>
          <w:numId w:val="8"/>
        </w:numPr>
        <w:rPr>
          <w:b/>
          <w:sz w:val="18"/>
        </w:rPr>
      </w:pPr>
      <w:r>
        <w:rPr>
          <w:sz w:val="18"/>
        </w:rPr>
        <w:t>Hildegard Von Bingen</w:t>
      </w:r>
    </w:p>
    <w:p w14:paraId="7634B419" w14:textId="77777777" w:rsidR="00FE2DDD" w:rsidRDefault="00FE2DDD" w:rsidP="00465B73">
      <w:pPr>
        <w:pStyle w:val="ListParagraph"/>
        <w:numPr>
          <w:ilvl w:val="0"/>
          <w:numId w:val="8"/>
        </w:numPr>
        <w:rPr>
          <w:b/>
          <w:sz w:val="18"/>
        </w:rPr>
      </w:pPr>
      <w:r>
        <w:rPr>
          <w:b/>
          <w:sz w:val="18"/>
        </w:rPr>
        <w:t xml:space="preserve">Alleluia! </w:t>
      </w:r>
      <w:r w:rsidRPr="00FE2DDD">
        <w:rPr>
          <w:b/>
          <w:sz w:val="18"/>
        </w:rPr>
        <w:t>O virga Mediatrix</w:t>
      </w:r>
    </w:p>
    <w:p w14:paraId="6D03C4EC" w14:textId="1BC9E6E3" w:rsidR="00FE2DDD" w:rsidRDefault="00FE2DDD" w:rsidP="00FE2DDD">
      <w:pPr>
        <w:pStyle w:val="ListParagraph"/>
        <w:numPr>
          <w:ilvl w:val="1"/>
          <w:numId w:val="8"/>
        </w:numPr>
        <w:rPr>
          <w:b/>
          <w:sz w:val="18"/>
        </w:rPr>
      </w:pPr>
      <w:r w:rsidRPr="00FE2DDD">
        <w:rPr>
          <w:sz w:val="18"/>
        </w:rPr>
        <w:t xml:space="preserve">Genre: </w:t>
      </w:r>
      <w:r w:rsidRPr="00FE2DDD">
        <w:rPr>
          <w:b/>
          <w:sz w:val="18"/>
        </w:rPr>
        <w:t>plainchant Alleluia, part of th</w:t>
      </w:r>
      <w:r>
        <w:rPr>
          <w:b/>
          <w:sz w:val="18"/>
        </w:rPr>
        <w:t xml:space="preserve">e mass proper </w:t>
      </w:r>
    </w:p>
    <w:p w14:paraId="146E1E26" w14:textId="77777777" w:rsidR="00FE2DDD" w:rsidRDefault="00FE2DDD" w:rsidP="00FE2DDD">
      <w:pPr>
        <w:pStyle w:val="ListParagraph"/>
        <w:numPr>
          <w:ilvl w:val="1"/>
          <w:numId w:val="8"/>
        </w:numPr>
        <w:rPr>
          <w:b/>
          <w:sz w:val="18"/>
        </w:rPr>
      </w:pPr>
      <w:r>
        <w:rPr>
          <w:sz w:val="18"/>
        </w:rPr>
        <w:t xml:space="preserve">Text: </w:t>
      </w:r>
      <w:r>
        <w:rPr>
          <w:b/>
          <w:sz w:val="18"/>
        </w:rPr>
        <w:t>Sacred Latin</w:t>
      </w:r>
    </w:p>
    <w:p w14:paraId="7A794F89" w14:textId="77777777" w:rsidR="00FE2DDD" w:rsidRDefault="00FE2DDD" w:rsidP="00FE2DDD">
      <w:pPr>
        <w:pStyle w:val="ListParagraph"/>
        <w:numPr>
          <w:ilvl w:val="1"/>
          <w:numId w:val="8"/>
        </w:numPr>
        <w:rPr>
          <w:b/>
          <w:sz w:val="18"/>
        </w:rPr>
      </w:pPr>
      <w:r>
        <w:rPr>
          <w:sz w:val="18"/>
        </w:rPr>
        <w:t xml:space="preserve">Ensemble: </w:t>
      </w:r>
      <w:r>
        <w:rPr>
          <w:b/>
          <w:sz w:val="18"/>
        </w:rPr>
        <w:t>A cappella male choir</w:t>
      </w:r>
    </w:p>
    <w:p w14:paraId="1DF8FCF7" w14:textId="77777777" w:rsidR="00FE2DDD" w:rsidRDefault="00FE2DDD" w:rsidP="00FE2DDD">
      <w:pPr>
        <w:pStyle w:val="ListParagraph"/>
        <w:numPr>
          <w:ilvl w:val="1"/>
          <w:numId w:val="8"/>
        </w:numPr>
        <w:rPr>
          <w:b/>
          <w:sz w:val="18"/>
        </w:rPr>
      </w:pPr>
      <w:r>
        <w:rPr>
          <w:sz w:val="18"/>
        </w:rPr>
        <w:t xml:space="preserve">Texture: </w:t>
      </w:r>
      <w:r>
        <w:rPr>
          <w:b/>
          <w:sz w:val="18"/>
        </w:rPr>
        <w:t>Monophonic</w:t>
      </w:r>
    </w:p>
    <w:p w14:paraId="7065FCDE" w14:textId="713E4449" w:rsidR="00FE2DDD" w:rsidRPr="00FE2DDD" w:rsidRDefault="00FE2DDD" w:rsidP="00FE2DDD">
      <w:pPr>
        <w:pStyle w:val="ListParagraph"/>
        <w:numPr>
          <w:ilvl w:val="1"/>
          <w:numId w:val="8"/>
        </w:numPr>
        <w:rPr>
          <w:b/>
          <w:sz w:val="18"/>
        </w:rPr>
      </w:pPr>
      <w:r>
        <w:rPr>
          <w:sz w:val="18"/>
        </w:rPr>
        <w:t xml:space="preserve">Melody: </w:t>
      </w:r>
      <w:r>
        <w:rPr>
          <w:b/>
          <w:sz w:val="18"/>
        </w:rPr>
        <w:t>Melismatic</w:t>
      </w:r>
    </w:p>
    <w:p w14:paraId="789B75D4" w14:textId="77777777" w:rsidR="00465B73" w:rsidRDefault="00465B73" w:rsidP="00FA5B7A">
      <w:pPr>
        <w:pStyle w:val="ListParagraph"/>
        <w:rPr>
          <w:b/>
          <w:sz w:val="18"/>
        </w:rPr>
      </w:pPr>
    </w:p>
    <w:p w14:paraId="1288FE4C" w14:textId="7F044A7C" w:rsidR="00FA5B7A" w:rsidRDefault="00FA5B7A" w:rsidP="00FA5B7A">
      <w:pPr>
        <w:pStyle w:val="ListParagraph"/>
        <w:rPr>
          <w:b/>
          <w:sz w:val="18"/>
        </w:rPr>
      </w:pPr>
      <w:r w:rsidRPr="00E81D94">
        <w:rPr>
          <w:b/>
          <w:sz w:val="18"/>
        </w:rPr>
        <w:t>Renaissance (1450-1600)</w:t>
      </w:r>
    </w:p>
    <w:p w14:paraId="62AA7CA4" w14:textId="57539A8F" w:rsidR="00465B73" w:rsidRDefault="00465B73" w:rsidP="00465B73">
      <w:pPr>
        <w:pStyle w:val="ListParagraph"/>
        <w:numPr>
          <w:ilvl w:val="0"/>
          <w:numId w:val="9"/>
        </w:numPr>
        <w:rPr>
          <w:sz w:val="18"/>
        </w:rPr>
      </w:pPr>
      <w:r>
        <w:rPr>
          <w:sz w:val="18"/>
        </w:rPr>
        <w:t>Josquin des Prez</w:t>
      </w:r>
    </w:p>
    <w:p w14:paraId="3D5D4F98" w14:textId="2B3A50A6" w:rsidR="00465B73" w:rsidRPr="00FE2DDD" w:rsidRDefault="00465B73" w:rsidP="00465B73">
      <w:pPr>
        <w:pStyle w:val="ListParagraph"/>
        <w:numPr>
          <w:ilvl w:val="0"/>
          <w:numId w:val="9"/>
        </w:numPr>
        <w:rPr>
          <w:b/>
          <w:sz w:val="18"/>
        </w:rPr>
      </w:pPr>
      <w:r w:rsidRPr="00FE2DDD">
        <w:rPr>
          <w:b/>
          <w:sz w:val="18"/>
        </w:rPr>
        <w:t xml:space="preserve">Ave Maria … virgo serana </w:t>
      </w:r>
      <w:r w:rsidRPr="00DE7EA9">
        <w:rPr>
          <w:sz w:val="18"/>
        </w:rPr>
        <w:t>(see grid)</w:t>
      </w:r>
    </w:p>
    <w:p w14:paraId="7734CB6A" w14:textId="14E29DBB" w:rsidR="00E0528D" w:rsidRDefault="00E0528D" w:rsidP="00465B73">
      <w:pPr>
        <w:pStyle w:val="ListParagraph"/>
        <w:numPr>
          <w:ilvl w:val="0"/>
          <w:numId w:val="9"/>
        </w:numPr>
        <w:rPr>
          <w:sz w:val="18"/>
        </w:rPr>
      </w:pPr>
      <w:r>
        <w:rPr>
          <w:sz w:val="18"/>
        </w:rPr>
        <w:t>Guillaume Dufay</w:t>
      </w:r>
    </w:p>
    <w:p w14:paraId="54C9CDCC" w14:textId="77777777" w:rsidR="00E0528D" w:rsidRPr="00465B73" w:rsidRDefault="00E0528D" w:rsidP="00E0528D">
      <w:pPr>
        <w:pStyle w:val="ListParagraph"/>
        <w:ind w:left="1440"/>
        <w:rPr>
          <w:sz w:val="18"/>
        </w:rPr>
      </w:pPr>
    </w:p>
    <w:p w14:paraId="2C906F12" w14:textId="3FC3466C" w:rsidR="00FA5B7A" w:rsidRDefault="00FA5B7A" w:rsidP="00FA5B7A">
      <w:pPr>
        <w:pStyle w:val="ListParagraph"/>
        <w:rPr>
          <w:b/>
          <w:sz w:val="18"/>
        </w:rPr>
      </w:pPr>
      <w:r w:rsidRPr="00E81D94">
        <w:rPr>
          <w:b/>
          <w:sz w:val="18"/>
        </w:rPr>
        <w:t>Baroque (1600-1750)</w:t>
      </w:r>
    </w:p>
    <w:p w14:paraId="41716CA9" w14:textId="71356E9D" w:rsidR="00465B73" w:rsidRPr="00465B73" w:rsidRDefault="00465B73" w:rsidP="00465B73">
      <w:pPr>
        <w:pStyle w:val="ListParagraph"/>
        <w:numPr>
          <w:ilvl w:val="0"/>
          <w:numId w:val="10"/>
        </w:numPr>
        <w:rPr>
          <w:b/>
          <w:sz w:val="18"/>
        </w:rPr>
      </w:pPr>
      <w:r>
        <w:rPr>
          <w:sz w:val="18"/>
        </w:rPr>
        <w:t>Johann Sebastien Bach (Died 1750, marking end of period)</w:t>
      </w:r>
    </w:p>
    <w:p w14:paraId="1C461C72" w14:textId="3BA5C553" w:rsidR="00465B73" w:rsidRPr="00FE2DDD" w:rsidRDefault="00465B73" w:rsidP="00465B73">
      <w:pPr>
        <w:pStyle w:val="ListParagraph"/>
        <w:numPr>
          <w:ilvl w:val="0"/>
          <w:numId w:val="10"/>
        </w:numPr>
        <w:rPr>
          <w:b/>
          <w:sz w:val="18"/>
        </w:rPr>
      </w:pPr>
      <w:r w:rsidRPr="00FE2DDD">
        <w:rPr>
          <w:rFonts w:cstheme="minorHAnsi"/>
          <w:b/>
          <w:sz w:val="18"/>
          <w:szCs w:val="18"/>
        </w:rPr>
        <w:t xml:space="preserve">Brandenburg No. 4 in G, BWV 1049, i. Allegro </w:t>
      </w:r>
      <w:r w:rsidRPr="00DE7EA9">
        <w:rPr>
          <w:rFonts w:cstheme="minorHAnsi"/>
          <w:sz w:val="18"/>
          <w:szCs w:val="18"/>
        </w:rPr>
        <w:t>(see grid)</w:t>
      </w:r>
    </w:p>
    <w:p w14:paraId="16424E94" w14:textId="77777777" w:rsidR="00465B73" w:rsidRPr="00465B73" w:rsidRDefault="00465B73" w:rsidP="00465B73">
      <w:pPr>
        <w:pStyle w:val="ListParagraph"/>
        <w:numPr>
          <w:ilvl w:val="0"/>
          <w:numId w:val="10"/>
        </w:numPr>
        <w:rPr>
          <w:sz w:val="18"/>
        </w:rPr>
      </w:pPr>
      <w:r>
        <w:rPr>
          <w:sz w:val="18"/>
        </w:rPr>
        <w:t>Antonio Vivaldi</w:t>
      </w:r>
    </w:p>
    <w:p w14:paraId="39308A9C" w14:textId="77777777" w:rsidR="00465B73" w:rsidRPr="00465B73" w:rsidRDefault="00465B73" w:rsidP="00465B73">
      <w:pPr>
        <w:pStyle w:val="ListParagraph"/>
        <w:ind w:left="1440"/>
        <w:rPr>
          <w:b/>
          <w:sz w:val="18"/>
        </w:rPr>
      </w:pPr>
    </w:p>
    <w:p w14:paraId="3C01C7A0" w14:textId="3419B2D2" w:rsidR="00FA5B7A" w:rsidRPr="00E81D94" w:rsidRDefault="00465B73" w:rsidP="00FA5B7A">
      <w:pPr>
        <w:pStyle w:val="ListParagraph"/>
        <w:rPr>
          <w:b/>
          <w:sz w:val="18"/>
        </w:rPr>
      </w:pPr>
      <w:r w:rsidRPr="00E81D94">
        <w:rPr>
          <w:b/>
          <w:sz w:val="18"/>
        </w:rPr>
        <w:t xml:space="preserve"> </w:t>
      </w:r>
      <w:r w:rsidR="00FA5B7A" w:rsidRPr="00E81D94">
        <w:rPr>
          <w:b/>
          <w:sz w:val="18"/>
        </w:rPr>
        <w:t>(J. S. Bach died in 1750—know the date!)</w:t>
      </w:r>
    </w:p>
    <w:p w14:paraId="2B5426E8" w14:textId="2CBB7E0E" w:rsidR="00FA5B7A" w:rsidRDefault="00FA5B7A" w:rsidP="00FA5B7A">
      <w:pPr>
        <w:pStyle w:val="ListParagraph"/>
        <w:rPr>
          <w:b/>
          <w:sz w:val="18"/>
        </w:rPr>
      </w:pPr>
      <w:r w:rsidRPr="00E81D94">
        <w:rPr>
          <w:b/>
          <w:sz w:val="18"/>
        </w:rPr>
        <w:t>Classic (1750-18</w:t>
      </w:r>
      <w:r w:rsidR="00E0528D">
        <w:rPr>
          <w:b/>
          <w:sz w:val="18"/>
        </w:rPr>
        <w:t>2</w:t>
      </w:r>
      <w:r w:rsidRPr="00E81D94">
        <w:rPr>
          <w:b/>
          <w:sz w:val="18"/>
        </w:rPr>
        <w:t>0 or so)</w:t>
      </w:r>
    </w:p>
    <w:p w14:paraId="3E33210C" w14:textId="2E0C38D5" w:rsidR="00465B73" w:rsidRDefault="00465B73" w:rsidP="00465B73">
      <w:pPr>
        <w:pStyle w:val="ListParagraph"/>
        <w:numPr>
          <w:ilvl w:val="0"/>
          <w:numId w:val="10"/>
        </w:numPr>
        <w:rPr>
          <w:sz w:val="18"/>
        </w:rPr>
      </w:pPr>
      <w:r>
        <w:rPr>
          <w:sz w:val="18"/>
        </w:rPr>
        <w:t>Ludwig Van Beethoven</w:t>
      </w:r>
    </w:p>
    <w:p w14:paraId="25ED211E" w14:textId="3E7BB77E" w:rsidR="00DE7EA9" w:rsidRDefault="00DE7EA9" w:rsidP="00465B73">
      <w:pPr>
        <w:pStyle w:val="ListParagraph"/>
        <w:numPr>
          <w:ilvl w:val="0"/>
          <w:numId w:val="10"/>
        </w:numPr>
        <w:rPr>
          <w:sz w:val="18"/>
        </w:rPr>
      </w:pPr>
      <w:r w:rsidRPr="00EC0692">
        <w:rPr>
          <w:rFonts w:cstheme="minorHAnsi"/>
          <w:b/>
          <w:sz w:val="18"/>
          <w:szCs w:val="18"/>
        </w:rPr>
        <w:t>Symphony #5 In C Minor, Op. 67 - 1. Allegro Con Brio</w:t>
      </w:r>
      <w:r>
        <w:rPr>
          <w:rFonts w:cstheme="minorHAnsi"/>
          <w:b/>
          <w:sz w:val="18"/>
          <w:szCs w:val="18"/>
        </w:rPr>
        <w:t xml:space="preserve"> </w:t>
      </w:r>
      <w:r>
        <w:rPr>
          <w:rFonts w:cstheme="minorHAnsi"/>
          <w:sz w:val="18"/>
          <w:szCs w:val="18"/>
        </w:rPr>
        <w:t>(see grid)</w:t>
      </w:r>
    </w:p>
    <w:p w14:paraId="330B81B0" w14:textId="6D302937" w:rsidR="00E0528D" w:rsidRDefault="00E0528D" w:rsidP="00465B73">
      <w:pPr>
        <w:pStyle w:val="ListParagraph"/>
        <w:numPr>
          <w:ilvl w:val="0"/>
          <w:numId w:val="10"/>
        </w:numPr>
        <w:rPr>
          <w:sz w:val="18"/>
        </w:rPr>
      </w:pPr>
      <w:r>
        <w:rPr>
          <w:sz w:val="18"/>
        </w:rPr>
        <w:t>Wolfgang Amadeus Mozart</w:t>
      </w:r>
    </w:p>
    <w:p w14:paraId="6BAA0702" w14:textId="77777777" w:rsidR="00DE7EA9" w:rsidRDefault="00DE7EA9" w:rsidP="00DE7EA9">
      <w:pPr>
        <w:pStyle w:val="ListParagraph"/>
        <w:ind w:left="1440"/>
        <w:rPr>
          <w:sz w:val="18"/>
        </w:rPr>
      </w:pPr>
    </w:p>
    <w:p w14:paraId="56656DB1" w14:textId="614BE700" w:rsidR="00FA5B7A" w:rsidRDefault="00FA5B7A" w:rsidP="00FA5B7A">
      <w:pPr>
        <w:pStyle w:val="ListParagraph"/>
        <w:rPr>
          <w:b/>
          <w:sz w:val="18"/>
        </w:rPr>
      </w:pPr>
      <w:r w:rsidRPr="00E81D94">
        <w:rPr>
          <w:b/>
          <w:sz w:val="18"/>
        </w:rPr>
        <w:t>Romantic (1800-1900 or so)</w:t>
      </w:r>
    </w:p>
    <w:p w14:paraId="37E9D027" w14:textId="03F4ED04" w:rsidR="00465B73" w:rsidRPr="00564CBC" w:rsidRDefault="00564CBC" w:rsidP="00465B73">
      <w:pPr>
        <w:pStyle w:val="ListParagraph"/>
        <w:numPr>
          <w:ilvl w:val="0"/>
          <w:numId w:val="11"/>
        </w:numPr>
        <w:rPr>
          <w:b/>
          <w:sz w:val="18"/>
        </w:rPr>
      </w:pPr>
      <w:r>
        <w:rPr>
          <w:sz w:val="18"/>
        </w:rPr>
        <w:t>Franz Schubert</w:t>
      </w:r>
    </w:p>
    <w:p w14:paraId="66356614" w14:textId="12CA33CB" w:rsidR="00564CBC" w:rsidRPr="00564CBC" w:rsidRDefault="00564CBC" w:rsidP="00465B73">
      <w:pPr>
        <w:pStyle w:val="ListParagraph"/>
        <w:numPr>
          <w:ilvl w:val="0"/>
          <w:numId w:val="11"/>
        </w:numPr>
        <w:rPr>
          <w:b/>
          <w:sz w:val="18"/>
        </w:rPr>
      </w:pPr>
      <w:r>
        <w:rPr>
          <w:sz w:val="18"/>
        </w:rPr>
        <w:t>Robert Schumann</w:t>
      </w:r>
    </w:p>
    <w:p w14:paraId="7231A40C" w14:textId="7E110458" w:rsidR="00564CBC" w:rsidRPr="00564CBC" w:rsidRDefault="00564CBC" w:rsidP="00465B73">
      <w:pPr>
        <w:pStyle w:val="ListParagraph"/>
        <w:numPr>
          <w:ilvl w:val="0"/>
          <w:numId w:val="11"/>
        </w:numPr>
        <w:rPr>
          <w:b/>
          <w:sz w:val="18"/>
        </w:rPr>
      </w:pPr>
      <w:r>
        <w:rPr>
          <w:sz w:val="18"/>
        </w:rPr>
        <w:t>Fryderyk Chopin</w:t>
      </w:r>
    </w:p>
    <w:p w14:paraId="6DE0AA9D" w14:textId="454EBE1F" w:rsidR="00564CBC" w:rsidRPr="00564CBC" w:rsidRDefault="00564CBC" w:rsidP="00465B73">
      <w:pPr>
        <w:pStyle w:val="ListParagraph"/>
        <w:numPr>
          <w:ilvl w:val="0"/>
          <w:numId w:val="11"/>
        </w:numPr>
        <w:rPr>
          <w:b/>
          <w:sz w:val="18"/>
        </w:rPr>
      </w:pPr>
      <w:r w:rsidRPr="00EC0692">
        <w:rPr>
          <w:rFonts w:cstheme="minorHAnsi"/>
          <w:b/>
          <w:sz w:val="18"/>
          <w:szCs w:val="18"/>
        </w:rPr>
        <w:t xml:space="preserve">Nocturne, Op.27 No.1 </w:t>
      </w:r>
      <w:r>
        <w:rPr>
          <w:rFonts w:cstheme="minorHAnsi"/>
          <w:b/>
          <w:sz w:val="18"/>
          <w:szCs w:val="18"/>
        </w:rPr>
        <w:t>–</w:t>
      </w:r>
      <w:r w:rsidRPr="00EC0692">
        <w:rPr>
          <w:rFonts w:cstheme="minorHAnsi"/>
          <w:b/>
          <w:sz w:val="18"/>
          <w:szCs w:val="18"/>
        </w:rPr>
        <w:t xml:space="preserve"> Larghetto</w:t>
      </w:r>
      <w:r>
        <w:rPr>
          <w:rFonts w:cstheme="minorHAnsi"/>
          <w:b/>
          <w:sz w:val="18"/>
          <w:szCs w:val="18"/>
        </w:rPr>
        <w:t xml:space="preserve"> </w:t>
      </w:r>
      <w:r>
        <w:rPr>
          <w:rFonts w:cstheme="minorHAnsi"/>
          <w:sz w:val="18"/>
          <w:szCs w:val="18"/>
        </w:rPr>
        <w:t>(see grid)</w:t>
      </w:r>
    </w:p>
    <w:p w14:paraId="78E08732" w14:textId="77777777" w:rsidR="00564CBC" w:rsidRPr="00E81D94" w:rsidRDefault="00564CBC" w:rsidP="00564CBC">
      <w:pPr>
        <w:pStyle w:val="ListParagraph"/>
        <w:ind w:left="1440"/>
        <w:rPr>
          <w:b/>
          <w:sz w:val="18"/>
        </w:rPr>
      </w:pPr>
    </w:p>
    <w:p w14:paraId="0C2E1039" w14:textId="62CB6ACA" w:rsidR="00FA5B7A" w:rsidRDefault="00FA5B7A" w:rsidP="00FA5B7A">
      <w:pPr>
        <w:pStyle w:val="ListParagraph"/>
        <w:rPr>
          <w:b/>
          <w:sz w:val="18"/>
        </w:rPr>
      </w:pPr>
      <w:r w:rsidRPr="00E81D94">
        <w:rPr>
          <w:b/>
          <w:sz w:val="18"/>
        </w:rPr>
        <w:t>20th &amp; 21st Centuries</w:t>
      </w:r>
    </w:p>
    <w:p w14:paraId="30CCB29B" w14:textId="1C21D696" w:rsidR="00465B73" w:rsidRDefault="00465B73" w:rsidP="00465B73">
      <w:pPr>
        <w:pStyle w:val="ListParagraph"/>
        <w:numPr>
          <w:ilvl w:val="0"/>
          <w:numId w:val="11"/>
        </w:numPr>
        <w:rPr>
          <w:sz w:val="18"/>
        </w:rPr>
      </w:pPr>
      <w:r>
        <w:rPr>
          <w:sz w:val="18"/>
        </w:rPr>
        <w:t>Tan Dun</w:t>
      </w:r>
    </w:p>
    <w:p w14:paraId="5931F70E" w14:textId="2D189D64" w:rsidR="00465B73" w:rsidRDefault="00465B73" w:rsidP="00465B73">
      <w:pPr>
        <w:pStyle w:val="ListParagraph"/>
        <w:numPr>
          <w:ilvl w:val="0"/>
          <w:numId w:val="11"/>
        </w:numPr>
        <w:rPr>
          <w:sz w:val="18"/>
        </w:rPr>
      </w:pPr>
      <w:r>
        <w:rPr>
          <w:sz w:val="18"/>
        </w:rPr>
        <w:t>John Cage</w:t>
      </w:r>
    </w:p>
    <w:p w14:paraId="245ABF1A" w14:textId="4E004308" w:rsidR="00465B73" w:rsidRDefault="00465B73" w:rsidP="00465B73">
      <w:pPr>
        <w:pStyle w:val="ListParagraph"/>
        <w:numPr>
          <w:ilvl w:val="0"/>
          <w:numId w:val="11"/>
        </w:numPr>
        <w:rPr>
          <w:sz w:val="18"/>
        </w:rPr>
      </w:pPr>
      <w:r>
        <w:rPr>
          <w:sz w:val="18"/>
        </w:rPr>
        <w:t>Any song from grid</w:t>
      </w:r>
      <w:r w:rsidR="00622767">
        <w:rPr>
          <w:sz w:val="18"/>
        </w:rPr>
        <w:t xml:space="preserve"> </w:t>
      </w:r>
      <w:r w:rsidR="00622767">
        <w:rPr>
          <w:b/>
          <w:sz w:val="18"/>
        </w:rPr>
        <w:t>(first 12)</w:t>
      </w:r>
    </w:p>
    <w:p w14:paraId="7CD46804" w14:textId="77777777" w:rsidR="00E40C41" w:rsidRDefault="00E40C41" w:rsidP="00FA5B7A">
      <w:pPr>
        <w:pStyle w:val="ListParagraph"/>
        <w:rPr>
          <w:sz w:val="18"/>
        </w:rPr>
      </w:pPr>
    </w:p>
    <w:p w14:paraId="5E3103EB" w14:textId="0EAC2357" w:rsidR="00FA5B7A" w:rsidRPr="00FA5B7A" w:rsidRDefault="00FA5B7A" w:rsidP="00FA5B7A">
      <w:pPr>
        <w:pStyle w:val="ListParagraph"/>
        <w:rPr>
          <w:sz w:val="18"/>
        </w:rPr>
      </w:pPr>
      <w:r w:rsidRPr="00FA5B7A">
        <w:rPr>
          <w:sz w:val="18"/>
        </w:rPr>
        <w:t>Know at least two composers and one work of</w:t>
      </w:r>
    </w:p>
    <w:p w14:paraId="19702477" w14:textId="77777777" w:rsidR="00FA5B7A" w:rsidRPr="00FA5B7A" w:rsidRDefault="00FA5B7A" w:rsidP="00FA5B7A">
      <w:pPr>
        <w:pStyle w:val="ListParagraph"/>
        <w:rPr>
          <w:sz w:val="18"/>
        </w:rPr>
      </w:pPr>
      <w:r w:rsidRPr="00FA5B7A">
        <w:rPr>
          <w:sz w:val="18"/>
        </w:rPr>
        <w:t>‘classical / art’ music for each of the six musical</w:t>
      </w:r>
    </w:p>
    <w:p w14:paraId="7E33B7C0" w14:textId="77777777" w:rsidR="00FA5B7A" w:rsidRPr="00FA5B7A" w:rsidRDefault="00FA5B7A" w:rsidP="00FA5B7A">
      <w:pPr>
        <w:pStyle w:val="ListParagraph"/>
        <w:rPr>
          <w:sz w:val="18"/>
        </w:rPr>
      </w:pPr>
      <w:r w:rsidRPr="00FA5B7A">
        <w:rPr>
          <w:sz w:val="18"/>
        </w:rPr>
        <w:t>style periods. Know all the style traits, genre, text,</w:t>
      </w:r>
    </w:p>
    <w:p w14:paraId="211D4EBE" w14:textId="77777777" w:rsidR="00FA5B7A" w:rsidRPr="00FA5B7A" w:rsidRDefault="00FA5B7A" w:rsidP="00FA5B7A">
      <w:pPr>
        <w:pStyle w:val="ListParagraph"/>
        <w:rPr>
          <w:sz w:val="18"/>
        </w:rPr>
      </w:pPr>
      <w:r w:rsidRPr="00FA5B7A">
        <w:rPr>
          <w:sz w:val="18"/>
        </w:rPr>
        <w:t>etc. about the six representative works you choose.</w:t>
      </w:r>
    </w:p>
    <w:p w14:paraId="7C628A97" w14:textId="77777777" w:rsidR="00FA5B7A" w:rsidRPr="00FA5B7A" w:rsidRDefault="00FA5B7A" w:rsidP="00FA5B7A">
      <w:pPr>
        <w:pStyle w:val="ListParagraph"/>
        <w:rPr>
          <w:sz w:val="18"/>
        </w:rPr>
      </w:pPr>
      <w:r w:rsidRPr="00FA5B7A">
        <w:rPr>
          <w:sz w:val="18"/>
        </w:rPr>
        <w:t>Composers' precise dates are not required, but</w:t>
      </w:r>
    </w:p>
    <w:p w14:paraId="672C9E97" w14:textId="6B6BAC34" w:rsidR="00FA5B7A" w:rsidRPr="00680D17" w:rsidRDefault="00FA5B7A" w:rsidP="00FA5B7A">
      <w:pPr>
        <w:pStyle w:val="ListParagraph"/>
        <w:rPr>
          <w:sz w:val="18"/>
        </w:rPr>
      </w:pPr>
      <w:r w:rsidRPr="00FA5B7A">
        <w:rPr>
          <w:sz w:val="18"/>
        </w:rPr>
        <w:t>their last names must be spelled correctly.</w:t>
      </w:r>
    </w:p>
    <w:bookmarkEnd w:id="0"/>
    <w:sectPr w:rsidR="00FA5B7A" w:rsidRPr="00680D17" w:rsidSect="00FA5B7A">
      <w:pgSz w:w="12240" w:h="20160" w:code="5"/>
      <w:pgMar w:top="1440"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Symbol">
    <w:panose1 w:val="05050102010706020507"/>
    <w:charset w:val="02"/>
    <w:family w:val="auto"/>
    <w:pitch w:val="variable"/>
    <w:sig w:usb0="00000000" w:usb1="10000000" w:usb2="00000000" w:usb3="00000000" w:csb0="80000000" w:csb1="00000000"/>
  </w:font>
  <w:font w:name="Times New Roman">
    <w:panose1 w:val="02020603050405020304"/>
    <w:charset w:val="00"/>
    <w:family w:val="auto"/>
    <w:pitch w:val="variable"/>
    <w:sig w:usb0="E0002AEF" w:usb1="C0007841" w:usb2="00000009" w:usb3="00000000" w:csb0="000001FF" w:csb1="00000000"/>
  </w:font>
  <w:font w:name="Courier New">
    <w:panose1 w:val="02070309020205020404"/>
    <w:charset w:val="00"/>
    <w:family w:val="auto"/>
    <w:pitch w:val="variable"/>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auto"/>
    <w:pitch w:val="variable"/>
    <w:sig w:usb0="E00002FF" w:usb1="4000ACFF" w:usb2="00000001" w:usb3="00000000" w:csb0="0000019F" w:csb1="00000000"/>
  </w:font>
  <w:font w:name="Arial">
    <w:panose1 w:val="020B0604020202020204"/>
    <w:charset w:val="00"/>
    <w:family w:val="auto"/>
    <w:pitch w:val="variable"/>
    <w:sig w:usb0="E0002AFF" w:usb1="C0007843" w:usb2="00000009" w:usb3="00000000" w:csb0="000001FF" w:csb1="00000000"/>
  </w:font>
  <w:font w:name="Calibri Light">
    <w:panose1 w:val="020F0302020204030204"/>
    <w:charset w:val="00"/>
    <w:family w:val="auto"/>
    <w:pitch w:val="variable"/>
    <w:sig w:usb0="A00002EF" w:usb1="4000207B" w:usb2="00000000" w:usb3="00000000" w:csb0="0000019F" w:csb1="00000000"/>
  </w:font>
</w:fonts>
</file>

<file path=word/numbering.xml><?xml version="1.0" encoding="utf-8"?>
<w:numbering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nsid w:val="1FE36DA3"/>
    <w:multiLevelType w:val="hybridMultilevel"/>
    <w:tmpl w:val="6FD81FBA"/>
    <w:lvl w:ilvl="0" w:tplc="10090001">
      <w:start w:val="1"/>
      <w:numFmt w:val="bullet"/>
      <w:lvlText w:val=""/>
      <w:lvlJc w:val="left"/>
      <w:pPr>
        <w:ind w:left="1440" w:hanging="360"/>
      </w:pPr>
      <w:rPr>
        <w:rFonts w:ascii="Symbol" w:hAnsi="Symbol" w:hint="default"/>
      </w:rPr>
    </w:lvl>
    <w:lvl w:ilvl="1" w:tplc="10090003" w:tentative="1">
      <w:start w:val="1"/>
      <w:numFmt w:val="bullet"/>
      <w:lvlText w:val="o"/>
      <w:lvlJc w:val="left"/>
      <w:pPr>
        <w:ind w:left="2160" w:hanging="360"/>
      </w:pPr>
      <w:rPr>
        <w:rFonts w:ascii="Courier New" w:hAnsi="Courier New" w:cs="Courier New" w:hint="default"/>
      </w:rPr>
    </w:lvl>
    <w:lvl w:ilvl="2" w:tplc="10090005" w:tentative="1">
      <w:start w:val="1"/>
      <w:numFmt w:val="bullet"/>
      <w:lvlText w:val=""/>
      <w:lvlJc w:val="left"/>
      <w:pPr>
        <w:ind w:left="2880" w:hanging="360"/>
      </w:pPr>
      <w:rPr>
        <w:rFonts w:ascii="Wingdings" w:hAnsi="Wingdings" w:hint="default"/>
      </w:rPr>
    </w:lvl>
    <w:lvl w:ilvl="3" w:tplc="10090001" w:tentative="1">
      <w:start w:val="1"/>
      <w:numFmt w:val="bullet"/>
      <w:lvlText w:val=""/>
      <w:lvlJc w:val="left"/>
      <w:pPr>
        <w:ind w:left="3600" w:hanging="360"/>
      </w:pPr>
      <w:rPr>
        <w:rFonts w:ascii="Symbol" w:hAnsi="Symbol" w:hint="default"/>
      </w:rPr>
    </w:lvl>
    <w:lvl w:ilvl="4" w:tplc="10090003" w:tentative="1">
      <w:start w:val="1"/>
      <w:numFmt w:val="bullet"/>
      <w:lvlText w:val="o"/>
      <w:lvlJc w:val="left"/>
      <w:pPr>
        <w:ind w:left="4320" w:hanging="360"/>
      </w:pPr>
      <w:rPr>
        <w:rFonts w:ascii="Courier New" w:hAnsi="Courier New" w:cs="Courier New" w:hint="default"/>
      </w:rPr>
    </w:lvl>
    <w:lvl w:ilvl="5" w:tplc="10090005" w:tentative="1">
      <w:start w:val="1"/>
      <w:numFmt w:val="bullet"/>
      <w:lvlText w:val=""/>
      <w:lvlJc w:val="left"/>
      <w:pPr>
        <w:ind w:left="5040" w:hanging="360"/>
      </w:pPr>
      <w:rPr>
        <w:rFonts w:ascii="Wingdings" w:hAnsi="Wingdings" w:hint="default"/>
      </w:rPr>
    </w:lvl>
    <w:lvl w:ilvl="6" w:tplc="10090001" w:tentative="1">
      <w:start w:val="1"/>
      <w:numFmt w:val="bullet"/>
      <w:lvlText w:val=""/>
      <w:lvlJc w:val="left"/>
      <w:pPr>
        <w:ind w:left="5760" w:hanging="360"/>
      </w:pPr>
      <w:rPr>
        <w:rFonts w:ascii="Symbol" w:hAnsi="Symbol" w:hint="default"/>
      </w:rPr>
    </w:lvl>
    <w:lvl w:ilvl="7" w:tplc="10090003" w:tentative="1">
      <w:start w:val="1"/>
      <w:numFmt w:val="bullet"/>
      <w:lvlText w:val="o"/>
      <w:lvlJc w:val="left"/>
      <w:pPr>
        <w:ind w:left="6480" w:hanging="360"/>
      </w:pPr>
      <w:rPr>
        <w:rFonts w:ascii="Courier New" w:hAnsi="Courier New" w:cs="Courier New" w:hint="default"/>
      </w:rPr>
    </w:lvl>
    <w:lvl w:ilvl="8" w:tplc="10090005" w:tentative="1">
      <w:start w:val="1"/>
      <w:numFmt w:val="bullet"/>
      <w:lvlText w:val=""/>
      <w:lvlJc w:val="left"/>
      <w:pPr>
        <w:ind w:left="7200" w:hanging="360"/>
      </w:pPr>
      <w:rPr>
        <w:rFonts w:ascii="Wingdings" w:hAnsi="Wingdings" w:hint="default"/>
      </w:rPr>
    </w:lvl>
  </w:abstractNum>
  <w:abstractNum w:abstractNumId="1">
    <w:nsid w:val="265D7368"/>
    <w:multiLevelType w:val="hybridMultilevel"/>
    <w:tmpl w:val="91A4ED08"/>
    <w:lvl w:ilvl="0" w:tplc="5CE4FFCA">
      <w:start w:val="1"/>
      <w:numFmt w:val="decimal"/>
      <w:lvlText w:val="%1-"/>
      <w:lvlJc w:val="left"/>
      <w:pPr>
        <w:ind w:left="1080" w:hanging="360"/>
      </w:pPr>
      <w:rPr>
        <w:rFonts w:hint="default"/>
      </w:rPr>
    </w:lvl>
    <w:lvl w:ilvl="1" w:tplc="10090019" w:tentative="1">
      <w:start w:val="1"/>
      <w:numFmt w:val="lowerLetter"/>
      <w:lvlText w:val="%2."/>
      <w:lvlJc w:val="left"/>
      <w:pPr>
        <w:ind w:left="1800" w:hanging="360"/>
      </w:pPr>
    </w:lvl>
    <w:lvl w:ilvl="2" w:tplc="1009001B" w:tentative="1">
      <w:start w:val="1"/>
      <w:numFmt w:val="lowerRoman"/>
      <w:lvlText w:val="%3."/>
      <w:lvlJc w:val="right"/>
      <w:pPr>
        <w:ind w:left="2520" w:hanging="180"/>
      </w:pPr>
    </w:lvl>
    <w:lvl w:ilvl="3" w:tplc="1009000F" w:tentative="1">
      <w:start w:val="1"/>
      <w:numFmt w:val="decimal"/>
      <w:lvlText w:val="%4."/>
      <w:lvlJc w:val="left"/>
      <w:pPr>
        <w:ind w:left="3240" w:hanging="360"/>
      </w:pPr>
    </w:lvl>
    <w:lvl w:ilvl="4" w:tplc="10090019" w:tentative="1">
      <w:start w:val="1"/>
      <w:numFmt w:val="lowerLetter"/>
      <w:lvlText w:val="%5."/>
      <w:lvlJc w:val="left"/>
      <w:pPr>
        <w:ind w:left="3960" w:hanging="360"/>
      </w:pPr>
    </w:lvl>
    <w:lvl w:ilvl="5" w:tplc="1009001B" w:tentative="1">
      <w:start w:val="1"/>
      <w:numFmt w:val="lowerRoman"/>
      <w:lvlText w:val="%6."/>
      <w:lvlJc w:val="right"/>
      <w:pPr>
        <w:ind w:left="4680" w:hanging="180"/>
      </w:pPr>
    </w:lvl>
    <w:lvl w:ilvl="6" w:tplc="1009000F" w:tentative="1">
      <w:start w:val="1"/>
      <w:numFmt w:val="decimal"/>
      <w:lvlText w:val="%7."/>
      <w:lvlJc w:val="left"/>
      <w:pPr>
        <w:ind w:left="5400" w:hanging="360"/>
      </w:pPr>
    </w:lvl>
    <w:lvl w:ilvl="7" w:tplc="10090019" w:tentative="1">
      <w:start w:val="1"/>
      <w:numFmt w:val="lowerLetter"/>
      <w:lvlText w:val="%8."/>
      <w:lvlJc w:val="left"/>
      <w:pPr>
        <w:ind w:left="6120" w:hanging="360"/>
      </w:pPr>
    </w:lvl>
    <w:lvl w:ilvl="8" w:tplc="1009001B" w:tentative="1">
      <w:start w:val="1"/>
      <w:numFmt w:val="lowerRoman"/>
      <w:lvlText w:val="%9."/>
      <w:lvlJc w:val="right"/>
      <w:pPr>
        <w:ind w:left="6840" w:hanging="180"/>
      </w:pPr>
    </w:lvl>
  </w:abstractNum>
  <w:abstractNum w:abstractNumId="2">
    <w:nsid w:val="29D80436"/>
    <w:multiLevelType w:val="hybridMultilevel"/>
    <w:tmpl w:val="549A202C"/>
    <w:lvl w:ilvl="0" w:tplc="10090001">
      <w:start w:val="1"/>
      <w:numFmt w:val="bullet"/>
      <w:lvlText w:val=""/>
      <w:lvlJc w:val="left"/>
      <w:pPr>
        <w:ind w:left="1440" w:hanging="360"/>
      </w:pPr>
      <w:rPr>
        <w:rFonts w:ascii="Symbol" w:hAnsi="Symbol" w:hint="default"/>
      </w:rPr>
    </w:lvl>
    <w:lvl w:ilvl="1" w:tplc="10090003" w:tentative="1">
      <w:start w:val="1"/>
      <w:numFmt w:val="bullet"/>
      <w:lvlText w:val="o"/>
      <w:lvlJc w:val="left"/>
      <w:pPr>
        <w:ind w:left="2160" w:hanging="360"/>
      </w:pPr>
      <w:rPr>
        <w:rFonts w:ascii="Courier New" w:hAnsi="Courier New" w:cs="Courier New" w:hint="default"/>
      </w:rPr>
    </w:lvl>
    <w:lvl w:ilvl="2" w:tplc="10090005" w:tentative="1">
      <w:start w:val="1"/>
      <w:numFmt w:val="bullet"/>
      <w:lvlText w:val=""/>
      <w:lvlJc w:val="left"/>
      <w:pPr>
        <w:ind w:left="2880" w:hanging="360"/>
      </w:pPr>
      <w:rPr>
        <w:rFonts w:ascii="Wingdings" w:hAnsi="Wingdings" w:hint="default"/>
      </w:rPr>
    </w:lvl>
    <w:lvl w:ilvl="3" w:tplc="10090001" w:tentative="1">
      <w:start w:val="1"/>
      <w:numFmt w:val="bullet"/>
      <w:lvlText w:val=""/>
      <w:lvlJc w:val="left"/>
      <w:pPr>
        <w:ind w:left="3600" w:hanging="360"/>
      </w:pPr>
      <w:rPr>
        <w:rFonts w:ascii="Symbol" w:hAnsi="Symbol" w:hint="default"/>
      </w:rPr>
    </w:lvl>
    <w:lvl w:ilvl="4" w:tplc="10090003" w:tentative="1">
      <w:start w:val="1"/>
      <w:numFmt w:val="bullet"/>
      <w:lvlText w:val="o"/>
      <w:lvlJc w:val="left"/>
      <w:pPr>
        <w:ind w:left="4320" w:hanging="360"/>
      </w:pPr>
      <w:rPr>
        <w:rFonts w:ascii="Courier New" w:hAnsi="Courier New" w:cs="Courier New" w:hint="default"/>
      </w:rPr>
    </w:lvl>
    <w:lvl w:ilvl="5" w:tplc="10090005" w:tentative="1">
      <w:start w:val="1"/>
      <w:numFmt w:val="bullet"/>
      <w:lvlText w:val=""/>
      <w:lvlJc w:val="left"/>
      <w:pPr>
        <w:ind w:left="5040" w:hanging="360"/>
      </w:pPr>
      <w:rPr>
        <w:rFonts w:ascii="Wingdings" w:hAnsi="Wingdings" w:hint="default"/>
      </w:rPr>
    </w:lvl>
    <w:lvl w:ilvl="6" w:tplc="10090001" w:tentative="1">
      <w:start w:val="1"/>
      <w:numFmt w:val="bullet"/>
      <w:lvlText w:val=""/>
      <w:lvlJc w:val="left"/>
      <w:pPr>
        <w:ind w:left="5760" w:hanging="360"/>
      </w:pPr>
      <w:rPr>
        <w:rFonts w:ascii="Symbol" w:hAnsi="Symbol" w:hint="default"/>
      </w:rPr>
    </w:lvl>
    <w:lvl w:ilvl="7" w:tplc="10090003" w:tentative="1">
      <w:start w:val="1"/>
      <w:numFmt w:val="bullet"/>
      <w:lvlText w:val="o"/>
      <w:lvlJc w:val="left"/>
      <w:pPr>
        <w:ind w:left="6480" w:hanging="360"/>
      </w:pPr>
      <w:rPr>
        <w:rFonts w:ascii="Courier New" w:hAnsi="Courier New" w:cs="Courier New" w:hint="default"/>
      </w:rPr>
    </w:lvl>
    <w:lvl w:ilvl="8" w:tplc="10090005" w:tentative="1">
      <w:start w:val="1"/>
      <w:numFmt w:val="bullet"/>
      <w:lvlText w:val=""/>
      <w:lvlJc w:val="left"/>
      <w:pPr>
        <w:ind w:left="7200" w:hanging="360"/>
      </w:pPr>
      <w:rPr>
        <w:rFonts w:ascii="Wingdings" w:hAnsi="Wingdings" w:hint="default"/>
      </w:rPr>
    </w:lvl>
  </w:abstractNum>
  <w:abstractNum w:abstractNumId="3">
    <w:nsid w:val="376152C4"/>
    <w:multiLevelType w:val="hybridMultilevel"/>
    <w:tmpl w:val="295E56CE"/>
    <w:lvl w:ilvl="0" w:tplc="10090001">
      <w:start w:val="1"/>
      <w:numFmt w:val="bullet"/>
      <w:lvlText w:val=""/>
      <w:lvlJc w:val="left"/>
      <w:pPr>
        <w:ind w:left="1440" w:hanging="360"/>
      </w:pPr>
      <w:rPr>
        <w:rFonts w:ascii="Symbol" w:hAnsi="Symbol" w:hint="default"/>
      </w:rPr>
    </w:lvl>
    <w:lvl w:ilvl="1" w:tplc="10090003" w:tentative="1">
      <w:start w:val="1"/>
      <w:numFmt w:val="bullet"/>
      <w:lvlText w:val="o"/>
      <w:lvlJc w:val="left"/>
      <w:pPr>
        <w:ind w:left="2160" w:hanging="360"/>
      </w:pPr>
      <w:rPr>
        <w:rFonts w:ascii="Courier New" w:hAnsi="Courier New" w:cs="Courier New" w:hint="default"/>
      </w:rPr>
    </w:lvl>
    <w:lvl w:ilvl="2" w:tplc="10090005" w:tentative="1">
      <w:start w:val="1"/>
      <w:numFmt w:val="bullet"/>
      <w:lvlText w:val=""/>
      <w:lvlJc w:val="left"/>
      <w:pPr>
        <w:ind w:left="2880" w:hanging="360"/>
      </w:pPr>
      <w:rPr>
        <w:rFonts w:ascii="Wingdings" w:hAnsi="Wingdings" w:hint="default"/>
      </w:rPr>
    </w:lvl>
    <w:lvl w:ilvl="3" w:tplc="10090001" w:tentative="1">
      <w:start w:val="1"/>
      <w:numFmt w:val="bullet"/>
      <w:lvlText w:val=""/>
      <w:lvlJc w:val="left"/>
      <w:pPr>
        <w:ind w:left="3600" w:hanging="360"/>
      </w:pPr>
      <w:rPr>
        <w:rFonts w:ascii="Symbol" w:hAnsi="Symbol" w:hint="default"/>
      </w:rPr>
    </w:lvl>
    <w:lvl w:ilvl="4" w:tplc="10090003" w:tentative="1">
      <w:start w:val="1"/>
      <w:numFmt w:val="bullet"/>
      <w:lvlText w:val="o"/>
      <w:lvlJc w:val="left"/>
      <w:pPr>
        <w:ind w:left="4320" w:hanging="360"/>
      </w:pPr>
      <w:rPr>
        <w:rFonts w:ascii="Courier New" w:hAnsi="Courier New" w:cs="Courier New" w:hint="default"/>
      </w:rPr>
    </w:lvl>
    <w:lvl w:ilvl="5" w:tplc="10090005" w:tentative="1">
      <w:start w:val="1"/>
      <w:numFmt w:val="bullet"/>
      <w:lvlText w:val=""/>
      <w:lvlJc w:val="left"/>
      <w:pPr>
        <w:ind w:left="5040" w:hanging="360"/>
      </w:pPr>
      <w:rPr>
        <w:rFonts w:ascii="Wingdings" w:hAnsi="Wingdings" w:hint="default"/>
      </w:rPr>
    </w:lvl>
    <w:lvl w:ilvl="6" w:tplc="10090001" w:tentative="1">
      <w:start w:val="1"/>
      <w:numFmt w:val="bullet"/>
      <w:lvlText w:val=""/>
      <w:lvlJc w:val="left"/>
      <w:pPr>
        <w:ind w:left="5760" w:hanging="360"/>
      </w:pPr>
      <w:rPr>
        <w:rFonts w:ascii="Symbol" w:hAnsi="Symbol" w:hint="default"/>
      </w:rPr>
    </w:lvl>
    <w:lvl w:ilvl="7" w:tplc="10090003" w:tentative="1">
      <w:start w:val="1"/>
      <w:numFmt w:val="bullet"/>
      <w:lvlText w:val="o"/>
      <w:lvlJc w:val="left"/>
      <w:pPr>
        <w:ind w:left="6480" w:hanging="360"/>
      </w:pPr>
      <w:rPr>
        <w:rFonts w:ascii="Courier New" w:hAnsi="Courier New" w:cs="Courier New" w:hint="default"/>
      </w:rPr>
    </w:lvl>
    <w:lvl w:ilvl="8" w:tplc="10090005" w:tentative="1">
      <w:start w:val="1"/>
      <w:numFmt w:val="bullet"/>
      <w:lvlText w:val=""/>
      <w:lvlJc w:val="left"/>
      <w:pPr>
        <w:ind w:left="7200" w:hanging="360"/>
      </w:pPr>
      <w:rPr>
        <w:rFonts w:ascii="Wingdings" w:hAnsi="Wingdings" w:hint="default"/>
      </w:rPr>
    </w:lvl>
  </w:abstractNum>
  <w:abstractNum w:abstractNumId="4">
    <w:nsid w:val="43C478D3"/>
    <w:multiLevelType w:val="hybridMultilevel"/>
    <w:tmpl w:val="8FE6FA9E"/>
    <w:lvl w:ilvl="0" w:tplc="B7B4261E">
      <w:start w:val="1"/>
      <w:numFmt w:val="decimal"/>
      <w:lvlText w:val="%1-"/>
      <w:lvlJc w:val="left"/>
      <w:pPr>
        <w:ind w:left="1080" w:hanging="360"/>
      </w:pPr>
      <w:rPr>
        <w:rFonts w:hint="default"/>
        <w:b/>
      </w:rPr>
    </w:lvl>
    <w:lvl w:ilvl="1" w:tplc="10090019" w:tentative="1">
      <w:start w:val="1"/>
      <w:numFmt w:val="lowerLetter"/>
      <w:lvlText w:val="%2."/>
      <w:lvlJc w:val="left"/>
      <w:pPr>
        <w:ind w:left="1800" w:hanging="360"/>
      </w:pPr>
    </w:lvl>
    <w:lvl w:ilvl="2" w:tplc="1009001B" w:tentative="1">
      <w:start w:val="1"/>
      <w:numFmt w:val="lowerRoman"/>
      <w:lvlText w:val="%3."/>
      <w:lvlJc w:val="right"/>
      <w:pPr>
        <w:ind w:left="2520" w:hanging="180"/>
      </w:pPr>
    </w:lvl>
    <w:lvl w:ilvl="3" w:tplc="1009000F" w:tentative="1">
      <w:start w:val="1"/>
      <w:numFmt w:val="decimal"/>
      <w:lvlText w:val="%4."/>
      <w:lvlJc w:val="left"/>
      <w:pPr>
        <w:ind w:left="3240" w:hanging="360"/>
      </w:pPr>
    </w:lvl>
    <w:lvl w:ilvl="4" w:tplc="10090019" w:tentative="1">
      <w:start w:val="1"/>
      <w:numFmt w:val="lowerLetter"/>
      <w:lvlText w:val="%5."/>
      <w:lvlJc w:val="left"/>
      <w:pPr>
        <w:ind w:left="3960" w:hanging="360"/>
      </w:pPr>
    </w:lvl>
    <w:lvl w:ilvl="5" w:tplc="1009001B" w:tentative="1">
      <w:start w:val="1"/>
      <w:numFmt w:val="lowerRoman"/>
      <w:lvlText w:val="%6."/>
      <w:lvlJc w:val="right"/>
      <w:pPr>
        <w:ind w:left="4680" w:hanging="180"/>
      </w:pPr>
    </w:lvl>
    <w:lvl w:ilvl="6" w:tplc="1009000F" w:tentative="1">
      <w:start w:val="1"/>
      <w:numFmt w:val="decimal"/>
      <w:lvlText w:val="%7."/>
      <w:lvlJc w:val="left"/>
      <w:pPr>
        <w:ind w:left="5400" w:hanging="360"/>
      </w:pPr>
    </w:lvl>
    <w:lvl w:ilvl="7" w:tplc="10090019" w:tentative="1">
      <w:start w:val="1"/>
      <w:numFmt w:val="lowerLetter"/>
      <w:lvlText w:val="%8."/>
      <w:lvlJc w:val="left"/>
      <w:pPr>
        <w:ind w:left="6120" w:hanging="360"/>
      </w:pPr>
    </w:lvl>
    <w:lvl w:ilvl="8" w:tplc="1009001B" w:tentative="1">
      <w:start w:val="1"/>
      <w:numFmt w:val="lowerRoman"/>
      <w:lvlText w:val="%9."/>
      <w:lvlJc w:val="right"/>
      <w:pPr>
        <w:ind w:left="6840" w:hanging="180"/>
      </w:pPr>
    </w:lvl>
  </w:abstractNum>
  <w:abstractNum w:abstractNumId="5">
    <w:nsid w:val="4A7D7085"/>
    <w:multiLevelType w:val="hybridMultilevel"/>
    <w:tmpl w:val="D444F380"/>
    <w:lvl w:ilvl="0" w:tplc="1658A942">
      <w:start w:val="1"/>
      <w:numFmt w:val="decimal"/>
      <w:lvlText w:val="%1-"/>
      <w:lvlJc w:val="left"/>
      <w:pPr>
        <w:ind w:left="1080" w:hanging="360"/>
      </w:pPr>
      <w:rPr>
        <w:rFonts w:hint="default"/>
      </w:rPr>
    </w:lvl>
    <w:lvl w:ilvl="1" w:tplc="10090019" w:tentative="1">
      <w:start w:val="1"/>
      <w:numFmt w:val="lowerLetter"/>
      <w:lvlText w:val="%2."/>
      <w:lvlJc w:val="left"/>
      <w:pPr>
        <w:ind w:left="1800" w:hanging="360"/>
      </w:pPr>
    </w:lvl>
    <w:lvl w:ilvl="2" w:tplc="1009001B" w:tentative="1">
      <w:start w:val="1"/>
      <w:numFmt w:val="lowerRoman"/>
      <w:lvlText w:val="%3."/>
      <w:lvlJc w:val="right"/>
      <w:pPr>
        <w:ind w:left="2520" w:hanging="180"/>
      </w:pPr>
    </w:lvl>
    <w:lvl w:ilvl="3" w:tplc="1009000F" w:tentative="1">
      <w:start w:val="1"/>
      <w:numFmt w:val="decimal"/>
      <w:lvlText w:val="%4."/>
      <w:lvlJc w:val="left"/>
      <w:pPr>
        <w:ind w:left="3240" w:hanging="360"/>
      </w:pPr>
    </w:lvl>
    <w:lvl w:ilvl="4" w:tplc="10090019" w:tentative="1">
      <w:start w:val="1"/>
      <w:numFmt w:val="lowerLetter"/>
      <w:lvlText w:val="%5."/>
      <w:lvlJc w:val="left"/>
      <w:pPr>
        <w:ind w:left="3960" w:hanging="360"/>
      </w:pPr>
    </w:lvl>
    <w:lvl w:ilvl="5" w:tplc="1009001B" w:tentative="1">
      <w:start w:val="1"/>
      <w:numFmt w:val="lowerRoman"/>
      <w:lvlText w:val="%6."/>
      <w:lvlJc w:val="right"/>
      <w:pPr>
        <w:ind w:left="4680" w:hanging="180"/>
      </w:pPr>
    </w:lvl>
    <w:lvl w:ilvl="6" w:tplc="1009000F" w:tentative="1">
      <w:start w:val="1"/>
      <w:numFmt w:val="decimal"/>
      <w:lvlText w:val="%7."/>
      <w:lvlJc w:val="left"/>
      <w:pPr>
        <w:ind w:left="5400" w:hanging="360"/>
      </w:pPr>
    </w:lvl>
    <w:lvl w:ilvl="7" w:tplc="10090019" w:tentative="1">
      <w:start w:val="1"/>
      <w:numFmt w:val="lowerLetter"/>
      <w:lvlText w:val="%8."/>
      <w:lvlJc w:val="left"/>
      <w:pPr>
        <w:ind w:left="6120" w:hanging="360"/>
      </w:pPr>
    </w:lvl>
    <w:lvl w:ilvl="8" w:tplc="1009001B" w:tentative="1">
      <w:start w:val="1"/>
      <w:numFmt w:val="lowerRoman"/>
      <w:lvlText w:val="%9."/>
      <w:lvlJc w:val="right"/>
      <w:pPr>
        <w:ind w:left="6840" w:hanging="180"/>
      </w:pPr>
    </w:lvl>
  </w:abstractNum>
  <w:abstractNum w:abstractNumId="6">
    <w:nsid w:val="58686504"/>
    <w:multiLevelType w:val="hybridMultilevel"/>
    <w:tmpl w:val="E9A28920"/>
    <w:lvl w:ilvl="0" w:tplc="34DEBB24">
      <w:numFmt w:val="bullet"/>
      <w:lvlText w:val="-"/>
      <w:lvlJc w:val="left"/>
      <w:pPr>
        <w:ind w:left="1080" w:hanging="360"/>
      </w:pPr>
      <w:rPr>
        <w:rFonts w:ascii="Calibri" w:eastAsiaTheme="minorHAnsi" w:hAnsi="Calibri" w:cs="Calibri" w:hint="default"/>
      </w:rPr>
    </w:lvl>
    <w:lvl w:ilvl="1" w:tplc="10090003" w:tentative="1">
      <w:start w:val="1"/>
      <w:numFmt w:val="bullet"/>
      <w:lvlText w:val="o"/>
      <w:lvlJc w:val="left"/>
      <w:pPr>
        <w:ind w:left="1800" w:hanging="360"/>
      </w:pPr>
      <w:rPr>
        <w:rFonts w:ascii="Courier New" w:hAnsi="Courier New" w:cs="Courier New" w:hint="default"/>
      </w:rPr>
    </w:lvl>
    <w:lvl w:ilvl="2" w:tplc="10090005" w:tentative="1">
      <w:start w:val="1"/>
      <w:numFmt w:val="bullet"/>
      <w:lvlText w:val=""/>
      <w:lvlJc w:val="left"/>
      <w:pPr>
        <w:ind w:left="2520" w:hanging="360"/>
      </w:pPr>
      <w:rPr>
        <w:rFonts w:ascii="Wingdings" w:hAnsi="Wingdings" w:hint="default"/>
      </w:rPr>
    </w:lvl>
    <w:lvl w:ilvl="3" w:tplc="10090001" w:tentative="1">
      <w:start w:val="1"/>
      <w:numFmt w:val="bullet"/>
      <w:lvlText w:val=""/>
      <w:lvlJc w:val="left"/>
      <w:pPr>
        <w:ind w:left="3240" w:hanging="360"/>
      </w:pPr>
      <w:rPr>
        <w:rFonts w:ascii="Symbol" w:hAnsi="Symbol" w:hint="default"/>
      </w:rPr>
    </w:lvl>
    <w:lvl w:ilvl="4" w:tplc="10090003" w:tentative="1">
      <w:start w:val="1"/>
      <w:numFmt w:val="bullet"/>
      <w:lvlText w:val="o"/>
      <w:lvlJc w:val="left"/>
      <w:pPr>
        <w:ind w:left="3960" w:hanging="360"/>
      </w:pPr>
      <w:rPr>
        <w:rFonts w:ascii="Courier New" w:hAnsi="Courier New" w:cs="Courier New" w:hint="default"/>
      </w:rPr>
    </w:lvl>
    <w:lvl w:ilvl="5" w:tplc="10090005" w:tentative="1">
      <w:start w:val="1"/>
      <w:numFmt w:val="bullet"/>
      <w:lvlText w:val=""/>
      <w:lvlJc w:val="left"/>
      <w:pPr>
        <w:ind w:left="4680" w:hanging="360"/>
      </w:pPr>
      <w:rPr>
        <w:rFonts w:ascii="Wingdings" w:hAnsi="Wingdings" w:hint="default"/>
      </w:rPr>
    </w:lvl>
    <w:lvl w:ilvl="6" w:tplc="10090001" w:tentative="1">
      <w:start w:val="1"/>
      <w:numFmt w:val="bullet"/>
      <w:lvlText w:val=""/>
      <w:lvlJc w:val="left"/>
      <w:pPr>
        <w:ind w:left="5400" w:hanging="360"/>
      </w:pPr>
      <w:rPr>
        <w:rFonts w:ascii="Symbol" w:hAnsi="Symbol" w:hint="default"/>
      </w:rPr>
    </w:lvl>
    <w:lvl w:ilvl="7" w:tplc="10090003" w:tentative="1">
      <w:start w:val="1"/>
      <w:numFmt w:val="bullet"/>
      <w:lvlText w:val="o"/>
      <w:lvlJc w:val="left"/>
      <w:pPr>
        <w:ind w:left="6120" w:hanging="360"/>
      </w:pPr>
      <w:rPr>
        <w:rFonts w:ascii="Courier New" w:hAnsi="Courier New" w:cs="Courier New" w:hint="default"/>
      </w:rPr>
    </w:lvl>
    <w:lvl w:ilvl="8" w:tplc="10090005" w:tentative="1">
      <w:start w:val="1"/>
      <w:numFmt w:val="bullet"/>
      <w:lvlText w:val=""/>
      <w:lvlJc w:val="left"/>
      <w:pPr>
        <w:ind w:left="6840" w:hanging="360"/>
      </w:pPr>
      <w:rPr>
        <w:rFonts w:ascii="Wingdings" w:hAnsi="Wingdings" w:hint="default"/>
      </w:rPr>
    </w:lvl>
  </w:abstractNum>
  <w:abstractNum w:abstractNumId="7">
    <w:nsid w:val="5DE44E5A"/>
    <w:multiLevelType w:val="hybridMultilevel"/>
    <w:tmpl w:val="673A8D94"/>
    <w:lvl w:ilvl="0" w:tplc="934A0A1E">
      <w:start w:val="1"/>
      <w:numFmt w:val="decimal"/>
      <w:lvlText w:val="%1-"/>
      <w:lvlJc w:val="left"/>
      <w:pPr>
        <w:ind w:left="1080" w:hanging="360"/>
      </w:pPr>
      <w:rPr>
        <w:rFonts w:hint="default"/>
      </w:rPr>
    </w:lvl>
    <w:lvl w:ilvl="1" w:tplc="10090019" w:tentative="1">
      <w:start w:val="1"/>
      <w:numFmt w:val="lowerLetter"/>
      <w:lvlText w:val="%2."/>
      <w:lvlJc w:val="left"/>
      <w:pPr>
        <w:ind w:left="1800" w:hanging="360"/>
      </w:pPr>
    </w:lvl>
    <w:lvl w:ilvl="2" w:tplc="1009001B" w:tentative="1">
      <w:start w:val="1"/>
      <w:numFmt w:val="lowerRoman"/>
      <w:lvlText w:val="%3."/>
      <w:lvlJc w:val="right"/>
      <w:pPr>
        <w:ind w:left="2520" w:hanging="180"/>
      </w:pPr>
    </w:lvl>
    <w:lvl w:ilvl="3" w:tplc="1009000F" w:tentative="1">
      <w:start w:val="1"/>
      <w:numFmt w:val="decimal"/>
      <w:lvlText w:val="%4."/>
      <w:lvlJc w:val="left"/>
      <w:pPr>
        <w:ind w:left="3240" w:hanging="360"/>
      </w:pPr>
    </w:lvl>
    <w:lvl w:ilvl="4" w:tplc="10090019" w:tentative="1">
      <w:start w:val="1"/>
      <w:numFmt w:val="lowerLetter"/>
      <w:lvlText w:val="%5."/>
      <w:lvlJc w:val="left"/>
      <w:pPr>
        <w:ind w:left="3960" w:hanging="360"/>
      </w:pPr>
    </w:lvl>
    <w:lvl w:ilvl="5" w:tplc="1009001B" w:tentative="1">
      <w:start w:val="1"/>
      <w:numFmt w:val="lowerRoman"/>
      <w:lvlText w:val="%6."/>
      <w:lvlJc w:val="right"/>
      <w:pPr>
        <w:ind w:left="4680" w:hanging="180"/>
      </w:pPr>
    </w:lvl>
    <w:lvl w:ilvl="6" w:tplc="1009000F" w:tentative="1">
      <w:start w:val="1"/>
      <w:numFmt w:val="decimal"/>
      <w:lvlText w:val="%7."/>
      <w:lvlJc w:val="left"/>
      <w:pPr>
        <w:ind w:left="5400" w:hanging="360"/>
      </w:pPr>
    </w:lvl>
    <w:lvl w:ilvl="7" w:tplc="10090019" w:tentative="1">
      <w:start w:val="1"/>
      <w:numFmt w:val="lowerLetter"/>
      <w:lvlText w:val="%8."/>
      <w:lvlJc w:val="left"/>
      <w:pPr>
        <w:ind w:left="6120" w:hanging="360"/>
      </w:pPr>
    </w:lvl>
    <w:lvl w:ilvl="8" w:tplc="1009001B" w:tentative="1">
      <w:start w:val="1"/>
      <w:numFmt w:val="lowerRoman"/>
      <w:lvlText w:val="%9."/>
      <w:lvlJc w:val="right"/>
      <w:pPr>
        <w:ind w:left="6840" w:hanging="180"/>
      </w:pPr>
    </w:lvl>
  </w:abstractNum>
  <w:abstractNum w:abstractNumId="8">
    <w:nsid w:val="5F877EAC"/>
    <w:multiLevelType w:val="hybridMultilevel"/>
    <w:tmpl w:val="4364D444"/>
    <w:lvl w:ilvl="0" w:tplc="E48C4EEC">
      <w:start w:val="1"/>
      <w:numFmt w:val="decimal"/>
      <w:lvlText w:val="%1-"/>
      <w:lvlJc w:val="left"/>
      <w:pPr>
        <w:ind w:left="720" w:hanging="360"/>
      </w:pPr>
      <w:rPr>
        <w:rFonts w:hint="default"/>
      </w:rPr>
    </w:lvl>
    <w:lvl w:ilvl="1" w:tplc="10090019" w:tentative="1">
      <w:start w:val="1"/>
      <w:numFmt w:val="lowerLetter"/>
      <w:lvlText w:val="%2."/>
      <w:lvlJc w:val="left"/>
      <w:pPr>
        <w:ind w:left="1440" w:hanging="360"/>
      </w:pPr>
    </w:lvl>
    <w:lvl w:ilvl="2" w:tplc="1009001B" w:tentative="1">
      <w:start w:val="1"/>
      <w:numFmt w:val="lowerRoman"/>
      <w:lvlText w:val="%3."/>
      <w:lvlJc w:val="right"/>
      <w:pPr>
        <w:ind w:left="2160" w:hanging="180"/>
      </w:pPr>
    </w:lvl>
    <w:lvl w:ilvl="3" w:tplc="1009000F" w:tentative="1">
      <w:start w:val="1"/>
      <w:numFmt w:val="decimal"/>
      <w:lvlText w:val="%4."/>
      <w:lvlJc w:val="left"/>
      <w:pPr>
        <w:ind w:left="2880" w:hanging="360"/>
      </w:pPr>
    </w:lvl>
    <w:lvl w:ilvl="4" w:tplc="10090019" w:tentative="1">
      <w:start w:val="1"/>
      <w:numFmt w:val="lowerLetter"/>
      <w:lvlText w:val="%5."/>
      <w:lvlJc w:val="left"/>
      <w:pPr>
        <w:ind w:left="3600" w:hanging="360"/>
      </w:pPr>
    </w:lvl>
    <w:lvl w:ilvl="5" w:tplc="1009001B" w:tentative="1">
      <w:start w:val="1"/>
      <w:numFmt w:val="lowerRoman"/>
      <w:lvlText w:val="%6."/>
      <w:lvlJc w:val="right"/>
      <w:pPr>
        <w:ind w:left="4320" w:hanging="180"/>
      </w:pPr>
    </w:lvl>
    <w:lvl w:ilvl="6" w:tplc="1009000F" w:tentative="1">
      <w:start w:val="1"/>
      <w:numFmt w:val="decimal"/>
      <w:lvlText w:val="%7."/>
      <w:lvlJc w:val="left"/>
      <w:pPr>
        <w:ind w:left="5040" w:hanging="360"/>
      </w:pPr>
    </w:lvl>
    <w:lvl w:ilvl="7" w:tplc="10090019" w:tentative="1">
      <w:start w:val="1"/>
      <w:numFmt w:val="lowerLetter"/>
      <w:lvlText w:val="%8."/>
      <w:lvlJc w:val="left"/>
      <w:pPr>
        <w:ind w:left="5760" w:hanging="360"/>
      </w:pPr>
    </w:lvl>
    <w:lvl w:ilvl="8" w:tplc="1009001B" w:tentative="1">
      <w:start w:val="1"/>
      <w:numFmt w:val="lowerRoman"/>
      <w:lvlText w:val="%9."/>
      <w:lvlJc w:val="right"/>
      <w:pPr>
        <w:ind w:left="6480" w:hanging="180"/>
      </w:pPr>
    </w:lvl>
  </w:abstractNum>
  <w:abstractNum w:abstractNumId="9">
    <w:nsid w:val="63EF091A"/>
    <w:multiLevelType w:val="hybridMultilevel"/>
    <w:tmpl w:val="B0DC816E"/>
    <w:lvl w:ilvl="0" w:tplc="10090001">
      <w:start w:val="1"/>
      <w:numFmt w:val="bullet"/>
      <w:lvlText w:val=""/>
      <w:lvlJc w:val="left"/>
      <w:pPr>
        <w:ind w:left="1440" w:hanging="360"/>
      </w:pPr>
      <w:rPr>
        <w:rFonts w:ascii="Symbol" w:hAnsi="Symbol" w:hint="default"/>
      </w:rPr>
    </w:lvl>
    <w:lvl w:ilvl="1" w:tplc="10090003">
      <w:start w:val="1"/>
      <w:numFmt w:val="bullet"/>
      <w:lvlText w:val="o"/>
      <w:lvlJc w:val="left"/>
      <w:pPr>
        <w:ind w:left="2160" w:hanging="360"/>
      </w:pPr>
      <w:rPr>
        <w:rFonts w:ascii="Courier New" w:hAnsi="Courier New" w:cs="Courier New" w:hint="default"/>
      </w:rPr>
    </w:lvl>
    <w:lvl w:ilvl="2" w:tplc="10090005">
      <w:start w:val="1"/>
      <w:numFmt w:val="bullet"/>
      <w:lvlText w:val=""/>
      <w:lvlJc w:val="left"/>
      <w:pPr>
        <w:ind w:left="2880" w:hanging="360"/>
      </w:pPr>
      <w:rPr>
        <w:rFonts w:ascii="Wingdings" w:hAnsi="Wingdings" w:hint="default"/>
      </w:rPr>
    </w:lvl>
    <w:lvl w:ilvl="3" w:tplc="10090001">
      <w:start w:val="1"/>
      <w:numFmt w:val="bullet"/>
      <w:lvlText w:val=""/>
      <w:lvlJc w:val="left"/>
      <w:pPr>
        <w:ind w:left="3600" w:hanging="360"/>
      </w:pPr>
      <w:rPr>
        <w:rFonts w:ascii="Symbol" w:hAnsi="Symbol" w:hint="default"/>
      </w:rPr>
    </w:lvl>
    <w:lvl w:ilvl="4" w:tplc="10090003" w:tentative="1">
      <w:start w:val="1"/>
      <w:numFmt w:val="bullet"/>
      <w:lvlText w:val="o"/>
      <w:lvlJc w:val="left"/>
      <w:pPr>
        <w:ind w:left="4320" w:hanging="360"/>
      </w:pPr>
      <w:rPr>
        <w:rFonts w:ascii="Courier New" w:hAnsi="Courier New" w:cs="Courier New" w:hint="default"/>
      </w:rPr>
    </w:lvl>
    <w:lvl w:ilvl="5" w:tplc="10090005" w:tentative="1">
      <w:start w:val="1"/>
      <w:numFmt w:val="bullet"/>
      <w:lvlText w:val=""/>
      <w:lvlJc w:val="left"/>
      <w:pPr>
        <w:ind w:left="5040" w:hanging="360"/>
      </w:pPr>
      <w:rPr>
        <w:rFonts w:ascii="Wingdings" w:hAnsi="Wingdings" w:hint="default"/>
      </w:rPr>
    </w:lvl>
    <w:lvl w:ilvl="6" w:tplc="10090001" w:tentative="1">
      <w:start w:val="1"/>
      <w:numFmt w:val="bullet"/>
      <w:lvlText w:val=""/>
      <w:lvlJc w:val="left"/>
      <w:pPr>
        <w:ind w:left="5760" w:hanging="360"/>
      </w:pPr>
      <w:rPr>
        <w:rFonts w:ascii="Symbol" w:hAnsi="Symbol" w:hint="default"/>
      </w:rPr>
    </w:lvl>
    <w:lvl w:ilvl="7" w:tplc="10090003" w:tentative="1">
      <w:start w:val="1"/>
      <w:numFmt w:val="bullet"/>
      <w:lvlText w:val="o"/>
      <w:lvlJc w:val="left"/>
      <w:pPr>
        <w:ind w:left="6480" w:hanging="360"/>
      </w:pPr>
      <w:rPr>
        <w:rFonts w:ascii="Courier New" w:hAnsi="Courier New" w:cs="Courier New" w:hint="default"/>
      </w:rPr>
    </w:lvl>
    <w:lvl w:ilvl="8" w:tplc="10090005" w:tentative="1">
      <w:start w:val="1"/>
      <w:numFmt w:val="bullet"/>
      <w:lvlText w:val=""/>
      <w:lvlJc w:val="left"/>
      <w:pPr>
        <w:ind w:left="7200" w:hanging="360"/>
      </w:pPr>
      <w:rPr>
        <w:rFonts w:ascii="Wingdings" w:hAnsi="Wingdings" w:hint="default"/>
      </w:rPr>
    </w:lvl>
  </w:abstractNum>
  <w:abstractNum w:abstractNumId="10">
    <w:nsid w:val="64D0445D"/>
    <w:multiLevelType w:val="hybridMultilevel"/>
    <w:tmpl w:val="F18043A2"/>
    <w:lvl w:ilvl="0" w:tplc="10090001">
      <w:start w:val="1"/>
      <w:numFmt w:val="bullet"/>
      <w:lvlText w:val=""/>
      <w:lvlJc w:val="left"/>
      <w:pPr>
        <w:ind w:left="720" w:hanging="360"/>
      </w:pPr>
      <w:rPr>
        <w:rFonts w:ascii="Symbol" w:hAnsi="Symbol" w:hint="default"/>
      </w:rPr>
    </w:lvl>
    <w:lvl w:ilvl="1" w:tplc="10090003" w:tentative="1">
      <w:start w:val="1"/>
      <w:numFmt w:val="bullet"/>
      <w:lvlText w:val="o"/>
      <w:lvlJc w:val="left"/>
      <w:pPr>
        <w:ind w:left="1440" w:hanging="360"/>
      </w:pPr>
      <w:rPr>
        <w:rFonts w:ascii="Courier New" w:hAnsi="Courier New" w:cs="Courier New"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11">
    <w:nsid w:val="762E1106"/>
    <w:multiLevelType w:val="hybridMultilevel"/>
    <w:tmpl w:val="7E7CC9A4"/>
    <w:lvl w:ilvl="0" w:tplc="10090001">
      <w:start w:val="1"/>
      <w:numFmt w:val="bullet"/>
      <w:lvlText w:val=""/>
      <w:lvlJc w:val="left"/>
      <w:pPr>
        <w:ind w:left="1440" w:hanging="360"/>
      </w:pPr>
      <w:rPr>
        <w:rFonts w:ascii="Symbol" w:hAnsi="Symbol" w:hint="default"/>
      </w:rPr>
    </w:lvl>
    <w:lvl w:ilvl="1" w:tplc="10090003" w:tentative="1">
      <w:start w:val="1"/>
      <w:numFmt w:val="bullet"/>
      <w:lvlText w:val="o"/>
      <w:lvlJc w:val="left"/>
      <w:pPr>
        <w:ind w:left="2160" w:hanging="360"/>
      </w:pPr>
      <w:rPr>
        <w:rFonts w:ascii="Courier New" w:hAnsi="Courier New" w:cs="Courier New" w:hint="default"/>
      </w:rPr>
    </w:lvl>
    <w:lvl w:ilvl="2" w:tplc="10090005" w:tentative="1">
      <w:start w:val="1"/>
      <w:numFmt w:val="bullet"/>
      <w:lvlText w:val=""/>
      <w:lvlJc w:val="left"/>
      <w:pPr>
        <w:ind w:left="2880" w:hanging="360"/>
      </w:pPr>
      <w:rPr>
        <w:rFonts w:ascii="Wingdings" w:hAnsi="Wingdings" w:hint="default"/>
      </w:rPr>
    </w:lvl>
    <w:lvl w:ilvl="3" w:tplc="10090001" w:tentative="1">
      <w:start w:val="1"/>
      <w:numFmt w:val="bullet"/>
      <w:lvlText w:val=""/>
      <w:lvlJc w:val="left"/>
      <w:pPr>
        <w:ind w:left="3600" w:hanging="360"/>
      </w:pPr>
      <w:rPr>
        <w:rFonts w:ascii="Symbol" w:hAnsi="Symbol" w:hint="default"/>
      </w:rPr>
    </w:lvl>
    <w:lvl w:ilvl="4" w:tplc="10090003" w:tentative="1">
      <w:start w:val="1"/>
      <w:numFmt w:val="bullet"/>
      <w:lvlText w:val="o"/>
      <w:lvlJc w:val="left"/>
      <w:pPr>
        <w:ind w:left="4320" w:hanging="360"/>
      </w:pPr>
      <w:rPr>
        <w:rFonts w:ascii="Courier New" w:hAnsi="Courier New" w:cs="Courier New" w:hint="default"/>
      </w:rPr>
    </w:lvl>
    <w:lvl w:ilvl="5" w:tplc="10090005" w:tentative="1">
      <w:start w:val="1"/>
      <w:numFmt w:val="bullet"/>
      <w:lvlText w:val=""/>
      <w:lvlJc w:val="left"/>
      <w:pPr>
        <w:ind w:left="5040" w:hanging="360"/>
      </w:pPr>
      <w:rPr>
        <w:rFonts w:ascii="Wingdings" w:hAnsi="Wingdings" w:hint="default"/>
      </w:rPr>
    </w:lvl>
    <w:lvl w:ilvl="6" w:tplc="10090001" w:tentative="1">
      <w:start w:val="1"/>
      <w:numFmt w:val="bullet"/>
      <w:lvlText w:val=""/>
      <w:lvlJc w:val="left"/>
      <w:pPr>
        <w:ind w:left="5760" w:hanging="360"/>
      </w:pPr>
      <w:rPr>
        <w:rFonts w:ascii="Symbol" w:hAnsi="Symbol" w:hint="default"/>
      </w:rPr>
    </w:lvl>
    <w:lvl w:ilvl="7" w:tplc="10090003" w:tentative="1">
      <w:start w:val="1"/>
      <w:numFmt w:val="bullet"/>
      <w:lvlText w:val="o"/>
      <w:lvlJc w:val="left"/>
      <w:pPr>
        <w:ind w:left="6480" w:hanging="360"/>
      </w:pPr>
      <w:rPr>
        <w:rFonts w:ascii="Courier New" w:hAnsi="Courier New" w:cs="Courier New" w:hint="default"/>
      </w:rPr>
    </w:lvl>
    <w:lvl w:ilvl="8" w:tplc="10090005" w:tentative="1">
      <w:start w:val="1"/>
      <w:numFmt w:val="bullet"/>
      <w:lvlText w:val=""/>
      <w:lvlJc w:val="left"/>
      <w:pPr>
        <w:ind w:left="7200" w:hanging="360"/>
      </w:pPr>
      <w:rPr>
        <w:rFonts w:ascii="Wingdings" w:hAnsi="Wingdings" w:hint="default"/>
      </w:rPr>
    </w:lvl>
  </w:abstractNum>
  <w:num w:numId="1">
    <w:abstractNumId w:val="10"/>
  </w:num>
  <w:num w:numId="2">
    <w:abstractNumId w:val="8"/>
  </w:num>
  <w:num w:numId="3">
    <w:abstractNumId w:val="6"/>
  </w:num>
  <w:num w:numId="4">
    <w:abstractNumId w:val="7"/>
  </w:num>
  <w:num w:numId="5">
    <w:abstractNumId w:val="1"/>
  </w:num>
  <w:num w:numId="6">
    <w:abstractNumId w:val="4"/>
  </w:num>
  <w:num w:numId="7">
    <w:abstractNumId w:val="5"/>
  </w:num>
  <w:num w:numId="8">
    <w:abstractNumId w:val="9"/>
  </w:num>
  <w:num w:numId="9">
    <w:abstractNumId w:val="2"/>
  </w:num>
  <w:num w:numId="10">
    <w:abstractNumId w:val="3"/>
  </w:num>
  <w:num w:numId="11">
    <w:abstractNumId w:val="0"/>
  </w:num>
  <w:num w:numId="12">
    <w:abstractNumId w:val="1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55"/>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3A5371"/>
    <w:rsid w:val="00004F30"/>
    <w:rsid w:val="00023E8B"/>
    <w:rsid w:val="00032E3A"/>
    <w:rsid w:val="00055CD5"/>
    <w:rsid w:val="000C503E"/>
    <w:rsid w:val="0012479E"/>
    <w:rsid w:val="001268BC"/>
    <w:rsid w:val="00172065"/>
    <w:rsid w:val="00220691"/>
    <w:rsid w:val="00243D25"/>
    <w:rsid w:val="00247836"/>
    <w:rsid w:val="00250690"/>
    <w:rsid w:val="00283978"/>
    <w:rsid w:val="002878F9"/>
    <w:rsid w:val="002904A0"/>
    <w:rsid w:val="002A6973"/>
    <w:rsid w:val="002B1C00"/>
    <w:rsid w:val="002D5CB6"/>
    <w:rsid w:val="002E75E6"/>
    <w:rsid w:val="00304E50"/>
    <w:rsid w:val="003334D7"/>
    <w:rsid w:val="003A5371"/>
    <w:rsid w:val="003D79C8"/>
    <w:rsid w:val="003E4223"/>
    <w:rsid w:val="003E71A6"/>
    <w:rsid w:val="00407F15"/>
    <w:rsid w:val="00465B73"/>
    <w:rsid w:val="004C418F"/>
    <w:rsid w:val="004F1190"/>
    <w:rsid w:val="0051350D"/>
    <w:rsid w:val="005139B9"/>
    <w:rsid w:val="00520BEF"/>
    <w:rsid w:val="00547AB2"/>
    <w:rsid w:val="00554845"/>
    <w:rsid w:val="00564CBC"/>
    <w:rsid w:val="00575B92"/>
    <w:rsid w:val="00591D9B"/>
    <w:rsid w:val="005A6402"/>
    <w:rsid w:val="005C2147"/>
    <w:rsid w:val="005F38A9"/>
    <w:rsid w:val="006073FF"/>
    <w:rsid w:val="00622767"/>
    <w:rsid w:val="0064508E"/>
    <w:rsid w:val="00680D17"/>
    <w:rsid w:val="006A1FCD"/>
    <w:rsid w:val="006B405F"/>
    <w:rsid w:val="006E45C8"/>
    <w:rsid w:val="006E5078"/>
    <w:rsid w:val="006F4190"/>
    <w:rsid w:val="00705D91"/>
    <w:rsid w:val="00716225"/>
    <w:rsid w:val="0074581D"/>
    <w:rsid w:val="00747DEF"/>
    <w:rsid w:val="00752784"/>
    <w:rsid w:val="007927C1"/>
    <w:rsid w:val="00796923"/>
    <w:rsid w:val="007B4697"/>
    <w:rsid w:val="007B6202"/>
    <w:rsid w:val="007D358B"/>
    <w:rsid w:val="00836098"/>
    <w:rsid w:val="0085301A"/>
    <w:rsid w:val="0089295E"/>
    <w:rsid w:val="008B2FB8"/>
    <w:rsid w:val="008B6C06"/>
    <w:rsid w:val="00913308"/>
    <w:rsid w:val="00957BC8"/>
    <w:rsid w:val="009610C7"/>
    <w:rsid w:val="00971CE8"/>
    <w:rsid w:val="00976B59"/>
    <w:rsid w:val="00A12171"/>
    <w:rsid w:val="00A7396B"/>
    <w:rsid w:val="00A779B2"/>
    <w:rsid w:val="00A81C1C"/>
    <w:rsid w:val="00A8281D"/>
    <w:rsid w:val="00A87890"/>
    <w:rsid w:val="00A93D72"/>
    <w:rsid w:val="00AD32DA"/>
    <w:rsid w:val="00AF6216"/>
    <w:rsid w:val="00B12C51"/>
    <w:rsid w:val="00B2389C"/>
    <w:rsid w:val="00B90E43"/>
    <w:rsid w:val="00BA0CB8"/>
    <w:rsid w:val="00BB7D61"/>
    <w:rsid w:val="00C2117D"/>
    <w:rsid w:val="00C2472C"/>
    <w:rsid w:val="00C45B0E"/>
    <w:rsid w:val="00C532D3"/>
    <w:rsid w:val="00C8084C"/>
    <w:rsid w:val="00CA69EA"/>
    <w:rsid w:val="00CB077F"/>
    <w:rsid w:val="00CC4F5B"/>
    <w:rsid w:val="00CF1BDF"/>
    <w:rsid w:val="00D22CEB"/>
    <w:rsid w:val="00D2485D"/>
    <w:rsid w:val="00D348C0"/>
    <w:rsid w:val="00D64E5F"/>
    <w:rsid w:val="00DA7E8A"/>
    <w:rsid w:val="00DB661B"/>
    <w:rsid w:val="00DD24F3"/>
    <w:rsid w:val="00DE1FD7"/>
    <w:rsid w:val="00DE7EA9"/>
    <w:rsid w:val="00DF4728"/>
    <w:rsid w:val="00E04309"/>
    <w:rsid w:val="00E0528D"/>
    <w:rsid w:val="00E25B32"/>
    <w:rsid w:val="00E40C41"/>
    <w:rsid w:val="00E81D94"/>
    <w:rsid w:val="00EC0692"/>
    <w:rsid w:val="00F15B11"/>
    <w:rsid w:val="00F16CFA"/>
    <w:rsid w:val="00F231A0"/>
    <w:rsid w:val="00F52317"/>
    <w:rsid w:val="00F625C5"/>
    <w:rsid w:val="00F83147"/>
    <w:rsid w:val="00F911A2"/>
    <w:rsid w:val="00F97F3D"/>
    <w:rsid w:val="00FA5B7A"/>
    <w:rsid w:val="00FA676B"/>
    <w:rsid w:val="00FE2DDD"/>
  </w:rsids>
  <m:mathPr>
    <m:mathFont m:val="Cambria Math"/>
    <m:brkBin m:val="before"/>
    <m:brkBinSub m:val="--"/>
    <m:smallFrac m:val="0"/>
    <m:dispDef/>
    <m:lMargin m:val="0"/>
    <m:rMargin m:val="0"/>
    <m:defJc m:val="centerGroup"/>
    <m:wrapIndent m:val="1440"/>
    <m:intLim m:val="subSup"/>
    <m:naryLim m:val="undOvr"/>
  </m:mathPr>
  <w:themeFontLang w:val="en-CA" w:eastAsia="x-none" w:bidi="x-none"/>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7ABC4C1D"/>
  <w15:chartTrackingRefBased/>
  <w15:docId w15:val="{4B47F5F5-12BF-4457-BC50-03EA35B44ABA}"/>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HAnsi" w:hAnsiTheme="minorHAnsi" w:cstheme="minorBidi"/>
        <w:sz w:val="22"/>
        <w:szCs w:val="22"/>
        <w:lang w:val="en-CA" w:eastAsia="en-US" w:bidi="ar-SA"/>
      </w:rPr>
    </w:rPrDefault>
    <w:pPrDefault>
      <w:pPr>
        <w:spacing w:after="160" w:line="259" w:lineRule="auto"/>
      </w:pPr>
    </w:pPrDefault>
  </w:docDefaults>
  <w:latentStyles w:defLockedState="0" w:defUIPriority="99" w:defSemiHidden="0" w:defUnhideWhenUsed="0" w:defQFormat="0" w:count="382">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3A5371"/>
    <w:pPr>
      <w:ind w:left="720"/>
      <w:contextualSpacing/>
    </w:pPr>
  </w:style>
  <w:style w:type="table" w:styleId="TableGrid">
    <w:name w:val="Table Grid"/>
    <w:basedOn w:val="TableNormal"/>
    <w:uiPriority w:val="39"/>
    <w:rsid w:val="006B405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optimizeForBrowser/>
  <w:allowPNG/>
  <w:doNotSaveAsSingleFile/>
</w:webSettings>
</file>

<file path=word/_rels/document.xml.rels><?xml version="1.0" encoding="UTF-8" standalone="yes"?>
<Relationships xmlns="http://schemas.openxmlformats.org/package/2006/relationships"><Relationship Id="rId3" Type="http://schemas.openxmlformats.org/officeDocument/2006/relationships/styles" Target="styles.xml"/><Relationship Id="rId4" Type="http://schemas.openxmlformats.org/officeDocument/2006/relationships/settings" Target="settings.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 Id="rId1" Type="http://schemas.openxmlformats.org/officeDocument/2006/relationships/customXml" Target="../customXml/item1.xml"/><Relationship Id="rId2" Type="http://schemas.openxmlformats.org/officeDocument/2006/relationships/numbering" Target="numbering.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07E3F24C-7FE1-9D45-BA78-DDA5F6BB6AB4}">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10</Pages>
  <Words>4512</Words>
  <Characters>25720</Characters>
  <Application>Microsoft Macintosh Word</Application>
  <DocSecurity>0</DocSecurity>
  <Lines>214</Lines>
  <Paragraphs>60</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30172</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Sébastien Quinn</dc:creator>
  <cp:keywords/>
  <dc:description/>
  <cp:lastModifiedBy>Hana Kira</cp:lastModifiedBy>
  <cp:revision>2</cp:revision>
  <dcterms:created xsi:type="dcterms:W3CDTF">2017-12-09T00:35:00Z</dcterms:created>
  <dcterms:modified xsi:type="dcterms:W3CDTF">2017-12-09T00:35:00Z</dcterms:modified>
</cp:coreProperties>
</file>