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460A64" w14:textId="40CC6094" w:rsidR="00F6735A" w:rsidRDefault="0091253D">
      <w:pPr>
        <w:rPr>
          <w:color w:val="ED7D31" w:themeColor="accent2"/>
          <w:sz w:val="32"/>
          <w:szCs w:val="32"/>
          <w:lang w:val="fr-CA"/>
        </w:rPr>
      </w:pPr>
      <w:proofErr w:type="spellStart"/>
      <w:r w:rsidRPr="0091253D">
        <w:rPr>
          <w:color w:val="ED7D31" w:themeColor="accent2"/>
          <w:sz w:val="32"/>
          <w:szCs w:val="32"/>
          <w:lang w:val="fr-CA"/>
        </w:rPr>
        <w:t>Lesson</w:t>
      </w:r>
      <w:proofErr w:type="spellEnd"/>
      <w:r w:rsidRPr="0091253D">
        <w:rPr>
          <w:color w:val="ED7D31" w:themeColor="accent2"/>
          <w:sz w:val="32"/>
          <w:szCs w:val="32"/>
          <w:lang w:val="fr-CA"/>
        </w:rPr>
        <w:t xml:space="preserve"> 2 : </w:t>
      </w:r>
      <w:proofErr w:type="spellStart"/>
      <w:r w:rsidRPr="0091253D">
        <w:rPr>
          <w:color w:val="ED7D31" w:themeColor="accent2"/>
          <w:sz w:val="32"/>
          <w:szCs w:val="32"/>
          <w:lang w:val="fr-CA"/>
        </w:rPr>
        <w:t>Applying</w:t>
      </w:r>
      <w:proofErr w:type="spellEnd"/>
      <w:r w:rsidRPr="0091253D">
        <w:rPr>
          <w:color w:val="ED7D31" w:themeColor="accent2"/>
          <w:sz w:val="32"/>
          <w:szCs w:val="32"/>
          <w:lang w:val="fr-CA"/>
        </w:rPr>
        <w:t xml:space="preserve"> Time Value Concepts </w:t>
      </w:r>
    </w:p>
    <w:p w14:paraId="7BA1E222" w14:textId="77777777" w:rsidR="0091253D" w:rsidRPr="0091253D" w:rsidRDefault="0091253D">
      <w:pPr>
        <w:rPr>
          <w:color w:val="4472C4" w:themeColor="accent1"/>
          <w:sz w:val="32"/>
          <w:szCs w:val="32"/>
          <w:lang w:val="fr-CA"/>
        </w:rPr>
      </w:pPr>
    </w:p>
    <w:p w14:paraId="709CA8F2" w14:textId="67EC2C6A" w:rsidR="0091253D" w:rsidRDefault="0091253D" w:rsidP="0091253D">
      <w:pPr>
        <w:rPr>
          <w:color w:val="4472C4" w:themeColor="accent1"/>
          <w:sz w:val="28"/>
          <w:szCs w:val="28"/>
          <w:lang w:val="fr-CA"/>
        </w:rPr>
      </w:pPr>
      <w:proofErr w:type="spellStart"/>
      <w:r w:rsidRPr="006B2FE4">
        <w:rPr>
          <w:color w:val="4472C4" w:themeColor="accent1"/>
          <w:sz w:val="28"/>
          <w:szCs w:val="28"/>
          <w:lang w:val="fr-CA"/>
        </w:rPr>
        <w:t>Chapter</w:t>
      </w:r>
      <w:proofErr w:type="spellEnd"/>
      <w:r w:rsidRPr="006B2FE4">
        <w:rPr>
          <w:color w:val="4472C4" w:themeColor="accent1"/>
          <w:sz w:val="28"/>
          <w:szCs w:val="28"/>
          <w:lang w:val="fr-CA"/>
        </w:rPr>
        <w:t xml:space="preserve"> 2 </w:t>
      </w:r>
    </w:p>
    <w:p w14:paraId="6A70C169" w14:textId="77777777" w:rsidR="006B2FE4" w:rsidRDefault="006B2FE4" w:rsidP="0091253D">
      <w:pPr>
        <w:rPr>
          <w:color w:val="4472C4" w:themeColor="accent1"/>
          <w:sz w:val="28"/>
          <w:szCs w:val="28"/>
          <w:lang w:val="fr-CA"/>
        </w:rPr>
      </w:pPr>
    </w:p>
    <w:p w14:paraId="02B8D05C" w14:textId="071E0C87" w:rsidR="006B2FE4" w:rsidRDefault="006B2FE4" w:rsidP="006B2FE4">
      <w:pPr>
        <w:rPr>
          <w:color w:val="70AD47" w:themeColor="accent6"/>
          <w:u w:val="single"/>
          <w:lang w:val="en-US"/>
        </w:rPr>
      </w:pPr>
      <w:r w:rsidRPr="006B2FE4">
        <w:rPr>
          <w:color w:val="70AD47" w:themeColor="accent6"/>
          <w:u w:val="single"/>
          <w:lang w:val="en-US"/>
        </w:rPr>
        <w:t xml:space="preserve">The Importance of Time Value of Money </w:t>
      </w:r>
    </w:p>
    <w:p w14:paraId="505DB766" w14:textId="77777777" w:rsidR="006B2FE4" w:rsidRDefault="006B2FE4" w:rsidP="006B2FE4">
      <w:pPr>
        <w:rPr>
          <w:color w:val="70AD47" w:themeColor="accent6"/>
          <w:u w:val="single"/>
          <w:lang w:val="en-US"/>
        </w:rPr>
      </w:pPr>
    </w:p>
    <w:p w14:paraId="26D345E1" w14:textId="77777777" w:rsidR="006B2FE4" w:rsidRDefault="006B2FE4" w:rsidP="005950E1">
      <w:pPr>
        <w:rPr>
          <w:lang w:val="en-US"/>
        </w:rPr>
      </w:pPr>
    </w:p>
    <w:p w14:paraId="122C8101" w14:textId="099B45B8" w:rsidR="006B2FE4" w:rsidRDefault="005950E1" w:rsidP="006B2FE4">
      <w:pPr>
        <w:rPr>
          <w:lang w:val="en-US"/>
        </w:rPr>
      </w:pPr>
      <w:r>
        <w:rPr>
          <w:lang w:val="en-US"/>
        </w:rPr>
        <w:t>Interest: is the rent charged for the use of money</w:t>
      </w:r>
    </w:p>
    <w:p w14:paraId="014D329C" w14:textId="77777777" w:rsidR="005950E1" w:rsidRDefault="005950E1" w:rsidP="006B2FE4">
      <w:pPr>
        <w:rPr>
          <w:lang w:val="en-US"/>
        </w:rPr>
      </w:pPr>
    </w:p>
    <w:p w14:paraId="24CE5C6B" w14:textId="438204B0" w:rsidR="005950E1" w:rsidRDefault="005950E1" w:rsidP="006B2FE4">
      <w:pPr>
        <w:rPr>
          <w:lang w:val="en-US"/>
        </w:rPr>
      </w:pPr>
      <w:r>
        <w:rPr>
          <w:lang w:val="en-US"/>
        </w:rPr>
        <w:t>Two way</w:t>
      </w:r>
      <w:r w:rsidR="00BA4870">
        <w:rPr>
          <w:lang w:val="en-US"/>
        </w:rPr>
        <w:t>s</w:t>
      </w:r>
      <w:r>
        <w:rPr>
          <w:lang w:val="en-US"/>
        </w:rPr>
        <w:t xml:space="preserve"> to computing interest:</w:t>
      </w:r>
    </w:p>
    <w:p w14:paraId="1BBC392C" w14:textId="77777777" w:rsidR="005950E1" w:rsidRDefault="005950E1" w:rsidP="006B2FE4">
      <w:pPr>
        <w:rPr>
          <w:lang w:val="en-US"/>
        </w:rPr>
      </w:pPr>
    </w:p>
    <w:p w14:paraId="1280CC36" w14:textId="2526032F" w:rsidR="005950E1" w:rsidRDefault="005950E1" w:rsidP="006B2FE4">
      <w:pPr>
        <w:rPr>
          <w:lang w:val="en-US"/>
        </w:rPr>
      </w:pPr>
      <w:r w:rsidRPr="00BA4870">
        <w:rPr>
          <w:u w:val="single"/>
          <w:lang w:val="en-US"/>
        </w:rPr>
        <w:t>Simple interest</w:t>
      </w:r>
      <w:r>
        <w:rPr>
          <w:lang w:val="en-US"/>
        </w:rPr>
        <w:t>: is the interest on a loan computed as a percentage of the loan amount or principal. The interest earned or paid is not reinvested. It’s calculated using the principal, the interest rate applied to the principal and the loans time to maturity,</w:t>
      </w:r>
    </w:p>
    <w:p w14:paraId="76B8A886" w14:textId="77777777" w:rsidR="005950E1" w:rsidRDefault="005950E1" w:rsidP="006B2FE4">
      <w:pPr>
        <w:rPr>
          <w:lang w:val="en-US"/>
        </w:rPr>
      </w:pPr>
    </w:p>
    <w:p w14:paraId="3E54E822" w14:textId="5182E677" w:rsidR="005950E1" w:rsidRDefault="005950E1" w:rsidP="006B2FE4">
      <w:pPr>
        <w:rPr>
          <w:lang w:val="en-US"/>
        </w:rPr>
      </w:pPr>
      <w:r>
        <w:rPr>
          <w:lang w:val="en-US"/>
        </w:rPr>
        <w:t>I= P x r x t</w:t>
      </w:r>
    </w:p>
    <w:p w14:paraId="5A5A33D2" w14:textId="77777777" w:rsidR="005950E1" w:rsidRDefault="005950E1" w:rsidP="006B2FE4">
      <w:pPr>
        <w:rPr>
          <w:lang w:val="en-US"/>
        </w:rPr>
      </w:pPr>
    </w:p>
    <w:p w14:paraId="39F99952" w14:textId="77777777" w:rsidR="005950E1" w:rsidRDefault="005950E1" w:rsidP="006B2FE4">
      <w:pPr>
        <w:rPr>
          <w:lang w:val="en-US"/>
        </w:rPr>
      </w:pPr>
      <w:r>
        <w:rPr>
          <w:lang w:val="en-US"/>
        </w:rPr>
        <w:t>Where,</w:t>
      </w:r>
    </w:p>
    <w:p w14:paraId="25D041A4" w14:textId="07E64266" w:rsidR="005950E1" w:rsidRDefault="005950E1" w:rsidP="006B2FE4">
      <w:pPr>
        <w:rPr>
          <w:lang w:val="en-US"/>
        </w:rPr>
      </w:pPr>
      <w:r>
        <w:rPr>
          <w:lang w:val="en-US"/>
        </w:rPr>
        <w:t xml:space="preserve">I = interest earned </w:t>
      </w:r>
    </w:p>
    <w:p w14:paraId="209A87D6" w14:textId="0C1AD260" w:rsidR="005950E1" w:rsidRDefault="005950E1" w:rsidP="006B2FE4">
      <w:pPr>
        <w:rPr>
          <w:lang w:val="en-US"/>
        </w:rPr>
      </w:pPr>
      <w:r>
        <w:rPr>
          <w:lang w:val="en-US"/>
        </w:rPr>
        <w:t xml:space="preserve">P = principal or present value </w:t>
      </w:r>
    </w:p>
    <w:p w14:paraId="278DF5C8" w14:textId="4137A1CC" w:rsidR="005950E1" w:rsidRDefault="005950E1" w:rsidP="006B2FE4">
      <w:pPr>
        <w:rPr>
          <w:lang w:val="en-US"/>
        </w:rPr>
      </w:pPr>
      <w:r>
        <w:rPr>
          <w:lang w:val="en-US"/>
        </w:rPr>
        <w:t>r = annual interest rate as a decimal or percent</w:t>
      </w:r>
    </w:p>
    <w:p w14:paraId="6366CDA2" w14:textId="3C5EDE20" w:rsidR="005950E1" w:rsidRDefault="005950E1" w:rsidP="006B2FE4">
      <w:pPr>
        <w:rPr>
          <w:lang w:val="en-US"/>
        </w:rPr>
      </w:pPr>
      <w:r>
        <w:rPr>
          <w:lang w:val="en-US"/>
        </w:rPr>
        <w:t>t = time (in years)</w:t>
      </w:r>
    </w:p>
    <w:p w14:paraId="1E7C4B51" w14:textId="77777777" w:rsidR="005950E1" w:rsidRPr="00BA4870" w:rsidRDefault="005950E1" w:rsidP="006B2FE4">
      <w:pPr>
        <w:rPr>
          <w:u w:val="single"/>
          <w:lang w:val="en-US"/>
        </w:rPr>
      </w:pPr>
    </w:p>
    <w:p w14:paraId="3B5A57EF" w14:textId="449EC054" w:rsidR="005950E1" w:rsidRDefault="005950E1" w:rsidP="006B2FE4">
      <w:pPr>
        <w:rPr>
          <w:lang w:val="en-US"/>
        </w:rPr>
      </w:pPr>
      <w:r w:rsidRPr="00BA4870">
        <w:rPr>
          <w:u w:val="single"/>
          <w:lang w:val="en-US"/>
        </w:rPr>
        <w:t>Compound interest</w:t>
      </w:r>
      <w:r>
        <w:rPr>
          <w:lang w:val="en-US"/>
        </w:rPr>
        <w:t xml:space="preserve">: </w:t>
      </w:r>
      <w:r w:rsidR="00484EEE">
        <w:rPr>
          <w:lang w:val="en-US"/>
        </w:rPr>
        <w:t>refers to the process o</w:t>
      </w:r>
      <w:r w:rsidR="00BA4870">
        <w:rPr>
          <w:lang w:val="en-US"/>
        </w:rPr>
        <w:t>f earning interest on interest, eventually snowballing into a larger and larger base on which to earn interest</w:t>
      </w:r>
    </w:p>
    <w:p w14:paraId="0556FDFF" w14:textId="77777777" w:rsidR="00426A80" w:rsidRDefault="00426A80" w:rsidP="006B2FE4">
      <w:pPr>
        <w:rPr>
          <w:lang w:val="en-US"/>
        </w:rPr>
      </w:pPr>
    </w:p>
    <w:p w14:paraId="755AC074" w14:textId="06BC26FE" w:rsidR="00426A80" w:rsidRDefault="00426A80" w:rsidP="006B2FE4">
      <w:pPr>
        <w:rPr>
          <w:lang w:val="en-US"/>
        </w:rPr>
      </w:pPr>
      <w:r>
        <w:rPr>
          <w:lang w:val="en-US"/>
        </w:rPr>
        <w:t xml:space="preserve">Annuity: refers to the payment of a series of equal cash flow payment at equal intervals of time. </w:t>
      </w:r>
    </w:p>
    <w:p w14:paraId="1CDE8BE9" w14:textId="77777777" w:rsidR="001540EE" w:rsidRDefault="001540EE" w:rsidP="006B2FE4">
      <w:pPr>
        <w:rPr>
          <w:lang w:val="en-US"/>
        </w:rPr>
      </w:pPr>
    </w:p>
    <w:p w14:paraId="194527F7" w14:textId="5DF15F91" w:rsidR="00BA4870" w:rsidRDefault="00BA4870" w:rsidP="006B2FE4">
      <w:pPr>
        <w:rPr>
          <w:lang w:val="en-US"/>
        </w:rPr>
      </w:pPr>
      <w:r>
        <w:rPr>
          <w:lang w:val="en-US"/>
        </w:rPr>
        <w:t xml:space="preserve">FINANCIAL CALCULATOR </w:t>
      </w:r>
    </w:p>
    <w:p w14:paraId="0D1AF338" w14:textId="77777777" w:rsidR="00BA4870" w:rsidRDefault="00BA4870" w:rsidP="006B2FE4">
      <w:pPr>
        <w:rPr>
          <w:lang w:val="en-US"/>
        </w:rPr>
      </w:pPr>
    </w:p>
    <w:p w14:paraId="0FEC2EAC" w14:textId="5E0947BA" w:rsidR="00BA4870" w:rsidRDefault="00BA4870" w:rsidP="006B2FE4">
      <w:pPr>
        <w:rPr>
          <w:lang w:val="en-US"/>
        </w:rPr>
      </w:pPr>
      <w:r>
        <w:rPr>
          <w:lang w:val="en-US"/>
        </w:rPr>
        <w:t>N: Number of periods</w:t>
      </w:r>
    </w:p>
    <w:p w14:paraId="72C72CA9" w14:textId="15DEC0F7" w:rsidR="00BA4870" w:rsidRDefault="00BA4870" w:rsidP="006B2FE4">
      <w:pPr>
        <w:rPr>
          <w:lang w:val="en-US"/>
        </w:rPr>
      </w:pPr>
      <w:r>
        <w:rPr>
          <w:lang w:val="en-US"/>
        </w:rPr>
        <w:t xml:space="preserve">I/Y: Interest rate per period </w:t>
      </w:r>
    </w:p>
    <w:p w14:paraId="0B352446" w14:textId="4C11597D" w:rsidR="00BA4870" w:rsidRDefault="00BA4870" w:rsidP="006B2FE4">
      <w:pPr>
        <w:rPr>
          <w:lang w:val="en-US"/>
        </w:rPr>
      </w:pPr>
      <w:r>
        <w:rPr>
          <w:lang w:val="en-US"/>
        </w:rPr>
        <w:t>PV: Present value</w:t>
      </w:r>
    </w:p>
    <w:p w14:paraId="6A7F7F56" w14:textId="5876A688" w:rsidR="00BA4870" w:rsidRDefault="00BA4870" w:rsidP="006B2FE4">
      <w:pPr>
        <w:rPr>
          <w:lang w:val="en-US"/>
        </w:rPr>
      </w:pPr>
      <w:r>
        <w:rPr>
          <w:lang w:val="en-US"/>
        </w:rPr>
        <w:t>PMT: Payment per period</w:t>
      </w:r>
    </w:p>
    <w:p w14:paraId="4AD2F80F" w14:textId="67F6145C" w:rsidR="00BA4870" w:rsidRDefault="00BA4870" w:rsidP="006B2FE4">
      <w:pPr>
        <w:rPr>
          <w:lang w:val="en-US"/>
        </w:rPr>
      </w:pPr>
      <w:r>
        <w:rPr>
          <w:lang w:val="en-US"/>
        </w:rPr>
        <w:t>FV:  Future value</w:t>
      </w:r>
    </w:p>
    <w:p w14:paraId="75131647" w14:textId="4111EE77" w:rsidR="00BA4870" w:rsidRDefault="00BA4870" w:rsidP="006B2FE4">
      <w:pPr>
        <w:rPr>
          <w:lang w:val="en-US"/>
        </w:rPr>
      </w:pPr>
      <w:r>
        <w:rPr>
          <w:lang w:val="en-US"/>
        </w:rPr>
        <w:t>CPT: Compute</w:t>
      </w:r>
    </w:p>
    <w:p w14:paraId="3AC50D14" w14:textId="77777777" w:rsidR="00BA4870" w:rsidRDefault="00BA4870" w:rsidP="006B2FE4">
      <w:pPr>
        <w:rPr>
          <w:lang w:val="en-US"/>
        </w:rPr>
      </w:pPr>
    </w:p>
    <w:p w14:paraId="3493866B" w14:textId="66CCAC21" w:rsidR="00BA4870" w:rsidRDefault="00BA4870" w:rsidP="006B2FE4">
      <w:pPr>
        <w:rPr>
          <w:lang w:val="en-US"/>
        </w:rPr>
      </w:pPr>
      <w:r>
        <w:rPr>
          <w:lang w:val="en-US"/>
        </w:rPr>
        <w:t>Enter a value for four of the five TVM keys</w:t>
      </w:r>
    </w:p>
    <w:p w14:paraId="1A987BA8" w14:textId="744F4698" w:rsidR="00BA4870" w:rsidRDefault="00BA4870" w:rsidP="006B2FE4">
      <w:pPr>
        <w:rPr>
          <w:lang w:val="en-US"/>
        </w:rPr>
      </w:pPr>
      <w:r>
        <w:rPr>
          <w:lang w:val="en-US"/>
        </w:rPr>
        <w:t>Cash outflows: such as an investment amount, are entered as a negative number by pressing +/-</w:t>
      </w:r>
    </w:p>
    <w:p w14:paraId="3B74362E" w14:textId="39EA46D1" w:rsidR="00BA4870" w:rsidRDefault="00BA4870" w:rsidP="006B2FE4">
      <w:pPr>
        <w:rPr>
          <w:lang w:val="en-US"/>
        </w:rPr>
      </w:pPr>
      <w:r>
        <w:rPr>
          <w:lang w:val="en-US"/>
        </w:rPr>
        <w:t xml:space="preserve">Cash inflows, such as investment amount are entered as a positive number </w:t>
      </w:r>
    </w:p>
    <w:p w14:paraId="57141EB1" w14:textId="1CFD6027" w:rsidR="00BA4870" w:rsidRDefault="00BA4870" w:rsidP="006B2FE4">
      <w:pPr>
        <w:rPr>
          <w:lang w:val="en-US"/>
        </w:rPr>
      </w:pPr>
      <w:r>
        <w:rPr>
          <w:lang w:val="en-US"/>
        </w:rPr>
        <w:lastRenderedPageBreak/>
        <w:t>Specify the number of payment per year (P/Y) and the number of compounding periods per year (C/Y)</w:t>
      </w:r>
    </w:p>
    <w:p w14:paraId="6677F20C" w14:textId="77777777" w:rsidR="00BA4870" w:rsidRDefault="00BA4870" w:rsidP="006B2FE4">
      <w:pPr>
        <w:rPr>
          <w:lang w:val="en-US"/>
        </w:rPr>
      </w:pPr>
    </w:p>
    <w:p w14:paraId="6AB38656" w14:textId="77777777" w:rsidR="00E40E2C" w:rsidRDefault="00E40E2C" w:rsidP="006B2FE4">
      <w:pPr>
        <w:rPr>
          <w:lang w:val="en-US"/>
        </w:rPr>
      </w:pPr>
    </w:p>
    <w:p w14:paraId="0435945F" w14:textId="314E27BC" w:rsidR="00E40E2C" w:rsidRPr="00D243A3" w:rsidRDefault="00E40E2C" w:rsidP="006B2FE4">
      <w:pPr>
        <w:rPr>
          <w:color w:val="70AD47" w:themeColor="accent6"/>
          <w:lang w:val="en-US"/>
        </w:rPr>
      </w:pPr>
      <w:r w:rsidRPr="00D243A3">
        <w:rPr>
          <w:color w:val="70AD47" w:themeColor="accent6"/>
          <w:lang w:val="en-US"/>
        </w:rPr>
        <w:t>Futur</w:t>
      </w:r>
      <w:r w:rsidR="00D243A3">
        <w:rPr>
          <w:color w:val="70AD47" w:themeColor="accent6"/>
          <w:lang w:val="en-US"/>
        </w:rPr>
        <w:t>e</w:t>
      </w:r>
      <w:r w:rsidRPr="00D243A3">
        <w:rPr>
          <w:color w:val="70AD47" w:themeColor="accent6"/>
          <w:lang w:val="en-US"/>
        </w:rPr>
        <w:t xml:space="preserve"> Value of a Single </w:t>
      </w:r>
      <w:r w:rsidR="00BA4870" w:rsidRPr="00D243A3">
        <w:rPr>
          <w:color w:val="70AD47" w:themeColor="accent6"/>
          <w:lang w:val="en-US"/>
        </w:rPr>
        <w:t>Dollar</w:t>
      </w:r>
      <w:r w:rsidRPr="00D243A3">
        <w:rPr>
          <w:color w:val="70AD47" w:themeColor="accent6"/>
          <w:lang w:val="en-US"/>
        </w:rPr>
        <w:t xml:space="preserve"> Amount</w:t>
      </w:r>
    </w:p>
    <w:p w14:paraId="1689AF0C" w14:textId="77777777" w:rsidR="00E40E2C" w:rsidRDefault="00E40E2C" w:rsidP="006B2FE4">
      <w:pPr>
        <w:rPr>
          <w:lang w:val="en-US"/>
        </w:rPr>
      </w:pPr>
    </w:p>
    <w:p w14:paraId="20AA3194" w14:textId="011D395E" w:rsidR="001540EE" w:rsidRDefault="001540EE" w:rsidP="006B2FE4">
      <w:pPr>
        <w:rPr>
          <w:lang w:val="en-US"/>
        </w:rPr>
      </w:pPr>
      <w:r>
        <w:rPr>
          <w:lang w:val="en-US"/>
        </w:rPr>
        <w:t>FORMULA TO DETERMINE FUTUR VALUE OF A SINGLE DOLLAR AMOUNT:</w:t>
      </w:r>
    </w:p>
    <w:p w14:paraId="3C3CBCA1" w14:textId="77777777" w:rsidR="001540EE" w:rsidRDefault="001540EE" w:rsidP="006B2FE4">
      <w:pPr>
        <w:rPr>
          <w:lang w:val="en-US"/>
        </w:rPr>
      </w:pPr>
    </w:p>
    <w:p w14:paraId="592E8C8F" w14:textId="41EDEBC6" w:rsidR="001540EE" w:rsidRDefault="001540EE" w:rsidP="006B2FE4">
      <w:pPr>
        <w:rPr>
          <w:lang w:val="en-US"/>
        </w:rPr>
      </w:pPr>
      <w:r>
        <w:rPr>
          <w:lang w:val="en-US"/>
        </w:rPr>
        <w:t xml:space="preserve">FV = PV (1 + </w:t>
      </w:r>
      <w:proofErr w:type="spellStart"/>
      <w:r>
        <w:rPr>
          <w:lang w:val="en-US"/>
        </w:rPr>
        <w:t>i</w:t>
      </w:r>
      <w:proofErr w:type="spellEnd"/>
      <w:r>
        <w:rPr>
          <w:lang w:val="en-US"/>
        </w:rPr>
        <w:t>/n) ^</w:t>
      </w:r>
      <w:proofErr w:type="spellStart"/>
      <w:r>
        <w:rPr>
          <w:lang w:val="en-US"/>
        </w:rPr>
        <w:t>nt</w:t>
      </w:r>
      <w:proofErr w:type="spellEnd"/>
      <w:r>
        <w:rPr>
          <w:lang w:val="en-US"/>
        </w:rPr>
        <w:t xml:space="preserve"> </w:t>
      </w:r>
    </w:p>
    <w:p w14:paraId="560D3AC0" w14:textId="77777777" w:rsidR="001540EE" w:rsidRDefault="001540EE" w:rsidP="006B2FE4">
      <w:pPr>
        <w:rPr>
          <w:lang w:val="en-US"/>
        </w:rPr>
      </w:pPr>
    </w:p>
    <w:p w14:paraId="5493BA0E" w14:textId="695D014A" w:rsidR="001540EE" w:rsidRDefault="001540EE" w:rsidP="006B2FE4">
      <w:pPr>
        <w:rPr>
          <w:lang w:val="en-US"/>
        </w:rPr>
      </w:pPr>
      <w:r>
        <w:rPr>
          <w:lang w:val="en-US"/>
        </w:rPr>
        <w:t>Where,</w:t>
      </w:r>
    </w:p>
    <w:p w14:paraId="42559C61" w14:textId="25570BB2" w:rsidR="001540EE" w:rsidRDefault="001540EE" w:rsidP="006B2FE4">
      <w:pPr>
        <w:rPr>
          <w:lang w:val="en-US"/>
        </w:rPr>
      </w:pPr>
      <w:r>
        <w:rPr>
          <w:lang w:val="en-US"/>
        </w:rPr>
        <w:t>FV = future value</w:t>
      </w:r>
    </w:p>
    <w:p w14:paraId="30075BBC" w14:textId="1F43DE22" w:rsidR="001540EE" w:rsidRDefault="001540EE" w:rsidP="006B2FE4">
      <w:pPr>
        <w:rPr>
          <w:lang w:val="en-US"/>
        </w:rPr>
      </w:pPr>
      <w:r>
        <w:rPr>
          <w:lang w:val="en-US"/>
        </w:rPr>
        <w:t xml:space="preserve">PV = Present value </w:t>
      </w:r>
    </w:p>
    <w:p w14:paraId="176881AF" w14:textId="0502A9C5" w:rsidR="001540EE" w:rsidRDefault="001540EE" w:rsidP="006B2FE4">
      <w:pPr>
        <w:rPr>
          <w:lang w:val="en-US"/>
        </w:rPr>
      </w:pPr>
      <w:proofErr w:type="spellStart"/>
      <w:r>
        <w:rPr>
          <w:lang w:val="en-US"/>
        </w:rPr>
        <w:t>i</w:t>
      </w:r>
      <w:proofErr w:type="spellEnd"/>
      <w:r>
        <w:rPr>
          <w:lang w:val="en-US"/>
        </w:rPr>
        <w:t>= annual interest rate</w:t>
      </w:r>
    </w:p>
    <w:p w14:paraId="046399F9" w14:textId="391BD02A" w:rsidR="001540EE" w:rsidRDefault="001540EE" w:rsidP="006B2FE4">
      <w:pPr>
        <w:rPr>
          <w:lang w:val="en-US"/>
        </w:rPr>
      </w:pPr>
      <w:r>
        <w:rPr>
          <w:lang w:val="en-US"/>
        </w:rPr>
        <w:t>n = number of compounding periods per year</w:t>
      </w:r>
    </w:p>
    <w:p w14:paraId="52379354" w14:textId="542C1CD2" w:rsidR="001540EE" w:rsidRDefault="001540EE" w:rsidP="006B2FE4">
      <w:pPr>
        <w:rPr>
          <w:lang w:val="en-US"/>
        </w:rPr>
      </w:pPr>
      <w:r>
        <w:rPr>
          <w:lang w:val="en-US"/>
        </w:rPr>
        <w:t xml:space="preserve">t= time </w:t>
      </w:r>
    </w:p>
    <w:p w14:paraId="612867EA" w14:textId="77777777" w:rsidR="00D43B69" w:rsidRDefault="00D43B69" w:rsidP="006B2FE4">
      <w:pPr>
        <w:rPr>
          <w:lang w:val="en-US"/>
        </w:rPr>
      </w:pPr>
    </w:p>
    <w:p w14:paraId="662764FB" w14:textId="77777777" w:rsidR="00D43B69" w:rsidRDefault="00D43B69" w:rsidP="006B2FE4">
      <w:pPr>
        <w:rPr>
          <w:lang w:val="en-US"/>
        </w:rPr>
      </w:pPr>
    </w:p>
    <w:p w14:paraId="1059DD62" w14:textId="0C1409A3" w:rsidR="00D43B69" w:rsidRDefault="00BA4870" w:rsidP="006B2FE4">
      <w:pPr>
        <w:rPr>
          <w:lang w:val="en-US"/>
        </w:rPr>
      </w:pPr>
      <w:r>
        <w:rPr>
          <w:noProof/>
          <w:lang w:eastAsia="fr-FR"/>
        </w:rPr>
        <w:drawing>
          <wp:inline distT="0" distB="0" distL="0" distR="0" wp14:anchorId="77C2573A" wp14:editId="759941EE">
            <wp:extent cx="5476875" cy="1565910"/>
            <wp:effectExtent l="0" t="0" r="9525" b="8890"/>
            <wp:docPr id="1" name="Image 1" descr="../../Desktop/Capture%20d’écran%202018-01-20%20à%2014.59.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Capture%20d’écran%202018-01-20%20à%2014.59.12.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476875" cy="1565910"/>
                    </a:xfrm>
                    <a:prstGeom prst="rect">
                      <a:avLst/>
                    </a:prstGeom>
                    <a:noFill/>
                    <a:ln>
                      <a:noFill/>
                    </a:ln>
                  </pic:spPr>
                </pic:pic>
              </a:graphicData>
            </a:graphic>
          </wp:inline>
        </w:drawing>
      </w:r>
    </w:p>
    <w:p w14:paraId="628EB72A" w14:textId="3539CE05" w:rsidR="00D43B69" w:rsidRDefault="00D43B69" w:rsidP="006B2FE4">
      <w:pPr>
        <w:rPr>
          <w:lang w:val="en-US"/>
        </w:rPr>
      </w:pPr>
    </w:p>
    <w:p w14:paraId="1815B9CD" w14:textId="77777777" w:rsidR="00D43B69" w:rsidRDefault="00D43B69" w:rsidP="006B2FE4">
      <w:pPr>
        <w:rPr>
          <w:lang w:val="en-US"/>
        </w:rPr>
      </w:pPr>
    </w:p>
    <w:p w14:paraId="70AC104A" w14:textId="77777777" w:rsidR="00BA4870" w:rsidRDefault="00BA4870" w:rsidP="006B2FE4">
      <w:pPr>
        <w:rPr>
          <w:lang w:val="en-US"/>
        </w:rPr>
      </w:pPr>
    </w:p>
    <w:p w14:paraId="13F9E032" w14:textId="77777777" w:rsidR="00BA4870" w:rsidRDefault="00BA4870" w:rsidP="006B2FE4">
      <w:pPr>
        <w:rPr>
          <w:lang w:val="en-US"/>
        </w:rPr>
      </w:pPr>
    </w:p>
    <w:p w14:paraId="741A94A2" w14:textId="77777777" w:rsidR="00BA4870" w:rsidRDefault="00BA4870" w:rsidP="006B2FE4">
      <w:pPr>
        <w:rPr>
          <w:lang w:val="en-US"/>
        </w:rPr>
      </w:pPr>
    </w:p>
    <w:p w14:paraId="5F7AD2B6" w14:textId="6ACA5F04" w:rsidR="001540EE" w:rsidRDefault="00D43B69" w:rsidP="006B2FE4">
      <w:pPr>
        <w:rPr>
          <w:lang w:val="en-US"/>
        </w:rPr>
      </w:pPr>
      <w:r>
        <w:rPr>
          <w:lang w:val="en-US"/>
        </w:rPr>
        <w:t>Future value interest factor (FVIF):  a factor multiplied by today’s s</w:t>
      </w:r>
      <w:r w:rsidR="00076684">
        <w:rPr>
          <w:lang w:val="en-US"/>
        </w:rPr>
        <w:t>a</w:t>
      </w:r>
      <w:r>
        <w:rPr>
          <w:lang w:val="en-US"/>
        </w:rPr>
        <w:t xml:space="preserve">vings to determine how the savings will accumulate over time. </w:t>
      </w:r>
    </w:p>
    <w:p w14:paraId="104C34B4" w14:textId="77777777" w:rsidR="00076684" w:rsidRDefault="00076684" w:rsidP="006B2FE4">
      <w:pPr>
        <w:rPr>
          <w:lang w:val="en-US"/>
        </w:rPr>
      </w:pPr>
    </w:p>
    <w:p w14:paraId="568E8F24" w14:textId="3616494C" w:rsidR="00076684" w:rsidRDefault="00076684" w:rsidP="006B2FE4">
      <w:pPr>
        <w:rPr>
          <w:lang w:val="en-US"/>
        </w:rPr>
      </w:pPr>
      <w:r>
        <w:rPr>
          <w:lang w:val="en-US"/>
        </w:rPr>
        <w:t xml:space="preserve">The higher the rate of return, the more your money will grow over a given time period. </w:t>
      </w:r>
    </w:p>
    <w:p w14:paraId="30EE0863" w14:textId="77777777" w:rsidR="006F11EC" w:rsidRDefault="006F11EC" w:rsidP="006B2FE4">
      <w:pPr>
        <w:rPr>
          <w:lang w:val="en-US"/>
        </w:rPr>
      </w:pPr>
    </w:p>
    <w:p w14:paraId="36C48AB1" w14:textId="6EF40A16" w:rsidR="006F11EC" w:rsidRDefault="006F11EC" w:rsidP="006B2FE4">
      <w:pPr>
        <w:rPr>
          <w:lang w:val="en-US"/>
        </w:rPr>
      </w:pPr>
      <w:r>
        <w:rPr>
          <w:lang w:val="en-US"/>
        </w:rPr>
        <w:t xml:space="preserve">FV = PV x FVIF </w:t>
      </w:r>
      <w:proofErr w:type="spellStart"/>
      <w:proofErr w:type="gramStart"/>
      <w:r>
        <w:rPr>
          <w:lang w:val="en-US"/>
        </w:rPr>
        <w:t>I,n</w:t>
      </w:r>
      <w:proofErr w:type="spellEnd"/>
      <w:proofErr w:type="gramEnd"/>
      <w:r>
        <w:rPr>
          <w:lang w:val="en-US"/>
        </w:rPr>
        <w:t xml:space="preserve"> </w:t>
      </w:r>
    </w:p>
    <w:p w14:paraId="18B4E64E" w14:textId="77777777" w:rsidR="006F11EC" w:rsidRDefault="006F11EC" w:rsidP="006B2FE4">
      <w:pPr>
        <w:rPr>
          <w:lang w:val="en-US"/>
        </w:rPr>
      </w:pPr>
    </w:p>
    <w:p w14:paraId="2333E056" w14:textId="61DACF61" w:rsidR="006F11EC" w:rsidRDefault="00D243A3" w:rsidP="006B2FE4">
      <w:pPr>
        <w:rPr>
          <w:color w:val="70AD47" w:themeColor="accent6"/>
          <w:lang w:val="en-US"/>
        </w:rPr>
      </w:pPr>
      <w:r w:rsidRPr="00D243A3">
        <w:rPr>
          <w:color w:val="70AD47" w:themeColor="accent6"/>
          <w:lang w:val="en-US"/>
        </w:rPr>
        <w:t>Present Value of a Single Dollar Amount</w:t>
      </w:r>
    </w:p>
    <w:p w14:paraId="5992E984" w14:textId="77777777" w:rsidR="00D243A3" w:rsidRDefault="00D243A3" w:rsidP="00D243A3">
      <w:pPr>
        <w:rPr>
          <w:color w:val="70AD47" w:themeColor="accent6"/>
          <w:lang w:val="en-US"/>
        </w:rPr>
      </w:pPr>
    </w:p>
    <w:p w14:paraId="7842F107" w14:textId="5BFF60BC" w:rsidR="00BC3CC1" w:rsidRDefault="00843EC7" w:rsidP="00843EC7">
      <w:pPr>
        <w:rPr>
          <w:lang w:val="en-US"/>
        </w:rPr>
      </w:pPr>
      <w:r>
        <w:rPr>
          <w:lang w:val="en-US"/>
        </w:rPr>
        <w:t xml:space="preserve">You need to know: </w:t>
      </w:r>
    </w:p>
    <w:p w14:paraId="155E4164" w14:textId="77777777" w:rsidR="00843EC7" w:rsidRDefault="00843EC7" w:rsidP="00843EC7">
      <w:pPr>
        <w:rPr>
          <w:lang w:val="en-US"/>
        </w:rPr>
      </w:pPr>
    </w:p>
    <w:p w14:paraId="6F2EEA1B" w14:textId="794001A2" w:rsidR="00843EC7" w:rsidRDefault="00843EC7" w:rsidP="00843EC7">
      <w:pPr>
        <w:rPr>
          <w:lang w:val="en-US"/>
        </w:rPr>
      </w:pPr>
      <w:r>
        <w:rPr>
          <w:lang w:val="en-US"/>
        </w:rPr>
        <w:t xml:space="preserve">- the amount of money to be received in the future </w:t>
      </w:r>
    </w:p>
    <w:p w14:paraId="75D7F788" w14:textId="7A542B69" w:rsidR="00843EC7" w:rsidRDefault="00843EC7" w:rsidP="00843EC7">
      <w:pPr>
        <w:rPr>
          <w:lang w:val="en-US"/>
        </w:rPr>
      </w:pPr>
      <w:r>
        <w:rPr>
          <w:lang w:val="en-US"/>
        </w:rPr>
        <w:t xml:space="preserve">- the interest rate to be earned on your deposit </w:t>
      </w:r>
    </w:p>
    <w:p w14:paraId="2FAC26AB" w14:textId="013C5607" w:rsidR="00843EC7" w:rsidRDefault="00843EC7" w:rsidP="00843EC7">
      <w:pPr>
        <w:rPr>
          <w:lang w:val="en-US"/>
        </w:rPr>
      </w:pPr>
      <w:r>
        <w:rPr>
          <w:lang w:val="en-US"/>
        </w:rPr>
        <w:t xml:space="preserve">- the number of years the money will be invested </w:t>
      </w:r>
    </w:p>
    <w:p w14:paraId="7AE012C0" w14:textId="5C12D74A" w:rsidR="00843EC7" w:rsidRDefault="00843EC7" w:rsidP="00843EC7">
      <w:pPr>
        <w:rPr>
          <w:lang w:val="en-US"/>
        </w:rPr>
      </w:pPr>
      <w:r>
        <w:rPr>
          <w:lang w:val="en-US"/>
        </w:rPr>
        <w:t xml:space="preserve">- the number of compounding periods </w:t>
      </w:r>
    </w:p>
    <w:p w14:paraId="2489F899" w14:textId="77777777" w:rsidR="00843EC7" w:rsidRDefault="00843EC7" w:rsidP="00843EC7">
      <w:pPr>
        <w:rPr>
          <w:lang w:val="en-US"/>
        </w:rPr>
      </w:pPr>
    </w:p>
    <w:p w14:paraId="59DA0AEF" w14:textId="2577DD6B" w:rsidR="00843EC7" w:rsidRDefault="00945DBB" w:rsidP="00843EC7">
      <w:pPr>
        <w:rPr>
          <w:lang w:val="en-US"/>
        </w:rPr>
      </w:pPr>
      <w:r>
        <w:rPr>
          <w:lang w:val="en-US"/>
        </w:rPr>
        <w:t xml:space="preserve">PV = FV / </w:t>
      </w:r>
      <w:r w:rsidR="001954E8">
        <w:rPr>
          <w:lang w:val="en-US"/>
        </w:rPr>
        <w:t xml:space="preserve">(1+ </w:t>
      </w:r>
      <w:proofErr w:type="spellStart"/>
      <w:r w:rsidR="001954E8">
        <w:rPr>
          <w:lang w:val="en-US"/>
        </w:rPr>
        <w:t>i</w:t>
      </w:r>
      <w:proofErr w:type="spellEnd"/>
      <w:r w:rsidR="001954E8">
        <w:rPr>
          <w:lang w:val="en-US"/>
        </w:rPr>
        <w:t>/</w:t>
      </w:r>
      <w:proofErr w:type="gramStart"/>
      <w:r w:rsidR="001954E8">
        <w:rPr>
          <w:lang w:val="en-US"/>
        </w:rPr>
        <w:t>n)^</w:t>
      </w:r>
      <w:proofErr w:type="spellStart"/>
      <w:proofErr w:type="gramEnd"/>
      <w:r w:rsidR="001954E8">
        <w:rPr>
          <w:lang w:val="en-US"/>
        </w:rPr>
        <w:t>nt</w:t>
      </w:r>
      <w:proofErr w:type="spellEnd"/>
    </w:p>
    <w:p w14:paraId="1B5D7464" w14:textId="77777777" w:rsidR="001954E8" w:rsidRDefault="001954E8" w:rsidP="00843EC7">
      <w:pPr>
        <w:rPr>
          <w:lang w:val="en-US"/>
        </w:rPr>
      </w:pPr>
    </w:p>
    <w:p w14:paraId="66E50171" w14:textId="48D93E86" w:rsidR="001954E8" w:rsidRDefault="001954E8" w:rsidP="00843EC7">
      <w:pPr>
        <w:rPr>
          <w:lang w:val="en-US"/>
        </w:rPr>
      </w:pPr>
      <w:r>
        <w:rPr>
          <w:lang w:val="en-US"/>
        </w:rPr>
        <w:t>When interest rate compounds annually (n=1),</w:t>
      </w:r>
    </w:p>
    <w:p w14:paraId="722890AD" w14:textId="09C85EAE" w:rsidR="001954E8" w:rsidRDefault="001954E8" w:rsidP="00843EC7">
      <w:pPr>
        <w:rPr>
          <w:lang w:val="en-US"/>
        </w:rPr>
      </w:pPr>
      <w:r>
        <w:rPr>
          <w:lang w:val="en-US"/>
        </w:rPr>
        <w:t>PV = FV / (1+i) ^t</w:t>
      </w:r>
    </w:p>
    <w:p w14:paraId="5140800F" w14:textId="77777777" w:rsidR="001954E8" w:rsidRDefault="001954E8" w:rsidP="00843EC7">
      <w:pPr>
        <w:rPr>
          <w:lang w:val="en-US"/>
        </w:rPr>
      </w:pPr>
    </w:p>
    <w:p w14:paraId="12E00808" w14:textId="3F661BFB" w:rsidR="000A6E22" w:rsidRDefault="00B67082" w:rsidP="00843EC7">
      <w:pPr>
        <w:rPr>
          <w:lang w:val="en-US"/>
        </w:rPr>
      </w:pPr>
      <w:r>
        <w:rPr>
          <w:lang w:val="en-US"/>
        </w:rPr>
        <w:t xml:space="preserve"> Present value interest factor (PVIF): a factor multiplied by the future value to determine the present value of that amount. </w:t>
      </w:r>
      <w:r w:rsidR="000A6E22">
        <w:rPr>
          <w:lang w:val="en-US"/>
        </w:rPr>
        <w:t xml:space="preserve">The PVIF is lower as the number of year increases. This means that less money is needed to achieve a specific future value when the money is invested for a greater number of years. </w:t>
      </w:r>
    </w:p>
    <w:p w14:paraId="4B4C4AE5" w14:textId="77777777" w:rsidR="000A6E22" w:rsidRDefault="000A6E22" w:rsidP="00843EC7">
      <w:pPr>
        <w:rPr>
          <w:lang w:val="en-US"/>
        </w:rPr>
      </w:pPr>
    </w:p>
    <w:p w14:paraId="76FD4EB2" w14:textId="1663815F" w:rsidR="00C33380" w:rsidRDefault="00C33380" w:rsidP="00843EC7">
      <w:pPr>
        <w:rPr>
          <w:color w:val="70AD47" w:themeColor="accent6"/>
          <w:lang w:val="en-US"/>
        </w:rPr>
      </w:pPr>
      <w:r>
        <w:rPr>
          <w:color w:val="70AD47" w:themeColor="accent6"/>
          <w:lang w:val="en-US"/>
        </w:rPr>
        <w:t xml:space="preserve">Future Value of an Annuity </w:t>
      </w:r>
    </w:p>
    <w:p w14:paraId="585029E1" w14:textId="77777777" w:rsidR="00C33380" w:rsidRDefault="00C33380" w:rsidP="00843EC7">
      <w:pPr>
        <w:rPr>
          <w:color w:val="70AD47" w:themeColor="accent6"/>
          <w:lang w:val="en-US"/>
        </w:rPr>
      </w:pPr>
    </w:p>
    <w:p w14:paraId="7CD77593" w14:textId="77777777" w:rsidR="00C33380" w:rsidRDefault="00C33380" w:rsidP="00C33380">
      <w:pPr>
        <w:rPr>
          <w:lang w:val="en-US"/>
        </w:rPr>
      </w:pPr>
      <w:r>
        <w:rPr>
          <w:lang w:val="en-US"/>
        </w:rPr>
        <w:t xml:space="preserve">Two main type of annuities: </w:t>
      </w:r>
    </w:p>
    <w:p w14:paraId="436919B1" w14:textId="77777777" w:rsidR="00AC6459" w:rsidRPr="009A3023" w:rsidRDefault="00AC6459" w:rsidP="00C33380">
      <w:pPr>
        <w:rPr>
          <w:u w:val="single"/>
          <w:lang w:val="en-US"/>
        </w:rPr>
      </w:pPr>
    </w:p>
    <w:p w14:paraId="64370C19" w14:textId="56A1763E" w:rsidR="00C33380" w:rsidRDefault="009A3023" w:rsidP="00C33380">
      <w:pPr>
        <w:rPr>
          <w:lang w:val="en-US"/>
        </w:rPr>
      </w:pPr>
      <w:r w:rsidRPr="009A3023">
        <w:rPr>
          <w:u w:val="single"/>
          <w:lang w:val="en-US"/>
        </w:rPr>
        <w:t>O</w:t>
      </w:r>
      <w:r w:rsidR="00AC6459" w:rsidRPr="009A3023">
        <w:rPr>
          <w:u w:val="single"/>
          <w:lang w:val="en-US"/>
        </w:rPr>
        <w:t>rdinary annuity</w:t>
      </w:r>
      <w:r w:rsidR="00C33380">
        <w:rPr>
          <w:lang w:val="en-US"/>
        </w:rPr>
        <w:t xml:space="preserve">: is a stream of equal payments that are received or paid at equal </w:t>
      </w:r>
      <w:r w:rsidR="00AC6459">
        <w:rPr>
          <w:lang w:val="en-US"/>
        </w:rPr>
        <w:t>intervals in time at the end of a period</w:t>
      </w:r>
    </w:p>
    <w:p w14:paraId="26167707" w14:textId="77777777" w:rsidR="00AC6459" w:rsidRDefault="00AC6459" w:rsidP="00C33380">
      <w:pPr>
        <w:rPr>
          <w:lang w:val="en-US"/>
        </w:rPr>
      </w:pPr>
    </w:p>
    <w:p w14:paraId="3C7F7B55" w14:textId="261199A2" w:rsidR="00C33380" w:rsidRDefault="009A3023" w:rsidP="00C33380">
      <w:pPr>
        <w:rPr>
          <w:lang w:val="en-US"/>
        </w:rPr>
      </w:pPr>
      <w:r w:rsidRPr="009A3023">
        <w:rPr>
          <w:u w:val="single"/>
          <w:lang w:val="en-US"/>
        </w:rPr>
        <w:t>A</w:t>
      </w:r>
      <w:r w:rsidR="00AC6459" w:rsidRPr="009A3023">
        <w:rPr>
          <w:u w:val="single"/>
          <w:lang w:val="en-US"/>
        </w:rPr>
        <w:t>n</w:t>
      </w:r>
      <w:r w:rsidR="008C4120" w:rsidRPr="009A3023">
        <w:rPr>
          <w:u w:val="single"/>
          <w:lang w:val="en-US"/>
        </w:rPr>
        <w:t>nuity due</w:t>
      </w:r>
      <w:r w:rsidR="008C4120">
        <w:rPr>
          <w:lang w:val="en-US"/>
        </w:rPr>
        <w:t>: a</w:t>
      </w:r>
      <w:r w:rsidR="00AC6459">
        <w:rPr>
          <w:lang w:val="en-US"/>
        </w:rPr>
        <w:t xml:space="preserve"> </w:t>
      </w:r>
      <w:r>
        <w:rPr>
          <w:lang w:val="en-US"/>
        </w:rPr>
        <w:t xml:space="preserve">series of </w:t>
      </w:r>
      <w:r w:rsidR="00AC6459">
        <w:rPr>
          <w:lang w:val="en-US"/>
        </w:rPr>
        <w:t xml:space="preserve">equal cash flow payments that occur at the beginning of each period. </w:t>
      </w:r>
    </w:p>
    <w:p w14:paraId="03EC60B9" w14:textId="77777777" w:rsidR="00AC6459" w:rsidRDefault="00AC6459" w:rsidP="00C33380">
      <w:pPr>
        <w:rPr>
          <w:lang w:val="en-US"/>
        </w:rPr>
      </w:pPr>
    </w:p>
    <w:p w14:paraId="1E473C0D" w14:textId="1E1CF4C5" w:rsidR="00AC6459" w:rsidRDefault="00AC6459" w:rsidP="00C33380">
      <w:pPr>
        <w:rPr>
          <w:lang w:val="en-US"/>
        </w:rPr>
      </w:pPr>
      <w:r>
        <w:rPr>
          <w:lang w:val="en-US"/>
        </w:rPr>
        <w:t>The difference: the payment occur</w:t>
      </w:r>
      <w:r w:rsidR="008C4120">
        <w:rPr>
          <w:lang w:val="en-US"/>
        </w:rPr>
        <w:t>s</w:t>
      </w:r>
      <w:r>
        <w:rPr>
          <w:lang w:val="en-US"/>
        </w:rPr>
        <w:t xml:space="preserve"> at the beginning instead of at the end of the period. For </w:t>
      </w:r>
      <w:r w:rsidR="008C4120">
        <w:rPr>
          <w:lang w:val="en-US"/>
        </w:rPr>
        <w:t xml:space="preserve">example, a monthly deposit of 50$ as new savings in a bank account at the end of every month is an ordinary annuity. If this deposit occurred at the beginning if the month, it would be an annuity due. </w:t>
      </w:r>
    </w:p>
    <w:p w14:paraId="0C3FA7AF" w14:textId="77777777" w:rsidR="009A3023" w:rsidRDefault="009A3023" w:rsidP="00C33380">
      <w:pPr>
        <w:rPr>
          <w:lang w:val="en-US"/>
        </w:rPr>
      </w:pPr>
    </w:p>
    <w:p w14:paraId="01109129" w14:textId="739D884A" w:rsidR="009A3023" w:rsidRDefault="009A3023" w:rsidP="00C33380">
      <w:pPr>
        <w:rPr>
          <w:lang w:val="en-US"/>
        </w:rPr>
      </w:pPr>
      <w:r>
        <w:rPr>
          <w:lang w:val="en-US"/>
        </w:rPr>
        <w:t>The best way to illustrate the future value of an ordinary annuity or an annuity due is through the use of timelines</w:t>
      </w:r>
    </w:p>
    <w:p w14:paraId="6C2D0133" w14:textId="77777777" w:rsidR="008C4120" w:rsidRDefault="008C4120" w:rsidP="00C33380">
      <w:pPr>
        <w:rPr>
          <w:lang w:val="en-US"/>
        </w:rPr>
      </w:pPr>
    </w:p>
    <w:p w14:paraId="0AA474FA" w14:textId="162E09DB" w:rsidR="000A116F" w:rsidRDefault="000A116F" w:rsidP="00C33380">
      <w:pPr>
        <w:rPr>
          <w:lang w:val="en-US"/>
        </w:rPr>
      </w:pPr>
      <w:r>
        <w:rPr>
          <w:lang w:val="en-US"/>
        </w:rPr>
        <w:t>USING A FORMULA TO DETERMINE FUTURE VALUE OF AN ANNUITY:</w:t>
      </w:r>
    </w:p>
    <w:p w14:paraId="3D144CA2" w14:textId="77777777" w:rsidR="0038714C" w:rsidRDefault="0038714C" w:rsidP="00C33380">
      <w:pPr>
        <w:rPr>
          <w:lang w:val="en-US"/>
        </w:rPr>
      </w:pPr>
    </w:p>
    <w:p w14:paraId="4ECCA7B6" w14:textId="46FF0706" w:rsidR="0038714C" w:rsidRDefault="0038714C" w:rsidP="00C33380">
      <w:pPr>
        <w:rPr>
          <w:lang w:val="en-US"/>
        </w:rPr>
      </w:pPr>
      <w:r>
        <w:rPr>
          <w:lang w:val="en-US"/>
        </w:rPr>
        <w:t xml:space="preserve">FV = PMT X [ (1-i) ^n – 1 / </w:t>
      </w:r>
      <w:proofErr w:type="spellStart"/>
      <w:r>
        <w:rPr>
          <w:lang w:val="en-US"/>
        </w:rPr>
        <w:t>i</w:t>
      </w:r>
      <w:proofErr w:type="spellEnd"/>
      <w:r>
        <w:rPr>
          <w:lang w:val="en-US"/>
        </w:rPr>
        <w:t>]</w:t>
      </w:r>
    </w:p>
    <w:p w14:paraId="70033B18" w14:textId="77777777" w:rsidR="0038714C" w:rsidRDefault="0038714C" w:rsidP="00C33380">
      <w:pPr>
        <w:rPr>
          <w:lang w:val="en-US"/>
        </w:rPr>
      </w:pPr>
    </w:p>
    <w:p w14:paraId="0242FF3E" w14:textId="79556923" w:rsidR="00D84F68" w:rsidRDefault="009D2A42" w:rsidP="00C33380">
      <w:pPr>
        <w:rPr>
          <w:color w:val="70AD47" w:themeColor="accent6"/>
          <w:lang w:val="en-US"/>
        </w:rPr>
      </w:pPr>
      <w:r>
        <w:rPr>
          <w:color w:val="70AD47" w:themeColor="accent6"/>
          <w:lang w:val="en-US"/>
        </w:rPr>
        <w:t xml:space="preserve">Present Value of an Annuity </w:t>
      </w:r>
    </w:p>
    <w:p w14:paraId="513BAC7F" w14:textId="77777777" w:rsidR="009D2A42" w:rsidRDefault="009D2A42" w:rsidP="009D2A42">
      <w:pPr>
        <w:rPr>
          <w:lang w:val="en-US"/>
        </w:rPr>
      </w:pPr>
    </w:p>
    <w:p w14:paraId="7D827A23" w14:textId="0C1DD265" w:rsidR="009A3023" w:rsidRDefault="009A3023" w:rsidP="009D2A42">
      <w:pPr>
        <w:rPr>
          <w:lang w:val="en-US"/>
        </w:rPr>
      </w:pPr>
      <w:r>
        <w:rPr>
          <w:lang w:val="en-US"/>
        </w:rPr>
        <w:t xml:space="preserve">The present value of annuity can be obtained by discounting the individual cash flows of the annuity and totaling them </w:t>
      </w:r>
    </w:p>
    <w:p w14:paraId="119494D1" w14:textId="77777777" w:rsidR="009A3023" w:rsidRDefault="009A3023" w:rsidP="009D2A42">
      <w:pPr>
        <w:rPr>
          <w:lang w:val="en-US"/>
        </w:rPr>
      </w:pPr>
    </w:p>
    <w:p w14:paraId="5CAF5E39" w14:textId="7EBEEF90" w:rsidR="009D2A42" w:rsidRDefault="009D2A42" w:rsidP="009D2A42">
      <w:pPr>
        <w:rPr>
          <w:lang w:val="en-US"/>
        </w:rPr>
      </w:pPr>
      <w:r>
        <w:rPr>
          <w:lang w:val="en-US"/>
        </w:rPr>
        <w:t xml:space="preserve">USING A FORMULA TO DETERMINE PRESENT VALUE OF AN ANNUITY </w:t>
      </w:r>
    </w:p>
    <w:p w14:paraId="4EBE89F2" w14:textId="77777777" w:rsidR="009D2A42" w:rsidRDefault="009D2A42" w:rsidP="009D2A42">
      <w:pPr>
        <w:rPr>
          <w:lang w:val="en-US"/>
        </w:rPr>
      </w:pPr>
    </w:p>
    <w:p w14:paraId="7DF961AB" w14:textId="13C03B20" w:rsidR="009D2A42" w:rsidRDefault="009D2A42" w:rsidP="009D2A42">
      <w:pPr>
        <w:rPr>
          <w:lang w:val="en-US"/>
        </w:rPr>
      </w:pPr>
      <w:r>
        <w:rPr>
          <w:lang w:val="en-US"/>
        </w:rPr>
        <w:t>PV = PMT x [ 1- [ 1/(1+</w:t>
      </w:r>
      <w:proofErr w:type="gramStart"/>
      <w:r>
        <w:rPr>
          <w:lang w:val="en-US"/>
        </w:rPr>
        <w:t>i)^</w:t>
      </w:r>
      <w:proofErr w:type="gramEnd"/>
      <w:r>
        <w:rPr>
          <w:lang w:val="en-US"/>
        </w:rPr>
        <w:t xml:space="preserve">n]/ </w:t>
      </w:r>
      <w:proofErr w:type="spellStart"/>
      <w:r>
        <w:rPr>
          <w:lang w:val="en-US"/>
        </w:rPr>
        <w:t>i</w:t>
      </w:r>
      <w:proofErr w:type="spellEnd"/>
      <w:r>
        <w:rPr>
          <w:lang w:val="en-US"/>
        </w:rPr>
        <w:t>]</w:t>
      </w:r>
    </w:p>
    <w:p w14:paraId="69F98728" w14:textId="77777777" w:rsidR="0091710A" w:rsidRDefault="0091710A" w:rsidP="009D2A42">
      <w:pPr>
        <w:rPr>
          <w:lang w:val="en-US"/>
        </w:rPr>
      </w:pPr>
    </w:p>
    <w:p w14:paraId="4F5520C5" w14:textId="493E85DB" w:rsidR="00B247CD" w:rsidRDefault="00B247CD" w:rsidP="009D2A42">
      <w:pPr>
        <w:rPr>
          <w:color w:val="70AD47" w:themeColor="accent6"/>
          <w:lang w:val="en-US"/>
        </w:rPr>
      </w:pPr>
      <w:r>
        <w:rPr>
          <w:color w:val="70AD47" w:themeColor="accent6"/>
          <w:lang w:val="en-US"/>
        </w:rPr>
        <w:t xml:space="preserve">Interest Rate Conversion </w:t>
      </w:r>
    </w:p>
    <w:p w14:paraId="0FD7149D" w14:textId="77777777" w:rsidR="00B247CD" w:rsidRDefault="00B247CD" w:rsidP="009D2A42">
      <w:pPr>
        <w:rPr>
          <w:color w:val="70AD47" w:themeColor="accent6"/>
          <w:lang w:val="en-US"/>
        </w:rPr>
      </w:pPr>
    </w:p>
    <w:p w14:paraId="74B59EAD" w14:textId="77777777" w:rsidR="00B247CD" w:rsidRDefault="00B247CD" w:rsidP="00B247CD">
      <w:pPr>
        <w:rPr>
          <w:lang w:val="en-US"/>
        </w:rPr>
      </w:pPr>
      <w:r>
        <w:rPr>
          <w:lang w:val="en-US"/>
        </w:rPr>
        <w:t xml:space="preserve">A nominal interest rate is the stated, or quoted rate of interest. </w:t>
      </w:r>
    </w:p>
    <w:p w14:paraId="6F1D3691" w14:textId="4EC35CA0" w:rsidR="009A3023" w:rsidRDefault="009A3023" w:rsidP="00B247CD">
      <w:pPr>
        <w:rPr>
          <w:lang w:val="en-US"/>
        </w:rPr>
      </w:pPr>
      <w:r>
        <w:rPr>
          <w:lang w:val="en-US"/>
        </w:rPr>
        <w:t xml:space="preserve">- also </w:t>
      </w:r>
      <w:proofErr w:type="spellStart"/>
      <w:r>
        <w:rPr>
          <w:lang w:val="en-US"/>
        </w:rPr>
        <w:t>know</w:t>
      </w:r>
      <w:proofErr w:type="spellEnd"/>
      <w:r>
        <w:rPr>
          <w:lang w:val="en-US"/>
        </w:rPr>
        <w:t xml:space="preserve"> as the annual percentage rate (APR)</w:t>
      </w:r>
    </w:p>
    <w:p w14:paraId="5904B274" w14:textId="77777777" w:rsidR="00B247CD" w:rsidRDefault="00B247CD" w:rsidP="00B247CD">
      <w:pPr>
        <w:rPr>
          <w:lang w:val="en-US"/>
        </w:rPr>
      </w:pPr>
    </w:p>
    <w:p w14:paraId="1BE161AB" w14:textId="77777777" w:rsidR="00B247CD" w:rsidRDefault="00B247CD" w:rsidP="00B247CD">
      <w:pPr>
        <w:rPr>
          <w:lang w:val="en-US"/>
        </w:rPr>
      </w:pPr>
      <w:r>
        <w:rPr>
          <w:lang w:val="en-US"/>
        </w:rPr>
        <w:t xml:space="preserve">The effective interest rate is the actual rate of interest that you earn, or pay over a period of time. </w:t>
      </w:r>
    </w:p>
    <w:p w14:paraId="37C53B05" w14:textId="5E0ED406" w:rsidR="009A3023" w:rsidRDefault="009A3023" w:rsidP="00B247CD">
      <w:pPr>
        <w:rPr>
          <w:lang w:val="en-US"/>
        </w:rPr>
      </w:pPr>
      <w:r>
        <w:rPr>
          <w:lang w:val="en-US"/>
        </w:rPr>
        <w:t xml:space="preserve">- also </w:t>
      </w:r>
      <w:proofErr w:type="spellStart"/>
      <w:r>
        <w:rPr>
          <w:lang w:val="en-US"/>
        </w:rPr>
        <w:t>know</w:t>
      </w:r>
      <w:proofErr w:type="spellEnd"/>
      <w:r>
        <w:rPr>
          <w:lang w:val="en-US"/>
        </w:rPr>
        <w:t xml:space="preserve"> as the effective yield </w:t>
      </w:r>
      <w:proofErr w:type="gramStart"/>
      <w:r>
        <w:rPr>
          <w:lang w:val="en-US"/>
        </w:rPr>
        <w:t>( EY</w:t>
      </w:r>
      <w:proofErr w:type="gramEnd"/>
      <w:r>
        <w:rPr>
          <w:lang w:val="en-US"/>
        </w:rPr>
        <w:t xml:space="preserve"> or EFF)</w:t>
      </w:r>
    </w:p>
    <w:p w14:paraId="247600F1" w14:textId="720261FE" w:rsidR="009A3023" w:rsidRDefault="009A3023" w:rsidP="00B247CD">
      <w:pPr>
        <w:rPr>
          <w:lang w:val="en-US"/>
        </w:rPr>
      </w:pPr>
      <w:r>
        <w:rPr>
          <w:lang w:val="en-US"/>
        </w:rPr>
        <w:t xml:space="preserve">- allows for the comparison of two or more interest rated because it reflects the effect of compounding </w:t>
      </w:r>
    </w:p>
    <w:p w14:paraId="52C86EAA" w14:textId="77777777" w:rsidR="00B247CD" w:rsidRDefault="00B247CD" w:rsidP="00B247CD">
      <w:pPr>
        <w:rPr>
          <w:lang w:val="en-US"/>
        </w:rPr>
      </w:pPr>
    </w:p>
    <w:p w14:paraId="04657995" w14:textId="77777777" w:rsidR="00B247CD" w:rsidRDefault="00B247CD" w:rsidP="00B247CD">
      <w:pPr>
        <w:rPr>
          <w:lang w:val="en-US"/>
        </w:rPr>
      </w:pPr>
      <w:r>
        <w:rPr>
          <w:lang w:val="en-US"/>
        </w:rPr>
        <w:t>EY = (1+i/</w:t>
      </w:r>
      <w:proofErr w:type="gramStart"/>
      <w:r>
        <w:rPr>
          <w:lang w:val="en-US"/>
        </w:rPr>
        <w:t>n)^</w:t>
      </w:r>
      <w:proofErr w:type="spellStart"/>
      <w:proofErr w:type="gramEnd"/>
      <w:r>
        <w:rPr>
          <w:lang w:val="en-US"/>
        </w:rPr>
        <w:t>n</w:t>
      </w:r>
      <w:proofErr w:type="spellEnd"/>
      <w:r>
        <w:rPr>
          <w:lang w:val="en-US"/>
        </w:rPr>
        <w:t xml:space="preserve"> – 1 </w:t>
      </w:r>
    </w:p>
    <w:p w14:paraId="607650EC" w14:textId="77777777" w:rsidR="009A3023" w:rsidRDefault="009A3023" w:rsidP="00B247CD">
      <w:pPr>
        <w:rPr>
          <w:lang w:val="en-US"/>
        </w:rPr>
      </w:pPr>
    </w:p>
    <w:p w14:paraId="360B4D1E" w14:textId="14D6832D" w:rsidR="009A3023" w:rsidRDefault="009A3023" w:rsidP="00B247CD">
      <w:pPr>
        <w:rPr>
          <w:lang w:val="en-US"/>
        </w:rPr>
      </w:pPr>
      <w:r>
        <w:rPr>
          <w:lang w:val="en-US"/>
        </w:rPr>
        <w:t xml:space="preserve">- a nominal rate will always specify two quantities: </w:t>
      </w:r>
    </w:p>
    <w:p w14:paraId="37B42404" w14:textId="297C3CEA" w:rsidR="009A3023" w:rsidRDefault="009A3023" w:rsidP="00B247CD">
      <w:pPr>
        <w:rPr>
          <w:lang w:val="en-US"/>
        </w:rPr>
      </w:pPr>
      <w:r>
        <w:rPr>
          <w:lang w:val="en-US"/>
        </w:rPr>
        <w:t xml:space="preserve">1) </w:t>
      </w:r>
      <w:proofErr w:type="spellStart"/>
      <w:r>
        <w:rPr>
          <w:lang w:val="en-US"/>
        </w:rPr>
        <w:t>annulized</w:t>
      </w:r>
      <w:proofErr w:type="spellEnd"/>
      <w:r>
        <w:rPr>
          <w:lang w:val="en-US"/>
        </w:rPr>
        <w:t xml:space="preserve"> rate </w:t>
      </w:r>
    </w:p>
    <w:p w14:paraId="4AFB65C6" w14:textId="6D3AC3B6" w:rsidR="009A3023" w:rsidRDefault="009A3023" w:rsidP="00B247CD">
      <w:pPr>
        <w:rPr>
          <w:lang w:val="en-US"/>
        </w:rPr>
      </w:pPr>
      <w:r>
        <w:rPr>
          <w:lang w:val="en-US"/>
        </w:rPr>
        <w:t xml:space="preserve">2) the compounding frequency </w:t>
      </w:r>
    </w:p>
    <w:p w14:paraId="4B6B44CA" w14:textId="77777777" w:rsidR="009A3023" w:rsidRDefault="009A3023" w:rsidP="00B247CD">
      <w:pPr>
        <w:rPr>
          <w:lang w:val="en-US"/>
        </w:rPr>
      </w:pPr>
    </w:p>
    <w:p w14:paraId="7EA1EC96" w14:textId="35BC0BA4" w:rsidR="00B247CD" w:rsidRDefault="00B247CD" w:rsidP="00B247CD">
      <w:pPr>
        <w:rPr>
          <w:lang w:val="en-US"/>
        </w:rPr>
      </w:pPr>
    </w:p>
    <w:p w14:paraId="0A176CA5" w14:textId="3908CF29" w:rsidR="00A0662E" w:rsidRDefault="00A0662E" w:rsidP="00B247CD">
      <w:pPr>
        <w:rPr>
          <w:lang w:val="en-US"/>
        </w:rPr>
      </w:pPr>
      <w:r>
        <w:rPr>
          <w:lang w:val="en-US"/>
        </w:rPr>
        <w:t xml:space="preserve">How to take advantage of compound interest </w:t>
      </w:r>
    </w:p>
    <w:p w14:paraId="22001DF4" w14:textId="62D2CB07" w:rsidR="00A0662E" w:rsidRDefault="00A0662E" w:rsidP="00B247CD">
      <w:pPr>
        <w:rPr>
          <w:lang w:val="en-US"/>
        </w:rPr>
      </w:pPr>
      <w:r>
        <w:rPr>
          <w:lang w:val="en-US"/>
        </w:rPr>
        <w:t xml:space="preserve">- Invest Early – the earlier one </w:t>
      </w:r>
      <w:proofErr w:type="spellStart"/>
      <w:r>
        <w:rPr>
          <w:lang w:val="en-US"/>
        </w:rPr>
        <w:t>strts</w:t>
      </w:r>
      <w:proofErr w:type="spellEnd"/>
      <w:r>
        <w:rPr>
          <w:lang w:val="en-US"/>
        </w:rPr>
        <w:t xml:space="preserve"> investing the better.</w:t>
      </w:r>
    </w:p>
    <w:p w14:paraId="4AA97AA4" w14:textId="47A9083F" w:rsidR="00A0662E" w:rsidRDefault="00A0662E" w:rsidP="00B247CD">
      <w:pPr>
        <w:rPr>
          <w:lang w:val="en-US"/>
        </w:rPr>
      </w:pPr>
      <w:r>
        <w:rPr>
          <w:lang w:val="en-US"/>
        </w:rPr>
        <w:t xml:space="preserve">- Invest Often </w:t>
      </w:r>
    </w:p>
    <w:p w14:paraId="323C201F" w14:textId="4A1601A3" w:rsidR="00A0662E" w:rsidRDefault="00A0662E" w:rsidP="00B247CD">
      <w:pPr>
        <w:rPr>
          <w:lang w:val="en-US"/>
        </w:rPr>
      </w:pPr>
      <w:r>
        <w:rPr>
          <w:lang w:val="en-US"/>
        </w:rPr>
        <w:t xml:space="preserve">- Hold as long as possible </w:t>
      </w:r>
    </w:p>
    <w:p w14:paraId="3AAE4190" w14:textId="639B219C" w:rsidR="00A0662E" w:rsidRDefault="00A0662E" w:rsidP="00B247CD">
      <w:pPr>
        <w:rPr>
          <w:lang w:val="en-US"/>
        </w:rPr>
      </w:pPr>
      <w:r>
        <w:rPr>
          <w:lang w:val="en-US"/>
        </w:rPr>
        <w:t>- Consider interest rates</w:t>
      </w:r>
    </w:p>
    <w:p w14:paraId="27899162" w14:textId="2FFECDB2" w:rsidR="00A0662E" w:rsidRPr="00B247CD" w:rsidRDefault="00A0662E" w:rsidP="00B247CD">
      <w:pPr>
        <w:rPr>
          <w:lang w:val="en-US"/>
        </w:rPr>
      </w:pPr>
      <w:r>
        <w:rPr>
          <w:lang w:val="en-US"/>
        </w:rPr>
        <w:t>- Don’t forget</w:t>
      </w:r>
      <w:bookmarkStart w:id="0" w:name="_GoBack"/>
      <w:bookmarkEnd w:id="0"/>
      <w:r>
        <w:rPr>
          <w:lang w:val="en-US"/>
        </w:rPr>
        <w:t xml:space="preserve"> compounding intervals </w:t>
      </w:r>
    </w:p>
    <w:p w14:paraId="65695D52" w14:textId="77777777" w:rsidR="000A116F" w:rsidRDefault="000A116F" w:rsidP="00C33380">
      <w:pPr>
        <w:rPr>
          <w:lang w:val="en-US"/>
        </w:rPr>
      </w:pPr>
    </w:p>
    <w:p w14:paraId="7F3CD2B9" w14:textId="77777777" w:rsidR="000A116F" w:rsidRDefault="000A116F" w:rsidP="00C33380">
      <w:pPr>
        <w:rPr>
          <w:lang w:val="en-US"/>
        </w:rPr>
      </w:pPr>
    </w:p>
    <w:p w14:paraId="0C1586DA" w14:textId="77777777" w:rsidR="00C33380" w:rsidRPr="00C33380" w:rsidRDefault="00C33380" w:rsidP="00C33380">
      <w:pPr>
        <w:rPr>
          <w:lang w:val="en-US"/>
        </w:rPr>
      </w:pPr>
    </w:p>
    <w:sectPr w:rsidR="00C33380" w:rsidRPr="00C33380" w:rsidSect="00101C1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6F51"/>
    <w:rsid w:val="00031D5B"/>
    <w:rsid w:val="00076684"/>
    <w:rsid w:val="000A116F"/>
    <w:rsid w:val="000A6E22"/>
    <w:rsid w:val="00101C15"/>
    <w:rsid w:val="001540EE"/>
    <w:rsid w:val="001954E8"/>
    <w:rsid w:val="0038714C"/>
    <w:rsid w:val="00426A80"/>
    <w:rsid w:val="00484EEE"/>
    <w:rsid w:val="005950E1"/>
    <w:rsid w:val="005A4062"/>
    <w:rsid w:val="006B2FE4"/>
    <w:rsid w:val="006F11EC"/>
    <w:rsid w:val="00824ACD"/>
    <w:rsid w:val="00843EC7"/>
    <w:rsid w:val="008C4120"/>
    <w:rsid w:val="0091253D"/>
    <w:rsid w:val="0091710A"/>
    <w:rsid w:val="00945DBB"/>
    <w:rsid w:val="009A3023"/>
    <w:rsid w:val="009D2A42"/>
    <w:rsid w:val="00A0662E"/>
    <w:rsid w:val="00A62757"/>
    <w:rsid w:val="00AC6459"/>
    <w:rsid w:val="00B14C5B"/>
    <w:rsid w:val="00B247CD"/>
    <w:rsid w:val="00B67082"/>
    <w:rsid w:val="00BA4870"/>
    <w:rsid w:val="00BC3CC1"/>
    <w:rsid w:val="00C33380"/>
    <w:rsid w:val="00D243A3"/>
    <w:rsid w:val="00D43B69"/>
    <w:rsid w:val="00D84F68"/>
    <w:rsid w:val="00E40E2C"/>
    <w:rsid w:val="00EC6F51"/>
    <w:rsid w:val="00FA518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4:docId w14:val="116DE5A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png"/><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119</TotalTime>
  <Pages>4</Pages>
  <Words>649</Words>
  <Characters>3572</Characters>
  <Application>Microsoft Macintosh Word</Application>
  <DocSecurity>0</DocSecurity>
  <Lines>29</Lines>
  <Paragraphs>8</Paragraphs>
  <ScaleCrop>false</ScaleCrop>
  <HeadingPairs>
    <vt:vector size="2" baseType="variant">
      <vt:variant>
        <vt:lpstr>Titre</vt:lpstr>
      </vt:variant>
      <vt:variant>
        <vt:i4>1</vt:i4>
      </vt:variant>
    </vt:vector>
  </HeadingPairs>
  <TitlesOfParts>
    <vt:vector size="1" baseType="lpstr">
      <vt:lpstr/>
    </vt:vector>
  </TitlesOfParts>
  <LinksUpToDate>false</LinksUpToDate>
  <CharactersWithSpaces>4213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Roxane Trudeau-Drolet</dc:creator>
  <cp:keywords/>
  <dc:description/>
  <cp:lastModifiedBy>Roxane Trudeau-Drolet</cp:lastModifiedBy>
  <cp:revision>5</cp:revision>
  <dcterms:created xsi:type="dcterms:W3CDTF">2018-01-20T19:31:00Z</dcterms:created>
  <dcterms:modified xsi:type="dcterms:W3CDTF">2018-01-20T22:02:00Z</dcterms:modified>
</cp:coreProperties>
</file>