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E8F" w:rsidRDefault="00E24E8F" w:rsidP="00E24E8F">
      <w:pPr>
        <w:spacing w:before="100" w:beforeAutospacing="1" w:after="100" w:afterAutospacing="1"/>
      </w:pPr>
      <w:r>
        <w:rPr>
          <w:sz w:val="28"/>
          <w:szCs w:val="28"/>
        </w:rPr>
        <w:t>13.  ACTH</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rStyle w:val="grame"/>
          <w:sz w:val="28"/>
          <w:szCs w:val="28"/>
        </w:rPr>
        <w:t>is</w:t>
      </w:r>
      <w:r>
        <w:rPr>
          <w:sz w:val="28"/>
          <w:szCs w:val="28"/>
        </w:rPr>
        <w:t xml:space="preserve"> produced by the hypothalamus.</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rStyle w:val="grame"/>
          <w:sz w:val="28"/>
          <w:szCs w:val="28"/>
        </w:rPr>
        <w:t>blocks</w:t>
      </w:r>
      <w:r>
        <w:rPr>
          <w:sz w:val="28"/>
          <w:szCs w:val="28"/>
        </w:rPr>
        <w:t xml:space="preserve"> release of </w:t>
      </w:r>
      <w:r>
        <w:rPr>
          <w:rStyle w:val="spelle"/>
          <w:sz w:val="28"/>
          <w:szCs w:val="28"/>
        </w:rPr>
        <w:t>glucocorticoids</w:t>
      </w:r>
      <w:r>
        <w:rPr>
          <w:sz w:val="28"/>
          <w:szCs w:val="28"/>
        </w:rPr>
        <w:t xml:space="preserve"> into the circulation.</w:t>
      </w:r>
    </w:p>
    <w:p w:rsidR="00E24E8F" w:rsidRDefault="00E24E8F" w:rsidP="00E24E8F">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rStyle w:val="grame"/>
          <w:sz w:val="28"/>
          <w:szCs w:val="28"/>
          <w:shd w:val="clear" w:color="auto" w:fill="FFFF00"/>
        </w:rPr>
        <w:t>induces</w:t>
      </w:r>
      <w:r>
        <w:rPr>
          <w:sz w:val="28"/>
          <w:szCs w:val="28"/>
          <w:shd w:val="clear" w:color="auto" w:fill="FFFF00"/>
        </w:rPr>
        <w:t xml:space="preserve"> release of </w:t>
      </w:r>
      <w:r>
        <w:rPr>
          <w:rStyle w:val="spelle"/>
          <w:sz w:val="28"/>
          <w:szCs w:val="28"/>
          <w:shd w:val="clear" w:color="auto" w:fill="FFFF00"/>
        </w:rPr>
        <w:t>mineralocorticoids</w:t>
      </w:r>
      <w:r>
        <w:rPr>
          <w:sz w:val="28"/>
          <w:szCs w:val="28"/>
          <w:shd w:val="clear" w:color="auto" w:fill="FFFF00"/>
        </w:rPr>
        <w:t xml:space="preserve"> into the circulation.</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rStyle w:val="grame"/>
          <w:sz w:val="28"/>
          <w:szCs w:val="28"/>
        </w:rPr>
        <w:t>is</w:t>
      </w:r>
      <w:r>
        <w:rPr>
          <w:sz w:val="28"/>
          <w:szCs w:val="28"/>
        </w:rPr>
        <w:t xml:space="preserve"> a steroid hormone.</w:t>
      </w:r>
    </w:p>
    <w:p w:rsidR="00E24E8F" w:rsidRDefault="00E24E8F" w:rsidP="00895F2D">
      <w:pPr>
        <w:spacing w:before="100" w:beforeAutospacing="1" w:after="100" w:afterAutospacing="1"/>
        <w:ind w:left="720" w:hanging="360"/>
      </w:pPr>
      <w:r>
        <w:rPr>
          <w:sz w:val="28"/>
          <w:szCs w:val="28"/>
        </w:rPr>
        <w:t>e)</w:t>
      </w:r>
      <w:r>
        <w:rPr>
          <w:sz w:val="14"/>
          <w:szCs w:val="14"/>
        </w:rPr>
        <w:t xml:space="preserve">     </w:t>
      </w:r>
      <w:r>
        <w:rPr>
          <w:sz w:val="28"/>
          <w:szCs w:val="28"/>
        </w:rPr>
        <w:t>All of the above statements are correct.</w:t>
      </w:r>
    </w:p>
    <w:p w:rsidR="00E24E8F" w:rsidRDefault="00E24E8F" w:rsidP="00E24E8F">
      <w:pPr>
        <w:spacing w:before="100" w:beforeAutospacing="1" w:after="100" w:afterAutospacing="1"/>
      </w:pPr>
      <w:r>
        <w:rPr>
          <w:sz w:val="28"/>
          <w:szCs w:val="28"/>
        </w:rPr>
        <w:t xml:space="preserve">14. </w:t>
      </w:r>
      <w:r>
        <w:rPr>
          <w:rStyle w:val="spelle"/>
          <w:sz w:val="28"/>
          <w:szCs w:val="28"/>
        </w:rPr>
        <w:t>Atrial</w:t>
      </w:r>
      <w:r>
        <w:rPr>
          <w:sz w:val="28"/>
          <w:szCs w:val="28"/>
        </w:rPr>
        <w:t xml:space="preserve"> </w:t>
      </w:r>
      <w:r>
        <w:rPr>
          <w:rStyle w:val="spelle"/>
          <w:sz w:val="28"/>
          <w:szCs w:val="28"/>
        </w:rPr>
        <w:t>natriuretic</w:t>
      </w:r>
      <w:r>
        <w:rPr>
          <w:sz w:val="28"/>
          <w:szCs w:val="28"/>
        </w:rPr>
        <w:t xml:space="preserve"> peptides</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rStyle w:val="grame"/>
          <w:sz w:val="28"/>
          <w:szCs w:val="28"/>
        </w:rPr>
        <w:t>have</w:t>
      </w:r>
      <w:r>
        <w:rPr>
          <w:sz w:val="28"/>
          <w:szCs w:val="28"/>
        </w:rPr>
        <w:t xml:space="preserve"> opposite effects to </w:t>
      </w:r>
      <w:r>
        <w:rPr>
          <w:rStyle w:val="spelle"/>
          <w:sz w:val="28"/>
          <w:szCs w:val="28"/>
        </w:rPr>
        <w:t>aldosterone</w:t>
      </w:r>
      <w:r>
        <w:rPr>
          <w:sz w:val="28"/>
          <w:szCs w:val="28"/>
        </w:rPr>
        <w:t>.</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rStyle w:val="grame"/>
          <w:sz w:val="28"/>
          <w:szCs w:val="28"/>
        </w:rPr>
        <w:t>increase</w:t>
      </w:r>
      <w:r>
        <w:rPr>
          <w:sz w:val="28"/>
          <w:szCs w:val="28"/>
        </w:rPr>
        <w:t xml:space="preserve"> the concentration of sodium in the urine.</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rStyle w:val="grame"/>
          <w:sz w:val="28"/>
          <w:szCs w:val="28"/>
        </w:rPr>
        <w:t>were</w:t>
      </w:r>
      <w:r>
        <w:rPr>
          <w:sz w:val="28"/>
          <w:szCs w:val="28"/>
        </w:rPr>
        <w:t xml:space="preserve"> discovered in the heart but are also produced by some other tissues.</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rStyle w:val="grame"/>
          <w:sz w:val="28"/>
          <w:szCs w:val="28"/>
        </w:rPr>
        <w:t>are</w:t>
      </w:r>
      <w:r>
        <w:rPr>
          <w:sz w:val="28"/>
          <w:szCs w:val="28"/>
        </w:rPr>
        <w:t xml:space="preserve"> produced as a response to an increase in blood pressure.</w:t>
      </w:r>
    </w:p>
    <w:p w:rsidR="00E24E8F" w:rsidRDefault="00E24E8F" w:rsidP="00895F2D">
      <w:pPr>
        <w:spacing w:before="100" w:beforeAutospacing="1" w:after="100" w:afterAutospacing="1"/>
        <w:ind w:left="720" w:hanging="360"/>
      </w:pPr>
      <w:r>
        <w:rPr>
          <w:sz w:val="28"/>
          <w:szCs w:val="28"/>
          <w:shd w:val="clear" w:color="auto" w:fill="FFFF00"/>
        </w:rPr>
        <w:t>e)</w:t>
      </w:r>
      <w:r>
        <w:rPr>
          <w:sz w:val="14"/>
          <w:szCs w:val="14"/>
          <w:shd w:val="clear" w:color="auto" w:fill="FFFF00"/>
        </w:rPr>
        <w:t xml:space="preserve">     </w:t>
      </w:r>
      <w:r>
        <w:rPr>
          <w:sz w:val="28"/>
          <w:szCs w:val="28"/>
          <w:shd w:val="clear" w:color="auto" w:fill="FFFF00"/>
        </w:rPr>
        <w:t>All of the above statements are correct.</w:t>
      </w:r>
    </w:p>
    <w:p w:rsidR="00E24E8F" w:rsidRDefault="00E24E8F" w:rsidP="00E24E8F">
      <w:pPr>
        <w:spacing w:before="100" w:beforeAutospacing="1" w:after="100" w:afterAutospacing="1"/>
      </w:pPr>
      <w:r>
        <w:rPr>
          <w:sz w:val="28"/>
          <w:szCs w:val="28"/>
        </w:rPr>
        <w:t>15. What is/are true about the pancreas?</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Most of it produces digestive enzymes.</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sz w:val="28"/>
          <w:szCs w:val="28"/>
        </w:rPr>
        <w:t>It produces insulin from beta cells.</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sz w:val="28"/>
          <w:szCs w:val="28"/>
        </w:rPr>
        <w:t>It is located behind the stomach.</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sz w:val="28"/>
          <w:szCs w:val="28"/>
        </w:rPr>
        <w:t xml:space="preserve">It produces </w:t>
      </w:r>
      <w:r>
        <w:rPr>
          <w:rStyle w:val="spelle"/>
          <w:sz w:val="28"/>
          <w:szCs w:val="28"/>
        </w:rPr>
        <w:t>glucagon</w:t>
      </w:r>
      <w:r>
        <w:rPr>
          <w:sz w:val="28"/>
          <w:szCs w:val="28"/>
        </w:rPr>
        <w:t xml:space="preserve"> from the alpha cells.</w:t>
      </w:r>
    </w:p>
    <w:p w:rsidR="00E24E8F" w:rsidRDefault="00E24E8F" w:rsidP="00E24E8F">
      <w:pPr>
        <w:spacing w:before="100" w:beforeAutospacing="1" w:after="100" w:afterAutospacing="1"/>
        <w:ind w:left="720" w:hanging="360"/>
      </w:pPr>
      <w:r>
        <w:rPr>
          <w:sz w:val="28"/>
          <w:szCs w:val="28"/>
          <w:shd w:val="clear" w:color="auto" w:fill="FFFF00"/>
        </w:rPr>
        <w:t>e)</w:t>
      </w:r>
      <w:r>
        <w:rPr>
          <w:sz w:val="14"/>
          <w:szCs w:val="14"/>
          <w:shd w:val="clear" w:color="auto" w:fill="FFFF00"/>
        </w:rPr>
        <w:t xml:space="preserve">     </w:t>
      </w:r>
      <w:r>
        <w:rPr>
          <w:sz w:val="28"/>
          <w:szCs w:val="28"/>
          <w:shd w:val="clear" w:color="auto" w:fill="FFFF00"/>
        </w:rPr>
        <w:t>All of the above statements are true.</w:t>
      </w:r>
    </w:p>
    <w:p w:rsidR="00E24E8F" w:rsidRDefault="00E24E8F" w:rsidP="00E24E8F">
      <w:pPr>
        <w:spacing w:before="100" w:beforeAutospacing="1" w:after="100" w:afterAutospacing="1"/>
      </w:pPr>
      <w:r>
        <w:rPr>
          <w:sz w:val="28"/>
          <w:szCs w:val="28"/>
        </w:rPr>
        <w:t xml:space="preserve">18. </w:t>
      </w:r>
      <w:r w:rsidR="00A9629D">
        <w:rPr>
          <w:sz w:val="28"/>
          <w:szCs w:val="28"/>
        </w:rPr>
        <w:fldChar w:fldCharType="begin"/>
      </w:r>
      <w:r>
        <w:rPr>
          <w:sz w:val="28"/>
          <w:szCs w:val="28"/>
        </w:rPr>
        <w:instrText xml:space="preserve"> SEQ CHAPTER \h \r 1</w:instrText>
      </w:r>
      <w:r w:rsidR="00A9629D">
        <w:rPr>
          <w:sz w:val="28"/>
          <w:szCs w:val="28"/>
        </w:rPr>
        <w:fldChar w:fldCharType="end"/>
      </w:r>
      <w:r>
        <w:rPr>
          <w:sz w:val="28"/>
          <w:szCs w:val="28"/>
        </w:rPr>
        <w:t xml:space="preserve">All of the following statements regarding the </w:t>
      </w:r>
      <w:r>
        <w:rPr>
          <w:rStyle w:val="spelle"/>
          <w:sz w:val="28"/>
          <w:szCs w:val="28"/>
        </w:rPr>
        <w:t>innervation</w:t>
      </w:r>
      <w:r>
        <w:rPr>
          <w:sz w:val="28"/>
          <w:szCs w:val="28"/>
        </w:rPr>
        <w:t xml:space="preserve"> of the Gastrointestinal Tract </w:t>
      </w:r>
    </w:p>
    <w:p w:rsidR="00E24E8F" w:rsidRDefault="00E24E8F" w:rsidP="00E24E8F">
      <w:pPr>
        <w:spacing w:before="100" w:beforeAutospacing="1" w:after="100" w:afterAutospacing="1"/>
      </w:pPr>
      <w:r>
        <w:rPr>
          <w:sz w:val="28"/>
          <w:szCs w:val="28"/>
        </w:rPr>
        <w:t xml:space="preserve">      (GIT) are correct </w:t>
      </w:r>
      <w:r>
        <w:rPr>
          <w:b/>
          <w:bCs/>
          <w:sz w:val="28"/>
          <w:szCs w:val="28"/>
        </w:rPr>
        <w:t>EXCEPT</w:t>
      </w:r>
      <w:r>
        <w:rPr>
          <w:sz w:val="28"/>
          <w:szCs w:val="28"/>
        </w:rPr>
        <w:t xml:space="preserve"> (choose the </w:t>
      </w:r>
      <w:r>
        <w:rPr>
          <w:sz w:val="28"/>
          <w:szCs w:val="28"/>
          <w:u w:val="single"/>
        </w:rPr>
        <w:t>incorrect</w:t>
      </w:r>
      <w:r>
        <w:rPr>
          <w:sz w:val="28"/>
          <w:szCs w:val="28"/>
        </w:rPr>
        <w:t xml:space="preserve"> one):</w:t>
      </w:r>
    </w:p>
    <w:p w:rsidR="00E24E8F" w:rsidRDefault="00E24E8F" w:rsidP="00E24E8F">
      <w:pPr>
        <w:spacing w:before="100" w:beforeAutospacing="1" w:after="100" w:afterAutospacing="1"/>
      </w:pPr>
      <w:r>
        <w:rPr>
          <w:sz w:val="28"/>
          <w:szCs w:val="28"/>
        </w:rPr>
        <w:t> </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Some enteric neurons are excitatory, but some are inhibitory.</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sz w:val="28"/>
          <w:szCs w:val="28"/>
        </w:rPr>
        <w:t xml:space="preserve">Some enteric neurons release </w:t>
      </w:r>
      <w:proofErr w:type="spellStart"/>
      <w:r>
        <w:rPr>
          <w:rStyle w:val="spelle"/>
          <w:sz w:val="28"/>
          <w:szCs w:val="28"/>
        </w:rPr>
        <w:t>ACh</w:t>
      </w:r>
      <w:proofErr w:type="spellEnd"/>
      <w:r>
        <w:rPr>
          <w:sz w:val="28"/>
          <w:szCs w:val="28"/>
        </w:rPr>
        <w:t>, but some release a NANC (Non-Adrenergic, Non-Cholinergic) transmitter.</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sz w:val="28"/>
          <w:szCs w:val="28"/>
        </w:rPr>
        <w:t xml:space="preserve">Some enteric neurons innervate muscle cells, but some innervate </w:t>
      </w:r>
      <w:r>
        <w:rPr>
          <w:rStyle w:val="spelle"/>
          <w:sz w:val="28"/>
          <w:szCs w:val="28"/>
        </w:rPr>
        <w:t>secretory</w:t>
      </w:r>
      <w:r>
        <w:rPr>
          <w:sz w:val="28"/>
          <w:szCs w:val="28"/>
        </w:rPr>
        <w:t xml:space="preserve"> cells.</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sz w:val="28"/>
          <w:szCs w:val="28"/>
        </w:rPr>
        <w:t xml:space="preserve">Parasympathetic </w:t>
      </w:r>
      <w:r>
        <w:rPr>
          <w:rStyle w:val="spelle"/>
          <w:sz w:val="28"/>
          <w:szCs w:val="28"/>
        </w:rPr>
        <w:t>fibres</w:t>
      </w:r>
      <w:r>
        <w:rPr>
          <w:sz w:val="28"/>
          <w:szCs w:val="28"/>
        </w:rPr>
        <w:t xml:space="preserve"> reaching the tract are </w:t>
      </w:r>
      <w:r>
        <w:rPr>
          <w:rStyle w:val="spelle"/>
          <w:sz w:val="28"/>
          <w:szCs w:val="28"/>
        </w:rPr>
        <w:t>preganglionic</w:t>
      </w:r>
      <w:r>
        <w:rPr>
          <w:sz w:val="28"/>
          <w:szCs w:val="28"/>
        </w:rPr>
        <w:t xml:space="preserve">, but sympathetic </w:t>
      </w:r>
      <w:r>
        <w:rPr>
          <w:rStyle w:val="spelle"/>
          <w:sz w:val="28"/>
          <w:szCs w:val="28"/>
        </w:rPr>
        <w:t>fibres</w:t>
      </w:r>
      <w:r>
        <w:rPr>
          <w:sz w:val="28"/>
          <w:szCs w:val="28"/>
        </w:rPr>
        <w:t xml:space="preserve"> reaching the tract are postganglionic.</w:t>
      </w:r>
    </w:p>
    <w:p w:rsidR="00E24E8F" w:rsidRDefault="00E24E8F" w:rsidP="00E24E8F">
      <w:pPr>
        <w:spacing w:before="100" w:beforeAutospacing="1" w:after="100" w:afterAutospacing="1"/>
        <w:ind w:left="720" w:hanging="360"/>
      </w:pPr>
      <w:r>
        <w:rPr>
          <w:sz w:val="28"/>
          <w:szCs w:val="28"/>
          <w:shd w:val="clear" w:color="auto" w:fill="FFFF00"/>
        </w:rPr>
        <w:t>e)</w:t>
      </w:r>
      <w:r>
        <w:rPr>
          <w:sz w:val="14"/>
          <w:szCs w:val="14"/>
          <w:shd w:val="clear" w:color="auto" w:fill="FFFF00"/>
        </w:rPr>
        <w:t xml:space="preserve">     </w:t>
      </w:r>
      <w:r>
        <w:rPr>
          <w:sz w:val="28"/>
          <w:szCs w:val="28"/>
          <w:shd w:val="clear" w:color="auto" w:fill="FFFF00"/>
        </w:rPr>
        <w:t xml:space="preserve">Sympathetic </w:t>
      </w:r>
      <w:r>
        <w:rPr>
          <w:rStyle w:val="spelle"/>
          <w:sz w:val="28"/>
          <w:szCs w:val="28"/>
          <w:shd w:val="clear" w:color="auto" w:fill="FFFF00"/>
        </w:rPr>
        <w:t>fibres</w:t>
      </w:r>
      <w:r>
        <w:rPr>
          <w:sz w:val="28"/>
          <w:szCs w:val="28"/>
          <w:shd w:val="clear" w:color="auto" w:fill="FFFF00"/>
        </w:rPr>
        <w:t xml:space="preserve"> reaching the tract synapse with enteric ganglia, but parasympathetic </w:t>
      </w:r>
      <w:r>
        <w:rPr>
          <w:rStyle w:val="spelle"/>
          <w:sz w:val="28"/>
          <w:szCs w:val="28"/>
          <w:shd w:val="clear" w:color="auto" w:fill="FFFF00"/>
        </w:rPr>
        <w:t>fibres</w:t>
      </w:r>
      <w:r>
        <w:rPr>
          <w:sz w:val="28"/>
          <w:szCs w:val="28"/>
          <w:shd w:val="clear" w:color="auto" w:fill="FFFF00"/>
        </w:rPr>
        <w:t xml:space="preserve"> reading the tract synapse directly with muscular or </w:t>
      </w:r>
      <w:r>
        <w:rPr>
          <w:rStyle w:val="spelle"/>
          <w:sz w:val="28"/>
          <w:szCs w:val="28"/>
          <w:shd w:val="clear" w:color="auto" w:fill="FFFF00"/>
        </w:rPr>
        <w:t>secretory</w:t>
      </w:r>
      <w:r>
        <w:rPr>
          <w:sz w:val="28"/>
          <w:szCs w:val="28"/>
          <w:shd w:val="clear" w:color="auto" w:fill="FFFF00"/>
        </w:rPr>
        <w:t xml:space="preserve"> cells.</w:t>
      </w:r>
    </w:p>
    <w:p w:rsidR="00E24E8F" w:rsidRDefault="00E24E8F" w:rsidP="00E24E8F">
      <w:pPr>
        <w:spacing w:before="100" w:beforeAutospacing="1" w:after="100" w:afterAutospacing="1"/>
      </w:pPr>
      <w:r>
        <w:rPr>
          <w:sz w:val="28"/>
          <w:szCs w:val="28"/>
        </w:rPr>
        <w:t xml:space="preserve">20. The frequency of </w:t>
      </w:r>
      <w:r>
        <w:rPr>
          <w:sz w:val="28"/>
          <w:szCs w:val="28"/>
          <w:u w:val="single"/>
        </w:rPr>
        <w:t>primary</w:t>
      </w:r>
      <w:r>
        <w:rPr>
          <w:sz w:val="28"/>
          <w:szCs w:val="28"/>
        </w:rPr>
        <w:t xml:space="preserve"> </w:t>
      </w:r>
      <w:proofErr w:type="spellStart"/>
      <w:r>
        <w:rPr>
          <w:sz w:val="28"/>
          <w:szCs w:val="28"/>
        </w:rPr>
        <w:t>esophageal</w:t>
      </w:r>
      <w:proofErr w:type="spellEnd"/>
      <w:r>
        <w:rPr>
          <w:sz w:val="28"/>
          <w:szCs w:val="28"/>
        </w:rPr>
        <w:t xml:space="preserve"> peristaltic waves is related to the frequency of</w:t>
      </w:r>
    </w:p>
    <w:p w:rsidR="00E24E8F" w:rsidRDefault="00E24E8F" w:rsidP="00E24E8F">
      <w:pPr>
        <w:pStyle w:val="level10"/>
        <w:ind w:left="720"/>
      </w:pPr>
      <w:r>
        <w:rPr>
          <w:sz w:val="28"/>
          <w:szCs w:val="28"/>
        </w:rPr>
        <w:t xml:space="preserve">a)  </w:t>
      </w:r>
      <w:r>
        <w:rPr>
          <w:rStyle w:val="grame"/>
          <w:sz w:val="28"/>
          <w:szCs w:val="28"/>
        </w:rPr>
        <w:t>respiration</w:t>
      </w:r>
      <w:r>
        <w:rPr>
          <w:sz w:val="28"/>
          <w:szCs w:val="28"/>
        </w:rPr>
        <w:t>.</w:t>
      </w:r>
    </w:p>
    <w:p w:rsidR="00E24E8F" w:rsidRDefault="00E24E8F" w:rsidP="00E24E8F">
      <w:pPr>
        <w:pStyle w:val="level10"/>
        <w:ind w:left="720"/>
      </w:pPr>
      <w:r>
        <w:rPr>
          <w:sz w:val="28"/>
          <w:szCs w:val="28"/>
          <w:shd w:val="clear" w:color="auto" w:fill="FFFF00"/>
        </w:rPr>
        <w:t>b)</w:t>
      </w:r>
      <w:r>
        <w:rPr>
          <w:sz w:val="28"/>
          <w:szCs w:val="28"/>
        </w:rPr>
        <w:t xml:space="preserve">  </w:t>
      </w:r>
      <w:r>
        <w:rPr>
          <w:rStyle w:val="grame"/>
          <w:sz w:val="28"/>
          <w:szCs w:val="28"/>
          <w:shd w:val="clear" w:color="auto" w:fill="FFFF00"/>
        </w:rPr>
        <w:t>swallowing</w:t>
      </w:r>
      <w:r>
        <w:rPr>
          <w:sz w:val="28"/>
          <w:szCs w:val="28"/>
          <w:shd w:val="clear" w:color="auto" w:fill="FFFF00"/>
        </w:rPr>
        <w:t>.</w:t>
      </w:r>
    </w:p>
    <w:p w:rsidR="00E24E8F" w:rsidRDefault="00E24E8F" w:rsidP="00E24E8F">
      <w:pPr>
        <w:pStyle w:val="level10"/>
        <w:ind w:left="720"/>
      </w:pPr>
      <w:r>
        <w:rPr>
          <w:sz w:val="28"/>
          <w:szCs w:val="28"/>
        </w:rPr>
        <w:t xml:space="preserve">c)  </w:t>
      </w:r>
      <w:r>
        <w:rPr>
          <w:rStyle w:val="grame"/>
          <w:sz w:val="28"/>
          <w:szCs w:val="28"/>
        </w:rPr>
        <w:t>the</w:t>
      </w:r>
      <w:r>
        <w:rPr>
          <w:sz w:val="28"/>
          <w:szCs w:val="28"/>
        </w:rPr>
        <w:t xml:space="preserve"> </w:t>
      </w:r>
      <w:proofErr w:type="spellStart"/>
      <w:r>
        <w:rPr>
          <w:sz w:val="28"/>
          <w:szCs w:val="28"/>
        </w:rPr>
        <w:t>esophageal</w:t>
      </w:r>
      <w:proofErr w:type="spellEnd"/>
      <w:r>
        <w:rPr>
          <w:sz w:val="28"/>
          <w:szCs w:val="28"/>
        </w:rPr>
        <w:t xml:space="preserve"> BER .</w:t>
      </w:r>
    </w:p>
    <w:p w:rsidR="00E24E8F" w:rsidRDefault="00E24E8F" w:rsidP="00E24E8F">
      <w:pPr>
        <w:pStyle w:val="level10"/>
        <w:ind w:left="720"/>
      </w:pPr>
      <w:r>
        <w:rPr>
          <w:sz w:val="28"/>
          <w:szCs w:val="28"/>
        </w:rPr>
        <w:t xml:space="preserve">d)  </w:t>
      </w:r>
      <w:r>
        <w:rPr>
          <w:rStyle w:val="grame"/>
          <w:sz w:val="28"/>
          <w:szCs w:val="28"/>
        </w:rPr>
        <w:t>the</w:t>
      </w:r>
      <w:r>
        <w:rPr>
          <w:sz w:val="28"/>
          <w:szCs w:val="28"/>
        </w:rPr>
        <w:t xml:space="preserve"> </w:t>
      </w:r>
      <w:proofErr w:type="spellStart"/>
      <w:r>
        <w:rPr>
          <w:sz w:val="28"/>
          <w:szCs w:val="28"/>
        </w:rPr>
        <w:t>esophageal</w:t>
      </w:r>
      <w:proofErr w:type="spellEnd"/>
      <w:r>
        <w:rPr>
          <w:sz w:val="28"/>
          <w:szCs w:val="28"/>
        </w:rPr>
        <w:t xml:space="preserve"> MMC (Migrating </w:t>
      </w:r>
      <w:r>
        <w:rPr>
          <w:rStyle w:val="spelle"/>
          <w:sz w:val="28"/>
          <w:szCs w:val="28"/>
        </w:rPr>
        <w:t>Myoelectric</w:t>
      </w:r>
      <w:r>
        <w:rPr>
          <w:sz w:val="28"/>
          <w:szCs w:val="28"/>
        </w:rPr>
        <w:t xml:space="preserve"> Complex).</w:t>
      </w:r>
    </w:p>
    <w:p w:rsidR="00E24E8F" w:rsidRDefault="00E24E8F" w:rsidP="00E24E8F">
      <w:pPr>
        <w:pStyle w:val="level10"/>
        <w:ind w:left="720"/>
      </w:pPr>
      <w:r>
        <w:rPr>
          <w:sz w:val="28"/>
          <w:szCs w:val="28"/>
        </w:rPr>
        <w:t xml:space="preserve">e)  </w:t>
      </w:r>
      <w:r>
        <w:rPr>
          <w:rStyle w:val="grame"/>
          <w:sz w:val="28"/>
          <w:szCs w:val="28"/>
        </w:rPr>
        <w:t>the</w:t>
      </w:r>
      <w:r>
        <w:rPr>
          <w:sz w:val="28"/>
          <w:szCs w:val="28"/>
        </w:rPr>
        <w:t xml:space="preserve"> intrinsic rhythmic firing of </w:t>
      </w:r>
      <w:proofErr w:type="spellStart"/>
      <w:r>
        <w:rPr>
          <w:sz w:val="28"/>
          <w:szCs w:val="28"/>
        </w:rPr>
        <w:t>esophageal</w:t>
      </w:r>
      <w:proofErr w:type="spellEnd"/>
      <w:r>
        <w:rPr>
          <w:sz w:val="28"/>
          <w:szCs w:val="28"/>
        </w:rPr>
        <w:t xml:space="preserve"> </w:t>
      </w:r>
      <w:proofErr w:type="spellStart"/>
      <w:r>
        <w:rPr>
          <w:rStyle w:val="spelle"/>
          <w:sz w:val="28"/>
          <w:szCs w:val="28"/>
        </w:rPr>
        <w:t>myenteric</w:t>
      </w:r>
      <w:proofErr w:type="spellEnd"/>
      <w:r>
        <w:rPr>
          <w:sz w:val="28"/>
          <w:szCs w:val="28"/>
        </w:rPr>
        <w:t xml:space="preserve"> plexus neurons.</w:t>
      </w:r>
    </w:p>
    <w:p w:rsidR="00E24E8F" w:rsidRDefault="00E24E8F" w:rsidP="00E24E8F">
      <w:pPr>
        <w:spacing w:before="100" w:beforeAutospacing="1" w:after="100" w:afterAutospacing="1"/>
      </w:pPr>
      <w:r>
        <w:rPr>
          <w:sz w:val="28"/>
          <w:szCs w:val="28"/>
        </w:rPr>
        <w:t xml:space="preserve">21. </w:t>
      </w:r>
      <w:r>
        <w:rPr>
          <w:rStyle w:val="grame"/>
          <w:sz w:val="28"/>
          <w:szCs w:val="28"/>
        </w:rPr>
        <w:t>In</w:t>
      </w:r>
      <w:r>
        <w:rPr>
          <w:sz w:val="28"/>
          <w:szCs w:val="28"/>
        </w:rPr>
        <w:t xml:space="preserve"> the distal </w:t>
      </w:r>
      <w:proofErr w:type="spellStart"/>
      <w:r>
        <w:rPr>
          <w:sz w:val="28"/>
          <w:szCs w:val="28"/>
        </w:rPr>
        <w:t>esophagus</w:t>
      </w:r>
      <w:proofErr w:type="spellEnd"/>
      <w:r>
        <w:rPr>
          <w:sz w:val="28"/>
          <w:szCs w:val="28"/>
        </w:rPr>
        <w:t xml:space="preserve"> of humans, </w:t>
      </w:r>
      <w:r>
        <w:rPr>
          <w:sz w:val="28"/>
          <w:szCs w:val="28"/>
          <w:u w:val="single"/>
        </w:rPr>
        <w:t>secondary</w:t>
      </w:r>
      <w:r>
        <w:rPr>
          <w:sz w:val="28"/>
          <w:szCs w:val="28"/>
        </w:rPr>
        <w:t xml:space="preserve"> peristaltic waves </w:t>
      </w:r>
    </w:p>
    <w:p w:rsidR="00E24E8F" w:rsidRDefault="00E24E8F" w:rsidP="00E24E8F">
      <w:pPr>
        <w:pStyle w:val="level10"/>
        <w:ind w:left="720"/>
      </w:pPr>
      <w:r>
        <w:rPr>
          <w:sz w:val="28"/>
          <w:szCs w:val="28"/>
        </w:rPr>
        <w:t xml:space="preserve">a)  </w:t>
      </w:r>
      <w:r>
        <w:rPr>
          <w:rStyle w:val="grame"/>
          <w:sz w:val="28"/>
          <w:szCs w:val="28"/>
        </w:rPr>
        <w:t>are</w:t>
      </w:r>
      <w:r>
        <w:rPr>
          <w:sz w:val="28"/>
          <w:szCs w:val="28"/>
        </w:rPr>
        <w:t xml:space="preserve"> never seen.</w:t>
      </w:r>
    </w:p>
    <w:p w:rsidR="00E24E8F" w:rsidRDefault="00E24E8F" w:rsidP="00E24E8F">
      <w:pPr>
        <w:pStyle w:val="level10"/>
        <w:ind w:left="720"/>
      </w:pPr>
      <w:r>
        <w:rPr>
          <w:sz w:val="28"/>
          <w:szCs w:val="28"/>
        </w:rPr>
        <w:t xml:space="preserve">b)  </w:t>
      </w:r>
      <w:r>
        <w:rPr>
          <w:rStyle w:val="grame"/>
          <w:sz w:val="28"/>
          <w:szCs w:val="28"/>
        </w:rPr>
        <w:t>are</w:t>
      </w:r>
      <w:r>
        <w:rPr>
          <w:sz w:val="28"/>
          <w:szCs w:val="28"/>
        </w:rPr>
        <w:t xml:space="preserve"> generated by rapid stimulation of pharyngeal receptors.</w:t>
      </w:r>
    </w:p>
    <w:p w:rsidR="00E24E8F" w:rsidRDefault="00E24E8F" w:rsidP="00E24E8F">
      <w:pPr>
        <w:pStyle w:val="level10"/>
        <w:ind w:left="720"/>
      </w:pPr>
      <w:r>
        <w:rPr>
          <w:sz w:val="28"/>
          <w:szCs w:val="28"/>
        </w:rPr>
        <w:t xml:space="preserve">c)  </w:t>
      </w:r>
      <w:r>
        <w:rPr>
          <w:rStyle w:val="grame"/>
          <w:sz w:val="28"/>
          <w:szCs w:val="28"/>
        </w:rPr>
        <w:t>require</w:t>
      </w:r>
      <w:r>
        <w:rPr>
          <w:sz w:val="28"/>
          <w:szCs w:val="28"/>
        </w:rPr>
        <w:t xml:space="preserve"> the integrity of the </w:t>
      </w:r>
      <w:proofErr w:type="spellStart"/>
      <w:r>
        <w:rPr>
          <w:sz w:val="28"/>
          <w:szCs w:val="28"/>
        </w:rPr>
        <w:t>esophageal</w:t>
      </w:r>
      <w:proofErr w:type="spellEnd"/>
      <w:r>
        <w:rPr>
          <w:sz w:val="28"/>
          <w:szCs w:val="28"/>
        </w:rPr>
        <w:t xml:space="preserve"> </w:t>
      </w:r>
      <w:proofErr w:type="spellStart"/>
      <w:r>
        <w:rPr>
          <w:rStyle w:val="spelle"/>
          <w:sz w:val="28"/>
          <w:szCs w:val="28"/>
        </w:rPr>
        <w:t>vagal</w:t>
      </w:r>
      <w:proofErr w:type="spellEnd"/>
      <w:r>
        <w:rPr>
          <w:sz w:val="28"/>
          <w:szCs w:val="28"/>
        </w:rPr>
        <w:t xml:space="preserve"> </w:t>
      </w:r>
      <w:r>
        <w:rPr>
          <w:rStyle w:val="spelle"/>
          <w:sz w:val="28"/>
          <w:szCs w:val="28"/>
        </w:rPr>
        <w:t>innervation</w:t>
      </w:r>
      <w:r>
        <w:rPr>
          <w:sz w:val="28"/>
          <w:szCs w:val="28"/>
        </w:rPr>
        <w:t>.</w:t>
      </w:r>
    </w:p>
    <w:p w:rsidR="00E24E8F" w:rsidRDefault="00E24E8F" w:rsidP="00E24E8F">
      <w:pPr>
        <w:pStyle w:val="level10"/>
        <w:ind w:left="720"/>
      </w:pPr>
      <w:r>
        <w:rPr>
          <w:sz w:val="28"/>
          <w:szCs w:val="28"/>
          <w:shd w:val="clear" w:color="auto" w:fill="FFFF00"/>
        </w:rPr>
        <w:t>d)</w:t>
      </w:r>
      <w:r>
        <w:rPr>
          <w:sz w:val="28"/>
          <w:szCs w:val="28"/>
        </w:rPr>
        <w:t xml:space="preserve">  </w:t>
      </w:r>
      <w:r>
        <w:rPr>
          <w:rStyle w:val="grame"/>
          <w:sz w:val="28"/>
          <w:szCs w:val="28"/>
          <w:shd w:val="clear" w:color="auto" w:fill="FFFF00"/>
        </w:rPr>
        <w:t>cannot</w:t>
      </w:r>
      <w:r>
        <w:rPr>
          <w:sz w:val="28"/>
          <w:szCs w:val="28"/>
          <w:shd w:val="clear" w:color="auto" w:fill="FFFF00"/>
        </w:rPr>
        <w:t xml:space="preserve"> occur if the enteric </w:t>
      </w:r>
      <w:r>
        <w:rPr>
          <w:rStyle w:val="spelle"/>
          <w:sz w:val="28"/>
          <w:szCs w:val="28"/>
          <w:shd w:val="clear" w:color="auto" w:fill="FFFF00"/>
        </w:rPr>
        <w:t>innervation</w:t>
      </w:r>
      <w:r>
        <w:rPr>
          <w:sz w:val="28"/>
          <w:szCs w:val="28"/>
          <w:shd w:val="clear" w:color="auto" w:fill="FFFF00"/>
        </w:rPr>
        <w:t xml:space="preserve"> is destroyed.</w:t>
      </w:r>
    </w:p>
    <w:p w:rsidR="00E24E8F" w:rsidRDefault="00E24E8F" w:rsidP="00E24E8F">
      <w:pPr>
        <w:pStyle w:val="level10"/>
        <w:ind w:left="720"/>
      </w:pPr>
      <w:r>
        <w:rPr>
          <w:sz w:val="28"/>
          <w:szCs w:val="28"/>
        </w:rPr>
        <w:t xml:space="preserve">e)  </w:t>
      </w:r>
      <w:r>
        <w:rPr>
          <w:rStyle w:val="grame"/>
          <w:sz w:val="28"/>
          <w:szCs w:val="28"/>
        </w:rPr>
        <w:t>always</w:t>
      </w:r>
      <w:r>
        <w:rPr>
          <w:sz w:val="28"/>
          <w:szCs w:val="28"/>
        </w:rPr>
        <w:t xml:space="preserve"> occur with the same frequency as primary peristaltic waves.</w:t>
      </w:r>
    </w:p>
    <w:p w:rsidR="00E24E8F" w:rsidRDefault="00E24E8F" w:rsidP="00E24E8F">
      <w:pPr>
        <w:spacing w:before="100" w:beforeAutospacing="1" w:after="100" w:afterAutospacing="1"/>
      </w:pPr>
      <w:r>
        <w:rPr>
          <w:sz w:val="28"/>
          <w:szCs w:val="28"/>
        </w:rPr>
        <w:t xml:space="preserve">22. Normally, the Lower </w:t>
      </w:r>
      <w:proofErr w:type="spellStart"/>
      <w:r>
        <w:rPr>
          <w:sz w:val="28"/>
          <w:szCs w:val="28"/>
        </w:rPr>
        <w:t>Esophageal</w:t>
      </w:r>
      <w:proofErr w:type="spellEnd"/>
      <w:r>
        <w:rPr>
          <w:sz w:val="28"/>
          <w:szCs w:val="28"/>
        </w:rPr>
        <w:t xml:space="preserve"> Sphincter (LES)</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rStyle w:val="grame"/>
          <w:sz w:val="28"/>
          <w:szCs w:val="28"/>
        </w:rPr>
        <w:t>is</w:t>
      </w:r>
      <w:r>
        <w:rPr>
          <w:sz w:val="28"/>
          <w:szCs w:val="28"/>
        </w:rPr>
        <w:t xml:space="preserve"> made up partly of striated muscle, and partly of smooth muscle.</w:t>
      </w:r>
    </w:p>
    <w:p w:rsidR="00E24E8F" w:rsidRDefault="00E24E8F" w:rsidP="00E24E8F">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is</w:t>
      </w:r>
      <w:r>
        <w:rPr>
          <w:sz w:val="28"/>
          <w:szCs w:val="28"/>
          <w:shd w:val="clear" w:color="auto" w:fill="FFFF00"/>
        </w:rPr>
        <w:t xml:space="preserve"> located partly in the thoracic cavity and partly in the abdominal cavity.</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rStyle w:val="grame"/>
          <w:sz w:val="28"/>
          <w:szCs w:val="28"/>
        </w:rPr>
        <w:t>is</w:t>
      </w:r>
      <w:r>
        <w:rPr>
          <w:sz w:val="28"/>
          <w:szCs w:val="28"/>
        </w:rPr>
        <w:t xml:space="preserve"> completely relaxed following the administration of blockers of </w:t>
      </w:r>
      <w:r>
        <w:rPr>
          <w:rStyle w:val="spelle"/>
          <w:sz w:val="28"/>
          <w:szCs w:val="28"/>
        </w:rPr>
        <w:t>muscarinic</w:t>
      </w:r>
      <w:r>
        <w:rPr>
          <w:sz w:val="28"/>
          <w:szCs w:val="28"/>
        </w:rPr>
        <w:t xml:space="preserve"> receptors.</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rStyle w:val="grame"/>
          <w:sz w:val="28"/>
          <w:szCs w:val="28"/>
        </w:rPr>
        <w:t>is</w:t>
      </w:r>
      <w:r>
        <w:rPr>
          <w:sz w:val="28"/>
          <w:szCs w:val="28"/>
        </w:rPr>
        <w:t xml:space="preserve"> completely relaxed following cutting of the </w:t>
      </w:r>
      <w:proofErr w:type="spellStart"/>
      <w:r>
        <w:rPr>
          <w:rStyle w:val="spelle"/>
          <w:sz w:val="28"/>
          <w:szCs w:val="28"/>
        </w:rPr>
        <w:t>vagus</w:t>
      </w:r>
      <w:proofErr w:type="spellEnd"/>
      <w:r>
        <w:rPr>
          <w:sz w:val="28"/>
          <w:szCs w:val="28"/>
        </w:rPr>
        <w:t xml:space="preserve"> nerves to the sphincter.</w:t>
      </w:r>
    </w:p>
    <w:p w:rsidR="00E24E8F" w:rsidRDefault="00E24E8F" w:rsidP="00895F2D">
      <w:pPr>
        <w:spacing w:before="100" w:beforeAutospacing="1" w:after="100" w:afterAutospacing="1"/>
        <w:ind w:left="720" w:hanging="360"/>
      </w:pPr>
      <w:r>
        <w:rPr>
          <w:sz w:val="28"/>
          <w:szCs w:val="28"/>
        </w:rPr>
        <w:t>e)</w:t>
      </w:r>
      <w:r>
        <w:rPr>
          <w:sz w:val="14"/>
          <w:szCs w:val="14"/>
        </w:rPr>
        <w:t xml:space="preserve">     </w:t>
      </w:r>
      <w:r>
        <w:rPr>
          <w:sz w:val="28"/>
          <w:szCs w:val="28"/>
        </w:rPr>
        <w:t>All of the above statements are correct.</w:t>
      </w:r>
    </w:p>
    <w:p w:rsidR="00E24E8F" w:rsidRDefault="00E24E8F" w:rsidP="00E24E8F">
      <w:pPr>
        <w:spacing w:before="100" w:beforeAutospacing="1" w:after="100" w:afterAutospacing="1"/>
      </w:pPr>
      <w:r>
        <w:rPr>
          <w:sz w:val="28"/>
          <w:szCs w:val="28"/>
        </w:rPr>
        <w:t xml:space="preserve">23. All of the following statements regarding Receptive Relaxation are true </w:t>
      </w:r>
      <w:r>
        <w:rPr>
          <w:b/>
          <w:bCs/>
          <w:sz w:val="28"/>
          <w:szCs w:val="28"/>
        </w:rPr>
        <w:t>EXCEPT</w:t>
      </w:r>
      <w:r>
        <w:rPr>
          <w:sz w:val="28"/>
          <w:szCs w:val="28"/>
        </w:rPr>
        <w:t xml:space="preserve"> </w:t>
      </w:r>
    </w:p>
    <w:p w:rsidR="00E24E8F" w:rsidRDefault="00E24E8F" w:rsidP="00E24E8F">
      <w:pPr>
        <w:spacing w:before="100" w:beforeAutospacing="1" w:after="100" w:afterAutospacing="1"/>
      </w:pPr>
      <w:r>
        <w:rPr>
          <w:sz w:val="28"/>
          <w:szCs w:val="28"/>
        </w:rPr>
        <w:t>      (</w:t>
      </w:r>
      <w:r>
        <w:rPr>
          <w:rStyle w:val="grame"/>
          <w:sz w:val="28"/>
          <w:szCs w:val="28"/>
        </w:rPr>
        <w:t>choose</w:t>
      </w:r>
      <w:r>
        <w:rPr>
          <w:sz w:val="28"/>
          <w:szCs w:val="28"/>
        </w:rPr>
        <w:t xml:space="preserve"> the </w:t>
      </w:r>
      <w:r>
        <w:rPr>
          <w:sz w:val="28"/>
          <w:szCs w:val="28"/>
          <w:u w:val="single"/>
        </w:rPr>
        <w:t>incorrect</w:t>
      </w:r>
      <w:r>
        <w:rPr>
          <w:sz w:val="28"/>
          <w:szCs w:val="28"/>
        </w:rPr>
        <w:t xml:space="preserve"> one):</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It occurs only in the proximal region of the stomach.</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sz w:val="28"/>
          <w:szCs w:val="28"/>
        </w:rPr>
        <w:t xml:space="preserve">It can no longer occur if the enteric </w:t>
      </w:r>
      <w:r>
        <w:rPr>
          <w:rStyle w:val="spelle"/>
          <w:sz w:val="28"/>
          <w:szCs w:val="28"/>
        </w:rPr>
        <w:t>innervation</w:t>
      </w:r>
      <w:r>
        <w:rPr>
          <w:sz w:val="28"/>
          <w:szCs w:val="28"/>
        </w:rPr>
        <w:t xml:space="preserve"> of the stomach has been destroyed.</w:t>
      </w:r>
    </w:p>
    <w:p w:rsidR="00E24E8F" w:rsidRDefault="00E24E8F" w:rsidP="00E24E8F">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sz w:val="28"/>
          <w:szCs w:val="28"/>
          <w:shd w:val="clear" w:color="auto" w:fill="FFFF00"/>
        </w:rPr>
        <w:t>It is mediated by the release of the inhibitory neurotransmitter nor-adrenaline.</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sz w:val="28"/>
          <w:szCs w:val="28"/>
        </w:rPr>
        <w:t>It plays an important role in preventing liquids from leaving the stomach too rapidly.</w:t>
      </w:r>
    </w:p>
    <w:p w:rsidR="00E24E8F" w:rsidRDefault="00E24E8F" w:rsidP="00E24E8F">
      <w:pPr>
        <w:spacing w:before="100" w:beforeAutospacing="1" w:after="100" w:afterAutospacing="1"/>
        <w:ind w:left="720" w:hanging="360"/>
      </w:pPr>
      <w:r>
        <w:rPr>
          <w:sz w:val="28"/>
          <w:szCs w:val="28"/>
        </w:rPr>
        <w:t>e)</w:t>
      </w:r>
      <w:r>
        <w:rPr>
          <w:sz w:val="14"/>
          <w:szCs w:val="14"/>
        </w:rPr>
        <w:t xml:space="preserve">     </w:t>
      </w:r>
      <w:r>
        <w:rPr>
          <w:sz w:val="28"/>
          <w:szCs w:val="28"/>
        </w:rPr>
        <w:t>It is one of the deglutition reflexes.</w:t>
      </w:r>
    </w:p>
    <w:p w:rsidR="00E24E8F" w:rsidRDefault="00E24E8F" w:rsidP="00E24E8F">
      <w:pPr>
        <w:spacing w:before="100" w:beforeAutospacing="1" w:after="100" w:afterAutospacing="1"/>
      </w:pPr>
      <w:r>
        <w:rPr>
          <w:sz w:val="28"/>
          <w:szCs w:val="28"/>
        </w:rPr>
        <w:t xml:space="preserve">24. The entrance of a very fatty </w:t>
      </w:r>
      <w:proofErr w:type="spellStart"/>
      <w:r>
        <w:rPr>
          <w:rStyle w:val="spelle"/>
          <w:sz w:val="28"/>
          <w:szCs w:val="28"/>
        </w:rPr>
        <w:t>chyme</w:t>
      </w:r>
      <w:proofErr w:type="spellEnd"/>
      <w:r>
        <w:rPr>
          <w:sz w:val="28"/>
          <w:szCs w:val="28"/>
        </w:rPr>
        <w:t xml:space="preserve"> into the duodenum will cause all of the following </w:t>
      </w:r>
    </w:p>
    <w:p w:rsidR="00E24E8F" w:rsidRDefault="00E24E8F" w:rsidP="00E24E8F">
      <w:pPr>
        <w:spacing w:before="100" w:beforeAutospacing="1" w:after="100" w:afterAutospacing="1"/>
      </w:pPr>
      <w:r>
        <w:rPr>
          <w:sz w:val="28"/>
          <w:szCs w:val="28"/>
        </w:rPr>
        <w:t xml:space="preserve">      </w:t>
      </w:r>
      <w:r>
        <w:rPr>
          <w:b/>
          <w:bCs/>
          <w:sz w:val="28"/>
          <w:szCs w:val="28"/>
        </w:rPr>
        <w:t>EXCEPT</w:t>
      </w:r>
      <w:r>
        <w:rPr>
          <w:sz w:val="28"/>
          <w:szCs w:val="28"/>
        </w:rPr>
        <w:t xml:space="preserve"> (choose the </w:t>
      </w:r>
      <w:r>
        <w:rPr>
          <w:sz w:val="28"/>
          <w:szCs w:val="28"/>
          <w:u w:val="single"/>
        </w:rPr>
        <w:t>incorrect</w:t>
      </w:r>
      <w:r>
        <w:rPr>
          <w:sz w:val="28"/>
          <w:szCs w:val="28"/>
        </w:rPr>
        <w:t xml:space="preserve"> one):</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rStyle w:val="grame"/>
          <w:sz w:val="28"/>
          <w:szCs w:val="28"/>
        </w:rPr>
        <w:t>inhibition</w:t>
      </w:r>
      <w:r>
        <w:rPr>
          <w:sz w:val="28"/>
          <w:szCs w:val="28"/>
        </w:rPr>
        <w:t xml:space="preserve"> of gastric </w:t>
      </w:r>
      <w:proofErr w:type="spellStart"/>
      <w:r>
        <w:rPr>
          <w:rStyle w:val="spelle"/>
          <w:sz w:val="28"/>
          <w:szCs w:val="28"/>
        </w:rPr>
        <w:t>HCl</w:t>
      </w:r>
      <w:proofErr w:type="spellEnd"/>
      <w:r>
        <w:rPr>
          <w:sz w:val="28"/>
          <w:szCs w:val="28"/>
        </w:rPr>
        <w:t xml:space="preserve"> secretion.</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rStyle w:val="grame"/>
          <w:sz w:val="28"/>
          <w:szCs w:val="28"/>
        </w:rPr>
        <w:t>inhibition</w:t>
      </w:r>
      <w:r>
        <w:rPr>
          <w:sz w:val="28"/>
          <w:szCs w:val="28"/>
        </w:rPr>
        <w:t xml:space="preserve"> of </w:t>
      </w:r>
      <w:proofErr w:type="spellStart"/>
      <w:r>
        <w:rPr>
          <w:rStyle w:val="spelle"/>
          <w:sz w:val="28"/>
          <w:szCs w:val="28"/>
        </w:rPr>
        <w:t>antral</w:t>
      </w:r>
      <w:proofErr w:type="spellEnd"/>
      <w:r>
        <w:rPr>
          <w:sz w:val="28"/>
          <w:szCs w:val="28"/>
        </w:rPr>
        <w:t xml:space="preserve"> peristalsis.</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rStyle w:val="grame"/>
          <w:sz w:val="28"/>
          <w:szCs w:val="28"/>
        </w:rPr>
        <w:t>release</w:t>
      </w:r>
      <w:r>
        <w:rPr>
          <w:sz w:val="28"/>
          <w:szCs w:val="28"/>
        </w:rPr>
        <w:t xml:space="preserve"> of pancreatic juice rich in lipase.</w:t>
      </w:r>
    </w:p>
    <w:p w:rsidR="00E24E8F" w:rsidRDefault="00E24E8F" w:rsidP="00E24E8F">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release</w:t>
      </w:r>
      <w:r>
        <w:rPr>
          <w:sz w:val="28"/>
          <w:szCs w:val="28"/>
          <w:shd w:val="clear" w:color="auto" w:fill="FFFF00"/>
        </w:rPr>
        <w:t xml:space="preserve"> of hepatic bile rich in co-lipase.</w:t>
      </w:r>
    </w:p>
    <w:p w:rsidR="00E24E8F" w:rsidRDefault="00E24E8F" w:rsidP="00895F2D">
      <w:pPr>
        <w:spacing w:before="100" w:beforeAutospacing="1" w:after="100" w:afterAutospacing="1"/>
        <w:ind w:left="720" w:hanging="360"/>
      </w:pPr>
      <w:r>
        <w:rPr>
          <w:sz w:val="28"/>
          <w:szCs w:val="28"/>
        </w:rPr>
        <w:t>e)</w:t>
      </w:r>
      <w:r>
        <w:rPr>
          <w:sz w:val="14"/>
          <w:szCs w:val="14"/>
        </w:rPr>
        <w:t xml:space="preserve">     </w:t>
      </w:r>
      <w:r>
        <w:rPr>
          <w:rStyle w:val="grame"/>
          <w:sz w:val="28"/>
          <w:szCs w:val="28"/>
        </w:rPr>
        <w:t>contraction</w:t>
      </w:r>
      <w:r>
        <w:rPr>
          <w:sz w:val="28"/>
          <w:szCs w:val="28"/>
        </w:rPr>
        <w:t xml:space="preserve"> of the gall bladder.</w:t>
      </w:r>
    </w:p>
    <w:p w:rsidR="00E24E8F" w:rsidRDefault="00E24E8F" w:rsidP="00E24E8F">
      <w:pPr>
        <w:spacing w:before="100" w:beforeAutospacing="1" w:after="100" w:afterAutospacing="1"/>
      </w:pPr>
      <w:r>
        <w:rPr>
          <w:sz w:val="28"/>
          <w:szCs w:val="28"/>
        </w:rPr>
        <w:t xml:space="preserve">25. CORRECT statements regarding the Chemoreceptor Trigger Zone (CTZ) include the </w:t>
      </w:r>
    </w:p>
    <w:p w:rsidR="00E24E8F" w:rsidRDefault="00E24E8F" w:rsidP="00E24E8F">
      <w:pPr>
        <w:spacing w:before="100" w:beforeAutospacing="1" w:after="100" w:afterAutospacing="1"/>
      </w:pPr>
      <w:r>
        <w:rPr>
          <w:sz w:val="28"/>
          <w:szCs w:val="28"/>
        </w:rPr>
        <w:t xml:space="preserve">      </w:t>
      </w:r>
      <w:r>
        <w:rPr>
          <w:rStyle w:val="grame"/>
          <w:sz w:val="28"/>
          <w:szCs w:val="28"/>
        </w:rPr>
        <w:t>following</w:t>
      </w:r>
      <w:r>
        <w:rPr>
          <w:sz w:val="28"/>
          <w:szCs w:val="28"/>
        </w:rPr>
        <w:t xml:space="preserve"> one(s):</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It is also known as the Vomiting Centre.</w:t>
      </w:r>
    </w:p>
    <w:p w:rsidR="00E24E8F" w:rsidRDefault="00E24E8F" w:rsidP="00E24E8F">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It is located in the medulla.</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sz w:val="28"/>
          <w:szCs w:val="28"/>
        </w:rPr>
        <w:t>It may be activated in response to chemical irritation of the GIT.</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sz w:val="28"/>
          <w:szCs w:val="28"/>
        </w:rPr>
        <w:t>Its intactness is required for vomiting to take place in response to adverse psychogenic stimuli.</w:t>
      </w:r>
    </w:p>
    <w:p w:rsidR="00E24E8F" w:rsidRDefault="00E24E8F" w:rsidP="00E24E8F">
      <w:pPr>
        <w:spacing w:before="100" w:beforeAutospacing="1" w:after="100" w:afterAutospacing="1"/>
        <w:ind w:left="720" w:hanging="360"/>
      </w:pPr>
      <w:r>
        <w:rPr>
          <w:sz w:val="28"/>
          <w:szCs w:val="28"/>
        </w:rPr>
        <w:t>e)</w:t>
      </w:r>
      <w:r>
        <w:rPr>
          <w:sz w:val="14"/>
          <w:szCs w:val="14"/>
        </w:rPr>
        <w:t xml:space="preserve">     </w:t>
      </w:r>
      <w:r>
        <w:rPr>
          <w:sz w:val="28"/>
          <w:szCs w:val="28"/>
        </w:rPr>
        <w:t>All of the above statements are correct.</w:t>
      </w:r>
    </w:p>
    <w:p w:rsidR="00E24E8F" w:rsidRDefault="00E24E8F" w:rsidP="00E24E8F">
      <w:pPr>
        <w:spacing w:before="100" w:beforeAutospacing="1" w:after="100" w:afterAutospacing="1"/>
      </w:pPr>
      <w:r>
        <w:rPr>
          <w:sz w:val="28"/>
          <w:szCs w:val="28"/>
        </w:rPr>
        <w:t xml:space="preserve">26. CORRECT statements regarding gastric </w:t>
      </w:r>
      <w:proofErr w:type="spellStart"/>
      <w:r>
        <w:rPr>
          <w:rStyle w:val="spelle"/>
          <w:sz w:val="28"/>
          <w:szCs w:val="28"/>
        </w:rPr>
        <w:t>HCl</w:t>
      </w:r>
      <w:proofErr w:type="spellEnd"/>
      <w:r>
        <w:rPr>
          <w:sz w:val="28"/>
          <w:szCs w:val="28"/>
        </w:rPr>
        <w:t xml:space="preserve"> include the following one:</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 xml:space="preserve">It is secreted primarily by cells located in the pyloric </w:t>
      </w:r>
      <w:proofErr w:type="spellStart"/>
      <w:r>
        <w:rPr>
          <w:rStyle w:val="spelle"/>
          <w:sz w:val="28"/>
          <w:szCs w:val="28"/>
        </w:rPr>
        <w:t>antrum</w:t>
      </w:r>
      <w:proofErr w:type="spellEnd"/>
      <w:r>
        <w:rPr>
          <w:sz w:val="28"/>
          <w:szCs w:val="28"/>
        </w:rPr>
        <w:t>.</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sz w:val="28"/>
          <w:szCs w:val="28"/>
        </w:rPr>
        <w:t>It is secreted by the same cells which secrete Vitamin B</w:t>
      </w:r>
      <w:r>
        <w:rPr>
          <w:sz w:val="28"/>
          <w:szCs w:val="28"/>
          <w:vertAlign w:val="subscript"/>
        </w:rPr>
        <w:t>12</w:t>
      </w:r>
      <w:r>
        <w:rPr>
          <w:sz w:val="28"/>
          <w:szCs w:val="28"/>
        </w:rPr>
        <w:t>.</w:t>
      </w:r>
    </w:p>
    <w:p w:rsidR="00E24E8F" w:rsidRDefault="00E24E8F" w:rsidP="00E24E8F">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sz w:val="28"/>
          <w:szCs w:val="28"/>
          <w:shd w:val="clear" w:color="auto" w:fill="FFFF00"/>
        </w:rPr>
        <w:t>Its secretion is accompanied by an increase in the pH of the gastric venous outflow.</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sz w:val="28"/>
          <w:szCs w:val="28"/>
        </w:rPr>
        <w:t xml:space="preserve">Its secretion requires the activity of an </w:t>
      </w:r>
      <w:r>
        <w:rPr>
          <w:rStyle w:val="spelle"/>
          <w:sz w:val="28"/>
          <w:szCs w:val="28"/>
        </w:rPr>
        <w:t>ATPase</w:t>
      </w:r>
      <w:r>
        <w:rPr>
          <w:sz w:val="28"/>
          <w:szCs w:val="28"/>
        </w:rPr>
        <w:t xml:space="preserve"> in </w:t>
      </w:r>
      <w:r>
        <w:rPr>
          <w:rStyle w:val="grame"/>
          <w:sz w:val="28"/>
          <w:szCs w:val="28"/>
        </w:rPr>
        <w:t xml:space="preserve">the  </w:t>
      </w:r>
      <w:proofErr w:type="spellStart"/>
      <w:r>
        <w:rPr>
          <w:rStyle w:val="spelle"/>
          <w:sz w:val="28"/>
          <w:szCs w:val="28"/>
        </w:rPr>
        <w:t>canalicular</w:t>
      </w:r>
      <w:proofErr w:type="spellEnd"/>
      <w:r>
        <w:rPr>
          <w:sz w:val="28"/>
          <w:szCs w:val="28"/>
        </w:rPr>
        <w:t xml:space="preserve"> membrane which exchanges H</w:t>
      </w:r>
      <w:r>
        <w:rPr>
          <w:sz w:val="28"/>
          <w:szCs w:val="28"/>
          <w:vertAlign w:val="superscript"/>
        </w:rPr>
        <w:t>+</w:t>
      </w:r>
      <w:r>
        <w:rPr>
          <w:sz w:val="28"/>
          <w:szCs w:val="28"/>
        </w:rPr>
        <w:t xml:space="preserve"> for Na</w:t>
      </w:r>
      <w:r>
        <w:rPr>
          <w:sz w:val="28"/>
          <w:szCs w:val="28"/>
          <w:vertAlign w:val="superscript"/>
        </w:rPr>
        <w:t>+</w:t>
      </w:r>
      <w:r>
        <w:rPr>
          <w:sz w:val="28"/>
          <w:szCs w:val="28"/>
        </w:rPr>
        <w:t>.</w:t>
      </w:r>
    </w:p>
    <w:p w:rsidR="00E24E8F" w:rsidRDefault="00E24E8F" w:rsidP="00E24E8F">
      <w:pPr>
        <w:spacing w:before="100" w:beforeAutospacing="1" w:after="100" w:afterAutospacing="1"/>
        <w:ind w:left="720" w:hanging="360"/>
      </w:pPr>
      <w:r>
        <w:rPr>
          <w:sz w:val="28"/>
          <w:szCs w:val="28"/>
        </w:rPr>
        <w:t>e)</w:t>
      </w:r>
      <w:r>
        <w:rPr>
          <w:sz w:val="14"/>
          <w:szCs w:val="14"/>
        </w:rPr>
        <w:t xml:space="preserve">     </w:t>
      </w:r>
      <w:r>
        <w:rPr>
          <w:sz w:val="28"/>
          <w:szCs w:val="28"/>
        </w:rPr>
        <w:t>It inhibits the action of pepsin.</w:t>
      </w:r>
    </w:p>
    <w:p w:rsidR="00E24E8F" w:rsidRDefault="00E24E8F" w:rsidP="00E24E8F">
      <w:pPr>
        <w:spacing w:before="100" w:beforeAutospacing="1" w:after="100" w:afterAutospacing="1"/>
      </w:pPr>
      <w:r>
        <w:rPr>
          <w:sz w:val="28"/>
          <w:szCs w:val="28"/>
        </w:rPr>
        <w:t xml:space="preserve">27. All the following statements about </w:t>
      </w:r>
      <w:r>
        <w:rPr>
          <w:rStyle w:val="spelle"/>
          <w:sz w:val="28"/>
          <w:szCs w:val="28"/>
        </w:rPr>
        <w:t>Gastrin</w:t>
      </w:r>
      <w:r>
        <w:rPr>
          <w:sz w:val="28"/>
          <w:szCs w:val="28"/>
        </w:rPr>
        <w:t xml:space="preserve"> are true </w:t>
      </w:r>
      <w:r>
        <w:rPr>
          <w:b/>
          <w:bCs/>
          <w:sz w:val="28"/>
          <w:szCs w:val="28"/>
        </w:rPr>
        <w:t>EXCEPT</w:t>
      </w:r>
      <w:r>
        <w:rPr>
          <w:sz w:val="28"/>
          <w:szCs w:val="28"/>
        </w:rPr>
        <w:t xml:space="preserve"> (choose the </w:t>
      </w:r>
      <w:r>
        <w:rPr>
          <w:sz w:val="28"/>
          <w:szCs w:val="28"/>
          <w:u w:val="single"/>
        </w:rPr>
        <w:t>incorrect</w:t>
      </w:r>
      <w:r>
        <w:rPr>
          <w:sz w:val="28"/>
          <w:szCs w:val="28"/>
        </w:rPr>
        <w:t xml:space="preserve"> </w:t>
      </w:r>
    </w:p>
    <w:p w:rsidR="00E24E8F" w:rsidRDefault="00E24E8F" w:rsidP="00E24E8F">
      <w:pPr>
        <w:spacing w:before="100" w:beforeAutospacing="1" w:after="100" w:afterAutospacing="1"/>
      </w:pPr>
      <w:r>
        <w:rPr>
          <w:sz w:val="28"/>
          <w:szCs w:val="28"/>
        </w:rPr>
        <w:t xml:space="preserve">      </w:t>
      </w:r>
      <w:r>
        <w:rPr>
          <w:rStyle w:val="grame"/>
          <w:sz w:val="28"/>
          <w:szCs w:val="28"/>
        </w:rPr>
        <w:t>one</w:t>
      </w:r>
      <w:r>
        <w:rPr>
          <w:sz w:val="28"/>
          <w:szCs w:val="28"/>
        </w:rPr>
        <w:t>):</w:t>
      </w:r>
    </w:p>
    <w:p w:rsidR="00E24E8F" w:rsidRDefault="00E24E8F" w:rsidP="00E24E8F">
      <w:pPr>
        <w:spacing w:before="100" w:beforeAutospacing="1" w:after="100" w:afterAutospacing="1"/>
      </w:pPr>
      <w:r>
        <w:rPr>
          <w:sz w:val="28"/>
          <w:szCs w:val="28"/>
        </w:rPr>
        <w:t> </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It is a peptide hormone.</w:t>
      </w:r>
    </w:p>
    <w:p w:rsidR="00E24E8F" w:rsidRDefault="00E24E8F" w:rsidP="00E24E8F">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It does not stimulate the parietal cell directly; instead, it causes the release of histamine, which then acts on the H-2 receptor on the parietal cell.</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sz w:val="28"/>
          <w:szCs w:val="28"/>
        </w:rPr>
        <w:t xml:space="preserve">Some </w:t>
      </w:r>
      <w:r>
        <w:rPr>
          <w:rStyle w:val="spelle"/>
          <w:sz w:val="28"/>
          <w:szCs w:val="28"/>
        </w:rPr>
        <w:t>gastrin</w:t>
      </w:r>
      <w:r>
        <w:rPr>
          <w:sz w:val="28"/>
          <w:szCs w:val="28"/>
        </w:rPr>
        <w:t xml:space="preserve"> is normally secreted during the cephalic phase of gastric juice production.</w:t>
      </w:r>
    </w:p>
    <w:p w:rsidR="00E24E8F" w:rsidRDefault="00E24E8F" w:rsidP="00E24E8F">
      <w:pPr>
        <w:spacing w:before="100" w:beforeAutospacing="1" w:after="100" w:afterAutospacing="1"/>
        <w:ind w:left="720" w:hanging="360"/>
      </w:pPr>
      <w:r>
        <w:rPr>
          <w:sz w:val="28"/>
          <w:szCs w:val="28"/>
        </w:rPr>
        <w:t>d)</w:t>
      </w:r>
      <w:r>
        <w:rPr>
          <w:sz w:val="14"/>
          <w:szCs w:val="14"/>
        </w:rPr>
        <w:t xml:space="preserve">    </w:t>
      </w:r>
      <w:r>
        <w:rPr>
          <w:sz w:val="28"/>
          <w:szCs w:val="28"/>
        </w:rPr>
        <w:t>Its secretion is inhibited if the pH in the vicinity of the cells which produce it is &lt;2.</w:t>
      </w:r>
    </w:p>
    <w:p w:rsidR="00E24E8F" w:rsidRDefault="00E24E8F" w:rsidP="00E24E8F">
      <w:pPr>
        <w:spacing w:before="100" w:beforeAutospacing="1" w:after="100" w:afterAutospacing="1"/>
        <w:ind w:left="720" w:hanging="360"/>
      </w:pPr>
      <w:r>
        <w:rPr>
          <w:sz w:val="28"/>
          <w:szCs w:val="28"/>
        </w:rPr>
        <w:t>e)</w:t>
      </w:r>
      <w:r>
        <w:rPr>
          <w:sz w:val="14"/>
          <w:szCs w:val="14"/>
        </w:rPr>
        <w:t xml:space="preserve">     </w:t>
      </w:r>
      <w:r>
        <w:rPr>
          <w:sz w:val="28"/>
          <w:szCs w:val="28"/>
        </w:rPr>
        <w:t xml:space="preserve">It is secreted by cells in the pyloric </w:t>
      </w:r>
      <w:proofErr w:type="spellStart"/>
      <w:r>
        <w:rPr>
          <w:rStyle w:val="spelle"/>
          <w:sz w:val="28"/>
          <w:szCs w:val="28"/>
        </w:rPr>
        <w:t>antrum</w:t>
      </w:r>
      <w:proofErr w:type="spellEnd"/>
      <w:r>
        <w:rPr>
          <w:sz w:val="28"/>
          <w:szCs w:val="28"/>
        </w:rPr>
        <w:t xml:space="preserve">, but absent from the </w:t>
      </w:r>
      <w:r>
        <w:rPr>
          <w:rStyle w:val="spelle"/>
          <w:sz w:val="28"/>
          <w:szCs w:val="28"/>
        </w:rPr>
        <w:t>fundus</w:t>
      </w:r>
      <w:r>
        <w:rPr>
          <w:sz w:val="28"/>
          <w:szCs w:val="28"/>
        </w:rPr>
        <w:t xml:space="preserve"> and corpus.</w:t>
      </w:r>
    </w:p>
    <w:p w:rsidR="00E24E8F" w:rsidRDefault="00E24E8F" w:rsidP="00E24E8F">
      <w:pPr>
        <w:spacing w:before="100" w:beforeAutospacing="1" w:after="100" w:afterAutospacing="1"/>
      </w:pPr>
      <w:r>
        <w:rPr>
          <w:sz w:val="28"/>
          <w:szCs w:val="28"/>
        </w:rPr>
        <w:t xml:space="preserve">28. All of the following statements about the pancreas are true </w:t>
      </w:r>
      <w:r>
        <w:rPr>
          <w:b/>
          <w:bCs/>
          <w:sz w:val="28"/>
          <w:szCs w:val="28"/>
        </w:rPr>
        <w:t>EXCEPT</w:t>
      </w:r>
      <w:r>
        <w:rPr>
          <w:sz w:val="28"/>
          <w:szCs w:val="28"/>
        </w:rPr>
        <w:t xml:space="preserve"> (choose the </w:t>
      </w:r>
    </w:p>
    <w:p w:rsidR="00E24E8F" w:rsidRDefault="00E24E8F" w:rsidP="00E24E8F">
      <w:pPr>
        <w:spacing w:before="100" w:beforeAutospacing="1" w:after="100" w:afterAutospacing="1"/>
      </w:pPr>
      <w:r>
        <w:rPr>
          <w:sz w:val="28"/>
          <w:szCs w:val="28"/>
        </w:rPr>
        <w:t xml:space="preserve">      </w:t>
      </w:r>
      <w:r>
        <w:rPr>
          <w:rStyle w:val="grame"/>
          <w:sz w:val="28"/>
          <w:szCs w:val="28"/>
          <w:u w:val="single"/>
        </w:rPr>
        <w:t>incorrect</w:t>
      </w:r>
      <w:r>
        <w:rPr>
          <w:sz w:val="28"/>
          <w:szCs w:val="28"/>
        </w:rPr>
        <w:t xml:space="preserve"> one):</w:t>
      </w:r>
    </w:p>
    <w:p w:rsidR="00E24E8F" w:rsidRDefault="00E24E8F" w:rsidP="00E24E8F">
      <w:pPr>
        <w:spacing w:before="100" w:beforeAutospacing="1" w:after="100" w:afterAutospacing="1"/>
        <w:ind w:left="720" w:hanging="360"/>
      </w:pPr>
      <w:r>
        <w:rPr>
          <w:sz w:val="28"/>
          <w:szCs w:val="28"/>
        </w:rPr>
        <w:t>a)</w:t>
      </w:r>
      <w:r>
        <w:rPr>
          <w:sz w:val="14"/>
          <w:szCs w:val="14"/>
        </w:rPr>
        <w:t xml:space="preserve">     </w:t>
      </w:r>
      <w:r>
        <w:rPr>
          <w:sz w:val="28"/>
          <w:szCs w:val="28"/>
        </w:rPr>
        <w:t>It secretes a juice which is isotonic.</w:t>
      </w:r>
    </w:p>
    <w:p w:rsidR="00E24E8F" w:rsidRDefault="00E24E8F" w:rsidP="00E24E8F">
      <w:pPr>
        <w:spacing w:before="100" w:beforeAutospacing="1" w:after="100" w:afterAutospacing="1"/>
        <w:ind w:left="720" w:hanging="360"/>
      </w:pPr>
      <w:r>
        <w:rPr>
          <w:sz w:val="28"/>
          <w:szCs w:val="28"/>
        </w:rPr>
        <w:t>b)</w:t>
      </w:r>
      <w:r>
        <w:rPr>
          <w:sz w:val="14"/>
          <w:szCs w:val="14"/>
        </w:rPr>
        <w:t xml:space="preserve">    </w:t>
      </w:r>
      <w:r>
        <w:rPr>
          <w:sz w:val="28"/>
          <w:szCs w:val="28"/>
        </w:rPr>
        <w:t>It secretes enzymes which have an optimal pH in the alkaline range.</w:t>
      </w:r>
    </w:p>
    <w:p w:rsidR="00E24E8F" w:rsidRDefault="00E24E8F" w:rsidP="00E24E8F">
      <w:pPr>
        <w:spacing w:before="100" w:beforeAutospacing="1" w:after="100" w:afterAutospacing="1"/>
        <w:ind w:left="720" w:hanging="360"/>
      </w:pPr>
      <w:r>
        <w:rPr>
          <w:sz w:val="28"/>
          <w:szCs w:val="28"/>
        </w:rPr>
        <w:t>c)</w:t>
      </w:r>
      <w:r>
        <w:rPr>
          <w:sz w:val="14"/>
          <w:szCs w:val="14"/>
        </w:rPr>
        <w:t xml:space="preserve">     </w:t>
      </w:r>
      <w:r>
        <w:rPr>
          <w:sz w:val="28"/>
          <w:szCs w:val="28"/>
        </w:rPr>
        <w:t>It secretes a juice of low volume but high enzyme content during the cephalic phase.</w:t>
      </w:r>
    </w:p>
    <w:p w:rsidR="00E24E8F" w:rsidRDefault="00E24E8F" w:rsidP="00E24E8F">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 xml:space="preserve">It secretes a juice in response to </w:t>
      </w:r>
      <w:r>
        <w:rPr>
          <w:rStyle w:val="spelle"/>
          <w:sz w:val="28"/>
          <w:szCs w:val="28"/>
          <w:shd w:val="clear" w:color="auto" w:fill="FFFF00"/>
        </w:rPr>
        <w:t>secretin</w:t>
      </w:r>
      <w:r>
        <w:rPr>
          <w:sz w:val="28"/>
          <w:szCs w:val="28"/>
          <w:shd w:val="clear" w:color="auto" w:fill="FFFF00"/>
        </w:rPr>
        <w:t xml:space="preserve"> which has the same characteristics as the juice secreted in response to </w:t>
      </w:r>
      <w:r>
        <w:rPr>
          <w:rStyle w:val="spelle"/>
          <w:sz w:val="28"/>
          <w:szCs w:val="28"/>
          <w:shd w:val="clear" w:color="auto" w:fill="FFFF00"/>
        </w:rPr>
        <w:t>vagal</w:t>
      </w:r>
      <w:r>
        <w:rPr>
          <w:sz w:val="28"/>
          <w:szCs w:val="28"/>
          <w:shd w:val="clear" w:color="auto" w:fill="FFFF00"/>
        </w:rPr>
        <w:t xml:space="preserve"> stimulation.</w:t>
      </w:r>
    </w:p>
    <w:p w:rsidR="00E24E8F" w:rsidRDefault="00E24E8F" w:rsidP="00E24E8F">
      <w:pPr>
        <w:spacing w:before="100" w:beforeAutospacing="1" w:after="100" w:afterAutospacing="1"/>
        <w:ind w:left="720" w:hanging="360"/>
      </w:pPr>
      <w:r>
        <w:rPr>
          <w:sz w:val="28"/>
          <w:szCs w:val="28"/>
        </w:rPr>
        <w:t>e)</w:t>
      </w:r>
      <w:r>
        <w:rPr>
          <w:sz w:val="14"/>
          <w:szCs w:val="14"/>
        </w:rPr>
        <w:t xml:space="preserve">     </w:t>
      </w:r>
      <w:r>
        <w:rPr>
          <w:sz w:val="28"/>
          <w:szCs w:val="28"/>
        </w:rPr>
        <w:t>It secretes an amylase which has the same function as salivary amylase.</w:t>
      </w:r>
    </w:p>
    <w:p w:rsidR="00E24E8F" w:rsidRDefault="00E24E8F" w:rsidP="00E24E8F">
      <w:pPr>
        <w:spacing w:before="100" w:beforeAutospacing="1" w:after="100" w:afterAutospacing="1"/>
      </w:pPr>
      <w:r>
        <w:rPr>
          <w:sz w:val="28"/>
          <w:szCs w:val="28"/>
        </w:rPr>
        <w:t> </w:t>
      </w:r>
    </w:p>
    <w:p w:rsidR="009342F4" w:rsidRDefault="009342F4" w:rsidP="009342F4">
      <w:pPr>
        <w:spacing w:before="100" w:beforeAutospacing="1" w:after="100" w:afterAutospacing="1"/>
      </w:pPr>
      <w:r>
        <w:rPr>
          <w:sz w:val="28"/>
          <w:szCs w:val="28"/>
        </w:rPr>
        <w:t xml:space="preserve">29. A patient with chronic renal failure </w:t>
      </w:r>
      <w:r>
        <w:rPr>
          <w:b/>
          <w:bCs/>
          <w:sz w:val="28"/>
          <w:szCs w:val="28"/>
        </w:rPr>
        <w:t>DOES NOT</w:t>
      </w:r>
      <w:r>
        <w:rPr>
          <w:sz w:val="28"/>
          <w:szCs w:val="28"/>
        </w:rPr>
        <w:t xml:space="preserve"> have elevated plasma value of</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rPr>
        <w:t>a)</w:t>
      </w:r>
      <w:r>
        <w:rPr>
          <w:sz w:val="14"/>
          <w:szCs w:val="14"/>
        </w:rPr>
        <w:t xml:space="preserve">     </w:t>
      </w:r>
      <w:r>
        <w:rPr>
          <w:rStyle w:val="grame"/>
          <w:sz w:val="28"/>
          <w:szCs w:val="28"/>
        </w:rPr>
        <w:t>urea</w:t>
      </w:r>
      <w:r>
        <w:rPr>
          <w:sz w:val="28"/>
          <w:szCs w:val="28"/>
        </w:rPr>
        <w:t>.</w:t>
      </w:r>
    </w:p>
    <w:p w:rsidR="009342F4" w:rsidRDefault="009342F4" w:rsidP="009342F4">
      <w:pPr>
        <w:spacing w:before="100" w:beforeAutospacing="1" w:after="100" w:afterAutospacing="1"/>
        <w:ind w:left="720" w:hanging="360"/>
      </w:pPr>
      <w:r>
        <w:rPr>
          <w:sz w:val="28"/>
          <w:szCs w:val="28"/>
        </w:rPr>
        <w:t>b)</w:t>
      </w:r>
      <w:r>
        <w:rPr>
          <w:sz w:val="14"/>
          <w:szCs w:val="14"/>
        </w:rPr>
        <w:t xml:space="preserve">    </w:t>
      </w:r>
      <w:proofErr w:type="spellStart"/>
      <w:r>
        <w:rPr>
          <w:rStyle w:val="grame"/>
          <w:sz w:val="28"/>
          <w:szCs w:val="28"/>
        </w:rPr>
        <w:t>creatinine</w:t>
      </w:r>
      <w:proofErr w:type="spellEnd"/>
      <w:r>
        <w:rPr>
          <w:sz w:val="28"/>
          <w:szCs w:val="28"/>
        </w:rPr>
        <w:t>.</w:t>
      </w:r>
    </w:p>
    <w:p w:rsidR="009342F4" w:rsidRDefault="009342F4" w:rsidP="009342F4">
      <w:pPr>
        <w:spacing w:before="100" w:beforeAutospacing="1" w:after="100" w:afterAutospacing="1"/>
        <w:ind w:left="720" w:hanging="360"/>
      </w:pPr>
      <w:r>
        <w:rPr>
          <w:sz w:val="28"/>
          <w:szCs w:val="28"/>
        </w:rPr>
        <w:t>c)</w:t>
      </w:r>
      <w:r>
        <w:rPr>
          <w:sz w:val="14"/>
          <w:szCs w:val="14"/>
        </w:rPr>
        <w:t xml:space="preserve">     </w:t>
      </w:r>
      <w:r>
        <w:rPr>
          <w:rStyle w:val="grame"/>
          <w:sz w:val="28"/>
          <w:szCs w:val="28"/>
        </w:rPr>
        <w:t>potassium</w:t>
      </w:r>
      <w:r>
        <w:rPr>
          <w:sz w:val="28"/>
          <w:szCs w:val="28"/>
        </w:rPr>
        <w:t>.</w:t>
      </w:r>
    </w:p>
    <w:p w:rsidR="009342F4" w:rsidRDefault="009342F4" w:rsidP="009342F4">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bicarbonate</w:t>
      </w:r>
      <w:r>
        <w:rPr>
          <w:sz w:val="28"/>
          <w:szCs w:val="28"/>
          <w:shd w:val="clear" w:color="auto" w:fill="FFFF00"/>
        </w:rPr>
        <w:t>.</w:t>
      </w:r>
    </w:p>
    <w:p w:rsidR="009342F4" w:rsidRDefault="009342F4" w:rsidP="009342F4">
      <w:pPr>
        <w:spacing w:before="100" w:beforeAutospacing="1" w:after="100" w:afterAutospacing="1"/>
        <w:ind w:left="720" w:hanging="360"/>
      </w:pPr>
      <w:r>
        <w:rPr>
          <w:sz w:val="28"/>
          <w:szCs w:val="28"/>
        </w:rPr>
        <w:t>e)</w:t>
      </w:r>
      <w:r>
        <w:rPr>
          <w:sz w:val="14"/>
          <w:szCs w:val="14"/>
        </w:rPr>
        <w:t xml:space="preserve">     </w:t>
      </w:r>
      <w:r>
        <w:rPr>
          <w:rStyle w:val="grame"/>
          <w:sz w:val="28"/>
          <w:szCs w:val="28"/>
        </w:rPr>
        <w:t>hydrogen</w:t>
      </w:r>
      <w:r>
        <w:rPr>
          <w:sz w:val="28"/>
          <w:szCs w:val="28"/>
        </w:rPr>
        <w:t xml:space="preserve"> ion.</w:t>
      </w:r>
    </w:p>
    <w:p w:rsidR="009342F4" w:rsidRDefault="009342F4" w:rsidP="009342F4">
      <w:pPr>
        <w:pStyle w:val="BodyTextIndent"/>
      </w:pPr>
      <w:r>
        <w:rPr>
          <w:sz w:val="28"/>
          <w:szCs w:val="28"/>
        </w:rPr>
        <w:br w:type="page"/>
      </w:r>
      <w:r>
        <w:t xml:space="preserve">30. When the plasma concentration of the substance X is 2 g/L, the urine concentration of </w:t>
      </w:r>
    </w:p>
    <w:p w:rsidR="009342F4" w:rsidRDefault="009342F4" w:rsidP="009342F4">
      <w:pPr>
        <w:pStyle w:val="BodyTextIndent"/>
      </w:pPr>
      <w:r>
        <w:t xml:space="preserve">      </w:t>
      </w:r>
      <w:r>
        <w:rPr>
          <w:rStyle w:val="grame"/>
        </w:rPr>
        <w:t>the</w:t>
      </w:r>
      <w:r>
        <w:t xml:space="preserve"> substance X is 1 g/L and the urine volume is 1.5 L per day, what is the clearance of </w:t>
      </w:r>
    </w:p>
    <w:p w:rsidR="009342F4" w:rsidRDefault="009342F4" w:rsidP="009342F4">
      <w:pPr>
        <w:pStyle w:val="BodyTextIndent"/>
      </w:pPr>
      <w:r>
        <w:t xml:space="preserve">      </w:t>
      </w:r>
      <w:r>
        <w:rPr>
          <w:rStyle w:val="grame"/>
        </w:rPr>
        <w:t>the</w:t>
      </w:r>
      <w:r>
        <w:t xml:space="preserve"> substance X?</w:t>
      </w:r>
    </w:p>
    <w:p w:rsidR="009342F4" w:rsidRDefault="009342F4" w:rsidP="009342F4">
      <w:pPr>
        <w:pStyle w:val="BodyTextIndent"/>
      </w:pPr>
      <w:r>
        <w:t> </w:t>
      </w:r>
    </w:p>
    <w:p w:rsidR="009342F4" w:rsidRDefault="009342F4" w:rsidP="009342F4">
      <w:pPr>
        <w:pStyle w:val="BodyTextIndent"/>
        <w:ind w:hanging="360"/>
      </w:pPr>
      <w:r>
        <w:t>a)</w:t>
      </w:r>
      <w:r>
        <w:rPr>
          <w:sz w:val="14"/>
          <w:szCs w:val="14"/>
        </w:rPr>
        <w:t xml:space="preserve">     </w:t>
      </w:r>
      <w:r>
        <w:t>3 L per day</w:t>
      </w:r>
    </w:p>
    <w:p w:rsidR="009342F4" w:rsidRDefault="009342F4" w:rsidP="009342F4">
      <w:pPr>
        <w:pStyle w:val="BodyTextIndent"/>
        <w:ind w:hanging="360"/>
      </w:pPr>
      <w:r>
        <w:t>b)</w:t>
      </w:r>
      <w:r>
        <w:rPr>
          <w:sz w:val="14"/>
          <w:szCs w:val="14"/>
        </w:rPr>
        <w:t xml:space="preserve">    </w:t>
      </w:r>
      <w:r>
        <w:t>1.5 L per day</w:t>
      </w:r>
    </w:p>
    <w:p w:rsidR="009342F4" w:rsidRDefault="009342F4" w:rsidP="009342F4">
      <w:pPr>
        <w:pStyle w:val="BodyTextIndent"/>
        <w:ind w:hanging="360"/>
      </w:pPr>
      <w:r>
        <w:rPr>
          <w:shd w:val="clear" w:color="auto" w:fill="FFFF00"/>
        </w:rPr>
        <w:t>c)</w:t>
      </w:r>
      <w:r>
        <w:rPr>
          <w:sz w:val="14"/>
          <w:szCs w:val="14"/>
          <w:shd w:val="clear" w:color="auto" w:fill="FFFF00"/>
        </w:rPr>
        <w:t xml:space="preserve">     </w:t>
      </w:r>
      <w:r>
        <w:rPr>
          <w:shd w:val="clear" w:color="auto" w:fill="FFFF00"/>
        </w:rPr>
        <w:t>0.75 L per day</w:t>
      </w:r>
    </w:p>
    <w:p w:rsidR="009342F4" w:rsidRDefault="009342F4" w:rsidP="009342F4">
      <w:pPr>
        <w:pStyle w:val="BodyTextIndent"/>
        <w:ind w:hanging="360"/>
      </w:pPr>
      <w:r>
        <w:t>d)</w:t>
      </w:r>
      <w:r>
        <w:rPr>
          <w:sz w:val="14"/>
          <w:szCs w:val="14"/>
        </w:rPr>
        <w:t xml:space="preserve">    </w:t>
      </w:r>
      <w:r>
        <w:t>0.375 L per day</w:t>
      </w:r>
    </w:p>
    <w:p w:rsidR="009342F4" w:rsidRDefault="009342F4" w:rsidP="009342F4">
      <w:pPr>
        <w:pStyle w:val="BodyTextIndent"/>
        <w:ind w:hanging="360"/>
      </w:pPr>
      <w:r>
        <w:t>e)</w:t>
      </w:r>
      <w:r>
        <w:rPr>
          <w:sz w:val="14"/>
          <w:szCs w:val="14"/>
        </w:rPr>
        <w:t xml:space="preserve">     </w:t>
      </w:r>
      <w:r>
        <w:t>None of the above values is correct.</w:t>
      </w:r>
    </w:p>
    <w:p w:rsidR="009342F4" w:rsidRDefault="009342F4" w:rsidP="009342F4">
      <w:pPr>
        <w:pStyle w:val="BodyTextIndent"/>
      </w:pPr>
      <w:r>
        <w:t> </w:t>
      </w:r>
    </w:p>
    <w:p w:rsidR="009342F4" w:rsidRDefault="009342F4" w:rsidP="009342F4">
      <w:pPr>
        <w:spacing w:before="100" w:beforeAutospacing="1" w:after="100" w:afterAutospacing="1"/>
      </w:pPr>
      <w:r>
        <w:rPr>
          <w:sz w:val="28"/>
          <w:szCs w:val="28"/>
        </w:rPr>
        <w:t>31. W</w:t>
      </w:r>
      <w:r>
        <w:rPr>
          <w:rStyle w:val="spelle"/>
          <w:sz w:val="28"/>
          <w:szCs w:val="28"/>
        </w:rPr>
        <w:t>hich</w:t>
      </w:r>
      <w:r>
        <w:rPr>
          <w:sz w:val="28"/>
          <w:szCs w:val="28"/>
        </w:rPr>
        <w:t xml:space="preserve"> of the followings is the closest to the normal </w:t>
      </w:r>
      <w:r>
        <w:rPr>
          <w:b/>
          <w:bCs/>
          <w:sz w:val="28"/>
          <w:szCs w:val="28"/>
        </w:rPr>
        <w:t>net</w:t>
      </w:r>
      <w:r>
        <w:rPr>
          <w:sz w:val="28"/>
          <w:szCs w:val="28"/>
        </w:rPr>
        <w:t xml:space="preserve"> </w:t>
      </w:r>
      <w:r>
        <w:rPr>
          <w:rStyle w:val="spelle"/>
          <w:sz w:val="28"/>
          <w:szCs w:val="28"/>
        </w:rPr>
        <w:t>glomerular</w:t>
      </w:r>
      <w:r>
        <w:rPr>
          <w:sz w:val="28"/>
          <w:szCs w:val="28"/>
        </w:rPr>
        <w:t xml:space="preserve"> filtration pressure?</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rPr>
        <w:t>a)</w:t>
      </w:r>
      <w:r>
        <w:rPr>
          <w:sz w:val="14"/>
          <w:szCs w:val="14"/>
        </w:rPr>
        <w:t xml:space="preserve">     </w:t>
      </w:r>
      <w:r>
        <w:rPr>
          <w:sz w:val="28"/>
          <w:szCs w:val="28"/>
        </w:rPr>
        <w:t>120 mmHg</w:t>
      </w:r>
    </w:p>
    <w:p w:rsidR="009342F4" w:rsidRDefault="009342F4" w:rsidP="009342F4">
      <w:pPr>
        <w:spacing w:before="100" w:beforeAutospacing="1" w:after="100" w:afterAutospacing="1"/>
        <w:ind w:left="720" w:hanging="360"/>
      </w:pPr>
      <w:r>
        <w:rPr>
          <w:sz w:val="28"/>
          <w:szCs w:val="28"/>
        </w:rPr>
        <w:t>b)</w:t>
      </w:r>
      <w:r>
        <w:rPr>
          <w:sz w:val="14"/>
          <w:szCs w:val="14"/>
        </w:rPr>
        <w:t xml:space="preserve">    </w:t>
      </w:r>
      <w:r>
        <w:rPr>
          <w:sz w:val="28"/>
          <w:szCs w:val="28"/>
        </w:rPr>
        <w:t>90 mmHg</w:t>
      </w:r>
    </w:p>
    <w:p w:rsidR="009342F4" w:rsidRDefault="009342F4" w:rsidP="009342F4">
      <w:pPr>
        <w:spacing w:before="100" w:beforeAutospacing="1" w:after="100" w:afterAutospacing="1"/>
        <w:ind w:left="720" w:hanging="360"/>
      </w:pPr>
      <w:r>
        <w:rPr>
          <w:sz w:val="28"/>
          <w:szCs w:val="28"/>
        </w:rPr>
        <w:t>c)</w:t>
      </w:r>
      <w:r>
        <w:rPr>
          <w:sz w:val="14"/>
          <w:szCs w:val="14"/>
        </w:rPr>
        <w:t xml:space="preserve">     </w:t>
      </w:r>
      <w:r>
        <w:rPr>
          <w:sz w:val="28"/>
          <w:szCs w:val="28"/>
        </w:rPr>
        <w:t>60 mmHg</w:t>
      </w:r>
    </w:p>
    <w:p w:rsidR="009342F4" w:rsidRDefault="009342F4" w:rsidP="009342F4">
      <w:pPr>
        <w:spacing w:before="100" w:beforeAutospacing="1" w:after="100" w:afterAutospacing="1"/>
        <w:ind w:left="720" w:hanging="360"/>
      </w:pPr>
      <w:r>
        <w:rPr>
          <w:sz w:val="28"/>
          <w:szCs w:val="28"/>
        </w:rPr>
        <w:t>d)</w:t>
      </w:r>
      <w:r>
        <w:rPr>
          <w:sz w:val="14"/>
          <w:szCs w:val="14"/>
        </w:rPr>
        <w:t xml:space="preserve">    </w:t>
      </w:r>
      <w:r>
        <w:rPr>
          <w:sz w:val="28"/>
          <w:szCs w:val="28"/>
        </w:rPr>
        <w:t>30 mmHg</w:t>
      </w:r>
    </w:p>
    <w:p w:rsidR="009342F4" w:rsidRDefault="009342F4" w:rsidP="009342F4">
      <w:pPr>
        <w:spacing w:before="100" w:beforeAutospacing="1" w:after="100" w:afterAutospacing="1"/>
        <w:ind w:left="720" w:hanging="360"/>
      </w:pPr>
      <w:r>
        <w:rPr>
          <w:sz w:val="28"/>
          <w:szCs w:val="28"/>
          <w:shd w:val="clear" w:color="auto" w:fill="FFFF00"/>
        </w:rPr>
        <w:t>e)</w:t>
      </w:r>
      <w:r>
        <w:rPr>
          <w:sz w:val="14"/>
          <w:szCs w:val="14"/>
          <w:shd w:val="clear" w:color="auto" w:fill="FFFF00"/>
        </w:rPr>
        <w:t xml:space="preserve">     </w:t>
      </w:r>
      <w:r>
        <w:rPr>
          <w:sz w:val="28"/>
          <w:szCs w:val="28"/>
          <w:shd w:val="clear" w:color="auto" w:fill="FFFF00"/>
        </w:rPr>
        <w:t>15 mmHg</w:t>
      </w:r>
    </w:p>
    <w:p w:rsidR="009342F4" w:rsidRDefault="009342F4" w:rsidP="009342F4">
      <w:pPr>
        <w:spacing w:before="100" w:beforeAutospacing="1" w:after="100" w:afterAutospacing="1"/>
        <w:ind w:left="720"/>
      </w:pPr>
      <w:r>
        <w:rPr>
          <w:sz w:val="28"/>
          <w:szCs w:val="28"/>
        </w:rPr>
        <w:t> </w:t>
      </w:r>
    </w:p>
    <w:p w:rsidR="009342F4" w:rsidRDefault="009342F4" w:rsidP="009342F4">
      <w:pPr>
        <w:spacing w:before="100" w:beforeAutospacing="1" w:after="100" w:afterAutospacing="1"/>
      </w:pPr>
      <w:r>
        <w:rPr>
          <w:sz w:val="28"/>
          <w:szCs w:val="28"/>
        </w:rPr>
        <w:t xml:space="preserve">32. Vasopressin </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rPr>
        <w:t>a)</w:t>
      </w:r>
      <w:r>
        <w:rPr>
          <w:sz w:val="14"/>
          <w:szCs w:val="14"/>
        </w:rPr>
        <w:t xml:space="preserve">     </w:t>
      </w:r>
      <w:r>
        <w:rPr>
          <w:rStyle w:val="grame"/>
          <w:sz w:val="28"/>
          <w:szCs w:val="28"/>
        </w:rPr>
        <w:t>is</w:t>
      </w:r>
      <w:r>
        <w:rPr>
          <w:sz w:val="28"/>
          <w:szCs w:val="28"/>
        </w:rPr>
        <w:t xml:space="preserve"> a steroid hormone.</w:t>
      </w:r>
    </w:p>
    <w:p w:rsidR="009342F4" w:rsidRDefault="009342F4" w:rsidP="009342F4">
      <w:pPr>
        <w:spacing w:before="100" w:beforeAutospacing="1" w:after="100" w:afterAutospacing="1"/>
        <w:ind w:left="720" w:hanging="360"/>
      </w:pPr>
      <w:r>
        <w:rPr>
          <w:sz w:val="28"/>
          <w:szCs w:val="28"/>
        </w:rPr>
        <w:t>b)</w:t>
      </w:r>
      <w:r>
        <w:rPr>
          <w:sz w:val="14"/>
          <w:szCs w:val="14"/>
        </w:rPr>
        <w:t xml:space="preserve">    </w:t>
      </w:r>
      <w:r>
        <w:rPr>
          <w:rStyle w:val="grame"/>
          <w:sz w:val="28"/>
          <w:szCs w:val="28"/>
        </w:rPr>
        <w:t>is</w:t>
      </w:r>
      <w:r>
        <w:rPr>
          <w:sz w:val="28"/>
          <w:szCs w:val="28"/>
        </w:rPr>
        <w:t xml:space="preserve"> synthesized in the adrenal gland.</w:t>
      </w:r>
    </w:p>
    <w:p w:rsidR="009342F4" w:rsidRDefault="009342F4" w:rsidP="009342F4">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rStyle w:val="grame"/>
          <w:sz w:val="28"/>
          <w:szCs w:val="28"/>
          <w:shd w:val="clear" w:color="auto" w:fill="FFFF00"/>
        </w:rPr>
        <w:t>enhances</w:t>
      </w:r>
      <w:r>
        <w:rPr>
          <w:sz w:val="28"/>
          <w:szCs w:val="28"/>
          <w:shd w:val="clear" w:color="auto" w:fill="FFFF00"/>
        </w:rPr>
        <w:t xml:space="preserve"> water </w:t>
      </w:r>
      <w:r>
        <w:rPr>
          <w:rStyle w:val="spelle"/>
          <w:sz w:val="28"/>
          <w:szCs w:val="28"/>
          <w:shd w:val="clear" w:color="auto" w:fill="FFFF00"/>
        </w:rPr>
        <w:t>reabsorption</w:t>
      </w:r>
      <w:r>
        <w:rPr>
          <w:sz w:val="28"/>
          <w:szCs w:val="28"/>
          <w:shd w:val="clear" w:color="auto" w:fill="FFFF00"/>
        </w:rPr>
        <w:t xml:space="preserve"> in the collecting duct.</w:t>
      </w:r>
    </w:p>
    <w:p w:rsidR="009342F4" w:rsidRDefault="009342F4" w:rsidP="009342F4">
      <w:pPr>
        <w:spacing w:before="100" w:beforeAutospacing="1" w:after="100" w:afterAutospacing="1"/>
        <w:ind w:left="720" w:hanging="360"/>
      </w:pPr>
      <w:r>
        <w:rPr>
          <w:sz w:val="28"/>
          <w:szCs w:val="28"/>
        </w:rPr>
        <w:t>d)</w:t>
      </w:r>
      <w:r>
        <w:rPr>
          <w:sz w:val="14"/>
          <w:szCs w:val="14"/>
        </w:rPr>
        <w:t xml:space="preserve">    </w:t>
      </w:r>
      <w:r>
        <w:rPr>
          <w:rStyle w:val="grame"/>
          <w:sz w:val="28"/>
          <w:szCs w:val="28"/>
        </w:rPr>
        <w:t>is</w:t>
      </w:r>
      <w:r>
        <w:rPr>
          <w:sz w:val="28"/>
          <w:szCs w:val="28"/>
        </w:rPr>
        <w:t xml:space="preserve"> secreted in response to low plasma </w:t>
      </w:r>
      <w:proofErr w:type="spellStart"/>
      <w:r>
        <w:rPr>
          <w:rStyle w:val="spelle"/>
          <w:sz w:val="28"/>
          <w:szCs w:val="28"/>
        </w:rPr>
        <w:t>osmolarity</w:t>
      </w:r>
      <w:proofErr w:type="spellEnd"/>
      <w:r>
        <w:rPr>
          <w:sz w:val="28"/>
          <w:szCs w:val="28"/>
        </w:rPr>
        <w:t>.</w:t>
      </w:r>
    </w:p>
    <w:p w:rsidR="009342F4" w:rsidRDefault="009342F4" w:rsidP="009342F4">
      <w:pPr>
        <w:spacing w:before="100" w:beforeAutospacing="1" w:after="100" w:afterAutospacing="1"/>
        <w:ind w:left="720" w:hanging="360"/>
      </w:pPr>
      <w:r>
        <w:rPr>
          <w:sz w:val="28"/>
          <w:szCs w:val="28"/>
        </w:rPr>
        <w:t>e)</w:t>
      </w:r>
      <w:r>
        <w:rPr>
          <w:sz w:val="14"/>
          <w:szCs w:val="14"/>
        </w:rPr>
        <w:t xml:space="preserve">     </w:t>
      </w:r>
      <w:r>
        <w:rPr>
          <w:rStyle w:val="grame"/>
          <w:sz w:val="28"/>
          <w:szCs w:val="28"/>
        </w:rPr>
        <w:t>stimulates</w:t>
      </w:r>
      <w:r>
        <w:rPr>
          <w:sz w:val="28"/>
          <w:szCs w:val="28"/>
        </w:rPr>
        <w:t xml:space="preserve"> </w:t>
      </w:r>
      <w:r>
        <w:rPr>
          <w:rStyle w:val="spelle"/>
          <w:sz w:val="28"/>
          <w:szCs w:val="28"/>
        </w:rPr>
        <w:t>renin</w:t>
      </w:r>
      <w:r>
        <w:rPr>
          <w:sz w:val="28"/>
          <w:szCs w:val="28"/>
        </w:rPr>
        <w:t xml:space="preserve"> production.</w:t>
      </w:r>
    </w:p>
    <w:p w:rsidR="009342F4" w:rsidRDefault="009342F4" w:rsidP="009342F4">
      <w:pPr>
        <w:spacing w:before="100" w:beforeAutospacing="1" w:after="100" w:afterAutospacing="1"/>
        <w:ind w:left="720"/>
      </w:pPr>
      <w:r>
        <w:rPr>
          <w:sz w:val="28"/>
          <w:szCs w:val="28"/>
        </w:rPr>
        <w:t> </w:t>
      </w:r>
    </w:p>
    <w:p w:rsidR="009342F4" w:rsidRDefault="009342F4" w:rsidP="009342F4">
      <w:pPr>
        <w:spacing w:before="100" w:beforeAutospacing="1" w:after="100" w:afterAutospacing="1"/>
      </w:pPr>
      <w:r>
        <w:rPr>
          <w:sz w:val="28"/>
          <w:szCs w:val="28"/>
        </w:rPr>
        <w:t xml:space="preserve">33. Indicate which one of the following substances filtered at the </w:t>
      </w:r>
      <w:r>
        <w:rPr>
          <w:rStyle w:val="spelle"/>
          <w:sz w:val="28"/>
          <w:szCs w:val="28"/>
        </w:rPr>
        <w:t>glomerulus</w:t>
      </w:r>
      <w:r>
        <w:rPr>
          <w:sz w:val="28"/>
          <w:szCs w:val="28"/>
        </w:rPr>
        <w:t xml:space="preserve"> is </w:t>
      </w:r>
      <w:r>
        <w:rPr>
          <w:b/>
          <w:bCs/>
          <w:sz w:val="28"/>
          <w:szCs w:val="28"/>
          <w:u w:val="single"/>
        </w:rPr>
        <w:t>incorrectly</w:t>
      </w:r>
      <w:r>
        <w:rPr>
          <w:sz w:val="28"/>
          <w:szCs w:val="28"/>
        </w:rPr>
        <w:t xml:space="preserve"> </w:t>
      </w:r>
    </w:p>
    <w:p w:rsidR="009342F4" w:rsidRDefault="009342F4" w:rsidP="009342F4">
      <w:pPr>
        <w:spacing w:before="100" w:beforeAutospacing="1" w:after="100" w:afterAutospacing="1"/>
      </w:pPr>
      <w:r>
        <w:rPr>
          <w:sz w:val="28"/>
          <w:szCs w:val="28"/>
        </w:rPr>
        <w:t>      </w:t>
      </w:r>
      <w:r>
        <w:rPr>
          <w:rStyle w:val="grame"/>
          <w:sz w:val="28"/>
          <w:szCs w:val="28"/>
        </w:rPr>
        <w:t>matched</w:t>
      </w:r>
      <w:r>
        <w:rPr>
          <w:sz w:val="28"/>
          <w:szCs w:val="28"/>
        </w:rPr>
        <w:t xml:space="preserve"> with its handling by the tubule and its urinary excretion.</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pPr>
      <w:r>
        <w:rPr>
          <w:b/>
          <w:bCs/>
          <w:sz w:val="28"/>
          <w:szCs w:val="28"/>
        </w:rPr>
        <w:t xml:space="preserve">Substance       </w:t>
      </w:r>
      <w:r>
        <w:rPr>
          <w:rStyle w:val="grame"/>
          <w:b/>
          <w:bCs/>
          <w:sz w:val="28"/>
          <w:szCs w:val="28"/>
        </w:rPr>
        <w:t>Handling</w:t>
      </w:r>
      <w:r>
        <w:rPr>
          <w:b/>
          <w:bCs/>
          <w:sz w:val="28"/>
          <w:szCs w:val="28"/>
        </w:rPr>
        <w:t xml:space="preserve"> by tubule                </w:t>
      </w:r>
      <w:r>
        <w:rPr>
          <w:b/>
          <w:bCs/>
          <w:sz w:val="28"/>
          <w:szCs w:val="28"/>
          <w:u w:val="single"/>
        </w:rPr>
        <w:t>Net</w:t>
      </w:r>
      <w:r>
        <w:rPr>
          <w:b/>
          <w:bCs/>
          <w:sz w:val="28"/>
          <w:szCs w:val="28"/>
        </w:rPr>
        <w:t xml:space="preserve"> </w:t>
      </w:r>
      <w:r>
        <w:rPr>
          <w:rStyle w:val="spelle"/>
          <w:b/>
          <w:bCs/>
          <w:sz w:val="28"/>
          <w:szCs w:val="28"/>
        </w:rPr>
        <w:t>reabsorption</w:t>
      </w:r>
    </w:p>
    <w:p w:rsidR="009342F4" w:rsidRDefault="009342F4" w:rsidP="009342F4">
      <w:pPr>
        <w:spacing w:before="100" w:beforeAutospacing="1" w:after="100" w:afterAutospacing="1"/>
        <w:ind w:left="360"/>
      </w:pPr>
      <w:r>
        <w:rPr>
          <w:b/>
          <w:bCs/>
          <w:sz w:val="28"/>
          <w:szCs w:val="28"/>
        </w:rPr>
        <w:t>                                                                           (</w:t>
      </w:r>
      <w:r>
        <w:rPr>
          <w:rStyle w:val="grame"/>
          <w:b/>
          <w:bCs/>
          <w:sz w:val="28"/>
          <w:szCs w:val="28"/>
        </w:rPr>
        <w:t>expressed</w:t>
      </w:r>
      <w:r>
        <w:rPr>
          <w:b/>
          <w:bCs/>
          <w:sz w:val="28"/>
          <w:szCs w:val="28"/>
        </w:rPr>
        <w:t xml:space="preserve"> as % of filtered amount)</w:t>
      </w:r>
    </w:p>
    <w:p w:rsidR="009342F4" w:rsidRDefault="009342F4" w:rsidP="009342F4">
      <w:pPr>
        <w:spacing w:before="100" w:beforeAutospacing="1" w:after="100" w:afterAutospacing="1"/>
        <w:ind w:left="360"/>
      </w:pPr>
      <w:r>
        <w:rPr>
          <w:sz w:val="28"/>
          <w:szCs w:val="28"/>
        </w:rPr>
        <w:t>a)</w:t>
      </w:r>
      <w:r>
        <w:rPr>
          <w:sz w:val="14"/>
          <w:szCs w:val="14"/>
        </w:rPr>
        <w:t xml:space="preserve">     </w:t>
      </w:r>
      <w:r>
        <w:rPr>
          <w:sz w:val="28"/>
          <w:szCs w:val="28"/>
        </w:rPr>
        <w:t xml:space="preserve">Potassium         </w:t>
      </w:r>
      <w:r>
        <w:rPr>
          <w:rStyle w:val="spelle"/>
          <w:sz w:val="28"/>
          <w:szCs w:val="28"/>
        </w:rPr>
        <w:t>Reabsorption</w:t>
      </w:r>
      <w:r>
        <w:rPr>
          <w:sz w:val="28"/>
          <w:szCs w:val="28"/>
        </w:rPr>
        <w:t xml:space="preserve"> &amp; secretion        86%</w:t>
      </w:r>
    </w:p>
    <w:p w:rsidR="009342F4" w:rsidRDefault="009342F4" w:rsidP="009342F4">
      <w:pPr>
        <w:spacing w:before="100" w:beforeAutospacing="1" w:after="100" w:afterAutospacing="1"/>
        <w:ind w:left="360"/>
      </w:pPr>
      <w:r>
        <w:rPr>
          <w:sz w:val="28"/>
          <w:szCs w:val="28"/>
        </w:rPr>
        <w:t>b)</w:t>
      </w:r>
      <w:r>
        <w:rPr>
          <w:sz w:val="14"/>
          <w:szCs w:val="14"/>
        </w:rPr>
        <w:t xml:space="preserve">    </w:t>
      </w:r>
      <w:r>
        <w:rPr>
          <w:sz w:val="28"/>
          <w:szCs w:val="28"/>
        </w:rPr>
        <w:t xml:space="preserve">Water               </w:t>
      </w:r>
      <w:r>
        <w:rPr>
          <w:rStyle w:val="spelle"/>
          <w:sz w:val="28"/>
          <w:szCs w:val="28"/>
        </w:rPr>
        <w:t>Reabsorption</w:t>
      </w:r>
      <w:r>
        <w:rPr>
          <w:sz w:val="28"/>
          <w:szCs w:val="28"/>
        </w:rPr>
        <w:t>                          99%</w:t>
      </w:r>
    </w:p>
    <w:p w:rsidR="009342F4" w:rsidRDefault="009342F4" w:rsidP="009342F4">
      <w:pPr>
        <w:spacing w:before="100" w:beforeAutospacing="1" w:after="100" w:afterAutospacing="1"/>
        <w:ind w:left="360"/>
      </w:pPr>
      <w:r>
        <w:rPr>
          <w:sz w:val="28"/>
          <w:szCs w:val="28"/>
          <w:shd w:val="clear" w:color="auto" w:fill="FFFF00"/>
        </w:rPr>
        <w:t>c)</w:t>
      </w:r>
      <w:r>
        <w:rPr>
          <w:sz w:val="14"/>
          <w:szCs w:val="14"/>
          <w:shd w:val="clear" w:color="auto" w:fill="FFFF00"/>
        </w:rPr>
        <w:t xml:space="preserve">     </w:t>
      </w:r>
      <w:r>
        <w:rPr>
          <w:sz w:val="28"/>
          <w:szCs w:val="28"/>
          <w:shd w:val="clear" w:color="auto" w:fill="FFFF00"/>
        </w:rPr>
        <w:t xml:space="preserve">Sodium            </w:t>
      </w:r>
      <w:r>
        <w:rPr>
          <w:rStyle w:val="spelle"/>
          <w:sz w:val="28"/>
          <w:szCs w:val="28"/>
          <w:shd w:val="clear" w:color="auto" w:fill="FFFF00"/>
        </w:rPr>
        <w:t>Reabsorption</w:t>
      </w:r>
      <w:r>
        <w:rPr>
          <w:sz w:val="28"/>
          <w:szCs w:val="28"/>
          <w:shd w:val="clear" w:color="auto" w:fill="FFFF00"/>
        </w:rPr>
        <w:t xml:space="preserve"> &amp; secretion        99.5%</w:t>
      </w:r>
    </w:p>
    <w:p w:rsidR="009342F4" w:rsidRDefault="009342F4" w:rsidP="009342F4">
      <w:pPr>
        <w:spacing w:before="100" w:beforeAutospacing="1" w:after="100" w:afterAutospacing="1"/>
        <w:ind w:left="360"/>
      </w:pPr>
      <w:r>
        <w:rPr>
          <w:sz w:val="28"/>
          <w:szCs w:val="28"/>
        </w:rPr>
        <w:t>d)</w:t>
      </w:r>
      <w:r>
        <w:rPr>
          <w:sz w:val="14"/>
          <w:szCs w:val="14"/>
        </w:rPr>
        <w:t xml:space="preserve">    </w:t>
      </w:r>
      <w:r>
        <w:rPr>
          <w:sz w:val="28"/>
          <w:szCs w:val="28"/>
        </w:rPr>
        <w:t xml:space="preserve">Glucose            </w:t>
      </w:r>
      <w:r>
        <w:rPr>
          <w:rStyle w:val="spelle"/>
          <w:sz w:val="28"/>
          <w:szCs w:val="28"/>
        </w:rPr>
        <w:t>Reabsorption</w:t>
      </w:r>
      <w:r>
        <w:rPr>
          <w:sz w:val="28"/>
          <w:szCs w:val="28"/>
        </w:rPr>
        <w:t>                          100%</w:t>
      </w:r>
    </w:p>
    <w:p w:rsidR="009342F4" w:rsidRDefault="009342F4" w:rsidP="009342F4">
      <w:pPr>
        <w:spacing w:before="100" w:beforeAutospacing="1" w:after="100" w:afterAutospacing="1"/>
        <w:ind w:left="360"/>
      </w:pPr>
      <w:r>
        <w:rPr>
          <w:sz w:val="28"/>
          <w:szCs w:val="28"/>
        </w:rPr>
        <w:t>e)</w:t>
      </w:r>
      <w:r>
        <w:rPr>
          <w:sz w:val="14"/>
          <w:szCs w:val="14"/>
        </w:rPr>
        <w:t xml:space="preserve">     </w:t>
      </w:r>
      <w:r>
        <w:rPr>
          <w:sz w:val="28"/>
          <w:szCs w:val="28"/>
        </w:rPr>
        <w:t xml:space="preserve">Urea                 </w:t>
      </w:r>
      <w:r>
        <w:rPr>
          <w:rStyle w:val="spelle"/>
          <w:sz w:val="28"/>
          <w:szCs w:val="28"/>
        </w:rPr>
        <w:t>Reabsorption</w:t>
      </w:r>
      <w:r>
        <w:rPr>
          <w:sz w:val="28"/>
          <w:szCs w:val="28"/>
        </w:rPr>
        <w:t>                          44%</w:t>
      </w:r>
    </w:p>
    <w:p w:rsidR="009342F4" w:rsidRDefault="009342F4" w:rsidP="009342F4">
      <w:pPr>
        <w:pStyle w:val="BodyTextIndent"/>
      </w:pPr>
      <w:r>
        <w:rPr>
          <w:sz w:val="28"/>
          <w:szCs w:val="28"/>
        </w:rPr>
        <w:br w:type="page"/>
      </w:r>
      <w:r>
        <w:t>34. I</w:t>
      </w:r>
      <w:r>
        <w:rPr>
          <w:rStyle w:val="spelle"/>
        </w:rPr>
        <w:t>nhibitors</w:t>
      </w:r>
      <w:r>
        <w:t xml:space="preserve"> of the enzyme carbonic </w:t>
      </w:r>
      <w:r>
        <w:rPr>
          <w:rStyle w:val="spelle"/>
        </w:rPr>
        <w:t>anhydrase</w:t>
      </w:r>
      <w:r>
        <w:t xml:space="preserve"> can be used as diuretics </w:t>
      </w:r>
      <w:r>
        <w:rPr>
          <w:i/>
          <w:iCs/>
        </w:rPr>
        <w:t xml:space="preserve">because they </w:t>
      </w:r>
    </w:p>
    <w:p w:rsidR="009342F4" w:rsidRDefault="009342F4" w:rsidP="009342F4">
      <w:pPr>
        <w:pStyle w:val="BodyTextIndent"/>
      </w:pPr>
      <w:r>
        <w:rPr>
          <w:i/>
          <w:iCs/>
        </w:rPr>
        <w:t xml:space="preserve">      </w:t>
      </w:r>
      <w:r>
        <w:rPr>
          <w:rStyle w:val="grame"/>
          <w:i/>
          <w:iCs/>
        </w:rPr>
        <w:t>inhibit</w:t>
      </w:r>
      <w:r>
        <w:rPr>
          <w:i/>
          <w:iCs/>
        </w:rPr>
        <w:t xml:space="preserve"> tubular </w:t>
      </w:r>
      <w:r>
        <w:rPr>
          <w:rStyle w:val="spelle"/>
          <w:i/>
          <w:iCs/>
        </w:rPr>
        <w:t>reabsorption</w:t>
      </w:r>
      <w:r>
        <w:rPr>
          <w:i/>
          <w:iCs/>
        </w:rPr>
        <w:t xml:space="preserve"> of HCO</w:t>
      </w:r>
      <w:r>
        <w:rPr>
          <w:i/>
          <w:iCs/>
          <w:vertAlign w:val="subscript"/>
        </w:rPr>
        <w:t>3</w:t>
      </w:r>
      <w:r>
        <w:rPr>
          <w:i/>
          <w:iCs/>
          <w:vertAlign w:val="superscript"/>
        </w:rPr>
        <w:t>-</w:t>
      </w:r>
      <w:r>
        <w:rPr>
          <w:i/>
          <w:iCs/>
        </w:rPr>
        <w:t>.</w:t>
      </w:r>
      <w:r>
        <w:t xml:space="preserve"> </w:t>
      </w:r>
      <w:r>
        <w:rPr>
          <w:rStyle w:val="grame"/>
        </w:rPr>
        <w:t>Which of the followings is most commonly seen</w:t>
      </w:r>
      <w:r>
        <w:t xml:space="preserve">   </w:t>
      </w:r>
    </w:p>
    <w:p w:rsidR="009342F4" w:rsidRDefault="009342F4" w:rsidP="009342F4">
      <w:pPr>
        <w:pStyle w:val="BodyTextIndent"/>
      </w:pPr>
      <w:r>
        <w:t xml:space="preserve">      </w:t>
      </w:r>
      <w:r>
        <w:rPr>
          <w:rStyle w:val="grame"/>
        </w:rPr>
        <w:t>in</w:t>
      </w:r>
      <w:r>
        <w:t xml:space="preserve"> a patient taking such medications?</w:t>
      </w:r>
    </w:p>
    <w:p w:rsidR="009342F4" w:rsidRDefault="009342F4" w:rsidP="009342F4">
      <w:pPr>
        <w:pStyle w:val="BodyTextIndent"/>
      </w:pPr>
      <w:r>
        <w:t> </w:t>
      </w:r>
    </w:p>
    <w:p w:rsidR="009342F4" w:rsidRDefault="009342F4" w:rsidP="009342F4">
      <w:pPr>
        <w:spacing w:before="100" w:beforeAutospacing="1" w:after="100" w:afterAutospacing="1"/>
        <w:ind w:left="720" w:hanging="360"/>
      </w:pPr>
      <w:r>
        <w:rPr>
          <w:sz w:val="28"/>
          <w:szCs w:val="28"/>
        </w:rPr>
        <w:t>a)</w:t>
      </w:r>
      <w:r>
        <w:rPr>
          <w:sz w:val="14"/>
          <w:szCs w:val="14"/>
        </w:rPr>
        <w:t xml:space="preserve">     </w:t>
      </w:r>
      <w:r>
        <w:rPr>
          <w:sz w:val="28"/>
          <w:szCs w:val="28"/>
        </w:rPr>
        <w:t>High plasma concentration of HCO</w:t>
      </w:r>
      <w:r>
        <w:rPr>
          <w:sz w:val="28"/>
          <w:szCs w:val="28"/>
          <w:vertAlign w:val="subscript"/>
        </w:rPr>
        <w:t>3</w:t>
      </w:r>
      <w:r>
        <w:rPr>
          <w:sz w:val="28"/>
          <w:szCs w:val="28"/>
          <w:vertAlign w:val="superscript"/>
        </w:rPr>
        <w:t>-</w:t>
      </w:r>
      <w:r>
        <w:rPr>
          <w:sz w:val="28"/>
          <w:szCs w:val="28"/>
        </w:rPr>
        <w:t>.</w:t>
      </w:r>
    </w:p>
    <w:p w:rsidR="009342F4" w:rsidRDefault="009342F4" w:rsidP="009342F4">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Metabolic acidosis.</w:t>
      </w:r>
    </w:p>
    <w:p w:rsidR="009342F4" w:rsidRDefault="009342F4" w:rsidP="009342F4">
      <w:pPr>
        <w:spacing w:before="100" w:beforeAutospacing="1" w:after="100" w:afterAutospacing="1"/>
        <w:ind w:left="720" w:hanging="360"/>
      </w:pPr>
      <w:r>
        <w:rPr>
          <w:sz w:val="28"/>
          <w:szCs w:val="28"/>
        </w:rPr>
        <w:t>c)</w:t>
      </w:r>
      <w:r>
        <w:rPr>
          <w:sz w:val="14"/>
          <w:szCs w:val="14"/>
        </w:rPr>
        <w:t xml:space="preserve">     </w:t>
      </w:r>
      <w:r>
        <w:rPr>
          <w:sz w:val="28"/>
          <w:szCs w:val="28"/>
        </w:rPr>
        <w:t>High plasma concentration of CO</w:t>
      </w:r>
      <w:r>
        <w:rPr>
          <w:sz w:val="28"/>
          <w:szCs w:val="28"/>
          <w:vertAlign w:val="subscript"/>
        </w:rPr>
        <w:t>2</w:t>
      </w:r>
      <w:r>
        <w:rPr>
          <w:sz w:val="28"/>
          <w:szCs w:val="28"/>
        </w:rPr>
        <w:t>.</w:t>
      </w:r>
    </w:p>
    <w:p w:rsidR="009342F4" w:rsidRDefault="009342F4" w:rsidP="009342F4">
      <w:pPr>
        <w:spacing w:before="100" w:beforeAutospacing="1" w:after="100" w:afterAutospacing="1"/>
        <w:ind w:left="720" w:hanging="360"/>
      </w:pPr>
      <w:r>
        <w:rPr>
          <w:sz w:val="28"/>
          <w:szCs w:val="28"/>
        </w:rPr>
        <w:t>d)</w:t>
      </w:r>
      <w:r>
        <w:rPr>
          <w:sz w:val="14"/>
          <w:szCs w:val="14"/>
        </w:rPr>
        <w:t xml:space="preserve">    </w:t>
      </w:r>
      <w:r>
        <w:rPr>
          <w:sz w:val="28"/>
          <w:szCs w:val="28"/>
        </w:rPr>
        <w:t>Low plasma concentration of H</w:t>
      </w:r>
      <w:r>
        <w:rPr>
          <w:sz w:val="28"/>
          <w:szCs w:val="28"/>
          <w:vertAlign w:val="superscript"/>
        </w:rPr>
        <w:t>+</w:t>
      </w:r>
      <w:r>
        <w:rPr>
          <w:sz w:val="28"/>
          <w:szCs w:val="28"/>
        </w:rPr>
        <w:t>.</w:t>
      </w:r>
    </w:p>
    <w:p w:rsidR="009342F4" w:rsidRDefault="009342F4" w:rsidP="009342F4">
      <w:pPr>
        <w:spacing w:before="100" w:beforeAutospacing="1" w:after="100" w:afterAutospacing="1"/>
        <w:ind w:left="720" w:hanging="360"/>
      </w:pPr>
      <w:r>
        <w:rPr>
          <w:sz w:val="28"/>
          <w:szCs w:val="28"/>
        </w:rPr>
        <w:t>e)</w:t>
      </w:r>
      <w:r>
        <w:rPr>
          <w:sz w:val="14"/>
          <w:szCs w:val="14"/>
        </w:rPr>
        <w:t xml:space="preserve">     </w:t>
      </w:r>
      <w:r>
        <w:rPr>
          <w:sz w:val="28"/>
          <w:szCs w:val="28"/>
        </w:rPr>
        <w:t>Respiratory acidosis.</w:t>
      </w:r>
    </w:p>
    <w:p w:rsidR="009342F4" w:rsidRDefault="009342F4" w:rsidP="009342F4">
      <w:pPr>
        <w:spacing w:before="100" w:beforeAutospacing="1" w:after="100" w:afterAutospacing="1"/>
        <w:ind w:left="720" w:hanging="720"/>
      </w:pPr>
      <w:r>
        <w:rPr>
          <w:sz w:val="28"/>
          <w:szCs w:val="28"/>
        </w:rPr>
        <w:t> </w:t>
      </w:r>
    </w:p>
    <w:p w:rsidR="009342F4" w:rsidRDefault="009342F4" w:rsidP="009342F4">
      <w:pPr>
        <w:spacing w:before="100" w:beforeAutospacing="1" w:after="100" w:afterAutospacing="1"/>
      </w:pPr>
      <w:r>
        <w:rPr>
          <w:sz w:val="28"/>
          <w:szCs w:val="28"/>
        </w:rPr>
        <w:t xml:space="preserve">35. </w:t>
      </w:r>
      <w:r>
        <w:rPr>
          <w:rStyle w:val="spelle"/>
          <w:sz w:val="28"/>
          <w:szCs w:val="28"/>
        </w:rPr>
        <w:t>Renin</w:t>
      </w:r>
      <w:r>
        <w:rPr>
          <w:sz w:val="28"/>
          <w:szCs w:val="28"/>
        </w:rPr>
        <w:t xml:space="preserve"> secretion is </w:t>
      </w:r>
      <w:r>
        <w:rPr>
          <w:b/>
          <w:bCs/>
          <w:sz w:val="28"/>
          <w:szCs w:val="28"/>
        </w:rPr>
        <w:t>NOT</w:t>
      </w:r>
      <w:r>
        <w:rPr>
          <w:sz w:val="28"/>
          <w:szCs w:val="28"/>
        </w:rPr>
        <w:t xml:space="preserve"> increased by</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rPr>
        <w:t>a)</w:t>
      </w:r>
      <w:r>
        <w:rPr>
          <w:sz w:val="14"/>
          <w:szCs w:val="14"/>
        </w:rPr>
        <w:t xml:space="preserve">     </w:t>
      </w:r>
      <w:r>
        <w:rPr>
          <w:rStyle w:val="grame"/>
          <w:sz w:val="28"/>
          <w:szCs w:val="28"/>
        </w:rPr>
        <w:t>increased</w:t>
      </w:r>
      <w:r>
        <w:rPr>
          <w:sz w:val="28"/>
          <w:szCs w:val="28"/>
        </w:rPr>
        <w:t xml:space="preserve"> activity of renal sympathetic nerves.</w:t>
      </w:r>
    </w:p>
    <w:p w:rsidR="009342F4" w:rsidRDefault="009342F4" w:rsidP="009342F4">
      <w:pPr>
        <w:spacing w:before="100" w:beforeAutospacing="1" w:after="100" w:afterAutospacing="1"/>
        <w:ind w:left="720" w:hanging="360"/>
      </w:pPr>
      <w:r>
        <w:rPr>
          <w:sz w:val="28"/>
          <w:szCs w:val="28"/>
        </w:rPr>
        <w:t>b)</w:t>
      </w:r>
      <w:r>
        <w:rPr>
          <w:sz w:val="14"/>
          <w:szCs w:val="14"/>
        </w:rPr>
        <w:t xml:space="preserve">    </w:t>
      </w:r>
      <w:r>
        <w:rPr>
          <w:rStyle w:val="grame"/>
          <w:sz w:val="28"/>
          <w:szCs w:val="28"/>
        </w:rPr>
        <w:t>decreased</w:t>
      </w:r>
      <w:r>
        <w:rPr>
          <w:sz w:val="28"/>
          <w:szCs w:val="28"/>
        </w:rPr>
        <w:t xml:space="preserve"> arterial pressure.</w:t>
      </w:r>
    </w:p>
    <w:p w:rsidR="009342F4" w:rsidRDefault="009342F4" w:rsidP="009342F4">
      <w:pPr>
        <w:spacing w:before="100" w:beforeAutospacing="1" w:after="100" w:afterAutospacing="1"/>
        <w:ind w:left="720" w:hanging="360"/>
      </w:pPr>
      <w:r>
        <w:rPr>
          <w:sz w:val="28"/>
          <w:szCs w:val="28"/>
        </w:rPr>
        <w:t>c)</w:t>
      </w:r>
      <w:r>
        <w:rPr>
          <w:sz w:val="14"/>
          <w:szCs w:val="14"/>
        </w:rPr>
        <w:t xml:space="preserve">     </w:t>
      </w:r>
      <w:r>
        <w:rPr>
          <w:rStyle w:val="grame"/>
          <w:sz w:val="28"/>
          <w:szCs w:val="28"/>
        </w:rPr>
        <w:t>decreased</w:t>
      </w:r>
      <w:r>
        <w:rPr>
          <w:sz w:val="28"/>
          <w:szCs w:val="28"/>
        </w:rPr>
        <w:t xml:space="preserve"> plasma volume.</w:t>
      </w:r>
    </w:p>
    <w:p w:rsidR="009342F4" w:rsidRDefault="009342F4" w:rsidP="009342F4">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increased</w:t>
      </w:r>
      <w:r>
        <w:rPr>
          <w:sz w:val="28"/>
          <w:szCs w:val="28"/>
          <w:shd w:val="clear" w:color="auto" w:fill="FFFF00"/>
        </w:rPr>
        <w:t xml:space="preserve"> flow to the macula </w:t>
      </w:r>
      <w:proofErr w:type="spellStart"/>
      <w:r>
        <w:rPr>
          <w:rStyle w:val="spelle"/>
          <w:sz w:val="28"/>
          <w:szCs w:val="28"/>
          <w:shd w:val="clear" w:color="auto" w:fill="FFFF00"/>
        </w:rPr>
        <w:t>densa</w:t>
      </w:r>
      <w:proofErr w:type="spellEnd"/>
      <w:r>
        <w:rPr>
          <w:sz w:val="28"/>
          <w:szCs w:val="28"/>
          <w:shd w:val="clear" w:color="auto" w:fill="FFFF00"/>
        </w:rPr>
        <w:t>.</w:t>
      </w:r>
    </w:p>
    <w:p w:rsidR="009342F4" w:rsidRDefault="009342F4" w:rsidP="009342F4">
      <w:pPr>
        <w:spacing w:before="100" w:beforeAutospacing="1" w:after="100" w:afterAutospacing="1"/>
        <w:ind w:left="720" w:hanging="360"/>
      </w:pPr>
      <w:r>
        <w:rPr>
          <w:sz w:val="28"/>
          <w:szCs w:val="28"/>
        </w:rPr>
        <w:t>e)</w:t>
      </w:r>
      <w:r>
        <w:rPr>
          <w:sz w:val="14"/>
          <w:szCs w:val="14"/>
        </w:rPr>
        <w:t xml:space="preserve">     </w:t>
      </w:r>
      <w:r>
        <w:rPr>
          <w:rStyle w:val="grame"/>
          <w:sz w:val="28"/>
          <w:szCs w:val="28"/>
        </w:rPr>
        <w:t>severe</w:t>
      </w:r>
      <w:r>
        <w:rPr>
          <w:sz w:val="28"/>
          <w:szCs w:val="28"/>
        </w:rPr>
        <w:t xml:space="preserve"> </w:t>
      </w:r>
      <w:proofErr w:type="spellStart"/>
      <w:r>
        <w:rPr>
          <w:rStyle w:val="spelle"/>
          <w:sz w:val="28"/>
          <w:szCs w:val="28"/>
        </w:rPr>
        <w:t>diarrhea</w:t>
      </w:r>
      <w:proofErr w:type="spellEnd"/>
      <w:r>
        <w:rPr>
          <w:sz w:val="28"/>
          <w:szCs w:val="28"/>
        </w:rPr>
        <w:t>.</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pPr>
      <w:r>
        <w:rPr>
          <w:sz w:val="28"/>
          <w:szCs w:val="28"/>
        </w:rPr>
        <w:t xml:space="preserve">36. Indicate which of the following changes in plasma </w:t>
      </w:r>
      <w:proofErr w:type="spellStart"/>
      <w:r>
        <w:rPr>
          <w:rStyle w:val="spelle"/>
          <w:sz w:val="28"/>
          <w:szCs w:val="28"/>
        </w:rPr>
        <w:t>osmolarity</w:t>
      </w:r>
      <w:proofErr w:type="spellEnd"/>
      <w:r>
        <w:rPr>
          <w:sz w:val="28"/>
          <w:szCs w:val="28"/>
        </w:rPr>
        <w:t xml:space="preserve">, ADH blood level, and </w:t>
      </w:r>
    </w:p>
    <w:p w:rsidR="009342F4" w:rsidRDefault="009342F4" w:rsidP="009342F4">
      <w:pPr>
        <w:spacing w:before="100" w:beforeAutospacing="1" w:after="100" w:afterAutospacing="1"/>
      </w:pPr>
      <w:r>
        <w:rPr>
          <w:sz w:val="28"/>
          <w:szCs w:val="28"/>
        </w:rPr>
        <w:t>      </w:t>
      </w:r>
      <w:r>
        <w:rPr>
          <w:rStyle w:val="grame"/>
          <w:sz w:val="28"/>
          <w:szCs w:val="28"/>
        </w:rPr>
        <w:t>urine</w:t>
      </w:r>
      <w:r>
        <w:rPr>
          <w:sz w:val="28"/>
          <w:szCs w:val="28"/>
        </w:rPr>
        <w:t xml:space="preserve"> flow rate will occur in a person who loses a large amount of sweat without </w:t>
      </w:r>
    </w:p>
    <w:p w:rsidR="009342F4" w:rsidRDefault="009342F4" w:rsidP="009342F4">
      <w:pPr>
        <w:spacing w:before="100" w:beforeAutospacing="1" w:after="100" w:afterAutospacing="1"/>
      </w:pPr>
      <w:r>
        <w:rPr>
          <w:sz w:val="28"/>
          <w:szCs w:val="28"/>
        </w:rPr>
        <w:t xml:space="preserve">      </w:t>
      </w:r>
      <w:r>
        <w:rPr>
          <w:rStyle w:val="grame"/>
          <w:sz w:val="28"/>
          <w:szCs w:val="28"/>
        </w:rPr>
        <w:t>drinking</w:t>
      </w:r>
      <w:r>
        <w:rPr>
          <w:sz w:val="28"/>
          <w:szCs w:val="28"/>
        </w:rPr>
        <w:t xml:space="preserve"> water or other hypotonic fluids.</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pPr>
      <w:r>
        <w:rPr>
          <w:sz w:val="28"/>
          <w:szCs w:val="28"/>
          <w:u w:val="single"/>
        </w:rPr>
        <w:t xml:space="preserve">Plasma </w:t>
      </w:r>
      <w:proofErr w:type="spellStart"/>
      <w:r>
        <w:rPr>
          <w:rStyle w:val="spelle"/>
          <w:sz w:val="28"/>
          <w:szCs w:val="28"/>
          <w:u w:val="single"/>
        </w:rPr>
        <w:t>osmolarity</w:t>
      </w:r>
      <w:proofErr w:type="spellEnd"/>
      <w:r>
        <w:rPr>
          <w:sz w:val="28"/>
          <w:szCs w:val="28"/>
        </w:rPr>
        <w:t xml:space="preserve">        </w:t>
      </w:r>
      <w:r>
        <w:rPr>
          <w:sz w:val="28"/>
          <w:szCs w:val="28"/>
          <w:u w:val="single"/>
        </w:rPr>
        <w:t>ADH blood level</w:t>
      </w:r>
      <w:r>
        <w:rPr>
          <w:sz w:val="28"/>
          <w:szCs w:val="28"/>
        </w:rPr>
        <w:t xml:space="preserve">            </w:t>
      </w:r>
      <w:r>
        <w:rPr>
          <w:sz w:val="28"/>
          <w:szCs w:val="28"/>
          <w:u w:val="single"/>
        </w:rPr>
        <w:t>Urine flow rate</w:t>
      </w:r>
    </w:p>
    <w:p w:rsidR="009342F4" w:rsidRDefault="009342F4" w:rsidP="009342F4">
      <w:pPr>
        <w:spacing w:before="100" w:beforeAutospacing="1" w:after="100" w:afterAutospacing="1"/>
        <w:ind w:left="720" w:hanging="360"/>
      </w:pPr>
      <w:r>
        <w:rPr>
          <w:sz w:val="28"/>
          <w:szCs w:val="28"/>
        </w:rPr>
        <w:t>a)</w:t>
      </w:r>
      <w:r>
        <w:rPr>
          <w:sz w:val="14"/>
          <w:szCs w:val="14"/>
        </w:rPr>
        <w:t xml:space="preserve">     </w:t>
      </w:r>
      <w:r>
        <w:rPr>
          <w:sz w:val="28"/>
          <w:szCs w:val="28"/>
        </w:rPr>
        <w:t>Decreased                    Decreased                     Increased</w:t>
      </w:r>
    </w:p>
    <w:p w:rsidR="009342F4" w:rsidRDefault="009342F4" w:rsidP="009342F4">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Increased                     Increased                      Decreased</w:t>
      </w:r>
    </w:p>
    <w:p w:rsidR="009342F4" w:rsidRDefault="009342F4" w:rsidP="009342F4">
      <w:pPr>
        <w:spacing w:before="100" w:beforeAutospacing="1" w:after="100" w:afterAutospacing="1"/>
        <w:ind w:left="720" w:hanging="360"/>
      </w:pPr>
      <w:r>
        <w:rPr>
          <w:sz w:val="28"/>
          <w:szCs w:val="28"/>
        </w:rPr>
        <w:t>c)</w:t>
      </w:r>
      <w:r>
        <w:rPr>
          <w:sz w:val="14"/>
          <w:szCs w:val="14"/>
        </w:rPr>
        <w:t xml:space="preserve">     </w:t>
      </w:r>
      <w:r>
        <w:rPr>
          <w:sz w:val="28"/>
          <w:szCs w:val="28"/>
        </w:rPr>
        <w:t>Decreased                    Increased                      Decreased</w:t>
      </w:r>
    </w:p>
    <w:p w:rsidR="009342F4" w:rsidRDefault="009342F4" w:rsidP="009342F4">
      <w:pPr>
        <w:spacing w:before="100" w:beforeAutospacing="1" w:after="100" w:afterAutospacing="1"/>
        <w:ind w:left="720" w:hanging="360"/>
      </w:pPr>
      <w:r>
        <w:rPr>
          <w:sz w:val="28"/>
          <w:szCs w:val="28"/>
        </w:rPr>
        <w:t>d)</w:t>
      </w:r>
      <w:r>
        <w:rPr>
          <w:sz w:val="14"/>
          <w:szCs w:val="14"/>
        </w:rPr>
        <w:t xml:space="preserve">    </w:t>
      </w:r>
      <w:r>
        <w:rPr>
          <w:sz w:val="28"/>
          <w:szCs w:val="28"/>
        </w:rPr>
        <w:t>Increased                     Decreased                     Decreased</w:t>
      </w:r>
    </w:p>
    <w:p w:rsidR="009342F4" w:rsidRDefault="009342F4" w:rsidP="009342F4">
      <w:pPr>
        <w:spacing w:before="100" w:beforeAutospacing="1" w:after="100" w:afterAutospacing="1"/>
        <w:ind w:left="720" w:hanging="360"/>
      </w:pPr>
      <w:r>
        <w:rPr>
          <w:sz w:val="28"/>
          <w:szCs w:val="28"/>
        </w:rPr>
        <w:t>e)</w:t>
      </w:r>
      <w:r>
        <w:rPr>
          <w:sz w:val="14"/>
          <w:szCs w:val="14"/>
        </w:rPr>
        <w:t xml:space="preserve">     </w:t>
      </w:r>
      <w:r>
        <w:rPr>
          <w:sz w:val="28"/>
          <w:szCs w:val="28"/>
        </w:rPr>
        <w:t>Decreased                    Increased                      Increased</w:t>
      </w:r>
    </w:p>
    <w:p w:rsidR="009342F4" w:rsidRDefault="009342F4" w:rsidP="009342F4">
      <w:pPr>
        <w:spacing w:before="100" w:beforeAutospacing="1" w:after="100" w:afterAutospacing="1"/>
        <w:ind w:left="1440" w:hanging="720"/>
      </w:pPr>
      <w:r>
        <w:rPr>
          <w:sz w:val="28"/>
          <w:szCs w:val="28"/>
        </w:rPr>
        <w:t> </w:t>
      </w:r>
    </w:p>
    <w:p w:rsidR="009342F4" w:rsidRDefault="009342F4" w:rsidP="009342F4">
      <w:pPr>
        <w:pStyle w:val="BodyTextIndent"/>
      </w:pPr>
      <w:r>
        <w:t xml:space="preserve">37. Concerning potassium homeostasis, which of the following is </w:t>
      </w:r>
      <w:r>
        <w:rPr>
          <w:b/>
          <w:bCs/>
        </w:rPr>
        <w:t>NOT</w:t>
      </w:r>
      <w:r>
        <w:t xml:space="preserve"> true?</w:t>
      </w:r>
    </w:p>
    <w:p w:rsidR="009342F4" w:rsidRDefault="009342F4" w:rsidP="009342F4">
      <w:pPr>
        <w:pStyle w:val="BodyTextIndent"/>
      </w:pPr>
      <w:r>
        <w:t> </w:t>
      </w:r>
    </w:p>
    <w:p w:rsidR="009342F4" w:rsidRDefault="009342F4" w:rsidP="009342F4">
      <w:pPr>
        <w:pStyle w:val="BodyTextIndent"/>
        <w:ind w:hanging="360"/>
      </w:pPr>
      <w:r>
        <w:t>a)</w:t>
      </w:r>
      <w:r>
        <w:rPr>
          <w:sz w:val="14"/>
          <w:szCs w:val="14"/>
        </w:rPr>
        <w:t xml:space="preserve">     </w:t>
      </w:r>
      <w:r>
        <w:t>When dietary intake of potassium increases, renal excretion of potassium increases.</w:t>
      </w:r>
    </w:p>
    <w:p w:rsidR="009342F4" w:rsidRDefault="009342F4" w:rsidP="009342F4">
      <w:pPr>
        <w:pStyle w:val="BodyTextIndent"/>
        <w:ind w:hanging="360"/>
      </w:pPr>
      <w:r>
        <w:t>b)</w:t>
      </w:r>
      <w:r>
        <w:rPr>
          <w:sz w:val="14"/>
          <w:szCs w:val="14"/>
        </w:rPr>
        <w:t xml:space="preserve">    </w:t>
      </w:r>
      <w:r>
        <w:rPr>
          <w:rStyle w:val="spelle"/>
        </w:rPr>
        <w:t>Aldosterone</w:t>
      </w:r>
      <w:r>
        <w:t xml:space="preserve"> stimulates renal excretion of potassium.</w:t>
      </w:r>
    </w:p>
    <w:p w:rsidR="009342F4" w:rsidRDefault="009342F4" w:rsidP="009342F4">
      <w:pPr>
        <w:pStyle w:val="BodyTextIndent"/>
        <w:ind w:hanging="360"/>
      </w:pPr>
      <w:r>
        <w:t>c)</w:t>
      </w:r>
      <w:r>
        <w:rPr>
          <w:sz w:val="14"/>
          <w:szCs w:val="14"/>
        </w:rPr>
        <w:t xml:space="preserve">     </w:t>
      </w:r>
      <w:r>
        <w:t>High plasma concentration of potassium causes abnormal rhythm of the heart.</w:t>
      </w:r>
    </w:p>
    <w:p w:rsidR="009342F4" w:rsidRDefault="009342F4" w:rsidP="009342F4">
      <w:pPr>
        <w:pStyle w:val="BodyTextIndent"/>
        <w:ind w:hanging="360"/>
      </w:pPr>
      <w:r>
        <w:t>d)</w:t>
      </w:r>
      <w:r>
        <w:rPr>
          <w:sz w:val="14"/>
          <w:szCs w:val="14"/>
        </w:rPr>
        <w:t xml:space="preserve">    </w:t>
      </w:r>
      <w:r>
        <w:t>In a healthy person, approximately 98% of the body potassium is in the intracellular fluid.</w:t>
      </w:r>
    </w:p>
    <w:p w:rsidR="009342F4" w:rsidRDefault="009342F4" w:rsidP="009342F4">
      <w:pPr>
        <w:pStyle w:val="BodyTextIndent"/>
        <w:ind w:hanging="360"/>
      </w:pPr>
      <w:r>
        <w:rPr>
          <w:shd w:val="clear" w:color="auto" w:fill="FFFF00"/>
        </w:rPr>
        <w:t>e)</w:t>
      </w:r>
      <w:r>
        <w:rPr>
          <w:sz w:val="14"/>
          <w:szCs w:val="14"/>
          <w:shd w:val="clear" w:color="auto" w:fill="FFFF00"/>
        </w:rPr>
        <w:t xml:space="preserve">     </w:t>
      </w:r>
      <w:r>
        <w:rPr>
          <w:shd w:val="clear" w:color="auto" w:fill="FFFF00"/>
        </w:rPr>
        <w:t>In a healthy person, approximately 20% of potassium from dietary intake is excreted via the kidney.</w:t>
      </w:r>
    </w:p>
    <w:p w:rsidR="009342F4" w:rsidRDefault="009342F4" w:rsidP="009342F4">
      <w:pPr>
        <w:pStyle w:val="BodyTextIndent"/>
      </w:pPr>
      <w:r>
        <w:t> </w:t>
      </w:r>
    </w:p>
    <w:p w:rsidR="009342F4" w:rsidRDefault="009342F4" w:rsidP="009342F4">
      <w:pPr>
        <w:spacing w:before="100" w:beforeAutospacing="1" w:after="100" w:afterAutospacing="1"/>
      </w:pPr>
      <w:r>
        <w:rPr>
          <w:sz w:val="28"/>
          <w:szCs w:val="28"/>
        </w:rPr>
        <w:t>38. In response to acidosis (high plasma concentration of H</w:t>
      </w:r>
      <w:r>
        <w:rPr>
          <w:sz w:val="28"/>
          <w:szCs w:val="28"/>
          <w:vertAlign w:val="superscript"/>
        </w:rPr>
        <w:t>+</w:t>
      </w:r>
      <w:r>
        <w:rPr>
          <w:sz w:val="28"/>
          <w:szCs w:val="28"/>
        </w:rPr>
        <w:t>),</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kidneys secrete sufficient hydrogen to reabsorb all the filtered HCO</w:t>
      </w:r>
      <w:r>
        <w:rPr>
          <w:sz w:val="28"/>
          <w:szCs w:val="28"/>
          <w:shd w:val="clear" w:color="auto" w:fill="FFFF00"/>
          <w:vertAlign w:val="subscript"/>
        </w:rPr>
        <w:t>3</w:t>
      </w:r>
      <w:r>
        <w:rPr>
          <w:sz w:val="28"/>
          <w:szCs w:val="28"/>
          <w:shd w:val="clear" w:color="auto" w:fill="FFFF00"/>
          <w:vertAlign w:val="superscript"/>
        </w:rPr>
        <w:t>-</w:t>
      </w:r>
      <w:r>
        <w:rPr>
          <w:sz w:val="28"/>
          <w:szCs w:val="28"/>
          <w:shd w:val="clear" w:color="auto" w:fill="FFFF00"/>
        </w:rPr>
        <w:t>.</w:t>
      </w:r>
    </w:p>
    <w:p w:rsidR="009342F4" w:rsidRDefault="009342F4" w:rsidP="009342F4">
      <w:pPr>
        <w:spacing w:before="100" w:beforeAutospacing="1" w:after="100" w:afterAutospacing="1"/>
        <w:ind w:left="720" w:hanging="360"/>
      </w:pPr>
      <w:r>
        <w:rPr>
          <w:sz w:val="28"/>
          <w:szCs w:val="28"/>
        </w:rPr>
        <w:t>b)</w:t>
      </w:r>
      <w:r>
        <w:rPr>
          <w:sz w:val="14"/>
          <w:szCs w:val="14"/>
        </w:rPr>
        <w:t xml:space="preserve">    </w:t>
      </w:r>
      <w:r>
        <w:rPr>
          <w:rStyle w:val="grame"/>
          <w:sz w:val="28"/>
          <w:szCs w:val="28"/>
        </w:rPr>
        <w:t>the</w:t>
      </w:r>
      <w:r>
        <w:rPr>
          <w:sz w:val="28"/>
          <w:szCs w:val="28"/>
        </w:rPr>
        <w:t xml:space="preserve"> tubular glutamine metabolism and ammonium excretion are decreased.</w:t>
      </w:r>
    </w:p>
    <w:p w:rsidR="009342F4" w:rsidRDefault="009342F4" w:rsidP="009342F4">
      <w:pPr>
        <w:spacing w:before="100" w:beforeAutospacing="1" w:after="100" w:afterAutospacing="1"/>
        <w:ind w:left="720" w:hanging="360"/>
      </w:pPr>
      <w:r>
        <w:rPr>
          <w:sz w:val="28"/>
          <w:szCs w:val="28"/>
        </w:rPr>
        <w:t>c)</w:t>
      </w:r>
      <w:r>
        <w:rPr>
          <w:sz w:val="14"/>
          <w:szCs w:val="14"/>
        </w:rPr>
        <w:t xml:space="preserve">     </w:t>
      </w:r>
      <w:r>
        <w:rPr>
          <w:rStyle w:val="grame"/>
          <w:sz w:val="28"/>
          <w:szCs w:val="28"/>
        </w:rPr>
        <w:t>the</w:t>
      </w:r>
      <w:r>
        <w:rPr>
          <w:sz w:val="28"/>
          <w:szCs w:val="28"/>
        </w:rPr>
        <w:t xml:space="preserve"> urine becomes alkaline.</w:t>
      </w:r>
    </w:p>
    <w:p w:rsidR="009342F4" w:rsidRDefault="009342F4" w:rsidP="009342F4">
      <w:pPr>
        <w:spacing w:before="100" w:beforeAutospacing="1" w:after="100" w:afterAutospacing="1"/>
        <w:ind w:left="720" w:hanging="360"/>
      </w:pPr>
      <w:r>
        <w:rPr>
          <w:sz w:val="28"/>
          <w:szCs w:val="28"/>
        </w:rPr>
        <w:t>d)</w:t>
      </w:r>
      <w:r>
        <w:rPr>
          <w:sz w:val="14"/>
          <w:szCs w:val="14"/>
        </w:rPr>
        <w:t xml:space="preserve">    </w:t>
      </w:r>
      <w:r>
        <w:rPr>
          <w:rStyle w:val="grame"/>
          <w:sz w:val="28"/>
          <w:szCs w:val="28"/>
        </w:rPr>
        <w:t>less</w:t>
      </w:r>
      <w:r>
        <w:rPr>
          <w:sz w:val="28"/>
          <w:szCs w:val="28"/>
        </w:rPr>
        <w:t xml:space="preserve"> HCO</w:t>
      </w:r>
      <w:r>
        <w:rPr>
          <w:sz w:val="28"/>
          <w:szCs w:val="28"/>
          <w:vertAlign w:val="subscript"/>
        </w:rPr>
        <w:t>3</w:t>
      </w:r>
      <w:r>
        <w:rPr>
          <w:sz w:val="28"/>
          <w:szCs w:val="28"/>
          <w:vertAlign w:val="superscript"/>
        </w:rPr>
        <w:t>-</w:t>
      </w:r>
      <w:r>
        <w:rPr>
          <w:sz w:val="28"/>
          <w:szCs w:val="28"/>
        </w:rPr>
        <w:t xml:space="preserve"> is added to the plasma by the kidneys.</w:t>
      </w:r>
    </w:p>
    <w:p w:rsidR="009342F4" w:rsidRDefault="009342F4" w:rsidP="009342F4">
      <w:pPr>
        <w:spacing w:before="100" w:beforeAutospacing="1" w:after="100" w:afterAutospacing="1"/>
        <w:ind w:left="720" w:hanging="360"/>
      </w:pPr>
      <w:r>
        <w:rPr>
          <w:sz w:val="28"/>
          <w:szCs w:val="28"/>
        </w:rPr>
        <w:t>e)</w:t>
      </w:r>
      <w:r>
        <w:rPr>
          <w:sz w:val="14"/>
          <w:szCs w:val="14"/>
        </w:rPr>
        <w:t xml:space="preserve">     </w:t>
      </w:r>
      <w:r>
        <w:rPr>
          <w:rStyle w:val="grame"/>
          <w:sz w:val="28"/>
          <w:szCs w:val="28"/>
        </w:rPr>
        <w:t>the</w:t>
      </w:r>
      <w:r>
        <w:rPr>
          <w:sz w:val="28"/>
          <w:szCs w:val="28"/>
        </w:rPr>
        <w:t xml:space="preserve"> amount of hydrogen ions bound with </w:t>
      </w:r>
      <w:proofErr w:type="spellStart"/>
      <w:r>
        <w:rPr>
          <w:rStyle w:val="spelle"/>
          <w:sz w:val="28"/>
          <w:szCs w:val="28"/>
        </w:rPr>
        <w:t>nonbicarbonate</w:t>
      </w:r>
      <w:proofErr w:type="spellEnd"/>
      <w:r>
        <w:rPr>
          <w:sz w:val="28"/>
          <w:szCs w:val="28"/>
        </w:rPr>
        <w:t xml:space="preserve"> urinary buffers (such as HPO</w:t>
      </w:r>
      <w:r>
        <w:rPr>
          <w:sz w:val="28"/>
          <w:szCs w:val="28"/>
          <w:vertAlign w:val="subscript"/>
        </w:rPr>
        <w:t>4</w:t>
      </w:r>
      <w:r>
        <w:rPr>
          <w:sz w:val="28"/>
          <w:szCs w:val="28"/>
          <w:vertAlign w:val="superscript"/>
        </w:rPr>
        <w:t>-</w:t>
      </w:r>
      <w:r>
        <w:rPr>
          <w:sz w:val="28"/>
          <w:szCs w:val="28"/>
        </w:rPr>
        <w:t>) decreases.</w:t>
      </w:r>
    </w:p>
    <w:p w:rsidR="009342F4" w:rsidRDefault="009342F4" w:rsidP="009342F4">
      <w:pPr>
        <w:spacing w:before="100" w:beforeAutospacing="1" w:after="100" w:afterAutospacing="1"/>
      </w:pPr>
      <w:r>
        <w:rPr>
          <w:sz w:val="28"/>
          <w:szCs w:val="28"/>
        </w:rPr>
        <w:t>41. Flow between two points through a tube is proportional to</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pressure difference between the two points.</w:t>
      </w:r>
    </w:p>
    <w:p w:rsidR="009342F4" w:rsidRDefault="009342F4" w:rsidP="009342F4">
      <w:pPr>
        <w:spacing w:before="100" w:beforeAutospacing="1" w:after="100" w:afterAutospacing="1"/>
        <w:ind w:left="720" w:hanging="360"/>
      </w:pPr>
      <w:r>
        <w:rPr>
          <w:sz w:val="28"/>
          <w:szCs w:val="28"/>
        </w:rPr>
        <w:t>b)</w:t>
      </w:r>
      <w:r>
        <w:rPr>
          <w:sz w:val="14"/>
          <w:szCs w:val="14"/>
        </w:rPr>
        <w:t xml:space="preserve">    </w:t>
      </w:r>
      <w:r>
        <w:rPr>
          <w:rStyle w:val="grame"/>
          <w:sz w:val="28"/>
          <w:szCs w:val="28"/>
        </w:rPr>
        <w:t>the</w:t>
      </w:r>
      <w:r>
        <w:rPr>
          <w:sz w:val="28"/>
          <w:szCs w:val="28"/>
        </w:rPr>
        <w:t xml:space="preserve"> hydrostatic pressure in the tube.</w:t>
      </w:r>
    </w:p>
    <w:p w:rsidR="009342F4" w:rsidRDefault="009342F4" w:rsidP="009342F4">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inverse of the resistance of the tube.</w:t>
      </w:r>
    </w:p>
    <w:p w:rsidR="004010F7" w:rsidRDefault="009342F4" w:rsidP="009342F4">
      <w:pPr>
        <w:rPr>
          <w:sz w:val="28"/>
          <w:szCs w:val="28"/>
        </w:rPr>
      </w:pPr>
      <w:r>
        <w:rPr>
          <w:sz w:val="28"/>
          <w:szCs w:val="28"/>
        </w:rPr>
        <w:t>d)</w:t>
      </w:r>
      <w:r>
        <w:rPr>
          <w:sz w:val="14"/>
          <w:szCs w:val="14"/>
        </w:rPr>
        <w:t xml:space="preserve">    </w:t>
      </w:r>
      <w:r>
        <w:rPr>
          <w:rStyle w:val="grame"/>
          <w:sz w:val="28"/>
          <w:szCs w:val="28"/>
        </w:rPr>
        <w:t>the</w:t>
      </w:r>
      <w:r>
        <w:rPr>
          <w:sz w:val="28"/>
          <w:szCs w:val="28"/>
        </w:rPr>
        <w:t xml:space="preserve"> compliance of the tube.</w:t>
      </w:r>
    </w:p>
    <w:p w:rsidR="009342F4" w:rsidRDefault="009342F4" w:rsidP="009342F4">
      <w:pPr>
        <w:rPr>
          <w:sz w:val="28"/>
          <w:szCs w:val="28"/>
        </w:rPr>
      </w:pPr>
    </w:p>
    <w:p w:rsidR="009342F4" w:rsidRDefault="009342F4" w:rsidP="009342F4">
      <w:pPr>
        <w:spacing w:before="100" w:beforeAutospacing="1" w:after="100" w:afterAutospacing="1"/>
      </w:pPr>
      <w:r>
        <w:rPr>
          <w:sz w:val="28"/>
          <w:szCs w:val="28"/>
        </w:rPr>
        <w:t>54. Vasopressin</w:t>
      </w:r>
    </w:p>
    <w:p w:rsidR="009342F4" w:rsidRDefault="009342F4" w:rsidP="009342F4">
      <w:pPr>
        <w:spacing w:before="100" w:beforeAutospacing="1" w:after="100" w:afterAutospacing="1"/>
      </w:pPr>
      <w:r>
        <w:rPr>
          <w:sz w:val="28"/>
          <w:szCs w:val="28"/>
        </w:rPr>
        <w:t> </w:t>
      </w:r>
    </w:p>
    <w:p w:rsidR="009342F4" w:rsidRDefault="009342F4" w:rsidP="009342F4">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rStyle w:val="grame"/>
          <w:sz w:val="28"/>
          <w:szCs w:val="28"/>
          <w:shd w:val="clear" w:color="auto" w:fill="FFFF00"/>
        </w:rPr>
        <w:t>is</w:t>
      </w:r>
      <w:r>
        <w:rPr>
          <w:sz w:val="28"/>
          <w:szCs w:val="28"/>
          <w:shd w:val="clear" w:color="auto" w:fill="FFFF00"/>
        </w:rPr>
        <w:t xml:space="preserve"> secreted when the body needs to retain water.</w:t>
      </w:r>
    </w:p>
    <w:p w:rsidR="009342F4" w:rsidRDefault="009342F4" w:rsidP="009342F4">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is</w:t>
      </w:r>
      <w:r>
        <w:rPr>
          <w:sz w:val="28"/>
          <w:szCs w:val="28"/>
          <w:shd w:val="clear" w:color="auto" w:fill="FFFF00"/>
        </w:rPr>
        <w:t xml:space="preserve"> produced by the hypothalamus.</w:t>
      </w:r>
    </w:p>
    <w:p w:rsidR="009342F4" w:rsidRDefault="009342F4" w:rsidP="009342F4">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rStyle w:val="grame"/>
          <w:sz w:val="28"/>
          <w:szCs w:val="28"/>
          <w:shd w:val="clear" w:color="auto" w:fill="FFFF00"/>
        </w:rPr>
        <w:t>production</w:t>
      </w:r>
      <w:r>
        <w:rPr>
          <w:sz w:val="28"/>
          <w:szCs w:val="28"/>
          <w:shd w:val="clear" w:color="auto" w:fill="FFFF00"/>
        </w:rPr>
        <w:t xml:space="preserve"> is inhibited by </w:t>
      </w:r>
      <w:r>
        <w:rPr>
          <w:rStyle w:val="spelle"/>
          <w:sz w:val="28"/>
          <w:szCs w:val="28"/>
          <w:shd w:val="clear" w:color="auto" w:fill="FFFF00"/>
        </w:rPr>
        <w:t>atrial</w:t>
      </w:r>
      <w:r>
        <w:rPr>
          <w:sz w:val="28"/>
          <w:szCs w:val="28"/>
          <w:shd w:val="clear" w:color="auto" w:fill="FFFF00"/>
        </w:rPr>
        <w:t xml:space="preserve"> </w:t>
      </w:r>
      <w:r>
        <w:rPr>
          <w:rStyle w:val="spelle"/>
          <w:sz w:val="28"/>
          <w:szCs w:val="28"/>
          <w:shd w:val="clear" w:color="auto" w:fill="FFFF00"/>
        </w:rPr>
        <w:t>natriuretic</w:t>
      </w:r>
      <w:r>
        <w:rPr>
          <w:sz w:val="28"/>
          <w:szCs w:val="28"/>
          <w:shd w:val="clear" w:color="auto" w:fill="FFFF00"/>
        </w:rPr>
        <w:t xml:space="preserve"> peptides.</w:t>
      </w:r>
    </w:p>
    <w:p w:rsidR="009342F4" w:rsidRDefault="009342F4" w:rsidP="009342F4">
      <w:pPr>
        <w:rPr>
          <w:sz w:val="28"/>
          <w:szCs w:val="28"/>
          <w:shd w:val="clear" w:color="auto" w:fill="FFFF00"/>
        </w:rPr>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is</w:t>
      </w:r>
      <w:r>
        <w:rPr>
          <w:sz w:val="28"/>
          <w:szCs w:val="28"/>
          <w:shd w:val="clear" w:color="auto" w:fill="FFFF00"/>
        </w:rPr>
        <w:t xml:space="preserve"> also known as </w:t>
      </w:r>
      <w:r>
        <w:rPr>
          <w:rStyle w:val="spelle"/>
          <w:sz w:val="28"/>
          <w:szCs w:val="28"/>
          <w:shd w:val="clear" w:color="auto" w:fill="FFFF00"/>
        </w:rPr>
        <w:t>antidiuretic</w:t>
      </w:r>
      <w:r>
        <w:rPr>
          <w:sz w:val="28"/>
          <w:szCs w:val="28"/>
          <w:shd w:val="clear" w:color="auto" w:fill="FFFF00"/>
        </w:rPr>
        <w:t xml:space="preserve"> hormone</w:t>
      </w:r>
    </w:p>
    <w:p w:rsidR="00B9704C" w:rsidRDefault="00B9704C" w:rsidP="009342F4">
      <w:pPr>
        <w:rPr>
          <w:sz w:val="28"/>
          <w:szCs w:val="28"/>
          <w:shd w:val="clear" w:color="auto" w:fill="FFFF00"/>
        </w:rPr>
      </w:pPr>
    </w:p>
    <w:p w:rsidR="00B9704C" w:rsidRDefault="00B9704C" w:rsidP="00B9704C">
      <w:pPr>
        <w:spacing w:before="100" w:beforeAutospacing="1" w:after="100" w:afterAutospacing="1"/>
      </w:pPr>
      <w:r>
        <w:rPr>
          <w:sz w:val="28"/>
          <w:szCs w:val="28"/>
        </w:rPr>
        <w:t xml:space="preserve">58. CORRECT statements regarding the events which occur during the </w:t>
      </w:r>
      <w:r>
        <w:rPr>
          <w:sz w:val="28"/>
          <w:szCs w:val="28"/>
          <w:u w:val="single"/>
        </w:rPr>
        <w:t>pharyngeal phase</w:t>
      </w:r>
      <w:r>
        <w:rPr>
          <w:sz w:val="28"/>
          <w:szCs w:val="28"/>
        </w:rPr>
        <w:t xml:space="preserve"> of </w:t>
      </w:r>
    </w:p>
    <w:p w:rsidR="00B9704C" w:rsidRDefault="00B9704C" w:rsidP="00B9704C">
      <w:pPr>
        <w:spacing w:before="100" w:beforeAutospacing="1" w:after="100" w:afterAutospacing="1"/>
      </w:pPr>
      <w:r>
        <w:rPr>
          <w:sz w:val="28"/>
          <w:szCs w:val="28"/>
        </w:rPr>
        <w:t xml:space="preserve">      </w:t>
      </w:r>
      <w:r>
        <w:rPr>
          <w:rStyle w:val="grame"/>
          <w:sz w:val="28"/>
          <w:szCs w:val="28"/>
        </w:rPr>
        <w:t>swallowing</w:t>
      </w:r>
      <w:r>
        <w:rPr>
          <w:sz w:val="28"/>
          <w:szCs w:val="28"/>
        </w:rPr>
        <w:t xml:space="preserve"> include the following one(s):</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sz w:val="28"/>
          <w:szCs w:val="28"/>
        </w:rPr>
        <w:t>They are controlled by a deglutition centre located in the cerebral cortex.</w:t>
      </w:r>
    </w:p>
    <w:p w:rsidR="00B9704C" w:rsidRDefault="00B9704C" w:rsidP="00B9704C">
      <w:pPr>
        <w:spacing w:before="100" w:beforeAutospacing="1" w:after="100" w:afterAutospacing="1"/>
        <w:ind w:left="720" w:hanging="360"/>
      </w:pPr>
      <w:r>
        <w:rPr>
          <w:sz w:val="28"/>
          <w:szCs w:val="28"/>
        </w:rPr>
        <w:t>b)</w:t>
      </w:r>
      <w:r>
        <w:rPr>
          <w:sz w:val="14"/>
          <w:szCs w:val="14"/>
        </w:rPr>
        <w:t xml:space="preserve">    </w:t>
      </w:r>
      <w:r>
        <w:rPr>
          <w:sz w:val="28"/>
          <w:szCs w:val="28"/>
        </w:rPr>
        <w:t>They are controlled by nerves which belong to the Autonomic Nervous System (ANS).</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sz w:val="28"/>
          <w:szCs w:val="28"/>
        </w:rPr>
        <w:t>They include activation of a number of smooth muscles.</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 xml:space="preserve">They are associated with a brief period of </w:t>
      </w:r>
      <w:proofErr w:type="spellStart"/>
      <w:r>
        <w:rPr>
          <w:sz w:val="28"/>
          <w:szCs w:val="28"/>
          <w:shd w:val="clear" w:color="auto" w:fill="FFFF00"/>
        </w:rPr>
        <w:t>apnea</w:t>
      </w:r>
      <w:proofErr w:type="spellEnd"/>
      <w:r>
        <w:rPr>
          <w:sz w:val="28"/>
          <w:szCs w:val="28"/>
          <w:shd w:val="clear" w:color="auto" w:fill="FFFF00"/>
        </w:rPr>
        <w:t>.</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 xml:space="preserve">59. The enteric </w:t>
      </w:r>
      <w:r>
        <w:rPr>
          <w:rStyle w:val="spelle"/>
          <w:sz w:val="28"/>
          <w:szCs w:val="28"/>
        </w:rPr>
        <w:t>innervation</w:t>
      </w:r>
      <w:r>
        <w:rPr>
          <w:sz w:val="28"/>
          <w:szCs w:val="28"/>
        </w:rPr>
        <w:t xml:space="preserve"> plays an essential role in</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rStyle w:val="grame"/>
          <w:sz w:val="28"/>
          <w:szCs w:val="28"/>
        </w:rPr>
        <w:t>the</w:t>
      </w:r>
      <w:r>
        <w:rPr>
          <w:sz w:val="28"/>
          <w:szCs w:val="28"/>
        </w:rPr>
        <w:t xml:space="preserve"> maintenance of the resting tone of the Upper </w:t>
      </w:r>
      <w:proofErr w:type="spellStart"/>
      <w:r>
        <w:rPr>
          <w:sz w:val="28"/>
          <w:szCs w:val="28"/>
        </w:rPr>
        <w:t>Esophageal</w:t>
      </w:r>
      <w:proofErr w:type="spellEnd"/>
      <w:r>
        <w:rPr>
          <w:sz w:val="28"/>
          <w:szCs w:val="28"/>
        </w:rPr>
        <w:t xml:space="preserve"> Sphincter (UES).</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ability of the stomach to carry out the normal contractile activity necessary to empty </w:t>
      </w:r>
      <w:proofErr w:type="spellStart"/>
      <w:r>
        <w:rPr>
          <w:rStyle w:val="spelle"/>
          <w:sz w:val="28"/>
          <w:szCs w:val="28"/>
          <w:shd w:val="clear" w:color="auto" w:fill="FFFF00"/>
        </w:rPr>
        <w:t>chyme</w:t>
      </w:r>
      <w:proofErr w:type="spellEnd"/>
      <w:r>
        <w:rPr>
          <w:sz w:val="28"/>
          <w:szCs w:val="28"/>
          <w:shd w:val="clear" w:color="auto" w:fill="FFFF00"/>
        </w:rPr>
        <w:t xml:space="preserve"> into the duodenum.</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rStyle w:val="grame"/>
          <w:sz w:val="28"/>
          <w:szCs w:val="28"/>
        </w:rPr>
        <w:t>the</w:t>
      </w:r>
      <w:r>
        <w:rPr>
          <w:sz w:val="28"/>
          <w:szCs w:val="28"/>
        </w:rPr>
        <w:t xml:space="preserve"> generation of the increased pressure required to empty gastric contents during the act of vomiting.</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propagation of the MMC in the small intestine.</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60. Shortly after the intake of a meal, segmenting contractions</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rStyle w:val="grame"/>
          <w:sz w:val="28"/>
          <w:szCs w:val="28"/>
        </w:rPr>
        <w:t>in</w:t>
      </w:r>
      <w:r>
        <w:rPr>
          <w:sz w:val="28"/>
          <w:szCs w:val="28"/>
        </w:rPr>
        <w:t xml:space="preserve"> the </w:t>
      </w:r>
      <w:r>
        <w:rPr>
          <w:sz w:val="28"/>
          <w:szCs w:val="28"/>
          <w:u w:val="single"/>
        </w:rPr>
        <w:t>stomach</w:t>
      </w:r>
      <w:r>
        <w:rPr>
          <w:sz w:val="28"/>
          <w:szCs w:val="28"/>
        </w:rPr>
        <w:t xml:space="preserve"> are responsible for the mixing and physical disruption of luminal contents in that organ.</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in</w:t>
      </w:r>
      <w:r>
        <w:rPr>
          <w:sz w:val="28"/>
          <w:szCs w:val="28"/>
          <w:shd w:val="clear" w:color="auto" w:fill="FFFF00"/>
        </w:rPr>
        <w:t xml:space="preserve"> the </w:t>
      </w:r>
      <w:r>
        <w:rPr>
          <w:sz w:val="28"/>
          <w:szCs w:val="28"/>
          <w:u w:val="single"/>
          <w:shd w:val="clear" w:color="auto" w:fill="FFFF00"/>
        </w:rPr>
        <w:t>small intestine</w:t>
      </w:r>
      <w:r>
        <w:rPr>
          <w:sz w:val="28"/>
          <w:szCs w:val="28"/>
          <w:shd w:val="clear" w:color="auto" w:fill="FFFF00"/>
        </w:rPr>
        <w:t xml:space="preserve"> are seen more often than are peristaltic contractions.</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rStyle w:val="grame"/>
          <w:sz w:val="28"/>
          <w:szCs w:val="28"/>
        </w:rPr>
        <w:t>in</w:t>
      </w:r>
      <w:r>
        <w:rPr>
          <w:sz w:val="28"/>
          <w:szCs w:val="28"/>
        </w:rPr>
        <w:t xml:space="preserve"> the </w:t>
      </w:r>
      <w:r>
        <w:rPr>
          <w:sz w:val="28"/>
          <w:szCs w:val="28"/>
          <w:u w:val="single"/>
        </w:rPr>
        <w:t>colon</w:t>
      </w:r>
      <w:r>
        <w:rPr>
          <w:sz w:val="28"/>
          <w:szCs w:val="28"/>
        </w:rPr>
        <w:t xml:space="preserve"> are replaced by the Migrating Motor Complex (MMC).</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in</w:t>
      </w:r>
      <w:r>
        <w:rPr>
          <w:sz w:val="28"/>
          <w:szCs w:val="28"/>
          <w:shd w:val="clear" w:color="auto" w:fill="FFFF00"/>
        </w:rPr>
        <w:t xml:space="preserve"> the </w:t>
      </w:r>
      <w:r>
        <w:rPr>
          <w:sz w:val="28"/>
          <w:szCs w:val="28"/>
          <w:u w:val="single"/>
          <w:shd w:val="clear" w:color="auto" w:fill="FFFF00"/>
        </w:rPr>
        <w:t>duodenum</w:t>
      </w:r>
      <w:r>
        <w:rPr>
          <w:sz w:val="28"/>
          <w:szCs w:val="28"/>
          <w:shd w:val="clear" w:color="auto" w:fill="FFFF00"/>
        </w:rPr>
        <w:t xml:space="preserve"> have a higher maximum frequency than in the ileum.</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br w:type="page"/>
        <w:t>61. Human salivary secretion</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rStyle w:val="grame"/>
          <w:sz w:val="28"/>
          <w:szCs w:val="28"/>
        </w:rPr>
        <w:t>contains</w:t>
      </w:r>
      <w:r>
        <w:rPr>
          <w:sz w:val="28"/>
          <w:szCs w:val="28"/>
        </w:rPr>
        <w:t xml:space="preserve"> an enzyme which digests polysaccharides to the level of </w:t>
      </w:r>
      <w:proofErr w:type="spellStart"/>
      <w:r>
        <w:rPr>
          <w:rStyle w:val="spelle"/>
          <w:sz w:val="28"/>
          <w:szCs w:val="28"/>
        </w:rPr>
        <w:t>monosaccharides</w:t>
      </w:r>
      <w:proofErr w:type="spellEnd"/>
      <w:r>
        <w:rPr>
          <w:sz w:val="28"/>
          <w:szCs w:val="28"/>
        </w:rPr>
        <w:t>.</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is</w:t>
      </w:r>
      <w:r>
        <w:rPr>
          <w:sz w:val="28"/>
          <w:szCs w:val="28"/>
          <w:shd w:val="clear" w:color="auto" w:fill="FFFF00"/>
        </w:rPr>
        <w:t xml:space="preserve"> hypotonic at all rates of secretion.</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rStyle w:val="grame"/>
          <w:sz w:val="28"/>
          <w:szCs w:val="28"/>
        </w:rPr>
        <w:t>is</w:t>
      </w:r>
      <w:r>
        <w:rPr>
          <w:sz w:val="28"/>
          <w:szCs w:val="28"/>
        </w:rPr>
        <w:t xml:space="preserve"> significantly increased following the administration of the hormone </w:t>
      </w:r>
      <w:r>
        <w:rPr>
          <w:rStyle w:val="spelle"/>
          <w:sz w:val="28"/>
          <w:szCs w:val="28"/>
        </w:rPr>
        <w:t>secretin</w:t>
      </w:r>
      <w:r>
        <w:rPr>
          <w:sz w:val="28"/>
          <w:szCs w:val="28"/>
        </w:rPr>
        <w:t>.</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is</w:t>
      </w:r>
      <w:r>
        <w:rPr>
          <w:sz w:val="28"/>
          <w:szCs w:val="28"/>
          <w:shd w:val="clear" w:color="auto" w:fill="FFFF00"/>
        </w:rPr>
        <w:t xml:space="preserve"> an active, energy-dependent phenomenon which may be completely suppressed following the administration of atropine.</w:t>
      </w:r>
    </w:p>
    <w:p w:rsidR="00B9704C" w:rsidRDefault="00B9704C" w:rsidP="00B9704C">
      <w:pPr>
        <w:spacing w:before="100" w:beforeAutospacing="1" w:after="100" w:afterAutospacing="1"/>
      </w:pPr>
      <w:r>
        <w:rPr>
          <w:b/>
          <w:bCs/>
          <w:sz w:val="28"/>
          <w:szCs w:val="28"/>
        </w:rPr>
        <w:t> </w:t>
      </w:r>
    </w:p>
    <w:p w:rsidR="00B9704C" w:rsidRDefault="00B9704C" w:rsidP="00B9704C">
      <w:pPr>
        <w:spacing w:before="100" w:beforeAutospacing="1" w:after="100" w:afterAutospacing="1"/>
      </w:pPr>
      <w:r>
        <w:rPr>
          <w:sz w:val="28"/>
          <w:szCs w:val="28"/>
        </w:rPr>
        <w:t xml:space="preserve">62. Subjects who have had a </w:t>
      </w:r>
      <w:proofErr w:type="spellStart"/>
      <w:r>
        <w:rPr>
          <w:rStyle w:val="spelle"/>
          <w:sz w:val="28"/>
          <w:szCs w:val="28"/>
        </w:rPr>
        <w:t>gastrectomy</w:t>
      </w:r>
      <w:proofErr w:type="spellEnd"/>
      <w:r>
        <w:rPr>
          <w:sz w:val="28"/>
          <w:szCs w:val="28"/>
        </w:rPr>
        <w:t xml:space="preserve"> (surgical removal of the stomach, with </w:t>
      </w:r>
    </w:p>
    <w:p w:rsidR="00B9704C" w:rsidRDefault="00B9704C" w:rsidP="00B9704C">
      <w:pPr>
        <w:spacing w:before="100" w:beforeAutospacing="1" w:after="100" w:afterAutospacing="1"/>
      </w:pPr>
      <w:r>
        <w:rPr>
          <w:sz w:val="28"/>
          <w:szCs w:val="28"/>
        </w:rPr>
        <w:t xml:space="preserve">      </w:t>
      </w:r>
      <w:r>
        <w:rPr>
          <w:rStyle w:val="grame"/>
          <w:sz w:val="28"/>
          <w:szCs w:val="28"/>
        </w:rPr>
        <w:t>reconnecting</w:t>
      </w:r>
      <w:r>
        <w:rPr>
          <w:sz w:val="28"/>
          <w:szCs w:val="28"/>
        </w:rPr>
        <w:t xml:space="preserve"> of the </w:t>
      </w:r>
      <w:proofErr w:type="spellStart"/>
      <w:r>
        <w:rPr>
          <w:sz w:val="28"/>
          <w:szCs w:val="28"/>
        </w:rPr>
        <w:t>esophagus</w:t>
      </w:r>
      <w:proofErr w:type="spellEnd"/>
      <w:r>
        <w:rPr>
          <w:sz w:val="28"/>
          <w:szCs w:val="28"/>
        </w:rPr>
        <w:t xml:space="preserve"> to the duodenum), can no longer</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rStyle w:val="grame"/>
          <w:sz w:val="28"/>
          <w:szCs w:val="28"/>
        </w:rPr>
        <w:t>digest</w:t>
      </w:r>
      <w:r>
        <w:rPr>
          <w:sz w:val="28"/>
          <w:szCs w:val="28"/>
        </w:rPr>
        <w:t xml:space="preserve"> proteins.</w:t>
      </w:r>
    </w:p>
    <w:p w:rsidR="00B9704C" w:rsidRDefault="00B9704C" w:rsidP="00B9704C">
      <w:pPr>
        <w:spacing w:before="100" w:beforeAutospacing="1" w:after="100" w:afterAutospacing="1"/>
        <w:ind w:left="720" w:hanging="360"/>
      </w:pPr>
      <w:r>
        <w:rPr>
          <w:sz w:val="28"/>
          <w:szCs w:val="28"/>
        </w:rPr>
        <w:t>b)</w:t>
      </w:r>
      <w:r>
        <w:rPr>
          <w:sz w:val="14"/>
          <w:szCs w:val="14"/>
        </w:rPr>
        <w:t xml:space="preserve">    </w:t>
      </w:r>
      <w:r>
        <w:rPr>
          <w:rStyle w:val="grame"/>
          <w:sz w:val="28"/>
          <w:szCs w:val="28"/>
        </w:rPr>
        <w:t>absorb</w:t>
      </w:r>
      <w:r>
        <w:rPr>
          <w:sz w:val="28"/>
          <w:szCs w:val="28"/>
        </w:rPr>
        <w:t xml:space="preserve"> fat-soluble vitamins.</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rStyle w:val="grame"/>
          <w:sz w:val="28"/>
          <w:szCs w:val="28"/>
        </w:rPr>
        <w:t>vomit</w:t>
      </w:r>
      <w:r>
        <w:rPr>
          <w:sz w:val="28"/>
          <w:szCs w:val="28"/>
        </w:rPr>
        <w:t>.</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eat</w:t>
      </w:r>
      <w:r>
        <w:rPr>
          <w:sz w:val="28"/>
          <w:szCs w:val="28"/>
          <w:shd w:val="clear" w:color="auto" w:fill="FFFF00"/>
        </w:rPr>
        <w:t xml:space="preserve"> three large meals/day, but must eat smaller meals more frequently.</w:t>
      </w:r>
    </w:p>
    <w:p w:rsidR="00B9704C" w:rsidRDefault="00B9704C" w:rsidP="00B9704C">
      <w:pPr>
        <w:spacing w:before="100" w:beforeAutospacing="1" w:after="100" w:afterAutospacing="1"/>
      </w:pPr>
      <w:r>
        <w:rPr>
          <w:b/>
          <w:bCs/>
          <w:sz w:val="28"/>
          <w:szCs w:val="28"/>
        </w:rPr>
        <w:t> </w:t>
      </w:r>
    </w:p>
    <w:p w:rsidR="00B9704C" w:rsidRDefault="00B9704C" w:rsidP="00B9704C">
      <w:pPr>
        <w:spacing w:before="100" w:beforeAutospacing="1" w:after="100" w:afterAutospacing="1"/>
      </w:pPr>
      <w:r>
        <w:rPr>
          <w:sz w:val="28"/>
          <w:szCs w:val="28"/>
        </w:rPr>
        <w:t xml:space="preserve">63. </w:t>
      </w:r>
      <w:proofErr w:type="spellStart"/>
      <w:r>
        <w:rPr>
          <w:rStyle w:val="spelle"/>
          <w:sz w:val="28"/>
          <w:szCs w:val="28"/>
        </w:rPr>
        <w:t>Enterokinase</w:t>
      </w:r>
      <w:proofErr w:type="spellEnd"/>
    </w:p>
    <w:p w:rsidR="00B9704C" w:rsidRDefault="00B9704C" w:rsidP="00B9704C">
      <w:pPr>
        <w:spacing w:before="100" w:beforeAutospacing="1" w:after="100" w:afterAutospacing="1"/>
      </w:pPr>
      <w:r>
        <w:rPr>
          <w:sz w:val="28"/>
          <w:szCs w:val="28"/>
        </w:rPr>
        <w:t> </w:t>
      </w:r>
    </w:p>
    <w:p w:rsidR="00B9704C" w:rsidRDefault="00B9704C" w:rsidP="00B9704C">
      <w:pPr>
        <w:pStyle w:val="level10"/>
        <w:ind w:left="720"/>
      </w:pPr>
      <w:r>
        <w:rPr>
          <w:sz w:val="28"/>
          <w:szCs w:val="28"/>
        </w:rPr>
        <w:t xml:space="preserve">a)  </w:t>
      </w:r>
      <w:r>
        <w:rPr>
          <w:rStyle w:val="grame"/>
          <w:sz w:val="28"/>
          <w:szCs w:val="28"/>
        </w:rPr>
        <w:t>is</w:t>
      </w:r>
      <w:r>
        <w:rPr>
          <w:sz w:val="28"/>
          <w:szCs w:val="28"/>
        </w:rPr>
        <w:t xml:space="preserve"> a pancreatic enzyme.</w:t>
      </w:r>
    </w:p>
    <w:p w:rsidR="00B9704C" w:rsidRDefault="00B9704C" w:rsidP="00B9704C">
      <w:pPr>
        <w:pStyle w:val="level10"/>
        <w:ind w:left="720"/>
      </w:pPr>
      <w:r>
        <w:rPr>
          <w:sz w:val="28"/>
          <w:szCs w:val="28"/>
        </w:rPr>
        <w:t xml:space="preserve">b)  </w:t>
      </w:r>
      <w:r>
        <w:rPr>
          <w:rStyle w:val="grame"/>
          <w:sz w:val="28"/>
          <w:szCs w:val="28"/>
        </w:rPr>
        <w:t>is</w:t>
      </w:r>
      <w:r>
        <w:rPr>
          <w:sz w:val="28"/>
          <w:szCs w:val="28"/>
        </w:rPr>
        <w:t xml:space="preserve"> a duodenal hormone.</w:t>
      </w:r>
    </w:p>
    <w:p w:rsidR="00B9704C" w:rsidRDefault="00B9704C" w:rsidP="00B9704C">
      <w:pPr>
        <w:pStyle w:val="level10"/>
        <w:ind w:left="720"/>
      </w:pPr>
      <w:r>
        <w:rPr>
          <w:sz w:val="28"/>
          <w:szCs w:val="28"/>
        </w:rPr>
        <w:t xml:space="preserve">c)  </w:t>
      </w:r>
      <w:r>
        <w:rPr>
          <w:rStyle w:val="grame"/>
          <w:sz w:val="28"/>
          <w:szCs w:val="28"/>
        </w:rPr>
        <w:t>is</w:t>
      </w:r>
      <w:r>
        <w:rPr>
          <w:sz w:val="28"/>
          <w:szCs w:val="28"/>
        </w:rPr>
        <w:t xml:space="preserve"> a </w:t>
      </w:r>
      <w:r>
        <w:rPr>
          <w:rStyle w:val="spelle"/>
          <w:sz w:val="28"/>
          <w:szCs w:val="28"/>
        </w:rPr>
        <w:t>trypsin</w:t>
      </w:r>
      <w:r>
        <w:rPr>
          <w:sz w:val="28"/>
          <w:szCs w:val="28"/>
        </w:rPr>
        <w:t xml:space="preserve"> inhibitor.</w:t>
      </w:r>
    </w:p>
    <w:p w:rsidR="00B9704C" w:rsidRDefault="00B9704C" w:rsidP="00B9704C">
      <w:pPr>
        <w:pStyle w:val="level10"/>
        <w:ind w:left="720"/>
      </w:pPr>
      <w:r>
        <w:rPr>
          <w:sz w:val="28"/>
          <w:szCs w:val="28"/>
        </w:rPr>
        <w:t xml:space="preserve">d)  </w:t>
      </w:r>
      <w:r>
        <w:rPr>
          <w:rStyle w:val="grame"/>
          <w:sz w:val="28"/>
          <w:szCs w:val="28"/>
        </w:rPr>
        <w:t>is</w:t>
      </w:r>
      <w:r>
        <w:rPr>
          <w:sz w:val="28"/>
          <w:szCs w:val="28"/>
        </w:rPr>
        <w:t xml:space="preserve"> a </w:t>
      </w:r>
      <w:proofErr w:type="spellStart"/>
      <w:r>
        <w:rPr>
          <w:rStyle w:val="spelle"/>
          <w:sz w:val="28"/>
          <w:szCs w:val="28"/>
        </w:rPr>
        <w:t>chymotrypsinogen</w:t>
      </w:r>
      <w:proofErr w:type="spellEnd"/>
      <w:r>
        <w:rPr>
          <w:sz w:val="28"/>
          <w:szCs w:val="28"/>
        </w:rPr>
        <w:t xml:space="preserve"> activator.</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 xml:space="preserve">64. The </w:t>
      </w:r>
      <w:proofErr w:type="spellStart"/>
      <w:r>
        <w:rPr>
          <w:rStyle w:val="spelle"/>
          <w:sz w:val="28"/>
          <w:szCs w:val="28"/>
        </w:rPr>
        <w:t>enterogastic</w:t>
      </w:r>
      <w:proofErr w:type="spellEnd"/>
      <w:r>
        <w:rPr>
          <w:sz w:val="28"/>
          <w:szCs w:val="28"/>
        </w:rPr>
        <w:t xml:space="preserve"> reflex</w:t>
      </w:r>
    </w:p>
    <w:p w:rsidR="00B9704C" w:rsidRDefault="00B9704C" w:rsidP="00B9704C">
      <w:pPr>
        <w:spacing w:before="100" w:beforeAutospacing="1" w:after="100" w:afterAutospacing="1"/>
      </w:pPr>
      <w:r>
        <w:rPr>
          <w:sz w:val="28"/>
          <w:szCs w:val="28"/>
        </w:rPr>
        <w:t> </w:t>
      </w:r>
    </w:p>
    <w:p w:rsidR="00B9704C" w:rsidRDefault="00B9704C" w:rsidP="00B9704C">
      <w:pPr>
        <w:pStyle w:val="level10"/>
        <w:ind w:left="720"/>
      </w:pPr>
      <w:r>
        <w:rPr>
          <w:sz w:val="28"/>
          <w:szCs w:val="28"/>
        </w:rPr>
        <w:t xml:space="preserve">a)  </w:t>
      </w:r>
      <w:r>
        <w:rPr>
          <w:rStyle w:val="grame"/>
          <w:sz w:val="28"/>
          <w:szCs w:val="28"/>
        </w:rPr>
        <w:t>may</w:t>
      </w:r>
      <w:r>
        <w:rPr>
          <w:sz w:val="28"/>
          <w:szCs w:val="28"/>
        </w:rPr>
        <w:t xml:space="preserve"> be initiated by distension of the stomach.</w:t>
      </w:r>
    </w:p>
    <w:p w:rsidR="00B9704C" w:rsidRDefault="00B9704C" w:rsidP="00B9704C">
      <w:pPr>
        <w:pStyle w:val="level10"/>
        <w:ind w:left="720"/>
      </w:pPr>
      <w:r>
        <w:rPr>
          <w:sz w:val="28"/>
          <w:szCs w:val="28"/>
          <w:shd w:val="clear" w:color="auto" w:fill="FFFF00"/>
        </w:rPr>
        <w:t>b)</w:t>
      </w:r>
      <w:r>
        <w:rPr>
          <w:sz w:val="28"/>
          <w:szCs w:val="28"/>
        </w:rPr>
        <w:t xml:space="preserve">  </w:t>
      </w:r>
      <w:r>
        <w:rPr>
          <w:rStyle w:val="grame"/>
          <w:sz w:val="28"/>
          <w:szCs w:val="28"/>
          <w:shd w:val="clear" w:color="auto" w:fill="FFFF00"/>
        </w:rPr>
        <w:t>may</w:t>
      </w:r>
      <w:r>
        <w:rPr>
          <w:sz w:val="28"/>
          <w:szCs w:val="28"/>
          <w:shd w:val="clear" w:color="auto" w:fill="FFFF00"/>
        </w:rPr>
        <w:t xml:space="preserve"> result in inhibition of gastric emptying.</w:t>
      </w:r>
    </w:p>
    <w:p w:rsidR="00B9704C" w:rsidRDefault="00B9704C" w:rsidP="00B9704C">
      <w:pPr>
        <w:pStyle w:val="level10"/>
        <w:ind w:left="720"/>
      </w:pPr>
      <w:r>
        <w:rPr>
          <w:sz w:val="28"/>
          <w:szCs w:val="28"/>
        </w:rPr>
        <w:t xml:space="preserve">c)  </w:t>
      </w:r>
      <w:r>
        <w:rPr>
          <w:rStyle w:val="grame"/>
          <w:sz w:val="28"/>
          <w:szCs w:val="28"/>
        </w:rPr>
        <w:t>may</w:t>
      </w:r>
      <w:r>
        <w:rPr>
          <w:sz w:val="28"/>
          <w:szCs w:val="28"/>
        </w:rPr>
        <w:t xml:space="preserve"> be inhibited in the presence of a hypertonic </w:t>
      </w:r>
      <w:proofErr w:type="spellStart"/>
      <w:r>
        <w:rPr>
          <w:rStyle w:val="spelle"/>
          <w:sz w:val="28"/>
          <w:szCs w:val="28"/>
        </w:rPr>
        <w:t>chyme</w:t>
      </w:r>
      <w:proofErr w:type="spellEnd"/>
      <w:r>
        <w:rPr>
          <w:sz w:val="28"/>
          <w:szCs w:val="28"/>
        </w:rPr>
        <w:t xml:space="preserve"> in the duodenum.</w:t>
      </w:r>
    </w:p>
    <w:p w:rsidR="00B9704C" w:rsidRDefault="00B9704C" w:rsidP="00B9704C">
      <w:pPr>
        <w:pStyle w:val="level10"/>
        <w:ind w:left="720"/>
      </w:pPr>
      <w:r>
        <w:rPr>
          <w:sz w:val="28"/>
          <w:szCs w:val="28"/>
          <w:shd w:val="clear" w:color="auto" w:fill="FFFF00"/>
        </w:rPr>
        <w:t>d)</w:t>
      </w:r>
      <w:r>
        <w:rPr>
          <w:sz w:val="28"/>
          <w:szCs w:val="28"/>
        </w:rPr>
        <w:t xml:space="preserve">  </w:t>
      </w:r>
      <w:r>
        <w:rPr>
          <w:rStyle w:val="grame"/>
          <w:sz w:val="28"/>
          <w:szCs w:val="28"/>
          <w:shd w:val="clear" w:color="auto" w:fill="FFFF00"/>
        </w:rPr>
        <w:t>has</w:t>
      </w:r>
      <w:r>
        <w:rPr>
          <w:sz w:val="28"/>
          <w:szCs w:val="28"/>
          <w:shd w:val="clear" w:color="auto" w:fill="FFFF00"/>
        </w:rPr>
        <w:t xml:space="preserve"> the same effect on gastric secretion as does the intravenous administration of </w:t>
      </w:r>
      <w:r>
        <w:rPr>
          <w:rStyle w:val="spelle"/>
          <w:sz w:val="28"/>
          <w:szCs w:val="28"/>
          <w:shd w:val="clear" w:color="auto" w:fill="FFFF00"/>
        </w:rPr>
        <w:t>secretin</w:t>
      </w:r>
      <w:r>
        <w:rPr>
          <w:sz w:val="28"/>
          <w:szCs w:val="28"/>
          <w:shd w:val="clear" w:color="auto" w:fill="FFFF00"/>
        </w:rPr>
        <w:t>.</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 xml:space="preserve">65. CORRECT statements comparing hepatic bile and gall bladder bile include the </w:t>
      </w:r>
    </w:p>
    <w:p w:rsidR="00B9704C" w:rsidRDefault="00B9704C" w:rsidP="00B9704C">
      <w:pPr>
        <w:spacing w:before="100" w:beforeAutospacing="1" w:after="100" w:afterAutospacing="1"/>
      </w:pPr>
      <w:r>
        <w:rPr>
          <w:sz w:val="28"/>
          <w:szCs w:val="28"/>
        </w:rPr>
        <w:t xml:space="preserve">      </w:t>
      </w:r>
      <w:r>
        <w:rPr>
          <w:rStyle w:val="grame"/>
          <w:sz w:val="28"/>
          <w:szCs w:val="28"/>
        </w:rPr>
        <w:t>following</w:t>
      </w:r>
      <w:r>
        <w:rPr>
          <w:sz w:val="28"/>
          <w:szCs w:val="28"/>
        </w:rPr>
        <w:t xml:space="preserve"> one(s):</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rStyle w:val="grame"/>
          <w:sz w:val="28"/>
          <w:szCs w:val="28"/>
          <w:shd w:val="clear" w:color="auto" w:fill="FFFF00"/>
        </w:rPr>
        <w:t>hepatic</w:t>
      </w:r>
      <w:r>
        <w:rPr>
          <w:sz w:val="28"/>
          <w:szCs w:val="28"/>
          <w:shd w:val="clear" w:color="auto" w:fill="FFFF00"/>
        </w:rPr>
        <w:t xml:space="preserve"> bile is secreted in response to </w:t>
      </w:r>
      <w:r>
        <w:rPr>
          <w:rStyle w:val="spelle"/>
          <w:sz w:val="28"/>
          <w:szCs w:val="28"/>
          <w:shd w:val="clear" w:color="auto" w:fill="FFFF00"/>
        </w:rPr>
        <w:t>secretin</w:t>
      </w:r>
      <w:r>
        <w:rPr>
          <w:sz w:val="28"/>
          <w:szCs w:val="28"/>
          <w:shd w:val="clear" w:color="auto" w:fill="FFFF00"/>
        </w:rPr>
        <w:t>, but gall bladder bile is released in response to CCK.</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daily output of hepatic bile is greater than the volume of bile released daily by the gall bladder into the duodenum.</w:t>
      </w:r>
    </w:p>
    <w:p w:rsidR="00B9704C" w:rsidRDefault="00B9704C" w:rsidP="00B9704C">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rStyle w:val="grame"/>
          <w:sz w:val="28"/>
          <w:szCs w:val="28"/>
          <w:shd w:val="clear" w:color="auto" w:fill="FFFF00"/>
        </w:rPr>
        <w:t>hepatic</w:t>
      </w:r>
      <w:r>
        <w:rPr>
          <w:sz w:val="28"/>
          <w:szCs w:val="28"/>
          <w:shd w:val="clear" w:color="auto" w:fill="FFFF00"/>
        </w:rPr>
        <w:t xml:space="preserve"> bile is more alkaline than gall bladder bile.</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hepatic</w:t>
      </w:r>
      <w:r>
        <w:rPr>
          <w:sz w:val="28"/>
          <w:szCs w:val="28"/>
          <w:shd w:val="clear" w:color="auto" w:fill="FFFF00"/>
        </w:rPr>
        <w:t xml:space="preserve"> bile has a lower concentration of bile salts than gall bladder bile.</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 xml:space="preserve">66. </w:t>
      </w:r>
      <w:r>
        <w:rPr>
          <w:rStyle w:val="grame"/>
          <w:sz w:val="28"/>
          <w:szCs w:val="28"/>
        </w:rPr>
        <w:t>In</w:t>
      </w:r>
      <w:r>
        <w:rPr>
          <w:sz w:val="28"/>
          <w:szCs w:val="28"/>
        </w:rPr>
        <w:t xml:space="preserve"> the small intestine,</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sz w:val="28"/>
          <w:szCs w:val="28"/>
        </w:rPr>
        <w:t>Brunner’s glands in the duodenum secrete some powerful digestive enzymes.</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w:t>
      </w:r>
      <w:r>
        <w:rPr>
          <w:rStyle w:val="spelle"/>
          <w:sz w:val="28"/>
          <w:szCs w:val="28"/>
          <w:shd w:val="clear" w:color="auto" w:fill="FFFF00"/>
        </w:rPr>
        <w:t>enterocytes</w:t>
      </w:r>
      <w:r>
        <w:rPr>
          <w:sz w:val="28"/>
          <w:szCs w:val="28"/>
          <w:shd w:val="clear" w:color="auto" w:fill="FFFF00"/>
        </w:rPr>
        <w:t xml:space="preserve"> in the Crypts of </w:t>
      </w:r>
      <w:proofErr w:type="spellStart"/>
      <w:r>
        <w:rPr>
          <w:rStyle w:val="spelle"/>
          <w:sz w:val="28"/>
          <w:szCs w:val="28"/>
          <w:shd w:val="clear" w:color="auto" w:fill="FFFF00"/>
        </w:rPr>
        <w:t>Lieberkűhn</w:t>
      </w:r>
      <w:proofErr w:type="spellEnd"/>
      <w:r>
        <w:rPr>
          <w:sz w:val="28"/>
          <w:szCs w:val="28"/>
          <w:shd w:val="clear" w:color="auto" w:fill="FFFF00"/>
        </w:rPr>
        <w:t xml:space="preserve"> secrete a large volume of fluid known as the </w:t>
      </w:r>
      <w:proofErr w:type="spellStart"/>
      <w:r>
        <w:rPr>
          <w:rStyle w:val="spelle"/>
          <w:sz w:val="28"/>
          <w:szCs w:val="28"/>
          <w:shd w:val="clear" w:color="auto" w:fill="FFFF00"/>
        </w:rPr>
        <w:t>succus</w:t>
      </w:r>
      <w:proofErr w:type="spellEnd"/>
      <w:r>
        <w:rPr>
          <w:sz w:val="28"/>
          <w:szCs w:val="28"/>
          <w:shd w:val="clear" w:color="auto" w:fill="FFFF00"/>
        </w:rPr>
        <w:t xml:space="preserve"> </w:t>
      </w:r>
      <w:proofErr w:type="spellStart"/>
      <w:r>
        <w:rPr>
          <w:rStyle w:val="spelle"/>
          <w:sz w:val="28"/>
          <w:szCs w:val="28"/>
          <w:shd w:val="clear" w:color="auto" w:fill="FFFF00"/>
        </w:rPr>
        <w:t>entericus</w:t>
      </w:r>
      <w:proofErr w:type="spellEnd"/>
      <w:r>
        <w:rPr>
          <w:sz w:val="28"/>
          <w:szCs w:val="28"/>
          <w:shd w:val="clear" w:color="auto" w:fill="FFFF00"/>
        </w:rPr>
        <w:t>.</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rStyle w:val="grame"/>
          <w:sz w:val="28"/>
          <w:szCs w:val="28"/>
        </w:rPr>
        <w:t>the</w:t>
      </w:r>
      <w:r>
        <w:rPr>
          <w:sz w:val="28"/>
          <w:szCs w:val="28"/>
        </w:rPr>
        <w:t xml:space="preserve"> </w:t>
      </w:r>
      <w:r>
        <w:rPr>
          <w:rStyle w:val="spelle"/>
          <w:sz w:val="28"/>
          <w:szCs w:val="28"/>
        </w:rPr>
        <w:t>enterocytes</w:t>
      </w:r>
      <w:r>
        <w:rPr>
          <w:sz w:val="28"/>
          <w:szCs w:val="28"/>
        </w:rPr>
        <w:t xml:space="preserve"> on the </w:t>
      </w:r>
      <w:r>
        <w:rPr>
          <w:rStyle w:val="spelle"/>
          <w:sz w:val="28"/>
          <w:szCs w:val="28"/>
        </w:rPr>
        <w:t>villi</w:t>
      </w:r>
      <w:r>
        <w:rPr>
          <w:sz w:val="28"/>
          <w:szCs w:val="28"/>
        </w:rPr>
        <w:t xml:space="preserve"> release enzymes  into the intestinal lumen, but are unable to absorb the products of digestion.</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rStyle w:val="grame"/>
          <w:sz w:val="28"/>
          <w:szCs w:val="28"/>
          <w:shd w:val="clear" w:color="auto" w:fill="FFFF00"/>
        </w:rPr>
        <w:t>the</w:t>
      </w:r>
      <w:r>
        <w:rPr>
          <w:sz w:val="28"/>
          <w:szCs w:val="28"/>
          <w:shd w:val="clear" w:color="auto" w:fill="FFFF00"/>
        </w:rPr>
        <w:t xml:space="preserve"> significant site of absorption for both vitamin B</w:t>
      </w:r>
      <w:r>
        <w:rPr>
          <w:sz w:val="28"/>
          <w:szCs w:val="28"/>
          <w:shd w:val="clear" w:color="auto" w:fill="FFFF00"/>
          <w:vertAlign w:val="subscript"/>
        </w:rPr>
        <w:t>12</w:t>
      </w:r>
      <w:r>
        <w:rPr>
          <w:sz w:val="28"/>
          <w:szCs w:val="28"/>
          <w:shd w:val="clear" w:color="auto" w:fill="FFFF00"/>
        </w:rPr>
        <w:t xml:space="preserve"> and bile salts is restricted to the distal ileum.</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 xml:space="preserve">67. CORRECT statements regarding the absorption of water from the digestive tract include </w:t>
      </w:r>
    </w:p>
    <w:p w:rsidR="00B9704C" w:rsidRDefault="00B9704C" w:rsidP="00B9704C">
      <w:pPr>
        <w:spacing w:before="100" w:beforeAutospacing="1" w:after="100" w:afterAutospacing="1"/>
      </w:pPr>
      <w:r>
        <w:rPr>
          <w:sz w:val="28"/>
          <w:szCs w:val="28"/>
        </w:rPr>
        <w:t xml:space="preserve">      </w:t>
      </w:r>
      <w:r>
        <w:rPr>
          <w:rStyle w:val="grame"/>
          <w:sz w:val="28"/>
          <w:szCs w:val="28"/>
        </w:rPr>
        <w:t>the</w:t>
      </w:r>
      <w:r>
        <w:rPr>
          <w:sz w:val="28"/>
          <w:szCs w:val="28"/>
        </w:rPr>
        <w:t xml:space="preserve"> following one(s):</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sz w:val="28"/>
          <w:szCs w:val="28"/>
        </w:rPr>
        <w:t xml:space="preserve">The normal volume that is absorbed daily is about 2-3 </w:t>
      </w:r>
      <w:r>
        <w:rPr>
          <w:rStyle w:val="spelle"/>
          <w:sz w:val="28"/>
          <w:szCs w:val="28"/>
        </w:rPr>
        <w:t>litres</w:t>
      </w:r>
      <w:r>
        <w:rPr>
          <w:sz w:val="28"/>
          <w:szCs w:val="28"/>
        </w:rPr>
        <w:t>.</w:t>
      </w:r>
    </w:p>
    <w:p w:rsidR="00B9704C" w:rsidRDefault="00B9704C" w:rsidP="00B9704C">
      <w:pPr>
        <w:spacing w:before="100" w:beforeAutospacing="1" w:after="100" w:afterAutospacing="1"/>
        <w:ind w:left="720" w:hanging="360"/>
      </w:pPr>
      <w:r>
        <w:rPr>
          <w:sz w:val="28"/>
          <w:szCs w:val="28"/>
        </w:rPr>
        <w:t>b)</w:t>
      </w:r>
      <w:r>
        <w:rPr>
          <w:sz w:val="14"/>
          <w:szCs w:val="14"/>
        </w:rPr>
        <w:t xml:space="preserve">    </w:t>
      </w:r>
      <w:r>
        <w:rPr>
          <w:sz w:val="28"/>
          <w:szCs w:val="28"/>
        </w:rPr>
        <w:t>The stomach is a major site for the absorption of water.</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sz w:val="28"/>
          <w:szCs w:val="28"/>
        </w:rPr>
        <w:t>The colon is incapable of absorbing water.</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All water absorption takes place by the process of osmosis.</w:t>
      </w:r>
    </w:p>
    <w:p w:rsidR="00B9704C" w:rsidRDefault="00B9704C" w:rsidP="00B9704C">
      <w:pPr>
        <w:spacing w:before="100" w:beforeAutospacing="1" w:after="100" w:afterAutospacing="1"/>
      </w:pPr>
      <w:r>
        <w:rPr>
          <w:sz w:val="28"/>
          <w:szCs w:val="28"/>
        </w:rPr>
        <w:t> </w:t>
      </w:r>
    </w:p>
    <w:p w:rsidR="00B9704C" w:rsidRDefault="00B9704C" w:rsidP="00B9704C">
      <w:pPr>
        <w:pStyle w:val="BodyTextIndent"/>
      </w:pPr>
      <w:r>
        <w:rPr>
          <w:sz w:val="28"/>
          <w:szCs w:val="28"/>
        </w:rPr>
        <w:br w:type="page"/>
      </w:r>
      <w:r>
        <w:t xml:space="preserve">68. Which of two segments of the </w:t>
      </w:r>
      <w:r>
        <w:rPr>
          <w:rStyle w:val="spelle"/>
        </w:rPr>
        <w:t>nephron</w:t>
      </w:r>
      <w:r>
        <w:t xml:space="preserve"> paired below are located in the same region </w:t>
      </w:r>
      <w:r>
        <w:rPr>
          <w:rStyle w:val="grame"/>
        </w:rPr>
        <w:t>of</w:t>
      </w:r>
      <w:r>
        <w:t xml:space="preserve"> </w:t>
      </w:r>
    </w:p>
    <w:p w:rsidR="00B9704C" w:rsidRDefault="00B9704C" w:rsidP="00B9704C">
      <w:pPr>
        <w:pStyle w:val="BodyTextIndent"/>
      </w:pPr>
      <w:r>
        <w:t xml:space="preserve">      </w:t>
      </w:r>
      <w:r>
        <w:rPr>
          <w:rStyle w:val="grame"/>
        </w:rPr>
        <w:t>the</w:t>
      </w:r>
      <w:r>
        <w:t xml:space="preserve"> kidney, either cortex or medulla?</w:t>
      </w:r>
    </w:p>
    <w:p w:rsidR="00B9704C" w:rsidRDefault="00B9704C" w:rsidP="00B9704C">
      <w:pPr>
        <w:spacing w:before="100" w:beforeAutospacing="1" w:after="100" w:afterAutospacing="1"/>
        <w:ind w:left="720" w:hanging="720"/>
      </w:pPr>
      <w:r>
        <w:rPr>
          <w:sz w:val="28"/>
          <w:szCs w:val="28"/>
        </w:rPr>
        <w:t> </w:t>
      </w:r>
    </w:p>
    <w:p w:rsidR="00B9704C" w:rsidRDefault="00B9704C" w:rsidP="00B9704C">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sz w:val="28"/>
          <w:szCs w:val="28"/>
          <w:shd w:val="clear" w:color="auto" w:fill="FFFF00"/>
        </w:rPr>
        <w:t xml:space="preserve">Descending thin limb of </w:t>
      </w:r>
      <w:proofErr w:type="spellStart"/>
      <w:r>
        <w:rPr>
          <w:rStyle w:val="spelle"/>
          <w:sz w:val="28"/>
          <w:szCs w:val="28"/>
          <w:shd w:val="clear" w:color="auto" w:fill="FFFF00"/>
        </w:rPr>
        <w:t>Henle</w:t>
      </w:r>
      <w:proofErr w:type="spellEnd"/>
      <w:r>
        <w:rPr>
          <w:sz w:val="28"/>
          <w:szCs w:val="28"/>
          <w:shd w:val="clear" w:color="auto" w:fill="FFFF00"/>
        </w:rPr>
        <w:t xml:space="preserve"> and </w:t>
      </w:r>
      <w:proofErr w:type="spellStart"/>
      <w:r>
        <w:rPr>
          <w:rStyle w:val="spelle"/>
          <w:sz w:val="28"/>
          <w:szCs w:val="28"/>
          <w:shd w:val="clear" w:color="auto" w:fill="FFFF00"/>
        </w:rPr>
        <w:t>medullary</w:t>
      </w:r>
      <w:proofErr w:type="spellEnd"/>
      <w:r>
        <w:rPr>
          <w:sz w:val="28"/>
          <w:szCs w:val="28"/>
          <w:shd w:val="clear" w:color="auto" w:fill="FFFF00"/>
        </w:rPr>
        <w:t xml:space="preserve"> collecting duct.</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 xml:space="preserve">Bowman’s capsule and macula </w:t>
      </w:r>
      <w:proofErr w:type="spellStart"/>
      <w:r>
        <w:rPr>
          <w:rStyle w:val="spelle"/>
          <w:sz w:val="28"/>
          <w:szCs w:val="28"/>
          <w:shd w:val="clear" w:color="auto" w:fill="FFFF00"/>
        </w:rPr>
        <w:t>densa</w:t>
      </w:r>
      <w:proofErr w:type="spellEnd"/>
      <w:r>
        <w:rPr>
          <w:sz w:val="28"/>
          <w:szCs w:val="28"/>
          <w:shd w:val="clear" w:color="auto" w:fill="FFFF00"/>
        </w:rPr>
        <w:t>.</w:t>
      </w:r>
    </w:p>
    <w:p w:rsidR="00B9704C" w:rsidRDefault="00B9704C" w:rsidP="00B9704C">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sz w:val="28"/>
          <w:szCs w:val="28"/>
          <w:shd w:val="clear" w:color="auto" w:fill="FFFF00"/>
        </w:rPr>
        <w:t xml:space="preserve">Distal convoluted tubule and </w:t>
      </w:r>
      <w:r>
        <w:rPr>
          <w:rStyle w:val="spelle"/>
          <w:sz w:val="28"/>
          <w:szCs w:val="28"/>
          <w:shd w:val="clear" w:color="auto" w:fill="FFFF00"/>
        </w:rPr>
        <w:t>glomerulus</w:t>
      </w:r>
      <w:r>
        <w:rPr>
          <w:sz w:val="28"/>
          <w:szCs w:val="28"/>
          <w:shd w:val="clear" w:color="auto" w:fill="FFFF00"/>
        </w:rPr>
        <w:t>.</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Cortical collecting duct and proximal convoluted tubule.</w:t>
      </w:r>
    </w:p>
    <w:p w:rsidR="00B9704C" w:rsidRDefault="00B9704C" w:rsidP="00B9704C">
      <w:pPr>
        <w:spacing w:before="100" w:beforeAutospacing="1" w:after="100" w:afterAutospacing="1"/>
      </w:pPr>
      <w:r>
        <w:rPr>
          <w:sz w:val="28"/>
          <w:szCs w:val="28"/>
        </w:rPr>
        <w:t> </w:t>
      </w:r>
    </w:p>
    <w:p w:rsidR="00B9704C" w:rsidRDefault="00B9704C" w:rsidP="00B9704C">
      <w:pPr>
        <w:pStyle w:val="BodyTextIndent"/>
      </w:pPr>
      <w:r>
        <w:t>69. The kidney generates</w:t>
      </w:r>
    </w:p>
    <w:p w:rsidR="00B9704C" w:rsidRDefault="00B9704C" w:rsidP="00B9704C">
      <w:pPr>
        <w:pStyle w:val="BodyTextIndent"/>
      </w:pPr>
      <w:r>
        <w:t> </w:t>
      </w:r>
    </w:p>
    <w:p w:rsidR="00B9704C" w:rsidRDefault="00B9704C" w:rsidP="00B9704C">
      <w:pPr>
        <w:pStyle w:val="BodyTextIndent"/>
        <w:ind w:hanging="360"/>
      </w:pPr>
      <w:r>
        <w:rPr>
          <w:shd w:val="clear" w:color="auto" w:fill="FFFF00"/>
        </w:rPr>
        <w:t>a)</w:t>
      </w:r>
      <w:r>
        <w:rPr>
          <w:sz w:val="14"/>
          <w:szCs w:val="14"/>
          <w:shd w:val="clear" w:color="auto" w:fill="FFFF00"/>
        </w:rPr>
        <w:t xml:space="preserve">     </w:t>
      </w:r>
      <w:r>
        <w:rPr>
          <w:rStyle w:val="grame"/>
          <w:shd w:val="clear" w:color="auto" w:fill="FFFF00"/>
        </w:rPr>
        <w:t>erythropoietin</w:t>
      </w:r>
      <w:r>
        <w:rPr>
          <w:shd w:val="clear" w:color="auto" w:fill="FFFF00"/>
        </w:rPr>
        <w:t>.</w:t>
      </w:r>
    </w:p>
    <w:p w:rsidR="00B9704C" w:rsidRDefault="00B9704C" w:rsidP="00B9704C">
      <w:pPr>
        <w:pStyle w:val="BodyTextIndent"/>
        <w:ind w:hanging="360"/>
      </w:pPr>
      <w:r>
        <w:t>b)</w:t>
      </w:r>
      <w:r>
        <w:rPr>
          <w:sz w:val="14"/>
          <w:szCs w:val="14"/>
        </w:rPr>
        <w:t xml:space="preserve">    </w:t>
      </w:r>
      <w:r>
        <w:rPr>
          <w:rStyle w:val="grame"/>
        </w:rPr>
        <w:t>aldosterone</w:t>
      </w:r>
      <w:r>
        <w:t>.</w:t>
      </w:r>
    </w:p>
    <w:p w:rsidR="00B9704C" w:rsidRDefault="00B9704C" w:rsidP="00B9704C">
      <w:pPr>
        <w:pStyle w:val="BodyTextIndent"/>
        <w:ind w:hanging="360"/>
      </w:pPr>
      <w:r>
        <w:rPr>
          <w:shd w:val="clear" w:color="auto" w:fill="FFFF00"/>
        </w:rPr>
        <w:t>c)</w:t>
      </w:r>
      <w:r>
        <w:rPr>
          <w:sz w:val="14"/>
          <w:szCs w:val="14"/>
          <w:shd w:val="clear" w:color="auto" w:fill="FFFF00"/>
        </w:rPr>
        <w:t xml:space="preserve">     </w:t>
      </w:r>
      <w:r>
        <w:rPr>
          <w:rStyle w:val="grame"/>
          <w:shd w:val="clear" w:color="auto" w:fill="FFFF00"/>
        </w:rPr>
        <w:t>renin</w:t>
      </w:r>
      <w:r>
        <w:rPr>
          <w:shd w:val="clear" w:color="auto" w:fill="FFFF00"/>
        </w:rPr>
        <w:t>.</w:t>
      </w:r>
    </w:p>
    <w:p w:rsidR="00B9704C" w:rsidRDefault="00B9704C" w:rsidP="00B9704C">
      <w:pPr>
        <w:pStyle w:val="BodyTextIndent"/>
        <w:ind w:hanging="360"/>
      </w:pPr>
      <w:r>
        <w:t>d)</w:t>
      </w:r>
      <w:r>
        <w:rPr>
          <w:sz w:val="14"/>
          <w:szCs w:val="14"/>
        </w:rPr>
        <w:t xml:space="preserve">    </w:t>
      </w:r>
      <w:r>
        <w:rPr>
          <w:rStyle w:val="grame"/>
        </w:rPr>
        <w:t>parathyroid</w:t>
      </w:r>
      <w:r>
        <w:t xml:space="preserve"> hormone.</w:t>
      </w:r>
    </w:p>
    <w:p w:rsidR="00B9704C" w:rsidRDefault="00B9704C" w:rsidP="00B9704C">
      <w:pPr>
        <w:pStyle w:val="BodyTextIndent"/>
      </w:pPr>
      <w:r>
        <w:t> </w:t>
      </w:r>
    </w:p>
    <w:p w:rsidR="00B9704C" w:rsidRDefault="00B9704C" w:rsidP="00B9704C">
      <w:pPr>
        <w:pStyle w:val="BodyTextIndent"/>
      </w:pPr>
      <w:r>
        <w:t xml:space="preserve">70. If a person has a </w:t>
      </w:r>
      <w:proofErr w:type="spellStart"/>
      <w:r>
        <w:t>tumor</w:t>
      </w:r>
      <w:proofErr w:type="spellEnd"/>
      <w:r>
        <w:t xml:space="preserve"> that secretes </w:t>
      </w:r>
      <w:r>
        <w:rPr>
          <w:rStyle w:val="spelle"/>
        </w:rPr>
        <w:t>aldosterone</w:t>
      </w:r>
      <w:r>
        <w:t>, which of the following will be seen?</w:t>
      </w:r>
    </w:p>
    <w:p w:rsidR="00B9704C" w:rsidRDefault="00B9704C" w:rsidP="00B9704C">
      <w:pPr>
        <w:pStyle w:val="BodyTextIndent"/>
      </w:pPr>
      <w:r>
        <w:t> </w:t>
      </w:r>
    </w:p>
    <w:p w:rsidR="00B9704C" w:rsidRDefault="00B9704C" w:rsidP="00B9704C">
      <w:pPr>
        <w:pStyle w:val="BodyTextIndent"/>
        <w:ind w:hanging="360"/>
      </w:pPr>
      <w:r>
        <w:rPr>
          <w:shd w:val="clear" w:color="auto" w:fill="FFFF00"/>
        </w:rPr>
        <w:t>a)</w:t>
      </w:r>
      <w:r>
        <w:rPr>
          <w:sz w:val="14"/>
          <w:szCs w:val="14"/>
          <w:shd w:val="clear" w:color="auto" w:fill="FFFF00"/>
        </w:rPr>
        <w:t xml:space="preserve">     </w:t>
      </w:r>
      <w:r>
        <w:rPr>
          <w:shd w:val="clear" w:color="auto" w:fill="FFFF00"/>
        </w:rPr>
        <w:t>High blood pressure.</w:t>
      </w:r>
    </w:p>
    <w:p w:rsidR="00B9704C" w:rsidRDefault="00B9704C" w:rsidP="00B9704C">
      <w:pPr>
        <w:pStyle w:val="BodyTextIndent"/>
        <w:ind w:hanging="360"/>
      </w:pPr>
      <w:r>
        <w:rPr>
          <w:shd w:val="clear" w:color="auto" w:fill="FFFF00"/>
        </w:rPr>
        <w:t>b)</w:t>
      </w:r>
      <w:r>
        <w:rPr>
          <w:sz w:val="14"/>
          <w:szCs w:val="14"/>
          <w:shd w:val="clear" w:color="auto" w:fill="FFFF00"/>
        </w:rPr>
        <w:t xml:space="preserve">    </w:t>
      </w:r>
      <w:r>
        <w:rPr>
          <w:shd w:val="clear" w:color="auto" w:fill="FFFF00"/>
        </w:rPr>
        <w:t>High plasma concentration of HCO</w:t>
      </w:r>
      <w:r>
        <w:rPr>
          <w:shd w:val="clear" w:color="auto" w:fill="FFFF00"/>
          <w:vertAlign w:val="subscript"/>
        </w:rPr>
        <w:t>3</w:t>
      </w:r>
      <w:r>
        <w:rPr>
          <w:shd w:val="clear" w:color="auto" w:fill="FFFF00"/>
          <w:vertAlign w:val="superscript"/>
        </w:rPr>
        <w:t>-</w:t>
      </w:r>
      <w:r>
        <w:rPr>
          <w:shd w:val="clear" w:color="auto" w:fill="FFFF00"/>
        </w:rPr>
        <w:t>.</w:t>
      </w:r>
    </w:p>
    <w:p w:rsidR="00B9704C" w:rsidRDefault="00B9704C" w:rsidP="00B9704C">
      <w:pPr>
        <w:pStyle w:val="BodyTextIndent"/>
        <w:ind w:hanging="360"/>
      </w:pPr>
      <w:r>
        <w:rPr>
          <w:shd w:val="clear" w:color="auto" w:fill="FFFF00"/>
        </w:rPr>
        <w:t>c)</w:t>
      </w:r>
      <w:r>
        <w:rPr>
          <w:sz w:val="14"/>
          <w:szCs w:val="14"/>
          <w:shd w:val="clear" w:color="auto" w:fill="FFFF00"/>
        </w:rPr>
        <w:t xml:space="preserve">     </w:t>
      </w:r>
      <w:r>
        <w:rPr>
          <w:rStyle w:val="spelle"/>
          <w:shd w:val="clear" w:color="auto" w:fill="FFFF00"/>
        </w:rPr>
        <w:t>Hypokalemia</w:t>
      </w:r>
      <w:r>
        <w:rPr>
          <w:shd w:val="clear" w:color="auto" w:fill="FFFF00"/>
        </w:rPr>
        <w:t xml:space="preserve"> (low plasma potassium concentration).</w:t>
      </w:r>
    </w:p>
    <w:p w:rsidR="00B9704C" w:rsidRDefault="00B9704C" w:rsidP="00B9704C">
      <w:pPr>
        <w:pStyle w:val="BodyTextIndent"/>
        <w:ind w:hanging="360"/>
      </w:pPr>
      <w:r>
        <w:t>d)</w:t>
      </w:r>
      <w:r>
        <w:rPr>
          <w:sz w:val="14"/>
          <w:szCs w:val="14"/>
        </w:rPr>
        <w:t xml:space="preserve">    </w:t>
      </w:r>
      <w:r>
        <w:t>Low plasma concentration of CO</w:t>
      </w:r>
      <w:r>
        <w:rPr>
          <w:vertAlign w:val="subscript"/>
        </w:rPr>
        <w:t>2</w:t>
      </w:r>
      <w:r>
        <w:t>.</w:t>
      </w:r>
    </w:p>
    <w:p w:rsidR="00B9704C" w:rsidRDefault="00B9704C" w:rsidP="00B9704C">
      <w:pPr>
        <w:pStyle w:val="BodyTextIndent"/>
      </w:pPr>
      <w:r>
        <w:t> </w:t>
      </w:r>
    </w:p>
    <w:p w:rsidR="00B9704C" w:rsidRDefault="00B9704C" w:rsidP="00B9704C">
      <w:pPr>
        <w:pStyle w:val="BodyTextIndent"/>
      </w:pPr>
      <w:r>
        <w:t xml:space="preserve">71. Choose the </w:t>
      </w:r>
      <w:r>
        <w:rPr>
          <w:b/>
          <w:bCs/>
        </w:rPr>
        <w:t>CORRECT</w:t>
      </w:r>
      <w:r>
        <w:t xml:space="preserve"> </w:t>
      </w:r>
      <w:proofErr w:type="spellStart"/>
      <w:r>
        <w:rPr>
          <w:rStyle w:val="spelle"/>
        </w:rPr>
        <w:t>osmolarity</w:t>
      </w:r>
      <w:proofErr w:type="spellEnd"/>
      <w:r>
        <w:t xml:space="preserve"> of the tubular fluid in the different segments of a </w:t>
      </w:r>
    </w:p>
    <w:p w:rsidR="00B9704C" w:rsidRDefault="00B9704C" w:rsidP="00B9704C">
      <w:pPr>
        <w:pStyle w:val="BodyTextIndent"/>
      </w:pPr>
      <w:r>
        <w:t>      </w:t>
      </w:r>
      <w:r>
        <w:rPr>
          <w:rStyle w:val="grame"/>
        </w:rPr>
        <w:t>nephron</w:t>
      </w:r>
      <w:r>
        <w:t>:</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sz w:val="28"/>
          <w:szCs w:val="28"/>
        </w:rPr>
        <w:t xml:space="preserve">The beginning of the </w:t>
      </w:r>
      <w:proofErr w:type="spellStart"/>
      <w:r>
        <w:rPr>
          <w:rStyle w:val="spelle"/>
          <w:sz w:val="28"/>
          <w:szCs w:val="28"/>
        </w:rPr>
        <w:t>Henle’s</w:t>
      </w:r>
      <w:proofErr w:type="spellEnd"/>
      <w:r>
        <w:rPr>
          <w:sz w:val="28"/>
          <w:szCs w:val="28"/>
        </w:rPr>
        <w:t xml:space="preserve"> loop: </w:t>
      </w:r>
      <w:r>
        <w:rPr>
          <w:rStyle w:val="grame"/>
          <w:sz w:val="28"/>
          <w:szCs w:val="28"/>
        </w:rPr>
        <w:t xml:space="preserve">100 </w:t>
      </w:r>
      <w:proofErr w:type="spellStart"/>
      <w:r>
        <w:rPr>
          <w:rStyle w:val="spelle"/>
          <w:sz w:val="28"/>
          <w:szCs w:val="28"/>
        </w:rPr>
        <w:t>mOsm</w:t>
      </w:r>
      <w:proofErr w:type="spellEnd"/>
      <w:r>
        <w:rPr>
          <w:rStyle w:val="grame"/>
          <w:sz w:val="28"/>
          <w:szCs w:val="28"/>
        </w:rPr>
        <w:t>/L.</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 xml:space="preserve">The turning point of the </w:t>
      </w:r>
      <w:proofErr w:type="spellStart"/>
      <w:r>
        <w:rPr>
          <w:rStyle w:val="spelle"/>
          <w:sz w:val="28"/>
          <w:szCs w:val="28"/>
          <w:shd w:val="clear" w:color="auto" w:fill="FFFF00"/>
        </w:rPr>
        <w:t>Henle’s</w:t>
      </w:r>
      <w:proofErr w:type="spellEnd"/>
      <w:r>
        <w:rPr>
          <w:sz w:val="28"/>
          <w:szCs w:val="28"/>
          <w:shd w:val="clear" w:color="auto" w:fill="FFFF00"/>
        </w:rPr>
        <w:t xml:space="preserve"> loop: </w:t>
      </w:r>
      <w:r>
        <w:rPr>
          <w:rStyle w:val="grame"/>
          <w:sz w:val="28"/>
          <w:szCs w:val="28"/>
          <w:shd w:val="clear" w:color="auto" w:fill="FFFF00"/>
        </w:rPr>
        <w:t xml:space="preserve">1,400 </w:t>
      </w:r>
      <w:proofErr w:type="spellStart"/>
      <w:r>
        <w:rPr>
          <w:rStyle w:val="spelle"/>
          <w:sz w:val="28"/>
          <w:szCs w:val="28"/>
          <w:shd w:val="clear" w:color="auto" w:fill="FFFF00"/>
        </w:rPr>
        <w:t>mOsm</w:t>
      </w:r>
      <w:proofErr w:type="spellEnd"/>
      <w:r>
        <w:rPr>
          <w:rStyle w:val="grame"/>
          <w:sz w:val="28"/>
          <w:szCs w:val="28"/>
          <w:shd w:val="clear" w:color="auto" w:fill="FFFF00"/>
        </w:rPr>
        <w:t>/L.</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sz w:val="28"/>
          <w:szCs w:val="28"/>
        </w:rPr>
        <w:t xml:space="preserve">The end of the </w:t>
      </w:r>
      <w:proofErr w:type="spellStart"/>
      <w:r>
        <w:rPr>
          <w:rStyle w:val="spelle"/>
          <w:sz w:val="28"/>
          <w:szCs w:val="28"/>
        </w:rPr>
        <w:t>Henle’s</w:t>
      </w:r>
      <w:proofErr w:type="spellEnd"/>
      <w:r>
        <w:rPr>
          <w:sz w:val="28"/>
          <w:szCs w:val="28"/>
        </w:rPr>
        <w:t xml:space="preserve"> loop: </w:t>
      </w:r>
      <w:r>
        <w:rPr>
          <w:rStyle w:val="grame"/>
          <w:sz w:val="28"/>
          <w:szCs w:val="28"/>
        </w:rPr>
        <w:t xml:space="preserve">300 </w:t>
      </w:r>
      <w:proofErr w:type="spellStart"/>
      <w:r>
        <w:rPr>
          <w:rStyle w:val="spelle"/>
          <w:sz w:val="28"/>
          <w:szCs w:val="28"/>
        </w:rPr>
        <w:t>mOsm</w:t>
      </w:r>
      <w:proofErr w:type="spellEnd"/>
      <w:r>
        <w:rPr>
          <w:rStyle w:val="grame"/>
          <w:sz w:val="28"/>
          <w:szCs w:val="28"/>
        </w:rPr>
        <w:t>/L.</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 xml:space="preserve">The end of the </w:t>
      </w:r>
      <w:r>
        <w:rPr>
          <w:rStyle w:val="spelle"/>
          <w:sz w:val="28"/>
          <w:szCs w:val="28"/>
          <w:shd w:val="clear" w:color="auto" w:fill="FFFF00"/>
        </w:rPr>
        <w:t>medullary</w:t>
      </w:r>
      <w:r>
        <w:rPr>
          <w:sz w:val="28"/>
          <w:szCs w:val="28"/>
          <w:shd w:val="clear" w:color="auto" w:fill="FFFF00"/>
        </w:rPr>
        <w:t xml:space="preserve"> collecting duct in the presence of vasopressin: </w:t>
      </w:r>
      <w:r>
        <w:rPr>
          <w:rStyle w:val="grame"/>
          <w:sz w:val="28"/>
          <w:szCs w:val="28"/>
          <w:shd w:val="clear" w:color="auto" w:fill="FFFF00"/>
        </w:rPr>
        <w:t xml:space="preserve">1,400 </w:t>
      </w:r>
      <w:proofErr w:type="spellStart"/>
      <w:r>
        <w:rPr>
          <w:rStyle w:val="spelle"/>
          <w:sz w:val="28"/>
          <w:szCs w:val="28"/>
          <w:shd w:val="clear" w:color="auto" w:fill="FFFF00"/>
        </w:rPr>
        <w:t>mOsm</w:t>
      </w:r>
      <w:proofErr w:type="spellEnd"/>
      <w:r>
        <w:rPr>
          <w:rStyle w:val="grame"/>
          <w:sz w:val="28"/>
          <w:szCs w:val="28"/>
          <w:shd w:val="clear" w:color="auto" w:fill="FFFF00"/>
        </w:rPr>
        <w:t>/L.</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t>72. Concerning the relationship between CO</w:t>
      </w:r>
      <w:r>
        <w:rPr>
          <w:sz w:val="28"/>
          <w:szCs w:val="28"/>
          <w:vertAlign w:val="subscript"/>
        </w:rPr>
        <w:t>2</w:t>
      </w:r>
      <w:r>
        <w:rPr>
          <w:sz w:val="28"/>
          <w:szCs w:val="28"/>
        </w:rPr>
        <w:t>, H</w:t>
      </w:r>
      <w:r>
        <w:rPr>
          <w:sz w:val="28"/>
          <w:szCs w:val="28"/>
          <w:vertAlign w:val="superscript"/>
        </w:rPr>
        <w:t>+</w:t>
      </w:r>
      <w:r>
        <w:rPr>
          <w:sz w:val="28"/>
          <w:szCs w:val="28"/>
        </w:rPr>
        <w:t>, and HCO</w:t>
      </w:r>
      <w:r>
        <w:rPr>
          <w:sz w:val="28"/>
          <w:szCs w:val="28"/>
          <w:vertAlign w:val="subscript"/>
        </w:rPr>
        <w:t>3</w:t>
      </w:r>
      <w:r>
        <w:rPr>
          <w:sz w:val="28"/>
          <w:szCs w:val="28"/>
          <w:vertAlign w:val="superscript"/>
        </w:rPr>
        <w:t>-</w:t>
      </w:r>
      <w:r>
        <w:rPr>
          <w:sz w:val="28"/>
          <w:szCs w:val="28"/>
        </w:rPr>
        <w:t xml:space="preserve"> in the arterial blood, you </w:t>
      </w:r>
    </w:p>
    <w:p w:rsidR="00B9704C" w:rsidRDefault="00B9704C" w:rsidP="00B9704C">
      <w:pPr>
        <w:spacing w:before="100" w:beforeAutospacing="1" w:after="100" w:afterAutospacing="1"/>
      </w:pPr>
      <w:r>
        <w:rPr>
          <w:sz w:val="28"/>
          <w:szCs w:val="28"/>
        </w:rPr>
        <w:t xml:space="preserve">      </w:t>
      </w:r>
      <w:r>
        <w:rPr>
          <w:rStyle w:val="grame"/>
          <w:sz w:val="28"/>
          <w:szCs w:val="28"/>
        </w:rPr>
        <w:t>would</w:t>
      </w:r>
      <w:r>
        <w:rPr>
          <w:sz w:val="28"/>
          <w:szCs w:val="28"/>
        </w:rPr>
        <w:t xml:space="preserve"> expect the following (please take into account the compensatory reactions):</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2880" w:firstLine="720"/>
      </w:pPr>
      <w:r>
        <w:rPr>
          <w:b/>
          <w:bCs/>
          <w:sz w:val="28"/>
          <w:szCs w:val="28"/>
        </w:rPr>
        <w:t>H</w:t>
      </w:r>
      <w:r>
        <w:rPr>
          <w:b/>
          <w:bCs/>
          <w:sz w:val="28"/>
          <w:szCs w:val="28"/>
          <w:vertAlign w:val="superscript"/>
        </w:rPr>
        <w:t>+</w:t>
      </w:r>
      <w:r>
        <w:rPr>
          <w:b/>
          <w:bCs/>
          <w:sz w:val="28"/>
          <w:szCs w:val="28"/>
        </w:rPr>
        <w:t>                    HCO</w:t>
      </w:r>
      <w:r>
        <w:rPr>
          <w:b/>
          <w:bCs/>
          <w:sz w:val="28"/>
          <w:szCs w:val="28"/>
          <w:vertAlign w:val="subscript"/>
        </w:rPr>
        <w:t>3</w:t>
      </w:r>
      <w:r>
        <w:rPr>
          <w:b/>
          <w:bCs/>
          <w:sz w:val="28"/>
          <w:szCs w:val="28"/>
          <w:vertAlign w:val="superscript"/>
        </w:rPr>
        <w:t>-</w:t>
      </w:r>
      <w:r>
        <w:rPr>
          <w:b/>
          <w:bCs/>
          <w:sz w:val="28"/>
          <w:szCs w:val="28"/>
        </w:rPr>
        <w:t>             CO</w:t>
      </w:r>
      <w:r>
        <w:rPr>
          <w:b/>
          <w:bCs/>
          <w:sz w:val="28"/>
          <w:szCs w:val="28"/>
          <w:vertAlign w:val="subscript"/>
        </w:rPr>
        <w:t>2</w:t>
      </w:r>
    </w:p>
    <w:p w:rsidR="00B9704C" w:rsidRDefault="00B9704C" w:rsidP="00B9704C">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sz w:val="28"/>
          <w:szCs w:val="28"/>
          <w:shd w:val="clear" w:color="auto" w:fill="FFFF00"/>
        </w:rPr>
        <w:t>Respiratory acidosis        Increased          Increased          Increased</w:t>
      </w:r>
    </w:p>
    <w:p w:rsidR="00B9704C" w:rsidRDefault="00B9704C" w:rsidP="00B9704C">
      <w:pPr>
        <w:spacing w:before="100" w:beforeAutospacing="1" w:after="100" w:afterAutospacing="1"/>
        <w:ind w:left="720" w:hanging="360"/>
      </w:pPr>
      <w:r>
        <w:rPr>
          <w:sz w:val="28"/>
          <w:szCs w:val="28"/>
        </w:rPr>
        <w:t>b)</w:t>
      </w:r>
      <w:r>
        <w:rPr>
          <w:sz w:val="14"/>
          <w:szCs w:val="14"/>
        </w:rPr>
        <w:t xml:space="preserve">    </w:t>
      </w:r>
      <w:r>
        <w:rPr>
          <w:sz w:val="28"/>
          <w:szCs w:val="28"/>
        </w:rPr>
        <w:t>Respiratory alkalosis       Decreased        Increased          Decreased</w:t>
      </w:r>
    </w:p>
    <w:p w:rsidR="00B9704C" w:rsidRDefault="00B9704C" w:rsidP="00B9704C">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sz w:val="28"/>
          <w:szCs w:val="28"/>
          <w:shd w:val="clear" w:color="auto" w:fill="FFFF00"/>
        </w:rPr>
        <w:t>Metabolic acidosis          Increased          Decreased        Decreased</w:t>
      </w:r>
    </w:p>
    <w:p w:rsidR="00B9704C" w:rsidRDefault="00B9704C" w:rsidP="00B9704C">
      <w:pPr>
        <w:spacing w:before="100" w:beforeAutospacing="1" w:after="100" w:afterAutospacing="1"/>
        <w:ind w:left="720" w:hanging="360"/>
      </w:pPr>
      <w:r>
        <w:rPr>
          <w:sz w:val="28"/>
          <w:szCs w:val="28"/>
        </w:rPr>
        <w:t>d)</w:t>
      </w:r>
      <w:r>
        <w:rPr>
          <w:sz w:val="14"/>
          <w:szCs w:val="14"/>
        </w:rPr>
        <w:t xml:space="preserve">    </w:t>
      </w:r>
      <w:r>
        <w:rPr>
          <w:sz w:val="28"/>
          <w:szCs w:val="28"/>
        </w:rPr>
        <w:t>Metabolic alkalosis          Decreased        Increased          Decreased</w:t>
      </w:r>
    </w:p>
    <w:p w:rsidR="00B9704C" w:rsidRDefault="00B9704C" w:rsidP="00B9704C">
      <w:pPr>
        <w:spacing w:before="100" w:beforeAutospacing="1" w:after="100" w:afterAutospacing="1"/>
        <w:ind w:left="2160" w:hanging="1440"/>
      </w:pPr>
      <w:r>
        <w:rPr>
          <w:sz w:val="28"/>
          <w:szCs w:val="28"/>
        </w:rPr>
        <w:t> </w:t>
      </w:r>
    </w:p>
    <w:p w:rsidR="00B9704C" w:rsidRDefault="00B9704C" w:rsidP="00B9704C">
      <w:pPr>
        <w:pStyle w:val="BodyTextIndent3"/>
      </w:pPr>
      <w:r>
        <w:rPr>
          <w:sz w:val="28"/>
          <w:szCs w:val="28"/>
        </w:rPr>
        <w:t xml:space="preserve">73. Choose the </w:t>
      </w:r>
      <w:r>
        <w:rPr>
          <w:b/>
          <w:bCs/>
          <w:sz w:val="28"/>
          <w:szCs w:val="28"/>
        </w:rPr>
        <w:t>CORRECT</w:t>
      </w:r>
      <w:r>
        <w:rPr>
          <w:sz w:val="28"/>
          <w:szCs w:val="28"/>
        </w:rPr>
        <w:t xml:space="preserve"> statement(s):</w:t>
      </w:r>
    </w:p>
    <w:p w:rsidR="00B9704C" w:rsidRDefault="00B9704C" w:rsidP="00B9704C">
      <w:pPr>
        <w:pStyle w:val="BodyTextIndent3"/>
      </w:pPr>
      <w:r>
        <w:rPr>
          <w:sz w:val="28"/>
          <w:szCs w:val="28"/>
        </w:rPr>
        <w:t> </w:t>
      </w:r>
    </w:p>
    <w:p w:rsidR="00B9704C" w:rsidRDefault="00B9704C" w:rsidP="00B9704C">
      <w:pPr>
        <w:pStyle w:val="BodyTextIndent3"/>
        <w:ind w:left="720" w:hanging="360"/>
      </w:pPr>
      <w:r>
        <w:rPr>
          <w:sz w:val="28"/>
          <w:szCs w:val="28"/>
        </w:rPr>
        <w:t>a)</w:t>
      </w:r>
      <w:r>
        <w:rPr>
          <w:sz w:val="14"/>
          <w:szCs w:val="14"/>
        </w:rPr>
        <w:t xml:space="preserve">     </w:t>
      </w:r>
      <w:r>
        <w:rPr>
          <w:rStyle w:val="spelle"/>
          <w:sz w:val="28"/>
          <w:szCs w:val="28"/>
        </w:rPr>
        <w:t>Furosemide</w:t>
      </w:r>
      <w:r>
        <w:rPr>
          <w:sz w:val="28"/>
          <w:szCs w:val="28"/>
        </w:rPr>
        <w:t xml:space="preserve"> (loop diuretic) inhibits </w:t>
      </w:r>
      <w:r>
        <w:rPr>
          <w:rStyle w:val="spelle"/>
          <w:sz w:val="28"/>
          <w:szCs w:val="28"/>
        </w:rPr>
        <w:t>reabsorption</w:t>
      </w:r>
      <w:r>
        <w:rPr>
          <w:sz w:val="28"/>
          <w:szCs w:val="28"/>
        </w:rPr>
        <w:t xml:space="preserve"> of sodium in the proximal tubule.</w:t>
      </w:r>
    </w:p>
    <w:p w:rsidR="00B9704C" w:rsidRDefault="00B9704C" w:rsidP="00B9704C">
      <w:pPr>
        <w:pStyle w:val="BodyTextIndent3"/>
        <w:ind w:left="720" w:hanging="360"/>
      </w:pPr>
      <w:r>
        <w:rPr>
          <w:sz w:val="28"/>
          <w:szCs w:val="28"/>
          <w:shd w:val="clear" w:color="auto" w:fill="FFFF00"/>
        </w:rPr>
        <w:t>b)</w:t>
      </w:r>
      <w:r>
        <w:rPr>
          <w:sz w:val="14"/>
          <w:szCs w:val="14"/>
          <w:shd w:val="clear" w:color="auto" w:fill="FFFF00"/>
        </w:rPr>
        <w:t xml:space="preserve">    </w:t>
      </w:r>
      <w:r>
        <w:rPr>
          <w:sz w:val="28"/>
          <w:szCs w:val="28"/>
          <w:shd w:val="clear" w:color="auto" w:fill="FFFF00"/>
        </w:rPr>
        <w:t>When a person takes diuretics, urine volume and urinary sodium excretion increase.</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rStyle w:val="spelle"/>
          <w:sz w:val="28"/>
          <w:szCs w:val="28"/>
        </w:rPr>
        <w:t>Spironolactone</w:t>
      </w:r>
      <w:r>
        <w:rPr>
          <w:sz w:val="28"/>
          <w:szCs w:val="28"/>
        </w:rPr>
        <w:t xml:space="preserve"> (potassium-sparing diuretic) inhibits potassium </w:t>
      </w:r>
      <w:r>
        <w:rPr>
          <w:rStyle w:val="spelle"/>
          <w:sz w:val="28"/>
          <w:szCs w:val="28"/>
        </w:rPr>
        <w:t>reabsorption</w:t>
      </w:r>
      <w:r>
        <w:rPr>
          <w:sz w:val="28"/>
          <w:szCs w:val="28"/>
        </w:rPr>
        <w:t xml:space="preserve"> in the loop of </w:t>
      </w:r>
      <w:proofErr w:type="spellStart"/>
      <w:r>
        <w:rPr>
          <w:rStyle w:val="spelle"/>
          <w:sz w:val="28"/>
          <w:szCs w:val="28"/>
        </w:rPr>
        <w:t>Henle</w:t>
      </w:r>
      <w:proofErr w:type="spellEnd"/>
      <w:r>
        <w:rPr>
          <w:sz w:val="28"/>
          <w:szCs w:val="28"/>
        </w:rPr>
        <w:t>.</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Diuretics are often used in the treatment of congestive heart failure.</w:t>
      </w:r>
    </w:p>
    <w:p w:rsidR="00B9704C" w:rsidRDefault="00B9704C" w:rsidP="00B9704C">
      <w:pPr>
        <w:spacing w:before="100" w:beforeAutospacing="1" w:after="100" w:afterAutospacing="1"/>
        <w:ind w:left="1080" w:hanging="1080"/>
      </w:pPr>
      <w:r>
        <w:rPr>
          <w:sz w:val="28"/>
          <w:szCs w:val="28"/>
        </w:rPr>
        <w:t> </w:t>
      </w:r>
    </w:p>
    <w:p w:rsidR="00B9704C" w:rsidRDefault="00B9704C" w:rsidP="00B9704C">
      <w:pPr>
        <w:spacing w:before="100" w:beforeAutospacing="1" w:after="100" w:afterAutospacing="1"/>
        <w:ind w:left="1080" w:hanging="1080"/>
      </w:pPr>
      <w:r>
        <w:rPr>
          <w:sz w:val="28"/>
          <w:szCs w:val="28"/>
        </w:rPr>
        <w:t xml:space="preserve">74. Choose the </w:t>
      </w:r>
      <w:r>
        <w:rPr>
          <w:b/>
          <w:bCs/>
          <w:sz w:val="28"/>
          <w:szCs w:val="28"/>
        </w:rPr>
        <w:t>CORRECT</w:t>
      </w:r>
      <w:r>
        <w:rPr>
          <w:sz w:val="28"/>
          <w:szCs w:val="28"/>
        </w:rPr>
        <w:t xml:space="preserve"> statement(s):</w:t>
      </w:r>
    </w:p>
    <w:p w:rsidR="00B9704C" w:rsidRDefault="00B9704C" w:rsidP="00B9704C">
      <w:pPr>
        <w:spacing w:before="100" w:beforeAutospacing="1" w:after="100" w:afterAutospacing="1"/>
        <w:ind w:left="1080" w:hanging="1080"/>
      </w:pPr>
      <w:r>
        <w:rPr>
          <w:sz w:val="28"/>
          <w:szCs w:val="28"/>
        </w:rPr>
        <w:t> </w:t>
      </w:r>
    </w:p>
    <w:p w:rsidR="00B9704C" w:rsidRDefault="00B9704C" w:rsidP="00B9704C">
      <w:pPr>
        <w:spacing w:before="100" w:beforeAutospacing="1" w:after="100" w:afterAutospacing="1"/>
        <w:ind w:left="720" w:hanging="360"/>
      </w:pPr>
      <w:r>
        <w:rPr>
          <w:sz w:val="28"/>
          <w:szCs w:val="28"/>
          <w:shd w:val="clear" w:color="auto" w:fill="FFFF00"/>
        </w:rPr>
        <w:t>a)</w:t>
      </w:r>
      <w:r>
        <w:rPr>
          <w:sz w:val="14"/>
          <w:szCs w:val="14"/>
          <w:shd w:val="clear" w:color="auto" w:fill="FFFF00"/>
        </w:rPr>
        <w:t xml:space="preserve">     </w:t>
      </w:r>
      <w:r>
        <w:rPr>
          <w:sz w:val="28"/>
          <w:szCs w:val="28"/>
          <w:shd w:val="clear" w:color="auto" w:fill="FFFF00"/>
        </w:rPr>
        <w:t xml:space="preserve">When 90% of </w:t>
      </w:r>
      <w:r>
        <w:rPr>
          <w:rStyle w:val="spelle"/>
          <w:sz w:val="28"/>
          <w:szCs w:val="28"/>
          <w:shd w:val="clear" w:color="auto" w:fill="FFFF00"/>
        </w:rPr>
        <w:t>nephrons</w:t>
      </w:r>
      <w:r>
        <w:rPr>
          <w:sz w:val="28"/>
          <w:szCs w:val="28"/>
          <w:shd w:val="clear" w:color="auto" w:fill="FFFF00"/>
        </w:rPr>
        <w:t xml:space="preserve"> stop working, one has to have renal replacement therapy to sustain life.</w:t>
      </w:r>
    </w:p>
    <w:p w:rsidR="00B9704C" w:rsidRDefault="00B9704C" w:rsidP="00B9704C">
      <w:pPr>
        <w:spacing w:before="100" w:beforeAutospacing="1" w:after="100" w:afterAutospacing="1"/>
        <w:ind w:left="720" w:hanging="360"/>
      </w:pPr>
      <w:r>
        <w:rPr>
          <w:sz w:val="28"/>
          <w:szCs w:val="28"/>
        </w:rPr>
        <w:t>b)</w:t>
      </w:r>
      <w:r>
        <w:rPr>
          <w:sz w:val="14"/>
          <w:szCs w:val="14"/>
        </w:rPr>
        <w:t xml:space="preserve">    </w:t>
      </w:r>
      <w:proofErr w:type="spellStart"/>
      <w:r>
        <w:rPr>
          <w:sz w:val="28"/>
          <w:szCs w:val="28"/>
        </w:rPr>
        <w:t>Anemia</w:t>
      </w:r>
      <w:proofErr w:type="spellEnd"/>
      <w:r>
        <w:rPr>
          <w:sz w:val="28"/>
          <w:szCs w:val="28"/>
        </w:rPr>
        <w:t xml:space="preserve"> is frequently seen in a patient with renal failure because renal production of active vitamin D decreases. </w:t>
      </w:r>
    </w:p>
    <w:p w:rsidR="00B9704C" w:rsidRDefault="00B9704C" w:rsidP="00B9704C">
      <w:pPr>
        <w:spacing w:before="100" w:beforeAutospacing="1" w:after="100" w:afterAutospacing="1"/>
        <w:ind w:left="720" w:hanging="360"/>
      </w:pPr>
      <w:r>
        <w:rPr>
          <w:sz w:val="28"/>
          <w:szCs w:val="28"/>
          <w:shd w:val="clear" w:color="auto" w:fill="FFFF00"/>
        </w:rPr>
        <w:t>c)</w:t>
      </w:r>
      <w:r>
        <w:rPr>
          <w:sz w:val="14"/>
          <w:szCs w:val="14"/>
          <w:shd w:val="clear" w:color="auto" w:fill="FFFF00"/>
        </w:rPr>
        <w:t xml:space="preserve">     </w:t>
      </w:r>
      <w:r>
        <w:rPr>
          <w:sz w:val="28"/>
          <w:szCs w:val="28"/>
          <w:shd w:val="clear" w:color="auto" w:fill="FFFF00"/>
        </w:rPr>
        <w:t>Peritoneal dialysis utilizes the lining of the patient’s own abdominal cavity.</w:t>
      </w:r>
    </w:p>
    <w:p w:rsidR="00B9704C" w:rsidRDefault="00B9704C" w:rsidP="00B9704C">
      <w:pPr>
        <w:spacing w:before="100" w:beforeAutospacing="1" w:after="100" w:afterAutospacing="1"/>
        <w:ind w:left="720" w:hanging="360"/>
      </w:pPr>
      <w:r>
        <w:rPr>
          <w:sz w:val="28"/>
          <w:szCs w:val="28"/>
        </w:rPr>
        <w:t>d)</w:t>
      </w:r>
      <w:r>
        <w:rPr>
          <w:sz w:val="14"/>
          <w:szCs w:val="14"/>
        </w:rPr>
        <w:t xml:space="preserve">    </w:t>
      </w:r>
      <w:r>
        <w:rPr>
          <w:sz w:val="28"/>
          <w:szCs w:val="28"/>
        </w:rPr>
        <w:t>Low plasma concentration of phosphate is often seen in a patient with renal failure.</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pPr>
      <w:r>
        <w:rPr>
          <w:sz w:val="28"/>
          <w:szCs w:val="28"/>
        </w:rPr>
        <w:br w:type="page"/>
        <w:t>75. When the plasma volume decreases, which of the following will occur?</w:t>
      </w:r>
    </w:p>
    <w:p w:rsidR="00B9704C" w:rsidRDefault="00B9704C" w:rsidP="00B9704C">
      <w:pPr>
        <w:spacing w:before="100" w:beforeAutospacing="1" w:after="100" w:afterAutospacing="1"/>
      </w:pPr>
      <w:r>
        <w:rPr>
          <w:sz w:val="28"/>
          <w:szCs w:val="28"/>
        </w:rPr>
        <w:t> </w:t>
      </w:r>
    </w:p>
    <w:p w:rsidR="00B9704C" w:rsidRDefault="00B9704C" w:rsidP="00B9704C">
      <w:pPr>
        <w:spacing w:before="100" w:beforeAutospacing="1" w:after="100" w:afterAutospacing="1"/>
        <w:ind w:left="720" w:hanging="360"/>
      </w:pPr>
      <w:r>
        <w:rPr>
          <w:sz w:val="28"/>
          <w:szCs w:val="28"/>
        </w:rPr>
        <w:t>a)</w:t>
      </w:r>
      <w:r>
        <w:rPr>
          <w:sz w:val="14"/>
          <w:szCs w:val="14"/>
        </w:rPr>
        <w:t xml:space="preserve">     </w:t>
      </w:r>
      <w:r>
        <w:rPr>
          <w:rStyle w:val="spelle"/>
          <w:sz w:val="28"/>
          <w:szCs w:val="28"/>
        </w:rPr>
        <w:t>Aldosterone</w:t>
      </w:r>
      <w:r>
        <w:rPr>
          <w:sz w:val="28"/>
          <w:szCs w:val="28"/>
        </w:rPr>
        <w:t xml:space="preserve"> secretion from the kidney will increase.</w:t>
      </w:r>
    </w:p>
    <w:p w:rsidR="00B9704C" w:rsidRDefault="00B9704C" w:rsidP="00B9704C">
      <w:pPr>
        <w:spacing w:before="100" w:beforeAutospacing="1" w:after="100" w:afterAutospacing="1"/>
        <w:ind w:left="720" w:hanging="360"/>
      </w:pPr>
      <w:r>
        <w:rPr>
          <w:sz w:val="28"/>
          <w:szCs w:val="28"/>
          <w:shd w:val="clear" w:color="auto" w:fill="FFFF00"/>
        </w:rPr>
        <w:t>b)</w:t>
      </w:r>
      <w:r>
        <w:rPr>
          <w:sz w:val="14"/>
          <w:szCs w:val="14"/>
          <w:shd w:val="clear" w:color="auto" w:fill="FFFF00"/>
        </w:rPr>
        <w:t xml:space="preserve">    </w:t>
      </w:r>
      <w:r>
        <w:rPr>
          <w:rStyle w:val="spelle"/>
          <w:sz w:val="28"/>
          <w:szCs w:val="28"/>
          <w:shd w:val="clear" w:color="auto" w:fill="FFFF00"/>
        </w:rPr>
        <w:t>Renin</w:t>
      </w:r>
      <w:r>
        <w:rPr>
          <w:sz w:val="28"/>
          <w:szCs w:val="28"/>
          <w:shd w:val="clear" w:color="auto" w:fill="FFFF00"/>
        </w:rPr>
        <w:t xml:space="preserve"> secretion from the </w:t>
      </w:r>
      <w:r>
        <w:rPr>
          <w:rStyle w:val="spelle"/>
          <w:sz w:val="28"/>
          <w:szCs w:val="28"/>
          <w:shd w:val="clear" w:color="auto" w:fill="FFFF00"/>
        </w:rPr>
        <w:t>juxtaglomerular</w:t>
      </w:r>
      <w:r>
        <w:rPr>
          <w:sz w:val="28"/>
          <w:szCs w:val="28"/>
          <w:shd w:val="clear" w:color="auto" w:fill="FFFF00"/>
        </w:rPr>
        <w:t xml:space="preserve"> cells will increase.</w:t>
      </w:r>
    </w:p>
    <w:p w:rsidR="00B9704C" w:rsidRDefault="00B9704C" w:rsidP="00B9704C">
      <w:pPr>
        <w:spacing w:before="100" w:beforeAutospacing="1" w:after="100" w:afterAutospacing="1"/>
        <w:ind w:left="720" w:hanging="360"/>
      </w:pPr>
      <w:r>
        <w:rPr>
          <w:sz w:val="28"/>
          <w:szCs w:val="28"/>
        </w:rPr>
        <w:t>c)</w:t>
      </w:r>
      <w:r>
        <w:rPr>
          <w:sz w:val="14"/>
          <w:szCs w:val="14"/>
        </w:rPr>
        <w:t xml:space="preserve">     </w:t>
      </w:r>
      <w:r>
        <w:rPr>
          <w:sz w:val="28"/>
          <w:szCs w:val="28"/>
        </w:rPr>
        <w:t>Plasma concentration of vasopressin will decrease.</w:t>
      </w:r>
    </w:p>
    <w:p w:rsidR="00B9704C" w:rsidRDefault="00B9704C" w:rsidP="00B9704C">
      <w:pPr>
        <w:spacing w:before="100" w:beforeAutospacing="1" w:after="100" w:afterAutospacing="1"/>
        <w:ind w:left="720" w:hanging="360"/>
      </w:pPr>
      <w:r>
        <w:rPr>
          <w:sz w:val="28"/>
          <w:szCs w:val="28"/>
          <w:shd w:val="clear" w:color="auto" w:fill="FFFF00"/>
        </w:rPr>
        <w:t>d)</w:t>
      </w:r>
      <w:r>
        <w:rPr>
          <w:sz w:val="14"/>
          <w:szCs w:val="14"/>
          <w:shd w:val="clear" w:color="auto" w:fill="FFFF00"/>
        </w:rPr>
        <w:t xml:space="preserve">    </w:t>
      </w:r>
      <w:r>
        <w:rPr>
          <w:sz w:val="28"/>
          <w:szCs w:val="28"/>
          <w:shd w:val="clear" w:color="auto" w:fill="FFFF00"/>
        </w:rPr>
        <w:t xml:space="preserve">Sodium and water </w:t>
      </w:r>
      <w:r>
        <w:rPr>
          <w:rStyle w:val="spelle"/>
          <w:sz w:val="28"/>
          <w:szCs w:val="28"/>
          <w:shd w:val="clear" w:color="auto" w:fill="FFFF00"/>
        </w:rPr>
        <w:t>reabsorption</w:t>
      </w:r>
      <w:r>
        <w:rPr>
          <w:sz w:val="28"/>
          <w:szCs w:val="28"/>
          <w:shd w:val="clear" w:color="auto" w:fill="FFFF00"/>
        </w:rPr>
        <w:t xml:space="preserve"> in the cortical collecting duct will increase.</w:t>
      </w:r>
    </w:p>
    <w:p w:rsidR="00B9704C" w:rsidRDefault="00B9704C" w:rsidP="009342F4"/>
    <w:p w:rsidR="00E83657" w:rsidRPr="005923A2" w:rsidRDefault="00E83657" w:rsidP="00E83657">
      <w:pPr>
        <w:pStyle w:val="ListParagraph"/>
        <w:numPr>
          <w:ilvl w:val="0"/>
          <w:numId w:val="1"/>
        </w:numPr>
        <w:rPr>
          <w:sz w:val="22"/>
          <w:szCs w:val="22"/>
        </w:rPr>
      </w:pPr>
      <w:r w:rsidRPr="005923A2">
        <w:rPr>
          <w:sz w:val="22"/>
          <w:szCs w:val="22"/>
        </w:rPr>
        <w:t>Which of the following statements is (are) true about the heart?</w:t>
      </w:r>
    </w:p>
    <w:p w:rsidR="00E83657" w:rsidRPr="005923A2" w:rsidRDefault="00E83657" w:rsidP="00E83657">
      <w:pPr>
        <w:pStyle w:val="ListParagraph"/>
        <w:rPr>
          <w:sz w:val="22"/>
          <w:szCs w:val="22"/>
        </w:rPr>
      </w:pPr>
    </w:p>
    <w:p w:rsidR="00E83657" w:rsidRPr="005923A2" w:rsidRDefault="00E83657" w:rsidP="00E83657">
      <w:pPr>
        <w:pStyle w:val="ListParagraph"/>
        <w:numPr>
          <w:ilvl w:val="0"/>
          <w:numId w:val="2"/>
        </w:numPr>
        <w:rPr>
          <w:sz w:val="22"/>
          <w:szCs w:val="22"/>
        </w:rPr>
      </w:pPr>
      <w:r w:rsidRPr="005923A2">
        <w:rPr>
          <w:sz w:val="22"/>
          <w:szCs w:val="22"/>
        </w:rPr>
        <w:t>A fish heart has two atria, but only one ventricle.</w:t>
      </w:r>
    </w:p>
    <w:p w:rsidR="00E83657" w:rsidRPr="005923A2" w:rsidRDefault="00E83657" w:rsidP="00E83657">
      <w:pPr>
        <w:pStyle w:val="ListParagraph"/>
        <w:numPr>
          <w:ilvl w:val="0"/>
          <w:numId w:val="2"/>
        </w:numPr>
        <w:rPr>
          <w:sz w:val="22"/>
          <w:szCs w:val="22"/>
        </w:rPr>
      </w:pPr>
      <w:r w:rsidRPr="005923A2">
        <w:rPr>
          <w:sz w:val="22"/>
          <w:szCs w:val="22"/>
        </w:rPr>
        <w:t xml:space="preserve">An amphibian heart has fully-oxygenated blood within its ventricle. </w:t>
      </w:r>
    </w:p>
    <w:p w:rsidR="00E83657" w:rsidRPr="005923A2" w:rsidRDefault="00E83657" w:rsidP="00E83657">
      <w:pPr>
        <w:pStyle w:val="ListParagraph"/>
        <w:numPr>
          <w:ilvl w:val="0"/>
          <w:numId w:val="2"/>
        </w:numPr>
        <w:rPr>
          <w:sz w:val="22"/>
          <w:szCs w:val="22"/>
        </w:rPr>
      </w:pPr>
      <w:r w:rsidRPr="005923A2">
        <w:rPr>
          <w:sz w:val="22"/>
          <w:szCs w:val="22"/>
        </w:rPr>
        <w:t>In an insect, the cardiovascular system is a closed system.</w:t>
      </w:r>
    </w:p>
    <w:p w:rsidR="00E83657" w:rsidRDefault="00E83657" w:rsidP="00E83657">
      <w:pPr>
        <w:pStyle w:val="ListParagraph"/>
        <w:numPr>
          <w:ilvl w:val="0"/>
          <w:numId w:val="2"/>
        </w:numPr>
        <w:rPr>
          <w:sz w:val="22"/>
          <w:szCs w:val="22"/>
        </w:rPr>
      </w:pPr>
      <w:r w:rsidRPr="005923A2">
        <w:rPr>
          <w:sz w:val="22"/>
          <w:szCs w:val="22"/>
        </w:rPr>
        <w:t>In the mammalian hart, all the vessels</w:t>
      </w:r>
      <w:r>
        <w:rPr>
          <w:sz w:val="22"/>
          <w:szCs w:val="22"/>
        </w:rPr>
        <w:t xml:space="preserve"> are in series with one another</w:t>
      </w:r>
    </w:p>
    <w:p w:rsidR="00E83657" w:rsidRDefault="00E83657" w:rsidP="00E83657">
      <w:pPr>
        <w:pStyle w:val="ListParagraph"/>
        <w:numPr>
          <w:ilvl w:val="0"/>
          <w:numId w:val="2"/>
        </w:numPr>
        <w:rPr>
          <w:sz w:val="22"/>
          <w:szCs w:val="22"/>
        </w:rPr>
      </w:pPr>
      <w:r w:rsidRPr="00E83657">
        <w:rPr>
          <w:sz w:val="22"/>
          <w:szCs w:val="22"/>
          <w:highlight w:val="yellow"/>
        </w:rPr>
        <w:t>All or none of the above</w:t>
      </w:r>
    </w:p>
    <w:p w:rsidR="00E83657" w:rsidRPr="005923A2" w:rsidRDefault="00E83657" w:rsidP="00E83657">
      <w:pPr>
        <w:pStyle w:val="ListParagraph"/>
        <w:numPr>
          <w:ilvl w:val="0"/>
          <w:numId w:val="1"/>
        </w:numPr>
        <w:rPr>
          <w:sz w:val="22"/>
          <w:szCs w:val="22"/>
        </w:rPr>
      </w:pPr>
      <w:r w:rsidRPr="005923A2">
        <w:rPr>
          <w:sz w:val="22"/>
          <w:szCs w:val="22"/>
        </w:rPr>
        <w:t>Which of the following statement(s) is/are true?</w:t>
      </w:r>
    </w:p>
    <w:p w:rsidR="00E83657" w:rsidRPr="005923A2" w:rsidRDefault="00E83657" w:rsidP="00E83657">
      <w:pPr>
        <w:pStyle w:val="ListParagraph"/>
        <w:rPr>
          <w:sz w:val="22"/>
          <w:szCs w:val="22"/>
        </w:rPr>
      </w:pPr>
    </w:p>
    <w:p w:rsidR="00E83657" w:rsidRPr="005923A2" w:rsidRDefault="00E83657" w:rsidP="00E83657">
      <w:pPr>
        <w:pStyle w:val="ListParagraph"/>
        <w:numPr>
          <w:ilvl w:val="0"/>
          <w:numId w:val="3"/>
        </w:numPr>
        <w:rPr>
          <w:sz w:val="22"/>
          <w:szCs w:val="22"/>
        </w:rPr>
      </w:pPr>
      <w:r w:rsidRPr="005923A2">
        <w:rPr>
          <w:sz w:val="22"/>
          <w:szCs w:val="22"/>
        </w:rPr>
        <w:t xml:space="preserve">The chordae </w:t>
      </w:r>
      <w:proofErr w:type="spellStart"/>
      <w:r w:rsidRPr="005923A2">
        <w:rPr>
          <w:sz w:val="22"/>
          <w:szCs w:val="22"/>
        </w:rPr>
        <w:t>tendinae</w:t>
      </w:r>
      <w:proofErr w:type="spellEnd"/>
      <w:r w:rsidRPr="005923A2">
        <w:rPr>
          <w:sz w:val="22"/>
          <w:szCs w:val="22"/>
        </w:rPr>
        <w:t xml:space="preserve"> are muscles that help prevent the prolapse of the </w:t>
      </w:r>
      <w:proofErr w:type="spellStart"/>
      <w:r w:rsidRPr="005923A2">
        <w:rPr>
          <w:sz w:val="22"/>
          <w:szCs w:val="22"/>
        </w:rPr>
        <w:t>atrioventricular</w:t>
      </w:r>
      <w:proofErr w:type="spellEnd"/>
      <w:r w:rsidRPr="005923A2">
        <w:rPr>
          <w:sz w:val="22"/>
          <w:szCs w:val="22"/>
        </w:rPr>
        <w:t xml:space="preserve"> valves back into the atria during ventricular contraction.</w:t>
      </w:r>
    </w:p>
    <w:p w:rsidR="00E83657" w:rsidRPr="005923A2" w:rsidRDefault="00E83657" w:rsidP="00E83657">
      <w:pPr>
        <w:pStyle w:val="ListParagraph"/>
        <w:numPr>
          <w:ilvl w:val="0"/>
          <w:numId w:val="3"/>
        </w:numPr>
        <w:rPr>
          <w:sz w:val="22"/>
          <w:szCs w:val="22"/>
        </w:rPr>
      </w:pPr>
      <w:r w:rsidRPr="005923A2">
        <w:rPr>
          <w:sz w:val="22"/>
          <w:szCs w:val="22"/>
        </w:rPr>
        <w:t>The contraction of the atria is absolutely essential to allow the ventricles to fill properly.</w:t>
      </w:r>
    </w:p>
    <w:p w:rsidR="00E83657" w:rsidRPr="005923A2" w:rsidRDefault="00E83657" w:rsidP="00E83657">
      <w:pPr>
        <w:pStyle w:val="ListParagraph"/>
        <w:numPr>
          <w:ilvl w:val="0"/>
          <w:numId w:val="3"/>
        </w:numPr>
        <w:rPr>
          <w:sz w:val="22"/>
          <w:szCs w:val="22"/>
        </w:rPr>
      </w:pPr>
      <w:r w:rsidRPr="005923A2">
        <w:rPr>
          <w:sz w:val="22"/>
          <w:szCs w:val="22"/>
        </w:rPr>
        <w:t xml:space="preserve">The </w:t>
      </w:r>
      <w:proofErr w:type="spellStart"/>
      <w:r w:rsidRPr="005923A2">
        <w:rPr>
          <w:sz w:val="22"/>
          <w:szCs w:val="22"/>
        </w:rPr>
        <w:t>interventricular</w:t>
      </w:r>
      <w:proofErr w:type="spellEnd"/>
      <w:r w:rsidRPr="005923A2">
        <w:rPr>
          <w:sz w:val="22"/>
          <w:szCs w:val="22"/>
        </w:rPr>
        <w:t xml:space="preserve"> septum is made up mostly of connective </w:t>
      </w:r>
      <w:proofErr w:type="spellStart"/>
      <w:r w:rsidRPr="005923A2">
        <w:rPr>
          <w:sz w:val="22"/>
          <w:szCs w:val="22"/>
        </w:rPr>
        <w:t>tussue</w:t>
      </w:r>
      <w:proofErr w:type="spellEnd"/>
      <w:r w:rsidRPr="005923A2">
        <w:rPr>
          <w:sz w:val="22"/>
          <w:szCs w:val="22"/>
        </w:rPr>
        <w:t>.</w:t>
      </w:r>
    </w:p>
    <w:p w:rsidR="00E83657" w:rsidRPr="005923A2" w:rsidRDefault="00E83657" w:rsidP="00E83657">
      <w:pPr>
        <w:pStyle w:val="ListParagraph"/>
        <w:numPr>
          <w:ilvl w:val="0"/>
          <w:numId w:val="3"/>
        </w:numPr>
        <w:rPr>
          <w:sz w:val="22"/>
          <w:szCs w:val="22"/>
          <w:highlight w:val="yellow"/>
        </w:rPr>
      </w:pPr>
      <w:r w:rsidRPr="005923A2">
        <w:rPr>
          <w:sz w:val="22"/>
          <w:szCs w:val="22"/>
          <w:highlight w:val="yellow"/>
        </w:rPr>
        <w:t>The left ventricular free wall of the mammalian heart is typically much thicker than that of the right ventricular free wall</w:t>
      </w:r>
    </w:p>
    <w:p w:rsidR="00E83657" w:rsidRPr="005923A2" w:rsidRDefault="00E83657" w:rsidP="00E83657">
      <w:pPr>
        <w:pStyle w:val="ListParagraph"/>
        <w:numPr>
          <w:ilvl w:val="0"/>
          <w:numId w:val="1"/>
        </w:numPr>
        <w:rPr>
          <w:sz w:val="22"/>
          <w:szCs w:val="22"/>
        </w:rPr>
      </w:pPr>
      <w:r w:rsidRPr="005923A2">
        <w:rPr>
          <w:sz w:val="22"/>
          <w:szCs w:val="22"/>
        </w:rPr>
        <w:t xml:space="preserve">The perfusion pressure across each of two vessels is 10 mmHg. The flow through the first vessel is 1 mL/min and the flow through the second vessel is 2 mL/min. Therefore, one can conclude that the two vessels. </w:t>
      </w:r>
    </w:p>
    <w:p w:rsidR="00E83657" w:rsidRPr="005923A2" w:rsidRDefault="00E83657" w:rsidP="00E83657">
      <w:pPr>
        <w:pStyle w:val="ListParagraph"/>
        <w:rPr>
          <w:sz w:val="22"/>
          <w:szCs w:val="22"/>
        </w:rPr>
      </w:pPr>
    </w:p>
    <w:p w:rsidR="00E83657" w:rsidRPr="005923A2" w:rsidRDefault="00E83657" w:rsidP="00E83657">
      <w:pPr>
        <w:pStyle w:val="ListParagraph"/>
        <w:numPr>
          <w:ilvl w:val="0"/>
          <w:numId w:val="4"/>
        </w:numPr>
        <w:rPr>
          <w:sz w:val="22"/>
          <w:szCs w:val="22"/>
        </w:rPr>
      </w:pPr>
      <w:r w:rsidRPr="005923A2">
        <w:rPr>
          <w:sz w:val="22"/>
          <w:szCs w:val="22"/>
        </w:rPr>
        <w:t>Might be in series.</w:t>
      </w:r>
    </w:p>
    <w:p w:rsidR="00E83657" w:rsidRPr="005923A2" w:rsidRDefault="00E83657" w:rsidP="00E83657">
      <w:pPr>
        <w:pStyle w:val="ListParagraph"/>
        <w:numPr>
          <w:ilvl w:val="0"/>
          <w:numId w:val="4"/>
        </w:numPr>
        <w:rPr>
          <w:sz w:val="22"/>
          <w:szCs w:val="22"/>
          <w:highlight w:val="yellow"/>
        </w:rPr>
      </w:pPr>
      <w:r w:rsidRPr="005923A2">
        <w:rPr>
          <w:sz w:val="22"/>
          <w:szCs w:val="22"/>
          <w:highlight w:val="yellow"/>
        </w:rPr>
        <w:t>Might be in parallel.</w:t>
      </w:r>
    </w:p>
    <w:p w:rsidR="00E83657" w:rsidRPr="005923A2" w:rsidRDefault="00E83657" w:rsidP="00E83657">
      <w:pPr>
        <w:pStyle w:val="ListParagraph"/>
        <w:numPr>
          <w:ilvl w:val="0"/>
          <w:numId w:val="4"/>
        </w:numPr>
        <w:rPr>
          <w:sz w:val="22"/>
          <w:szCs w:val="22"/>
        </w:rPr>
      </w:pPr>
      <w:r w:rsidRPr="005923A2">
        <w:rPr>
          <w:sz w:val="22"/>
          <w:szCs w:val="22"/>
        </w:rPr>
        <w:t>Have equal resistances.</w:t>
      </w:r>
    </w:p>
    <w:p w:rsidR="00E83657" w:rsidRPr="005923A2" w:rsidRDefault="00E83657" w:rsidP="00E83657">
      <w:pPr>
        <w:pStyle w:val="ListParagraph"/>
        <w:numPr>
          <w:ilvl w:val="0"/>
          <w:numId w:val="4"/>
        </w:numPr>
        <w:rPr>
          <w:sz w:val="22"/>
          <w:szCs w:val="22"/>
        </w:rPr>
      </w:pPr>
      <w:r w:rsidRPr="005923A2">
        <w:rPr>
          <w:sz w:val="22"/>
          <w:szCs w:val="22"/>
        </w:rPr>
        <w:t>Must be connected to one another.</w:t>
      </w:r>
    </w:p>
    <w:p w:rsidR="00E83657" w:rsidRPr="005923A2" w:rsidRDefault="00E83657" w:rsidP="00E83657">
      <w:pPr>
        <w:pStyle w:val="ListParagraph"/>
        <w:numPr>
          <w:ilvl w:val="0"/>
          <w:numId w:val="4"/>
        </w:numPr>
        <w:rPr>
          <w:sz w:val="22"/>
          <w:szCs w:val="22"/>
        </w:rPr>
      </w:pPr>
      <w:r w:rsidRPr="005923A2">
        <w:rPr>
          <w:sz w:val="22"/>
          <w:szCs w:val="22"/>
        </w:rPr>
        <w:t>Must not be connected to one another.</w:t>
      </w:r>
    </w:p>
    <w:p w:rsidR="00E83657" w:rsidRDefault="00E83657" w:rsidP="00E83657">
      <w:pPr>
        <w:rPr>
          <w:sz w:val="22"/>
          <w:szCs w:val="22"/>
          <w:lang w:val="en-US"/>
        </w:rPr>
      </w:pPr>
      <w:r w:rsidRPr="00E83657">
        <w:rPr>
          <w:sz w:val="22"/>
          <w:szCs w:val="22"/>
          <w:lang w:val="en-US"/>
        </w:rPr>
        <w:t xml:space="preserve">40. When a vessel dilates, with the perfusion pressure kept constant: </w:t>
      </w:r>
      <w:r>
        <w:rPr>
          <w:sz w:val="22"/>
          <w:szCs w:val="22"/>
          <w:lang w:val="en-US"/>
        </w:rPr>
        <w:t xml:space="preserve"> (all)</w:t>
      </w:r>
    </w:p>
    <w:p w:rsidR="00E83657" w:rsidRPr="00E83657" w:rsidRDefault="00E83657" w:rsidP="00E83657">
      <w:pPr>
        <w:rPr>
          <w:rFonts w:eastAsiaTheme="minorEastAsia"/>
          <w:sz w:val="38"/>
          <w:szCs w:val="38"/>
          <w:lang w:val="en-US" w:eastAsia="en-US"/>
        </w:rPr>
      </w:pPr>
      <w:r w:rsidRPr="00E83657">
        <w:rPr>
          <w:rFonts w:eastAsiaTheme="minorEastAsia"/>
          <w:sz w:val="38"/>
          <w:szCs w:val="38"/>
          <w:lang w:val="en-US" w:eastAsia="en-US"/>
        </w:rPr>
        <w:t xml:space="preserve">a) </w:t>
      </w:r>
      <w:proofErr w:type="gramStart"/>
      <w:r w:rsidRPr="00E83657">
        <w:rPr>
          <w:rFonts w:eastAsiaTheme="minorEastAsia"/>
          <w:sz w:val="38"/>
          <w:szCs w:val="38"/>
          <w:lang w:val="en-US" w:eastAsia="en-US"/>
        </w:rPr>
        <w:t>the</w:t>
      </w:r>
      <w:proofErr w:type="gramEnd"/>
      <w:r w:rsidRPr="00E83657">
        <w:rPr>
          <w:rFonts w:eastAsiaTheme="minorEastAsia"/>
          <w:sz w:val="38"/>
          <w:szCs w:val="38"/>
          <w:lang w:val="en-US" w:eastAsia="en-US"/>
        </w:rPr>
        <w:t xml:space="preserve"> cross sectional area increases.</w:t>
      </w:r>
    </w:p>
    <w:p w:rsidR="00E83657" w:rsidRPr="00E83657" w:rsidRDefault="00E83657" w:rsidP="00E83657">
      <w:pPr>
        <w:rPr>
          <w:rFonts w:eastAsiaTheme="minorEastAsia"/>
          <w:sz w:val="38"/>
          <w:szCs w:val="38"/>
          <w:lang w:val="en-US" w:eastAsia="en-US"/>
        </w:rPr>
      </w:pPr>
      <w:r w:rsidRPr="00E83657">
        <w:rPr>
          <w:rFonts w:eastAsiaTheme="minorEastAsia"/>
          <w:sz w:val="38"/>
          <w:szCs w:val="38"/>
          <w:lang w:val="en-US" w:eastAsia="en-US"/>
        </w:rPr>
        <w:t xml:space="preserve"> b) </w:t>
      </w:r>
      <w:proofErr w:type="gramStart"/>
      <w:r w:rsidRPr="00E83657">
        <w:rPr>
          <w:rFonts w:eastAsiaTheme="minorEastAsia"/>
          <w:sz w:val="38"/>
          <w:szCs w:val="38"/>
          <w:lang w:val="en-US" w:eastAsia="en-US"/>
        </w:rPr>
        <w:t>the</w:t>
      </w:r>
      <w:proofErr w:type="gramEnd"/>
      <w:r w:rsidRPr="00E83657">
        <w:rPr>
          <w:rFonts w:eastAsiaTheme="minorEastAsia"/>
          <w:sz w:val="38"/>
          <w:szCs w:val="38"/>
          <w:lang w:val="en-US" w:eastAsia="en-US"/>
        </w:rPr>
        <w:t xml:space="preserve"> flow increases.</w:t>
      </w:r>
    </w:p>
    <w:p w:rsidR="00E83657" w:rsidRPr="00E83657" w:rsidRDefault="00E83657" w:rsidP="00E83657">
      <w:pPr>
        <w:rPr>
          <w:rFonts w:eastAsiaTheme="minorEastAsia"/>
          <w:sz w:val="38"/>
          <w:szCs w:val="38"/>
          <w:lang w:val="en-US" w:eastAsia="en-US"/>
        </w:rPr>
      </w:pPr>
      <w:r w:rsidRPr="00E83657">
        <w:rPr>
          <w:rFonts w:eastAsiaTheme="minorEastAsia"/>
          <w:sz w:val="38"/>
          <w:szCs w:val="38"/>
          <w:lang w:val="en-US" w:eastAsia="en-US"/>
        </w:rPr>
        <w:t xml:space="preserve"> c) </w:t>
      </w:r>
      <w:proofErr w:type="gramStart"/>
      <w:r w:rsidRPr="00E83657">
        <w:rPr>
          <w:rFonts w:eastAsiaTheme="minorEastAsia"/>
          <w:sz w:val="38"/>
          <w:szCs w:val="38"/>
          <w:lang w:val="en-US" w:eastAsia="en-US"/>
        </w:rPr>
        <w:t>the</w:t>
      </w:r>
      <w:proofErr w:type="gramEnd"/>
      <w:r w:rsidRPr="00E83657">
        <w:rPr>
          <w:rFonts w:eastAsiaTheme="minorEastAsia"/>
          <w:sz w:val="38"/>
          <w:szCs w:val="38"/>
          <w:lang w:val="en-US" w:eastAsia="en-US"/>
        </w:rPr>
        <w:t xml:space="preserve"> resistance falls.</w:t>
      </w:r>
    </w:p>
    <w:p w:rsidR="00E83657" w:rsidRPr="00E83657" w:rsidRDefault="00E83657" w:rsidP="00E83657">
      <w:pPr>
        <w:rPr>
          <w:sz w:val="22"/>
          <w:szCs w:val="22"/>
          <w:lang w:val="en-US"/>
        </w:rPr>
      </w:pPr>
      <w:r w:rsidRPr="00E83657">
        <w:rPr>
          <w:rFonts w:eastAsiaTheme="minorEastAsia"/>
          <w:sz w:val="38"/>
          <w:szCs w:val="38"/>
          <w:lang w:val="en-US" w:eastAsia="en-US"/>
        </w:rPr>
        <w:t xml:space="preserve"> d) </w:t>
      </w:r>
      <w:proofErr w:type="gramStart"/>
      <w:r w:rsidRPr="00E83657">
        <w:rPr>
          <w:rFonts w:eastAsiaTheme="minorEastAsia"/>
          <w:sz w:val="38"/>
          <w:szCs w:val="38"/>
          <w:lang w:val="en-US" w:eastAsia="en-US"/>
        </w:rPr>
        <w:t>the</w:t>
      </w:r>
      <w:proofErr w:type="gramEnd"/>
      <w:r w:rsidRPr="00E83657">
        <w:rPr>
          <w:rFonts w:eastAsiaTheme="minorEastAsia"/>
          <w:sz w:val="38"/>
          <w:szCs w:val="38"/>
          <w:lang w:val="en-US" w:eastAsia="en-US"/>
        </w:rPr>
        <w:t xml:space="preserve"> mean velocity of the flow increases.</w:t>
      </w:r>
    </w:p>
    <w:p w:rsidR="00E83657" w:rsidRDefault="00E83657" w:rsidP="00E83657">
      <w:pPr>
        <w:rPr>
          <w:sz w:val="22"/>
          <w:szCs w:val="22"/>
        </w:rPr>
      </w:pPr>
    </w:p>
    <w:p w:rsidR="00E83657" w:rsidRPr="00E83657" w:rsidRDefault="00E83657" w:rsidP="00E83657">
      <w:pPr>
        <w:rPr>
          <w:sz w:val="22"/>
          <w:szCs w:val="22"/>
          <w:lang w:val="en-US"/>
        </w:rPr>
      </w:pPr>
      <w:r w:rsidRPr="00E83657">
        <w:rPr>
          <w:sz w:val="22"/>
          <w:szCs w:val="22"/>
          <w:lang w:val="en-US"/>
        </w:rPr>
        <w:t xml:space="preserve">42. An individual has an increase in stroke volume at an unchanged end diastolic volume. This increase in stroke volume might be due to: </w:t>
      </w:r>
    </w:p>
    <w:p w:rsidR="00E83657" w:rsidRDefault="00E83657" w:rsidP="00E83657">
      <w:pPr>
        <w:rPr>
          <w:sz w:val="22"/>
          <w:szCs w:val="22"/>
          <w:lang w:val="en-US"/>
        </w:rPr>
      </w:pPr>
      <w:r w:rsidRPr="00E83657">
        <w:rPr>
          <w:sz w:val="22"/>
          <w:szCs w:val="22"/>
          <w:lang w:val="en-US"/>
        </w:rPr>
        <w:t xml:space="preserve">a) </w:t>
      </w:r>
      <w:proofErr w:type="gramStart"/>
      <w:r w:rsidRPr="00E83657">
        <w:rPr>
          <w:sz w:val="22"/>
          <w:szCs w:val="22"/>
          <w:lang w:val="en-US"/>
        </w:rPr>
        <w:t>activation</w:t>
      </w:r>
      <w:proofErr w:type="gramEnd"/>
      <w:r w:rsidRPr="00E83657">
        <w:rPr>
          <w:sz w:val="22"/>
          <w:szCs w:val="22"/>
          <w:lang w:val="en-US"/>
        </w:rPr>
        <w:t xml:space="preserve"> of the parasympathetic nervous system.</w:t>
      </w:r>
    </w:p>
    <w:p w:rsidR="00E83657" w:rsidRDefault="00E83657" w:rsidP="00E83657">
      <w:pPr>
        <w:rPr>
          <w:sz w:val="22"/>
          <w:szCs w:val="22"/>
          <w:lang w:val="en-US"/>
        </w:rPr>
      </w:pPr>
      <w:r w:rsidRPr="00E83657">
        <w:rPr>
          <w:sz w:val="22"/>
          <w:szCs w:val="22"/>
          <w:lang w:val="en-US"/>
        </w:rPr>
        <w:t xml:space="preserve"> b) </w:t>
      </w:r>
      <w:proofErr w:type="gramStart"/>
      <w:r w:rsidRPr="00E83657">
        <w:rPr>
          <w:sz w:val="22"/>
          <w:szCs w:val="22"/>
          <w:lang w:val="en-US"/>
        </w:rPr>
        <w:t>the</w:t>
      </w:r>
      <w:proofErr w:type="gramEnd"/>
      <w:r w:rsidRPr="00E83657">
        <w:rPr>
          <w:sz w:val="22"/>
          <w:szCs w:val="22"/>
          <w:lang w:val="en-US"/>
        </w:rPr>
        <w:t xml:space="preserve"> operation of Starling’s Law of the Heart. </w:t>
      </w:r>
    </w:p>
    <w:p w:rsidR="00E83657" w:rsidRDefault="00E83657" w:rsidP="00E83657">
      <w:pPr>
        <w:rPr>
          <w:sz w:val="22"/>
          <w:szCs w:val="22"/>
          <w:lang w:val="en-US"/>
        </w:rPr>
      </w:pPr>
      <w:r w:rsidRPr="00E83657">
        <w:rPr>
          <w:sz w:val="22"/>
          <w:szCs w:val="22"/>
          <w:lang w:val="en-US"/>
        </w:rPr>
        <w:t xml:space="preserve">c) </w:t>
      </w:r>
      <w:proofErr w:type="gramStart"/>
      <w:r w:rsidRPr="00E83657">
        <w:rPr>
          <w:sz w:val="22"/>
          <w:szCs w:val="22"/>
          <w:lang w:val="en-US"/>
        </w:rPr>
        <w:t>greater</w:t>
      </w:r>
      <w:proofErr w:type="gramEnd"/>
      <w:r w:rsidRPr="00E83657">
        <w:rPr>
          <w:sz w:val="22"/>
          <w:szCs w:val="22"/>
          <w:lang w:val="en-US"/>
        </w:rPr>
        <w:t xml:space="preserve"> stretch of the ventricular muscle. </w:t>
      </w:r>
    </w:p>
    <w:p w:rsidR="00E83657" w:rsidRDefault="00E83657" w:rsidP="00E83657">
      <w:pPr>
        <w:rPr>
          <w:sz w:val="22"/>
          <w:szCs w:val="22"/>
          <w:lang w:val="en-US"/>
        </w:rPr>
      </w:pPr>
      <w:r w:rsidRPr="00E83657">
        <w:rPr>
          <w:sz w:val="22"/>
          <w:szCs w:val="22"/>
          <w:lang w:val="en-US"/>
        </w:rPr>
        <w:t xml:space="preserve">d) </w:t>
      </w:r>
      <w:proofErr w:type="gramStart"/>
      <w:r w:rsidRPr="00E83657">
        <w:rPr>
          <w:sz w:val="22"/>
          <w:szCs w:val="22"/>
          <w:lang w:val="en-US"/>
        </w:rPr>
        <w:t>an</w:t>
      </w:r>
      <w:proofErr w:type="gramEnd"/>
      <w:r w:rsidRPr="00E83657">
        <w:rPr>
          <w:sz w:val="22"/>
          <w:szCs w:val="22"/>
          <w:lang w:val="en-US"/>
        </w:rPr>
        <w:t xml:space="preserve"> increase in contractility. </w:t>
      </w:r>
      <w:r>
        <w:rPr>
          <w:sz w:val="22"/>
          <w:szCs w:val="22"/>
          <w:lang w:val="en-US"/>
        </w:rPr>
        <w:t xml:space="preserve"> !!</w:t>
      </w:r>
    </w:p>
    <w:p w:rsidR="00E83657" w:rsidRDefault="00E83657" w:rsidP="00E83657">
      <w:pPr>
        <w:rPr>
          <w:sz w:val="22"/>
          <w:szCs w:val="22"/>
          <w:lang w:val="en-US"/>
        </w:rPr>
      </w:pPr>
    </w:p>
    <w:p w:rsidR="00E83657" w:rsidRDefault="00E83657" w:rsidP="00E83657">
      <w:pPr>
        <w:widowControl w:val="0"/>
        <w:autoSpaceDE w:val="0"/>
        <w:autoSpaceDN w:val="0"/>
        <w:adjustRightInd w:val="0"/>
        <w:spacing w:after="240" w:line="440" w:lineRule="atLeast"/>
        <w:rPr>
          <w:rFonts w:eastAsiaTheme="minorEastAsia"/>
          <w:sz w:val="38"/>
          <w:szCs w:val="38"/>
          <w:lang w:val="en-US" w:eastAsia="en-US"/>
        </w:rPr>
      </w:pPr>
      <w:r>
        <w:rPr>
          <w:rFonts w:eastAsiaTheme="minorEastAsia"/>
          <w:sz w:val="38"/>
          <w:szCs w:val="38"/>
          <w:lang w:val="en-US" w:eastAsia="en-US"/>
        </w:rPr>
        <w:t xml:space="preserve">44. Let us assume that an 8-year old child and a </w:t>
      </w:r>
      <w:proofErr w:type="gramStart"/>
      <w:r>
        <w:rPr>
          <w:rFonts w:eastAsiaTheme="minorEastAsia"/>
          <w:sz w:val="38"/>
          <w:szCs w:val="38"/>
          <w:lang w:val="en-US" w:eastAsia="en-US"/>
        </w:rPr>
        <w:t>fully grown</w:t>
      </w:r>
      <w:proofErr w:type="gramEnd"/>
      <w:r>
        <w:rPr>
          <w:rFonts w:eastAsiaTheme="minorEastAsia"/>
          <w:sz w:val="38"/>
          <w:szCs w:val="38"/>
          <w:lang w:val="en-US" w:eastAsia="en-US"/>
        </w:rPr>
        <w:t xml:space="preserve"> adult, when lying down, have the same arterial blood pressure. When standing erect, you would expect in the big toe of the adult, in comparison with the big toe of the child: </w:t>
      </w:r>
    </w:p>
    <w:p w:rsidR="00E83657" w:rsidRDefault="00E83657" w:rsidP="00E83657">
      <w:pPr>
        <w:widowControl w:val="0"/>
        <w:autoSpaceDE w:val="0"/>
        <w:autoSpaceDN w:val="0"/>
        <w:adjustRightInd w:val="0"/>
        <w:spacing w:line="280" w:lineRule="atLeast"/>
        <w:rPr>
          <w:rFonts w:ascii="Times" w:eastAsiaTheme="minorEastAsia" w:hAnsi="Times" w:cs="Times"/>
          <w:lang w:val="en-US" w:eastAsia="en-US"/>
        </w:rPr>
      </w:pPr>
      <w:r>
        <w:rPr>
          <w:rFonts w:ascii="Times" w:eastAsiaTheme="minorEastAsia" w:hAnsi="Times" w:cs="Times"/>
          <w:noProof/>
          <w:lang w:val="en-US" w:eastAsia="en-US"/>
        </w:rPr>
        <w:drawing>
          <wp:inline distT="0" distB="0" distL="0" distR="0">
            <wp:extent cx="2463800" cy="215900"/>
            <wp:effectExtent l="0" t="0" r="0" b="1270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463800" cy="215900"/>
                    </a:xfrm>
                    <a:prstGeom prst="rect">
                      <a:avLst/>
                    </a:prstGeom>
                    <a:noFill/>
                    <a:ln>
                      <a:noFill/>
                    </a:ln>
                  </pic:spPr>
                </pic:pic>
              </a:graphicData>
            </a:graphic>
          </wp:inline>
        </w:drawing>
      </w: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r>
        <w:rPr>
          <w:rFonts w:eastAsiaTheme="minorEastAsia"/>
          <w:sz w:val="38"/>
          <w:szCs w:val="38"/>
          <w:lang w:val="en-US" w:eastAsia="en-US"/>
        </w:rPr>
        <w:t xml:space="preserve">a) </w:t>
      </w:r>
      <w:proofErr w:type="gramStart"/>
      <w:r>
        <w:rPr>
          <w:rFonts w:eastAsiaTheme="minorEastAsia"/>
          <w:sz w:val="38"/>
          <w:szCs w:val="38"/>
          <w:lang w:val="en-US" w:eastAsia="en-US"/>
        </w:rPr>
        <w:t>a</w:t>
      </w:r>
      <w:proofErr w:type="gramEnd"/>
      <w:r>
        <w:rPr>
          <w:rFonts w:eastAsiaTheme="minorEastAsia"/>
          <w:sz w:val="38"/>
          <w:szCs w:val="38"/>
          <w:lang w:val="en-US" w:eastAsia="en-US"/>
        </w:rPr>
        <w:t xml:space="preserve"> greater pressure in the arteries. </w:t>
      </w:r>
    </w:p>
    <w:p w:rsidR="00E83657" w:rsidRDefault="00E83657" w:rsidP="00E83657">
      <w:pPr>
        <w:widowControl w:val="0"/>
        <w:autoSpaceDE w:val="0"/>
        <w:autoSpaceDN w:val="0"/>
        <w:adjustRightInd w:val="0"/>
        <w:spacing w:line="280" w:lineRule="atLeast"/>
        <w:rPr>
          <w:rFonts w:ascii="Times" w:eastAsiaTheme="minorEastAsia" w:hAnsi="Times" w:cs="Times"/>
          <w:lang w:val="en-US" w:eastAsia="en-US"/>
        </w:rPr>
      </w:pPr>
      <w:r>
        <w:rPr>
          <w:rFonts w:ascii="Times" w:eastAsiaTheme="minorEastAsia" w:hAnsi="Times" w:cs="Times"/>
          <w:noProof/>
          <w:lang w:val="en-US" w:eastAsia="en-US"/>
        </w:rPr>
        <w:drawing>
          <wp:inline distT="0" distB="0" distL="0" distR="0">
            <wp:extent cx="2184400" cy="215900"/>
            <wp:effectExtent l="0" t="0" r="0" b="1270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184400" cy="215900"/>
                    </a:xfrm>
                    <a:prstGeom prst="rect">
                      <a:avLst/>
                    </a:prstGeom>
                    <a:noFill/>
                    <a:ln>
                      <a:noFill/>
                    </a:ln>
                  </pic:spPr>
                </pic:pic>
              </a:graphicData>
            </a:graphic>
          </wp:inline>
        </w:drawing>
      </w: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r>
        <w:rPr>
          <w:rFonts w:eastAsiaTheme="minorEastAsia"/>
          <w:sz w:val="38"/>
          <w:szCs w:val="38"/>
          <w:lang w:val="en-US" w:eastAsia="en-US"/>
        </w:rPr>
        <w:t xml:space="preserve">b) </w:t>
      </w:r>
      <w:proofErr w:type="gramStart"/>
      <w:r>
        <w:rPr>
          <w:rFonts w:eastAsiaTheme="minorEastAsia"/>
          <w:sz w:val="38"/>
          <w:szCs w:val="38"/>
          <w:lang w:val="en-US" w:eastAsia="en-US"/>
        </w:rPr>
        <w:t>a</w:t>
      </w:r>
      <w:proofErr w:type="gramEnd"/>
      <w:r>
        <w:rPr>
          <w:rFonts w:eastAsiaTheme="minorEastAsia"/>
          <w:sz w:val="38"/>
          <w:szCs w:val="38"/>
          <w:lang w:val="en-US" w:eastAsia="en-US"/>
        </w:rPr>
        <w:t xml:space="preserve"> similar perfusion pressure. </w:t>
      </w:r>
    </w:p>
    <w:p w:rsidR="00E83657" w:rsidRDefault="00E83657" w:rsidP="00E83657">
      <w:pPr>
        <w:widowControl w:val="0"/>
        <w:autoSpaceDE w:val="0"/>
        <w:autoSpaceDN w:val="0"/>
        <w:adjustRightInd w:val="0"/>
        <w:spacing w:line="280" w:lineRule="atLeast"/>
        <w:rPr>
          <w:rFonts w:ascii="Times" w:eastAsiaTheme="minorEastAsia" w:hAnsi="Times" w:cs="Times"/>
          <w:lang w:val="en-US" w:eastAsia="en-US"/>
        </w:rPr>
      </w:pPr>
      <w:r>
        <w:rPr>
          <w:rFonts w:ascii="Times" w:eastAsiaTheme="minorEastAsia" w:hAnsi="Times" w:cs="Times"/>
          <w:noProof/>
          <w:lang w:val="en-US" w:eastAsia="en-US"/>
        </w:rPr>
        <w:drawing>
          <wp:inline distT="0" distB="0" distL="0" distR="0">
            <wp:extent cx="2324100" cy="215900"/>
            <wp:effectExtent l="0" t="0" r="12700" b="1270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324100" cy="215900"/>
                    </a:xfrm>
                    <a:prstGeom prst="rect">
                      <a:avLst/>
                    </a:prstGeom>
                    <a:noFill/>
                    <a:ln>
                      <a:noFill/>
                    </a:ln>
                  </pic:spPr>
                </pic:pic>
              </a:graphicData>
            </a:graphic>
          </wp:inline>
        </w:drawing>
      </w: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r>
        <w:rPr>
          <w:rFonts w:eastAsiaTheme="minorEastAsia"/>
          <w:sz w:val="38"/>
          <w:szCs w:val="38"/>
          <w:lang w:val="en-US" w:eastAsia="en-US"/>
        </w:rPr>
        <w:t xml:space="preserve">c) </w:t>
      </w:r>
      <w:proofErr w:type="gramStart"/>
      <w:r>
        <w:rPr>
          <w:rFonts w:eastAsiaTheme="minorEastAsia"/>
          <w:sz w:val="38"/>
          <w:szCs w:val="38"/>
          <w:lang w:val="en-US" w:eastAsia="en-US"/>
        </w:rPr>
        <w:t>a</w:t>
      </w:r>
      <w:proofErr w:type="gramEnd"/>
      <w:r>
        <w:rPr>
          <w:rFonts w:eastAsiaTheme="minorEastAsia"/>
          <w:sz w:val="38"/>
          <w:szCs w:val="38"/>
          <w:lang w:val="en-US" w:eastAsia="en-US"/>
        </w:rPr>
        <w:t xml:space="preserve"> greater pressure in t </w:t>
      </w: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r>
        <w:rPr>
          <w:rFonts w:eastAsiaTheme="minorEastAsia"/>
          <w:sz w:val="38"/>
          <w:szCs w:val="38"/>
          <w:lang w:val="en-US" w:eastAsia="en-US"/>
        </w:rPr>
        <w:t xml:space="preserve">d) </w:t>
      </w:r>
      <w:proofErr w:type="gramStart"/>
      <w:r>
        <w:rPr>
          <w:rFonts w:eastAsiaTheme="minorEastAsia"/>
          <w:sz w:val="38"/>
          <w:szCs w:val="38"/>
          <w:lang w:val="en-US" w:eastAsia="en-US"/>
        </w:rPr>
        <w:t>a</w:t>
      </w:r>
      <w:proofErr w:type="gramEnd"/>
      <w:r>
        <w:rPr>
          <w:rFonts w:eastAsiaTheme="minorEastAsia"/>
          <w:sz w:val="38"/>
          <w:szCs w:val="38"/>
          <w:lang w:val="en-US" w:eastAsia="en-US"/>
        </w:rPr>
        <w:t xml:space="preserve"> smaller blood flow (measured in ml/min/100 gm of tissue). </w:t>
      </w:r>
    </w:p>
    <w:p w:rsidR="00E83657" w:rsidRDefault="00E83657" w:rsidP="00E83657">
      <w:pPr>
        <w:rPr>
          <w:sz w:val="22"/>
          <w:szCs w:val="22"/>
          <w:lang w:val="en-US"/>
        </w:rPr>
      </w:pPr>
    </w:p>
    <w:p w:rsidR="00E83657" w:rsidRDefault="00E83657" w:rsidP="00E83657">
      <w:pPr>
        <w:rPr>
          <w:sz w:val="22"/>
          <w:szCs w:val="22"/>
          <w:lang w:val="en-US"/>
        </w:rPr>
      </w:pPr>
    </w:p>
    <w:p w:rsidR="00E83657" w:rsidRPr="00E83657" w:rsidRDefault="00E83657" w:rsidP="00E83657">
      <w:pPr>
        <w:rPr>
          <w:sz w:val="22"/>
          <w:szCs w:val="22"/>
          <w:lang w:val="en-US"/>
        </w:rPr>
      </w:pPr>
    </w:p>
    <w:p w:rsidR="00E83657" w:rsidRDefault="00E83657" w:rsidP="00E83657">
      <w:pPr>
        <w:widowControl w:val="0"/>
        <w:autoSpaceDE w:val="0"/>
        <w:autoSpaceDN w:val="0"/>
        <w:adjustRightInd w:val="0"/>
        <w:spacing w:after="240" w:line="440" w:lineRule="atLeast"/>
        <w:rPr>
          <w:rFonts w:eastAsiaTheme="minorEastAsia"/>
          <w:sz w:val="38"/>
          <w:szCs w:val="38"/>
          <w:lang w:val="en-US" w:eastAsia="en-US"/>
        </w:rPr>
      </w:pPr>
      <w:r>
        <w:rPr>
          <w:rFonts w:eastAsiaTheme="minorEastAsia"/>
          <w:sz w:val="38"/>
          <w:szCs w:val="38"/>
          <w:lang w:val="en-US" w:eastAsia="en-US"/>
        </w:rPr>
        <w:t>51. The pharyngeal phase of deglutition</w:t>
      </w:r>
    </w:p>
    <w:p w:rsidR="00E83657" w:rsidRDefault="00E83657" w:rsidP="00E83657">
      <w:pPr>
        <w:widowControl w:val="0"/>
        <w:autoSpaceDE w:val="0"/>
        <w:autoSpaceDN w:val="0"/>
        <w:adjustRightInd w:val="0"/>
        <w:spacing w:after="240" w:line="440" w:lineRule="atLeast"/>
        <w:rPr>
          <w:rFonts w:eastAsiaTheme="minorEastAsia"/>
          <w:sz w:val="38"/>
          <w:szCs w:val="38"/>
          <w:lang w:val="en-US" w:eastAsia="en-US"/>
        </w:rPr>
      </w:pPr>
      <w:r>
        <w:rPr>
          <w:rFonts w:eastAsiaTheme="minorEastAsia"/>
          <w:sz w:val="38"/>
          <w:szCs w:val="38"/>
          <w:lang w:val="en-US" w:eastAsia="en-US"/>
        </w:rPr>
        <w:t> </w:t>
      </w:r>
      <w:proofErr w:type="gramStart"/>
      <w:r>
        <w:rPr>
          <w:rFonts w:eastAsiaTheme="minorEastAsia"/>
          <w:sz w:val="38"/>
          <w:szCs w:val="38"/>
          <w:lang w:val="en-US" w:eastAsia="en-US"/>
        </w:rPr>
        <w:t>a</w:t>
      </w:r>
      <w:proofErr w:type="gramEnd"/>
      <w:r>
        <w:rPr>
          <w:rFonts w:eastAsiaTheme="minorEastAsia"/>
          <w:sz w:val="38"/>
          <w:szCs w:val="38"/>
          <w:lang w:val="en-US" w:eastAsia="en-US"/>
        </w:rPr>
        <w:t xml:space="preserve">) cannot take place following the administration of muscarinic blocking agents. </w:t>
      </w: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r>
        <w:rPr>
          <w:rFonts w:eastAsiaTheme="minorEastAsia"/>
          <w:sz w:val="38"/>
          <w:szCs w:val="38"/>
          <w:lang w:val="en-US" w:eastAsia="en-US"/>
        </w:rPr>
        <w:t xml:space="preserve">b) </w:t>
      </w:r>
      <w:proofErr w:type="gramStart"/>
      <w:r>
        <w:rPr>
          <w:rFonts w:eastAsiaTheme="minorEastAsia"/>
          <w:sz w:val="38"/>
          <w:szCs w:val="38"/>
          <w:lang w:val="en-US" w:eastAsia="en-US"/>
        </w:rPr>
        <w:t>can</w:t>
      </w:r>
      <w:proofErr w:type="gramEnd"/>
      <w:r>
        <w:rPr>
          <w:rFonts w:eastAsiaTheme="minorEastAsia"/>
          <w:sz w:val="38"/>
          <w:szCs w:val="38"/>
          <w:lang w:val="en-US" w:eastAsia="en-US"/>
        </w:rPr>
        <w:t xml:space="preserve"> no longer take place if the pharyngeal receptors are inactivated (e.g., following </w:t>
      </w:r>
      <w:r>
        <w:rPr>
          <w:rFonts w:ascii="Times" w:eastAsiaTheme="minorEastAsia" w:hAnsi="Times" w:cs="Times"/>
          <w:lang w:val="en-US" w:eastAsia="en-US"/>
        </w:rPr>
        <w:t>t</w:t>
      </w:r>
      <w:r>
        <w:rPr>
          <w:rFonts w:eastAsiaTheme="minorEastAsia"/>
          <w:sz w:val="38"/>
          <w:szCs w:val="38"/>
          <w:lang w:val="en-US" w:eastAsia="en-US"/>
        </w:rPr>
        <w:t>he application of a local anesthetic in the pharyngeal region). !!</w:t>
      </w: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p>
    <w:p w:rsidR="00E83657" w:rsidRDefault="00E83657" w:rsidP="00E83657">
      <w:pPr>
        <w:widowControl w:val="0"/>
        <w:autoSpaceDE w:val="0"/>
        <w:autoSpaceDN w:val="0"/>
        <w:adjustRightInd w:val="0"/>
        <w:spacing w:after="240" w:line="440" w:lineRule="atLeast"/>
        <w:rPr>
          <w:rFonts w:ascii="Times" w:eastAsiaTheme="minorEastAsia" w:hAnsi="Times" w:cs="Times"/>
          <w:lang w:val="en-US" w:eastAsia="en-US"/>
        </w:rPr>
      </w:pPr>
      <w:r>
        <w:rPr>
          <w:rFonts w:eastAsiaTheme="minorEastAsia"/>
          <w:sz w:val="38"/>
          <w:szCs w:val="38"/>
          <w:lang w:val="en-US" w:eastAsia="en-US"/>
        </w:rPr>
        <w:t xml:space="preserve">c) </w:t>
      </w:r>
      <w:proofErr w:type="gramStart"/>
      <w:r>
        <w:rPr>
          <w:rFonts w:eastAsiaTheme="minorEastAsia"/>
          <w:sz w:val="38"/>
          <w:szCs w:val="38"/>
          <w:lang w:val="en-US" w:eastAsia="en-US"/>
        </w:rPr>
        <w:t>is</w:t>
      </w:r>
      <w:proofErr w:type="gramEnd"/>
      <w:r>
        <w:rPr>
          <w:rFonts w:eastAsiaTheme="minorEastAsia"/>
          <w:sz w:val="38"/>
          <w:szCs w:val="38"/>
          <w:lang w:val="en-US" w:eastAsia="en-US"/>
        </w:rPr>
        <w:t xml:space="preserve"> normally controlled by a deglutition centre located in the cerebral cortex. </w:t>
      </w:r>
    </w:p>
    <w:p w:rsidR="00E83657" w:rsidRDefault="00E83657" w:rsidP="00E83657">
      <w:pPr>
        <w:widowControl w:val="0"/>
        <w:autoSpaceDE w:val="0"/>
        <w:autoSpaceDN w:val="0"/>
        <w:adjustRightInd w:val="0"/>
        <w:spacing w:after="240" w:line="440" w:lineRule="atLeast"/>
        <w:rPr>
          <w:rFonts w:eastAsiaTheme="minorEastAsia"/>
          <w:sz w:val="38"/>
          <w:szCs w:val="38"/>
          <w:lang w:val="en-US" w:eastAsia="en-US"/>
        </w:rPr>
      </w:pPr>
      <w:r>
        <w:rPr>
          <w:rFonts w:eastAsiaTheme="minorEastAsia"/>
          <w:sz w:val="38"/>
          <w:szCs w:val="38"/>
          <w:lang w:val="en-US" w:eastAsia="en-US"/>
        </w:rPr>
        <w:t xml:space="preserve">d) </w:t>
      </w:r>
      <w:proofErr w:type="gramStart"/>
      <w:r>
        <w:rPr>
          <w:rFonts w:eastAsiaTheme="minorEastAsia"/>
          <w:sz w:val="38"/>
          <w:szCs w:val="38"/>
          <w:lang w:val="en-US" w:eastAsia="en-US"/>
        </w:rPr>
        <w:t>is</w:t>
      </w:r>
      <w:proofErr w:type="gramEnd"/>
      <w:r>
        <w:rPr>
          <w:rFonts w:eastAsiaTheme="minorEastAsia"/>
          <w:sz w:val="38"/>
          <w:szCs w:val="38"/>
          <w:lang w:val="en-US" w:eastAsia="en-US"/>
        </w:rPr>
        <w:t xml:space="preserve"> normally accompanied by apnea. !!</w:t>
      </w:r>
    </w:p>
    <w:p w:rsidR="00C069E1" w:rsidRDefault="00C069E1" w:rsidP="00E83657">
      <w:pPr>
        <w:widowControl w:val="0"/>
        <w:autoSpaceDE w:val="0"/>
        <w:autoSpaceDN w:val="0"/>
        <w:adjustRightInd w:val="0"/>
        <w:spacing w:after="240" w:line="440" w:lineRule="atLeast"/>
        <w:rPr>
          <w:rFonts w:eastAsiaTheme="minorEastAsia"/>
          <w:sz w:val="38"/>
          <w:szCs w:val="38"/>
          <w:lang w:val="en-US" w:eastAsia="en-US"/>
        </w:rPr>
      </w:pPr>
    </w:p>
    <w:p w:rsidR="00C069E1" w:rsidRDefault="00C069E1" w:rsidP="00E83657">
      <w:pPr>
        <w:widowControl w:val="0"/>
        <w:autoSpaceDE w:val="0"/>
        <w:autoSpaceDN w:val="0"/>
        <w:adjustRightInd w:val="0"/>
        <w:spacing w:after="240" w:line="440" w:lineRule="atLeast"/>
        <w:rPr>
          <w:rFonts w:ascii="Times" w:eastAsiaTheme="minorEastAsia" w:hAnsi="Times" w:cs="Times"/>
          <w:lang w:val="en-US" w:eastAsia="en-US"/>
        </w:rPr>
      </w:pPr>
    </w:p>
    <w:p w:rsidR="00E83657" w:rsidRPr="00E83657" w:rsidRDefault="00C069E1" w:rsidP="00E83657">
      <w:pPr>
        <w:rPr>
          <w:sz w:val="22"/>
          <w:szCs w:val="22"/>
        </w:rPr>
      </w:pPr>
      <w:r>
        <w:rPr>
          <w:noProof/>
          <w:sz w:val="22"/>
          <w:szCs w:val="22"/>
          <w:lang w:val="en-US" w:eastAsia="en-US"/>
        </w:rPr>
        <w:drawing>
          <wp:inline distT="0" distB="0" distL="0" distR="0">
            <wp:extent cx="5486400" cy="2108200"/>
            <wp:effectExtent l="0" t="0" r="0" b="0"/>
            <wp:docPr id="12" name="Picture 12" descr="Macintosh HD:Users:MorRobin:Desktop:Screen Shot 2016-02-21 at 6.55.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Macintosh HD:Users:MorRobin:Desktop:Screen Shot 2016-02-21 at 6.55.44 PM.png"/>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2108200"/>
                    </a:xfrm>
                    <a:prstGeom prst="rect">
                      <a:avLst/>
                    </a:prstGeom>
                    <a:noFill/>
                    <a:ln>
                      <a:noFill/>
                    </a:ln>
                  </pic:spPr>
                </pic:pic>
              </a:graphicData>
            </a:graphic>
          </wp:inline>
        </w:drawing>
      </w:r>
      <w:r>
        <w:rPr>
          <w:noProof/>
          <w:sz w:val="22"/>
          <w:szCs w:val="22"/>
          <w:lang w:val="en-US" w:eastAsia="en-US"/>
        </w:rPr>
        <w:drawing>
          <wp:inline distT="0" distB="0" distL="0" distR="0">
            <wp:extent cx="5486400" cy="3352800"/>
            <wp:effectExtent l="0" t="0" r="0" b="0"/>
            <wp:docPr id="13" name="Picture 13" descr="Macintosh HD:Users:MorRobin:Desktop:Screen Shot 2016-02-21 at 6.55.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Macintosh HD:Users:MorRobin:Desktop:Screen Shot 2016-02-21 at 6.55.56 PM.png"/>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352800"/>
                    </a:xfrm>
                    <a:prstGeom prst="rect">
                      <a:avLst/>
                    </a:prstGeom>
                    <a:noFill/>
                    <a:ln>
                      <a:noFill/>
                    </a:ln>
                  </pic:spPr>
                </pic:pic>
              </a:graphicData>
            </a:graphic>
          </wp:inline>
        </w:drawing>
      </w:r>
      <w:r>
        <w:rPr>
          <w:noProof/>
          <w:sz w:val="22"/>
          <w:szCs w:val="22"/>
          <w:lang w:val="en-US" w:eastAsia="en-US"/>
        </w:rPr>
        <w:drawing>
          <wp:inline distT="0" distB="0" distL="0" distR="0">
            <wp:extent cx="5486400" cy="1244600"/>
            <wp:effectExtent l="0" t="0" r="0" b="0"/>
            <wp:docPr id="14" name="Picture 14" descr="Macintosh HD:Users:MorRobin:Desktop:Screen Shot 2016-02-21 at 6.56.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Macintosh HD:Users:MorRobin:Desktop:Screen Shot 2016-02-21 at 6.56.10 PM.png"/>
                    <pic:cNvPicPr>
                      <a:picLocks noChangeAspect="1" noChangeArrowheads="1"/>
                    </pic:cNvPicPr>
                  </pic:nvPicPr>
                  <pic:blipFill>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1244600"/>
                    </a:xfrm>
                    <a:prstGeom prst="rect">
                      <a:avLst/>
                    </a:prstGeom>
                    <a:noFill/>
                    <a:ln>
                      <a:noFill/>
                    </a:ln>
                  </pic:spPr>
                </pic:pic>
              </a:graphicData>
            </a:graphic>
          </wp:inline>
        </w:drawing>
      </w:r>
      <w:r>
        <w:rPr>
          <w:noProof/>
          <w:sz w:val="22"/>
          <w:szCs w:val="22"/>
          <w:lang w:val="en-US" w:eastAsia="en-US"/>
        </w:rPr>
        <w:drawing>
          <wp:inline distT="0" distB="0" distL="0" distR="0">
            <wp:extent cx="5486400" cy="3683000"/>
            <wp:effectExtent l="0" t="0" r="0" b="0"/>
            <wp:docPr id="15" name="Picture 15" descr="Macintosh HD:Users:MorRobin:Desktop:Screen Shot 2016-02-21 at 6.56.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Macintosh HD:Users:MorRobin:Desktop:Screen Shot 2016-02-21 at 6.56.25 PM.png"/>
                    <pic:cNvPicPr>
                      <a:picLocks noChangeAspect="1" noChangeArrowheads="1"/>
                    </pic:cNvPicPr>
                  </pic:nvPicPr>
                  <pic:blipFill>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683000"/>
                    </a:xfrm>
                    <a:prstGeom prst="rect">
                      <a:avLst/>
                    </a:prstGeom>
                    <a:noFill/>
                    <a:ln>
                      <a:noFill/>
                    </a:ln>
                  </pic:spPr>
                </pic:pic>
              </a:graphicData>
            </a:graphic>
          </wp:inline>
        </w:drawing>
      </w:r>
      <w:r>
        <w:rPr>
          <w:noProof/>
          <w:sz w:val="22"/>
          <w:szCs w:val="22"/>
          <w:lang w:val="en-US" w:eastAsia="en-US"/>
        </w:rPr>
        <w:drawing>
          <wp:inline distT="0" distB="0" distL="0" distR="0">
            <wp:extent cx="5486400" cy="1371600"/>
            <wp:effectExtent l="0" t="0" r="0" b="0"/>
            <wp:docPr id="16" name="Picture 16" descr="Macintosh HD:Users:MorRobin:Desktop:Screen Shot 2016-02-21 at 6.56.3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Macintosh HD:Users:MorRobin:Desktop:Screen Shot 2016-02-21 at 6.56.36 PM.png"/>
                    <pic:cNvPicPr>
                      <a:picLocks noChangeAspect="1" noChangeArrowheads="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1371600"/>
                    </a:xfrm>
                    <a:prstGeom prst="rect">
                      <a:avLst/>
                    </a:prstGeom>
                    <a:noFill/>
                    <a:ln>
                      <a:noFill/>
                    </a:ln>
                  </pic:spPr>
                </pic:pic>
              </a:graphicData>
            </a:graphic>
          </wp:inline>
        </w:drawing>
      </w:r>
      <w:r>
        <w:rPr>
          <w:noProof/>
          <w:sz w:val="22"/>
          <w:szCs w:val="22"/>
          <w:lang w:val="en-US" w:eastAsia="en-US"/>
        </w:rPr>
        <w:drawing>
          <wp:inline distT="0" distB="0" distL="0" distR="0">
            <wp:extent cx="5473700" cy="3670300"/>
            <wp:effectExtent l="0" t="0" r="12700" b="12700"/>
            <wp:docPr id="17" name="Picture 17" descr="Macintosh HD:Users:MorRobin:Desktop:Screen Shot 2016-02-21 at 6.56.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Macintosh HD:Users:MorRobin:Desktop:Screen Shot 2016-02-21 at 6.56.58 PM.png"/>
                    <pic:cNvPicPr>
                      <a:picLocks noChangeAspect="1" noChangeArrowheads="1"/>
                    </pic:cNvPicPr>
                  </pic:nvPicPr>
                  <pic:blipFill>
                    <a:blip r:embed="rId1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73700" cy="3670300"/>
                    </a:xfrm>
                    <a:prstGeom prst="rect">
                      <a:avLst/>
                    </a:prstGeom>
                    <a:noFill/>
                    <a:ln>
                      <a:noFill/>
                    </a:ln>
                  </pic:spPr>
                </pic:pic>
              </a:graphicData>
            </a:graphic>
          </wp:inline>
        </w:drawing>
      </w:r>
      <w:r>
        <w:rPr>
          <w:noProof/>
          <w:sz w:val="22"/>
          <w:szCs w:val="22"/>
          <w:lang w:val="en-US" w:eastAsia="en-US"/>
        </w:rPr>
        <w:drawing>
          <wp:inline distT="0" distB="0" distL="0" distR="0">
            <wp:extent cx="5486400" cy="1701800"/>
            <wp:effectExtent l="0" t="0" r="0" b="0"/>
            <wp:docPr id="18" name="Picture 18" descr="Macintosh HD:Users:MorRobin:Desktop:Screen Shot 2016-02-21 at 6.57.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Macintosh HD:Users:MorRobin:Desktop:Screen Shot 2016-02-21 at 6.57.11 PM.png"/>
                    <pic:cNvPicPr>
                      <a:picLocks noChangeAspect="1" noChangeArrowheads="1"/>
                    </pic:cNvPicPr>
                  </pic:nvPicPr>
                  <pic:blipFill>
                    <a:blip r:embed="rId1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1701800"/>
                    </a:xfrm>
                    <a:prstGeom prst="rect">
                      <a:avLst/>
                    </a:prstGeom>
                    <a:noFill/>
                    <a:ln>
                      <a:noFill/>
                    </a:ln>
                  </pic:spPr>
                </pic:pic>
              </a:graphicData>
            </a:graphic>
          </wp:inline>
        </w:drawing>
      </w:r>
      <w:r>
        <w:rPr>
          <w:noProof/>
          <w:sz w:val="22"/>
          <w:szCs w:val="22"/>
          <w:lang w:val="en-US" w:eastAsia="en-US"/>
        </w:rPr>
        <w:drawing>
          <wp:inline distT="0" distB="0" distL="0" distR="0">
            <wp:extent cx="5486400" cy="3937000"/>
            <wp:effectExtent l="0" t="0" r="0" b="0"/>
            <wp:docPr id="19" name="Picture 19" descr="Macintosh HD:Users:MorRobin:Desktop:Screen Shot 2016-02-21 at 6.57.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Macintosh HD:Users:MorRobin:Desktop:Screen Shot 2016-02-21 at 6.57.40 PM.png"/>
                    <pic:cNvPicPr>
                      <a:picLocks noChangeAspect="1" noChangeArrowheads="1"/>
                    </pic:cNvPicPr>
                  </pic:nvPicPr>
                  <pic:blipFill>
                    <a:blip r:embed="rId1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3937000"/>
                    </a:xfrm>
                    <a:prstGeom prst="rect">
                      <a:avLst/>
                    </a:prstGeom>
                    <a:noFill/>
                    <a:ln>
                      <a:noFill/>
                    </a:ln>
                  </pic:spPr>
                </pic:pic>
              </a:graphicData>
            </a:graphic>
          </wp:inline>
        </w:drawing>
      </w:r>
      <w:bookmarkStart w:id="0" w:name="_GoBack"/>
      <w:bookmarkEnd w:id="0"/>
      <w:r>
        <w:rPr>
          <w:noProof/>
          <w:sz w:val="22"/>
          <w:szCs w:val="22"/>
          <w:lang w:val="en-US" w:eastAsia="en-US"/>
        </w:rPr>
        <w:drawing>
          <wp:inline distT="0" distB="0" distL="0" distR="0">
            <wp:extent cx="5473700" cy="3619500"/>
            <wp:effectExtent l="0" t="0" r="12700" b="12700"/>
            <wp:docPr id="11" name="Picture 11" descr="Macintosh HD:Users:MorRobin:Desktop:Screen Shot 2016-02-21 at 6.55.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Macintosh HD:Users:MorRobin:Desktop:Screen Shot 2016-02-21 at 6.55.33 PM.png"/>
                    <pic:cNvPicPr>
                      <a:picLocks noChangeAspect="1" noChangeArrowheads="1"/>
                    </pic:cNvPicPr>
                  </pic:nvPicPr>
                  <pic:blipFill>
                    <a:blip r:embed="rId1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73700" cy="3619500"/>
                    </a:xfrm>
                    <a:prstGeom prst="rect">
                      <a:avLst/>
                    </a:prstGeom>
                    <a:noFill/>
                    <a:ln>
                      <a:noFill/>
                    </a:ln>
                  </pic:spPr>
                </pic:pic>
              </a:graphicData>
            </a:graphic>
          </wp:inline>
        </w:drawing>
      </w:r>
    </w:p>
    <w:sectPr w:rsidR="00E83657" w:rsidRPr="00E83657" w:rsidSect="004010F7">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panose1 w:val="020B090602020209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BF3C26"/>
    <w:multiLevelType w:val="hybridMultilevel"/>
    <w:tmpl w:val="0440645E"/>
    <w:lvl w:ilvl="0" w:tplc="118A2C1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3F240493"/>
    <w:multiLevelType w:val="hybridMultilevel"/>
    <w:tmpl w:val="DAE62B2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5D097771"/>
    <w:multiLevelType w:val="hybridMultilevel"/>
    <w:tmpl w:val="77F09998"/>
    <w:lvl w:ilvl="0" w:tplc="118A2C1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5F102EB8"/>
    <w:multiLevelType w:val="hybridMultilevel"/>
    <w:tmpl w:val="D6285E04"/>
    <w:lvl w:ilvl="0" w:tplc="118A2C1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savePreviewPicture/>
  <w:compat>
    <w:useFELayout/>
  </w:compat>
  <w:rsids>
    <w:rsidRoot w:val="00E24E8F"/>
    <w:rsid w:val="004010F7"/>
    <w:rsid w:val="00895F2D"/>
    <w:rsid w:val="009342F4"/>
    <w:rsid w:val="00A9629D"/>
    <w:rsid w:val="00B9704C"/>
    <w:rsid w:val="00C069E1"/>
    <w:rsid w:val="00E24E8F"/>
    <w:rsid w:val="00E83657"/>
  </w:rsids>
  <m:mathPr>
    <m:mathFont m:val="SimSun"/>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E8F"/>
    <w:rPr>
      <w:rFonts w:ascii="Times New Roman" w:eastAsia="Times New Roman" w:hAnsi="Times New Roman" w:cs="Times New Roman"/>
      <w:lang w:val="en-CA" w:eastAsia="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grame">
    <w:name w:val="grame"/>
    <w:basedOn w:val="DefaultParagraphFont"/>
    <w:rsid w:val="00E24E8F"/>
  </w:style>
  <w:style w:type="character" w:customStyle="1" w:styleId="spelle">
    <w:name w:val="spelle"/>
    <w:basedOn w:val="DefaultParagraphFont"/>
    <w:rsid w:val="00E24E8F"/>
  </w:style>
  <w:style w:type="paragraph" w:customStyle="1" w:styleId="level10">
    <w:name w:val="level10"/>
    <w:basedOn w:val="Normal"/>
    <w:rsid w:val="00E24E8F"/>
    <w:pPr>
      <w:spacing w:before="100" w:beforeAutospacing="1" w:after="100" w:afterAutospacing="1"/>
    </w:pPr>
  </w:style>
  <w:style w:type="paragraph" w:styleId="BodyTextIndent">
    <w:name w:val="Body Text Indent"/>
    <w:basedOn w:val="Normal"/>
    <w:link w:val="BodyTextIndentChar"/>
    <w:rsid w:val="009342F4"/>
    <w:pPr>
      <w:spacing w:before="100" w:beforeAutospacing="1" w:after="100" w:afterAutospacing="1"/>
    </w:pPr>
  </w:style>
  <w:style w:type="character" w:customStyle="1" w:styleId="BodyTextIndentChar">
    <w:name w:val="Body Text Indent Char"/>
    <w:basedOn w:val="DefaultParagraphFont"/>
    <w:link w:val="BodyTextIndent"/>
    <w:rsid w:val="009342F4"/>
    <w:rPr>
      <w:rFonts w:ascii="Times New Roman" w:eastAsia="Times New Roman" w:hAnsi="Times New Roman" w:cs="Times New Roman"/>
      <w:lang w:val="en-CA" w:eastAsia="en-CA"/>
    </w:rPr>
  </w:style>
  <w:style w:type="paragraph" w:styleId="BodyTextIndent3">
    <w:name w:val="Body Text Indent 3"/>
    <w:basedOn w:val="Normal"/>
    <w:link w:val="BodyTextIndent3Char"/>
    <w:uiPriority w:val="99"/>
    <w:semiHidden/>
    <w:unhideWhenUsed/>
    <w:rsid w:val="00B9704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9704C"/>
    <w:rPr>
      <w:rFonts w:ascii="Times New Roman" w:eastAsia="Times New Roman" w:hAnsi="Times New Roman" w:cs="Times New Roman"/>
      <w:sz w:val="16"/>
      <w:szCs w:val="16"/>
      <w:lang w:val="en-CA" w:eastAsia="en-CA"/>
    </w:rPr>
  </w:style>
  <w:style w:type="paragraph" w:styleId="ListParagraph">
    <w:name w:val="List Paragraph"/>
    <w:basedOn w:val="Normal"/>
    <w:qFormat/>
    <w:rsid w:val="00E83657"/>
    <w:pPr>
      <w:spacing w:after="200"/>
      <w:ind w:left="720"/>
      <w:contextualSpacing/>
    </w:pPr>
    <w:rPr>
      <w:rFonts w:ascii="Calibri" w:hAnsi="Calibri" w:cs="Arial"/>
      <w:lang w:val="en-US" w:eastAsia="en-US"/>
    </w:rPr>
  </w:style>
  <w:style w:type="paragraph" w:styleId="BalloonText">
    <w:name w:val="Balloon Text"/>
    <w:basedOn w:val="Normal"/>
    <w:link w:val="BalloonTextChar"/>
    <w:uiPriority w:val="99"/>
    <w:semiHidden/>
    <w:unhideWhenUsed/>
    <w:rsid w:val="00E836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3657"/>
    <w:rPr>
      <w:rFonts w:ascii="Lucida Grande" w:eastAsia="Times New Roman" w:hAnsi="Lucida Grande" w:cs="Lucida Grande"/>
      <w:sz w:val="18"/>
      <w:szCs w:val="18"/>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E8F"/>
    <w:rPr>
      <w:rFonts w:ascii="Times New Roman" w:eastAsia="Times New Roman" w:hAnsi="Times New Roman" w:cs="Times New Roman"/>
      <w:lang w:val="en-CA"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rsid w:val="00E24E8F"/>
  </w:style>
  <w:style w:type="character" w:customStyle="1" w:styleId="spelle">
    <w:name w:val="spelle"/>
    <w:basedOn w:val="DefaultParagraphFont"/>
    <w:rsid w:val="00E24E8F"/>
  </w:style>
  <w:style w:type="paragraph" w:customStyle="1" w:styleId="level10">
    <w:name w:val="level10"/>
    <w:basedOn w:val="Normal"/>
    <w:rsid w:val="00E24E8F"/>
    <w:pPr>
      <w:spacing w:before="100" w:beforeAutospacing="1" w:after="100" w:afterAutospacing="1"/>
    </w:pPr>
  </w:style>
  <w:style w:type="paragraph" w:styleId="BodyTextIndent">
    <w:name w:val="Body Text Indent"/>
    <w:basedOn w:val="Normal"/>
    <w:link w:val="BodyTextIndentChar"/>
    <w:rsid w:val="009342F4"/>
    <w:pPr>
      <w:spacing w:before="100" w:beforeAutospacing="1" w:after="100" w:afterAutospacing="1"/>
    </w:pPr>
  </w:style>
  <w:style w:type="character" w:customStyle="1" w:styleId="BodyTextIndentChar">
    <w:name w:val="Body Text Indent Char"/>
    <w:basedOn w:val="DefaultParagraphFont"/>
    <w:link w:val="BodyTextIndent"/>
    <w:rsid w:val="009342F4"/>
    <w:rPr>
      <w:rFonts w:ascii="Times New Roman" w:eastAsia="Times New Roman" w:hAnsi="Times New Roman" w:cs="Times New Roman"/>
      <w:lang w:val="en-CA" w:eastAsia="en-CA"/>
    </w:rPr>
  </w:style>
  <w:style w:type="paragraph" w:styleId="BodyTextIndent3">
    <w:name w:val="Body Text Indent 3"/>
    <w:basedOn w:val="Normal"/>
    <w:link w:val="BodyTextIndent3Char"/>
    <w:uiPriority w:val="99"/>
    <w:semiHidden/>
    <w:unhideWhenUsed/>
    <w:rsid w:val="00B9704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9704C"/>
    <w:rPr>
      <w:rFonts w:ascii="Times New Roman" w:eastAsia="Times New Roman" w:hAnsi="Times New Roman" w:cs="Times New Roman"/>
      <w:sz w:val="16"/>
      <w:szCs w:val="16"/>
      <w:lang w:val="en-CA" w:eastAsia="en-CA"/>
    </w:rPr>
  </w:style>
  <w:style w:type="paragraph" w:styleId="ListParagraph">
    <w:name w:val="List Paragraph"/>
    <w:basedOn w:val="Normal"/>
    <w:qFormat/>
    <w:rsid w:val="00E83657"/>
    <w:pPr>
      <w:spacing w:after="200"/>
      <w:ind w:left="720"/>
      <w:contextualSpacing/>
    </w:pPr>
    <w:rPr>
      <w:rFonts w:ascii="Calibri" w:hAnsi="Calibri" w:cs="Arial"/>
      <w:lang w:val="en-US" w:eastAsia="en-US"/>
    </w:rPr>
  </w:style>
  <w:style w:type="paragraph" w:styleId="BalloonText">
    <w:name w:val="Balloon Text"/>
    <w:basedOn w:val="Normal"/>
    <w:link w:val="BalloonTextChar"/>
    <w:uiPriority w:val="99"/>
    <w:semiHidden/>
    <w:unhideWhenUsed/>
    <w:rsid w:val="00E836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3657"/>
    <w:rPr>
      <w:rFonts w:ascii="Lucida Grande" w:eastAsia="Times New Roman" w:hAnsi="Lucida Grande" w:cs="Lucida Grande"/>
      <w:sz w:val="18"/>
      <w:szCs w:val="18"/>
      <w:lang w:val="en-CA" w:eastAsia="en-C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fontTable" Target="fontTable.xml"/><Relationship Id="rId18" Type="http://schemas.openxmlformats.org/officeDocument/2006/relationships/theme" Target="theme/theme1.xml"/><Relationship Id="rId1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25</Pages>
  <Words>2855</Words>
  <Characters>15419</Characters>
  <Application>Microsoft Macintosh Word</Application>
  <DocSecurity>0</DocSecurity>
  <Lines>550</Lines>
  <Paragraphs>103</Paragraphs>
  <ScaleCrop>false</ScaleCrop>
  <Company>Concordia University</Company>
  <LinksUpToDate>false</LinksUpToDate>
  <CharactersWithSpaces>19987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 Robin</dc:creator>
  <cp:keywords/>
  <dc:description/>
  <cp:lastModifiedBy>Samantha Schneider</cp:lastModifiedBy>
  <cp:revision>2</cp:revision>
  <dcterms:created xsi:type="dcterms:W3CDTF">2016-02-21T23:12:00Z</dcterms:created>
  <dcterms:modified xsi:type="dcterms:W3CDTF">2018-02-17T04:05:00Z</dcterms:modified>
</cp:coreProperties>
</file>