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2D9ED" w14:textId="77777777" w:rsidR="00355376" w:rsidRPr="00355376" w:rsidRDefault="00355376" w:rsidP="00355376">
      <w:pPr>
        <w:jc w:val="center"/>
        <w:rPr>
          <w:b/>
          <w:bCs/>
          <w:iCs/>
          <w:color w:val="000000" w:themeColor="text1"/>
          <w:sz w:val="28"/>
        </w:rPr>
      </w:pPr>
      <w:r w:rsidRPr="00355376">
        <w:rPr>
          <w:b/>
          <w:bCs/>
          <w:iCs/>
          <w:color w:val="000000" w:themeColor="text1"/>
          <w:sz w:val="28"/>
        </w:rPr>
        <w:t>IBUS462</w:t>
      </w:r>
      <w:bookmarkStart w:id="0" w:name="_GoBack"/>
      <w:bookmarkEnd w:id="0"/>
    </w:p>
    <w:p w14:paraId="1CAF139E" w14:textId="77777777" w:rsidR="00355376" w:rsidRPr="00355376" w:rsidRDefault="00355376" w:rsidP="00355376">
      <w:pPr>
        <w:jc w:val="center"/>
        <w:rPr>
          <w:b/>
          <w:bCs/>
          <w:iCs/>
          <w:color w:val="000000" w:themeColor="text1"/>
          <w:sz w:val="28"/>
        </w:rPr>
      </w:pPr>
      <w:r w:rsidRPr="00355376">
        <w:rPr>
          <w:b/>
          <w:bCs/>
          <w:iCs/>
          <w:color w:val="000000" w:themeColor="text1"/>
          <w:sz w:val="28"/>
        </w:rPr>
        <w:t>Week2</w:t>
      </w:r>
    </w:p>
    <w:p w14:paraId="039068EC" w14:textId="77777777" w:rsidR="00355376" w:rsidRPr="00355376" w:rsidRDefault="00355376" w:rsidP="00355376">
      <w:pPr>
        <w:jc w:val="center"/>
        <w:rPr>
          <w:b/>
          <w:bCs/>
          <w:i/>
          <w:iCs/>
          <w:color w:val="000000" w:themeColor="text1"/>
          <w:sz w:val="28"/>
          <w:u w:val="single"/>
        </w:rPr>
      </w:pPr>
    </w:p>
    <w:p w14:paraId="5615D503" w14:textId="77777777" w:rsidR="00355376" w:rsidRPr="00355376" w:rsidRDefault="00355376" w:rsidP="00355376">
      <w:pPr>
        <w:jc w:val="center"/>
        <w:rPr>
          <w:color w:val="000000" w:themeColor="text1"/>
          <w:sz w:val="28"/>
          <w:u w:val="single"/>
        </w:rPr>
      </w:pPr>
      <w:r w:rsidRPr="00355376">
        <w:rPr>
          <w:b/>
          <w:bCs/>
          <w:i/>
          <w:iCs/>
          <w:color w:val="000000" w:themeColor="text1"/>
          <w:sz w:val="28"/>
          <w:u w:val="single"/>
        </w:rPr>
        <w:t xml:space="preserve">Chapter 3: </w:t>
      </w:r>
      <w:r w:rsidRPr="00355376">
        <w:rPr>
          <w:b/>
          <w:bCs/>
          <w:i/>
          <w:iCs/>
          <w:color w:val="000000" w:themeColor="text1"/>
          <w:sz w:val="28"/>
          <w:u w:val="single"/>
        </w:rPr>
        <w:t>NATIONAL DIFFERENCES IN ECONOMIC DEVELOPMENT</w:t>
      </w:r>
    </w:p>
    <w:p w14:paraId="1E99C589" w14:textId="77777777" w:rsidR="00355376" w:rsidRDefault="00355376" w:rsidP="00355376">
      <w:pPr>
        <w:jc w:val="center"/>
        <w:rPr>
          <w:color w:val="000000" w:themeColor="text1"/>
        </w:rPr>
      </w:pPr>
    </w:p>
    <w:p w14:paraId="0C3BCC66" w14:textId="77777777" w:rsidR="00355376" w:rsidRDefault="00355376" w:rsidP="00355376">
      <w:pPr>
        <w:pStyle w:val="ListParagraph"/>
        <w:numPr>
          <w:ilvl w:val="0"/>
          <w:numId w:val="13"/>
        </w:numPr>
        <w:rPr>
          <w:rFonts w:asciiTheme="minorHAnsi" w:hAnsiTheme="minorHAnsi"/>
          <w:b/>
          <w:color w:val="000000" w:themeColor="text1"/>
          <w:sz w:val="28"/>
          <w:u w:val="single"/>
        </w:rPr>
      </w:pPr>
      <w:r w:rsidRPr="00E41D3A">
        <w:rPr>
          <w:rFonts w:asciiTheme="minorHAnsi" w:hAnsiTheme="minorHAnsi"/>
          <w:b/>
          <w:color w:val="000000" w:themeColor="text1"/>
          <w:sz w:val="28"/>
          <w:u w:val="single"/>
        </w:rPr>
        <w:t>Differences in Economic Development</w:t>
      </w:r>
    </w:p>
    <w:p w14:paraId="6D1D1E4C" w14:textId="77777777" w:rsidR="00355376" w:rsidRPr="00E41D3A" w:rsidRDefault="00355376" w:rsidP="00355376">
      <w:pPr>
        <w:rPr>
          <w:b/>
          <w:color w:val="000000" w:themeColor="text1"/>
          <w:sz w:val="28"/>
          <w:u w:val="single"/>
        </w:rPr>
      </w:pPr>
    </w:p>
    <w:p w14:paraId="11204120" w14:textId="77777777" w:rsidR="00355376" w:rsidRPr="00213D4C" w:rsidRDefault="00355376" w:rsidP="00355376">
      <w:pPr>
        <w:rPr>
          <w:color w:val="000000" w:themeColor="text1"/>
        </w:rPr>
      </w:pPr>
      <w:r w:rsidRPr="00213D4C">
        <w:rPr>
          <w:color w:val="000000" w:themeColor="text1"/>
        </w:rPr>
        <w:t>Two ways to measure levels of economic development are</w:t>
      </w:r>
    </w:p>
    <w:p w14:paraId="1D6F1150" w14:textId="77777777" w:rsidR="00355376" w:rsidRDefault="00355376" w:rsidP="00355376">
      <w:pPr>
        <w:numPr>
          <w:ilvl w:val="0"/>
          <w:numId w:val="2"/>
        </w:numPr>
        <w:rPr>
          <w:color w:val="FF0000"/>
        </w:rPr>
      </w:pPr>
      <w:r w:rsidRPr="00D86210">
        <w:rPr>
          <w:b/>
          <w:bCs/>
          <w:color w:val="FF0000"/>
        </w:rPr>
        <w:t>Gross national income (GNI)</w:t>
      </w:r>
      <w:r w:rsidRPr="00D86210">
        <w:rPr>
          <w:color w:val="FF0000"/>
        </w:rPr>
        <w:t xml:space="preserve"> </w:t>
      </w:r>
      <w:r w:rsidRPr="00E41D3A">
        <w:rPr>
          <w:color w:val="000000" w:themeColor="text1"/>
        </w:rPr>
        <w:t>per person or the total annual income received by a resident of a nation</w:t>
      </w:r>
      <w:r>
        <w:rPr>
          <w:color w:val="FF0000"/>
        </w:rPr>
        <w:t xml:space="preserve">. </w:t>
      </w:r>
    </w:p>
    <w:p w14:paraId="48F7F5BD" w14:textId="77777777" w:rsidR="00355376" w:rsidRDefault="00355376" w:rsidP="00355376">
      <w:pPr>
        <w:ind w:left="2880"/>
        <w:rPr>
          <w:color w:val="000000" w:themeColor="text1"/>
        </w:rPr>
      </w:pPr>
      <w:r w:rsidRPr="00E41D3A">
        <w:rPr>
          <w:color w:val="000000" w:themeColor="text1"/>
        </w:rPr>
        <w:t>However, it doesn’t consider differences in cost of living</w:t>
      </w:r>
      <w:r>
        <w:rPr>
          <w:color w:val="000000" w:themeColor="text1"/>
        </w:rPr>
        <w:t>.</w:t>
      </w:r>
    </w:p>
    <w:p w14:paraId="6B9B3F08" w14:textId="77777777" w:rsidR="00355376" w:rsidRDefault="00355376" w:rsidP="00355376">
      <w:pPr>
        <w:pStyle w:val="ListParagraph"/>
        <w:numPr>
          <w:ilvl w:val="0"/>
          <w:numId w:val="2"/>
        </w:numPr>
        <w:rPr>
          <w:rFonts w:asciiTheme="minorHAnsi" w:hAnsiTheme="minorHAnsi"/>
          <w:color w:val="000000" w:themeColor="text1"/>
        </w:rPr>
      </w:pPr>
      <w:r w:rsidRPr="00E41D3A">
        <w:rPr>
          <w:rFonts w:asciiTheme="minorHAnsi" w:hAnsiTheme="minorHAnsi"/>
          <w:b/>
          <w:bCs/>
          <w:color w:val="FF0000"/>
        </w:rPr>
        <w:t>Purchasing power parity (PPP)</w:t>
      </w:r>
      <w:r w:rsidRPr="00E41D3A">
        <w:rPr>
          <w:rFonts w:asciiTheme="minorHAnsi" w:hAnsiTheme="minorHAnsi"/>
          <w:color w:val="FF0000"/>
        </w:rPr>
        <w:t xml:space="preserve"> </w:t>
      </w:r>
      <w:r w:rsidRPr="00E41D3A">
        <w:rPr>
          <w:rFonts w:asciiTheme="minorHAnsi" w:hAnsiTheme="minorHAnsi"/>
          <w:color w:val="000000" w:themeColor="text1"/>
        </w:rPr>
        <w:t>involves adjusting GNI by purchasing power</w:t>
      </w:r>
    </w:p>
    <w:p w14:paraId="3DCDFAE9" w14:textId="77777777" w:rsidR="00355376" w:rsidRDefault="00355376" w:rsidP="00355376">
      <w:pPr>
        <w:rPr>
          <w:color w:val="000000" w:themeColor="text1"/>
        </w:rPr>
      </w:pPr>
    </w:p>
    <w:p w14:paraId="221F90CB" w14:textId="77777777" w:rsidR="00355376" w:rsidRPr="00E41D3A" w:rsidRDefault="00355376" w:rsidP="00355376">
      <w:pPr>
        <w:rPr>
          <w:color w:val="000000" w:themeColor="text1"/>
        </w:rPr>
      </w:pPr>
      <w:r w:rsidRPr="00E41D3A">
        <w:rPr>
          <w:color w:val="000000" w:themeColor="text1"/>
        </w:rPr>
        <w:t>Now, the differences in GNI/PPP can mislead too:</w:t>
      </w:r>
    </w:p>
    <w:p w14:paraId="30026E8C" w14:textId="77777777" w:rsidR="00355376" w:rsidRPr="00E41D3A" w:rsidRDefault="00355376" w:rsidP="00355376">
      <w:pPr>
        <w:pStyle w:val="ListParagraph"/>
        <w:numPr>
          <w:ilvl w:val="0"/>
          <w:numId w:val="12"/>
        </w:numPr>
        <w:rPr>
          <w:rFonts w:asciiTheme="minorHAnsi" w:hAnsiTheme="minorHAnsi"/>
          <w:color w:val="000000" w:themeColor="text1"/>
        </w:rPr>
      </w:pPr>
      <w:r w:rsidRPr="00E41D3A">
        <w:rPr>
          <w:rFonts w:asciiTheme="minorHAnsi" w:hAnsiTheme="minorHAnsi"/>
          <w:color w:val="000000" w:themeColor="text1"/>
        </w:rPr>
        <w:t xml:space="preserve">Does not show differences within population: Indian people 7% of what an American can afford, however 250 million is a fairly wealthy middle class. </w:t>
      </w:r>
    </w:p>
    <w:p w14:paraId="6857D08A" w14:textId="77777777" w:rsidR="00355376" w:rsidRPr="00E41D3A" w:rsidRDefault="00355376" w:rsidP="00355376">
      <w:pPr>
        <w:pStyle w:val="ListParagraph"/>
        <w:numPr>
          <w:ilvl w:val="0"/>
          <w:numId w:val="12"/>
        </w:numPr>
        <w:rPr>
          <w:rFonts w:asciiTheme="minorHAnsi" w:hAnsiTheme="minorHAnsi"/>
          <w:color w:val="000000" w:themeColor="text1"/>
        </w:rPr>
      </w:pPr>
      <w:r w:rsidRPr="00E41D3A">
        <w:rPr>
          <w:rFonts w:asciiTheme="minorHAnsi" w:hAnsiTheme="minorHAnsi"/>
          <w:color w:val="000000" w:themeColor="text1"/>
        </w:rPr>
        <w:t>Some countries have important unofficial markets (black market): accounts for 50% of GDP in India.</w:t>
      </w:r>
    </w:p>
    <w:p w14:paraId="0BE83C9E" w14:textId="77777777" w:rsidR="00355376" w:rsidRPr="00E41D3A" w:rsidRDefault="00355376" w:rsidP="00355376">
      <w:pPr>
        <w:pStyle w:val="ListParagraph"/>
        <w:numPr>
          <w:ilvl w:val="0"/>
          <w:numId w:val="12"/>
        </w:numPr>
        <w:rPr>
          <w:rFonts w:asciiTheme="minorHAnsi" w:hAnsiTheme="minorHAnsi"/>
          <w:color w:val="000000" w:themeColor="text1"/>
        </w:rPr>
      </w:pPr>
      <w:r w:rsidRPr="00E41D3A">
        <w:rPr>
          <w:rFonts w:asciiTheme="minorHAnsi" w:hAnsiTheme="minorHAnsi"/>
          <w:color w:val="000000" w:themeColor="text1"/>
        </w:rPr>
        <w:t xml:space="preserve">Does not tell us about growth for that: GDP growth rate measures the production of services and goods in a given yr. Rapid growth of India (7.1%) &amp; China (10% btw 99-2009). </w:t>
      </w:r>
    </w:p>
    <w:p w14:paraId="676A1DE3" w14:textId="77777777" w:rsidR="00355376" w:rsidRPr="00E41D3A" w:rsidRDefault="00355376" w:rsidP="00355376">
      <w:pPr>
        <w:rPr>
          <w:b/>
          <w:color w:val="000000" w:themeColor="text1"/>
          <w:u w:val="single"/>
        </w:rPr>
      </w:pPr>
    </w:p>
    <w:p w14:paraId="6D0978E9" w14:textId="77777777" w:rsidR="00355376" w:rsidRPr="00E41D3A" w:rsidRDefault="00355376" w:rsidP="00355376">
      <w:pPr>
        <w:pStyle w:val="ListParagraph"/>
        <w:numPr>
          <w:ilvl w:val="1"/>
          <w:numId w:val="1"/>
        </w:numPr>
        <w:rPr>
          <w:rFonts w:asciiTheme="minorHAnsi" w:hAnsiTheme="minorHAnsi"/>
          <w:b/>
          <w:color w:val="000000" w:themeColor="text1"/>
          <w:u w:val="single"/>
        </w:rPr>
      </w:pPr>
      <w:r w:rsidRPr="00E41D3A">
        <w:rPr>
          <w:rFonts w:asciiTheme="minorHAnsi" w:hAnsiTheme="minorHAnsi"/>
          <w:b/>
          <w:color w:val="000000" w:themeColor="text1"/>
          <w:u w:val="single"/>
        </w:rPr>
        <w:t>Broader Conceptions of development</w:t>
      </w:r>
    </w:p>
    <w:p w14:paraId="1F706E9E" w14:textId="77777777" w:rsidR="00355376" w:rsidRPr="00E41D3A" w:rsidRDefault="00355376" w:rsidP="00355376">
      <w:pPr>
        <w:rPr>
          <w:color w:val="000000" w:themeColor="text1"/>
        </w:rPr>
      </w:pPr>
    </w:p>
    <w:p w14:paraId="3750737F" w14:textId="77777777" w:rsidR="00355376" w:rsidRPr="00213D4C" w:rsidRDefault="00355376" w:rsidP="00355376">
      <w:pPr>
        <w:numPr>
          <w:ilvl w:val="0"/>
          <w:numId w:val="3"/>
        </w:numPr>
        <w:rPr>
          <w:color w:val="000000" w:themeColor="text1"/>
        </w:rPr>
      </w:pPr>
      <w:proofErr w:type="spellStart"/>
      <w:r w:rsidRPr="00213D4C">
        <w:rPr>
          <w:bCs/>
          <w:color w:val="000000" w:themeColor="text1"/>
        </w:rPr>
        <w:t>Amartya</w:t>
      </w:r>
      <w:proofErr w:type="spellEnd"/>
      <w:r w:rsidRPr="00213D4C">
        <w:rPr>
          <w:bCs/>
          <w:color w:val="000000" w:themeColor="text1"/>
        </w:rPr>
        <w:t xml:space="preserve"> Sen (noble price) argues</w:t>
      </w:r>
      <w:r w:rsidRPr="00213D4C">
        <w:rPr>
          <w:color w:val="000000" w:themeColor="text1"/>
        </w:rPr>
        <w:t xml:space="preserve"> economic development should be seen </w:t>
      </w:r>
      <w:r w:rsidRPr="00213D4C">
        <w:rPr>
          <w:b/>
          <w:bCs/>
          <w:i/>
          <w:iCs/>
          <w:color w:val="000000" w:themeColor="text1"/>
        </w:rPr>
        <w:t xml:space="preserve">as a process of expanding the real freedoms that people experience </w:t>
      </w:r>
    </w:p>
    <w:p w14:paraId="246BAFA5" w14:textId="77777777" w:rsidR="00355376" w:rsidRPr="00213D4C" w:rsidRDefault="00355376" w:rsidP="00355376">
      <w:pPr>
        <w:numPr>
          <w:ilvl w:val="1"/>
          <w:numId w:val="3"/>
        </w:numPr>
        <w:rPr>
          <w:color w:val="000000" w:themeColor="text1"/>
        </w:rPr>
      </w:pPr>
      <w:r>
        <w:rPr>
          <w:color w:val="000000" w:themeColor="text1"/>
        </w:rPr>
        <w:t xml:space="preserve"> T</w:t>
      </w:r>
      <w:r w:rsidRPr="00213D4C">
        <w:rPr>
          <w:color w:val="000000" w:themeColor="text1"/>
        </w:rPr>
        <w:t xml:space="preserve">he removal of </w:t>
      </w:r>
      <w:r w:rsidRPr="00213D4C">
        <w:rPr>
          <w:b/>
          <w:bCs/>
          <w:i/>
          <w:iCs/>
          <w:color w:val="000000" w:themeColor="text1"/>
        </w:rPr>
        <w:t>major impediments to freedom</w:t>
      </w:r>
      <w:r w:rsidRPr="00213D4C">
        <w:rPr>
          <w:color w:val="000000" w:themeColor="text1"/>
        </w:rPr>
        <w:t xml:space="preserve"> like </w:t>
      </w:r>
      <w:r w:rsidRPr="00213D4C">
        <w:rPr>
          <w:b/>
          <w:bCs/>
          <w:i/>
          <w:iCs/>
          <w:color w:val="000000" w:themeColor="text1"/>
        </w:rPr>
        <w:t>poverty, tyranny,</w:t>
      </w:r>
      <w:r w:rsidRPr="00E41D3A">
        <w:rPr>
          <w:lang w:val="en-GB"/>
        </w:rPr>
        <w:t xml:space="preserve"> </w:t>
      </w:r>
      <w:r w:rsidRPr="00E41D3A">
        <w:rPr>
          <w:b/>
          <w:i/>
          <w:lang w:val="en-GB"/>
        </w:rPr>
        <w:t>poor economic opportunities, systematic social deprivation, intolerance</w:t>
      </w:r>
      <w:r>
        <w:rPr>
          <w:lang w:val="en-GB"/>
        </w:rPr>
        <w:t xml:space="preserve"> </w:t>
      </w:r>
      <w:r w:rsidRPr="00213D4C">
        <w:rPr>
          <w:b/>
          <w:bCs/>
          <w:i/>
          <w:iCs/>
          <w:color w:val="000000" w:themeColor="text1"/>
        </w:rPr>
        <w:t>and neglect of public facilities</w:t>
      </w:r>
    </w:p>
    <w:p w14:paraId="523E24FB" w14:textId="77777777" w:rsidR="00355376" w:rsidRPr="00213D4C" w:rsidRDefault="00355376" w:rsidP="00355376">
      <w:pPr>
        <w:numPr>
          <w:ilvl w:val="1"/>
          <w:numId w:val="3"/>
        </w:numPr>
        <w:rPr>
          <w:color w:val="000000" w:themeColor="text1"/>
        </w:rPr>
      </w:pPr>
      <w:r>
        <w:rPr>
          <w:color w:val="000000" w:themeColor="text1"/>
        </w:rPr>
        <w:t xml:space="preserve"> T</w:t>
      </w:r>
      <w:r w:rsidRPr="00213D4C">
        <w:rPr>
          <w:color w:val="000000" w:themeColor="text1"/>
        </w:rPr>
        <w:t xml:space="preserve">he presence of </w:t>
      </w:r>
      <w:r w:rsidRPr="00213D4C">
        <w:rPr>
          <w:b/>
          <w:bCs/>
          <w:i/>
          <w:iCs/>
          <w:color w:val="000000" w:themeColor="text1"/>
        </w:rPr>
        <w:t>basic health care and basic education</w:t>
      </w:r>
    </w:p>
    <w:p w14:paraId="351D9B6F" w14:textId="77777777" w:rsidR="00355376" w:rsidRDefault="00355376" w:rsidP="00355376">
      <w:pPr>
        <w:numPr>
          <w:ilvl w:val="0"/>
          <w:numId w:val="3"/>
        </w:numPr>
        <w:rPr>
          <w:color w:val="000000" w:themeColor="text1"/>
        </w:rPr>
      </w:pPr>
      <w:r w:rsidRPr="00213D4C">
        <w:rPr>
          <w:color w:val="000000" w:themeColor="text1"/>
        </w:rPr>
        <w:t xml:space="preserve">The United Nations used Sen’s ideas to develop the </w:t>
      </w:r>
      <w:r w:rsidRPr="00D86210">
        <w:rPr>
          <w:b/>
          <w:bCs/>
          <w:i/>
          <w:iCs/>
          <w:color w:val="FF0000"/>
        </w:rPr>
        <w:t>Human Development Index (HDI</w:t>
      </w:r>
      <w:r w:rsidRPr="00213D4C">
        <w:rPr>
          <w:b/>
          <w:bCs/>
          <w:i/>
          <w:iCs/>
          <w:color w:val="000000" w:themeColor="text1"/>
        </w:rPr>
        <w:t>)</w:t>
      </w:r>
      <w:r w:rsidRPr="00213D4C">
        <w:rPr>
          <w:i/>
          <w:iCs/>
          <w:color w:val="000000" w:themeColor="text1"/>
        </w:rPr>
        <w:t xml:space="preserve"> </w:t>
      </w:r>
      <w:r w:rsidRPr="00213D4C">
        <w:rPr>
          <w:color w:val="000000" w:themeColor="text1"/>
        </w:rPr>
        <w:t xml:space="preserve">which is based on </w:t>
      </w:r>
      <w:r>
        <w:rPr>
          <w:color w:val="000000" w:themeColor="text1"/>
        </w:rPr>
        <w:t xml:space="preserve">a measure on a scale from 0 to 1. </w:t>
      </w:r>
    </w:p>
    <w:p w14:paraId="4BE0BA87" w14:textId="77777777" w:rsidR="00355376" w:rsidRPr="00213D4C" w:rsidRDefault="00355376" w:rsidP="00355376">
      <w:pPr>
        <w:ind w:left="360"/>
        <w:rPr>
          <w:color w:val="000000" w:themeColor="text1"/>
        </w:rPr>
      </w:pPr>
    </w:p>
    <w:p w14:paraId="0760B8A5" w14:textId="77777777" w:rsidR="00355376" w:rsidRPr="00213D4C" w:rsidRDefault="00355376" w:rsidP="00355376">
      <w:pPr>
        <w:numPr>
          <w:ilvl w:val="1"/>
          <w:numId w:val="3"/>
        </w:numPr>
        <w:rPr>
          <w:color w:val="000000" w:themeColor="text1"/>
        </w:rPr>
      </w:pPr>
      <w:r>
        <w:rPr>
          <w:b/>
          <w:bCs/>
          <w:color w:val="000000" w:themeColor="text1"/>
        </w:rPr>
        <w:t>L</w:t>
      </w:r>
      <w:r w:rsidRPr="00213D4C">
        <w:rPr>
          <w:b/>
          <w:bCs/>
          <w:color w:val="000000" w:themeColor="text1"/>
        </w:rPr>
        <w:t xml:space="preserve">ife expectancy </w:t>
      </w:r>
      <w:r w:rsidRPr="00213D4C">
        <w:rPr>
          <w:color w:val="000000" w:themeColor="text1"/>
        </w:rPr>
        <w:t>at birth</w:t>
      </w:r>
    </w:p>
    <w:p w14:paraId="24983F20" w14:textId="77777777" w:rsidR="00355376" w:rsidRPr="00213D4C" w:rsidRDefault="00355376" w:rsidP="00355376">
      <w:pPr>
        <w:numPr>
          <w:ilvl w:val="1"/>
          <w:numId w:val="3"/>
        </w:numPr>
        <w:rPr>
          <w:color w:val="000000" w:themeColor="text1"/>
        </w:rPr>
      </w:pPr>
      <w:r>
        <w:rPr>
          <w:b/>
          <w:bCs/>
          <w:color w:val="000000" w:themeColor="text1"/>
        </w:rPr>
        <w:t>E</w:t>
      </w:r>
      <w:r w:rsidRPr="00213D4C">
        <w:rPr>
          <w:b/>
          <w:bCs/>
          <w:color w:val="000000" w:themeColor="text1"/>
        </w:rPr>
        <w:t>ducational attainment</w:t>
      </w:r>
    </w:p>
    <w:p w14:paraId="7FBA7667" w14:textId="77777777" w:rsidR="00355376" w:rsidRPr="00213D4C" w:rsidRDefault="00355376" w:rsidP="00355376">
      <w:pPr>
        <w:numPr>
          <w:ilvl w:val="1"/>
          <w:numId w:val="3"/>
        </w:numPr>
        <w:rPr>
          <w:color w:val="000000" w:themeColor="text1"/>
        </w:rPr>
      </w:pPr>
      <w:r>
        <w:rPr>
          <w:color w:val="000000" w:themeColor="text1"/>
        </w:rPr>
        <w:t>W</w:t>
      </w:r>
      <w:r w:rsidRPr="00213D4C">
        <w:rPr>
          <w:color w:val="000000" w:themeColor="text1"/>
        </w:rPr>
        <w:t xml:space="preserve">hether </w:t>
      </w:r>
      <w:r w:rsidRPr="00213D4C">
        <w:rPr>
          <w:b/>
          <w:bCs/>
          <w:color w:val="000000" w:themeColor="text1"/>
        </w:rPr>
        <w:t xml:space="preserve">average incomes </w:t>
      </w:r>
      <w:r w:rsidRPr="00213D4C">
        <w:rPr>
          <w:color w:val="000000" w:themeColor="text1"/>
        </w:rPr>
        <w:t xml:space="preserve">are sufficient to meet the </w:t>
      </w:r>
      <w:r w:rsidRPr="00213D4C">
        <w:rPr>
          <w:b/>
          <w:bCs/>
          <w:color w:val="000000" w:themeColor="text1"/>
        </w:rPr>
        <w:t>basic needs of life in a country</w:t>
      </w:r>
    </w:p>
    <w:p w14:paraId="2F5D4E12" w14:textId="77777777" w:rsidR="00355376" w:rsidRDefault="00355376" w:rsidP="00355376">
      <w:pPr>
        <w:rPr>
          <w:b/>
          <w:bCs/>
          <w:color w:val="000000" w:themeColor="text1"/>
        </w:rPr>
      </w:pPr>
    </w:p>
    <w:p w14:paraId="2988DDBC" w14:textId="77777777" w:rsidR="00355376" w:rsidRPr="00213D4C" w:rsidRDefault="00355376" w:rsidP="00355376">
      <w:pPr>
        <w:rPr>
          <w:color w:val="000000" w:themeColor="text1"/>
        </w:rPr>
      </w:pPr>
      <w:r w:rsidRPr="00213D4C">
        <w:rPr>
          <w:b/>
          <w:bCs/>
          <w:color w:val="000000" w:themeColor="text1"/>
        </w:rPr>
        <w:t xml:space="preserve">   </w:t>
      </w:r>
    </w:p>
    <w:p w14:paraId="02AF3CEF" w14:textId="77777777" w:rsidR="00355376" w:rsidRPr="004F6C2D" w:rsidRDefault="00355376" w:rsidP="00355376">
      <w:pPr>
        <w:pStyle w:val="ListParagraph"/>
        <w:numPr>
          <w:ilvl w:val="0"/>
          <w:numId w:val="13"/>
        </w:numPr>
        <w:rPr>
          <w:rFonts w:asciiTheme="minorHAnsi" w:hAnsiTheme="minorHAnsi"/>
          <w:b/>
          <w:bCs/>
          <w:color w:val="000000" w:themeColor="text1"/>
          <w:sz w:val="28"/>
          <w:u w:val="single"/>
        </w:rPr>
      </w:pPr>
      <w:r w:rsidRPr="004F6C2D">
        <w:rPr>
          <w:rFonts w:asciiTheme="minorHAnsi" w:hAnsiTheme="minorHAnsi"/>
          <w:b/>
          <w:bCs/>
          <w:color w:val="000000" w:themeColor="text1"/>
          <w:sz w:val="28"/>
          <w:u w:val="single"/>
        </w:rPr>
        <w:t xml:space="preserve">Political Economy Influence Economic progress: </w:t>
      </w:r>
    </w:p>
    <w:p w14:paraId="17C142D1" w14:textId="77777777" w:rsidR="00355376" w:rsidRDefault="00355376" w:rsidP="00355376">
      <w:pPr>
        <w:rPr>
          <w:bCs/>
          <w:color w:val="000000" w:themeColor="text1"/>
        </w:rPr>
      </w:pPr>
    </w:p>
    <w:p w14:paraId="6C2D02EC" w14:textId="77777777" w:rsidR="00355376" w:rsidRDefault="00355376" w:rsidP="00355376">
      <w:pPr>
        <w:numPr>
          <w:ilvl w:val="0"/>
          <w:numId w:val="4"/>
        </w:numPr>
        <w:rPr>
          <w:color w:val="000000" w:themeColor="text1"/>
        </w:rPr>
      </w:pPr>
      <w:r w:rsidRPr="004F6C2D">
        <w:rPr>
          <w:b/>
          <w:bCs/>
          <w:i/>
          <w:iCs/>
          <w:color w:val="5B9BD5" w:themeColor="accent1"/>
          <w:u w:val="single"/>
        </w:rPr>
        <w:t>Innovation and entrepreneurship</w:t>
      </w:r>
      <w:r w:rsidRPr="00D86210">
        <w:rPr>
          <w:b/>
          <w:bCs/>
          <w:i/>
          <w:iCs/>
          <w:color w:val="5B9BD5" w:themeColor="accent1"/>
        </w:rPr>
        <w:t xml:space="preserve"> </w:t>
      </w:r>
      <w:r w:rsidRPr="00213D4C">
        <w:rPr>
          <w:color w:val="000000" w:themeColor="text1"/>
        </w:rPr>
        <w:t>are the engines of long-run economic growth</w:t>
      </w:r>
      <w:r>
        <w:rPr>
          <w:color w:val="000000" w:themeColor="text1"/>
        </w:rPr>
        <w:t>.</w:t>
      </w:r>
    </w:p>
    <w:p w14:paraId="15D61504" w14:textId="77777777" w:rsidR="00355376" w:rsidRDefault="00355376" w:rsidP="00355376">
      <w:pPr>
        <w:rPr>
          <w:color w:val="000000" w:themeColor="text1"/>
        </w:rPr>
      </w:pPr>
    </w:p>
    <w:p w14:paraId="50F108E7" w14:textId="77777777" w:rsidR="00355376" w:rsidRPr="004F6C2D" w:rsidRDefault="00355376" w:rsidP="00355376">
      <w:pPr>
        <w:pStyle w:val="ListParagraph"/>
        <w:numPr>
          <w:ilvl w:val="0"/>
          <w:numId w:val="14"/>
        </w:numPr>
        <w:rPr>
          <w:rFonts w:asciiTheme="minorHAnsi" w:hAnsiTheme="minorHAnsi"/>
          <w:color w:val="000000" w:themeColor="text1"/>
        </w:rPr>
      </w:pPr>
      <w:r w:rsidRPr="004F6C2D">
        <w:rPr>
          <w:rFonts w:asciiTheme="minorHAnsi" w:hAnsiTheme="minorHAnsi"/>
          <w:b/>
          <w:color w:val="FF0000"/>
          <w:lang w:val="en-GB"/>
        </w:rPr>
        <w:t xml:space="preserve">Innovation: </w:t>
      </w:r>
      <w:r w:rsidRPr="004F6C2D">
        <w:rPr>
          <w:rFonts w:asciiTheme="minorHAnsi" w:hAnsiTheme="minorHAnsi"/>
          <w:lang w:val="en-GB"/>
        </w:rPr>
        <w:t>include not only new products but also new processes, new organizations, new management’s practises, and new strategies. Innovation and entrepreneurial activities help to increase economic activity by creating new products and markets that did not previously exist. It also increases productivity of labour and capital, which further boost economic growth rate.</w:t>
      </w:r>
    </w:p>
    <w:p w14:paraId="49EF6693" w14:textId="77777777" w:rsidR="00355376" w:rsidRPr="004F6C2D" w:rsidRDefault="00355376" w:rsidP="00355376">
      <w:pPr>
        <w:pStyle w:val="ListParagraph"/>
        <w:ind w:left="360"/>
        <w:rPr>
          <w:rFonts w:asciiTheme="minorHAnsi" w:hAnsiTheme="minorHAnsi"/>
          <w:color w:val="000000" w:themeColor="text1"/>
        </w:rPr>
      </w:pPr>
    </w:p>
    <w:p w14:paraId="003EFB62" w14:textId="77777777" w:rsidR="00355376" w:rsidRPr="004F6C2D" w:rsidRDefault="00355376" w:rsidP="00355376">
      <w:pPr>
        <w:pStyle w:val="ListParagraph"/>
        <w:numPr>
          <w:ilvl w:val="0"/>
          <w:numId w:val="14"/>
        </w:numPr>
        <w:spacing w:after="120"/>
        <w:jc w:val="both"/>
        <w:rPr>
          <w:rFonts w:asciiTheme="minorHAnsi" w:hAnsiTheme="minorHAnsi"/>
          <w:lang w:val="en-GB"/>
        </w:rPr>
      </w:pPr>
      <w:r w:rsidRPr="004F6C2D">
        <w:rPr>
          <w:rFonts w:asciiTheme="minorHAnsi" w:hAnsiTheme="minorHAnsi"/>
          <w:b/>
          <w:color w:val="FF0000"/>
          <w:lang w:val="en-GB"/>
        </w:rPr>
        <w:t xml:space="preserve">Entrepreneur </w:t>
      </w:r>
      <w:r w:rsidRPr="004F6C2D">
        <w:rPr>
          <w:rFonts w:asciiTheme="minorHAnsi" w:hAnsiTheme="minorHAnsi"/>
          <w:lang w:val="en-GB"/>
        </w:rPr>
        <w:t xml:space="preserve">first commercialize innovative new products and processes, and entrepreneurial activities provide much of the dynamism in economy. </w:t>
      </w:r>
    </w:p>
    <w:p w14:paraId="0B3E9A3F" w14:textId="77777777" w:rsidR="00355376" w:rsidRPr="004F6C2D" w:rsidRDefault="00355376" w:rsidP="00355376">
      <w:pPr>
        <w:pStyle w:val="ListParagraph"/>
        <w:ind w:left="360"/>
        <w:rPr>
          <w:rFonts w:asciiTheme="minorHAnsi" w:hAnsiTheme="minorHAnsi"/>
          <w:color w:val="000000" w:themeColor="text1"/>
        </w:rPr>
      </w:pPr>
    </w:p>
    <w:p w14:paraId="7BB02CD7" w14:textId="77777777" w:rsidR="00355376" w:rsidRDefault="00355376" w:rsidP="00355376">
      <w:pPr>
        <w:rPr>
          <w:color w:val="000000" w:themeColor="text1"/>
        </w:rPr>
      </w:pPr>
      <w:r w:rsidRPr="004F6C2D">
        <w:rPr>
          <w:color w:val="000000" w:themeColor="text1"/>
        </w:rPr>
        <w:t xml:space="preserve"> </w:t>
      </w:r>
      <w:r>
        <w:rPr>
          <w:color w:val="000000" w:themeColor="text1"/>
        </w:rPr>
        <w:t xml:space="preserve">It Requires: </w:t>
      </w:r>
    </w:p>
    <w:p w14:paraId="30B5270A" w14:textId="77777777" w:rsidR="00355376" w:rsidRPr="000E28EF" w:rsidRDefault="00355376" w:rsidP="00355376">
      <w:pPr>
        <w:pStyle w:val="ListParagraph"/>
        <w:numPr>
          <w:ilvl w:val="0"/>
          <w:numId w:val="15"/>
        </w:numPr>
        <w:rPr>
          <w:rFonts w:asciiTheme="minorHAnsi" w:hAnsiTheme="minorHAnsi"/>
          <w:b/>
          <w:bCs/>
          <w:i/>
          <w:iCs/>
          <w:color w:val="00B050"/>
          <w:u w:val="single"/>
        </w:rPr>
      </w:pPr>
      <w:r w:rsidRPr="000E28EF">
        <w:rPr>
          <w:rFonts w:asciiTheme="minorHAnsi" w:hAnsiTheme="minorHAnsi"/>
          <w:b/>
          <w:bCs/>
          <w:i/>
          <w:iCs/>
          <w:color w:val="00B050"/>
        </w:rPr>
        <w:lastRenderedPageBreak/>
        <w:t xml:space="preserve"> </w:t>
      </w:r>
      <w:r w:rsidRPr="000E28EF">
        <w:rPr>
          <w:rFonts w:asciiTheme="minorHAnsi" w:hAnsiTheme="minorHAnsi"/>
          <w:b/>
          <w:bCs/>
          <w:i/>
          <w:iCs/>
          <w:color w:val="00B050"/>
          <w:u w:val="single"/>
        </w:rPr>
        <w:t xml:space="preserve">a market economy: </w:t>
      </w:r>
    </w:p>
    <w:p w14:paraId="30A76767" w14:textId="77777777" w:rsidR="00355376" w:rsidRPr="000E28EF" w:rsidRDefault="00355376" w:rsidP="00355376">
      <w:pPr>
        <w:pStyle w:val="ListParagraph"/>
        <w:numPr>
          <w:ilvl w:val="0"/>
          <w:numId w:val="16"/>
        </w:numPr>
        <w:jc w:val="both"/>
        <w:rPr>
          <w:rFonts w:asciiTheme="minorHAnsi" w:hAnsiTheme="minorHAnsi"/>
          <w:lang w:val="en-GB"/>
        </w:rPr>
      </w:pPr>
      <w:r w:rsidRPr="000E28EF">
        <w:rPr>
          <w:rFonts w:asciiTheme="minorHAnsi" w:hAnsiTheme="minorHAnsi"/>
          <w:lang w:val="en-GB"/>
        </w:rPr>
        <w:t>Economic freedom</w:t>
      </w:r>
    </w:p>
    <w:p w14:paraId="213699CF" w14:textId="77777777" w:rsidR="00355376" w:rsidRPr="000E28EF" w:rsidRDefault="00355376" w:rsidP="00355376">
      <w:pPr>
        <w:pStyle w:val="ListParagraph"/>
        <w:numPr>
          <w:ilvl w:val="0"/>
          <w:numId w:val="16"/>
        </w:numPr>
        <w:jc w:val="both"/>
        <w:rPr>
          <w:rFonts w:asciiTheme="minorHAnsi" w:hAnsiTheme="minorHAnsi"/>
          <w:lang w:val="en-GB"/>
        </w:rPr>
      </w:pPr>
      <w:r w:rsidRPr="000E28EF">
        <w:rPr>
          <w:rFonts w:asciiTheme="minorHAnsi" w:hAnsiTheme="minorHAnsi"/>
          <w:lang w:val="en-GB"/>
        </w:rPr>
        <w:t>Propriety rights (possibility of individual profit)</w:t>
      </w:r>
    </w:p>
    <w:p w14:paraId="46B7674D" w14:textId="77777777" w:rsidR="00355376" w:rsidRDefault="00355376" w:rsidP="00355376">
      <w:pPr>
        <w:jc w:val="both"/>
        <w:rPr>
          <w:lang w:val="en-GB"/>
        </w:rPr>
      </w:pPr>
      <w:r>
        <w:rPr>
          <w:lang w:val="en-GB"/>
        </w:rPr>
        <w:t xml:space="preserve">The more economic freedom a country has, the more economic growth it achieves and the richer its citizen became. Example of countries: Hong Kong, Switzerland, Singapore, US, Canada, Germany. </w:t>
      </w:r>
    </w:p>
    <w:p w14:paraId="0502CB4B" w14:textId="77777777" w:rsidR="00355376" w:rsidRPr="000E28EF" w:rsidRDefault="00355376" w:rsidP="00355376">
      <w:pPr>
        <w:rPr>
          <w:b/>
          <w:bCs/>
          <w:i/>
          <w:iCs/>
          <w:color w:val="00B050"/>
        </w:rPr>
      </w:pPr>
    </w:p>
    <w:p w14:paraId="573DB950" w14:textId="77777777" w:rsidR="00355376" w:rsidRPr="000E28EF" w:rsidRDefault="00355376" w:rsidP="00355376">
      <w:pPr>
        <w:pStyle w:val="ListParagraph"/>
        <w:numPr>
          <w:ilvl w:val="0"/>
          <w:numId w:val="15"/>
        </w:numPr>
        <w:rPr>
          <w:rFonts w:asciiTheme="minorHAnsi" w:hAnsiTheme="minorHAnsi"/>
          <w:b/>
          <w:bCs/>
          <w:i/>
          <w:iCs/>
          <w:color w:val="00B050"/>
          <w:u w:val="single"/>
        </w:rPr>
      </w:pPr>
      <w:r w:rsidRPr="000E28EF">
        <w:rPr>
          <w:rFonts w:asciiTheme="minorHAnsi" w:hAnsiTheme="minorHAnsi"/>
          <w:b/>
          <w:bCs/>
          <w:i/>
          <w:iCs/>
          <w:color w:val="00B050"/>
          <w:u w:val="single"/>
        </w:rPr>
        <w:t>strong property rights.</w:t>
      </w:r>
    </w:p>
    <w:p w14:paraId="75FB0D52" w14:textId="77777777" w:rsidR="00355376" w:rsidRDefault="00355376" w:rsidP="00355376">
      <w:pPr>
        <w:rPr>
          <w:b/>
          <w:bCs/>
          <w:i/>
          <w:iCs/>
          <w:color w:val="000000" w:themeColor="text1"/>
        </w:rPr>
      </w:pPr>
    </w:p>
    <w:p w14:paraId="3B3B0C22" w14:textId="77777777" w:rsidR="00355376" w:rsidRDefault="00355376" w:rsidP="00355376">
      <w:pPr>
        <w:ind w:firstLine="360"/>
        <w:jc w:val="both"/>
        <w:rPr>
          <w:lang w:val="en-GB"/>
        </w:rPr>
      </w:pPr>
      <w:r>
        <w:rPr>
          <w:lang w:val="en-GB"/>
        </w:rPr>
        <w:t xml:space="preserve">As said before, another requirement is the protection of propriety rights. Without it, businesses and individuals run the risk that the profit from their innovative efforts will be expropriated, either by criminal elements or by the state. </w:t>
      </w:r>
    </w:p>
    <w:p w14:paraId="634D4C3E" w14:textId="77777777" w:rsidR="00355376" w:rsidRDefault="00355376" w:rsidP="00355376">
      <w:pPr>
        <w:jc w:val="both"/>
        <w:rPr>
          <w:lang w:val="en-GB"/>
        </w:rPr>
      </w:pPr>
      <w:r>
        <w:rPr>
          <w:lang w:val="en-GB"/>
        </w:rPr>
        <w:t>The state can expropriate profit by:</w:t>
      </w:r>
    </w:p>
    <w:p w14:paraId="2772C2D6" w14:textId="77777777" w:rsidR="00355376" w:rsidRPr="000E28EF" w:rsidRDefault="00355376" w:rsidP="00355376">
      <w:pPr>
        <w:pStyle w:val="ListParagraph"/>
        <w:numPr>
          <w:ilvl w:val="0"/>
          <w:numId w:val="17"/>
        </w:numPr>
        <w:jc w:val="both"/>
        <w:rPr>
          <w:rFonts w:asciiTheme="minorHAnsi" w:hAnsiTheme="minorHAnsi"/>
          <w:lang w:val="en-GB"/>
        </w:rPr>
      </w:pPr>
      <w:r w:rsidRPr="000E28EF">
        <w:rPr>
          <w:rFonts w:asciiTheme="minorHAnsi" w:hAnsiTheme="minorHAnsi"/>
          <w:lang w:val="en-GB"/>
        </w:rPr>
        <w:t xml:space="preserve">excessive taxation </w:t>
      </w:r>
    </w:p>
    <w:p w14:paraId="78A95D30" w14:textId="77777777" w:rsidR="00355376" w:rsidRPr="000E28EF" w:rsidRDefault="00355376" w:rsidP="00355376">
      <w:pPr>
        <w:pStyle w:val="ListParagraph"/>
        <w:numPr>
          <w:ilvl w:val="0"/>
          <w:numId w:val="17"/>
        </w:numPr>
        <w:rPr>
          <w:rFonts w:asciiTheme="minorHAnsi" w:hAnsiTheme="minorHAnsi"/>
          <w:b/>
          <w:bCs/>
          <w:i/>
          <w:iCs/>
          <w:color w:val="000000" w:themeColor="text1"/>
        </w:rPr>
      </w:pPr>
      <w:r w:rsidRPr="000E28EF">
        <w:rPr>
          <w:rFonts w:asciiTheme="minorHAnsi" w:hAnsiTheme="minorHAnsi"/>
          <w:lang w:val="en-GB"/>
        </w:rPr>
        <w:t xml:space="preserve">illegal means: demands from state </w:t>
      </w:r>
      <w:proofErr w:type="spellStart"/>
      <w:r w:rsidRPr="000E28EF">
        <w:rPr>
          <w:rFonts w:asciiTheme="minorHAnsi" w:hAnsiTheme="minorHAnsi"/>
          <w:lang w:val="en-GB"/>
        </w:rPr>
        <w:t>bureaucrate</w:t>
      </w:r>
      <w:proofErr w:type="spellEnd"/>
      <w:r w:rsidRPr="000E28EF">
        <w:rPr>
          <w:rFonts w:asciiTheme="minorHAnsi" w:hAnsiTheme="minorHAnsi"/>
          <w:lang w:val="en-GB"/>
        </w:rPr>
        <w:t>.</w:t>
      </w:r>
    </w:p>
    <w:p w14:paraId="1468E54A" w14:textId="77777777" w:rsidR="00355376" w:rsidRDefault="00355376" w:rsidP="00355376">
      <w:pPr>
        <w:rPr>
          <w:b/>
          <w:bCs/>
          <w:i/>
          <w:iCs/>
          <w:color w:val="000000" w:themeColor="text1"/>
        </w:rPr>
      </w:pPr>
    </w:p>
    <w:p w14:paraId="1730FC43" w14:textId="77777777" w:rsidR="00355376" w:rsidRPr="000E28EF" w:rsidRDefault="00355376" w:rsidP="00355376">
      <w:pPr>
        <w:rPr>
          <w:b/>
          <w:bCs/>
          <w:i/>
          <w:iCs/>
          <w:color w:val="000000" w:themeColor="text1"/>
        </w:rPr>
      </w:pPr>
    </w:p>
    <w:p w14:paraId="4D4A488B" w14:textId="77777777" w:rsidR="00355376" w:rsidRPr="004F6C2D" w:rsidRDefault="00355376" w:rsidP="00355376">
      <w:pPr>
        <w:rPr>
          <w:color w:val="000000" w:themeColor="text1"/>
        </w:rPr>
      </w:pPr>
    </w:p>
    <w:p w14:paraId="35CDCACC" w14:textId="77777777" w:rsidR="00355376" w:rsidRPr="00213D4C" w:rsidRDefault="00355376" w:rsidP="00355376">
      <w:pPr>
        <w:numPr>
          <w:ilvl w:val="0"/>
          <w:numId w:val="4"/>
        </w:numPr>
        <w:rPr>
          <w:color w:val="000000" w:themeColor="text1"/>
        </w:rPr>
      </w:pPr>
      <w:r w:rsidRPr="00213D4C">
        <w:rPr>
          <w:b/>
          <w:bCs/>
          <w:i/>
          <w:iCs/>
          <w:color w:val="000000" w:themeColor="text1"/>
        </w:rPr>
        <w:t xml:space="preserve">Democratic regimes </w:t>
      </w:r>
      <w:r w:rsidRPr="00213D4C">
        <w:rPr>
          <w:color w:val="000000" w:themeColor="text1"/>
        </w:rPr>
        <w:t>are probably more conducive to long-term econ</w:t>
      </w:r>
      <w:r>
        <w:rPr>
          <w:color w:val="000000" w:themeColor="text1"/>
        </w:rPr>
        <w:t>omic growth than dictatorships.</w:t>
      </w:r>
    </w:p>
    <w:p w14:paraId="32E9C6D5" w14:textId="77777777" w:rsidR="00355376" w:rsidRPr="00213D4C" w:rsidRDefault="00355376" w:rsidP="00355376">
      <w:pPr>
        <w:numPr>
          <w:ilvl w:val="0"/>
          <w:numId w:val="4"/>
        </w:numPr>
        <w:rPr>
          <w:color w:val="000000" w:themeColor="text1"/>
        </w:rPr>
      </w:pPr>
      <w:r w:rsidRPr="00213D4C">
        <w:rPr>
          <w:color w:val="000000" w:themeColor="text1"/>
        </w:rPr>
        <w:t>Subsequent economic growth leads to the establishment of democratic regimes</w:t>
      </w:r>
    </w:p>
    <w:p w14:paraId="4D7DA13C" w14:textId="77777777" w:rsidR="00355376" w:rsidRPr="00213D4C" w:rsidRDefault="00355376" w:rsidP="00355376">
      <w:pPr>
        <w:numPr>
          <w:ilvl w:val="0"/>
          <w:numId w:val="5"/>
        </w:numPr>
        <w:rPr>
          <w:color w:val="000000" w:themeColor="text1"/>
        </w:rPr>
      </w:pPr>
      <w:r w:rsidRPr="00213D4C">
        <w:rPr>
          <w:color w:val="000000" w:themeColor="text1"/>
        </w:rPr>
        <w:t xml:space="preserve">Countries with </w:t>
      </w:r>
      <w:r w:rsidRPr="00213D4C">
        <w:rPr>
          <w:b/>
          <w:bCs/>
          <w:i/>
          <w:iCs/>
          <w:color w:val="000000" w:themeColor="text1"/>
        </w:rPr>
        <w:t>favorable geography are more likely to engage in trade</w:t>
      </w:r>
      <w:r w:rsidRPr="00213D4C">
        <w:rPr>
          <w:color w:val="000000" w:themeColor="text1"/>
        </w:rPr>
        <w:t>, and so, be more open to market-based economic systems, and the economic growth they promote</w:t>
      </w:r>
    </w:p>
    <w:p w14:paraId="679F5C0D" w14:textId="77777777" w:rsidR="00355376" w:rsidRPr="00213D4C" w:rsidRDefault="00355376" w:rsidP="00355376">
      <w:pPr>
        <w:numPr>
          <w:ilvl w:val="0"/>
          <w:numId w:val="5"/>
        </w:numPr>
        <w:rPr>
          <w:color w:val="000000" w:themeColor="text1"/>
        </w:rPr>
      </w:pPr>
      <w:r w:rsidRPr="00213D4C">
        <w:rPr>
          <w:b/>
          <w:bCs/>
          <w:i/>
          <w:iCs/>
          <w:color w:val="000000" w:themeColor="text1"/>
        </w:rPr>
        <w:t xml:space="preserve">Countries that invest in education have higher growth rates </w:t>
      </w:r>
      <w:r w:rsidRPr="00213D4C">
        <w:rPr>
          <w:color w:val="000000" w:themeColor="text1"/>
        </w:rPr>
        <w:t>because the workforce is more productive</w:t>
      </w:r>
    </w:p>
    <w:p w14:paraId="679B5615" w14:textId="77777777" w:rsidR="00355376" w:rsidRPr="00B3674F" w:rsidRDefault="00355376" w:rsidP="00355376">
      <w:pPr>
        <w:rPr>
          <w:color w:val="000000" w:themeColor="text1"/>
        </w:rPr>
      </w:pPr>
    </w:p>
    <w:p w14:paraId="4D424B08" w14:textId="77777777" w:rsidR="00355376" w:rsidRPr="00D86210" w:rsidRDefault="00355376" w:rsidP="00355376">
      <w:pPr>
        <w:numPr>
          <w:ilvl w:val="0"/>
          <w:numId w:val="6"/>
        </w:numPr>
        <w:rPr>
          <w:color w:val="000000" w:themeColor="text1"/>
        </w:rPr>
      </w:pPr>
      <w:r w:rsidRPr="00D86210">
        <w:rPr>
          <w:color w:val="000000" w:themeColor="text1"/>
        </w:rPr>
        <w:t xml:space="preserve">Since the late 1980s, </w:t>
      </w:r>
      <w:r w:rsidRPr="00D86210">
        <w:rPr>
          <w:b/>
          <w:bCs/>
          <w:color w:val="000000" w:themeColor="text1"/>
        </w:rPr>
        <w:t xml:space="preserve">two trends </w:t>
      </w:r>
      <w:r w:rsidRPr="00D86210">
        <w:rPr>
          <w:color w:val="000000" w:themeColor="text1"/>
        </w:rPr>
        <w:t>have emerged</w:t>
      </w:r>
      <w:r>
        <w:rPr>
          <w:color w:val="000000" w:themeColor="text1"/>
        </w:rPr>
        <w:t xml:space="preserve">: </w:t>
      </w:r>
    </w:p>
    <w:p w14:paraId="03453EDD" w14:textId="77777777" w:rsidR="00355376" w:rsidRPr="00D86210" w:rsidRDefault="00355376" w:rsidP="00355376">
      <w:pPr>
        <w:numPr>
          <w:ilvl w:val="0"/>
          <w:numId w:val="7"/>
        </w:numPr>
        <w:rPr>
          <w:color w:val="000000" w:themeColor="text1"/>
        </w:rPr>
      </w:pPr>
      <w:r w:rsidRPr="00D86210">
        <w:rPr>
          <w:b/>
          <w:bCs/>
          <w:i/>
          <w:iCs/>
          <w:color w:val="000000" w:themeColor="text1"/>
        </w:rPr>
        <w:t xml:space="preserve">Democratic revolution </w:t>
      </w:r>
      <w:r w:rsidRPr="00D86210">
        <w:rPr>
          <w:color w:val="000000" w:themeColor="text1"/>
        </w:rPr>
        <w:t>(late 1980s and early 1990s)</w:t>
      </w:r>
    </w:p>
    <w:p w14:paraId="1289464E" w14:textId="77777777" w:rsidR="00355376" w:rsidRPr="00D86210" w:rsidRDefault="00355376" w:rsidP="00355376">
      <w:pPr>
        <w:numPr>
          <w:ilvl w:val="1"/>
          <w:numId w:val="7"/>
        </w:numPr>
        <w:rPr>
          <w:color w:val="000000" w:themeColor="text1"/>
        </w:rPr>
      </w:pPr>
      <w:r w:rsidRPr="00D86210">
        <w:rPr>
          <w:color w:val="000000" w:themeColor="text1"/>
        </w:rPr>
        <w:t xml:space="preserve">many </w:t>
      </w:r>
      <w:r w:rsidRPr="00D86210">
        <w:rPr>
          <w:b/>
          <w:bCs/>
          <w:i/>
          <w:iCs/>
          <w:color w:val="000000" w:themeColor="text1"/>
        </w:rPr>
        <w:t xml:space="preserve">totalitarian regimes failed </w:t>
      </w:r>
      <w:r w:rsidRPr="00D86210">
        <w:rPr>
          <w:color w:val="000000" w:themeColor="text1"/>
        </w:rPr>
        <w:t>to deliver economic progress to the majority of their people</w:t>
      </w:r>
    </w:p>
    <w:p w14:paraId="375AE3A6" w14:textId="77777777" w:rsidR="00355376" w:rsidRPr="00D86210" w:rsidRDefault="00355376" w:rsidP="00355376">
      <w:pPr>
        <w:numPr>
          <w:ilvl w:val="1"/>
          <w:numId w:val="7"/>
        </w:numPr>
        <w:rPr>
          <w:color w:val="000000" w:themeColor="text1"/>
        </w:rPr>
      </w:pPr>
      <w:r w:rsidRPr="00D86210">
        <w:rPr>
          <w:b/>
          <w:bCs/>
          <w:i/>
          <w:iCs/>
          <w:color w:val="000000" w:themeColor="text1"/>
        </w:rPr>
        <w:t xml:space="preserve">new information and communication technologies </w:t>
      </w:r>
      <w:r w:rsidRPr="00D86210">
        <w:rPr>
          <w:color w:val="000000" w:themeColor="text1"/>
        </w:rPr>
        <w:t>allow people to access to uncensored information</w:t>
      </w:r>
    </w:p>
    <w:p w14:paraId="34DC2275" w14:textId="77777777" w:rsidR="00355376" w:rsidRPr="00D86210" w:rsidRDefault="00355376" w:rsidP="00355376">
      <w:pPr>
        <w:numPr>
          <w:ilvl w:val="0"/>
          <w:numId w:val="7"/>
        </w:numPr>
        <w:rPr>
          <w:color w:val="000000" w:themeColor="text1"/>
        </w:rPr>
      </w:pPr>
      <w:r w:rsidRPr="00D86210">
        <w:rPr>
          <w:b/>
          <w:bCs/>
          <w:i/>
          <w:iCs/>
          <w:color w:val="000000" w:themeColor="text1"/>
        </w:rPr>
        <w:t>A move away from centrally planned and mixed economies</w:t>
      </w:r>
    </w:p>
    <w:p w14:paraId="7C22C375" w14:textId="77777777" w:rsidR="00355376" w:rsidRPr="00D86210" w:rsidRDefault="00355376" w:rsidP="00355376">
      <w:pPr>
        <w:numPr>
          <w:ilvl w:val="1"/>
          <w:numId w:val="7"/>
        </w:numPr>
        <w:rPr>
          <w:color w:val="000000" w:themeColor="text1"/>
        </w:rPr>
      </w:pPr>
      <w:r w:rsidRPr="00D86210">
        <w:rPr>
          <w:color w:val="000000" w:themeColor="text1"/>
        </w:rPr>
        <w:t>more countries have shifted toward the market-based model</w:t>
      </w:r>
    </w:p>
    <w:p w14:paraId="5CB1615A" w14:textId="77777777" w:rsidR="00355376" w:rsidRDefault="00355376" w:rsidP="00355376">
      <w:pPr>
        <w:rPr>
          <w:color w:val="FF0000"/>
        </w:rPr>
      </w:pPr>
    </w:p>
    <w:p w14:paraId="1BF0B1A8" w14:textId="77777777" w:rsidR="00355376" w:rsidRPr="005224CE" w:rsidRDefault="00355376" w:rsidP="00355376">
      <w:pPr>
        <w:numPr>
          <w:ilvl w:val="0"/>
          <w:numId w:val="8"/>
        </w:numPr>
        <w:rPr>
          <w:color w:val="000000" w:themeColor="text1"/>
        </w:rPr>
      </w:pPr>
      <w:r w:rsidRPr="005224CE">
        <w:rPr>
          <w:b/>
          <w:bCs/>
          <w:i/>
          <w:iCs/>
          <w:color w:val="000000" w:themeColor="text1"/>
        </w:rPr>
        <w:t xml:space="preserve">The shift toward a market-based system </w:t>
      </w:r>
      <w:r w:rsidRPr="005224CE">
        <w:rPr>
          <w:color w:val="000000" w:themeColor="text1"/>
        </w:rPr>
        <w:t>involves</w:t>
      </w:r>
    </w:p>
    <w:p w14:paraId="7BDC4C73" w14:textId="77777777" w:rsidR="00355376" w:rsidRPr="005224CE" w:rsidRDefault="00355376" w:rsidP="00355376">
      <w:pPr>
        <w:numPr>
          <w:ilvl w:val="1"/>
          <w:numId w:val="8"/>
        </w:numPr>
        <w:rPr>
          <w:color w:val="000000" w:themeColor="text1"/>
        </w:rPr>
      </w:pPr>
      <w:r w:rsidRPr="005224CE">
        <w:rPr>
          <w:b/>
          <w:bCs/>
          <w:i/>
          <w:iCs/>
          <w:color w:val="FF0000"/>
        </w:rPr>
        <w:t>deregulation</w:t>
      </w:r>
      <w:r w:rsidRPr="005224CE">
        <w:rPr>
          <w:color w:val="000000" w:themeColor="text1"/>
        </w:rPr>
        <w:t xml:space="preserve"> – removing legal restrictions to the free play of markets, the establishment of private enterprises, and the manner in which private enterprises operate </w:t>
      </w:r>
    </w:p>
    <w:p w14:paraId="4D6DD07D" w14:textId="77777777" w:rsidR="00355376" w:rsidRPr="005224CE" w:rsidRDefault="00355376" w:rsidP="00355376">
      <w:pPr>
        <w:numPr>
          <w:ilvl w:val="1"/>
          <w:numId w:val="8"/>
        </w:numPr>
        <w:rPr>
          <w:color w:val="000000" w:themeColor="text1"/>
        </w:rPr>
      </w:pPr>
      <w:r w:rsidRPr="005224CE">
        <w:rPr>
          <w:b/>
          <w:bCs/>
          <w:i/>
          <w:iCs/>
          <w:color w:val="FF0000"/>
        </w:rPr>
        <w:t>privatization</w:t>
      </w:r>
      <w:r w:rsidRPr="005224CE">
        <w:rPr>
          <w:color w:val="FF0000"/>
        </w:rPr>
        <w:t xml:space="preserve"> </w:t>
      </w:r>
      <w:r w:rsidRPr="005224CE">
        <w:rPr>
          <w:color w:val="000000" w:themeColor="text1"/>
        </w:rPr>
        <w:t>-</w:t>
      </w:r>
      <w:r w:rsidRPr="005224CE">
        <w:rPr>
          <w:b/>
          <w:bCs/>
          <w:color w:val="000000" w:themeColor="text1"/>
        </w:rPr>
        <w:t xml:space="preserve"> </w:t>
      </w:r>
      <w:r w:rsidRPr="005224CE">
        <w:rPr>
          <w:color w:val="000000" w:themeColor="text1"/>
        </w:rPr>
        <w:t>transfers the ownership of state property into the hands of private investors</w:t>
      </w:r>
    </w:p>
    <w:p w14:paraId="08E416DE" w14:textId="77777777" w:rsidR="00355376" w:rsidRPr="005224CE" w:rsidRDefault="00355376" w:rsidP="00355376">
      <w:pPr>
        <w:numPr>
          <w:ilvl w:val="1"/>
          <w:numId w:val="8"/>
        </w:numPr>
        <w:rPr>
          <w:color w:val="000000" w:themeColor="text1"/>
        </w:rPr>
      </w:pPr>
      <w:r w:rsidRPr="005224CE">
        <w:rPr>
          <w:color w:val="000000" w:themeColor="text1"/>
        </w:rPr>
        <w:t xml:space="preserve">the creation of a </w:t>
      </w:r>
      <w:r w:rsidRPr="005224CE">
        <w:rPr>
          <w:b/>
          <w:bCs/>
          <w:i/>
          <w:iCs/>
          <w:color w:val="000000" w:themeColor="text1"/>
        </w:rPr>
        <w:t xml:space="preserve">legal system </w:t>
      </w:r>
      <w:r w:rsidRPr="005224CE">
        <w:rPr>
          <w:color w:val="000000" w:themeColor="text1"/>
        </w:rPr>
        <w:t>to safeguard property rights</w:t>
      </w:r>
    </w:p>
    <w:p w14:paraId="314DF2C1" w14:textId="77777777" w:rsidR="00355376" w:rsidRDefault="00355376" w:rsidP="00355376">
      <w:pPr>
        <w:rPr>
          <w:color w:val="000000" w:themeColor="text1"/>
        </w:rPr>
      </w:pPr>
    </w:p>
    <w:p w14:paraId="1666A11F" w14:textId="77777777" w:rsidR="00355376" w:rsidRDefault="00355376" w:rsidP="00355376">
      <w:pPr>
        <w:rPr>
          <w:color w:val="000000" w:themeColor="text1"/>
        </w:rPr>
      </w:pPr>
      <w:r w:rsidRPr="005224CE">
        <w:rPr>
          <w:color w:val="000000" w:themeColor="text1"/>
          <w:u w:val="single"/>
        </w:rPr>
        <w:t xml:space="preserve">What Changing economy mean for </w:t>
      </w:r>
      <w:proofErr w:type="gramStart"/>
      <w:r w:rsidRPr="005224CE">
        <w:rPr>
          <w:color w:val="000000" w:themeColor="text1"/>
          <w:u w:val="single"/>
        </w:rPr>
        <w:t>managers</w:t>
      </w:r>
      <w:r>
        <w:rPr>
          <w:color w:val="000000" w:themeColor="text1"/>
        </w:rPr>
        <w:t>:</w:t>
      </w:r>
      <w:proofErr w:type="gramEnd"/>
    </w:p>
    <w:p w14:paraId="7A3FCEEA" w14:textId="77777777" w:rsidR="00355376" w:rsidRDefault="00355376" w:rsidP="00355376">
      <w:pPr>
        <w:rPr>
          <w:color w:val="000000" w:themeColor="text1"/>
        </w:rPr>
      </w:pPr>
    </w:p>
    <w:p w14:paraId="7CF1F119" w14:textId="77777777" w:rsidR="00355376" w:rsidRPr="005224CE" w:rsidRDefault="00355376" w:rsidP="00355376">
      <w:pPr>
        <w:numPr>
          <w:ilvl w:val="0"/>
          <w:numId w:val="9"/>
        </w:numPr>
        <w:rPr>
          <w:color w:val="000000" w:themeColor="text1"/>
        </w:rPr>
      </w:pPr>
      <w:r w:rsidRPr="005224CE">
        <w:rPr>
          <w:color w:val="000000" w:themeColor="text1"/>
        </w:rPr>
        <w:t xml:space="preserve">Markets that were formerly closed to Western business </w:t>
      </w:r>
      <w:r w:rsidRPr="005224CE">
        <w:rPr>
          <w:b/>
          <w:bCs/>
          <w:i/>
          <w:iCs/>
          <w:color w:val="000000" w:themeColor="text1"/>
        </w:rPr>
        <w:t>are now open</w:t>
      </w:r>
    </w:p>
    <w:p w14:paraId="68BB434A" w14:textId="77777777" w:rsidR="00355376" w:rsidRPr="005224CE" w:rsidRDefault="00355376" w:rsidP="00355376">
      <w:pPr>
        <w:numPr>
          <w:ilvl w:val="0"/>
          <w:numId w:val="9"/>
        </w:numPr>
        <w:rPr>
          <w:color w:val="000000" w:themeColor="text1"/>
        </w:rPr>
      </w:pPr>
      <w:r w:rsidRPr="005224CE">
        <w:rPr>
          <w:color w:val="000000" w:themeColor="text1"/>
        </w:rPr>
        <w:t xml:space="preserve">By identifying and investing early in a potential future economic stars - gain </w:t>
      </w:r>
      <w:r w:rsidRPr="005224CE">
        <w:rPr>
          <w:b/>
          <w:bCs/>
          <w:i/>
          <w:iCs/>
          <w:color w:val="FF0000"/>
        </w:rPr>
        <w:t>first mover advantages</w:t>
      </w:r>
      <w:r w:rsidRPr="005224CE">
        <w:rPr>
          <w:b/>
          <w:bCs/>
          <w:i/>
          <w:iCs/>
          <w:color w:val="000000" w:themeColor="text1"/>
        </w:rPr>
        <w:t>.</w:t>
      </w:r>
    </w:p>
    <w:p w14:paraId="73116DC8" w14:textId="77777777" w:rsidR="00355376" w:rsidRPr="005224CE" w:rsidRDefault="00355376" w:rsidP="00355376">
      <w:pPr>
        <w:numPr>
          <w:ilvl w:val="0"/>
          <w:numId w:val="9"/>
        </w:numPr>
        <w:rPr>
          <w:color w:val="000000" w:themeColor="text1"/>
        </w:rPr>
      </w:pPr>
      <w:r>
        <w:rPr>
          <w:b/>
          <w:bCs/>
          <w:i/>
          <w:iCs/>
          <w:color w:val="000000" w:themeColor="text1"/>
        </w:rPr>
        <w:t>P</w:t>
      </w:r>
      <w:r w:rsidRPr="005224CE">
        <w:rPr>
          <w:b/>
          <w:bCs/>
          <w:i/>
          <w:iCs/>
          <w:color w:val="000000" w:themeColor="text1"/>
        </w:rPr>
        <w:t>otential risks are large</w:t>
      </w:r>
    </w:p>
    <w:p w14:paraId="7EAD942E" w14:textId="77777777" w:rsidR="00355376" w:rsidRPr="005224CE" w:rsidRDefault="00355376" w:rsidP="00355376">
      <w:pPr>
        <w:numPr>
          <w:ilvl w:val="0"/>
          <w:numId w:val="9"/>
        </w:numPr>
        <w:rPr>
          <w:color w:val="000000" w:themeColor="text1"/>
        </w:rPr>
      </w:pPr>
      <w:r w:rsidRPr="005224CE">
        <w:rPr>
          <w:color w:val="000000" w:themeColor="text1"/>
        </w:rPr>
        <w:t xml:space="preserve">It </w:t>
      </w:r>
      <w:r w:rsidRPr="005224CE">
        <w:rPr>
          <w:b/>
          <w:bCs/>
          <w:i/>
          <w:iCs/>
          <w:color w:val="000000" w:themeColor="text1"/>
        </w:rPr>
        <w:t xml:space="preserve">can be </w:t>
      </w:r>
      <w:proofErr w:type="gramStart"/>
      <w:r w:rsidRPr="005224CE">
        <w:rPr>
          <w:b/>
          <w:bCs/>
          <w:i/>
          <w:iCs/>
          <w:color w:val="000000" w:themeColor="text1"/>
        </w:rPr>
        <w:t>more costly</w:t>
      </w:r>
      <w:proofErr w:type="gramEnd"/>
      <w:r w:rsidRPr="005224CE">
        <w:rPr>
          <w:b/>
          <w:bCs/>
          <w:i/>
          <w:iCs/>
          <w:color w:val="000000" w:themeColor="text1"/>
        </w:rPr>
        <w:t xml:space="preserve"> </w:t>
      </w:r>
      <w:r w:rsidRPr="005224CE">
        <w:rPr>
          <w:color w:val="000000" w:themeColor="text1"/>
        </w:rPr>
        <w:t xml:space="preserve">to do business in countries with dramatically different product, workplace, and pollution standards, or where there is poor legal protection for property rights </w:t>
      </w:r>
    </w:p>
    <w:p w14:paraId="641A92BC" w14:textId="77777777" w:rsidR="00355376" w:rsidRDefault="00355376" w:rsidP="00355376">
      <w:pPr>
        <w:ind w:left="360"/>
        <w:rPr>
          <w:color w:val="000000" w:themeColor="text1"/>
        </w:rPr>
      </w:pPr>
      <w:r>
        <w:rPr>
          <w:color w:val="000000" w:themeColor="text1"/>
        </w:rPr>
        <w:t xml:space="preserve"> </w:t>
      </w:r>
    </w:p>
    <w:p w14:paraId="6A7C1108" w14:textId="77777777" w:rsidR="00355376" w:rsidRPr="005224CE" w:rsidRDefault="00355376" w:rsidP="00355376">
      <w:pPr>
        <w:rPr>
          <w:color w:val="000000" w:themeColor="text1"/>
          <w:u w:val="single"/>
        </w:rPr>
      </w:pPr>
      <w:r w:rsidRPr="005224CE">
        <w:rPr>
          <w:color w:val="000000" w:themeColor="text1"/>
          <w:u w:val="single"/>
        </w:rPr>
        <w:t xml:space="preserve">Managers must consider: </w:t>
      </w:r>
    </w:p>
    <w:p w14:paraId="34A65ED6" w14:textId="77777777" w:rsidR="00355376" w:rsidRPr="005224CE" w:rsidRDefault="00355376" w:rsidP="00355376">
      <w:pPr>
        <w:rPr>
          <w:color w:val="000000" w:themeColor="text1"/>
        </w:rPr>
      </w:pPr>
    </w:p>
    <w:p w14:paraId="6D91060A" w14:textId="77777777" w:rsidR="00355376" w:rsidRPr="005224CE" w:rsidRDefault="00355376" w:rsidP="00355376">
      <w:pPr>
        <w:numPr>
          <w:ilvl w:val="0"/>
          <w:numId w:val="10"/>
        </w:numPr>
        <w:rPr>
          <w:color w:val="000000" w:themeColor="text1"/>
        </w:rPr>
      </w:pPr>
      <w:r w:rsidRPr="005224CE">
        <w:rPr>
          <w:b/>
          <w:bCs/>
          <w:i/>
          <w:iCs/>
          <w:color w:val="FF0000"/>
        </w:rPr>
        <w:t xml:space="preserve">Political risk </w:t>
      </w:r>
      <w:r w:rsidRPr="005224CE">
        <w:rPr>
          <w:color w:val="000000" w:themeColor="text1"/>
        </w:rPr>
        <w:t xml:space="preserve">- the likelihood that </w:t>
      </w:r>
      <w:r w:rsidRPr="005224CE">
        <w:rPr>
          <w:b/>
          <w:bCs/>
          <w:color w:val="000000" w:themeColor="text1"/>
        </w:rPr>
        <w:t>political forces will cause drastic changes</w:t>
      </w:r>
      <w:r w:rsidRPr="005224CE">
        <w:rPr>
          <w:color w:val="000000" w:themeColor="text1"/>
        </w:rPr>
        <w:t xml:space="preserve"> in a country's business environment that adversely affects the profit and other goals of a business enterprise </w:t>
      </w:r>
    </w:p>
    <w:p w14:paraId="6FA1A6B7" w14:textId="77777777" w:rsidR="00355376" w:rsidRPr="005224CE" w:rsidRDefault="00355376" w:rsidP="00355376">
      <w:pPr>
        <w:numPr>
          <w:ilvl w:val="0"/>
          <w:numId w:val="10"/>
        </w:numPr>
        <w:rPr>
          <w:color w:val="000000" w:themeColor="text1"/>
        </w:rPr>
      </w:pPr>
      <w:r w:rsidRPr="005224CE">
        <w:rPr>
          <w:b/>
          <w:bCs/>
          <w:i/>
          <w:iCs/>
          <w:color w:val="FF0000"/>
        </w:rPr>
        <w:t xml:space="preserve">Economic risk </w:t>
      </w:r>
      <w:r w:rsidRPr="005224CE">
        <w:rPr>
          <w:color w:val="000000" w:themeColor="text1"/>
        </w:rPr>
        <w:t xml:space="preserve">- the likelihood that economic mismanagement will cause </w:t>
      </w:r>
      <w:r w:rsidRPr="005224CE">
        <w:rPr>
          <w:b/>
          <w:bCs/>
          <w:color w:val="000000" w:themeColor="text1"/>
        </w:rPr>
        <w:t xml:space="preserve">drastic changes in a country's business environment </w:t>
      </w:r>
      <w:r w:rsidRPr="005224CE">
        <w:rPr>
          <w:color w:val="000000" w:themeColor="text1"/>
        </w:rPr>
        <w:t xml:space="preserve">that adversely affects the profit and other goals of a business enterprise </w:t>
      </w:r>
    </w:p>
    <w:p w14:paraId="2785A8B4" w14:textId="77777777" w:rsidR="00355376" w:rsidRPr="005224CE" w:rsidRDefault="00355376" w:rsidP="00355376">
      <w:pPr>
        <w:numPr>
          <w:ilvl w:val="0"/>
          <w:numId w:val="10"/>
        </w:numPr>
        <w:rPr>
          <w:color w:val="000000" w:themeColor="text1"/>
        </w:rPr>
      </w:pPr>
      <w:r w:rsidRPr="005224CE">
        <w:rPr>
          <w:b/>
          <w:bCs/>
          <w:i/>
          <w:iCs/>
          <w:color w:val="FF0000"/>
        </w:rPr>
        <w:t>Legal risk</w:t>
      </w:r>
      <w:r w:rsidRPr="005224CE">
        <w:rPr>
          <w:i/>
          <w:iCs/>
          <w:color w:val="FF0000"/>
        </w:rPr>
        <w:t xml:space="preserve"> </w:t>
      </w:r>
      <w:r w:rsidRPr="005224CE">
        <w:rPr>
          <w:color w:val="000000" w:themeColor="text1"/>
        </w:rPr>
        <w:t>- the likelihood that a trading partner will opportunistically</w:t>
      </w:r>
      <w:r w:rsidRPr="005224CE">
        <w:rPr>
          <w:b/>
          <w:bCs/>
          <w:color w:val="000000" w:themeColor="text1"/>
        </w:rPr>
        <w:t xml:space="preserve"> break a contract or expropriate property rights</w:t>
      </w:r>
    </w:p>
    <w:p w14:paraId="4DA5BC5C" w14:textId="77777777" w:rsidR="00355376" w:rsidRDefault="00355376" w:rsidP="00355376">
      <w:pPr>
        <w:rPr>
          <w:color w:val="000000" w:themeColor="text1"/>
        </w:rPr>
      </w:pPr>
    </w:p>
    <w:p w14:paraId="6A37ED63" w14:textId="77777777" w:rsidR="00355376" w:rsidRDefault="00355376" w:rsidP="00355376">
      <w:pPr>
        <w:rPr>
          <w:color w:val="000000" w:themeColor="text1"/>
        </w:rPr>
      </w:pPr>
      <w:r>
        <w:rPr>
          <w:color w:val="000000" w:themeColor="text1"/>
        </w:rPr>
        <w:t xml:space="preserve">How managers determine a market’s overall attractiveness: </w:t>
      </w:r>
    </w:p>
    <w:p w14:paraId="7E9AD23E" w14:textId="77777777" w:rsidR="00355376" w:rsidRDefault="00355376" w:rsidP="00355376">
      <w:pPr>
        <w:rPr>
          <w:color w:val="000000" w:themeColor="text1"/>
        </w:rPr>
      </w:pPr>
    </w:p>
    <w:p w14:paraId="14808837" w14:textId="77777777" w:rsidR="00355376" w:rsidRPr="005224CE" w:rsidRDefault="00355376" w:rsidP="00355376">
      <w:pPr>
        <w:pStyle w:val="ListParagraph"/>
        <w:numPr>
          <w:ilvl w:val="0"/>
          <w:numId w:val="11"/>
        </w:numPr>
        <w:rPr>
          <w:rFonts w:asciiTheme="minorHAnsi" w:hAnsiTheme="minorHAnsi"/>
          <w:color w:val="000000" w:themeColor="text1"/>
        </w:rPr>
      </w:pPr>
      <w:r w:rsidRPr="005224CE">
        <w:rPr>
          <w:rFonts w:asciiTheme="minorHAnsi" w:hAnsiTheme="minorHAnsi"/>
          <w:b/>
          <w:bCs/>
          <w:color w:val="000000" w:themeColor="text1"/>
        </w:rPr>
        <w:t>Depends</w:t>
      </w:r>
      <w:r w:rsidRPr="005224CE">
        <w:rPr>
          <w:rFonts w:asciiTheme="minorHAnsi" w:hAnsiTheme="minorHAnsi"/>
          <w:color w:val="000000" w:themeColor="text1"/>
        </w:rPr>
        <w:t xml:space="preserve"> on </w:t>
      </w:r>
      <w:r w:rsidRPr="005224CE">
        <w:rPr>
          <w:rFonts w:asciiTheme="minorHAnsi" w:hAnsiTheme="minorHAnsi"/>
          <w:b/>
          <w:bCs/>
          <w:i/>
          <w:iCs/>
          <w:color w:val="000000" w:themeColor="text1"/>
        </w:rPr>
        <w:t xml:space="preserve">balancing the benefits, costs, and risks </w:t>
      </w:r>
      <w:r w:rsidRPr="005224CE">
        <w:rPr>
          <w:rFonts w:asciiTheme="minorHAnsi" w:hAnsiTheme="minorHAnsi"/>
          <w:color w:val="000000" w:themeColor="text1"/>
        </w:rPr>
        <w:t>associated with doing business in that country.</w:t>
      </w:r>
    </w:p>
    <w:p w14:paraId="21F66AD7" w14:textId="77777777" w:rsidR="00355376" w:rsidRPr="005224CE" w:rsidRDefault="00355376" w:rsidP="00355376">
      <w:pPr>
        <w:pStyle w:val="ListParagraph"/>
        <w:numPr>
          <w:ilvl w:val="0"/>
          <w:numId w:val="11"/>
        </w:numPr>
        <w:rPr>
          <w:rFonts w:asciiTheme="minorHAnsi" w:hAnsiTheme="minorHAnsi"/>
          <w:color w:val="000000" w:themeColor="text1"/>
        </w:rPr>
      </w:pPr>
      <w:r w:rsidRPr="005224CE">
        <w:rPr>
          <w:rFonts w:asciiTheme="minorHAnsi" w:hAnsiTheme="minorHAnsi"/>
          <w:color w:val="000000" w:themeColor="text1"/>
        </w:rPr>
        <w:t xml:space="preserve">the benefit-cost-risk trade-off is likely to </w:t>
      </w:r>
      <w:r w:rsidRPr="005224CE">
        <w:rPr>
          <w:rFonts w:asciiTheme="minorHAnsi" w:hAnsiTheme="minorHAnsi"/>
          <w:b/>
          <w:bCs/>
          <w:color w:val="000000" w:themeColor="text1"/>
        </w:rPr>
        <w:t xml:space="preserve">be most favorable </w:t>
      </w:r>
      <w:r w:rsidRPr="005224CE">
        <w:rPr>
          <w:rFonts w:asciiTheme="minorHAnsi" w:hAnsiTheme="minorHAnsi"/>
          <w:color w:val="000000" w:themeColor="text1"/>
        </w:rPr>
        <w:t xml:space="preserve">in politically stable developed and developing nations that have </w:t>
      </w:r>
      <w:r w:rsidRPr="005224CE">
        <w:rPr>
          <w:rFonts w:asciiTheme="minorHAnsi" w:hAnsiTheme="minorHAnsi"/>
          <w:b/>
          <w:bCs/>
          <w:color w:val="000000" w:themeColor="text1"/>
        </w:rPr>
        <w:t xml:space="preserve">free market systems </w:t>
      </w:r>
      <w:r w:rsidRPr="005224CE">
        <w:rPr>
          <w:rFonts w:asciiTheme="minorHAnsi" w:hAnsiTheme="minorHAnsi"/>
          <w:color w:val="000000" w:themeColor="text1"/>
        </w:rPr>
        <w:t xml:space="preserve">and </w:t>
      </w:r>
      <w:r w:rsidRPr="005224CE">
        <w:rPr>
          <w:rFonts w:asciiTheme="minorHAnsi" w:hAnsiTheme="minorHAnsi"/>
          <w:b/>
          <w:bCs/>
          <w:i/>
          <w:iCs/>
          <w:color w:val="000000" w:themeColor="text1"/>
        </w:rPr>
        <w:t xml:space="preserve">low inflation rates </w:t>
      </w:r>
      <w:r w:rsidRPr="005224CE">
        <w:rPr>
          <w:rFonts w:asciiTheme="minorHAnsi" w:hAnsiTheme="minorHAnsi"/>
          <w:color w:val="000000" w:themeColor="text1"/>
        </w:rPr>
        <w:t xml:space="preserve">or </w:t>
      </w:r>
      <w:r w:rsidRPr="005224CE">
        <w:rPr>
          <w:rFonts w:asciiTheme="minorHAnsi" w:hAnsiTheme="minorHAnsi"/>
          <w:b/>
          <w:bCs/>
          <w:i/>
          <w:iCs/>
          <w:color w:val="000000" w:themeColor="text1"/>
        </w:rPr>
        <w:t xml:space="preserve">low private sector debt. </w:t>
      </w:r>
    </w:p>
    <w:p w14:paraId="056D912D" w14:textId="77777777" w:rsidR="00355376" w:rsidRPr="005224CE" w:rsidRDefault="00355376" w:rsidP="00355376">
      <w:pPr>
        <w:pStyle w:val="ListParagraph"/>
        <w:rPr>
          <w:rFonts w:asciiTheme="minorHAnsi" w:hAnsiTheme="minorHAnsi"/>
          <w:color w:val="000000" w:themeColor="text1"/>
        </w:rPr>
      </w:pPr>
    </w:p>
    <w:p w14:paraId="5767215F" w14:textId="77777777" w:rsidR="00E93CB6" w:rsidRDefault="00355376"/>
    <w:sectPr w:rsidR="00E93CB6" w:rsidSect="00C61C6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E2264"/>
    <w:multiLevelType w:val="hybridMultilevel"/>
    <w:tmpl w:val="2EAA7734"/>
    <w:lvl w:ilvl="0" w:tplc="8EA0032A">
      <w:start w:val="1"/>
      <w:numFmt w:val="bullet"/>
      <w:lvlText w:val=""/>
      <w:lvlJc w:val="left"/>
      <w:pPr>
        <w:tabs>
          <w:tab w:val="num" w:pos="720"/>
        </w:tabs>
        <w:ind w:left="720" w:hanging="360"/>
      </w:pPr>
      <w:rPr>
        <w:rFonts w:ascii="Wingdings" w:hAnsi="Wingdings" w:hint="default"/>
      </w:rPr>
    </w:lvl>
    <w:lvl w:ilvl="1" w:tplc="D30278D8" w:tentative="1">
      <w:start w:val="1"/>
      <w:numFmt w:val="bullet"/>
      <w:lvlText w:val=""/>
      <w:lvlJc w:val="left"/>
      <w:pPr>
        <w:tabs>
          <w:tab w:val="num" w:pos="1440"/>
        </w:tabs>
        <w:ind w:left="1440" w:hanging="360"/>
      </w:pPr>
      <w:rPr>
        <w:rFonts w:ascii="Wingdings" w:hAnsi="Wingdings" w:hint="default"/>
      </w:rPr>
    </w:lvl>
    <w:lvl w:ilvl="2" w:tplc="72A6AF8C" w:tentative="1">
      <w:start w:val="1"/>
      <w:numFmt w:val="bullet"/>
      <w:lvlText w:val=""/>
      <w:lvlJc w:val="left"/>
      <w:pPr>
        <w:tabs>
          <w:tab w:val="num" w:pos="2160"/>
        </w:tabs>
        <w:ind w:left="2160" w:hanging="360"/>
      </w:pPr>
      <w:rPr>
        <w:rFonts w:ascii="Wingdings" w:hAnsi="Wingdings" w:hint="default"/>
      </w:rPr>
    </w:lvl>
    <w:lvl w:ilvl="3" w:tplc="1A382A7E" w:tentative="1">
      <w:start w:val="1"/>
      <w:numFmt w:val="bullet"/>
      <w:lvlText w:val=""/>
      <w:lvlJc w:val="left"/>
      <w:pPr>
        <w:tabs>
          <w:tab w:val="num" w:pos="2880"/>
        </w:tabs>
        <w:ind w:left="2880" w:hanging="360"/>
      </w:pPr>
      <w:rPr>
        <w:rFonts w:ascii="Wingdings" w:hAnsi="Wingdings" w:hint="default"/>
      </w:rPr>
    </w:lvl>
    <w:lvl w:ilvl="4" w:tplc="914EF826" w:tentative="1">
      <w:start w:val="1"/>
      <w:numFmt w:val="bullet"/>
      <w:lvlText w:val=""/>
      <w:lvlJc w:val="left"/>
      <w:pPr>
        <w:tabs>
          <w:tab w:val="num" w:pos="3600"/>
        </w:tabs>
        <w:ind w:left="3600" w:hanging="360"/>
      </w:pPr>
      <w:rPr>
        <w:rFonts w:ascii="Wingdings" w:hAnsi="Wingdings" w:hint="default"/>
      </w:rPr>
    </w:lvl>
    <w:lvl w:ilvl="5" w:tplc="7F4AAEA2" w:tentative="1">
      <w:start w:val="1"/>
      <w:numFmt w:val="bullet"/>
      <w:lvlText w:val=""/>
      <w:lvlJc w:val="left"/>
      <w:pPr>
        <w:tabs>
          <w:tab w:val="num" w:pos="4320"/>
        </w:tabs>
        <w:ind w:left="4320" w:hanging="360"/>
      </w:pPr>
      <w:rPr>
        <w:rFonts w:ascii="Wingdings" w:hAnsi="Wingdings" w:hint="default"/>
      </w:rPr>
    </w:lvl>
    <w:lvl w:ilvl="6" w:tplc="F42AB64C" w:tentative="1">
      <w:start w:val="1"/>
      <w:numFmt w:val="bullet"/>
      <w:lvlText w:val=""/>
      <w:lvlJc w:val="left"/>
      <w:pPr>
        <w:tabs>
          <w:tab w:val="num" w:pos="5040"/>
        </w:tabs>
        <w:ind w:left="5040" w:hanging="360"/>
      </w:pPr>
      <w:rPr>
        <w:rFonts w:ascii="Wingdings" w:hAnsi="Wingdings" w:hint="default"/>
      </w:rPr>
    </w:lvl>
    <w:lvl w:ilvl="7" w:tplc="3208B53E" w:tentative="1">
      <w:start w:val="1"/>
      <w:numFmt w:val="bullet"/>
      <w:lvlText w:val=""/>
      <w:lvlJc w:val="left"/>
      <w:pPr>
        <w:tabs>
          <w:tab w:val="num" w:pos="5760"/>
        </w:tabs>
        <w:ind w:left="5760" w:hanging="360"/>
      </w:pPr>
      <w:rPr>
        <w:rFonts w:ascii="Wingdings" w:hAnsi="Wingdings" w:hint="default"/>
      </w:rPr>
    </w:lvl>
    <w:lvl w:ilvl="8" w:tplc="C2D016C0" w:tentative="1">
      <w:start w:val="1"/>
      <w:numFmt w:val="bullet"/>
      <w:lvlText w:val=""/>
      <w:lvlJc w:val="left"/>
      <w:pPr>
        <w:tabs>
          <w:tab w:val="num" w:pos="6480"/>
        </w:tabs>
        <w:ind w:left="6480" w:hanging="360"/>
      </w:pPr>
      <w:rPr>
        <w:rFonts w:ascii="Wingdings" w:hAnsi="Wingdings" w:hint="default"/>
      </w:rPr>
    </w:lvl>
  </w:abstractNum>
  <w:abstractNum w:abstractNumId="1">
    <w:nsid w:val="12CB2C38"/>
    <w:multiLevelType w:val="hybridMultilevel"/>
    <w:tmpl w:val="36F84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54E96"/>
    <w:multiLevelType w:val="hybridMultilevel"/>
    <w:tmpl w:val="B55E44D8"/>
    <w:lvl w:ilvl="0" w:tplc="84842844">
      <w:start w:val="1"/>
      <w:numFmt w:val="decimal"/>
      <w:lvlText w:val="%1."/>
      <w:lvlJc w:val="left"/>
      <w:pPr>
        <w:tabs>
          <w:tab w:val="num" w:pos="720"/>
        </w:tabs>
        <w:ind w:left="720" w:hanging="360"/>
      </w:pPr>
      <w:rPr>
        <w:color w:val="FF0000"/>
      </w:rPr>
    </w:lvl>
    <w:lvl w:ilvl="1" w:tplc="00CE38D6" w:tentative="1">
      <w:start w:val="1"/>
      <w:numFmt w:val="decimal"/>
      <w:lvlText w:val="%2."/>
      <w:lvlJc w:val="left"/>
      <w:pPr>
        <w:tabs>
          <w:tab w:val="num" w:pos="1440"/>
        </w:tabs>
        <w:ind w:left="1440" w:hanging="360"/>
      </w:pPr>
    </w:lvl>
    <w:lvl w:ilvl="2" w:tplc="FA1CB79A" w:tentative="1">
      <w:start w:val="1"/>
      <w:numFmt w:val="decimal"/>
      <w:lvlText w:val="%3."/>
      <w:lvlJc w:val="left"/>
      <w:pPr>
        <w:tabs>
          <w:tab w:val="num" w:pos="2160"/>
        </w:tabs>
        <w:ind w:left="2160" w:hanging="360"/>
      </w:pPr>
    </w:lvl>
    <w:lvl w:ilvl="3" w:tplc="2AAEBDF0" w:tentative="1">
      <w:start w:val="1"/>
      <w:numFmt w:val="decimal"/>
      <w:lvlText w:val="%4."/>
      <w:lvlJc w:val="left"/>
      <w:pPr>
        <w:tabs>
          <w:tab w:val="num" w:pos="2880"/>
        </w:tabs>
        <w:ind w:left="2880" w:hanging="360"/>
      </w:pPr>
    </w:lvl>
    <w:lvl w:ilvl="4" w:tplc="3640AED2" w:tentative="1">
      <w:start w:val="1"/>
      <w:numFmt w:val="decimal"/>
      <w:lvlText w:val="%5."/>
      <w:lvlJc w:val="left"/>
      <w:pPr>
        <w:tabs>
          <w:tab w:val="num" w:pos="3600"/>
        </w:tabs>
        <w:ind w:left="3600" w:hanging="360"/>
      </w:pPr>
    </w:lvl>
    <w:lvl w:ilvl="5" w:tplc="19AE78AA" w:tentative="1">
      <w:start w:val="1"/>
      <w:numFmt w:val="decimal"/>
      <w:lvlText w:val="%6."/>
      <w:lvlJc w:val="left"/>
      <w:pPr>
        <w:tabs>
          <w:tab w:val="num" w:pos="4320"/>
        </w:tabs>
        <w:ind w:left="4320" w:hanging="360"/>
      </w:pPr>
    </w:lvl>
    <w:lvl w:ilvl="6" w:tplc="81DA036C" w:tentative="1">
      <w:start w:val="1"/>
      <w:numFmt w:val="decimal"/>
      <w:lvlText w:val="%7."/>
      <w:lvlJc w:val="left"/>
      <w:pPr>
        <w:tabs>
          <w:tab w:val="num" w:pos="5040"/>
        </w:tabs>
        <w:ind w:left="5040" w:hanging="360"/>
      </w:pPr>
    </w:lvl>
    <w:lvl w:ilvl="7" w:tplc="A246EF8E" w:tentative="1">
      <w:start w:val="1"/>
      <w:numFmt w:val="decimal"/>
      <w:lvlText w:val="%8."/>
      <w:lvlJc w:val="left"/>
      <w:pPr>
        <w:tabs>
          <w:tab w:val="num" w:pos="5760"/>
        </w:tabs>
        <w:ind w:left="5760" w:hanging="360"/>
      </w:pPr>
    </w:lvl>
    <w:lvl w:ilvl="8" w:tplc="AE9E8502" w:tentative="1">
      <w:start w:val="1"/>
      <w:numFmt w:val="decimal"/>
      <w:lvlText w:val="%9."/>
      <w:lvlJc w:val="left"/>
      <w:pPr>
        <w:tabs>
          <w:tab w:val="num" w:pos="6480"/>
        </w:tabs>
        <w:ind w:left="6480" w:hanging="360"/>
      </w:pPr>
    </w:lvl>
  </w:abstractNum>
  <w:abstractNum w:abstractNumId="3">
    <w:nsid w:val="17140DC9"/>
    <w:multiLevelType w:val="hybridMultilevel"/>
    <w:tmpl w:val="6322686A"/>
    <w:lvl w:ilvl="0" w:tplc="90E8AA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E8D"/>
    <w:multiLevelType w:val="hybridMultilevel"/>
    <w:tmpl w:val="1A20B6F4"/>
    <w:lvl w:ilvl="0" w:tplc="7BA83AB8">
      <w:start w:val="1"/>
      <w:numFmt w:val="decimal"/>
      <w:lvlText w:val="%1."/>
      <w:lvlJc w:val="left"/>
      <w:pPr>
        <w:tabs>
          <w:tab w:val="num" w:pos="1350"/>
        </w:tabs>
        <w:ind w:left="1350" w:hanging="360"/>
      </w:pPr>
    </w:lvl>
    <w:lvl w:ilvl="1" w:tplc="04090001">
      <w:start w:val="1"/>
      <w:numFmt w:val="bullet"/>
      <w:lvlText w:val=""/>
      <w:lvlJc w:val="left"/>
      <w:pPr>
        <w:ind w:left="1530" w:hanging="360"/>
      </w:pPr>
      <w:rPr>
        <w:rFonts w:ascii="Symbol" w:hAnsi="Symbol" w:hint="default"/>
      </w:rPr>
    </w:lvl>
    <w:lvl w:ilvl="2" w:tplc="A1D042CA" w:tentative="1">
      <w:start w:val="1"/>
      <w:numFmt w:val="decimal"/>
      <w:lvlText w:val="%3."/>
      <w:lvlJc w:val="left"/>
      <w:pPr>
        <w:tabs>
          <w:tab w:val="num" w:pos="2790"/>
        </w:tabs>
        <w:ind w:left="2790" w:hanging="360"/>
      </w:pPr>
    </w:lvl>
    <w:lvl w:ilvl="3" w:tplc="B0484B1A" w:tentative="1">
      <w:start w:val="1"/>
      <w:numFmt w:val="decimal"/>
      <w:lvlText w:val="%4."/>
      <w:lvlJc w:val="left"/>
      <w:pPr>
        <w:tabs>
          <w:tab w:val="num" w:pos="3510"/>
        </w:tabs>
        <w:ind w:left="3510" w:hanging="360"/>
      </w:pPr>
    </w:lvl>
    <w:lvl w:ilvl="4" w:tplc="88D8321A" w:tentative="1">
      <w:start w:val="1"/>
      <w:numFmt w:val="decimal"/>
      <w:lvlText w:val="%5."/>
      <w:lvlJc w:val="left"/>
      <w:pPr>
        <w:tabs>
          <w:tab w:val="num" w:pos="4230"/>
        </w:tabs>
        <w:ind w:left="4230" w:hanging="360"/>
      </w:pPr>
    </w:lvl>
    <w:lvl w:ilvl="5" w:tplc="81CACA9C" w:tentative="1">
      <w:start w:val="1"/>
      <w:numFmt w:val="decimal"/>
      <w:lvlText w:val="%6."/>
      <w:lvlJc w:val="left"/>
      <w:pPr>
        <w:tabs>
          <w:tab w:val="num" w:pos="4950"/>
        </w:tabs>
        <w:ind w:left="4950" w:hanging="360"/>
      </w:pPr>
    </w:lvl>
    <w:lvl w:ilvl="6" w:tplc="5A40ABE0" w:tentative="1">
      <w:start w:val="1"/>
      <w:numFmt w:val="decimal"/>
      <w:lvlText w:val="%7."/>
      <w:lvlJc w:val="left"/>
      <w:pPr>
        <w:tabs>
          <w:tab w:val="num" w:pos="5670"/>
        </w:tabs>
        <w:ind w:left="5670" w:hanging="360"/>
      </w:pPr>
    </w:lvl>
    <w:lvl w:ilvl="7" w:tplc="58FC320E" w:tentative="1">
      <w:start w:val="1"/>
      <w:numFmt w:val="decimal"/>
      <w:lvlText w:val="%8."/>
      <w:lvlJc w:val="left"/>
      <w:pPr>
        <w:tabs>
          <w:tab w:val="num" w:pos="6390"/>
        </w:tabs>
        <w:ind w:left="6390" w:hanging="360"/>
      </w:pPr>
    </w:lvl>
    <w:lvl w:ilvl="8" w:tplc="CF884292" w:tentative="1">
      <w:start w:val="1"/>
      <w:numFmt w:val="decimal"/>
      <w:lvlText w:val="%9."/>
      <w:lvlJc w:val="left"/>
      <w:pPr>
        <w:tabs>
          <w:tab w:val="num" w:pos="7110"/>
        </w:tabs>
        <w:ind w:left="7110" w:hanging="360"/>
      </w:pPr>
    </w:lvl>
  </w:abstractNum>
  <w:abstractNum w:abstractNumId="5">
    <w:nsid w:val="32D12A95"/>
    <w:multiLevelType w:val="hybridMultilevel"/>
    <w:tmpl w:val="B77E13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CB7566"/>
    <w:multiLevelType w:val="hybridMultilevel"/>
    <w:tmpl w:val="3030E7A4"/>
    <w:lvl w:ilvl="0" w:tplc="FE442DC6">
      <w:start w:val="1"/>
      <w:numFmt w:val="decimal"/>
      <w:lvlText w:val="%1."/>
      <w:lvlJc w:val="left"/>
      <w:pPr>
        <w:tabs>
          <w:tab w:val="num" w:pos="720"/>
        </w:tabs>
        <w:ind w:left="720" w:hanging="360"/>
      </w:pPr>
    </w:lvl>
    <w:lvl w:ilvl="1" w:tplc="4966556A" w:tentative="1">
      <w:start w:val="1"/>
      <w:numFmt w:val="decimal"/>
      <w:lvlText w:val="%2."/>
      <w:lvlJc w:val="left"/>
      <w:pPr>
        <w:tabs>
          <w:tab w:val="num" w:pos="1440"/>
        </w:tabs>
        <w:ind w:left="1440" w:hanging="360"/>
      </w:pPr>
    </w:lvl>
    <w:lvl w:ilvl="2" w:tplc="2DBC0730" w:tentative="1">
      <w:start w:val="1"/>
      <w:numFmt w:val="decimal"/>
      <w:lvlText w:val="%3."/>
      <w:lvlJc w:val="left"/>
      <w:pPr>
        <w:tabs>
          <w:tab w:val="num" w:pos="2160"/>
        </w:tabs>
        <w:ind w:left="2160" w:hanging="360"/>
      </w:pPr>
    </w:lvl>
    <w:lvl w:ilvl="3" w:tplc="313AE9A4" w:tentative="1">
      <w:start w:val="1"/>
      <w:numFmt w:val="decimal"/>
      <w:lvlText w:val="%4."/>
      <w:lvlJc w:val="left"/>
      <w:pPr>
        <w:tabs>
          <w:tab w:val="num" w:pos="2880"/>
        </w:tabs>
        <w:ind w:left="2880" w:hanging="360"/>
      </w:pPr>
    </w:lvl>
    <w:lvl w:ilvl="4" w:tplc="E38E5FD6" w:tentative="1">
      <w:start w:val="1"/>
      <w:numFmt w:val="decimal"/>
      <w:lvlText w:val="%5."/>
      <w:lvlJc w:val="left"/>
      <w:pPr>
        <w:tabs>
          <w:tab w:val="num" w:pos="3600"/>
        </w:tabs>
        <w:ind w:left="3600" w:hanging="360"/>
      </w:pPr>
    </w:lvl>
    <w:lvl w:ilvl="5" w:tplc="F604965C" w:tentative="1">
      <w:start w:val="1"/>
      <w:numFmt w:val="decimal"/>
      <w:lvlText w:val="%6."/>
      <w:lvlJc w:val="left"/>
      <w:pPr>
        <w:tabs>
          <w:tab w:val="num" w:pos="4320"/>
        </w:tabs>
        <w:ind w:left="4320" w:hanging="360"/>
      </w:pPr>
    </w:lvl>
    <w:lvl w:ilvl="6" w:tplc="AFC6CBBC" w:tentative="1">
      <w:start w:val="1"/>
      <w:numFmt w:val="decimal"/>
      <w:lvlText w:val="%7."/>
      <w:lvlJc w:val="left"/>
      <w:pPr>
        <w:tabs>
          <w:tab w:val="num" w:pos="5040"/>
        </w:tabs>
        <w:ind w:left="5040" w:hanging="360"/>
      </w:pPr>
    </w:lvl>
    <w:lvl w:ilvl="7" w:tplc="72C0CA7A" w:tentative="1">
      <w:start w:val="1"/>
      <w:numFmt w:val="decimal"/>
      <w:lvlText w:val="%8."/>
      <w:lvlJc w:val="left"/>
      <w:pPr>
        <w:tabs>
          <w:tab w:val="num" w:pos="5760"/>
        </w:tabs>
        <w:ind w:left="5760" w:hanging="360"/>
      </w:pPr>
    </w:lvl>
    <w:lvl w:ilvl="8" w:tplc="44EA40BA" w:tentative="1">
      <w:start w:val="1"/>
      <w:numFmt w:val="decimal"/>
      <w:lvlText w:val="%9."/>
      <w:lvlJc w:val="left"/>
      <w:pPr>
        <w:tabs>
          <w:tab w:val="num" w:pos="6480"/>
        </w:tabs>
        <w:ind w:left="6480" w:hanging="360"/>
      </w:pPr>
    </w:lvl>
  </w:abstractNum>
  <w:abstractNum w:abstractNumId="7">
    <w:nsid w:val="3A516AE3"/>
    <w:multiLevelType w:val="hybridMultilevel"/>
    <w:tmpl w:val="CA6E7C98"/>
    <w:lvl w:ilvl="0" w:tplc="4F3E9168">
      <w:start w:val="1"/>
      <w:numFmt w:val="bullet"/>
      <w:lvlText w:val=""/>
      <w:lvlJc w:val="left"/>
      <w:pPr>
        <w:tabs>
          <w:tab w:val="num" w:pos="720"/>
        </w:tabs>
        <w:ind w:left="720" w:hanging="360"/>
      </w:pPr>
      <w:rPr>
        <w:rFonts w:ascii="Wingdings" w:hAnsi="Wingdings" w:hint="default"/>
      </w:rPr>
    </w:lvl>
    <w:lvl w:ilvl="1" w:tplc="E9A8532C" w:tentative="1">
      <w:start w:val="1"/>
      <w:numFmt w:val="bullet"/>
      <w:lvlText w:val=""/>
      <w:lvlJc w:val="left"/>
      <w:pPr>
        <w:tabs>
          <w:tab w:val="num" w:pos="1440"/>
        </w:tabs>
        <w:ind w:left="1440" w:hanging="360"/>
      </w:pPr>
      <w:rPr>
        <w:rFonts w:ascii="Wingdings" w:hAnsi="Wingdings" w:hint="default"/>
      </w:rPr>
    </w:lvl>
    <w:lvl w:ilvl="2" w:tplc="1FD821B2" w:tentative="1">
      <w:start w:val="1"/>
      <w:numFmt w:val="bullet"/>
      <w:lvlText w:val=""/>
      <w:lvlJc w:val="left"/>
      <w:pPr>
        <w:tabs>
          <w:tab w:val="num" w:pos="2160"/>
        </w:tabs>
        <w:ind w:left="2160" w:hanging="360"/>
      </w:pPr>
      <w:rPr>
        <w:rFonts w:ascii="Wingdings" w:hAnsi="Wingdings" w:hint="default"/>
      </w:rPr>
    </w:lvl>
    <w:lvl w:ilvl="3" w:tplc="0BB81516" w:tentative="1">
      <w:start w:val="1"/>
      <w:numFmt w:val="bullet"/>
      <w:lvlText w:val=""/>
      <w:lvlJc w:val="left"/>
      <w:pPr>
        <w:tabs>
          <w:tab w:val="num" w:pos="2880"/>
        </w:tabs>
        <w:ind w:left="2880" w:hanging="360"/>
      </w:pPr>
      <w:rPr>
        <w:rFonts w:ascii="Wingdings" w:hAnsi="Wingdings" w:hint="default"/>
      </w:rPr>
    </w:lvl>
    <w:lvl w:ilvl="4" w:tplc="30BE2EB4" w:tentative="1">
      <w:start w:val="1"/>
      <w:numFmt w:val="bullet"/>
      <w:lvlText w:val=""/>
      <w:lvlJc w:val="left"/>
      <w:pPr>
        <w:tabs>
          <w:tab w:val="num" w:pos="3600"/>
        </w:tabs>
        <w:ind w:left="3600" w:hanging="360"/>
      </w:pPr>
      <w:rPr>
        <w:rFonts w:ascii="Wingdings" w:hAnsi="Wingdings" w:hint="default"/>
      </w:rPr>
    </w:lvl>
    <w:lvl w:ilvl="5" w:tplc="07E89E9E" w:tentative="1">
      <w:start w:val="1"/>
      <w:numFmt w:val="bullet"/>
      <w:lvlText w:val=""/>
      <w:lvlJc w:val="left"/>
      <w:pPr>
        <w:tabs>
          <w:tab w:val="num" w:pos="4320"/>
        </w:tabs>
        <w:ind w:left="4320" w:hanging="360"/>
      </w:pPr>
      <w:rPr>
        <w:rFonts w:ascii="Wingdings" w:hAnsi="Wingdings" w:hint="default"/>
      </w:rPr>
    </w:lvl>
    <w:lvl w:ilvl="6" w:tplc="AC222E80" w:tentative="1">
      <w:start w:val="1"/>
      <w:numFmt w:val="bullet"/>
      <w:lvlText w:val=""/>
      <w:lvlJc w:val="left"/>
      <w:pPr>
        <w:tabs>
          <w:tab w:val="num" w:pos="5040"/>
        </w:tabs>
        <w:ind w:left="5040" w:hanging="360"/>
      </w:pPr>
      <w:rPr>
        <w:rFonts w:ascii="Wingdings" w:hAnsi="Wingdings" w:hint="default"/>
      </w:rPr>
    </w:lvl>
    <w:lvl w:ilvl="7" w:tplc="4E1ABCFA" w:tentative="1">
      <w:start w:val="1"/>
      <w:numFmt w:val="bullet"/>
      <w:lvlText w:val=""/>
      <w:lvlJc w:val="left"/>
      <w:pPr>
        <w:tabs>
          <w:tab w:val="num" w:pos="5760"/>
        </w:tabs>
        <w:ind w:left="5760" w:hanging="360"/>
      </w:pPr>
      <w:rPr>
        <w:rFonts w:ascii="Wingdings" w:hAnsi="Wingdings" w:hint="default"/>
      </w:rPr>
    </w:lvl>
    <w:lvl w:ilvl="8" w:tplc="3E56E792" w:tentative="1">
      <w:start w:val="1"/>
      <w:numFmt w:val="bullet"/>
      <w:lvlText w:val=""/>
      <w:lvlJc w:val="left"/>
      <w:pPr>
        <w:tabs>
          <w:tab w:val="num" w:pos="6480"/>
        </w:tabs>
        <w:ind w:left="6480" w:hanging="360"/>
      </w:pPr>
      <w:rPr>
        <w:rFonts w:ascii="Wingdings" w:hAnsi="Wingdings" w:hint="default"/>
      </w:rPr>
    </w:lvl>
  </w:abstractNum>
  <w:abstractNum w:abstractNumId="8">
    <w:nsid w:val="4BD14ABE"/>
    <w:multiLevelType w:val="hybridMultilevel"/>
    <w:tmpl w:val="27EE4B2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791462"/>
    <w:multiLevelType w:val="hybridMultilevel"/>
    <w:tmpl w:val="45286114"/>
    <w:lvl w:ilvl="0" w:tplc="94609A70">
      <w:start w:val="1"/>
      <w:numFmt w:val="bullet"/>
      <w:lvlText w:val=""/>
      <w:lvlJc w:val="left"/>
      <w:pPr>
        <w:tabs>
          <w:tab w:val="num" w:pos="720"/>
        </w:tabs>
        <w:ind w:left="720" w:hanging="360"/>
      </w:pPr>
      <w:rPr>
        <w:rFonts w:ascii="Wingdings" w:hAnsi="Wingdings" w:hint="default"/>
      </w:rPr>
    </w:lvl>
    <w:lvl w:ilvl="1" w:tplc="61C2C248">
      <w:numFmt w:val="bullet"/>
      <w:lvlText w:val=""/>
      <w:lvlJc w:val="left"/>
      <w:pPr>
        <w:tabs>
          <w:tab w:val="num" w:pos="1440"/>
        </w:tabs>
        <w:ind w:left="1440" w:hanging="360"/>
      </w:pPr>
      <w:rPr>
        <w:rFonts w:ascii="Wingdings" w:hAnsi="Wingdings" w:hint="default"/>
      </w:rPr>
    </w:lvl>
    <w:lvl w:ilvl="2" w:tplc="F5601F0C" w:tentative="1">
      <w:start w:val="1"/>
      <w:numFmt w:val="bullet"/>
      <w:lvlText w:val=""/>
      <w:lvlJc w:val="left"/>
      <w:pPr>
        <w:tabs>
          <w:tab w:val="num" w:pos="2160"/>
        </w:tabs>
        <w:ind w:left="2160" w:hanging="360"/>
      </w:pPr>
      <w:rPr>
        <w:rFonts w:ascii="Wingdings" w:hAnsi="Wingdings" w:hint="default"/>
      </w:rPr>
    </w:lvl>
    <w:lvl w:ilvl="3" w:tplc="78061216" w:tentative="1">
      <w:start w:val="1"/>
      <w:numFmt w:val="bullet"/>
      <w:lvlText w:val=""/>
      <w:lvlJc w:val="left"/>
      <w:pPr>
        <w:tabs>
          <w:tab w:val="num" w:pos="2880"/>
        </w:tabs>
        <w:ind w:left="2880" w:hanging="360"/>
      </w:pPr>
      <w:rPr>
        <w:rFonts w:ascii="Wingdings" w:hAnsi="Wingdings" w:hint="default"/>
      </w:rPr>
    </w:lvl>
    <w:lvl w:ilvl="4" w:tplc="27C8AD50" w:tentative="1">
      <w:start w:val="1"/>
      <w:numFmt w:val="bullet"/>
      <w:lvlText w:val=""/>
      <w:lvlJc w:val="left"/>
      <w:pPr>
        <w:tabs>
          <w:tab w:val="num" w:pos="3600"/>
        </w:tabs>
        <w:ind w:left="3600" w:hanging="360"/>
      </w:pPr>
      <w:rPr>
        <w:rFonts w:ascii="Wingdings" w:hAnsi="Wingdings" w:hint="default"/>
      </w:rPr>
    </w:lvl>
    <w:lvl w:ilvl="5" w:tplc="5D28558A" w:tentative="1">
      <w:start w:val="1"/>
      <w:numFmt w:val="bullet"/>
      <w:lvlText w:val=""/>
      <w:lvlJc w:val="left"/>
      <w:pPr>
        <w:tabs>
          <w:tab w:val="num" w:pos="4320"/>
        </w:tabs>
        <w:ind w:left="4320" w:hanging="360"/>
      </w:pPr>
      <w:rPr>
        <w:rFonts w:ascii="Wingdings" w:hAnsi="Wingdings" w:hint="default"/>
      </w:rPr>
    </w:lvl>
    <w:lvl w:ilvl="6" w:tplc="2482D44E" w:tentative="1">
      <w:start w:val="1"/>
      <w:numFmt w:val="bullet"/>
      <w:lvlText w:val=""/>
      <w:lvlJc w:val="left"/>
      <w:pPr>
        <w:tabs>
          <w:tab w:val="num" w:pos="5040"/>
        </w:tabs>
        <w:ind w:left="5040" w:hanging="360"/>
      </w:pPr>
      <w:rPr>
        <w:rFonts w:ascii="Wingdings" w:hAnsi="Wingdings" w:hint="default"/>
      </w:rPr>
    </w:lvl>
    <w:lvl w:ilvl="7" w:tplc="5E8208B6" w:tentative="1">
      <w:start w:val="1"/>
      <w:numFmt w:val="bullet"/>
      <w:lvlText w:val=""/>
      <w:lvlJc w:val="left"/>
      <w:pPr>
        <w:tabs>
          <w:tab w:val="num" w:pos="5760"/>
        </w:tabs>
        <w:ind w:left="5760" w:hanging="360"/>
      </w:pPr>
      <w:rPr>
        <w:rFonts w:ascii="Wingdings" w:hAnsi="Wingdings" w:hint="default"/>
      </w:rPr>
    </w:lvl>
    <w:lvl w:ilvl="8" w:tplc="A874FB40" w:tentative="1">
      <w:start w:val="1"/>
      <w:numFmt w:val="bullet"/>
      <w:lvlText w:val=""/>
      <w:lvlJc w:val="left"/>
      <w:pPr>
        <w:tabs>
          <w:tab w:val="num" w:pos="6480"/>
        </w:tabs>
        <w:ind w:left="6480" w:hanging="360"/>
      </w:pPr>
      <w:rPr>
        <w:rFonts w:ascii="Wingdings" w:hAnsi="Wingdings" w:hint="default"/>
      </w:rPr>
    </w:lvl>
  </w:abstractNum>
  <w:abstractNum w:abstractNumId="10">
    <w:nsid w:val="5D9E342B"/>
    <w:multiLevelType w:val="hybridMultilevel"/>
    <w:tmpl w:val="01DA6D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F517AB"/>
    <w:multiLevelType w:val="hybridMultilevel"/>
    <w:tmpl w:val="4CC46020"/>
    <w:lvl w:ilvl="0" w:tplc="28FE1AB0">
      <w:start w:val="1"/>
      <w:numFmt w:val="bullet"/>
      <w:lvlText w:val=""/>
      <w:lvlJc w:val="left"/>
      <w:pPr>
        <w:tabs>
          <w:tab w:val="num" w:pos="720"/>
        </w:tabs>
        <w:ind w:left="720" w:hanging="360"/>
      </w:pPr>
      <w:rPr>
        <w:rFonts w:ascii="Wingdings" w:hAnsi="Wingdings" w:hint="default"/>
      </w:rPr>
    </w:lvl>
    <w:lvl w:ilvl="1" w:tplc="242E81DA" w:tentative="1">
      <w:start w:val="1"/>
      <w:numFmt w:val="bullet"/>
      <w:lvlText w:val=""/>
      <w:lvlJc w:val="left"/>
      <w:pPr>
        <w:tabs>
          <w:tab w:val="num" w:pos="1440"/>
        </w:tabs>
        <w:ind w:left="1440" w:hanging="360"/>
      </w:pPr>
      <w:rPr>
        <w:rFonts w:ascii="Wingdings" w:hAnsi="Wingdings" w:hint="default"/>
      </w:rPr>
    </w:lvl>
    <w:lvl w:ilvl="2" w:tplc="2E46ABDC" w:tentative="1">
      <w:start w:val="1"/>
      <w:numFmt w:val="bullet"/>
      <w:lvlText w:val=""/>
      <w:lvlJc w:val="left"/>
      <w:pPr>
        <w:tabs>
          <w:tab w:val="num" w:pos="2160"/>
        </w:tabs>
        <w:ind w:left="2160" w:hanging="360"/>
      </w:pPr>
      <w:rPr>
        <w:rFonts w:ascii="Wingdings" w:hAnsi="Wingdings" w:hint="default"/>
      </w:rPr>
    </w:lvl>
    <w:lvl w:ilvl="3" w:tplc="945AE4BA" w:tentative="1">
      <w:start w:val="1"/>
      <w:numFmt w:val="bullet"/>
      <w:lvlText w:val=""/>
      <w:lvlJc w:val="left"/>
      <w:pPr>
        <w:tabs>
          <w:tab w:val="num" w:pos="2880"/>
        </w:tabs>
        <w:ind w:left="2880" w:hanging="360"/>
      </w:pPr>
      <w:rPr>
        <w:rFonts w:ascii="Wingdings" w:hAnsi="Wingdings" w:hint="default"/>
      </w:rPr>
    </w:lvl>
    <w:lvl w:ilvl="4" w:tplc="3A6CD2B6" w:tentative="1">
      <w:start w:val="1"/>
      <w:numFmt w:val="bullet"/>
      <w:lvlText w:val=""/>
      <w:lvlJc w:val="left"/>
      <w:pPr>
        <w:tabs>
          <w:tab w:val="num" w:pos="3600"/>
        </w:tabs>
        <w:ind w:left="3600" w:hanging="360"/>
      </w:pPr>
      <w:rPr>
        <w:rFonts w:ascii="Wingdings" w:hAnsi="Wingdings" w:hint="default"/>
      </w:rPr>
    </w:lvl>
    <w:lvl w:ilvl="5" w:tplc="4654868A" w:tentative="1">
      <w:start w:val="1"/>
      <w:numFmt w:val="bullet"/>
      <w:lvlText w:val=""/>
      <w:lvlJc w:val="left"/>
      <w:pPr>
        <w:tabs>
          <w:tab w:val="num" w:pos="4320"/>
        </w:tabs>
        <w:ind w:left="4320" w:hanging="360"/>
      </w:pPr>
      <w:rPr>
        <w:rFonts w:ascii="Wingdings" w:hAnsi="Wingdings" w:hint="default"/>
      </w:rPr>
    </w:lvl>
    <w:lvl w:ilvl="6" w:tplc="EB1E91E0" w:tentative="1">
      <w:start w:val="1"/>
      <w:numFmt w:val="bullet"/>
      <w:lvlText w:val=""/>
      <w:lvlJc w:val="left"/>
      <w:pPr>
        <w:tabs>
          <w:tab w:val="num" w:pos="5040"/>
        </w:tabs>
        <w:ind w:left="5040" w:hanging="360"/>
      </w:pPr>
      <w:rPr>
        <w:rFonts w:ascii="Wingdings" w:hAnsi="Wingdings" w:hint="default"/>
      </w:rPr>
    </w:lvl>
    <w:lvl w:ilvl="7" w:tplc="C1C2E33C" w:tentative="1">
      <w:start w:val="1"/>
      <w:numFmt w:val="bullet"/>
      <w:lvlText w:val=""/>
      <w:lvlJc w:val="left"/>
      <w:pPr>
        <w:tabs>
          <w:tab w:val="num" w:pos="5760"/>
        </w:tabs>
        <w:ind w:left="5760" w:hanging="360"/>
      </w:pPr>
      <w:rPr>
        <w:rFonts w:ascii="Wingdings" w:hAnsi="Wingdings" w:hint="default"/>
      </w:rPr>
    </w:lvl>
    <w:lvl w:ilvl="8" w:tplc="306AC7F2" w:tentative="1">
      <w:start w:val="1"/>
      <w:numFmt w:val="bullet"/>
      <w:lvlText w:val=""/>
      <w:lvlJc w:val="left"/>
      <w:pPr>
        <w:tabs>
          <w:tab w:val="num" w:pos="6480"/>
        </w:tabs>
        <w:ind w:left="6480" w:hanging="360"/>
      </w:pPr>
      <w:rPr>
        <w:rFonts w:ascii="Wingdings" w:hAnsi="Wingdings" w:hint="default"/>
      </w:rPr>
    </w:lvl>
  </w:abstractNum>
  <w:abstractNum w:abstractNumId="12">
    <w:nsid w:val="60893969"/>
    <w:multiLevelType w:val="hybridMultilevel"/>
    <w:tmpl w:val="E738D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B724E35"/>
    <w:multiLevelType w:val="hybridMultilevel"/>
    <w:tmpl w:val="1BD8B716"/>
    <w:lvl w:ilvl="0" w:tplc="38323408">
      <w:start w:val="1"/>
      <w:numFmt w:val="bullet"/>
      <w:lvlText w:val=""/>
      <w:lvlJc w:val="left"/>
      <w:pPr>
        <w:tabs>
          <w:tab w:val="num" w:pos="720"/>
        </w:tabs>
        <w:ind w:left="720" w:hanging="360"/>
      </w:pPr>
      <w:rPr>
        <w:rFonts w:ascii="Wingdings" w:hAnsi="Wingdings" w:hint="default"/>
      </w:rPr>
    </w:lvl>
    <w:lvl w:ilvl="1" w:tplc="8B6E6BF0" w:tentative="1">
      <w:start w:val="1"/>
      <w:numFmt w:val="bullet"/>
      <w:lvlText w:val=""/>
      <w:lvlJc w:val="left"/>
      <w:pPr>
        <w:tabs>
          <w:tab w:val="num" w:pos="1440"/>
        </w:tabs>
        <w:ind w:left="1440" w:hanging="360"/>
      </w:pPr>
      <w:rPr>
        <w:rFonts w:ascii="Wingdings" w:hAnsi="Wingdings" w:hint="default"/>
      </w:rPr>
    </w:lvl>
    <w:lvl w:ilvl="2" w:tplc="393AF290" w:tentative="1">
      <w:start w:val="1"/>
      <w:numFmt w:val="bullet"/>
      <w:lvlText w:val=""/>
      <w:lvlJc w:val="left"/>
      <w:pPr>
        <w:tabs>
          <w:tab w:val="num" w:pos="2160"/>
        </w:tabs>
        <w:ind w:left="2160" w:hanging="360"/>
      </w:pPr>
      <w:rPr>
        <w:rFonts w:ascii="Wingdings" w:hAnsi="Wingdings" w:hint="default"/>
      </w:rPr>
    </w:lvl>
    <w:lvl w:ilvl="3" w:tplc="270E953E" w:tentative="1">
      <w:start w:val="1"/>
      <w:numFmt w:val="bullet"/>
      <w:lvlText w:val=""/>
      <w:lvlJc w:val="left"/>
      <w:pPr>
        <w:tabs>
          <w:tab w:val="num" w:pos="2880"/>
        </w:tabs>
        <w:ind w:left="2880" w:hanging="360"/>
      </w:pPr>
      <w:rPr>
        <w:rFonts w:ascii="Wingdings" w:hAnsi="Wingdings" w:hint="default"/>
      </w:rPr>
    </w:lvl>
    <w:lvl w:ilvl="4" w:tplc="01765BAE" w:tentative="1">
      <w:start w:val="1"/>
      <w:numFmt w:val="bullet"/>
      <w:lvlText w:val=""/>
      <w:lvlJc w:val="left"/>
      <w:pPr>
        <w:tabs>
          <w:tab w:val="num" w:pos="3600"/>
        </w:tabs>
        <w:ind w:left="3600" w:hanging="360"/>
      </w:pPr>
      <w:rPr>
        <w:rFonts w:ascii="Wingdings" w:hAnsi="Wingdings" w:hint="default"/>
      </w:rPr>
    </w:lvl>
    <w:lvl w:ilvl="5" w:tplc="9B6C2F46" w:tentative="1">
      <w:start w:val="1"/>
      <w:numFmt w:val="bullet"/>
      <w:lvlText w:val=""/>
      <w:lvlJc w:val="left"/>
      <w:pPr>
        <w:tabs>
          <w:tab w:val="num" w:pos="4320"/>
        </w:tabs>
        <w:ind w:left="4320" w:hanging="360"/>
      </w:pPr>
      <w:rPr>
        <w:rFonts w:ascii="Wingdings" w:hAnsi="Wingdings" w:hint="default"/>
      </w:rPr>
    </w:lvl>
    <w:lvl w:ilvl="6" w:tplc="10C0F1B6" w:tentative="1">
      <w:start w:val="1"/>
      <w:numFmt w:val="bullet"/>
      <w:lvlText w:val=""/>
      <w:lvlJc w:val="left"/>
      <w:pPr>
        <w:tabs>
          <w:tab w:val="num" w:pos="5040"/>
        </w:tabs>
        <w:ind w:left="5040" w:hanging="360"/>
      </w:pPr>
      <w:rPr>
        <w:rFonts w:ascii="Wingdings" w:hAnsi="Wingdings" w:hint="default"/>
      </w:rPr>
    </w:lvl>
    <w:lvl w:ilvl="7" w:tplc="76F8757A" w:tentative="1">
      <w:start w:val="1"/>
      <w:numFmt w:val="bullet"/>
      <w:lvlText w:val=""/>
      <w:lvlJc w:val="left"/>
      <w:pPr>
        <w:tabs>
          <w:tab w:val="num" w:pos="5760"/>
        </w:tabs>
        <w:ind w:left="5760" w:hanging="360"/>
      </w:pPr>
      <w:rPr>
        <w:rFonts w:ascii="Wingdings" w:hAnsi="Wingdings" w:hint="default"/>
      </w:rPr>
    </w:lvl>
    <w:lvl w:ilvl="8" w:tplc="493A83EE" w:tentative="1">
      <w:start w:val="1"/>
      <w:numFmt w:val="bullet"/>
      <w:lvlText w:val=""/>
      <w:lvlJc w:val="left"/>
      <w:pPr>
        <w:tabs>
          <w:tab w:val="num" w:pos="6480"/>
        </w:tabs>
        <w:ind w:left="6480" w:hanging="360"/>
      </w:pPr>
      <w:rPr>
        <w:rFonts w:ascii="Wingdings" w:hAnsi="Wingdings" w:hint="default"/>
      </w:rPr>
    </w:lvl>
  </w:abstractNum>
  <w:abstractNum w:abstractNumId="14">
    <w:nsid w:val="6CA36C5E"/>
    <w:multiLevelType w:val="hybridMultilevel"/>
    <w:tmpl w:val="4AFAC1D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CFD6C96"/>
    <w:multiLevelType w:val="hybridMultilevel"/>
    <w:tmpl w:val="19DC4E98"/>
    <w:lvl w:ilvl="0" w:tplc="04090001">
      <w:start w:val="1"/>
      <w:numFmt w:val="bullet"/>
      <w:lvlText w:val=""/>
      <w:lvlJc w:val="left"/>
      <w:pPr>
        <w:ind w:left="153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BEA1B0F"/>
    <w:multiLevelType w:val="hybridMultilevel"/>
    <w:tmpl w:val="82AA3BEE"/>
    <w:lvl w:ilvl="0" w:tplc="153E5EBE">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19CAD774" w:tentative="1">
      <w:start w:val="1"/>
      <w:numFmt w:val="bullet"/>
      <w:lvlText w:val=""/>
      <w:lvlJc w:val="left"/>
      <w:pPr>
        <w:tabs>
          <w:tab w:val="num" w:pos="1800"/>
        </w:tabs>
        <w:ind w:left="1800" w:hanging="360"/>
      </w:pPr>
      <w:rPr>
        <w:rFonts w:ascii="Wingdings" w:hAnsi="Wingdings" w:hint="default"/>
      </w:rPr>
    </w:lvl>
    <w:lvl w:ilvl="3" w:tplc="1AD0F772" w:tentative="1">
      <w:start w:val="1"/>
      <w:numFmt w:val="bullet"/>
      <w:lvlText w:val=""/>
      <w:lvlJc w:val="left"/>
      <w:pPr>
        <w:tabs>
          <w:tab w:val="num" w:pos="2520"/>
        </w:tabs>
        <w:ind w:left="2520" w:hanging="360"/>
      </w:pPr>
      <w:rPr>
        <w:rFonts w:ascii="Wingdings" w:hAnsi="Wingdings" w:hint="default"/>
      </w:rPr>
    </w:lvl>
    <w:lvl w:ilvl="4" w:tplc="7C86889E" w:tentative="1">
      <w:start w:val="1"/>
      <w:numFmt w:val="bullet"/>
      <w:lvlText w:val=""/>
      <w:lvlJc w:val="left"/>
      <w:pPr>
        <w:tabs>
          <w:tab w:val="num" w:pos="3240"/>
        </w:tabs>
        <w:ind w:left="3240" w:hanging="360"/>
      </w:pPr>
      <w:rPr>
        <w:rFonts w:ascii="Wingdings" w:hAnsi="Wingdings" w:hint="default"/>
      </w:rPr>
    </w:lvl>
    <w:lvl w:ilvl="5" w:tplc="81C6F9EC" w:tentative="1">
      <w:start w:val="1"/>
      <w:numFmt w:val="bullet"/>
      <w:lvlText w:val=""/>
      <w:lvlJc w:val="left"/>
      <w:pPr>
        <w:tabs>
          <w:tab w:val="num" w:pos="3960"/>
        </w:tabs>
        <w:ind w:left="3960" w:hanging="360"/>
      </w:pPr>
      <w:rPr>
        <w:rFonts w:ascii="Wingdings" w:hAnsi="Wingdings" w:hint="default"/>
      </w:rPr>
    </w:lvl>
    <w:lvl w:ilvl="6" w:tplc="9C667726" w:tentative="1">
      <w:start w:val="1"/>
      <w:numFmt w:val="bullet"/>
      <w:lvlText w:val=""/>
      <w:lvlJc w:val="left"/>
      <w:pPr>
        <w:tabs>
          <w:tab w:val="num" w:pos="4680"/>
        </w:tabs>
        <w:ind w:left="4680" w:hanging="360"/>
      </w:pPr>
      <w:rPr>
        <w:rFonts w:ascii="Wingdings" w:hAnsi="Wingdings" w:hint="default"/>
      </w:rPr>
    </w:lvl>
    <w:lvl w:ilvl="7" w:tplc="7D56C168" w:tentative="1">
      <w:start w:val="1"/>
      <w:numFmt w:val="bullet"/>
      <w:lvlText w:val=""/>
      <w:lvlJc w:val="left"/>
      <w:pPr>
        <w:tabs>
          <w:tab w:val="num" w:pos="5400"/>
        </w:tabs>
        <w:ind w:left="5400" w:hanging="360"/>
      </w:pPr>
      <w:rPr>
        <w:rFonts w:ascii="Wingdings" w:hAnsi="Wingdings" w:hint="default"/>
      </w:rPr>
    </w:lvl>
    <w:lvl w:ilvl="8" w:tplc="5614A6EE"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2"/>
  </w:num>
  <w:num w:numId="3">
    <w:abstractNumId w:val="16"/>
  </w:num>
  <w:num w:numId="4">
    <w:abstractNumId w:val="7"/>
  </w:num>
  <w:num w:numId="5">
    <w:abstractNumId w:val="0"/>
  </w:num>
  <w:num w:numId="6">
    <w:abstractNumId w:val="13"/>
  </w:num>
  <w:num w:numId="7">
    <w:abstractNumId w:val="4"/>
  </w:num>
  <w:num w:numId="8">
    <w:abstractNumId w:val="9"/>
  </w:num>
  <w:num w:numId="9">
    <w:abstractNumId w:val="11"/>
  </w:num>
  <w:num w:numId="10">
    <w:abstractNumId w:val="6"/>
  </w:num>
  <w:num w:numId="11">
    <w:abstractNumId w:val="1"/>
  </w:num>
  <w:num w:numId="12">
    <w:abstractNumId w:val="5"/>
  </w:num>
  <w:num w:numId="13">
    <w:abstractNumId w:val="3"/>
  </w:num>
  <w:num w:numId="14">
    <w:abstractNumId w:val="14"/>
  </w:num>
  <w:num w:numId="15">
    <w:abstractNumId w:val="12"/>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376"/>
    <w:rsid w:val="001D744B"/>
    <w:rsid w:val="00355376"/>
    <w:rsid w:val="0064237C"/>
    <w:rsid w:val="00780B2A"/>
    <w:rsid w:val="00955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818A2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3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55376"/>
    <w:pPr>
      <w:ind w:left="720"/>
      <w:contextualSpacing/>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806</Words>
  <Characters>4595</Characters>
  <Application>Microsoft Macintosh Word</Application>
  <DocSecurity>0</DocSecurity>
  <Lines>38</Lines>
  <Paragraphs>10</Paragraphs>
  <ScaleCrop>false</ScaleCrop>
  <LinksUpToDate>false</LinksUpToDate>
  <CharactersWithSpaces>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Millet</dc:creator>
  <cp:keywords/>
  <dc:description/>
  <cp:lastModifiedBy>Elliot Millet</cp:lastModifiedBy>
  <cp:revision>1</cp:revision>
  <dcterms:created xsi:type="dcterms:W3CDTF">2017-10-23T19:40:00Z</dcterms:created>
  <dcterms:modified xsi:type="dcterms:W3CDTF">2017-10-23T19:41:00Z</dcterms:modified>
</cp:coreProperties>
</file>