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525EB1" w14:textId="77777777" w:rsidR="0049670C" w:rsidRPr="0049670C" w:rsidRDefault="0049670C" w:rsidP="0049670C">
      <w:pPr>
        <w:rPr>
          <w:rFonts w:ascii="Calibri" w:hAnsi="Calibri" w:cs="Times New Roman"/>
          <w:sz w:val="22"/>
          <w:szCs w:val="22"/>
        </w:rPr>
      </w:pPr>
      <w:r w:rsidRPr="0049670C">
        <w:rPr>
          <w:rFonts w:ascii="Calibri" w:hAnsi="Calibri" w:cs="Times New Roman"/>
          <w:sz w:val="22"/>
          <w:szCs w:val="22"/>
        </w:rPr>
        <w:t xml:space="preserve">Introduction - Who is a Victim? </w:t>
      </w:r>
    </w:p>
    <w:p w14:paraId="07076A32" w14:textId="77777777" w:rsidR="0049670C" w:rsidRPr="0049670C" w:rsidRDefault="0049670C" w:rsidP="0049670C">
      <w:pPr>
        <w:numPr>
          <w:ilvl w:val="0"/>
          <w:numId w:val="1"/>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word victim comes from the latin word </w:t>
      </w:r>
      <w:r w:rsidRPr="0049670C">
        <w:rPr>
          <w:rFonts w:ascii="Calibri" w:eastAsia="Times New Roman" w:hAnsi="Calibri" w:cs="Times New Roman"/>
          <w:i/>
          <w:iCs/>
          <w:sz w:val="22"/>
          <w:szCs w:val="22"/>
        </w:rPr>
        <w:t>victimia</w:t>
      </w:r>
      <w:r w:rsidRPr="0049670C">
        <w:rPr>
          <w:rFonts w:ascii="Calibri" w:eastAsia="Times New Roman" w:hAnsi="Calibri" w:cs="Times New Roman"/>
          <w:sz w:val="22"/>
          <w:szCs w:val="22"/>
        </w:rPr>
        <w:t xml:space="preserve">, referring to a consecrated animal, or a living sacrifice, offered to a diety. </w:t>
      </w:r>
    </w:p>
    <w:p w14:paraId="4281B4FD" w14:textId="77777777" w:rsidR="0049670C" w:rsidRPr="0049670C" w:rsidRDefault="0049670C" w:rsidP="0049670C">
      <w:pPr>
        <w:numPr>
          <w:ilvl w:val="0"/>
          <w:numId w:val="1"/>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Currently, "victim" means any living animal who experiences injury, loss or hardship due to any cause: </w:t>
      </w:r>
    </w:p>
    <w:p w14:paraId="050929ED" w14:textId="77777777" w:rsidR="0049670C" w:rsidRPr="0049670C" w:rsidRDefault="0049670C" w:rsidP="0049670C">
      <w:pPr>
        <w:numPr>
          <w:ilvl w:val="1"/>
          <w:numId w:val="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 person who is killed, injured or otherwise harmed by another: </w:t>
      </w:r>
      <w:r w:rsidRPr="0049670C">
        <w:rPr>
          <w:rFonts w:ascii="Calibri" w:eastAsia="Times New Roman" w:hAnsi="Calibri" w:cs="Times New Roman"/>
          <w:i/>
          <w:iCs/>
          <w:sz w:val="22"/>
          <w:szCs w:val="22"/>
        </w:rPr>
        <w:t>a victim of a criminal act</w:t>
      </w:r>
    </w:p>
    <w:p w14:paraId="4B9A1EAC" w14:textId="77777777" w:rsidR="0049670C" w:rsidRPr="0049670C" w:rsidRDefault="0049670C" w:rsidP="0049670C">
      <w:pPr>
        <w:numPr>
          <w:ilvl w:val="1"/>
          <w:numId w:val="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 live animal offered in religious sacrifice </w:t>
      </w:r>
    </w:p>
    <w:p w14:paraId="72978173" w14:textId="77777777" w:rsidR="0049670C" w:rsidRPr="0049670C" w:rsidRDefault="0049670C" w:rsidP="0049670C">
      <w:pPr>
        <w:numPr>
          <w:ilvl w:val="1"/>
          <w:numId w:val="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 person who is made to suffer from an act, situation, condition or circumstance: </w:t>
      </w:r>
      <w:r w:rsidRPr="0049670C">
        <w:rPr>
          <w:rFonts w:ascii="Calibri" w:eastAsia="Times New Roman" w:hAnsi="Calibri" w:cs="Times New Roman"/>
          <w:i/>
          <w:iCs/>
          <w:sz w:val="22"/>
          <w:szCs w:val="22"/>
        </w:rPr>
        <w:t xml:space="preserve">a victim of oppression, war, or tyranny </w:t>
      </w:r>
    </w:p>
    <w:p w14:paraId="394E183B" w14:textId="77777777" w:rsidR="0049670C" w:rsidRPr="0049670C" w:rsidRDefault="0049670C" w:rsidP="0049670C">
      <w:pPr>
        <w:numPr>
          <w:ilvl w:val="1"/>
          <w:numId w:val="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 person who suffers harm as a result of a voluntary undertaking: </w:t>
      </w:r>
      <w:r w:rsidRPr="0049670C">
        <w:rPr>
          <w:rFonts w:ascii="Calibri" w:eastAsia="Times New Roman" w:hAnsi="Calibri" w:cs="Times New Roman"/>
          <w:i/>
          <w:iCs/>
          <w:sz w:val="22"/>
          <w:szCs w:val="22"/>
        </w:rPr>
        <w:t>a victim of drug addiction</w:t>
      </w:r>
    </w:p>
    <w:p w14:paraId="0404683A" w14:textId="77777777" w:rsidR="0049670C" w:rsidRPr="0049670C" w:rsidRDefault="0049670C" w:rsidP="0049670C">
      <w:pPr>
        <w:numPr>
          <w:ilvl w:val="1"/>
          <w:numId w:val="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 person who is taken advantage of, tricked or defrauded </w:t>
      </w:r>
    </w:p>
    <w:p w14:paraId="381F35EA" w14:textId="77777777" w:rsidR="0049670C" w:rsidRPr="0049670C" w:rsidRDefault="0049670C" w:rsidP="0049670C">
      <w:pPr>
        <w:numPr>
          <w:ilvl w:val="0"/>
          <w:numId w:val="1"/>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CCC includes "any victim of an alleged offence" in it's definition (s.2, "victim") </w:t>
      </w:r>
    </w:p>
    <w:p w14:paraId="2064185E" w14:textId="77777777" w:rsidR="0049670C" w:rsidRPr="0049670C" w:rsidRDefault="0049670C" w:rsidP="0049670C">
      <w:pPr>
        <w:numPr>
          <w:ilvl w:val="1"/>
          <w:numId w:val="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So basically according to the CCC, a victim is any person who has been subjected to the acts of alleged offender who has presumably violated the law </w:t>
      </w:r>
    </w:p>
    <w:p w14:paraId="3B079721" w14:textId="77777777" w:rsidR="0049670C" w:rsidRPr="0049670C" w:rsidRDefault="0049670C" w:rsidP="0049670C">
      <w:pPr>
        <w:numPr>
          <w:ilvl w:val="1"/>
          <w:numId w:val="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But a person is officially an offender when they've been proven guilty of such acts in a court of law (s.2, "offender") </w:t>
      </w:r>
    </w:p>
    <w:p w14:paraId="2D3DA3AF" w14:textId="77777777" w:rsidR="0049670C" w:rsidRPr="0049670C" w:rsidRDefault="0049670C" w:rsidP="0049670C">
      <w:pPr>
        <w:numPr>
          <w:ilvl w:val="0"/>
          <w:numId w:val="1"/>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In respect of an offence, a victim is someone who has suffered physical or emotional harm, property damage, or economic loss as a result of the commission of an offence</w:t>
      </w:r>
    </w:p>
    <w:p w14:paraId="30BD2A1F" w14:textId="77777777" w:rsidR="0049670C" w:rsidRPr="0049670C" w:rsidRDefault="0049670C" w:rsidP="0049670C">
      <w:pPr>
        <w:numPr>
          <w:ilvl w:val="0"/>
          <w:numId w:val="1"/>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Public order crimes </w:t>
      </w:r>
    </w:p>
    <w:p w14:paraId="6405ADEB" w14:textId="77777777" w:rsidR="0049670C" w:rsidRPr="0049670C" w:rsidRDefault="0049670C" w:rsidP="0049670C">
      <w:pPr>
        <w:numPr>
          <w:ilvl w:val="1"/>
          <w:numId w:val="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Also called "victimless crimes", "consensual offences" or "vice offences". </w:t>
      </w:r>
    </w:p>
    <w:p w14:paraId="48EDF539" w14:textId="77777777" w:rsidR="0049670C" w:rsidRPr="0049670C" w:rsidRDefault="0049670C" w:rsidP="0049670C">
      <w:pPr>
        <w:numPr>
          <w:ilvl w:val="1"/>
          <w:numId w:val="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Crimes or norm violations that threaten public order but have no clear, identifiable victim </w:t>
      </w:r>
    </w:p>
    <w:p w14:paraId="6BE57847" w14:textId="77777777" w:rsidR="0049670C" w:rsidRPr="0049670C" w:rsidRDefault="0049670C" w:rsidP="0049670C">
      <w:pPr>
        <w:numPr>
          <w:ilvl w:val="2"/>
          <w:numId w:val="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Littering, loitering, prostitution, drug use, drug sale. </w:t>
      </w:r>
    </w:p>
    <w:p w14:paraId="5D441D33" w14:textId="77777777" w:rsidR="0049670C" w:rsidRPr="0049670C" w:rsidRDefault="0049670C" w:rsidP="0049670C">
      <w:pPr>
        <w:numPr>
          <w:ilvl w:val="1"/>
          <w:numId w:val="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Either the victim and/or offender willingly consent to being victimized, or a victim is not clearly identified </w:t>
      </w:r>
    </w:p>
    <w:p w14:paraId="19210C77" w14:textId="77777777" w:rsidR="0049670C" w:rsidRPr="0049670C" w:rsidRDefault="0049670C" w:rsidP="0049670C">
      <w:pPr>
        <w:numPr>
          <w:ilvl w:val="0"/>
          <w:numId w:val="1"/>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Victimology is defined as the study of victims and the social context in which they exist </w:t>
      </w:r>
    </w:p>
    <w:p w14:paraId="23E7EA07" w14:textId="77777777" w:rsidR="0049670C" w:rsidRPr="0049670C" w:rsidRDefault="0049670C" w:rsidP="0049670C">
      <w:pPr>
        <w:rPr>
          <w:rFonts w:ascii="Calibri" w:hAnsi="Calibri" w:cs="Times New Roman"/>
          <w:sz w:val="22"/>
          <w:szCs w:val="22"/>
        </w:rPr>
      </w:pPr>
      <w:r w:rsidRPr="0049670C">
        <w:rPr>
          <w:rFonts w:ascii="Calibri" w:hAnsi="Calibri" w:cs="Times New Roman"/>
          <w:sz w:val="22"/>
          <w:szCs w:val="22"/>
        </w:rPr>
        <w:t> </w:t>
      </w:r>
    </w:p>
    <w:p w14:paraId="1309DC3F" w14:textId="77777777" w:rsidR="0049670C" w:rsidRPr="0049670C" w:rsidRDefault="0049670C" w:rsidP="0049670C">
      <w:pPr>
        <w:rPr>
          <w:rFonts w:ascii="Calibri" w:hAnsi="Calibri" w:cs="Times New Roman"/>
          <w:sz w:val="22"/>
          <w:szCs w:val="22"/>
        </w:rPr>
      </w:pPr>
      <w:r w:rsidRPr="0049670C">
        <w:rPr>
          <w:rFonts w:ascii="Calibri" w:hAnsi="Calibri" w:cs="Times New Roman"/>
          <w:sz w:val="22"/>
          <w:szCs w:val="22"/>
        </w:rPr>
        <w:t xml:space="preserve">Chapter 1 - Understanding Victimology </w:t>
      </w:r>
    </w:p>
    <w:p w14:paraId="7C531E39" w14:textId="77777777" w:rsidR="0049670C" w:rsidRPr="0049670C" w:rsidRDefault="0049670C" w:rsidP="0049670C">
      <w:pPr>
        <w:numPr>
          <w:ilvl w:val="0"/>
          <w:numId w:val="2"/>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History </w:t>
      </w:r>
    </w:p>
    <w:p w14:paraId="1BBB5989" w14:textId="77777777" w:rsidR="0049670C" w:rsidRPr="0049670C" w:rsidRDefault="0049670C" w:rsidP="0049670C">
      <w:pPr>
        <w:numPr>
          <w:ilvl w:val="1"/>
          <w:numId w:val="2"/>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Prior to our modern CJS, serious crimes were called </w:t>
      </w:r>
      <w:r w:rsidRPr="0049670C">
        <w:rPr>
          <w:rFonts w:ascii="Calibri" w:eastAsia="Times New Roman" w:hAnsi="Calibri" w:cs="Times New Roman"/>
          <w:i/>
          <w:iCs/>
          <w:sz w:val="22"/>
          <w:szCs w:val="22"/>
        </w:rPr>
        <w:t>mala in se</w:t>
      </w:r>
      <w:r w:rsidRPr="0049670C">
        <w:rPr>
          <w:rFonts w:ascii="Calibri" w:eastAsia="Times New Roman" w:hAnsi="Calibri" w:cs="Times New Roman"/>
          <w:sz w:val="22"/>
          <w:szCs w:val="22"/>
        </w:rPr>
        <w:t xml:space="preserve">, or crimes against nature </w:t>
      </w:r>
    </w:p>
    <w:p w14:paraId="7D6694BD" w14:textId="77777777" w:rsidR="0049670C" w:rsidRPr="0049670C" w:rsidRDefault="0049670C" w:rsidP="0049670C">
      <w:pPr>
        <w:numPr>
          <w:ilvl w:val="1"/>
          <w:numId w:val="2"/>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Victims were very active in the prosecution process </w:t>
      </w:r>
    </w:p>
    <w:p w14:paraId="63650ACC" w14:textId="77777777" w:rsidR="0049670C" w:rsidRPr="0049670C" w:rsidRDefault="0049670C" w:rsidP="0049670C">
      <w:pPr>
        <w:numPr>
          <w:ilvl w:val="1"/>
          <w:numId w:val="2"/>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Justice, or </w:t>
      </w:r>
      <w:r w:rsidRPr="0049670C">
        <w:rPr>
          <w:rFonts w:ascii="Calibri" w:eastAsia="Times New Roman" w:hAnsi="Calibri" w:cs="Times New Roman"/>
          <w:b/>
          <w:bCs/>
          <w:sz w:val="22"/>
          <w:szCs w:val="22"/>
        </w:rPr>
        <w:t>retribution</w:t>
      </w:r>
      <w:r w:rsidRPr="0049670C">
        <w:rPr>
          <w:rFonts w:ascii="Calibri" w:eastAsia="Times New Roman" w:hAnsi="Calibri" w:cs="Times New Roman"/>
          <w:sz w:val="22"/>
          <w:szCs w:val="22"/>
        </w:rPr>
        <w:t xml:space="preserve"> where one exacts punishment in retaliation for harm that has been done to someone, was the responsibility of the victim and their family </w:t>
      </w:r>
    </w:p>
    <w:p w14:paraId="365C22EE" w14:textId="77777777" w:rsidR="0049670C" w:rsidRPr="0049670C" w:rsidRDefault="0049670C" w:rsidP="0049670C">
      <w:pPr>
        <w:numPr>
          <w:ilvl w:val="1"/>
          <w:numId w:val="2"/>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In law, this concept of "re-establishing balance" is referred to as </w:t>
      </w:r>
      <w:r w:rsidRPr="0049670C">
        <w:rPr>
          <w:rFonts w:ascii="Calibri" w:eastAsia="Times New Roman" w:hAnsi="Calibri" w:cs="Times New Roman"/>
          <w:i/>
          <w:iCs/>
          <w:sz w:val="22"/>
          <w:szCs w:val="22"/>
        </w:rPr>
        <w:t>lex talonis</w:t>
      </w:r>
    </w:p>
    <w:p w14:paraId="07B4D0BE" w14:textId="77777777" w:rsidR="0049670C" w:rsidRPr="0049670C" w:rsidRDefault="0049670C" w:rsidP="0049670C">
      <w:pPr>
        <w:numPr>
          <w:ilvl w:val="2"/>
          <w:numId w:val="2"/>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Or like an eye for an eye</w:t>
      </w:r>
    </w:p>
    <w:p w14:paraId="3EB8B90E" w14:textId="77777777" w:rsidR="0049670C" w:rsidRPr="0049670C" w:rsidRDefault="0049670C" w:rsidP="0049670C">
      <w:pPr>
        <w:numPr>
          <w:ilvl w:val="1"/>
          <w:numId w:val="2"/>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Punishments were guided by the principle of </w:t>
      </w:r>
      <w:r w:rsidRPr="0049670C">
        <w:rPr>
          <w:rFonts w:ascii="Calibri" w:eastAsia="Times New Roman" w:hAnsi="Calibri" w:cs="Times New Roman"/>
          <w:b/>
          <w:bCs/>
          <w:sz w:val="22"/>
          <w:szCs w:val="22"/>
        </w:rPr>
        <w:t>deterrence</w:t>
      </w:r>
      <w:r w:rsidRPr="0049670C">
        <w:rPr>
          <w:rFonts w:ascii="Calibri" w:eastAsia="Times New Roman" w:hAnsi="Calibri" w:cs="Times New Roman"/>
          <w:sz w:val="22"/>
          <w:szCs w:val="22"/>
        </w:rPr>
        <w:t xml:space="preserve"> aiming to exact justice and to dissuade the offender from doing harm/breaking the law again </w:t>
      </w:r>
    </w:p>
    <w:p w14:paraId="4FA0121F" w14:textId="77777777" w:rsidR="0049670C" w:rsidRPr="0049670C" w:rsidRDefault="0049670C" w:rsidP="0049670C">
      <w:pPr>
        <w:numPr>
          <w:ilvl w:val="2"/>
          <w:numId w:val="2"/>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To achieve this, the punishment had to be severe enough to restore balance, and to remove any potential gain achieved by committing the crime/doing the harm </w:t>
      </w:r>
    </w:p>
    <w:p w14:paraId="4AE40667" w14:textId="77777777" w:rsidR="0049670C" w:rsidRPr="0049670C" w:rsidRDefault="0049670C" w:rsidP="0049670C">
      <w:pPr>
        <w:numPr>
          <w:ilvl w:val="2"/>
          <w:numId w:val="2"/>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Also had to make an example for other community members considering deviation </w:t>
      </w:r>
    </w:p>
    <w:p w14:paraId="28D680C6" w14:textId="77777777" w:rsidR="0049670C" w:rsidRPr="0049670C" w:rsidRDefault="0049670C" w:rsidP="0049670C">
      <w:pPr>
        <w:numPr>
          <w:ilvl w:val="1"/>
          <w:numId w:val="2"/>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Once urbanization happened, serious crimes moved to be called </w:t>
      </w:r>
      <w:r w:rsidRPr="0049670C">
        <w:rPr>
          <w:rFonts w:ascii="Calibri" w:eastAsia="Times New Roman" w:hAnsi="Calibri" w:cs="Times New Roman"/>
          <w:i/>
          <w:iCs/>
          <w:sz w:val="22"/>
          <w:szCs w:val="22"/>
        </w:rPr>
        <w:t>mala prohibita</w:t>
      </w:r>
      <w:r w:rsidRPr="0049670C">
        <w:rPr>
          <w:rFonts w:ascii="Calibri" w:eastAsia="Times New Roman" w:hAnsi="Calibri" w:cs="Times New Roman"/>
          <w:sz w:val="22"/>
          <w:szCs w:val="22"/>
        </w:rPr>
        <w:t xml:space="preserve"> meaning against the law (not nature anymore) </w:t>
      </w:r>
    </w:p>
    <w:p w14:paraId="48170039" w14:textId="77777777" w:rsidR="0049670C" w:rsidRPr="0049670C" w:rsidRDefault="0049670C" w:rsidP="0049670C">
      <w:pPr>
        <w:numPr>
          <w:ilvl w:val="2"/>
          <w:numId w:val="2"/>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Redefined harm against victims as harm against the state and we moved into a more formalized CJS </w:t>
      </w:r>
    </w:p>
    <w:p w14:paraId="357071CF" w14:textId="77777777" w:rsidR="0049670C" w:rsidRPr="0049670C" w:rsidRDefault="0049670C" w:rsidP="0049670C">
      <w:pPr>
        <w:numPr>
          <w:ilvl w:val="1"/>
          <w:numId w:val="2"/>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We haven't strayed far from this. </w:t>
      </w:r>
    </w:p>
    <w:p w14:paraId="35CAE9A4" w14:textId="77777777" w:rsidR="0049670C" w:rsidRPr="0049670C" w:rsidRDefault="0049670C" w:rsidP="0049670C">
      <w:pPr>
        <w:numPr>
          <w:ilvl w:val="2"/>
          <w:numId w:val="2"/>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We still aim to deter, we still have R.v.*insert offenders name here* meaning they're against the crown/state…not the victim  </w:t>
      </w:r>
    </w:p>
    <w:p w14:paraId="44721171" w14:textId="77777777" w:rsidR="0049670C" w:rsidRPr="0049670C" w:rsidRDefault="0049670C" w:rsidP="0049670C">
      <w:pPr>
        <w:numPr>
          <w:ilvl w:val="0"/>
          <w:numId w:val="2"/>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The Victims' Movement in Canada</w:t>
      </w:r>
    </w:p>
    <w:p w14:paraId="67140639" w14:textId="77777777" w:rsidR="0049670C" w:rsidRPr="0049670C" w:rsidRDefault="0049670C" w:rsidP="0049670C">
      <w:pPr>
        <w:numPr>
          <w:ilvl w:val="1"/>
          <w:numId w:val="2"/>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lastRenderedPageBreak/>
        <w:t xml:space="preserve">Originally, the study of victims emerged out of an investigation of the treatment of prisoners in both world wars </w:t>
      </w:r>
    </w:p>
    <w:p w14:paraId="063FA150" w14:textId="77777777" w:rsidR="0049670C" w:rsidRPr="0049670C" w:rsidRDefault="0049670C" w:rsidP="0049670C">
      <w:pPr>
        <w:numPr>
          <w:ilvl w:val="2"/>
          <w:numId w:val="2"/>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There were efforts to compensate these victims </w:t>
      </w:r>
    </w:p>
    <w:p w14:paraId="521C1D0E" w14:textId="77777777" w:rsidR="0049670C" w:rsidRPr="0049670C" w:rsidRDefault="0049670C" w:rsidP="0049670C">
      <w:pPr>
        <w:numPr>
          <w:ilvl w:val="2"/>
          <w:numId w:val="2"/>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Eventually, Canada followed suit by compensating police officers and their families for any injuries or deaths while on the job </w:t>
      </w:r>
    </w:p>
    <w:p w14:paraId="1B937542" w14:textId="77777777" w:rsidR="0049670C" w:rsidRPr="0049670C" w:rsidRDefault="0049670C" w:rsidP="0049670C">
      <w:pPr>
        <w:numPr>
          <w:ilvl w:val="2"/>
          <w:numId w:val="2"/>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federal gov then gave grants to provinces/territories to encourage programs to help those who cannot afford legal representation </w:t>
      </w:r>
    </w:p>
    <w:p w14:paraId="03063049" w14:textId="77777777" w:rsidR="0049670C" w:rsidRPr="0049670C" w:rsidRDefault="0049670C" w:rsidP="0049670C">
      <w:pPr>
        <w:numPr>
          <w:ilvl w:val="2"/>
          <w:numId w:val="2"/>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Criminal injuries compensation programs were in all provinces &amp; territories </w:t>
      </w:r>
    </w:p>
    <w:p w14:paraId="1F7702B0" w14:textId="77777777" w:rsidR="0049670C" w:rsidRPr="0049670C" w:rsidRDefault="0049670C" w:rsidP="0049670C">
      <w:pPr>
        <w:numPr>
          <w:ilvl w:val="1"/>
          <w:numId w:val="2"/>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Also, Women's rights and civil rights movements were gaining momentum in both canada &amp; US </w:t>
      </w:r>
    </w:p>
    <w:p w14:paraId="33AEED30" w14:textId="77777777" w:rsidR="0049670C" w:rsidRPr="0049670C" w:rsidRDefault="0049670C" w:rsidP="0049670C">
      <w:pPr>
        <w:numPr>
          <w:ilvl w:val="2"/>
          <w:numId w:val="2"/>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Women's movement pointed out the unfair treatment toward victims of intimate partner violence and sexual assault </w:t>
      </w:r>
    </w:p>
    <w:p w14:paraId="58CE0D59" w14:textId="77777777" w:rsidR="0049670C" w:rsidRPr="0049670C" w:rsidRDefault="0049670C" w:rsidP="0049670C">
      <w:pPr>
        <w:numPr>
          <w:ilvl w:val="2"/>
          <w:numId w:val="2"/>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This called for more security towards victims, more victim participation, and access for victims to more information regarding the offender </w:t>
      </w:r>
    </w:p>
    <w:p w14:paraId="73E2F109" w14:textId="77777777" w:rsidR="0049670C" w:rsidRPr="0049670C" w:rsidRDefault="0049670C" w:rsidP="0049670C">
      <w:pPr>
        <w:numPr>
          <w:ilvl w:val="1"/>
          <w:numId w:val="2"/>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Between mid 1980s-90s, it became clear that victims needed more financial resources to recover </w:t>
      </w:r>
    </w:p>
    <w:p w14:paraId="6445E113" w14:textId="77777777" w:rsidR="0049670C" w:rsidRPr="0049670C" w:rsidRDefault="0049670C" w:rsidP="0049670C">
      <w:pPr>
        <w:numPr>
          <w:ilvl w:val="2"/>
          <w:numId w:val="2"/>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Required more information, social services, counselling, etc. </w:t>
      </w:r>
    </w:p>
    <w:p w14:paraId="67D88B03" w14:textId="77777777" w:rsidR="0049670C" w:rsidRPr="0049670C" w:rsidRDefault="0049670C" w:rsidP="0049670C">
      <w:pPr>
        <w:numPr>
          <w:ilvl w:val="2"/>
          <w:numId w:val="2"/>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Eventually, a victim services division was established </w:t>
      </w:r>
    </w:p>
    <w:p w14:paraId="7959EE9E" w14:textId="77777777" w:rsidR="0049670C" w:rsidRPr="0049670C" w:rsidRDefault="0049670C" w:rsidP="0049670C">
      <w:pPr>
        <w:rPr>
          <w:rFonts w:ascii="Calibri" w:hAnsi="Calibri" w:cs="Times New Roman"/>
          <w:sz w:val="22"/>
          <w:szCs w:val="22"/>
        </w:rPr>
      </w:pPr>
      <w:r w:rsidRPr="0049670C">
        <w:rPr>
          <w:rFonts w:ascii="Calibri" w:hAnsi="Calibri" w:cs="Times New Roman"/>
          <w:sz w:val="22"/>
          <w:szCs w:val="22"/>
        </w:rPr>
        <w:t> </w:t>
      </w:r>
    </w:p>
    <w:p w14:paraId="0A241F42" w14:textId="77777777" w:rsidR="0049670C" w:rsidRPr="0049670C" w:rsidRDefault="0049670C" w:rsidP="0049670C">
      <w:pPr>
        <w:rPr>
          <w:rFonts w:ascii="Calibri" w:hAnsi="Calibri" w:cs="Times New Roman"/>
          <w:sz w:val="22"/>
          <w:szCs w:val="22"/>
        </w:rPr>
      </w:pPr>
      <w:r w:rsidRPr="0049670C">
        <w:rPr>
          <w:rFonts w:ascii="Calibri" w:hAnsi="Calibri" w:cs="Times New Roman"/>
          <w:sz w:val="22"/>
          <w:szCs w:val="22"/>
        </w:rPr>
        <w:t xml:space="preserve">Chapter 2 - Measuring Victimization </w:t>
      </w:r>
    </w:p>
    <w:p w14:paraId="26CFE432" w14:textId="77777777" w:rsidR="0049670C" w:rsidRPr="0049670C" w:rsidRDefault="0049670C" w:rsidP="0049670C">
      <w:pPr>
        <w:numPr>
          <w:ilvl w:val="0"/>
          <w:numId w:val="3"/>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Types of Victims </w:t>
      </w:r>
    </w:p>
    <w:p w14:paraId="10721501" w14:textId="77777777" w:rsidR="0049670C" w:rsidRPr="0049670C" w:rsidRDefault="0049670C" w:rsidP="0049670C">
      <w:pPr>
        <w:numPr>
          <w:ilvl w:val="1"/>
          <w:numId w:val="3"/>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Victims include those directly affected, and those close to them (friends, family, etc.) </w:t>
      </w:r>
    </w:p>
    <w:p w14:paraId="039C7BBE" w14:textId="77777777" w:rsidR="0049670C" w:rsidRPr="0049670C" w:rsidRDefault="0049670C" w:rsidP="0049670C">
      <w:pPr>
        <w:numPr>
          <w:ilvl w:val="1"/>
          <w:numId w:val="3"/>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Primary victims - individuals or institutional entities directly affected by harm </w:t>
      </w:r>
    </w:p>
    <w:p w14:paraId="2543DA3A" w14:textId="77777777" w:rsidR="0049670C" w:rsidRPr="0049670C" w:rsidRDefault="0049670C" w:rsidP="0049670C">
      <w:pPr>
        <w:numPr>
          <w:ilvl w:val="1"/>
          <w:numId w:val="3"/>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Secondary victims - individuals or institutional entities indirectly affected by harm done to a primary victim but who are in close social proximity to the primary victim </w:t>
      </w:r>
    </w:p>
    <w:p w14:paraId="3717B15F" w14:textId="77777777" w:rsidR="0049670C" w:rsidRPr="0049670C" w:rsidRDefault="0049670C" w:rsidP="0049670C">
      <w:pPr>
        <w:numPr>
          <w:ilvl w:val="1"/>
          <w:numId w:val="3"/>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Tertiary victims - individuals or institutional entities that have no relationship with the primary victim but who suffer as a result of knowing about the victimization experience</w:t>
      </w:r>
    </w:p>
    <w:p w14:paraId="22FC5C3C" w14:textId="77777777" w:rsidR="0049670C" w:rsidRPr="0049670C" w:rsidRDefault="0049670C" w:rsidP="0049670C">
      <w:pPr>
        <w:numPr>
          <w:ilvl w:val="1"/>
          <w:numId w:val="3"/>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Event outcomes - larger social effects of victimization that can either be positive or negative </w:t>
      </w:r>
    </w:p>
    <w:p w14:paraId="466B31A7" w14:textId="77777777" w:rsidR="0049670C" w:rsidRPr="0049670C" w:rsidRDefault="0049670C" w:rsidP="0049670C">
      <w:pPr>
        <w:numPr>
          <w:ilvl w:val="1"/>
          <w:numId w:val="3"/>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 pool - refers to a group of victims who share common characteristics, such as the same offender, offence type or other features </w:t>
      </w:r>
    </w:p>
    <w:p w14:paraId="195CB4ED" w14:textId="77777777" w:rsidR="0049670C" w:rsidRPr="0049670C" w:rsidRDefault="0049670C" w:rsidP="0049670C">
      <w:pPr>
        <w:numPr>
          <w:ilvl w:val="1"/>
          <w:numId w:val="3"/>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Victims can also have multiple statuses in this. i.e. primary victims may also be secondary victims in cases of multiple victim offences (knowing the other people that were victimized) </w:t>
      </w:r>
    </w:p>
    <w:p w14:paraId="1495B919" w14:textId="77777777" w:rsidR="0049670C" w:rsidRPr="0049670C" w:rsidRDefault="0049670C" w:rsidP="0049670C">
      <w:pPr>
        <w:numPr>
          <w:ilvl w:val="0"/>
          <w:numId w:val="3"/>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Measuring Victimization </w:t>
      </w:r>
    </w:p>
    <w:p w14:paraId="4EEAB51F" w14:textId="77777777" w:rsidR="0049670C" w:rsidRPr="0049670C" w:rsidRDefault="0049670C" w:rsidP="0049670C">
      <w:pPr>
        <w:numPr>
          <w:ilvl w:val="1"/>
          <w:numId w:val="3"/>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Obtrusive methods - research practices where the researcher inserts themselves into the victim's personal space (studying them at a close range) </w:t>
      </w:r>
    </w:p>
    <w:p w14:paraId="1D333337" w14:textId="77777777" w:rsidR="0049670C" w:rsidRPr="0049670C" w:rsidRDefault="0049670C" w:rsidP="0049670C">
      <w:pPr>
        <w:numPr>
          <w:ilvl w:val="2"/>
          <w:numId w:val="3"/>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One alternative to gather subjects (because ppl are often uncomfortable sharing their personal experiences) is the snowball sampling method</w:t>
      </w:r>
    </w:p>
    <w:p w14:paraId="50408D5C" w14:textId="77777777" w:rsidR="0049670C" w:rsidRPr="0049670C" w:rsidRDefault="0049670C" w:rsidP="0049670C">
      <w:pPr>
        <w:numPr>
          <w:ilvl w:val="3"/>
          <w:numId w:val="3"/>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Starts out with a small number of participants, but as it gets more momentum and people interested, more people are more inclined to participate</w:t>
      </w:r>
    </w:p>
    <w:p w14:paraId="577BEE18" w14:textId="77777777" w:rsidR="0049670C" w:rsidRPr="0049670C" w:rsidRDefault="0049670C" w:rsidP="0049670C">
      <w:pPr>
        <w:numPr>
          <w:ilvl w:val="3"/>
          <w:numId w:val="3"/>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This has issues, because the initial participants recommend the study to other ppl they know, and they can be selective about who they recommend it to </w:t>
      </w:r>
    </w:p>
    <w:p w14:paraId="4869E93B" w14:textId="77777777" w:rsidR="0049670C" w:rsidRPr="0049670C" w:rsidRDefault="0049670C" w:rsidP="0049670C">
      <w:pPr>
        <w:numPr>
          <w:ilvl w:val="3"/>
          <w:numId w:val="3"/>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Therefore biased or not fully representative </w:t>
      </w:r>
    </w:p>
    <w:p w14:paraId="22256676" w14:textId="77777777" w:rsidR="0049670C" w:rsidRPr="0049670C" w:rsidRDefault="0049670C" w:rsidP="0049670C">
      <w:pPr>
        <w:numPr>
          <w:ilvl w:val="1"/>
          <w:numId w:val="3"/>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Unobtrusive methods - the researcher or observer has indirect contact with the participant through existing documents, survey data, attitude questionnaires, etc. </w:t>
      </w:r>
    </w:p>
    <w:p w14:paraId="0FD8712C" w14:textId="77777777" w:rsidR="0049670C" w:rsidRPr="0049670C" w:rsidRDefault="0049670C" w:rsidP="0049670C">
      <w:pPr>
        <w:numPr>
          <w:ilvl w:val="2"/>
          <w:numId w:val="3"/>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Researcher could use media reports, police reports, survey data, attitude questionnaires, etc. </w:t>
      </w:r>
    </w:p>
    <w:p w14:paraId="7D7A5037" w14:textId="77777777" w:rsidR="0049670C" w:rsidRPr="0049670C" w:rsidRDefault="0049670C" w:rsidP="0049670C">
      <w:pPr>
        <w:numPr>
          <w:ilvl w:val="0"/>
          <w:numId w:val="3"/>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Survey's Examining Victims of Crime </w:t>
      </w:r>
    </w:p>
    <w:p w14:paraId="586446C4" w14:textId="77777777" w:rsidR="0049670C" w:rsidRPr="0049670C" w:rsidRDefault="0049670C" w:rsidP="0049670C">
      <w:pPr>
        <w:numPr>
          <w:ilvl w:val="1"/>
          <w:numId w:val="3"/>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Government funded surveys are significantly more expansive as they have the resources to question thousands of people </w:t>
      </w:r>
    </w:p>
    <w:p w14:paraId="19FB9F8D" w14:textId="77777777" w:rsidR="0049670C" w:rsidRPr="0049670C" w:rsidRDefault="0049670C" w:rsidP="0049670C">
      <w:pPr>
        <w:numPr>
          <w:ilvl w:val="1"/>
          <w:numId w:val="3"/>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Victimization surveys have an advantage over police data in that they include crimes reported to police and those not reported </w:t>
      </w:r>
    </w:p>
    <w:p w14:paraId="6524AF99" w14:textId="77777777" w:rsidR="0049670C" w:rsidRPr="0049670C" w:rsidRDefault="0049670C" w:rsidP="0049670C">
      <w:pPr>
        <w:numPr>
          <w:ilvl w:val="2"/>
          <w:numId w:val="3"/>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Reported only through a general social survey </w:t>
      </w:r>
    </w:p>
    <w:p w14:paraId="4B717672" w14:textId="77777777" w:rsidR="0049670C" w:rsidRPr="0049670C" w:rsidRDefault="0049670C" w:rsidP="0049670C">
      <w:pPr>
        <w:numPr>
          <w:ilvl w:val="1"/>
          <w:numId w:val="3"/>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Even with larger numbered surveys, the numbers might not be an accurate representation </w:t>
      </w:r>
    </w:p>
    <w:p w14:paraId="5AD9C289" w14:textId="77777777" w:rsidR="0049670C" w:rsidRPr="0049670C" w:rsidRDefault="0049670C" w:rsidP="0049670C">
      <w:pPr>
        <w:numPr>
          <w:ilvl w:val="1"/>
          <w:numId w:val="3"/>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General Social Survey</w:t>
      </w:r>
    </w:p>
    <w:p w14:paraId="6F08FAC7" w14:textId="77777777" w:rsidR="0049670C" w:rsidRPr="0049670C" w:rsidRDefault="0049670C" w:rsidP="0049670C">
      <w:pPr>
        <w:numPr>
          <w:ilvl w:val="2"/>
          <w:numId w:val="3"/>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Established in 1985</w:t>
      </w:r>
    </w:p>
    <w:p w14:paraId="46898B8B" w14:textId="77777777" w:rsidR="0049670C" w:rsidRPr="0049670C" w:rsidRDefault="0049670C" w:rsidP="0049670C">
      <w:pPr>
        <w:numPr>
          <w:ilvl w:val="2"/>
          <w:numId w:val="3"/>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Annual telephone survey of randomly selected Canadians aged 15 and over excl. territories </w:t>
      </w:r>
    </w:p>
    <w:p w14:paraId="25BB3907" w14:textId="77777777" w:rsidR="0049670C" w:rsidRPr="0049670C" w:rsidRDefault="0049670C" w:rsidP="0049670C">
      <w:pPr>
        <w:numPr>
          <w:ilvl w:val="2"/>
          <w:numId w:val="3"/>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Has two primary objectives: </w:t>
      </w:r>
    </w:p>
    <w:p w14:paraId="1A8779BE" w14:textId="77777777" w:rsidR="0049670C" w:rsidRPr="0049670C" w:rsidRDefault="0049670C" w:rsidP="0049670C">
      <w:pPr>
        <w:numPr>
          <w:ilvl w:val="3"/>
          <w:numId w:val="4"/>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To gather data on social trends in order to monitor changes in living conditions and wellbeing of Canadians over time</w:t>
      </w:r>
    </w:p>
    <w:p w14:paraId="5A562A57" w14:textId="77777777" w:rsidR="0049670C" w:rsidRPr="0049670C" w:rsidRDefault="0049670C" w:rsidP="0049670C">
      <w:pPr>
        <w:numPr>
          <w:ilvl w:val="3"/>
          <w:numId w:val="4"/>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To provide immediate information on specific social policy issues of current or emerging interest </w:t>
      </w:r>
    </w:p>
    <w:p w14:paraId="36A32DEA" w14:textId="77777777" w:rsidR="0049670C" w:rsidRPr="0049670C" w:rsidRDefault="0049670C" w:rsidP="0049670C">
      <w:pPr>
        <w:numPr>
          <w:ilvl w:val="1"/>
          <w:numId w:val="4"/>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 Services Survey </w:t>
      </w:r>
    </w:p>
    <w:p w14:paraId="2D252979"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First conducted in 2003/2004 </w:t>
      </w:r>
    </w:p>
    <w:p w14:paraId="05B4DB08"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Happens every two years </w:t>
      </w:r>
    </w:p>
    <w:p w14:paraId="06436DBE"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Focuses on primary and secondary crime victims </w:t>
      </w:r>
    </w:p>
    <w:p w14:paraId="63D5CF76"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Collects information on agencies</w:t>
      </w:r>
    </w:p>
    <w:p w14:paraId="1C84DFF9" w14:textId="77777777" w:rsidR="0049670C" w:rsidRPr="0049670C" w:rsidRDefault="0049670C" w:rsidP="0049670C">
      <w:pPr>
        <w:numPr>
          <w:ilvl w:val="1"/>
          <w:numId w:val="4"/>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Transition Home Survey</w:t>
      </w:r>
    </w:p>
    <w:p w14:paraId="309121D5"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Biennial survey began in 1992</w:t>
      </w:r>
    </w:p>
    <w:p w14:paraId="4ACBC211"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Census of all residential agencies providing services to battered women and their children across Canada </w:t>
      </w:r>
    </w:p>
    <w:p w14:paraId="05E0F047" w14:textId="77777777" w:rsidR="0049670C" w:rsidRPr="0049670C" w:rsidRDefault="0049670C" w:rsidP="0049670C">
      <w:pPr>
        <w:numPr>
          <w:ilvl w:val="1"/>
          <w:numId w:val="4"/>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International Crime Victimization Survey </w:t>
      </w:r>
    </w:p>
    <w:p w14:paraId="216E8F10"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Means to provide comparable international information on the nature and extent of crime </w:t>
      </w:r>
    </w:p>
    <w:p w14:paraId="2973264A"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Every 4 years since 1989 </w:t>
      </w:r>
    </w:p>
    <w:p w14:paraId="4190B7AE"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World wide</w:t>
      </w:r>
    </w:p>
    <w:p w14:paraId="67E35D09"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Crime categories include: </w:t>
      </w:r>
    </w:p>
    <w:p w14:paraId="1874FF68" w14:textId="77777777" w:rsidR="0049670C" w:rsidRPr="0049670C" w:rsidRDefault="0049670C" w:rsidP="0049670C">
      <w:pPr>
        <w:numPr>
          <w:ilvl w:val="3"/>
          <w:numId w:val="4"/>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Vehicle related crimes (car theft) </w:t>
      </w:r>
    </w:p>
    <w:p w14:paraId="5B770A27" w14:textId="77777777" w:rsidR="0049670C" w:rsidRPr="0049670C" w:rsidRDefault="0049670C" w:rsidP="0049670C">
      <w:pPr>
        <w:numPr>
          <w:ilvl w:val="3"/>
          <w:numId w:val="4"/>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Burglary </w:t>
      </w:r>
    </w:p>
    <w:p w14:paraId="00CD5E0D" w14:textId="77777777" w:rsidR="0049670C" w:rsidRPr="0049670C" w:rsidRDefault="0049670C" w:rsidP="0049670C">
      <w:pPr>
        <w:numPr>
          <w:ilvl w:val="3"/>
          <w:numId w:val="4"/>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Attempted burglary </w:t>
      </w:r>
    </w:p>
    <w:p w14:paraId="619DD111" w14:textId="77777777" w:rsidR="0049670C" w:rsidRPr="0049670C" w:rsidRDefault="0049670C" w:rsidP="0049670C">
      <w:pPr>
        <w:numPr>
          <w:ilvl w:val="3"/>
          <w:numId w:val="4"/>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Personal property theft </w:t>
      </w:r>
    </w:p>
    <w:p w14:paraId="7E6A69CA" w14:textId="77777777" w:rsidR="0049670C" w:rsidRPr="0049670C" w:rsidRDefault="0049670C" w:rsidP="0049670C">
      <w:pPr>
        <w:numPr>
          <w:ilvl w:val="3"/>
          <w:numId w:val="4"/>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Contact crimes (robbery, sexual assault, assault and theft) </w:t>
      </w:r>
    </w:p>
    <w:p w14:paraId="53697646" w14:textId="77777777" w:rsidR="0049670C" w:rsidRPr="0049670C" w:rsidRDefault="0049670C" w:rsidP="0049670C">
      <w:pPr>
        <w:numPr>
          <w:ilvl w:val="3"/>
          <w:numId w:val="4"/>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Street level focused </w:t>
      </w:r>
    </w:p>
    <w:p w14:paraId="0FEB3A11" w14:textId="77777777" w:rsidR="0049670C" w:rsidRPr="0049670C" w:rsidRDefault="0049670C" w:rsidP="0049670C">
      <w:pPr>
        <w:numPr>
          <w:ilvl w:val="1"/>
          <w:numId w:val="4"/>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Violence Against Women Survey</w:t>
      </w:r>
    </w:p>
    <w:p w14:paraId="4E1F6176"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One time survey conducted in 1993 </w:t>
      </w:r>
    </w:p>
    <w:p w14:paraId="24EACA0E"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Access women's experiences with and responses to violence </w:t>
      </w:r>
    </w:p>
    <w:p w14:paraId="5E563AEC" w14:textId="77777777" w:rsidR="0049670C" w:rsidRPr="0049670C" w:rsidRDefault="0049670C" w:rsidP="0049670C">
      <w:pPr>
        <w:numPr>
          <w:ilvl w:val="1"/>
          <w:numId w:val="4"/>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Pilot Survey on Police-Reported Hate Crimes and Police Reported Crime </w:t>
      </w:r>
    </w:p>
    <w:p w14:paraId="2D1F66A6"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1999 one time study on hate crime in Canada</w:t>
      </w:r>
    </w:p>
    <w:p w14:paraId="28B1ABE6" w14:textId="77777777" w:rsidR="0049670C" w:rsidRPr="0049670C" w:rsidRDefault="0049670C" w:rsidP="0049670C">
      <w:pPr>
        <w:numPr>
          <w:ilvl w:val="2"/>
          <w:numId w:val="4"/>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Two goals: </w:t>
      </w:r>
    </w:p>
    <w:p w14:paraId="431C55DF" w14:textId="77777777" w:rsidR="0049670C" w:rsidRPr="0049670C" w:rsidRDefault="0049670C" w:rsidP="0049670C">
      <w:pPr>
        <w:numPr>
          <w:ilvl w:val="3"/>
          <w:numId w:val="5"/>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To enhance our understanding of hate crime in Canada</w:t>
      </w:r>
    </w:p>
    <w:p w14:paraId="31171225" w14:textId="77777777" w:rsidR="0049670C" w:rsidRPr="0049670C" w:rsidRDefault="0049670C" w:rsidP="0049670C">
      <w:pPr>
        <w:numPr>
          <w:ilvl w:val="3"/>
          <w:numId w:val="5"/>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To assess the feasibility of collecting national police reported hate crime statistics </w:t>
      </w:r>
    </w:p>
    <w:p w14:paraId="5D1FEFE1" w14:textId="77777777" w:rsidR="0049670C" w:rsidRPr="0049670C" w:rsidRDefault="0049670C" w:rsidP="0049670C">
      <w:pPr>
        <w:numPr>
          <w:ilvl w:val="1"/>
          <w:numId w:val="5"/>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Canadian Urban Victimization Survey </w:t>
      </w:r>
    </w:p>
    <w:p w14:paraId="2D426DCC" w14:textId="77777777" w:rsidR="0049670C" w:rsidRPr="0049670C" w:rsidRDefault="0049670C" w:rsidP="0049670C">
      <w:pPr>
        <w:numPr>
          <w:ilvl w:val="2"/>
          <w:numId w:val="5"/>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One time survey designed to provide information for planning and evaluating crime prevention programs in 1982 </w:t>
      </w:r>
    </w:p>
    <w:p w14:paraId="687AE387" w14:textId="77777777" w:rsidR="0049670C" w:rsidRPr="0049670C" w:rsidRDefault="0049670C" w:rsidP="0049670C">
      <w:pPr>
        <w:numPr>
          <w:ilvl w:val="0"/>
          <w:numId w:val="5"/>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Police Data Surveys</w:t>
      </w:r>
    </w:p>
    <w:p w14:paraId="4D77A9A1" w14:textId="77777777" w:rsidR="0049670C" w:rsidRPr="0049670C" w:rsidRDefault="0049670C" w:rsidP="0049670C">
      <w:pPr>
        <w:numPr>
          <w:ilvl w:val="1"/>
          <w:numId w:val="5"/>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Uniform Crime Reporting Survey </w:t>
      </w:r>
    </w:p>
    <w:p w14:paraId="02B35B6F" w14:textId="77777777" w:rsidR="0049670C" w:rsidRPr="0049670C" w:rsidRDefault="0049670C" w:rsidP="0049670C">
      <w:pPr>
        <w:numPr>
          <w:ilvl w:val="2"/>
          <w:numId w:val="5"/>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Established in 1962 </w:t>
      </w:r>
    </w:p>
    <w:p w14:paraId="35C771EA" w14:textId="77777777" w:rsidR="0049670C" w:rsidRPr="0049670C" w:rsidRDefault="0049670C" w:rsidP="0049670C">
      <w:pPr>
        <w:numPr>
          <w:ilvl w:val="2"/>
          <w:numId w:val="5"/>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Designed to measure annually the occurrence and characteristics of crime and traffic incidents that have been reported to the police </w:t>
      </w:r>
    </w:p>
    <w:p w14:paraId="3F69E784" w14:textId="77777777" w:rsidR="0049670C" w:rsidRPr="0049670C" w:rsidRDefault="0049670C" w:rsidP="0049670C">
      <w:pPr>
        <w:numPr>
          <w:ilvl w:val="2"/>
          <w:numId w:val="5"/>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Information collected includes: </w:t>
      </w:r>
    </w:p>
    <w:p w14:paraId="5CE384B3" w14:textId="77777777" w:rsidR="0049670C" w:rsidRPr="0049670C" w:rsidRDefault="0049670C" w:rsidP="0049670C">
      <w:pPr>
        <w:numPr>
          <w:ilvl w:val="3"/>
          <w:numId w:val="5"/>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Number of criminal incidents </w:t>
      </w:r>
    </w:p>
    <w:p w14:paraId="1F66A763" w14:textId="77777777" w:rsidR="0049670C" w:rsidRPr="0049670C" w:rsidRDefault="0049670C" w:rsidP="0049670C">
      <w:pPr>
        <w:numPr>
          <w:ilvl w:val="3"/>
          <w:numId w:val="5"/>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Clearance status of those incidents </w:t>
      </w:r>
    </w:p>
    <w:p w14:paraId="40304B12" w14:textId="77777777" w:rsidR="0049670C" w:rsidRPr="0049670C" w:rsidRDefault="0049670C" w:rsidP="0049670C">
      <w:pPr>
        <w:numPr>
          <w:ilvl w:val="3"/>
          <w:numId w:val="5"/>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Persons-charged information </w:t>
      </w:r>
    </w:p>
    <w:p w14:paraId="17BCBDAB" w14:textId="77777777" w:rsidR="0049670C" w:rsidRPr="0049670C" w:rsidRDefault="0049670C" w:rsidP="0049670C">
      <w:pPr>
        <w:numPr>
          <w:ilvl w:val="1"/>
          <w:numId w:val="5"/>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Homicide Survey </w:t>
      </w:r>
    </w:p>
    <w:p w14:paraId="3EC51194" w14:textId="77777777" w:rsidR="0049670C" w:rsidRPr="0049670C" w:rsidRDefault="0049670C" w:rsidP="0049670C">
      <w:pPr>
        <w:numPr>
          <w:ilvl w:val="2"/>
          <w:numId w:val="5"/>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Annual survey collects detailed data on homicides in Canada since 1961 </w:t>
      </w:r>
    </w:p>
    <w:p w14:paraId="2940270B" w14:textId="77777777" w:rsidR="0049670C" w:rsidRPr="0049670C" w:rsidRDefault="0049670C" w:rsidP="0049670C">
      <w:pPr>
        <w:numPr>
          <w:ilvl w:val="0"/>
          <w:numId w:val="5"/>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Non-Government Surveys </w:t>
      </w:r>
    </w:p>
    <w:p w14:paraId="1D26A764" w14:textId="77777777" w:rsidR="0049670C" w:rsidRPr="0049670C" w:rsidRDefault="0049670C" w:rsidP="0049670C">
      <w:pPr>
        <w:numPr>
          <w:ilvl w:val="1"/>
          <w:numId w:val="5"/>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In some cases, the government may fund this research, therefore making it publicly accountable </w:t>
      </w:r>
    </w:p>
    <w:p w14:paraId="6EF06B5C" w14:textId="77777777" w:rsidR="0049670C" w:rsidRPr="0049670C" w:rsidRDefault="0049670C" w:rsidP="0049670C">
      <w:pPr>
        <w:numPr>
          <w:ilvl w:val="1"/>
          <w:numId w:val="5"/>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Research can be conducted by institutions (schools, hospitals, etc.) or by private companies (this data may or may not be shared with the public) </w:t>
      </w:r>
    </w:p>
    <w:p w14:paraId="1853A5EE" w14:textId="77777777" w:rsidR="0049670C" w:rsidRPr="0049670C" w:rsidRDefault="0049670C" w:rsidP="0049670C">
      <w:pPr>
        <w:numPr>
          <w:ilvl w:val="0"/>
          <w:numId w:val="5"/>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Differences in Measurement: Asking the Best Questions Possible </w:t>
      </w:r>
    </w:p>
    <w:p w14:paraId="5C115887" w14:textId="77777777" w:rsidR="0049670C" w:rsidRPr="0049670C" w:rsidRDefault="0049670C" w:rsidP="0049670C">
      <w:pPr>
        <w:numPr>
          <w:ilvl w:val="1"/>
          <w:numId w:val="5"/>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How a researcher asks a question and whom the question is posed to can strongly influence the responses </w:t>
      </w:r>
    </w:p>
    <w:p w14:paraId="207E0E4F" w14:textId="77777777" w:rsidR="0049670C" w:rsidRPr="0049670C" w:rsidRDefault="0049670C" w:rsidP="0049670C">
      <w:pPr>
        <w:numPr>
          <w:ilvl w:val="1"/>
          <w:numId w:val="5"/>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**specific is good!!! Ask EXACTLY what you want to know </w:t>
      </w:r>
    </w:p>
    <w:p w14:paraId="1EF7A952" w14:textId="77777777" w:rsidR="0049670C" w:rsidRPr="0049670C" w:rsidRDefault="0049670C" w:rsidP="0049670C">
      <w:pPr>
        <w:numPr>
          <w:ilvl w:val="0"/>
          <w:numId w:val="5"/>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Victimization/Crime Funnel </w:t>
      </w:r>
    </w:p>
    <w:p w14:paraId="1E27603E" w14:textId="77777777" w:rsidR="0049670C" w:rsidRPr="0049670C" w:rsidRDefault="0049670C" w:rsidP="0049670C">
      <w:pPr>
        <w:numPr>
          <w:ilvl w:val="1"/>
          <w:numId w:val="5"/>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dark figure of crime and victimization: meaning some crimes are never reported or go undetected. There are always crime incidents that we are unaware of and therefore are not included in our crime statistics </w:t>
      </w:r>
    </w:p>
    <w:p w14:paraId="67A3FFDD" w14:textId="77777777" w:rsidR="0049670C" w:rsidRPr="0049670C" w:rsidRDefault="0049670C" w:rsidP="0049670C">
      <w:pPr>
        <w:numPr>
          <w:ilvl w:val="1"/>
          <w:numId w:val="5"/>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Victimization/crime funnel: the process of attenuating or winnowing of data as it moves from criminal event to reporting the crime to various sources. As victims and criminals move through the CJS, data about their experiences is lost for a number of reasons including whether its </w:t>
      </w:r>
      <w:r w:rsidRPr="0049670C">
        <w:rPr>
          <w:rFonts w:ascii="Calibri" w:eastAsia="Times New Roman" w:hAnsi="Calibri" w:cs="Times New Roman"/>
          <w:b/>
          <w:bCs/>
          <w:sz w:val="22"/>
          <w:szCs w:val="22"/>
        </w:rPr>
        <w:t>reported</w:t>
      </w:r>
      <w:r w:rsidRPr="0049670C">
        <w:rPr>
          <w:rFonts w:ascii="Calibri" w:eastAsia="Times New Roman" w:hAnsi="Calibri" w:cs="Times New Roman"/>
          <w:sz w:val="22"/>
          <w:szCs w:val="22"/>
        </w:rPr>
        <w:t xml:space="preserve">, how it is </w:t>
      </w:r>
      <w:r w:rsidRPr="0049670C">
        <w:rPr>
          <w:rFonts w:ascii="Calibri" w:eastAsia="Times New Roman" w:hAnsi="Calibri" w:cs="Times New Roman"/>
          <w:b/>
          <w:bCs/>
          <w:sz w:val="22"/>
          <w:szCs w:val="22"/>
        </w:rPr>
        <w:t>recorded</w:t>
      </w:r>
      <w:r w:rsidRPr="0049670C">
        <w:rPr>
          <w:rFonts w:ascii="Calibri" w:eastAsia="Times New Roman" w:hAnsi="Calibri" w:cs="Times New Roman"/>
          <w:sz w:val="22"/>
          <w:szCs w:val="22"/>
        </w:rPr>
        <w:t xml:space="preserve">, and then how it is </w:t>
      </w:r>
      <w:r w:rsidRPr="0049670C">
        <w:rPr>
          <w:rFonts w:ascii="Calibri" w:eastAsia="Times New Roman" w:hAnsi="Calibri" w:cs="Times New Roman"/>
          <w:b/>
          <w:bCs/>
          <w:sz w:val="22"/>
          <w:szCs w:val="22"/>
        </w:rPr>
        <w:t xml:space="preserve">recoded </w:t>
      </w:r>
    </w:p>
    <w:p w14:paraId="199BBD38" w14:textId="77777777" w:rsidR="0049670C" w:rsidRPr="0049670C" w:rsidRDefault="0049670C" w:rsidP="0049670C">
      <w:pPr>
        <w:rPr>
          <w:rFonts w:ascii="Calibri" w:hAnsi="Calibri" w:cs="Times New Roman"/>
          <w:sz w:val="22"/>
          <w:szCs w:val="22"/>
        </w:rPr>
      </w:pPr>
      <w:r w:rsidRPr="0049670C">
        <w:rPr>
          <w:rFonts w:ascii="Calibri" w:hAnsi="Calibri" w:cs="Times New Roman"/>
          <w:sz w:val="22"/>
          <w:szCs w:val="22"/>
        </w:rPr>
        <w:t> </w:t>
      </w:r>
    </w:p>
    <w:p w14:paraId="06B6D175" w14:textId="77777777" w:rsidR="0049670C" w:rsidRPr="0049670C" w:rsidRDefault="0049670C" w:rsidP="0049670C">
      <w:pPr>
        <w:rPr>
          <w:rFonts w:ascii="Calibri" w:hAnsi="Calibri" w:cs="Times New Roman"/>
          <w:sz w:val="22"/>
          <w:szCs w:val="22"/>
        </w:rPr>
      </w:pPr>
      <w:r w:rsidRPr="0049670C">
        <w:rPr>
          <w:rFonts w:ascii="Calibri" w:hAnsi="Calibri" w:cs="Times New Roman"/>
          <w:sz w:val="22"/>
          <w:szCs w:val="22"/>
        </w:rPr>
        <w:t xml:space="preserve">Chapter 3 - Typologies of Victim-Victimizer Interaction </w:t>
      </w:r>
    </w:p>
    <w:p w14:paraId="2E8E2D40" w14:textId="77777777" w:rsidR="0049670C" w:rsidRPr="0049670C" w:rsidRDefault="0049670C" w:rsidP="0049670C">
      <w:pPr>
        <w:numPr>
          <w:ilvl w:val="0"/>
          <w:numId w:val="6"/>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Early Victimologists (ALL IN LECTURE 3) </w:t>
      </w:r>
    </w:p>
    <w:p w14:paraId="1F6ACF7C" w14:textId="77777777" w:rsidR="0049670C" w:rsidRPr="0049670C" w:rsidRDefault="0049670C" w:rsidP="0049670C">
      <w:pPr>
        <w:numPr>
          <w:ilvl w:val="0"/>
          <w:numId w:val="6"/>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 Precipitation </w:t>
      </w:r>
    </w:p>
    <w:p w14:paraId="5FA69CB7" w14:textId="77777777" w:rsidR="0049670C" w:rsidRPr="0049670C" w:rsidRDefault="0049670C" w:rsidP="0049670C">
      <w:pPr>
        <w:numPr>
          <w:ilvl w:val="1"/>
          <w:numId w:val="6"/>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Also referred to as victim blaming </w:t>
      </w:r>
    </w:p>
    <w:p w14:paraId="15D6FC10" w14:textId="77777777" w:rsidR="0049670C" w:rsidRPr="0049670C" w:rsidRDefault="0049670C" w:rsidP="0049670C">
      <w:pPr>
        <w:numPr>
          <w:ilvl w:val="1"/>
          <w:numId w:val="6"/>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idea of shared responsibility between the offender and the victim in a victimizing event </w:t>
      </w:r>
    </w:p>
    <w:p w14:paraId="7390B4A5" w14:textId="77777777" w:rsidR="0049670C" w:rsidRPr="0049670C" w:rsidRDefault="0049670C" w:rsidP="0049670C">
      <w:pPr>
        <w:numPr>
          <w:ilvl w:val="0"/>
          <w:numId w:val="6"/>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More Victimologists (ALL IN LECTURE 3) </w:t>
      </w:r>
    </w:p>
    <w:p w14:paraId="116F1F0C" w14:textId="77777777" w:rsidR="0049670C" w:rsidRPr="0049670C" w:rsidRDefault="0049670C" w:rsidP="0049670C">
      <w:pPr>
        <w:numPr>
          <w:ilvl w:val="0"/>
          <w:numId w:val="6"/>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 Provocation, Facilitation, Participation and/or Co-operation </w:t>
      </w:r>
    </w:p>
    <w:p w14:paraId="6F06C1A2" w14:textId="77777777" w:rsidR="0049670C" w:rsidRPr="0049670C" w:rsidRDefault="0049670C" w:rsidP="0049670C">
      <w:pPr>
        <w:numPr>
          <w:ilvl w:val="1"/>
          <w:numId w:val="6"/>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 facilitation - the concept whereby a victim is said to create circumstances, through neglect or carelessness, that increase his/her potential for victimization </w:t>
      </w:r>
    </w:p>
    <w:p w14:paraId="713F5F7B" w14:textId="77777777" w:rsidR="0049670C" w:rsidRPr="0049670C" w:rsidRDefault="0049670C" w:rsidP="0049670C">
      <w:pPr>
        <w:numPr>
          <w:ilvl w:val="1"/>
          <w:numId w:val="6"/>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Victim provocation - occurs when a victim instigates or incites the violence committed against them by acting in confrontational ways</w:t>
      </w:r>
    </w:p>
    <w:p w14:paraId="273EE6CC" w14:textId="77777777" w:rsidR="0049670C" w:rsidRPr="0049670C" w:rsidRDefault="0049670C" w:rsidP="0049670C">
      <w:pPr>
        <w:numPr>
          <w:ilvl w:val="1"/>
          <w:numId w:val="6"/>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 cooperation - two ways: victims work with police to identify and apprehend the offender, or the victim works with the offender as a conspirator </w:t>
      </w:r>
    </w:p>
    <w:p w14:paraId="3328F65A" w14:textId="77777777" w:rsidR="0049670C" w:rsidRPr="0049670C" w:rsidRDefault="0049670C" w:rsidP="0049670C">
      <w:pPr>
        <w:numPr>
          <w:ilvl w:val="1"/>
          <w:numId w:val="6"/>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 Compliance/Participation - occurs when an individual complies with the demands of a victimizer in order to protect themselves or another person who has been threatened </w:t>
      </w:r>
    </w:p>
    <w:p w14:paraId="457FB728" w14:textId="77777777" w:rsidR="0049670C" w:rsidRPr="0049670C" w:rsidRDefault="0049670C" w:rsidP="0049670C">
      <w:pPr>
        <w:rPr>
          <w:rFonts w:ascii="Calibri" w:hAnsi="Calibri" w:cs="Times New Roman"/>
          <w:sz w:val="22"/>
          <w:szCs w:val="22"/>
        </w:rPr>
      </w:pPr>
      <w:r w:rsidRPr="0049670C">
        <w:rPr>
          <w:rFonts w:ascii="Calibri" w:hAnsi="Calibri" w:cs="Times New Roman"/>
          <w:sz w:val="22"/>
          <w:szCs w:val="22"/>
        </w:rPr>
        <w:t> </w:t>
      </w:r>
    </w:p>
    <w:p w14:paraId="4FA258EA" w14:textId="77777777" w:rsidR="0049670C" w:rsidRPr="0049670C" w:rsidRDefault="0049670C" w:rsidP="0049670C">
      <w:pPr>
        <w:rPr>
          <w:rFonts w:ascii="Calibri" w:hAnsi="Calibri" w:cs="Times New Roman"/>
          <w:sz w:val="22"/>
          <w:szCs w:val="22"/>
        </w:rPr>
      </w:pPr>
      <w:r w:rsidRPr="0049670C">
        <w:rPr>
          <w:rFonts w:ascii="Calibri" w:hAnsi="Calibri" w:cs="Times New Roman"/>
          <w:sz w:val="22"/>
          <w:szCs w:val="22"/>
        </w:rPr>
        <w:t xml:space="preserve">Chapter 4 - Criminological Theories and the Victim </w:t>
      </w:r>
    </w:p>
    <w:p w14:paraId="2239EB9E" w14:textId="77777777" w:rsidR="0049670C" w:rsidRPr="0049670C" w:rsidRDefault="0049670C" w:rsidP="0049670C">
      <w:pPr>
        <w:numPr>
          <w:ilvl w:val="0"/>
          <w:numId w:val="7"/>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Classical Criminology</w:t>
      </w:r>
    </w:p>
    <w:p w14:paraId="2310C160" w14:textId="77777777" w:rsidR="0049670C" w:rsidRPr="0049670C" w:rsidRDefault="0049670C" w:rsidP="0049670C">
      <w:pPr>
        <w:numPr>
          <w:ilvl w:val="1"/>
          <w:numId w:val="7"/>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Assumes that individuals who commit crime are active and rational participants in their decisions to commit criminal acts </w:t>
      </w:r>
    </w:p>
    <w:p w14:paraId="54D74376" w14:textId="77777777" w:rsidR="0049670C" w:rsidRPr="0049670C" w:rsidRDefault="0049670C" w:rsidP="0049670C">
      <w:pPr>
        <w:numPr>
          <w:ilvl w:val="2"/>
          <w:numId w:val="7"/>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Ppl are consciously aware that they are doing harm </w:t>
      </w:r>
    </w:p>
    <w:p w14:paraId="6143D98F" w14:textId="77777777" w:rsidR="0049670C" w:rsidRPr="0049670C" w:rsidRDefault="0049670C" w:rsidP="0049670C">
      <w:pPr>
        <w:numPr>
          <w:ilvl w:val="1"/>
          <w:numId w:val="7"/>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Before Cesare Beccaria, criminal punishment was harsh and arbitrary </w:t>
      </w:r>
    </w:p>
    <w:p w14:paraId="02FE3F09" w14:textId="77777777" w:rsidR="0049670C" w:rsidRPr="0049670C" w:rsidRDefault="0049670C" w:rsidP="0049670C">
      <w:pPr>
        <w:numPr>
          <w:ilvl w:val="2"/>
          <w:numId w:val="7"/>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He proposed that the punishment be proportional to the crime </w:t>
      </w:r>
    </w:p>
    <w:p w14:paraId="6EC4E7F3" w14:textId="77777777" w:rsidR="0049670C" w:rsidRPr="0049670C" w:rsidRDefault="0049670C" w:rsidP="0049670C">
      <w:pPr>
        <w:numPr>
          <w:ilvl w:val="1"/>
          <w:numId w:val="7"/>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When extended to victimology, the victim is also active and rational and therefore can affect the outcome of the experience by taking certain actions that might reduce or increase the chances of victimization </w:t>
      </w:r>
    </w:p>
    <w:p w14:paraId="13035184" w14:textId="77777777" w:rsidR="0049670C" w:rsidRPr="0049670C" w:rsidRDefault="0049670C" w:rsidP="0049670C">
      <w:pPr>
        <w:numPr>
          <w:ilvl w:val="0"/>
          <w:numId w:val="7"/>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Criminal Event Perspective </w:t>
      </w:r>
    </w:p>
    <w:p w14:paraId="015ADF4B" w14:textId="77777777" w:rsidR="0049670C" w:rsidRPr="0049670C" w:rsidRDefault="0049670C" w:rsidP="0049670C">
      <w:pPr>
        <w:numPr>
          <w:ilvl w:val="1"/>
          <w:numId w:val="7"/>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Shapes the outlook of individuals seeking to explain criminal behaviour </w:t>
      </w:r>
    </w:p>
    <w:p w14:paraId="1634E56A" w14:textId="77777777" w:rsidR="0049670C" w:rsidRPr="0049670C" w:rsidRDefault="0049670C" w:rsidP="0049670C">
      <w:pPr>
        <w:numPr>
          <w:ilvl w:val="1"/>
          <w:numId w:val="7"/>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Vince Sacco and Leslie Kennedy put forth the CEP in order to encourage people to look at crime in a larger social context </w:t>
      </w:r>
    </w:p>
    <w:p w14:paraId="0651CA96" w14:textId="77777777" w:rsidR="0049670C" w:rsidRPr="0049670C" w:rsidRDefault="0049670C" w:rsidP="0049670C">
      <w:pPr>
        <w:numPr>
          <w:ilvl w:val="1"/>
          <w:numId w:val="7"/>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By using this event framework, we can place theories in accordance to what phenomenon they are trying to explain in time and what players are involved </w:t>
      </w:r>
    </w:p>
    <w:p w14:paraId="0AD58884" w14:textId="77777777" w:rsidR="0049670C" w:rsidRPr="0049670C" w:rsidRDefault="0049670C" w:rsidP="0049670C">
      <w:pPr>
        <w:numPr>
          <w:ilvl w:val="1"/>
          <w:numId w:val="7"/>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criminal event can be broken into three stages: </w:t>
      </w:r>
    </w:p>
    <w:p w14:paraId="3CE2EBA2" w14:textId="77777777" w:rsidR="0049670C" w:rsidRPr="0049670C" w:rsidRDefault="0049670C" w:rsidP="0049670C">
      <w:pPr>
        <w:numPr>
          <w:ilvl w:val="2"/>
          <w:numId w:val="7"/>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Criminal Precursors: includes all factors leading up to the event for all participants </w:t>
      </w:r>
    </w:p>
    <w:p w14:paraId="68768678" w14:textId="77777777" w:rsidR="0049670C" w:rsidRPr="0049670C" w:rsidRDefault="0049670C" w:rsidP="0049670C">
      <w:pPr>
        <w:numPr>
          <w:ilvl w:val="2"/>
          <w:numId w:val="7"/>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Criminal Transaction: or the actual victimizing activity </w:t>
      </w:r>
    </w:p>
    <w:p w14:paraId="26119F3C" w14:textId="77777777" w:rsidR="0049670C" w:rsidRPr="0049670C" w:rsidRDefault="0049670C" w:rsidP="0049670C">
      <w:pPr>
        <w:numPr>
          <w:ilvl w:val="2"/>
          <w:numId w:val="7"/>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Aftermath of Crime: include all events that happen to the participants after the victimization had taken place </w:t>
      </w:r>
    </w:p>
    <w:p w14:paraId="0D167B05" w14:textId="77777777" w:rsidR="0049670C" w:rsidRPr="0049670C" w:rsidRDefault="0049670C" w:rsidP="0049670C">
      <w:pPr>
        <w:numPr>
          <w:ilvl w:val="1"/>
          <w:numId w:val="7"/>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Underlying assumptions about the victim: </w:t>
      </w:r>
    </w:p>
    <w:p w14:paraId="327A2777" w14:textId="77777777" w:rsidR="0049670C" w:rsidRPr="0049670C" w:rsidRDefault="0049670C" w:rsidP="0049670C">
      <w:pPr>
        <w:numPr>
          <w:ilvl w:val="2"/>
          <w:numId w:val="7"/>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Again, all participants are rational and an active participant in the event </w:t>
      </w:r>
    </w:p>
    <w:p w14:paraId="1348BFFF" w14:textId="77777777" w:rsidR="0049670C" w:rsidRPr="0049670C" w:rsidRDefault="0049670C" w:rsidP="0049670C">
      <w:pPr>
        <w:numPr>
          <w:ilvl w:val="3"/>
          <w:numId w:val="7"/>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Therefore, all participants are influenced by their previous experiences </w:t>
      </w:r>
    </w:p>
    <w:p w14:paraId="68FA6337" w14:textId="77777777" w:rsidR="0049670C" w:rsidRPr="0049670C" w:rsidRDefault="0049670C" w:rsidP="0049670C">
      <w:pPr>
        <w:numPr>
          <w:ilvl w:val="3"/>
          <w:numId w:val="7"/>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By considering the victim active and rational, this assumes victim responsibility </w:t>
      </w:r>
    </w:p>
    <w:p w14:paraId="68BD1D0E" w14:textId="77777777" w:rsidR="0049670C" w:rsidRPr="0049670C" w:rsidRDefault="0049670C" w:rsidP="0049670C">
      <w:pPr>
        <w:numPr>
          <w:ilvl w:val="2"/>
          <w:numId w:val="7"/>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Fails to offer explanations as to why  crime patterns occur the way they do </w:t>
      </w:r>
    </w:p>
    <w:p w14:paraId="3A108764" w14:textId="77777777" w:rsidR="0049670C" w:rsidRPr="0049670C" w:rsidRDefault="0049670C" w:rsidP="0049670C">
      <w:pPr>
        <w:numPr>
          <w:ilvl w:val="0"/>
          <w:numId w:val="7"/>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Rational Choice Theories</w:t>
      </w:r>
    </w:p>
    <w:p w14:paraId="2726D0FC" w14:textId="77777777" w:rsidR="0049670C" w:rsidRPr="0049670C" w:rsidRDefault="0049670C" w:rsidP="0049670C">
      <w:pPr>
        <w:numPr>
          <w:ilvl w:val="1"/>
          <w:numId w:val="7"/>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See the victim as a rational participant in the criminal event and active in his/her life</w:t>
      </w:r>
    </w:p>
    <w:p w14:paraId="172C1C3B" w14:textId="77777777" w:rsidR="0049670C" w:rsidRPr="0049670C" w:rsidRDefault="0049670C" w:rsidP="0049670C">
      <w:pPr>
        <w:numPr>
          <w:ilvl w:val="1"/>
          <w:numId w:val="7"/>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Predominantly focus on what happens just before and during the criminal event </w:t>
      </w:r>
    </w:p>
    <w:p w14:paraId="1243BE41" w14:textId="77777777" w:rsidR="0049670C" w:rsidRPr="0049670C" w:rsidRDefault="0049670C" w:rsidP="0049670C">
      <w:pPr>
        <w:numPr>
          <w:ilvl w:val="1"/>
          <w:numId w:val="7"/>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Lifestyle Theory</w:t>
      </w:r>
    </w:p>
    <w:p w14:paraId="4BE68DA4" w14:textId="77777777" w:rsidR="0049670C" w:rsidRPr="0049670C" w:rsidRDefault="0049670C" w:rsidP="0049670C">
      <w:pPr>
        <w:numPr>
          <w:ilvl w:val="2"/>
          <w:numId w:val="7"/>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Michael J. Hindelang, Michael R. Gottfredson and James Garofalo in 1978 </w:t>
      </w:r>
    </w:p>
    <w:p w14:paraId="66D4B819" w14:textId="77777777" w:rsidR="0049670C" w:rsidRPr="0049670C" w:rsidRDefault="0049670C" w:rsidP="0049670C">
      <w:pPr>
        <w:numPr>
          <w:ilvl w:val="2"/>
          <w:numId w:val="7"/>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Posits that  certain behavioural patterns create an opportune structure for criminals </w:t>
      </w:r>
    </w:p>
    <w:p w14:paraId="09A78A07" w14:textId="77777777" w:rsidR="0049670C" w:rsidRPr="0049670C" w:rsidRDefault="0049670C" w:rsidP="0049670C">
      <w:pPr>
        <w:numPr>
          <w:ilvl w:val="2"/>
          <w:numId w:val="7"/>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Came up with 8 victimizing patterns: </w:t>
      </w:r>
    </w:p>
    <w:p w14:paraId="7B66D414" w14:textId="77777777" w:rsidR="0049670C" w:rsidRPr="0049670C" w:rsidRDefault="0049670C" w:rsidP="0049670C">
      <w:pPr>
        <w:numPr>
          <w:ilvl w:val="3"/>
          <w:numId w:val="8"/>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more time you spend in public, esp. at night, more likely to become a victim </w:t>
      </w:r>
    </w:p>
    <w:p w14:paraId="32E3038B" w14:textId="77777777" w:rsidR="0049670C" w:rsidRPr="0049670C" w:rsidRDefault="0049670C" w:rsidP="0049670C">
      <w:pPr>
        <w:numPr>
          <w:ilvl w:val="3"/>
          <w:numId w:val="8"/>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Following certain lifestyles, make it more likely tat you'll frequent public places (bars, taverns) </w:t>
      </w:r>
    </w:p>
    <w:p w14:paraId="4A0BC423" w14:textId="77777777" w:rsidR="0049670C" w:rsidRPr="0049670C" w:rsidRDefault="0049670C" w:rsidP="0049670C">
      <w:pPr>
        <w:numPr>
          <w:ilvl w:val="3"/>
          <w:numId w:val="8"/>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interactions that ppl maintain, tend to be with ppl with similar lifestyles </w:t>
      </w:r>
    </w:p>
    <w:p w14:paraId="407047FC" w14:textId="77777777" w:rsidR="0049670C" w:rsidRPr="0049670C" w:rsidRDefault="0049670C" w:rsidP="0049670C">
      <w:pPr>
        <w:numPr>
          <w:ilvl w:val="3"/>
          <w:numId w:val="8"/>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You're more likely to be a victim if you belong to the same demographic category (or economic state) as most offenders </w:t>
      </w:r>
    </w:p>
    <w:p w14:paraId="2E865D26" w14:textId="77777777" w:rsidR="0049670C" w:rsidRPr="0049670C" w:rsidRDefault="0049670C" w:rsidP="0049670C">
      <w:pPr>
        <w:numPr>
          <w:ilvl w:val="3"/>
          <w:numId w:val="8"/>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proportion of time ppl spend in places with ppl not in their family, varies by lifestyle choices </w:t>
      </w:r>
    </w:p>
    <w:p w14:paraId="73B04308" w14:textId="77777777" w:rsidR="0049670C" w:rsidRPr="0049670C" w:rsidRDefault="0049670C" w:rsidP="0049670C">
      <w:pPr>
        <w:numPr>
          <w:ilvl w:val="3"/>
          <w:numId w:val="8"/>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likelihood of victimization increases accordingly with the amount of time spent with non-fam members </w:t>
      </w:r>
    </w:p>
    <w:p w14:paraId="4C088E01" w14:textId="77777777" w:rsidR="0049670C" w:rsidRPr="0049670C" w:rsidRDefault="0049670C" w:rsidP="0049670C">
      <w:pPr>
        <w:numPr>
          <w:ilvl w:val="3"/>
          <w:numId w:val="8"/>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Differences in lifestyles makes it more difficult to stay away from ppl with "offender characteristics"  </w:t>
      </w:r>
    </w:p>
    <w:p w14:paraId="7F3C9F31" w14:textId="77777777" w:rsidR="0049670C" w:rsidRPr="0049670C" w:rsidRDefault="0049670C" w:rsidP="0049670C">
      <w:pPr>
        <w:numPr>
          <w:ilvl w:val="3"/>
          <w:numId w:val="8"/>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Variations in lifestyles influences the convenience, ease and desirability to victimize </w:t>
      </w:r>
    </w:p>
    <w:p w14:paraId="53B40B0B" w14:textId="77777777" w:rsidR="0049670C" w:rsidRPr="0049670C" w:rsidRDefault="0049670C" w:rsidP="0049670C">
      <w:pPr>
        <w:numPr>
          <w:ilvl w:val="2"/>
          <w:numId w:val="8"/>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Underlying assumptions for the victim: </w:t>
      </w:r>
    </w:p>
    <w:p w14:paraId="3D1882BB" w14:textId="77777777" w:rsidR="0049670C" w:rsidRPr="0049670C" w:rsidRDefault="0049670C" w:rsidP="0049670C">
      <w:pPr>
        <w:numPr>
          <w:ilvl w:val="3"/>
          <w:numId w:val="8"/>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Strict patterned routines are risky </w:t>
      </w:r>
    </w:p>
    <w:p w14:paraId="705C22B0" w14:textId="77777777" w:rsidR="0049670C" w:rsidRPr="0049670C" w:rsidRDefault="0049670C" w:rsidP="0049670C">
      <w:pPr>
        <w:numPr>
          <w:ilvl w:val="3"/>
          <w:numId w:val="8"/>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more contact with non-family members in large groups increases risk of victimization </w:t>
      </w:r>
    </w:p>
    <w:p w14:paraId="19ABA337" w14:textId="77777777" w:rsidR="0049670C" w:rsidRPr="0049670C" w:rsidRDefault="0049670C" w:rsidP="0049670C">
      <w:pPr>
        <w:numPr>
          <w:ilvl w:val="3"/>
          <w:numId w:val="8"/>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Staying home and engaging in activities without alcohol are protective </w:t>
      </w:r>
    </w:p>
    <w:p w14:paraId="68A13065" w14:textId="77777777" w:rsidR="0049670C" w:rsidRPr="0049670C" w:rsidRDefault="0049670C" w:rsidP="0049670C">
      <w:pPr>
        <w:numPr>
          <w:ilvl w:val="3"/>
          <w:numId w:val="8"/>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But not true for all groups of ppl </w:t>
      </w:r>
    </w:p>
    <w:p w14:paraId="0ACA9479" w14:textId="77777777" w:rsidR="0049670C" w:rsidRPr="0049670C" w:rsidRDefault="0049670C" w:rsidP="0049670C">
      <w:pPr>
        <w:numPr>
          <w:ilvl w:val="3"/>
          <w:numId w:val="8"/>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Does not explain the victimization pattern differences between men and women</w:t>
      </w:r>
    </w:p>
    <w:p w14:paraId="18AE8A26" w14:textId="77777777" w:rsidR="0049670C" w:rsidRPr="0049670C" w:rsidRDefault="0049670C" w:rsidP="0049670C">
      <w:pPr>
        <w:numPr>
          <w:ilvl w:val="4"/>
          <w:numId w:val="8"/>
        </w:numPr>
        <w:ind w:left="270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Good to explain male victimization patterns </w:t>
      </w:r>
    </w:p>
    <w:p w14:paraId="7AF6A360" w14:textId="77777777" w:rsidR="0049670C" w:rsidRPr="0049670C" w:rsidRDefault="0049670C" w:rsidP="0049670C">
      <w:pPr>
        <w:numPr>
          <w:ilvl w:val="1"/>
          <w:numId w:val="8"/>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Routine Activities Theory </w:t>
      </w:r>
    </w:p>
    <w:p w14:paraId="62E69654" w14:textId="77777777" w:rsidR="0049670C" w:rsidRPr="0049670C" w:rsidRDefault="0049670C" w:rsidP="0049670C">
      <w:pPr>
        <w:numPr>
          <w:ilvl w:val="2"/>
          <w:numId w:val="8"/>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Lawrence Cohen and Marcus Felson (1979) </w:t>
      </w:r>
    </w:p>
    <w:p w14:paraId="4322097B" w14:textId="77777777" w:rsidR="0049670C" w:rsidRPr="0049670C" w:rsidRDefault="0049670C" w:rsidP="0049670C">
      <w:pPr>
        <w:numPr>
          <w:ilvl w:val="2"/>
          <w:numId w:val="8"/>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Posits that three elements must be present in order for a criminal event to occur: </w:t>
      </w:r>
    </w:p>
    <w:p w14:paraId="0BD27BEB" w14:textId="77777777" w:rsidR="0049670C" w:rsidRPr="0049670C" w:rsidRDefault="0049670C" w:rsidP="0049670C">
      <w:pPr>
        <w:numPr>
          <w:ilvl w:val="3"/>
          <w:numId w:val="9"/>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 motivated offender </w:t>
      </w:r>
    </w:p>
    <w:p w14:paraId="24E89DBF" w14:textId="77777777" w:rsidR="0049670C" w:rsidRPr="0049670C" w:rsidRDefault="0049670C" w:rsidP="0049670C">
      <w:pPr>
        <w:numPr>
          <w:ilvl w:val="3"/>
          <w:numId w:val="9"/>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 suitable target </w:t>
      </w:r>
    </w:p>
    <w:p w14:paraId="0AF864C8" w14:textId="77777777" w:rsidR="0049670C" w:rsidRPr="0049670C" w:rsidRDefault="0049670C" w:rsidP="0049670C">
      <w:pPr>
        <w:numPr>
          <w:ilvl w:val="3"/>
          <w:numId w:val="9"/>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Lack of capable guardianship </w:t>
      </w:r>
    </w:p>
    <w:p w14:paraId="763F0F90" w14:textId="77777777" w:rsidR="0049670C" w:rsidRPr="0049670C" w:rsidRDefault="0049670C" w:rsidP="0049670C">
      <w:pPr>
        <w:numPr>
          <w:ilvl w:val="4"/>
          <w:numId w:val="9"/>
        </w:numPr>
        <w:ind w:left="270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Meaning anything making them more likely to get caught (big groups, cameras, etc.) </w:t>
      </w:r>
    </w:p>
    <w:p w14:paraId="6C450F61" w14:textId="77777777" w:rsidR="0049670C" w:rsidRPr="0049670C" w:rsidRDefault="0049670C" w:rsidP="0049670C">
      <w:pPr>
        <w:numPr>
          <w:ilvl w:val="2"/>
          <w:numId w:val="9"/>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Underlying assumptions about the victim: </w:t>
      </w:r>
    </w:p>
    <w:p w14:paraId="306BF70C" w14:textId="77777777" w:rsidR="0049670C" w:rsidRPr="0049670C" w:rsidRDefault="0049670C" w:rsidP="0049670C">
      <w:pPr>
        <w:numPr>
          <w:ilvl w:val="3"/>
          <w:numId w:val="9"/>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Suggests that people must engage in a process called target hardening to protect against victimization </w:t>
      </w:r>
    </w:p>
    <w:p w14:paraId="38F1561C" w14:textId="77777777" w:rsidR="0049670C" w:rsidRPr="0049670C" w:rsidRDefault="0049670C" w:rsidP="0049670C">
      <w:pPr>
        <w:numPr>
          <w:ilvl w:val="4"/>
          <w:numId w:val="9"/>
        </w:numPr>
        <w:ind w:left="270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In this process, potential victims are educated or "hardened" about how offenders might operate </w:t>
      </w:r>
    </w:p>
    <w:p w14:paraId="1D814658" w14:textId="77777777" w:rsidR="0049670C" w:rsidRPr="0049670C" w:rsidRDefault="0049670C" w:rsidP="0049670C">
      <w:pPr>
        <w:numPr>
          <w:ilvl w:val="3"/>
          <w:numId w:val="9"/>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Places the onus for the victimization on both offender and victim </w:t>
      </w:r>
    </w:p>
    <w:p w14:paraId="03744D1A" w14:textId="77777777" w:rsidR="0049670C" w:rsidRPr="0049670C" w:rsidRDefault="0049670C" w:rsidP="0049670C">
      <w:pPr>
        <w:numPr>
          <w:ilvl w:val="3"/>
          <w:numId w:val="9"/>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Ignores the power dynamic between victim and offender and assumes equality between all three parties </w:t>
      </w:r>
    </w:p>
    <w:p w14:paraId="1FBE9B97" w14:textId="77777777" w:rsidR="0049670C" w:rsidRPr="0049670C" w:rsidRDefault="0049670C" w:rsidP="0049670C">
      <w:pPr>
        <w:numPr>
          <w:ilvl w:val="1"/>
          <w:numId w:val="9"/>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Deterrence Theory</w:t>
      </w:r>
    </w:p>
    <w:p w14:paraId="6E63ABB8" w14:textId="77777777" w:rsidR="0049670C" w:rsidRPr="0049670C" w:rsidRDefault="0049670C" w:rsidP="0049670C">
      <w:pPr>
        <w:numPr>
          <w:ilvl w:val="2"/>
          <w:numId w:val="9"/>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OG deterrer: Jeremy Bentham </w:t>
      </w:r>
    </w:p>
    <w:p w14:paraId="00BFB712" w14:textId="77777777" w:rsidR="0049670C" w:rsidRPr="0049670C" w:rsidRDefault="0049670C" w:rsidP="0049670C">
      <w:pPr>
        <w:numPr>
          <w:ilvl w:val="2"/>
          <w:numId w:val="9"/>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Anyways, it claims that while many people have compulsive thoughts of doing harm, the fear of punishment keep all but a few from acting on these thoughts</w:t>
      </w:r>
    </w:p>
    <w:p w14:paraId="55DEDF84" w14:textId="77777777" w:rsidR="0049670C" w:rsidRPr="0049670C" w:rsidRDefault="0049670C" w:rsidP="0049670C">
      <w:pPr>
        <w:numPr>
          <w:ilvl w:val="2"/>
          <w:numId w:val="9"/>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Considers people as rational being who are in control of their behaviour </w:t>
      </w:r>
    </w:p>
    <w:p w14:paraId="6231AAB6" w14:textId="77777777" w:rsidR="0049670C" w:rsidRPr="0049670C" w:rsidRDefault="0049670C" w:rsidP="0049670C">
      <w:pPr>
        <w:numPr>
          <w:ilvl w:val="2"/>
          <w:numId w:val="9"/>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Two forms of deterrence: </w:t>
      </w:r>
    </w:p>
    <w:p w14:paraId="266EF2AB" w14:textId="77777777" w:rsidR="0049670C" w:rsidRPr="0049670C" w:rsidRDefault="0049670C" w:rsidP="0049670C">
      <w:pPr>
        <w:numPr>
          <w:ilvl w:val="3"/>
          <w:numId w:val="9"/>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Specific deterrence - individual is directly punished for their deviant behaviour </w:t>
      </w:r>
    </w:p>
    <w:p w14:paraId="096048D7" w14:textId="77777777" w:rsidR="0049670C" w:rsidRPr="0049670C" w:rsidRDefault="0049670C" w:rsidP="0049670C">
      <w:pPr>
        <w:numPr>
          <w:ilvl w:val="3"/>
          <w:numId w:val="9"/>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General deterrence - other individuals learn of someone being punished and are dissuaded from participating in deviant acts </w:t>
      </w:r>
    </w:p>
    <w:p w14:paraId="4DD714DB" w14:textId="77777777" w:rsidR="0049670C" w:rsidRPr="0049670C" w:rsidRDefault="0049670C" w:rsidP="0049670C">
      <w:pPr>
        <w:numPr>
          <w:ilvl w:val="2"/>
          <w:numId w:val="9"/>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Three components to administering punishment: </w:t>
      </w:r>
    </w:p>
    <w:p w14:paraId="4F47EA9A" w14:textId="77777777" w:rsidR="0049670C" w:rsidRPr="0049670C" w:rsidRDefault="0049670C" w:rsidP="0049670C">
      <w:pPr>
        <w:numPr>
          <w:ilvl w:val="3"/>
          <w:numId w:val="10"/>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Celerity of punishment - criminal should be punished in close temporal proximity to when the crime was committed/soon after the criminal was apprehended </w:t>
      </w:r>
    </w:p>
    <w:p w14:paraId="14FFF602" w14:textId="77777777" w:rsidR="0049670C" w:rsidRPr="0049670C" w:rsidRDefault="0049670C" w:rsidP="0049670C">
      <w:pPr>
        <w:numPr>
          <w:ilvl w:val="3"/>
          <w:numId w:val="10"/>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Certainty of punishment - when an act of deviance is committed, punishment should consistently follow </w:t>
      </w:r>
    </w:p>
    <w:p w14:paraId="3A8D58F5" w14:textId="77777777" w:rsidR="0049670C" w:rsidRPr="0049670C" w:rsidRDefault="0049670C" w:rsidP="0049670C">
      <w:pPr>
        <w:numPr>
          <w:ilvl w:val="3"/>
          <w:numId w:val="10"/>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Severity of punishment - punishment must be appropriate to the harm done </w:t>
      </w:r>
    </w:p>
    <w:p w14:paraId="5B9A8B9D" w14:textId="77777777" w:rsidR="0049670C" w:rsidRPr="0049670C" w:rsidRDefault="0049670C" w:rsidP="0049670C">
      <w:pPr>
        <w:numPr>
          <w:ilvl w:val="2"/>
          <w:numId w:val="10"/>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Underlying assumptions </w:t>
      </w:r>
    </w:p>
    <w:p w14:paraId="52EAF35B" w14:textId="77777777" w:rsidR="0049670C" w:rsidRPr="0049670C" w:rsidRDefault="0049670C" w:rsidP="0049670C">
      <w:pPr>
        <w:numPr>
          <w:ilvl w:val="3"/>
          <w:numId w:val="10"/>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Deterrence is key to reducing the expression of victimizing activity, specifically in relation to the offender </w:t>
      </w:r>
    </w:p>
    <w:p w14:paraId="1A86C46D" w14:textId="77777777" w:rsidR="0049670C" w:rsidRPr="0049670C" w:rsidRDefault="0049670C" w:rsidP="0049670C">
      <w:pPr>
        <w:numPr>
          <w:ilvl w:val="1"/>
          <w:numId w:val="10"/>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Situated Transaction Theory </w:t>
      </w:r>
    </w:p>
    <w:p w14:paraId="3F2A3F52" w14:textId="77777777" w:rsidR="0049670C" w:rsidRPr="0049670C" w:rsidRDefault="0049670C" w:rsidP="0049670C">
      <w:pPr>
        <w:numPr>
          <w:ilvl w:val="2"/>
          <w:numId w:val="10"/>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David Luckenbill in 1977</w:t>
      </w:r>
    </w:p>
    <w:p w14:paraId="52CC0FB2" w14:textId="77777777" w:rsidR="0049670C" w:rsidRPr="0049670C" w:rsidRDefault="0049670C" w:rsidP="0049670C">
      <w:pPr>
        <w:numPr>
          <w:ilvl w:val="2"/>
          <w:numId w:val="10"/>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Identified six stages of the situated transaction where a homicide was the end result: </w:t>
      </w:r>
    </w:p>
    <w:p w14:paraId="7982F082"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eventual victim insults the honour of the eventual offender </w:t>
      </w:r>
    </w:p>
    <w:p w14:paraId="2F51AB0E"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Eventual offender finds affront or insult offensive. Offender chooses to: ignore offensive behaviour or react to it </w:t>
      </w:r>
    </w:p>
    <w:p w14:paraId="6B1C0D6D"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Eventual offender reacts to "save face" or protect honour </w:t>
      </w:r>
    </w:p>
    <w:p w14:paraId="2E3C0A88"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Eventual victim responds aggressively, suggesting a physical altercation. Bystanders can sometimes pressure or provoke this </w:t>
      </w:r>
    </w:p>
    <w:p w14:paraId="506CC7AA"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Two parties enter a physical exchange and the victim is killed </w:t>
      </w:r>
    </w:p>
    <w:p w14:paraId="7834B0CD"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Offender either remains with the victim is prevented from leaving by witnesses, or flees the scene</w:t>
      </w:r>
    </w:p>
    <w:p w14:paraId="186FA5D5"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Underlying assumptions: </w:t>
      </w:r>
    </w:p>
    <w:p w14:paraId="0E398B83"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Individuals use behaviour and language that is interpreted as threatening </w:t>
      </w:r>
    </w:p>
    <w:p w14:paraId="50A9DDBB"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It is the eventual offenders interpretation of these actions that leads to the initiators ensuing downfall</w:t>
      </w:r>
    </w:p>
    <w:p w14:paraId="1FAC312B"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However, incidents like matricide do not follow these patterns </w:t>
      </w:r>
    </w:p>
    <w:p w14:paraId="2BE6F71E"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Criticisms: </w:t>
      </w:r>
    </w:p>
    <w:p w14:paraId="56A31217"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Very conservative </w:t>
      </w:r>
    </w:p>
    <w:p w14:paraId="48F9CE2D"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Should be applied with extreme caution</w:t>
      </w:r>
    </w:p>
    <w:p w14:paraId="32677BAD"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Serve to maintain the status quo and do not question it </w:t>
      </w:r>
    </w:p>
    <w:p w14:paraId="470061D5"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By assigning blame to the victim, it ignores the power dynamic between offender and victim, and excuses the offenders behaviour </w:t>
      </w:r>
    </w:p>
    <w:p w14:paraId="74B5F4E1" w14:textId="77777777" w:rsidR="0049670C" w:rsidRPr="0049670C" w:rsidRDefault="0049670C" w:rsidP="0049670C">
      <w:pPr>
        <w:numPr>
          <w:ilvl w:val="0"/>
          <w:numId w:val="11"/>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Positivist Theories: </w:t>
      </w:r>
    </w:p>
    <w:p w14:paraId="0380470A"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Assume that actors have an increased likelihood for criminal experiences depending on various predispositions</w:t>
      </w:r>
    </w:p>
    <w:p w14:paraId="6B32024D"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Cesare Lombroso OG positivist </w:t>
      </w:r>
    </w:p>
    <w:p w14:paraId="788F4299"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Innate features: differences between individuals that are internal to the body and cannot be changed </w:t>
      </w:r>
    </w:p>
    <w:p w14:paraId="2AFAE6E3"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Social features: features that surround the individual and may increase of decrease chances of engaging in victimizing behaviour or the risk of victimization </w:t>
      </w:r>
    </w:p>
    <w:p w14:paraId="76785D51"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Underlying assumptions: </w:t>
      </w:r>
    </w:p>
    <w:p w14:paraId="02A0D7E1"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Largely deals with the aftermath of the victim: individuals are assumed to have suffered psychological and or physical trauma as a result of victimization </w:t>
      </w:r>
    </w:p>
    <w:p w14:paraId="6F867221"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Victims receive treatment to help with the psychological changes that may have occurred </w:t>
      </w:r>
    </w:p>
    <w:p w14:paraId="13D56051"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Control Theory</w:t>
      </w:r>
    </w:p>
    <w:p w14:paraId="7BDCC56F"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Offenders commit crimes and crime related activities because they have low levels of self control </w:t>
      </w:r>
    </w:p>
    <w:p w14:paraId="5F8F3480"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Weak self control is a result of early childhood experiences </w:t>
      </w:r>
    </w:p>
    <w:p w14:paraId="13DDF209"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Underlying assumptions: </w:t>
      </w:r>
    </w:p>
    <w:p w14:paraId="449B0D73"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Offenders and victims often share demographic patterns </w:t>
      </w:r>
    </w:p>
    <w:p w14:paraId="0B5FC7E0"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Therefore, if criminality is a result of low self-control, then so is vulnerability to victimization </w:t>
      </w:r>
    </w:p>
    <w:p w14:paraId="7483A0B5" w14:textId="77777777" w:rsidR="0049670C" w:rsidRPr="0049670C" w:rsidRDefault="0049670C" w:rsidP="0049670C">
      <w:pPr>
        <w:numPr>
          <w:ilvl w:val="0"/>
          <w:numId w:val="11"/>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Feminist/Critical Criminology</w:t>
      </w:r>
    </w:p>
    <w:p w14:paraId="78B932C4"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Asserts that any discussion about victimization is not complete without including the power dynamics between victim and offender </w:t>
      </w:r>
    </w:p>
    <w:p w14:paraId="73DD8282"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For feminist criminologists, the power dynamic is rooted in male patriarchy </w:t>
      </w:r>
    </w:p>
    <w:p w14:paraId="13E4B86E"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Feminist perspectives attempt to reveal the gendered patterns of crime and victimization</w:t>
      </w:r>
    </w:p>
    <w:p w14:paraId="48840989"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Critical criminologists acknowledge the power dynamics but assert that it can come from many sources </w:t>
      </w:r>
    </w:p>
    <w:p w14:paraId="0C6EA1BE"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Critical perspectives investigate the role of power in its various forms and its influence on crime patterns </w:t>
      </w:r>
    </w:p>
    <w:p w14:paraId="0B3FA8C1"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Underlying assumptions: </w:t>
      </w:r>
    </w:p>
    <w:p w14:paraId="2439A678"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See the victim as more of a product of social forces than of their own decision making individual </w:t>
      </w:r>
    </w:p>
    <w:p w14:paraId="52B3FF77"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Assign victims a more passive role </w:t>
      </w:r>
    </w:p>
    <w:p w14:paraId="5E5C6912" w14:textId="77777777" w:rsidR="0049670C" w:rsidRPr="0049670C" w:rsidRDefault="0049670C" w:rsidP="0049670C">
      <w:pPr>
        <w:numPr>
          <w:ilvl w:val="0"/>
          <w:numId w:val="11"/>
        </w:numPr>
        <w:ind w:left="54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Social Reaction Theories</w:t>
      </w:r>
    </w:p>
    <w:p w14:paraId="1A37C683"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Examine a victim's behaviour in response to his/her environment </w:t>
      </w:r>
    </w:p>
    <w:p w14:paraId="68C74370"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Intended to acknowledge that being a victim is considered outside the norm, and examines how people come to accept of reject being identified as a victim </w:t>
      </w:r>
    </w:p>
    <w:p w14:paraId="3F731434"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Symbolic Interactionist Theory </w:t>
      </w:r>
    </w:p>
    <w:p w14:paraId="3CDAD3AD"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Asserted that individuals possess a "looking glass self" whereby they create judgements of themselves based on other people's observations</w:t>
      </w:r>
    </w:p>
    <w:p w14:paraId="31F763F2"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Being identified as a victim creates a certain stigma that alters how one is viewed by others </w:t>
      </w:r>
    </w:p>
    <w:p w14:paraId="7AC21B6B" w14:textId="77777777" w:rsidR="0049670C" w:rsidRPr="0049670C" w:rsidRDefault="0049670C" w:rsidP="0049670C">
      <w:pPr>
        <w:numPr>
          <w:ilvl w:val="1"/>
          <w:numId w:val="11"/>
        </w:numPr>
        <w:ind w:left="108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Labelling Theory</w:t>
      </w:r>
    </w:p>
    <w:p w14:paraId="03A2D647"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How deviant identity is formed out of the reaction of others</w:t>
      </w:r>
    </w:p>
    <w:p w14:paraId="190325C1"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Primary deviance: the initial participation in a deviant act. Occurs during a victimizing act (creating a victim) </w:t>
      </w:r>
    </w:p>
    <w:p w14:paraId="28CC2D4A"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Secondary deviance: an individuals acceptance of the label of deviant. Occurs when an individual accepts the label of victim </w:t>
      </w:r>
    </w:p>
    <w:p w14:paraId="3BF230FF" w14:textId="77777777" w:rsidR="0049670C" w:rsidRPr="0049670C" w:rsidRDefault="0049670C" w:rsidP="0049670C">
      <w:pPr>
        <w:numPr>
          <w:ilvl w:val="2"/>
          <w:numId w:val="11"/>
        </w:numPr>
        <w:ind w:left="162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Underlying assumptions: </w:t>
      </w:r>
    </w:p>
    <w:p w14:paraId="554E7A8E"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Asserts that the victim is passive to some degree</w:t>
      </w:r>
    </w:p>
    <w:p w14:paraId="3EC08436"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Although the victim exists in their own world, it is those around them that shapes their experience </w:t>
      </w:r>
    </w:p>
    <w:p w14:paraId="7A9CD14C" w14:textId="77777777" w:rsidR="0049670C" w:rsidRPr="0049670C" w:rsidRDefault="0049670C" w:rsidP="0049670C">
      <w:pPr>
        <w:numPr>
          <w:ilvl w:val="3"/>
          <w:numId w:val="11"/>
        </w:numPr>
        <w:ind w:left="2160"/>
        <w:textAlignment w:val="center"/>
        <w:rPr>
          <w:rFonts w:ascii="Calibri" w:eastAsia="Times New Roman" w:hAnsi="Calibri" w:cs="Times New Roman"/>
          <w:sz w:val="22"/>
          <w:szCs w:val="22"/>
        </w:rPr>
      </w:pPr>
      <w:r w:rsidRPr="0049670C">
        <w:rPr>
          <w:rFonts w:ascii="Calibri" w:eastAsia="Times New Roman" w:hAnsi="Calibri" w:cs="Times New Roman"/>
          <w:sz w:val="22"/>
          <w:szCs w:val="22"/>
        </w:rPr>
        <w:t xml:space="preserve">The label of victim carries stigmatizing affects </w:t>
      </w:r>
    </w:p>
    <w:p w14:paraId="6D164DF6" w14:textId="77777777" w:rsidR="0049670C" w:rsidRPr="0049670C" w:rsidRDefault="0049670C" w:rsidP="0049670C">
      <w:pPr>
        <w:ind w:left="2160"/>
        <w:rPr>
          <w:rFonts w:ascii="Calibri" w:hAnsi="Calibri" w:cs="Times New Roman"/>
          <w:sz w:val="22"/>
          <w:szCs w:val="22"/>
        </w:rPr>
      </w:pPr>
      <w:r w:rsidRPr="0049670C">
        <w:rPr>
          <w:rFonts w:ascii="Calibri" w:hAnsi="Calibri" w:cs="Times New Roman"/>
          <w:sz w:val="22"/>
          <w:szCs w:val="22"/>
        </w:rPr>
        <w:t> </w:t>
      </w:r>
    </w:p>
    <w:p w14:paraId="0BB9D23A" w14:textId="77777777" w:rsidR="00973F6B" w:rsidRDefault="0049670C">
      <w:bookmarkStart w:id="0" w:name="_GoBack"/>
      <w:bookmarkEnd w:id="0"/>
    </w:p>
    <w:sectPr w:rsidR="00973F6B" w:rsidSect="008412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632BA"/>
    <w:multiLevelType w:val="multilevel"/>
    <w:tmpl w:val="AC32A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FE5ECB"/>
    <w:multiLevelType w:val="multilevel"/>
    <w:tmpl w:val="BD2269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00403DF"/>
    <w:multiLevelType w:val="multilevel"/>
    <w:tmpl w:val="87869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1374F40"/>
    <w:multiLevelType w:val="multilevel"/>
    <w:tmpl w:val="2EDC3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CE83E36"/>
    <w:multiLevelType w:val="multilevel"/>
    <w:tmpl w:val="D91A6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1"/>
  </w:num>
  <w:num w:numId="4">
    <w:abstractNumId w:val="1"/>
    <w:lvlOverride w:ilvl="3">
      <w:startOverride w:val="1"/>
    </w:lvlOverride>
  </w:num>
  <w:num w:numId="5">
    <w:abstractNumId w:val="1"/>
    <w:lvlOverride w:ilvl="3">
      <w:startOverride w:val="1"/>
    </w:lvlOverride>
  </w:num>
  <w:num w:numId="6">
    <w:abstractNumId w:val="3"/>
  </w:num>
  <w:num w:numId="7">
    <w:abstractNumId w:val="0"/>
  </w:num>
  <w:num w:numId="8">
    <w:abstractNumId w:val="0"/>
    <w:lvlOverride w:ilvl="3">
      <w:startOverride w:val="1"/>
    </w:lvlOverride>
  </w:num>
  <w:num w:numId="9">
    <w:abstractNumId w:val="0"/>
    <w:lvlOverride w:ilvl="3">
      <w:startOverride w:val="1"/>
    </w:lvlOverride>
  </w:num>
  <w:num w:numId="10">
    <w:abstractNumId w:val="0"/>
    <w:lvlOverride w:ilvl="3">
      <w:startOverride w:val="1"/>
    </w:lvlOverride>
  </w:num>
  <w:num w:numId="11">
    <w:abstractNumId w:val="0"/>
    <w:lvlOverride w:ilvl="3">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70C"/>
    <w:rsid w:val="001432EF"/>
    <w:rsid w:val="001D586F"/>
    <w:rsid w:val="001E7070"/>
    <w:rsid w:val="0035173E"/>
    <w:rsid w:val="003C24C6"/>
    <w:rsid w:val="00484D65"/>
    <w:rsid w:val="0049670C"/>
    <w:rsid w:val="00610CA9"/>
    <w:rsid w:val="00841243"/>
    <w:rsid w:val="008C6C65"/>
    <w:rsid w:val="009058EF"/>
    <w:rsid w:val="00D0026D"/>
    <w:rsid w:val="00E2390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AF3575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670C"/>
    <w:pPr>
      <w:spacing w:before="100" w:beforeAutospacing="1" w:after="100" w:afterAutospacing="1"/>
    </w:pPr>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7294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2894</Words>
  <Characters>16498</Characters>
  <Application>Microsoft Macintosh Word</Application>
  <DocSecurity>0</DocSecurity>
  <Lines>137</Lines>
  <Paragraphs>38</Paragraphs>
  <ScaleCrop>false</ScaleCrop>
  <LinksUpToDate>false</LinksUpToDate>
  <CharactersWithSpaces>19354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Patullo</dc:creator>
  <cp:keywords/>
  <dc:description/>
  <cp:lastModifiedBy>Samantha Patullo</cp:lastModifiedBy>
  <cp:revision>1</cp:revision>
  <dcterms:created xsi:type="dcterms:W3CDTF">2018-04-16T21:09:00Z</dcterms:created>
  <dcterms:modified xsi:type="dcterms:W3CDTF">2018-04-16T21:09:00Z</dcterms:modified>
</cp:coreProperties>
</file>