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C57" w:rsidRDefault="00551C57" w:rsidP="00551C57">
      <w:p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>LECTURE 16</w:t>
      </w:r>
    </w:p>
    <w:p w:rsidR="00551C57" w:rsidRDefault="00551C57" w:rsidP="00551C57">
      <w:p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>What is the right hemisphere assymetrically responsible for?</w:t>
      </w:r>
    </w:p>
    <w:p w:rsidR="00551C57" w:rsidRDefault="00551C57" w:rsidP="00551C57">
      <w:pPr>
        <w:pStyle w:val="ListParagraph"/>
        <w:numPr>
          <w:ilvl w:val="0"/>
          <w:numId w:val="2"/>
        </w:num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 xml:space="preserve">Visual – spatial analysis and spatial attention </w:t>
      </w:r>
    </w:p>
    <w:p w:rsidR="00551C57" w:rsidRPr="009372A8" w:rsidRDefault="00551C57" w:rsidP="00551C57">
      <w:pPr>
        <w:pStyle w:val="ListParagraph"/>
        <w:numPr>
          <w:ilvl w:val="0"/>
          <w:numId w:val="2"/>
        </w:num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 xml:space="preserve">Left side is weaker when attending things in space </w:t>
      </w:r>
    </w:p>
    <w:p w:rsidR="00551C57" w:rsidRDefault="00551C57" w:rsidP="00551C57">
      <w:p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>Lesions in right parietal cortex or frontal association cortex leads to what?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Damage to the contralateral side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happens if you have a lesion on the right side in terms of hemi spatial neglect?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Only the left hemisphere can attend and it is only able to on the contralateral (right) side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Huge GAP left in attending on left side </w:t>
      </w:r>
    </w:p>
    <w:p w:rsidR="00551C57" w:rsidRPr="009372A8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Lose ability to attend to things in the environment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Left side?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Little deficit because right is still okay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Minor deficit on the right side </w:t>
      </w:r>
    </w:p>
    <w:p w:rsidR="00551C57" w:rsidRPr="009372A8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Right will be able to handle everything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Bilateral?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Severe rightside neglect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4 types of hemi-neglect? Explain?</w:t>
      </w:r>
    </w:p>
    <w:p w:rsidR="00551C57" w:rsidRPr="00365876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Sensory neglect: </w:t>
      </w:r>
      <w:r w:rsidRPr="00365876">
        <w:rPr>
          <w:rFonts w:ascii="Bahnschrift SemiBold" w:hAnsi="Bahnschrift SemiBold"/>
        </w:rPr>
        <w:t xml:space="preserve">inability to attend to visual information, tactile information, sound information, basic function intact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Motor intentional neglect: </w:t>
      </w:r>
      <w:r w:rsidRPr="00365876">
        <w:rPr>
          <w:rFonts w:ascii="Bahnschrift SemiBold" w:hAnsi="Bahnschrift SemiBold"/>
        </w:rPr>
        <w:t>tasks that require both sides of a movement, will neglect, basic function intact (primary areas)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Combination of sensory and motor neglect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Conceptual neglect (ideas)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kinds of extinction tests can you do for sensory hemi neglect? (Double simultaneous stimulation)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Tactile extinction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Tactile example: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Touch each side of them one by one with their eyes closed. Then vary it up and test bilaterally or unilaterally to determine.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Visual neglect: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When patient is given a complex picture scene, they will only talk about the right side and ignore the left 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HOWEVER if asked to focus on the left side and explain, they can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Motor intentional neglect?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Motor extinction tests </w:t>
      </w:r>
    </w:p>
    <w:p w:rsidR="00551C57" w:rsidRPr="00E62170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 w:rsidRPr="00E62170">
        <w:rPr>
          <w:rFonts w:ascii="Bahnschrift SemiBold" w:hAnsi="Bahnschrift SemiBold"/>
        </w:rPr>
        <w:t>Ask to raise both arms: neglect to raise the left side, only raise right arm</w:t>
      </w:r>
    </w:p>
    <w:p w:rsidR="00551C57" w:rsidRPr="00E62170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 w:rsidRPr="00E62170">
        <w:rPr>
          <w:rFonts w:ascii="Bahnschrift SemiBold" w:hAnsi="Bahnschrift SemiBold"/>
        </w:rPr>
        <w:lastRenderedPageBreak/>
        <w:t xml:space="preserve">When presented with overall task, they fail and neglect to do all of the movement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Combined motor and sensory:</w:t>
      </w:r>
    </w:p>
    <w:p w:rsidR="00551C57" w:rsidRDefault="00551C57" w:rsidP="00551C57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Bisect a horizontal line on a paper --- patients will often not bisect in the middle but more towards the right side of the picture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Conceptual?</w:t>
      </w:r>
    </w:p>
    <w:p w:rsidR="00551C57" w:rsidRPr="006859EC" w:rsidRDefault="00551C57" w:rsidP="00551C57">
      <w:p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Higher level concepts </w:t>
      </w:r>
    </w:p>
    <w:p w:rsidR="00551C57" w:rsidRPr="006859EC" w:rsidRDefault="00551C57" w:rsidP="00551C57">
      <w:pPr>
        <w:numPr>
          <w:ilvl w:val="0"/>
          <w:numId w:val="3"/>
        </w:num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Recollect something: greater level of detail on right than left </w:t>
      </w:r>
    </w:p>
    <w:p w:rsidR="00551C57" w:rsidRPr="006859EC" w:rsidRDefault="00551C57" w:rsidP="00551C57">
      <w:pPr>
        <w:numPr>
          <w:ilvl w:val="0"/>
          <w:numId w:val="3"/>
        </w:num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Reported buildings on right side when told to walk through </w:t>
      </w:r>
    </w:p>
    <w:p w:rsidR="00551C57" w:rsidRPr="006859EC" w:rsidRDefault="00551C57" w:rsidP="00551C57">
      <w:pPr>
        <w:numPr>
          <w:ilvl w:val="0"/>
          <w:numId w:val="3"/>
        </w:num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Speaks to attentional component, not memory or anything else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anosognosia? Why does it happen?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When a patient has hemi neglect but no awareness of it </w:t>
      </w:r>
    </w:p>
    <w:p w:rsidR="00551C57" w:rsidRPr="005C1C88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This is conceptual neglect caused by right side lesions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r w:rsidRPr="005C1C88">
        <w:rPr>
          <w:rFonts w:ascii="Bahnschrift SemiBold" w:hAnsi="Bahnschrift SemiBold"/>
        </w:rPr>
        <w:t>Hemiasomatognosia</w:t>
      </w:r>
      <w:r>
        <w:rPr>
          <w:rFonts w:ascii="Bahnschrift SemiBold" w:hAnsi="Bahnschrift SemiBold"/>
        </w:rPr>
        <w:t>? Why does it happen?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When a patient disowns their limbs 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Conceptual neglect 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Why would dressing apraxia occur? What is it?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Difficulty getting dressed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Right parietal lesion</w:t>
      </w:r>
    </w:p>
    <w:p w:rsidR="00551C57" w:rsidRDefault="00551C57" w:rsidP="00551C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alien hand? Why does it happen?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Hand is out of control, acts on it’s own, mischevious </w:t>
      </w:r>
    </w:p>
    <w:p w:rsidR="00551C57" w:rsidRDefault="00551C57" w:rsidP="00551C57">
      <w:pPr>
        <w:pStyle w:val="ListParagraph"/>
        <w:numPr>
          <w:ilvl w:val="0"/>
          <w:numId w:val="3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Happens due to damage to the corpus callosum and other supplementary motor areas in the non dominant hemisphere </w:t>
      </w:r>
    </w:p>
    <w:p w:rsidR="00BE7161" w:rsidRDefault="00BE7161">
      <w:bookmarkStart w:id="0" w:name="_GoBack"/>
      <w:bookmarkEnd w:id="0"/>
    </w:p>
    <w:sectPr w:rsidR="00BE71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hnschrift SemiBold">
    <w:panose1 w:val="020B0502040204020203"/>
    <w:charset w:val="00"/>
    <w:family w:val="swiss"/>
    <w:pitch w:val="variable"/>
    <w:sig w:usb0="8000004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06897"/>
    <w:multiLevelType w:val="hybridMultilevel"/>
    <w:tmpl w:val="6ABAF792"/>
    <w:lvl w:ilvl="0" w:tplc="167295AC">
      <w:numFmt w:val="bullet"/>
      <w:lvlText w:val="-"/>
      <w:lvlJc w:val="left"/>
      <w:pPr>
        <w:ind w:left="720" w:hanging="360"/>
      </w:pPr>
      <w:rPr>
        <w:rFonts w:ascii="Bahnschrift SemiBold" w:eastAsiaTheme="minorHAnsi" w:hAnsi="Bahnschrift SemiBold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6457E8"/>
    <w:multiLevelType w:val="hybridMultilevel"/>
    <w:tmpl w:val="0BB45C56"/>
    <w:lvl w:ilvl="0" w:tplc="6FA21670">
      <w:numFmt w:val="bullet"/>
      <w:lvlText w:val="-"/>
      <w:lvlJc w:val="left"/>
      <w:pPr>
        <w:ind w:left="720" w:hanging="360"/>
      </w:pPr>
      <w:rPr>
        <w:rFonts w:ascii="Bahnschrift SemiBold" w:eastAsiaTheme="minorHAnsi" w:hAnsi="Bahnschrift SemiBold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24D2"/>
    <w:multiLevelType w:val="hybridMultilevel"/>
    <w:tmpl w:val="885E11CC"/>
    <w:lvl w:ilvl="0" w:tplc="0916D8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7295A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D261A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2E30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6E2D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C4CC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3027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64E9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B271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57"/>
    <w:rsid w:val="003F06F8"/>
    <w:rsid w:val="00551C57"/>
    <w:rsid w:val="00BE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899C62-FA59-40E7-960F-A521AD60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1C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Devneet Minhas</dc:creator>
  <cp:keywords/>
  <dc:description/>
  <cp:lastModifiedBy>Devneet Minhas</cp:lastModifiedBy>
  <cp:revision>1</cp:revision>
  <dcterms:created xsi:type="dcterms:W3CDTF">2018-04-16T16:58:00Z</dcterms:created>
  <dcterms:modified xsi:type="dcterms:W3CDTF">2018-04-16T16:59:00Z</dcterms:modified>
</cp:coreProperties>
</file>