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5E68ED3" w14:textId="6901F9F5" w:rsidR="00170EFB" w:rsidRPr="00170EFB" w:rsidRDefault="00170EFB" w:rsidP="00924928">
      <w:pPr>
        <w:jc w:val="center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  <w:t>Psy1102 Midterm 2</w:t>
      </w:r>
    </w:p>
    <w:p w14:paraId="24DE9F13" w14:textId="3F0B7725" w:rsidR="00453D96" w:rsidRPr="00CD562E" w:rsidRDefault="00453D96" w:rsidP="00170EFB">
      <w:pPr>
        <w:rPr>
          <w:rFonts w:ascii="Times New Roman" w:hAnsi="Times New Roman" w:cs="Times New Roman"/>
          <w:b/>
          <w:sz w:val="28"/>
          <w:szCs w:val="28"/>
        </w:rPr>
      </w:pPr>
      <w:r w:rsidRPr="00CD562E">
        <w:rPr>
          <w:rFonts w:ascii="Times New Roman" w:hAnsi="Times New Roman" w:cs="Times New Roman"/>
          <w:b/>
          <w:sz w:val="28"/>
          <w:szCs w:val="28"/>
        </w:rPr>
        <w:t>Personality</w:t>
      </w:r>
      <w:r w:rsidR="00170EFB">
        <w:rPr>
          <w:rFonts w:ascii="Times New Roman" w:hAnsi="Times New Roman" w:cs="Times New Roman"/>
          <w:b/>
          <w:sz w:val="28"/>
          <w:szCs w:val="28"/>
        </w:rPr>
        <w:t xml:space="preserve"> Lecture</w:t>
      </w:r>
    </w:p>
    <w:p w14:paraId="0B8970F3" w14:textId="77777777" w:rsidR="00453D96" w:rsidRPr="00CD562E" w:rsidRDefault="00453D96" w:rsidP="00453D9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2BED3F9" w14:textId="77777777" w:rsidR="00453D96" w:rsidRDefault="00453D96" w:rsidP="00453D96">
      <w:pPr>
        <w:rPr>
          <w:rFonts w:ascii="Times New Roman" w:hAnsi="Times New Roman" w:cs="Times New Roman"/>
          <w:szCs w:val="28"/>
        </w:rPr>
      </w:pPr>
      <w:r w:rsidRPr="00CD562E">
        <w:rPr>
          <w:rFonts w:ascii="Times New Roman" w:hAnsi="Times New Roman" w:cs="Times New Roman"/>
          <w:szCs w:val="28"/>
          <w:u w:val="single"/>
        </w:rPr>
        <w:t>Personality</w:t>
      </w:r>
      <w:r w:rsidRPr="00CD562E">
        <w:rPr>
          <w:rFonts w:ascii="Times New Roman" w:hAnsi="Times New Roman" w:cs="Times New Roman"/>
          <w:szCs w:val="28"/>
        </w:rPr>
        <w:t xml:space="preserve"> – an </w:t>
      </w:r>
      <w:r w:rsidR="00CD562E" w:rsidRPr="00CD562E">
        <w:rPr>
          <w:rFonts w:ascii="Times New Roman" w:hAnsi="Times New Roman" w:cs="Times New Roman"/>
          <w:szCs w:val="28"/>
        </w:rPr>
        <w:t>individual’s</w:t>
      </w:r>
      <w:r w:rsidR="00CD562E">
        <w:rPr>
          <w:rFonts w:ascii="Times New Roman" w:hAnsi="Times New Roman" w:cs="Times New Roman"/>
          <w:szCs w:val="28"/>
        </w:rPr>
        <w:t xml:space="preserve"> characteristic pattern of thinking, feeling and acting.</w:t>
      </w:r>
    </w:p>
    <w:p w14:paraId="5DD6CC0D" w14:textId="77777777" w:rsidR="00CD562E" w:rsidRDefault="00CD562E" w:rsidP="00453D96">
      <w:pPr>
        <w:rPr>
          <w:rFonts w:ascii="Times New Roman" w:hAnsi="Times New Roman" w:cs="Times New Roman"/>
          <w:szCs w:val="28"/>
        </w:rPr>
      </w:pPr>
    </w:p>
    <w:p w14:paraId="145EEB56" w14:textId="77777777" w:rsidR="00CD562E" w:rsidRDefault="00CD562E" w:rsidP="00CD562E">
      <w:p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b/>
          <w:szCs w:val="28"/>
        </w:rPr>
        <w:t>Freud</w:t>
      </w:r>
      <w:r>
        <w:rPr>
          <w:rFonts w:ascii="Times New Roman" w:hAnsi="Times New Roman" w:cs="Times New Roman"/>
          <w:szCs w:val="28"/>
        </w:rPr>
        <w:t xml:space="preserve"> – psychodynamic theories: personality with a focus on the unconscious and childhood experiences.</w:t>
      </w:r>
    </w:p>
    <w:p w14:paraId="18770934" w14:textId="77777777" w:rsidR="00CD562E" w:rsidRPr="00CD562E" w:rsidRDefault="00CD562E" w:rsidP="00CD562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He was a psychiatrist and a physician who specialized in </w:t>
      </w:r>
      <w:r w:rsidRPr="00CD562E">
        <w:rPr>
          <w:rFonts w:ascii="Times New Roman" w:hAnsi="Times New Roman" w:cs="Times New Roman"/>
          <w:szCs w:val="28"/>
          <w:u w:val="single"/>
        </w:rPr>
        <w:t>nervous disorders</w:t>
      </w:r>
      <w:r>
        <w:rPr>
          <w:rFonts w:ascii="Times New Roman" w:hAnsi="Times New Roman" w:cs="Times New Roman"/>
          <w:szCs w:val="28"/>
          <w:u w:val="single"/>
        </w:rPr>
        <w:t>.</w:t>
      </w:r>
    </w:p>
    <w:p w14:paraId="29A8C3E4" w14:textId="77777777" w:rsidR="00CD562E" w:rsidRDefault="00CD562E" w:rsidP="00CD562E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He realized these disorders had no organic cause.</w:t>
      </w:r>
    </w:p>
    <w:p w14:paraId="4A6FDDEA" w14:textId="77777777" w:rsidR="00CD562E" w:rsidRDefault="00CD562E" w:rsidP="00CD562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He was a determinist – nothing happens by accident, everything has a cause.</w:t>
      </w:r>
    </w:p>
    <w:p w14:paraId="40A13CEA" w14:textId="77777777" w:rsidR="00CD562E" w:rsidRDefault="00CD562E" w:rsidP="00CD562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When you watch someone, you are making observations and inferences.</w:t>
      </w:r>
    </w:p>
    <w:p w14:paraId="04AAADDC" w14:textId="77777777" w:rsidR="00CD562E" w:rsidRDefault="00CD562E" w:rsidP="00CD562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Freud’s approach was to follow the person’s utterances back to their point of origin.</w:t>
      </w:r>
    </w:p>
    <w:p w14:paraId="22DC8406" w14:textId="77777777" w:rsidR="00CD562E" w:rsidRDefault="00CD562E" w:rsidP="00CD562E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He named his technique </w:t>
      </w:r>
      <w:r w:rsidRPr="00CD562E">
        <w:rPr>
          <w:rFonts w:ascii="Times New Roman" w:hAnsi="Times New Roman" w:cs="Times New Roman"/>
          <w:szCs w:val="28"/>
          <w:u w:val="single"/>
        </w:rPr>
        <w:t>psychoanalysis</w:t>
      </w:r>
      <w:r>
        <w:rPr>
          <w:rFonts w:ascii="Times New Roman" w:hAnsi="Times New Roman" w:cs="Times New Roman"/>
          <w:szCs w:val="28"/>
        </w:rPr>
        <w:t>.</w:t>
      </w:r>
    </w:p>
    <w:p w14:paraId="00C1AF61" w14:textId="77777777" w:rsidR="00CD562E" w:rsidRDefault="00CD562E" w:rsidP="00CD562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Freud saw the unconscious as a reservoir of mostly unacceptable thoughts, feelings or theories.</w:t>
      </w:r>
    </w:p>
    <w:p w14:paraId="2171BD82" w14:textId="77777777" w:rsidR="00CD562E" w:rsidRDefault="0001442A" w:rsidP="0001442A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He used the unconscious to create the </w:t>
      </w:r>
      <w:r>
        <w:rPr>
          <w:rFonts w:ascii="Times New Roman" w:hAnsi="Times New Roman" w:cs="Times New Roman"/>
          <w:szCs w:val="28"/>
          <w:u w:val="single"/>
        </w:rPr>
        <w:t>iceberg a</w:t>
      </w:r>
      <w:r w:rsidRPr="0001442A">
        <w:rPr>
          <w:rFonts w:ascii="Times New Roman" w:hAnsi="Times New Roman" w:cs="Times New Roman"/>
          <w:szCs w:val="28"/>
          <w:u w:val="single"/>
        </w:rPr>
        <w:t>nalogy</w:t>
      </w:r>
      <w:r>
        <w:rPr>
          <w:rFonts w:ascii="Times New Roman" w:hAnsi="Times New Roman" w:cs="Times New Roman"/>
          <w:szCs w:val="28"/>
        </w:rPr>
        <w:t>.</w:t>
      </w:r>
    </w:p>
    <w:p w14:paraId="237FF095" w14:textId="77777777" w:rsidR="0001442A" w:rsidRDefault="0001442A" w:rsidP="0001442A">
      <w:pPr>
        <w:rPr>
          <w:rFonts w:ascii="Times New Roman" w:hAnsi="Times New Roman" w:cs="Times New Roman"/>
          <w:szCs w:val="28"/>
          <w:u w:val="single"/>
        </w:rPr>
      </w:pPr>
    </w:p>
    <w:p w14:paraId="7E3D46A0" w14:textId="77777777" w:rsidR="0001442A" w:rsidRDefault="0001442A" w:rsidP="0001442A">
      <w:pPr>
        <w:rPr>
          <w:rFonts w:ascii="Times New Roman" w:hAnsi="Times New Roman" w:cs="Times New Roman"/>
          <w:szCs w:val="28"/>
          <w:u w:val="single"/>
        </w:rPr>
      </w:pPr>
      <w:r w:rsidRPr="0001442A">
        <w:rPr>
          <w:rFonts w:ascii="Times New Roman" w:hAnsi="Times New Roman" w:cs="Times New Roman"/>
          <w:szCs w:val="28"/>
          <w:u w:val="single"/>
        </w:rPr>
        <w:t>Iceberg analogy</w:t>
      </w:r>
      <w:r>
        <w:rPr>
          <w:rFonts w:ascii="Times New Roman" w:hAnsi="Times New Roman" w:cs="Times New Roman"/>
          <w:szCs w:val="28"/>
          <w:u w:val="single"/>
        </w:rPr>
        <w:t>:</w:t>
      </w:r>
    </w:p>
    <w:p w14:paraId="0FCB5D0E" w14:textId="77777777" w:rsidR="0001442A" w:rsidRDefault="0001442A" w:rsidP="0001442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Conscious process: the part we are aware of.</w:t>
      </w:r>
    </w:p>
    <w:p w14:paraId="07BD93C4" w14:textId="77777777" w:rsidR="0001442A" w:rsidRDefault="0001442A" w:rsidP="0001442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The larger part of our self takes place in the preconscious or </w:t>
      </w:r>
      <w:r w:rsidRPr="0001442A">
        <w:rPr>
          <w:rFonts w:ascii="Times New Roman" w:hAnsi="Times New Roman" w:cs="Times New Roman"/>
          <w:szCs w:val="28"/>
          <w:u w:val="single"/>
        </w:rPr>
        <w:t>unconscious</w:t>
      </w:r>
      <w:r>
        <w:rPr>
          <w:rFonts w:ascii="Times New Roman" w:hAnsi="Times New Roman" w:cs="Times New Roman"/>
          <w:szCs w:val="28"/>
          <w:u w:val="single"/>
        </w:rPr>
        <w:t xml:space="preserve"> </w:t>
      </w:r>
      <w:r>
        <w:rPr>
          <w:rFonts w:ascii="Times New Roman" w:hAnsi="Times New Roman" w:cs="Times New Roman"/>
          <w:szCs w:val="28"/>
        </w:rPr>
        <w:t>(repressed thoughts) domains.</w:t>
      </w:r>
    </w:p>
    <w:p w14:paraId="0EDA8A17" w14:textId="77777777" w:rsidR="0001442A" w:rsidRPr="0001442A" w:rsidRDefault="0001442A" w:rsidP="0001442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There are three parts to the iceberg theory.</w:t>
      </w:r>
    </w:p>
    <w:p w14:paraId="70F05D8F" w14:textId="77777777" w:rsidR="0001442A" w:rsidRPr="0001442A" w:rsidRDefault="0001442A" w:rsidP="0001442A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Cs w:val="28"/>
          <w:u w:val="single"/>
        </w:rPr>
      </w:pPr>
      <w:r w:rsidRPr="0001442A">
        <w:rPr>
          <w:rFonts w:ascii="Times New Roman" w:hAnsi="Times New Roman" w:cs="Times New Roman"/>
          <w:szCs w:val="28"/>
        </w:rPr>
        <w:t>The Id</w:t>
      </w:r>
      <w:r>
        <w:rPr>
          <w:rFonts w:ascii="Times New Roman" w:hAnsi="Times New Roman" w:cs="Times New Roman"/>
          <w:szCs w:val="28"/>
        </w:rPr>
        <w:t xml:space="preserve"> – animalistic part. It is how one wants to behave.</w:t>
      </w:r>
    </w:p>
    <w:p w14:paraId="5042228C" w14:textId="77777777" w:rsidR="0001442A" w:rsidRPr="0001442A" w:rsidRDefault="0001442A" w:rsidP="0001442A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Cs w:val="28"/>
          <w:u w:val="single"/>
        </w:rPr>
      </w:pPr>
      <w:r>
        <w:rPr>
          <w:rFonts w:ascii="Times New Roman" w:hAnsi="Times New Roman" w:cs="Times New Roman"/>
          <w:szCs w:val="28"/>
        </w:rPr>
        <w:t>The Superego – the conscious. It is how one should behave.</w:t>
      </w:r>
    </w:p>
    <w:p w14:paraId="14342868" w14:textId="77777777" w:rsidR="0001442A" w:rsidRPr="0001442A" w:rsidRDefault="0001442A" w:rsidP="0001442A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Cs w:val="28"/>
          <w:u w:val="single"/>
        </w:rPr>
      </w:pPr>
      <w:r>
        <w:rPr>
          <w:rFonts w:ascii="Times New Roman" w:hAnsi="Times New Roman" w:cs="Times New Roman"/>
          <w:szCs w:val="28"/>
        </w:rPr>
        <w:t>The Ego – the mediator between the id and the superego. It is how one behaves.</w:t>
      </w:r>
    </w:p>
    <w:p w14:paraId="2FFEE590" w14:textId="77777777" w:rsidR="0001442A" w:rsidRPr="0001442A" w:rsidRDefault="0001442A" w:rsidP="0001442A">
      <w:pPr>
        <w:ind w:left="720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Example: In relation to sex, the id wants to satisfy the sex drive and the superego wants to adhere to morals.</w:t>
      </w:r>
    </w:p>
    <w:p w14:paraId="60B99F99" w14:textId="77777777" w:rsidR="0001442A" w:rsidRDefault="0001442A" w:rsidP="0001442A">
      <w:pPr>
        <w:rPr>
          <w:rFonts w:ascii="Times New Roman" w:hAnsi="Times New Roman" w:cs="Times New Roman"/>
          <w:szCs w:val="28"/>
          <w:u w:val="single"/>
        </w:rPr>
      </w:pPr>
    </w:p>
    <w:p w14:paraId="4C2CAC10" w14:textId="77777777" w:rsidR="0001442A" w:rsidRDefault="0001442A" w:rsidP="0001442A">
      <w:pPr>
        <w:rPr>
          <w:rFonts w:ascii="Times New Roman" w:hAnsi="Times New Roman" w:cs="Times New Roman"/>
          <w:szCs w:val="28"/>
          <w:u w:val="single"/>
        </w:rPr>
      </w:pPr>
      <w:r>
        <w:rPr>
          <w:rFonts w:ascii="Times New Roman" w:hAnsi="Times New Roman" w:cs="Times New Roman"/>
          <w:szCs w:val="28"/>
          <w:u w:val="single"/>
        </w:rPr>
        <w:t>Psychosexual stages</w:t>
      </w:r>
    </w:p>
    <w:p w14:paraId="68D1C8D6" w14:textId="77777777" w:rsidR="00194526" w:rsidRDefault="00194526" w:rsidP="0001442A">
      <w:pPr>
        <w:rPr>
          <w:rFonts w:ascii="Times New Roman" w:hAnsi="Times New Roman" w:cs="Times New Roman"/>
          <w:szCs w:val="28"/>
          <w:u w:val="single"/>
        </w:rPr>
      </w:pPr>
    </w:p>
    <w:p w14:paraId="5312B094" w14:textId="77777777" w:rsidR="00194526" w:rsidRDefault="00194526" w:rsidP="0001442A">
      <w:pPr>
        <w:rPr>
          <w:rFonts w:ascii="Times New Roman" w:hAnsi="Times New Roman" w:cs="Times New Roman"/>
          <w:szCs w:val="28"/>
          <w:u w:val="single"/>
        </w:rPr>
        <w:sectPr w:rsidR="00194526" w:rsidSect="004D2331">
          <w:pgSz w:w="12240" w:h="15840"/>
          <w:pgMar w:top="1440" w:right="1800" w:bottom="1440" w:left="1800" w:header="708" w:footer="708" w:gutter="0"/>
          <w:cols w:space="708"/>
          <w:docGrid w:linePitch="360"/>
        </w:sectPr>
      </w:pPr>
    </w:p>
    <w:p w14:paraId="0F0CFAC1" w14:textId="77777777" w:rsidR="00194526" w:rsidRDefault="00194526" w:rsidP="00194526">
      <w:pPr>
        <w:jc w:val="center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lastRenderedPageBreak/>
        <w:t>Stage Name</w:t>
      </w:r>
    </w:p>
    <w:p w14:paraId="7FFC818C" w14:textId="77777777" w:rsidR="00194526" w:rsidRDefault="00194526" w:rsidP="00194526">
      <w:pPr>
        <w:jc w:val="center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lastRenderedPageBreak/>
        <w:t>Age</w:t>
      </w:r>
    </w:p>
    <w:p w14:paraId="1502C3FC" w14:textId="77777777" w:rsidR="00194526" w:rsidRPr="00194526" w:rsidRDefault="00194526" w:rsidP="00194526">
      <w:pPr>
        <w:rPr>
          <w:rFonts w:ascii="Times New Roman" w:hAnsi="Times New Roman" w:cs="Times New Roman"/>
          <w:szCs w:val="28"/>
        </w:rPr>
        <w:sectPr w:rsidR="00194526" w:rsidRPr="00194526" w:rsidSect="00194526">
          <w:type w:val="continuous"/>
          <w:pgSz w:w="12240" w:h="15840"/>
          <w:pgMar w:top="1440" w:right="1800" w:bottom="1440" w:left="1800" w:header="708" w:footer="708" w:gutter="0"/>
          <w:cols w:num="3" w:space="720"/>
          <w:docGrid w:linePitch="360"/>
        </w:sectPr>
      </w:pPr>
      <w:r>
        <w:rPr>
          <w:rFonts w:ascii="Times New Roman" w:hAnsi="Times New Roman" w:cs="Times New Roman"/>
          <w:szCs w:val="28"/>
        </w:rPr>
        <w:lastRenderedPageBreak/>
        <w:t xml:space="preserve">     Pleasure Area</w:t>
      </w:r>
    </w:p>
    <w:p w14:paraId="26255238" w14:textId="77777777" w:rsidR="00194526" w:rsidRDefault="00194526" w:rsidP="0001442A">
      <w:pPr>
        <w:rPr>
          <w:rFonts w:ascii="Times New Roman" w:hAnsi="Times New Roman" w:cs="Times New Roman"/>
          <w:szCs w:val="28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52"/>
        <w:gridCol w:w="2952"/>
        <w:gridCol w:w="2952"/>
      </w:tblGrid>
      <w:tr w:rsidR="0001442A" w:rsidRPr="00194526" w14:paraId="0E1C93BA" w14:textId="77777777" w:rsidTr="0001442A">
        <w:tc>
          <w:tcPr>
            <w:tcW w:w="2952" w:type="dxa"/>
          </w:tcPr>
          <w:p w14:paraId="00D0069D" w14:textId="77777777" w:rsidR="0001442A" w:rsidRPr="00194526" w:rsidRDefault="00194526" w:rsidP="0001442A">
            <w:pPr>
              <w:rPr>
                <w:rFonts w:ascii="Times New Roman" w:hAnsi="Times New Roman" w:cs="Times New Roman"/>
                <w:szCs w:val="28"/>
              </w:rPr>
            </w:pPr>
            <w:r w:rsidRPr="00194526">
              <w:rPr>
                <w:rFonts w:ascii="Times New Roman" w:hAnsi="Times New Roman" w:cs="Times New Roman"/>
                <w:szCs w:val="28"/>
              </w:rPr>
              <w:t>Oral</w:t>
            </w:r>
          </w:p>
        </w:tc>
        <w:tc>
          <w:tcPr>
            <w:tcW w:w="2952" w:type="dxa"/>
          </w:tcPr>
          <w:p w14:paraId="479A6776" w14:textId="77777777" w:rsidR="0001442A" w:rsidRPr="00194526" w:rsidRDefault="00194526" w:rsidP="0001442A">
            <w:pPr>
              <w:rPr>
                <w:rFonts w:ascii="Times New Roman" w:hAnsi="Times New Roman" w:cs="Times New Roman"/>
                <w:szCs w:val="28"/>
              </w:rPr>
            </w:pPr>
            <w:r w:rsidRPr="00194526">
              <w:rPr>
                <w:rFonts w:ascii="Times New Roman" w:hAnsi="Times New Roman" w:cs="Times New Roman"/>
                <w:szCs w:val="28"/>
              </w:rPr>
              <w:t>0</w:t>
            </w:r>
            <w:r>
              <w:rPr>
                <w:rFonts w:ascii="Times New Roman" w:hAnsi="Times New Roman" w:cs="Times New Roman"/>
                <w:szCs w:val="28"/>
              </w:rPr>
              <w:t>-18 months</w:t>
            </w:r>
          </w:p>
        </w:tc>
        <w:tc>
          <w:tcPr>
            <w:tcW w:w="2952" w:type="dxa"/>
          </w:tcPr>
          <w:p w14:paraId="097FFD14" w14:textId="77777777" w:rsidR="0001442A" w:rsidRPr="00194526" w:rsidRDefault="00194526" w:rsidP="0001442A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Pleasure focuses on the mouth.</w:t>
            </w:r>
          </w:p>
        </w:tc>
      </w:tr>
      <w:tr w:rsidR="0001442A" w:rsidRPr="00194526" w14:paraId="09E4A214" w14:textId="77777777" w:rsidTr="0001442A">
        <w:tc>
          <w:tcPr>
            <w:tcW w:w="2952" w:type="dxa"/>
          </w:tcPr>
          <w:p w14:paraId="795C0788" w14:textId="77777777" w:rsidR="0001442A" w:rsidRPr="00194526" w:rsidRDefault="00194526" w:rsidP="0001442A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Anal</w:t>
            </w:r>
          </w:p>
        </w:tc>
        <w:tc>
          <w:tcPr>
            <w:tcW w:w="2952" w:type="dxa"/>
          </w:tcPr>
          <w:p w14:paraId="5A99D8C0" w14:textId="77777777" w:rsidR="0001442A" w:rsidRPr="00194526" w:rsidRDefault="00194526" w:rsidP="0001442A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18-36 months</w:t>
            </w:r>
          </w:p>
        </w:tc>
        <w:tc>
          <w:tcPr>
            <w:tcW w:w="2952" w:type="dxa"/>
          </w:tcPr>
          <w:p w14:paraId="5B1D30C3" w14:textId="77777777" w:rsidR="0001442A" w:rsidRPr="00194526" w:rsidRDefault="00194526" w:rsidP="0001442A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Pleasure centres on bowel and bladder control.</w:t>
            </w:r>
          </w:p>
        </w:tc>
      </w:tr>
      <w:tr w:rsidR="0001442A" w:rsidRPr="00194526" w14:paraId="7A77805C" w14:textId="77777777" w:rsidTr="0001442A">
        <w:tc>
          <w:tcPr>
            <w:tcW w:w="2952" w:type="dxa"/>
          </w:tcPr>
          <w:p w14:paraId="232A88B3" w14:textId="77777777" w:rsidR="0001442A" w:rsidRPr="00194526" w:rsidRDefault="00194526" w:rsidP="0001442A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Phallic (for girls it is the Electra complex – however it was a male dominated society)*</w:t>
            </w:r>
          </w:p>
        </w:tc>
        <w:tc>
          <w:tcPr>
            <w:tcW w:w="2952" w:type="dxa"/>
          </w:tcPr>
          <w:p w14:paraId="31CAEDAE" w14:textId="77777777" w:rsidR="0001442A" w:rsidRPr="00194526" w:rsidRDefault="00194526" w:rsidP="0001442A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3-6 years</w:t>
            </w:r>
          </w:p>
        </w:tc>
        <w:tc>
          <w:tcPr>
            <w:tcW w:w="2952" w:type="dxa"/>
          </w:tcPr>
          <w:p w14:paraId="510CFDF5" w14:textId="77777777" w:rsidR="0001442A" w:rsidRPr="00194526" w:rsidRDefault="00194526" w:rsidP="0001442A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 xml:space="preserve">Pleasure zone is the </w:t>
            </w:r>
            <w:proofErr w:type="gramStart"/>
            <w:r>
              <w:rPr>
                <w:rFonts w:ascii="Times New Roman" w:hAnsi="Times New Roman" w:cs="Times New Roman"/>
                <w:szCs w:val="28"/>
              </w:rPr>
              <w:t>genitals</w:t>
            </w:r>
            <w:proofErr w:type="gramEnd"/>
            <w:r>
              <w:rPr>
                <w:rFonts w:ascii="Times New Roman" w:hAnsi="Times New Roman" w:cs="Times New Roman"/>
                <w:szCs w:val="28"/>
              </w:rPr>
              <w:t>. Also touches on the idea that you’re jealous of your same-sex parent.</w:t>
            </w:r>
          </w:p>
        </w:tc>
      </w:tr>
      <w:tr w:rsidR="0001442A" w:rsidRPr="00194526" w14:paraId="43D44B09" w14:textId="77777777" w:rsidTr="0001442A">
        <w:tc>
          <w:tcPr>
            <w:tcW w:w="2952" w:type="dxa"/>
          </w:tcPr>
          <w:p w14:paraId="558439E3" w14:textId="77777777" w:rsidR="0001442A" w:rsidRPr="00194526" w:rsidRDefault="00194526" w:rsidP="0001442A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Latency</w:t>
            </w:r>
          </w:p>
        </w:tc>
        <w:tc>
          <w:tcPr>
            <w:tcW w:w="2952" w:type="dxa"/>
          </w:tcPr>
          <w:p w14:paraId="4CADAC08" w14:textId="77777777" w:rsidR="0001442A" w:rsidRPr="00194526" w:rsidRDefault="00194526" w:rsidP="0001442A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6 to puberty</w:t>
            </w:r>
          </w:p>
        </w:tc>
        <w:tc>
          <w:tcPr>
            <w:tcW w:w="2952" w:type="dxa"/>
          </w:tcPr>
          <w:p w14:paraId="3DAD7E55" w14:textId="77777777" w:rsidR="0001442A" w:rsidRPr="00194526" w:rsidRDefault="00194526" w:rsidP="0001442A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Dormant sexual feelings.</w:t>
            </w:r>
          </w:p>
        </w:tc>
      </w:tr>
      <w:tr w:rsidR="0001442A" w:rsidRPr="00194526" w14:paraId="08BB7DD6" w14:textId="77777777" w:rsidTr="0001442A">
        <w:tc>
          <w:tcPr>
            <w:tcW w:w="2952" w:type="dxa"/>
          </w:tcPr>
          <w:p w14:paraId="424F6F09" w14:textId="77777777" w:rsidR="0001442A" w:rsidRPr="00194526" w:rsidRDefault="00194526" w:rsidP="0001442A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Genital</w:t>
            </w:r>
          </w:p>
        </w:tc>
        <w:tc>
          <w:tcPr>
            <w:tcW w:w="2952" w:type="dxa"/>
          </w:tcPr>
          <w:p w14:paraId="7C639325" w14:textId="77777777" w:rsidR="0001442A" w:rsidRPr="00194526" w:rsidRDefault="00194526" w:rsidP="0001442A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Puberty on</w:t>
            </w:r>
          </w:p>
        </w:tc>
        <w:tc>
          <w:tcPr>
            <w:tcW w:w="2952" w:type="dxa"/>
          </w:tcPr>
          <w:p w14:paraId="1310DB58" w14:textId="77777777" w:rsidR="0001442A" w:rsidRPr="00194526" w:rsidRDefault="00194526" w:rsidP="0001442A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Maturation of sexual interests.</w:t>
            </w:r>
          </w:p>
        </w:tc>
      </w:tr>
    </w:tbl>
    <w:p w14:paraId="1BD73D6E" w14:textId="77777777" w:rsidR="00194526" w:rsidRDefault="00194526" w:rsidP="0001442A">
      <w:p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lastRenderedPageBreak/>
        <w:t>*Side note about women in society:</w:t>
      </w:r>
    </w:p>
    <w:p w14:paraId="2B5C71C4" w14:textId="77777777" w:rsidR="00194526" w:rsidRDefault="00194526" w:rsidP="00194526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Cs w:val="28"/>
        </w:rPr>
      </w:pPr>
      <w:r w:rsidRPr="00194526">
        <w:rPr>
          <w:rFonts w:ascii="Times New Roman" w:hAnsi="Times New Roman" w:cs="Times New Roman"/>
          <w:szCs w:val="28"/>
        </w:rPr>
        <w:t xml:space="preserve">Hysteria is derived from the </w:t>
      </w:r>
      <w:r w:rsidR="00641AD9" w:rsidRPr="00194526">
        <w:rPr>
          <w:rFonts w:ascii="Times New Roman" w:hAnsi="Times New Roman" w:cs="Times New Roman"/>
          <w:szCs w:val="28"/>
        </w:rPr>
        <w:t>Greek</w:t>
      </w:r>
      <w:r w:rsidRPr="00194526">
        <w:rPr>
          <w:rFonts w:ascii="Times New Roman" w:hAnsi="Times New Roman" w:cs="Times New Roman"/>
          <w:szCs w:val="28"/>
        </w:rPr>
        <w:t xml:space="preserve"> word for </w:t>
      </w:r>
      <w:r w:rsidR="00641AD9">
        <w:rPr>
          <w:rFonts w:ascii="Times New Roman" w:hAnsi="Times New Roman" w:cs="Times New Roman"/>
          <w:szCs w:val="28"/>
        </w:rPr>
        <w:t>uterus.</w:t>
      </w:r>
    </w:p>
    <w:p w14:paraId="148526A6" w14:textId="77777777" w:rsidR="00641AD9" w:rsidRDefault="00641AD9" w:rsidP="00194526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Women had no way to get off because sex wasn’t foreplay focuses and masturbation was heavily frowned upon.</w:t>
      </w:r>
    </w:p>
    <w:p w14:paraId="53287BDB" w14:textId="77777777" w:rsidR="00641AD9" w:rsidRDefault="00641AD9" w:rsidP="00194526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 It is thought that many women with hysteria just weren’t satisfied sexually.</w:t>
      </w:r>
    </w:p>
    <w:p w14:paraId="53245A52" w14:textId="77777777" w:rsidR="00641AD9" w:rsidRDefault="00641AD9" w:rsidP="00641AD9">
      <w:pPr>
        <w:rPr>
          <w:rFonts w:ascii="Times New Roman" w:hAnsi="Times New Roman" w:cs="Times New Roman"/>
          <w:szCs w:val="28"/>
        </w:rPr>
      </w:pPr>
    </w:p>
    <w:p w14:paraId="34A9ECDB" w14:textId="77777777" w:rsidR="00641AD9" w:rsidRPr="00641AD9" w:rsidRDefault="00641AD9" w:rsidP="00641AD9">
      <w:pPr>
        <w:rPr>
          <w:rFonts w:ascii="Times New Roman" w:hAnsi="Times New Roman" w:cs="Times New Roman"/>
          <w:b/>
          <w:szCs w:val="28"/>
        </w:rPr>
      </w:pPr>
      <w:r w:rsidRPr="00641AD9">
        <w:rPr>
          <w:rFonts w:ascii="Times New Roman" w:hAnsi="Times New Roman" w:cs="Times New Roman"/>
          <w:b/>
          <w:szCs w:val="28"/>
        </w:rPr>
        <w:t>Neo-Freudians</w:t>
      </w:r>
    </w:p>
    <w:p w14:paraId="75F06B11" w14:textId="77777777" w:rsidR="00194526" w:rsidRDefault="00194526" w:rsidP="0001442A">
      <w:pPr>
        <w:rPr>
          <w:rFonts w:ascii="Times New Roman" w:hAnsi="Times New Roman" w:cs="Times New Roman"/>
          <w:szCs w:val="28"/>
        </w:rPr>
      </w:pPr>
    </w:p>
    <w:p w14:paraId="23485F64" w14:textId="77777777" w:rsidR="00641AD9" w:rsidRDefault="00641AD9" w:rsidP="0001442A">
      <w:p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  <w:u w:val="single"/>
        </w:rPr>
        <w:t>Alfred Adler</w:t>
      </w:r>
      <w:r>
        <w:rPr>
          <w:rFonts w:ascii="Times New Roman" w:hAnsi="Times New Roman" w:cs="Times New Roman"/>
          <w:szCs w:val="28"/>
        </w:rPr>
        <w:t xml:space="preserve"> </w:t>
      </w:r>
    </w:p>
    <w:p w14:paraId="2A804EAE" w14:textId="77777777" w:rsidR="00641AD9" w:rsidRDefault="00641AD9" w:rsidP="00641AD9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B</w:t>
      </w:r>
      <w:r w:rsidRPr="00641AD9">
        <w:rPr>
          <w:rFonts w:ascii="Times New Roman" w:hAnsi="Times New Roman" w:cs="Times New Roman"/>
          <w:szCs w:val="28"/>
        </w:rPr>
        <w:t>elieved sex wasn’t the driving thought, but that</w:t>
      </w:r>
      <w:r>
        <w:rPr>
          <w:rFonts w:ascii="Times New Roman" w:hAnsi="Times New Roman" w:cs="Times New Roman"/>
          <w:szCs w:val="28"/>
        </w:rPr>
        <w:t xml:space="preserve"> it was </w:t>
      </w:r>
      <w:proofErr w:type="gramStart"/>
      <w:r>
        <w:rPr>
          <w:rFonts w:ascii="Times New Roman" w:hAnsi="Times New Roman" w:cs="Times New Roman"/>
          <w:szCs w:val="28"/>
        </w:rPr>
        <w:t>power.</w:t>
      </w:r>
      <w:proofErr w:type="gramEnd"/>
    </w:p>
    <w:p w14:paraId="17572A67" w14:textId="77777777" w:rsidR="00641AD9" w:rsidRDefault="00641AD9" w:rsidP="00641AD9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Coined the term inferiority complex.</w:t>
      </w:r>
    </w:p>
    <w:p w14:paraId="060265F2" w14:textId="77777777" w:rsidR="00641AD9" w:rsidRDefault="00641AD9" w:rsidP="00641AD9">
      <w:pPr>
        <w:rPr>
          <w:rFonts w:ascii="Times New Roman" w:hAnsi="Times New Roman" w:cs="Times New Roman"/>
          <w:szCs w:val="28"/>
          <w:u w:val="single"/>
        </w:rPr>
      </w:pPr>
      <w:r>
        <w:rPr>
          <w:rFonts w:ascii="Times New Roman" w:hAnsi="Times New Roman" w:cs="Times New Roman"/>
          <w:szCs w:val="28"/>
          <w:u w:val="single"/>
        </w:rPr>
        <w:t>Karen Horny</w:t>
      </w:r>
    </w:p>
    <w:p w14:paraId="250DB50E" w14:textId="77777777" w:rsidR="00641AD9" w:rsidRDefault="00145821" w:rsidP="00641AD9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Believed it was childhood anxiety that drove our need for love and security.</w:t>
      </w:r>
    </w:p>
    <w:p w14:paraId="19E7A026" w14:textId="77777777" w:rsidR="00145821" w:rsidRDefault="00145821" w:rsidP="00641AD9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Also confirmed that “penis envy doesn’t exist”</w:t>
      </w:r>
    </w:p>
    <w:p w14:paraId="65F77EE9" w14:textId="77777777" w:rsidR="00145821" w:rsidRDefault="00145821" w:rsidP="00145821">
      <w:pPr>
        <w:rPr>
          <w:rFonts w:ascii="Times New Roman" w:hAnsi="Times New Roman" w:cs="Times New Roman"/>
          <w:szCs w:val="28"/>
          <w:u w:val="single"/>
        </w:rPr>
      </w:pPr>
      <w:r>
        <w:rPr>
          <w:rFonts w:ascii="Times New Roman" w:hAnsi="Times New Roman" w:cs="Times New Roman"/>
          <w:szCs w:val="28"/>
          <w:u w:val="single"/>
        </w:rPr>
        <w:t>Carl Jung</w:t>
      </w:r>
    </w:p>
    <w:p w14:paraId="62CC97D2" w14:textId="2EEFC8DD" w:rsidR="00641AD9" w:rsidRDefault="00145821" w:rsidP="0001442A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Agreed with the unconscious, however, extended it to in</w:t>
      </w:r>
      <w:r w:rsidR="00DE42B8">
        <w:rPr>
          <w:rFonts w:ascii="Times New Roman" w:hAnsi="Times New Roman" w:cs="Times New Roman"/>
          <w:szCs w:val="28"/>
        </w:rPr>
        <w:t xml:space="preserve">clude a collective unconscious, that is </w:t>
      </w:r>
      <w:r w:rsidR="009D21F0">
        <w:rPr>
          <w:rFonts w:ascii="Times New Roman" w:hAnsi="Times New Roman" w:cs="Times New Roman"/>
          <w:szCs w:val="28"/>
        </w:rPr>
        <w:t xml:space="preserve">shared between the human </w:t>
      </w:r>
      <w:proofErr w:type="gramStart"/>
      <w:r w:rsidR="009D21F0">
        <w:rPr>
          <w:rFonts w:ascii="Times New Roman" w:hAnsi="Times New Roman" w:cs="Times New Roman"/>
          <w:szCs w:val="28"/>
        </w:rPr>
        <w:t>race</w:t>
      </w:r>
      <w:proofErr w:type="gramEnd"/>
      <w:r w:rsidR="009D21F0">
        <w:rPr>
          <w:rFonts w:ascii="Times New Roman" w:hAnsi="Times New Roman" w:cs="Times New Roman"/>
          <w:szCs w:val="28"/>
        </w:rPr>
        <w:t>.</w:t>
      </w:r>
    </w:p>
    <w:p w14:paraId="452DF866" w14:textId="77777777" w:rsidR="009D21F0" w:rsidRDefault="009D21F0" w:rsidP="009D21F0">
      <w:pPr>
        <w:rPr>
          <w:rFonts w:ascii="Times New Roman" w:hAnsi="Times New Roman" w:cs="Times New Roman"/>
          <w:b/>
          <w:szCs w:val="28"/>
        </w:rPr>
      </w:pPr>
    </w:p>
    <w:p w14:paraId="5A5F6AEF" w14:textId="199639DA" w:rsidR="009D21F0" w:rsidRPr="009D21F0" w:rsidRDefault="009D21F0" w:rsidP="009D21F0">
      <w:pPr>
        <w:rPr>
          <w:rFonts w:ascii="Times New Roman" w:hAnsi="Times New Roman" w:cs="Times New Roman"/>
          <w:szCs w:val="28"/>
          <w:u w:val="single"/>
        </w:rPr>
      </w:pPr>
      <w:r w:rsidRPr="009D21F0">
        <w:rPr>
          <w:rFonts w:ascii="Times New Roman" w:hAnsi="Times New Roman" w:cs="Times New Roman"/>
          <w:szCs w:val="28"/>
          <w:u w:val="single"/>
        </w:rPr>
        <w:t>Projective Tests</w:t>
      </w:r>
    </w:p>
    <w:p w14:paraId="5DE931B2" w14:textId="68556F68" w:rsidR="00145821" w:rsidRDefault="009D21F0" w:rsidP="009D21F0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Show us one thing and have to interpret it.</w:t>
      </w:r>
    </w:p>
    <w:p w14:paraId="2BE76D36" w14:textId="612FB715" w:rsidR="009D21F0" w:rsidRDefault="009D21F0" w:rsidP="009D21F0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Cs w:val="28"/>
        </w:rPr>
      </w:pPr>
      <w:proofErr w:type="spellStart"/>
      <w:r>
        <w:rPr>
          <w:rFonts w:ascii="Times New Roman" w:hAnsi="Times New Roman" w:cs="Times New Roman"/>
          <w:szCs w:val="28"/>
        </w:rPr>
        <w:t>Hershaw</w:t>
      </w:r>
      <w:proofErr w:type="spellEnd"/>
      <w:r>
        <w:rPr>
          <w:rFonts w:ascii="Times New Roman" w:hAnsi="Times New Roman" w:cs="Times New Roman"/>
          <w:szCs w:val="28"/>
        </w:rPr>
        <w:t xml:space="preserve"> test – ink blot</w:t>
      </w:r>
    </w:p>
    <w:p w14:paraId="7E8F95F7" w14:textId="77777777" w:rsidR="009D21F0" w:rsidRDefault="009D21F0" w:rsidP="009D21F0">
      <w:pPr>
        <w:rPr>
          <w:rFonts w:ascii="Times New Roman" w:hAnsi="Times New Roman" w:cs="Times New Roman"/>
          <w:szCs w:val="28"/>
        </w:rPr>
      </w:pPr>
    </w:p>
    <w:p w14:paraId="550FCE05" w14:textId="40F5ED1B" w:rsidR="009D21F0" w:rsidRDefault="009D21F0" w:rsidP="009D21F0">
      <w:pPr>
        <w:rPr>
          <w:rFonts w:ascii="Times New Roman" w:hAnsi="Times New Roman" w:cs="Times New Roman"/>
          <w:b/>
          <w:szCs w:val="28"/>
        </w:rPr>
      </w:pPr>
      <w:r w:rsidRPr="009D21F0">
        <w:rPr>
          <w:rFonts w:ascii="Times New Roman" w:hAnsi="Times New Roman" w:cs="Times New Roman"/>
          <w:b/>
          <w:szCs w:val="28"/>
        </w:rPr>
        <w:t>Humanistic theories</w:t>
      </w:r>
    </w:p>
    <w:p w14:paraId="2D04EA6A" w14:textId="09D98051" w:rsidR="009D21F0" w:rsidRPr="009D21F0" w:rsidRDefault="009D21F0" w:rsidP="009D21F0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Personality with a focus for healthy personal growth.</w:t>
      </w:r>
    </w:p>
    <w:p w14:paraId="768B0259" w14:textId="7338C256" w:rsidR="009D21F0" w:rsidRDefault="009D21F0" w:rsidP="009D21F0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From the 1960’s – focused on healthy people and not on patients.</w:t>
      </w:r>
    </w:p>
    <w:p w14:paraId="1B8C6F2D" w14:textId="77777777" w:rsidR="009D21F0" w:rsidRDefault="009D21F0" w:rsidP="009D21F0">
      <w:pPr>
        <w:rPr>
          <w:rFonts w:ascii="Times New Roman" w:hAnsi="Times New Roman" w:cs="Times New Roman"/>
          <w:szCs w:val="28"/>
          <w:u w:val="single"/>
        </w:rPr>
      </w:pPr>
    </w:p>
    <w:p w14:paraId="781C5D6B" w14:textId="36EF75F1" w:rsidR="009D21F0" w:rsidRPr="009D21F0" w:rsidRDefault="009D21F0" w:rsidP="009D21F0">
      <w:pPr>
        <w:rPr>
          <w:rFonts w:ascii="Times New Roman" w:hAnsi="Times New Roman" w:cs="Times New Roman"/>
          <w:szCs w:val="28"/>
          <w:u w:val="single"/>
        </w:rPr>
      </w:pPr>
      <w:r>
        <w:rPr>
          <w:rFonts w:ascii="Times New Roman" w:hAnsi="Times New Roman" w:cs="Times New Roman"/>
          <w:szCs w:val="28"/>
          <w:u w:val="single"/>
        </w:rPr>
        <w:t>Abraham Maslow</w:t>
      </w:r>
    </w:p>
    <w:p w14:paraId="333630AB" w14:textId="21E1EE3F" w:rsidR="009D21F0" w:rsidRDefault="009076C7" w:rsidP="009076C7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The hierarchy of needs – you need to satisfy the lower needs before the top</w:t>
      </w:r>
      <w:r w:rsidR="005E7F38">
        <w:rPr>
          <w:rFonts w:ascii="Times New Roman" w:hAnsi="Times New Roman" w:cs="Times New Roman"/>
          <w:szCs w:val="28"/>
        </w:rPr>
        <w:t>.</w:t>
      </w:r>
    </w:p>
    <w:p w14:paraId="7C4B80E9" w14:textId="69B4CD82" w:rsidR="009076C7" w:rsidRDefault="0096272E" w:rsidP="0096272E">
      <w:pPr>
        <w:pStyle w:val="ListParagraph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noProof/>
          <w:szCs w:val="28"/>
          <w:lang w:val="en-US"/>
        </w:rPr>
        <w:drawing>
          <wp:inline distT="0" distB="0" distL="0" distR="0" wp14:anchorId="0D936856" wp14:editId="31A7F5AA">
            <wp:extent cx="4000500" cy="2979492"/>
            <wp:effectExtent l="0" t="0" r="0" b="0"/>
            <wp:docPr id="1" name="Picture 1" descr="Macintosh HD:Users:chloehall:Desktop:maslow-pyrami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chloehall:Desktop:maslow-pyramid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2230" cy="29807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2B4A8E" w14:textId="77777777" w:rsidR="005E7F38" w:rsidRDefault="005E7F38" w:rsidP="005E7F38">
      <w:pPr>
        <w:rPr>
          <w:rFonts w:ascii="Times New Roman" w:hAnsi="Times New Roman" w:cs="Times New Roman"/>
          <w:szCs w:val="28"/>
        </w:rPr>
      </w:pPr>
    </w:p>
    <w:p w14:paraId="6BB88C0E" w14:textId="38B3C420" w:rsidR="005E7F38" w:rsidRDefault="005E7F38" w:rsidP="005E7F38">
      <w:pPr>
        <w:rPr>
          <w:rFonts w:ascii="Times New Roman" w:hAnsi="Times New Roman" w:cs="Times New Roman"/>
          <w:szCs w:val="28"/>
          <w:u w:val="single"/>
        </w:rPr>
      </w:pPr>
      <w:r>
        <w:rPr>
          <w:rFonts w:ascii="Times New Roman" w:hAnsi="Times New Roman" w:cs="Times New Roman"/>
          <w:szCs w:val="28"/>
          <w:u w:val="single"/>
        </w:rPr>
        <w:t>Carl Rogers</w:t>
      </w:r>
    </w:p>
    <w:p w14:paraId="737DB5C9" w14:textId="42BAE5FD" w:rsidR="005E7F38" w:rsidRDefault="00172251" w:rsidP="005E7F38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We are fundamentally good and are primed to strive for self-actualization.</w:t>
      </w:r>
    </w:p>
    <w:p w14:paraId="73D0A279" w14:textId="64B5B23B" w:rsidR="00172251" w:rsidRDefault="00172251" w:rsidP="005E7F38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3 important qualities</w:t>
      </w:r>
    </w:p>
    <w:p w14:paraId="25F5E096" w14:textId="4F3AF5EE" w:rsidR="00172251" w:rsidRDefault="00EB504D" w:rsidP="00172251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G</w:t>
      </w:r>
      <w:r w:rsidR="00172251">
        <w:rPr>
          <w:rFonts w:ascii="Times New Roman" w:hAnsi="Times New Roman" w:cs="Times New Roman"/>
          <w:szCs w:val="28"/>
        </w:rPr>
        <w:t xml:space="preserve">enuineness – growth happens when we are open </w:t>
      </w:r>
      <w:r>
        <w:rPr>
          <w:rFonts w:ascii="Times New Roman" w:hAnsi="Times New Roman" w:cs="Times New Roman"/>
          <w:szCs w:val="28"/>
        </w:rPr>
        <w:t xml:space="preserve">about our feelings, share information about </w:t>
      </w:r>
      <w:proofErr w:type="gramStart"/>
      <w:r>
        <w:rPr>
          <w:rFonts w:ascii="Times New Roman" w:hAnsi="Times New Roman" w:cs="Times New Roman"/>
          <w:szCs w:val="28"/>
        </w:rPr>
        <w:t>themselves</w:t>
      </w:r>
      <w:proofErr w:type="gramEnd"/>
      <w:r>
        <w:rPr>
          <w:rFonts w:ascii="Times New Roman" w:hAnsi="Times New Roman" w:cs="Times New Roman"/>
          <w:szCs w:val="28"/>
        </w:rPr>
        <w:t xml:space="preserve"> and drop their façade (social mask).</w:t>
      </w:r>
    </w:p>
    <w:p w14:paraId="2F86536B" w14:textId="2B46E17B" w:rsidR="00EB504D" w:rsidRDefault="00EB504D" w:rsidP="00172251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Acceptance – unconditional positive regard.</w:t>
      </w:r>
    </w:p>
    <w:p w14:paraId="50D58B1E" w14:textId="57C474D0" w:rsidR="00EB504D" w:rsidRDefault="00EB504D" w:rsidP="00172251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Empathy – active sharing of the feeling of another person.</w:t>
      </w:r>
    </w:p>
    <w:p w14:paraId="61C4D8F7" w14:textId="2E3C0299" w:rsidR="00EB504D" w:rsidRDefault="00EB504D" w:rsidP="00EB504D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The assessment of personality is a constant challenge</w:t>
      </w:r>
    </w:p>
    <w:p w14:paraId="6563908A" w14:textId="5CB71B01" w:rsidR="00EB504D" w:rsidRDefault="00EB504D" w:rsidP="00EB504D">
      <w:pPr>
        <w:pStyle w:val="ListParagraph"/>
        <w:numPr>
          <w:ilvl w:val="1"/>
          <w:numId w:val="16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Carl asked people to describe their ideal self and their actual self.</w:t>
      </w:r>
    </w:p>
    <w:p w14:paraId="7793D545" w14:textId="68F527FC" w:rsidR="00EB504D" w:rsidRDefault="00EB504D" w:rsidP="00EB504D">
      <w:pPr>
        <w:pStyle w:val="ListParagraph"/>
        <w:numPr>
          <w:ilvl w:val="1"/>
          <w:numId w:val="16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On the contrary to this idea, another view is that any standardized assessment of personality is depersonalising.</w:t>
      </w:r>
    </w:p>
    <w:p w14:paraId="1EB55E7A" w14:textId="77777777" w:rsidR="00EB504D" w:rsidRDefault="00EB504D" w:rsidP="00EB504D">
      <w:pPr>
        <w:rPr>
          <w:rFonts w:ascii="Times New Roman" w:hAnsi="Times New Roman" w:cs="Times New Roman"/>
          <w:b/>
          <w:szCs w:val="28"/>
        </w:rPr>
      </w:pPr>
    </w:p>
    <w:p w14:paraId="200BD2CE" w14:textId="4F44D53D" w:rsidR="00EB504D" w:rsidRDefault="00EB504D" w:rsidP="00EB504D">
      <w:pPr>
        <w:rPr>
          <w:rFonts w:ascii="Times New Roman" w:hAnsi="Times New Roman" w:cs="Times New Roman"/>
          <w:b/>
          <w:szCs w:val="28"/>
        </w:rPr>
      </w:pPr>
      <w:r>
        <w:rPr>
          <w:rFonts w:ascii="Times New Roman" w:hAnsi="Times New Roman" w:cs="Times New Roman"/>
          <w:b/>
          <w:szCs w:val="28"/>
        </w:rPr>
        <w:t>Trait Perspective</w:t>
      </w:r>
    </w:p>
    <w:p w14:paraId="053477D4" w14:textId="77777777" w:rsidR="00851492" w:rsidRDefault="00851492" w:rsidP="00EB504D">
      <w:pPr>
        <w:rPr>
          <w:rFonts w:ascii="Times New Roman" w:hAnsi="Times New Roman" w:cs="Times New Roman"/>
          <w:b/>
          <w:szCs w:val="28"/>
        </w:rPr>
      </w:pPr>
    </w:p>
    <w:p w14:paraId="2EF63594" w14:textId="73CCD2CA" w:rsidR="00EB504D" w:rsidRPr="00EB504D" w:rsidRDefault="00EB504D" w:rsidP="00EB504D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b/>
          <w:szCs w:val="28"/>
        </w:rPr>
      </w:pPr>
      <w:r>
        <w:rPr>
          <w:rFonts w:ascii="Times New Roman" w:hAnsi="Times New Roman" w:cs="Times New Roman"/>
          <w:szCs w:val="28"/>
        </w:rPr>
        <w:t>Looks at a person as a group of traits that together make a person.</w:t>
      </w:r>
    </w:p>
    <w:p w14:paraId="37132059" w14:textId="240FD26D" w:rsidR="00EB504D" w:rsidRPr="00851492" w:rsidRDefault="00EB504D" w:rsidP="00EB504D">
      <w:pPr>
        <w:pStyle w:val="ListParagraph"/>
        <w:numPr>
          <w:ilvl w:val="1"/>
          <w:numId w:val="16"/>
        </w:numPr>
        <w:rPr>
          <w:rFonts w:ascii="Times New Roman" w:hAnsi="Times New Roman" w:cs="Times New Roman"/>
          <w:b/>
          <w:szCs w:val="28"/>
        </w:rPr>
      </w:pPr>
      <w:proofErr w:type="gramStart"/>
      <w:r>
        <w:rPr>
          <w:rFonts w:ascii="Times New Roman" w:hAnsi="Times New Roman" w:cs="Times New Roman"/>
          <w:szCs w:val="28"/>
        </w:rPr>
        <w:t xml:space="preserve">This was developed by Gordon </w:t>
      </w:r>
      <w:proofErr w:type="spellStart"/>
      <w:r>
        <w:rPr>
          <w:rFonts w:ascii="Times New Roman" w:hAnsi="Times New Roman" w:cs="Times New Roman"/>
          <w:szCs w:val="28"/>
        </w:rPr>
        <w:t>Allport</w:t>
      </w:r>
      <w:proofErr w:type="spellEnd"/>
      <w:proofErr w:type="gramEnd"/>
      <w:r>
        <w:rPr>
          <w:rFonts w:ascii="Times New Roman" w:hAnsi="Times New Roman" w:cs="Times New Roman"/>
          <w:szCs w:val="28"/>
        </w:rPr>
        <w:t>.</w:t>
      </w:r>
    </w:p>
    <w:p w14:paraId="65BABBB8" w14:textId="0970A44E" w:rsidR="00851492" w:rsidRPr="00851492" w:rsidRDefault="00851492" w:rsidP="00851492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b/>
          <w:szCs w:val="28"/>
        </w:rPr>
      </w:pPr>
      <w:r>
        <w:rPr>
          <w:rFonts w:ascii="Times New Roman" w:hAnsi="Times New Roman" w:cs="Times New Roman"/>
          <w:szCs w:val="28"/>
        </w:rPr>
        <w:t>The primary approach to personality types is the Myers Briggs Test</w:t>
      </w:r>
    </w:p>
    <w:p w14:paraId="415BFB1C" w14:textId="3CFFB9B1" w:rsidR="00851492" w:rsidRPr="00851492" w:rsidRDefault="00851492" w:rsidP="00851492">
      <w:pPr>
        <w:pStyle w:val="ListParagraph"/>
        <w:numPr>
          <w:ilvl w:val="1"/>
          <w:numId w:val="16"/>
        </w:numPr>
        <w:rPr>
          <w:rFonts w:ascii="Times New Roman" w:hAnsi="Times New Roman" w:cs="Times New Roman"/>
          <w:b/>
          <w:szCs w:val="28"/>
        </w:rPr>
      </w:pPr>
      <w:r>
        <w:rPr>
          <w:rFonts w:ascii="Times New Roman" w:hAnsi="Times New Roman" w:cs="Times New Roman"/>
          <w:szCs w:val="28"/>
        </w:rPr>
        <w:t>This is based on Carl Jung’s book who posited on an introvert, extrovert axis</w:t>
      </w:r>
    </w:p>
    <w:p w14:paraId="1D1AA68A" w14:textId="6EA206F2" w:rsidR="00851492" w:rsidRPr="00851492" w:rsidRDefault="00851492" w:rsidP="00851492">
      <w:pPr>
        <w:pStyle w:val="ListParagraph"/>
        <w:numPr>
          <w:ilvl w:val="1"/>
          <w:numId w:val="16"/>
        </w:numPr>
        <w:rPr>
          <w:rFonts w:ascii="Times New Roman" w:hAnsi="Times New Roman" w:cs="Times New Roman"/>
          <w:b/>
          <w:szCs w:val="28"/>
        </w:rPr>
      </w:pPr>
      <w:r>
        <w:rPr>
          <w:rFonts w:ascii="Times New Roman" w:hAnsi="Times New Roman" w:cs="Times New Roman"/>
          <w:szCs w:val="28"/>
        </w:rPr>
        <w:t xml:space="preserve">Myers and Briggs created four types of </w:t>
      </w:r>
      <w:r w:rsidR="00913B26">
        <w:rPr>
          <w:rFonts w:ascii="Times New Roman" w:hAnsi="Times New Roman" w:cs="Times New Roman"/>
          <w:szCs w:val="28"/>
        </w:rPr>
        <w:t>dichotomies, which</w:t>
      </w:r>
      <w:r>
        <w:rPr>
          <w:rFonts w:ascii="Times New Roman" w:hAnsi="Times New Roman" w:cs="Times New Roman"/>
          <w:szCs w:val="28"/>
        </w:rPr>
        <w:t xml:space="preserve"> created 16 types.</w:t>
      </w:r>
    </w:p>
    <w:p w14:paraId="7D839BDF" w14:textId="306CDEF6" w:rsidR="00851492" w:rsidRPr="00913B26" w:rsidRDefault="00851492" w:rsidP="00851492">
      <w:pPr>
        <w:pStyle w:val="ListParagraph"/>
        <w:numPr>
          <w:ilvl w:val="2"/>
          <w:numId w:val="16"/>
        </w:numPr>
        <w:rPr>
          <w:rFonts w:ascii="Times New Roman" w:hAnsi="Times New Roman" w:cs="Times New Roman"/>
          <w:b/>
          <w:szCs w:val="28"/>
        </w:rPr>
      </w:pPr>
      <w:r>
        <w:rPr>
          <w:rFonts w:ascii="Times New Roman" w:hAnsi="Times New Roman" w:cs="Times New Roman"/>
          <w:szCs w:val="28"/>
        </w:rPr>
        <w:t xml:space="preserve"> </w:t>
      </w:r>
      <w:r w:rsidR="00913B26">
        <w:rPr>
          <w:rFonts w:ascii="Times New Roman" w:hAnsi="Times New Roman" w:cs="Times New Roman"/>
          <w:szCs w:val="28"/>
        </w:rPr>
        <w:t>Extrovert (E) – (I) Introvert</w:t>
      </w:r>
    </w:p>
    <w:p w14:paraId="06D4E549" w14:textId="3FFB2BA3" w:rsidR="00913B26" w:rsidRPr="00913B26" w:rsidRDefault="00913B26" w:rsidP="00851492">
      <w:pPr>
        <w:pStyle w:val="ListParagraph"/>
        <w:numPr>
          <w:ilvl w:val="2"/>
          <w:numId w:val="16"/>
        </w:numPr>
        <w:rPr>
          <w:rFonts w:ascii="Times New Roman" w:hAnsi="Times New Roman" w:cs="Times New Roman"/>
          <w:b/>
          <w:szCs w:val="28"/>
        </w:rPr>
      </w:pPr>
      <w:r>
        <w:rPr>
          <w:rFonts w:ascii="Times New Roman" w:hAnsi="Times New Roman" w:cs="Times New Roman"/>
          <w:szCs w:val="28"/>
        </w:rPr>
        <w:t>Sensing (S) – (N) Intuition</w:t>
      </w:r>
    </w:p>
    <w:p w14:paraId="6BD0AFF5" w14:textId="2C2AC99D" w:rsidR="00913B26" w:rsidRPr="00913B26" w:rsidRDefault="00913B26" w:rsidP="00851492">
      <w:pPr>
        <w:pStyle w:val="ListParagraph"/>
        <w:numPr>
          <w:ilvl w:val="2"/>
          <w:numId w:val="16"/>
        </w:numPr>
        <w:rPr>
          <w:rFonts w:ascii="Times New Roman" w:hAnsi="Times New Roman" w:cs="Times New Roman"/>
          <w:b/>
          <w:szCs w:val="28"/>
        </w:rPr>
      </w:pPr>
      <w:r>
        <w:rPr>
          <w:rFonts w:ascii="Times New Roman" w:hAnsi="Times New Roman" w:cs="Times New Roman"/>
          <w:szCs w:val="28"/>
        </w:rPr>
        <w:t>Thinking (T) – (F) Feeling</w:t>
      </w:r>
    </w:p>
    <w:p w14:paraId="436C489F" w14:textId="42C6B5DE" w:rsidR="00913B26" w:rsidRPr="00913B26" w:rsidRDefault="00913B26" w:rsidP="00851492">
      <w:pPr>
        <w:pStyle w:val="ListParagraph"/>
        <w:numPr>
          <w:ilvl w:val="2"/>
          <w:numId w:val="16"/>
        </w:numPr>
        <w:rPr>
          <w:rFonts w:ascii="Times New Roman" w:hAnsi="Times New Roman" w:cs="Times New Roman"/>
          <w:b/>
          <w:szCs w:val="28"/>
        </w:rPr>
      </w:pPr>
      <w:r>
        <w:rPr>
          <w:rFonts w:ascii="Times New Roman" w:hAnsi="Times New Roman" w:cs="Times New Roman"/>
          <w:szCs w:val="28"/>
        </w:rPr>
        <w:t>Judging (J) – (P) Perceiving</w:t>
      </w:r>
    </w:p>
    <w:p w14:paraId="36F717E3" w14:textId="7D72CD2D" w:rsidR="00913B26" w:rsidRPr="00913B26" w:rsidRDefault="00913B26" w:rsidP="00913B26">
      <w:pPr>
        <w:pStyle w:val="ListParagraph"/>
        <w:numPr>
          <w:ilvl w:val="1"/>
          <w:numId w:val="16"/>
        </w:numPr>
        <w:rPr>
          <w:rFonts w:ascii="Times New Roman" w:hAnsi="Times New Roman" w:cs="Times New Roman"/>
          <w:b/>
          <w:szCs w:val="28"/>
        </w:rPr>
      </w:pPr>
      <w:r>
        <w:rPr>
          <w:rFonts w:ascii="Times New Roman" w:hAnsi="Times New Roman" w:cs="Times New Roman"/>
          <w:szCs w:val="28"/>
        </w:rPr>
        <w:t>Feedback is given to the person after the test</w:t>
      </w:r>
    </w:p>
    <w:p w14:paraId="6EC4BABB" w14:textId="77777777" w:rsidR="00913B26" w:rsidRPr="00913B26" w:rsidRDefault="00913B26" w:rsidP="00913B26">
      <w:pPr>
        <w:rPr>
          <w:rFonts w:ascii="Times New Roman" w:hAnsi="Times New Roman" w:cs="Times New Roman"/>
          <w:b/>
          <w:szCs w:val="28"/>
        </w:rPr>
      </w:pPr>
      <w:r w:rsidRPr="00913B26">
        <w:rPr>
          <w:rFonts w:ascii="Times New Roman" w:hAnsi="Times New Roman" w:cs="Times New Roman"/>
          <w:szCs w:val="28"/>
          <w:u w:val="single"/>
        </w:rPr>
        <w:t>Factor Analysis</w:t>
      </w:r>
    </w:p>
    <w:p w14:paraId="5C3BCEA1" w14:textId="18077472" w:rsidR="00913B26" w:rsidRPr="00913B26" w:rsidRDefault="00913B26" w:rsidP="00913B26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b/>
          <w:szCs w:val="28"/>
        </w:rPr>
      </w:pPr>
      <w:r>
        <w:rPr>
          <w:rFonts w:ascii="Times New Roman" w:hAnsi="Times New Roman" w:cs="Times New Roman"/>
          <w:szCs w:val="28"/>
        </w:rPr>
        <w:t xml:space="preserve"> Factor Analysis is a tool that looks for clusters of attributes – between a trait and a top down approach.</w:t>
      </w:r>
    </w:p>
    <w:p w14:paraId="3AFED9C7" w14:textId="6012D186" w:rsidR="00913B26" w:rsidRPr="00913B26" w:rsidRDefault="00913B26" w:rsidP="00913B26">
      <w:pPr>
        <w:pStyle w:val="ListParagraph"/>
        <w:numPr>
          <w:ilvl w:val="1"/>
          <w:numId w:val="16"/>
        </w:numPr>
        <w:rPr>
          <w:rFonts w:ascii="Times New Roman" w:hAnsi="Times New Roman" w:cs="Times New Roman"/>
          <w:b/>
          <w:szCs w:val="28"/>
        </w:rPr>
      </w:pPr>
      <w:r>
        <w:rPr>
          <w:rFonts w:ascii="Times New Roman" w:hAnsi="Times New Roman" w:cs="Times New Roman"/>
          <w:szCs w:val="28"/>
        </w:rPr>
        <w:t xml:space="preserve">The </w:t>
      </w:r>
      <w:proofErr w:type="spellStart"/>
      <w:r>
        <w:rPr>
          <w:rFonts w:ascii="Times New Roman" w:hAnsi="Times New Roman" w:cs="Times New Roman"/>
          <w:szCs w:val="28"/>
        </w:rPr>
        <w:t>Eysencks</w:t>
      </w:r>
      <w:proofErr w:type="spellEnd"/>
      <w:r>
        <w:rPr>
          <w:rFonts w:ascii="Times New Roman" w:hAnsi="Times New Roman" w:cs="Times New Roman"/>
          <w:szCs w:val="28"/>
        </w:rPr>
        <w:t xml:space="preserve"> believed these attributes grouped into meaningful clusters.</w:t>
      </w:r>
    </w:p>
    <w:p w14:paraId="2F8A19F6" w14:textId="1F6C61BA" w:rsidR="00913B26" w:rsidRPr="00913B26" w:rsidRDefault="00913B26" w:rsidP="00913B26">
      <w:pPr>
        <w:pStyle w:val="ListParagraph"/>
        <w:numPr>
          <w:ilvl w:val="1"/>
          <w:numId w:val="16"/>
        </w:numPr>
        <w:rPr>
          <w:rFonts w:ascii="Times New Roman" w:hAnsi="Times New Roman" w:cs="Times New Roman"/>
          <w:b/>
          <w:szCs w:val="28"/>
        </w:rPr>
      </w:pPr>
      <w:r>
        <w:rPr>
          <w:rFonts w:ascii="Times New Roman" w:hAnsi="Times New Roman" w:cs="Times New Roman"/>
          <w:szCs w:val="28"/>
        </w:rPr>
        <w:t>The factors seem to be genetically influenced.</w:t>
      </w:r>
    </w:p>
    <w:p w14:paraId="4CFCF5BE" w14:textId="6D883875" w:rsidR="00913B26" w:rsidRPr="00913B26" w:rsidRDefault="00913B26" w:rsidP="00913B26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b/>
          <w:szCs w:val="28"/>
        </w:rPr>
      </w:pPr>
      <w:r>
        <w:rPr>
          <w:rFonts w:ascii="Times New Roman" w:hAnsi="Times New Roman" w:cs="Times New Roman"/>
          <w:szCs w:val="28"/>
        </w:rPr>
        <w:t>Traits are assessed by personality inventories</w:t>
      </w:r>
    </w:p>
    <w:p w14:paraId="09391B78" w14:textId="6EE6F1BC" w:rsidR="00913B26" w:rsidRPr="00913B26" w:rsidRDefault="00913B26" w:rsidP="00913B26">
      <w:pPr>
        <w:pStyle w:val="ListParagraph"/>
        <w:numPr>
          <w:ilvl w:val="1"/>
          <w:numId w:val="16"/>
        </w:numPr>
        <w:rPr>
          <w:rFonts w:ascii="Times New Roman" w:hAnsi="Times New Roman" w:cs="Times New Roman"/>
          <w:b/>
          <w:szCs w:val="28"/>
        </w:rPr>
      </w:pPr>
      <w:r>
        <w:rPr>
          <w:rFonts w:ascii="Times New Roman" w:hAnsi="Times New Roman" w:cs="Times New Roman"/>
          <w:szCs w:val="28"/>
        </w:rPr>
        <w:t>These are questionnaires to assess several traits.</w:t>
      </w:r>
    </w:p>
    <w:p w14:paraId="0F92142B" w14:textId="2295FAD6" w:rsidR="00913B26" w:rsidRPr="00913B26" w:rsidRDefault="00913B26" w:rsidP="00913B26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b/>
          <w:szCs w:val="28"/>
        </w:rPr>
      </w:pPr>
      <w:r>
        <w:rPr>
          <w:rFonts w:ascii="Times New Roman" w:hAnsi="Times New Roman" w:cs="Times New Roman"/>
          <w:szCs w:val="28"/>
        </w:rPr>
        <w:t xml:space="preserve">The oldest one is </w:t>
      </w:r>
      <w:r w:rsidRPr="00913B26">
        <w:rPr>
          <w:rFonts w:ascii="Times New Roman" w:hAnsi="Times New Roman" w:cs="Times New Roman"/>
          <w:szCs w:val="28"/>
        </w:rPr>
        <w:t>MMPI, which has 10 scales</w:t>
      </w:r>
      <w:r>
        <w:rPr>
          <w:rFonts w:ascii="Times New Roman" w:hAnsi="Times New Roman" w:cs="Times New Roman"/>
          <w:szCs w:val="28"/>
        </w:rPr>
        <w:t>.</w:t>
      </w:r>
    </w:p>
    <w:p w14:paraId="05798953" w14:textId="4AE6DBBC" w:rsidR="00913B26" w:rsidRDefault="00913B26" w:rsidP="00913B26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They are backed by research but are objectively scored.</w:t>
      </w:r>
    </w:p>
    <w:p w14:paraId="31F106DB" w14:textId="12B9B0C8" w:rsidR="00913B26" w:rsidRDefault="00913B26" w:rsidP="00913B26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The </w:t>
      </w:r>
      <w:proofErr w:type="spellStart"/>
      <w:r>
        <w:rPr>
          <w:rFonts w:ascii="Times New Roman" w:hAnsi="Times New Roman" w:cs="Times New Roman"/>
          <w:szCs w:val="28"/>
        </w:rPr>
        <w:t>Eysencks</w:t>
      </w:r>
      <w:proofErr w:type="spellEnd"/>
      <w:r>
        <w:rPr>
          <w:rFonts w:ascii="Times New Roman" w:hAnsi="Times New Roman" w:cs="Times New Roman"/>
          <w:szCs w:val="28"/>
        </w:rPr>
        <w:t xml:space="preserve"> two factors have been expanded to be the </w:t>
      </w:r>
      <w:r w:rsidRPr="00913B26">
        <w:rPr>
          <w:rFonts w:ascii="Times New Roman" w:hAnsi="Times New Roman" w:cs="Times New Roman"/>
          <w:szCs w:val="28"/>
          <w:u w:val="single"/>
        </w:rPr>
        <w:t>big five</w:t>
      </w:r>
      <w:r w:rsidRPr="00913B26">
        <w:rPr>
          <w:rFonts w:ascii="Times New Roman" w:hAnsi="Times New Roman" w:cs="Times New Roman"/>
          <w:szCs w:val="28"/>
        </w:rPr>
        <w:t xml:space="preserve"> (CANOE)</w:t>
      </w:r>
      <w:r>
        <w:rPr>
          <w:rFonts w:ascii="Times New Roman" w:hAnsi="Times New Roman" w:cs="Times New Roman"/>
          <w:szCs w:val="28"/>
        </w:rPr>
        <w:t>.</w:t>
      </w:r>
    </w:p>
    <w:p w14:paraId="17437A5B" w14:textId="687F8569" w:rsidR="00913B26" w:rsidRDefault="00913B26" w:rsidP="00913B26">
      <w:pPr>
        <w:pStyle w:val="ListParagraph"/>
        <w:numPr>
          <w:ilvl w:val="1"/>
          <w:numId w:val="16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Conscientiousness</w:t>
      </w:r>
    </w:p>
    <w:p w14:paraId="78BF9336" w14:textId="23757002" w:rsidR="00913B26" w:rsidRDefault="00913B26" w:rsidP="00913B26">
      <w:pPr>
        <w:pStyle w:val="ListParagraph"/>
        <w:numPr>
          <w:ilvl w:val="1"/>
          <w:numId w:val="16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Agreeableness</w:t>
      </w:r>
    </w:p>
    <w:p w14:paraId="7F2E04A7" w14:textId="740ED817" w:rsidR="00913B26" w:rsidRDefault="00913B26" w:rsidP="00913B26">
      <w:pPr>
        <w:pStyle w:val="ListParagraph"/>
        <w:numPr>
          <w:ilvl w:val="1"/>
          <w:numId w:val="16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Neuroticism (emotional stability vs. instability)</w:t>
      </w:r>
    </w:p>
    <w:p w14:paraId="2CD4A01A" w14:textId="1A6A0CD7" w:rsidR="00913B26" w:rsidRDefault="00913B26" w:rsidP="00913B26">
      <w:pPr>
        <w:pStyle w:val="ListParagraph"/>
        <w:numPr>
          <w:ilvl w:val="1"/>
          <w:numId w:val="16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Openness</w:t>
      </w:r>
    </w:p>
    <w:p w14:paraId="7884D19B" w14:textId="222DE887" w:rsidR="00913B26" w:rsidRDefault="00913B26" w:rsidP="00913B26">
      <w:pPr>
        <w:pStyle w:val="ListParagraph"/>
        <w:numPr>
          <w:ilvl w:val="1"/>
          <w:numId w:val="16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Extraversion</w:t>
      </w:r>
    </w:p>
    <w:p w14:paraId="717B4C60" w14:textId="2C6AD63B" w:rsidR="00913B26" w:rsidRDefault="00913B26" w:rsidP="00913B26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They cross cultures and geography.</w:t>
      </w:r>
    </w:p>
    <w:p w14:paraId="5B8A126D" w14:textId="77777777" w:rsidR="00A9117D" w:rsidRDefault="00A9117D" w:rsidP="00A9117D">
      <w:pPr>
        <w:rPr>
          <w:rFonts w:ascii="Times New Roman" w:hAnsi="Times New Roman" w:cs="Times New Roman"/>
          <w:b/>
          <w:szCs w:val="28"/>
        </w:rPr>
      </w:pPr>
    </w:p>
    <w:p w14:paraId="563E3B03" w14:textId="6BE8C2E7" w:rsidR="00913B26" w:rsidRDefault="00A9117D" w:rsidP="00A9117D">
      <w:pPr>
        <w:rPr>
          <w:rFonts w:ascii="Times New Roman" w:hAnsi="Times New Roman" w:cs="Times New Roman"/>
          <w:b/>
          <w:szCs w:val="28"/>
        </w:rPr>
      </w:pPr>
      <w:r>
        <w:rPr>
          <w:rFonts w:ascii="Times New Roman" w:hAnsi="Times New Roman" w:cs="Times New Roman"/>
          <w:b/>
          <w:szCs w:val="28"/>
        </w:rPr>
        <w:t>Social Cognitive Perspective</w:t>
      </w:r>
    </w:p>
    <w:p w14:paraId="7AD8D823" w14:textId="77777777" w:rsidR="00A9117D" w:rsidRDefault="00A9117D" w:rsidP="00A9117D">
      <w:pPr>
        <w:rPr>
          <w:rFonts w:ascii="Times New Roman" w:hAnsi="Times New Roman" w:cs="Times New Roman"/>
          <w:b/>
          <w:szCs w:val="28"/>
        </w:rPr>
      </w:pPr>
    </w:p>
    <w:p w14:paraId="5AF1B8D6" w14:textId="5D39AD8C" w:rsidR="00A9117D" w:rsidRDefault="00A9117D" w:rsidP="00A9117D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Started by Albert Bandura in 1980’s</w:t>
      </w:r>
    </w:p>
    <w:p w14:paraId="7706DC2D" w14:textId="584B9190" w:rsidR="00A9117D" w:rsidRDefault="00A9117D" w:rsidP="00A9117D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It </w:t>
      </w:r>
      <w:r w:rsidR="003B55F4">
        <w:rPr>
          <w:rFonts w:ascii="Times New Roman" w:hAnsi="Times New Roman" w:cs="Times New Roman"/>
          <w:szCs w:val="28"/>
        </w:rPr>
        <w:t>acknowledges</w:t>
      </w:r>
      <w:r>
        <w:rPr>
          <w:rFonts w:ascii="Times New Roman" w:hAnsi="Times New Roman" w:cs="Times New Roman"/>
          <w:szCs w:val="28"/>
        </w:rPr>
        <w:t xml:space="preserve"> the </w:t>
      </w:r>
      <w:r w:rsidR="003B55F4">
        <w:rPr>
          <w:rFonts w:ascii="Times New Roman" w:hAnsi="Times New Roman" w:cs="Times New Roman"/>
          <w:szCs w:val="28"/>
        </w:rPr>
        <w:t>existence</w:t>
      </w:r>
      <w:r>
        <w:rPr>
          <w:rFonts w:ascii="Times New Roman" w:hAnsi="Times New Roman" w:cs="Times New Roman"/>
          <w:szCs w:val="28"/>
        </w:rPr>
        <w:t xml:space="preserve"> of traits but </w:t>
      </w:r>
      <w:r w:rsidR="003B55F4">
        <w:rPr>
          <w:rFonts w:ascii="Times New Roman" w:hAnsi="Times New Roman" w:cs="Times New Roman"/>
          <w:szCs w:val="28"/>
        </w:rPr>
        <w:t>emphasizes their interaction with situational effects.</w:t>
      </w:r>
    </w:p>
    <w:p w14:paraId="28C7CA64" w14:textId="671C3214" w:rsidR="003B55F4" w:rsidRDefault="003B55F4" w:rsidP="00A9117D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The behaviourist perspective posits that we are simply a black box that processes a stimulus and emits a response.</w:t>
      </w:r>
    </w:p>
    <w:p w14:paraId="1379257F" w14:textId="7A42F3BA" w:rsidR="003B55F4" w:rsidRDefault="003B55F4" w:rsidP="003B55F4">
      <w:pPr>
        <w:pStyle w:val="ListParagraph"/>
        <w:numPr>
          <w:ilvl w:val="1"/>
          <w:numId w:val="17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The social cognitive perspective says that we are not pawns to be moved by the environmental stimuli.</w:t>
      </w:r>
    </w:p>
    <w:p w14:paraId="758D1E61" w14:textId="282151FE" w:rsidR="003B55F4" w:rsidRDefault="003B55F4" w:rsidP="003B55F4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Although our environment influences us, we also help create this environment.</w:t>
      </w:r>
    </w:p>
    <w:p w14:paraId="06DD1AAC" w14:textId="1276056A" w:rsidR="003B55F4" w:rsidRDefault="003B55F4" w:rsidP="003B55F4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Our personalities shape how we interpret and react to events.</w:t>
      </w:r>
    </w:p>
    <w:p w14:paraId="21534475" w14:textId="0C8994AE" w:rsidR="003B55F4" w:rsidRDefault="003B55F4" w:rsidP="003B55F4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Our personalities help create situations to which we react.</w:t>
      </w:r>
    </w:p>
    <w:p w14:paraId="2D92945D" w14:textId="6FE3E8C6" w:rsidR="00357127" w:rsidRDefault="00357127" w:rsidP="003B55F4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A part of the social cognitive perspective is personal and locus of control</w:t>
      </w:r>
    </w:p>
    <w:p w14:paraId="36F1A8C2" w14:textId="02427A50" w:rsidR="00357127" w:rsidRDefault="00357127" w:rsidP="00357127">
      <w:pPr>
        <w:pStyle w:val="ListParagraph"/>
        <w:numPr>
          <w:ilvl w:val="1"/>
          <w:numId w:val="17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Locus of control is where control is located, whether internal of external</w:t>
      </w:r>
    </w:p>
    <w:p w14:paraId="5FBB0E2D" w14:textId="13357C9D" w:rsidR="00A91D28" w:rsidRDefault="00357127" w:rsidP="00A91D28">
      <w:pPr>
        <w:pStyle w:val="ListParagraph"/>
        <w:numPr>
          <w:ilvl w:val="1"/>
          <w:numId w:val="17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Having an internal locus of control</w:t>
      </w:r>
      <w:r w:rsidR="0094249F">
        <w:rPr>
          <w:rFonts w:ascii="Times New Roman" w:hAnsi="Times New Roman" w:cs="Times New Roman"/>
          <w:szCs w:val="28"/>
        </w:rPr>
        <w:t xml:space="preserve"> </w:t>
      </w:r>
      <w:r>
        <w:rPr>
          <w:rFonts w:ascii="Times New Roman" w:hAnsi="Times New Roman" w:cs="Times New Roman"/>
          <w:szCs w:val="28"/>
        </w:rPr>
        <w:t>is associated with achieving more, having better heath, and feeling less depressed.</w:t>
      </w:r>
    </w:p>
    <w:p w14:paraId="5F9415A8" w14:textId="77777777" w:rsidR="00565DE0" w:rsidRDefault="00565DE0" w:rsidP="00565DE0">
      <w:pPr>
        <w:rPr>
          <w:rFonts w:ascii="Times New Roman" w:hAnsi="Times New Roman" w:cs="Times New Roman"/>
          <w:szCs w:val="28"/>
        </w:rPr>
      </w:pPr>
    </w:p>
    <w:p w14:paraId="264B19AE" w14:textId="63B0993C" w:rsidR="00565DE0" w:rsidRPr="00565DE0" w:rsidRDefault="00565DE0" w:rsidP="00170EFB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565DE0">
        <w:rPr>
          <w:rFonts w:ascii="Times New Roman" w:hAnsi="Times New Roman" w:cs="Times New Roman"/>
          <w:b/>
          <w:sz w:val="28"/>
          <w:szCs w:val="28"/>
        </w:rPr>
        <w:t>Psychological Disorders</w:t>
      </w:r>
    </w:p>
    <w:p w14:paraId="2A24DFF6" w14:textId="77777777" w:rsidR="00565DE0" w:rsidRDefault="00565DE0" w:rsidP="00565DE0">
      <w:pPr>
        <w:jc w:val="center"/>
        <w:rPr>
          <w:rFonts w:ascii="Times New Roman" w:hAnsi="Times New Roman" w:cs="Times New Roman"/>
          <w:szCs w:val="28"/>
        </w:rPr>
      </w:pPr>
    </w:p>
    <w:p w14:paraId="08F38DD5" w14:textId="28079616" w:rsidR="00565DE0" w:rsidRDefault="0094249F" w:rsidP="0094249F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At what point does </w:t>
      </w:r>
      <w:proofErr w:type="gramStart"/>
      <w:r>
        <w:rPr>
          <w:rFonts w:ascii="Times New Roman" w:hAnsi="Times New Roman" w:cs="Times New Roman"/>
          <w:szCs w:val="28"/>
        </w:rPr>
        <w:t>a behaviour</w:t>
      </w:r>
      <w:proofErr w:type="gramEnd"/>
      <w:r>
        <w:rPr>
          <w:rFonts w:ascii="Times New Roman" w:hAnsi="Times New Roman" w:cs="Times New Roman"/>
          <w:szCs w:val="28"/>
        </w:rPr>
        <w:t xml:space="preserve"> become not normal/more serious?</w:t>
      </w:r>
    </w:p>
    <w:p w14:paraId="6F659B66" w14:textId="18BC7C8F" w:rsidR="0094249F" w:rsidRDefault="0094249F" w:rsidP="0094249F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How should we define, understand and classify psychological </w:t>
      </w:r>
      <w:proofErr w:type="spellStart"/>
      <w:r>
        <w:rPr>
          <w:rFonts w:ascii="Times New Roman" w:hAnsi="Times New Roman" w:cs="Times New Roman"/>
          <w:szCs w:val="28"/>
        </w:rPr>
        <w:t>diorders</w:t>
      </w:r>
      <w:proofErr w:type="spellEnd"/>
      <w:r w:rsidR="007D2094">
        <w:rPr>
          <w:rFonts w:ascii="Times New Roman" w:hAnsi="Times New Roman" w:cs="Times New Roman"/>
          <w:szCs w:val="28"/>
        </w:rPr>
        <w:t>.</w:t>
      </w:r>
    </w:p>
    <w:p w14:paraId="7C6A6548" w14:textId="22F1D23B" w:rsidR="007D2094" w:rsidRDefault="007D2094" w:rsidP="007D2094">
      <w:pPr>
        <w:pStyle w:val="ListParagraph"/>
        <w:numPr>
          <w:ilvl w:val="1"/>
          <w:numId w:val="19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This includes not labeling the disease to the person.</w:t>
      </w:r>
    </w:p>
    <w:p w14:paraId="1203481A" w14:textId="1AF4199C" w:rsidR="007D2094" w:rsidRDefault="007D2094" w:rsidP="007D2094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Classifying psychological disorders is used with the Diagnostic and Statistical Manual of Mental Disorders. They use DNS-5.</w:t>
      </w:r>
    </w:p>
    <w:p w14:paraId="6FFEBF0C" w14:textId="5C89C2B6" w:rsidR="007D2094" w:rsidRDefault="007D2094" w:rsidP="007D2094">
      <w:pPr>
        <w:pStyle w:val="ListParagraph"/>
        <w:numPr>
          <w:ilvl w:val="1"/>
          <w:numId w:val="19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In these the diagnostic labels get updated.</w:t>
      </w:r>
    </w:p>
    <w:p w14:paraId="21873F07" w14:textId="77777777" w:rsidR="007D2094" w:rsidRDefault="007D2094" w:rsidP="007D2094">
      <w:pPr>
        <w:rPr>
          <w:rFonts w:ascii="Times New Roman" w:hAnsi="Times New Roman" w:cs="Times New Roman"/>
          <w:szCs w:val="28"/>
        </w:rPr>
      </w:pPr>
    </w:p>
    <w:p w14:paraId="40EFD24A" w14:textId="4B63370D" w:rsidR="007D2094" w:rsidRPr="007D2094" w:rsidRDefault="007D2094" w:rsidP="007D2094">
      <w:pPr>
        <w:rPr>
          <w:rFonts w:ascii="Times New Roman" w:hAnsi="Times New Roman" w:cs="Times New Roman"/>
          <w:b/>
          <w:szCs w:val="28"/>
        </w:rPr>
      </w:pPr>
      <w:r>
        <w:rPr>
          <w:rFonts w:ascii="Times New Roman" w:hAnsi="Times New Roman" w:cs="Times New Roman"/>
          <w:b/>
          <w:szCs w:val="28"/>
        </w:rPr>
        <w:t>Anxiety Disorders</w:t>
      </w:r>
    </w:p>
    <w:p w14:paraId="169A8512" w14:textId="77777777" w:rsidR="007D2094" w:rsidRDefault="007D2094" w:rsidP="007D2094">
      <w:pPr>
        <w:rPr>
          <w:rFonts w:ascii="Times New Roman" w:hAnsi="Times New Roman" w:cs="Times New Roman"/>
          <w:szCs w:val="28"/>
        </w:rPr>
      </w:pPr>
    </w:p>
    <w:p w14:paraId="3843C337" w14:textId="0E845FDD" w:rsidR="007D2094" w:rsidRPr="007D2094" w:rsidRDefault="007D2094" w:rsidP="007D2094">
      <w:pPr>
        <w:rPr>
          <w:rFonts w:ascii="Times New Roman" w:hAnsi="Times New Roman" w:cs="Times New Roman"/>
          <w:szCs w:val="28"/>
          <w:u w:val="single"/>
        </w:rPr>
      </w:pPr>
      <w:r>
        <w:rPr>
          <w:rFonts w:ascii="Times New Roman" w:hAnsi="Times New Roman" w:cs="Times New Roman"/>
          <w:szCs w:val="28"/>
          <w:u w:val="single"/>
        </w:rPr>
        <w:t>Generalized Anxiety Disorder:</w:t>
      </w:r>
    </w:p>
    <w:p w14:paraId="321AF188" w14:textId="47B2FC59" w:rsidR="007D2094" w:rsidRDefault="007D2094" w:rsidP="007D2094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A person in </w:t>
      </w:r>
      <w:proofErr w:type="gramStart"/>
      <w:r>
        <w:rPr>
          <w:rFonts w:ascii="Times New Roman" w:hAnsi="Times New Roman" w:cs="Times New Roman"/>
          <w:szCs w:val="28"/>
        </w:rPr>
        <w:t>a</w:t>
      </w:r>
      <w:proofErr w:type="gramEnd"/>
      <w:r>
        <w:rPr>
          <w:rFonts w:ascii="Times New Roman" w:hAnsi="Times New Roman" w:cs="Times New Roman"/>
          <w:szCs w:val="28"/>
        </w:rPr>
        <w:t xml:space="preserve"> unexplained continuous tenseness, is apprehensive and in a state of autonomic nervous system arousal.</w:t>
      </w:r>
    </w:p>
    <w:p w14:paraId="075E4CBF" w14:textId="16C980E8" w:rsidR="007D2094" w:rsidRDefault="00101517" w:rsidP="007D2094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Women are</w:t>
      </w:r>
      <w:r w:rsidR="007D2094">
        <w:rPr>
          <w:rFonts w:ascii="Times New Roman" w:hAnsi="Times New Roman" w:cs="Times New Roman"/>
          <w:szCs w:val="28"/>
        </w:rPr>
        <w:t xml:space="preserve"> twice as likely to have it.</w:t>
      </w:r>
    </w:p>
    <w:p w14:paraId="52BBAA8B" w14:textId="4DC807A1" w:rsidR="00101517" w:rsidRDefault="00101517" w:rsidP="007D2094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Becomes fairly rare past the age of 50.</w:t>
      </w:r>
    </w:p>
    <w:p w14:paraId="035470CA" w14:textId="77777777" w:rsidR="00101517" w:rsidRDefault="00101517" w:rsidP="00101517">
      <w:pPr>
        <w:rPr>
          <w:rFonts w:ascii="Times New Roman" w:hAnsi="Times New Roman" w:cs="Times New Roman"/>
          <w:szCs w:val="28"/>
          <w:u w:val="single"/>
        </w:rPr>
      </w:pPr>
    </w:p>
    <w:p w14:paraId="4B62FB34" w14:textId="5F4F614B" w:rsidR="00101517" w:rsidRPr="00101517" w:rsidRDefault="00101517" w:rsidP="00101517">
      <w:pPr>
        <w:rPr>
          <w:rFonts w:ascii="Times New Roman" w:hAnsi="Times New Roman" w:cs="Times New Roman"/>
          <w:szCs w:val="28"/>
          <w:u w:val="single"/>
        </w:rPr>
      </w:pPr>
      <w:r>
        <w:rPr>
          <w:rFonts w:ascii="Times New Roman" w:hAnsi="Times New Roman" w:cs="Times New Roman"/>
          <w:szCs w:val="28"/>
          <w:u w:val="single"/>
        </w:rPr>
        <w:t>Panic Disorder</w:t>
      </w:r>
    </w:p>
    <w:p w14:paraId="048A6EC4" w14:textId="4059FA3B" w:rsidR="00101517" w:rsidRDefault="00101517" w:rsidP="00101517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1 in 75 people have it.</w:t>
      </w:r>
    </w:p>
    <w:p w14:paraId="7B928DE1" w14:textId="5BADD415" w:rsidR="00101517" w:rsidRDefault="00101517" w:rsidP="00101517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An anxiety disorder marked by </w:t>
      </w:r>
      <w:r w:rsidR="0041460A">
        <w:rPr>
          <w:rFonts w:ascii="Times New Roman" w:hAnsi="Times New Roman" w:cs="Times New Roman"/>
          <w:szCs w:val="28"/>
        </w:rPr>
        <w:t>unpredictable, minute long episodes of intense dread in which a person experiences terror and accompanying chest pain, chocking, and other frightening sensations, followed by worry about a future attack.</w:t>
      </w:r>
    </w:p>
    <w:p w14:paraId="467F6F2C" w14:textId="77777777" w:rsidR="004C3598" w:rsidRDefault="004C3598" w:rsidP="004C3598">
      <w:pPr>
        <w:pStyle w:val="ListParagraph"/>
        <w:rPr>
          <w:rFonts w:ascii="Times New Roman" w:hAnsi="Times New Roman" w:cs="Times New Roman"/>
          <w:szCs w:val="28"/>
        </w:rPr>
      </w:pPr>
    </w:p>
    <w:p w14:paraId="36AE03B2" w14:textId="61C3D54B" w:rsidR="0041460A" w:rsidRDefault="0041460A" w:rsidP="0041460A">
      <w:pPr>
        <w:rPr>
          <w:rFonts w:ascii="Times New Roman" w:hAnsi="Times New Roman" w:cs="Times New Roman"/>
          <w:szCs w:val="28"/>
          <w:u w:val="single"/>
        </w:rPr>
      </w:pPr>
      <w:r>
        <w:rPr>
          <w:rFonts w:ascii="Times New Roman" w:hAnsi="Times New Roman" w:cs="Times New Roman"/>
          <w:szCs w:val="28"/>
          <w:u w:val="single"/>
        </w:rPr>
        <w:t>Phobias</w:t>
      </w:r>
    </w:p>
    <w:p w14:paraId="327F8952" w14:textId="7DE68443" w:rsidR="0041460A" w:rsidRPr="0041460A" w:rsidRDefault="0041460A" w:rsidP="0041460A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szCs w:val="28"/>
          <w:u w:val="single"/>
        </w:rPr>
      </w:pPr>
      <w:r>
        <w:rPr>
          <w:rFonts w:ascii="Times New Roman" w:hAnsi="Times New Roman" w:cs="Times New Roman"/>
          <w:szCs w:val="28"/>
        </w:rPr>
        <w:t>A persistent, irrational fear and avoidance of a specific object, activity or situation.</w:t>
      </w:r>
    </w:p>
    <w:p w14:paraId="073CD81A" w14:textId="77777777" w:rsidR="0041460A" w:rsidRDefault="0041460A" w:rsidP="0041460A">
      <w:pPr>
        <w:rPr>
          <w:rFonts w:ascii="Times New Roman" w:hAnsi="Times New Roman" w:cs="Times New Roman"/>
          <w:b/>
          <w:szCs w:val="28"/>
        </w:rPr>
      </w:pPr>
    </w:p>
    <w:p w14:paraId="2B8DE713" w14:textId="68E0403C" w:rsidR="0041460A" w:rsidRDefault="0080459A" w:rsidP="0041460A">
      <w:pPr>
        <w:rPr>
          <w:rFonts w:ascii="Times New Roman" w:hAnsi="Times New Roman" w:cs="Times New Roman"/>
          <w:b/>
          <w:szCs w:val="28"/>
        </w:rPr>
      </w:pPr>
      <w:r>
        <w:rPr>
          <w:rFonts w:ascii="Times New Roman" w:hAnsi="Times New Roman" w:cs="Times New Roman"/>
          <w:b/>
          <w:szCs w:val="28"/>
        </w:rPr>
        <w:t>Depressive and Bipolar D</w:t>
      </w:r>
      <w:r w:rsidR="0041460A">
        <w:rPr>
          <w:rFonts w:ascii="Times New Roman" w:hAnsi="Times New Roman" w:cs="Times New Roman"/>
          <w:b/>
          <w:szCs w:val="28"/>
        </w:rPr>
        <w:t>isorders</w:t>
      </w:r>
    </w:p>
    <w:p w14:paraId="0AA37076" w14:textId="77777777" w:rsidR="0080459A" w:rsidRDefault="0080459A" w:rsidP="0041460A">
      <w:pPr>
        <w:rPr>
          <w:rFonts w:ascii="Times New Roman" w:hAnsi="Times New Roman" w:cs="Times New Roman"/>
          <w:szCs w:val="28"/>
          <w:u w:val="single"/>
        </w:rPr>
      </w:pPr>
    </w:p>
    <w:p w14:paraId="7E0D2C76" w14:textId="7A82732B" w:rsidR="0080459A" w:rsidRDefault="0080459A" w:rsidP="0041460A">
      <w:pPr>
        <w:rPr>
          <w:rFonts w:ascii="Times New Roman" w:hAnsi="Times New Roman" w:cs="Times New Roman"/>
          <w:szCs w:val="28"/>
          <w:u w:val="single"/>
        </w:rPr>
      </w:pPr>
      <w:r>
        <w:rPr>
          <w:rFonts w:ascii="Times New Roman" w:hAnsi="Times New Roman" w:cs="Times New Roman"/>
          <w:szCs w:val="28"/>
          <w:u w:val="single"/>
        </w:rPr>
        <w:t>Major Depressive Disorders</w:t>
      </w:r>
    </w:p>
    <w:p w14:paraId="7989312D" w14:textId="7271CFBC" w:rsidR="0080459A" w:rsidRDefault="000A2895" w:rsidP="000A2895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Found across many cultures.</w:t>
      </w:r>
    </w:p>
    <w:p w14:paraId="0448A86B" w14:textId="30E21E3A" w:rsidR="000A2895" w:rsidRDefault="000A2895" w:rsidP="000A2895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More common for women.</w:t>
      </w:r>
    </w:p>
    <w:p w14:paraId="133B4859" w14:textId="6877F1E7" w:rsidR="000A2895" w:rsidRDefault="00AD5847" w:rsidP="000A2895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Can end with or without therapy.</w:t>
      </w:r>
    </w:p>
    <w:p w14:paraId="5C8829D8" w14:textId="6902E831" w:rsidR="00AD5847" w:rsidRDefault="004C3598" w:rsidP="000A2895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Persistent</w:t>
      </w:r>
      <w:r w:rsidR="00AD5847">
        <w:rPr>
          <w:rFonts w:ascii="Times New Roman" w:hAnsi="Times New Roman" w:cs="Times New Roman"/>
          <w:szCs w:val="28"/>
        </w:rPr>
        <w:t xml:space="preserve"> state of hopelessness or lethargy</w:t>
      </w:r>
    </w:p>
    <w:p w14:paraId="6EBA3821" w14:textId="5F8AAECF" w:rsidR="00AD5847" w:rsidRDefault="00AD5847" w:rsidP="00AD5847">
      <w:pPr>
        <w:pStyle w:val="ListParagraph"/>
        <w:numPr>
          <w:ilvl w:val="1"/>
          <w:numId w:val="21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Must Have 5/9 symptoms for 2 or more weeks.</w:t>
      </w:r>
    </w:p>
    <w:p w14:paraId="4D01F7C2" w14:textId="3529158A" w:rsidR="00AD5847" w:rsidRDefault="00AD5847" w:rsidP="00AD5847">
      <w:pPr>
        <w:pStyle w:val="ListParagraph"/>
        <w:numPr>
          <w:ilvl w:val="2"/>
          <w:numId w:val="21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Depressed mood</w:t>
      </w:r>
    </w:p>
    <w:p w14:paraId="6661132A" w14:textId="6D91725C" w:rsidR="00AD5847" w:rsidRDefault="00AD5847" w:rsidP="00AD5847">
      <w:pPr>
        <w:pStyle w:val="ListParagraph"/>
        <w:numPr>
          <w:ilvl w:val="2"/>
          <w:numId w:val="21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Reduced interest</w:t>
      </w:r>
      <w:r w:rsidR="004C3598">
        <w:rPr>
          <w:rFonts w:ascii="Times New Roman" w:hAnsi="Times New Roman" w:cs="Times New Roman"/>
          <w:szCs w:val="28"/>
        </w:rPr>
        <w:t xml:space="preserve"> in activities</w:t>
      </w:r>
    </w:p>
    <w:p w14:paraId="7FDD1A25" w14:textId="49D24648" w:rsidR="004C3598" w:rsidRDefault="004C3598" w:rsidP="004C3598">
      <w:pPr>
        <w:pStyle w:val="ListParagraph"/>
        <w:numPr>
          <w:ilvl w:val="2"/>
          <w:numId w:val="21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Challenges regulating appetite and weight</w:t>
      </w:r>
    </w:p>
    <w:p w14:paraId="4DC05C3D" w14:textId="63DBE8A2" w:rsidR="004C3598" w:rsidRDefault="004C3598" w:rsidP="004C3598">
      <w:pPr>
        <w:pStyle w:val="ListParagraph"/>
        <w:numPr>
          <w:ilvl w:val="2"/>
          <w:numId w:val="21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Challenges regulating sleep</w:t>
      </w:r>
    </w:p>
    <w:p w14:paraId="22DF1957" w14:textId="56FB8173" w:rsidR="004C3598" w:rsidRDefault="004C3598" w:rsidP="004C3598">
      <w:pPr>
        <w:pStyle w:val="ListParagraph"/>
        <w:numPr>
          <w:ilvl w:val="2"/>
          <w:numId w:val="21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Lethargy</w:t>
      </w:r>
    </w:p>
    <w:p w14:paraId="06787A61" w14:textId="288E7EE9" w:rsidR="004C3598" w:rsidRDefault="004C3598" w:rsidP="004C3598">
      <w:pPr>
        <w:pStyle w:val="ListParagraph"/>
        <w:numPr>
          <w:ilvl w:val="2"/>
          <w:numId w:val="21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Feeling listless</w:t>
      </w:r>
    </w:p>
    <w:p w14:paraId="09A20B0C" w14:textId="1F4A8ACA" w:rsidR="004C3598" w:rsidRDefault="004C3598" w:rsidP="004C3598">
      <w:pPr>
        <w:pStyle w:val="ListParagraph"/>
        <w:numPr>
          <w:ilvl w:val="2"/>
          <w:numId w:val="21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Problems concentrating</w:t>
      </w:r>
    </w:p>
    <w:p w14:paraId="7DA78948" w14:textId="6E188C84" w:rsidR="004C3598" w:rsidRDefault="004C3598" w:rsidP="004C3598">
      <w:pPr>
        <w:pStyle w:val="ListParagraph"/>
        <w:numPr>
          <w:ilvl w:val="2"/>
          <w:numId w:val="21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Thinking of death and suicide.</w:t>
      </w:r>
    </w:p>
    <w:p w14:paraId="21D8C81F" w14:textId="77777777" w:rsidR="004C3598" w:rsidRDefault="004C3598" w:rsidP="004C3598">
      <w:pPr>
        <w:rPr>
          <w:rFonts w:ascii="Times New Roman" w:hAnsi="Times New Roman" w:cs="Times New Roman"/>
          <w:szCs w:val="28"/>
          <w:u w:val="single"/>
        </w:rPr>
      </w:pPr>
    </w:p>
    <w:p w14:paraId="2F92A03B" w14:textId="2719B7A6" w:rsidR="004C3598" w:rsidRDefault="004C3598" w:rsidP="004C3598">
      <w:pPr>
        <w:rPr>
          <w:rFonts w:ascii="Times New Roman" w:hAnsi="Times New Roman" w:cs="Times New Roman"/>
          <w:szCs w:val="28"/>
          <w:u w:val="single"/>
        </w:rPr>
      </w:pPr>
      <w:r>
        <w:rPr>
          <w:rFonts w:ascii="Times New Roman" w:hAnsi="Times New Roman" w:cs="Times New Roman"/>
          <w:szCs w:val="28"/>
          <w:u w:val="single"/>
        </w:rPr>
        <w:t>Persistent Depressive Disorder</w:t>
      </w:r>
    </w:p>
    <w:p w14:paraId="20A72855" w14:textId="56FEDF72" w:rsidR="004C3598" w:rsidRDefault="004C3598" w:rsidP="004C3598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Mildly depressed mood, usually for 2 years or more</w:t>
      </w:r>
    </w:p>
    <w:p w14:paraId="4A55C1F6" w14:textId="7156C70C" w:rsidR="004C3598" w:rsidRDefault="004C3598" w:rsidP="004C3598">
      <w:pPr>
        <w:pStyle w:val="ListParagraph"/>
        <w:numPr>
          <w:ilvl w:val="1"/>
          <w:numId w:val="22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Experiences mildly depressed feelings</w:t>
      </w:r>
    </w:p>
    <w:p w14:paraId="291F1252" w14:textId="50D54876" w:rsidR="004C3598" w:rsidRDefault="004C3598" w:rsidP="004C3598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2 of the following symptoms</w:t>
      </w:r>
    </w:p>
    <w:p w14:paraId="280E8A1D" w14:textId="5639AD3E" w:rsidR="004C3598" w:rsidRDefault="00FC118A" w:rsidP="004C3598">
      <w:pPr>
        <w:pStyle w:val="ListParagraph"/>
        <w:numPr>
          <w:ilvl w:val="1"/>
          <w:numId w:val="22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Difficulty in </w:t>
      </w:r>
      <w:r w:rsidR="00B76DAD">
        <w:rPr>
          <w:rFonts w:ascii="Times New Roman" w:hAnsi="Times New Roman" w:cs="Times New Roman"/>
          <w:szCs w:val="28"/>
        </w:rPr>
        <w:t>decision</w:t>
      </w:r>
      <w:r>
        <w:rPr>
          <w:rFonts w:ascii="Times New Roman" w:hAnsi="Times New Roman" w:cs="Times New Roman"/>
          <w:szCs w:val="28"/>
        </w:rPr>
        <w:t xml:space="preserve"> making</w:t>
      </w:r>
    </w:p>
    <w:p w14:paraId="1E8E03C2" w14:textId="17131AF3" w:rsidR="00FC118A" w:rsidRDefault="00FC118A" w:rsidP="004C3598">
      <w:pPr>
        <w:pStyle w:val="ListParagraph"/>
        <w:numPr>
          <w:ilvl w:val="1"/>
          <w:numId w:val="22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Feeling hopeless</w:t>
      </w:r>
    </w:p>
    <w:p w14:paraId="41BD5282" w14:textId="6355BE3C" w:rsidR="00FC118A" w:rsidRDefault="00FC118A" w:rsidP="004C3598">
      <w:pPr>
        <w:pStyle w:val="ListParagraph"/>
        <w:numPr>
          <w:ilvl w:val="1"/>
          <w:numId w:val="22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Poor self-esteem</w:t>
      </w:r>
    </w:p>
    <w:p w14:paraId="52FD87F6" w14:textId="3E823D48" w:rsidR="00FC118A" w:rsidRDefault="00FC118A" w:rsidP="004C3598">
      <w:pPr>
        <w:pStyle w:val="ListParagraph"/>
        <w:numPr>
          <w:ilvl w:val="1"/>
          <w:numId w:val="22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Reduced energy levels</w:t>
      </w:r>
    </w:p>
    <w:p w14:paraId="6B6FE3C7" w14:textId="344E9869" w:rsidR="00FC118A" w:rsidRDefault="00FC118A" w:rsidP="004C3598">
      <w:pPr>
        <w:pStyle w:val="ListParagraph"/>
        <w:numPr>
          <w:ilvl w:val="1"/>
          <w:numId w:val="22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Problems regulating sleep</w:t>
      </w:r>
    </w:p>
    <w:p w14:paraId="2575D3E4" w14:textId="7AD34B5B" w:rsidR="00FC118A" w:rsidRDefault="00FC118A" w:rsidP="004C3598">
      <w:pPr>
        <w:pStyle w:val="ListParagraph"/>
        <w:numPr>
          <w:ilvl w:val="1"/>
          <w:numId w:val="22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Problems regulating appetite</w:t>
      </w:r>
    </w:p>
    <w:p w14:paraId="4069AA89" w14:textId="77777777" w:rsidR="00B76DAD" w:rsidRDefault="00B76DAD" w:rsidP="00B76DAD">
      <w:pPr>
        <w:rPr>
          <w:rFonts w:ascii="Times New Roman" w:hAnsi="Times New Roman" w:cs="Times New Roman"/>
          <w:szCs w:val="28"/>
          <w:u w:val="single"/>
        </w:rPr>
      </w:pPr>
    </w:p>
    <w:p w14:paraId="18543561" w14:textId="05B308EA" w:rsidR="00B76DAD" w:rsidRDefault="00B76DAD" w:rsidP="00B76DAD">
      <w:pPr>
        <w:rPr>
          <w:rFonts w:ascii="Times New Roman" w:hAnsi="Times New Roman" w:cs="Times New Roman"/>
          <w:szCs w:val="28"/>
          <w:u w:val="single"/>
        </w:rPr>
      </w:pPr>
      <w:r>
        <w:rPr>
          <w:rFonts w:ascii="Times New Roman" w:hAnsi="Times New Roman" w:cs="Times New Roman"/>
          <w:szCs w:val="28"/>
          <w:u w:val="single"/>
        </w:rPr>
        <w:t>Bipolar Disorder</w:t>
      </w:r>
    </w:p>
    <w:p w14:paraId="30C02615" w14:textId="2F731F92" w:rsidR="00B76DAD" w:rsidRDefault="00B76DAD" w:rsidP="00B76DAD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A disorder where a person alternates between the hopelessness and lethargy of depression and </w:t>
      </w:r>
      <w:proofErr w:type="spellStart"/>
      <w:proofErr w:type="gramStart"/>
      <w:r>
        <w:rPr>
          <w:rFonts w:ascii="Times New Roman" w:hAnsi="Times New Roman" w:cs="Times New Roman"/>
          <w:szCs w:val="28"/>
        </w:rPr>
        <w:t>te</w:t>
      </w:r>
      <w:proofErr w:type="spellEnd"/>
      <w:proofErr w:type="gramEnd"/>
      <w:r>
        <w:rPr>
          <w:rFonts w:ascii="Times New Roman" w:hAnsi="Times New Roman" w:cs="Times New Roman"/>
          <w:szCs w:val="28"/>
        </w:rPr>
        <w:t xml:space="preserve"> over excited state of manic.</w:t>
      </w:r>
    </w:p>
    <w:p w14:paraId="0D3B1A78" w14:textId="7F918831" w:rsidR="00B76DAD" w:rsidRDefault="00B76DAD" w:rsidP="00B76DAD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Although episodes of depression end, instead of returning to a neutral mood, </w:t>
      </w:r>
      <w:proofErr w:type="gramStart"/>
      <w:r>
        <w:rPr>
          <w:rFonts w:ascii="Times New Roman" w:hAnsi="Times New Roman" w:cs="Times New Roman"/>
          <w:szCs w:val="28"/>
        </w:rPr>
        <w:t>the become</w:t>
      </w:r>
      <w:proofErr w:type="gramEnd"/>
      <w:r>
        <w:rPr>
          <w:rFonts w:ascii="Times New Roman" w:hAnsi="Times New Roman" w:cs="Times New Roman"/>
          <w:szCs w:val="28"/>
        </w:rPr>
        <w:t xml:space="preserve"> manic.</w:t>
      </w:r>
    </w:p>
    <w:p w14:paraId="6E8F03CB" w14:textId="065298F6" w:rsidR="00B76DAD" w:rsidRDefault="00B76DAD" w:rsidP="00B76DAD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Is it real?</w:t>
      </w:r>
    </w:p>
    <w:p w14:paraId="0D22ACFA" w14:textId="668D3404" w:rsidR="00B76DAD" w:rsidRDefault="00B76DAD" w:rsidP="00B76DAD">
      <w:pPr>
        <w:pStyle w:val="ListParagraph"/>
        <w:numPr>
          <w:ilvl w:val="1"/>
          <w:numId w:val="23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Between 1994-2003, the amount of Americans diagnosed rose from 20,000 to 800,000, about 2/3 of them being boys.</w:t>
      </w:r>
    </w:p>
    <w:p w14:paraId="7E60E70F" w14:textId="01230955" w:rsidR="00B76DAD" w:rsidRDefault="00B76DAD" w:rsidP="00B76DAD">
      <w:pPr>
        <w:pStyle w:val="ListParagraph"/>
        <w:numPr>
          <w:ilvl w:val="1"/>
          <w:numId w:val="23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It is twice as common in the U.S. than in other countries</w:t>
      </w:r>
    </w:p>
    <w:p w14:paraId="52116A2C" w14:textId="74EAEEC3" w:rsidR="00B76DAD" w:rsidRDefault="00B76DAD" w:rsidP="00B76DAD">
      <w:pPr>
        <w:pStyle w:val="ListParagraph"/>
        <w:numPr>
          <w:ilvl w:val="1"/>
          <w:numId w:val="23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The DSM-5 uses disruptive mood disorder for kids and adolescents.</w:t>
      </w:r>
    </w:p>
    <w:p w14:paraId="624F6BFF" w14:textId="77777777" w:rsidR="007630FC" w:rsidRDefault="007630FC" w:rsidP="00B76DAD">
      <w:pPr>
        <w:rPr>
          <w:rFonts w:ascii="Times New Roman" w:hAnsi="Times New Roman" w:cs="Times New Roman"/>
          <w:szCs w:val="28"/>
        </w:rPr>
      </w:pPr>
    </w:p>
    <w:p w14:paraId="3829B235" w14:textId="62F1F28B" w:rsidR="00B76DAD" w:rsidRPr="007630FC" w:rsidRDefault="00B76DAD" w:rsidP="00B76DAD">
      <w:pPr>
        <w:rPr>
          <w:rFonts w:ascii="Times New Roman" w:hAnsi="Times New Roman" w:cs="Times New Roman"/>
          <w:szCs w:val="28"/>
          <w:u w:val="single"/>
        </w:rPr>
      </w:pPr>
      <w:r w:rsidRPr="007630FC">
        <w:rPr>
          <w:rFonts w:ascii="Times New Roman" w:hAnsi="Times New Roman" w:cs="Times New Roman"/>
          <w:szCs w:val="28"/>
          <w:u w:val="single"/>
        </w:rPr>
        <w:t>Schizophrenia</w:t>
      </w:r>
    </w:p>
    <w:p w14:paraId="1BEF032F" w14:textId="24AC6B55" w:rsidR="007630FC" w:rsidRDefault="007630FC" w:rsidP="007630FC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About 1% of the world has schizophrenia.</w:t>
      </w:r>
    </w:p>
    <w:p w14:paraId="106C7392" w14:textId="77777777" w:rsidR="0078361B" w:rsidRDefault="007630FC" w:rsidP="007630FC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A patient with positive symptoms </w:t>
      </w:r>
    </w:p>
    <w:p w14:paraId="51C599DC" w14:textId="5C314310" w:rsidR="007630FC" w:rsidRDefault="0078361B" w:rsidP="007630FC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They </w:t>
      </w:r>
      <w:r w:rsidR="007630FC">
        <w:rPr>
          <w:rFonts w:ascii="Times New Roman" w:hAnsi="Times New Roman" w:cs="Times New Roman"/>
          <w:szCs w:val="28"/>
        </w:rPr>
        <w:t>may experience hallucinations, may talk in a disordered manner, and could exhibit negative emotions.</w:t>
      </w:r>
    </w:p>
    <w:p w14:paraId="059E70A0" w14:textId="6F684AB5" w:rsidR="007630FC" w:rsidRDefault="007630FC" w:rsidP="007630FC">
      <w:pPr>
        <w:pStyle w:val="ListParagraph"/>
        <w:numPr>
          <w:ilvl w:val="1"/>
          <w:numId w:val="24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This would be a patient with negative symptoms.</w:t>
      </w:r>
    </w:p>
    <w:p w14:paraId="5DBBB1C7" w14:textId="734D9DE5" w:rsidR="007630FC" w:rsidRDefault="0078361B" w:rsidP="007630FC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Symptoms</w:t>
      </w:r>
    </w:p>
    <w:p w14:paraId="68E6A4D0" w14:textId="775CDB55" w:rsidR="0078361B" w:rsidRDefault="0078361B" w:rsidP="0078361B">
      <w:pPr>
        <w:pStyle w:val="ListParagraph"/>
        <w:numPr>
          <w:ilvl w:val="1"/>
          <w:numId w:val="24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Disturbed perceptions</w:t>
      </w:r>
    </w:p>
    <w:p w14:paraId="03AF4E56" w14:textId="4ED41BE5" w:rsidR="0078361B" w:rsidRDefault="0078361B" w:rsidP="0078361B">
      <w:pPr>
        <w:pStyle w:val="ListParagraph"/>
        <w:numPr>
          <w:ilvl w:val="1"/>
          <w:numId w:val="24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One definition of hallucination is “sensory experience without sensory stimulation”</w:t>
      </w:r>
    </w:p>
    <w:p w14:paraId="3A3EECE2" w14:textId="15E7F9B4" w:rsidR="0078361B" w:rsidRDefault="0078361B" w:rsidP="0078361B">
      <w:pPr>
        <w:pStyle w:val="ListParagraph"/>
        <w:numPr>
          <w:ilvl w:val="2"/>
          <w:numId w:val="24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Can occur in vision, hearing, taste, </w:t>
      </w:r>
      <w:r w:rsidR="001639F9">
        <w:rPr>
          <w:rFonts w:ascii="Times New Roman" w:hAnsi="Times New Roman" w:cs="Times New Roman"/>
          <w:szCs w:val="28"/>
        </w:rPr>
        <w:t>and smell</w:t>
      </w:r>
      <w:r>
        <w:rPr>
          <w:rFonts w:ascii="Times New Roman" w:hAnsi="Times New Roman" w:cs="Times New Roman"/>
          <w:szCs w:val="28"/>
        </w:rPr>
        <w:t>.</w:t>
      </w:r>
    </w:p>
    <w:p w14:paraId="1B125D3D" w14:textId="2E4E0A40" w:rsidR="0078361B" w:rsidRDefault="0078361B" w:rsidP="0078361B">
      <w:pPr>
        <w:pStyle w:val="ListParagraph"/>
        <w:numPr>
          <w:ilvl w:val="2"/>
          <w:numId w:val="24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Most in schizophrenia are auditory</w:t>
      </w:r>
    </w:p>
    <w:p w14:paraId="7E2D6379" w14:textId="087F217A" w:rsidR="0078361B" w:rsidRDefault="0078361B" w:rsidP="0078361B">
      <w:pPr>
        <w:pStyle w:val="ListParagraph"/>
        <w:numPr>
          <w:ilvl w:val="1"/>
          <w:numId w:val="24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Disordered thinking and speech</w:t>
      </w:r>
    </w:p>
    <w:p w14:paraId="02EC054E" w14:textId="44CF04BE" w:rsidR="0078361B" w:rsidRDefault="0078361B" w:rsidP="0078361B">
      <w:pPr>
        <w:pStyle w:val="ListParagraph"/>
        <w:numPr>
          <w:ilvl w:val="1"/>
          <w:numId w:val="24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Fragmented</w:t>
      </w:r>
    </w:p>
    <w:p w14:paraId="59D4690D" w14:textId="307A3F5E" w:rsidR="0078361B" w:rsidRDefault="0078361B" w:rsidP="0078361B">
      <w:pPr>
        <w:pStyle w:val="ListParagraph"/>
        <w:numPr>
          <w:ilvl w:val="1"/>
          <w:numId w:val="24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Diminished and inappropriate emotions.</w:t>
      </w:r>
    </w:p>
    <w:p w14:paraId="2B4FD3BA" w14:textId="6FE6EC2D" w:rsidR="0078361B" w:rsidRDefault="0078361B" w:rsidP="0078361B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Mostly, arrives in young people maturing into adulthood, males.</w:t>
      </w:r>
    </w:p>
    <w:p w14:paraId="0D862FDD" w14:textId="5FA6EF5A" w:rsidR="0078361B" w:rsidRDefault="0078361B" w:rsidP="0078361B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Can appear quickly and gradually.</w:t>
      </w:r>
    </w:p>
    <w:p w14:paraId="4ABA143B" w14:textId="22393A52" w:rsidR="0078361B" w:rsidRDefault="0078361B" w:rsidP="0078361B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Scans of people with schizophrenia have abnormal brain activity.</w:t>
      </w:r>
    </w:p>
    <w:p w14:paraId="346F40B2" w14:textId="77777777" w:rsidR="0078361B" w:rsidRDefault="0078361B" w:rsidP="0078361B">
      <w:pPr>
        <w:ind w:left="360"/>
        <w:rPr>
          <w:rFonts w:ascii="Times New Roman" w:hAnsi="Times New Roman" w:cs="Times New Roman"/>
          <w:szCs w:val="28"/>
        </w:rPr>
      </w:pPr>
    </w:p>
    <w:p w14:paraId="25A6DF10" w14:textId="6FDC9AC7" w:rsidR="0078361B" w:rsidRPr="00FB58E8" w:rsidRDefault="0078361B" w:rsidP="00FB58E8">
      <w:pPr>
        <w:rPr>
          <w:rFonts w:ascii="Times New Roman" w:hAnsi="Times New Roman" w:cs="Times New Roman"/>
          <w:b/>
          <w:szCs w:val="28"/>
        </w:rPr>
      </w:pPr>
      <w:r w:rsidRPr="00FB58E8">
        <w:rPr>
          <w:rFonts w:ascii="Times New Roman" w:hAnsi="Times New Roman" w:cs="Times New Roman"/>
          <w:b/>
          <w:szCs w:val="28"/>
        </w:rPr>
        <w:t>Dissociative Disorders</w:t>
      </w:r>
    </w:p>
    <w:p w14:paraId="565B9638" w14:textId="48EAE31C" w:rsidR="0078361B" w:rsidRDefault="001639F9" w:rsidP="0078361B">
      <w:pPr>
        <w:pStyle w:val="ListParagraph"/>
        <w:numPr>
          <w:ilvl w:val="0"/>
          <w:numId w:val="25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A disorder of consciousness.</w:t>
      </w:r>
    </w:p>
    <w:p w14:paraId="761785A1" w14:textId="1BEE529A" w:rsidR="001639F9" w:rsidRDefault="001639F9" w:rsidP="0078361B">
      <w:pPr>
        <w:pStyle w:val="ListParagraph"/>
        <w:numPr>
          <w:ilvl w:val="0"/>
          <w:numId w:val="25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Person is dissociated by a stressful situation.</w:t>
      </w:r>
    </w:p>
    <w:p w14:paraId="7F6334D2" w14:textId="59FA781B" w:rsidR="001639F9" w:rsidRDefault="001639F9" w:rsidP="0078361B">
      <w:pPr>
        <w:pStyle w:val="ListParagraph"/>
        <w:numPr>
          <w:ilvl w:val="0"/>
          <w:numId w:val="25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Getting up too quickly is dissociation.</w:t>
      </w:r>
    </w:p>
    <w:p w14:paraId="20E3B098" w14:textId="41F46F47" w:rsidR="001639F9" w:rsidRDefault="001639F9" w:rsidP="0078361B">
      <w:pPr>
        <w:pStyle w:val="ListParagraph"/>
        <w:numPr>
          <w:ilvl w:val="0"/>
          <w:numId w:val="25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“Out of body”</w:t>
      </w:r>
    </w:p>
    <w:p w14:paraId="5A59539F" w14:textId="77777777" w:rsidR="001639F9" w:rsidRDefault="001639F9" w:rsidP="001639F9">
      <w:pPr>
        <w:rPr>
          <w:rFonts w:ascii="Times New Roman" w:hAnsi="Times New Roman" w:cs="Times New Roman"/>
          <w:szCs w:val="28"/>
          <w:u w:val="single"/>
        </w:rPr>
      </w:pPr>
    </w:p>
    <w:p w14:paraId="595DC53E" w14:textId="2FE9E5D6" w:rsidR="001639F9" w:rsidRDefault="001639F9" w:rsidP="001639F9">
      <w:pPr>
        <w:rPr>
          <w:rFonts w:ascii="Times New Roman" w:hAnsi="Times New Roman" w:cs="Times New Roman"/>
          <w:szCs w:val="28"/>
          <w:u w:val="single"/>
        </w:rPr>
      </w:pPr>
      <w:r>
        <w:rPr>
          <w:rFonts w:ascii="Times New Roman" w:hAnsi="Times New Roman" w:cs="Times New Roman"/>
          <w:szCs w:val="28"/>
          <w:u w:val="single"/>
        </w:rPr>
        <w:t xml:space="preserve">Dissociative Identity Disorder </w:t>
      </w:r>
    </w:p>
    <w:p w14:paraId="3B230BDF" w14:textId="14195279" w:rsidR="001639F9" w:rsidRDefault="001639F9" w:rsidP="001639F9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szCs w:val="28"/>
        </w:rPr>
      </w:pPr>
      <w:r w:rsidRPr="001639F9">
        <w:rPr>
          <w:rFonts w:ascii="Times New Roman" w:hAnsi="Times New Roman" w:cs="Times New Roman"/>
          <w:szCs w:val="28"/>
        </w:rPr>
        <w:t xml:space="preserve">Characterized by </w:t>
      </w:r>
      <w:r>
        <w:rPr>
          <w:rFonts w:ascii="Times New Roman" w:hAnsi="Times New Roman" w:cs="Times New Roman"/>
          <w:szCs w:val="28"/>
        </w:rPr>
        <w:t>a massive dissociation of consciousness.</w:t>
      </w:r>
    </w:p>
    <w:p w14:paraId="2A7DAAD3" w14:textId="409EE190" w:rsidR="001639F9" w:rsidRDefault="001639F9" w:rsidP="001639F9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A person exhibits two or more distinct personalities</w:t>
      </w:r>
      <w:r w:rsidR="00FB58E8">
        <w:rPr>
          <w:rFonts w:ascii="Times New Roman" w:hAnsi="Times New Roman" w:cs="Times New Roman"/>
          <w:szCs w:val="28"/>
        </w:rPr>
        <w:t>.</w:t>
      </w:r>
    </w:p>
    <w:p w14:paraId="7DE7CC8B" w14:textId="68360752" w:rsidR="00FB58E8" w:rsidRDefault="00FB58E8" w:rsidP="001639F9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Used to be called Multiple Personality Disorder</w:t>
      </w:r>
    </w:p>
    <w:p w14:paraId="5BE12ADB" w14:textId="1DC0CF6F" w:rsidR="00FB58E8" w:rsidRDefault="00FB58E8" w:rsidP="001639F9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Psychoanalysis’ see DID as a defense against anxiety.</w:t>
      </w:r>
    </w:p>
    <w:p w14:paraId="08E29AA3" w14:textId="0C8705C7" w:rsidR="00FB58E8" w:rsidRDefault="00FB58E8" w:rsidP="001A6B62">
      <w:pPr>
        <w:pStyle w:val="ListParagraph"/>
        <w:numPr>
          <w:ilvl w:val="1"/>
          <w:numId w:val="26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Alternatively DID is a way to deal with PTSD especiall</w:t>
      </w:r>
      <w:r w:rsidR="001A6B62">
        <w:rPr>
          <w:rFonts w:ascii="Times New Roman" w:hAnsi="Times New Roman" w:cs="Times New Roman"/>
          <w:szCs w:val="28"/>
        </w:rPr>
        <w:t>y related to childhood abuse, however we can’t predict DID.</w:t>
      </w:r>
    </w:p>
    <w:p w14:paraId="7D377105" w14:textId="77777777" w:rsidR="001A6B62" w:rsidRDefault="001A6B62" w:rsidP="001A6B62">
      <w:pPr>
        <w:rPr>
          <w:rFonts w:ascii="Times New Roman" w:hAnsi="Times New Roman" w:cs="Times New Roman"/>
          <w:b/>
          <w:szCs w:val="28"/>
        </w:rPr>
      </w:pPr>
    </w:p>
    <w:p w14:paraId="2D5AB964" w14:textId="698DBA78" w:rsidR="001A6B62" w:rsidRDefault="001A6B62" w:rsidP="001A6B62">
      <w:pPr>
        <w:rPr>
          <w:rFonts w:ascii="Times New Roman" w:hAnsi="Times New Roman" w:cs="Times New Roman"/>
          <w:b/>
          <w:szCs w:val="28"/>
        </w:rPr>
      </w:pPr>
      <w:r>
        <w:rPr>
          <w:rFonts w:ascii="Times New Roman" w:hAnsi="Times New Roman" w:cs="Times New Roman"/>
          <w:b/>
          <w:szCs w:val="28"/>
        </w:rPr>
        <w:t>Personality Disorders</w:t>
      </w:r>
    </w:p>
    <w:p w14:paraId="11970454" w14:textId="1A615508" w:rsidR="001A6B62" w:rsidRPr="001A6B62" w:rsidRDefault="001A6B62" w:rsidP="001A6B62">
      <w:pPr>
        <w:pStyle w:val="ListParagraph"/>
        <w:numPr>
          <w:ilvl w:val="0"/>
          <w:numId w:val="27"/>
        </w:numPr>
        <w:rPr>
          <w:rFonts w:ascii="Times New Roman" w:hAnsi="Times New Roman" w:cs="Times New Roman"/>
          <w:b/>
          <w:szCs w:val="28"/>
        </w:rPr>
      </w:pPr>
      <w:r>
        <w:rPr>
          <w:rFonts w:ascii="Times New Roman" w:hAnsi="Times New Roman" w:cs="Times New Roman"/>
          <w:szCs w:val="28"/>
        </w:rPr>
        <w:t>Antisocial personality disorder is the most troubling and researched personality disorder.</w:t>
      </w:r>
    </w:p>
    <w:p w14:paraId="5CD960BF" w14:textId="007F9E57" w:rsidR="001A6B62" w:rsidRPr="001A6B62" w:rsidRDefault="001A6B62" w:rsidP="001A6B62">
      <w:pPr>
        <w:pStyle w:val="ListParagraph"/>
        <w:numPr>
          <w:ilvl w:val="0"/>
          <w:numId w:val="27"/>
        </w:numPr>
        <w:rPr>
          <w:rFonts w:ascii="Times New Roman" w:hAnsi="Times New Roman" w:cs="Times New Roman"/>
          <w:b/>
          <w:szCs w:val="28"/>
        </w:rPr>
      </w:pPr>
      <w:r>
        <w:rPr>
          <w:rFonts w:ascii="Times New Roman" w:hAnsi="Times New Roman" w:cs="Times New Roman"/>
          <w:szCs w:val="28"/>
        </w:rPr>
        <w:t>Lack of conscious.</w:t>
      </w:r>
    </w:p>
    <w:p w14:paraId="2307DEFD" w14:textId="500F92CD" w:rsidR="001A6B62" w:rsidRPr="001A6B62" w:rsidRDefault="001A6B62" w:rsidP="001A6B62">
      <w:pPr>
        <w:pStyle w:val="ListParagraph"/>
        <w:numPr>
          <w:ilvl w:val="0"/>
          <w:numId w:val="27"/>
        </w:numPr>
        <w:rPr>
          <w:rFonts w:ascii="Times New Roman" w:hAnsi="Times New Roman" w:cs="Times New Roman"/>
          <w:b/>
          <w:szCs w:val="28"/>
        </w:rPr>
      </w:pPr>
      <w:r>
        <w:rPr>
          <w:rFonts w:ascii="Times New Roman" w:hAnsi="Times New Roman" w:cs="Times New Roman"/>
          <w:szCs w:val="28"/>
        </w:rPr>
        <w:t>Used to be labelled as psychopaths and sociopaths.</w:t>
      </w:r>
    </w:p>
    <w:p w14:paraId="4C361C2A" w14:textId="77777777" w:rsidR="001A6B62" w:rsidRDefault="001A6B62" w:rsidP="001A6B62">
      <w:pPr>
        <w:rPr>
          <w:rFonts w:ascii="Times New Roman" w:hAnsi="Times New Roman" w:cs="Times New Roman"/>
          <w:b/>
          <w:szCs w:val="28"/>
        </w:rPr>
      </w:pPr>
    </w:p>
    <w:p w14:paraId="3AEA173E" w14:textId="7659C5B3" w:rsidR="001A6B62" w:rsidRDefault="001A6B62" w:rsidP="001A6B62">
      <w:pPr>
        <w:rPr>
          <w:rFonts w:ascii="Times New Roman" w:hAnsi="Times New Roman" w:cs="Times New Roman"/>
          <w:b/>
          <w:szCs w:val="28"/>
        </w:rPr>
      </w:pPr>
      <w:r>
        <w:rPr>
          <w:rFonts w:ascii="Times New Roman" w:hAnsi="Times New Roman" w:cs="Times New Roman"/>
          <w:b/>
          <w:szCs w:val="28"/>
        </w:rPr>
        <w:t>Eating Disorders</w:t>
      </w:r>
    </w:p>
    <w:p w14:paraId="790956F4" w14:textId="77777777" w:rsidR="001A6B62" w:rsidRDefault="001A6B62" w:rsidP="001A6B62">
      <w:pPr>
        <w:rPr>
          <w:rFonts w:ascii="Times New Roman" w:hAnsi="Times New Roman" w:cs="Times New Roman"/>
          <w:szCs w:val="28"/>
        </w:rPr>
      </w:pPr>
    </w:p>
    <w:p w14:paraId="0DA9D5C1" w14:textId="31CE0BFD" w:rsidR="001A6B62" w:rsidRDefault="001A6B62" w:rsidP="001A6B62">
      <w:pPr>
        <w:rPr>
          <w:rFonts w:ascii="Times New Roman" w:hAnsi="Times New Roman" w:cs="Times New Roman"/>
          <w:szCs w:val="28"/>
          <w:u w:val="single"/>
        </w:rPr>
      </w:pPr>
      <w:r>
        <w:rPr>
          <w:rFonts w:ascii="Times New Roman" w:hAnsi="Times New Roman" w:cs="Times New Roman"/>
          <w:szCs w:val="28"/>
          <w:u w:val="single"/>
        </w:rPr>
        <w:t>Anxiety Nervosa</w:t>
      </w:r>
    </w:p>
    <w:p w14:paraId="477A16EB" w14:textId="74600277" w:rsidR="001A6B62" w:rsidRDefault="001A6B62" w:rsidP="001A6B62">
      <w:pPr>
        <w:pStyle w:val="ListParagraph"/>
        <w:numPr>
          <w:ilvl w:val="0"/>
          <w:numId w:val="28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Most common among adolescents and 90% of cases are female.</w:t>
      </w:r>
    </w:p>
    <w:p w14:paraId="60B7DB36" w14:textId="77777777" w:rsidR="001A6B62" w:rsidRDefault="001A6B62" w:rsidP="001A6B62">
      <w:pPr>
        <w:pStyle w:val="ListParagraph"/>
        <w:numPr>
          <w:ilvl w:val="0"/>
          <w:numId w:val="28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Typically begins dieting to lose weight but progresses until underweight.</w:t>
      </w:r>
    </w:p>
    <w:p w14:paraId="03AF3A66" w14:textId="08618541" w:rsidR="001A6B62" w:rsidRDefault="001A6B62" w:rsidP="001A6B62">
      <w:pPr>
        <w:pStyle w:val="ListParagraph"/>
        <w:numPr>
          <w:ilvl w:val="0"/>
          <w:numId w:val="28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They may see themselves as overweight.</w:t>
      </w:r>
    </w:p>
    <w:p w14:paraId="580C8755" w14:textId="18925E59" w:rsidR="001A6B62" w:rsidRDefault="001A6B62" w:rsidP="001A6B62">
      <w:pPr>
        <w:pStyle w:val="ListParagraph"/>
        <w:numPr>
          <w:ilvl w:val="0"/>
          <w:numId w:val="28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As we need food to stay alive, many people enter a binge purge cycle.</w:t>
      </w:r>
    </w:p>
    <w:p w14:paraId="423A4576" w14:textId="77777777" w:rsidR="001A6B62" w:rsidRDefault="001A6B62" w:rsidP="001A6B62">
      <w:pPr>
        <w:rPr>
          <w:rFonts w:ascii="Times New Roman" w:hAnsi="Times New Roman" w:cs="Times New Roman"/>
          <w:szCs w:val="28"/>
        </w:rPr>
      </w:pPr>
    </w:p>
    <w:p w14:paraId="159B19DD" w14:textId="713376D1" w:rsidR="001A6B62" w:rsidRPr="001A6B62" w:rsidRDefault="001A6B62" w:rsidP="001A6B62">
      <w:pPr>
        <w:rPr>
          <w:rFonts w:ascii="Times New Roman" w:hAnsi="Times New Roman" w:cs="Times New Roman"/>
          <w:szCs w:val="28"/>
          <w:u w:val="single"/>
        </w:rPr>
      </w:pPr>
      <w:r>
        <w:rPr>
          <w:rFonts w:ascii="Times New Roman" w:hAnsi="Times New Roman" w:cs="Times New Roman"/>
          <w:szCs w:val="28"/>
          <w:u w:val="single"/>
        </w:rPr>
        <w:t>Buli</w:t>
      </w:r>
      <w:r w:rsidRPr="001A6B62">
        <w:rPr>
          <w:rFonts w:ascii="Times New Roman" w:hAnsi="Times New Roman" w:cs="Times New Roman"/>
          <w:szCs w:val="28"/>
          <w:u w:val="single"/>
        </w:rPr>
        <w:t>mia Nervosa</w:t>
      </w:r>
    </w:p>
    <w:p w14:paraId="52E36793" w14:textId="02046DD6" w:rsidR="001A6B62" w:rsidRDefault="00617497" w:rsidP="00617497">
      <w:pPr>
        <w:pStyle w:val="ListParagraph"/>
        <w:numPr>
          <w:ilvl w:val="0"/>
          <w:numId w:val="29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Enters binge purge cycle but without a feeling of depression.</w:t>
      </w:r>
    </w:p>
    <w:p w14:paraId="556AED22" w14:textId="77777777" w:rsidR="00617497" w:rsidRDefault="00617497" w:rsidP="00617497">
      <w:pPr>
        <w:rPr>
          <w:rFonts w:ascii="Times New Roman" w:hAnsi="Times New Roman" w:cs="Times New Roman"/>
          <w:szCs w:val="28"/>
        </w:rPr>
      </w:pPr>
    </w:p>
    <w:p w14:paraId="79711375" w14:textId="735D5B56" w:rsidR="00617497" w:rsidRDefault="00617497" w:rsidP="00617497">
      <w:pPr>
        <w:rPr>
          <w:rFonts w:ascii="Times New Roman" w:hAnsi="Times New Roman" w:cs="Times New Roman"/>
          <w:szCs w:val="28"/>
          <w:u w:val="single"/>
        </w:rPr>
      </w:pPr>
      <w:r w:rsidRPr="00617497">
        <w:rPr>
          <w:rFonts w:ascii="Times New Roman" w:hAnsi="Times New Roman" w:cs="Times New Roman"/>
          <w:szCs w:val="28"/>
          <w:u w:val="single"/>
        </w:rPr>
        <w:t>Binge Eating Disorder</w:t>
      </w:r>
    </w:p>
    <w:p w14:paraId="5F85DF30" w14:textId="4CFB99E4" w:rsidR="00617497" w:rsidRDefault="00617497" w:rsidP="00617497">
      <w:pPr>
        <w:pStyle w:val="ListParagraph"/>
        <w:numPr>
          <w:ilvl w:val="0"/>
          <w:numId w:val="29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Binge with no purge.</w:t>
      </w:r>
    </w:p>
    <w:p w14:paraId="7713C864" w14:textId="297EE191" w:rsidR="00617497" w:rsidRDefault="00617497" w:rsidP="00617497">
      <w:pPr>
        <w:pStyle w:val="ListParagraph"/>
        <w:numPr>
          <w:ilvl w:val="0"/>
          <w:numId w:val="29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They may become overweight.</w:t>
      </w:r>
    </w:p>
    <w:p w14:paraId="5815BE71" w14:textId="77777777" w:rsidR="00617497" w:rsidRDefault="00617497" w:rsidP="00617497">
      <w:pPr>
        <w:rPr>
          <w:rFonts w:ascii="Times New Roman" w:hAnsi="Times New Roman" w:cs="Times New Roman"/>
          <w:szCs w:val="28"/>
        </w:rPr>
      </w:pPr>
    </w:p>
    <w:p w14:paraId="024A719A" w14:textId="3C002C2B" w:rsidR="00617497" w:rsidRPr="00617497" w:rsidRDefault="00617497" w:rsidP="00617497">
      <w:p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Contributing factors could be a mother who focuses on her weight or family link to an eating disorder. Culture could also be a factor.</w:t>
      </w:r>
    </w:p>
    <w:sectPr w:rsidR="00617497" w:rsidRPr="00617497" w:rsidSect="00194526">
      <w:type w:val="continuous"/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F64E3"/>
    <w:multiLevelType w:val="hybridMultilevel"/>
    <w:tmpl w:val="665E8D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4559AF"/>
    <w:multiLevelType w:val="hybridMultilevel"/>
    <w:tmpl w:val="B84856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FA70B0"/>
    <w:multiLevelType w:val="hybridMultilevel"/>
    <w:tmpl w:val="C7C8F3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64C4BE2"/>
    <w:multiLevelType w:val="hybridMultilevel"/>
    <w:tmpl w:val="E562A4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D2C12FB"/>
    <w:multiLevelType w:val="hybridMultilevel"/>
    <w:tmpl w:val="6CE2AF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EF04B13"/>
    <w:multiLevelType w:val="hybridMultilevel"/>
    <w:tmpl w:val="DEA4E07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105C3C89"/>
    <w:multiLevelType w:val="hybridMultilevel"/>
    <w:tmpl w:val="1D0C9D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0A771AF"/>
    <w:multiLevelType w:val="hybridMultilevel"/>
    <w:tmpl w:val="4EDCBBB2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22095B25"/>
    <w:multiLevelType w:val="hybridMultilevel"/>
    <w:tmpl w:val="2D940A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2996F94"/>
    <w:multiLevelType w:val="hybridMultilevel"/>
    <w:tmpl w:val="9734336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9833358"/>
    <w:multiLevelType w:val="hybridMultilevel"/>
    <w:tmpl w:val="08A4CF8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2A511ED2"/>
    <w:multiLevelType w:val="hybridMultilevel"/>
    <w:tmpl w:val="6D282E16"/>
    <w:lvl w:ilvl="0" w:tplc="A95258BA">
      <w:start w:val="1"/>
      <w:numFmt w:val="decimal"/>
      <w:lvlText w:val="%1."/>
      <w:lvlJc w:val="left"/>
      <w:pPr>
        <w:ind w:left="1080" w:hanging="360"/>
      </w:pPr>
      <w:rPr>
        <w:rFonts w:hint="default"/>
        <w:u w:val="none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02367DD"/>
    <w:multiLevelType w:val="hybridMultilevel"/>
    <w:tmpl w:val="D90404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0A14834"/>
    <w:multiLevelType w:val="hybridMultilevel"/>
    <w:tmpl w:val="92A8C0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0DA4D8C"/>
    <w:multiLevelType w:val="hybridMultilevel"/>
    <w:tmpl w:val="1570ED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2B45983"/>
    <w:multiLevelType w:val="hybridMultilevel"/>
    <w:tmpl w:val="A50EAD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B590398"/>
    <w:multiLevelType w:val="hybridMultilevel"/>
    <w:tmpl w:val="13C6F8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7C221EB"/>
    <w:multiLevelType w:val="hybridMultilevel"/>
    <w:tmpl w:val="E0F4A1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8AE734E"/>
    <w:multiLevelType w:val="hybridMultilevel"/>
    <w:tmpl w:val="9D8A4C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A8A5D54"/>
    <w:multiLevelType w:val="hybridMultilevel"/>
    <w:tmpl w:val="2F0C2F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2F707B7"/>
    <w:multiLevelType w:val="hybridMultilevel"/>
    <w:tmpl w:val="5776BF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6814B71"/>
    <w:multiLevelType w:val="hybridMultilevel"/>
    <w:tmpl w:val="F852EF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76503E2"/>
    <w:multiLevelType w:val="hybridMultilevel"/>
    <w:tmpl w:val="651E99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8BA2209"/>
    <w:multiLevelType w:val="hybridMultilevel"/>
    <w:tmpl w:val="C6EE0B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9765D08"/>
    <w:multiLevelType w:val="hybridMultilevel"/>
    <w:tmpl w:val="854296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80D0232"/>
    <w:multiLevelType w:val="hybridMultilevel"/>
    <w:tmpl w:val="B31E33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2D7702A"/>
    <w:multiLevelType w:val="hybridMultilevel"/>
    <w:tmpl w:val="A290E0D8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7">
    <w:nsid w:val="74890D4D"/>
    <w:multiLevelType w:val="hybridMultilevel"/>
    <w:tmpl w:val="E9A89464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7D296939"/>
    <w:multiLevelType w:val="hybridMultilevel"/>
    <w:tmpl w:val="05C0F9C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6"/>
  </w:num>
  <w:num w:numId="3">
    <w:abstractNumId w:val="11"/>
  </w:num>
  <w:num w:numId="4">
    <w:abstractNumId w:val="26"/>
  </w:num>
  <w:num w:numId="5">
    <w:abstractNumId w:val="5"/>
  </w:num>
  <w:num w:numId="6">
    <w:abstractNumId w:val="27"/>
  </w:num>
  <w:num w:numId="7">
    <w:abstractNumId w:val="7"/>
  </w:num>
  <w:num w:numId="8">
    <w:abstractNumId w:val="9"/>
  </w:num>
  <w:num w:numId="9">
    <w:abstractNumId w:val="0"/>
  </w:num>
  <w:num w:numId="10">
    <w:abstractNumId w:val="15"/>
  </w:num>
  <w:num w:numId="11">
    <w:abstractNumId w:val="25"/>
  </w:num>
  <w:num w:numId="12">
    <w:abstractNumId w:val="12"/>
  </w:num>
  <w:num w:numId="13">
    <w:abstractNumId w:val="23"/>
  </w:num>
  <w:num w:numId="14">
    <w:abstractNumId w:val="13"/>
  </w:num>
  <w:num w:numId="15">
    <w:abstractNumId w:val="10"/>
  </w:num>
  <w:num w:numId="16">
    <w:abstractNumId w:val="4"/>
  </w:num>
  <w:num w:numId="17">
    <w:abstractNumId w:val="3"/>
  </w:num>
  <w:num w:numId="18">
    <w:abstractNumId w:val="1"/>
  </w:num>
  <w:num w:numId="19">
    <w:abstractNumId w:val="2"/>
  </w:num>
  <w:num w:numId="20">
    <w:abstractNumId w:val="24"/>
  </w:num>
  <w:num w:numId="21">
    <w:abstractNumId w:val="14"/>
  </w:num>
  <w:num w:numId="22">
    <w:abstractNumId w:val="17"/>
  </w:num>
  <w:num w:numId="23">
    <w:abstractNumId w:val="21"/>
  </w:num>
  <w:num w:numId="24">
    <w:abstractNumId w:val="16"/>
  </w:num>
  <w:num w:numId="25">
    <w:abstractNumId w:val="28"/>
  </w:num>
  <w:num w:numId="26">
    <w:abstractNumId w:val="19"/>
  </w:num>
  <w:num w:numId="27">
    <w:abstractNumId w:val="20"/>
  </w:num>
  <w:num w:numId="28">
    <w:abstractNumId w:val="18"/>
  </w:num>
  <w:num w:numId="2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D96"/>
    <w:rsid w:val="0001442A"/>
    <w:rsid w:val="000A2895"/>
    <w:rsid w:val="00101517"/>
    <w:rsid w:val="00145821"/>
    <w:rsid w:val="001639F9"/>
    <w:rsid w:val="00170EFB"/>
    <w:rsid w:val="00172251"/>
    <w:rsid w:val="00194526"/>
    <w:rsid w:val="001A6B62"/>
    <w:rsid w:val="00357127"/>
    <w:rsid w:val="003B55F4"/>
    <w:rsid w:val="003D24BE"/>
    <w:rsid w:val="003F5358"/>
    <w:rsid w:val="0041460A"/>
    <w:rsid w:val="00453D96"/>
    <w:rsid w:val="00464E1A"/>
    <w:rsid w:val="004C3598"/>
    <w:rsid w:val="004D2331"/>
    <w:rsid w:val="00565DE0"/>
    <w:rsid w:val="005E7F38"/>
    <w:rsid w:val="00617497"/>
    <w:rsid w:val="00641AD9"/>
    <w:rsid w:val="007630FC"/>
    <w:rsid w:val="0078361B"/>
    <w:rsid w:val="007D2094"/>
    <w:rsid w:val="007E55D8"/>
    <w:rsid w:val="0080459A"/>
    <w:rsid w:val="00851492"/>
    <w:rsid w:val="009076C7"/>
    <w:rsid w:val="00913B26"/>
    <w:rsid w:val="00924928"/>
    <w:rsid w:val="0094249F"/>
    <w:rsid w:val="0096272E"/>
    <w:rsid w:val="009D21F0"/>
    <w:rsid w:val="00A9117D"/>
    <w:rsid w:val="00A91D28"/>
    <w:rsid w:val="00AD5847"/>
    <w:rsid w:val="00B76DAD"/>
    <w:rsid w:val="00CD562E"/>
    <w:rsid w:val="00D80F77"/>
    <w:rsid w:val="00DE42B8"/>
    <w:rsid w:val="00EB504D"/>
    <w:rsid w:val="00FB58E8"/>
    <w:rsid w:val="00FC118A"/>
    <w:rsid w:val="00FE7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FA0941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D562E"/>
    <w:pPr>
      <w:ind w:left="720"/>
      <w:contextualSpacing/>
    </w:pPr>
  </w:style>
  <w:style w:type="table" w:styleId="TableGrid">
    <w:name w:val="Table Grid"/>
    <w:basedOn w:val="TableNormal"/>
    <w:uiPriority w:val="59"/>
    <w:rsid w:val="0001442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6272E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272E"/>
    <w:rPr>
      <w:rFonts w:ascii="Lucida Grande" w:hAnsi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D562E"/>
    <w:pPr>
      <w:ind w:left="720"/>
      <w:contextualSpacing/>
    </w:pPr>
  </w:style>
  <w:style w:type="table" w:styleId="TableGrid">
    <w:name w:val="Table Grid"/>
    <w:basedOn w:val="TableNormal"/>
    <w:uiPriority w:val="59"/>
    <w:rsid w:val="0001442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6272E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272E"/>
    <w:rPr>
      <w:rFonts w:ascii="Lucida Grande" w:hAnsi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jpe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1421</Words>
  <Characters>8103</Characters>
  <Application>Microsoft Macintosh Word</Application>
  <DocSecurity>0</DocSecurity>
  <Lines>67</Lines>
  <Paragraphs>19</Paragraphs>
  <ScaleCrop>false</ScaleCrop>
  <Company/>
  <LinksUpToDate>false</LinksUpToDate>
  <CharactersWithSpaces>9505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Brian W Hall</dc:creator>
  <cp:keywords/>
  <dc:description/>
  <cp:lastModifiedBy>Brian W Hall</cp:lastModifiedBy>
  <cp:revision>3</cp:revision>
  <dcterms:created xsi:type="dcterms:W3CDTF">2018-04-13T01:49:00Z</dcterms:created>
  <dcterms:modified xsi:type="dcterms:W3CDTF">2018-04-13T01:50:00Z</dcterms:modified>
</cp:coreProperties>
</file>