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A69" w:rsidRPr="00FF0A69" w:rsidRDefault="00FF0A69">
      <w:pPr>
        <w:rPr>
          <w:noProof/>
          <w:lang w:eastAsia="en-CA"/>
        </w:rPr>
      </w:pPr>
      <w:r w:rsidRPr="00686A7A">
        <w:rPr>
          <w:noProof/>
          <w:sz w:val="18"/>
          <w:lang w:eastAsia="en-CA"/>
        </w:rPr>
        <mc:AlternateContent>
          <mc:Choice Requires="wps">
            <w:drawing>
              <wp:anchor distT="0" distB="0" distL="457200" distR="457200" simplePos="0" relativeHeight="251659264" behindDoc="0" locked="0" layoutInCell="1" allowOverlap="1" wp14:anchorId="21984284" wp14:editId="693C93D9">
                <wp:simplePos x="0" y="0"/>
                <wp:positionH relativeFrom="margin">
                  <wp:posOffset>3727450</wp:posOffset>
                </wp:positionH>
                <wp:positionV relativeFrom="margin">
                  <wp:posOffset>6351</wp:posOffset>
                </wp:positionV>
                <wp:extent cx="2480807" cy="6223000"/>
                <wp:effectExtent l="95250" t="0" r="0" b="6350"/>
                <wp:wrapNone/>
                <wp:docPr id="124" name="Rectangl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0807" cy="62230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dist="91440" dir="10800000" algn="r" rotWithShape="0">
                            <a:schemeClr val="accent1"/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0A69" w:rsidRPr="00686A7A" w:rsidRDefault="00FF0A69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686A7A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0"/>
                                <w:szCs w:val="20"/>
                              </w:rPr>
                              <w:t>Calculations &amp; Explanations</w:t>
                            </w:r>
                          </w:p>
                          <w:p w:rsidR="00FF0A69" w:rsidRPr="00670026" w:rsidRDefault="00FF0A69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6"/>
                                <w:szCs w:val="20"/>
                              </w:rPr>
                            </w:pPr>
                            <w:r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6"/>
                                <w:szCs w:val="20"/>
                              </w:rPr>
                              <w:t xml:space="preserve">The data are </w:t>
                            </w:r>
                            <w:r w:rsidR="00241F1A"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6"/>
                                <w:szCs w:val="20"/>
                              </w:rPr>
                              <w:t xml:space="preserve">derived from 2017 Fall Mid-term. </w:t>
                            </w:r>
                            <w:r w:rsidR="00670026"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6"/>
                                <w:szCs w:val="20"/>
                              </w:rPr>
                              <w:t xml:space="preserve">In a LP question, </w:t>
                            </w:r>
                            <w:proofErr w:type="gramStart"/>
                            <w:r w:rsidR="00241F1A"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6"/>
                                <w:szCs w:val="20"/>
                              </w:rPr>
                              <w:t>We</w:t>
                            </w:r>
                            <w:proofErr w:type="gramEnd"/>
                            <w:r w:rsidR="00241F1A"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6"/>
                                <w:szCs w:val="20"/>
                              </w:rPr>
                              <w:t xml:space="preserve"> only deal with:</w:t>
                            </w:r>
                          </w:p>
                          <w:p w:rsidR="00FF0A69" w:rsidRPr="00670026" w:rsidRDefault="00FF0A69" w:rsidP="00FF0A69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6"/>
                                <w:szCs w:val="20"/>
                              </w:rPr>
                            </w:pPr>
                            <w:r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6"/>
                                <w:szCs w:val="20"/>
                              </w:rPr>
                              <w:t>a. Objective Function Coefficients</w:t>
                            </w:r>
                          </w:p>
                          <w:p w:rsidR="00241F1A" w:rsidRPr="00670026" w:rsidRDefault="00FF0A69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6"/>
                                <w:szCs w:val="20"/>
                              </w:rPr>
                            </w:pPr>
                            <w:r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6"/>
                                <w:szCs w:val="20"/>
                              </w:rPr>
                              <w:t>b. RHS value of a constraint</w:t>
                            </w:r>
                          </w:p>
                          <w:p w:rsidR="00FF0A69" w:rsidRPr="00686A7A" w:rsidRDefault="00241F1A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0"/>
                                <w:szCs w:val="20"/>
                              </w:rPr>
                              <w:t>Part One: RHS and Shadow Price</w:t>
                            </w:r>
                          </w:p>
                          <w:p w:rsidR="00FF0A69" w:rsidRPr="00670026" w:rsidRDefault="00686A7A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0"/>
                                <w:szCs w:val="20"/>
                              </w:rPr>
                              <w:t>1. Non-binding C</w:t>
                            </w:r>
                            <w:r w:rsidR="0063092A"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0"/>
                                <w:szCs w:val="20"/>
                              </w:rPr>
                              <w:t>onstraint (resource-based):</w:t>
                            </w:r>
                          </w:p>
                          <w:p w:rsidR="00686A7A" w:rsidRPr="00670026" w:rsidRDefault="00686A7A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</w:pPr>
                            <w:r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  <w:t>Meaning: excess resources</w:t>
                            </w:r>
                          </w:p>
                          <w:p w:rsidR="00686A7A" w:rsidRPr="00670026" w:rsidRDefault="00686A7A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</w:pPr>
                            <w:r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  <w:t xml:space="preserve">(“I don’t mind if you continue to add more non-electric modules. I only need 3940 to maximize my profit.”) </w:t>
                            </w:r>
                          </w:p>
                          <w:p w:rsidR="0063092A" w:rsidRPr="00670026" w:rsidRDefault="0063092A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</w:pPr>
                            <w:r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  <w:t xml:space="preserve">Slack = </w:t>
                            </w:r>
                            <w:r w:rsidR="00686A7A"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  <w:t>excess resources = a</w:t>
                            </w:r>
                            <w:r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  <w:t xml:space="preserve">llowable decrease = Constraint RHS – Final optimized value </w:t>
                            </w:r>
                          </w:p>
                          <w:p w:rsidR="0063092A" w:rsidRPr="00670026" w:rsidRDefault="0063092A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</w:pPr>
                            <w:r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  <w:t>Shadow price = 0</w:t>
                            </w:r>
                          </w:p>
                          <w:p w:rsidR="0063092A" w:rsidRPr="00670026" w:rsidRDefault="0063092A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</w:pPr>
                            <w:r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  <w:sym w:font="Wingdings" w:char="F0E0"/>
                            </w:r>
                            <w:r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  <w:t xml:space="preserve"> Allowable</w:t>
                            </w:r>
                            <w:r w:rsidR="00686A7A"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  <w:t xml:space="preserve"> increase = 1E+30</w:t>
                            </w:r>
                          </w:p>
                          <w:p w:rsidR="00686A7A" w:rsidRPr="00686A7A" w:rsidRDefault="00686A7A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686A7A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0"/>
                                <w:szCs w:val="20"/>
                              </w:rPr>
                              <w:t>2. Binding Constraint:</w:t>
                            </w:r>
                            <w:r w:rsid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86A7A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0"/>
                                <w:szCs w:val="20"/>
                              </w:rPr>
                              <w:t>(resource-based)</w:t>
                            </w:r>
                          </w:p>
                          <w:p w:rsidR="00686A7A" w:rsidRPr="00670026" w:rsidRDefault="00686A7A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</w:pPr>
                            <w:r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  <w:t>Meaning: scarce resources</w:t>
                            </w:r>
                          </w:p>
                          <w:p w:rsidR="0063092A" w:rsidRPr="00670026" w:rsidRDefault="00686A7A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</w:pPr>
                            <w:r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  <w:t xml:space="preserve">(“I need all of them to get this amount of profit. </w:t>
                            </w:r>
                            <w:r w:rsidR="00901068"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  <w:t>Do not accept a</w:t>
                            </w:r>
                            <w:r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  <w:t>ny change outside my range of feasibility.”)</w:t>
                            </w:r>
                          </w:p>
                          <w:p w:rsidR="00686A7A" w:rsidRPr="00670026" w:rsidRDefault="00241F1A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</w:pPr>
                            <w:r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  <w:t>Final</w:t>
                            </w:r>
                            <w:r w:rsidR="00686A7A" w:rsidRPr="00670026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18"/>
                                <w:szCs w:val="20"/>
                              </w:rPr>
                              <w:t xml:space="preserve"> value = Constraint RHS value</w:t>
                            </w:r>
                          </w:p>
                          <w:p w:rsidR="00FF0A69" w:rsidRPr="00686A7A" w:rsidRDefault="00FF0A69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:rsidR="00FF0A69" w:rsidRPr="00686A7A" w:rsidRDefault="00FF0A69" w:rsidP="00FF0A69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82880" tIns="228600" rIns="182880" bIns="2286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984284" id="Rectangle 124" o:spid="_x0000_s1026" style="position:absolute;margin-left:293.5pt;margin-top:.5pt;width:195.35pt;height:490pt;z-index:251659264;visibility:visible;mso-wrap-style:square;mso-width-percent:0;mso-height-percent:0;mso-wrap-distance-left:36pt;mso-wrap-distance-top:0;mso-wrap-distance-right:36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" fillcolor="#ed7d31 [3205]" stroked="f" strokeweight="1pt">
                <v:shadow on="t" color="#5b9bd5 [3204]" origin=".5" offset="-7.2pt,0"/>
                <v:textbox inset="14.4pt,18pt,14.4pt,18pt">
                  <w:txbxContent>
                    <w:p w:rsidR="00FF0A69" w:rsidRPr="00686A7A" w:rsidRDefault="00FF0A69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0"/>
                          <w:szCs w:val="20"/>
                        </w:rPr>
                      </w:pPr>
                      <w:r w:rsidRPr="00686A7A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0"/>
                          <w:szCs w:val="20"/>
                        </w:rPr>
                        <w:t>Calculations &amp; Explanations</w:t>
                      </w:r>
                    </w:p>
                    <w:p w:rsidR="00FF0A69" w:rsidRPr="00670026" w:rsidRDefault="00FF0A69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6"/>
                          <w:szCs w:val="20"/>
                        </w:rPr>
                      </w:pPr>
                      <w:r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6"/>
                          <w:szCs w:val="20"/>
                        </w:rPr>
                        <w:t xml:space="preserve">The data are </w:t>
                      </w:r>
                      <w:r w:rsidR="00241F1A"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6"/>
                          <w:szCs w:val="20"/>
                        </w:rPr>
                        <w:t xml:space="preserve">derived from 2017 Fall Mid-term. </w:t>
                      </w:r>
                      <w:r w:rsidR="00670026"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6"/>
                          <w:szCs w:val="20"/>
                        </w:rPr>
                        <w:t xml:space="preserve">In a LP question, </w:t>
                      </w:r>
                      <w:proofErr w:type="gramStart"/>
                      <w:r w:rsidR="00241F1A"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6"/>
                          <w:szCs w:val="20"/>
                        </w:rPr>
                        <w:t>We</w:t>
                      </w:r>
                      <w:proofErr w:type="gramEnd"/>
                      <w:r w:rsidR="00241F1A"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6"/>
                          <w:szCs w:val="20"/>
                        </w:rPr>
                        <w:t xml:space="preserve"> only deal with:</w:t>
                      </w:r>
                    </w:p>
                    <w:p w:rsidR="00FF0A69" w:rsidRPr="00670026" w:rsidRDefault="00FF0A69" w:rsidP="00FF0A69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6"/>
                          <w:szCs w:val="20"/>
                        </w:rPr>
                      </w:pPr>
                      <w:r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6"/>
                          <w:szCs w:val="20"/>
                        </w:rPr>
                        <w:t>a. Objective Function Coefficients</w:t>
                      </w:r>
                    </w:p>
                    <w:p w:rsidR="00241F1A" w:rsidRPr="00670026" w:rsidRDefault="00FF0A69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6"/>
                          <w:szCs w:val="20"/>
                        </w:rPr>
                      </w:pPr>
                      <w:r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6"/>
                          <w:szCs w:val="20"/>
                        </w:rPr>
                        <w:t>b. RHS value of a constraint</w:t>
                      </w:r>
                    </w:p>
                    <w:p w:rsidR="00FF0A69" w:rsidRPr="00686A7A" w:rsidRDefault="00241F1A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0"/>
                          <w:szCs w:val="20"/>
                        </w:rPr>
                        <w:t>Part One: RHS and Shadow Price</w:t>
                      </w:r>
                    </w:p>
                    <w:p w:rsidR="00FF0A69" w:rsidRPr="00670026" w:rsidRDefault="00686A7A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0"/>
                          <w:szCs w:val="20"/>
                        </w:rPr>
                      </w:pPr>
                      <w:r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0"/>
                          <w:szCs w:val="20"/>
                        </w:rPr>
                        <w:t>1. Non-binding C</w:t>
                      </w:r>
                      <w:r w:rsidR="0063092A"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0"/>
                          <w:szCs w:val="20"/>
                        </w:rPr>
                        <w:t>onstraint (resource-based):</w:t>
                      </w:r>
                    </w:p>
                    <w:p w:rsidR="00686A7A" w:rsidRPr="00670026" w:rsidRDefault="00686A7A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</w:pPr>
                      <w:r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  <w:t>Meaning: excess resources</w:t>
                      </w:r>
                    </w:p>
                    <w:p w:rsidR="00686A7A" w:rsidRPr="00670026" w:rsidRDefault="00686A7A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</w:pPr>
                      <w:r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  <w:t xml:space="preserve">(“I don’t mind if you continue to add more non-electric modules. I only need 3940 to maximize my profit.”) </w:t>
                      </w:r>
                    </w:p>
                    <w:p w:rsidR="0063092A" w:rsidRPr="00670026" w:rsidRDefault="0063092A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</w:pPr>
                      <w:r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  <w:t xml:space="preserve">Slack = </w:t>
                      </w:r>
                      <w:r w:rsidR="00686A7A"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  <w:t>excess resources = a</w:t>
                      </w:r>
                      <w:r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  <w:t xml:space="preserve">llowable decrease = Constraint RHS – Final optimized value </w:t>
                      </w:r>
                    </w:p>
                    <w:p w:rsidR="0063092A" w:rsidRPr="00670026" w:rsidRDefault="0063092A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</w:pPr>
                      <w:r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  <w:t>Shadow price = 0</w:t>
                      </w:r>
                    </w:p>
                    <w:p w:rsidR="0063092A" w:rsidRPr="00670026" w:rsidRDefault="0063092A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</w:pPr>
                      <w:r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  <w:sym w:font="Wingdings" w:char="F0E0"/>
                      </w:r>
                      <w:r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  <w:t xml:space="preserve"> Allowable</w:t>
                      </w:r>
                      <w:r w:rsidR="00686A7A"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  <w:t xml:space="preserve"> increase = 1E+30</w:t>
                      </w:r>
                    </w:p>
                    <w:p w:rsidR="00686A7A" w:rsidRPr="00686A7A" w:rsidRDefault="00686A7A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0"/>
                          <w:szCs w:val="20"/>
                        </w:rPr>
                      </w:pPr>
                      <w:r w:rsidRPr="00686A7A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0"/>
                          <w:szCs w:val="20"/>
                        </w:rPr>
                        <w:t>2. Binding Constraint:</w:t>
                      </w:r>
                      <w:r w:rsid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686A7A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0"/>
                          <w:szCs w:val="20"/>
                        </w:rPr>
                        <w:t>(resource-based)</w:t>
                      </w:r>
                    </w:p>
                    <w:p w:rsidR="00686A7A" w:rsidRPr="00670026" w:rsidRDefault="00686A7A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</w:pPr>
                      <w:r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  <w:t>Meaning: scarce resources</w:t>
                      </w:r>
                    </w:p>
                    <w:p w:rsidR="0063092A" w:rsidRPr="00670026" w:rsidRDefault="00686A7A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</w:pPr>
                      <w:r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  <w:t xml:space="preserve">(“I need all of them to get this amount of profit. </w:t>
                      </w:r>
                      <w:r w:rsidR="00901068"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  <w:t>Do not accept a</w:t>
                      </w:r>
                      <w:r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  <w:t>ny change outside my range of feasibility.”)</w:t>
                      </w:r>
                    </w:p>
                    <w:p w:rsidR="00686A7A" w:rsidRPr="00670026" w:rsidRDefault="00241F1A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</w:pPr>
                      <w:r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  <w:t>Final</w:t>
                      </w:r>
                      <w:r w:rsidR="00686A7A" w:rsidRPr="00670026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18"/>
                          <w:szCs w:val="20"/>
                        </w:rPr>
                        <w:t xml:space="preserve"> value = Constraint RHS value</w:t>
                      </w:r>
                    </w:p>
                    <w:p w:rsidR="00FF0A69" w:rsidRPr="00686A7A" w:rsidRDefault="00FF0A69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:rsidR="00FF0A69" w:rsidRPr="00686A7A" w:rsidRDefault="00FF0A69" w:rsidP="00FF0A69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Pr="00686A7A">
        <w:rPr>
          <w:noProof/>
          <w:sz w:val="18"/>
          <w:lang w:eastAsia="en-CA"/>
        </w:rPr>
        <w:t xml:space="preserve">The following LP formulation specfies the model to </w:t>
      </w:r>
      <w:r w:rsidRPr="00686A7A">
        <w:rPr>
          <w:b/>
          <w:noProof/>
          <w:sz w:val="18"/>
          <w:lang w:eastAsia="en-CA"/>
        </w:rPr>
        <w:t xml:space="preserve">maximize </w:t>
      </w:r>
      <w:r w:rsidRPr="00686A7A">
        <w:rPr>
          <w:noProof/>
          <w:sz w:val="18"/>
          <w:lang w:eastAsia="en-CA"/>
        </w:rPr>
        <w:t>total profit:</w:t>
      </w:r>
    </w:p>
    <w:p w:rsidR="00FF0A69" w:rsidRDefault="00FF0A69">
      <w:r>
        <w:rPr>
          <w:noProof/>
          <w:lang w:eastAsia="en-CA"/>
        </w:rPr>
        <w:drawing>
          <wp:inline distT="0" distB="0" distL="0" distR="0" wp14:anchorId="21533399" wp14:editId="0FEF4762">
            <wp:extent cx="3663998" cy="15107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8589" t="41357" r="13782" b="22663"/>
                    <a:stretch/>
                  </pic:blipFill>
                  <pic:spPr bwMode="auto">
                    <a:xfrm>
                      <a:off x="0" y="0"/>
                      <a:ext cx="3680743" cy="1517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0A69" w:rsidRDefault="00FF0A69">
      <w:r>
        <w:rPr>
          <w:noProof/>
          <w:lang w:eastAsia="en-CA"/>
        </w:rPr>
        <w:drawing>
          <wp:inline distT="0" distB="0" distL="0" distR="0" wp14:anchorId="4ECA2A7C" wp14:editId="3CCCC08C">
            <wp:extent cx="3547864" cy="2552369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4443" t="21192" r="16659" b="14852"/>
                    <a:stretch/>
                  </pic:blipFill>
                  <pic:spPr bwMode="auto">
                    <a:xfrm>
                      <a:off x="0" y="0"/>
                      <a:ext cx="3565176" cy="2564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0A69" w:rsidRDefault="00FF0A69">
      <w:pPr>
        <w:rPr>
          <w:noProof/>
          <w:lang w:eastAsia="en-CA"/>
        </w:rPr>
      </w:pPr>
      <w:r>
        <w:rPr>
          <w:noProof/>
          <w:lang w:eastAsia="en-CA"/>
        </w:rPr>
        <w:t>Sensitivity Report:</w:t>
      </w:r>
    </w:p>
    <w:p w:rsidR="00FF0A69" w:rsidRDefault="009B76A4">
      <w:r>
        <w:rPr>
          <w:noProof/>
          <w:lang w:eastAsia="en-CA"/>
        </w:rPr>
        <mc:AlternateContent>
          <mc:Choice Requires="wps">
            <w:drawing>
              <wp:anchor distT="226695" distB="226695" distL="226695" distR="226695" simplePos="0" relativeHeight="251661312" behindDoc="0" locked="0" layoutInCell="1" allowOverlap="1" wp14:anchorId="140522A9" wp14:editId="240F5F00">
                <wp:simplePos x="0" y="0"/>
                <wp:positionH relativeFrom="margin">
                  <wp:align>left</wp:align>
                </wp:positionH>
                <wp:positionV relativeFrom="margin">
                  <wp:posOffset>6742706</wp:posOffset>
                </wp:positionV>
                <wp:extent cx="6138407" cy="2059388"/>
                <wp:effectExtent l="0" t="0" r="91440" b="0"/>
                <wp:wrapNone/>
                <wp:docPr id="123" name="Rectangl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8407" cy="2059388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dist="91440" algn="l" rotWithShape="0">
                            <a:schemeClr val="accent1"/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6A7A" w:rsidRDefault="00686A7A">
                            <w:pPr>
                              <w:spacing w:after="0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686A7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Part Two (O</w:t>
                            </w:r>
                            <w:r w:rsidR="00680819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bjective Function Coefficients, maximizing profit problem)</w:t>
                            </w:r>
                          </w:p>
                          <w:p w:rsidR="00680819" w:rsidRDefault="00241F1A">
                            <w:pPr>
                              <w:spacing w:after="0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Reduced cost</w:t>
                            </w:r>
                            <w:r w:rsidR="00680819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: from accounting prospective, it is the contribution margin that a business will lose if it does not engage in a</w:t>
                            </w:r>
                            <w:r w:rsidR="00B40CEB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nother </w:t>
                            </w:r>
                            <w:r w:rsidR="00680819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specific, related activity to reverse the loss</w:t>
                            </w:r>
                          </w:p>
                          <w:p w:rsidR="00680819" w:rsidRDefault="00680819">
                            <w:pPr>
                              <w:spacing w:after="0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With this in mind, we have two cases: a product has a negative or positive CM</w:t>
                            </w:r>
                          </w:p>
                          <w:p w:rsidR="00680819" w:rsidRDefault="00680819">
                            <w:pPr>
                              <w:spacing w:after="0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a. Positive CM: The product is profitable </w:t>
                            </w:r>
                            <w:r w:rsidRPr="00680819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reduced cost = 0 (it does not need improve its profitability) </w:t>
                            </w:r>
                          </w:p>
                          <w:p w:rsidR="00680819" w:rsidRDefault="00680819">
                            <w:pPr>
                              <w:spacing w:after="0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b. Negative CM: The management will not choose to produce (original value = final value = 0) </w:t>
                            </w:r>
                          </w:p>
                          <w:p w:rsidR="00680819" w:rsidRDefault="00680819">
                            <w:pPr>
                              <w:spacing w:after="0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  <w:t xml:space="preserve">              Reduced cost = how much the product needs to improve before any production</w:t>
                            </w:r>
                          </w:p>
                          <w:p w:rsidR="009B76A4" w:rsidRDefault="00680819" w:rsidP="00680819">
                            <w:pPr>
                              <w:spacing w:after="0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a.k.a</w:t>
                            </w:r>
                            <w:proofErr w:type="spellEnd"/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ab/>
                              <w:t>Reduced cost = allowable increase</w:t>
                            </w:r>
                            <w:r w:rsidR="009B76A4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, Allowable decrease = 1E+30 (meaning no matter how much we further make it less profitable, the management team still will not produce)</w:t>
                            </w:r>
                          </w:p>
                          <w:p w:rsidR="00680819" w:rsidRPr="00680819" w:rsidRDefault="00680819" w:rsidP="009B76A4">
                            <w:pPr>
                              <w:spacing w:after="0"/>
                              <w:ind w:left="1440" w:firstLine="720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76A4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(</w:t>
                            </w:r>
                            <w:r w:rsidR="00670026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In</w:t>
                            </w:r>
                            <w:r w:rsidR="009B76A4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a minimizing cost case, it will be reduced cost = allowable decrease)</w:t>
                            </w:r>
                          </w:p>
                          <w:p w:rsidR="00680819" w:rsidRPr="00686A7A" w:rsidRDefault="00680819">
                            <w:pPr>
                              <w:spacing w:after="0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182880" rIns="91440" bIns="18288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0522A9" id="Rectangle 123" o:spid="_x0000_s1027" style="position:absolute;margin-left:0;margin-top:530.9pt;width:483.35pt;height:162.15pt;z-index:251661312;visibility:visible;mso-wrap-style:square;mso-width-percent:0;mso-height-percent:0;mso-wrap-distance-left:17.85pt;mso-wrap-distance-top:17.85pt;mso-wrap-distance-right:17.85pt;mso-wrap-distance-bottom:17.85pt;mso-position-horizontal:lef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" fillcolor="#ed7d31 [3205]" stroked="f" strokeweight="1pt">
                <v:shadow on="t" color="#5b9bd5 [3204]" origin="-.5" offset="7.2pt,0"/>
                <v:textbox inset=",14.4pt,,14.4pt">
                  <w:txbxContent>
                    <w:p w:rsidR="00686A7A" w:rsidRDefault="00686A7A">
                      <w:pPr>
                        <w:spacing w:after="0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686A7A">
                        <w:rPr>
                          <w:color w:val="FFFFFF" w:themeColor="background1"/>
                          <w:sz w:val="20"/>
                          <w:szCs w:val="20"/>
                        </w:rPr>
                        <w:t>Part Two (O</w:t>
                      </w:r>
                      <w:r w:rsidR="00680819">
                        <w:rPr>
                          <w:color w:val="FFFFFF" w:themeColor="background1"/>
                          <w:sz w:val="20"/>
                          <w:szCs w:val="20"/>
                        </w:rPr>
                        <w:t>bjective Function Coefficients, maximizing profit problem)</w:t>
                      </w:r>
                    </w:p>
                    <w:p w:rsidR="00680819" w:rsidRDefault="00241F1A">
                      <w:pPr>
                        <w:spacing w:after="0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20"/>
                        </w:rPr>
                        <w:t>Reduced cost</w:t>
                      </w:r>
                      <w:r w:rsidR="00680819">
                        <w:rPr>
                          <w:color w:val="FFFFFF" w:themeColor="background1"/>
                          <w:sz w:val="20"/>
                          <w:szCs w:val="20"/>
                        </w:rPr>
                        <w:t>: from accounting prospective, it is the contribution margin that a business will lose if it does not engage in a</w:t>
                      </w:r>
                      <w:r w:rsidR="00B40CEB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nother </w:t>
                      </w:r>
                      <w:r w:rsidR="00680819">
                        <w:rPr>
                          <w:color w:val="FFFFFF" w:themeColor="background1"/>
                          <w:sz w:val="20"/>
                          <w:szCs w:val="20"/>
                        </w:rPr>
                        <w:t>specific, related activity to reverse the loss</w:t>
                      </w:r>
                    </w:p>
                    <w:p w:rsidR="00680819" w:rsidRDefault="00680819">
                      <w:pPr>
                        <w:spacing w:after="0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20"/>
                        </w:rPr>
                        <w:t>With this in mind, we have two cases: a product has a negative or positive CM</w:t>
                      </w:r>
                    </w:p>
                    <w:p w:rsidR="00680819" w:rsidRDefault="00680819">
                      <w:pPr>
                        <w:spacing w:after="0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a. Positive CM: The product is profitable </w:t>
                      </w:r>
                      <w:r w:rsidRPr="00680819">
                        <w:rPr>
                          <w:color w:val="FFFFFF" w:themeColor="background1"/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reduced cost = 0 (it does not need improve its profitability) </w:t>
                      </w:r>
                    </w:p>
                    <w:p w:rsidR="00680819" w:rsidRDefault="00680819">
                      <w:pPr>
                        <w:spacing w:after="0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b. Negative CM: The management will not choose to produce (original value = final value = 0) </w:t>
                      </w:r>
                    </w:p>
                    <w:p w:rsidR="00680819" w:rsidRDefault="00680819">
                      <w:pPr>
                        <w:spacing w:after="0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20"/>
                        </w:rPr>
                        <w:tab/>
                        <w:t xml:space="preserve">              Reduced cost = how much the product needs to improve before any production</w:t>
                      </w:r>
                    </w:p>
                    <w:p w:rsidR="009B76A4" w:rsidRDefault="00680819" w:rsidP="00680819">
                      <w:pPr>
                        <w:spacing w:after="0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color w:val="FFFFFF" w:themeColor="background1"/>
                          <w:sz w:val="20"/>
                          <w:szCs w:val="20"/>
                        </w:rPr>
                        <w:tab/>
                      </w:r>
                      <w:proofErr w:type="spellStart"/>
                      <w:r>
                        <w:rPr>
                          <w:color w:val="FFFFFF" w:themeColor="background1"/>
                          <w:sz w:val="20"/>
                          <w:szCs w:val="20"/>
                        </w:rPr>
                        <w:t>a.k.a</w:t>
                      </w:r>
                      <w:proofErr w:type="spellEnd"/>
                      <w:r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color w:val="FFFFFF" w:themeColor="background1"/>
                          <w:sz w:val="20"/>
                          <w:szCs w:val="20"/>
                        </w:rPr>
                        <w:tab/>
                        <w:t>Reduced cost = allowable increase</w:t>
                      </w:r>
                      <w:r w:rsidR="009B76A4">
                        <w:rPr>
                          <w:color w:val="FFFFFF" w:themeColor="background1"/>
                          <w:sz w:val="20"/>
                          <w:szCs w:val="20"/>
                        </w:rPr>
                        <w:t>, Allowable decrease = 1E+30 (meaning no matter how much we further make it less profitable, the management team still will not produce)</w:t>
                      </w:r>
                    </w:p>
                    <w:p w:rsidR="00680819" w:rsidRPr="00680819" w:rsidRDefault="00680819" w:rsidP="009B76A4">
                      <w:pPr>
                        <w:spacing w:after="0"/>
                        <w:ind w:left="1440" w:firstLine="720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9B76A4">
                        <w:rPr>
                          <w:color w:val="FFFFFF" w:themeColor="background1"/>
                          <w:sz w:val="20"/>
                          <w:szCs w:val="20"/>
                        </w:rPr>
                        <w:t>(</w:t>
                      </w:r>
                      <w:r w:rsidR="00670026">
                        <w:rPr>
                          <w:color w:val="FFFFFF" w:themeColor="background1"/>
                          <w:sz w:val="20"/>
                          <w:szCs w:val="20"/>
                        </w:rPr>
                        <w:t>In</w:t>
                      </w:r>
                      <w:r w:rsidR="009B76A4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a minimizing cost case, it will be reduced cost = allowable decrease)</w:t>
                      </w:r>
                    </w:p>
                    <w:p w:rsidR="00680819" w:rsidRPr="00686A7A" w:rsidRDefault="00680819">
                      <w:pPr>
                        <w:spacing w:after="0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FF0A69">
        <w:rPr>
          <w:noProof/>
          <w:lang w:eastAsia="en-CA"/>
        </w:rPr>
        <w:drawing>
          <wp:inline distT="0" distB="0" distL="0" distR="0" wp14:anchorId="67DD9D5F" wp14:editId="3BEB2AAA">
            <wp:extent cx="3601141" cy="185265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4536" t="23506" r="13734" b="28877"/>
                    <a:stretch/>
                  </pic:blipFill>
                  <pic:spPr bwMode="auto">
                    <a:xfrm>
                      <a:off x="0" y="0"/>
                      <a:ext cx="3621082" cy="18629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86A7A" w:rsidRDefault="00686A7A">
      <w:r>
        <w:t>-</w:t>
      </w:r>
    </w:p>
    <w:sectPr w:rsidR="00686A7A">
      <w:head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464" w:rsidRDefault="00A52464" w:rsidP="0048584B">
      <w:pPr>
        <w:spacing w:after="0" w:line="240" w:lineRule="auto"/>
      </w:pPr>
      <w:r>
        <w:separator/>
      </w:r>
    </w:p>
  </w:endnote>
  <w:endnote w:type="continuationSeparator" w:id="0">
    <w:p w:rsidR="00A52464" w:rsidRDefault="00A52464" w:rsidP="00485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464" w:rsidRDefault="00A52464" w:rsidP="0048584B">
      <w:pPr>
        <w:spacing w:after="0" w:line="240" w:lineRule="auto"/>
      </w:pPr>
      <w:r>
        <w:separator/>
      </w:r>
    </w:p>
  </w:footnote>
  <w:footnote w:type="continuationSeparator" w:id="0">
    <w:p w:rsidR="00A52464" w:rsidRDefault="00A52464" w:rsidP="00485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84B" w:rsidRDefault="0048584B">
    <w:pPr>
      <w:pStyle w:val="Header"/>
    </w:pPr>
    <w:r>
      <w:t>Final Review, 11/12/2017</w:t>
    </w:r>
    <w:r>
      <w:tab/>
    </w:r>
    <w:r>
      <w:tab/>
    </w:r>
    <w:proofErr w:type="spellStart"/>
    <w:r>
      <w:t>Jiacheng</w:t>
    </w:r>
    <w:proofErr w:type="spellEnd"/>
    <w:r>
      <w:t xml:space="preserve"> Tan, ADM 2302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3740E5"/>
    <w:multiLevelType w:val="hybridMultilevel"/>
    <w:tmpl w:val="4FA8661E"/>
    <w:lvl w:ilvl="0" w:tplc="54D611BA">
      <w:start w:val="2"/>
      <w:numFmt w:val="bullet"/>
      <w:lvlText w:val="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458B38B3"/>
    <w:multiLevelType w:val="hybridMultilevel"/>
    <w:tmpl w:val="0D2C9106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A69"/>
    <w:rsid w:val="00241F1A"/>
    <w:rsid w:val="00346A8F"/>
    <w:rsid w:val="0048584B"/>
    <w:rsid w:val="005838FF"/>
    <w:rsid w:val="0063092A"/>
    <w:rsid w:val="00670026"/>
    <w:rsid w:val="00680819"/>
    <w:rsid w:val="00686A7A"/>
    <w:rsid w:val="00901068"/>
    <w:rsid w:val="009B76A4"/>
    <w:rsid w:val="00A52464"/>
    <w:rsid w:val="00B40CEB"/>
    <w:rsid w:val="00C257A1"/>
    <w:rsid w:val="00FF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B31C8B-E3EB-44A1-9B08-D05C73F5E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0A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58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584B"/>
  </w:style>
  <w:style w:type="paragraph" w:styleId="Footer">
    <w:name w:val="footer"/>
    <w:basedOn w:val="Normal"/>
    <w:link w:val="FooterChar"/>
    <w:uiPriority w:val="99"/>
    <w:unhideWhenUsed/>
    <w:rsid w:val="004858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5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2A736-071C-4908-B2E1-1DC3ED4CD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uOttawa</Company>
  <LinksUpToDate>false</LinksUpToDate>
  <CharactersWithSpaces>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dcterms:created xsi:type="dcterms:W3CDTF">2017-12-11T21:25:00Z</dcterms:created>
  <dcterms:modified xsi:type="dcterms:W3CDTF">2017-12-12T01:49:00Z</dcterms:modified>
</cp:coreProperties>
</file>