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F6E6A"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is the definition of social media?  </w:t>
      </w:r>
    </w:p>
    <w:p w14:paraId="7EBBA621"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813ED2">
        <w:rPr>
          <w:rFonts w:ascii="Times New Roman" w:hAnsi="Times New Roman" w:cs="Arial"/>
        </w:rPr>
        <w:t>“forms of electronic communication (as websites for social networking and microblogging) through which users</w:t>
      </w:r>
      <w:r>
        <w:rPr>
          <w:rFonts w:ascii="Times New Roman" w:hAnsi="Times New Roman" w:cs="Arial"/>
        </w:rPr>
        <w:t xml:space="preserve"> </w:t>
      </w:r>
      <w:r w:rsidRPr="001148D0">
        <w:rPr>
          <w:rFonts w:ascii="Times New Roman" w:hAnsi="Times New Roman" w:cs="Arial"/>
        </w:rPr>
        <w:t>create online communities to share information, ideas, personal messages, and other content (as videos)”</w:t>
      </w:r>
    </w:p>
    <w:p w14:paraId="7FE14715" w14:textId="77777777" w:rsidR="008E123B" w:rsidRPr="00813ED2"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1148D0">
        <w:rPr>
          <w:rFonts w:ascii="Times New Roman" w:hAnsi="Times New Roman" w:cs="Arial"/>
        </w:rPr>
        <w:t>The format for a social media site can vary dramatically; blogs, microblogs, message boards, wikis, picture and video sharing, podcasts, and digital scrapbooking are all examples of social media</w:t>
      </w:r>
    </w:p>
    <w:p w14:paraId="0070DDA7"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04F40E3D"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How is Web 1.0 different than Web 2.0?</w:t>
      </w:r>
    </w:p>
    <w:p w14:paraId="21D2E0FA" w14:textId="77777777" w:rsidR="008E123B" w:rsidRPr="00B15834" w:rsidRDefault="008E123B" w:rsidP="008E123B">
      <w:pPr>
        <w:rPr>
          <w:rFonts w:ascii="Times New Roman" w:hAnsi="Times New Roman"/>
        </w:rPr>
      </w:pPr>
      <w:r w:rsidRPr="00B15834">
        <w:rPr>
          <w:rFonts w:ascii="Times New Roman" w:hAnsi="Times New Roman"/>
        </w:rPr>
        <w:t>- Technologies are both socially shaped and socially shaping.</w:t>
      </w:r>
    </w:p>
    <w:p w14:paraId="320D993E" w14:textId="77777777" w:rsidR="008E123B" w:rsidRPr="00B15834" w:rsidRDefault="008E123B" w:rsidP="008E123B">
      <w:pPr>
        <w:rPr>
          <w:rFonts w:ascii="Times New Roman" w:hAnsi="Times New Roman"/>
        </w:rPr>
      </w:pPr>
      <w:r w:rsidRPr="00B15834">
        <w:rPr>
          <w:rFonts w:ascii="Times New Roman" w:hAnsi="Times New Roman"/>
        </w:rPr>
        <w:t>- Internet makes people what they are as opposed to being used by them.</w:t>
      </w:r>
    </w:p>
    <w:p w14:paraId="4EBC9F79" w14:textId="77777777" w:rsidR="008E123B" w:rsidRPr="00B15834" w:rsidRDefault="008E123B" w:rsidP="008E123B">
      <w:pPr>
        <w:rPr>
          <w:rFonts w:ascii="Times New Roman" w:hAnsi="Times New Roman"/>
        </w:rPr>
      </w:pPr>
      <w:r w:rsidRPr="00B15834">
        <w:rPr>
          <w:rFonts w:ascii="Times New Roman" w:hAnsi="Times New Roman"/>
        </w:rPr>
        <w:t>- Online connections are mediated by our access to technologies, our identity, civic values, including the right to participate and the division of labor in that online niche community.</w:t>
      </w:r>
    </w:p>
    <w:p w14:paraId="353ED324" w14:textId="77777777" w:rsidR="008E123B" w:rsidRPr="00B15834" w:rsidRDefault="008E123B" w:rsidP="008E123B">
      <w:pPr>
        <w:pStyle w:val="ListParagraph"/>
        <w:numPr>
          <w:ilvl w:val="0"/>
          <w:numId w:val="1"/>
        </w:numPr>
        <w:rPr>
          <w:rFonts w:ascii="Times New Roman" w:hAnsi="Times New Roman"/>
        </w:rPr>
      </w:pPr>
    </w:p>
    <w:p w14:paraId="4636D6B5" w14:textId="77777777" w:rsidR="008E123B" w:rsidRPr="00B15834" w:rsidRDefault="008E123B" w:rsidP="008E123B">
      <w:pPr>
        <w:rPr>
          <w:rFonts w:ascii="Times New Roman" w:hAnsi="Times New Roman"/>
        </w:rPr>
      </w:pPr>
      <w:r w:rsidRPr="004F1F8A">
        <w:sym w:font="Wingdings" w:char="F0E0"/>
      </w:r>
      <w:r w:rsidRPr="00B15834">
        <w:rPr>
          <w:rFonts w:ascii="Times New Roman" w:hAnsi="Times New Roman"/>
        </w:rPr>
        <w:t xml:space="preserve"> Transition from Web 1.0 to Web 2.0</w:t>
      </w:r>
    </w:p>
    <w:p w14:paraId="40D7B44C" w14:textId="77777777" w:rsidR="008E123B" w:rsidRPr="00B15834" w:rsidRDefault="008E123B" w:rsidP="008E123B">
      <w:pPr>
        <w:pStyle w:val="ListParagraph"/>
        <w:numPr>
          <w:ilvl w:val="0"/>
          <w:numId w:val="1"/>
        </w:numPr>
        <w:rPr>
          <w:rFonts w:ascii="Times New Roman" w:hAnsi="Times New Roman"/>
        </w:rPr>
      </w:pPr>
    </w:p>
    <w:p w14:paraId="2E2C9995" w14:textId="77777777" w:rsidR="008E123B" w:rsidRPr="00B15834" w:rsidRDefault="008E123B" w:rsidP="008E123B">
      <w:pPr>
        <w:rPr>
          <w:rFonts w:ascii="Times New Roman" w:hAnsi="Times New Roman"/>
        </w:rPr>
      </w:pPr>
      <w:r w:rsidRPr="00B15834">
        <w:rPr>
          <w:rFonts w:ascii="Times New Roman" w:hAnsi="Times New Roman"/>
        </w:rPr>
        <w:t>- Internet creates different identity markers that differ from physical identity markers, which may include clothes, how we wear our hair, etc.</w:t>
      </w:r>
    </w:p>
    <w:p w14:paraId="000CB808"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02FCC8A7" w14:textId="77777777" w:rsidR="008E123B"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r w:rsidRPr="00B15834">
        <w:rPr>
          <w:rFonts w:ascii="Times New Roman" w:hAnsi="Times New Roman" w:cs="Arial"/>
          <w:b/>
        </w:rPr>
        <w:t xml:space="preserve">What is </w:t>
      </w:r>
      <w:proofErr w:type="spellStart"/>
      <w:r w:rsidRPr="00B15834">
        <w:rPr>
          <w:rFonts w:ascii="Times New Roman" w:hAnsi="Times New Roman" w:cs="Arial"/>
          <w:b/>
        </w:rPr>
        <w:t>facebook</w:t>
      </w:r>
      <w:proofErr w:type="spellEnd"/>
      <w:r w:rsidRPr="00B15834">
        <w:rPr>
          <w:rFonts w:ascii="Times New Roman" w:hAnsi="Times New Roman" w:cs="Arial"/>
          <w:b/>
        </w:rPr>
        <w:t>, wiki, blogs, what are some ways we could use these social media in the classroom?</w:t>
      </w:r>
    </w:p>
    <w:p w14:paraId="14089A66" w14:textId="77777777" w:rsidR="001A0BD3" w:rsidRPr="00C92897" w:rsidRDefault="001A0BD3" w:rsidP="001A0BD3">
      <w:pPr>
        <w:widowControl w:val="0"/>
        <w:tabs>
          <w:tab w:val="left" w:pos="220"/>
          <w:tab w:val="left" w:pos="720"/>
        </w:tabs>
        <w:autoSpaceDE w:val="0"/>
        <w:autoSpaceDN w:val="0"/>
        <w:adjustRightInd w:val="0"/>
        <w:spacing w:after="100"/>
        <w:ind w:right="100"/>
        <w:rPr>
          <w:rFonts w:ascii="Times New Roman" w:hAnsi="Times New Roman" w:cs="Arial"/>
        </w:rPr>
      </w:pPr>
      <w:r w:rsidRPr="00C92897">
        <w:rPr>
          <w:rFonts w:ascii="Times New Roman" w:hAnsi="Times New Roman" w:cs="Arial"/>
        </w:rPr>
        <w:t>This implementation can be achieved in the classroom as well as in after-school programs and on an informal basis through community groups and activities.</w:t>
      </w:r>
    </w:p>
    <w:p w14:paraId="2917E4DE" w14:textId="77777777" w:rsidR="001A0BD3" w:rsidRPr="00C92897" w:rsidRDefault="001A0BD3" w:rsidP="001A0BD3">
      <w:pPr>
        <w:widowControl w:val="0"/>
        <w:tabs>
          <w:tab w:val="left" w:pos="220"/>
          <w:tab w:val="left" w:pos="720"/>
        </w:tabs>
        <w:autoSpaceDE w:val="0"/>
        <w:autoSpaceDN w:val="0"/>
        <w:adjustRightInd w:val="0"/>
        <w:spacing w:after="100"/>
        <w:ind w:right="100"/>
        <w:rPr>
          <w:rFonts w:ascii="Times New Roman" w:hAnsi="Times New Roman" w:cs="Arial"/>
        </w:rPr>
      </w:pPr>
    </w:p>
    <w:p w14:paraId="53A66B09" w14:textId="549C937B" w:rsidR="001A0BD3" w:rsidRPr="00C92897" w:rsidRDefault="00C92897" w:rsidP="001A0BD3">
      <w:pPr>
        <w:widowControl w:val="0"/>
        <w:tabs>
          <w:tab w:val="left" w:pos="220"/>
          <w:tab w:val="left" w:pos="720"/>
        </w:tabs>
        <w:autoSpaceDE w:val="0"/>
        <w:autoSpaceDN w:val="0"/>
        <w:adjustRightInd w:val="0"/>
        <w:spacing w:after="100"/>
        <w:ind w:right="100"/>
        <w:rPr>
          <w:rFonts w:ascii="Times New Roman" w:hAnsi="Times New Roman" w:cs="Arial"/>
        </w:rPr>
      </w:pPr>
      <w:r>
        <w:rPr>
          <w:rFonts w:ascii="Times New Roman" w:hAnsi="Times New Roman" w:cs="Arial"/>
        </w:rPr>
        <w:t xml:space="preserve"> </w:t>
      </w:r>
      <w:r w:rsidR="001A0BD3" w:rsidRPr="00C92897">
        <w:rPr>
          <w:rFonts w:ascii="Times New Roman" w:hAnsi="Times New Roman" w:cs="Arial"/>
        </w:rPr>
        <w:t xml:space="preserve">He continued by offering a step-by-step outline of how young people can use their voice through social media to begin a campaign of citizen action to foster civic action and progress. He noted that youth can use a blog, wiki, comment on other social media sites, and use podcasts to tell their story using social media as it relates to the civic undertaking. He also advised young people to practice their interviewing skills by practicing with their friends discussing in Q&amp;A format on topics on which they are passionate about. They were advised to practice being both the subject and the interviewer. Finally, he urged young people to take their practice and social media presence to “the next level” by going out in public and actually interviewing other youth about topics, which are of interest to young people today. In doing so, he advised young people working on such topics to create a series of podcasts, which detail some of the most pressing issues relating to this age group. Additionally, </w:t>
      </w:r>
      <w:proofErr w:type="spellStart"/>
      <w:r w:rsidR="001A0BD3" w:rsidRPr="00C92897">
        <w:rPr>
          <w:rFonts w:ascii="Times New Roman" w:hAnsi="Times New Roman" w:cs="Arial"/>
        </w:rPr>
        <w:t>Rheinhold</w:t>
      </w:r>
      <w:proofErr w:type="spellEnd"/>
      <w:r w:rsidR="001A0BD3" w:rsidRPr="00C92897">
        <w:rPr>
          <w:rFonts w:ascii="Times New Roman" w:hAnsi="Times New Roman" w:cs="Arial"/>
        </w:rPr>
        <w:t xml:space="preserve"> suggested creating journalistic interviews for the podcast and sharing them with local news outlets and bloggers on the local and national level to generate further interest and support</w:t>
      </w:r>
    </w:p>
    <w:p w14:paraId="36AA558F"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3FA11A7F"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History of technology/social media and their corresponding dates.</w:t>
      </w:r>
    </w:p>
    <w:p w14:paraId="22824FB5" w14:textId="77777777" w:rsidR="008E123B" w:rsidRPr="00951F4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951F4C">
        <w:rPr>
          <w:rFonts w:ascii="Times New Roman" w:hAnsi="Times New Roman" w:cs="Arial"/>
        </w:rPr>
        <w:t>2003: Myspace/Skype</w:t>
      </w:r>
    </w:p>
    <w:p w14:paraId="7C3896DC" w14:textId="77777777" w:rsidR="008E123B" w:rsidRPr="00951F4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951F4C">
        <w:rPr>
          <w:rFonts w:ascii="Times New Roman" w:hAnsi="Times New Roman" w:cs="Arial"/>
        </w:rPr>
        <w:t>2004: Facebook</w:t>
      </w:r>
    </w:p>
    <w:p w14:paraId="22007A66" w14:textId="77777777" w:rsidR="008E123B" w:rsidRPr="00951F4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951F4C">
        <w:rPr>
          <w:rFonts w:ascii="Times New Roman" w:hAnsi="Times New Roman" w:cs="Arial"/>
        </w:rPr>
        <w:lastRenderedPageBreak/>
        <w:t>2005: Reddit/</w:t>
      </w:r>
      <w:proofErr w:type="spellStart"/>
      <w:r w:rsidRPr="00951F4C">
        <w:rPr>
          <w:rFonts w:ascii="Times New Roman" w:hAnsi="Times New Roman" w:cs="Arial"/>
        </w:rPr>
        <w:t>Youtube</w:t>
      </w:r>
      <w:proofErr w:type="spellEnd"/>
    </w:p>
    <w:p w14:paraId="076453EE" w14:textId="77777777" w:rsidR="008E123B" w:rsidRPr="00951F4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sidRPr="00951F4C">
        <w:rPr>
          <w:rFonts w:ascii="Times New Roman" w:hAnsi="Times New Roman" w:cs="Arial"/>
        </w:rPr>
        <w:t>2006: Twitter</w:t>
      </w:r>
    </w:p>
    <w:p w14:paraId="2EF47FC5"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Pr>
          <w:rFonts w:ascii="Times New Roman" w:hAnsi="Times New Roman" w:cs="Arial"/>
        </w:rPr>
        <w:t xml:space="preserve">2007: Tumblr/Apple </w:t>
      </w:r>
      <w:proofErr w:type="spellStart"/>
      <w:r>
        <w:rPr>
          <w:rFonts w:ascii="Times New Roman" w:hAnsi="Times New Roman" w:cs="Arial"/>
        </w:rPr>
        <w:t>Iphone</w:t>
      </w:r>
      <w:proofErr w:type="spellEnd"/>
    </w:p>
    <w:p w14:paraId="74D665C8"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Pr>
          <w:rFonts w:ascii="Times New Roman" w:hAnsi="Times New Roman" w:cs="Arial"/>
        </w:rPr>
        <w:t>2010: Pinterest/Instagram</w:t>
      </w:r>
    </w:p>
    <w:p w14:paraId="600B92DB"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Pr>
          <w:rFonts w:ascii="Times New Roman" w:hAnsi="Times New Roman" w:cs="Arial"/>
        </w:rPr>
        <w:t>2011: Snapchat</w:t>
      </w:r>
    </w:p>
    <w:p w14:paraId="370DB64C"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Pr>
          <w:rFonts w:ascii="Times New Roman" w:hAnsi="Times New Roman" w:cs="Arial"/>
        </w:rPr>
        <w:t>2012: Tinder</w:t>
      </w:r>
    </w:p>
    <w:p w14:paraId="24175A2D" w14:textId="77777777" w:rsidR="008E123B" w:rsidRPr="00951F4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rPr>
      </w:pPr>
      <w:r>
        <w:rPr>
          <w:rFonts w:ascii="Times New Roman" w:hAnsi="Times New Roman" w:cs="Arial"/>
        </w:rPr>
        <w:t>2013: Vine</w:t>
      </w:r>
    </w:p>
    <w:p w14:paraId="2EEB3EA6"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11CF3907" w14:textId="77777777" w:rsidR="008E123B" w:rsidRPr="00B15834"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r w:rsidRPr="00B15834">
        <w:rPr>
          <w:rFonts w:ascii="Times New Roman" w:hAnsi="Times New Roman" w:cs="Arial"/>
          <w:b/>
        </w:rPr>
        <w:t>What should teachers take into consideration when incorporating new technologies including social media in the classroom?</w:t>
      </w:r>
    </w:p>
    <w:p w14:paraId="55CB8966"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7C62EF4F"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1) </w:t>
      </w:r>
      <w:r w:rsidRPr="00B15834">
        <w:rPr>
          <w:rFonts w:ascii="Times New Roman" w:hAnsi="Times New Roman" w:cs="Arial"/>
          <w:b/>
        </w:rPr>
        <w:t>What were main arguments in the Great Technology Debate?</w:t>
      </w:r>
    </w:p>
    <w:p w14:paraId="7A83A10F" w14:textId="77777777" w:rsidR="008E123B" w:rsidRDefault="008E123B" w:rsidP="008E123B">
      <w:pPr>
        <w:rPr>
          <w:rFonts w:ascii="Times New Roman" w:hAnsi="Times New Roman"/>
        </w:rPr>
      </w:pPr>
      <w:r>
        <w:rPr>
          <w:rFonts w:ascii="Times New Roman" w:hAnsi="Times New Roman"/>
        </w:rPr>
        <w:t xml:space="preserve">Clark and </w:t>
      </w:r>
      <w:proofErr w:type="spellStart"/>
      <w:r>
        <w:rPr>
          <w:rFonts w:ascii="Times New Roman" w:hAnsi="Times New Roman"/>
        </w:rPr>
        <w:t>Kozma</w:t>
      </w:r>
      <w:proofErr w:type="spellEnd"/>
      <w:r>
        <w:rPr>
          <w:rFonts w:ascii="Times New Roman" w:hAnsi="Times New Roman"/>
        </w:rPr>
        <w:t>: Does technology make a difference or not?</w:t>
      </w:r>
    </w:p>
    <w:p w14:paraId="26C6A3ED" w14:textId="77777777" w:rsidR="008E123B" w:rsidRDefault="008E123B" w:rsidP="008E123B">
      <w:pPr>
        <w:rPr>
          <w:rFonts w:ascii="Times New Roman" w:hAnsi="Times New Roman"/>
        </w:rPr>
      </w:pPr>
      <w:r>
        <w:rPr>
          <w:rFonts w:ascii="Times New Roman" w:hAnsi="Times New Roman"/>
        </w:rPr>
        <w:t xml:space="preserve">- </w:t>
      </w:r>
      <w:r w:rsidRPr="00A71315">
        <w:rPr>
          <w:rFonts w:ascii="Times New Roman" w:hAnsi="Times New Roman"/>
          <w:b/>
        </w:rPr>
        <w:t>Clark</w:t>
      </w:r>
      <w:r>
        <w:rPr>
          <w:rFonts w:ascii="Times New Roman" w:hAnsi="Times New Roman"/>
        </w:rPr>
        <w:t xml:space="preserve"> believes that technology does not make a difference. He believes that a good teacher plays an integral role.</w:t>
      </w:r>
    </w:p>
    <w:p w14:paraId="2D8B8F18" w14:textId="77777777" w:rsidR="008E123B" w:rsidRDefault="008E123B" w:rsidP="008E123B">
      <w:pPr>
        <w:rPr>
          <w:rFonts w:ascii="Times New Roman" w:hAnsi="Times New Roman"/>
        </w:rPr>
      </w:pPr>
      <w:r>
        <w:rPr>
          <w:rFonts w:ascii="Times New Roman" w:hAnsi="Times New Roman"/>
        </w:rPr>
        <w:t xml:space="preserve">- </w:t>
      </w:r>
      <w:proofErr w:type="spellStart"/>
      <w:r w:rsidRPr="00A71315">
        <w:rPr>
          <w:rFonts w:ascii="Times New Roman" w:hAnsi="Times New Roman"/>
          <w:b/>
        </w:rPr>
        <w:t>Kozma</w:t>
      </w:r>
      <w:proofErr w:type="spellEnd"/>
      <w:r>
        <w:rPr>
          <w:rFonts w:ascii="Times New Roman" w:hAnsi="Times New Roman"/>
        </w:rPr>
        <w:t xml:space="preserve"> believes technology has a profound effect on learning.</w:t>
      </w:r>
    </w:p>
    <w:p w14:paraId="5DFD56F2" w14:textId="77777777" w:rsidR="008E123B" w:rsidRDefault="008E123B" w:rsidP="008E123B">
      <w:pPr>
        <w:rPr>
          <w:rFonts w:ascii="Times New Roman" w:hAnsi="Times New Roman"/>
        </w:rPr>
      </w:pPr>
      <w:r>
        <w:rPr>
          <w:rFonts w:ascii="Times New Roman" w:hAnsi="Times New Roman"/>
        </w:rPr>
        <w:t>- Certain characteristics of media influence aspects of the learning process.</w:t>
      </w:r>
    </w:p>
    <w:p w14:paraId="5AFD69D7" w14:textId="77777777" w:rsidR="008E123B" w:rsidRDefault="008E123B" w:rsidP="008E123B">
      <w:pPr>
        <w:rPr>
          <w:rFonts w:ascii="Times New Roman" w:hAnsi="Times New Roman"/>
        </w:rPr>
      </w:pPr>
      <w:r>
        <w:rPr>
          <w:rFonts w:ascii="Times New Roman" w:hAnsi="Times New Roman"/>
        </w:rPr>
        <w:t>- In that sense, media (technology) enables and constrains the method (learning), while the method draws on and instantiates the capability of the medium.</w:t>
      </w:r>
    </w:p>
    <w:p w14:paraId="46D23479" w14:textId="77777777" w:rsidR="008E123B" w:rsidRDefault="008E123B" w:rsidP="008E123B">
      <w:pPr>
        <w:rPr>
          <w:rFonts w:ascii="Times New Roman" w:hAnsi="Times New Roman"/>
        </w:rPr>
      </w:pPr>
      <w:r>
        <w:rPr>
          <w:rFonts w:ascii="Times New Roman" w:hAnsi="Times New Roman"/>
        </w:rPr>
        <w:t>- The media does in fact have the capability of influencing learning in either a NEGATIVE or POSITIVE manner.</w:t>
      </w:r>
    </w:p>
    <w:p w14:paraId="0933D7DB" w14:textId="77777777" w:rsidR="008E123B" w:rsidRDefault="008E123B" w:rsidP="008E123B">
      <w:pPr>
        <w:rPr>
          <w:rFonts w:ascii="Times New Roman" w:hAnsi="Times New Roman"/>
        </w:rPr>
      </w:pPr>
      <w:r>
        <w:rPr>
          <w:rFonts w:ascii="Times New Roman" w:hAnsi="Times New Roman"/>
        </w:rPr>
        <w:t>- We need to move from the question of “does media influence learning” into “in what ways can we use the capabilities of media to influence learning for particular students, tasks, and situations.</w:t>
      </w:r>
    </w:p>
    <w:p w14:paraId="24ECB47E" w14:textId="77777777" w:rsidR="008E123B" w:rsidRPr="00A71315" w:rsidRDefault="008E123B" w:rsidP="008E123B">
      <w:pPr>
        <w:pStyle w:val="ListParagraph"/>
        <w:numPr>
          <w:ilvl w:val="0"/>
          <w:numId w:val="2"/>
        </w:numPr>
        <w:rPr>
          <w:rFonts w:ascii="Times New Roman" w:hAnsi="Times New Roman"/>
        </w:rPr>
      </w:pPr>
      <w:r>
        <w:rPr>
          <w:rFonts w:ascii="Times New Roman" w:hAnsi="Times New Roman"/>
        </w:rPr>
        <w:t>Asking us to pry apart the individual characteristics</w:t>
      </w:r>
    </w:p>
    <w:p w14:paraId="27D507A3" w14:textId="77777777" w:rsidR="008E123B" w:rsidRDefault="008E123B" w:rsidP="008E123B">
      <w:pPr>
        <w:rPr>
          <w:rFonts w:ascii="Times New Roman" w:hAnsi="Times New Roman"/>
        </w:rPr>
      </w:pPr>
    </w:p>
    <w:p w14:paraId="3292C518" w14:textId="77777777" w:rsidR="008E123B" w:rsidRDefault="008E123B" w:rsidP="008E123B">
      <w:pPr>
        <w:rPr>
          <w:rFonts w:ascii="Times New Roman" w:hAnsi="Times New Roman"/>
        </w:rPr>
      </w:pPr>
      <w:r>
        <w:rPr>
          <w:rFonts w:ascii="Times New Roman" w:hAnsi="Times New Roman"/>
        </w:rPr>
        <w:t>* It’s about learning and interactions and how we can foster these interactions with the use of technology in the classroom.</w:t>
      </w:r>
    </w:p>
    <w:p w14:paraId="439FEB22" w14:textId="77777777" w:rsidR="008E123B" w:rsidRDefault="008E123B" w:rsidP="008E123B">
      <w:pPr>
        <w:rPr>
          <w:rFonts w:ascii="Times New Roman" w:hAnsi="Times New Roman"/>
        </w:rPr>
      </w:pPr>
    </w:p>
    <w:p w14:paraId="690C40C7" w14:textId="77777777" w:rsidR="008E123B" w:rsidRDefault="008E123B" w:rsidP="008E123B">
      <w:pPr>
        <w:rPr>
          <w:rFonts w:ascii="Times New Roman" w:hAnsi="Times New Roman"/>
        </w:rPr>
      </w:pPr>
      <w:r>
        <w:rPr>
          <w:rFonts w:ascii="Times New Roman" w:hAnsi="Times New Roman"/>
        </w:rPr>
        <w:t>- Learning is not necessarily more efficient if it happens in a quicker way (learning the same amount in a shorter period of time)</w:t>
      </w:r>
    </w:p>
    <w:p w14:paraId="161E12CC" w14:textId="77777777" w:rsidR="008E123B" w:rsidRDefault="008E123B" w:rsidP="008E123B">
      <w:pPr>
        <w:rPr>
          <w:rFonts w:ascii="Times New Roman" w:hAnsi="Times New Roman"/>
        </w:rPr>
      </w:pPr>
      <w:r>
        <w:rPr>
          <w:rFonts w:ascii="Times New Roman" w:hAnsi="Times New Roman"/>
        </w:rPr>
        <w:t>- Social media affords us the luxury of reviewing information, reflection on information that’s presented to them for a longer period of time and thinking before acting</w:t>
      </w:r>
    </w:p>
    <w:p w14:paraId="1AC3E34B" w14:textId="77777777" w:rsidR="008E123B" w:rsidRDefault="008E123B" w:rsidP="008E123B">
      <w:pPr>
        <w:rPr>
          <w:rFonts w:ascii="Times New Roman" w:hAnsi="Times New Roman"/>
        </w:rPr>
      </w:pPr>
      <w:r>
        <w:rPr>
          <w:rFonts w:ascii="Times New Roman" w:hAnsi="Times New Roman"/>
        </w:rPr>
        <w:t xml:space="preserve">- Social media allows individuals to voice their opinions </w:t>
      </w:r>
    </w:p>
    <w:p w14:paraId="67F37D26" w14:textId="77777777" w:rsidR="008E123B" w:rsidRDefault="008E123B" w:rsidP="008E123B">
      <w:pPr>
        <w:rPr>
          <w:rFonts w:ascii="Times New Roman" w:hAnsi="Times New Roman"/>
        </w:rPr>
      </w:pPr>
    </w:p>
    <w:p w14:paraId="031510E5" w14:textId="77777777" w:rsidR="008E123B" w:rsidRDefault="008E123B" w:rsidP="008E123B">
      <w:pPr>
        <w:rPr>
          <w:rFonts w:ascii="Times New Roman" w:hAnsi="Times New Roman"/>
        </w:rPr>
      </w:pPr>
      <w:r>
        <w:rPr>
          <w:rFonts w:ascii="Times New Roman" w:hAnsi="Times New Roman"/>
        </w:rPr>
        <w:t>* Efficient does not necessarily mean BETTER</w:t>
      </w:r>
    </w:p>
    <w:p w14:paraId="5A35DEDB" w14:textId="77777777" w:rsidR="008E123B" w:rsidRDefault="008E123B" w:rsidP="008E123B">
      <w:pPr>
        <w:rPr>
          <w:rFonts w:ascii="Times New Roman" w:hAnsi="Times New Roman"/>
        </w:rPr>
      </w:pPr>
    </w:p>
    <w:p w14:paraId="5FB36435" w14:textId="77777777" w:rsidR="008E123B" w:rsidRPr="00A71315" w:rsidRDefault="008E123B" w:rsidP="008E123B">
      <w:pPr>
        <w:rPr>
          <w:rFonts w:ascii="Times New Roman" w:hAnsi="Times New Roman"/>
        </w:rPr>
      </w:pPr>
      <w:r>
        <w:rPr>
          <w:rFonts w:ascii="Times New Roman" w:hAnsi="Times New Roman"/>
        </w:rPr>
        <w:t>- Unless the learners are engaged and motivated, there’s a strong likelihood that they will not learn something from a course that incorporates technology.</w:t>
      </w:r>
    </w:p>
    <w:p w14:paraId="00181E46" w14:textId="77777777" w:rsidR="008E123B" w:rsidRPr="00B15834"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rPr>
      </w:pPr>
    </w:p>
    <w:p w14:paraId="384E0ED0"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2) </w:t>
      </w:r>
      <w:r w:rsidRPr="00B15834">
        <w:rPr>
          <w:rFonts w:ascii="Times New Roman" w:hAnsi="Times New Roman" w:cs="Arial"/>
          <w:b/>
        </w:rPr>
        <w:t xml:space="preserve">What is the take-away message from Howard Rheingold’s </w:t>
      </w:r>
      <w:proofErr w:type="spellStart"/>
      <w:r w:rsidRPr="00B15834">
        <w:rPr>
          <w:rFonts w:ascii="Times New Roman" w:hAnsi="Times New Roman" w:cs="Arial"/>
          <w:b/>
        </w:rPr>
        <w:t>TedTalk</w:t>
      </w:r>
      <w:proofErr w:type="spellEnd"/>
      <w:r w:rsidRPr="00B15834">
        <w:rPr>
          <w:rFonts w:ascii="Times New Roman" w:hAnsi="Times New Roman" w:cs="Arial"/>
          <w:b/>
        </w:rPr>
        <w:t>?</w:t>
      </w:r>
    </w:p>
    <w:p w14:paraId="259B21EC" w14:textId="77777777" w:rsidR="008E123B" w:rsidRPr="00B15834" w:rsidRDefault="008E123B" w:rsidP="008E123B">
      <w:pPr>
        <w:rPr>
          <w:rFonts w:ascii="Times New Roman" w:hAnsi="Times New Roman"/>
        </w:rPr>
      </w:pPr>
      <w:r w:rsidRPr="00B15834">
        <w:rPr>
          <w:rFonts w:ascii="Times New Roman" w:hAnsi="Times New Roman"/>
        </w:rPr>
        <w:t>- Instead of there being an innate sense of awareness, that somehow, the basis of our economic-social transactions can be influenced by our social institutions, whether we know that or not.</w:t>
      </w:r>
    </w:p>
    <w:p w14:paraId="4B71327A" w14:textId="77777777" w:rsidR="008E123B" w:rsidRPr="00B15834" w:rsidRDefault="008E123B" w:rsidP="008E123B">
      <w:pPr>
        <w:pStyle w:val="ListParagraph"/>
        <w:numPr>
          <w:ilvl w:val="0"/>
          <w:numId w:val="1"/>
        </w:numPr>
        <w:rPr>
          <w:rFonts w:ascii="Times New Roman" w:hAnsi="Times New Roman"/>
        </w:rPr>
      </w:pPr>
    </w:p>
    <w:p w14:paraId="50AA40B2" w14:textId="77777777" w:rsidR="008E123B" w:rsidRPr="00B15834" w:rsidRDefault="008E123B" w:rsidP="008E123B">
      <w:pPr>
        <w:rPr>
          <w:rFonts w:ascii="Times New Roman" w:hAnsi="Times New Roman"/>
        </w:rPr>
      </w:pPr>
      <w:r w:rsidRPr="00B15834">
        <w:rPr>
          <w:rFonts w:ascii="Times New Roman" w:hAnsi="Times New Roman"/>
        </w:rPr>
        <w:t>- People are only prisoners if they consider themselves to be. People can escape this sense of imprisonment by creating institutions for collective action.</w:t>
      </w:r>
    </w:p>
    <w:p w14:paraId="2E80C65B" w14:textId="77777777" w:rsidR="008E123B"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p>
    <w:p w14:paraId="1D4654CC"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3) </w:t>
      </w:r>
      <w:r w:rsidRPr="00B15834">
        <w:rPr>
          <w:rFonts w:ascii="Times New Roman" w:hAnsi="Times New Roman" w:cs="Arial"/>
          <w:b/>
        </w:rPr>
        <w:t>Identify the learning theories embedded in the game Little Big Planet.</w:t>
      </w:r>
    </w:p>
    <w:p w14:paraId="2E2FD161" w14:textId="77777777" w:rsidR="008E123B" w:rsidRPr="00B15834" w:rsidRDefault="008E123B" w:rsidP="008E123B">
      <w:pPr>
        <w:rPr>
          <w:rFonts w:ascii="Times New Roman" w:hAnsi="Times New Roman"/>
        </w:rPr>
      </w:pPr>
      <w:r w:rsidRPr="00B15834">
        <w:rPr>
          <w:rFonts w:ascii="Times New Roman" w:hAnsi="Times New Roman"/>
        </w:rPr>
        <w:t xml:space="preserve">- Constructivism and video games: players can come up with concepts, the way it works </w:t>
      </w:r>
      <w:r w:rsidRPr="00766DA6">
        <w:sym w:font="Wingdings" w:char="F0E0"/>
      </w:r>
      <w:r w:rsidRPr="00B15834">
        <w:rPr>
          <w:rFonts w:ascii="Times New Roman" w:hAnsi="Times New Roman"/>
        </w:rPr>
        <w:t xml:space="preserve"> creator</w:t>
      </w:r>
    </w:p>
    <w:p w14:paraId="7B8043B6" w14:textId="77777777" w:rsidR="008E123B" w:rsidRPr="00B15834" w:rsidRDefault="008E123B" w:rsidP="008E123B">
      <w:pPr>
        <w:pStyle w:val="ListParagraph"/>
        <w:numPr>
          <w:ilvl w:val="0"/>
          <w:numId w:val="1"/>
        </w:numPr>
        <w:rPr>
          <w:rFonts w:ascii="Times New Roman" w:hAnsi="Times New Roman"/>
        </w:rPr>
      </w:pPr>
    </w:p>
    <w:p w14:paraId="02B29648" w14:textId="77777777" w:rsidR="008E123B" w:rsidRPr="00B15834" w:rsidRDefault="008E123B" w:rsidP="008E123B">
      <w:pPr>
        <w:rPr>
          <w:rFonts w:ascii="Times New Roman" w:hAnsi="Times New Roman"/>
        </w:rPr>
      </w:pPr>
      <w:r w:rsidRPr="00B15834">
        <w:rPr>
          <w:rFonts w:ascii="Times New Roman" w:hAnsi="Times New Roman"/>
        </w:rPr>
        <w:t>- Assessment: Little Big Planet has a community of practice (</w:t>
      </w:r>
      <w:proofErr w:type="spellStart"/>
      <w:r w:rsidRPr="00B15834">
        <w:rPr>
          <w:rFonts w:ascii="Times New Roman" w:hAnsi="Times New Roman"/>
        </w:rPr>
        <w:t>CoP</w:t>
      </w:r>
      <w:proofErr w:type="spellEnd"/>
      <w:r w:rsidRPr="00B15834">
        <w:rPr>
          <w:rFonts w:ascii="Times New Roman" w:hAnsi="Times New Roman"/>
        </w:rPr>
        <w:t>) and in this community of practice, people learn techniques in order to further progress/build levels, and can even “break” their tools</w:t>
      </w:r>
    </w:p>
    <w:p w14:paraId="183BF0B2" w14:textId="77777777" w:rsidR="008E123B" w:rsidRPr="00B15834" w:rsidRDefault="008E123B" w:rsidP="008E123B">
      <w:pPr>
        <w:pStyle w:val="ListParagraph"/>
        <w:numPr>
          <w:ilvl w:val="0"/>
          <w:numId w:val="1"/>
        </w:numPr>
        <w:rPr>
          <w:rFonts w:ascii="Times New Roman" w:hAnsi="Times New Roman"/>
        </w:rPr>
      </w:pPr>
      <w:r w:rsidRPr="00766DA6">
        <w:sym w:font="Wingdings" w:char="F0E0"/>
      </w:r>
      <w:r w:rsidRPr="00B15834">
        <w:rPr>
          <w:rFonts w:ascii="Times New Roman" w:hAnsi="Times New Roman"/>
        </w:rPr>
        <w:t xml:space="preserve"> Students take their own initiatives to make their own discoveries and go beyond with the tools that the teachers may provide them with</w:t>
      </w:r>
    </w:p>
    <w:p w14:paraId="4E8D9A68" w14:textId="77777777" w:rsidR="008E123B" w:rsidRPr="00B15834" w:rsidRDefault="008E123B" w:rsidP="008E123B">
      <w:pPr>
        <w:rPr>
          <w:rFonts w:ascii="Times New Roman" w:hAnsi="Times New Roman"/>
        </w:rPr>
      </w:pPr>
      <w:r w:rsidRPr="00B15834">
        <w:rPr>
          <w:rFonts w:ascii="Times New Roman" w:hAnsi="Times New Roman"/>
        </w:rPr>
        <w:t>- Players can assess quality of levels = feedback</w:t>
      </w:r>
    </w:p>
    <w:p w14:paraId="29696C09"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4C627075"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3) </w:t>
      </w:r>
      <w:r w:rsidRPr="00B15834">
        <w:rPr>
          <w:rFonts w:ascii="Times New Roman" w:hAnsi="Times New Roman" w:cs="Arial"/>
          <w:b/>
        </w:rPr>
        <w:t>What is a constructivist approach to learning?</w:t>
      </w:r>
    </w:p>
    <w:p w14:paraId="77811483" w14:textId="77777777" w:rsidR="008E123B" w:rsidRPr="00B15834" w:rsidRDefault="008E123B" w:rsidP="008E123B">
      <w:pPr>
        <w:rPr>
          <w:rFonts w:ascii="Times New Roman" w:hAnsi="Times New Roman"/>
          <w:u w:val="single"/>
        </w:rPr>
      </w:pPr>
      <w:r w:rsidRPr="00B15834">
        <w:rPr>
          <w:rFonts w:ascii="Times New Roman" w:hAnsi="Times New Roman"/>
          <w:u w:val="single"/>
        </w:rPr>
        <w:t>Constructivism</w:t>
      </w:r>
    </w:p>
    <w:p w14:paraId="2DFCE7E4" w14:textId="77777777" w:rsidR="008E123B" w:rsidRPr="00B15834" w:rsidRDefault="008E123B" w:rsidP="008E123B">
      <w:pPr>
        <w:rPr>
          <w:rFonts w:ascii="Times New Roman" w:hAnsi="Times New Roman"/>
        </w:rPr>
      </w:pPr>
      <w:r w:rsidRPr="00B15834">
        <w:rPr>
          <w:rFonts w:ascii="Times New Roman" w:hAnsi="Times New Roman"/>
        </w:rPr>
        <w:t>- Learning is building connections by actively interacting with the environment.</w:t>
      </w:r>
    </w:p>
    <w:p w14:paraId="5A58EADF" w14:textId="77777777" w:rsidR="008E123B" w:rsidRPr="00B15834" w:rsidRDefault="008E123B" w:rsidP="008E123B">
      <w:pPr>
        <w:rPr>
          <w:rFonts w:ascii="Times New Roman" w:hAnsi="Times New Roman"/>
        </w:rPr>
      </w:pPr>
      <w:r w:rsidRPr="00B15834">
        <w:rPr>
          <w:rFonts w:ascii="Times New Roman" w:hAnsi="Times New Roman"/>
        </w:rPr>
        <w:t>- Begin with complex skills while solving these problems.</w:t>
      </w:r>
    </w:p>
    <w:p w14:paraId="20374D12" w14:textId="77777777" w:rsidR="008E123B" w:rsidRPr="00B15834" w:rsidRDefault="008E123B" w:rsidP="008E123B">
      <w:pPr>
        <w:rPr>
          <w:rFonts w:ascii="Times New Roman" w:hAnsi="Times New Roman"/>
        </w:rPr>
      </w:pPr>
      <w:r w:rsidRPr="00B15834">
        <w:rPr>
          <w:rFonts w:ascii="Times New Roman" w:hAnsi="Times New Roman"/>
        </w:rPr>
        <w:t>- Learning involves constructing knowledge from one’s own experiences.</w:t>
      </w:r>
    </w:p>
    <w:p w14:paraId="04948023" w14:textId="77777777" w:rsidR="008E123B" w:rsidRPr="00B15834" w:rsidRDefault="008E123B" w:rsidP="008E123B">
      <w:pPr>
        <w:pStyle w:val="ListParagraph"/>
        <w:numPr>
          <w:ilvl w:val="0"/>
          <w:numId w:val="1"/>
        </w:numPr>
        <w:rPr>
          <w:rFonts w:ascii="Times New Roman" w:hAnsi="Times New Roman"/>
        </w:rPr>
      </w:pPr>
    </w:p>
    <w:p w14:paraId="500474F6" w14:textId="77777777" w:rsidR="008E123B" w:rsidRPr="00B15834" w:rsidRDefault="008E123B" w:rsidP="008E123B">
      <w:pPr>
        <w:rPr>
          <w:rFonts w:ascii="Times New Roman" w:hAnsi="Times New Roman"/>
          <w:u w:val="single"/>
        </w:rPr>
      </w:pPr>
      <w:r w:rsidRPr="00B15834">
        <w:rPr>
          <w:rFonts w:ascii="Times New Roman" w:hAnsi="Times New Roman"/>
          <w:u w:val="single"/>
        </w:rPr>
        <w:t>Constructivism Instructional Practices</w:t>
      </w:r>
    </w:p>
    <w:p w14:paraId="5607EEB0" w14:textId="77777777" w:rsidR="008E123B" w:rsidRPr="00B15834" w:rsidRDefault="008E123B" w:rsidP="008E123B">
      <w:pPr>
        <w:rPr>
          <w:rFonts w:ascii="Times New Roman" w:hAnsi="Times New Roman"/>
        </w:rPr>
      </w:pPr>
      <w:r w:rsidRPr="00B15834">
        <w:rPr>
          <w:rFonts w:ascii="Times New Roman" w:hAnsi="Times New Roman"/>
        </w:rPr>
        <w:t>- Problem-based learning</w:t>
      </w:r>
    </w:p>
    <w:p w14:paraId="095CB04E" w14:textId="77777777" w:rsidR="008E123B" w:rsidRPr="00B15834" w:rsidRDefault="008E123B" w:rsidP="008E123B">
      <w:pPr>
        <w:rPr>
          <w:rFonts w:ascii="Times New Roman" w:hAnsi="Times New Roman"/>
        </w:rPr>
      </w:pPr>
      <w:r w:rsidRPr="00B15834">
        <w:rPr>
          <w:rFonts w:ascii="Times New Roman" w:hAnsi="Times New Roman"/>
        </w:rPr>
        <w:t>- Project-based learning</w:t>
      </w:r>
    </w:p>
    <w:p w14:paraId="43E4560F" w14:textId="77777777" w:rsidR="008E123B" w:rsidRPr="00B15834" w:rsidRDefault="008E123B" w:rsidP="008E123B">
      <w:pPr>
        <w:rPr>
          <w:rFonts w:ascii="Times New Roman" w:hAnsi="Times New Roman"/>
        </w:rPr>
      </w:pPr>
      <w:r w:rsidRPr="00B15834">
        <w:rPr>
          <w:rFonts w:ascii="Times New Roman" w:hAnsi="Times New Roman"/>
        </w:rPr>
        <w:t>- Authentic tasks</w:t>
      </w:r>
    </w:p>
    <w:p w14:paraId="29C6605B" w14:textId="77777777" w:rsidR="008E123B" w:rsidRPr="00B15834" w:rsidRDefault="008E123B" w:rsidP="008E123B">
      <w:pPr>
        <w:rPr>
          <w:rFonts w:ascii="Times New Roman" w:hAnsi="Times New Roman"/>
        </w:rPr>
      </w:pPr>
      <w:r w:rsidRPr="00B15834">
        <w:rPr>
          <w:rFonts w:ascii="Times New Roman" w:hAnsi="Times New Roman"/>
        </w:rPr>
        <w:t>- Discovery learning</w:t>
      </w:r>
    </w:p>
    <w:p w14:paraId="3A6B53E8" w14:textId="77777777" w:rsidR="008E123B" w:rsidRPr="00B15834" w:rsidRDefault="008E123B" w:rsidP="008E123B">
      <w:pPr>
        <w:rPr>
          <w:rFonts w:ascii="Times New Roman" w:hAnsi="Times New Roman"/>
        </w:rPr>
      </w:pPr>
      <w:r w:rsidRPr="00B15834">
        <w:rPr>
          <w:rFonts w:ascii="Times New Roman" w:hAnsi="Times New Roman"/>
        </w:rPr>
        <w:t>- Case-based learning</w:t>
      </w:r>
    </w:p>
    <w:p w14:paraId="427EC4BF" w14:textId="77777777" w:rsidR="008E123B" w:rsidRPr="00B15834" w:rsidRDefault="008E123B" w:rsidP="008E123B">
      <w:pPr>
        <w:rPr>
          <w:rFonts w:ascii="Times New Roman" w:hAnsi="Times New Roman"/>
        </w:rPr>
      </w:pPr>
      <w:r w:rsidRPr="00B15834">
        <w:rPr>
          <w:rFonts w:ascii="Times New Roman" w:hAnsi="Times New Roman"/>
        </w:rPr>
        <w:t>- Collaborative learning</w:t>
      </w:r>
    </w:p>
    <w:p w14:paraId="144EA895" w14:textId="77777777" w:rsidR="008E123B" w:rsidRDefault="008E123B" w:rsidP="008E123B">
      <w:pPr>
        <w:rPr>
          <w:rFonts w:ascii="Times New Roman" w:hAnsi="Times New Roman"/>
        </w:rPr>
      </w:pPr>
      <w:r w:rsidRPr="00B15834">
        <w:rPr>
          <w:rFonts w:ascii="Times New Roman" w:hAnsi="Times New Roman"/>
        </w:rPr>
        <w:t>- Active learning</w:t>
      </w:r>
    </w:p>
    <w:p w14:paraId="28A623C3" w14:textId="77777777" w:rsidR="008E123B" w:rsidRDefault="008E123B" w:rsidP="008E123B">
      <w:pPr>
        <w:rPr>
          <w:rFonts w:ascii="Times New Roman" w:hAnsi="Times New Roman"/>
        </w:rPr>
      </w:pPr>
    </w:p>
    <w:p w14:paraId="08B6BC32" w14:textId="77777777" w:rsidR="008E123B" w:rsidRDefault="008E123B" w:rsidP="008E123B">
      <w:pPr>
        <w:rPr>
          <w:rFonts w:ascii="Times New Roman" w:hAnsi="Times New Roman"/>
        </w:rPr>
      </w:pPr>
      <w:r>
        <w:rPr>
          <w:rFonts w:ascii="Times New Roman" w:hAnsi="Times New Roman"/>
        </w:rPr>
        <w:t>- Constructivism is like a continuum</w:t>
      </w:r>
    </w:p>
    <w:p w14:paraId="655E8129" w14:textId="77777777" w:rsidR="008E123B" w:rsidRDefault="008E123B" w:rsidP="008E123B">
      <w:pPr>
        <w:rPr>
          <w:rFonts w:ascii="Times New Roman" w:hAnsi="Times New Roman" w:cs="Arial"/>
          <w:b/>
        </w:rPr>
      </w:pPr>
      <w:r w:rsidRPr="00B15834">
        <w:rPr>
          <w:rFonts w:ascii="Times New Roman" w:hAnsi="Times New Roman" w:cs="Arial"/>
          <w:b/>
        </w:rPr>
        <w:t xml:space="preserve">What is a </w:t>
      </w:r>
      <w:proofErr w:type="spellStart"/>
      <w:r w:rsidRPr="00B15834">
        <w:rPr>
          <w:rFonts w:ascii="Times New Roman" w:hAnsi="Times New Roman" w:cs="Arial"/>
          <w:b/>
        </w:rPr>
        <w:t>behaviourist</w:t>
      </w:r>
      <w:proofErr w:type="spellEnd"/>
      <w:r w:rsidRPr="00B15834">
        <w:rPr>
          <w:rFonts w:ascii="Times New Roman" w:hAnsi="Times New Roman" w:cs="Arial"/>
          <w:b/>
        </w:rPr>
        <w:t xml:space="preserve"> approach to learning?</w:t>
      </w:r>
    </w:p>
    <w:p w14:paraId="758DE82B" w14:textId="77777777" w:rsidR="008E123B" w:rsidRDefault="008E123B" w:rsidP="008E123B">
      <w:pPr>
        <w:rPr>
          <w:rFonts w:ascii="Times New Roman" w:hAnsi="Times New Roman"/>
        </w:rPr>
      </w:pPr>
      <w:r>
        <w:rPr>
          <w:rFonts w:ascii="Times New Roman" w:hAnsi="Times New Roman"/>
        </w:rPr>
        <w:t>- The mind is a black box</w:t>
      </w:r>
    </w:p>
    <w:p w14:paraId="6010B780" w14:textId="77777777" w:rsidR="008E123B" w:rsidRDefault="008E123B" w:rsidP="008E123B">
      <w:pPr>
        <w:rPr>
          <w:rFonts w:ascii="Times New Roman" w:hAnsi="Times New Roman"/>
        </w:rPr>
      </w:pPr>
      <w:r>
        <w:rPr>
          <w:rFonts w:ascii="Times New Roman" w:hAnsi="Times New Roman"/>
        </w:rPr>
        <w:t>- Learning is an expected response to a given stimulus; we can’t see what goes on in that black box.</w:t>
      </w:r>
    </w:p>
    <w:p w14:paraId="7C5C8954" w14:textId="77777777" w:rsidR="008E123B" w:rsidRDefault="008E123B" w:rsidP="008E123B">
      <w:pPr>
        <w:rPr>
          <w:rFonts w:ascii="Times New Roman" w:hAnsi="Times New Roman"/>
        </w:rPr>
      </w:pPr>
    </w:p>
    <w:p w14:paraId="050D67EF" w14:textId="77777777" w:rsidR="008E123B" w:rsidRDefault="008E123B" w:rsidP="008E123B">
      <w:pPr>
        <w:rPr>
          <w:rFonts w:ascii="Times New Roman" w:hAnsi="Times New Roman"/>
        </w:rPr>
      </w:pPr>
      <w:r>
        <w:rPr>
          <w:rFonts w:ascii="Times New Roman" w:hAnsi="Times New Roman"/>
        </w:rPr>
        <w:t>- Learning occurs when students are able to provide the proper response to the given stimulus.</w:t>
      </w:r>
    </w:p>
    <w:p w14:paraId="6E58FE95" w14:textId="77777777" w:rsidR="008E123B" w:rsidRDefault="008E123B" w:rsidP="008E123B">
      <w:pPr>
        <w:rPr>
          <w:rFonts w:ascii="Times New Roman" w:hAnsi="Times New Roman"/>
        </w:rPr>
      </w:pPr>
    </w:p>
    <w:p w14:paraId="672B9443" w14:textId="77777777" w:rsidR="008E123B" w:rsidRDefault="008E123B" w:rsidP="008E123B">
      <w:pPr>
        <w:rPr>
          <w:rFonts w:ascii="Times New Roman" w:hAnsi="Times New Roman"/>
        </w:rPr>
      </w:pPr>
      <w:r>
        <w:rPr>
          <w:rFonts w:ascii="Times New Roman" w:hAnsi="Times New Roman"/>
        </w:rPr>
        <w:t>- Methods include: use of instructional cues, reinforcement, and practice</w:t>
      </w:r>
    </w:p>
    <w:p w14:paraId="0DE3AB2E" w14:textId="77777777" w:rsidR="008E123B" w:rsidRDefault="008E123B" w:rsidP="008E123B">
      <w:pPr>
        <w:rPr>
          <w:rFonts w:ascii="Times New Roman" w:hAnsi="Times New Roman"/>
        </w:rPr>
      </w:pPr>
    </w:p>
    <w:p w14:paraId="722AB935" w14:textId="77777777" w:rsidR="008E123B" w:rsidRDefault="008E123B" w:rsidP="008E123B">
      <w:pPr>
        <w:rPr>
          <w:rFonts w:ascii="Times New Roman" w:hAnsi="Times New Roman"/>
        </w:rPr>
      </w:pPr>
      <w:r>
        <w:rPr>
          <w:rFonts w:ascii="Times New Roman" w:hAnsi="Times New Roman"/>
        </w:rPr>
        <w:t>- Students learn basic skills before moving on to more complex processes.</w:t>
      </w:r>
    </w:p>
    <w:p w14:paraId="6C101A9D" w14:textId="77777777" w:rsidR="008E123B" w:rsidRDefault="008E123B" w:rsidP="008E123B">
      <w:pPr>
        <w:rPr>
          <w:rFonts w:ascii="Times New Roman" w:hAnsi="Times New Roman"/>
        </w:rPr>
      </w:pPr>
    </w:p>
    <w:p w14:paraId="40D9FCAF" w14:textId="77777777" w:rsidR="008E123B" w:rsidRDefault="008E123B" w:rsidP="008E123B">
      <w:pPr>
        <w:rPr>
          <w:rFonts w:ascii="Times New Roman" w:hAnsi="Times New Roman"/>
          <w:u w:val="single"/>
        </w:rPr>
      </w:pPr>
      <w:r>
        <w:rPr>
          <w:rFonts w:ascii="Times New Roman" w:hAnsi="Times New Roman"/>
          <w:u w:val="single"/>
        </w:rPr>
        <w:t>Behaviorist Instructional Practices</w:t>
      </w:r>
    </w:p>
    <w:p w14:paraId="05BFA4F6" w14:textId="77777777" w:rsidR="008E123B" w:rsidRDefault="008E123B" w:rsidP="008E123B">
      <w:pPr>
        <w:rPr>
          <w:rFonts w:ascii="Times New Roman" w:hAnsi="Times New Roman"/>
        </w:rPr>
      </w:pPr>
      <w:r>
        <w:rPr>
          <w:rFonts w:ascii="Times New Roman" w:hAnsi="Times New Roman"/>
        </w:rPr>
        <w:t>* Practice makes perfect</w:t>
      </w:r>
    </w:p>
    <w:p w14:paraId="24282D9D" w14:textId="77777777" w:rsidR="008E123B" w:rsidRDefault="008E123B" w:rsidP="008E123B">
      <w:pPr>
        <w:rPr>
          <w:rFonts w:ascii="Times New Roman" w:hAnsi="Times New Roman"/>
        </w:rPr>
      </w:pPr>
      <w:r w:rsidRPr="00B90747">
        <w:rPr>
          <w:rFonts w:ascii="Times New Roman" w:hAnsi="Times New Roman"/>
        </w:rPr>
        <w:sym w:font="Wingdings" w:char="F0E0"/>
      </w:r>
      <w:r>
        <w:rPr>
          <w:rFonts w:ascii="Times New Roman" w:hAnsi="Times New Roman"/>
        </w:rPr>
        <w:t xml:space="preserve"> The first technological tool of the video games that they made was based on behaviorism: token/coin, star is granted and then player can proceed to the next level (form of motivation)</w:t>
      </w:r>
    </w:p>
    <w:p w14:paraId="346A9503" w14:textId="77777777" w:rsidR="008E123B" w:rsidRDefault="008E123B" w:rsidP="008E123B">
      <w:pPr>
        <w:rPr>
          <w:rFonts w:ascii="Times New Roman" w:hAnsi="Times New Roman"/>
        </w:rPr>
      </w:pPr>
    </w:p>
    <w:p w14:paraId="77E357AC" w14:textId="77777777" w:rsidR="008E123B" w:rsidRDefault="008E123B" w:rsidP="008E123B">
      <w:pPr>
        <w:rPr>
          <w:rFonts w:ascii="Times New Roman" w:hAnsi="Times New Roman"/>
        </w:rPr>
      </w:pPr>
      <w:r>
        <w:rPr>
          <w:rFonts w:ascii="Times New Roman" w:hAnsi="Times New Roman"/>
        </w:rPr>
        <w:t>- Direct instruction, lecture</w:t>
      </w:r>
    </w:p>
    <w:p w14:paraId="67A75B8A" w14:textId="77777777" w:rsidR="008E123B" w:rsidRDefault="008E123B" w:rsidP="008E123B">
      <w:pPr>
        <w:rPr>
          <w:rFonts w:ascii="Times New Roman" w:hAnsi="Times New Roman"/>
        </w:rPr>
      </w:pPr>
      <w:r>
        <w:rPr>
          <w:rFonts w:ascii="Times New Roman" w:hAnsi="Times New Roman"/>
        </w:rPr>
        <w:t>- Stimulus-response</w:t>
      </w:r>
    </w:p>
    <w:p w14:paraId="1A6FB94B" w14:textId="77777777" w:rsidR="008E123B" w:rsidRDefault="008E123B" w:rsidP="008E123B">
      <w:pPr>
        <w:rPr>
          <w:rFonts w:ascii="Times New Roman" w:hAnsi="Times New Roman"/>
        </w:rPr>
      </w:pPr>
      <w:r>
        <w:rPr>
          <w:rFonts w:ascii="Times New Roman" w:hAnsi="Times New Roman"/>
        </w:rPr>
        <w:t>- Operant conditioning</w:t>
      </w:r>
    </w:p>
    <w:p w14:paraId="4B2424E6" w14:textId="77777777" w:rsidR="008E123B" w:rsidRDefault="008E123B" w:rsidP="008E123B">
      <w:pPr>
        <w:rPr>
          <w:rFonts w:ascii="Times New Roman" w:hAnsi="Times New Roman"/>
        </w:rPr>
      </w:pPr>
      <w:r>
        <w:rPr>
          <w:rFonts w:ascii="Times New Roman" w:hAnsi="Times New Roman"/>
        </w:rPr>
        <w:t>- Punishment</w:t>
      </w:r>
    </w:p>
    <w:p w14:paraId="44A85D4D" w14:textId="77777777" w:rsidR="008E123B" w:rsidRDefault="008E123B" w:rsidP="008E123B">
      <w:pPr>
        <w:rPr>
          <w:rFonts w:ascii="Times New Roman" w:hAnsi="Times New Roman"/>
        </w:rPr>
      </w:pPr>
      <w:r>
        <w:rPr>
          <w:rFonts w:ascii="Times New Roman" w:hAnsi="Times New Roman"/>
        </w:rPr>
        <w:t>- Shaping</w:t>
      </w:r>
    </w:p>
    <w:p w14:paraId="0A103356" w14:textId="77777777" w:rsidR="008E123B" w:rsidRDefault="008E123B" w:rsidP="008E123B">
      <w:pPr>
        <w:rPr>
          <w:rFonts w:ascii="Times New Roman" w:hAnsi="Times New Roman"/>
        </w:rPr>
      </w:pPr>
      <w:r>
        <w:rPr>
          <w:rFonts w:ascii="Times New Roman" w:hAnsi="Times New Roman"/>
        </w:rPr>
        <w:t>- Drill and practice</w:t>
      </w:r>
    </w:p>
    <w:p w14:paraId="2A8E0DFC" w14:textId="77777777" w:rsidR="008E123B" w:rsidRPr="00B15834" w:rsidRDefault="008E123B" w:rsidP="008E123B">
      <w:pPr>
        <w:rPr>
          <w:rFonts w:ascii="Times New Roman" w:hAnsi="Times New Roman"/>
        </w:rPr>
      </w:pPr>
    </w:p>
    <w:p w14:paraId="26BB48AD"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is the difference between the two?</w:t>
      </w:r>
    </w:p>
    <w:p w14:paraId="79DFDD4D"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1C39C59E"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are the steps in Bloom’s taxonomy?</w:t>
      </w:r>
    </w:p>
    <w:p w14:paraId="6F5EEE93"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noProof/>
        </w:rPr>
        <w:drawing>
          <wp:anchor distT="0" distB="0" distL="114300" distR="114300" simplePos="0" relativeHeight="251659264" behindDoc="0" locked="0" layoutInCell="1" allowOverlap="1" wp14:anchorId="67AAE486" wp14:editId="220DDF4B">
            <wp:simplePos x="0" y="0"/>
            <wp:positionH relativeFrom="column">
              <wp:posOffset>0</wp:posOffset>
            </wp:positionH>
            <wp:positionV relativeFrom="paragraph">
              <wp:posOffset>130175</wp:posOffset>
            </wp:positionV>
            <wp:extent cx="2945130" cy="1329055"/>
            <wp:effectExtent l="0" t="0" r="1270" b="0"/>
            <wp:wrapNone/>
            <wp:docPr id="1" name="Picture 1" descr="Description: Description: Macintosh HD:Users:julieflinker:Desktop:Screen Shot 2016-01-20 at 10.37.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Macintosh HD:Users:julieflinker:Desktop:Screen Shot 2016-01-20 at 10.37.13 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5130" cy="1329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375BD"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41F8A2B6"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7A86EBCB"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2510B61F"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0D2781FB"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3FB22EEF"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31BF5BDE"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Give an example of each step in Bloom’s taxonomy.</w:t>
      </w:r>
    </w:p>
    <w:p w14:paraId="153433B6" w14:textId="77777777" w:rsidR="008E123B" w:rsidRPr="00B15834" w:rsidRDefault="008E123B" w:rsidP="008E123B">
      <w:pPr>
        <w:widowControl w:val="0"/>
        <w:autoSpaceDE w:val="0"/>
        <w:autoSpaceDN w:val="0"/>
        <w:adjustRightInd w:val="0"/>
        <w:rPr>
          <w:rFonts w:ascii="Times New Roman" w:hAnsi="Times New Roman"/>
          <w:color w:val="262626"/>
        </w:rPr>
      </w:pPr>
      <w:r w:rsidRPr="00B15834">
        <w:rPr>
          <w:rFonts w:ascii="Times New Roman" w:hAnsi="Times New Roman"/>
          <w:color w:val="262626"/>
        </w:rPr>
        <w:t xml:space="preserve">Remember: Students are being taught how to bake and ice cupcakes, and are further taught that in the event that students do not having icing bags for their frosting, they can improvise with </w:t>
      </w:r>
      <w:proofErr w:type="spellStart"/>
      <w:r w:rsidRPr="00B15834">
        <w:rPr>
          <w:rFonts w:ascii="Times New Roman" w:hAnsi="Times New Roman"/>
          <w:color w:val="262626"/>
        </w:rPr>
        <w:t>ziplock</w:t>
      </w:r>
      <w:proofErr w:type="spellEnd"/>
      <w:r w:rsidRPr="00B15834">
        <w:rPr>
          <w:rFonts w:ascii="Times New Roman" w:hAnsi="Times New Roman"/>
          <w:color w:val="262626"/>
        </w:rPr>
        <w:t xml:space="preserve"> bags.</w:t>
      </w:r>
    </w:p>
    <w:p w14:paraId="0EB07B5A" w14:textId="77777777" w:rsidR="008E123B" w:rsidRPr="00B15834" w:rsidRDefault="008E123B" w:rsidP="008E123B">
      <w:pPr>
        <w:pStyle w:val="ListParagraph"/>
        <w:widowControl w:val="0"/>
        <w:numPr>
          <w:ilvl w:val="0"/>
          <w:numId w:val="1"/>
        </w:numPr>
        <w:autoSpaceDE w:val="0"/>
        <w:autoSpaceDN w:val="0"/>
        <w:adjustRightInd w:val="0"/>
        <w:rPr>
          <w:rFonts w:ascii="Times New Roman" w:hAnsi="Times New Roman"/>
          <w:color w:val="262626"/>
        </w:rPr>
      </w:pPr>
    </w:p>
    <w:p w14:paraId="2378E1F2" w14:textId="77777777" w:rsidR="008E123B" w:rsidRPr="00B15834" w:rsidRDefault="008E123B" w:rsidP="008E123B">
      <w:pPr>
        <w:widowControl w:val="0"/>
        <w:autoSpaceDE w:val="0"/>
        <w:autoSpaceDN w:val="0"/>
        <w:adjustRightInd w:val="0"/>
        <w:rPr>
          <w:rFonts w:ascii="Times New Roman" w:hAnsi="Times New Roman"/>
          <w:color w:val="262626"/>
        </w:rPr>
      </w:pPr>
      <w:r w:rsidRPr="00B15834">
        <w:rPr>
          <w:rFonts w:ascii="Times New Roman" w:hAnsi="Times New Roman"/>
          <w:color w:val="262626"/>
        </w:rPr>
        <w:t>Understand: Students must take it upon themselves to take notes throughout the class (does not have to be in paragraphs, can be in simplified, point-form) in order to best understand the material. Students must therefore right down the recipe/steps.</w:t>
      </w:r>
    </w:p>
    <w:p w14:paraId="6F80C7DE" w14:textId="77777777" w:rsidR="008E123B" w:rsidRPr="00B15834" w:rsidRDefault="008E123B" w:rsidP="008E123B">
      <w:pPr>
        <w:pStyle w:val="ListParagraph"/>
        <w:widowControl w:val="0"/>
        <w:numPr>
          <w:ilvl w:val="0"/>
          <w:numId w:val="1"/>
        </w:numPr>
        <w:autoSpaceDE w:val="0"/>
        <w:autoSpaceDN w:val="0"/>
        <w:adjustRightInd w:val="0"/>
        <w:rPr>
          <w:rFonts w:ascii="Times New Roman" w:hAnsi="Times New Roman"/>
          <w:color w:val="262626"/>
        </w:rPr>
      </w:pPr>
    </w:p>
    <w:p w14:paraId="3A809060" w14:textId="77777777" w:rsidR="008E123B" w:rsidRPr="00B15834" w:rsidRDefault="008E123B" w:rsidP="008E123B">
      <w:pPr>
        <w:widowControl w:val="0"/>
        <w:autoSpaceDE w:val="0"/>
        <w:autoSpaceDN w:val="0"/>
        <w:adjustRightInd w:val="0"/>
        <w:rPr>
          <w:rFonts w:ascii="Times New Roman" w:hAnsi="Times New Roman"/>
          <w:color w:val="262626"/>
        </w:rPr>
      </w:pPr>
      <w:r w:rsidRPr="00B15834">
        <w:rPr>
          <w:rFonts w:ascii="Times New Roman" w:hAnsi="Times New Roman"/>
          <w:color w:val="262626"/>
        </w:rPr>
        <w:t>Apply: Students must transfer this newfound knowledge of how to bake cupcakes and ice them and apply it in a kitchen-setting, thus testing and using their newfound knowledge in an appropriate setting.</w:t>
      </w:r>
    </w:p>
    <w:p w14:paraId="712F8F1C" w14:textId="77777777" w:rsidR="008E123B" w:rsidRPr="00B15834" w:rsidRDefault="008E123B" w:rsidP="008E123B">
      <w:pPr>
        <w:pStyle w:val="ListParagraph"/>
        <w:widowControl w:val="0"/>
        <w:numPr>
          <w:ilvl w:val="0"/>
          <w:numId w:val="1"/>
        </w:numPr>
        <w:autoSpaceDE w:val="0"/>
        <w:autoSpaceDN w:val="0"/>
        <w:adjustRightInd w:val="0"/>
        <w:rPr>
          <w:rFonts w:ascii="Times New Roman" w:hAnsi="Times New Roman"/>
          <w:color w:val="262626"/>
        </w:rPr>
      </w:pPr>
    </w:p>
    <w:p w14:paraId="48921604" w14:textId="77777777" w:rsidR="008E123B" w:rsidRPr="00B15834" w:rsidRDefault="008E123B" w:rsidP="008E123B">
      <w:pPr>
        <w:widowControl w:val="0"/>
        <w:autoSpaceDE w:val="0"/>
        <w:autoSpaceDN w:val="0"/>
        <w:adjustRightInd w:val="0"/>
        <w:rPr>
          <w:rFonts w:ascii="Times New Roman" w:hAnsi="Times New Roman"/>
          <w:color w:val="262626"/>
        </w:rPr>
      </w:pPr>
      <w:r w:rsidRPr="00B15834">
        <w:rPr>
          <w:rFonts w:ascii="Times New Roman" w:hAnsi="Times New Roman"/>
          <w:color w:val="262626"/>
        </w:rPr>
        <w:t>Analyze: Students should observe the work they have completed and assess whether or not it was successful. In the event that it was not successful, students must think through their steps and logic to see what may have been the possible cause or source of their errors (i.e., when cutting into the cupcake, is the batter crumbly - if so, I may have baked the cupcake for a minute too long, or, does my icing have a grainy texture? If so, did I use granulated sugar instead of confectioner's sugar?).</w:t>
      </w:r>
    </w:p>
    <w:p w14:paraId="27636036" w14:textId="77777777" w:rsidR="008E123B" w:rsidRPr="00B15834" w:rsidRDefault="008E123B" w:rsidP="008E123B">
      <w:pPr>
        <w:pStyle w:val="ListParagraph"/>
        <w:widowControl w:val="0"/>
        <w:numPr>
          <w:ilvl w:val="0"/>
          <w:numId w:val="1"/>
        </w:numPr>
        <w:autoSpaceDE w:val="0"/>
        <w:autoSpaceDN w:val="0"/>
        <w:adjustRightInd w:val="0"/>
        <w:rPr>
          <w:rFonts w:ascii="Times New Roman" w:hAnsi="Times New Roman"/>
          <w:color w:val="262626"/>
        </w:rPr>
      </w:pPr>
    </w:p>
    <w:p w14:paraId="2A6EB968" w14:textId="77777777" w:rsidR="008E123B" w:rsidRPr="00B15834" w:rsidRDefault="008E123B" w:rsidP="008E123B">
      <w:pPr>
        <w:widowControl w:val="0"/>
        <w:autoSpaceDE w:val="0"/>
        <w:autoSpaceDN w:val="0"/>
        <w:adjustRightInd w:val="0"/>
        <w:rPr>
          <w:rFonts w:ascii="Times New Roman" w:hAnsi="Times New Roman"/>
          <w:color w:val="262626"/>
        </w:rPr>
      </w:pPr>
      <w:r w:rsidRPr="00B15834">
        <w:rPr>
          <w:rFonts w:ascii="Times New Roman" w:hAnsi="Times New Roman"/>
          <w:color w:val="262626"/>
        </w:rPr>
        <w:t>Evaluate: Evaluate the experience in its entirety in order to avoid any mistakes that can re-occur in the future (essentially, students, at this step, must determine what went right and what may have gone wrong, but take a mental or physical note of what may have gone wrong in order to alleviate any future mistakes).</w:t>
      </w:r>
    </w:p>
    <w:p w14:paraId="74CB90B0" w14:textId="77777777" w:rsidR="008E123B" w:rsidRPr="00B15834" w:rsidRDefault="008E123B" w:rsidP="008E123B">
      <w:pPr>
        <w:pStyle w:val="ListParagraph"/>
        <w:widowControl w:val="0"/>
        <w:numPr>
          <w:ilvl w:val="0"/>
          <w:numId w:val="1"/>
        </w:numPr>
        <w:autoSpaceDE w:val="0"/>
        <w:autoSpaceDN w:val="0"/>
        <w:adjustRightInd w:val="0"/>
        <w:rPr>
          <w:rFonts w:ascii="Times New Roman" w:hAnsi="Times New Roman"/>
          <w:color w:val="262626"/>
        </w:rPr>
      </w:pPr>
    </w:p>
    <w:p w14:paraId="407A9BD6" w14:textId="77777777" w:rsidR="008E123B" w:rsidRPr="00B15834" w:rsidRDefault="008E123B" w:rsidP="008E123B">
      <w:pPr>
        <w:widowControl w:val="0"/>
        <w:tabs>
          <w:tab w:val="left" w:pos="220"/>
          <w:tab w:val="left" w:pos="720"/>
        </w:tabs>
        <w:autoSpaceDE w:val="0"/>
        <w:autoSpaceDN w:val="0"/>
        <w:adjustRightInd w:val="0"/>
        <w:rPr>
          <w:rFonts w:ascii="Times New Roman" w:hAnsi="Times New Roman"/>
          <w:color w:val="262626"/>
        </w:rPr>
      </w:pPr>
      <w:r w:rsidRPr="00B15834">
        <w:rPr>
          <w:rFonts w:ascii="Times New Roman" w:hAnsi="Times New Roman"/>
          <w:color w:val="262626"/>
        </w:rPr>
        <w:t>Create: At this step, students must integrate and apply their newfound knowledge in order to create a final/finished product. In this case, it would be a perfectly baked and iced cupcake. However, students should make the effort not to mimic the example cupcake that was demonstrated by the instructor, but rather, apply some sort of creativity to it to make the cupcake/finished product "unique".</w:t>
      </w:r>
    </w:p>
    <w:p w14:paraId="3AB929CC" w14:textId="77777777" w:rsidR="008E123B" w:rsidRPr="00B15834" w:rsidRDefault="008E123B" w:rsidP="008E123B">
      <w:pPr>
        <w:pStyle w:val="ListParagraph"/>
        <w:widowControl w:val="0"/>
        <w:numPr>
          <w:ilvl w:val="0"/>
          <w:numId w:val="1"/>
        </w:numPr>
        <w:tabs>
          <w:tab w:val="left" w:pos="220"/>
          <w:tab w:val="left" w:pos="720"/>
        </w:tabs>
        <w:autoSpaceDE w:val="0"/>
        <w:autoSpaceDN w:val="0"/>
        <w:adjustRightInd w:val="0"/>
        <w:rPr>
          <w:rFonts w:ascii="Times New Roman" w:hAnsi="Times New Roman"/>
          <w:color w:val="262626"/>
        </w:rPr>
      </w:pPr>
    </w:p>
    <w:p w14:paraId="6C8554C4" w14:textId="77777777" w:rsidR="008E123B" w:rsidRPr="00B15834" w:rsidRDefault="008E123B" w:rsidP="008E123B">
      <w:pPr>
        <w:widowControl w:val="0"/>
        <w:tabs>
          <w:tab w:val="left" w:pos="220"/>
          <w:tab w:val="left" w:pos="720"/>
        </w:tabs>
        <w:autoSpaceDE w:val="0"/>
        <w:autoSpaceDN w:val="0"/>
        <w:adjustRightInd w:val="0"/>
        <w:rPr>
          <w:rFonts w:ascii="Times New Roman" w:hAnsi="Times New Roman"/>
          <w:b/>
        </w:rPr>
      </w:pPr>
      <w:r w:rsidRPr="00B15834">
        <w:rPr>
          <w:rFonts w:ascii="Times New Roman" w:hAnsi="Times New Roman"/>
          <w:color w:val="262626"/>
        </w:rPr>
        <w:t xml:space="preserve">See discussion board lesson 3 </w:t>
      </w:r>
      <w:r w:rsidRPr="00B87B1D">
        <w:sym w:font="Wingdings" w:char="F0E0"/>
      </w:r>
      <w:r w:rsidRPr="00B15834">
        <w:rPr>
          <w:rFonts w:ascii="Times New Roman" w:hAnsi="Times New Roman"/>
          <w:color w:val="262626"/>
        </w:rPr>
        <w:t xml:space="preserve"> bloom’s taxonomy</w:t>
      </w:r>
    </w:p>
    <w:p w14:paraId="5211E55A"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13989B2B"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3) </w:t>
      </w:r>
      <w:r w:rsidRPr="00B15834">
        <w:rPr>
          <w:rFonts w:ascii="Times New Roman" w:hAnsi="Times New Roman" w:cs="Arial"/>
          <w:b/>
        </w:rPr>
        <w:t>Define the zone of proximal development.</w:t>
      </w:r>
    </w:p>
    <w:p w14:paraId="6085828E" w14:textId="77777777" w:rsidR="008E123B" w:rsidRDefault="008E123B" w:rsidP="008E123B">
      <w:pPr>
        <w:rPr>
          <w:rFonts w:ascii="Times New Roman" w:hAnsi="Times New Roman"/>
        </w:rPr>
      </w:pPr>
      <w:r>
        <w:rPr>
          <w:rFonts w:ascii="Times New Roman" w:hAnsi="Times New Roman"/>
        </w:rPr>
        <w:t>- Zone of Proximal Development: the distance between a learner’s ability to solve a problem independently and a learner’s potential level of comprehension when given guidance or in collaboration with more knowledgeable others.</w:t>
      </w:r>
    </w:p>
    <w:p w14:paraId="7CEE7BCA" w14:textId="77777777" w:rsidR="008E123B" w:rsidRDefault="008E123B" w:rsidP="008E123B">
      <w:pPr>
        <w:rPr>
          <w:rFonts w:ascii="Times New Roman" w:hAnsi="Times New Roman"/>
        </w:rPr>
      </w:pPr>
      <w:r w:rsidRPr="00766DA6">
        <w:rPr>
          <w:rFonts w:ascii="Times New Roman" w:hAnsi="Times New Roman"/>
        </w:rPr>
        <w:sym w:font="Wingdings" w:char="F0E0"/>
      </w:r>
      <w:r>
        <w:rPr>
          <w:rFonts w:ascii="Times New Roman" w:hAnsi="Times New Roman"/>
        </w:rPr>
        <w:t xml:space="preserve"> Learning occurs in this zone</w:t>
      </w:r>
    </w:p>
    <w:p w14:paraId="640FFE66" w14:textId="77777777" w:rsidR="008E123B" w:rsidRDefault="008E123B" w:rsidP="008E123B">
      <w:pPr>
        <w:rPr>
          <w:rFonts w:ascii="Times New Roman" w:hAnsi="Times New Roman"/>
        </w:rPr>
      </w:pPr>
    </w:p>
    <w:p w14:paraId="549F7F5F" w14:textId="77777777" w:rsidR="008E123B" w:rsidRDefault="008E123B" w:rsidP="008E123B">
      <w:pPr>
        <w:numPr>
          <w:ilvl w:val="0"/>
          <w:numId w:val="3"/>
        </w:numPr>
        <w:rPr>
          <w:rFonts w:ascii="Times New Roman" w:hAnsi="Times New Roman"/>
        </w:rPr>
      </w:pPr>
      <w:r>
        <w:rPr>
          <w:rFonts w:ascii="Times New Roman" w:hAnsi="Times New Roman"/>
        </w:rPr>
        <w:t>Child cannot complete the task on his or her own</w:t>
      </w:r>
    </w:p>
    <w:p w14:paraId="05E64412" w14:textId="77777777" w:rsidR="008E123B" w:rsidRDefault="008E123B" w:rsidP="008E123B">
      <w:pPr>
        <w:numPr>
          <w:ilvl w:val="1"/>
          <w:numId w:val="3"/>
        </w:numPr>
        <w:rPr>
          <w:rFonts w:ascii="Times New Roman" w:hAnsi="Times New Roman"/>
        </w:rPr>
      </w:pPr>
      <w:r>
        <w:rPr>
          <w:rFonts w:ascii="Times New Roman" w:hAnsi="Times New Roman"/>
        </w:rPr>
        <w:t>Almost there but needs a little guidance from an expert</w:t>
      </w:r>
    </w:p>
    <w:p w14:paraId="6DCE10DF" w14:textId="77777777" w:rsidR="008E123B" w:rsidRDefault="008E123B" w:rsidP="008E123B">
      <w:pPr>
        <w:rPr>
          <w:rFonts w:ascii="Times New Roman" w:hAnsi="Times New Roman"/>
        </w:rPr>
      </w:pPr>
    </w:p>
    <w:p w14:paraId="156A2CE8" w14:textId="77777777" w:rsidR="008E123B" w:rsidRDefault="008E123B" w:rsidP="008E123B">
      <w:pPr>
        <w:rPr>
          <w:rFonts w:ascii="Times New Roman" w:hAnsi="Times New Roman"/>
        </w:rPr>
      </w:pPr>
      <w:r>
        <w:rPr>
          <w:rFonts w:ascii="Times New Roman" w:hAnsi="Times New Roman"/>
        </w:rPr>
        <w:t>- Guided help where you can reach that task</w:t>
      </w:r>
    </w:p>
    <w:p w14:paraId="2549775B" w14:textId="77777777" w:rsidR="008E123B" w:rsidRDefault="008E123B" w:rsidP="008E123B">
      <w:pPr>
        <w:rPr>
          <w:rFonts w:ascii="Times New Roman" w:hAnsi="Times New Roman"/>
        </w:rPr>
      </w:pPr>
    </w:p>
    <w:p w14:paraId="0E74A4F2" w14:textId="77777777" w:rsidR="008E123B" w:rsidRDefault="008E123B" w:rsidP="008E123B">
      <w:pPr>
        <w:rPr>
          <w:rFonts w:ascii="Times New Roman" w:hAnsi="Times New Roman"/>
        </w:rPr>
      </w:pPr>
      <w:r w:rsidRPr="008E123B">
        <w:rPr>
          <w:rFonts w:ascii="Times New Roman" w:hAnsi="Times New Roman"/>
        </w:rPr>
        <w:t>- Idea that you’re not learning directly from the expert and you’re not learning directly on your own – you need a little help to get there/complete the task</w:t>
      </w:r>
    </w:p>
    <w:p w14:paraId="2BE884F3" w14:textId="77777777" w:rsidR="008E123B" w:rsidRPr="00B15834" w:rsidRDefault="008E123B" w:rsidP="008E123B">
      <w:pPr>
        <w:rPr>
          <w:rFonts w:ascii="Times New Roman" w:hAnsi="Times New Roman"/>
        </w:rPr>
      </w:pPr>
    </w:p>
    <w:p w14:paraId="12411820"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4) </w:t>
      </w:r>
      <w:r w:rsidRPr="00B15834">
        <w:rPr>
          <w:rFonts w:ascii="Times New Roman" w:hAnsi="Times New Roman" w:cs="Arial"/>
          <w:b/>
        </w:rPr>
        <w:t xml:space="preserve">What is the take-away message from Sherry </w:t>
      </w:r>
      <w:proofErr w:type="spellStart"/>
      <w:r w:rsidRPr="00B15834">
        <w:rPr>
          <w:rFonts w:ascii="Times New Roman" w:hAnsi="Times New Roman" w:cs="Arial"/>
          <w:b/>
        </w:rPr>
        <w:t>Turkle’s</w:t>
      </w:r>
      <w:proofErr w:type="spellEnd"/>
      <w:r w:rsidRPr="00B15834">
        <w:rPr>
          <w:rFonts w:ascii="Times New Roman" w:hAnsi="Times New Roman" w:cs="Arial"/>
          <w:b/>
        </w:rPr>
        <w:t xml:space="preserve"> </w:t>
      </w:r>
      <w:proofErr w:type="spellStart"/>
      <w:r w:rsidRPr="00B15834">
        <w:rPr>
          <w:rFonts w:ascii="Times New Roman" w:hAnsi="Times New Roman" w:cs="Arial"/>
          <w:b/>
        </w:rPr>
        <w:t>TedTalk</w:t>
      </w:r>
      <w:proofErr w:type="spellEnd"/>
      <w:r w:rsidRPr="00B15834">
        <w:rPr>
          <w:rFonts w:ascii="Times New Roman" w:hAnsi="Times New Roman" w:cs="Arial"/>
          <w:b/>
        </w:rPr>
        <w:t>?</w:t>
      </w:r>
    </w:p>
    <w:p w14:paraId="66473FCA" w14:textId="77777777" w:rsidR="008E123B" w:rsidRPr="00B15834" w:rsidRDefault="008E123B" w:rsidP="008E123B">
      <w:pPr>
        <w:rPr>
          <w:rFonts w:ascii="Times New Roman" w:hAnsi="Times New Roman"/>
        </w:rPr>
      </w:pPr>
      <w:r w:rsidRPr="00B15834">
        <w:rPr>
          <w:rFonts w:ascii="Times New Roman" w:hAnsi="Times New Roman"/>
        </w:rPr>
        <w:t>- People want to go in and out of all the places they are because the thing that matters most to individuals is control over their attention – only want to pay attention to the bits that interest you</w:t>
      </w:r>
    </w:p>
    <w:p w14:paraId="5667231D" w14:textId="77777777" w:rsidR="008E123B" w:rsidRDefault="008E123B" w:rsidP="008E123B">
      <w:pPr>
        <w:rPr>
          <w:rFonts w:ascii="Times New Roman" w:hAnsi="Times New Roman"/>
        </w:rPr>
      </w:pPr>
      <w:r w:rsidRPr="00FC4FEC">
        <w:sym w:font="Wingdings" w:char="F0E0"/>
      </w:r>
      <w:r w:rsidRPr="00B15834">
        <w:rPr>
          <w:rFonts w:ascii="Times New Roman" w:hAnsi="Times New Roman"/>
        </w:rPr>
        <w:t xml:space="preserve"> Can end up hiding from each other even as we’re all constantly connected to each other</w:t>
      </w:r>
      <w:r>
        <w:rPr>
          <w:rFonts w:ascii="Times New Roman" w:hAnsi="Times New Roman"/>
        </w:rPr>
        <w:t>.</w:t>
      </w:r>
    </w:p>
    <w:p w14:paraId="4DBAFD9B" w14:textId="77777777" w:rsidR="008E123B" w:rsidRPr="00B15834" w:rsidRDefault="008E123B" w:rsidP="008E123B">
      <w:pPr>
        <w:rPr>
          <w:rFonts w:ascii="Times New Roman" w:hAnsi="Times New Roman"/>
        </w:rPr>
      </w:pPr>
    </w:p>
    <w:p w14:paraId="199FF6A2"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are the tensions related to social media uses?</w:t>
      </w:r>
    </w:p>
    <w:p w14:paraId="28C557BB"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4) </w:t>
      </w:r>
      <w:r w:rsidRPr="00B15834">
        <w:rPr>
          <w:rFonts w:ascii="Times New Roman" w:hAnsi="Times New Roman" w:cs="Arial"/>
          <w:b/>
        </w:rPr>
        <w:t>What is the goal of digital citizenship?</w:t>
      </w:r>
    </w:p>
    <w:p w14:paraId="35C36139" w14:textId="77777777" w:rsidR="008E123B" w:rsidRPr="00C9443D" w:rsidRDefault="008E123B" w:rsidP="008E123B">
      <w:pPr>
        <w:rPr>
          <w:rFonts w:ascii="Times New Roman" w:hAnsi="Times New Roman"/>
        </w:rPr>
      </w:pPr>
      <w:r w:rsidRPr="00C9443D">
        <w:rPr>
          <w:rFonts w:ascii="Times New Roman" w:hAnsi="Times New Roman"/>
        </w:rPr>
        <w:t xml:space="preserve">- The goal of digital citizenship is to provide a consistent message to students and education professionals so that they can become productive and responsible users of digital technologies. </w:t>
      </w:r>
    </w:p>
    <w:p w14:paraId="23759BB4" w14:textId="77777777" w:rsidR="008E123B" w:rsidRPr="00C9443D" w:rsidRDefault="008E123B" w:rsidP="008E123B">
      <w:pPr>
        <w:pStyle w:val="ListParagraph"/>
        <w:numPr>
          <w:ilvl w:val="0"/>
          <w:numId w:val="1"/>
        </w:numPr>
        <w:rPr>
          <w:rFonts w:ascii="Times New Roman" w:hAnsi="Times New Roman"/>
        </w:rPr>
      </w:pPr>
    </w:p>
    <w:p w14:paraId="71E3139E" w14:textId="77777777" w:rsidR="008E123B" w:rsidRPr="00C9443D" w:rsidRDefault="008E123B" w:rsidP="008E123B">
      <w:pPr>
        <w:rPr>
          <w:rFonts w:ascii="Times New Roman" w:hAnsi="Times New Roman"/>
        </w:rPr>
      </w:pPr>
      <w:r w:rsidRPr="00C9443D">
        <w:rPr>
          <w:rFonts w:ascii="Times New Roman" w:hAnsi="Times New Roman"/>
        </w:rPr>
        <w:t xml:space="preserve">- Getting students to use social media feeds to express themselves towards issues that are particularly important to them or even current issues: getting students to relate things that they are most familiar with and help them create material with social media/mobile media = engaging students in discussions around digital citizenship </w:t>
      </w:r>
    </w:p>
    <w:p w14:paraId="2F747C53" w14:textId="77777777" w:rsidR="008E123B" w:rsidRPr="00C9443D" w:rsidRDefault="008E123B" w:rsidP="008E123B">
      <w:pPr>
        <w:widowControl w:val="0"/>
        <w:numPr>
          <w:ilvl w:val="0"/>
          <w:numId w:val="1"/>
        </w:numPr>
        <w:tabs>
          <w:tab w:val="left" w:pos="220"/>
          <w:tab w:val="left" w:pos="720"/>
        </w:tabs>
        <w:autoSpaceDE w:val="0"/>
        <w:autoSpaceDN w:val="0"/>
        <w:adjustRightInd w:val="0"/>
        <w:ind w:hanging="720"/>
        <w:rPr>
          <w:rFonts w:ascii="Times New Roman" w:hAnsi="Times New Roman" w:cs="Arial"/>
          <w:b/>
        </w:rPr>
      </w:pPr>
      <w:r>
        <w:rPr>
          <w:rFonts w:ascii="Times New Roman" w:hAnsi="Times New Roman" w:cs="Arial"/>
        </w:rPr>
        <w:t>(lesson 4 p. 3)</w:t>
      </w:r>
    </w:p>
    <w:p w14:paraId="22D25399"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79DDC715"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Define the 9 elements of digital citizenship programs.</w:t>
      </w:r>
    </w:p>
    <w:p w14:paraId="4C2B5ACD" w14:textId="77777777" w:rsidR="00B44BB1" w:rsidRPr="00B44BB1" w:rsidRDefault="00B44BB1" w:rsidP="00B44BB1">
      <w:pPr>
        <w:pStyle w:val="ListParagraph"/>
        <w:numPr>
          <w:ilvl w:val="0"/>
          <w:numId w:val="1"/>
        </w:numPr>
        <w:rPr>
          <w:rFonts w:ascii="Arial" w:eastAsiaTheme="minorHAnsi" w:hAnsi="Arial" w:cs="Arial"/>
          <w:color w:val="505050"/>
          <w:sz w:val="23"/>
          <w:szCs w:val="23"/>
        </w:rPr>
      </w:pPr>
      <w:r w:rsidRPr="00B44BB1">
        <w:rPr>
          <w:rFonts w:ascii="Arial" w:eastAsiaTheme="minorHAnsi" w:hAnsi="Arial" w:cs="Arial"/>
          <w:b/>
          <w:bCs/>
          <w:color w:val="505050"/>
          <w:sz w:val="23"/>
          <w:szCs w:val="23"/>
        </w:rPr>
        <w:t>1.   Digital Access:</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full electronic participation in society.</w:t>
      </w:r>
      <w:r w:rsidRPr="00B44BB1">
        <w:rPr>
          <w:rFonts w:ascii="Arial" w:eastAsiaTheme="minorHAnsi" w:hAnsi="Arial" w:cs="Arial"/>
          <w:color w:val="505050"/>
          <w:sz w:val="23"/>
          <w:szCs w:val="23"/>
        </w:rPr>
        <w:t> </w:t>
      </w:r>
      <w:r w:rsidRPr="00B44BB1">
        <w:rPr>
          <w:rFonts w:ascii="Arial" w:eastAsiaTheme="minorHAnsi" w:hAnsi="Arial" w:cs="Arial"/>
          <w:color w:val="505050"/>
          <w:sz w:val="23"/>
          <w:szCs w:val="23"/>
        </w:rPr>
        <w:br/>
        <w:t>Technology users need to be aware that not everyone has the same opportunities when it comes to technology.  Working toward equal digital rights and supporting electronic access is the starting point of Digital Citizenship. Digital exclusion makes it difficult to grow as a society increasingly using these tools. Helping to provide and expand access to technology should be goal of all digital citizens.  Users need to keep in mind that there are some that may have limited access, so other resources may need to be provided.  To become productive citizens, we need to be committed to make sure that no one is denied digital access.</w:t>
      </w:r>
    </w:p>
    <w:p w14:paraId="36475326" w14:textId="77777777" w:rsidR="00B44BB1" w:rsidRPr="00B44BB1" w:rsidRDefault="00B44BB1" w:rsidP="00B44BB1">
      <w:pPr>
        <w:pStyle w:val="ListParagraph"/>
        <w:numPr>
          <w:ilvl w:val="0"/>
          <w:numId w:val="1"/>
        </w:numPr>
        <w:rPr>
          <w:rFonts w:ascii="Arial" w:eastAsia="Times New Roman" w:hAnsi="Arial" w:cs="Arial"/>
          <w:color w:val="505050"/>
          <w:sz w:val="23"/>
          <w:szCs w:val="23"/>
        </w:rPr>
      </w:pPr>
    </w:p>
    <w:p w14:paraId="694DA920" w14:textId="77777777" w:rsidR="00B44BB1" w:rsidRPr="00B44BB1" w:rsidRDefault="00B44BB1" w:rsidP="00B44BB1">
      <w:pPr>
        <w:pStyle w:val="ListParagraph"/>
        <w:numPr>
          <w:ilvl w:val="0"/>
          <w:numId w:val="1"/>
        </w:numPr>
        <w:rPr>
          <w:rFonts w:ascii="Arial" w:eastAsiaTheme="minorHAnsi" w:hAnsi="Arial" w:cs="Arial"/>
          <w:color w:val="505050"/>
          <w:sz w:val="23"/>
          <w:szCs w:val="23"/>
        </w:rPr>
      </w:pPr>
      <w:r w:rsidRPr="00B44BB1">
        <w:rPr>
          <w:rFonts w:ascii="Arial" w:eastAsiaTheme="minorHAnsi" w:hAnsi="Arial" w:cs="Arial"/>
          <w:b/>
          <w:bCs/>
          <w:color w:val="505050"/>
          <w:sz w:val="23"/>
          <w:szCs w:val="23"/>
        </w:rPr>
        <w:t>2.   Digital Commerce:</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electronic buying and selling of goods. </w:t>
      </w:r>
      <w:r w:rsidRPr="00B44BB1">
        <w:rPr>
          <w:rFonts w:ascii="Arial" w:eastAsiaTheme="minorHAnsi" w:hAnsi="Arial" w:cs="Arial"/>
          <w:color w:val="505050"/>
          <w:sz w:val="23"/>
          <w:szCs w:val="23"/>
        </w:rPr>
        <w:br/>
        <w:t>Technology users need to understand that a large share of market economy is being done electronically. Legitimate and legal exchanges are occurring, but the buyer or seller needs to be aware of the issues associated with it. The mainstream availability of Internet purchases of toys, clothing, cars, food, etc. has become commonplace to many users. At the same time, an equal amount of goods and services which are in conflict with the laws or morals of some countries are surfacing (which might include activities such as illegal downloading, pornography, and gambling). Users need to learn about how to be effective consumers in a new digital economy.  </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3.   Digital Communication:</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electronic exchange of information.</w:t>
      </w:r>
      <w:r w:rsidRPr="00B44BB1">
        <w:rPr>
          <w:rFonts w:ascii="Arial" w:eastAsiaTheme="minorHAnsi" w:hAnsi="Arial" w:cs="Arial"/>
          <w:color w:val="505050"/>
          <w:sz w:val="23"/>
          <w:szCs w:val="23"/>
        </w:rPr>
        <w:t> </w:t>
      </w:r>
      <w:r w:rsidRPr="00B44BB1">
        <w:rPr>
          <w:rFonts w:ascii="Arial" w:eastAsiaTheme="minorHAnsi" w:hAnsi="Arial" w:cs="Arial"/>
          <w:color w:val="505050"/>
          <w:sz w:val="23"/>
          <w:szCs w:val="23"/>
        </w:rPr>
        <w:br/>
        <w:t>One of the significant changes within the digital revolution is a person’s ability to communicate with other people. In the 19th century, forms of communication were limited. In the 21st century, communication options have exploded to offer a wide variety of choices (e.g., e-mail, cellular phones, instant messaging).  The expanding digital communication options have changed everything because people are able to keep in constant communication with anyone else. Now everyone has the opportunity to communicate and collaborate with anyone from anywhere and anytime. Unfortunately, many users have not been taught how to make appropriate decisions when faced with so many different digital communication options.</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4.   Digital Literacy:</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process of teaching and learning about technology and the use of technology.</w:t>
      </w:r>
      <w:r w:rsidRPr="00B44BB1">
        <w:rPr>
          <w:rFonts w:ascii="Arial" w:eastAsiaTheme="minorHAnsi" w:hAnsi="Arial" w:cs="Arial"/>
          <w:color w:val="505050"/>
          <w:sz w:val="23"/>
          <w:szCs w:val="23"/>
        </w:rPr>
        <w:t> </w:t>
      </w:r>
      <w:r w:rsidRPr="00B44BB1">
        <w:rPr>
          <w:rFonts w:ascii="Arial" w:eastAsiaTheme="minorHAnsi" w:hAnsi="Arial" w:cs="Arial"/>
          <w:color w:val="505050"/>
          <w:sz w:val="23"/>
          <w:szCs w:val="23"/>
        </w:rPr>
        <w:br/>
        <w:t xml:space="preserve">While schools have made great progress in the area of technology infusion, much remains to be done. A renewed focus must be made on what technologies must be taught as well as how it should be used. New technologies are finding their way into the work place that are not being used in schools (e.g., Videoconferencing, online sharing spaces such as wikis). In addition, workers in many different occupations need immediate information (just-in-time information). This process requires sophisticated </w:t>
      </w:r>
      <w:bookmarkStart w:id="0" w:name="_GoBack"/>
      <w:r w:rsidRPr="00B44BB1">
        <w:rPr>
          <w:rFonts w:ascii="Arial" w:eastAsiaTheme="minorHAnsi" w:hAnsi="Arial" w:cs="Arial"/>
          <w:color w:val="505050"/>
          <w:sz w:val="23"/>
          <w:szCs w:val="23"/>
        </w:rPr>
        <w:t>searching</w:t>
      </w:r>
      <w:bookmarkEnd w:id="0"/>
      <w:r w:rsidRPr="00B44BB1">
        <w:rPr>
          <w:rFonts w:ascii="Arial" w:eastAsiaTheme="minorHAnsi" w:hAnsi="Arial" w:cs="Arial"/>
          <w:color w:val="505050"/>
          <w:sz w:val="23"/>
          <w:szCs w:val="23"/>
        </w:rPr>
        <w:t xml:space="preserve"> and processing skills (i.e., information literacy). Learners must be taught how to learn in a digital society. In other words, learners must be taught to learn anything, anytime, anywhere.  Business, military, and medicine are excellent examples of how technology is being used differently in the 21st century. As new technologies emerge, learners need to learn how to use that technology quickly and appropriately. Digital Citizenship involves educating people in a new way— these individuals need a high degree of information literacy skills. </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5. Digital Etiquette:</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electronic standards of conduct or procedure.</w:t>
      </w:r>
      <w:r w:rsidRPr="00B44BB1">
        <w:rPr>
          <w:rFonts w:ascii="Arial" w:eastAsiaTheme="minorHAnsi" w:hAnsi="Arial" w:cs="Arial"/>
          <w:color w:val="505050"/>
          <w:sz w:val="23"/>
          <w:szCs w:val="23"/>
        </w:rPr>
        <w:br/>
        <w:t>Technology users often see this area as one of the most pressing problems when dealing with Digital Citizenship. We recognize inappropriate behavior when we see it, but before people use technology they do not learn digital etiquette (i.e., appropriate conduct).   Many people feel uncomfortable talking to others about their digital etiquette.  Often rules and regulations are created or the technology is simply banned to stop inappropriate use. It is not enough to create rules and policy, we must teach everyone to become responsible digital citizens in this new society.</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6.   Digital Law:</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electronic responsibility for actions and deeds</w:t>
      </w:r>
      <w:r w:rsidRPr="00B44BB1">
        <w:rPr>
          <w:rFonts w:ascii="Arial" w:eastAsiaTheme="minorHAnsi" w:hAnsi="Arial" w:cs="Arial"/>
          <w:color w:val="505050"/>
          <w:sz w:val="23"/>
          <w:szCs w:val="23"/>
        </w:rPr>
        <w:t> </w:t>
      </w:r>
      <w:r w:rsidRPr="00B44BB1">
        <w:rPr>
          <w:rFonts w:ascii="Arial" w:eastAsiaTheme="minorHAnsi" w:hAnsi="Arial" w:cs="Arial"/>
          <w:color w:val="505050"/>
          <w:sz w:val="23"/>
          <w:szCs w:val="23"/>
        </w:rPr>
        <w:br/>
        <w:t xml:space="preserve">Digital law deals with the ethics of technology within a society. Unethical use manifests itself in form of theft and/or crime. Ethical use manifests itself in the form of abiding by the laws of society. Users need to understand that stealing or causing damage to other people’s work, identity, or property online is a crime. There are certain rules of society that users need to be aware in </w:t>
      </w:r>
      <w:proofErr w:type="spellStart"/>
      <w:proofErr w:type="gramStart"/>
      <w:r w:rsidRPr="00B44BB1">
        <w:rPr>
          <w:rFonts w:ascii="Arial" w:eastAsiaTheme="minorHAnsi" w:hAnsi="Arial" w:cs="Arial"/>
          <w:color w:val="505050"/>
          <w:sz w:val="23"/>
          <w:szCs w:val="23"/>
        </w:rPr>
        <w:t>a</w:t>
      </w:r>
      <w:proofErr w:type="spellEnd"/>
      <w:proofErr w:type="gramEnd"/>
      <w:r w:rsidRPr="00B44BB1">
        <w:rPr>
          <w:rFonts w:ascii="Arial" w:eastAsiaTheme="minorHAnsi" w:hAnsi="Arial" w:cs="Arial"/>
          <w:color w:val="505050"/>
          <w:sz w:val="23"/>
          <w:szCs w:val="23"/>
        </w:rPr>
        <w:t xml:space="preserve"> ethical society. These laws apply to anyone who works or plays online. Hacking into others information, downloading illegal music, plagiarizing, creating destructive worms, viruses or creating Trojan Horses, sending spam, or stealing anyone’s identify or property is unethical.</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7.   Digital Rights &amp; Responsibilities:</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those freedoms extended to everyone in a digital world.</w:t>
      </w:r>
      <w:r w:rsidRPr="00B44BB1">
        <w:rPr>
          <w:rFonts w:ascii="Arial" w:eastAsiaTheme="minorHAnsi" w:hAnsi="Arial" w:cs="Arial"/>
          <w:color w:val="505050"/>
          <w:sz w:val="23"/>
          <w:szCs w:val="23"/>
        </w:rPr>
        <w:br/>
        <w:t xml:space="preserve">Just as in the American Constitution where there is a Bill of Rights, there is a basic set of rights extended to every digital citizen. Digital citizens have the right to privacy, free speech, etc. Basic digital rights must be addressed, discussed, and understood in the digital world.  With these rights also come responsibilities as well.  Users must help define how the technology is to be used in an appropriate manner.  In a digital </w:t>
      </w:r>
      <w:proofErr w:type="gramStart"/>
      <w:r w:rsidRPr="00B44BB1">
        <w:rPr>
          <w:rFonts w:ascii="Arial" w:eastAsiaTheme="minorHAnsi" w:hAnsi="Arial" w:cs="Arial"/>
          <w:color w:val="505050"/>
          <w:sz w:val="23"/>
          <w:szCs w:val="23"/>
        </w:rPr>
        <w:t>society</w:t>
      </w:r>
      <w:proofErr w:type="gramEnd"/>
      <w:r w:rsidRPr="00B44BB1">
        <w:rPr>
          <w:rFonts w:ascii="Arial" w:eastAsiaTheme="minorHAnsi" w:hAnsi="Arial" w:cs="Arial"/>
          <w:color w:val="505050"/>
          <w:sz w:val="23"/>
          <w:szCs w:val="23"/>
        </w:rPr>
        <w:t xml:space="preserve"> these two areas must work together for everyone to be productive. </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8.   Digital Health &amp; Wellness:</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physical and psychological well-being in a digital technology world.</w:t>
      </w:r>
      <w:r w:rsidRPr="00B44BB1">
        <w:rPr>
          <w:rFonts w:ascii="Arial" w:eastAsiaTheme="minorHAnsi" w:hAnsi="Arial" w:cs="Arial"/>
          <w:color w:val="505050"/>
          <w:sz w:val="23"/>
          <w:szCs w:val="23"/>
        </w:rPr>
        <w:br/>
        <w:t>Eye safety, repetitive stress syndrome, and sound ergonomic practices are issues that need to be addressed in a new technological world.  Beyond the physical issues are those of the psychological issues that are becoming more prevalent such as Internet addiction.  Users need to be taught that there are inherent dangers of technology. Digital Citizenship includes a culture where technology users are taught how to protect themselves through education and training. </w:t>
      </w:r>
      <w:r w:rsidRPr="00B44BB1">
        <w:rPr>
          <w:rFonts w:ascii="Arial" w:eastAsiaTheme="minorHAnsi" w:hAnsi="Arial" w:cs="Arial"/>
          <w:color w:val="505050"/>
          <w:sz w:val="23"/>
          <w:szCs w:val="23"/>
        </w:rPr>
        <w:br/>
      </w:r>
      <w:r w:rsidRPr="00B44BB1">
        <w:rPr>
          <w:rFonts w:ascii="Arial" w:eastAsiaTheme="minorHAnsi" w:hAnsi="Arial" w:cs="Arial"/>
          <w:color w:val="505050"/>
          <w:sz w:val="23"/>
          <w:szCs w:val="23"/>
        </w:rPr>
        <w:br/>
      </w:r>
      <w:r w:rsidRPr="00B44BB1">
        <w:rPr>
          <w:rFonts w:ascii="Arial" w:eastAsiaTheme="minorHAnsi" w:hAnsi="Arial" w:cs="Arial"/>
          <w:b/>
          <w:bCs/>
          <w:color w:val="505050"/>
          <w:sz w:val="23"/>
          <w:szCs w:val="23"/>
        </w:rPr>
        <w:t>9.   Digital Security (self-protection):</w:t>
      </w:r>
      <w:r w:rsidRPr="00B44BB1">
        <w:rPr>
          <w:rFonts w:ascii="Arial" w:eastAsiaTheme="minorHAnsi" w:hAnsi="Arial" w:cs="Arial"/>
          <w:color w:val="505050"/>
          <w:sz w:val="23"/>
          <w:szCs w:val="23"/>
        </w:rPr>
        <w:t>   </w:t>
      </w:r>
      <w:r w:rsidRPr="00B44BB1">
        <w:rPr>
          <w:rFonts w:ascii="Arial" w:eastAsiaTheme="minorHAnsi" w:hAnsi="Arial" w:cs="Arial"/>
          <w:i/>
          <w:iCs/>
          <w:color w:val="505050"/>
          <w:sz w:val="23"/>
          <w:szCs w:val="23"/>
        </w:rPr>
        <w:t>electronic precautions to guarantee safety.</w:t>
      </w:r>
      <w:r w:rsidRPr="00B44BB1">
        <w:rPr>
          <w:rFonts w:ascii="Arial" w:eastAsiaTheme="minorHAnsi" w:hAnsi="Arial" w:cs="Arial"/>
          <w:color w:val="505050"/>
          <w:sz w:val="23"/>
          <w:szCs w:val="23"/>
        </w:rPr>
        <w:t> </w:t>
      </w:r>
      <w:r w:rsidRPr="00B44BB1">
        <w:rPr>
          <w:rFonts w:ascii="Arial" w:eastAsiaTheme="minorHAnsi" w:hAnsi="Arial" w:cs="Arial"/>
          <w:color w:val="505050"/>
          <w:sz w:val="23"/>
          <w:szCs w:val="23"/>
        </w:rPr>
        <w:br/>
        <w:t>In any society, there are individuals who steal, deface, or disrupt other people. The same is true for the digital community. It is not enough to trust other members in the community for our own safety. In our own homes, we put locks on our doors and fire alarms in our houses to provide some level of protection. The same must be true for the digital security. We need to have virus protection, backups of data, and surge control of our equipment. As responsible citizens, we must protect our information from outside forces that might cause disruption or harm.</w:t>
      </w:r>
    </w:p>
    <w:p w14:paraId="635E2609" w14:textId="77777777" w:rsidR="00B44BB1" w:rsidRPr="00B44BB1" w:rsidRDefault="00B44BB1" w:rsidP="00B44BB1">
      <w:pPr>
        <w:pStyle w:val="ListParagraph"/>
        <w:numPr>
          <w:ilvl w:val="0"/>
          <w:numId w:val="1"/>
        </w:numPr>
        <w:rPr>
          <w:rFonts w:ascii="Arial" w:eastAsiaTheme="minorHAnsi" w:hAnsi="Arial" w:cs="Arial"/>
          <w:color w:val="505050"/>
          <w:sz w:val="23"/>
          <w:szCs w:val="23"/>
        </w:rPr>
      </w:pPr>
    </w:p>
    <w:p w14:paraId="2DE61950" w14:textId="77777777" w:rsidR="00B44BB1" w:rsidRPr="00B44BB1" w:rsidRDefault="00B44BB1" w:rsidP="00B44BB1">
      <w:pPr>
        <w:pStyle w:val="ListParagraph"/>
        <w:numPr>
          <w:ilvl w:val="0"/>
          <w:numId w:val="1"/>
        </w:numPr>
        <w:rPr>
          <w:rFonts w:ascii="Times New Roman" w:eastAsia="Times New Roman" w:hAnsi="Times New Roman"/>
        </w:rPr>
      </w:pPr>
    </w:p>
    <w:p w14:paraId="6F65D712" w14:textId="77777777" w:rsidR="00B44BB1" w:rsidRDefault="00B44BB1" w:rsidP="00B44BB1">
      <w:pPr>
        <w:widowControl w:val="0"/>
        <w:tabs>
          <w:tab w:val="left" w:pos="220"/>
          <w:tab w:val="left" w:pos="720"/>
        </w:tabs>
        <w:autoSpaceDE w:val="0"/>
        <w:autoSpaceDN w:val="0"/>
        <w:adjustRightInd w:val="0"/>
        <w:spacing w:after="100"/>
        <w:ind w:right="100"/>
        <w:rPr>
          <w:rFonts w:ascii="Times New Roman" w:hAnsi="Times New Roman" w:cs="Arial"/>
          <w:b/>
        </w:rPr>
      </w:pPr>
    </w:p>
    <w:p w14:paraId="30F8B28B" w14:textId="77777777" w:rsidR="00B44BB1" w:rsidRDefault="00B44BB1"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4FE652A4"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Give an example of each element in the 9 elements of digital citizenship programs.</w:t>
      </w:r>
    </w:p>
    <w:p w14:paraId="51FD36BE"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The nine elements of Digital Citizenship in the classroom:</w:t>
      </w:r>
    </w:p>
    <w:p w14:paraId="7A29F6B4"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1) Digital Access: Ensuring that everyone has equal access to the virtual world digital society. This can include renting laptops from the school and bringing them to the classroom or bringing the classroom as a whole to the computer lab.</w:t>
      </w:r>
    </w:p>
    <w:p w14:paraId="36EA55DF"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2) Digital Commerce: Creating a group on Facebook where students can create an online market where they can trade/sell old materials that are no longer of use to them.</w:t>
      </w:r>
    </w:p>
    <w:p w14:paraId="56ED16DD"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3) Digital Communication: Teachers can create a hashtag on Twitter, a Facebook group, or even a discussion board, where students can share ideas, thoughts, opinions, pose questions, and communicate and aid one another.</w:t>
      </w:r>
    </w:p>
    <w:p w14:paraId="609307BB"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4) Digital Literacy: Teachers can allocate some class time to teaching their students about the different uses of technology (which go beyond the realm of social media) and furthermore, teach students about appropriate and safe usage when it comes to technology.</w:t>
      </w:r>
    </w:p>
    <w:p w14:paraId="039C7CE9"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5) Digital Etiquette: Similar to digital literacy, this element emphasizes teachers advocating safety and appropriate use of technology and the Internet and teaching their students about these uses.</w:t>
      </w:r>
    </w:p>
    <w:p w14:paraId="2570A04E"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6) Digital Law: This element deals with the law</w:t>
      </w:r>
      <w:r>
        <w:rPr>
          <w:rFonts w:ascii="Times New Roman" w:hAnsi="Times New Roman"/>
          <w:color w:val="262626"/>
        </w:rPr>
        <w:t>,</w:t>
      </w:r>
      <w:r w:rsidRPr="00027CA5">
        <w:rPr>
          <w:rFonts w:ascii="Times New Roman" w:hAnsi="Times New Roman"/>
          <w:color w:val="262626"/>
        </w:rPr>
        <w:t xml:space="preserve"> which can include intellectual property; at this step, teachers can educate their students on commonly encountered issues, such as plagiarism.</w:t>
      </w:r>
      <w:r>
        <w:rPr>
          <w:rFonts w:ascii="Times New Roman" w:hAnsi="Times New Roman"/>
          <w:color w:val="262626"/>
        </w:rPr>
        <w:t xml:space="preserve"> Stealing </w:t>
      </w:r>
      <w:proofErr w:type="gramStart"/>
      <w:r>
        <w:rPr>
          <w:rFonts w:ascii="Times New Roman" w:hAnsi="Times New Roman"/>
          <w:color w:val="262626"/>
        </w:rPr>
        <w:t>ones</w:t>
      </w:r>
      <w:proofErr w:type="gramEnd"/>
      <w:r>
        <w:rPr>
          <w:rFonts w:ascii="Times New Roman" w:hAnsi="Times New Roman"/>
          <w:color w:val="262626"/>
        </w:rPr>
        <w:t xml:space="preserve"> identity, hacking, illegal downloading music, creating viruses. </w:t>
      </w:r>
    </w:p>
    <w:p w14:paraId="6CC2A9DF" w14:textId="77777777" w:rsidR="008E123B" w:rsidRPr="00027CA5" w:rsidRDefault="008E123B" w:rsidP="008E123B">
      <w:pPr>
        <w:widowControl w:val="0"/>
        <w:autoSpaceDE w:val="0"/>
        <w:autoSpaceDN w:val="0"/>
        <w:adjustRightInd w:val="0"/>
        <w:rPr>
          <w:rFonts w:ascii="Times New Roman" w:hAnsi="Times New Roman"/>
          <w:color w:val="262626"/>
        </w:rPr>
      </w:pPr>
      <w:r w:rsidRPr="00027CA5">
        <w:rPr>
          <w:rFonts w:ascii="Times New Roman" w:hAnsi="Times New Roman"/>
          <w:color w:val="262626"/>
        </w:rPr>
        <w:t>7) Digital Rights and Responsibilities: Teachers must teach students that whatever is posted on the Internet is essentially there forever, even if it gets deleted. Therefore, teachers must advocate and educate their students on accepting responsibility for what they post and ensuring that whatever they post in the Internet is not something they will regret.</w:t>
      </w:r>
    </w:p>
    <w:p w14:paraId="02FBD28A" w14:textId="77777777" w:rsidR="008E123B" w:rsidRPr="00027CA5" w:rsidRDefault="008E123B" w:rsidP="008E123B">
      <w:pPr>
        <w:widowControl w:val="0"/>
        <w:numPr>
          <w:ilvl w:val="0"/>
          <w:numId w:val="1"/>
        </w:numPr>
        <w:autoSpaceDE w:val="0"/>
        <w:autoSpaceDN w:val="0"/>
        <w:adjustRightInd w:val="0"/>
        <w:rPr>
          <w:rFonts w:ascii="Times New Roman" w:hAnsi="Times New Roman"/>
          <w:color w:val="262626"/>
        </w:rPr>
      </w:pPr>
      <w:r w:rsidRPr="00027CA5">
        <w:rPr>
          <w:rFonts w:ascii="Times New Roman" w:hAnsi="Times New Roman"/>
          <w:color w:val="262626"/>
        </w:rPr>
        <w:t>8) Digital Health and Wellness: Teachers must educate their students on the need for real-life/face-to-face interactions, which in fact, override at times the interactions that occur on the Internet. </w:t>
      </w:r>
      <w:r>
        <w:rPr>
          <w:rFonts w:ascii="Times New Roman" w:hAnsi="Times New Roman"/>
          <w:color w:val="262626"/>
        </w:rPr>
        <w:t xml:space="preserve">Addiction, posture, eye safety </w:t>
      </w:r>
    </w:p>
    <w:p w14:paraId="11C8BBCC" w14:textId="77777777" w:rsidR="008E123B" w:rsidRPr="00027CA5" w:rsidRDefault="008E123B" w:rsidP="008E123B">
      <w:pPr>
        <w:widowControl w:val="0"/>
        <w:numPr>
          <w:ilvl w:val="0"/>
          <w:numId w:val="1"/>
        </w:numPr>
        <w:autoSpaceDE w:val="0"/>
        <w:autoSpaceDN w:val="0"/>
        <w:adjustRightInd w:val="0"/>
        <w:rPr>
          <w:rFonts w:ascii="Times New Roman" w:hAnsi="Times New Roman"/>
          <w:color w:val="262626"/>
        </w:rPr>
      </w:pPr>
      <w:r w:rsidRPr="00027CA5">
        <w:rPr>
          <w:rFonts w:ascii="Times New Roman" w:hAnsi="Times New Roman"/>
          <w:color w:val="262626"/>
        </w:rPr>
        <w:t>9) Digital Security: Teachers must educate their students and teach them practices that can be applied and used on the Internet and with technological devices which promote</w:t>
      </w:r>
      <w:r>
        <w:rPr>
          <w:rFonts w:ascii="Times New Roman" w:hAnsi="Times New Roman"/>
          <w:color w:val="262626"/>
        </w:rPr>
        <w:t xml:space="preserve"> safety, such as passwords, Virus protection, data backup </w:t>
      </w:r>
    </w:p>
    <w:p w14:paraId="5CD93569"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13E2E5BF"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5) </w:t>
      </w:r>
      <w:r w:rsidRPr="00B15834">
        <w:rPr>
          <w:rFonts w:ascii="Times New Roman" w:hAnsi="Times New Roman" w:cs="Arial"/>
          <w:b/>
        </w:rPr>
        <w:t>Define Edward Said’s concept of orientalism.</w:t>
      </w:r>
    </w:p>
    <w:p w14:paraId="029499BF" w14:textId="77777777" w:rsidR="008E123B" w:rsidRDefault="008E123B" w:rsidP="008E123B">
      <w:pPr>
        <w:rPr>
          <w:rFonts w:ascii="Times New Roman" w:hAnsi="Times New Roman"/>
        </w:rPr>
      </w:pPr>
      <w:r>
        <w:rPr>
          <w:rFonts w:ascii="Times New Roman" w:hAnsi="Times New Roman"/>
        </w:rPr>
        <w:t>- Orientalism: how we perceive the people from the east</w:t>
      </w:r>
    </w:p>
    <w:p w14:paraId="19DAE132" w14:textId="77777777" w:rsidR="008E123B" w:rsidRPr="00B15834" w:rsidRDefault="008E123B" w:rsidP="008E123B">
      <w:pPr>
        <w:widowControl w:val="0"/>
        <w:numPr>
          <w:ilvl w:val="0"/>
          <w:numId w:val="4"/>
        </w:numPr>
        <w:tabs>
          <w:tab w:val="left" w:pos="220"/>
          <w:tab w:val="left" w:pos="720"/>
        </w:tabs>
        <w:autoSpaceDE w:val="0"/>
        <w:autoSpaceDN w:val="0"/>
        <w:adjustRightInd w:val="0"/>
        <w:spacing w:after="100"/>
        <w:ind w:right="100"/>
        <w:rPr>
          <w:rFonts w:ascii="Times New Roman" w:hAnsi="Times New Roman" w:cs="Arial"/>
          <w:b/>
        </w:rPr>
      </w:pPr>
      <w:r w:rsidRPr="00C9443D">
        <w:rPr>
          <w:rFonts w:ascii="Times New Roman" w:hAnsi="Times New Roman"/>
        </w:rPr>
        <w:t>How we perceive OTHERS – not just Arabs</w:t>
      </w:r>
      <w:r>
        <w:rPr>
          <w:rFonts w:ascii="Times New Roman" w:hAnsi="Times New Roman"/>
        </w:rPr>
        <w:t xml:space="preserve"> (lesson 5 p. 1-2).</w:t>
      </w:r>
    </w:p>
    <w:p w14:paraId="7CFE0677"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384B0921"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5) </w:t>
      </w:r>
      <w:r w:rsidRPr="00B15834">
        <w:rPr>
          <w:rFonts w:ascii="Times New Roman" w:hAnsi="Times New Roman" w:cs="Arial"/>
          <w:b/>
        </w:rPr>
        <w:t>What is Adorno’s Culture Industry theory?</w:t>
      </w:r>
    </w:p>
    <w:p w14:paraId="31AA013E" w14:textId="77777777" w:rsidR="008E123B" w:rsidRPr="001D1862" w:rsidRDefault="008E123B" w:rsidP="008E123B">
      <w:pPr>
        <w:widowControl w:val="0"/>
        <w:numPr>
          <w:ilvl w:val="0"/>
          <w:numId w:val="1"/>
        </w:numPr>
        <w:tabs>
          <w:tab w:val="left" w:pos="220"/>
          <w:tab w:val="left" w:pos="720"/>
        </w:tabs>
        <w:autoSpaceDE w:val="0"/>
        <w:autoSpaceDN w:val="0"/>
        <w:adjustRightInd w:val="0"/>
        <w:ind w:hanging="720"/>
        <w:rPr>
          <w:rFonts w:ascii="Times New Roman" w:hAnsi="Times New Roman" w:cs="Arial"/>
          <w:b/>
        </w:rPr>
      </w:pPr>
      <w:r w:rsidRPr="001D1862">
        <w:rPr>
          <w:rFonts w:ascii="Times New Roman" w:hAnsi="Times New Roman"/>
        </w:rPr>
        <w:t>- True culture no longer exists. It has been entirely replaced by the commercial products and administrative logical of what is called:  the culture industry.</w:t>
      </w:r>
    </w:p>
    <w:p w14:paraId="61FE8196" w14:textId="77777777" w:rsidR="008E123B" w:rsidRPr="00C9443D" w:rsidRDefault="008E123B" w:rsidP="008E123B">
      <w:pPr>
        <w:rPr>
          <w:rFonts w:ascii="Times New Roman" w:hAnsi="Times New Roman"/>
        </w:rPr>
      </w:pPr>
      <w:r w:rsidRPr="00B80D28">
        <w:sym w:font="Wingdings" w:char="F0E0"/>
      </w:r>
      <w:r w:rsidRPr="00C9443D">
        <w:rPr>
          <w:rFonts w:ascii="Times New Roman" w:hAnsi="Times New Roman"/>
        </w:rPr>
        <w:t xml:space="preserve"> Technology and consumerism have replaced culture</w:t>
      </w:r>
    </w:p>
    <w:p w14:paraId="7BBE3E11" w14:textId="77777777" w:rsidR="008E123B" w:rsidRPr="00C9443D" w:rsidRDefault="008E123B" w:rsidP="008E123B">
      <w:pPr>
        <w:rPr>
          <w:rFonts w:ascii="Times New Roman" w:hAnsi="Times New Roman"/>
        </w:rPr>
      </w:pPr>
      <w:r w:rsidRPr="00C9443D">
        <w:rPr>
          <w:rFonts w:ascii="Times New Roman" w:hAnsi="Times New Roman"/>
        </w:rPr>
        <w:t>- Adorno argues that media has twisted and distorted culture to the point that it becomes empty.</w:t>
      </w:r>
      <w:r>
        <w:rPr>
          <w:rFonts w:ascii="Times New Roman" w:hAnsi="Times New Roman"/>
        </w:rPr>
        <w:t xml:space="preserve"> (lesson 5 p. 1).</w:t>
      </w:r>
    </w:p>
    <w:p w14:paraId="4C600591"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1AC25B07"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do we mean by us-ness vs them-ness in social media?</w:t>
      </w:r>
    </w:p>
    <w:p w14:paraId="2D2ADCBB" w14:textId="77777777" w:rsidR="008E123B" w:rsidRPr="00B15834" w:rsidRDefault="008E123B" w:rsidP="008E123B">
      <w:pPr>
        <w:rPr>
          <w:rFonts w:ascii="Times New Roman" w:hAnsi="Times New Roman"/>
        </w:rPr>
      </w:pPr>
      <w:r w:rsidRPr="00B15834">
        <w:rPr>
          <w:rFonts w:ascii="Times New Roman" w:hAnsi="Times New Roman"/>
        </w:rPr>
        <w:t xml:space="preserve">- The us-ness and the them-ness, which often generate the tension originally espoused by Edward Said as </w:t>
      </w:r>
      <w:proofErr w:type="spellStart"/>
      <w:r w:rsidRPr="00B15834">
        <w:rPr>
          <w:rFonts w:ascii="Times New Roman" w:hAnsi="Times New Roman"/>
        </w:rPr>
        <w:t>Otherism</w:t>
      </w:r>
      <w:proofErr w:type="spellEnd"/>
      <w:r w:rsidRPr="00B15834">
        <w:rPr>
          <w:rFonts w:ascii="Times New Roman" w:hAnsi="Times New Roman"/>
        </w:rPr>
        <w:t>, can dig a big gulf between people when referring to interaction on social media. (lesson 5 p.2).</w:t>
      </w:r>
    </w:p>
    <w:p w14:paraId="6062CCD2"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49587ACA" w14:textId="77777777" w:rsidR="008E123B"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r w:rsidRPr="00B15834">
        <w:rPr>
          <w:rFonts w:ascii="Times New Roman" w:hAnsi="Times New Roman" w:cs="Arial"/>
          <w:b/>
        </w:rPr>
        <w:t>How can we use Bloom's taxonomy to implement critical thinking in pedagogy? Give an example.</w:t>
      </w:r>
    </w:p>
    <w:p w14:paraId="626B83CD"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Blooms Taxonomy: This has been used widely as a template for teaching critical thinking skills in the classroom setting. The concept warrants educators to focus on a six-step process as outlined on figure 4.1 (Remembering, Understanding, Applying, Analyzing, Evaluating, and Creating):</w:t>
      </w:r>
    </w:p>
    <w:p w14:paraId="51AC494E"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59851C83"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w:t>
      </w:r>
    </w:p>
    <w:p w14:paraId="62A3ABFF"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Remember: Teach our students to remember the different formats of writing/reading materials online;</w:t>
      </w:r>
    </w:p>
    <w:p w14:paraId="3C0A50BF"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72C87392"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Understand: Teach our students to understand writing/uploading formats;</w:t>
      </w:r>
    </w:p>
    <w:p w14:paraId="0F068D1F"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09609317"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Apply: Teach them how to apply the formats in their lives/profession;</w:t>
      </w:r>
    </w:p>
    <w:p w14:paraId="58F78F01"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2C35F54D"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Analyze: Teach them to analyze online texts differently from offline texts (Roland </w:t>
      </w:r>
      <w:proofErr w:type="spellStart"/>
      <w:r w:rsidRPr="00EF101A">
        <w:rPr>
          <w:rFonts w:ascii="Times New Roman" w:hAnsi="Times New Roman" w:cs="Arial"/>
        </w:rPr>
        <w:t>Barthe’s</w:t>
      </w:r>
      <w:proofErr w:type="spellEnd"/>
      <w:r w:rsidRPr="00EF101A">
        <w:rPr>
          <w:rFonts w:ascii="Times New Roman" w:hAnsi="Times New Roman" w:cs="Arial"/>
        </w:rPr>
        <w:t xml:space="preserve"> Semiotics (signifier/signified) Jacque </w:t>
      </w:r>
      <w:proofErr w:type="spellStart"/>
      <w:r w:rsidRPr="00EF101A">
        <w:rPr>
          <w:rFonts w:ascii="Times New Roman" w:hAnsi="Times New Roman" w:cs="Arial"/>
        </w:rPr>
        <w:t>Lacan</w:t>
      </w:r>
      <w:proofErr w:type="spellEnd"/>
      <w:r w:rsidRPr="00EF101A">
        <w:rPr>
          <w:rFonts w:ascii="Times New Roman" w:hAnsi="Times New Roman" w:cs="Arial"/>
        </w:rPr>
        <w:t xml:space="preserve"> and Deconstruction);</w:t>
      </w:r>
    </w:p>
    <w:p w14:paraId="2D105FF1"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683D79A3"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Evaluate: Create rubrics for Evaluation, for example, Turnit.com;</w:t>
      </w:r>
    </w:p>
    <w:p w14:paraId="1970614C"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0751567D" w14:textId="77777777" w:rsidR="008E123B"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    Create: Teach them how to create their own blogs, Shoot-edit-upload-distribute (</w:t>
      </w:r>
      <w:proofErr w:type="spellStart"/>
      <w:r w:rsidRPr="00EF101A">
        <w:rPr>
          <w:rFonts w:ascii="Times New Roman" w:hAnsi="Times New Roman" w:cs="Arial"/>
        </w:rPr>
        <w:t>Ustream</w:t>
      </w:r>
      <w:proofErr w:type="spellEnd"/>
      <w:r w:rsidRPr="00EF101A">
        <w:rPr>
          <w:rFonts w:ascii="Times New Roman" w:hAnsi="Times New Roman" w:cs="Arial"/>
        </w:rPr>
        <w:t>), etc.</w:t>
      </w:r>
    </w:p>
    <w:p w14:paraId="566F9D86" w14:textId="77777777" w:rsid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p>
    <w:p w14:paraId="12FB0CA7" w14:textId="77777777" w:rsidR="00EF101A" w:rsidRPr="00EF101A" w:rsidRDefault="00EF101A" w:rsidP="00EF101A">
      <w:pPr>
        <w:widowControl w:val="0"/>
        <w:tabs>
          <w:tab w:val="left" w:pos="220"/>
          <w:tab w:val="left" w:pos="720"/>
        </w:tabs>
        <w:autoSpaceDE w:val="0"/>
        <w:autoSpaceDN w:val="0"/>
        <w:adjustRightInd w:val="0"/>
        <w:spacing w:after="100"/>
        <w:ind w:right="100"/>
        <w:rPr>
          <w:rFonts w:ascii="Times New Roman" w:hAnsi="Times New Roman" w:cs="Arial"/>
        </w:rPr>
      </w:pPr>
      <w:r w:rsidRPr="00EF101A">
        <w:rPr>
          <w:rFonts w:ascii="Times New Roman" w:hAnsi="Times New Roman" w:cs="Arial"/>
        </w:rPr>
        <w:t xml:space="preserve">The discussion on critical thinking and social media is creating an onslaught of never-ending debate. This is a new phenomenon on the communication landscape, and we are still grappling with it. Our pedagogy is witnessing a drastic shift because of the nature of the discipline. The problem is that the concept of critical thinking was imbibed through the conventional ode of teacher-centered approach to </w:t>
      </w:r>
      <w:proofErr w:type="spellStart"/>
      <w:r w:rsidRPr="00EF101A">
        <w:rPr>
          <w:rFonts w:ascii="Times New Roman" w:hAnsi="Times New Roman" w:cs="Arial"/>
        </w:rPr>
        <w:t>FtF</w:t>
      </w:r>
      <w:proofErr w:type="spellEnd"/>
      <w:r w:rsidRPr="00EF101A">
        <w:rPr>
          <w:rFonts w:ascii="Times New Roman" w:hAnsi="Times New Roman" w:cs="Arial"/>
        </w:rPr>
        <w:t xml:space="preserve"> teaching that most of us learned at our various universities decades ago. The emergence of the Internet has taken us unaware because it is engulfing the educational sector and consuming a chunk</w:t>
      </w:r>
      <w:r w:rsidRPr="00EF101A">
        <w:t xml:space="preserve"> </w:t>
      </w:r>
      <w:r w:rsidRPr="00EF101A">
        <w:rPr>
          <w:rFonts w:ascii="Times New Roman" w:hAnsi="Times New Roman" w:cs="Arial"/>
        </w:rPr>
        <w:t xml:space="preserve">of our students’ meaningful time. We cannot run away from it. It haunts us because the gadgets stare us in the face in the </w:t>
      </w:r>
      <w:proofErr w:type="spellStart"/>
      <w:r w:rsidRPr="00EF101A">
        <w:rPr>
          <w:rFonts w:ascii="Times New Roman" w:hAnsi="Times New Roman" w:cs="Arial"/>
        </w:rPr>
        <w:t>FtF</w:t>
      </w:r>
      <w:proofErr w:type="spellEnd"/>
      <w:r w:rsidRPr="00EF101A">
        <w:rPr>
          <w:rFonts w:ascii="Times New Roman" w:hAnsi="Times New Roman" w:cs="Arial"/>
        </w:rPr>
        <w:t>; virtual classrooms and our students are becoming “distracted” by it. As stated earlier, we either have to face this new revolution head on by becoming totally enmeshed with it, or we will face a bipolar educational generation: those who are late or non-conforming adopters and early/state-of-the-art adopters. At the cost of becoming late adopters, we, as professors, miss out on opportunities to provide a dynamic, critical learning atmosphere for our tech-savvy students in the Internet revolution of the 21st century.</w:t>
      </w:r>
    </w:p>
    <w:p w14:paraId="44211685"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6) </w:t>
      </w:r>
      <w:r w:rsidRPr="00B15834">
        <w:rPr>
          <w:rFonts w:ascii="Times New Roman" w:hAnsi="Times New Roman" w:cs="Arial"/>
          <w:b/>
        </w:rPr>
        <w:t>What is structuralism?</w:t>
      </w:r>
    </w:p>
    <w:p w14:paraId="4469BA77" w14:textId="77777777" w:rsidR="008E123B" w:rsidRDefault="008E123B" w:rsidP="008E123B">
      <w:pPr>
        <w:rPr>
          <w:rFonts w:ascii="Times New Roman" w:hAnsi="Times New Roman"/>
        </w:rPr>
      </w:pPr>
      <w:r>
        <w:rPr>
          <w:rFonts w:ascii="Times New Roman" w:hAnsi="Times New Roman"/>
        </w:rPr>
        <w:t>- Language relies on a shared understanding of “rules”.</w:t>
      </w:r>
    </w:p>
    <w:p w14:paraId="27235261" w14:textId="77777777" w:rsidR="008E123B" w:rsidRDefault="008E123B" w:rsidP="008E123B">
      <w:pPr>
        <w:rPr>
          <w:rFonts w:ascii="Times New Roman" w:hAnsi="Times New Roman"/>
        </w:rPr>
      </w:pPr>
      <w:r>
        <w:rPr>
          <w:rFonts w:ascii="Times New Roman" w:hAnsi="Times New Roman"/>
        </w:rPr>
        <w:t>- The search for deep structures that are universal to all cultures.</w:t>
      </w:r>
    </w:p>
    <w:p w14:paraId="111C2357" w14:textId="77777777" w:rsidR="008E123B" w:rsidRDefault="008E123B" w:rsidP="008E123B">
      <w:pPr>
        <w:rPr>
          <w:rFonts w:ascii="Times New Roman" w:hAnsi="Times New Roman"/>
        </w:rPr>
      </w:pPr>
      <w:r>
        <w:rPr>
          <w:rFonts w:ascii="Times New Roman" w:hAnsi="Times New Roman"/>
        </w:rPr>
        <w:t>- Once we have discovered the underlying characteristics of a text, we can open up to discover its meaning.</w:t>
      </w:r>
    </w:p>
    <w:p w14:paraId="7F847ABF" w14:textId="77777777" w:rsidR="008E123B" w:rsidRDefault="008E123B" w:rsidP="008E123B">
      <w:pPr>
        <w:rPr>
          <w:rFonts w:ascii="Times New Roman" w:hAnsi="Times New Roman"/>
        </w:rPr>
      </w:pPr>
      <w:r>
        <w:rPr>
          <w:rFonts w:ascii="Times New Roman" w:hAnsi="Times New Roman"/>
        </w:rPr>
        <w:t>- Determines how texts produce meaning.</w:t>
      </w:r>
    </w:p>
    <w:p w14:paraId="1865EFCB" w14:textId="77777777" w:rsidR="008E123B" w:rsidRDefault="008E123B" w:rsidP="008E123B">
      <w:pPr>
        <w:rPr>
          <w:rFonts w:ascii="Times New Roman" w:hAnsi="Times New Roman"/>
        </w:rPr>
      </w:pPr>
    </w:p>
    <w:p w14:paraId="19AD02B5" w14:textId="77777777" w:rsidR="008E123B" w:rsidRDefault="008E123B" w:rsidP="008E123B">
      <w:pPr>
        <w:rPr>
          <w:rFonts w:ascii="Times New Roman" w:hAnsi="Times New Roman"/>
        </w:rPr>
      </w:pPr>
      <w:r>
        <w:rPr>
          <w:rFonts w:ascii="Times New Roman" w:hAnsi="Times New Roman"/>
        </w:rPr>
        <w:t>Structuralism: belief that phenomena of human life are not intelligible except through their interrelations</w:t>
      </w:r>
    </w:p>
    <w:p w14:paraId="1D4DA9EE" w14:textId="77777777" w:rsidR="008E123B" w:rsidRDefault="008E123B" w:rsidP="008E123B">
      <w:pPr>
        <w:pStyle w:val="ListParagraph"/>
        <w:numPr>
          <w:ilvl w:val="0"/>
          <w:numId w:val="5"/>
        </w:numPr>
        <w:rPr>
          <w:rFonts w:ascii="Times New Roman" w:hAnsi="Times New Roman"/>
        </w:rPr>
      </w:pPr>
      <w:r w:rsidRPr="00DA6F57">
        <w:rPr>
          <w:rFonts w:ascii="Times New Roman" w:hAnsi="Times New Roman"/>
        </w:rPr>
        <w:t>These interrelations constitute of structures</w:t>
      </w:r>
    </w:p>
    <w:p w14:paraId="477CD093" w14:textId="77777777" w:rsidR="008E123B" w:rsidRPr="00DA6F57" w:rsidRDefault="008E123B" w:rsidP="008E123B">
      <w:pPr>
        <w:pStyle w:val="ListParagraph"/>
        <w:numPr>
          <w:ilvl w:val="1"/>
          <w:numId w:val="5"/>
        </w:numPr>
        <w:rPr>
          <w:rFonts w:ascii="Times New Roman" w:hAnsi="Times New Roman"/>
        </w:rPr>
      </w:pPr>
      <w:r>
        <w:rPr>
          <w:rFonts w:ascii="Times New Roman" w:hAnsi="Times New Roman"/>
        </w:rPr>
        <w:t>These structures are fixed: rigid and therefore remain the same</w:t>
      </w:r>
    </w:p>
    <w:p w14:paraId="1A5A6B53" w14:textId="77777777" w:rsidR="008E123B" w:rsidRDefault="008E123B" w:rsidP="008E123B">
      <w:pPr>
        <w:rPr>
          <w:rFonts w:ascii="Times New Roman" w:hAnsi="Times New Roman"/>
        </w:rPr>
      </w:pPr>
    </w:p>
    <w:p w14:paraId="19D4136A" w14:textId="77777777" w:rsidR="008E123B" w:rsidRDefault="008E123B" w:rsidP="008E123B">
      <w:pPr>
        <w:rPr>
          <w:rFonts w:ascii="Times New Roman" w:hAnsi="Times New Roman"/>
        </w:rPr>
      </w:pPr>
      <w:r>
        <w:rPr>
          <w:rFonts w:ascii="Times New Roman" w:hAnsi="Times New Roman"/>
        </w:rPr>
        <w:t>- Ferdinand de Saussure’s theories: linguistic structuralism</w:t>
      </w:r>
    </w:p>
    <w:p w14:paraId="77F98F30" w14:textId="77777777" w:rsidR="008E123B" w:rsidRDefault="008E123B" w:rsidP="008E123B">
      <w:pPr>
        <w:pStyle w:val="ListParagraph"/>
        <w:numPr>
          <w:ilvl w:val="0"/>
          <w:numId w:val="5"/>
        </w:numPr>
        <w:rPr>
          <w:rFonts w:ascii="Times New Roman" w:hAnsi="Times New Roman"/>
        </w:rPr>
      </w:pPr>
      <w:r>
        <w:rPr>
          <w:rFonts w:ascii="Times New Roman" w:hAnsi="Times New Roman"/>
        </w:rPr>
        <w:t>Said that language produces meaning by a system of relationships</w:t>
      </w:r>
    </w:p>
    <w:p w14:paraId="3BF721CB" w14:textId="77777777" w:rsidR="008E123B" w:rsidRDefault="008E123B" w:rsidP="008E123B">
      <w:pPr>
        <w:pStyle w:val="ListParagraph"/>
        <w:numPr>
          <w:ilvl w:val="1"/>
          <w:numId w:val="5"/>
        </w:numPr>
        <w:rPr>
          <w:rFonts w:ascii="Times New Roman" w:hAnsi="Times New Roman"/>
        </w:rPr>
      </w:pPr>
      <w:r>
        <w:rPr>
          <w:rFonts w:ascii="Times New Roman" w:hAnsi="Times New Roman"/>
        </w:rPr>
        <w:t>Dog: dog as a visual and dog as a language sign</w:t>
      </w:r>
    </w:p>
    <w:p w14:paraId="12D83E3E" w14:textId="77777777" w:rsidR="008E123B" w:rsidRDefault="008E123B" w:rsidP="008E123B">
      <w:pPr>
        <w:pStyle w:val="ListParagraph"/>
        <w:numPr>
          <w:ilvl w:val="2"/>
          <w:numId w:val="5"/>
        </w:numPr>
        <w:rPr>
          <w:rFonts w:ascii="Times New Roman" w:hAnsi="Times New Roman"/>
        </w:rPr>
      </w:pPr>
      <w:r w:rsidRPr="00DA6F57">
        <w:rPr>
          <w:rFonts w:ascii="Times New Roman" w:hAnsi="Times New Roman"/>
        </w:rPr>
        <w:t>Structuralism gives opportunity to understand a mental framework where these words have a particular meaning</w:t>
      </w:r>
    </w:p>
    <w:p w14:paraId="0CD88DAB" w14:textId="77777777" w:rsidR="008E123B" w:rsidRDefault="008E123B" w:rsidP="008E123B">
      <w:pPr>
        <w:rPr>
          <w:rFonts w:ascii="Times New Roman" w:hAnsi="Times New Roman"/>
        </w:rPr>
      </w:pPr>
    </w:p>
    <w:p w14:paraId="6ABF94FD" w14:textId="77777777" w:rsidR="008E123B" w:rsidRDefault="008E123B" w:rsidP="008E123B">
      <w:pPr>
        <w:rPr>
          <w:rFonts w:ascii="Times New Roman" w:hAnsi="Times New Roman"/>
        </w:rPr>
      </w:pPr>
      <w:r>
        <w:rPr>
          <w:rFonts w:ascii="Times New Roman" w:hAnsi="Times New Roman"/>
        </w:rPr>
        <w:t xml:space="preserve">- Has meaning with regards to establishing the meaning of terms </w:t>
      </w:r>
    </w:p>
    <w:p w14:paraId="52C38CC5"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32FC39C2"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6) </w:t>
      </w:r>
      <w:r w:rsidRPr="00B15834">
        <w:rPr>
          <w:rFonts w:ascii="Times New Roman" w:hAnsi="Times New Roman" w:cs="Arial"/>
          <w:b/>
        </w:rPr>
        <w:t>What is post-structuralism?</w:t>
      </w:r>
    </w:p>
    <w:p w14:paraId="1140994D" w14:textId="77777777" w:rsidR="008E123B" w:rsidRDefault="008E123B" w:rsidP="008E123B">
      <w:pPr>
        <w:rPr>
          <w:rFonts w:ascii="Times New Roman" w:hAnsi="Times New Roman"/>
        </w:rPr>
      </w:pPr>
      <w:r>
        <w:rPr>
          <w:rFonts w:ascii="Times New Roman" w:hAnsi="Times New Roman"/>
        </w:rPr>
        <w:t>- Rejection of totalizing discourses or meta-narratives.</w:t>
      </w:r>
    </w:p>
    <w:p w14:paraId="7645DFEF" w14:textId="77777777" w:rsidR="008E123B" w:rsidRDefault="008E123B" w:rsidP="008E123B">
      <w:pPr>
        <w:rPr>
          <w:rFonts w:ascii="Times New Roman" w:hAnsi="Times New Roman"/>
        </w:rPr>
      </w:pPr>
      <w:r>
        <w:rPr>
          <w:rFonts w:ascii="Times New Roman" w:hAnsi="Times New Roman"/>
        </w:rPr>
        <w:t>- Rejection that there is any absolute foundation or metaphysical platform outside of history or discourse from which to cast authoritative statements.</w:t>
      </w:r>
    </w:p>
    <w:p w14:paraId="71ACC02B" w14:textId="77777777" w:rsidR="008E123B" w:rsidRDefault="008E123B" w:rsidP="008E123B">
      <w:pPr>
        <w:rPr>
          <w:rFonts w:ascii="Times New Roman" w:hAnsi="Times New Roman"/>
        </w:rPr>
      </w:pPr>
      <w:r>
        <w:rPr>
          <w:rFonts w:ascii="Times New Roman" w:hAnsi="Times New Roman"/>
        </w:rPr>
        <w:t>- Rejection of the idea that there is or can ever be, a universal human subject that is divorced from history, culture, and society.</w:t>
      </w:r>
    </w:p>
    <w:p w14:paraId="0B5524A4" w14:textId="77777777" w:rsidR="008E123B" w:rsidRDefault="008E123B" w:rsidP="008E123B">
      <w:pPr>
        <w:rPr>
          <w:rFonts w:ascii="Times New Roman" w:hAnsi="Times New Roman"/>
        </w:rPr>
      </w:pPr>
    </w:p>
    <w:p w14:paraId="5C6B5429" w14:textId="77777777" w:rsidR="008E123B" w:rsidRDefault="008E123B" w:rsidP="008E123B">
      <w:pPr>
        <w:rPr>
          <w:rFonts w:ascii="Times New Roman" w:hAnsi="Times New Roman"/>
        </w:rPr>
      </w:pPr>
      <w:r>
        <w:rPr>
          <w:rFonts w:ascii="Times New Roman" w:hAnsi="Times New Roman"/>
        </w:rPr>
        <w:t>- Meaning in a text is uncertain, unstable, changing, and contextual.</w:t>
      </w:r>
    </w:p>
    <w:p w14:paraId="1C8885A9" w14:textId="77777777" w:rsidR="008E123B" w:rsidRDefault="008E123B" w:rsidP="008E123B">
      <w:pPr>
        <w:rPr>
          <w:rFonts w:ascii="Times New Roman" w:hAnsi="Times New Roman"/>
        </w:rPr>
      </w:pPr>
      <w:r>
        <w:rPr>
          <w:rFonts w:ascii="Times New Roman" w:hAnsi="Times New Roman"/>
        </w:rPr>
        <w:t>- Disregarded ideas put forth by Ferdinand de Saussure</w:t>
      </w:r>
    </w:p>
    <w:p w14:paraId="3C7C52ED" w14:textId="77777777" w:rsidR="008E123B" w:rsidRDefault="008E123B" w:rsidP="008E123B">
      <w:pPr>
        <w:rPr>
          <w:rFonts w:ascii="Times New Roman" w:hAnsi="Times New Roman"/>
        </w:rPr>
      </w:pPr>
      <w:r>
        <w:rPr>
          <w:rFonts w:ascii="Times New Roman" w:hAnsi="Times New Roman"/>
        </w:rPr>
        <w:t>- Language has no meaning</w:t>
      </w:r>
    </w:p>
    <w:p w14:paraId="08862039" w14:textId="77777777" w:rsidR="008E123B" w:rsidRDefault="008E123B" w:rsidP="008E123B">
      <w:pPr>
        <w:rPr>
          <w:rFonts w:ascii="Times New Roman" w:hAnsi="Times New Roman"/>
        </w:rPr>
      </w:pPr>
    </w:p>
    <w:p w14:paraId="1C8EE12F" w14:textId="77777777" w:rsidR="008E123B" w:rsidRDefault="008E123B" w:rsidP="008E123B">
      <w:pPr>
        <w:rPr>
          <w:rFonts w:ascii="Times New Roman" w:hAnsi="Times New Roman"/>
        </w:rPr>
      </w:pPr>
      <w:r>
        <w:rPr>
          <w:rFonts w:ascii="Times New Roman" w:hAnsi="Times New Roman"/>
        </w:rPr>
        <w:t>- Brings to bear the difference between behaviors and cognitive information processing:</w:t>
      </w:r>
    </w:p>
    <w:p w14:paraId="30617D93" w14:textId="77777777" w:rsidR="008E123B" w:rsidRDefault="008E123B" w:rsidP="008E123B">
      <w:pPr>
        <w:pStyle w:val="ListParagraph"/>
        <w:numPr>
          <w:ilvl w:val="0"/>
          <w:numId w:val="5"/>
        </w:numPr>
        <w:rPr>
          <w:rFonts w:ascii="Times New Roman" w:hAnsi="Times New Roman"/>
        </w:rPr>
      </w:pPr>
      <w:r>
        <w:rPr>
          <w:rFonts w:ascii="Times New Roman" w:hAnsi="Times New Roman"/>
        </w:rPr>
        <w:t>Behaviorism: reactions to certain actions – black box</w:t>
      </w:r>
    </w:p>
    <w:p w14:paraId="271B3E68" w14:textId="77777777" w:rsidR="008E123B" w:rsidRDefault="008E123B" w:rsidP="008E123B">
      <w:pPr>
        <w:pStyle w:val="ListParagraph"/>
        <w:numPr>
          <w:ilvl w:val="0"/>
          <w:numId w:val="5"/>
        </w:numPr>
        <w:rPr>
          <w:rFonts w:ascii="Times New Roman" w:hAnsi="Times New Roman"/>
        </w:rPr>
      </w:pPr>
      <w:r>
        <w:rPr>
          <w:rFonts w:ascii="Times New Roman" w:hAnsi="Times New Roman"/>
        </w:rPr>
        <w:t>Cognitive information process: provided a context for information processing, which lead to creating meaning.</w:t>
      </w:r>
    </w:p>
    <w:p w14:paraId="5B35D2A1" w14:textId="77777777" w:rsidR="008E123B" w:rsidRDefault="008E123B" w:rsidP="008E123B">
      <w:pPr>
        <w:rPr>
          <w:rFonts w:ascii="Times New Roman" w:hAnsi="Times New Roman"/>
        </w:rPr>
      </w:pPr>
    </w:p>
    <w:p w14:paraId="3ADE42D4" w14:textId="77777777" w:rsidR="008E123B" w:rsidRDefault="008E123B" w:rsidP="008E123B">
      <w:pPr>
        <w:rPr>
          <w:rFonts w:ascii="Times New Roman" w:hAnsi="Times New Roman"/>
        </w:rPr>
      </w:pPr>
      <w:r>
        <w:rPr>
          <w:rFonts w:ascii="Times New Roman" w:hAnsi="Times New Roman"/>
        </w:rPr>
        <w:t>- Post-structuralism is arguing that the rigidity of structuralism needs to be questioned, put into context as to how people are making meaning about a particular system of relationships.</w:t>
      </w:r>
    </w:p>
    <w:p w14:paraId="7BB69EC5" w14:textId="77777777" w:rsidR="008E123B" w:rsidRDefault="008E123B" w:rsidP="008E123B">
      <w:pPr>
        <w:rPr>
          <w:rFonts w:ascii="Times New Roman" w:hAnsi="Times New Roman"/>
        </w:rPr>
      </w:pPr>
      <w:r>
        <w:rPr>
          <w:rFonts w:ascii="Times New Roman" w:hAnsi="Times New Roman"/>
        </w:rPr>
        <w:t>- Brings to bear some of the complexities in understanding how a system of relationships relates to a broader consensus within a public or societal discourse.</w:t>
      </w:r>
    </w:p>
    <w:p w14:paraId="27F5F104" w14:textId="77777777" w:rsidR="008E123B" w:rsidRDefault="008E123B" w:rsidP="008E123B">
      <w:pPr>
        <w:rPr>
          <w:rFonts w:ascii="Times New Roman" w:hAnsi="Times New Roman"/>
        </w:rPr>
      </w:pPr>
    </w:p>
    <w:p w14:paraId="212BED43" w14:textId="77777777" w:rsidR="008E123B" w:rsidRDefault="008E123B" w:rsidP="008E123B">
      <w:pPr>
        <w:rPr>
          <w:rFonts w:ascii="Times New Roman" w:hAnsi="Times New Roman"/>
        </w:rPr>
      </w:pPr>
      <w:r>
        <w:rPr>
          <w:rFonts w:ascii="Times New Roman" w:hAnsi="Times New Roman"/>
        </w:rPr>
        <w:t>- Foucault and prison:</w:t>
      </w:r>
    </w:p>
    <w:p w14:paraId="2D39EFC5" w14:textId="77777777" w:rsidR="008E123B" w:rsidRDefault="008E123B" w:rsidP="008E123B">
      <w:pPr>
        <w:pStyle w:val="ListParagraph"/>
        <w:numPr>
          <w:ilvl w:val="0"/>
          <w:numId w:val="6"/>
        </w:numPr>
        <w:rPr>
          <w:rFonts w:ascii="Times New Roman" w:hAnsi="Times New Roman"/>
        </w:rPr>
      </w:pPr>
      <w:r>
        <w:rPr>
          <w:rFonts w:ascii="Times New Roman" w:hAnsi="Times New Roman"/>
        </w:rPr>
        <w:t>At the time of monarchy, prison was a form of control over the body (punishments such as decapitation)</w:t>
      </w:r>
    </w:p>
    <w:p w14:paraId="22B01689" w14:textId="77777777" w:rsidR="008E123B" w:rsidRDefault="008E123B" w:rsidP="008E123B">
      <w:pPr>
        <w:pStyle w:val="ListParagraph"/>
        <w:numPr>
          <w:ilvl w:val="0"/>
          <w:numId w:val="6"/>
        </w:numPr>
        <w:rPr>
          <w:rFonts w:ascii="Times New Roman" w:hAnsi="Times New Roman"/>
        </w:rPr>
      </w:pPr>
      <w:r>
        <w:rPr>
          <w:rFonts w:ascii="Times New Roman" w:hAnsi="Times New Roman"/>
        </w:rPr>
        <w:t xml:space="preserve">Today, we use different ways to punish prisoners </w:t>
      </w:r>
    </w:p>
    <w:p w14:paraId="585D4190" w14:textId="77777777" w:rsidR="008E123B" w:rsidRDefault="008E123B" w:rsidP="008E123B">
      <w:pPr>
        <w:pStyle w:val="ListParagraph"/>
        <w:numPr>
          <w:ilvl w:val="0"/>
          <w:numId w:val="6"/>
        </w:numPr>
        <w:rPr>
          <w:rFonts w:ascii="Times New Roman" w:hAnsi="Times New Roman"/>
        </w:rPr>
      </w:pPr>
      <w:proofErr w:type="spellStart"/>
      <w:r>
        <w:rPr>
          <w:rFonts w:ascii="Times New Roman" w:hAnsi="Times New Roman"/>
        </w:rPr>
        <w:t>Panopticonism</w:t>
      </w:r>
      <w:proofErr w:type="spellEnd"/>
      <w:r>
        <w:rPr>
          <w:rFonts w:ascii="Times New Roman" w:hAnsi="Times New Roman"/>
        </w:rPr>
        <w:t>: guard can oversee all prisoners</w:t>
      </w:r>
    </w:p>
    <w:p w14:paraId="0CA90935" w14:textId="77777777" w:rsidR="008E123B" w:rsidRDefault="008E123B" w:rsidP="008E123B">
      <w:pPr>
        <w:pStyle w:val="ListParagraph"/>
        <w:numPr>
          <w:ilvl w:val="1"/>
          <w:numId w:val="6"/>
        </w:numPr>
        <w:rPr>
          <w:rFonts w:ascii="Times New Roman" w:hAnsi="Times New Roman"/>
        </w:rPr>
      </w:pPr>
      <w:r>
        <w:rPr>
          <w:rFonts w:ascii="Times New Roman" w:hAnsi="Times New Roman"/>
        </w:rPr>
        <w:t xml:space="preserve">When related to social media: how is viewing what we are posting? </w:t>
      </w:r>
    </w:p>
    <w:p w14:paraId="4BD2EC34" w14:textId="77777777" w:rsidR="008E123B" w:rsidRDefault="008E123B" w:rsidP="008E123B">
      <w:pPr>
        <w:rPr>
          <w:rFonts w:ascii="Times New Roman" w:hAnsi="Times New Roman"/>
        </w:rPr>
      </w:pPr>
    </w:p>
    <w:p w14:paraId="75BC5856" w14:textId="77777777" w:rsidR="008E123B" w:rsidRDefault="008E123B" w:rsidP="008E123B">
      <w:pPr>
        <w:rPr>
          <w:rFonts w:ascii="Times New Roman" w:hAnsi="Times New Roman"/>
        </w:rPr>
      </w:pPr>
      <w:r>
        <w:rPr>
          <w:rFonts w:ascii="Times New Roman" w:hAnsi="Times New Roman"/>
        </w:rPr>
        <w:t xml:space="preserve">- Post-structuralism as it represents the </w:t>
      </w:r>
      <w:r w:rsidRPr="002F6509">
        <w:rPr>
          <w:rFonts w:ascii="Times New Roman" w:hAnsi="Times New Roman"/>
          <w:b/>
        </w:rPr>
        <w:t>role of power</w:t>
      </w:r>
      <w:r>
        <w:rPr>
          <w:rFonts w:ascii="Times New Roman" w:hAnsi="Times New Roman"/>
        </w:rPr>
        <w:t xml:space="preserve"> in building a system of relationships</w:t>
      </w:r>
    </w:p>
    <w:p w14:paraId="5595C617" w14:textId="77777777" w:rsidR="008E123B" w:rsidRDefault="008E123B" w:rsidP="008E123B">
      <w:pPr>
        <w:rPr>
          <w:rFonts w:ascii="Times New Roman" w:hAnsi="Times New Roman"/>
        </w:rPr>
      </w:pPr>
      <w:r>
        <w:rPr>
          <w:rFonts w:ascii="Times New Roman" w:hAnsi="Times New Roman"/>
        </w:rPr>
        <w:t>- Post-structuralism rejects the absolute truth</w:t>
      </w:r>
    </w:p>
    <w:p w14:paraId="6DDD3B17" w14:textId="77777777" w:rsidR="008E123B" w:rsidRPr="00B15834"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p>
    <w:p w14:paraId="5B30E048"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xml:space="preserve">(Lesson 6) </w:t>
      </w:r>
      <w:r w:rsidRPr="00B15834">
        <w:rPr>
          <w:rFonts w:ascii="Times New Roman" w:hAnsi="Times New Roman" w:cs="Arial"/>
          <w:b/>
        </w:rPr>
        <w:t xml:space="preserve">What is deconstruction? </w:t>
      </w:r>
    </w:p>
    <w:p w14:paraId="7D191EF7" w14:textId="77777777" w:rsidR="008E123B" w:rsidRDefault="008E123B" w:rsidP="008E123B">
      <w:pPr>
        <w:rPr>
          <w:rFonts w:ascii="Times New Roman" w:hAnsi="Times New Roman"/>
        </w:rPr>
      </w:pPr>
      <w:r>
        <w:rPr>
          <w:rFonts w:ascii="Times New Roman" w:hAnsi="Times New Roman"/>
        </w:rPr>
        <w:t>- The analytical technique used by poststructuralists is called deconstruction.</w:t>
      </w:r>
    </w:p>
    <w:p w14:paraId="47C5F0C0" w14:textId="77777777" w:rsidR="008E123B" w:rsidRDefault="008E123B" w:rsidP="008E123B">
      <w:pPr>
        <w:rPr>
          <w:rFonts w:ascii="Times New Roman" w:hAnsi="Times New Roman"/>
        </w:rPr>
      </w:pPr>
      <w:r>
        <w:rPr>
          <w:rFonts w:ascii="Times New Roman" w:hAnsi="Times New Roman"/>
        </w:rPr>
        <w:t>- The intention is not to discover what the real meaning of a text is.</w:t>
      </w:r>
    </w:p>
    <w:p w14:paraId="0FB1DBE1" w14:textId="77777777" w:rsidR="008E123B" w:rsidRDefault="008E123B" w:rsidP="008E123B">
      <w:pPr>
        <w:rPr>
          <w:rFonts w:ascii="Times New Roman" w:hAnsi="Times New Roman"/>
        </w:rPr>
      </w:pPr>
      <w:r>
        <w:rPr>
          <w:rFonts w:ascii="Times New Roman" w:hAnsi="Times New Roman"/>
        </w:rPr>
        <w:t xml:space="preserve">- </w:t>
      </w:r>
      <w:r w:rsidRPr="002F6509">
        <w:rPr>
          <w:rFonts w:ascii="Times New Roman" w:hAnsi="Times New Roman"/>
          <w:highlight w:val="yellow"/>
        </w:rPr>
        <w:t>Deconstruction involves considering what’s missing.</w:t>
      </w:r>
    </w:p>
    <w:p w14:paraId="354D1052" w14:textId="77777777" w:rsidR="008E123B" w:rsidRDefault="008E123B" w:rsidP="008E123B">
      <w:pPr>
        <w:rPr>
          <w:rFonts w:ascii="Times New Roman" w:hAnsi="Times New Roman"/>
        </w:rPr>
      </w:pPr>
      <w:r>
        <w:rPr>
          <w:rFonts w:ascii="Times New Roman" w:hAnsi="Times New Roman"/>
        </w:rPr>
        <w:t>- Absences and gaps help reveal what the text is privileging.</w:t>
      </w:r>
    </w:p>
    <w:p w14:paraId="6877DB80" w14:textId="77777777" w:rsidR="008E123B" w:rsidRDefault="008E123B" w:rsidP="008E123B">
      <w:pPr>
        <w:rPr>
          <w:rFonts w:ascii="Times New Roman" w:hAnsi="Times New Roman"/>
        </w:rPr>
      </w:pPr>
      <w:r>
        <w:rPr>
          <w:rFonts w:ascii="Times New Roman" w:hAnsi="Times New Roman"/>
        </w:rPr>
        <w:t>- A deconstruction of a Facebook advertisement would include a discussion on the types of people who are missing from the images.</w:t>
      </w:r>
    </w:p>
    <w:p w14:paraId="592CA2CD" w14:textId="77777777" w:rsidR="008E123B" w:rsidRDefault="008E123B" w:rsidP="008E123B">
      <w:pPr>
        <w:rPr>
          <w:rFonts w:ascii="Times New Roman" w:hAnsi="Times New Roman"/>
        </w:rPr>
      </w:pPr>
    </w:p>
    <w:p w14:paraId="206E827E" w14:textId="77777777" w:rsidR="008E123B" w:rsidRDefault="008E123B" w:rsidP="008E123B">
      <w:pPr>
        <w:rPr>
          <w:rFonts w:ascii="Times New Roman" w:hAnsi="Times New Roman"/>
        </w:rPr>
      </w:pPr>
      <w:r>
        <w:rPr>
          <w:rFonts w:ascii="Times New Roman" w:hAnsi="Times New Roman"/>
        </w:rPr>
        <w:t>- Deconstruction is trying to get out of the established meanings (</w:t>
      </w:r>
      <w:proofErr w:type="spellStart"/>
      <w:r>
        <w:rPr>
          <w:rFonts w:ascii="Times New Roman" w:hAnsi="Times New Roman"/>
        </w:rPr>
        <w:t>meanings</w:t>
      </w:r>
      <w:proofErr w:type="spellEnd"/>
      <w:r>
        <w:rPr>
          <w:rFonts w:ascii="Times New Roman" w:hAnsi="Times New Roman"/>
        </w:rPr>
        <w:t xml:space="preserve"> that have been assigned to us or the text one is reading).</w:t>
      </w:r>
    </w:p>
    <w:p w14:paraId="4A90E474" w14:textId="77777777" w:rsidR="008E123B" w:rsidRDefault="008E123B" w:rsidP="008E123B">
      <w:pPr>
        <w:rPr>
          <w:rFonts w:ascii="Times New Roman" w:hAnsi="Times New Roman"/>
        </w:rPr>
      </w:pPr>
      <w:r>
        <w:rPr>
          <w:rFonts w:ascii="Times New Roman" w:hAnsi="Times New Roman"/>
        </w:rPr>
        <w:t>- Deconstruction goes beyond decoding syntax in a language or system of relationships.</w:t>
      </w:r>
    </w:p>
    <w:p w14:paraId="33991753" w14:textId="77777777" w:rsidR="008E123B" w:rsidRDefault="008E123B" w:rsidP="008E123B">
      <w:pPr>
        <w:rPr>
          <w:rFonts w:ascii="Times New Roman" w:hAnsi="Times New Roman"/>
        </w:rPr>
      </w:pPr>
    </w:p>
    <w:p w14:paraId="1320952F" w14:textId="77777777" w:rsidR="008E123B" w:rsidRDefault="008E123B" w:rsidP="008E123B">
      <w:pPr>
        <w:rPr>
          <w:rFonts w:ascii="Times New Roman" w:hAnsi="Times New Roman"/>
        </w:rPr>
      </w:pPr>
      <w:r>
        <w:rPr>
          <w:rFonts w:ascii="Times New Roman" w:hAnsi="Times New Roman"/>
        </w:rPr>
        <w:t>- Post-structuralism and deconstruction: poststructuralists used notion of deconstruction as a way to discover what was missing.</w:t>
      </w:r>
    </w:p>
    <w:p w14:paraId="6407F13B" w14:textId="77777777" w:rsidR="008E123B" w:rsidRDefault="008E123B" w:rsidP="008E123B">
      <w:pPr>
        <w:rPr>
          <w:rFonts w:ascii="Times New Roman" w:hAnsi="Times New Roman"/>
        </w:rPr>
      </w:pPr>
    </w:p>
    <w:p w14:paraId="1FBE5760" w14:textId="77777777" w:rsidR="008E123B" w:rsidRDefault="008E123B" w:rsidP="008E123B">
      <w:pPr>
        <w:rPr>
          <w:rFonts w:ascii="Times New Roman" w:hAnsi="Times New Roman"/>
        </w:rPr>
      </w:pPr>
      <w:r>
        <w:rPr>
          <w:rFonts w:ascii="Times New Roman" w:hAnsi="Times New Roman"/>
        </w:rPr>
        <w:t>- Aim is to contextualize but not lose sight of or goal or identity just by deconstructing.</w:t>
      </w:r>
    </w:p>
    <w:p w14:paraId="642AC9C7" w14:textId="77777777" w:rsidR="008E123B" w:rsidRDefault="008E123B" w:rsidP="008E123B">
      <w:pPr>
        <w:rPr>
          <w:rFonts w:ascii="Times New Roman" w:hAnsi="Times New Roman"/>
        </w:rPr>
      </w:pPr>
      <w:r>
        <w:rPr>
          <w:rFonts w:ascii="Times New Roman" w:hAnsi="Times New Roman"/>
        </w:rPr>
        <w:t xml:space="preserve">- Look at what’s missing in the picture </w:t>
      </w:r>
    </w:p>
    <w:p w14:paraId="588BB135" w14:textId="77777777" w:rsidR="008E123B" w:rsidRDefault="008E123B" w:rsidP="008E123B">
      <w:pPr>
        <w:rPr>
          <w:rFonts w:ascii="Times New Roman" w:hAnsi="Times New Roman"/>
        </w:rPr>
      </w:pPr>
      <w:r>
        <w:rPr>
          <w:rFonts w:ascii="Times New Roman" w:hAnsi="Times New Roman"/>
        </w:rPr>
        <w:t>- Applying pedagogically: Bronfenbrenner ecological systems theory – looks at what all of the ecological systems surrounding the child or the classroom and how these systems impact the child.</w:t>
      </w:r>
    </w:p>
    <w:p w14:paraId="021A16E6" w14:textId="77777777" w:rsidR="008E123B" w:rsidRDefault="008E123B" w:rsidP="008E123B">
      <w:pPr>
        <w:pStyle w:val="ListParagraph"/>
        <w:numPr>
          <w:ilvl w:val="0"/>
          <w:numId w:val="1"/>
        </w:numPr>
        <w:rPr>
          <w:rFonts w:ascii="Times New Roman" w:hAnsi="Times New Roman"/>
        </w:rPr>
      </w:pPr>
      <w:r>
        <w:rPr>
          <w:rFonts w:ascii="Times New Roman" w:hAnsi="Times New Roman"/>
        </w:rPr>
        <w:t>By looking at these different systems surrounding the child, we can see different perspectives and discover what is impacting the child based on the relationship with the child and these systems.</w:t>
      </w:r>
    </w:p>
    <w:p w14:paraId="3DED2476" w14:textId="77777777" w:rsidR="008E123B" w:rsidRDefault="008E123B" w:rsidP="008E123B">
      <w:pPr>
        <w:pStyle w:val="ListParagraph"/>
        <w:numPr>
          <w:ilvl w:val="1"/>
          <w:numId w:val="1"/>
        </w:numPr>
        <w:ind w:left="1440" w:hanging="360"/>
        <w:rPr>
          <w:rFonts w:ascii="Times New Roman" w:hAnsi="Times New Roman"/>
        </w:rPr>
      </w:pPr>
      <w:r>
        <w:rPr>
          <w:rFonts w:ascii="Times New Roman" w:hAnsi="Times New Roman"/>
        </w:rPr>
        <w:t>I.e. Why is a child misbehaving in the classroom?</w:t>
      </w:r>
    </w:p>
    <w:p w14:paraId="4D9C9178"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0A8587D5" w14:textId="77777777" w:rsidR="00E9610C"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 xml:space="preserve">Define: </w:t>
      </w:r>
    </w:p>
    <w:p w14:paraId="3FB8A4AF" w14:textId="77777777" w:rsidR="00EF101A"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digital dissonance</w:t>
      </w:r>
      <w:r w:rsidR="00EF101A">
        <w:rPr>
          <w:rFonts w:ascii="Times New Roman" w:hAnsi="Times New Roman" w:cs="Arial"/>
          <w:b/>
        </w:rPr>
        <w:t xml:space="preserve">: </w:t>
      </w:r>
      <w:r w:rsidR="003601A8" w:rsidRPr="003601A8">
        <w:rPr>
          <w:rFonts w:ascii="Times New Roman" w:hAnsi="Times New Roman" w:cs="Arial"/>
        </w:rPr>
        <w:t>Through a survey of the technology usages of 11–16 years, researchers coined the term “digital dissonance,” which labels the existing tension between learners’ in- and out-of-school use of social media and related technologies</w:t>
      </w:r>
    </w:p>
    <w:p w14:paraId="2992B128" w14:textId="77777777" w:rsidR="00B35C35" w:rsidRDefault="00B35C35"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Pr>
          <w:rFonts w:ascii="Times New Roman" w:hAnsi="Times New Roman" w:cs="Arial"/>
          <w:b/>
        </w:rPr>
        <w:t>- chaining:</w:t>
      </w:r>
      <w:r w:rsidRPr="00B35C35">
        <w:rPr>
          <w:rFonts w:ascii="Times New Roman" w:hAnsi="Times New Roman" w:cs="Arial"/>
          <w:b/>
        </w:rPr>
        <w:t xml:space="preserve"> </w:t>
      </w:r>
      <w:r w:rsidRPr="00B35C35">
        <w:rPr>
          <w:rFonts w:ascii="Times New Roman" w:hAnsi="Times New Roman" w:cs="Arial"/>
        </w:rPr>
        <w:t>That single click can then be extended to endless other interconnected videos of similar themes.</w:t>
      </w:r>
    </w:p>
    <w:p w14:paraId="7BA30E5D" w14:textId="77777777" w:rsidR="00756D4C" w:rsidRPr="00756D4C" w:rsidRDefault="008E123B" w:rsidP="00756D4C">
      <w:pPr>
        <w:rPr>
          <w:rFonts w:ascii="Times New Roman" w:eastAsia="Times New Roman" w:hAnsi="Times New Roman"/>
        </w:rPr>
      </w:pPr>
      <w:r w:rsidRPr="00B15834">
        <w:rPr>
          <w:rFonts w:ascii="Times New Roman" w:hAnsi="Times New Roman" w:cs="Arial"/>
          <w:b/>
        </w:rPr>
        <w:t xml:space="preserve"> </w:t>
      </w:r>
      <w:r w:rsidR="00E9610C" w:rsidRPr="00B15834">
        <w:rPr>
          <w:rFonts w:ascii="Times New Roman" w:hAnsi="Times New Roman" w:cs="Arial"/>
          <w:b/>
        </w:rPr>
        <w:t>L</w:t>
      </w:r>
      <w:r w:rsidRPr="00B15834">
        <w:rPr>
          <w:rFonts w:ascii="Times New Roman" w:hAnsi="Times New Roman" w:cs="Arial"/>
          <w:b/>
        </w:rPr>
        <w:t>urking</w:t>
      </w:r>
      <w:r w:rsidR="00E9610C">
        <w:rPr>
          <w:rFonts w:ascii="Times New Roman" w:hAnsi="Times New Roman" w:cs="Arial"/>
          <w:b/>
        </w:rPr>
        <w:t>:</w:t>
      </w:r>
      <w:r w:rsidR="00756D4C" w:rsidRPr="00756D4C">
        <w:rPr>
          <w:rFonts w:ascii="Helvetica" w:eastAsia="Times New Roman" w:hAnsi="Helvetica"/>
          <w:color w:val="333333"/>
          <w:shd w:val="clear" w:color="auto" w:fill="FFFFFF"/>
        </w:rPr>
        <w:t xml:space="preserve"> Lurking is a slang term for when an individual reads a message board without posting or engaging with the community. Lurking is sometimes encouraged by forum moderators as a way for new members to get a sense of the community and etiquette before participating. Lurking also may occur if a user simply wants to get some information without adding to the discussion.</w:t>
      </w:r>
    </w:p>
    <w:p w14:paraId="396B06E3"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59F40B1B"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025AE015" w14:textId="77777777" w:rsidR="008E123B" w:rsidRPr="00B15834"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r w:rsidRPr="00B15834">
        <w:rPr>
          <w:rFonts w:ascii="Times New Roman" w:hAnsi="Times New Roman" w:cs="Arial"/>
          <w:b/>
        </w:rPr>
        <w:t>What is the holistic approach to integra</w:t>
      </w:r>
      <w:r w:rsidR="00756D4C">
        <w:rPr>
          <w:rFonts w:ascii="Times New Roman" w:hAnsi="Times New Roman" w:cs="Arial"/>
          <w:b/>
        </w:rPr>
        <w:t>tion of technology in education</w:t>
      </w:r>
      <w:r w:rsidRPr="00B15834">
        <w:rPr>
          <w:rFonts w:ascii="Times New Roman" w:hAnsi="Times New Roman" w:cs="Arial"/>
          <w:b/>
        </w:rPr>
        <w:t>? what are its benefits?</w:t>
      </w:r>
    </w:p>
    <w:p w14:paraId="73532DDD"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are the components of research reports? Define each.</w:t>
      </w:r>
    </w:p>
    <w:p w14:paraId="591365E1" w14:textId="77777777" w:rsidR="008E123B" w:rsidRDefault="008E123B" w:rsidP="008E123B">
      <w:pPr>
        <w:rPr>
          <w:rFonts w:ascii="Times New Roman" w:hAnsi="Times New Roman"/>
          <w:u w:val="single"/>
        </w:rPr>
      </w:pPr>
      <w:r>
        <w:rPr>
          <w:rFonts w:ascii="Times New Roman" w:hAnsi="Times New Roman"/>
          <w:u w:val="single"/>
        </w:rPr>
        <w:t>Research Report Components</w:t>
      </w:r>
    </w:p>
    <w:p w14:paraId="58385D8D" w14:textId="77777777" w:rsidR="008E123B" w:rsidRDefault="008E123B" w:rsidP="008E123B">
      <w:pPr>
        <w:rPr>
          <w:rFonts w:ascii="Times New Roman" w:hAnsi="Times New Roman"/>
        </w:rPr>
      </w:pPr>
      <w:r>
        <w:rPr>
          <w:rFonts w:ascii="Times New Roman" w:hAnsi="Times New Roman"/>
        </w:rPr>
        <w:t>Introduction: Introducing the problem – indicating the variables examined in the study</w:t>
      </w:r>
    </w:p>
    <w:p w14:paraId="0569CAE2" w14:textId="77777777" w:rsidR="008E123B" w:rsidRDefault="008E123B" w:rsidP="008E123B">
      <w:pPr>
        <w:rPr>
          <w:rFonts w:ascii="Times New Roman" w:hAnsi="Times New Roman"/>
        </w:rPr>
      </w:pPr>
      <w:r>
        <w:rPr>
          <w:rFonts w:ascii="Times New Roman" w:hAnsi="Times New Roman"/>
        </w:rPr>
        <w:t xml:space="preserve">Review of the literature: Indicates what is known about that </w:t>
      </w:r>
    </w:p>
    <w:p w14:paraId="4698FFB7" w14:textId="77777777" w:rsidR="008E123B" w:rsidRDefault="008E123B" w:rsidP="008E123B">
      <w:pPr>
        <w:rPr>
          <w:rFonts w:ascii="Times New Roman" w:hAnsi="Times New Roman"/>
        </w:rPr>
      </w:pPr>
    </w:p>
    <w:p w14:paraId="7696F17C" w14:textId="77777777" w:rsidR="008E123B" w:rsidRDefault="008E123B" w:rsidP="008E123B">
      <w:pPr>
        <w:rPr>
          <w:rFonts w:ascii="Times New Roman" w:hAnsi="Times New Roman"/>
        </w:rPr>
      </w:pPr>
      <w:r>
        <w:rPr>
          <w:rFonts w:ascii="Times New Roman" w:hAnsi="Times New Roman"/>
        </w:rPr>
        <w:t>- Statement of hypothesis or research question:</w:t>
      </w:r>
    </w:p>
    <w:p w14:paraId="17BB125E" w14:textId="77777777" w:rsidR="008E123B" w:rsidRDefault="008E123B" w:rsidP="008E123B">
      <w:pPr>
        <w:pStyle w:val="ListParagraph"/>
        <w:numPr>
          <w:ilvl w:val="0"/>
          <w:numId w:val="7"/>
        </w:numPr>
        <w:rPr>
          <w:rFonts w:ascii="Times New Roman" w:hAnsi="Times New Roman"/>
        </w:rPr>
      </w:pPr>
      <w:r>
        <w:rPr>
          <w:rFonts w:ascii="Times New Roman" w:hAnsi="Times New Roman"/>
        </w:rPr>
        <w:t>Quantitative: states the relationship between variables in operational terms</w:t>
      </w:r>
    </w:p>
    <w:p w14:paraId="7EBC5E69" w14:textId="77777777" w:rsidR="008E123B" w:rsidRDefault="008E123B" w:rsidP="008E123B">
      <w:pPr>
        <w:pStyle w:val="ListParagraph"/>
        <w:numPr>
          <w:ilvl w:val="0"/>
          <w:numId w:val="7"/>
        </w:numPr>
        <w:rPr>
          <w:rFonts w:ascii="Times New Roman" w:hAnsi="Times New Roman"/>
        </w:rPr>
      </w:pPr>
      <w:r>
        <w:rPr>
          <w:rFonts w:ascii="Times New Roman" w:hAnsi="Times New Roman"/>
        </w:rPr>
        <w:t>Qualitative: sense of what the study might show</w:t>
      </w:r>
    </w:p>
    <w:p w14:paraId="1B7EE02D" w14:textId="77777777" w:rsidR="008E123B" w:rsidRDefault="008E123B" w:rsidP="008E123B">
      <w:pPr>
        <w:rPr>
          <w:rFonts w:ascii="Times New Roman" w:hAnsi="Times New Roman"/>
        </w:rPr>
      </w:pPr>
    </w:p>
    <w:p w14:paraId="6D6AE5E7" w14:textId="77777777" w:rsidR="008E123B" w:rsidRDefault="008E123B" w:rsidP="008E123B">
      <w:pPr>
        <w:rPr>
          <w:rFonts w:ascii="Times New Roman" w:hAnsi="Times New Roman"/>
        </w:rPr>
      </w:pPr>
      <w:r>
        <w:rPr>
          <w:rFonts w:ascii="Times New Roman" w:hAnsi="Times New Roman"/>
        </w:rPr>
        <w:t>- Method</w:t>
      </w:r>
    </w:p>
    <w:p w14:paraId="3902BAAA" w14:textId="77777777" w:rsidR="008E123B" w:rsidRDefault="008E123B" w:rsidP="008E123B">
      <w:pPr>
        <w:rPr>
          <w:rFonts w:ascii="Times New Roman" w:hAnsi="Times New Roman"/>
        </w:rPr>
      </w:pPr>
      <w:r>
        <w:rPr>
          <w:rFonts w:ascii="Times New Roman" w:hAnsi="Times New Roman"/>
        </w:rPr>
        <w:t>- Participants</w:t>
      </w:r>
    </w:p>
    <w:p w14:paraId="38BFED64" w14:textId="77777777" w:rsidR="008E123B" w:rsidRDefault="008E123B" w:rsidP="008E123B">
      <w:pPr>
        <w:pStyle w:val="ListParagraph"/>
        <w:numPr>
          <w:ilvl w:val="0"/>
          <w:numId w:val="8"/>
        </w:numPr>
        <w:rPr>
          <w:rFonts w:ascii="Times New Roman" w:hAnsi="Times New Roman"/>
        </w:rPr>
      </w:pPr>
      <w:r>
        <w:rPr>
          <w:rFonts w:ascii="Times New Roman" w:hAnsi="Times New Roman"/>
        </w:rPr>
        <w:t>Quantitative: Describes how the subjects were selected, the population they represent, the sample size, and major characteristics of the subjects</w:t>
      </w:r>
    </w:p>
    <w:p w14:paraId="3602E2CE" w14:textId="77777777" w:rsidR="008E123B" w:rsidRDefault="008E123B" w:rsidP="008E123B">
      <w:pPr>
        <w:pStyle w:val="ListParagraph"/>
        <w:numPr>
          <w:ilvl w:val="0"/>
          <w:numId w:val="8"/>
        </w:numPr>
        <w:rPr>
          <w:rFonts w:ascii="Times New Roman" w:hAnsi="Times New Roman"/>
        </w:rPr>
      </w:pPr>
      <w:r>
        <w:rPr>
          <w:rFonts w:ascii="Times New Roman" w:hAnsi="Times New Roman"/>
        </w:rPr>
        <w:t>Qualitative: Includes information about the site and the participants</w:t>
      </w:r>
    </w:p>
    <w:p w14:paraId="27C3CBA2" w14:textId="77777777" w:rsidR="008E123B" w:rsidRDefault="008E123B" w:rsidP="008E123B">
      <w:pPr>
        <w:rPr>
          <w:rFonts w:ascii="Times New Roman" w:hAnsi="Times New Roman"/>
        </w:rPr>
      </w:pPr>
    </w:p>
    <w:p w14:paraId="1D67D4AE" w14:textId="77777777" w:rsidR="008E123B" w:rsidRDefault="008E123B" w:rsidP="008E123B">
      <w:pPr>
        <w:rPr>
          <w:rFonts w:ascii="Times New Roman" w:hAnsi="Times New Roman"/>
        </w:rPr>
      </w:pPr>
      <w:r>
        <w:rPr>
          <w:rFonts w:ascii="Times New Roman" w:hAnsi="Times New Roman"/>
        </w:rPr>
        <w:t>- Method</w:t>
      </w:r>
    </w:p>
    <w:p w14:paraId="3356CDFC" w14:textId="77777777" w:rsidR="008E123B" w:rsidRDefault="008E123B" w:rsidP="008E123B">
      <w:pPr>
        <w:pStyle w:val="ListParagraph"/>
        <w:numPr>
          <w:ilvl w:val="0"/>
          <w:numId w:val="9"/>
        </w:numPr>
        <w:rPr>
          <w:rFonts w:ascii="Times New Roman" w:hAnsi="Times New Roman"/>
        </w:rPr>
      </w:pPr>
      <w:r>
        <w:rPr>
          <w:rFonts w:ascii="Times New Roman" w:hAnsi="Times New Roman"/>
        </w:rPr>
        <w:t>Instruments: Describes all data collection procedures and protocols indicating their purpose, application, and technical characteristics (i.e., validity, reliability, and scoring)</w:t>
      </w:r>
    </w:p>
    <w:p w14:paraId="24290DEC" w14:textId="77777777" w:rsidR="008E123B" w:rsidRDefault="008E123B" w:rsidP="008E123B">
      <w:pPr>
        <w:rPr>
          <w:rFonts w:ascii="Times New Roman" w:hAnsi="Times New Roman"/>
        </w:rPr>
      </w:pPr>
    </w:p>
    <w:p w14:paraId="5607D440" w14:textId="77777777" w:rsidR="008E123B" w:rsidRDefault="008E123B" w:rsidP="008E123B">
      <w:pPr>
        <w:rPr>
          <w:rFonts w:ascii="Times New Roman" w:hAnsi="Times New Roman"/>
        </w:rPr>
      </w:pPr>
      <w:r>
        <w:rPr>
          <w:rFonts w:ascii="Times New Roman" w:hAnsi="Times New Roman"/>
        </w:rPr>
        <w:t>- Method</w:t>
      </w:r>
    </w:p>
    <w:p w14:paraId="056679F7" w14:textId="77777777" w:rsidR="008E123B" w:rsidRDefault="008E123B" w:rsidP="008E123B">
      <w:pPr>
        <w:pStyle w:val="ListParagraph"/>
        <w:numPr>
          <w:ilvl w:val="0"/>
          <w:numId w:val="9"/>
        </w:numPr>
        <w:rPr>
          <w:rFonts w:ascii="Times New Roman" w:hAnsi="Times New Roman"/>
        </w:rPr>
      </w:pPr>
      <w:r>
        <w:rPr>
          <w:rFonts w:ascii="Times New Roman" w:hAnsi="Times New Roman"/>
        </w:rPr>
        <w:t>Design: Describes the rationale for the selection of a specific design, a description of the threats to validity, and steps taken to minimize these threats</w:t>
      </w:r>
    </w:p>
    <w:p w14:paraId="47619C9F" w14:textId="77777777" w:rsidR="008E123B" w:rsidRDefault="008E123B" w:rsidP="008E123B">
      <w:pPr>
        <w:pStyle w:val="ListParagraph"/>
        <w:numPr>
          <w:ilvl w:val="0"/>
          <w:numId w:val="9"/>
        </w:numPr>
        <w:rPr>
          <w:rFonts w:ascii="Times New Roman" w:hAnsi="Times New Roman"/>
        </w:rPr>
      </w:pPr>
      <w:r>
        <w:rPr>
          <w:rFonts w:ascii="Times New Roman" w:hAnsi="Times New Roman"/>
        </w:rPr>
        <w:t>Procedures: Describes chronologically the steps following in conducting the study in sufficient detail to allow for replication</w:t>
      </w:r>
    </w:p>
    <w:p w14:paraId="06C259D4" w14:textId="77777777" w:rsidR="008E123B" w:rsidRDefault="008E123B" w:rsidP="008E123B">
      <w:pPr>
        <w:rPr>
          <w:rFonts w:ascii="Times New Roman" w:hAnsi="Times New Roman"/>
        </w:rPr>
      </w:pPr>
    </w:p>
    <w:p w14:paraId="68FCDA3A" w14:textId="77777777" w:rsidR="008E123B" w:rsidRDefault="008E123B" w:rsidP="008E123B">
      <w:pPr>
        <w:rPr>
          <w:rFonts w:ascii="Times New Roman" w:hAnsi="Times New Roman"/>
        </w:rPr>
      </w:pPr>
      <w:r>
        <w:rPr>
          <w:rFonts w:ascii="Times New Roman" w:hAnsi="Times New Roman"/>
        </w:rPr>
        <w:t>- Results: Describes the statistical techniques applied to the data and the results of these analyses</w:t>
      </w:r>
    </w:p>
    <w:p w14:paraId="474CD676" w14:textId="77777777" w:rsidR="008E123B" w:rsidRDefault="008E123B" w:rsidP="008E123B">
      <w:pPr>
        <w:rPr>
          <w:rFonts w:ascii="Times New Roman" w:hAnsi="Times New Roman"/>
        </w:rPr>
      </w:pPr>
    </w:p>
    <w:p w14:paraId="69CC3C37" w14:textId="77777777" w:rsidR="008E123B" w:rsidRDefault="008E123B" w:rsidP="008E123B">
      <w:pPr>
        <w:rPr>
          <w:rFonts w:ascii="Times New Roman" w:hAnsi="Times New Roman"/>
        </w:rPr>
      </w:pPr>
      <w:r>
        <w:rPr>
          <w:rFonts w:ascii="Times New Roman" w:hAnsi="Times New Roman"/>
        </w:rPr>
        <w:t>- Discussion: Interprets the results, draws conclusions, states applications, and makes recommendations</w:t>
      </w:r>
    </w:p>
    <w:p w14:paraId="5B2EF188" w14:textId="77777777" w:rsidR="008E123B" w:rsidRDefault="008E123B" w:rsidP="008E123B">
      <w:pPr>
        <w:pStyle w:val="ListParagraph"/>
        <w:numPr>
          <w:ilvl w:val="0"/>
          <w:numId w:val="10"/>
        </w:numPr>
        <w:rPr>
          <w:rFonts w:ascii="Times New Roman" w:hAnsi="Times New Roman"/>
        </w:rPr>
      </w:pPr>
      <w:r w:rsidRPr="009C0525">
        <w:rPr>
          <w:rFonts w:ascii="Times New Roman" w:hAnsi="Times New Roman"/>
        </w:rPr>
        <w:t>Discussions of the</w:t>
      </w:r>
      <w:r>
        <w:rPr>
          <w:rFonts w:ascii="Times New Roman" w:hAnsi="Times New Roman"/>
        </w:rPr>
        <w:t xml:space="preserve"> results in terms of their relation to the topic studied</w:t>
      </w:r>
    </w:p>
    <w:p w14:paraId="32F4C94C" w14:textId="77777777" w:rsidR="008E123B" w:rsidRDefault="008E123B" w:rsidP="008E123B">
      <w:pPr>
        <w:pStyle w:val="ListParagraph"/>
        <w:numPr>
          <w:ilvl w:val="0"/>
          <w:numId w:val="10"/>
        </w:numPr>
        <w:rPr>
          <w:rFonts w:ascii="Times New Roman" w:hAnsi="Times New Roman"/>
        </w:rPr>
      </w:pPr>
      <w:r>
        <w:rPr>
          <w:rFonts w:ascii="Times New Roman" w:hAnsi="Times New Roman"/>
        </w:rPr>
        <w:t>A conclusion is not a result</w:t>
      </w:r>
    </w:p>
    <w:p w14:paraId="73DB28BF" w14:textId="77777777" w:rsidR="008E123B" w:rsidRDefault="008E123B" w:rsidP="008E123B">
      <w:pPr>
        <w:rPr>
          <w:rFonts w:ascii="Times New Roman" w:hAnsi="Times New Roman"/>
        </w:rPr>
      </w:pPr>
    </w:p>
    <w:p w14:paraId="39B713CF" w14:textId="77777777" w:rsidR="008E123B" w:rsidRDefault="008E123B" w:rsidP="008E123B">
      <w:pPr>
        <w:rPr>
          <w:rFonts w:ascii="Times New Roman" w:hAnsi="Times New Roman"/>
        </w:rPr>
      </w:pPr>
      <w:r>
        <w:rPr>
          <w:rFonts w:ascii="Times New Roman" w:hAnsi="Times New Roman"/>
        </w:rPr>
        <w:t>- References: alphabetically lists all the relevant information for the sources used in the report by authors’ last names</w:t>
      </w:r>
    </w:p>
    <w:p w14:paraId="3F7FBFBF" w14:textId="77777777" w:rsidR="008E123B" w:rsidRDefault="008E123B" w:rsidP="008E123B">
      <w:pPr>
        <w:pStyle w:val="ListParagraph"/>
        <w:numPr>
          <w:ilvl w:val="0"/>
          <w:numId w:val="11"/>
        </w:numPr>
        <w:rPr>
          <w:rFonts w:ascii="Times New Roman" w:hAnsi="Times New Roman"/>
        </w:rPr>
      </w:pPr>
      <w:r>
        <w:rPr>
          <w:rFonts w:ascii="Times New Roman" w:hAnsi="Times New Roman"/>
        </w:rPr>
        <w:t>APA format for references</w:t>
      </w:r>
    </w:p>
    <w:p w14:paraId="22EBCA2C" w14:textId="77777777" w:rsidR="008E123B" w:rsidRDefault="008E123B" w:rsidP="008E123B">
      <w:pPr>
        <w:pStyle w:val="ListParagraph"/>
        <w:numPr>
          <w:ilvl w:val="0"/>
          <w:numId w:val="11"/>
        </w:numPr>
        <w:rPr>
          <w:rFonts w:ascii="Times New Roman" w:hAnsi="Times New Roman"/>
        </w:rPr>
      </w:pPr>
      <w:r>
        <w:rPr>
          <w:rFonts w:ascii="Times New Roman" w:hAnsi="Times New Roman"/>
        </w:rPr>
        <w:t>Different formats for different types of sources</w:t>
      </w:r>
    </w:p>
    <w:p w14:paraId="4AB7ADE9" w14:textId="77777777" w:rsidR="008E123B" w:rsidRDefault="008E123B" w:rsidP="008E123B">
      <w:pPr>
        <w:pStyle w:val="ListParagraph"/>
        <w:numPr>
          <w:ilvl w:val="1"/>
          <w:numId w:val="11"/>
        </w:numPr>
        <w:rPr>
          <w:rFonts w:ascii="Times New Roman" w:hAnsi="Times New Roman"/>
        </w:rPr>
      </w:pPr>
      <w:r>
        <w:rPr>
          <w:rFonts w:ascii="Times New Roman" w:hAnsi="Times New Roman"/>
        </w:rPr>
        <w:t>Journal articles</w:t>
      </w:r>
    </w:p>
    <w:p w14:paraId="039798C4" w14:textId="77777777" w:rsidR="008E123B" w:rsidRDefault="008E123B" w:rsidP="008E123B">
      <w:pPr>
        <w:pStyle w:val="ListParagraph"/>
        <w:numPr>
          <w:ilvl w:val="1"/>
          <w:numId w:val="11"/>
        </w:numPr>
        <w:rPr>
          <w:rFonts w:ascii="Times New Roman" w:hAnsi="Times New Roman"/>
        </w:rPr>
      </w:pPr>
      <w:r>
        <w:rPr>
          <w:rFonts w:ascii="Times New Roman" w:hAnsi="Times New Roman"/>
        </w:rPr>
        <w:t>Books</w:t>
      </w:r>
    </w:p>
    <w:p w14:paraId="69CC57DD" w14:textId="77777777" w:rsidR="008E123B" w:rsidRDefault="008E123B" w:rsidP="008E123B">
      <w:pPr>
        <w:pStyle w:val="ListParagraph"/>
        <w:numPr>
          <w:ilvl w:val="1"/>
          <w:numId w:val="11"/>
        </w:numPr>
        <w:rPr>
          <w:rFonts w:ascii="Times New Roman" w:hAnsi="Times New Roman"/>
        </w:rPr>
      </w:pPr>
      <w:r>
        <w:rPr>
          <w:rFonts w:ascii="Times New Roman" w:hAnsi="Times New Roman"/>
        </w:rPr>
        <w:t>Papers</w:t>
      </w:r>
    </w:p>
    <w:p w14:paraId="5F53B01F" w14:textId="77777777" w:rsidR="008E123B" w:rsidRDefault="008E123B" w:rsidP="008E123B">
      <w:pPr>
        <w:pStyle w:val="ListParagraph"/>
        <w:numPr>
          <w:ilvl w:val="1"/>
          <w:numId w:val="11"/>
        </w:numPr>
        <w:rPr>
          <w:rFonts w:ascii="Times New Roman" w:hAnsi="Times New Roman"/>
        </w:rPr>
      </w:pPr>
      <w:r>
        <w:rPr>
          <w:rFonts w:ascii="Times New Roman" w:hAnsi="Times New Roman"/>
        </w:rPr>
        <w:t>Personal communication</w:t>
      </w:r>
    </w:p>
    <w:p w14:paraId="28987240" w14:textId="77777777" w:rsidR="008E123B" w:rsidRDefault="008E123B" w:rsidP="008E123B">
      <w:pPr>
        <w:pStyle w:val="ListParagraph"/>
        <w:numPr>
          <w:ilvl w:val="1"/>
          <w:numId w:val="11"/>
        </w:numPr>
        <w:rPr>
          <w:rFonts w:ascii="Times New Roman" w:hAnsi="Times New Roman"/>
        </w:rPr>
      </w:pPr>
      <w:r>
        <w:rPr>
          <w:rFonts w:ascii="Times New Roman" w:hAnsi="Times New Roman"/>
        </w:rPr>
        <w:t>Electronic sources</w:t>
      </w:r>
    </w:p>
    <w:p w14:paraId="7B63C4AF" w14:textId="77777777" w:rsidR="008E123B" w:rsidRDefault="008E123B" w:rsidP="008E123B">
      <w:pPr>
        <w:rPr>
          <w:rFonts w:ascii="Times New Roman" w:hAnsi="Times New Roman"/>
        </w:rPr>
      </w:pPr>
    </w:p>
    <w:p w14:paraId="3D7D59B2" w14:textId="77777777" w:rsidR="008E123B" w:rsidRPr="00B15834" w:rsidRDefault="008E123B" w:rsidP="008E123B">
      <w:pPr>
        <w:widowControl w:val="0"/>
        <w:tabs>
          <w:tab w:val="left" w:pos="220"/>
          <w:tab w:val="left" w:pos="720"/>
        </w:tabs>
        <w:autoSpaceDE w:val="0"/>
        <w:autoSpaceDN w:val="0"/>
        <w:adjustRightInd w:val="0"/>
        <w:spacing w:after="100"/>
        <w:ind w:right="100"/>
        <w:rPr>
          <w:rFonts w:ascii="Times New Roman" w:hAnsi="Times New Roman" w:cs="Arial"/>
          <w:b/>
        </w:rPr>
      </w:pPr>
    </w:p>
    <w:p w14:paraId="0CE6DFB4"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 xml:space="preserve">What is the definition of privacy according to </w:t>
      </w:r>
      <w:proofErr w:type="spellStart"/>
      <w:r w:rsidRPr="00B15834">
        <w:rPr>
          <w:rFonts w:ascii="Times New Roman" w:hAnsi="Times New Roman" w:cs="Arial"/>
          <w:b/>
        </w:rPr>
        <w:t>Steeve’s</w:t>
      </w:r>
      <w:proofErr w:type="spellEnd"/>
      <w:r w:rsidRPr="00B15834">
        <w:rPr>
          <w:rFonts w:ascii="Times New Roman" w:hAnsi="Times New Roman" w:cs="Arial"/>
          <w:b/>
        </w:rPr>
        <w:t xml:space="preserve"> 2014?</w:t>
      </w:r>
    </w:p>
    <w:p w14:paraId="1020AE4C" w14:textId="77777777" w:rsidR="008E123B" w:rsidRDefault="008E123B" w:rsidP="008E123B">
      <w:pPr>
        <w:rPr>
          <w:rFonts w:ascii="Times New Roman" w:hAnsi="Times New Roman"/>
        </w:rPr>
      </w:pPr>
      <w:r>
        <w:rPr>
          <w:rFonts w:ascii="Times New Roman" w:hAnsi="Times New Roman"/>
        </w:rPr>
        <w:t xml:space="preserve">- According to Valerie </w:t>
      </w:r>
      <w:proofErr w:type="spellStart"/>
      <w:r>
        <w:rPr>
          <w:rFonts w:ascii="Times New Roman" w:hAnsi="Times New Roman"/>
        </w:rPr>
        <w:t>Steeves</w:t>
      </w:r>
      <w:proofErr w:type="spellEnd"/>
      <w:proofErr w:type="gramStart"/>
      <w:r>
        <w:rPr>
          <w:rFonts w:ascii="Times New Roman" w:hAnsi="Times New Roman"/>
        </w:rPr>
        <w:t>’(</w:t>
      </w:r>
      <w:proofErr w:type="gramEnd"/>
      <w:r>
        <w:rPr>
          <w:rFonts w:ascii="Times New Roman" w:hAnsi="Times New Roman"/>
        </w:rPr>
        <w:t>2014), there are various ways of understanding privacy. It is:</w:t>
      </w:r>
    </w:p>
    <w:p w14:paraId="50CB4C09" w14:textId="77777777" w:rsidR="008E123B" w:rsidRDefault="008E123B" w:rsidP="008E123B">
      <w:pPr>
        <w:pStyle w:val="ListParagraph"/>
        <w:numPr>
          <w:ilvl w:val="0"/>
          <w:numId w:val="12"/>
        </w:numPr>
        <w:rPr>
          <w:rFonts w:ascii="Times New Roman" w:hAnsi="Times New Roman"/>
        </w:rPr>
      </w:pPr>
      <w:r>
        <w:rPr>
          <w:rFonts w:ascii="Times New Roman" w:hAnsi="Times New Roman"/>
        </w:rPr>
        <w:t>A component of democratic citizenship</w:t>
      </w:r>
    </w:p>
    <w:p w14:paraId="2230D87A" w14:textId="77777777" w:rsidR="008E123B" w:rsidRDefault="008E123B" w:rsidP="008E123B">
      <w:pPr>
        <w:pStyle w:val="ListParagraph"/>
        <w:numPr>
          <w:ilvl w:val="0"/>
          <w:numId w:val="12"/>
        </w:numPr>
        <w:rPr>
          <w:rFonts w:ascii="Times New Roman" w:hAnsi="Times New Roman"/>
        </w:rPr>
      </w:pPr>
      <w:r w:rsidRPr="00426B90">
        <w:rPr>
          <w:rFonts w:ascii="Times New Roman" w:hAnsi="Times New Roman"/>
        </w:rPr>
        <w:t>A social right that gives individuals the right to control what their community knows about them</w:t>
      </w:r>
    </w:p>
    <w:p w14:paraId="46ED86AE" w14:textId="77777777" w:rsidR="008E123B" w:rsidRDefault="008E123B" w:rsidP="008E123B">
      <w:pPr>
        <w:pStyle w:val="ListParagraph"/>
        <w:numPr>
          <w:ilvl w:val="0"/>
          <w:numId w:val="12"/>
        </w:numPr>
        <w:rPr>
          <w:rFonts w:ascii="Times New Roman" w:hAnsi="Times New Roman"/>
        </w:rPr>
      </w:pPr>
      <w:r w:rsidRPr="00426B90">
        <w:rPr>
          <w:rFonts w:ascii="Times New Roman" w:hAnsi="Times New Roman"/>
        </w:rPr>
        <w:t>A personal right to manage personal data</w:t>
      </w:r>
    </w:p>
    <w:p w14:paraId="21548A31" w14:textId="77777777" w:rsidR="008E123B" w:rsidRPr="00426B90" w:rsidRDefault="008E123B" w:rsidP="008E123B">
      <w:pPr>
        <w:pStyle w:val="ListParagraph"/>
        <w:numPr>
          <w:ilvl w:val="0"/>
          <w:numId w:val="12"/>
        </w:numPr>
        <w:rPr>
          <w:rFonts w:ascii="Times New Roman" w:hAnsi="Times New Roman"/>
        </w:rPr>
      </w:pPr>
      <w:r w:rsidRPr="00426B90">
        <w:rPr>
          <w:rFonts w:ascii="Times New Roman" w:hAnsi="Times New Roman"/>
        </w:rPr>
        <w:t>A human right that rests on the idea of integrity</w:t>
      </w:r>
    </w:p>
    <w:p w14:paraId="4346507E"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7B8AD1AE" w14:textId="77777777" w:rsidR="008E123B"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What is the link between privacy, tec</w:t>
      </w:r>
      <w:r w:rsidR="002352E3">
        <w:rPr>
          <w:rFonts w:ascii="Times New Roman" w:hAnsi="Times New Roman" w:cs="Arial"/>
          <w:b/>
        </w:rPr>
        <w:t xml:space="preserve">hnology and Foucault’s </w:t>
      </w:r>
      <w:proofErr w:type="spellStart"/>
      <w:r w:rsidR="002352E3">
        <w:rPr>
          <w:rFonts w:ascii="Times New Roman" w:hAnsi="Times New Roman" w:cs="Arial"/>
          <w:b/>
        </w:rPr>
        <w:t>Panoptico</w:t>
      </w:r>
      <w:r w:rsidRPr="00B15834">
        <w:rPr>
          <w:rFonts w:ascii="Times New Roman" w:hAnsi="Times New Roman" w:cs="Arial"/>
          <w:b/>
        </w:rPr>
        <w:t>n</w:t>
      </w:r>
      <w:proofErr w:type="spellEnd"/>
      <w:r w:rsidRPr="00B15834">
        <w:rPr>
          <w:rFonts w:ascii="Times New Roman" w:hAnsi="Times New Roman" w:cs="Arial"/>
          <w:b/>
        </w:rPr>
        <w:t>?</w:t>
      </w:r>
    </w:p>
    <w:p w14:paraId="179AED3C" w14:textId="77777777" w:rsidR="008E123B" w:rsidRDefault="008E123B" w:rsidP="008E123B">
      <w:pPr>
        <w:rPr>
          <w:rFonts w:ascii="Times New Roman" w:hAnsi="Times New Roman"/>
        </w:rPr>
      </w:pPr>
      <w:r>
        <w:rPr>
          <w:rFonts w:ascii="Times New Roman" w:hAnsi="Times New Roman"/>
        </w:rPr>
        <w:t xml:space="preserve">- Foucault and the notion of the </w:t>
      </w:r>
      <w:proofErr w:type="spellStart"/>
      <w:r>
        <w:rPr>
          <w:rFonts w:ascii="Times New Roman" w:hAnsi="Times New Roman"/>
        </w:rPr>
        <w:t>Panoptican</w:t>
      </w:r>
      <w:proofErr w:type="spellEnd"/>
      <w:r>
        <w:rPr>
          <w:rFonts w:ascii="Times New Roman" w:hAnsi="Times New Roman"/>
        </w:rPr>
        <w:t>:</w:t>
      </w:r>
    </w:p>
    <w:p w14:paraId="2D8BD55D" w14:textId="77777777" w:rsidR="008E123B" w:rsidRDefault="008E123B" w:rsidP="008E123B">
      <w:pPr>
        <w:pStyle w:val="ListParagraph"/>
        <w:numPr>
          <w:ilvl w:val="0"/>
          <w:numId w:val="13"/>
        </w:numPr>
        <w:rPr>
          <w:rFonts w:ascii="Times New Roman" w:hAnsi="Times New Roman"/>
        </w:rPr>
      </w:pPr>
      <w:r>
        <w:rPr>
          <w:rFonts w:ascii="Times New Roman" w:hAnsi="Times New Roman"/>
        </w:rPr>
        <w:t>In prisons nowadays, high towers are built, whereby the prisoners may feel that the guard is watching them, however, the guard may not be residing in there.</w:t>
      </w:r>
    </w:p>
    <w:p w14:paraId="68851DF6" w14:textId="77777777" w:rsidR="008E123B" w:rsidRPr="00426B90" w:rsidRDefault="008E123B" w:rsidP="008E123B">
      <w:pPr>
        <w:pStyle w:val="ListParagraph"/>
        <w:numPr>
          <w:ilvl w:val="0"/>
          <w:numId w:val="13"/>
        </w:numPr>
        <w:rPr>
          <w:rFonts w:ascii="Times New Roman" w:hAnsi="Times New Roman"/>
        </w:rPr>
      </w:pPr>
      <w:r w:rsidRPr="00426B90">
        <w:rPr>
          <w:rFonts w:ascii="Times New Roman" w:hAnsi="Times New Roman"/>
        </w:rPr>
        <w:t>Idea of feeling as though someone is always watching you</w:t>
      </w:r>
    </w:p>
    <w:p w14:paraId="55DB43A7"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57BF3CFA" w14:textId="77777777" w:rsidR="000C06A9" w:rsidRDefault="000C06A9"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p>
    <w:p w14:paraId="5E931E75" w14:textId="77777777" w:rsidR="008E123B" w:rsidRPr="00B15834" w:rsidRDefault="008E123B" w:rsidP="008E123B">
      <w:pPr>
        <w:widowControl w:val="0"/>
        <w:numPr>
          <w:ilvl w:val="0"/>
          <w:numId w:val="1"/>
        </w:numPr>
        <w:tabs>
          <w:tab w:val="left" w:pos="220"/>
          <w:tab w:val="left" w:pos="720"/>
        </w:tabs>
        <w:autoSpaceDE w:val="0"/>
        <w:autoSpaceDN w:val="0"/>
        <w:adjustRightInd w:val="0"/>
        <w:spacing w:after="100"/>
        <w:ind w:right="100" w:hanging="720"/>
        <w:rPr>
          <w:rFonts w:ascii="Times New Roman" w:hAnsi="Times New Roman" w:cs="Arial"/>
          <w:b/>
        </w:rPr>
      </w:pPr>
      <w:r w:rsidRPr="00B15834">
        <w:rPr>
          <w:rFonts w:ascii="Times New Roman" w:hAnsi="Times New Roman" w:cs="Arial"/>
          <w:b/>
        </w:rPr>
        <w:t>How can we increase awareness of privacy using stakeholder’s agency?</w:t>
      </w:r>
    </w:p>
    <w:p w14:paraId="4D044DF6" w14:textId="77777777" w:rsidR="008E123B" w:rsidRDefault="008E123B" w:rsidP="008E123B">
      <w:pPr>
        <w:rPr>
          <w:rFonts w:ascii="Times New Roman" w:hAnsi="Times New Roman"/>
        </w:rPr>
      </w:pPr>
      <w:r>
        <w:rPr>
          <w:rFonts w:ascii="Times New Roman" w:hAnsi="Times New Roman"/>
        </w:rPr>
        <w:t>- Emphasis on informed choices made by individuals and creating a boundary between personal and public life</w:t>
      </w:r>
    </w:p>
    <w:p w14:paraId="392FBFF1" w14:textId="77777777" w:rsidR="008E123B" w:rsidRDefault="008E123B" w:rsidP="008E123B">
      <w:pPr>
        <w:rPr>
          <w:rFonts w:ascii="Times New Roman" w:hAnsi="Times New Roman"/>
        </w:rPr>
      </w:pPr>
      <w:r>
        <w:rPr>
          <w:rFonts w:ascii="Times New Roman" w:hAnsi="Times New Roman"/>
        </w:rPr>
        <w:t>- Agency: As long as we are aware as individuals and make informed choices, then we are doing our job.</w:t>
      </w:r>
    </w:p>
    <w:p w14:paraId="77E357C4" w14:textId="77777777" w:rsidR="001213A6" w:rsidRDefault="001213A6"/>
    <w:sectPr w:rsidR="001213A6" w:rsidSect="00714B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CE7F9D"/>
    <w:multiLevelType w:val="hybridMultilevel"/>
    <w:tmpl w:val="F4608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C5EF9"/>
    <w:multiLevelType w:val="hybridMultilevel"/>
    <w:tmpl w:val="63EE0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155BE"/>
    <w:multiLevelType w:val="hybridMultilevel"/>
    <w:tmpl w:val="38707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56DD"/>
    <w:multiLevelType w:val="hybridMultilevel"/>
    <w:tmpl w:val="36C8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B0F2E"/>
    <w:multiLevelType w:val="hybridMultilevel"/>
    <w:tmpl w:val="229AD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D54989"/>
    <w:multiLevelType w:val="hybridMultilevel"/>
    <w:tmpl w:val="BD68A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CB5FCD"/>
    <w:multiLevelType w:val="hybridMultilevel"/>
    <w:tmpl w:val="DE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643D4C"/>
    <w:multiLevelType w:val="hybridMultilevel"/>
    <w:tmpl w:val="99247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B0198D"/>
    <w:multiLevelType w:val="hybridMultilevel"/>
    <w:tmpl w:val="C0D8D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D51576"/>
    <w:multiLevelType w:val="hybridMultilevel"/>
    <w:tmpl w:val="A6407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0A7CC8"/>
    <w:multiLevelType w:val="hybridMultilevel"/>
    <w:tmpl w:val="C8D652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E326FE"/>
    <w:multiLevelType w:val="hybridMultilevel"/>
    <w:tmpl w:val="5460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
  </w:num>
  <w:num w:numId="4">
    <w:abstractNumId w:val="1"/>
  </w:num>
  <w:num w:numId="5">
    <w:abstractNumId w:val="3"/>
  </w:num>
  <w:num w:numId="6">
    <w:abstractNumId w:val="5"/>
  </w:num>
  <w:num w:numId="7">
    <w:abstractNumId w:val="9"/>
  </w:num>
  <w:num w:numId="8">
    <w:abstractNumId w:val="4"/>
  </w:num>
  <w:num w:numId="9">
    <w:abstractNumId w:val="7"/>
  </w:num>
  <w:num w:numId="10">
    <w:abstractNumId w:val="12"/>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3B"/>
    <w:rsid w:val="000C06A9"/>
    <w:rsid w:val="001213A6"/>
    <w:rsid w:val="001A0BD3"/>
    <w:rsid w:val="002352E3"/>
    <w:rsid w:val="003601A8"/>
    <w:rsid w:val="00714BFF"/>
    <w:rsid w:val="00756D4C"/>
    <w:rsid w:val="008E123B"/>
    <w:rsid w:val="00974744"/>
    <w:rsid w:val="00B35C35"/>
    <w:rsid w:val="00B44BB1"/>
    <w:rsid w:val="00BF76A4"/>
    <w:rsid w:val="00C92897"/>
    <w:rsid w:val="00E9610C"/>
    <w:rsid w:val="00EF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E9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123B"/>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23B"/>
    <w:pPr>
      <w:ind w:left="720"/>
      <w:contextualSpacing/>
    </w:pPr>
  </w:style>
  <w:style w:type="paragraph" w:styleId="NormalWeb">
    <w:name w:val="Normal (Web)"/>
    <w:basedOn w:val="Normal"/>
    <w:uiPriority w:val="99"/>
    <w:semiHidden/>
    <w:unhideWhenUsed/>
    <w:rsid w:val="00B44BB1"/>
    <w:pPr>
      <w:spacing w:before="100" w:beforeAutospacing="1" w:after="100" w:afterAutospacing="1"/>
    </w:pPr>
    <w:rPr>
      <w:rFonts w:ascii="Times New Roman" w:eastAsiaTheme="minorHAnsi" w:hAnsi="Times New Roman"/>
    </w:rPr>
  </w:style>
  <w:style w:type="character" w:styleId="Strong">
    <w:name w:val="Strong"/>
    <w:basedOn w:val="DefaultParagraphFont"/>
    <w:uiPriority w:val="22"/>
    <w:qFormat/>
    <w:rsid w:val="00B44BB1"/>
    <w:rPr>
      <w:b/>
      <w:bCs/>
    </w:rPr>
  </w:style>
  <w:style w:type="character" w:styleId="Emphasis">
    <w:name w:val="Emphasis"/>
    <w:basedOn w:val="DefaultParagraphFont"/>
    <w:uiPriority w:val="20"/>
    <w:qFormat/>
    <w:rsid w:val="00B44B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7418">
      <w:bodyDiv w:val="1"/>
      <w:marLeft w:val="0"/>
      <w:marRight w:val="0"/>
      <w:marTop w:val="0"/>
      <w:marBottom w:val="0"/>
      <w:divBdr>
        <w:top w:val="none" w:sz="0" w:space="0" w:color="auto"/>
        <w:left w:val="none" w:sz="0" w:space="0" w:color="auto"/>
        <w:bottom w:val="none" w:sz="0" w:space="0" w:color="auto"/>
        <w:right w:val="none" w:sz="0" w:space="0" w:color="auto"/>
      </w:divBdr>
    </w:div>
    <w:div w:id="1115755725">
      <w:bodyDiv w:val="1"/>
      <w:marLeft w:val="0"/>
      <w:marRight w:val="0"/>
      <w:marTop w:val="0"/>
      <w:marBottom w:val="0"/>
      <w:divBdr>
        <w:top w:val="none" w:sz="0" w:space="0" w:color="auto"/>
        <w:left w:val="none" w:sz="0" w:space="0" w:color="auto"/>
        <w:bottom w:val="none" w:sz="0" w:space="0" w:color="auto"/>
        <w:right w:val="none" w:sz="0" w:space="0" w:color="auto"/>
      </w:divBdr>
      <w:divsChild>
        <w:div w:id="610549902">
          <w:marLeft w:val="0"/>
          <w:marRight w:val="0"/>
          <w:marTop w:val="0"/>
          <w:marBottom w:val="0"/>
          <w:divBdr>
            <w:top w:val="none" w:sz="0" w:space="0" w:color="auto"/>
            <w:left w:val="none" w:sz="0" w:space="0" w:color="auto"/>
            <w:bottom w:val="none" w:sz="0" w:space="0" w:color="auto"/>
            <w:right w:val="none" w:sz="0" w:space="0" w:color="auto"/>
          </w:divBdr>
          <w:divsChild>
            <w:div w:id="1630084316">
              <w:marLeft w:val="0"/>
              <w:marRight w:val="0"/>
              <w:marTop w:val="0"/>
              <w:marBottom w:val="0"/>
              <w:divBdr>
                <w:top w:val="none" w:sz="0" w:space="0" w:color="auto"/>
                <w:left w:val="none" w:sz="0" w:space="0" w:color="auto"/>
                <w:bottom w:val="none" w:sz="0" w:space="0" w:color="auto"/>
                <w:right w:val="none" w:sz="0" w:space="0" w:color="auto"/>
              </w:divBdr>
            </w:div>
          </w:divsChild>
        </w:div>
        <w:div w:id="1517771641">
          <w:marLeft w:val="0"/>
          <w:marRight w:val="0"/>
          <w:marTop w:val="0"/>
          <w:marBottom w:val="0"/>
          <w:divBdr>
            <w:top w:val="none" w:sz="0" w:space="0" w:color="auto"/>
            <w:left w:val="none" w:sz="0" w:space="0" w:color="auto"/>
            <w:bottom w:val="none" w:sz="0" w:space="0" w:color="auto"/>
            <w:right w:val="none" w:sz="0" w:space="0" w:color="auto"/>
          </w:divBdr>
          <w:divsChild>
            <w:div w:id="7794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0505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4442</Words>
  <Characters>25321</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Godber</dc:creator>
  <cp:keywords/>
  <dc:description/>
  <cp:lastModifiedBy>Timothy Godber</cp:lastModifiedBy>
  <cp:revision>2</cp:revision>
  <dcterms:created xsi:type="dcterms:W3CDTF">2018-03-12T22:42:00Z</dcterms:created>
  <dcterms:modified xsi:type="dcterms:W3CDTF">2018-03-12T22:42:00Z</dcterms:modified>
</cp:coreProperties>
</file>