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48"/>
          <w:szCs w:val="48"/>
        </w:rPr>
      </w:pPr>
      <w:r w:rsidDel="00000000" w:rsidR="00000000" w:rsidRPr="00000000">
        <w:rPr>
          <w:b w:val="1"/>
          <w:sz w:val="48"/>
          <w:szCs w:val="48"/>
          <w:rtl w:val="0"/>
        </w:rPr>
        <w:t xml:space="preserve">LAB 6:  SYNCHRONOUS COUNTERS</w:t>
      </w:r>
    </w:p>
    <w:p w:rsidR="00000000" w:rsidDel="00000000" w:rsidP="00000000" w:rsidRDefault="00000000" w:rsidRPr="00000000" w14:paraId="00000001">
      <w:pPr>
        <w:contextualSpacing w:val="0"/>
        <w:jc w:val="center"/>
        <w:rPr>
          <w:b w:val="1"/>
          <w:sz w:val="72"/>
          <w:szCs w:val="72"/>
        </w:rPr>
      </w:pPr>
      <w:r w:rsidDel="00000000" w:rsidR="00000000" w:rsidRPr="00000000">
        <w:rPr>
          <w:b w:val="1"/>
          <w:sz w:val="72"/>
          <w:szCs w:val="72"/>
          <w:rtl w:val="0"/>
        </w:rPr>
        <w:t xml:space="preserve"> </w:t>
      </w:r>
    </w:p>
    <w:p w:rsidR="00000000" w:rsidDel="00000000" w:rsidP="00000000" w:rsidRDefault="00000000" w:rsidRPr="00000000" w14:paraId="00000002">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3">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4">
      <w:pPr>
        <w:contextualSpacing w:val="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ITI 1100</w:t>
      </w:r>
      <w:r w:rsidDel="00000000" w:rsidR="00000000" w:rsidRPr="00000000">
        <w:rPr>
          <w:rFonts w:ascii="Times New Roman" w:cs="Times New Roman" w:eastAsia="Times New Roman" w:hAnsi="Times New Roman"/>
          <w:b w:val="1"/>
          <w:i w:val="1"/>
          <w:sz w:val="40"/>
          <w:szCs w:val="40"/>
          <w:rtl w:val="0"/>
        </w:rPr>
        <w:t xml:space="preserve">C </w:t>
      </w:r>
      <w:r w:rsidDel="00000000" w:rsidR="00000000" w:rsidRPr="00000000">
        <w:rPr>
          <w:rFonts w:ascii="Times New Roman" w:cs="Times New Roman" w:eastAsia="Times New Roman" w:hAnsi="Times New Roman"/>
          <w:b w:val="1"/>
          <w:sz w:val="40"/>
          <w:szCs w:val="40"/>
          <w:rtl w:val="0"/>
        </w:rPr>
        <w:t xml:space="preserve">- Digital Systems</w:t>
      </w:r>
    </w:p>
    <w:p w:rsidR="00000000" w:rsidDel="00000000" w:rsidP="00000000" w:rsidRDefault="00000000" w:rsidRPr="00000000" w14:paraId="00000005">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Winter 2018 School of Electrical Engineering and Computer Science University of Ottawa</w:t>
      </w:r>
    </w:p>
    <w:p w:rsidR="00000000" w:rsidDel="00000000" w:rsidP="00000000" w:rsidRDefault="00000000" w:rsidRPr="00000000" w14:paraId="00000006">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7">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8">
      <w:pPr>
        <w:ind w:left="2160"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Course Coordinator: Dr. Ahmed Karmouch</w:t>
      </w:r>
    </w:p>
    <w:p w:rsidR="00000000" w:rsidDel="00000000" w:rsidP="00000000" w:rsidRDefault="00000000" w:rsidRPr="00000000" w14:paraId="00000009">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Teaching Assistants:    </w:t>
        <w:tab/>
        <w:t xml:space="preserve">Heli</w:t>
      </w:r>
    </w:p>
    <w:p w:rsidR="00000000" w:rsidDel="00000000" w:rsidP="00000000" w:rsidRDefault="00000000" w:rsidRPr="00000000" w14:paraId="0000000A">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ab/>
        <w:tab/>
        <w:tab/>
        <w:t xml:space="preserve">Jay</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Mitchel</w:t>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Jaafreh</w:t>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Hala</w:t>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Khaki</w:t>
      </w:r>
    </w:p>
    <w:p w:rsidR="00000000" w:rsidDel="00000000" w:rsidP="00000000" w:rsidRDefault="00000000" w:rsidRPr="00000000" w14:paraId="0000000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2">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Group #23</w:t>
      </w:r>
    </w:p>
    <w:p w:rsidR="00000000" w:rsidDel="00000000" w:rsidP="00000000" w:rsidRDefault="00000000" w:rsidRPr="00000000" w14:paraId="00000013">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4">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Georgio Karnabi 8166995</w:t>
      </w:r>
    </w:p>
    <w:p w:rsidR="00000000" w:rsidDel="00000000" w:rsidP="00000000" w:rsidRDefault="00000000" w:rsidRPr="00000000" w14:paraId="00000015">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Marco Borg | 300034912</w:t>
      </w:r>
    </w:p>
    <w:p w:rsidR="00000000" w:rsidDel="00000000" w:rsidP="00000000" w:rsidRDefault="00000000" w:rsidRPr="00000000" w14:paraId="00000016">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Experiment Date:  27/03/2018</w:t>
      </w:r>
    </w:p>
    <w:p w:rsidR="00000000" w:rsidDel="00000000" w:rsidP="00000000" w:rsidRDefault="00000000" w:rsidRPr="00000000" w14:paraId="00000017">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Submission Date: 03/04/2018</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Objectives </w:t>
      </w:r>
      <w:r w:rsidDel="00000000" w:rsidR="00000000" w:rsidRPr="00000000">
        <w:rPr>
          <w:rtl w:val="0"/>
        </w:rPr>
      </w:r>
    </w:p>
    <w:p w:rsidR="00000000" w:rsidDel="00000000" w:rsidP="00000000" w:rsidRDefault="00000000" w:rsidRPr="00000000" w14:paraId="0000001C">
      <w:pPr>
        <w:numPr>
          <w:ilvl w:val="0"/>
          <w:numId w:val="2"/>
        </w:numPr>
        <w:ind w:left="720" w:hanging="360"/>
        <w:contextualSpacing w:val="1"/>
        <w:rPr>
          <w:rFonts w:ascii="Times New Roman" w:cs="Times New Roman" w:eastAsia="Times New Roman" w:hAnsi="Times New Roman"/>
          <w:sz w:val="23"/>
          <w:szCs w:val="23"/>
          <w:u w:val="none"/>
        </w:rPr>
      </w:pPr>
      <w:r w:rsidDel="00000000" w:rsidR="00000000" w:rsidRPr="00000000">
        <w:rPr>
          <w:rFonts w:ascii="Times New Roman" w:cs="Times New Roman" w:eastAsia="Times New Roman" w:hAnsi="Times New Roman"/>
          <w:sz w:val="23"/>
          <w:szCs w:val="23"/>
          <w:rtl w:val="0"/>
        </w:rPr>
        <w:t xml:space="preserve">Design Synchronous Counters</w:t>
      </w:r>
    </w:p>
    <w:p w:rsidR="00000000" w:rsidDel="00000000" w:rsidP="00000000" w:rsidRDefault="00000000" w:rsidRPr="00000000" w14:paraId="0000001D">
      <w:pPr>
        <w:numPr>
          <w:ilvl w:val="0"/>
          <w:numId w:val="2"/>
        </w:numPr>
        <w:ind w:left="720" w:hanging="360"/>
        <w:contextualSpacing w:val="1"/>
        <w:rPr>
          <w:rFonts w:ascii="Times New Roman" w:cs="Times New Roman" w:eastAsia="Times New Roman" w:hAnsi="Times New Roman"/>
          <w:sz w:val="23"/>
          <w:szCs w:val="23"/>
          <w:u w:val="none"/>
        </w:rPr>
      </w:pPr>
      <w:r w:rsidDel="00000000" w:rsidR="00000000" w:rsidRPr="00000000">
        <w:rPr>
          <w:rFonts w:ascii="Times New Roman" w:cs="Times New Roman" w:eastAsia="Times New Roman" w:hAnsi="Times New Roman"/>
          <w:sz w:val="23"/>
          <w:szCs w:val="23"/>
          <w:rtl w:val="0"/>
        </w:rPr>
        <w:t xml:space="preserve">Simulate the functions of the various counters</w:t>
      </w:r>
    </w:p>
    <w:p w:rsidR="00000000" w:rsidDel="00000000" w:rsidP="00000000" w:rsidRDefault="00000000" w:rsidRPr="00000000" w14:paraId="0000001E">
      <w:pPr>
        <w:numPr>
          <w:ilvl w:val="0"/>
          <w:numId w:val="2"/>
        </w:numPr>
        <w:ind w:left="720" w:hanging="360"/>
        <w:contextualSpacing w:val="1"/>
        <w:rPr>
          <w:rFonts w:ascii="Times New Roman" w:cs="Times New Roman" w:eastAsia="Times New Roman" w:hAnsi="Times New Roman"/>
          <w:sz w:val="23"/>
          <w:szCs w:val="23"/>
          <w:u w:val="none"/>
        </w:rPr>
      </w:pPr>
      <w:r w:rsidDel="00000000" w:rsidR="00000000" w:rsidRPr="00000000">
        <w:rPr>
          <w:rFonts w:ascii="Times New Roman" w:cs="Times New Roman" w:eastAsia="Times New Roman" w:hAnsi="Times New Roman"/>
          <w:sz w:val="23"/>
          <w:szCs w:val="23"/>
          <w:rtl w:val="0"/>
        </w:rPr>
        <w:t xml:space="preserve">Display counter outputs as binary numbers on LED’s and test these counters.  </w:t>
      </w:r>
      <w:r w:rsidDel="00000000" w:rsidR="00000000" w:rsidRPr="00000000">
        <w:rPr>
          <w:rtl w:val="0"/>
        </w:rPr>
      </w:r>
    </w:p>
    <w:p w:rsidR="00000000" w:rsidDel="00000000" w:rsidP="00000000" w:rsidRDefault="00000000" w:rsidRPr="00000000" w14:paraId="0000001F">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Equipment &amp; Components </w:t>
      </w:r>
      <w:r w:rsidDel="00000000" w:rsidR="00000000" w:rsidRPr="00000000">
        <w:rPr>
          <w:rtl w:val="0"/>
        </w:rPr>
      </w:r>
    </w:p>
    <w:p w:rsidR="00000000" w:rsidDel="00000000" w:rsidP="00000000" w:rsidRDefault="00000000" w:rsidRPr="00000000" w14:paraId="00000020">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Quartus II 13.0 Service-Pack 1</w:t>
      </w:r>
    </w:p>
    <w:p w:rsidR="00000000" w:rsidDel="00000000" w:rsidP="00000000" w:rsidRDefault="00000000" w:rsidRPr="00000000" w14:paraId="00000021">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Altera DE2-115 circuit board</w:t>
      </w:r>
    </w:p>
    <w:p w:rsidR="00000000" w:rsidDel="00000000" w:rsidP="00000000" w:rsidRDefault="00000000" w:rsidRPr="00000000" w14:paraId="00000022">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 PC </w:t>
      </w:r>
    </w:p>
    <w:p w:rsidR="00000000" w:rsidDel="00000000" w:rsidP="00000000" w:rsidRDefault="00000000" w:rsidRPr="00000000" w14:paraId="00000023">
      <w:pPr>
        <w:contextualSpacing w:val="0"/>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4">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Circuit Diagram </w:t>
      </w:r>
    </w:p>
    <w:p w:rsidR="00000000" w:rsidDel="00000000" w:rsidP="00000000" w:rsidRDefault="00000000" w:rsidRPr="00000000" w14:paraId="00000025">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4-bit Synchronous Counter</w:t>
      </w:r>
    </w:p>
    <w:p w:rsidR="00000000" w:rsidDel="00000000" w:rsidP="00000000" w:rsidRDefault="00000000" w:rsidRPr="00000000" w14:paraId="00000026">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40132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40132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4-bit Synchronous Counter Logic Diagram</w:t>
      </w:r>
    </w:p>
    <w:p w:rsidR="00000000" w:rsidDel="00000000" w:rsidP="00000000" w:rsidRDefault="00000000" w:rsidRPr="00000000" w14:paraId="00000028">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A">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6"/>
          <w:szCs w:val="36"/>
          <w:rtl w:val="0"/>
        </w:rPr>
        <w:t xml:space="preserve">Experimental Data and Data Processing</w:t>
      </w:r>
      <w:r w:rsidDel="00000000" w:rsidR="00000000" w:rsidRPr="00000000">
        <w:rPr>
          <w:rtl w:val="0"/>
        </w:rPr>
      </w:r>
    </w:p>
    <w:p w:rsidR="00000000" w:rsidDel="00000000" w:rsidP="00000000" w:rsidRDefault="00000000" w:rsidRPr="00000000" w14:paraId="0000002D">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4-bit Synchronous Counter</w:t>
      </w:r>
    </w:p>
    <w:p w:rsidR="00000000" w:rsidDel="00000000" w:rsidP="00000000" w:rsidRDefault="00000000" w:rsidRPr="00000000" w14:paraId="0000002E">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4-bit synchronous counter </w:t>
      </w:r>
    </w:p>
    <w:p w:rsidR="00000000" w:rsidDel="00000000" w:rsidP="00000000" w:rsidRDefault="00000000" w:rsidRPr="00000000" w14:paraId="0000002F">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2590800"/>
            <wp:effectExtent b="0" l="0" r="0" t="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Waveform Simulation output for 4-bit Synchronous Counter</w:t>
      </w:r>
    </w:p>
    <w:p w:rsidR="00000000" w:rsidDel="00000000" w:rsidP="00000000" w:rsidRDefault="00000000" w:rsidRPr="00000000" w14:paraId="00000032">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33">
      <w:pPr>
        <w:contextualSpacing w:val="0"/>
        <w:rPr>
          <w:rFonts w:ascii="Times New Roman" w:cs="Times New Roman" w:eastAsia="Times New Roman" w:hAnsi="Times New Roman"/>
          <w:b w:val="1"/>
          <w:i w:val="1"/>
          <w:sz w:val="20"/>
          <w:szCs w:val="20"/>
        </w:rPr>
      </w:pPr>
      <w:r w:rsidDel="00000000" w:rsidR="00000000" w:rsidRPr="00000000">
        <w:rPr>
          <w:b w:val="1"/>
          <w:sz w:val="18"/>
          <w:szCs w:val="18"/>
          <w:rtl w:val="0"/>
        </w:rPr>
        <w:t xml:space="preserve">Table 1 : Experimental data observed from the circuit board (For output: 1 means the light flashed, 0 means the light did not flash):</w:t>
      </w:r>
      <w:r w:rsidDel="00000000" w:rsidR="00000000" w:rsidRPr="00000000">
        <w:rPr>
          <w:rtl w:val="0"/>
        </w:rPr>
      </w:r>
    </w:p>
    <w:p w:rsidR="00000000" w:rsidDel="00000000" w:rsidP="00000000" w:rsidRDefault="00000000" w:rsidRPr="00000000" w14:paraId="0000003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contextualSpacing w:val="0"/>
        <w:rPr>
          <w:rFonts w:ascii="Times New Roman" w:cs="Times New Roman" w:eastAsia="Times New Roman" w:hAnsi="Times New Roman"/>
          <w:b w:val="1"/>
          <w:i w:val="1"/>
          <w:sz w:val="23"/>
          <w:szCs w:val="23"/>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585"/>
        <w:gridCol w:w="585"/>
        <w:gridCol w:w="585"/>
        <w:gridCol w:w="585"/>
        <w:gridCol w:w="585"/>
        <w:gridCol w:w="585"/>
        <w:gridCol w:w="585"/>
        <w:gridCol w:w="585"/>
        <w:gridCol w:w="585"/>
        <w:gridCol w:w="585"/>
        <w:gridCol w:w="585"/>
        <w:gridCol w:w="585"/>
        <w:gridCol w:w="585"/>
        <w:gridCol w:w="585"/>
        <w:gridCol w:w="585"/>
        <w:tblGridChange w:id="0">
          <w:tblGrid>
            <w:gridCol w:w="585"/>
            <w:gridCol w:w="585"/>
            <w:gridCol w:w="585"/>
            <w:gridCol w:w="585"/>
            <w:gridCol w:w="585"/>
            <w:gridCol w:w="585"/>
            <w:gridCol w:w="585"/>
            <w:gridCol w:w="585"/>
            <w:gridCol w:w="585"/>
            <w:gridCol w:w="585"/>
            <w:gridCol w:w="585"/>
            <w:gridCol w:w="585"/>
            <w:gridCol w:w="585"/>
            <w:gridCol w:w="585"/>
            <w:gridCol w:w="585"/>
            <w:gridCol w:w="585"/>
          </w:tblGrid>
        </w:tblGridChange>
      </w:tblGrid>
      <w:tr>
        <w:trPr>
          <w:trHeight w:val="42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Present State</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Next State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Q3 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Q2 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Q1 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Q0 Input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Q0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J3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K3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J2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K2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J1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K1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J0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K0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1"/>
                <w:sz w:val="23"/>
                <w:szCs w:val="23"/>
              </w:rPr>
            </w:pPr>
            <w:r w:rsidDel="00000000" w:rsidR="00000000" w:rsidRPr="00000000">
              <w:rPr>
                <w:rtl w:val="0"/>
              </w:rPr>
            </w:r>
          </w:p>
        </w:tc>
      </w:tr>
    </w:tbl>
    <w:p w:rsidR="00000000" w:rsidDel="00000000" w:rsidP="00000000" w:rsidRDefault="00000000" w:rsidRPr="00000000" w14:paraId="00000156">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157">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58">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59">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Comparison of Theoretical Data and Experimental Data</w:t>
      </w:r>
    </w:p>
    <w:p w:rsidR="00000000" w:rsidDel="00000000" w:rsidP="00000000" w:rsidRDefault="00000000" w:rsidRPr="00000000" w14:paraId="0000015A">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Part I – 4-bit Synchronous Counter</w:t>
      </w:r>
      <w:r w:rsidDel="00000000" w:rsidR="00000000" w:rsidRPr="00000000">
        <w:rPr>
          <w:rtl w:val="0"/>
        </w:rPr>
      </w:r>
    </w:p>
    <w:p w:rsidR="00000000" w:rsidDel="00000000" w:rsidP="00000000" w:rsidRDefault="00000000" w:rsidRPr="00000000" w14:paraId="0000015B">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4-bit synchronous counter</w:t>
      </w:r>
    </w:p>
    <w:p w:rsidR="00000000" w:rsidDel="00000000" w:rsidP="00000000" w:rsidRDefault="00000000" w:rsidRPr="00000000" w14:paraId="0000015C">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5D">
      <w:pPr>
        <w:contextualSpacing w:val="0"/>
        <w:rPr>
          <w:b w:val="1"/>
          <w:sz w:val="18"/>
          <w:szCs w:val="18"/>
        </w:rPr>
      </w:pPr>
      <w:r w:rsidDel="00000000" w:rsidR="00000000" w:rsidRPr="00000000">
        <w:rPr>
          <w:rtl w:val="0"/>
        </w:rPr>
      </w:r>
    </w:p>
    <w:p w:rsidR="00000000" w:rsidDel="00000000" w:rsidP="00000000" w:rsidRDefault="00000000" w:rsidRPr="00000000" w14:paraId="0000015E">
      <w:pPr>
        <w:contextualSpacing w:val="0"/>
        <w:rPr>
          <w:b w:val="1"/>
          <w:sz w:val="18"/>
          <w:szCs w:val="18"/>
        </w:rPr>
      </w:pPr>
      <w:r w:rsidDel="00000000" w:rsidR="00000000" w:rsidRPr="00000000">
        <w:rPr>
          <w:rtl w:val="0"/>
        </w:rPr>
      </w:r>
    </w:p>
    <w:p w:rsidR="00000000" w:rsidDel="00000000" w:rsidP="00000000" w:rsidRDefault="00000000" w:rsidRPr="00000000" w14:paraId="0000015F">
      <w:pPr>
        <w:contextualSpacing w:val="0"/>
        <w:rPr>
          <w:b w:val="1"/>
          <w:sz w:val="18"/>
          <w:szCs w:val="18"/>
        </w:rPr>
      </w:pPr>
      <w:r w:rsidDel="00000000" w:rsidR="00000000" w:rsidRPr="00000000">
        <w:rPr>
          <w:rtl w:val="0"/>
        </w:rPr>
      </w:r>
    </w:p>
    <w:p w:rsidR="00000000" w:rsidDel="00000000" w:rsidP="00000000" w:rsidRDefault="00000000" w:rsidRPr="00000000" w14:paraId="00000160">
      <w:pPr>
        <w:contextualSpacing w:val="0"/>
        <w:rPr>
          <w:rFonts w:ascii="Times New Roman" w:cs="Times New Roman" w:eastAsia="Times New Roman" w:hAnsi="Times New Roman"/>
          <w:b w:val="1"/>
          <w:sz w:val="20"/>
          <w:szCs w:val="20"/>
        </w:rPr>
      </w:pPr>
      <w:r w:rsidDel="00000000" w:rsidR="00000000" w:rsidRPr="00000000">
        <w:rPr>
          <w:b w:val="1"/>
          <w:sz w:val="18"/>
          <w:szCs w:val="18"/>
          <w:rtl w:val="0"/>
        </w:rPr>
        <w:t xml:space="preserve">Table 2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4-bit synchronous counter</w:t>
      </w:r>
    </w:p>
    <w:p w:rsidR="00000000" w:rsidDel="00000000" w:rsidP="00000000" w:rsidRDefault="00000000" w:rsidRPr="00000000" w14:paraId="00000161">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62">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63">
      <w:pPr>
        <w:contextualSpacing w:val="0"/>
        <w:rPr>
          <w:b w:val="1"/>
          <w:sz w:val="18"/>
          <w:szCs w:val="18"/>
        </w:rPr>
      </w:pPr>
      <w:r w:rsidDel="00000000" w:rsidR="00000000" w:rsidRPr="00000000">
        <w:rPr>
          <w:rtl w:val="0"/>
        </w:rPr>
      </w:r>
    </w:p>
    <w:p w:rsidR="00000000" w:rsidDel="00000000" w:rsidP="00000000" w:rsidRDefault="00000000" w:rsidRPr="00000000" w14:paraId="00000164">
      <w:pPr>
        <w:contextualSpacing w:val="0"/>
        <w:rPr>
          <w:b w:val="1"/>
          <w:sz w:val="18"/>
          <w:szCs w:val="18"/>
        </w:rPr>
      </w:pPr>
      <w:r w:rsidDel="00000000" w:rsidR="00000000" w:rsidRPr="00000000">
        <w:rPr>
          <w:rtl w:val="0"/>
        </w:rPr>
      </w:r>
    </w:p>
    <w:p w:rsidR="00000000" w:rsidDel="00000000" w:rsidP="00000000" w:rsidRDefault="00000000" w:rsidRPr="00000000" w14:paraId="00000165">
      <w:pPr>
        <w:contextualSpacing w:val="0"/>
        <w:rPr>
          <w:b w:val="1"/>
          <w:sz w:val="18"/>
          <w:szCs w:val="18"/>
        </w:rPr>
      </w:pPr>
      <w:r w:rsidDel="00000000" w:rsidR="00000000" w:rsidRPr="00000000">
        <w:rPr>
          <w:rtl w:val="0"/>
        </w:rPr>
      </w:r>
    </w:p>
    <w:p w:rsidR="00000000" w:rsidDel="00000000" w:rsidP="00000000" w:rsidRDefault="00000000" w:rsidRPr="00000000" w14:paraId="00000166">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67">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68">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69">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6A">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6B">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Discussion &amp; Conclusions</w:t>
      </w:r>
    </w:p>
    <w:p w:rsidR="00000000" w:rsidDel="00000000" w:rsidP="00000000" w:rsidRDefault="00000000" w:rsidRPr="00000000" w14:paraId="0000016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Lab 6 we worked with synchronous counters (4-bit synchronous counters especially).  From this experiment, we can see how to build counters using JK flip-flops.</w:t>
      </w:r>
    </w:p>
    <w:p w:rsidR="00000000" w:rsidDel="00000000" w:rsidP="00000000" w:rsidRDefault="00000000" w:rsidRPr="00000000" w14:paraId="0000016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Synchronous counters use a clock signal so that when several flip-flops must change state, all of them occur at the same time. A binary counter is a simple counter which counts values up when an enable signal is present and will reset when the reset control signal is present.</w:t>
      </w:r>
    </w:p>
    <w:p w:rsidR="00000000" w:rsidDel="00000000" w:rsidP="00000000" w:rsidRDefault="00000000" w:rsidRPr="00000000" w14:paraId="0000017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JK flip-flops are used in synchronous counters because there are two inputs allowed. Moreover, the information to the J and K inputs is formed in parallel. In the parallel scheme, the number of inputs to each AND gate increases linearly with the number of stages. </w:t>
      </w:r>
    </w:p>
    <w:p w:rsidR="00000000" w:rsidDel="00000000" w:rsidP="00000000" w:rsidRDefault="00000000" w:rsidRPr="00000000" w14:paraId="0000017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this experiment, we see how the counters are designed and how they work through simulation. In our case, the experimental data matches the theoretical data by comparing the state table, state diagram and the result of our simulation.</w:t>
      </w:r>
    </w:p>
    <w:p w:rsidR="00000000" w:rsidDel="00000000" w:rsidP="00000000" w:rsidRDefault="00000000" w:rsidRPr="00000000" w14:paraId="0000017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