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F2722" w14:textId="77777777" w:rsidR="00C6554A" w:rsidRPr="008B5277" w:rsidRDefault="00C6554A" w:rsidP="00C6554A">
      <w:pPr>
        <w:pStyle w:val="Photo"/>
      </w:pPr>
      <w:bookmarkStart w:id="0" w:name="_Toc321147149"/>
      <w:bookmarkStart w:id="1" w:name="_Toc318188227"/>
      <w:bookmarkStart w:id="2" w:name="_Toc318188327"/>
      <w:bookmarkStart w:id="3" w:name="_Toc318189312"/>
      <w:bookmarkStart w:id="4" w:name="_Toc321147011"/>
    </w:p>
    <w:bookmarkEnd w:id="0"/>
    <w:bookmarkEnd w:id="1"/>
    <w:bookmarkEnd w:id="2"/>
    <w:bookmarkEnd w:id="3"/>
    <w:bookmarkEnd w:id="4"/>
    <w:p w14:paraId="49ED170C" w14:textId="77777777" w:rsidR="00C6554A" w:rsidRDefault="00CE57B6" w:rsidP="00C6554A">
      <w:pPr>
        <w:pStyle w:val="Title"/>
      </w:pPr>
      <w:r>
        <w:t>Brinell Hardness Test</w:t>
      </w:r>
    </w:p>
    <w:p w14:paraId="2799FD14" w14:textId="77777777" w:rsidR="00C6554A" w:rsidRPr="00D5413C" w:rsidRDefault="00CE57B6" w:rsidP="00C6554A">
      <w:pPr>
        <w:pStyle w:val="Subtitle"/>
      </w:pPr>
      <w:r>
        <w:t>LaB #1</w:t>
      </w:r>
    </w:p>
    <w:p w14:paraId="598EBA50" w14:textId="77777777" w:rsidR="00CE57B6" w:rsidRDefault="00CE57B6" w:rsidP="00C6554A">
      <w:pPr>
        <w:pStyle w:val="ContactInfo"/>
      </w:pPr>
      <w:r>
        <w:t>Jack Emond |40018940</w:t>
      </w:r>
      <w:r w:rsidR="00C6554A">
        <w:t xml:space="preserve">| </w:t>
      </w:r>
      <w:r>
        <w:t>Section HM-X</w:t>
      </w:r>
      <w:r w:rsidR="00C6554A">
        <w:t xml:space="preserve"> |</w:t>
      </w:r>
      <w:r w:rsidR="00C6554A" w:rsidRPr="00D5413C">
        <w:t xml:space="preserve"> </w:t>
      </w:r>
      <w:r>
        <w:t>01-02-18</w:t>
      </w:r>
    </w:p>
    <w:p w14:paraId="538E64EE" w14:textId="77777777" w:rsidR="00C6554A" w:rsidRDefault="00CE57B6" w:rsidP="00C6554A">
      <w:pPr>
        <w:pStyle w:val="ContactInfo"/>
      </w:pPr>
      <w:r>
        <w:t xml:space="preserve">Group members: Thomas Bugden </w:t>
      </w:r>
      <w:r w:rsidR="00C6554A">
        <w:br w:type="page"/>
      </w:r>
    </w:p>
    <w:p w14:paraId="18C2DE72" w14:textId="77777777" w:rsidR="00C6554A" w:rsidRDefault="00CE57B6" w:rsidP="00C6554A">
      <w:pPr>
        <w:pStyle w:val="Heading1"/>
      </w:pPr>
      <w:r>
        <w:lastRenderedPageBreak/>
        <w:t xml:space="preserve">Objective </w:t>
      </w:r>
    </w:p>
    <w:p w14:paraId="06DC890B" w14:textId="2E2D51C3" w:rsidR="00C6554A" w:rsidRDefault="00CE57B6" w:rsidP="00CE57B6">
      <w:r>
        <w:t xml:space="preserve">The objective of this lab is to determine </w:t>
      </w:r>
      <w:r w:rsidR="0028475A">
        <w:t xml:space="preserve">and </w:t>
      </w:r>
      <w:r w:rsidR="00E910F3">
        <w:t>examine</w:t>
      </w:r>
      <w:r w:rsidR="0028475A">
        <w:t xml:space="preserve"> the deformation </w:t>
      </w:r>
      <w:r>
        <w:t xml:space="preserve">of metals such as </w:t>
      </w:r>
      <w:r w:rsidR="006F0FBE">
        <w:t>A</w:t>
      </w:r>
      <w:r>
        <w:t xml:space="preserve">luminum and </w:t>
      </w:r>
      <w:r w:rsidR="006F0FBE">
        <w:t>S</w:t>
      </w:r>
      <w:r>
        <w:t>teel</w:t>
      </w:r>
      <w:r w:rsidR="006F0FBE">
        <w:t xml:space="preserve"> using the Brinell Hardness test</w:t>
      </w:r>
      <w:r w:rsidR="00E910F3">
        <w:t xml:space="preserve"> method</w:t>
      </w:r>
      <w:r w:rsidR="006F0FBE">
        <w:t xml:space="preserve">. </w:t>
      </w:r>
    </w:p>
    <w:p w14:paraId="5582255D" w14:textId="77777777" w:rsidR="00C6554A" w:rsidRPr="00514122" w:rsidRDefault="00C6554A" w:rsidP="006F0FBE">
      <w:pPr>
        <w:pStyle w:val="ListBullet"/>
        <w:numPr>
          <w:ilvl w:val="0"/>
          <w:numId w:val="0"/>
        </w:numPr>
        <w:ind w:left="720"/>
      </w:pPr>
    </w:p>
    <w:p w14:paraId="7CE04DBA" w14:textId="77777777" w:rsidR="006F0FBE" w:rsidRPr="00D72BB3" w:rsidRDefault="006F0FBE" w:rsidP="006F0FBE">
      <w:pPr>
        <w:pStyle w:val="Heading1"/>
      </w:pPr>
      <w:r w:rsidRPr="00D72BB3">
        <w:t xml:space="preserve">Introduction </w:t>
      </w:r>
    </w:p>
    <w:p w14:paraId="22AE2EB2" w14:textId="621B6311" w:rsidR="002F39BE" w:rsidRDefault="00582570" w:rsidP="00582570">
      <w:r>
        <w:t xml:space="preserve">In this experiment </w:t>
      </w:r>
      <w:r w:rsidR="0080153A">
        <w:t>I</w:t>
      </w:r>
      <w:r w:rsidR="00484C8D">
        <w:t xml:space="preserve"> can predict</w:t>
      </w:r>
      <w:r>
        <w:t xml:space="preserve"> that the steel sample will have a much greater hardness compared to the aluminum sample. </w:t>
      </w:r>
      <w:r w:rsidR="00936A32">
        <w:t xml:space="preserve">We will be applying double the force to the steel sample and I assume the indention </w:t>
      </w:r>
      <w:r w:rsidR="000420ED">
        <w:t>difference between the samples will be very minute.</w:t>
      </w:r>
      <w:r w:rsidR="004C4329">
        <w:t xml:space="preserve"> </w:t>
      </w:r>
      <w:r w:rsidR="004414AC">
        <w:t xml:space="preserve">Since steel is </w:t>
      </w:r>
      <w:r w:rsidR="004A7E9F">
        <w:t xml:space="preserve">almost always used for structures and bridges we can predict the </w:t>
      </w:r>
      <w:r w:rsidR="00135382">
        <w:t xml:space="preserve">ability to resist deformation will be </w:t>
      </w:r>
      <w:r w:rsidR="00596C76">
        <w:t xml:space="preserve">greater than the latter aluminum which is </w:t>
      </w:r>
      <w:r w:rsidR="008F6FCC">
        <w:t>usually</w:t>
      </w:r>
      <w:r w:rsidR="00596C76">
        <w:t xml:space="preserve"> chosen for its lightweight </w:t>
      </w:r>
      <w:r w:rsidR="008F6FCC">
        <w:t xml:space="preserve">for things like bikes and parts of the car. </w:t>
      </w:r>
      <w:bookmarkStart w:id="5" w:name="_GoBack"/>
      <w:bookmarkEnd w:id="5"/>
    </w:p>
    <w:p w14:paraId="77C0840A" w14:textId="06DAA570" w:rsidR="0075229D" w:rsidRPr="0075229D" w:rsidRDefault="00375087" w:rsidP="0075229D">
      <w:r>
        <w:t xml:space="preserve">The Brinell Hardness test is practical, quick and easy to set up. Being </w:t>
      </w:r>
      <w:r w:rsidR="00FF464B">
        <w:t>a non-destructive test,</w:t>
      </w:r>
      <w:r>
        <w:t xml:space="preserve"> </w:t>
      </w:r>
      <w:r w:rsidR="007D024A">
        <w:t>it is</w:t>
      </w:r>
      <w:r>
        <w:t xml:space="preserve"> great for</w:t>
      </w:r>
      <w:r w:rsidR="004327BD">
        <w:t xml:space="preserve"> testing</w:t>
      </w:r>
      <w:r>
        <w:t xml:space="preserve"> any small material in </w:t>
      </w:r>
      <w:r w:rsidR="004327BD">
        <w:t xml:space="preserve">and orderly fashion </w:t>
      </w:r>
      <w:r w:rsidR="007C2EA5">
        <w:t xml:space="preserve">for calculations and design </w:t>
      </w:r>
      <w:r w:rsidR="007D024A">
        <w:t>of building</w:t>
      </w:r>
      <w:r w:rsidR="007C2EA5">
        <w:t xml:space="preserve"> materials </w:t>
      </w:r>
      <w:r w:rsidR="00F72721">
        <w:t xml:space="preserve">and components of everyday items such as </w:t>
      </w:r>
      <w:r w:rsidR="007D024A">
        <w:t xml:space="preserve">gears, casings, frames and much more. </w:t>
      </w:r>
      <w:r w:rsidR="0005545D">
        <w:t xml:space="preserve"> This test can be replaced by more accurate but longer</w:t>
      </w:r>
      <w:r w:rsidR="00937F06">
        <w:t xml:space="preserve"> and more destructive</w:t>
      </w:r>
      <w:r w:rsidR="0005545D">
        <w:t xml:space="preserve"> test</w:t>
      </w:r>
      <w:r w:rsidR="00327792">
        <w:t xml:space="preserve">s such as the Vickers or Rockwell </w:t>
      </w:r>
      <w:r w:rsidR="00937F06">
        <w:t>Hardness tests</w:t>
      </w:r>
    </w:p>
    <w:p w14:paraId="5A3F532E" w14:textId="7F5AF470" w:rsidR="00B8649C" w:rsidRDefault="00B8649C" w:rsidP="00B8649C">
      <w:pPr>
        <w:rPr>
          <w:rFonts w:eastAsiaTheme="minorEastAsia"/>
        </w:rPr>
      </w:pPr>
    </w:p>
    <w:p w14:paraId="5F605908" w14:textId="55F437E4" w:rsidR="00B8649C" w:rsidRPr="00B8649C" w:rsidRDefault="00B8649C" w:rsidP="00B8649C">
      <w:pPr>
        <w:pStyle w:val="Heading1"/>
      </w:pPr>
      <w:r>
        <w:t>Procedure</w:t>
      </w:r>
    </w:p>
    <w:p w14:paraId="4A66EB8B" w14:textId="77777777" w:rsidR="00B8649C" w:rsidRPr="005F4EDC" w:rsidRDefault="00B8649C" w:rsidP="00B8649C">
      <w:pPr>
        <w:pStyle w:val="ListParagraph"/>
        <w:numPr>
          <w:ilvl w:val="0"/>
          <w:numId w:val="16"/>
        </w:numPr>
        <w:rPr>
          <w:rFonts w:eastAsiaTheme="minorEastAsia"/>
        </w:rPr>
      </w:pPr>
      <w:r w:rsidRPr="005F4EDC">
        <w:rPr>
          <w:rFonts w:eastAsiaTheme="minorEastAsia"/>
        </w:rPr>
        <w:t xml:space="preserve">Place your first sample one the Lower Adapter, make sure the ball is positioned in between the center and the edge of the sample. </w:t>
      </w:r>
    </w:p>
    <w:p w14:paraId="6967198C" w14:textId="77777777" w:rsidR="00B8649C" w:rsidRPr="005F4EDC" w:rsidRDefault="00B8649C" w:rsidP="00B8649C">
      <w:pPr>
        <w:pStyle w:val="ListParagraph"/>
        <w:numPr>
          <w:ilvl w:val="0"/>
          <w:numId w:val="16"/>
        </w:numPr>
        <w:rPr>
          <w:rFonts w:eastAsiaTheme="minorEastAsia"/>
        </w:rPr>
      </w:pPr>
      <w:r w:rsidRPr="005F4EDC">
        <w:rPr>
          <w:rFonts w:eastAsiaTheme="minorEastAsia"/>
        </w:rPr>
        <w:t xml:space="preserve">Apply a load of 10 000 N (for Steel) and 5000 N (for Aluminum) for 15 seconds </w:t>
      </w:r>
    </w:p>
    <w:p w14:paraId="334BF8D6" w14:textId="189C07FC" w:rsidR="00B8649C" w:rsidRDefault="00B8649C" w:rsidP="00B8649C">
      <w:pPr>
        <w:pStyle w:val="ListParagraph"/>
        <w:numPr>
          <w:ilvl w:val="0"/>
          <w:numId w:val="16"/>
        </w:numPr>
        <w:rPr>
          <w:rFonts w:eastAsiaTheme="minorEastAsia"/>
        </w:rPr>
      </w:pPr>
      <w:r w:rsidRPr="005F4EDC">
        <w:rPr>
          <w:rFonts w:eastAsiaTheme="minorEastAsia"/>
        </w:rPr>
        <w:t>After removing your sample</w:t>
      </w:r>
      <w:r w:rsidR="00FF464B">
        <w:rPr>
          <w:rFonts w:eastAsiaTheme="minorEastAsia"/>
        </w:rPr>
        <w:t>,</w:t>
      </w:r>
      <w:r w:rsidRPr="005F4EDC">
        <w:rPr>
          <w:rFonts w:eastAsiaTheme="minorEastAsia"/>
        </w:rPr>
        <w:t xml:space="preserve"> </w:t>
      </w:r>
      <w:r w:rsidR="00FF464B" w:rsidRPr="005F4EDC">
        <w:rPr>
          <w:rFonts w:eastAsiaTheme="minorEastAsia"/>
        </w:rPr>
        <w:t>measure</w:t>
      </w:r>
      <w:r w:rsidRPr="005F4EDC">
        <w:rPr>
          <w:rFonts w:eastAsiaTheme="minorEastAsia"/>
        </w:rPr>
        <w:t xml:space="preserve"> it with a microscope to the accuracy of 0.1mm using </w:t>
      </w:r>
      <w:r w:rsidR="00FF464B">
        <w:rPr>
          <w:rFonts w:eastAsiaTheme="minorEastAsia"/>
        </w:rPr>
        <w:t xml:space="preserve">an </w:t>
      </w:r>
      <w:r w:rsidRPr="005F4EDC">
        <w:rPr>
          <w:rFonts w:eastAsiaTheme="minorEastAsia"/>
        </w:rPr>
        <w:t xml:space="preserve">x and y axis and taking the average of the two. </w:t>
      </w:r>
    </w:p>
    <w:p w14:paraId="0495EF94" w14:textId="77777777" w:rsidR="00B8649C" w:rsidRPr="005F4EDC" w:rsidRDefault="00B8649C" w:rsidP="00B8649C">
      <w:pPr>
        <w:pStyle w:val="ListParagraph"/>
        <w:numPr>
          <w:ilvl w:val="0"/>
          <w:numId w:val="16"/>
        </w:numPr>
        <w:rPr>
          <w:rFonts w:eastAsiaTheme="minorEastAsia"/>
        </w:rPr>
      </w:pPr>
      <w:r>
        <w:rPr>
          <w:rFonts w:eastAsiaTheme="minorEastAsia"/>
        </w:rPr>
        <w:t>Repeat the first 3 steps (at least) two more times making sure to space out the indentations by 2.5x the diameter of your first reading.</w:t>
      </w:r>
    </w:p>
    <w:p w14:paraId="78464129" w14:textId="77777777" w:rsidR="00B8649C" w:rsidRDefault="00B8649C" w:rsidP="00941546">
      <w:pPr>
        <w:pStyle w:val="Heading1"/>
      </w:pPr>
    </w:p>
    <w:p w14:paraId="6CD81E0F" w14:textId="77777777" w:rsidR="00B8649C" w:rsidRDefault="00B8649C" w:rsidP="00941546">
      <w:pPr>
        <w:pStyle w:val="Heading1"/>
      </w:pPr>
    </w:p>
    <w:p w14:paraId="7BAADF32" w14:textId="6B88FC0C" w:rsidR="00B8649C" w:rsidRDefault="00B8649C" w:rsidP="00941546">
      <w:pPr>
        <w:pStyle w:val="Heading1"/>
      </w:pPr>
    </w:p>
    <w:p w14:paraId="013A52CC" w14:textId="77777777" w:rsidR="00B8649C" w:rsidRPr="00B8649C" w:rsidRDefault="00B8649C" w:rsidP="00B8649C"/>
    <w:p w14:paraId="712E9566" w14:textId="3D1221E3" w:rsidR="00941546" w:rsidRDefault="0075229D" w:rsidP="00941546">
      <w:pPr>
        <w:pStyle w:val="Heading1"/>
      </w:pPr>
      <w:r>
        <w:lastRenderedPageBreak/>
        <w:t>Results</w:t>
      </w:r>
    </w:p>
    <w:p w14:paraId="3B2E5280" w14:textId="0A15E008" w:rsidR="00941546" w:rsidRPr="0009567A" w:rsidRDefault="00941546" w:rsidP="00130000">
      <w:pPr>
        <w:rPr>
          <w:sz w:val="28"/>
          <w:szCs w:val="28"/>
        </w:rPr>
      </w:pPr>
      <w:r w:rsidRPr="0009567A">
        <w:rPr>
          <w:sz w:val="28"/>
          <w:szCs w:val="28"/>
        </w:rPr>
        <w:t xml:space="preserve">All calculations were made using </w:t>
      </w:r>
      <w:proofErr w:type="spellStart"/>
      <w:r w:rsidRPr="0009567A">
        <w:rPr>
          <w:sz w:val="28"/>
          <w:szCs w:val="28"/>
        </w:rPr>
        <w:t>MatLab</w:t>
      </w:r>
      <w:proofErr w:type="spellEnd"/>
      <w:r w:rsidRPr="0009567A">
        <w:rPr>
          <w:sz w:val="28"/>
          <w:szCs w:val="28"/>
        </w:rPr>
        <w:t xml:space="preserve"> 2017</w:t>
      </w:r>
      <w:r w:rsidR="0009567A">
        <w:rPr>
          <w:sz w:val="28"/>
          <w:szCs w:val="28"/>
        </w:rPr>
        <w:t xml:space="preserve"> (Student Edition) </w:t>
      </w:r>
    </w:p>
    <w:p w14:paraId="061A236C" w14:textId="77777777" w:rsidR="0009567A" w:rsidRDefault="0009567A" w:rsidP="00130000"/>
    <w:p w14:paraId="7F196D6E" w14:textId="5D86593B" w:rsidR="00D72BB3" w:rsidRDefault="00D72BB3" w:rsidP="00130000">
      <w:r>
        <w:t xml:space="preserve">Ex. </w:t>
      </w:r>
    </w:p>
    <w:p w14:paraId="45EBCD79" w14:textId="77777777" w:rsidR="00744750" w:rsidRDefault="00744750" w:rsidP="00744750">
      <w:r>
        <w:t xml:space="preserve">&gt;&gt; </w:t>
      </w:r>
      <w:proofErr w:type="spellStart"/>
      <w:r>
        <w:t>BrinellCalc</w:t>
      </w:r>
      <w:proofErr w:type="spellEnd"/>
    </w:p>
    <w:p w14:paraId="0236697C" w14:textId="77777777" w:rsidR="00744750" w:rsidRDefault="00744750" w:rsidP="00744750">
      <w:r>
        <w:t>What is the diameter of the indent?2.9</w:t>
      </w:r>
    </w:p>
    <w:p w14:paraId="7C797B4E" w14:textId="77777777" w:rsidR="00744750" w:rsidRDefault="00744750" w:rsidP="00744750">
      <w:r>
        <w:t>What is the load? (in N)10099</w:t>
      </w:r>
    </w:p>
    <w:p w14:paraId="5B7C678E" w14:textId="77777777" w:rsidR="00744750" w:rsidRDefault="00744750" w:rsidP="00744750">
      <w:r>
        <w:t xml:space="preserve">Load in Kg is 1029.46 </w:t>
      </w:r>
    </w:p>
    <w:p w14:paraId="4E9DAC0B" w14:textId="77777777" w:rsidR="00744750" w:rsidRDefault="00744750" w:rsidP="00744750">
      <w:r>
        <w:t xml:space="preserve">Depth of indentation is 0.2149 mm </w:t>
      </w:r>
    </w:p>
    <w:p w14:paraId="11DE0CB2" w14:textId="77777777" w:rsidR="00744750" w:rsidRDefault="00744750" w:rsidP="00744750">
      <w:r>
        <w:t xml:space="preserve">Area of indentation is 6.7502 mm^2 </w:t>
      </w:r>
    </w:p>
    <w:p w14:paraId="716A99CE" w14:textId="0E99D552" w:rsidR="00D72BB3" w:rsidRDefault="00744750" w:rsidP="00744750">
      <w:r>
        <w:t>Brinell Hardness is 152.5072 Kg/mm^2</w:t>
      </w:r>
    </w:p>
    <w:p w14:paraId="0BA52E4B" w14:textId="77777777" w:rsidR="00744750" w:rsidRDefault="00744750" w:rsidP="00130000"/>
    <w:p w14:paraId="5FBE0426" w14:textId="7A00CC29" w:rsidR="00D72BB3" w:rsidRPr="003928AB" w:rsidRDefault="00D72BB3" w:rsidP="00130000">
      <w:pPr>
        <w:rPr>
          <w:b/>
          <w:sz w:val="40"/>
          <w:szCs w:val="40"/>
        </w:rPr>
      </w:pPr>
      <w:r w:rsidRPr="003928AB">
        <w:rPr>
          <w:b/>
          <w:sz w:val="40"/>
          <w:szCs w:val="40"/>
        </w:rPr>
        <w:t xml:space="preserve">For </w:t>
      </w:r>
      <w:r w:rsidR="00E220BB" w:rsidRPr="003928AB">
        <w:rPr>
          <w:b/>
          <w:sz w:val="40"/>
          <w:szCs w:val="40"/>
        </w:rPr>
        <w:t>S</w:t>
      </w:r>
      <w:r w:rsidRPr="003928AB">
        <w:rPr>
          <w:b/>
          <w:sz w:val="40"/>
          <w:szCs w:val="40"/>
        </w:rPr>
        <w:t>cript</w:t>
      </w:r>
      <w:r w:rsidR="00E220BB" w:rsidRPr="003928AB">
        <w:rPr>
          <w:b/>
          <w:sz w:val="40"/>
          <w:szCs w:val="40"/>
        </w:rPr>
        <w:t xml:space="preserve"> and Tables</w:t>
      </w:r>
      <w:r w:rsidRPr="003928AB">
        <w:rPr>
          <w:b/>
          <w:sz w:val="40"/>
          <w:szCs w:val="40"/>
        </w:rPr>
        <w:t xml:space="preserve"> see next page</w:t>
      </w:r>
      <w:r w:rsidR="00E220BB" w:rsidRPr="003928AB">
        <w:rPr>
          <w:b/>
          <w:sz w:val="40"/>
          <w:szCs w:val="40"/>
        </w:rPr>
        <w:t>s</w:t>
      </w:r>
    </w:p>
    <w:p w14:paraId="5C9B1047" w14:textId="586FBF07" w:rsidR="00605FCE" w:rsidRDefault="00605FCE" w:rsidP="00130000"/>
    <w:p w14:paraId="5200622F" w14:textId="2864159C" w:rsidR="00605FCE" w:rsidRDefault="00605FCE" w:rsidP="00130000">
      <w:r>
        <w:t xml:space="preserve">Formulas </w:t>
      </w:r>
      <w:r w:rsidR="004D0340">
        <w:t>used:</w:t>
      </w:r>
    </w:p>
    <w:p w14:paraId="27976089" w14:textId="023F5266" w:rsidR="00574D41" w:rsidRPr="00D35A09" w:rsidRDefault="00D35A09" w:rsidP="00130000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HB=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Kg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m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d>
            </m:den>
          </m:f>
        </m:oMath>
      </m:oMathPara>
    </w:p>
    <w:p w14:paraId="5248B286" w14:textId="21351A8D" w:rsidR="00D35A09" w:rsidRPr="00CF212D" w:rsidRDefault="00574CC5" w:rsidP="00130000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A=pi</m:t>
          </m:r>
          <m:r>
            <w:rPr>
              <w:rFonts w:ascii="Cambria Math" w:eastAsiaTheme="minorEastAsia" w:hAnsi="Cambria Math"/>
            </w:rPr>
            <m:t>*D*t=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πD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D-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D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d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</m:e>
                  </m:d>
                  <m:r>
                    <w:rPr>
                      <w:rFonts w:ascii="Cambria Math" w:eastAsiaTheme="minorEastAsia" w:hAnsi="Cambria Math"/>
                    </w:rPr>
                    <m:t>^(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</m:oMath>
      </m:oMathPara>
    </w:p>
    <w:p w14:paraId="6DBF1567" w14:textId="25D38E63" w:rsidR="00CF212D" w:rsidRPr="00D71339" w:rsidRDefault="002D2C3A" w:rsidP="00130000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d=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dx+dy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400A30E6" w14:textId="6E4D129C" w:rsidR="00D71339" w:rsidRDefault="00D71339" w:rsidP="00130000">
      <w:pPr>
        <w:rPr>
          <w:rFonts w:eastAsiaTheme="minorEastAsia"/>
        </w:rPr>
      </w:pPr>
    </w:p>
    <w:p w14:paraId="1DCFD167" w14:textId="62D8410B" w:rsidR="00D71339" w:rsidRDefault="00D71339" w:rsidP="00130000">
      <w:pPr>
        <w:rPr>
          <w:rFonts w:eastAsiaTheme="minorEastAsia"/>
        </w:rPr>
      </w:pPr>
    </w:p>
    <w:p w14:paraId="1D4439E9" w14:textId="69B5C06E" w:rsidR="00D71339" w:rsidRDefault="00D71339" w:rsidP="00130000">
      <w:pPr>
        <w:rPr>
          <w:rFonts w:eastAsiaTheme="minorEastAsia"/>
        </w:rPr>
      </w:pPr>
    </w:p>
    <w:p w14:paraId="7CA42382" w14:textId="2AB6D432" w:rsidR="00D71339" w:rsidRDefault="00D71339" w:rsidP="00130000">
      <w:pPr>
        <w:rPr>
          <w:rFonts w:eastAsiaTheme="minorEastAsia"/>
        </w:rPr>
      </w:pPr>
    </w:p>
    <w:p w14:paraId="42F73C62" w14:textId="0DB1F7D9" w:rsidR="00D71339" w:rsidRDefault="00D71339" w:rsidP="00130000">
      <w:pPr>
        <w:rPr>
          <w:rFonts w:eastAsiaTheme="minorEastAsia"/>
        </w:rPr>
      </w:pPr>
    </w:p>
    <w:p w14:paraId="7F7DFA7F" w14:textId="622494D1" w:rsidR="00D71339" w:rsidRDefault="00D71339" w:rsidP="00130000">
      <w:pPr>
        <w:rPr>
          <w:rFonts w:eastAsiaTheme="minorEastAsia"/>
        </w:rPr>
      </w:pPr>
    </w:p>
    <w:p w14:paraId="306E007A" w14:textId="0D416081" w:rsidR="00D71339" w:rsidRDefault="00D71339" w:rsidP="00130000">
      <w:pPr>
        <w:rPr>
          <w:rFonts w:eastAsiaTheme="minorEastAsia"/>
        </w:rPr>
      </w:pPr>
    </w:p>
    <w:p w14:paraId="201FF814" w14:textId="445AB559" w:rsidR="00D71339" w:rsidRDefault="00D71339" w:rsidP="00130000">
      <w:pPr>
        <w:rPr>
          <w:rFonts w:eastAsiaTheme="minorEastAsia"/>
        </w:rPr>
      </w:pPr>
    </w:p>
    <w:p w14:paraId="66EBEBA0" w14:textId="1B2F1060" w:rsidR="00D71339" w:rsidRDefault="00D71339" w:rsidP="00130000">
      <w:pPr>
        <w:rPr>
          <w:rFonts w:eastAsiaTheme="minorEastAsia"/>
        </w:rPr>
      </w:pPr>
    </w:p>
    <w:p w14:paraId="7793FACE" w14:textId="0B19190B" w:rsidR="00D71339" w:rsidRDefault="00D71339" w:rsidP="00130000">
      <w:pPr>
        <w:rPr>
          <w:rFonts w:eastAsiaTheme="minorEastAsia"/>
        </w:rPr>
      </w:pPr>
    </w:p>
    <w:p w14:paraId="5CE26A33" w14:textId="47621D8F" w:rsidR="00D71339" w:rsidRDefault="00D71339" w:rsidP="00130000">
      <w:pPr>
        <w:rPr>
          <w:rFonts w:eastAsiaTheme="minorEastAsia"/>
        </w:rPr>
      </w:pPr>
    </w:p>
    <w:p w14:paraId="1A14CBFF" w14:textId="6487B14F" w:rsidR="00D71339" w:rsidRDefault="00D71339" w:rsidP="00130000">
      <w:pPr>
        <w:rPr>
          <w:rFonts w:eastAsiaTheme="minorEastAsia"/>
        </w:rPr>
      </w:pPr>
    </w:p>
    <w:p w14:paraId="44AA1E82" w14:textId="767E97EA" w:rsidR="00D71339" w:rsidRDefault="00D71339" w:rsidP="00130000">
      <w:pPr>
        <w:rPr>
          <w:rFonts w:eastAsiaTheme="minorEastAsia"/>
        </w:rPr>
      </w:pPr>
    </w:p>
    <w:p w14:paraId="7196D009" w14:textId="321EA776" w:rsidR="00D71339" w:rsidRDefault="00D71339" w:rsidP="00130000">
      <w:pPr>
        <w:rPr>
          <w:rFonts w:eastAsiaTheme="minorEastAsia"/>
        </w:rPr>
      </w:pPr>
    </w:p>
    <w:p w14:paraId="5D0B2DB6" w14:textId="1C0F9DC5" w:rsidR="00D71339" w:rsidRDefault="00D71339" w:rsidP="00130000">
      <w:pPr>
        <w:rPr>
          <w:rFonts w:eastAsiaTheme="minorEastAsia"/>
        </w:rPr>
      </w:pPr>
    </w:p>
    <w:p w14:paraId="1E244724" w14:textId="36DD02D7" w:rsidR="00D71339" w:rsidRDefault="00D71339" w:rsidP="00130000">
      <w:pPr>
        <w:rPr>
          <w:rFonts w:eastAsiaTheme="minorEastAsia"/>
        </w:rPr>
      </w:pPr>
    </w:p>
    <w:p w14:paraId="57C2BF48" w14:textId="7F7E68F7" w:rsidR="00D71339" w:rsidRDefault="00D71339" w:rsidP="00130000">
      <w:pPr>
        <w:rPr>
          <w:rFonts w:eastAsiaTheme="minorEastAsia"/>
        </w:rPr>
      </w:pPr>
    </w:p>
    <w:p w14:paraId="2F8DBFDF" w14:textId="398ABDC8" w:rsidR="00D71339" w:rsidRDefault="00D71339" w:rsidP="00130000">
      <w:pPr>
        <w:rPr>
          <w:rFonts w:eastAsiaTheme="minorEastAsia"/>
        </w:rPr>
      </w:pPr>
    </w:p>
    <w:p w14:paraId="1A9F73B5" w14:textId="5E1D7F66" w:rsidR="00D71339" w:rsidRDefault="00D71339" w:rsidP="00130000">
      <w:pPr>
        <w:rPr>
          <w:rFonts w:eastAsiaTheme="minorEastAsia"/>
        </w:rPr>
      </w:pPr>
    </w:p>
    <w:p w14:paraId="2CAD5734" w14:textId="32B6B488" w:rsidR="00D71339" w:rsidRDefault="00D71339" w:rsidP="00130000">
      <w:pPr>
        <w:rPr>
          <w:rFonts w:eastAsiaTheme="minorEastAsia"/>
        </w:rPr>
      </w:pPr>
    </w:p>
    <w:p w14:paraId="26389EB9" w14:textId="7C6152B0" w:rsidR="00D71339" w:rsidRDefault="00D71339" w:rsidP="00130000">
      <w:pPr>
        <w:rPr>
          <w:rFonts w:eastAsiaTheme="minorEastAsia"/>
        </w:rPr>
      </w:pPr>
    </w:p>
    <w:p w14:paraId="3CAE177C" w14:textId="059E7B35" w:rsidR="00D71339" w:rsidRDefault="00D71339" w:rsidP="00130000">
      <w:pPr>
        <w:rPr>
          <w:rFonts w:eastAsiaTheme="minorEastAsia"/>
        </w:rPr>
      </w:pPr>
    </w:p>
    <w:p w14:paraId="2BE9450C" w14:textId="555D6AE9" w:rsidR="00D71339" w:rsidRDefault="00D71339" w:rsidP="00130000">
      <w:pPr>
        <w:rPr>
          <w:rFonts w:eastAsiaTheme="minorEastAsia"/>
        </w:rPr>
      </w:pPr>
    </w:p>
    <w:p w14:paraId="7BDB47AE" w14:textId="6259B28C" w:rsidR="00D71339" w:rsidRDefault="00D71339" w:rsidP="00130000">
      <w:pPr>
        <w:rPr>
          <w:rFonts w:eastAsiaTheme="minorEastAsia"/>
        </w:rPr>
      </w:pPr>
    </w:p>
    <w:p w14:paraId="26239434" w14:textId="4ACE63C3" w:rsidR="00D71339" w:rsidRDefault="00D71339" w:rsidP="00130000">
      <w:pPr>
        <w:rPr>
          <w:rFonts w:eastAsiaTheme="minorEastAsia"/>
        </w:rPr>
      </w:pPr>
    </w:p>
    <w:p w14:paraId="6AD61690" w14:textId="74A19ADD" w:rsidR="00D71339" w:rsidRDefault="00D71339" w:rsidP="00130000">
      <w:pPr>
        <w:rPr>
          <w:rFonts w:eastAsiaTheme="minorEastAsia"/>
        </w:rPr>
      </w:pPr>
    </w:p>
    <w:p w14:paraId="76BEFE0D" w14:textId="06DBCC9E" w:rsidR="00D71339" w:rsidRDefault="00D71339" w:rsidP="00130000">
      <w:pPr>
        <w:rPr>
          <w:rFonts w:eastAsiaTheme="minorEastAsia"/>
        </w:rPr>
      </w:pPr>
    </w:p>
    <w:p w14:paraId="39458422" w14:textId="6254A283" w:rsidR="00D71339" w:rsidRDefault="00D71339" w:rsidP="00130000">
      <w:pPr>
        <w:rPr>
          <w:rFonts w:eastAsiaTheme="minorEastAsia"/>
        </w:rPr>
      </w:pPr>
    </w:p>
    <w:p w14:paraId="63EB69CF" w14:textId="037FFF00" w:rsidR="00D71339" w:rsidRDefault="00D71339" w:rsidP="00130000">
      <w:pPr>
        <w:rPr>
          <w:rFonts w:eastAsiaTheme="minorEastAsia"/>
        </w:rPr>
      </w:pPr>
    </w:p>
    <w:p w14:paraId="6066422B" w14:textId="171AD45C" w:rsidR="00D71339" w:rsidRDefault="00D71339" w:rsidP="00130000">
      <w:pPr>
        <w:rPr>
          <w:rFonts w:eastAsiaTheme="minorEastAsia"/>
        </w:rPr>
      </w:pPr>
    </w:p>
    <w:p w14:paraId="7B518E02" w14:textId="3B180F32" w:rsidR="00D71339" w:rsidRDefault="00D71339" w:rsidP="00130000">
      <w:pPr>
        <w:rPr>
          <w:rFonts w:eastAsiaTheme="minorEastAsia"/>
        </w:rPr>
      </w:pPr>
    </w:p>
    <w:p w14:paraId="250BB487" w14:textId="40057CF7" w:rsidR="00D71339" w:rsidRDefault="00D71339" w:rsidP="00130000">
      <w:pPr>
        <w:rPr>
          <w:rFonts w:eastAsiaTheme="minorEastAsia"/>
        </w:rPr>
      </w:pPr>
    </w:p>
    <w:p w14:paraId="2D97EF91" w14:textId="1BB609E3" w:rsidR="00D71339" w:rsidRDefault="00D71339" w:rsidP="00130000">
      <w:pPr>
        <w:rPr>
          <w:rFonts w:eastAsiaTheme="minorEastAsia"/>
        </w:rPr>
      </w:pPr>
    </w:p>
    <w:p w14:paraId="31A606FB" w14:textId="6A2CE3CE" w:rsidR="00D71339" w:rsidRDefault="00D71339" w:rsidP="00130000">
      <w:pPr>
        <w:rPr>
          <w:rFonts w:eastAsiaTheme="minorEastAsia"/>
        </w:rPr>
      </w:pPr>
    </w:p>
    <w:p w14:paraId="572C5177" w14:textId="745527B3" w:rsidR="00D71339" w:rsidRDefault="00D71339" w:rsidP="00130000">
      <w:pPr>
        <w:rPr>
          <w:rFonts w:eastAsiaTheme="minorEastAsia"/>
        </w:rPr>
      </w:pPr>
    </w:p>
    <w:p w14:paraId="01E0FC83" w14:textId="0E797310" w:rsidR="00D71339" w:rsidRDefault="00D71339" w:rsidP="00130000">
      <w:pPr>
        <w:rPr>
          <w:rFonts w:eastAsiaTheme="minorEastAsia"/>
        </w:rPr>
      </w:pPr>
    </w:p>
    <w:p w14:paraId="643FDDAA" w14:textId="4D902E08" w:rsidR="00D71339" w:rsidRDefault="00D71339" w:rsidP="00130000">
      <w:pPr>
        <w:rPr>
          <w:rFonts w:eastAsiaTheme="minorEastAsia"/>
        </w:rPr>
      </w:pPr>
    </w:p>
    <w:p w14:paraId="2F42D4A8" w14:textId="3CD4B54A" w:rsidR="00D71339" w:rsidRDefault="00D71339" w:rsidP="00130000">
      <w:pPr>
        <w:rPr>
          <w:rFonts w:eastAsiaTheme="minorEastAsia"/>
        </w:rPr>
      </w:pPr>
    </w:p>
    <w:p w14:paraId="473BBE03" w14:textId="1CE70235" w:rsidR="00D71339" w:rsidRDefault="00D71339" w:rsidP="00130000">
      <w:pPr>
        <w:rPr>
          <w:rFonts w:eastAsiaTheme="minorEastAsia"/>
        </w:rPr>
      </w:pPr>
    </w:p>
    <w:p w14:paraId="654C7F19" w14:textId="7EA59F01" w:rsidR="00D71339" w:rsidRDefault="00D71339" w:rsidP="00130000">
      <w:pPr>
        <w:rPr>
          <w:rFonts w:eastAsiaTheme="minorEastAsia"/>
        </w:rPr>
      </w:pPr>
    </w:p>
    <w:p w14:paraId="32D1D87C" w14:textId="0792171F" w:rsidR="00D71339" w:rsidRDefault="00D71339" w:rsidP="00130000">
      <w:pPr>
        <w:rPr>
          <w:rFonts w:eastAsiaTheme="minorEastAsia"/>
        </w:rPr>
      </w:pPr>
    </w:p>
    <w:p w14:paraId="0A8DA8A7" w14:textId="29377056" w:rsidR="00D71339" w:rsidRDefault="00D71339" w:rsidP="00130000">
      <w:pPr>
        <w:rPr>
          <w:rFonts w:eastAsiaTheme="minorEastAsia"/>
        </w:rPr>
      </w:pPr>
    </w:p>
    <w:p w14:paraId="4EDD5448" w14:textId="574A7363" w:rsidR="00D71339" w:rsidRDefault="00D71339" w:rsidP="00130000">
      <w:pPr>
        <w:rPr>
          <w:rFonts w:eastAsiaTheme="minorEastAsia"/>
        </w:rPr>
      </w:pPr>
    </w:p>
    <w:p w14:paraId="5E39777A" w14:textId="246D0D41" w:rsidR="00D71339" w:rsidRDefault="00D71339" w:rsidP="00130000">
      <w:pPr>
        <w:rPr>
          <w:rFonts w:eastAsiaTheme="minorEastAsia"/>
        </w:rPr>
      </w:pPr>
    </w:p>
    <w:p w14:paraId="06A22D17" w14:textId="16D5335F" w:rsidR="00D71339" w:rsidRDefault="00D71339" w:rsidP="00130000">
      <w:pPr>
        <w:rPr>
          <w:rFonts w:eastAsiaTheme="minorEastAsia"/>
        </w:rPr>
      </w:pPr>
    </w:p>
    <w:p w14:paraId="0C2084A1" w14:textId="5EC8093B" w:rsidR="00D71339" w:rsidRDefault="00D71339" w:rsidP="00130000">
      <w:pPr>
        <w:rPr>
          <w:rFonts w:eastAsiaTheme="minorEastAsia"/>
        </w:rPr>
      </w:pPr>
    </w:p>
    <w:p w14:paraId="3B170675" w14:textId="147EE7A6" w:rsidR="00D71339" w:rsidRDefault="00D71339" w:rsidP="00130000">
      <w:pPr>
        <w:rPr>
          <w:rFonts w:eastAsiaTheme="minorEastAsia"/>
        </w:rPr>
      </w:pPr>
    </w:p>
    <w:p w14:paraId="63898E5D" w14:textId="040D356C" w:rsidR="00D71339" w:rsidRDefault="00D71339" w:rsidP="00130000">
      <w:pPr>
        <w:rPr>
          <w:rFonts w:eastAsiaTheme="minorEastAsia"/>
        </w:rPr>
      </w:pPr>
    </w:p>
    <w:p w14:paraId="09C71986" w14:textId="3ACFF48C" w:rsidR="00D71339" w:rsidRDefault="00D71339" w:rsidP="00130000">
      <w:pPr>
        <w:rPr>
          <w:rFonts w:eastAsiaTheme="minorEastAsia"/>
        </w:rPr>
      </w:pPr>
    </w:p>
    <w:p w14:paraId="56E56A50" w14:textId="206BBCE1" w:rsidR="00D71339" w:rsidRDefault="00D71339" w:rsidP="00130000">
      <w:pPr>
        <w:rPr>
          <w:rFonts w:eastAsiaTheme="minorEastAsia"/>
        </w:rPr>
      </w:pPr>
    </w:p>
    <w:p w14:paraId="6039D209" w14:textId="77777777" w:rsidR="00D71339" w:rsidRPr="002D2C3A" w:rsidRDefault="00D71339" w:rsidP="00130000">
      <w:pPr>
        <w:rPr>
          <w:rFonts w:eastAsiaTheme="minorEastAsia"/>
        </w:rPr>
      </w:pPr>
    </w:p>
    <w:p w14:paraId="749847CC" w14:textId="17B1F078" w:rsidR="002D2C3A" w:rsidRDefault="002D2C3A" w:rsidP="00130000">
      <w:pPr>
        <w:rPr>
          <w:rFonts w:eastAsiaTheme="minorEastAsia"/>
        </w:rPr>
      </w:pPr>
    </w:p>
    <w:p w14:paraId="2BF39495" w14:textId="77777777" w:rsidR="00804FDD" w:rsidRDefault="00804FDD" w:rsidP="0071309B">
      <w:pPr>
        <w:pStyle w:val="Heading1"/>
      </w:pPr>
    </w:p>
    <w:p w14:paraId="336E061A" w14:textId="7A68EF90" w:rsidR="00804FDD" w:rsidRDefault="00804FDD" w:rsidP="0071309B">
      <w:pPr>
        <w:pStyle w:val="Heading1"/>
      </w:pPr>
    </w:p>
    <w:p w14:paraId="26BB6C17" w14:textId="77777777" w:rsidR="00804FDD" w:rsidRPr="00804FDD" w:rsidRDefault="00804FDD" w:rsidP="00804FDD"/>
    <w:p w14:paraId="52F8F000" w14:textId="33F2A3D6" w:rsidR="00057F97" w:rsidRPr="00804FDD" w:rsidRDefault="0071309B" w:rsidP="00804FDD">
      <w:pPr>
        <w:pStyle w:val="Heading1"/>
      </w:pPr>
      <w:r>
        <w:lastRenderedPageBreak/>
        <w:t>Discu</w:t>
      </w:r>
      <w:r w:rsidR="00400FFE">
        <w:t>ssi</w:t>
      </w:r>
      <w:r>
        <w:t>on</w:t>
      </w:r>
      <w:r w:rsidR="00400FFE">
        <w:t>/</w:t>
      </w:r>
      <w:r w:rsidR="00804FDD">
        <w:t>Conclusion</w:t>
      </w:r>
    </w:p>
    <w:p w14:paraId="0A010ECE" w14:textId="3336E6BB" w:rsidR="00076C45" w:rsidRDefault="000B7980" w:rsidP="00130000">
      <w:r>
        <w:t xml:space="preserve">Hardness Tests in general are very practical for </w:t>
      </w:r>
      <w:r w:rsidR="00AF3BA5">
        <w:t>use in engineering to determine the</w:t>
      </w:r>
      <w:r w:rsidR="00644874">
        <w:t xml:space="preserve"> overall ability to </w:t>
      </w:r>
      <w:r w:rsidR="00854966">
        <w:t>resist deformation.</w:t>
      </w:r>
      <w:r w:rsidR="00AF3BA5">
        <w:t xml:space="preserve"> </w:t>
      </w:r>
      <w:r>
        <w:t>The Brinell</w:t>
      </w:r>
      <w:r w:rsidR="00C574D7">
        <w:t xml:space="preserve"> hardness </w:t>
      </w:r>
      <w:r w:rsidR="00A62428">
        <w:t xml:space="preserve">is quick and easy to preform making it advantageous </w:t>
      </w:r>
      <w:r w:rsidR="004C2630">
        <w:t>for small</w:t>
      </w:r>
      <w:r w:rsidR="00A62428">
        <w:t xml:space="preserve"> </w:t>
      </w:r>
      <w:r w:rsidR="00087889">
        <w:t xml:space="preserve">rough objects which may not be suitable for other tests. </w:t>
      </w:r>
      <w:r w:rsidR="00B128DC">
        <w:t>Other tests include Rockwell hardness test which</w:t>
      </w:r>
      <w:r w:rsidR="00825C51">
        <w:t xml:space="preserve"> </w:t>
      </w:r>
      <w:proofErr w:type="gramStart"/>
      <w:r w:rsidR="00825C51">
        <w:t>similar to</w:t>
      </w:r>
      <w:proofErr w:type="gramEnd"/>
      <w:r w:rsidR="00825C51">
        <w:t xml:space="preserve"> the Brinell Test but uses a diamond</w:t>
      </w:r>
      <w:r w:rsidR="00CB075A">
        <w:t xml:space="preserve"> or a ball but </w:t>
      </w:r>
      <w:r w:rsidR="007A23D6">
        <w:t>consists</w:t>
      </w:r>
      <w:r w:rsidR="00CB075A">
        <w:t xml:space="preserve"> of 2 loads</w:t>
      </w:r>
      <w:r w:rsidR="007A23D6">
        <w:t>, a preliminary and a major load</w:t>
      </w:r>
      <w:r w:rsidR="00825C51">
        <w:t xml:space="preserve">. </w:t>
      </w:r>
      <w:r w:rsidR="007E2169">
        <w:t xml:space="preserve">There is also the </w:t>
      </w:r>
      <w:r w:rsidR="00F6380F">
        <w:t xml:space="preserve">Vickers Hardness test which uses a diamond </w:t>
      </w:r>
      <w:r w:rsidR="00984FDA">
        <w:t xml:space="preserve">but is only used on </w:t>
      </w:r>
      <w:r w:rsidR="005527A4">
        <w:t xml:space="preserve">thin sheets of metals or materials and </w:t>
      </w:r>
      <w:r w:rsidR="00450BFA">
        <w:t xml:space="preserve">rarely </w:t>
      </w:r>
      <w:r w:rsidR="005527A4">
        <w:t>go</w:t>
      </w:r>
      <w:r w:rsidR="00450BFA">
        <w:t>es</w:t>
      </w:r>
      <w:r w:rsidR="005527A4">
        <w:t xml:space="preserve"> over 30 kg of pressure</w:t>
      </w:r>
      <w:r w:rsidR="00450BFA">
        <w:t>.</w:t>
      </w:r>
      <w:r w:rsidR="005527A4">
        <w:t xml:space="preserve"> </w:t>
      </w:r>
    </w:p>
    <w:p w14:paraId="4F6C5AC5" w14:textId="0AE729E3" w:rsidR="00773D5E" w:rsidRDefault="0045607C" w:rsidP="00130000">
      <w:r>
        <w:t xml:space="preserve"> </w:t>
      </w:r>
      <w:r w:rsidR="00076C45">
        <w:t>The Brinell Test is prone to errors due to the fact it</w:t>
      </w:r>
      <w:r w:rsidR="00637335">
        <w:t xml:space="preserve"> is </w:t>
      </w:r>
      <w:r w:rsidR="00076C45">
        <w:t xml:space="preserve">usually preformed on smaller objects where if the </w:t>
      </w:r>
      <w:r w:rsidR="00637335">
        <w:t>indentation</w:t>
      </w:r>
      <w:r w:rsidR="0016001A">
        <w:t xml:space="preserve"> is made to close to the edge it can cause a</w:t>
      </w:r>
      <w:r w:rsidR="00427406">
        <w:t>n</w:t>
      </w:r>
      <w:r w:rsidR="0016001A">
        <w:t xml:space="preserve"> </w:t>
      </w:r>
      <w:r w:rsidR="001D0644">
        <w:t>erogenous deformation leading to</w:t>
      </w:r>
      <w:r w:rsidR="00427406">
        <w:t xml:space="preserve"> the</w:t>
      </w:r>
      <w:r w:rsidR="001D0644">
        <w:t xml:space="preserve"> </w:t>
      </w:r>
      <w:r w:rsidR="002524A7">
        <w:t xml:space="preserve">deviation of the calculations </w:t>
      </w:r>
      <w:r w:rsidR="00637335">
        <w:t>causing</w:t>
      </w:r>
      <w:r w:rsidR="002524A7">
        <w:t xml:space="preserve"> it to bring down the hardness number. Where as if the </w:t>
      </w:r>
      <w:r w:rsidR="00637335">
        <w:t>indentation</w:t>
      </w:r>
      <w:r w:rsidR="002524A7">
        <w:t xml:space="preserve"> is made to close to the center it will be more difficult to </w:t>
      </w:r>
      <w:r w:rsidR="00637335">
        <w:t xml:space="preserve">indent leading to a greater HB number. </w:t>
      </w:r>
      <w:r w:rsidR="00755EB4">
        <w:t>Other sources of error could be placing the indentation to close to one and other, causing weakening of the member</w:t>
      </w:r>
      <w:r w:rsidR="00915D46">
        <w:t xml:space="preserve"> </w:t>
      </w:r>
      <w:r w:rsidR="000E0EF0">
        <w:t>leading to a deformed or larger diameter</w:t>
      </w:r>
      <w:r w:rsidR="00755EB4">
        <w:t>.</w:t>
      </w:r>
      <w:r w:rsidR="00C947E2">
        <w:t xml:space="preserve"> Human errors also could affect the results such as miss reading the </w:t>
      </w:r>
      <w:r w:rsidR="00E256E2">
        <w:t xml:space="preserve">diameter with the microscope, forgetting to zero the </w:t>
      </w:r>
      <w:r w:rsidR="00C20FD2">
        <w:t>Digital load read out</w:t>
      </w:r>
      <w:r w:rsidR="00755EB4">
        <w:t xml:space="preserve"> </w:t>
      </w:r>
      <w:r w:rsidR="00C20FD2">
        <w:t xml:space="preserve">or even leaving the press on for more than 15 seconds. </w:t>
      </w:r>
      <w:r w:rsidR="00427406">
        <w:t xml:space="preserve">Solutions to theses would be using more accurate electronic measuring systems </w:t>
      </w:r>
      <w:r w:rsidR="000E0EF0">
        <w:t>and</w:t>
      </w:r>
      <w:r w:rsidR="00427406">
        <w:t xml:space="preserve"> double checking all the work. </w:t>
      </w:r>
    </w:p>
    <w:p w14:paraId="613EB105" w14:textId="407BE8FF" w:rsidR="002F418A" w:rsidRDefault="002F418A" w:rsidP="00130000"/>
    <w:p w14:paraId="6CA65C5F" w14:textId="0816FA4A" w:rsidR="002F418A" w:rsidRDefault="002F418A" w:rsidP="00130000"/>
    <w:p w14:paraId="748C98FC" w14:textId="01AE8721" w:rsidR="002F418A" w:rsidRDefault="002F418A" w:rsidP="00130000"/>
    <w:p w14:paraId="34886C75" w14:textId="77777777" w:rsidR="00FF464B" w:rsidRDefault="00FF464B" w:rsidP="00130000">
      <w:pPr>
        <w:rPr>
          <w:sz w:val="28"/>
          <w:szCs w:val="28"/>
        </w:rPr>
      </w:pPr>
    </w:p>
    <w:p w14:paraId="254AB29B" w14:textId="77777777" w:rsidR="00FF464B" w:rsidRDefault="00FF464B" w:rsidP="00130000">
      <w:pPr>
        <w:rPr>
          <w:sz w:val="28"/>
          <w:szCs w:val="28"/>
        </w:rPr>
      </w:pPr>
    </w:p>
    <w:p w14:paraId="1F82A59A" w14:textId="60DD4FC9" w:rsidR="002F418A" w:rsidRPr="00FF464B" w:rsidRDefault="002F418A" w:rsidP="00130000">
      <w:pPr>
        <w:rPr>
          <w:sz w:val="28"/>
          <w:szCs w:val="28"/>
        </w:rPr>
      </w:pPr>
      <w:r w:rsidRPr="00FF464B">
        <w:rPr>
          <w:sz w:val="28"/>
          <w:szCs w:val="28"/>
        </w:rPr>
        <w:t>References</w:t>
      </w:r>
      <w:r w:rsidR="003219E8" w:rsidRPr="00FF464B">
        <w:rPr>
          <w:sz w:val="28"/>
          <w:szCs w:val="28"/>
        </w:rPr>
        <w:t>:</w:t>
      </w:r>
    </w:p>
    <w:p w14:paraId="60BAC4BF" w14:textId="77777777" w:rsidR="00924E0F" w:rsidRDefault="00924E0F" w:rsidP="00924E0F">
      <w:pPr>
        <w:pStyle w:val="Heading4"/>
        <w:shd w:val="clear" w:color="auto" w:fill="F1F1F1"/>
        <w:spacing w:before="0" w:after="75" w:line="348" w:lineRule="atLeast"/>
        <w:rPr>
          <w:color w:val="333333"/>
        </w:rPr>
      </w:pPr>
      <w:r>
        <w:rPr>
          <w:b/>
          <w:bCs/>
          <w:color w:val="333333"/>
        </w:rPr>
        <w:t xml:space="preserve">Mechanics of Materials 6th Edition - By (Ferdinand P. Beer &amp; E. Russell Johnston, Jr &amp; John T. </w:t>
      </w:r>
      <w:proofErr w:type="spellStart"/>
      <w:r>
        <w:rPr>
          <w:b/>
          <w:bCs/>
          <w:color w:val="333333"/>
        </w:rPr>
        <w:t>Dewolf</w:t>
      </w:r>
      <w:proofErr w:type="spellEnd"/>
      <w:r>
        <w:rPr>
          <w:b/>
          <w:bCs/>
          <w:color w:val="333333"/>
        </w:rPr>
        <w:t xml:space="preserve"> &amp; David F. Mazurek)</w:t>
      </w:r>
    </w:p>
    <w:p w14:paraId="7940F19B" w14:textId="550FD3E0" w:rsidR="002F418A" w:rsidRDefault="002555DD" w:rsidP="00130000">
      <w:r>
        <w:rPr>
          <w:color w:val="333333"/>
          <w:shd w:val="clear" w:color="auto" w:fill="FFE7AF"/>
        </w:rPr>
        <w:t>“TEST TYPES.” </w:t>
      </w:r>
      <w:r>
        <w:rPr>
          <w:i/>
          <w:iCs/>
          <w:color w:val="333333"/>
          <w:shd w:val="clear" w:color="auto" w:fill="FFE7AF"/>
        </w:rPr>
        <w:t>Test Types</w:t>
      </w:r>
      <w:r>
        <w:rPr>
          <w:color w:val="333333"/>
          <w:shd w:val="clear" w:color="auto" w:fill="FFE7AF"/>
        </w:rPr>
        <w:t>, www.hardnesstesters.com/test-types.</w:t>
      </w:r>
    </w:p>
    <w:sectPr w:rsidR="002F418A">
      <w:footerReference w:type="default" r:id="rId7"/>
      <w:pgSz w:w="12240" w:h="15840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44DCC6" w14:textId="77777777" w:rsidR="002F39BE" w:rsidRDefault="002F39BE" w:rsidP="00C6554A">
      <w:pPr>
        <w:spacing w:before="0" w:after="0" w:line="240" w:lineRule="auto"/>
      </w:pPr>
      <w:r>
        <w:separator/>
      </w:r>
    </w:p>
  </w:endnote>
  <w:endnote w:type="continuationSeparator" w:id="0">
    <w:p w14:paraId="392B9A0A" w14:textId="77777777" w:rsidR="002F39BE" w:rsidRDefault="002F39BE" w:rsidP="00C655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9C1391" w14:textId="1E8ED8A6" w:rsidR="002F39BE" w:rsidRDefault="002F39BE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D1297F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710580" w14:textId="77777777" w:rsidR="002F39BE" w:rsidRDefault="002F39BE" w:rsidP="00C6554A">
      <w:pPr>
        <w:spacing w:before="0" w:after="0" w:line="240" w:lineRule="auto"/>
      </w:pPr>
      <w:r>
        <w:separator/>
      </w:r>
    </w:p>
  </w:footnote>
  <w:footnote w:type="continuationSeparator" w:id="0">
    <w:p w14:paraId="6B0D13C4" w14:textId="77777777" w:rsidR="002F39BE" w:rsidRDefault="002F39BE" w:rsidP="00C6554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D48362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236A42BC"/>
    <w:multiLevelType w:val="hybridMultilevel"/>
    <w:tmpl w:val="5E7E8EF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13"/>
  </w:num>
  <w:num w:numId="6">
    <w:abstractNumId w:val="10"/>
  </w:num>
  <w:num w:numId="7">
    <w:abstractNumId w:val="11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B6"/>
    <w:rsid w:val="000375E3"/>
    <w:rsid w:val="000420ED"/>
    <w:rsid w:val="0005545D"/>
    <w:rsid w:val="00057F97"/>
    <w:rsid w:val="00076C45"/>
    <w:rsid w:val="00087889"/>
    <w:rsid w:val="0009567A"/>
    <w:rsid w:val="000B7980"/>
    <w:rsid w:val="000D258D"/>
    <w:rsid w:val="000E0EF0"/>
    <w:rsid w:val="0011798F"/>
    <w:rsid w:val="00130000"/>
    <w:rsid w:val="00135382"/>
    <w:rsid w:val="0016001A"/>
    <w:rsid w:val="00184673"/>
    <w:rsid w:val="001943EF"/>
    <w:rsid w:val="001D0644"/>
    <w:rsid w:val="00244C78"/>
    <w:rsid w:val="002524A7"/>
    <w:rsid w:val="002554CD"/>
    <w:rsid w:val="002555DD"/>
    <w:rsid w:val="0028475A"/>
    <w:rsid w:val="00293B83"/>
    <w:rsid w:val="002B4294"/>
    <w:rsid w:val="002D2C3A"/>
    <w:rsid w:val="002F39BE"/>
    <w:rsid w:val="002F418A"/>
    <w:rsid w:val="003219E8"/>
    <w:rsid w:val="00327792"/>
    <w:rsid w:val="00333D0D"/>
    <w:rsid w:val="00375087"/>
    <w:rsid w:val="003928AB"/>
    <w:rsid w:val="003D1EF6"/>
    <w:rsid w:val="003D6742"/>
    <w:rsid w:val="00400FFE"/>
    <w:rsid w:val="00427406"/>
    <w:rsid w:val="004327BD"/>
    <w:rsid w:val="004414AC"/>
    <w:rsid w:val="00450BFA"/>
    <w:rsid w:val="0045607C"/>
    <w:rsid w:val="00484C8D"/>
    <w:rsid w:val="004A7E9F"/>
    <w:rsid w:val="004C049F"/>
    <w:rsid w:val="004C2630"/>
    <w:rsid w:val="004C4329"/>
    <w:rsid w:val="004D0340"/>
    <w:rsid w:val="004E4254"/>
    <w:rsid w:val="005000E2"/>
    <w:rsid w:val="005527A4"/>
    <w:rsid w:val="00574CC5"/>
    <w:rsid w:val="00574D41"/>
    <w:rsid w:val="005822AE"/>
    <w:rsid w:val="00582570"/>
    <w:rsid w:val="00596C76"/>
    <w:rsid w:val="005B3F0F"/>
    <w:rsid w:val="005F4EDC"/>
    <w:rsid w:val="00605FCE"/>
    <w:rsid w:val="00637335"/>
    <w:rsid w:val="00644874"/>
    <w:rsid w:val="006A3CE7"/>
    <w:rsid w:val="006C3614"/>
    <w:rsid w:val="006F0FBE"/>
    <w:rsid w:val="0071309B"/>
    <w:rsid w:val="00744750"/>
    <w:rsid w:val="0075229D"/>
    <w:rsid w:val="00755EB4"/>
    <w:rsid w:val="00773D5E"/>
    <w:rsid w:val="007A23D6"/>
    <w:rsid w:val="007C2EA5"/>
    <w:rsid w:val="007D024A"/>
    <w:rsid w:val="007E2169"/>
    <w:rsid w:val="0080153A"/>
    <w:rsid w:val="00804FDD"/>
    <w:rsid w:val="00825C51"/>
    <w:rsid w:val="00854966"/>
    <w:rsid w:val="008B3CB6"/>
    <w:rsid w:val="008B68A7"/>
    <w:rsid w:val="008F6FCC"/>
    <w:rsid w:val="00915D46"/>
    <w:rsid w:val="00924E0F"/>
    <w:rsid w:val="00936A32"/>
    <w:rsid w:val="00937F06"/>
    <w:rsid w:val="00941546"/>
    <w:rsid w:val="00984FDA"/>
    <w:rsid w:val="009A0488"/>
    <w:rsid w:val="00A11923"/>
    <w:rsid w:val="00A41701"/>
    <w:rsid w:val="00A47F44"/>
    <w:rsid w:val="00A62428"/>
    <w:rsid w:val="00AC1ADF"/>
    <w:rsid w:val="00AF3BA5"/>
    <w:rsid w:val="00B128DC"/>
    <w:rsid w:val="00B43C1A"/>
    <w:rsid w:val="00B8649C"/>
    <w:rsid w:val="00C20FD2"/>
    <w:rsid w:val="00C574D7"/>
    <w:rsid w:val="00C6554A"/>
    <w:rsid w:val="00C947E2"/>
    <w:rsid w:val="00CB075A"/>
    <w:rsid w:val="00CE57B6"/>
    <w:rsid w:val="00CF212D"/>
    <w:rsid w:val="00D053FD"/>
    <w:rsid w:val="00D1297F"/>
    <w:rsid w:val="00D35A09"/>
    <w:rsid w:val="00D71339"/>
    <w:rsid w:val="00D72BB3"/>
    <w:rsid w:val="00E220BB"/>
    <w:rsid w:val="00E256E2"/>
    <w:rsid w:val="00E910F3"/>
    <w:rsid w:val="00ED7C44"/>
    <w:rsid w:val="00F6380F"/>
    <w:rsid w:val="00F72721"/>
    <w:rsid w:val="00F905DC"/>
    <w:rsid w:val="00FF4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4CB0504"/>
  <w15:chartTrackingRefBased/>
  <w15:docId w15:val="{B8440B65-9D7F-4BD8-9681-DD72DC4AA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3D0D"/>
  </w:style>
  <w:style w:type="paragraph" w:styleId="Heading1">
    <w:name w:val="heading 1"/>
    <w:basedOn w:val="Normal"/>
    <w:next w:val="Normal"/>
    <w:link w:val="Heading1Char"/>
    <w:uiPriority w:val="9"/>
    <w:qFormat/>
    <w:rsid w:val="00333D0D"/>
    <w:pPr>
      <w:keepNext/>
      <w:keepLines/>
      <w:spacing w:before="600" w:after="60"/>
      <w:contextualSpacing/>
      <w:outlineLvl w:val="0"/>
    </w:pPr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3D0D"/>
    <w:pPr>
      <w:keepNext/>
      <w:keepLines/>
      <w:spacing w:before="240" w:after="0"/>
      <w:contextualSpacing/>
      <w:outlineLvl w:val="1"/>
    </w:pPr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4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4E0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07789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4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4F5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4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4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4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D0D"/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33D0D"/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customStyle="1" w:styleId="ContactInfo">
    <w:name w:val="Contact Info"/>
    <w:basedOn w:val="Normal"/>
    <w:uiPriority w:val="4"/>
    <w:qFormat/>
    <w:rsid w:val="00C6554A"/>
    <w:pPr>
      <w:spacing w:before="0" w:after="0"/>
      <w:jc w:val="center"/>
    </w:pPr>
  </w:style>
  <w:style w:type="paragraph" w:styleId="ListBullet">
    <w:name w:val="List Bullet"/>
    <w:basedOn w:val="Normal"/>
    <w:uiPriority w:val="10"/>
    <w:unhideWhenUsed/>
    <w:qFormat/>
    <w:rsid w:val="00C6554A"/>
    <w:pPr>
      <w:numPr>
        <w:numId w:val="4"/>
      </w:numPr>
    </w:pPr>
  </w:style>
  <w:style w:type="paragraph" w:styleId="Title">
    <w:name w:val="Title"/>
    <w:basedOn w:val="Normal"/>
    <w:link w:val="TitleChar"/>
    <w:uiPriority w:val="2"/>
    <w:unhideWhenUsed/>
    <w:qFormat/>
    <w:rsid w:val="00333D0D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2"/>
    <w:rsid w:val="00333D0D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333D0D"/>
    <w:pPr>
      <w:numPr>
        <w:ilvl w:val="1"/>
      </w:numPr>
      <w:spacing w:before="0" w:after="480"/>
      <w:contextualSpacing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3"/>
    <w:rsid w:val="00333D0D"/>
    <w:rPr>
      <w:rFonts w:asciiTheme="majorHAnsi" w:eastAsiaTheme="majorEastAsia" w:hAnsiTheme="majorHAnsi" w:cstheme="majorBidi"/>
      <w:caps/>
      <w:sz w:val="26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before="0"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qFormat/>
    <w:rsid w:val="00C6554A"/>
    <w:pPr>
      <w:spacing w:before="0"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qFormat/>
    <w:rsid w:val="00C6554A"/>
    <w:pPr>
      <w:numPr>
        <w:numId w:val="3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6554A"/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54A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54A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6554A"/>
    <w:rPr>
      <w:i/>
      <w:iCs/>
      <w:color w:val="00778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6554A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6554A"/>
    <w:rPr>
      <w:i/>
      <w:iCs/>
      <w:color w:val="007789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6554A"/>
    <w:rPr>
      <w:b/>
      <w:bCs/>
      <w:caps w:val="0"/>
      <w:smallCaps/>
      <w:color w:val="007789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6554A"/>
    <w:pPr>
      <w:spacing w:before="0" w:line="240" w:lineRule="auto"/>
    </w:pPr>
    <w:rPr>
      <w:i/>
      <w:iCs/>
      <w:color w:val="4E5B6F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rFonts w:eastAsiaTheme="minorEastAsia"/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4CD"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4CD"/>
    <w:rPr>
      <w:rFonts w:asciiTheme="majorHAnsi" w:eastAsiaTheme="majorEastAsia" w:hAnsiTheme="majorHAnsi" w:cstheme="majorBidi"/>
      <w:color w:val="004F5B" w:themeColor="accent1" w:themeShade="7F"/>
    </w:rPr>
  </w:style>
  <w:style w:type="paragraph" w:styleId="ListParagraph">
    <w:name w:val="List Paragraph"/>
    <w:basedOn w:val="Normal"/>
    <w:uiPriority w:val="34"/>
    <w:unhideWhenUsed/>
    <w:qFormat/>
    <w:rsid w:val="005F4EDC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924E0F"/>
    <w:rPr>
      <w:rFonts w:asciiTheme="majorHAnsi" w:eastAsiaTheme="majorEastAsia" w:hAnsiTheme="majorHAnsi" w:cstheme="majorBidi"/>
      <w:i/>
      <w:iCs/>
      <w:color w:val="007789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A1192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68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cke\AppData\Roaming\Microsoft\Templates\Student%20report%20with%20cover%20photo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with cover photo</Template>
  <TotalTime>3005</TotalTime>
  <Pages>6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Emond</dc:creator>
  <cp:keywords/>
  <dc:description/>
  <cp:lastModifiedBy>Jack Emond</cp:lastModifiedBy>
  <cp:revision>101</cp:revision>
  <cp:lastPrinted>2018-02-04T05:05:00Z</cp:lastPrinted>
  <dcterms:created xsi:type="dcterms:W3CDTF">2018-02-02T03:13:00Z</dcterms:created>
  <dcterms:modified xsi:type="dcterms:W3CDTF">2018-02-04T22:34:00Z</dcterms:modified>
</cp:coreProperties>
</file>