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F3B" w:rsidRDefault="00B34F3B" w:rsidP="00B34F3B">
      <w:pPr>
        <w:jc w:val="center"/>
        <w:rPr>
          <w:b/>
          <w:sz w:val="28"/>
          <w:szCs w:val="28"/>
        </w:rPr>
      </w:pPr>
      <w:r w:rsidRPr="00B34F3B">
        <w:rPr>
          <w:b/>
          <w:sz w:val="28"/>
          <w:szCs w:val="28"/>
        </w:rPr>
        <w:t xml:space="preserve">Assignment </w:t>
      </w:r>
      <w:proofErr w:type="gramStart"/>
      <w:r w:rsidRPr="00B34F3B">
        <w:rPr>
          <w:b/>
          <w:sz w:val="28"/>
          <w:szCs w:val="28"/>
        </w:rPr>
        <w:t xml:space="preserve">4 </w:t>
      </w:r>
      <w:r>
        <w:rPr>
          <w:b/>
          <w:sz w:val="28"/>
          <w:szCs w:val="28"/>
        </w:rPr>
        <w:t>:</w:t>
      </w:r>
      <w:proofErr w:type="gramEnd"/>
      <w:r>
        <w:rPr>
          <w:b/>
          <w:sz w:val="28"/>
          <w:szCs w:val="28"/>
        </w:rPr>
        <w:t xml:space="preserve"> </w:t>
      </w:r>
      <w:r w:rsidRPr="00B34F3B">
        <w:rPr>
          <w:b/>
          <w:sz w:val="28"/>
          <w:szCs w:val="28"/>
        </w:rPr>
        <w:t>Graphics</w:t>
      </w:r>
    </w:p>
    <w:p w:rsidR="00B34F3B" w:rsidRPr="00B34F3B" w:rsidRDefault="00B34F3B" w:rsidP="00B34F3B">
      <w:pPr>
        <w:jc w:val="right"/>
      </w:pPr>
      <w:r w:rsidRPr="00367FA3">
        <w:rPr>
          <w:b/>
        </w:rPr>
        <w:t>Cyriac George</w:t>
      </w:r>
    </w:p>
    <w:p w:rsidR="00B34F3B" w:rsidRPr="00B34F3B" w:rsidRDefault="00B34F3B" w:rsidP="00B34F3B">
      <w:pPr>
        <w:jc w:val="right"/>
        <w:rPr>
          <w:b/>
          <w:sz w:val="28"/>
          <w:szCs w:val="28"/>
        </w:rPr>
      </w:pPr>
    </w:p>
    <w:p w:rsidR="00B07562" w:rsidRPr="00367FA3" w:rsidRDefault="00367FA3" w:rsidP="00367FA3">
      <w:pPr>
        <w:jc w:val="both"/>
        <w:rPr>
          <w:sz w:val="24"/>
          <w:szCs w:val="24"/>
        </w:rPr>
      </w:pPr>
      <w:r w:rsidRPr="00367FA3">
        <w:rPr>
          <w:sz w:val="24"/>
          <w:szCs w:val="24"/>
        </w:rPr>
        <w:t>The Alcatel-Lucent 7750 Service Router (SR) is a high-performance, multiservice edge router designed for the concurrent delivery of advanced residential, business and mobile services on a common IP edge platform.</w:t>
      </w:r>
      <w:r w:rsidRPr="00367FA3">
        <w:t xml:space="preserve"> </w:t>
      </w:r>
      <w:r w:rsidRPr="00367FA3">
        <w:rPr>
          <w:sz w:val="24"/>
          <w:szCs w:val="24"/>
        </w:rPr>
        <w:t>(</w:t>
      </w:r>
      <w:r w:rsidR="00B34F3B" w:rsidRPr="00367FA3">
        <w:rPr>
          <w:sz w:val="24"/>
          <w:szCs w:val="24"/>
        </w:rPr>
        <w:t>See</w:t>
      </w:r>
      <w:r w:rsidRPr="00367FA3">
        <w:rPr>
          <w:sz w:val="24"/>
          <w:szCs w:val="24"/>
        </w:rPr>
        <w:t xml:space="preserve"> Figure 1).</w:t>
      </w:r>
      <w:bookmarkStart w:id="0" w:name="_GoBack"/>
      <w:bookmarkEnd w:id="0"/>
    </w:p>
    <w:p w:rsidR="00367FA3" w:rsidRDefault="00367FA3"/>
    <w:p w:rsidR="00367FA3" w:rsidRDefault="00367FA3"/>
    <w:p w:rsidR="00367FA3" w:rsidRDefault="00367FA3" w:rsidP="00367FA3">
      <w:pPr>
        <w:jc w:val="center"/>
      </w:pPr>
      <w:r>
        <w:rPr>
          <w:noProof/>
          <w:lang w:eastAsia="en-CA"/>
        </w:rPr>
        <w:drawing>
          <wp:inline distT="0" distB="0" distL="0" distR="0">
            <wp:extent cx="2065020" cy="3653106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750_sr-12e_front_rf_0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5140" cy="3671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FA3" w:rsidRDefault="00367FA3" w:rsidP="00367FA3">
      <w:pPr>
        <w:jc w:val="center"/>
      </w:pPr>
    </w:p>
    <w:p w:rsidR="00367FA3" w:rsidRPr="00367FA3" w:rsidRDefault="00367FA3" w:rsidP="00367FA3">
      <w:pPr>
        <w:jc w:val="center"/>
        <w:rPr>
          <w:sz w:val="28"/>
          <w:szCs w:val="28"/>
        </w:rPr>
      </w:pPr>
      <w:r w:rsidRPr="00367FA3">
        <w:rPr>
          <w:sz w:val="28"/>
          <w:szCs w:val="28"/>
        </w:rPr>
        <w:t>Figure 1: Alcatel-Lucent Service Router 7750</w:t>
      </w:r>
      <w:sdt>
        <w:sdtPr>
          <w:rPr>
            <w:sz w:val="28"/>
            <w:szCs w:val="28"/>
          </w:rPr>
          <w:id w:val="-1846774559"/>
          <w:citation/>
        </w:sdtPr>
        <w:sdtEndPr/>
        <w:sdtContent>
          <w:r w:rsidRPr="00367FA3">
            <w:rPr>
              <w:sz w:val="28"/>
              <w:szCs w:val="28"/>
            </w:rPr>
            <w:fldChar w:fldCharType="begin"/>
          </w:r>
          <w:r w:rsidRPr="00367FA3">
            <w:rPr>
              <w:sz w:val="28"/>
              <w:szCs w:val="28"/>
            </w:rPr>
            <w:instrText xml:space="preserve"> CITATION www14 \l 4105 </w:instrText>
          </w:r>
          <w:r w:rsidRPr="00367FA3">
            <w:rPr>
              <w:sz w:val="28"/>
              <w:szCs w:val="28"/>
            </w:rPr>
            <w:fldChar w:fldCharType="separate"/>
          </w:r>
          <w:r w:rsidRPr="00367FA3">
            <w:rPr>
              <w:noProof/>
              <w:sz w:val="28"/>
              <w:szCs w:val="28"/>
            </w:rPr>
            <w:t xml:space="preserve"> [1]</w:t>
          </w:r>
          <w:r w:rsidRPr="00367FA3">
            <w:rPr>
              <w:sz w:val="28"/>
              <w:szCs w:val="28"/>
            </w:rPr>
            <w:fldChar w:fldCharType="end"/>
          </w:r>
        </w:sdtContent>
      </w:sdt>
    </w:p>
    <w:p w:rsidR="00367FA3" w:rsidRDefault="00367FA3" w:rsidP="00367FA3">
      <w:pPr>
        <w:jc w:val="center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CA"/>
        </w:rPr>
        <w:id w:val="554207414"/>
        <w:docPartObj>
          <w:docPartGallery w:val="Bibliographies"/>
          <w:docPartUnique/>
        </w:docPartObj>
      </w:sdtPr>
      <w:sdtEndPr/>
      <w:sdtContent>
        <w:p w:rsidR="00367FA3" w:rsidRDefault="00367FA3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:rsidR="00367FA3" w:rsidRDefault="00367FA3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9038"/>
              </w:tblGrid>
              <w:tr w:rsidR="00367FA3">
                <w:trPr>
                  <w:divId w:val="834606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367FA3" w:rsidRDefault="00367FA3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367FA3" w:rsidRDefault="00367FA3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"www.alcatel-lucent.com," Alcatel-Lucent, [Online]. Available: http://www.alcatel-lucent.com/products/7750-service-router. [Accessed 14 october 2014].</w:t>
                    </w:r>
                  </w:p>
                </w:tc>
              </w:tr>
            </w:tbl>
            <w:p w:rsidR="00367FA3" w:rsidRDefault="00367FA3">
              <w:pPr>
                <w:divId w:val="834606936"/>
                <w:rPr>
                  <w:rFonts w:eastAsia="Times New Roman"/>
                  <w:noProof/>
                </w:rPr>
              </w:pPr>
            </w:p>
            <w:p w:rsidR="00367FA3" w:rsidRPr="00B34F3B" w:rsidRDefault="00367FA3" w:rsidP="00B34F3B">
              <w:r>
                <w:rPr>
                  <w:b/>
                  <w:bCs/>
                  <w:noProof/>
                </w:rPr>
                <w:lastRenderedPageBreak/>
                <w:fldChar w:fldCharType="end"/>
              </w:r>
            </w:p>
          </w:sdtContent>
        </w:sdt>
      </w:sdtContent>
    </w:sdt>
    <w:sectPr w:rsidR="00367FA3" w:rsidRPr="00B34F3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FA3"/>
    <w:rsid w:val="00367FA3"/>
    <w:rsid w:val="00B07562"/>
    <w:rsid w:val="00B34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7D470D-113B-4702-BC6C-D4839ACB6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7F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7FA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367F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6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www14</b:Tag>
    <b:SourceType>InternetSite</b:SourceType>
    <b:Guid>{4D800910-7117-4811-9AA9-22B5C909C2B0}</b:Guid>
    <b:Title>www.alcatel-lucent.com</b:Title>
    <b:ProductionCompany>Alcatel-Lucent</b:ProductionCompany>
    <b:YearAccessed>2014</b:YearAccessed>
    <b:MonthAccessed>october </b:MonthAccessed>
    <b:DayAccessed>14</b:DayAccessed>
    <b:URL>http://www.alcatel-lucent.com/products/7750-service-router</b:URL>
    <b:RefOrder>1</b:RefOrder>
  </b:Source>
</b:Sources>
</file>

<file path=customXml/itemProps1.xml><?xml version="1.0" encoding="utf-8"?>
<ds:datastoreItem xmlns:ds="http://schemas.openxmlformats.org/officeDocument/2006/customXml" ds:itemID="{1EB717C8-BD0D-4530-838D-EE551CCEB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Cyriac George</dc:creator>
  <cp:keywords/>
  <dc:description/>
  <cp:lastModifiedBy>Cyriac George</cp:lastModifiedBy>
  <cp:revision>3</cp:revision>
  <dcterms:created xsi:type="dcterms:W3CDTF">2014-10-15T12:42:00Z</dcterms:created>
  <dcterms:modified xsi:type="dcterms:W3CDTF">2014-10-15T12:54:00Z</dcterms:modified>
</cp:coreProperties>
</file>