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5C7E" w:rsidRDefault="00D2156D">
      <w:r>
        <w:t>Chapter 8 – Attitude Change and Interactive Communications</w:t>
      </w:r>
      <w:r w:rsidR="006A6661">
        <w:t xml:space="preserve"> (Not reviewed with book)</w:t>
      </w:r>
      <w:bookmarkStart w:id="0" w:name="_GoBack"/>
      <w:bookmarkEnd w:id="0"/>
    </w:p>
    <w:p w:rsidR="00D2156D" w:rsidRDefault="00D2156D"/>
    <w:p w:rsidR="00D2156D" w:rsidRDefault="00D2156D">
      <w:r>
        <w:t>Psychological Field Theory:</w:t>
      </w:r>
    </w:p>
    <w:p w:rsidR="00D2156D" w:rsidRDefault="00D2156D" w:rsidP="00D2156D">
      <w:pPr>
        <w:pStyle w:val="ListParagraph"/>
        <w:numPr>
          <w:ilvl w:val="0"/>
          <w:numId w:val="1"/>
        </w:numPr>
      </w:pPr>
      <w:r>
        <w:t>Speak and understand common language</w:t>
      </w:r>
    </w:p>
    <w:p w:rsidR="00D2156D" w:rsidRDefault="00D2156D" w:rsidP="00D2156D">
      <w:pPr>
        <w:pStyle w:val="ListParagraph"/>
        <w:numPr>
          <w:ilvl w:val="0"/>
          <w:numId w:val="1"/>
        </w:numPr>
      </w:pPr>
      <w:r>
        <w:t>Message expressed in terms of a shared experience</w:t>
      </w:r>
    </w:p>
    <w:p w:rsidR="00D2156D" w:rsidRDefault="00D2156D" w:rsidP="00D2156D"/>
    <w:p w:rsidR="00D2156D" w:rsidRDefault="00D2156D" w:rsidP="00D2156D">
      <w:r>
        <w:t>Changing attitudes through communication</w:t>
      </w:r>
    </w:p>
    <w:p w:rsidR="00D2156D" w:rsidRDefault="00D2156D" w:rsidP="00D2156D">
      <w:pPr>
        <w:pStyle w:val="ListParagraph"/>
        <w:numPr>
          <w:ilvl w:val="0"/>
          <w:numId w:val="2"/>
        </w:numPr>
      </w:pPr>
      <w:r>
        <w:t>Persuasion: Effectiveness of marketing communications to change attitudes</w:t>
      </w:r>
    </w:p>
    <w:p w:rsidR="00D2156D" w:rsidRDefault="00D2156D" w:rsidP="00D2156D">
      <w:pPr>
        <w:pStyle w:val="ListParagraph"/>
        <w:numPr>
          <w:ilvl w:val="0"/>
          <w:numId w:val="2"/>
        </w:numPr>
      </w:pPr>
      <w:r>
        <w:t>What influences people to change their minds or comply?</w:t>
      </w:r>
    </w:p>
    <w:p w:rsidR="00D2156D" w:rsidRDefault="00D2156D" w:rsidP="00D2156D">
      <w:pPr>
        <w:pStyle w:val="ListParagraph"/>
        <w:numPr>
          <w:ilvl w:val="1"/>
          <w:numId w:val="2"/>
        </w:numPr>
      </w:pPr>
      <w:r>
        <w:t>Reciprocity</w:t>
      </w:r>
    </w:p>
    <w:p w:rsidR="00D2156D" w:rsidRDefault="00D2156D" w:rsidP="00D2156D">
      <w:pPr>
        <w:pStyle w:val="ListParagraph"/>
        <w:numPr>
          <w:ilvl w:val="1"/>
          <w:numId w:val="2"/>
        </w:numPr>
      </w:pPr>
      <w:r>
        <w:t>Scarcity</w:t>
      </w:r>
    </w:p>
    <w:p w:rsidR="00D2156D" w:rsidRDefault="00D2156D" w:rsidP="00D2156D">
      <w:pPr>
        <w:pStyle w:val="ListParagraph"/>
        <w:numPr>
          <w:ilvl w:val="1"/>
          <w:numId w:val="2"/>
        </w:numPr>
      </w:pPr>
      <w:r>
        <w:t>Consistency</w:t>
      </w:r>
    </w:p>
    <w:p w:rsidR="00D2156D" w:rsidRDefault="00D2156D" w:rsidP="00D2156D">
      <w:pPr>
        <w:pStyle w:val="ListParagraph"/>
        <w:numPr>
          <w:ilvl w:val="1"/>
          <w:numId w:val="2"/>
        </w:numPr>
      </w:pPr>
      <w:r>
        <w:t>Consensus</w:t>
      </w:r>
    </w:p>
    <w:p w:rsidR="00D2156D" w:rsidRDefault="00D2156D" w:rsidP="00D2156D">
      <w:pPr>
        <w:pStyle w:val="ListParagraph"/>
        <w:numPr>
          <w:ilvl w:val="1"/>
          <w:numId w:val="2"/>
        </w:numPr>
      </w:pPr>
      <w:r>
        <w:t>Liking</w:t>
      </w:r>
    </w:p>
    <w:p w:rsidR="00D2156D" w:rsidRDefault="00D2156D" w:rsidP="00D2156D">
      <w:pPr>
        <w:pStyle w:val="ListParagraph"/>
        <w:numPr>
          <w:ilvl w:val="1"/>
          <w:numId w:val="2"/>
        </w:numPr>
      </w:pPr>
      <w:r>
        <w:t>Authority</w:t>
      </w:r>
    </w:p>
    <w:p w:rsidR="00D2156D" w:rsidRDefault="00D2156D" w:rsidP="00D2156D"/>
    <w:p w:rsidR="00D2156D" w:rsidRDefault="00D2156D" w:rsidP="00D2156D">
      <w:r>
        <w:t>Tactical Communication Options</w:t>
      </w:r>
    </w:p>
    <w:p w:rsidR="00D2156D" w:rsidRDefault="00D2156D" w:rsidP="00D2156D">
      <w:pPr>
        <w:pStyle w:val="ListParagraph"/>
        <w:numPr>
          <w:ilvl w:val="0"/>
          <w:numId w:val="3"/>
        </w:numPr>
      </w:pPr>
      <w:r>
        <w:t>Who will be the source of the message?</w:t>
      </w:r>
    </w:p>
    <w:p w:rsidR="00D2156D" w:rsidRDefault="00D2156D" w:rsidP="00D2156D">
      <w:pPr>
        <w:pStyle w:val="ListParagraph"/>
        <w:numPr>
          <w:ilvl w:val="0"/>
          <w:numId w:val="3"/>
        </w:numPr>
      </w:pPr>
      <w:r>
        <w:t>How should the message be constructed?</w:t>
      </w:r>
    </w:p>
    <w:p w:rsidR="00D2156D" w:rsidRDefault="00D2156D" w:rsidP="00D2156D">
      <w:pPr>
        <w:pStyle w:val="ListParagraph"/>
        <w:numPr>
          <w:ilvl w:val="0"/>
          <w:numId w:val="3"/>
        </w:numPr>
      </w:pPr>
      <w:r>
        <w:t>What media will transmit message?</w:t>
      </w:r>
    </w:p>
    <w:p w:rsidR="00D2156D" w:rsidRDefault="00D2156D" w:rsidP="00D2156D">
      <w:pPr>
        <w:pStyle w:val="ListParagraph"/>
        <w:numPr>
          <w:ilvl w:val="0"/>
          <w:numId w:val="3"/>
        </w:numPr>
      </w:pPr>
      <w:r>
        <w:t>What target market characteristics will influence the ad’s acceptance?</w:t>
      </w:r>
    </w:p>
    <w:p w:rsidR="00D2156D" w:rsidRDefault="00D2156D" w:rsidP="00D2156D"/>
    <w:p w:rsidR="00D2156D" w:rsidRDefault="00D2156D" w:rsidP="00D2156D">
      <w:r>
        <w:t>Communication Model</w:t>
      </w:r>
    </w:p>
    <w:p w:rsidR="00D2156D" w:rsidRDefault="00D2156D" w:rsidP="00D2156D">
      <w:pPr>
        <w:pStyle w:val="ListParagraph"/>
        <w:numPr>
          <w:ilvl w:val="0"/>
          <w:numId w:val="4"/>
        </w:numPr>
      </w:pPr>
      <w:r>
        <w:t xml:space="preserve">Source </w:t>
      </w:r>
      <w:r>
        <w:sym w:font="Wingdings" w:char="F0E0"/>
      </w:r>
      <w:r>
        <w:t xml:space="preserve"> Message </w:t>
      </w:r>
      <w:r>
        <w:sym w:font="Wingdings" w:char="F0E0"/>
      </w:r>
      <w:r>
        <w:t xml:space="preserve"> Medium </w:t>
      </w:r>
      <w:r>
        <w:sym w:font="Wingdings" w:char="F0E0"/>
      </w:r>
      <w:r>
        <w:t xml:space="preserve"> Receiver </w:t>
      </w:r>
      <w:r>
        <w:sym w:font="Wingdings" w:char="F0E0"/>
      </w:r>
      <w:r>
        <w:t xml:space="preserve"> Feedback </w:t>
      </w:r>
      <w:r>
        <w:sym w:font="Wingdings" w:char="F0E0"/>
      </w:r>
      <w:r>
        <w:t xml:space="preserve"> Source…</w:t>
      </w:r>
    </w:p>
    <w:p w:rsidR="00D2156D" w:rsidRDefault="00D2156D" w:rsidP="00D2156D"/>
    <w:p w:rsidR="00D2156D" w:rsidRDefault="00D2156D" w:rsidP="00D2156D">
      <w:r>
        <w:t>Interactive Communication</w:t>
      </w:r>
    </w:p>
    <w:p w:rsidR="00D2156D" w:rsidRDefault="00D2156D" w:rsidP="00D2156D">
      <w:pPr>
        <w:pStyle w:val="ListParagraph"/>
        <w:numPr>
          <w:ilvl w:val="0"/>
          <w:numId w:val="4"/>
        </w:numPr>
      </w:pPr>
      <w:r>
        <w:t>Consumers have many more choices available and greater control to process messages</w:t>
      </w:r>
    </w:p>
    <w:p w:rsidR="00D2156D" w:rsidRDefault="00D2156D" w:rsidP="00D2156D">
      <w:pPr>
        <w:pStyle w:val="ListParagraph"/>
        <w:numPr>
          <w:ilvl w:val="0"/>
          <w:numId w:val="4"/>
        </w:numPr>
      </w:pPr>
      <w:r>
        <w:t>Permission Marketing</w:t>
      </w:r>
    </w:p>
    <w:p w:rsidR="00D2156D" w:rsidRDefault="00D2156D" w:rsidP="00D2156D">
      <w:pPr>
        <w:pStyle w:val="ListParagraph"/>
        <w:numPr>
          <w:ilvl w:val="0"/>
          <w:numId w:val="4"/>
        </w:numPr>
      </w:pPr>
      <w:r>
        <w:t>Social media allows for a more interactive relationship</w:t>
      </w:r>
    </w:p>
    <w:p w:rsidR="00D2156D" w:rsidRDefault="00D2156D" w:rsidP="00D2156D"/>
    <w:p w:rsidR="00D2156D" w:rsidRDefault="00D2156D" w:rsidP="00D2156D">
      <w:r>
        <w:t>New Message Formats</w:t>
      </w:r>
    </w:p>
    <w:p w:rsidR="00D2156D" w:rsidRDefault="00D2156D" w:rsidP="00D2156D">
      <w:pPr>
        <w:pStyle w:val="ListParagraph"/>
        <w:numPr>
          <w:ilvl w:val="0"/>
          <w:numId w:val="5"/>
        </w:numPr>
      </w:pPr>
      <w:r>
        <w:t>Mobile Commerce: Marketers promote goods and services via wireless devices such as smart phones and tablets</w:t>
      </w:r>
    </w:p>
    <w:p w:rsidR="00D2156D" w:rsidRDefault="00D2156D" w:rsidP="00D2156D">
      <w:pPr>
        <w:pStyle w:val="ListParagraph"/>
        <w:numPr>
          <w:ilvl w:val="1"/>
          <w:numId w:val="5"/>
        </w:numPr>
      </w:pPr>
      <w:r>
        <w:t>Standard blogging, video blogging, podcasts, virtual worlds, twitter</w:t>
      </w:r>
    </w:p>
    <w:p w:rsidR="00D2156D" w:rsidRDefault="00D2156D" w:rsidP="00D2156D"/>
    <w:p w:rsidR="00D2156D" w:rsidRDefault="00D2156D" w:rsidP="00D2156D">
      <w:r>
        <w:t>The Source</w:t>
      </w:r>
    </w:p>
    <w:p w:rsidR="00D2156D" w:rsidRDefault="00D2156D" w:rsidP="00D2156D">
      <w:pPr>
        <w:pStyle w:val="ListParagraph"/>
        <w:numPr>
          <w:ilvl w:val="0"/>
          <w:numId w:val="5"/>
        </w:numPr>
      </w:pPr>
      <w:r>
        <w:t>Source Effects</w:t>
      </w:r>
    </w:p>
    <w:p w:rsidR="00D2156D" w:rsidRDefault="00D2156D" w:rsidP="00D2156D">
      <w:pPr>
        <w:pStyle w:val="ListParagraph"/>
        <w:numPr>
          <w:ilvl w:val="0"/>
          <w:numId w:val="5"/>
        </w:numPr>
      </w:pPr>
      <w:r>
        <w:t>A “source” often a spokesperson in an ad</w:t>
      </w:r>
    </w:p>
    <w:p w:rsidR="00D2156D" w:rsidRDefault="00D2156D" w:rsidP="00D2156D">
      <w:pPr>
        <w:pStyle w:val="ListParagraph"/>
        <w:numPr>
          <w:ilvl w:val="0"/>
          <w:numId w:val="5"/>
        </w:numPr>
      </w:pPr>
      <w:r>
        <w:t>What makes a good source?</w:t>
      </w:r>
    </w:p>
    <w:p w:rsidR="00D2156D" w:rsidRDefault="00D2156D" w:rsidP="00D2156D">
      <w:pPr>
        <w:pStyle w:val="ListParagraph"/>
        <w:numPr>
          <w:ilvl w:val="1"/>
          <w:numId w:val="5"/>
        </w:numPr>
      </w:pPr>
      <w:r>
        <w:t xml:space="preserve">Source credibility </w:t>
      </w:r>
    </w:p>
    <w:p w:rsidR="00D2156D" w:rsidRDefault="00D2156D" w:rsidP="00D2156D">
      <w:pPr>
        <w:pStyle w:val="ListParagraph"/>
        <w:numPr>
          <w:ilvl w:val="1"/>
          <w:numId w:val="5"/>
        </w:numPr>
      </w:pPr>
      <w:r>
        <w:t>Source attractiveness</w:t>
      </w:r>
    </w:p>
    <w:p w:rsidR="00D2156D" w:rsidRDefault="00D2156D" w:rsidP="00D2156D"/>
    <w:p w:rsidR="00D2156D" w:rsidRDefault="00D2156D" w:rsidP="00D2156D"/>
    <w:p w:rsidR="00D2156D" w:rsidRDefault="00D2156D" w:rsidP="00D2156D">
      <w:r>
        <w:lastRenderedPageBreak/>
        <w:t>Building Credibility</w:t>
      </w:r>
    </w:p>
    <w:p w:rsidR="00D2156D" w:rsidRDefault="00D2156D" w:rsidP="00D2156D">
      <w:pPr>
        <w:pStyle w:val="ListParagraph"/>
        <w:numPr>
          <w:ilvl w:val="0"/>
          <w:numId w:val="6"/>
        </w:numPr>
      </w:pPr>
      <w:r>
        <w:t>Building Credibility: Source’s perceived expertise, objectivity, or trustworthiness</w:t>
      </w:r>
    </w:p>
    <w:p w:rsidR="00D2156D" w:rsidRDefault="00D2156D" w:rsidP="00D2156D">
      <w:pPr>
        <w:pStyle w:val="ListParagraph"/>
        <w:numPr>
          <w:ilvl w:val="1"/>
          <w:numId w:val="6"/>
        </w:numPr>
      </w:pPr>
      <w:r>
        <w:t>Consumers’ beliefs that communicator is competent and provides competitor information</w:t>
      </w:r>
    </w:p>
    <w:p w:rsidR="00D2156D" w:rsidRDefault="00D2156D" w:rsidP="00D2156D">
      <w:pPr>
        <w:pStyle w:val="ListParagraph"/>
        <w:numPr>
          <w:ilvl w:val="0"/>
          <w:numId w:val="6"/>
        </w:numPr>
      </w:pPr>
      <w:r>
        <w:t>Credible source is persuasive when consumer has no formed opinion about product</w:t>
      </w:r>
    </w:p>
    <w:p w:rsidR="00D2156D" w:rsidRDefault="00D2156D" w:rsidP="00D2156D">
      <w:pPr>
        <w:pStyle w:val="ListParagraph"/>
        <w:numPr>
          <w:ilvl w:val="0"/>
          <w:numId w:val="6"/>
        </w:numPr>
      </w:pPr>
      <w:r>
        <w:t>Endorsement contract = large profits</w:t>
      </w:r>
    </w:p>
    <w:p w:rsidR="00D2156D" w:rsidRDefault="00D2156D" w:rsidP="00D2156D"/>
    <w:p w:rsidR="00D2156D" w:rsidRDefault="00D2156D" w:rsidP="00D2156D">
      <w:r>
        <w:t>Source Attractiveness</w:t>
      </w:r>
    </w:p>
    <w:p w:rsidR="00D2156D" w:rsidRDefault="00D2156D" w:rsidP="00D2156D">
      <w:pPr>
        <w:pStyle w:val="ListParagraph"/>
        <w:numPr>
          <w:ilvl w:val="0"/>
          <w:numId w:val="7"/>
        </w:numPr>
      </w:pPr>
      <w:r>
        <w:t>Source attractiveness: perceived social value of source</w:t>
      </w:r>
    </w:p>
    <w:p w:rsidR="00D2156D" w:rsidRDefault="00DF658E" w:rsidP="00D2156D">
      <w:pPr>
        <w:pStyle w:val="ListParagraph"/>
        <w:numPr>
          <w:ilvl w:val="1"/>
          <w:numId w:val="7"/>
        </w:numPr>
      </w:pPr>
      <w:r>
        <w:t>Physical appearance</w:t>
      </w:r>
    </w:p>
    <w:p w:rsidR="00DF658E" w:rsidRDefault="00DF658E" w:rsidP="00D2156D">
      <w:pPr>
        <w:pStyle w:val="ListParagraph"/>
        <w:numPr>
          <w:ilvl w:val="1"/>
          <w:numId w:val="7"/>
        </w:numPr>
      </w:pPr>
      <w:r>
        <w:t>Personality</w:t>
      </w:r>
    </w:p>
    <w:p w:rsidR="00DF658E" w:rsidRDefault="00DF658E" w:rsidP="00D2156D">
      <w:pPr>
        <w:pStyle w:val="ListParagraph"/>
        <w:numPr>
          <w:ilvl w:val="1"/>
          <w:numId w:val="7"/>
        </w:numPr>
      </w:pPr>
      <w:r>
        <w:t>Social status</w:t>
      </w:r>
    </w:p>
    <w:p w:rsidR="00DF658E" w:rsidRDefault="00DF658E" w:rsidP="00D2156D">
      <w:pPr>
        <w:pStyle w:val="ListParagraph"/>
        <w:numPr>
          <w:ilvl w:val="1"/>
          <w:numId w:val="7"/>
        </w:numPr>
      </w:pPr>
      <w:r>
        <w:t>Similarity</w:t>
      </w:r>
    </w:p>
    <w:p w:rsidR="00DF658E" w:rsidRDefault="00DF658E" w:rsidP="00D2156D">
      <w:pPr>
        <w:pStyle w:val="ListParagraph"/>
        <w:numPr>
          <w:ilvl w:val="1"/>
          <w:numId w:val="7"/>
        </w:numPr>
      </w:pPr>
      <w:r>
        <w:t>Celebrities overseas</w:t>
      </w:r>
    </w:p>
    <w:p w:rsidR="00DF658E" w:rsidRDefault="00DF658E" w:rsidP="00DF658E"/>
    <w:p w:rsidR="00DF658E" w:rsidRDefault="00DF658E" w:rsidP="00DF658E">
      <w:r>
        <w:t>Role of Advertising in Attitude Formation &amp; Change</w:t>
      </w:r>
    </w:p>
    <w:p w:rsidR="00DF658E" w:rsidRDefault="00DF658E" w:rsidP="00DF658E">
      <w:pPr>
        <w:pStyle w:val="ListParagraph"/>
        <w:numPr>
          <w:ilvl w:val="0"/>
          <w:numId w:val="7"/>
        </w:numPr>
      </w:pPr>
      <w:r>
        <w:t>Create favourable attitudes</w:t>
      </w:r>
    </w:p>
    <w:p w:rsidR="00DF658E" w:rsidRDefault="00DF658E" w:rsidP="00DF658E">
      <w:pPr>
        <w:pStyle w:val="ListParagraph"/>
        <w:numPr>
          <w:ilvl w:val="0"/>
          <w:numId w:val="7"/>
        </w:numPr>
      </w:pPr>
      <w:r>
        <w:t>Change negative attitude to positive</w:t>
      </w:r>
    </w:p>
    <w:p w:rsidR="00DF658E" w:rsidRDefault="00DF658E" w:rsidP="00DF658E">
      <w:pPr>
        <w:pStyle w:val="ListParagraph"/>
        <w:numPr>
          <w:ilvl w:val="0"/>
          <w:numId w:val="7"/>
        </w:numPr>
      </w:pPr>
      <w:r>
        <w:t>Reinforce positive attitudes</w:t>
      </w:r>
    </w:p>
    <w:p w:rsidR="00DF658E" w:rsidRDefault="00DF658E" w:rsidP="00DF658E"/>
    <w:p w:rsidR="00DF658E" w:rsidRDefault="00DF658E" w:rsidP="00DF658E">
      <w:r>
        <w:t>The Message</w:t>
      </w:r>
    </w:p>
    <w:p w:rsidR="00DF658E" w:rsidRDefault="00DF658E" w:rsidP="00DF658E">
      <w:pPr>
        <w:pStyle w:val="ListParagraph"/>
        <w:numPr>
          <w:ilvl w:val="0"/>
          <w:numId w:val="8"/>
        </w:numPr>
      </w:pPr>
      <w:r>
        <w:t>Positive and negative effects of elements in TV commercials</w:t>
      </w:r>
    </w:p>
    <w:p w:rsidR="00DF658E" w:rsidRDefault="00DF658E" w:rsidP="00DF658E">
      <w:pPr>
        <w:pStyle w:val="ListParagraph"/>
        <w:numPr>
          <w:ilvl w:val="0"/>
          <w:numId w:val="8"/>
        </w:numPr>
      </w:pPr>
      <w:r>
        <w:t>Most important feature: stressing unique product attribute/benefit: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3980"/>
        <w:gridCol w:w="3930"/>
      </w:tblGrid>
      <w:tr w:rsidR="00DF658E" w:rsidTr="00DF658E">
        <w:tc>
          <w:tcPr>
            <w:tcW w:w="4675" w:type="dxa"/>
          </w:tcPr>
          <w:p w:rsidR="00DF658E" w:rsidRPr="00DF658E" w:rsidRDefault="00DF658E" w:rsidP="00DF658E">
            <w:pPr>
              <w:pStyle w:val="ListParagraph"/>
              <w:numPr>
                <w:ilvl w:val="1"/>
                <w:numId w:val="8"/>
              </w:numPr>
              <w:ind w:left="0" w:firstLine="0"/>
              <w:rPr>
                <w:b/>
              </w:rPr>
            </w:pPr>
            <w:r w:rsidRPr="00DF658E">
              <w:rPr>
                <w:b/>
              </w:rPr>
              <w:t>Positive Effects:</w:t>
            </w:r>
          </w:p>
        </w:tc>
        <w:tc>
          <w:tcPr>
            <w:tcW w:w="4675" w:type="dxa"/>
          </w:tcPr>
          <w:p w:rsidR="00DF658E" w:rsidRPr="00DF658E" w:rsidRDefault="00DF658E" w:rsidP="00DF658E">
            <w:pPr>
              <w:pStyle w:val="ListParagraph"/>
              <w:numPr>
                <w:ilvl w:val="1"/>
                <w:numId w:val="8"/>
              </w:numPr>
              <w:ind w:left="0" w:firstLine="0"/>
              <w:rPr>
                <w:b/>
              </w:rPr>
            </w:pPr>
            <w:r w:rsidRPr="00DF658E">
              <w:rPr>
                <w:b/>
              </w:rPr>
              <w:t>Negative Effects:</w:t>
            </w:r>
          </w:p>
        </w:tc>
      </w:tr>
      <w:tr w:rsidR="00DF658E" w:rsidRPr="00DF658E" w:rsidTr="00DF658E">
        <w:tc>
          <w:tcPr>
            <w:tcW w:w="4675" w:type="dxa"/>
          </w:tcPr>
          <w:p w:rsidR="00DF658E" w:rsidRDefault="00DF658E" w:rsidP="00DF658E">
            <w:pPr>
              <w:pStyle w:val="ListParagraph"/>
              <w:ind w:left="0"/>
            </w:pPr>
            <w:r>
              <w:t>Showing new product/improved features</w:t>
            </w:r>
          </w:p>
        </w:tc>
        <w:tc>
          <w:tcPr>
            <w:tcW w:w="4675" w:type="dxa"/>
          </w:tcPr>
          <w:p w:rsidR="00DF658E" w:rsidRPr="00DF658E" w:rsidRDefault="00DF658E" w:rsidP="00DF658E">
            <w:pPr>
              <w:pStyle w:val="ListParagraph"/>
              <w:ind w:left="0"/>
              <w:rPr>
                <w:lang w:val="fr-CA"/>
              </w:rPr>
            </w:pPr>
            <w:r w:rsidRPr="00DF658E">
              <w:rPr>
                <w:lang w:val="fr-CA"/>
              </w:rPr>
              <w:t>Extensive information on components, ingredients, nutrition</w:t>
            </w:r>
          </w:p>
        </w:tc>
      </w:tr>
      <w:tr w:rsidR="00DF658E" w:rsidTr="00DF658E">
        <w:tc>
          <w:tcPr>
            <w:tcW w:w="4675" w:type="dxa"/>
          </w:tcPr>
          <w:p w:rsidR="00DF658E" w:rsidRDefault="00DF658E" w:rsidP="00DF658E">
            <w:pPr>
              <w:pStyle w:val="ListParagraph"/>
              <w:ind w:left="0"/>
            </w:pPr>
            <w:r>
              <w:t>Casting background (i.e. people are incidental to message)</w:t>
            </w:r>
          </w:p>
        </w:tc>
        <w:tc>
          <w:tcPr>
            <w:tcW w:w="4675" w:type="dxa"/>
          </w:tcPr>
          <w:p w:rsidR="00DF658E" w:rsidRDefault="00DF658E" w:rsidP="00DF658E">
            <w:pPr>
              <w:pStyle w:val="ListParagraph"/>
              <w:ind w:left="0"/>
            </w:pPr>
            <w:r>
              <w:t>Outdoor setting (message gets lost)</w:t>
            </w:r>
          </w:p>
        </w:tc>
      </w:tr>
      <w:tr w:rsidR="00DF658E" w:rsidTr="00DF658E">
        <w:tc>
          <w:tcPr>
            <w:tcW w:w="4675" w:type="dxa"/>
          </w:tcPr>
          <w:p w:rsidR="00DF658E" w:rsidRDefault="00DF658E" w:rsidP="00DF658E">
            <w:pPr>
              <w:pStyle w:val="ListParagraph"/>
              <w:ind w:left="0"/>
            </w:pPr>
            <w:r>
              <w:t>Indirect comparison to other products</w:t>
            </w:r>
          </w:p>
        </w:tc>
        <w:tc>
          <w:tcPr>
            <w:tcW w:w="4675" w:type="dxa"/>
          </w:tcPr>
          <w:p w:rsidR="00DF658E" w:rsidRDefault="00DF658E" w:rsidP="00DF658E">
            <w:pPr>
              <w:pStyle w:val="ListParagraph"/>
              <w:ind w:left="0"/>
            </w:pPr>
            <w:r>
              <w:t>Large number of onscreen characters</w:t>
            </w:r>
          </w:p>
        </w:tc>
      </w:tr>
      <w:tr w:rsidR="00DF658E" w:rsidTr="00DF658E">
        <w:tc>
          <w:tcPr>
            <w:tcW w:w="4675" w:type="dxa"/>
          </w:tcPr>
          <w:p w:rsidR="00DF658E" w:rsidRDefault="00DF658E" w:rsidP="00DF658E">
            <w:pPr>
              <w:pStyle w:val="ListParagraph"/>
              <w:ind w:left="0"/>
            </w:pPr>
            <w:r>
              <w:t>Showing convenience of use</w:t>
            </w:r>
          </w:p>
        </w:tc>
        <w:tc>
          <w:tcPr>
            <w:tcW w:w="4675" w:type="dxa"/>
          </w:tcPr>
          <w:p w:rsidR="00DF658E" w:rsidRDefault="00DF658E" w:rsidP="00DF658E">
            <w:pPr>
              <w:pStyle w:val="ListParagraph"/>
              <w:ind w:left="0"/>
            </w:pPr>
            <w:r>
              <w:t>Graphic displays</w:t>
            </w:r>
          </w:p>
        </w:tc>
      </w:tr>
    </w:tbl>
    <w:p w:rsidR="00DF658E" w:rsidRDefault="00DF658E" w:rsidP="00DF658E"/>
    <w:p w:rsidR="00DF658E" w:rsidRDefault="00DF658E" w:rsidP="00DF658E">
      <w:r>
        <w:t>Sending the Message</w:t>
      </w:r>
    </w:p>
    <w:p w:rsidR="00DF658E" w:rsidRDefault="00DF658E" w:rsidP="00DF658E">
      <w:pPr>
        <w:pStyle w:val="ListParagraph"/>
        <w:numPr>
          <w:ilvl w:val="0"/>
          <w:numId w:val="9"/>
        </w:numPr>
      </w:pPr>
      <w:r>
        <w:t>Visual versus verbal communication of message</w:t>
      </w:r>
    </w:p>
    <w:p w:rsidR="00DF658E" w:rsidRDefault="00DF658E" w:rsidP="00DF658E">
      <w:pPr>
        <w:pStyle w:val="ListParagraph"/>
        <w:numPr>
          <w:ilvl w:val="0"/>
          <w:numId w:val="9"/>
        </w:numPr>
      </w:pPr>
      <w:r>
        <w:t>Visual images: big emotional impact</w:t>
      </w:r>
    </w:p>
    <w:p w:rsidR="00DF658E" w:rsidRDefault="00DF658E" w:rsidP="00DF658E">
      <w:pPr>
        <w:pStyle w:val="ListParagraph"/>
        <w:numPr>
          <w:ilvl w:val="0"/>
          <w:numId w:val="9"/>
        </w:numPr>
      </w:pPr>
      <w:r>
        <w:t>Verbal messages: high-involvement situations</w:t>
      </w:r>
    </w:p>
    <w:p w:rsidR="00DF658E" w:rsidRDefault="00DF658E" w:rsidP="00DF658E">
      <w:pPr>
        <w:pStyle w:val="ListParagraph"/>
        <w:numPr>
          <w:ilvl w:val="1"/>
          <w:numId w:val="9"/>
        </w:numPr>
      </w:pPr>
      <w:r>
        <w:t>Factual information</w:t>
      </w:r>
    </w:p>
    <w:p w:rsidR="00DF658E" w:rsidRDefault="00DF658E" w:rsidP="00DF658E">
      <w:pPr>
        <w:pStyle w:val="ListParagraph"/>
        <w:numPr>
          <w:ilvl w:val="1"/>
          <w:numId w:val="9"/>
        </w:numPr>
      </w:pPr>
      <w:r>
        <w:t>More effective when reinforced by a framed picture</w:t>
      </w:r>
    </w:p>
    <w:p w:rsidR="00DF658E" w:rsidRDefault="00DF658E" w:rsidP="00DF658E">
      <w:pPr>
        <w:pStyle w:val="ListParagraph"/>
        <w:numPr>
          <w:ilvl w:val="1"/>
          <w:numId w:val="9"/>
        </w:numPr>
      </w:pPr>
      <w:r>
        <w:t>Require more frequent exposures (due to decay)</w:t>
      </w:r>
    </w:p>
    <w:p w:rsidR="00DF658E" w:rsidRDefault="00DF658E" w:rsidP="00DF658E"/>
    <w:p w:rsidR="00DF658E" w:rsidRDefault="00DF658E" w:rsidP="00DF658E">
      <w:r>
        <w:t>One vs. Two-Sided Arguments</w:t>
      </w:r>
    </w:p>
    <w:p w:rsidR="00DF658E" w:rsidRDefault="00DF658E" w:rsidP="00DF658E">
      <w:pPr>
        <w:pStyle w:val="ListParagraph"/>
        <w:numPr>
          <w:ilvl w:val="0"/>
          <w:numId w:val="10"/>
        </w:numPr>
      </w:pPr>
      <w:r>
        <w:t>One-Sided: Supportive arguments</w:t>
      </w:r>
    </w:p>
    <w:p w:rsidR="00DF658E" w:rsidRDefault="00DF658E" w:rsidP="00DF658E">
      <w:pPr>
        <w:pStyle w:val="ListParagraph"/>
        <w:numPr>
          <w:ilvl w:val="0"/>
          <w:numId w:val="10"/>
        </w:numPr>
      </w:pPr>
      <w:r>
        <w:t>Two-Sided: Both positive and negative information</w:t>
      </w:r>
    </w:p>
    <w:p w:rsidR="00DF658E" w:rsidRDefault="00DF658E" w:rsidP="00DF658E">
      <w:pPr>
        <w:pStyle w:val="ListParagraph"/>
        <w:numPr>
          <w:ilvl w:val="1"/>
          <w:numId w:val="10"/>
        </w:numPr>
      </w:pPr>
      <w:r>
        <w:t>Refuting an argument: negative issue is raised, then dismissed</w:t>
      </w:r>
    </w:p>
    <w:p w:rsidR="00DF658E" w:rsidRDefault="00DF658E" w:rsidP="00DF658E">
      <w:pPr>
        <w:pStyle w:val="ListParagraph"/>
        <w:numPr>
          <w:ilvl w:val="1"/>
          <w:numId w:val="10"/>
        </w:numPr>
      </w:pPr>
      <w:r>
        <w:lastRenderedPageBreak/>
        <w:t>Positive attributes should refute presented negative attributes</w:t>
      </w:r>
    </w:p>
    <w:p w:rsidR="00DF658E" w:rsidRDefault="00DF658E" w:rsidP="00DF658E">
      <w:pPr>
        <w:pStyle w:val="ListParagraph"/>
        <w:numPr>
          <w:ilvl w:val="1"/>
          <w:numId w:val="10"/>
        </w:numPr>
      </w:pPr>
      <w:r>
        <w:t>Effective well-educated and not-yet-loyal audiences</w:t>
      </w:r>
    </w:p>
    <w:p w:rsidR="00DF658E" w:rsidRDefault="00DF658E" w:rsidP="00DF658E"/>
    <w:p w:rsidR="00DF658E" w:rsidRDefault="00DF658E" w:rsidP="00DF658E">
      <w:r>
        <w:t>Comparative Advertising</w:t>
      </w:r>
    </w:p>
    <w:p w:rsidR="00DF658E" w:rsidRDefault="00DF658E" w:rsidP="00DF658E">
      <w:pPr>
        <w:pStyle w:val="ListParagraph"/>
        <w:numPr>
          <w:ilvl w:val="0"/>
          <w:numId w:val="11"/>
        </w:numPr>
      </w:pPr>
      <w:r>
        <w:t>Comparative advertising: message compares 2+ recognizable brands on specific attributes</w:t>
      </w:r>
    </w:p>
    <w:p w:rsidR="00DF658E" w:rsidRDefault="00DF658E" w:rsidP="00DF658E">
      <w:pPr>
        <w:pStyle w:val="ListParagraph"/>
        <w:numPr>
          <w:ilvl w:val="1"/>
          <w:numId w:val="11"/>
        </w:numPr>
      </w:pPr>
      <w:r>
        <w:t>But confrontational approach can result in source derogation</w:t>
      </w:r>
    </w:p>
    <w:p w:rsidR="00DF658E" w:rsidRDefault="00DF658E" w:rsidP="00DF658E">
      <w:pPr>
        <w:pStyle w:val="ListParagraph"/>
        <w:numPr>
          <w:ilvl w:val="0"/>
          <w:numId w:val="11"/>
        </w:numPr>
      </w:pPr>
      <w:r>
        <w:t>Should an ad for a new product…</w:t>
      </w:r>
    </w:p>
    <w:p w:rsidR="00DF658E" w:rsidRDefault="00DF658E" w:rsidP="00DF658E">
      <w:pPr>
        <w:pStyle w:val="ListParagraph"/>
        <w:numPr>
          <w:ilvl w:val="1"/>
          <w:numId w:val="11"/>
        </w:numPr>
      </w:pPr>
      <w:r>
        <w:t>Say it is better than a leading brand?</w:t>
      </w:r>
    </w:p>
    <w:p w:rsidR="00DF658E" w:rsidRDefault="00DF658E" w:rsidP="00DF658E">
      <w:pPr>
        <w:pStyle w:val="ListParagraph"/>
        <w:numPr>
          <w:ilvl w:val="1"/>
          <w:numId w:val="11"/>
        </w:numPr>
      </w:pPr>
      <w:r>
        <w:t>Compare itself to a superior competitor?</w:t>
      </w:r>
    </w:p>
    <w:p w:rsidR="00DF658E" w:rsidRDefault="00DF658E" w:rsidP="00DF658E"/>
    <w:p w:rsidR="00DF658E" w:rsidRDefault="00B40045" w:rsidP="00DF658E">
      <w:r>
        <w:t>Message Appeals</w:t>
      </w:r>
    </w:p>
    <w:p w:rsidR="00B40045" w:rsidRDefault="00B40045" w:rsidP="00B40045">
      <w:pPr>
        <w:pStyle w:val="ListParagraph"/>
        <w:numPr>
          <w:ilvl w:val="0"/>
          <w:numId w:val="12"/>
        </w:numPr>
      </w:pPr>
      <w:r>
        <w:t>Emotional vs. Rational Appeals</w:t>
      </w:r>
    </w:p>
    <w:p w:rsidR="00B40045" w:rsidRDefault="00B40045" w:rsidP="00B40045">
      <w:pPr>
        <w:pStyle w:val="ListParagraph"/>
        <w:numPr>
          <w:ilvl w:val="1"/>
          <w:numId w:val="12"/>
        </w:numPr>
      </w:pPr>
      <w:r>
        <w:t>Appeal to the head or to the heart?</w:t>
      </w:r>
    </w:p>
    <w:p w:rsidR="00B40045" w:rsidRDefault="00B40045" w:rsidP="00B40045">
      <w:pPr>
        <w:pStyle w:val="ListParagraph"/>
        <w:numPr>
          <w:ilvl w:val="1"/>
          <w:numId w:val="12"/>
        </w:numPr>
      </w:pPr>
      <w:r>
        <w:t>Many companies use an emotional strategy when consumers find no differences among brands</w:t>
      </w:r>
    </w:p>
    <w:p w:rsidR="00B40045" w:rsidRDefault="00B40045" w:rsidP="00B40045">
      <w:pPr>
        <w:pStyle w:val="ListParagraph"/>
        <w:numPr>
          <w:ilvl w:val="2"/>
          <w:numId w:val="12"/>
        </w:numPr>
      </w:pPr>
      <w:r>
        <w:t>Especially brands in well-established, mature categories (cars, greeting cards)</w:t>
      </w:r>
    </w:p>
    <w:p w:rsidR="00B40045" w:rsidRDefault="00191D1A" w:rsidP="00B40045">
      <w:pPr>
        <w:pStyle w:val="ListParagraph"/>
        <w:numPr>
          <w:ilvl w:val="1"/>
          <w:numId w:val="12"/>
        </w:numPr>
      </w:pPr>
      <w:r>
        <w:t>Recall of ad content</w:t>
      </w:r>
      <w:r w:rsidR="00B40045">
        <w:t xml:space="preserve"> tends to be better for “thinking” ads</w:t>
      </w:r>
    </w:p>
    <w:p w:rsidR="00B40045" w:rsidRDefault="00B40045" w:rsidP="00B40045">
      <w:pPr>
        <w:pStyle w:val="ListParagraph"/>
        <w:numPr>
          <w:ilvl w:val="2"/>
          <w:numId w:val="12"/>
        </w:numPr>
      </w:pPr>
      <w:r>
        <w:t>Conventional ad effectiveness measures may not be effective in assessing emotional ads</w:t>
      </w:r>
    </w:p>
    <w:p w:rsidR="00B40045" w:rsidRDefault="00B40045" w:rsidP="00B40045">
      <w:pPr>
        <w:pStyle w:val="ListParagraph"/>
        <w:numPr>
          <w:ilvl w:val="0"/>
          <w:numId w:val="12"/>
        </w:numPr>
      </w:pPr>
      <w:r>
        <w:t>Sex Appeals</w:t>
      </w:r>
    </w:p>
    <w:p w:rsidR="00B40045" w:rsidRDefault="00B40045" w:rsidP="00B40045">
      <w:pPr>
        <w:pStyle w:val="ListParagraph"/>
        <w:numPr>
          <w:ilvl w:val="1"/>
          <w:numId w:val="12"/>
        </w:numPr>
      </w:pPr>
      <w:r>
        <w:t>Profit fit/relevance matters</w:t>
      </w:r>
    </w:p>
    <w:p w:rsidR="00B40045" w:rsidRDefault="00B40045" w:rsidP="00B40045">
      <w:pPr>
        <w:pStyle w:val="ListParagraph"/>
        <w:numPr>
          <w:ilvl w:val="1"/>
          <w:numId w:val="12"/>
        </w:numPr>
      </w:pPr>
      <w:r>
        <w:t>High cognitive load and male responses</w:t>
      </w:r>
    </w:p>
    <w:p w:rsidR="00B40045" w:rsidRDefault="00B40045" w:rsidP="00B40045">
      <w:pPr>
        <w:pStyle w:val="ListParagraph"/>
        <w:numPr>
          <w:ilvl w:val="1"/>
          <w:numId w:val="12"/>
        </w:numPr>
      </w:pPr>
      <w:r>
        <w:t>Nude models generate tension among same-sex consumers</w:t>
      </w:r>
    </w:p>
    <w:p w:rsidR="00B40045" w:rsidRDefault="00B40045" w:rsidP="00B40045">
      <w:pPr>
        <w:pStyle w:val="ListParagraph"/>
        <w:numPr>
          <w:ilvl w:val="1"/>
          <w:numId w:val="12"/>
        </w:numPr>
      </w:pPr>
      <w:r>
        <w:t>Erotic ads draw attention, but strong sexual imagery may make consumers less likely to:</w:t>
      </w:r>
    </w:p>
    <w:p w:rsidR="00B40045" w:rsidRDefault="00B40045" w:rsidP="00B40045">
      <w:pPr>
        <w:pStyle w:val="ListParagraph"/>
        <w:numPr>
          <w:ilvl w:val="2"/>
          <w:numId w:val="12"/>
        </w:numPr>
      </w:pPr>
      <w:r>
        <w:t>Buy a product</w:t>
      </w:r>
    </w:p>
    <w:p w:rsidR="00B40045" w:rsidRDefault="00B40045" w:rsidP="00B40045">
      <w:pPr>
        <w:pStyle w:val="ListParagraph"/>
        <w:numPr>
          <w:ilvl w:val="2"/>
          <w:numId w:val="12"/>
        </w:numPr>
      </w:pPr>
      <w:r>
        <w:t>Recall ad’s content</w:t>
      </w:r>
    </w:p>
    <w:p w:rsidR="00B40045" w:rsidRDefault="00B40045" w:rsidP="00B40045">
      <w:pPr>
        <w:pStyle w:val="ListParagraph"/>
        <w:numPr>
          <w:ilvl w:val="0"/>
          <w:numId w:val="12"/>
        </w:numPr>
      </w:pPr>
      <w:r>
        <w:t>Humorous Appeals</w:t>
      </w:r>
    </w:p>
    <w:p w:rsidR="00B40045" w:rsidRDefault="00B40045" w:rsidP="00B40045">
      <w:pPr>
        <w:pStyle w:val="ListParagraph"/>
        <w:numPr>
          <w:ilvl w:val="1"/>
          <w:numId w:val="12"/>
        </w:numPr>
      </w:pPr>
      <w:r>
        <w:t>Humour varies by culture</w:t>
      </w:r>
    </w:p>
    <w:p w:rsidR="00B40045" w:rsidRDefault="00B40045" w:rsidP="00B40045">
      <w:pPr>
        <w:pStyle w:val="ListParagraph"/>
        <w:numPr>
          <w:ilvl w:val="1"/>
          <w:numId w:val="12"/>
        </w:numPr>
      </w:pPr>
      <w:r>
        <w:t>Humorous ads get attention</w:t>
      </w:r>
    </w:p>
    <w:p w:rsidR="00B40045" w:rsidRDefault="00B40045" w:rsidP="00B40045">
      <w:pPr>
        <w:pStyle w:val="ListParagraph"/>
        <w:numPr>
          <w:ilvl w:val="2"/>
          <w:numId w:val="12"/>
        </w:numPr>
      </w:pPr>
      <w:r>
        <w:t>A source of distraction</w:t>
      </w:r>
    </w:p>
    <w:p w:rsidR="00B40045" w:rsidRDefault="00B40045" w:rsidP="00B40045">
      <w:pPr>
        <w:pStyle w:val="ListParagraph"/>
        <w:numPr>
          <w:ilvl w:val="2"/>
          <w:numId w:val="12"/>
        </w:numPr>
      </w:pPr>
      <w:r>
        <w:t>Work especially well when they violate expectations while being relatively being</w:t>
      </w:r>
    </w:p>
    <w:p w:rsidR="00B40045" w:rsidRDefault="00B40045" w:rsidP="00B40045">
      <w:pPr>
        <w:pStyle w:val="ListParagraph"/>
        <w:numPr>
          <w:ilvl w:val="0"/>
          <w:numId w:val="12"/>
        </w:numPr>
      </w:pPr>
      <w:r>
        <w:t>Fear Appeals</w:t>
      </w:r>
    </w:p>
    <w:p w:rsidR="00B40045" w:rsidRDefault="00B40045" w:rsidP="00B40045">
      <w:pPr>
        <w:pStyle w:val="ListParagraph"/>
        <w:numPr>
          <w:ilvl w:val="1"/>
          <w:numId w:val="12"/>
        </w:numPr>
      </w:pPr>
      <w:r>
        <w:t>Emphasize negative consequences that can occur unless consumer changes behaviour/attitude</w:t>
      </w:r>
    </w:p>
    <w:p w:rsidR="00B40045" w:rsidRDefault="00B40045" w:rsidP="00B40045">
      <w:pPr>
        <w:pStyle w:val="ListParagraph"/>
        <w:numPr>
          <w:ilvl w:val="1"/>
          <w:numId w:val="12"/>
        </w:numPr>
      </w:pPr>
      <w:r>
        <w:t>Fear is common is social marketing</w:t>
      </w:r>
    </w:p>
    <w:p w:rsidR="00B40045" w:rsidRDefault="00B40045" w:rsidP="00B40045">
      <w:pPr>
        <w:pStyle w:val="ListParagraph"/>
        <w:numPr>
          <w:ilvl w:val="1"/>
          <w:numId w:val="12"/>
        </w:numPr>
      </w:pPr>
      <w:r>
        <w:t>Most effective when:</w:t>
      </w:r>
    </w:p>
    <w:p w:rsidR="00B40045" w:rsidRDefault="00B40045" w:rsidP="00B40045">
      <w:pPr>
        <w:pStyle w:val="ListParagraph"/>
        <w:numPr>
          <w:ilvl w:val="2"/>
          <w:numId w:val="12"/>
        </w:numPr>
      </w:pPr>
      <w:r>
        <w:t>Threat is moderate</w:t>
      </w:r>
    </w:p>
    <w:p w:rsidR="00B40045" w:rsidRDefault="00B40045" w:rsidP="00B40045">
      <w:pPr>
        <w:pStyle w:val="ListParagraph"/>
        <w:numPr>
          <w:ilvl w:val="2"/>
          <w:numId w:val="12"/>
        </w:numPr>
      </w:pPr>
      <w:r>
        <w:t>Solution to problem is presented</w:t>
      </w:r>
    </w:p>
    <w:p w:rsidR="00B40045" w:rsidRDefault="00B40045" w:rsidP="00B40045">
      <w:pPr>
        <w:pStyle w:val="ListParagraph"/>
        <w:numPr>
          <w:ilvl w:val="2"/>
          <w:numId w:val="12"/>
        </w:numPr>
      </w:pPr>
      <w:r>
        <w:t>Source is highly credible</w:t>
      </w:r>
    </w:p>
    <w:p w:rsidR="00B40045" w:rsidRDefault="00B40045" w:rsidP="00B40045">
      <w:pPr>
        <w:pStyle w:val="ListParagraph"/>
        <w:numPr>
          <w:ilvl w:val="1"/>
          <w:numId w:val="12"/>
        </w:numPr>
      </w:pPr>
      <w:r>
        <w:lastRenderedPageBreak/>
        <w:t>Strongest threats are not always the most persuasive</w:t>
      </w:r>
    </w:p>
    <w:p w:rsidR="00B40045" w:rsidRDefault="00B40045" w:rsidP="00B40045"/>
    <w:p w:rsidR="00B40045" w:rsidRDefault="00B40045" w:rsidP="00B40045">
      <w:r>
        <w:t>The Elaboration Likelihood Model</w:t>
      </w:r>
    </w:p>
    <w:p w:rsidR="00B40045" w:rsidRDefault="00B40045" w:rsidP="00B40045">
      <w:pPr>
        <w:pStyle w:val="ListParagraph"/>
        <w:numPr>
          <w:ilvl w:val="0"/>
          <w:numId w:val="13"/>
        </w:numPr>
      </w:pPr>
      <w:r>
        <w:t xml:space="preserve">Communication </w:t>
      </w:r>
      <w:r>
        <w:sym w:font="Wingdings" w:char="F0E0"/>
      </w:r>
      <w:r>
        <w:t xml:space="preserve"> Attention and Comprehension</w:t>
      </w:r>
      <w:r>
        <w:sym w:font="Wingdings" w:char="F0E0"/>
      </w:r>
    </w:p>
    <w:p w:rsidR="00B40045" w:rsidRDefault="00B40045" w:rsidP="00B40045">
      <w:pPr>
        <w:pStyle w:val="ListParagraph"/>
        <w:numPr>
          <w:ilvl w:val="1"/>
          <w:numId w:val="13"/>
        </w:numPr>
      </w:pPr>
      <w:r>
        <w:t>Peripheral Route</w:t>
      </w:r>
    </w:p>
    <w:p w:rsidR="00B40045" w:rsidRDefault="00B40045" w:rsidP="00350334">
      <w:pPr>
        <w:pStyle w:val="ListParagraph"/>
        <w:numPr>
          <w:ilvl w:val="2"/>
          <w:numId w:val="15"/>
        </w:numPr>
      </w:pPr>
      <w:r>
        <w:t>Low-Involvement Processing</w:t>
      </w:r>
    </w:p>
    <w:p w:rsidR="00B40045" w:rsidRDefault="00B40045" w:rsidP="00350334">
      <w:pPr>
        <w:pStyle w:val="ListParagraph"/>
        <w:numPr>
          <w:ilvl w:val="2"/>
          <w:numId w:val="15"/>
        </w:numPr>
      </w:pPr>
      <w:r>
        <w:t>Belief Change</w:t>
      </w:r>
    </w:p>
    <w:p w:rsidR="00B40045" w:rsidRDefault="00B40045" w:rsidP="00350334">
      <w:pPr>
        <w:pStyle w:val="ListParagraph"/>
        <w:numPr>
          <w:ilvl w:val="2"/>
          <w:numId w:val="15"/>
        </w:numPr>
      </w:pPr>
      <w:r>
        <w:t>Behaviour Change</w:t>
      </w:r>
    </w:p>
    <w:p w:rsidR="00B40045" w:rsidRDefault="00B40045" w:rsidP="00350334">
      <w:pPr>
        <w:pStyle w:val="ListParagraph"/>
        <w:numPr>
          <w:ilvl w:val="2"/>
          <w:numId w:val="15"/>
        </w:numPr>
      </w:pPr>
      <w:r>
        <w:t>Attitude Change</w:t>
      </w:r>
    </w:p>
    <w:p w:rsidR="00B40045" w:rsidRDefault="00B40045" w:rsidP="00B40045">
      <w:pPr>
        <w:pStyle w:val="ListParagraph"/>
        <w:numPr>
          <w:ilvl w:val="1"/>
          <w:numId w:val="13"/>
        </w:numPr>
      </w:pPr>
      <w:r>
        <w:t>Central Route</w:t>
      </w:r>
    </w:p>
    <w:p w:rsidR="00B40045" w:rsidRDefault="00B40045" w:rsidP="00350334">
      <w:pPr>
        <w:pStyle w:val="ListParagraph"/>
        <w:numPr>
          <w:ilvl w:val="2"/>
          <w:numId w:val="16"/>
        </w:numPr>
      </w:pPr>
      <w:r>
        <w:t>High-Involvement Processing</w:t>
      </w:r>
    </w:p>
    <w:p w:rsidR="00B40045" w:rsidRDefault="00B40045" w:rsidP="00350334">
      <w:pPr>
        <w:pStyle w:val="ListParagraph"/>
        <w:numPr>
          <w:ilvl w:val="2"/>
          <w:numId w:val="16"/>
        </w:numPr>
      </w:pPr>
      <w:r>
        <w:t>Cognitive Response</w:t>
      </w:r>
    </w:p>
    <w:p w:rsidR="00B40045" w:rsidRDefault="00B40045" w:rsidP="00350334">
      <w:pPr>
        <w:pStyle w:val="ListParagraph"/>
        <w:numPr>
          <w:ilvl w:val="2"/>
          <w:numId w:val="16"/>
        </w:numPr>
      </w:pPr>
      <w:r>
        <w:t>Belief and Attitude Change</w:t>
      </w:r>
    </w:p>
    <w:p w:rsidR="00B40045" w:rsidRDefault="00B40045" w:rsidP="00350334">
      <w:pPr>
        <w:pStyle w:val="ListParagraph"/>
        <w:numPr>
          <w:ilvl w:val="2"/>
          <w:numId w:val="16"/>
        </w:numPr>
      </w:pPr>
      <w:r>
        <w:t>Behaviour Change</w:t>
      </w:r>
    </w:p>
    <w:p w:rsidR="00B40045" w:rsidRDefault="00B40045" w:rsidP="00B40045"/>
    <w:p w:rsidR="00B40045" w:rsidRDefault="00B40045" w:rsidP="00B40045">
      <w:r>
        <w:t>Support for the ELM</w:t>
      </w:r>
    </w:p>
    <w:p w:rsidR="00B40045" w:rsidRDefault="00B40045" w:rsidP="00B40045">
      <w:pPr>
        <w:pStyle w:val="ListParagraph"/>
        <w:numPr>
          <w:ilvl w:val="0"/>
          <w:numId w:val="13"/>
        </w:numPr>
      </w:pPr>
      <w:r>
        <w:t>Variables crucial to the ELM:</w:t>
      </w:r>
    </w:p>
    <w:p w:rsidR="00B40045" w:rsidRDefault="00B40045" w:rsidP="00B40045">
      <w:pPr>
        <w:pStyle w:val="ListParagraph"/>
        <w:numPr>
          <w:ilvl w:val="1"/>
          <w:numId w:val="13"/>
        </w:numPr>
      </w:pPr>
      <w:r>
        <w:t>Message-processing involvement</w:t>
      </w:r>
    </w:p>
    <w:p w:rsidR="00B40045" w:rsidRDefault="00B40045" w:rsidP="00B40045">
      <w:pPr>
        <w:pStyle w:val="ListParagraph"/>
        <w:numPr>
          <w:ilvl w:val="1"/>
          <w:numId w:val="13"/>
        </w:numPr>
      </w:pPr>
      <w:r>
        <w:t>Argument Strength</w:t>
      </w:r>
    </w:p>
    <w:p w:rsidR="00B40045" w:rsidRDefault="00B40045" w:rsidP="00B40045">
      <w:pPr>
        <w:pStyle w:val="ListParagraph"/>
        <w:numPr>
          <w:ilvl w:val="1"/>
          <w:numId w:val="13"/>
        </w:numPr>
      </w:pPr>
      <w:r>
        <w:t>Source Characteristics</w:t>
      </w:r>
    </w:p>
    <w:p w:rsidR="00B40045" w:rsidRDefault="00B40045" w:rsidP="00B40045">
      <w:pPr>
        <w:pStyle w:val="ListParagraph"/>
        <w:numPr>
          <w:ilvl w:val="0"/>
          <w:numId w:val="13"/>
        </w:numPr>
      </w:pPr>
      <w:r>
        <w:t>High-involvement consumers are swayed by powerful arguments</w:t>
      </w:r>
    </w:p>
    <w:p w:rsidR="00B40045" w:rsidRDefault="00B40045" w:rsidP="00B40045">
      <w:pPr>
        <w:pStyle w:val="ListParagraph"/>
        <w:numPr>
          <w:ilvl w:val="0"/>
          <w:numId w:val="13"/>
        </w:numPr>
      </w:pPr>
      <w:r>
        <w:t>Low-involvement consumers are swayed by source attractiveness</w:t>
      </w:r>
    </w:p>
    <w:p w:rsidR="00B40045" w:rsidRDefault="00B40045" w:rsidP="00B40045"/>
    <w:p w:rsidR="00B40045" w:rsidRDefault="00B40045" w:rsidP="00B40045">
      <w:r>
        <w:t xml:space="preserve">Excellence </w:t>
      </w:r>
      <w:r w:rsidR="006D7120">
        <w:t>in Advertising: “is it an effective ad”?</w:t>
      </w:r>
    </w:p>
    <w:p w:rsidR="006D7120" w:rsidRDefault="006D7120" w:rsidP="006D7120">
      <w:pPr>
        <w:pStyle w:val="ListParagraph"/>
        <w:numPr>
          <w:ilvl w:val="0"/>
          <w:numId w:val="14"/>
        </w:numPr>
      </w:pPr>
      <w:r>
        <w:t>Repetition</w:t>
      </w:r>
    </w:p>
    <w:p w:rsidR="006D7120" w:rsidRDefault="006D7120" w:rsidP="006D7120">
      <w:pPr>
        <w:pStyle w:val="ListParagraph"/>
        <w:numPr>
          <w:ilvl w:val="0"/>
          <w:numId w:val="14"/>
        </w:numPr>
      </w:pPr>
      <w:r>
        <w:t>Involvement</w:t>
      </w:r>
    </w:p>
    <w:p w:rsidR="006D7120" w:rsidRDefault="006D7120" w:rsidP="006D7120">
      <w:pPr>
        <w:pStyle w:val="ListParagraph"/>
        <w:numPr>
          <w:ilvl w:val="0"/>
          <w:numId w:val="14"/>
        </w:numPr>
      </w:pPr>
      <w:r>
        <w:t>Reinforcement</w:t>
      </w:r>
    </w:p>
    <w:p w:rsidR="006D7120" w:rsidRDefault="006D7120" w:rsidP="006D7120">
      <w:pPr>
        <w:pStyle w:val="ListParagraph"/>
        <w:numPr>
          <w:ilvl w:val="0"/>
          <w:numId w:val="14"/>
        </w:numPr>
      </w:pPr>
      <w:r>
        <w:t>Creative &amp; Coding Aspects</w:t>
      </w:r>
    </w:p>
    <w:sectPr w:rsidR="006D7120" w:rsidSect="001D3D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41133"/>
    <w:multiLevelType w:val="hybridMultilevel"/>
    <w:tmpl w:val="20C8D9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E1825"/>
    <w:multiLevelType w:val="hybridMultilevel"/>
    <w:tmpl w:val="EF0089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378FF"/>
    <w:multiLevelType w:val="hybridMultilevel"/>
    <w:tmpl w:val="5DA29D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D5259"/>
    <w:multiLevelType w:val="hybridMultilevel"/>
    <w:tmpl w:val="C382EF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63C09"/>
    <w:multiLevelType w:val="hybridMultilevel"/>
    <w:tmpl w:val="E97013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3D75A9"/>
    <w:multiLevelType w:val="hybridMultilevel"/>
    <w:tmpl w:val="260E44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7E67C6"/>
    <w:multiLevelType w:val="hybridMultilevel"/>
    <w:tmpl w:val="BC104C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D1808"/>
    <w:multiLevelType w:val="hybridMultilevel"/>
    <w:tmpl w:val="3AC884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EE4BB4"/>
    <w:multiLevelType w:val="hybridMultilevel"/>
    <w:tmpl w:val="E0D020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693B72"/>
    <w:multiLevelType w:val="hybridMultilevel"/>
    <w:tmpl w:val="A07053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0F6D83"/>
    <w:multiLevelType w:val="hybridMultilevel"/>
    <w:tmpl w:val="D3142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876957"/>
    <w:multiLevelType w:val="hybridMultilevel"/>
    <w:tmpl w:val="717645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1E3A21"/>
    <w:multiLevelType w:val="hybridMultilevel"/>
    <w:tmpl w:val="E1CAC5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88477D"/>
    <w:multiLevelType w:val="hybridMultilevel"/>
    <w:tmpl w:val="96EE9A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5E138C"/>
    <w:multiLevelType w:val="hybridMultilevel"/>
    <w:tmpl w:val="280CD4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D660A8"/>
    <w:multiLevelType w:val="hybridMultilevel"/>
    <w:tmpl w:val="8DAEC3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2"/>
  </w:num>
  <w:num w:numId="5">
    <w:abstractNumId w:val="11"/>
  </w:num>
  <w:num w:numId="6">
    <w:abstractNumId w:val="9"/>
  </w:num>
  <w:num w:numId="7">
    <w:abstractNumId w:val="2"/>
  </w:num>
  <w:num w:numId="8">
    <w:abstractNumId w:val="14"/>
  </w:num>
  <w:num w:numId="9">
    <w:abstractNumId w:val="8"/>
  </w:num>
  <w:num w:numId="10">
    <w:abstractNumId w:val="1"/>
  </w:num>
  <w:num w:numId="11">
    <w:abstractNumId w:val="4"/>
  </w:num>
  <w:num w:numId="12">
    <w:abstractNumId w:val="15"/>
  </w:num>
  <w:num w:numId="13">
    <w:abstractNumId w:val="10"/>
  </w:num>
  <w:num w:numId="14">
    <w:abstractNumId w:val="5"/>
  </w:num>
  <w:num w:numId="15">
    <w:abstractNumId w:val="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56D"/>
    <w:rsid w:val="00191594"/>
    <w:rsid w:val="00191D1A"/>
    <w:rsid w:val="001D3D22"/>
    <w:rsid w:val="00350334"/>
    <w:rsid w:val="00371B34"/>
    <w:rsid w:val="006A6661"/>
    <w:rsid w:val="006D7120"/>
    <w:rsid w:val="00717A3C"/>
    <w:rsid w:val="00A430B5"/>
    <w:rsid w:val="00B40045"/>
    <w:rsid w:val="00C31B62"/>
    <w:rsid w:val="00C41435"/>
    <w:rsid w:val="00D2156D"/>
    <w:rsid w:val="00DF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622535"/>
  <w14:defaultImageDpi w14:val="32767"/>
  <w15:chartTrackingRefBased/>
  <w15:docId w15:val="{858934DA-A5B7-FE4C-89A6-97E001B8D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156D"/>
    <w:pPr>
      <w:ind w:left="720"/>
      <w:contextualSpacing/>
    </w:pPr>
  </w:style>
  <w:style w:type="table" w:styleId="TableGrid">
    <w:name w:val="Table Grid"/>
    <w:basedOn w:val="TableNormal"/>
    <w:uiPriority w:val="39"/>
    <w:rsid w:val="00DF65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2018-02-27T22:25:00Z</dcterms:created>
  <dcterms:modified xsi:type="dcterms:W3CDTF">2018-03-02T15:40:00Z</dcterms:modified>
</cp:coreProperties>
</file>