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D1" w:rsidRDefault="00980ED1" w:rsidP="00980ED1">
      <w:pPr>
        <w:jc w:val="center"/>
        <w:rPr>
          <w:rFonts w:ascii="Times New Roman" w:hAnsi="Times New Roman" w:cs="Times New Roman"/>
          <w:sz w:val="40"/>
          <w:szCs w:val="40"/>
        </w:rPr>
      </w:pPr>
      <w:bookmarkStart w:id="0" w:name="_GoBack"/>
    </w:p>
    <w:bookmarkEnd w:id="0"/>
    <w:p w:rsidR="00980ED1" w:rsidRDefault="00980ED1" w:rsidP="00980ED1">
      <w:pPr>
        <w:jc w:val="center"/>
        <w:rPr>
          <w:rFonts w:ascii="Times New Roman" w:hAnsi="Times New Roman" w:cs="Times New Roman"/>
          <w:sz w:val="40"/>
          <w:szCs w:val="40"/>
        </w:rPr>
      </w:pPr>
    </w:p>
    <w:p w:rsidR="005838FF" w:rsidRDefault="00980ED1" w:rsidP="00980ED1">
      <w:pPr>
        <w:jc w:val="center"/>
        <w:rPr>
          <w:rFonts w:ascii="Times New Roman" w:hAnsi="Times New Roman" w:cs="Times New Roman"/>
          <w:sz w:val="40"/>
          <w:szCs w:val="40"/>
        </w:rPr>
      </w:pPr>
      <w:r w:rsidRPr="00980ED1">
        <w:rPr>
          <w:rFonts w:ascii="Times New Roman" w:hAnsi="Times New Roman" w:cs="Times New Roman"/>
          <w:sz w:val="40"/>
          <w:szCs w:val="40"/>
        </w:rPr>
        <w:t>Experiment 1: Thin Layer Chromatography</w:t>
      </w:r>
    </w:p>
    <w:p w:rsidR="00980ED1" w:rsidRPr="00980ED1" w:rsidRDefault="00980ED1" w:rsidP="00980ED1">
      <w:pPr>
        <w:jc w:val="center"/>
        <w:rPr>
          <w:rFonts w:ascii="Times New Roman" w:hAnsi="Times New Roman" w:cs="Times New Roman"/>
          <w:sz w:val="40"/>
          <w:szCs w:val="40"/>
        </w:rPr>
      </w:pPr>
    </w:p>
    <w:p w:rsidR="00980ED1" w:rsidRP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 xml:space="preserve">By: </w:t>
      </w:r>
    </w:p>
    <w:p w:rsidR="00980ED1" w:rsidRPr="00E91D6B" w:rsidRDefault="00980ED1" w:rsidP="00980ED1">
      <w:pPr>
        <w:jc w:val="center"/>
        <w:rPr>
          <w:rFonts w:ascii="Times New Roman" w:hAnsi="Times New Roman" w:cs="Times New Roman"/>
          <w:lang w:val="fr-CA"/>
        </w:rPr>
      </w:pPr>
      <w:r w:rsidRPr="00E91D6B">
        <w:rPr>
          <w:rFonts w:ascii="Times New Roman" w:hAnsi="Times New Roman" w:cs="Times New Roman"/>
          <w:lang w:val="fr-CA"/>
        </w:rPr>
        <w:t xml:space="preserve">Angela Lueth </w:t>
      </w:r>
    </w:p>
    <w:p w:rsidR="00980ED1" w:rsidRPr="00E91D6B" w:rsidRDefault="00980ED1" w:rsidP="00980ED1">
      <w:pPr>
        <w:jc w:val="center"/>
        <w:rPr>
          <w:rFonts w:ascii="Times New Roman" w:hAnsi="Times New Roman" w:cs="Times New Roman"/>
          <w:lang w:val="fr-CA"/>
        </w:rPr>
      </w:pPr>
      <w:r w:rsidRPr="00E91D6B">
        <w:rPr>
          <w:rFonts w:ascii="Times New Roman" w:hAnsi="Times New Roman" w:cs="Times New Roman"/>
          <w:lang w:val="fr-CA"/>
        </w:rPr>
        <w:t xml:space="preserve">300044850 </w:t>
      </w:r>
    </w:p>
    <w:p w:rsidR="00980ED1" w:rsidRPr="00E91D6B" w:rsidRDefault="00980ED1" w:rsidP="00980ED1">
      <w:pPr>
        <w:jc w:val="center"/>
        <w:rPr>
          <w:rFonts w:ascii="Times New Roman" w:hAnsi="Times New Roman" w:cs="Times New Roman"/>
          <w:lang w:val="fr-CA"/>
        </w:rPr>
      </w:pPr>
    </w:p>
    <w:p w:rsidR="00980ED1" w:rsidRPr="00E91D6B" w:rsidRDefault="00980ED1" w:rsidP="00980ED1">
      <w:pPr>
        <w:jc w:val="center"/>
        <w:rPr>
          <w:rFonts w:ascii="Times New Roman" w:hAnsi="Times New Roman" w:cs="Times New Roman"/>
          <w:lang w:val="fr-CA"/>
        </w:rPr>
      </w:pPr>
    </w:p>
    <w:p w:rsidR="00980ED1" w:rsidRPr="00E91D6B" w:rsidRDefault="00980ED1" w:rsidP="00980ED1">
      <w:pPr>
        <w:jc w:val="center"/>
        <w:rPr>
          <w:rFonts w:ascii="Times New Roman" w:hAnsi="Times New Roman" w:cs="Times New Roman"/>
          <w:sz w:val="28"/>
          <w:szCs w:val="28"/>
          <w:lang w:val="fr-CA"/>
        </w:rPr>
      </w:pPr>
      <w:r w:rsidRPr="00E91D6B">
        <w:rPr>
          <w:rFonts w:ascii="Times New Roman" w:hAnsi="Times New Roman" w:cs="Times New Roman"/>
          <w:sz w:val="28"/>
          <w:szCs w:val="28"/>
          <w:lang w:val="fr-CA"/>
        </w:rPr>
        <w:t>CHM1321- Section C01</w:t>
      </w:r>
    </w:p>
    <w:p w:rsidR="00980ED1" w:rsidRPr="00E91D6B" w:rsidRDefault="00980ED1" w:rsidP="00980ED1">
      <w:pPr>
        <w:jc w:val="center"/>
        <w:rPr>
          <w:rFonts w:ascii="Times New Roman" w:hAnsi="Times New Roman" w:cs="Times New Roman"/>
          <w:sz w:val="28"/>
          <w:szCs w:val="28"/>
          <w:lang w:val="fr-CA"/>
        </w:rPr>
      </w:pPr>
    </w:p>
    <w:p w:rsidR="00980ED1" w:rsidRPr="00E91D6B" w:rsidRDefault="00980ED1" w:rsidP="00980ED1">
      <w:pPr>
        <w:jc w:val="center"/>
        <w:rPr>
          <w:rFonts w:ascii="Times New Roman" w:hAnsi="Times New Roman" w:cs="Times New Roman"/>
          <w:sz w:val="28"/>
          <w:szCs w:val="28"/>
          <w:lang w:val="fr-CA"/>
        </w:rPr>
      </w:pPr>
      <w:r w:rsidRPr="00E91D6B">
        <w:rPr>
          <w:rFonts w:ascii="Times New Roman" w:hAnsi="Times New Roman" w:cs="Times New Roman"/>
          <w:sz w:val="28"/>
          <w:szCs w:val="28"/>
          <w:lang w:val="fr-CA"/>
        </w:rPr>
        <w:t xml:space="preserve">TA: </w:t>
      </w:r>
    </w:p>
    <w:p w:rsidR="00980ED1" w:rsidRDefault="00980ED1" w:rsidP="00980ED1">
      <w:pPr>
        <w:jc w:val="center"/>
        <w:rPr>
          <w:rFonts w:ascii="Times New Roman" w:hAnsi="Times New Roman" w:cs="Times New Roman"/>
          <w:sz w:val="24"/>
          <w:szCs w:val="24"/>
        </w:rPr>
      </w:pPr>
      <w:r w:rsidRPr="00980ED1">
        <w:rPr>
          <w:rFonts w:ascii="Times New Roman" w:hAnsi="Times New Roman" w:cs="Times New Roman"/>
          <w:sz w:val="24"/>
          <w:szCs w:val="24"/>
        </w:rPr>
        <w:t xml:space="preserve">Yiran Li </w:t>
      </w:r>
    </w:p>
    <w:p w:rsidR="00980ED1" w:rsidRDefault="00980ED1" w:rsidP="00980ED1">
      <w:pPr>
        <w:jc w:val="center"/>
        <w:rPr>
          <w:rFonts w:ascii="Times New Roman" w:hAnsi="Times New Roman" w:cs="Times New Roman"/>
          <w:sz w:val="24"/>
          <w:szCs w:val="24"/>
        </w:rPr>
      </w:pPr>
    </w:p>
    <w:p w:rsidR="00980ED1" w:rsidRPr="00980ED1" w:rsidRDefault="00980ED1" w:rsidP="00980ED1">
      <w:pPr>
        <w:jc w:val="center"/>
        <w:rPr>
          <w:rFonts w:ascii="Times New Roman" w:hAnsi="Times New Roman" w:cs="Times New Roman"/>
          <w:sz w:val="24"/>
          <w:szCs w:val="24"/>
        </w:rPr>
      </w:pPr>
    </w:p>
    <w:p w:rsid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 xml:space="preserve">Department of Chemistry </w:t>
      </w:r>
    </w:p>
    <w:p w:rsidR="00980ED1" w:rsidRP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University of Ottawa</w:t>
      </w:r>
    </w:p>
    <w:p w:rsidR="00980ED1" w:rsidRP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January 16</w:t>
      </w:r>
      <w:r w:rsidRPr="00980ED1">
        <w:rPr>
          <w:rFonts w:ascii="Times New Roman" w:hAnsi="Times New Roman" w:cs="Times New Roman"/>
          <w:sz w:val="28"/>
          <w:szCs w:val="28"/>
          <w:vertAlign w:val="superscript"/>
        </w:rPr>
        <w:t>th</w:t>
      </w:r>
      <w:r w:rsidRPr="00980ED1">
        <w:rPr>
          <w:rFonts w:ascii="Times New Roman" w:hAnsi="Times New Roman" w:cs="Times New Roman"/>
          <w:sz w:val="28"/>
          <w:szCs w:val="28"/>
        </w:rPr>
        <w:t xml:space="preserve">, 2018 </w:t>
      </w: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 xml:space="preserve">Protocol: </w:t>
      </w:r>
    </w:p>
    <w:p w:rsidR="00E91D6B" w:rsidRDefault="00E91D6B" w:rsidP="00E91D6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Refer to the</w:t>
      </w:r>
      <w:r w:rsidR="00ED79E8">
        <w:rPr>
          <w:rFonts w:ascii="Times New Roman" w:hAnsi="Times New Roman" w:cs="Times New Roman"/>
          <w:sz w:val="24"/>
          <w:szCs w:val="24"/>
        </w:rPr>
        <w:t xml:space="preserve"> procedure in the</w:t>
      </w:r>
      <w:r>
        <w:rPr>
          <w:rFonts w:ascii="Times New Roman" w:hAnsi="Times New Roman" w:cs="Times New Roman"/>
          <w:sz w:val="24"/>
          <w:szCs w:val="24"/>
        </w:rPr>
        <w:t xml:space="preserve"> Organic Chemistry Lab Manual pages 13-19 for Experiment 1: Thin Layer Chromatography. </w:t>
      </w:r>
    </w:p>
    <w:p w:rsidR="00E91D6B" w:rsidRDefault="00E91D6B" w:rsidP="00E91D6B">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Modifications:</w:t>
      </w:r>
    </w:p>
    <w:p w:rsidR="00E91D6B" w:rsidRDefault="00E91D6B" w:rsidP="00E91D6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Instead of letting the TLC sit in the sealed jar within the solution for 3-5 minutes, allowed the TLC to sit the sealed jar until the solvent had moved up the TLC leaving a 1 centimeter gap from the top. </w:t>
      </w:r>
    </w:p>
    <w:p w:rsidR="00ED79E8" w:rsidRDefault="00ED79E8" w:rsidP="00ED79E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Reference:</w:t>
      </w:r>
    </w:p>
    <w:p w:rsidR="00ED79E8" w:rsidRPr="00E91D6B" w:rsidRDefault="00ED79E8" w:rsidP="00ED79E8">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“Experiment 1: Thin Layer Chromatography” – Organic Chemistry Laboratory Manual – By: Dr. Tony Durst, Dr. Tito </w:t>
      </w:r>
      <w:proofErr w:type="spellStart"/>
      <w:r>
        <w:rPr>
          <w:rFonts w:ascii="Times New Roman" w:hAnsi="Times New Roman" w:cs="Times New Roman"/>
          <w:sz w:val="24"/>
          <w:szCs w:val="24"/>
        </w:rPr>
        <w:t>Scaiano</w:t>
      </w:r>
      <w:proofErr w:type="spellEnd"/>
      <w:r>
        <w:rPr>
          <w:rFonts w:ascii="Times New Roman" w:hAnsi="Times New Roman" w:cs="Times New Roman"/>
          <w:sz w:val="24"/>
          <w:szCs w:val="24"/>
        </w:rPr>
        <w:t xml:space="preserve">, Dr. William Ogilvie, Dr. Alison Flynn -  Revised by: Dr. Bianca van </w:t>
      </w:r>
      <w:proofErr w:type="spellStart"/>
      <w:r>
        <w:rPr>
          <w:rFonts w:ascii="Times New Roman" w:hAnsi="Times New Roman" w:cs="Times New Roman"/>
          <w:sz w:val="24"/>
          <w:szCs w:val="24"/>
        </w:rPr>
        <w:t>Lierop</w:t>
      </w:r>
      <w:proofErr w:type="spellEnd"/>
      <w:r>
        <w:rPr>
          <w:rFonts w:ascii="Times New Roman" w:hAnsi="Times New Roman" w:cs="Times New Roman"/>
          <w:sz w:val="24"/>
          <w:szCs w:val="24"/>
        </w:rPr>
        <w:t xml:space="preserve">, Dr. Alex Bush, and Dr. Rashmi </w:t>
      </w:r>
      <w:proofErr w:type="spellStart"/>
      <w:r>
        <w:rPr>
          <w:rFonts w:ascii="Times New Roman" w:hAnsi="Times New Roman" w:cs="Times New Roman"/>
          <w:sz w:val="24"/>
          <w:szCs w:val="24"/>
        </w:rPr>
        <w:t>Venkateswaran</w:t>
      </w:r>
      <w:proofErr w:type="spellEnd"/>
    </w:p>
    <w:p w:rsidR="00980ED1" w:rsidRPr="00980ED1"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t xml:space="preserve">Observations: </w:t>
      </w:r>
    </w:p>
    <w:p w:rsidR="00F14FBA" w:rsidRDefault="0037370A" w:rsidP="003737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Most of the chemicals appeared transparent such as the biphenyl and the dichloromethane along with both of our Unknowns (Unknown #64 and Unknown ZZ). \</w:t>
      </w:r>
    </w:p>
    <w:p w:rsidR="0037370A" w:rsidRDefault="0037370A" w:rsidP="0037370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With the exception of P-</w:t>
      </w:r>
      <w:proofErr w:type="spellStart"/>
      <w:r>
        <w:rPr>
          <w:rFonts w:ascii="Times New Roman" w:hAnsi="Times New Roman" w:cs="Times New Roman"/>
          <w:sz w:val="24"/>
          <w:szCs w:val="24"/>
        </w:rPr>
        <w:t>Bromonitrobenzene</w:t>
      </w:r>
      <w:proofErr w:type="spellEnd"/>
      <w:r>
        <w:rPr>
          <w:rFonts w:ascii="Times New Roman" w:hAnsi="Times New Roman" w:cs="Times New Roman"/>
          <w:sz w:val="24"/>
          <w:szCs w:val="24"/>
        </w:rPr>
        <w:t xml:space="preserve"> as it appeared as a yellowish colour to the naked eye. </w:t>
      </w:r>
    </w:p>
    <w:p w:rsidR="0037370A" w:rsidRDefault="0037370A" w:rsidP="003737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Most of the chemicals gave off a strong scent. </w:t>
      </w:r>
    </w:p>
    <w:p w:rsidR="0037370A" w:rsidRDefault="00F15A14" w:rsidP="0037370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As my partner and I preformed our TLCs, we recorded to the time of each TLC (the time it took for the solvent to reach 1 cm from the top):</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TLC 1: 5 minutes </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TLC 2: 3 minutes </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TLC 3:</w:t>
      </w:r>
      <w:r>
        <w:rPr>
          <w:rFonts w:ascii="Times New Roman" w:hAnsi="Times New Roman" w:cs="Times New Roman"/>
          <w:sz w:val="24"/>
          <w:szCs w:val="24"/>
        </w:rPr>
        <w:tab/>
        <w:t xml:space="preserve"> 5 minutes</w:t>
      </w:r>
    </w:p>
    <w:p w:rsidR="00F15A14" w:rsidRP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TLC 4: 4.5 minutes</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TLC 5: 6 minutes </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TLC 6: 5.5 minutes </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TLC 7: 3 minutes </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TLC 8: 4.5 minutes</w:t>
      </w:r>
    </w:p>
    <w:p w:rsidR="00F15A14" w:rsidRDefault="00F15A14" w:rsidP="00F15A1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TLC 9: 6.2 minutes</w:t>
      </w:r>
    </w:p>
    <w:p w:rsidR="00F15A14" w:rsidRDefault="00F15A14" w:rsidP="00F15A1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Each TLC corresponds to the figure # in the next part. </w:t>
      </w:r>
    </w:p>
    <w:p w:rsidR="00F15A14" w:rsidRPr="00F15A14" w:rsidRDefault="00F15A14" w:rsidP="00F15A1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Some spots were harder to see, while others were grouped together.</w:t>
      </w:r>
    </w:p>
    <w:p w:rsidR="00F14FBA" w:rsidRDefault="00F14FBA" w:rsidP="00980ED1">
      <w:pPr>
        <w:rPr>
          <w:rFonts w:ascii="Times New Roman" w:hAnsi="Times New Roman" w:cs="Times New Roman"/>
          <w:b/>
          <w:sz w:val="28"/>
          <w:szCs w:val="28"/>
          <w:u w:val="single"/>
        </w:rPr>
      </w:pPr>
    </w:p>
    <w:p w:rsidR="00F14FBA" w:rsidRDefault="00F14FBA" w:rsidP="00980ED1">
      <w:pPr>
        <w:rPr>
          <w:rFonts w:ascii="Times New Roman" w:hAnsi="Times New Roman" w:cs="Times New Roman"/>
          <w:b/>
          <w:sz w:val="28"/>
          <w:szCs w:val="28"/>
          <w:u w:val="single"/>
        </w:rPr>
      </w:pPr>
    </w:p>
    <w:p w:rsidR="00F14FBA" w:rsidRDefault="00F14FBA" w:rsidP="00980ED1">
      <w:pPr>
        <w:rPr>
          <w:rFonts w:ascii="Times New Roman" w:hAnsi="Times New Roman" w:cs="Times New Roman"/>
          <w:b/>
          <w:sz w:val="28"/>
          <w:szCs w:val="28"/>
          <w:u w:val="single"/>
        </w:rPr>
      </w:pPr>
    </w:p>
    <w:p w:rsidR="00F14FBA" w:rsidRDefault="00F14FBA" w:rsidP="00980ED1">
      <w:pPr>
        <w:rPr>
          <w:rFonts w:ascii="Times New Roman" w:hAnsi="Times New Roman" w:cs="Times New Roman"/>
          <w:b/>
          <w:sz w:val="28"/>
          <w:szCs w:val="28"/>
          <w:u w:val="single"/>
        </w:rPr>
      </w:pPr>
    </w:p>
    <w:p w:rsidR="00F14FBA" w:rsidRDefault="00F14FBA" w:rsidP="00980ED1">
      <w:pPr>
        <w:rPr>
          <w:rFonts w:ascii="Times New Roman" w:hAnsi="Times New Roman" w:cs="Times New Roman"/>
          <w:b/>
          <w:sz w:val="28"/>
          <w:szCs w:val="28"/>
          <w:u w:val="single"/>
        </w:rPr>
      </w:pPr>
    </w:p>
    <w:p w:rsidR="00F15A14" w:rsidRDefault="00F15A14" w:rsidP="00980ED1">
      <w:pPr>
        <w:rPr>
          <w:rFonts w:ascii="Times New Roman" w:hAnsi="Times New Roman" w:cs="Times New Roman"/>
          <w:b/>
          <w:sz w:val="28"/>
          <w:szCs w:val="28"/>
          <w:u w:val="single"/>
        </w:rPr>
      </w:pPr>
    </w:p>
    <w:p w:rsidR="00067C0F"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 xml:space="preserve">Thin Layer Chromatography: </w:t>
      </w:r>
    </w:p>
    <w:p w:rsidR="00067C0F" w:rsidRPr="00980ED1" w:rsidRDefault="00067C0F" w:rsidP="00980ED1">
      <w:pPr>
        <w:rPr>
          <w:rFonts w:ascii="Times New Roman" w:hAnsi="Times New Roman" w:cs="Times New Roman"/>
          <w:b/>
          <w:sz w:val="28"/>
          <w:szCs w:val="28"/>
          <w:u w:val="single"/>
        </w:rPr>
      </w:pPr>
    </w:p>
    <w:p w:rsidR="00F14FBA" w:rsidRPr="00F14FBA" w:rsidRDefault="00067C0F" w:rsidP="00067C0F">
      <w:pPr>
        <w:pStyle w:val="ListParagraph"/>
        <w:numPr>
          <w:ilvl w:val="0"/>
          <w:numId w:val="6"/>
        </w:numPr>
        <w:rPr>
          <w:rFonts w:ascii="Times New Roman" w:hAnsi="Times New Roman" w:cs="Times New Roman"/>
        </w:rPr>
      </w:pPr>
      <w:r w:rsidRPr="00FE7ECF">
        <w:rPr>
          <w:noProof/>
          <w:lang w:eastAsia="en-CA"/>
        </w:rPr>
        <w:drawing>
          <wp:anchor distT="0" distB="0" distL="114300" distR="114300" simplePos="0" relativeHeight="251658240" behindDoc="0" locked="0" layoutInCell="1" allowOverlap="1" wp14:anchorId="290CF360" wp14:editId="70E1613F">
            <wp:simplePos x="0" y="0"/>
            <wp:positionH relativeFrom="margin">
              <wp:align>left</wp:align>
            </wp:positionH>
            <wp:positionV relativeFrom="paragraph">
              <wp:posOffset>9525</wp:posOffset>
            </wp:positionV>
            <wp:extent cx="622300" cy="181610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14:sizeRelH relativeFrom="page">
              <wp14:pctWidth>0</wp14:pctWidth>
            </wp14:sizeRelH>
            <wp14:sizeRelV relativeFrom="page">
              <wp14:pctHeight>0</wp14:pctHeight>
            </wp14:sizeRelV>
          </wp:anchor>
        </w:drawing>
      </w:r>
      <w:r w:rsidR="00F14FBA">
        <w:rPr>
          <w:rFonts w:ascii="Times New Roman" w:hAnsi="Times New Roman" w:cs="Times New Roman"/>
          <w:u w:val="single"/>
        </w:rPr>
        <w:t xml:space="preserve">Figure 1: </w:t>
      </w:r>
    </w:p>
    <w:p w:rsidR="00F14FBA" w:rsidRDefault="00F14FBA" w:rsidP="00F14FBA">
      <w:pPr>
        <w:pStyle w:val="ListParagraph"/>
        <w:numPr>
          <w:ilvl w:val="1"/>
          <w:numId w:val="6"/>
        </w:numPr>
        <w:rPr>
          <w:rFonts w:ascii="Times New Roman" w:hAnsi="Times New Roman" w:cs="Times New Roman"/>
        </w:rPr>
      </w:pPr>
      <w:r w:rsidRPr="00F14FBA">
        <w:rPr>
          <w:rFonts w:ascii="Times New Roman" w:hAnsi="Times New Roman" w:cs="Times New Roman"/>
        </w:rPr>
        <w:t>TLC</w:t>
      </w:r>
      <w:r>
        <w:rPr>
          <w:rFonts w:ascii="Times New Roman" w:hAnsi="Times New Roman" w:cs="Times New Roman"/>
        </w:rPr>
        <w:t xml:space="preserve"> plate lanes go as followed</w:t>
      </w:r>
      <w:r w:rsidR="00067C0F">
        <w:rPr>
          <w:rFonts w:ascii="Times New Roman" w:hAnsi="Times New Roman" w:cs="Times New Roman"/>
        </w:rPr>
        <w:t xml:space="preserve"> (first lane being the leftmost lane)</w:t>
      </w:r>
      <w:r>
        <w:rPr>
          <w:rFonts w:ascii="Times New Roman" w:hAnsi="Times New Roman" w:cs="Times New Roman"/>
        </w:rPr>
        <w:t xml:space="preserve">: </w:t>
      </w:r>
    </w:p>
    <w:p w:rsidR="00F14FBA" w:rsidRDefault="00F14FBA" w:rsidP="00F14FBA">
      <w:pPr>
        <w:pStyle w:val="ListParagraph"/>
        <w:numPr>
          <w:ilvl w:val="2"/>
          <w:numId w:val="6"/>
        </w:numPr>
        <w:rPr>
          <w:rFonts w:ascii="Times New Roman" w:hAnsi="Times New Roman" w:cs="Times New Roman"/>
        </w:rPr>
      </w:pPr>
      <w:r>
        <w:rPr>
          <w:rFonts w:ascii="Times New Roman" w:hAnsi="Times New Roman" w:cs="Times New Roman"/>
        </w:rPr>
        <w:t>F</w:t>
      </w:r>
      <w:r w:rsidRPr="00F14FBA">
        <w:rPr>
          <w:rFonts w:ascii="Times New Roman" w:hAnsi="Times New Roman" w:cs="Times New Roman"/>
        </w:rPr>
        <w:t>irst la</w:t>
      </w:r>
      <w:r w:rsidR="00067C0F">
        <w:rPr>
          <w:rFonts w:ascii="Times New Roman" w:hAnsi="Times New Roman" w:cs="Times New Roman"/>
        </w:rPr>
        <w:t>ne containing B</w:t>
      </w:r>
      <w:r>
        <w:rPr>
          <w:rFonts w:ascii="Times New Roman" w:hAnsi="Times New Roman" w:cs="Times New Roman"/>
        </w:rPr>
        <w:t>enzophenone,</w:t>
      </w:r>
    </w:p>
    <w:p w:rsidR="00F14FBA" w:rsidRDefault="00F14FBA" w:rsidP="00F14FBA">
      <w:pPr>
        <w:pStyle w:val="ListParagraph"/>
        <w:numPr>
          <w:ilvl w:val="2"/>
          <w:numId w:val="6"/>
        </w:numPr>
        <w:rPr>
          <w:rFonts w:ascii="Times New Roman" w:hAnsi="Times New Roman" w:cs="Times New Roman"/>
        </w:rPr>
      </w:pPr>
      <w:r>
        <w:rPr>
          <w:rFonts w:ascii="Times New Roman" w:hAnsi="Times New Roman" w:cs="Times New Roman"/>
        </w:rPr>
        <w:t>S</w:t>
      </w:r>
      <w:r w:rsidR="00067C0F">
        <w:rPr>
          <w:rFonts w:ascii="Times New Roman" w:hAnsi="Times New Roman" w:cs="Times New Roman"/>
        </w:rPr>
        <w:t>econd lane containing both B</w:t>
      </w:r>
      <w:r w:rsidRPr="00F14FBA">
        <w:rPr>
          <w:rFonts w:ascii="Times New Roman" w:hAnsi="Times New Roman" w:cs="Times New Roman"/>
        </w:rPr>
        <w:t>enz</w:t>
      </w:r>
      <w:r w:rsidR="00067C0F">
        <w:rPr>
          <w:rFonts w:ascii="Times New Roman" w:hAnsi="Times New Roman" w:cs="Times New Roman"/>
        </w:rPr>
        <w:t>ophenone and the U</w:t>
      </w:r>
      <w:r>
        <w:rPr>
          <w:rFonts w:ascii="Times New Roman" w:hAnsi="Times New Roman" w:cs="Times New Roman"/>
        </w:rPr>
        <w:t>nknown,</w:t>
      </w:r>
    </w:p>
    <w:p w:rsidR="00F14FBA" w:rsidRDefault="00F14FBA" w:rsidP="00F14FBA">
      <w:pPr>
        <w:pStyle w:val="ListParagraph"/>
        <w:numPr>
          <w:ilvl w:val="2"/>
          <w:numId w:val="6"/>
        </w:numPr>
        <w:rPr>
          <w:rFonts w:ascii="Times New Roman" w:hAnsi="Times New Roman" w:cs="Times New Roman"/>
        </w:rPr>
      </w:pPr>
      <w:r>
        <w:rPr>
          <w:rFonts w:ascii="Times New Roman" w:hAnsi="Times New Roman" w:cs="Times New Roman"/>
        </w:rPr>
        <w:t>T</w:t>
      </w:r>
      <w:r w:rsidR="00067C0F">
        <w:rPr>
          <w:rFonts w:ascii="Times New Roman" w:hAnsi="Times New Roman" w:cs="Times New Roman"/>
        </w:rPr>
        <w:t>hird lane containing the U</w:t>
      </w:r>
      <w:r w:rsidRPr="00F14FBA">
        <w:rPr>
          <w:rFonts w:ascii="Times New Roman" w:hAnsi="Times New Roman" w:cs="Times New Roman"/>
        </w:rPr>
        <w:t>nknown #64 dissol</w:t>
      </w:r>
      <w:r w:rsidR="00067C0F">
        <w:rPr>
          <w:rFonts w:ascii="Times New Roman" w:hAnsi="Times New Roman" w:cs="Times New Roman"/>
        </w:rPr>
        <w:t>ved in 2 ml of D</w:t>
      </w:r>
      <w:r>
        <w:rPr>
          <w:rFonts w:ascii="Times New Roman" w:hAnsi="Times New Roman" w:cs="Times New Roman"/>
        </w:rPr>
        <w:t xml:space="preserve">ichloromethane. </w:t>
      </w:r>
    </w:p>
    <w:p w:rsidR="00F14FBA" w:rsidRPr="00F14FBA" w:rsidRDefault="00F14FBA" w:rsidP="00F14FBA">
      <w:pPr>
        <w:pStyle w:val="ListParagraph"/>
        <w:numPr>
          <w:ilvl w:val="1"/>
          <w:numId w:val="6"/>
        </w:numPr>
        <w:rPr>
          <w:rFonts w:ascii="Times New Roman" w:hAnsi="Times New Roman" w:cs="Times New Roman"/>
        </w:rPr>
      </w:pPr>
      <w:r w:rsidRPr="00F14FBA">
        <w:rPr>
          <w:rFonts w:ascii="Times New Roman" w:hAnsi="Times New Roman" w:cs="Times New Roman"/>
        </w:rPr>
        <w:t>Prepared in a 10 mL solv</w:t>
      </w:r>
      <w:r w:rsidR="00067C0F">
        <w:rPr>
          <w:rFonts w:ascii="Times New Roman" w:hAnsi="Times New Roman" w:cs="Times New Roman"/>
        </w:rPr>
        <w:t>ent system of a 2:8 mixture of Ethyl A</w:t>
      </w:r>
      <w:r w:rsidRPr="00F14FBA">
        <w:rPr>
          <w:rFonts w:ascii="Times New Roman" w:hAnsi="Times New Roman" w:cs="Times New Roman"/>
        </w:rPr>
        <w:t>cetate (</w:t>
      </w:r>
      <w:proofErr w:type="spellStart"/>
      <w:r w:rsidRPr="00F14FBA">
        <w:rPr>
          <w:rFonts w:ascii="Times New Roman" w:hAnsi="Times New Roman" w:cs="Times New Roman"/>
        </w:rPr>
        <w:t>EtOAc</w:t>
      </w:r>
      <w:proofErr w:type="spellEnd"/>
      <w:r w:rsidRPr="00F14FBA">
        <w:rPr>
          <w:rFonts w:ascii="Times New Roman" w:hAnsi="Times New Roman" w:cs="Times New Roman"/>
        </w:rPr>
        <w:t>) to</w:t>
      </w:r>
      <w:r w:rsidR="00067C0F">
        <w:rPr>
          <w:rFonts w:ascii="Times New Roman" w:hAnsi="Times New Roman" w:cs="Times New Roman"/>
        </w:rPr>
        <w:t xml:space="preserve"> H</w:t>
      </w:r>
      <w:r w:rsidRPr="00F14FBA">
        <w:rPr>
          <w:rFonts w:ascii="Times New Roman" w:hAnsi="Times New Roman" w:cs="Times New Roman"/>
        </w:rPr>
        <w:t xml:space="preserve">exanes in a developing jar. </w:t>
      </w:r>
    </w:p>
    <w:p w:rsidR="00067C0F" w:rsidRDefault="00F14FBA" w:rsidP="00F14FBA">
      <w:pPr>
        <w:rPr>
          <w:rFonts w:ascii="Times New Roman" w:hAnsi="Times New Roman" w:cs="Times New Roman"/>
        </w:rPr>
      </w:pPr>
      <w:r>
        <w:rPr>
          <w:rFonts w:ascii="Times New Roman" w:hAnsi="Times New Roman" w:cs="Times New Roman"/>
        </w:rPr>
        <w:br w:type="textWrapping" w:clear="all"/>
      </w:r>
    </w:p>
    <w:p w:rsidR="00067C0F" w:rsidRDefault="00067C0F" w:rsidP="00F14FBA">
      <w:pPr>
        <w:rPr>
          <w:rFonts w:ascii="Times New Roman" w:hAnsi="Times New Roman" w:cs="Times New Roman"/>
        </w:rPr>
      </w:pPr>
    </w:p>
    <w:p w:rsidR="00F14FBA" w:rsidRPr="00067C0F" w:rsidRDefault="00067C0F" w:rsidP="00067C0F">
      <w:pPr>
        <w:pStyle w:val="ListParagraph"/>
        <w:numPr>
          <w:ilvl w:val="0"/>
          <w:numId w:val="6"/>
        </w:numPr>
        <w:rPr>
          <w:rFonts w:ascii="Times New Roman" w:hAnsi="Times New Roman" w:cs="Times New Roman"/>
        </w:rPr>
      </w:pPr>
      <w:r w:rsidRPr="004D6AE5">
        <w:rPr>
          <w:noProof/>
          <w:lang w:eastAsia="en-CA"/>
        </w:rPr>
        <w:drawing>
          <wp:anchor distT="0" distB="0" distL="114300" distR="114300" simplePos="0" relativeHeight="251657215" behindDoc="0" locked="0" layoutInCell="1" allowOverlap="1" wp14:anchorId="5E370C07" wp14:editId="00D552DF">
            <wp:simplePos x="0" y="0"/>
            <wp:positionH relativeFrom="margin">
              <wp:align>left</wp:align>
            </wp:positionH>
            <wp:positionV relativeFrom="paragraph">
              <wp:posOffset>13335</wp:posOffset>
            </wp:positionV>
            <wp:extent cx="622300" cy="181610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14:sizeRelH relativeFrom="page">
              <wp14:pctWidth>0</wp14:pctWidth>
            </wp14:sizeRelH>
            <wp14:sizeRelV relativeFrom="page">
              <wp14:pctHeight>0</wp14:pctHeight>
            </wp14:sizeRelV>
          </wp:anchor>
        </w:drawing>
      </w:r>
      <w:r w:rsidR="00F14FBA" w:rsidRPr="00067C0F">
        <w:rPr>
          <w:rFonts w:ascii="Times New Roman" w:hAnsi="Times New Roman" w:cs="Times New Roman"/>
          <w:u w:val="single"/>
        </w:rPr>
        <w:t>Figure 2</w:t>
      </w:r>
      <w:r w:rsidR="00F14FBA" w:rsidRPr="00067C0F">
        <w:rPr>
          <w:rFonts w:ascii="Times New Roman" w:hAnsi="Times New Roman" w:cs="Times New Roman"/>
        </w:rPr>
        <w:t xml:space="preserve">: </w:t>
      </w:r>
      <w:r w:rsidR="00F14FBA" w:rsidRPr="00067C0F">
        <w:rPr>
          <w:rFonts w:ascii="Times New Roman" w:hAnsi="Times New Roman" w:cs="Times New Roman"/>
        </w:rPr>
        <w:tab/>
      </w:r>
    </w:p>
    <w:p w:rsidR="00F14FBA" w:rsidRDefault="00067C0F" w:rsidP="00F14FBA">
      <w:pPr>
        <w:pStyle w:val="ListParagraph"/>
        <w:numPr>
          <w:ilvl w:val="1"/>
          <w:numId w:val="6"/>
        </w:numPr>
        <w:rPr>
          <w:rFonts w:ascii="Times New Roman" w:hAnsi="Times New Roman" w:cs="Times New Roman"/>
        </w:rPr>
      </w:pPr>
      <w:r>
        <w:rPr>
          <w:rFonts w:ascii="Times New Roman" w:hAnsi="Times New Roman" w:cs="Times New Roman"/>
        </w:rPr>
        <w:t xml:space="preserve">TLC plate lanes as followed: </w:t>
      </w:r>
      <w:r w:rsidR="00F14FBA" w:rsidRPr="00F14FBA">
        <w:rPr>
          <w:rFonts w:ascii="Times New Roman" w:hAnsi="Times New Roman" w:cs="Times New Roman"/>
        </w:rPr>
        <w:t xml:space="preserve"> </w:t>
      </w:r>
    </w:p>
    <w:p w:rsidR="00F14FBA" w:rsidRDefault="00067C0F" w:rsidP="00F14FBA">
      <w:pPr>
        <w:pStyle w:val="ListParagraph"/>
        <w:numPr>
          <w:ilvl w:val="2"/>
          <w:numId w:val="6"/>
        </w:numPr>
        <w:rPr>
          <w:rFonts w:ascii="Times New Roman" w:hAnsi="Times New Roman" w:cs="Times New Roman"/>
        </w:rPr>
      </w:pPr>
      <w:r>
        <w:rPr>
          <w:rFonts w:ascii="Times New Roman" w:hAnsi="Times New Roman" w:cs="Times New Roman"/>
        </w:rPr>
        <w:t xml:space="preserve">First - Biphenyl, </w:t>
      </w:r>
      <w:r w:rsidR="00F14FBA" w:rsidRPr="00F14FBA">
        <w:rPr>
          <w:rFonts w:ascii="Times New Roman" w:hAnsi="Times New Roman" w:cs="Times New Roman"/>
        </w:rPr>
        <w:t xml:space="preserve"> </w:t>
      </w:r>
    </w:p>
    <w:p w:rsidR="00F14FBA" w:rsidRDefault="00067C0F" w:rsidP="00F14FBA">
      <w:pPr>
        <w:pStyle w:val="ListParagraph"/>
        <w:numPr>
          <w:ilvl w:val="2"/>
          <w:numId w:val="6"/>
        </w:numPr>
        <w:rPr>
          <w:rFonts w:ascii="Times New Roman" w:hAnsi="Times New Roman" w:cs="Times New Roman"/>
        </w:rPr>
      </w:pPr>
      <w:r>
        <w:rPr>
          <w:rFonts w:ascii="Times New Roman" w:hAnsi="Times New Roman" w:cs="Times New Roman"/>
        </w:rPr>
        <w:t xml:space="preserve">Second - Containing both Biphenyl and  Unknown, </w:t>
      </w:r>
      <w:r w:rsidR="00F14FBA" w:rsidRPr="00F14FBA">
        <w:rPr>
          <w:rFonts w:ascii="Times New Roman" w:hAnsi="Times New Roman" w:cs="Times New Roman"/>
        </w:rPr>
        <w:t xml:space="preserve"> </w:t>
      </w:r>
    </w:p>
    <w:p w:rsidR="00F14FBA" w:rsidRDefault="00067C0F" w:rsidP="00F14FBA">
      <w:pPr>
        <w:pStyle w:val="ListParagraph"/>
        <w:numPr>
          <w:ilvl w:val="2"/>
          <w:numId w:val="6"/>
        </w:numPr>
        <w:rPr>
          <w:rFonts w:ascii="Times New Roman" w:hAnsi="Times New Roman" w:cs="Times New Roman"/>
        </w:rPr>
      </w:pPr>
      <w:r>
        <w:rPr>
          <w:rFonts w:ascii="Times New Roman" w:hAnsi="Times New Roman" w:cs="Times New Roman"/>
        </w:rPr>
        <w:t>Third - Containing the U</w:t>
      </w:r>
      <w:r w:rsidR="00F14FBA" w:rsidRPr="00F14FBA">
        <w:rPr>
          <w:rFonts w:ascii="Times New Roman" w:hAnsi="Times New Roman" w:cs="Times New Roman"/>
        </w:rPr>
        <w:t>nknown #64 dissol</w:t>
      </w:r>
      <w:r>
        <w:rPr>
          <w:rFonts w:ascii="Times New Roman" w:hAnsi="Times New Roman" w:cs="Times New Roman"/>
        </w:rPr>
        <w:t>ved in 2 ml of D</w:t>
      </w:r>
      <w:r w:rsidR="00F14FBA">
        <w:rPr>
          <w:rFonts w:ascii="Times New Roman" w:hAnsi="Times New Roman" w:cs="Times New Roman"/>
        </w:rPr>
        <w:t>ichloromethane.</w:t>
      </w:r>
    </w:p>
    <w:p w:rsidR="00F14FBA" w:rsidRPr="00F14FBA" w:rsidRDefault="00F14FBA" w:rsidP="00F14FBA">
      <w:pPr>
        <w:pStyle w:val="ListParagraph"/>
        <w:numPr>
          <w:ilvl w:val="1"/>
          <w:numId w:val="6"/>
        </w:numPr>
        <w:rPr>
          <w:rFonts w:ascii="Times New Roman" w:hAnsi="Times New Roman" w:cs="Times New Roman"/>
        </w:rPr>
      </w:pPr>
      <w:r w:rsidRPr="00F14FBA">
        <w:rPr>
          <w:rFonts w:ascii="Times New Roman" w:hAnsi="Times New Roman" w:cs="Times New Roman"/>
        </w:rPr>
        <w:t>Prepared in a 10 mL solv</w:t>
      </w:r>
      <w:r w:rsidR="00BE3B55">
        <w:rPr>
          <w:rFonts w:ascii="Times New Roman" w:hAnsi="Times New Roman" w:cs="Times New Roman"/>
        </w:rPr>
        <w:t>ent system of a 2:8 mixture of Ethyl A</w:t>
      </w:r>
      <w:r w:rsidRPr="00F14FBA">
        <w:rPr>
          <w:rFonts w:ascii="Times New Roman" w:hAnsi="Times New Roman" w:cs="Times New Roman"/>
        </w:rPr>
        <w:t>cetate (</w:t>
      </w:r>
      <w:proofErr w:type="spellStart"/>
      <w:r w:rsidRPr="00F14FBA">
        <w:rPr>
          <w:rFonts w:ascii="Times New Roman" w:hAnsi="Times New Roman" w:cs="Times New Roman"/>
        </w:rPr>
        <w:t>EtOAc</w:t>
      </w:r>
      <w:proofErr w:type="spellEnd"/>
      <w:r w:rsidRPr="00F14FBA">
        <w:rPr>
          <w:rFonts w:ascii="Times New Roman" w:hAnsi="Times New Roman" w:cs="Times New Roman"/>
        </w:rPr>
        <w:t>) to</w:t>
      </w:r>
      <w:r w:rsidR="00BE3B55">
        <w:rPr>
          <w:rFonts w:ascii="Times New Roman" w:hAnsi="Times New Roman" w:cs="Times New Roman"/>
        </w:rPr>
        <w:t xml:space="preserve"> H</w:t>
      </w:r>
      <w:r w:rsidRPr="00F14FBA">
        <w:rPr>
          <w:rFonts w:ascii="Times New Roman" w:hAnsi="Times New Roman" w:cs="Times New Roman"/>
        </w:rPr>
        <w:t xml:space="preserve">exanes in a developing jar. </w:t>
      </w:r>
    </w:p>
    <w:p w:rsidR="00F14FBA" w:rsidRDefault="00F14FBA" w:rsidP="00F14FBA">
      <w:pPr>
        <w:rPr>
          <w:rFonts w:ascii="Times New Roman" w:hAnsi="Times New Roman" w:cs="Times New Roman"/>
        </w:rPr>
      </w:pPr>
    </w:p>
    <w:p w:rsidR="00667CDB" w:rsidRDefault="00667CDB" w:rsidP="00667CDB">
      <w:pPr>
        <w:pStyle w:val="ListParagraph"/>
        <w:rPr>
          <w:rFonts w:ascii="Times New Roman" w:hAnsi="Times New Roman" w:cs="Times New Roman"/>
        </w:rPr>
      </w:pPr>
    </w:p>
    <w:p w:rsidR="00667CDB" w:rsidRDefault="00667CDB" w:rsidP="00667CDB">
      <w:pPr>
        <w:pStyle w:val="ListParagraph"/>
        <w:rPr>
          <w:rFonts w:ascii="Times New Roman" w:hAnsi="Times New Roman" w:cs="Times New Roman"/>
        </w:rPr>
      </w:pPr>
    </w:p>
    <w:p w:rsidR="00667CDB" w:rsidRDefault="00667CDB" w:rsidP="00667CDB">
      <w:pPr>
        <w:pStyle w:val="ListParagraph"/>
        <w:rPr>
          <w:rFonts w:ascii="Times New Roman" w:hAnsi="Times New Roman" w:cs="Times New Roman"/>
        </w:rPr>
      </w:pPr>
    </w:p>
    <w:p w:rsidR="00667CDB" w:rsidRPr="00667CDB" w:rsidRDefault="00667CDB" w:rsidP="00667CDB">
      <w:pPr>
        <w:pStyle w:val="ListParagraph"/>
        <w:rPr>
          <w:rFonts w:ascii="Times New Roman" w:hAnsi="Times New Roman" w:cs="Times New Roman"/>
        </w:rPr>
      </w:pPr>
    </w:p>
    <w:p w:rsidR="00667CDB" w:rsidRPr="00667CDB" w:rsidRDefault="00067C0F" w:rsidP="00067C0F">
      <w:pPr>
        <w:pStyle w:val="ListParagraph"/>
        <w:numPr>
          <w:ilvl w:val="0"/>
          <w:numId w:val="9"/>
        </w:numPr>
        <w:rPr>
          <w:rFonts w:ascii="Times New Roman" w:hAnsi="Times New Roman" w:cs="Times New Roman"/>
        </w:rPr>
      </w:pPr>
      <w:r w:rsidRPr="004D6AE5">
        <w:rPr>
          <w:noProof/>
          <w:lang w:eastAsia="en-CA"/>
        </w:rPr>
        <w:drawing>
          <wp:anchor distT="0" distB="0" distL="114300" distR="114300" simplePos="0" relativeHeight="251660288" behindDoc="0" locked="0" layoutInCell="1" allowOverlap="1" wp14:anchorId="4BD36E5A" wp14:editId="093D59A7">
            <wp:simplePos x="0" y="0"/>
            <wp:positionH relativeFrom="margin">
              <wp:align>left</wp:align>
            </wp:positionH>
            <wp:positionV relativeFrom="paragraph">
              <wp:posOffset>11430</wp:posOffset>
            </wp:positionV>
            <wp:extent cx="622300" cy="18161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r w:rsidR="00F14FBA" w:rsidRPr="00667CDB">
        <w:rPr>
          <w:rFonts w:ascii="Times New Roman" w:hAnsi="Times New Roman" w:cs="Times New Roman"/>
          <w:u w:val="single"/>
        </w:rPr>
        <w:t>Figure 3:</w:t>
      </w:r>
      <w:r w:rsidR="00F14FBA" w:rsidRPr="00592F5B">
        <w:t xml:space="preserve"> </w:t>
      </w:r>
      <w:r w:rsidR="00F14FBA">
        <w:tab/>
      </w:r>
    </w:p>
    <w:p w:rsidR="00667CDB" w:rsidRDefault="00067C0F" w:rsidP="00667CDB">
      <w:pPr>
        <w:pStyle w:val="ListParagraph"/>
        <w:numPr>
          <w:ilvl w:val="1"/>
          <w:numId w:val="6"/>
        </w:numPr>
        <w:rPr>
          <w:rFonts w:ascii="Times New Roman" w:hAnsi="Times New Roman" w:cs="Times New Roman"/>
        </w:rPr>
      </w:pPr>
      <w:r>
        <w:rPr>
          <w:rFonts w:ascii="Times New Roman" w:hAnsi="Times New Roman" w:cs="Times New Roman"/>
        </w:rPr>
        <w:t>TLC plate lanes as followed:</w:t>
      </w:r>
      <w:r w:rsidR="00F14FBA" w:rsidRPr="00667CDB">
        <w:rPr>
          <w:rFonts w:ascii="Times New Roman" w:hAnsi="Times New Roman" w:cs="Times New Roman"/>
        </w:rPr>
        <w:t xml:space="preserve"> </w:t>
      </w:r>
    </w:p>
    <w:p w:rsidR="00667CDB" w:rsidRDefault="00BE3B55" w:rsidP="00667CDB">
      <w:pPr>
        <w:pStyle w:val="ListParagraph"/>
        <w:numPr>
          <w:ilvl w:val="2"/>
          <w:numId w:val="6"/>
        </w:numPr>
        <w:rPr>
          <w:rFonts w:ascii="Times New Roman" w:hAnsi="Times New Roman" w:cs="Times New Roman"/>
        </w:rPr>
      </w:pPr>
      <w:r>
        <w:rPr>
          <w:rFonts w:ascii="Times New Roman" w:hAnsi="Times New Roman" w:cs="Times New Roman"/>
        </w:rPr>
        <w:t>First – Benzophenone,</w:t>
      </w:r>
      <w:r w:rsidR="00F14FBA" w:rsidRPr="00667CDB">
        <w:rPr>
          <w:rFonts w:ascii="Times New Roman" w:hAnsi="Times New Roman" w:cs="Times New Roman"/>
        </w:rPr>
        <w:t xml:space="preserve"> </w:t>
      </w:r>
    </w:p>
    <w:p w:rsidR="00667CDB" w:rsidRDefault="00BE3B55" w:rsidP="00667CDB">
      <w:pPr>
        <w:pStyle w:val="ListParagraph"/>
        <w:numPr>
          <w:ilvl w:val="2"/>
          <w:numId w:val="6"/>
        </w:numPr>
        <w:rPr>
          <w:rFonts w:ascii="Times New Roman" w:hAnsi="Times New Roman" w:cs="Times New Roman"/>
        </w:rPr>
      </w:pPr>
      <w:r>
        <w:rPr>
          <w:rFonts w:ascii="Times New Roman" w:hAnsi="Times New Roman" w:cs="Times New Roman"/>
        </w:rPr>
        <w:t>Second - B</w:t>
      </w:r>
      <w:r w:rsidR="00F14FBA" w:rsidRPr="00667CDB">
        <w:rPr>
          <w:rFonts w:ascii="Times New Roman" w:hAnsi="Times New Roman" w:cs="Times New Roman"/>
        </w:rPr>
        <w:t>enzophenone</w:t>
      </w:r>
      <w:r>
        <w:rPr>
          <w:rFonts w:ascii="Times New Roman" w:hAnsi="Times New Roman" w:cs="Times New Roman"/>
        </w:rPr>
        <w:t xml:space="preserve"> and the Unknown,</w:t>
      </w:r>
    </w:p>
    <w:p w:rsidR="00667CDB" w:rsidRDefault="00BE3B55" w:rsidP="00667CDB">
      <w:pPr>
        <w:pStyle w:val="ListParagraph"/>
        <w:numPr>
          <w:ilvl w:val="2"/>
          <w:numId w:val="6"/>
        </w:numPr>
        <w:rPr>
          <w:rFonts w:ascii="Times New Roman" w:hAnsi="Times New Roman" w:cs="Times New Roman"/>
        </w:rPr>
      </w:pPr>
      <w:r>
        <w:rPr>
          <w:rFonts w:ascii="Times New Roman" w:hAnsi="Times New Roman" w:cs="Times New Roman"/>
        </w:rPr>
        <w:t>Third - Containing the U</w:t>
      </w:r>
      <w:r w:rsidR="00F14FBA" w:rsidRPr="00667CDB">
        <w:rPr>
          <w:rFonts w:ascii="Times New Roman" w:hAnsi="Times New Roman" w:cs="Times New Roman"/>
        </w:rPr>
        <w:t>n</w:t>
      </w:r>
      <w:r>
        <w:rPr>
          <w:rFonts w:ascii="Times New Roman" w:hAnsi="Times New Roman" w:cs="Times New Roman"/>
        </w:rPr>
        <w:t>known #64 dissolved in 2 ml of D</w:t>
      </w:r>
      <w:r w:rsidR="00F14FBA" w:rsidRPr="00667CDB">
        <w:rPr>
          <w:rFonts w:ascii="Times New Roman" w:hAnsi="Times New Roman" w:cs="Times New Roman"/>
        </w:rPr>
        <w:t xml:space="preserve">ichloromethane. </w:t>
      </w:r>
    </w:p>
    <w:p w:rsidR="00F14FBA" w:rsidRPr="00667CDB" w:rsidRDefault="00F14FBA" w:rsidP="00667CDB">
      <w:pPr>
        <w:pStyle w:val="ListParagraph"/>
        <w:numPr>
          <w:ilvl w:val="1"/>
          <w:numId w:val="6"/>
        </w:numPr>
        <w:rPr>
          <w:rFonts w:ascii="Times New Roman" w:hAnsi="Times New Roman" w:cs="Times New Roman"/>
        </w:rPr>
      </w:pPr>
      <w:r w:rsidRPr="00667CDB">
        <w:rPr>
          <w:rFonts w:ascii="Times New Roman" w:hAnsi="Times New Roman" w:cs="Times New Roman"/>
        </w:rPr>
        <w:t>Prepare</w:t>
      </w:r>
      <w:r w:rsidR="00BE3B55">
        <w:rPr>
          <w:rFonts w:ascii="Times New Roman" w:hAnsi="Times New Roman" w:cs="Times New Roman"/>
        </w:rPr>
        <w:t>d in a 10 mL solvent system of Ethyl A</w:t>
      </w:r>
      <w:r w:rsidRPr="00667CDB">
        <w:rPr>
          <w:rFonts w:ascii="Times New Roman" w:hAnsi="Times New Roman" w:cs="Times New Roman"/>
        </w:rPr>
        <w:t>cetate (</w:t>
      </w:r>
      <w:proofErr w:type="spellStart"/>
      <w:r w:rsidRPr="00667CDB">
        <w:rPr>
          <w:rFonts w:ascii="Times New Roman" w:hAnsi="Times New Roman" w:cs="Times New Roman"/>
        </w:rPr>
        <w:t>EtOAc</w:t>
      </w:r>
      <w:proofErr w:type="spellEnd"/>
      <w:r w:rsidRPr="00667CDB">
        <w:rPr>
          <w:rFonts w:ascii="Times New Roman" w:hAnsi="Times New Roman" w:cs="Times New Roman"/>
        </w:rPr>
        <w:t xml:space="preserve">) in a developing jar. </w:t>
      </w:r>
    </w:p>
    <w:p w:rsidR="00F14FBA" w:rsidRDefault="00F14FBA"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667CDB">
      <w:pPr>
        <w:pStyle w:val="ListParagraph"/>
        <w:numPr>
          <w:ilvl w:val="0"/>
          <w:numId w:val="7"/>
        </w:numPr>
        <w:rPr>
          <w:rFonts w:ascii="Times New Roman" w:hAnsi="Times New Roman" w:cs="Times New Roman"/>
        </w:rPr>
      </w:pPr>
      <w:r w:rsidRPr="004D6AE5">
        <w:rPr>
          <w:noProof/>
          <w:lang w:eastAsia="en-CA"/>
        </w:rPr>
        <w:drawing>
          <wp:anchor distT="0" distB="0" distL="114300" distR="114300" simplePos="0" relativeHeight="251659264" behindDoc="0" locked="0" layoutInCell="1" allowOverlap="1" wp14:anchorId="1B09FD02" wp14:editId="693BE621">
            <wp:simplePos x="0" y="0"/>
            <wp:positionH relativeFrom="margin">
              <wp:align>left</wp:align>
            </wp:positionH>
            <wp:positionV relativeFrom="paragraph">
              <wp:posOffset>0</wp:posOffset>
            </wp:positionV>
            <wp:extent cx="622300" cy="181610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r w:rsidR="00F14FBA" w:rsidRPr="00667CDB">
        <w:rPr>
          <w:rFonts w:ascii="Times New Roman" w:hAnsi="Times New Roman" w:cs="Times New Roman"/>
          <w:u w:val="single"/>
        </w:rPr>
        <w:t>Figure 4:</w:t>
      </w:r>
      <w:r w:rsidR="00F14FBA"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TLC plate lanes:</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w:t>
      </w:r>
      <w:r w:rsidR="00F14FBA" w:rsidRPr="00667CDB">
        <w:rPr>
          <w:rFonts w:ascii="Times New Roman" w:hAnsi="Times New Roman" w:cs="Times New Roman"/>
        </w:rPr>
        <w:t xml:space="preserve">irst </w:t>
      </w:r>
      <w:r>
        <w:rPr>
          <w:rFonts w:ascii="Times New Roman" w:hAnsi="Times New Roman" w:cs="Times New Roman"/>
        </w:rPr>
        <w:t>– Biphenyl,</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 xml:space="preserve">Second - Containing both Biphenyl and the Unknown,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Third - Containing the U</w:t>
      </w:r>
      <w:r w:rsidR="00F14FBA" w:rsidRPr="00667CDB">
        <w:rPr>
          <w:rFonts w:ascii="Times New Roman" w:hAnsi="Times New Roman" w:cs="Times New Roman"/>
        </w:rPr>
        <w:t>n</w:t>
      </w:r>
      <w:r>
        <w:rPr>
          <w:rFonts w:ascii="Times New Roman" w:hAnsi="Times New Roman" w:cs="Times New Roman"/>
        </w:rPr>
        <w:t>known #64 dissolved in 2 ml of D</w:t>
      </w:r>
      <w:r w:rsidR="00F14FBA" w:rsidRPr="00667CDB">
        <w:rPr>
          <w:rFonts w:ascii="Times New Roman" w:hAnsi="Times New Roman" w:cs="Times New Roman"/>
        </w:rPr>
        <w:t xml:space="preserve">ichloromethane. </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w:t>
      </w:r>
      <w:r w:rsidR="00BE3B55">
        <w:rPr>
          <w:rFonts w:ascii="Times New Roman" w:hAnsi="Times New Roman" w:cs="Times New Roman"/>
        </w:rPr>
        <w:t>d in a 10 mL solvent system of Ethyl A</w:t>
      </w:r>
      <w:r w:rsidRPr="00667CDB">
        <w:rPr>
          <w:rFonts w:ascii="Times New Roman" w:hAnsi="Times New Roman" w:cs="Times New Roman"/>
        </w:rPr>
        <w:t>cetate (</w:t>
      </w:r>
      <w:proofErr w:type="spellStart"/>
      <w:r w:rsidRPr="00667CDB">
        <w:rPr>
          <w:rFonts w:ascii="Times New Roman" w:hAnsi="Times New Roman" w:cs="Times New Roman"/>
        </w:rPr>
        <w:t>EtOAc</w:t>
      </w:r>
      <w:proofErr w:type="spellEnd"/>
      <w:r w:rsidRPr="00667CDB">
        <w:rPr>
          <w:rFonts w:ascii="Times New Roman" w:hAnsi="Times New Roman" w:cs="Times New Roman"/>
        </w:rPr>
        <w:t xml:space="preserve">) in a developing jar. </w:t>
      </w:r>
    </w:p>
    <w:p w:rsidR="00F14FBA" w:rsidRDefault="00F14FBA" w:rsidP="00F14FBA">
      <w:pPr>
        <w:rPr>
          <w:rFonts w:ascii="Times New Roman" w:hAnsi="Times New Roman" w:cs="Times New Roman"/>
        </w:rPr>
      </w:pPr>
    </w:p>
    <w:p w:rsidR="00F14FBA" w:rsidRDefault="00F14FBA"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Pr="00667CDB" w:rsidRDefault="00667CDB" w:rsidP="00667CDB">
      <w:pPr>
        <w:pStyle w:val="ListParagraph"/>
        <w:numPr>
          <w:ilvl w:val="0"/>
          <w:numId w:val="8"/>
        </w:numPr>
        <w:rPr>
          <w:rFonts w:ascii="Times New Roman" w:hAnsi="Times New Roman" w:cs="Times New Roman"/>
        </w:rPr>
      </w:pPr>
      <w:r w:rsidRPr="004D6AE5">
        <w:rPr>
          <w:noProof/>
          <w:lang w:eastAsia="en-CA"/>
        </w:rPr>
        <w:drawing>
          <wp:anchor distT="0" distB="0" distL="114300" distR="114300" simplePos="0" relativeHeight="251656190" behindDoc="0" locked="0" layoutInCell="1" allowOverlap="1" wp14:anchorId="74C72D14" wp14:editId="18194763">
            <wp:simplePos x="0" y="0"/>
            <wp:positionH relativeFrom="margin">
              <wp:align>left</wp:align>
            </wp:positionH>
            <wp:positionV relativeFrom="paragraph">
              <wp:posOffset>3175</wp:posOffset>
            </wp:positionV>
            <wp:extent cx="622300" cy="181610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r w:rsidR="00F14FBA" w:rsidRPr="00667CDB">
        <w:rPr>
          <w:rFonts w:ascii="Times New Roman" w:hAnsi="Times New Roman" w:cs="Times New Roman"/>
          <w:u w:val="single"/>
        </w:rPr>
        <w:t>Figure 5:</w:t>
      </w:r>
      <w:r w:rsidR="00F14FBA"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TLC plate lanes:</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First - Benzophenone,</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Second - C</w:t>
      </w:r>
      <w:r w:rsidR="00667CDB">
        <w:rPr>
          <w:rFonts w:ascii="Times New Roman" w:hAnsi="Times New Roman" w:cs="Times New Roman"/>
        </w:rPr>
        <w:t xml:space="preserve">ontaining </w:t>
      </w:r>
      <w:r>
        <w:rPr>
          <w:rFonts w:ascii="Times New Roman" w:hAnsi="Times New Roman" w:cs="Times New Roman"/>
        </w:rPr>
        <w:t>both Benzophenone and the Unknown,</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w:t>
      </w:r>
      <w:r w:rsidR="00F14FBA" w:rsidRPr="00667CDB">
        <w:rPr>
          <w:rFonts w:ascii="Times New Roman" w:hAnsi="Times New Roman" w:cs="Times New Roman"/>
        </w:rPr>
        <w:t>hir</w:t>
      </w:r>
      <w:r>
        <w:rPr>
          <w:rFonts w:ascii="Times New Roman" w:hAnsi="Times New Roman" w:cs="Times New Roman"/>
        </w:rPr>
        <w:t>d - C</w:t>
      </w:r>
      <w:r w:rsidR="00667CDB">
        <w:rPr>
          <w:rFonts w:ascii="Times New Roman" w:hAnsi="Times New Roman" w:cs="Times New Roman"/>
        </w:rPr>
        <w:t>ontain</w:t>
      </w:r>
      <w:r>
        <w:rPr>
          <w:rFonts w:ascii="Times New Roman" w:hAnsi="Times New Roman" w:cs="Times New Roman"/>
        </w:rPr>
        <w:t>ing the U</w:t>
      </w:r>
      <w:r w:rsidR="00667CDB">
        <w:rPr>
          <w:rFonts w:ascii="Times New Roman" w:hAnsi="Times New Roman" w:cs="Times New Roman"/>
        </w:rPr>
        <w:t xml:space="preserve">nknown </w:t>
      </w:r>
      <w:r>
        <w:rPr>
          <w:rFonts w:ascii="Times New Roman" w:hAnsi="Times New Roman" w:cs="Times New Roman"/>
        </w:rPr>
        <w:t>#64 dissolved in 2 ml of D</w:t>
      </w:r>
      <w:r w:rsidR="00F14FBA" w:rsidRPr="00667CDB">
        <w:rPr>
          <w:rFonts w:ascii="Times New Roman" w:hAnsi="Times New Roman" w:cs="Times New Roman"/>
        </w:rPr>
        <w:t xml:space="preserve">ichloromethane. </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Prepared</w:t>
      </w:r>
      <w:r w:rsidR="00667CDB">
        <w:rPr>
          <w:rFonts w:ascii="Times New Roman" w:hAnsi="Times New Roman" w:cs="Times New Roman"/>
        </w:rPr>
        <w:t xml:space="preserve"> in a 10 mL solvent system of </w:t>
      </w:r>
      <w:r w:rsidR="00BE3B55">
        <w:rPr>
          <w:rFonts w:ascii="Times New Roman" w:hAnsi="Times New Roman" w:cs="Times New Roman"/>
        </w:rPr>
        <w:t>H</w:t>
      </w:r>
      <w:r w:rsidRPr="00667CDB">
        <w:rPr>
          <w:rFonts w:ascii="Times New Roman" w:hAnsi="Times New Roman" w:cs="Times New Roman"/>
        </w:rPr>
        <w:t>exanes in a developing jar.</w:t>
      </w:r>
    </w:p>
    <w:p w:rsidR="00F14FBA" w:rsidRDefault="00F14FBA"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667CDB" w:rsidRDefault="00667CDB"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Pr="00592F5B" w:rsidRDefault="00067C0F" w:rsidP="00F14FBA">
      <w:pPr>
        <w:rPr>
          <w:rFonts w:ascii="Times New Roman" w:hAnsi="Times New Roman" w:cs="Times New Roman"/>
        </w:rPr>
      </w:pPr>
      <w:r w:rsidRPr="004D6AE5">
        <w:rPr>
          <w:noProof/>
          <w:lang w:eastAsia="en-CA"/>
        </w:rPr>
        <w:drawing>
          <wp:anchor distT="0" distB="0" distL="114300" distR="114300" simplePos="0" relativeHeight="251655165" behindDoc="0" locked="0" layoutInCell="1" allowOverlap="1" wp14:anchorId="75983A9B" wp14:editId="6C0D3FC5">
            <wp:simplePos x="0" y="0"/>
            <wp:positionH relativeFrom="margin">
              <wp:align>left</wp:align>
            </wp:positionH>
            <wp:positionV relativeFrom="paragraph">
              <wp:posOffset>213995</wp:posOffset>
            </wp:positionV>
            <wp:extent cx="622300" cy="18161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p>
    <w:p w:rsidR="00667CDB" w:rsidRPr="00667CDB" w:rsidRDefault="00F14FBA" w:rsidP="00067C0F">
      <w:pPr>
        <w:pStyle w:val="ListParagraph"/>
        <w:numPr>
          <w:ilvl w:val="0"/>
          <w:numId w:val="8"/>
        </w:numPr>
        <w:rPr>
          <w:rFonts w:ascii="Times New Roman" w:hAnsi="Times New Roman" w:cs="Times New Roman"/>
        </w:rPr>
      </w:pPr>
      <w:r w:rsidRPr="00667CDB">
        <w:rPr>
          <w:rFonts w:ascii="Times New Roman" w:hAnsi="Times New Roman" w:cs="Times New Roman"/>
          <w:u w:val="single"/>
        </w:rPr>
        <w:t>Figure 6:</w:t>
      </w:r>
      <w:r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TLC plate lanes:</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w:t>
      </w:r>
      <w:r w:rsidR="00F14FBA" w:rsidRPr="00667CDB">
        <w:rPr>
          <w:rFonts w:ascii="Times New Roman" w:hAnsi="Times New Roman" w:cs="Times New Roman"/>
        </w:rPr>
        <w:t xml:space="preserve">irst </w:t>
      </w:r>
      <w:r>
        <w:rPr>
          <w:rFonts w:ascii="Times New Roman" w:hAnsi="Times New Roman" w:cs="Times New Roman"/>
        </w:rPr>
        <w:t>- B</w:t>
      </w:r>
      <w:r w:rsidR="00F14FBA" w:rsidRPr="00667CDB">
        <w:rPr>
          <w:rFonts w:ascii="Times New Roman" w:hAnsi="Times New Roman" w:cs="Times New Roman"/>
        </w:rPr>
        <w:t xml:space="preserve">iphenyl, the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Second - Both</w:t>
      </w:r>
      <w:r w:rsidR="00667CDB">
        <w:rPr>
          <w:rFonts w:ascii="Times New Roman" w:hAnsi="Times New Roman" w:cs="Times New Roman"/>
        </w:rPr>
        <w:t xml:space="preserve"> </w:t>
      </w:r>
      <w:r>
        <w:rPr>
          <w:rFonts w:ascii="Times New Roman" w:hAnsi="Times New Roman" w:cs="Times New Roman"/>
        </w:rPr>
        <w:t>B</w:t>
      </w:r>
      <w:r w:rsidR="00F14FBA" w:rsidRPr="00667CDB">
        <w:rPr>
          <w:rFonts w:ascii="Times New Roman" w:hAnsi="Times New Roman" w:cs="Times New Roman"/>
        </w:rPr>
        <w:t>i</w:t>
      </w:r>
      <w:r>
        <w:rPr>
          <w:rFonts w:ascii="Times New Roman" w:hAnsi="Times New Roman" w:cs="Times New Roman"/>
        </w:rPr>
        <w:t>phenyl and the Unknown,</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Third - Containing the U</w:t>
      </w:r>
      <w:r w:rsidR="00667CDB">
        <w:rPr>
          <w:rFonts w:ascii="Times New Roman" w:hAnsi="Times New Roman" w:cs="Times New Roman"/>
        </w:rPr>
        <w:t xml:space="preserve">nknown #64 </w:t>
      </w:r>
      <w:r w:rsidR="00F14FBA" w:rsidRPr="00667CDB">
        <w:rPr>
          <w:rFonts w:ascii="Times New Roman" w:hAnsi="Times New Roman" w:cs="Times New Roman"/>
        </w:rPr>
        <w:t>dissol</w:t>
      </w:r>
      <w:r>
        <w:rPr>
          <w:rFonts w:ascii="Times New Roman" w:hAnsi="Times New Roman" w:cs="Times New Roman"/>
        </w:rPr>
        <w:t>ved in 2 ml of D</w:t>
      </w:r>
      <w:r w:rsidR="00667CDB">
        <w:rPr>
          <w:rFonts w:ascii="Times New Roman" w:hAnsi="Times New Roman" w:cs="Times New Roman"/>
        </w:rPr>
        <w:t>ichloromethane.</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Prepared</w:t>
      </w:r>
      <w:r w:rsidR="00667CDB">
        <w:rPr>
          <w:rFonts w:ascii="Times New Roman" w:hAnsi="Times New Roman" w:cs="Times New Roman"/>
        </w:rPr>
        <w:t xml:space="preserve"> in a 10 mL solvent system of </w:t>
      </w:r>
      <w:r w:rsidR="00BE3B55">
        <w:rPr>
          <w:rFonts w:ascii="Times New Roman" w:hAnsi="Times New Roman" w:cs="Times New Roman"/>
        </w:rPr>
        <w:t>H</w:t>
      </w:r>
      <w:r w:rsidRPr="00667CDB">
        <w:rPr>
          <w:rFonts w:ascii="Times New Roman" w:hAnsi="Times New Roman" w:cs="Times New Roman"/>
        </w:rPr>
        <w:t>exanes in a developing jar.</w:t>
      </w:r>
    </w:p>
    <w:p w:rsidR="00F14FBA" w:rsidRDefault="00F14FBA"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Pr="00592F5B" w:rsidRDefault="00067C0F" w:rsidP="00F14FBA">
      <w:pPr>
        <w:rPr>
          <w:rFonts w:ascii="Times New Roman" w:hAnsi="Times New Roman" w:cs="Times New Roman"/>
        </w:rPr>
      </w:pPr>
    </w:p>
    <w:p w:rsidR="00667CDB" w:rsidRDefault="00F14FBA" w:rsidP="00667CDB">
      <w:pPr>
        <w:pStyle w:val="ListParagraph"/>
        <w:numPr>
          <w:ilvl w:val="0"/>
          <w:numId w:val="7"/>
        </w:numPr>
        <w:rPr>
          <w:rFonts w:ascii="Times New Roman" w:hAnsi="Times New Roman" w:cs="Times New Roman"/>
        </w:rPr>
      </w:pPr>
      <w:r w:rsidRPr="00667CDB">
        <w:rPr>
          <w:rFonts w:ascii="Times New Roman" w:hAnsi="Times New Roman" w:cs="Times New Roman"/>
          <w:u w:val="single"/>
        </w:rPr>
        <w:t>Figure 7:</w:t>
      </w:r>
      <w:r w:rsidRPr="00667CDB">
        <w:rPr>
          <w:rFonts w:ascii="Times New Roman" w:hAnsi="Times New Roman" w:cs="Times New Roman"/>
        </w:rPr>
        <w:t xml:space="preserve"> </w:t>
      </w:r>
      <w:r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 xml:space="preserve">TLC plate lanes: </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First - C</w:t>
      </w:r>
      <w:r w:rsidR="00F14FBA" w:rsidRPr="00667CDB">
        <w:rPr>
          <w:rFonts w:ascii="Times New Roman" w:hAnsi="Times New Roman" w:cs="Times New Roman"/>
        </w:rPr>
        <w:t xml:space="preserve">ontaining </w:t>
      </w:r>
      <w:r>
        <w:rPr>
          <w:rFonts w:ascii="Times New Roman" w:hAnsi="Times New Roman" w:cs="Times New Roman"/>
        </w:rPr>
        <w:t>M-</w:t>
      </w:r>
      <w:proofErr w:type="spellStart"/>
      <w:r>
        <w:rPr>
          <w:rFonts w:ascii="Times New Roman" w:hAnsi="Times New Roman" w:cs="Times New Roman"/>
        </w:rPr>
        <w:t>B</w:t>
      </w:r>
      <w:r w:rsidR="00F14FBA" w:rsidRPr="00667CDB">
        <w:rPr>
          <w:rFonts w:ascii="Times New Roman" w:hAnsi="Times New Roman" w:cs="Times New Roman"/>
        </w:rPr>
        <w:t>romonitrobenzene</w:t>
      </w:r>
      <w:proofErr w:type="spellEnd"/>
      <w:r>
        <w:rPr>
          <w:rFonts w:ascii="Times New Roman" w:hAnsi="Times New Roman" w:cs="Times New Roman"/>
        </w:rPr>
        <w:t>,</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Second - C</w:t>
      </w:r>
      <w:r w:rsidR="00F14FBA" w:rsidRPr="00667CDB">
        <w:rPr>
          <w:rFonts w:ascii="Times New Roman" w:hAnsi="Times New Roman" w:cs="Times New Roman"/>
        </w:rPr>
        <w:t xml:space="preserve">ontaining both </w:t>
      </w:r>
      <w:r>
        <w:rPr>
          <w:rFonts w:ascii="Times New Roman" w:hAnsi="Times New Roman" w:cs="Times New Roman"/>
        </w:rPr>
        <w:t>M-</w:t>
      </w:r>
      <w:proofErr w:type="spellStart"/>
      <w:r>
        <w:rPr>
          <w:rFonts w:ascii="Times New Roman" w:hAnsi="Times New Roman" w:cs="Times New Roman"/>
        </w:rPr>
        <w:t>B</w:t>
      </w:r>
      <w:r w:rsidR="00F14FBA" w:rsidRPr="00667CDB">
        <w:rPr>
          <w:rFonts w:ascii="Times New Roman" w:hAnsi="Times New Roman" w:cs="Times New Roman"/>
        </w:rPr>
        <w:t>romonitrobenzene</w:t>
      </w:r>
      <w:proofErr w:type="spellEnd"/>
      <w:r w:rsidR="00F14FBA" w:rsidRPr="00667CDB">
        <w:rPr>
          <w:rFonts w:ascii="Times New Roman" w:hAnsi="Times New Roman" w:cs="Times New Roman"/>
        </w:rPr>
        <w:t xml:space="preserve"> and </w:t>
      </w:r>
      <w:r>
        <w:rPr>
          <w:rFonts w:ascii="Times New Roman" w:hAnsi="Times New Roman" w:cs="Times New Roman"/>
        </w:rPr>
        <w:t>the Unknown,</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Third - C</w:t>
      </w:r>
      <w:r w:rsidR="00F14FBA" w:rsidRPr="00667CDB">
        <w:rPr>
          <w:rFonts w:ascii="Times New Roman" w:hAnsi="Times New Roman" w:cs="Times New Roman"/>
        </w:rPr>
        <w:t>ontaining the</w:t>
      </w:r>
      <w:r>
        <w:rPr>
          <w:rFonts w:ascii="Times New Roman" w:hAnsi="Times New Roman" w:cs="Times New Roman"/>
        </w:rPr>
        <w:t xml:space="preserve"> U</w:t>
      </w:r>
      <w:r w:rsidR="00F14FBA" w:rsidRPr="00667CDB">
        <w:rPr>
          <w:rFonts w:ascii="Times New Roman" w:hAnsi="Times New Roman" w:cs="Times New Roman"/>
        </w:rPr>
        <w:t xml:space="preserve">nknown ZZ. </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Prepared in a 10 mL solvent system of a 9:1</w:t>
      </w:r>
      <w:r w:rsidR="00667CDB">
        <w:rPr>
          <w:rFonts w:ascii="Times New Roman" w:hAnsi="Times New Roman" w:cs="Times New Roman"/>
        </w:rPr>
        <w:t xml:space="preserve"> mixture </w:t>
      </w:r>
      <w:r w:rsidRPr="00667CDB">
        <w:rPr>
          <w:rFonts w:ascii="Times New Roman" w:hAnsi="Times New Roman" w:cs="Times New Roman"/>
        </w:rPr>
        <w:t xml:space="preserve">of </w:t>
      </w:r>
      <w:r w:rsidR="00BE3B55">
        <w:rPr>
          <w:rFonts w:ascii="Times New Roman" w:hAnsi="Times New Roman" w:cs="Times New Roman"/>
        </w:rPr>
        <w:t>H</w:t>
      </w:r>
      <w:r w:rsidRPr="00667CDB">
        <w:rPr>
          <w:rFonts w:ascii="Times New Roman" w:hAnsi="Times New Roman" w:cs="Times New Roman"/>
        </w:rPr>
        <w:t xml:space="preserve">exanes to </w:t>
      </w:r>
      <w:r w:rsidR="00BE3B55">
        <w:rPr>
          <w:rFonts w:ascii="Times New Roman" w:hAnsi="Times New Roman" w:cs="Times New Roman"/>
        </w:rPr>
        <w:t>Ethyl A</w:t>
      </w:r>
      <w:r w:rsidRPr="00667CDB">
        <w:rPr>
          <w:rFonts w:ascii="Times New Roman" w:hAnsi="Times New Roman" w:cs="Times New Roman"/>
        </w:rPr>
        <w:t>cetate (</w:t>
      </w:r>
      <w:proofErr w:type="spellStart"/>
      <w:r w:rsidRPr="00667CDB">
        <w:rPr>
          <w:rFonts w:ascii="Times New Roman" w:hAnsi="Times New Roman" w:cs="Times New Roman"/>
        </w:rPr>
        <w:t>EtOAc</w:t>
      </w:r>
      <w:proofErr w:type="spellEnd"/>
      <w:r w:rsidRPr="00667CDB">
        <w:rPr>
          <w:rFonts w:ascii="Times New Roman" w:hAnsi="Times New Roman" w:cs="Times New Roman"/>
        </w:rPr>
        <w:t>) in a developing jar.</w:t>
      </w:r>
    </w:p>
    <w:p w:rsidR="00F14FBA" w:rsidRDefault="00F14FBA"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r w:rsidRPr="004D6AE5">
        <w:rPr>
          <w:noProof/>
          <w:lang w:eastAsia="en-CA"/>
        </w:rPr>
        <w:drawing>
          <wp:anchor distT="0" distB="0" distL="114300" distR="114300" simplePos="0" relativeHeight="251654140" behindDoc="0" locked="0" layoutInCell="1" allowOverlap="1" wp14:anchorId="28A1A7C7" wp14:editId="5CAE454C">
            <wp:simplePos x="0" y="0"/>
            <wp:positionH relativeFrom="margin">
              <wp:align>left</wp:align>
            </wp:positionH>
            <wp:positionV relativeFrom="paragraph">
              <wp:posOffset>157480</wp:posOffset>
            </wp:positionV>
            <wp:extent cx="622300" cy="1816100"/>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p>
    <w:p w:rsidR="00667CDB" w:rsidRDefault="00F14FBA" w:rsidP="00667CDB">
      <w:pPr>
        <w:pStyle w:val="ListParagraph"/>
        <w:numPr>
          <w:ilvl w:val="0"/>
          <w:numId w:val="7"/>
        </w:numPr>
        <w:rPr>
          <w:rFonts w:ascii="Times New Roman" w:hAnsi="Times New Roman" w:cs="Times New Roman"/>
        </w:rPr>
      </w:pPr>
      <w:r w:rsidRPr="00667CDB">
        <w:rPr>
          <w:rFonts w:ascii="Times New Roman" w:hAnsi="Times New Roman" w:cs="Times New Roman"/>
          <w:u w:val="single"/>
        </w:rPr>
        <w:t>Figure 8:</w:t>
      </w:r>
      <w:r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TLC plate lanes:</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First - Containing P-</w:t>
      </w:r>
      <w:proofErr w:type="spellStart"/>
      <w:r>
        <w:rPr>
          <w:rFonts w:ascii="Times New Roman" w:hAnsi="Times New Roman" w:cs="Times New Roman"/>
        </w:rPr>
        <w:t>Bromonitrobenzene</w:t>
      </w:r>
      <w:proofErr w:type="spellEnd"/>
      <w:r>
        <w:rPr>
          <w:rFonts w:ascii="Times New Roman" w:hAnsi="Times New Roman" w:cs="Times New Roman"/>
        </w:rPr>
        <w:t>,</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Second - Containing both P-</w:t>
      </w:r>
      <w:proofErr w:type="spellStart"/>
      <w:r>
        <w:rPr>
          <w:rFonts w:ascii="Times New Roman" w:hAnsi="Times New Roman" w:cs="Times New Roman"/>
        </w:rPr>
        <w:t>B</w:t>
      </w:r>
      <w:r w:rsidR="00F14FBA" w:rsidRPr="00667CDB">
        <w:rPr>
          <w:rFonts w:ascii="Times New Roman" w:hAnsi="Times New Roman" w:cs="Times New Roman"/>
        </w:rPr>
        <w:t>romonitrob</w:t>
      </w:r>
      <w:r>
        <w:rPr>
          <w:rFonts w:ascii="Times New Roman" w:hAnsi="Times New Roman" w:cs="Times New Roman"/>
        </w:rPr>
        <w:t>enzene</w:t>
      </w:r>
      <w:proofErr w:type="spellEnd"/>
      <w:r>
        <w:rPr>
          <w:rFonts w:ascii="Times New Roman" w:hAnsi="Times New Roman" w:cs="Times New Roman"/>
        </w:rPr>
        <w:t xml:space="preserve"> and the Unknown,</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Third - Containing the U</w:t>
      </w:r>
      <w:r w:rsidR="00F14FBA" w:rsidRPr="00667CDB">
        <w:rPr>
          <w:rFonts w:ascii="Times New Roman" w:hAnsi="Times New Roman" w:cs="Times New Roman"/>
        </w:rPr>
        <w:t xml:space="preserve">nknown ZZ. </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Prepared in a 10 mL so</w:t>
      </w:r>
      <w:r w:rsidR="00667CDB">
        <w:rPr>
          <w:rFonts w:ascii="Times New Roman" w:hAnsi="Times New Roman" w:cs="Times New Roman"/>
        </w:rPr>
        <w:t xml:space="preserve">lvent system of a 9:1 mixture </w:t>
      </w:r>
      <w:r w:rsidR="00BE3B55">
        <w:rPr>
          <w:rFonts w:ascii="Times New Roman" w:hAnsi="Times New Roman" w:cs="Times New Roman"/>
        </w:rPr>
        <w:t>of Hexanes to Ethyl A</w:t>
      </w:r>
      <w:r w:rsidRPr="00667CDB">
        <w:rPr>
          <w:rFonts w:ascii="Times New Roman" w:hAnsi="Times New Roman" w:cs="Times New Roman"/>
        </w:rPr>
        <w:t>cetate (</w:t>
      </w:r>
      <w:proofErr w:type="spellStart"/>
      <w:r w:rsidRPr="00667CDB">
        <w:rPr>
          <w:rFonts w:ascii="Times New Roman" w:hAnsi="Times New Roman" w:cs="Times New Roman"/>
        </w:rPr>
        <w:t>EtOAc</w:t>
      </w:r>
      <w:proofErr w:type="spellEnd"/>
      <w:r w:rsidRPr="00667CDB">
        <w:rPr>
          <w:rFonts w:ascii="Times New Roman" w:hAnsi="Times New Roman" w:cs="Times New Roman"/>
        </w:rPr>
        <w:t>) in a developing jar.</w:t>
      </w:r>
    </w:p>
    <w:p w:rsidR="00F14FBA" w:rsidRDefault="00F14FBA"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Default="00067C0F" w:rsidP="00F14FBA">
      <w:pPr>
        <w:rPr>
          <w:rFonts w:ascii="Times New Roman" w:hAnsi="Times New Roman" w:cs="Times New Roman"/>
        </w:rPr>
      </w:pPr>
    </w:p>
    <w:p w:rsidR="00067C0F" w:rsidRPr="00592F5B" w:rsidRDefault="00067C0F" w:rsidP="00F14FBA">
      <w:pPr>
        <w:rPr>
          <w:rFonts w:ascii="Times New Roman" w:hAnsi="Times New Roman" w:cs="Times New Roman"/>
        </w:rPr>
      </w:pPr>
      <w:r w:rsidRPr="004D6AE5">
        <w:rPr>
          <w:noProof/>
          <w:lang w:eastAsia="en-CA"/>
        </w:rPr>
        <w:drawing>
          <wp:anchor distT="0" distB="0" distL="114300" distR="114300" simplePos="0" relativeHeight="251653115" behindDoc="0" locked="0" layoutInCell="1" allowOverlap="1" wp14:anchorId="3A86AEC1" wp14:editId="5BEAE399">
            <wp:simplePos x="0" y="0"/>
            <wp:positionH relativeFrom="margin">
              <wp:align>left</wp:align>
            </wp:positionH>
            <wp:positionV relativeFrom="paragraph">
              <wp:posOffset>10160</wp:posOffset>
            </wp:positionV>
            <wp:extent cx="622300" cy="1816100"/>
            <wp:effectExtent l="0" t="0" r="635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p>
    <w:p w:rsidR="00667CDB" w:rsidRDefault="00F14FBA" w:rsidP="00667CDB">
      <w:pPr>
        <w:pStyle w:val="ListParagraph"/>
        <w:numPr>
          <w:ilvl w:val="0"/>
          <w:numId w:val="7"/>
        </w:numPr>
        <w:rPr>
          <w:rFonts w:ascii="Times New Roman" w:hAnsi="Times New Roman" w:cs="Times New Roman"/>
        </w:rPr>
      </w:pPr>
      <w:r w:rsidRPr="00667CDB">
        <w:rPr>
          <w:rFonts w:ascii="Times New Roman" w:hAnsi="Times New Roman" w:cs="Times New Roman"/>
          <w:u w:val="single"/>
        </w:rPr>
        <w:t>Figure 9:</w:t>
      </w:r>
      <w:r w:rsidRPr="00667CDB">
        <w:rPr>
          <w:rFonts w:ascii="Times New Roman" w:hAnsi="Times New Roman" w:cs="Times New Roman"/>
        </w:rPr>
        <w:tab/>
      </w:r>
    </w:p>
    <w:p w:rsidR="00667CDB" w:rsidRDefault="00BE3B55" w:rsidP="00667CDB">
      <w:pPr>
        <w:pStyle w:val="ListParagraph"/>
        <w:numPr>
          <w:ilvl w:val="1"/>
          <w:numId w:val="7"/>
        </w:numPr>
        <w:rPr>
          <w:rFonts w:ascii="Times New Roman" w:hAnsi="Times New Roman" w:cs="Times New Roman"/>
        </w:rPr>
      </w:pPr>
      <w:r>
        <w:rPr>
          <w:rFonts w:ascii="Times New Roman" w:hAnsi="Times New Roman" w:cs="Times New Roman"/>
        </w:rPr>
        <w:t>TLC plate lanes:</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First - Containing O-</w:t>
      </w:r>
      <w:proofErr w:type="spellStart"/>
      <w:r>
        <w:rPr>
          <w:rFonts w:ascii="Times New Roman" w:hAnsi="Times New Roman" w:cs="Times New Roman"/>
        </w:rPr>
        <w:t>Bromonitrobenzene</w:t>
      </w:r>
      <w:proofErr w:type="spellEnd"/>
      <w:r>
        <w:rPr>
          <w:rFonts w:ascii="Times New Roman" w:hAnsi="Times New Roman" w:cs="Times New Roman"/>
        </w:rPr>
        <w:t>,</w:t>
      </w:r>
      <w:r w:rsidR="00F14FBA" w:rsidRPr="00667CDB">
        <w:rPr>
          <w:rFonts w:ascii="Times New Roman" w:hAnsi="Times New Roman" w:cs="Times New Roman"/>
        </w:rPr>
        <w:t xml:space="preserve"> </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Second - Containing both O-</w:t>
      </w:r>
      <w:proofErr w:type="spellStart"/>
      <w:r>
        <w:rPr>
          <w:rFonts w:ascii="Times New Roman" w:hAnsi="Times New Roman" w:cs="Times New Roman"/>
        </w:rPr>
        <w:t>Bromonitrobenzene</w:t>
      </w:r>
      <w:proofErr w:type="spellEnd"/>
      <w:r>
        <w:rPr>
          <w:rFonts w:ascii="Times New Roman" w:hAnsi="Times New Roman" w:cs="Times New Roman"/>
        </w:rPr>
        <w:t xml:space="preserve"> and the Unknown,</w:t>
      </w:r>
    </w:p>
    <w:p w:rsidR="00667CDB" w:rsidRDefault="00BE3B55" w:rsidP="00667CDB">
      <w:pPr>
        <w:pStyle w:val="ListParagraph"/>
        <w:numPr>
          <w:ilvl w:val="2"/>
          <w:numId w:val="7"/>
        </w:numPr>
        <w:rPr>
          <w:rFonts w:ascii="Times New Roman" w:hAnsi="Times New Roman" w:cs="Times New Roman"/>
        </w:rPr>
      </w:pPr>
      <w:r>
        <w:rPr>
          <w:rFonts w:ascii="Times New Roman" w:hAnsi="Times New Roman" w:cs="Times New Roman"/>
        </w:rPr>
        <w:t>Third - Containing the U</w:t>
      </w:r>
      <w:r w:rsidR="00F14FBA" w:rsidRPr="00667CDB">
        <w:rPr>
          <w:rFonts w:ascii="Times New Roman" w:hAnsi="Times New Roman" w:cs="Times New Roman"/>
        </w:rPr>
        <w:t xml:space="preserve">nknown ZZ. </w:t>
      </w:r>
    </w:p>
    <w:p w:rsidR="00F14FBA" w:rsidRPr="00667CDB" w:rsidRDefault="00F14FBA" w:rsidP="00667CDB">
      <w:pPr>
        <w:pStyle w:val="ListParagraph"/>
        <w:numPr>
          <w:ilvl w:val="1"/>
          <w:numId w:val="7"/>
        </w:numPr>
        <w:rPr>
          <w:rFonts w:ascii="Times New Roman" w:hAnsi="Times New Roman" w:cs="Times New Roman"/>
        </w:rPr>
      </w:pPr>
      <w:r w:rsidRPr="00667CDB">
        <w:rPr>
          <w:rFonts w:ascii="Times New Roman" w:hAnsi="Times New Roman" w:cs="Times New Roman"/>
        </w:rPr>
        <w:t>Prepared in a 10 mL so</w:t>
      </w:r>
      <w:r w:rsidR="00667CDB">
        <w:rPr>
          <w:rFonts w:ascii="Times New Roman" w:hAnsi="Times New Roman" w:cs="Times New Roman"/>
        </w:rPr>
        <w:t xml:space="preserve">lvent system of a 9:1 mixture </w:t>
      </w:r>
      <w:r w:rsidR="00BE3B55">
        <w:rPr>
          <w:rFonts w:ascii="Times New Roman" w:hAnsi="Times New Roman" w:cs="Times New Roman"/>
        </w:rPr>
        <w:t>of Hexanes to E</w:t>
      </w:r>
      <w:r w:rsidR="00CC4A3D">
        <w:rPr>
          <w:rFonts w:ascii="Times New Roman" w:hAnsi="Times New Roman" w:cs="Times New Roman"/>
        </w:rPr>
        <w:t>thyl A</w:t>
      </w:r>
      <w:r w:rsidRPr="00667CDB">
        <w:rPr>
          <w:rFonts w:ascii="Times New Roman" w:hAnsi="Times New Roman" w:cs="Times New Roman"/>
        </w:rPr>
        <w:t>cetate (</w:t>
      </w:r>
      <w:proofErr w:type="spellStart"/>
      <w:r w:rsidRPr="00667CDB">
        <w:rPr>
          <w:rFonts w:ascii="Times New Roman" w:hAnsi="Times New Roman" w:cs="Times New Roman"/>
        </w:rPr>
        <w:t>EtOAc</w:t>
      </w:r>
      <w:proofErr w:type="spellEnd"/>
      <w:r w:rsidRPr="00667CDB">
        <w:rPr>
          <w:rFonts w:ascii="Times New Roman" w:hAnsi="Times New Roman" w:cs="Times New Roman"/>
        </w:rPr>
        <w:t>) in a developing jar.</w:t>
      </w:r>
    </w:p>
    <w:p w:rsidR="00067C0F" w:rsidRDefault="00067C0F" w:rsidP="00980ED1">
      <w:pPr>
        <w:rPr>
          <w:rFonts w:ascii="Times New Roman" w:hAnsi="Times New Roman" w:cs="Times New Roman"/>
          <w:b/>
          <w:sz w:val="28"/>
          <w:szCs w:val="28"/>
          <w:u w:val="single"/>
        </w:rPr>
      </w:pPr>
    </w:p>
    <w:p w:rsidR="00F14FBA" w:rsidRDefault="00F14FBA" w:rsidP="00980ED1">
      <w:pPr>
        <w:rPr>
          <w:rFonts w:ascii="Times New Roman" w:hAnsi="Times New Roman" w:cs="Times New Roman"/>
          <w:b/>
          <w:sz w:val="28"/>
          <w:szCs w:val="28"/>
          <w:u w:val="single"/>
        </w:rPr>
      </w:pPr>
      <w:r w:rsidRPr="004D6AE5">
        <w:rPr>
          <w:noProof/>
          <w:lang w:eastAsia="en-CA"/>
        </w:rPr>
        <w:drawing>
          <wp:anchor distT="0" distB="0" distL="114300" distR="114300" simplePos="0" relativeHeight="251665408" behindDoc="0" locked="0" layoutInCell="1" allowOverlap="1" wp14:anchorId="03E64A12" wp14:editId="34B43FC6">
            <wp:simplePos x="0" y="0"/>
            <wp:positionH relativeFrom="column">
              <wp:posOffset>0</wp:posOffset>
            </wp:positionH>
            <wp:positionV relativeFrom="paragraph">
              <wp:posOffset>-7368540</wp:posOffset>
            </wp:positionV>
            <wp:extent cx="622300" cy="1816100"/>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22300" cy="1816100"/>
                    </a:xfrm>
                    <a:prstGeom prst="rect">
                      <a:avLst/>
                    </a:prstGeom>
                  </pic:spPr>
                </pic:pic>
              </a:graphicData>
            </a:graphic>
          </wp:anchor>
        </w:drawing>
      </w:r>
    </w:p>
    <w:p w:rsidR="00980ED1"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 xml:space="preserve">Calculations: </w:t>
      </w:r>
    </w:p>
    <w:p w:rsidR="00CC4A3D" w:rsidRDefault="00CC4A3D" w:rsidP="00CC4A3D">
      <w:pPr>
        <w:rPr>
          <w:b/>
          <w:sz w:val="24"/>
          <w:szCs w:val="24"/>
        </w:rPr>
      </w:pPr>
    </w:p>
    <w:p w:rsidR="00CC4A3D" w:rsidRPr="00CC4A3D" w:rsidRDefault="00CC4A3D" w:rsidP="00CC4A3D">
      <w:pPr>
        <w:rPr>
          <w:rFonts w:ascii="Times New Roman" w:hAnsi="Times New Roman" w:cs="Times New Roman"/>
          <w:b/>
          <w:sz w:val="24"/>
          <w:szCs w:val="24"/>
          <w:u w:val="single"/>
        </w:rPr>
      </w:pPr>
      <w:proofErr w:type="gramStart"/>
      <w:r w:rsidRPr="00CC4A3D">
        <w:rPr>
          <w:rFonts w:ascii="Times New Roman" w:hAnsi="Times New Roman" w:cs="Times New Roman"/>
          <w:b/>
          <w:sz w:val="24"/>
          <w:szCs w:val="24"/>
          <w:u w:val="single"/>
        </w:rPr>
        <w:t>Rf</w:t>
      </w:r>
      <w:proofErr w:type="gramEnd"/>
      <w:r w:rsidRPr="00CC4A3D">
        <w:rPr>
          <w:rFonts w:ascii="Times New Roman" w:hAnsi="Times New Roman" w:cs="Times New Roman"/>
          <w:b/>
          <w:sz w:val="24"/>
          <w:szCs w:val="24"/>
          <w:u w:val="single"/>
        </w:rPr>
        <w:t xml:space="preserve"> values: </w:t>
      </w:r>
    </w:p>
    <w:p w:rsidR="00CC4A3D" w:rsidRPr="00CC4A3D" w:rsidRDefault="00CC4A3D" w:rsidP="00CC4A3D">
      <w:pPr>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x</m:t>
              </m:r>
            </m:num>
            <m:den>
              <m:r>
                <m:rPr>
                  <m:sty m:val="bi"/>
                </m:rPr>
                <w:rPr>
                  <w:rFonts w:ascii="Cambria Math" w:hAnsi="Cambria Math" w:cs="Times New Roman"/>
                  <w:sz w:val="24"/>
                  <w:szCs w:val="24"/>
                </w:rPr>
                <m:t>y</m:t>
              </m:r>
            </m:den>
          </m:f>
        </m:oMath>
      </m:oMathPara>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x</w:t>
      </w:r>
      <w:r w:rsidRPr="00CC4A3D">
        <w:rPr>
          <w:rFonts w:ascii="Times New Roman" w:hAnsi="Times New Roman" w:cs="Times New Roman"/>
          <w:sz w:val="24"/>
          <w:szCs w:val="24"/>
        </w:rPr>
        <w:t xml:space="preserve">= the distance from the dotted line to the middle of the spot </w:t>
      </w: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y</w:t>
      </w:r>
      <w:r w:rsidRPr="00CC4A3D">
        <w:rPr>
          <w:rFonts w:ascii="Times New Roman" w:hAnsi="Times New Roman" w:cs="Times New Roman"/>
          <w:sz w:val="24"/>
          <w:szCs w:val="24"/>
        </w:rPr>
        <w:t xml:space="preserve">= the distance the solvent travelled from the dotted line to the solid line. </w:t>
      </w:r>
    </w:p>
    <w:p w:rsidR="00CC4A3D" w:rsidRPr="00CC4A3D" w:rsidRDefault="00CC4A3D" w:rsidP="00CC4A3D">
      <w:pPr>
        <w:rPr>
          <w:rFonts w:ascii="Times New Roman" w:hAnsi="Times New Roman" w:cs="Times New Roman"/>
        </w:rPr>
      </w:pPr>
      <w:r w:rsidRPr="00CC4A3D">
        <w:rPr>
          <w:rFonts w:ascii="Times New Roman" w:hAnsi="Times New Roman" w:cs="Times New Roman"/>
        </w:rPr>
        <w:t xml:space="preserve">Ex.  </w:t>
      </w:r>
      <w:r w:rsidRPr="00CC4A3D">
        <w:rPr>
          <w:rFonts w:ascii="Times New Roman" w:hAnsi="Times New Roman" w:cs="Times New Roman"/>
          <w:noProof/>
          <w:lang w:eastAsia="en-CA"/>
        </w:rPr>
        <w:drawing>
          <wp:inline distT="0" distB="0" distL="0" distR="0" wp14:anchorId="7DA7371E" wp14:editId="12FA62C3">
            <wp:extent cx="622300" cy="1816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2300" cy="1816100"/>
                    </a:xfrm>
                    <a:prstGeom prst="rect">
                      <a:avLst/>
                    </a:prstGeom>
                  </pic:spPr>
                </pic:pic>
              </a:graphicData>
            </a:graphic>
          </wp:inline>
        </w:drawing>
      </w:r>
      <w:r w:rsidRPr="00CC4A3D">
        <w:rPr>
          <w:rFonts w:ascii="Times New Roman" w:hAnsi="Times New Roman" w:cs="Times New Roman"/>
        </w:rPr>
        <w:t xml:space="preserve">   </w:t>
      </w:r>
    </w:p>
    <w:p w:rsidR="00CC4A3D" w:rsidRPr="00CC4A3D" w:rsidRDefault="00CC4A3D" w:rsidP="00CC4A3D">
      <w:pPr>
        <w:pStyle w:val="ListParagraph"/>
        <w:numPr>
          <w:ilvl w:val="0"/>
          <w:numId w:val="7"/>
        </w:numPr>
        <w:rPr>
          <w:rFonts w:ascii="Times New Roman" w:hAnsi="Times New Roman" w:cs="Times New Roman"/>
        </w:rPr>
      </w:pPr>
      <w:r>
        <w:rPr>
          <w:rFonts w:ascii="Times New Roman" w:hAnsi="Times New Roman" w:cs="Times New Roman"/>
        </w:rPr>
        <w:t>F</w:t>
      </w:r>
      <w:r w:rsidRPr="00CC4A3D">
        <w:rPr>
          <w:rFonts w:ascii="Times New Roman" w:hAnsi="Times New Roman" w:cs="Times New Roman"/>
        </w:rPr>
        <w:t xml:space="preserve">irst dot on the left side is 3.0 cm from the dotted line (Benzophenone). </w:t>
      </w:r>
    </w:p>
    <w:p w:rsidR="00CC4A3D" w:rsidRPr="00CC4A3D" w:rsidRDefault="00CC4A3D" w:rsidP="00CC4A3D">
      <w:pPr>
        <w:pStyle w:val="ListParagraph"/>
        <w:numPr>
          <w:ilvl w:val="0"/>
          <w:numId w:val="7"/>
        </w:numPr>
        <w:rPr>
          <w:rFonts w:ascii="Times New Roman" w:hAnsi="Times New Roman" w:cs="Times New Roman"/>
        </w:rPr>
      </w:pPr>
      <w:r>
        <w:rPr>
          <w:rFonts w:ascii="Times New Roman" w:hAnsi="Times New Roman" w:cs="Times New Roman"/>
        </w:rPr>
        <w:t>F</w:t>
      </w:r>
      <w:r w:rsidRPr="00CC4A3D">
        <w:rPr>
          <w:rFonts w:ascii="Times New Roman" w:hAnsi="Times New Roman" w:cs="Times New Roman"/>
        </w:rPr>
        <w:t xml:space="preserve">arthest right dot is 3.71 cm from the dotted line (Unknown). </w:t>
      </w:r>
    </w:p>
    <w:p w:rsidR="00CC4A3D" w:rsidRPr="00CC4A3D" w:rsidRDefault="00CC4A3D" w:rsidP="00CC4A3D">
      <w:pPr>
        <w:pStyle w:val="ListParagraph"/>
        <w:numPr>
          <w:ilvl w:val="0"/>
          <w:numId w:val="7"/>
        </w:numPr>
        <w:rPr>
          <w:rFonts w:ascii="Times New Roman" w:hAnsi="Times New Roman" w:cs="Times New Roman"/>
        </w:rPr>
      </w:pPr>
      <w:r>
        <w:rPr>
          <w:rFonts w:ascii="Times New Roman" w:hAnsi="Times New Roman" w:cs="Times New Roman"/>
        </w:rPr>
        <w:t>S</w:t>
      </w:r>
      <w:r w:rsidRPr="00CC4A3D">
        <w:rPr>
          <w:rFonts w:ascii="Times New Roman" w:hAnsi="Times New Roman" w:cs="Times New Roman"/>
        </w:rPr>
        <w:t xml:space="preserve">olution travelled 4.1 cm from the bottom dotted line to the top dotted line. </w:t>
      </w:r>
    </w:p>
    <w:p w:rsidR="00CC4A3D" w:rsidRPr="00CC4A3D" w:rsidRDefault="00CC4A3D" w:rsidP="00CC4A3D">
      <w:pPr>
        <w:rPr>
          <w:rFonts w:ascii="Times New Roman" w:hAnsi="Times New Roman" w:cs="Times New Roman"/>
          <w:u w:val="single"/>
        </w:rPr>
      </w:pPr>
      <w:r w:rsidRPr="00CC4A3D">
        <w:rPr>
          <w:rFonts w:ascii="Times New Roman" w:hAnsi="Times New Roman" w:cs="Times New Roman"/>
          <w:u w:val="single"/>
        </w:rPr>
        <w:t xml:space="preserve">Using the </w:t>
      </w:r>
      <w:proofErr w:type="gramStart"/>
      <w:r w:rsidRPr="00CC4A3D">
        <w:rPr>
          <w:rFonts w:ascii="Times New Roman" w:hAnsi="Times New Roman" w:cs="Times New Roman"/>
          <w:u w:val="single"/>
        </w:rPr>
        <w:t>Rf</w:t>
      </w:r>
      <w:proofErr w:type="gramEnd"/>
      <w:r w:rsidRPr="00CC4A3D">
        <w:rPr>
          <w:rFonts w:ascii="Times New Roman" w:hAnsi="Times New Roman" w:cs="Times New Roman"/>
          <w:u w:val="single"/>
        </w:rPr>
        <w:t xml:space="preserve"> value equation: </w:t>
      </w:r>
    </w:p>
    <w:p w:rsidR="00CC4A3D" w:rsidRPr="00CC4A3D" w:rsidRDefault="00CC4A3D" w:rsidP="00CC4A3D">
      <w:pPr>
        <w:rPr>
          <w:rFonts w:ascii="Times New Roman" w:hAnsi="Times New Roman" w:cs="Times New Roman"/>
        </w:rPr>
      </w:pPr>
      <w:r w:rsidRPr="00CC4A3D">
        <w:rPr>
          <w:rFonts w:ascii="Times New Roman" w:hAnsi="Times New Roman" w:cs="Times New Roman"/>
        </w:rPr>
        <w:t>Benzophenone:</w:t>
      </w:r>
    </w:p>
    <w:p w:rsidR="00CC4A3D" w:rsidRPr="00CC4A3D" w:rsidRDefault="00CC4A3D" w:rsidP="00CC4A3D">
      <w:pPr>
        <w:rPr>
          <w:rFonts w:ascii="Times New Roman"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x</m:t>
              </m:r>
            </m:num>
            <m:den>
              <m:r>
                <m:rPr>
                  <m:sty m:val="bi"/>
                </m:rPr>
                <w:rPr>
                  <w:rFonts w:ascii="Cambria Math" w:hAnsi="Cambria Math" w:cs="Times New Roman"/>
                  <w:sz w:val="24"/>
                  <w:szCs w:val="24"/>
                </w:rPr>
                <m:t>y</m:t>
              </m:r>
            </m:den>
          </m:f>
        </m:oMath>
      </m:oMathPara>
    </w:p>
    <w:p w:rsidR="00CC4A3D" w:rsidRPr="00CC4A3D" w:rsidRDefault="00CC4A3D" w:rsidP="00CC4A3D">
      <w:pPr>
        <w:rPr>
          <w:rFonts w:ascii="Times New Roman"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 xml:space="preserve">3.0 cm </m:t>
              </m:r>
            </m:num>
            <m:den>
              <m:r>
                <m:rPr>
                  <m:sty m:val="bi"/>
                </m:rPr>
                <w:rPr>
                  <w:rFonts w:ascii="Cambria Math" w:hAnsi="Cambria Math" w:cs="Times New Roman"/>
                  <w:sz w:val="24"/>
                  <w:szCs w:val="24"/>
                </w:rPr>
                <m:t>4.1 cm</m:t>
              </m:r>
            </m:den>
          </m:f>
        </m:oMath>
      </m:oMathPara>
    </w:p>
    <w:p w:rsidR="00CC4A3D" w:rsidRPr="00CC4A3D" w:rsidRDefault="00CC4A3D" w:rsidP="00CC4A3D">
      <w:pPr>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Rf value for Benzophenone=0.732~ 0.73</m:t>
          </m:r>
        </m:oMath>
      </m:oMathPara>
    </w:p>
    <w:p w:rsidR="00CC4A3D" w:rsidRPr="00CC4A3D" w:rsidRDefault="00CC4A3D" w:rsidP="00CC4A3D">
      <w:pPr>
        <w:rPr>
          <w:rFonts w:ascii="Times New Roman" w:hAnsi="Times New Roman" w:cs="Times New Roman"/>
          <w:b/>
          <w:sz w:val="24"/>
          <w:szCs w:val="24"/>
        </w:rPr>
      </w:pPr>
    </w:p>
    <w:p w:rsidR="00CC4A3D" w:rsidRPr="00CC4A3D" w:rsidRDefault="00CC4A3D" w:rsidP="00CC4A3D">
      <w:pPr>
        <w:rPr>
          <w:rFonts w:ascii="Times New Roman" w:hAnsi="Times New Roman" w:cs="Times New Roman"/>
        </w:rPr>
      </w:pPr>
      <w:r w:rsidRPr="00CC4A3D">
        <w:rPr>
          <w:rFonts w:ascii="Times New Roman" w:hAnsi="Times New Roman" w:cs="Times New Roman"/>
        </w:rPr>
        <w:t xml:space="preserve">Unknown: </w:t>
      </w:r>
    </w:p>
    <w:p w:rsidR="00CC4A3D" w:rsidRPr="00CC4A3D" w:rsidRDefault="00CC4A3D" w:rsidP="00CC4A3D">
      <w:pPr>
        <w:rPr>
          <w:rFonts w:ascii="Times New Roman"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x</m:t>
              </m:r>
            </m:num>
            <m:den>
              <m:r>
                <m:rPr>
                  <m:sty m:val="bi"/>
                </m:rPr>
                <w:rPr>
                  <w:rFonts w:ascii="Cambria Math" w:hAnsi="Cambria Math" w:cs="Times New Roman"/>
                  <w:sz w:val="24"/>
                  <w:szCs w:val="24"/>
                </w:rPr>
                <m:t>y</m:t>
              </m:r>
            </m:den>
          </m:f>
        </m:oMath>
      </m:oMathPara>
    </w:p>
    <w:p w:rsidR="00CC4A3D" w:rsidRPr="00CC4A3D" w:rsidRDefault="00CC4A3D" w:rsidP="00CC4A3D">
      <w:pPr>
        <w:rPr>
          <w:rFonts w:ascii="Times New Roman"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3.71 cm</m:t>
              </m:r>
            </m:num>
            <m:den>
              <m:r>
                <m:rPr>
                  <m:sty m:val="bi"/>
                </m:rPr>
                <w:rPr>
                  <w:rFonts w:ascii="Cambria Math" w:hAnsi="Cambria Math" w:cs="Times New Roman"/>
                  <w:sz w:val="24"/>
                  <w:szCs w:val="24"/>
                </w:rPr>
                <m:t>4.1 cm</m:t>
              </m:r>
            </m:den>
          </m:f>
        </m:oMath>
      </m:oMathPara>
    </w:p>
    <w:p w:rsidR="00CC4A3D" w:rsidRPr="00CC4A3D" w:rsidRDefault="00CC4A3D" w:rsidP="00CC4A3D">
      <w:pPr>
        <w:rPr>
          <w:rFonts w:ascii="Times New Roman" w:hAnsi="Times New Roman" w:cs="Times New Roman"/>
          <w:b/>
          <w:sz w:val="24"/>
          <w:szCs w:val="24"/>
        </w:rPr>
      </w:pPr>
      <m:oMathPara>
        <m:oMath>
          <m:r>
            <m:rPr>
              <m:sty m:val="bi"/>
            </m:rPr>
            <w:rPr>
              <w:rFonts w:ascii="Cambria Math" w:hAnsi="Cambria Math" w:cs="Times New Roman"/>
              <w:sz w:val="24"/>
              <w:szCs w:val="24"/>
            </w:rPr>
            <m:t>Rf value for Unknown=0.904 ~ 0.90</m:t>
          </m:r>
        </m:oMath>
      </m:oMathPara>
    </w:p>
    <w:p w:rsidR="00CC4A3D" w:rsidRPr="00CC4A3D" w:rsidRDefault="00CC4A3D" w:rsidP="00CC4A3D">
      <w:pPr>
        <w:rPr>
          <w:rFonts w:ascii="Times New Roman" w:hAnsi="Times New Roman" w:cs="Times New Roman"/>
          <w:b/>
          <w:sz w:val="24"/>
          <w:szCs w:val="24"/>
          <w:u w:val="single"/>
        </w:rPr>
      </w:pPr>
      <w:r w:rsidRPr="00CC4A3D">
        <w:rPr>
          <w:rFonts w:ascii="Times New Roman" w:hAnsi="Times New Roman" w:cs="Times New Roman"/>
          <w:b/>
          <w:sz w:val="24"/>
          <w:szCs w:val="24"/>
          <w:u w:val="single"/>
        </w:rPr>
        <w:lastRenderedPageBreak/>
        <w:t xml:space="preserve">Mole Percent: </w:t>
      </w: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The mixture is a Meta-Ortho-</w:t>
      </w:r>
      <w:proofErr w:type="spellStart"/>
      <w:r>
        <w:rPr>
          <w:rFonts w:ascii="Times New Roman" w:hAnsi="Times New Roman" w:cs="Times New Roman"/>
          <w:sz w:val="24"/>
          <w:szCs w:val="24"/>
        </w:rPr>
        <w:t>B</w:t>
      </w:r>
      <w:r w:rsidRPr="00CC4A3D">
        <w:rPr>
          <w:rFonts w:ascii="Times New Roman" w:hAnsi="Times New Roman" w:cs="Times New Roman"/>
          <w:sz w:val="24"/>
          <w:szCs w:val="24"/>
        </w:rPr>
        <w:t>romonitrobenzene</w:t>
      </w:r>
      <w:proofErr w:type="spellEnd"/>
      <w:r w:rsidRPr="00CC4A3D">
        <w:rPr>
          <w:rFonts w:ascii="Times New Roman" w:hAnsi="Times New Roman" w:cs="Times New Roman"/>
          <w:sz w:val="24"/>
          <w:szCs w:val="24"/>
        </w:rPr>
        <w:t xml:space="preserve"> compound due to the observation. </w:t>
      </w: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Abundance of M</w:t>
      </w:r>
      <w:r w:rsidRPr="00CC4A3D">
        <w:rPr>
          <w:rFonts w:ascii="Times New Roman" w:hAnsi="Times New Roman" w:cs="Times New Roman"/>
          <w:sz w:val="24"/>
          <w:szCs w:val="24"/>
        </w:rPr>
        <w:t>eta= 27141.070</w:t>
      </w: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Abundance of O</w:t>
      </w:r>
      <w:r w:rsidRPr="00CC4A3D">
        <w:rPr>
          <w:rFonts w:ascii="Times New Roman" w:hAnsi="Times New Roman" w:cs="Times New Roman"/>
          <w:sz w:val="24"/>
          <w:szCs w:val="24"/>
        </w:rPr>
        <w:t xml:space="preserve">rtho= 9852.530 </w:t>
      </w: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t>% Absorbance of Meta= [(Meta)/ (</w:t>
      </w:r>
      <w:proofErr w:type="spellStart"/>
      <w:r>
        <w:rPr>
          <w:rFonts w:ascii="Times New Roman" w:hAnsi="Times New Roman" w:cs="Times New Roman"/>
          <w:sz w:val="24"/>
          <w:szCs w:val="24"/>
        </w:rPr>
        <w:t>Meta+O</w:t>
      </w:r>
      <w:r w:rsidRPr="00CC4A3D">
        <w:rPr>
          <w:rFonts w:ascii="Times New Roman" w:hAnsi="Times New Roman" w:cs="Times New Roman"/>
          <w:sz w:val="24"/>
          <w:szCs w:val="24"/>
        </w:rPr>
        <w:t>rtho</w:t>
      </w:r>
      <w:proofErr w:type="spellEnd"/>
      <w:r w:rsidRPr="00CC4A3D">
        <w:rPr>
          <w:rFonts w:ascii="Times New Roman" w:hAnsi="Times New Roman" w:cs="Times New Roman"/>
          <w:sz w:val="24"/>
          <w:szCs w:val="24"/>
        </w:rPr>
        <w:t>)] x 100 = [(27141.070)</w:t>
      </w:r>
      <w:proofErr w:type="gramStart"/>
      <w:r w:rsidRPr="00CC4A3D">
        <w:rPr>
          <w:rFonts w:ascii="Times New Roman" w:hAnsi="Times New Roman" w:cs="Times New Roman"/>
          <w:sz w:val="24"/>
          <w:szCs w:val="24"/>
        </w:rPr>
        <w:t>/(</w:t>
      </w:r>
      <w:proofErr w:type="gramEnd"/>
      <w:r w:rsidRPr="00CC4A3D">
        <w:rPr>
          <w:rFonts w:ascii="Times New Roman" w:hAnsi="Times New Roman" w:cs="Times New Roman"/>
          <w:sz w:val="24"/>
          <w:szCs w:val="24"/>
        </w:rPr>
        <w:t xml:space="preserve">27141.070+9852.530)] </w:t>
      </w:r>
    </w:p>
    <w:p w:rsidR="00CC4A3D" w:rsidRPr="00CC4A3D" w:rsidRDefault="00CC4A3D" w:rsidP="00CC4A3D">
      <w:pPr>
        <w:rPr>
          <w:rFonts w:ascii="Times New Roman" w:eastAsiaTheme="minorEastAsia" w:hAnsi="Times New Roman" w:cs="Times New Roman"/>
          <w:sz w:val="24"/>
          <w:szCs w:val="24"/>
        </w:rPr>
      </w:pPr>
      <w:r w:rsidRPr="00CC4A3D">
        <w:rPr>
          <w:rFonts w:ascii="Times New Roman" w:hAnsi="Times New Roman" w:cs="Times New Roman"/>
          <w:sz w:val="24"/>
          <w:szCs w:val="24"/>
        </w:rPr>
        <w:t xml:space="preserve">                                         = 0.7336 x 100 = 73.36 </w:t>
      </w:r>
      <m:oMath>
        <m:r>
          <w:rPr>
            <w:rFonts w:ascii="Cambria Math" w:hAnsi="Cambria Math" w:cs="Times New Roman"/>
            <w:sz w:val="24"/>
            <w:szCs w:val="24"/>
          </w:rPr>
          <m:t>~</m:t>
        </m:r>
      </m:oMath>
      <w:r w:rsidRPr="00CC4A3D">
        <w:rPr>
          <w:rFonts w:ascii="Times New Roman" w:eastAsiaTheme="minorEastAsia" w:hAnsi="Times New Roman" w:cs="Times New Roman"/>
          <w:sz w:val="24"/>
          <w:szCs w:val="24"/>
        </w:rPr>
        <w:t xml:space="preserve"> 73.4% </w:t>
      </w:r>
    </w:p>
    <w:p w:rsidR="00CC4A3D" w:rsidRPr="00CC4A3D" w:rsidRDefault="00CC4A3D" w:rsidP="00CC4A3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Absorbance of Ortho = 100% - Absorbance of M</w:t>
      </w:r>
      <w:r w:rsidRPr="00CC4A3D">
        <w:rPr>
          <w:rFonts w:ascii="Times New Roman" w:eastAsiaTheme="minorEastAsia" w:hAnsi="Times New Roman" w:cs="Times New Roman"/>
          <w:sz w:val="24"/>
          <w:szCs w:val="24"/>
        </w:rPr>
        <w:t xml:space="preserve">eta </w:t>
      </w:r>
    </w:p>
    <w:p w:rsidR="00CC4A3D" w:rsidRPr="00CC4A3D" w:rsidRDefault="00CC4A3D" w:rsidP="00CC4A3D">
      <w:pPr>
        <w:rPr>
          <w:rFonts w:ascii="Times New Roman" w:eastAsiaTheme="minorEastAsia" w:hAnsi="Times New Roman" w:cs="Times New Roman"/>
          <w:sz w:val="24"/>
          <w:szCs w:val="24"/>
        </w:rPr>
      </w:pPr>
      <w:r w:rsidRPr="00CC4A3D">
        <w:rPr>
          <w:rFonts w:ascii="Times New Roman" w:eastAsiaTheme="minorEastAsia" w:hAnsi="Times New Roman" w:cs="Times New Roman"/>
          <w:sz w:val="24"/>
          <w:szCs w:val="24"/>
        </w:rPr>
        <w:tab/>
      </w:r>
      <w:r w:rsidRPr="00CC4A3D">
        <w:rPr>
          <w:rFonts w:ascii="Times New Roman" w:eastAsiaTheme="minorEastAsia" w:hAnsi="Times New Roman" w:cs="Times New Roman"/>
          <w:sz w:val="24"/>
          <w:szCs w:val="24"/>
        </w:rPr>
        <w:tab/>
      </w:r>
      <w:r w:rsidRPr="00CC4A3D">
        <w:rPr>
          <w:rFonts w:ascii="Times New Roman" w:eastAsiaTheme="minorEastAsia" w:hAnsi="Times New Roman" w:cs="Times New Roman"/>
          <w:sz w:val="24"/>
          <w:szCs w:val="24"/>
        </w:rPr>
        <w:tab/>
        <w:t xml:space="preserve">   = 100% - 73.4% = 26.6% </w:t>
      </w:r>
    </w:p>
    <w:p w:rsidR="00CC4A3D" w:rsidRPr="00CC4A3D" w:rsidRDefault="00CC4A3D" w:rsidP="00CC4A3D">
      <w:pPr>
        <w:rPr>
          <w:rFonts w:ascii="Times New Roman" w:eastAsiaTheme="minorEastAsia" w:hAnsi="Times New Roman" w:cs="Times New Roman"/>
          <w:sz w:val="24"/>
          <w:szCs w:val="24"/>
        </w:rPr>
      </w:pPr>
      <w:r w:rsidRPr="00CC4A3D">
        <w:rPr>
          <w:rFonts w:ascii="Times New Roman" w:eastAsiaTheme="minorEastAsia" w:hAnsi="Times New Roman" w:cs="Times New Roman"/>
          <w:sz w:val="24"/>
          <w:szCs w:val="24"/>
        </w:rPr>
        <w:t xml:space="preserve">Using Calibration Curve of Meta – Ortho: </w:t>
      </w:r>
    </w:p>
    <w:p w:rsidR="00CC4A3D" w:rsidRPr="00CC4A3D" w:rsidRDefault="00CC4A3D" w:rsidP="00CC4A3D">
      <w:pPr>
        <w:rPr>
          <w:rFonts w:ascii="Times New Roman" w:eastAsiaTheme="minorEastAsia" w:hAnsi="Times New Roman" w:cs="Times New Roman"/>
          <w:sz w:val="24"/>
          <w:szCs w:val="24"/>
        </w:rPr>
      </w:pPr>
      <w:r w:rsidRPr="00CC4A3D">
        <w:rPr>
          <w:rFonts w:ascii="Times New Roman" w:eastAsiaTheme="minorEastAsia" w:hAnsi="Times New Roman" w:cs="Times New Roman"/>
          <w:sz w:val="24"/>
          <w:szCs w:val="24"/>
        </w:rPr>
        <w:t xml:space="preserve"> </w:t>
      </w:r>
    </w:p>
    <w:p w:rsidR="00CC4A3D" w:rsidRPr="00CC4A3D" w:rsidRDefault="00CC4A3D" w:rsidP="00CC4A3D">
      <w:pPr>
        <w:rPr>
          <w:rFonts w:ascii="Times New Roman" w:hAnsi="Times New Roman" w:cs="Times New Roman"/>
          <w:sz w:val="24"/>
          <w:szCs w:val="24"/>
        </w:rPr>
      </w:pPr>
      <w:r w:rsidRPr="00CC4A3D">
        <w:rPr>
          <w:rFonts w:ascii="Times New Roman" w:hAnsi="Times New Roman" w:cs="Times New Roman"/>
          <w:noProof/>
          <w:sz w:val="24"/>
          <w:szCs w:val="24"/>
          <w:lang w:eastAsia="en-CA"/>
        </w:rPr>
        <w:drawing>
          <wp:inline distT="0" distB="0" distL="0" distR="0" wp14:anchorId="2AABA171" wp14:editId="155D3449">
            <wp:extent cx="5943600" cy="4406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80115_14501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p>
    <w:p w:rsidR="00CC4A3D" w:rsidRPr="00CC4A3D" w:rsidRDefault="00CC4A3D" w:rsidP="00CC4A3D">
      <w:pPr>
        <w:rPr>
          <w:rFonts w:ascii="Times New Roman" w:hAnsi="Times New Roman" w:cs="Times New Roman"/>
          <w:sz w:val="24"/>
          <w:szCs w:val="24"/>
        </w:rPr>
      </w:pPr>
    </w:p>
    <w:p w:rsidR="00CC4A3D" w:rsidRDefault="00CC4A3D" w:rsidP="00CC4A3D">
      <w:pPr>
        <w:rPr>
          <w:rFonts w:ascii="Times New Roman" w:hAnsi="Times New Roman" w:cs="Times New Roman"/>
          <w:sz w:val="24"/>
          <w:szCs w:val="24"/>
        </w:rPr>
      </w:pPr>
    </w:p>
    <w:p w:rsidR="00CC4A3D" w:rsidRPr="00CC4A3D" w:rsidRDefault="00CC4A3D" w:rsidP="00CC4A3D">
      <w:pPr>
        <w:rPr>
          <w:rFonts w:ascii="Times New Roman" w:hAnsi="Times New Roman" w:cs="Times New Roman"/>
          <w:sz w:val="24"/>
          <w:szCs w:val="24"/>
        </w:rPr>
      </w:pPr>
    </w:p>
    <w:p w:rsidR="00CC4A3D" w:rsidRPr="00CC4A3D" w:rsidRDefault="00CC4A3D" w:rsidP="00CC4A3D">
      <w:pPr>
        <w:rPr>
          <w:rFonts w:ascii="Times New Roman" w:hAnsi="Times New Roman" w:cs="Times New Roman"/>
          <w:sz w:val="24"/>
          <w:szCs w:val="24"/>
        </w:rPr>
      </w:pPr>
      <w:r>
        <w:rPr>
          <w:rFonts w:ascii="Times New Roman" w:hAnsi="Times New Roman" w:cs="Times New Roman"/>
          <w:sz w:val="24"/>
          <w:szCs w:val="24"/>
        </w:rPr>
        <w:lastRenderedPageBreak/>
        <w:t>y</w:t>
      </w:r>
      <w:r w:rsidRPr="00CC4A3D">
        <w:rPr>
          <w:rFonts w:ascii="Times New Roman" w:hAnsi="Times New Roman" w:cs="Times New Roman"/>
          <w:sz w:val="24"/>
          <w:szCs w:val="24"/>
        </w:rPr>
        <w:t xml:space="preserve"> = % of Absorbance of meta-isomer = 73.4 %</w:t>
      </w:r>
    </w:p>
    <w:p w:rsidR="00CC4A3D" w:rsidRPr="00CC4A3D" w:rsidRDefault="00CC4A3D" w:rsidP="00CC4A3D">
      <w:pPr>
        <w:rPr>
          <w:rFonts w:ascii="Times New Roman" w:eastAsiaTheme="minorEastAsia" w:hAnsi="Times New Roman" w:cs="Times New Roman"/>
          <w:sz w:val="24"/>
          <w:szCs w:val="24"/>
        </w:rPr>
      </w:pPr>
      <m:oMathPara>
        <m:oMath>
          <m:r>
            <w:rPr>
              <w:rFonts w:ascii="Cambria Math" w:hAnsi="Cambria Math" w:cs="Times New Roman"/>
              <w:sz w:val="24"/>
              <w:szCs w:val="24"/>
            </w:rPr>
            <m:t>y=1.7373x+0.31</m:t>
          </m:r>
        </m:oMath>
      </m:oMathPara>
    </w:p>
    <w:p w:rsidR="00CC4A3D" w:rsidRPr="00CC4A3D" w:rsidRDefault="00CC4A3D" w:rsidP="00CC4A3D">
      <w:pPr>
        <w:rPr>
          <w:rFonts w:ascii="Times New Roman" w:hAnsi="Times New Roman" w:cs="Times New Roman"/>
          <w:sz w:val="24"/>
          <w:szCs w:val="24"/>
        </w:rPr>
      </w:pPr>
      <m:oMathPara>
        <m:oMath>
          <m:r>
            <w:rPr>
              <w:rFonts w:ascii="Cambria Math" w:hAnsi="Cambria Math" w:cs="Times New Roman"/>
              <w:sz w:val="24"/>
              <w:szCs w:val="24"/>
            </w:rPr>
            <m:t>73.4=1.7373x+0.31</m:t>
          </m:r>
        </m:oMath>
      </m:oMathPara>
    </w:p>
    <w:p w:rsidR="00CC4A3D" w:rsidRPr="00CC4A3D" w:rsidRDefault="00CC4A3D" w:rsidP="00CC4A3D">
      <w:pPr>
        <w:rPr>
          <w:rFonts w:ascii="Times New Roman" w:hAnsi="Times New Roman" w:cs="Times New Roman"/>
          <w:sz w:val="24"/>
          <w:szCs w:val="24"/>
        </w:rPr>
      </w:pPr>
      <m:oMathPara>
        <m:oMath>
          <m:r>
            <w:rPr>
              <w:rFonts w:ascii="Cambria Math" w:hAnsi="Cambria Math" w:cs="Times New Roman"/>
              <w:sz w:val="24"/>
              <w:szCs w:val="24"/>
            </w:rPr>
            <m:t>73.4-0.31=1.7373x</m:t>
          </m:r>
        </m:oMath>
      </m:oMathPara>
    </w:p>
    <w:p w:rsidR="00CC4A3D" w:rsidRPr="00CC4A3D" w:rsidRDefault="00CC4A3D" w:rsidP="00CC4A3D">
      <w:pPr>
        <w:rPr>
          <w:rFonts w:ascii="Times New Roman" w:eastAsiaTheme="minorEastAsia" w:hAnsi="Times New Roman" w:cs="Times New Roman"/>
          <w:sz w:val="24"/>
          <w:szCs w:val="24"/>
        </w:rPr>
      </w:pPr>
      <m:oMathPara>
        <m:oMath>
          <m:r>
            <w:rPr>
              <w:rFonts w:ascii="Cambria Math" w:hAnsi="Cambria Math" w:cs="Times New Roman"/>
              <w:sz w:val="24"/>
              <w:szCs w:val="24"/>
            </w:rPr>
            <m:t>73.09=1.7373x</m:t>
          </m:r>
        </m:oMath>
      </m:oMathPara>
    </w:p>
    <w:p w:rsidR="00CC4A3D" w:rsidRPr="00CC4A3D" w:rsidRDefault="00CC4A3D" w:rsidP="00CC4A3D">
      <w:pPr>
        <w:rPr>
          <w:rFonts w:ascii="Times New Roman" w:hAnsi="Times New Roman" w:cs="Times New Roman"/>
          <w:sz w:val="24"/>
          <w:szCs w:val="24"/>
        </w:rPr>
      </w:pPr>
      <m:oMathPara>
        <m:oMath>
          <m:r>
            <w:rPr>
              <w:rFonts w:ascii="Cambria Math" w:hAnsi="Cambria Math" w:cs="Times New Roman"/>
              <w:sz w:val="24"/>
              <w:szCs w:val="24"/>
            </w:rPr>
            <m:t>x=</m:t>
          </m:r>
          <m:f>
            <m:fPr>
              <m:ctrlPr>
                <w:rPr>
                  <w:rFonts w:ascii="Cambria Math" w:hAnsi="Cambria Math" w:cs="Times New Roman"/>
                  <w:i/>
                  <w:sz w:val="24"/>
                  <w:szCs w:val="24"/>
                </w:rPr>
              </m:ctrlPr>
            </m:fPr>
            <m:num>
              <m:r>
                <w:rPr>
                  <w:rFonts w:ascii="Cambria Math" w:hAnsi="Cambria Math" w:cs="Times New Roman"/>
                  <w:sz w:val="24"/>
                  <w:szCs w:val="24"/>
                </w:rPr>
                <m:t>73.09</m:t>
              </m:r>
            </m:num>
            <m:den>
              <m:r>
                <w:rPr>
                  <w:rFonts w:ascii="Cambria Math" w:hAnsi="Cambria Math" w:cs="Times New Roman"/>
                  <w:sz w:val="24"/>
                  <w:szCs w:val="24"/>
                </w:rPr>
                <m:t>1.7373</m:t>
              </m:r>
            </m:den>
          </m:f>
        </m:oMath>
      </m:oMathPara>
    </w:p>
    <w:p w:rsidR="00CC4A3D" w:rsidRPr="00CC4A3D" w:rsidRDefault="00CC4A3D" w:rsidP="00CC4A3D">
      <w:pPr>
        <w:rPr>
          <w:rFonts w:ascii="Times New Roman" w:hAnsi="Times New Roman" w:cs="Times New Roman"/>
          <w:sz w:val="24"/>
          <w:szCs w:val="24"/>
        </w:rPr>
      </w:pPr>
      <m:oMathPara>
        <m:oMath>
          <m:r>
            <w:rPr>
              <w:rFonts w:ascii="Cambria Math" w:hAnsi="Cambria Math" w:cs="Times New Roman"/>
              <w:sz w:val="24"/>
              <w:szCs w:val="24"/>
            </w:rPr>
            <m:t>x=42.07~ 42.1%</m:t>
          </m:r>
        </m:oMath>
      </m:oMathPara>
    </w:p>
    <w:p w:rsidR="00CC4A3D" w:rsidRPr="00CC4A3D" w:rsidRDefault="00CC4A3D" w:rsidP="00CC4A3D">
      <w:pPr>
        <w:rPr>
          <w:rFonts w:ascii="Times New Roman" w:hAnsi="Times New Roman" w:cs="Times New Roman"/>
          <w:sz w:val="24"/>
          <w:szCs w:val="24"/>
        </w:rPr>
      </w:pPr>
    </w:p>
    <w:p w:rsidR="00CC4A3D" w:rsidRPr="00CC4A3D" w:rsidRDefault="00CC4A3D" w:rsidP="00CC4A3D">
      <w:pPr>
        <w:rPr>
          <w:rFonts w:ascii="Times New Roman" w:hAnsi="Times New Roman" w:cs="Times New Roman"/>
          <w:b/>
          <w:sz w:val="24"/>
          <w:szCs w:val="24"/>
        </w:rPr>
      </w:pPr>
      <w:r>
        <w:rPr>
          <w:rFonts w:ascii="Times New Roman" w:hAnsi="Times New Roman" w:cs="Times New Roman"/>
          <w:b/>
          <w:sz w:val="24"/>
          <w:szCs w:val="24"/>
        </w:rPr>
        <w:t>x = M</w:t>
      </w:r>
      <w:r w:rsidRPr="00CC4A3D">
        <w:rPr>
          <w:rFonts w:ascii="Times New Roman" w:hAnsi="Times New Roman" w:cs="Times New Roman"/>
          <w:b/>
          <w:sz w:val="24"/>
          <w:szCs w:val="24"/>
        </w:rPr>
        <w:t xml:space="preserve">eta-isomer mole % = 42.1 % </w:t>
      </w:r>
    </w:p>
    <w:p w:rsidR="00CC4A3D" w:rsidRPr="00CC4A3D" w:rsidRDefault="00CC4A3D" w:rsidP="00CC4A3D">
      <w:pPr>
        <w:rPr>
          <w:rFonts w:ascii="Times New Roman" w:hAnsi="Times New Roman" w:cs="Times New Roman"/>
          <w:b/>
          <w:sz w:val="24"/>
          <w:szCs w:val="24"/>
        </w:rPr>
      </w:pPr>
      <w:r w:rsidRPr="00CC4A3D">
        <w:rPr>
          <w:rFonts w:ascii="Times New Roman" w:hAnsi="Times New Roman" w:cs="Times New Roman"/>
          <w:b/>
          <w:sz w:val="24"/>
          <w:szCs w:val="24"/>
        </w:rPr>
        <w:t xml:space="preserve">Ortho-isomer mole % = 100% - 42.1% = 57.9% </w:t>
      </w:r>
    </w:p>
    <w:p w:rsidR="00CC4A3D" w:rsidRPr="00980ED1" w:rsidRDefault="00CC4A3D" w:rsidP="00980ED1">
      <w:pPr>
        <w:rPr>
          <w:rFonts w:ascii="Times New Roman" w:hAnsi="Times New Roman" w:cs="Times New Roman"/>
          <w:b/>
          <w:sz w:val="28"/>
          <w:szCs w:val="28"/>
          <w:u w:val="single"/>
        </w:rPr>
      </w:pPr>
    </w:p>
    <w:p w:rsidR="00F14FBA"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t>Discussion/Questions:</w:t>
      </w:r>
    </w:p>
    <w:p w:rsidR="00C17518" w:rsidRDefault="00C17518" w:rsidP="00980ED1">
      <w:pPr>
        <w:rPr>
          <w:rFonts w:ascii="Times New Roman" w:hAnsi="Times New Roman" w:cs="Times New Roman"/>
          <w:b/>
          <w:sz w:val="24"/>
          <w:szCs w:val="24"/>
          <w:u w:val="single"/>
        </w:rPr>
      </w:pPr>
      <w:r>
        <w:rPr>
          <w:rFonts w:ascii="Times New Roman" w:hAnsi="Times New Roman" w:cs="Times New Roman"/>
          <w:b/>
          <w:sz w:val="24"/>
          <w:szCs w:val="24"/>
          <w:u w:val="single"/>
        </w:rPr>
        <w:t>Protocol justification:</w:t>
      </w:r>
    </w:p>
    <w:p w:rsidR="00B935DD" w:rsidRPr="00C17518" w:rsidRDefault="00C17518" w:rsidP="00C17518">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 xml:space="preserve">Although there was a time set between 3-5 minutes for the TLC to sit within the solvent, my partner and I did not follow that rule due to some of the TLCs were not fully soaked to the 1 centimeter line from the top. Due to this, we still continued to time the TLCs but instead of pulling them out at 5 minutes, we allowed them to stay within the solution until they reached approximately the 1 cm mark from the top of the TLC. </w:t>
      </w:r>
    </w:p>
    <w:p w:rsidR="00C17518" w:rsidRDefault="00C17518" w:rsidP="00980ED1">
      <w:pPr>
        <w:rPr>
          <w:rFonts w:ascii="Times New Roman" w:hAnsi="Times New Roman" w:cs="Times New Roman"/>
          <w:b/>
          <w:sz w:val="24"/>
          <w:szCs w:val="24"/>
          <w:u w:val="single"/>
        </w:rPr>
      </w:pPr>
      <w:r>
        <w:rPr>
          <w:rFonts w:ascii="Times New Roman" w:hAnsi="Times New Roman" w:cs="Times New Roman"/>
          <w:b/>
          <w:sz w:val="24"/>
          <w:szCs w:val="24"/>
          <w:u w:val="single"/>
        </w:rPr>
        <w:t xml:space="preserve">Analysis of TLCs and Results: </w:t>
      </w:r>
    </w:p>
    <w:p w:rsidR="000F32DF" w:rsidRPr="000F32DF" w:rsidRDefault="000F32DF" w:rsidP="000F32DF">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The Analysis of the TLC will occur according to the figure number:</w:t>
      </w:r>
    </w:p>
    <w:p w:rsidR="000F32DF" w:rsidRPr="000F32DF" w:rsidRDefault="000F32DF" w:rsidP="000F32DF">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Figure 1:</w:t>
      </w:r>
    </w:p>
    <w:p w:rsidR="00B165A3" w:rsidRPr="00B165A3" w:rsidRDefault="00B165A3" w:rsidP="00B165A3">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From the results of the first TLC, we made the prediction that the unknown compound was nonpolar as it travel further up the TLC. We also concluded that it did not contain any Benzophenone as the spots did not lineup. </w:t>
      </w:r>
    </w:p>
    <w:p w:rsidR="00B165A3" w:rsidRPr="00B165A3" w:rsidRDefault="00B165A3" w:rsidP="00B165A3">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Upon using the UV light to see the spots, majority of the spots were clear therefore allowing for a more accurate and precise prediction of the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 And since the unknown compound had a high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 it lead us to the conclusion, that it was nonpolar or had a low polarity compared to the Benzophenone. </w:t>
      </w:r>
    </w:p>
    <w:p w:rsidR="00B07BDE" w:rsidRPr="00B07BDE" w:rsidRDefault="00B07BDE" w:rsidP="00B07BDE">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 xml:space="preserve">Figure 2: </w:t>
      </w:r>
    </w:p>
    <w:p w:rsidR="00B07BDE" w:rsidRPr="00205528" w:rsidRDefault="00B07BDE" w:rsidP="00B07BDE">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Combining the results of first TLC and the second TLC, it confirmed our prediction of the unknown compound </w:t>
      </w:r>
      <w:r w:rsidR="00205528">
        <w:rPr>
          <w:rFonts w:ascii="Times New Roman" w:hAnsi="Times New Roman" w:cs="Times New Roman"/>
          <w:sz w:val="24"/>
          <w:szCs w:val="24"/>
        </w:rPr>
        <w:t xml:space="preserve">being nonpolar. The </w:t>
      </w:r>
      <w:r w:rsidR="00205528">
        <w:rPr>
          <w:rFonts w:ascii="Times New Roman" w:hAnsi="Times New Roman" w:cs="Times New Roman"/>
          <w:sz w:val="24"/>
          <w:szCs w:val="24"/>
        </w:rPr>
        <w:lastRenderedPageBreak/>
        <w:t xml:space="preserve">Biphenyl also travelled very far, very close the unknown value leading us to the conclusion that the unknown compound contains some Biphenyl. </w:t>
      </w:r>
    </w:p>
    <w:p w:rsidR="00205528" w:rsidRPr="00205528" w:rsidRDefault="00205528" w:rsidP="00B07BDE">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Since the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values of both compounds were very high, my partner and I believe that both the Biphenyl and unknown compound are nonpolar. </w:t>
      </w:r>
    </w:p>
    <w:p w:rsidR="00205528" w:rsidRPr="00205528" w:rsidRDefault="00205528" w:rsidP="0020552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Figure 3 and 4:</w:t>
      </w:r>
    </w:p>
    <w:p w:rsidR="00205528" w:rsidRPr="00205528" w:rsidRDefault="00205528" w:rsidP="0020552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These two TLCs observations are combined due to the fact that both TLCs are similar. The reference compound – whether it was Benzophenone or Biphenyl – travelled and reached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Rf</w:t>
      </w:r>
      <w:proofErr w:type="spellEnd"/>
      <w:r>
        <w:rPr>
          <w:rFonts w:ascii="Times New Roman" w:hAnsi="Times New Roman" w:cs="Times New Roman"/>
          <w:sz w:val="24"/>
          <w:szCs w:val="24"/>
        </w:rPr>
        <w:t xml:space="preserve"> value of around 0.91. With this result, I am lead to believe the reason why both reference compounds travelled so far was because of the solvent solution they were put in. The results show that the solution must have been very polar and the benzophenone and biphenyl compounds are nonpolar as well as the unknown since all three compounds travelled very far. </w:t>
      </w:r>
    </w:p>
    <w:p w:rsidR="00205528" w:rsidRPr="00205528" w:rsidRDefault="00205528" w:rsidP="0020552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 xml:space="preserve">Figure 5: </w:t>
      </w:r>
    </w:p>
    <w:p w:rsidR="00205528" w:rsidRPr="00205528" w:rsidRDefault="00205528" w:rsidP="0020552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The solvent solution changed to only Hexanes which showed a difference in the benzophenone in the fifth TLC.</w:t>
      </w:r>
    </w:p>
    <w:p w:rsidR="00205528" w:rsidRPr="00205528" w:rsidRDefault="00205528" w:rsidP="0020552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Within this TLC, the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 was zero for the benzophenone which allows me to reach the conclusion that the benzophenone is polar. The unknown instead travelled further causing my partner and I to believe the compound is nonpolar. </w:t>
      </w:r>
    </w:p>
    <w:p w:rsidR="00205528" w:rsidRPr="00205528" w:rsidRDefault="00205528" w:rsidP="0020552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 xml:space="preserve">Figure 6: </w:t>
      </w:r>
    </w:p>
    <w:p w:rsidR="00205528" w:rsidRPr="00041BF8" w:rsidRDefault="00160999" w:rsidP="0020552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The Biphenyl compound travelled far and the spot was very close to the </w:t>
      </w:r>
      <w:r w:rsidR="00041BF8">
        <w:rPr>
          <w:rFonts w:ascii="Times New Roman" w:hAnsi="Times New Roman" w:cs="Times New Roman"/>
          <w:sz w:val="24"/>
          <w:szCs w:val="24"/>
        </w:rPr>
        <w:t xml:space="preserve">spot of the unknown of the benzophenone reaction. The biphenyl compound was 0.40 while the unknown compound had </w:t>
      </w:r>
      <w:proofErr w:type="gramStart"/>
      <w:r w:rsidR="00041BF8">
        <w:rPr>
          <w:rFonts w:ascii="Times New Roman" w:hAnsi="Times New Roman" w:cs="Times New Roman"/>
          <w:sz w:val="24"/>
          <w:szCs w:val="24"/>
        </w:rPr>
        <w:t>a</w:t>
      </w:r>
      <w:proofErr w:type="gramEnd"/>
      <w:r w:rsidR="00041BF8">
        <w:rPr>
          <w:rFonts w:ascii="Times New Roman" w:hAnsi="Times New Roman" w:cs="Times New Roman"/>
          <w:sz w:val="24"/>
          <w:szCs w:val="24"/>
        </w:rPr>
        <w:t xml:space="preserve"> </w:t>
      </w:r>
      <w:proofErr w:type="spellStart"/>
      <w:r w:rsidR="00041BF8">
        <w:rPr>
          <w:rFonts w:ascii="Times New Roman" w:hAnsi="Times New Roman" w:cs="Times New Roman"/>
          <w:sz w:val="24"/>
          <w:szCs w:val="24"/>
        </w:rPr>
        <w:t>Rf</w:t>
      </w:r>
      <w:proofErr w:type="spellEnd"/>
      <w:r w:rsidR="00041BF8">
        <w:rPr>
          <w:rFonts w:ascii="Times New Roman" w:hAnsi="Times New Roman" w:cs="Times New Roman"/>
          <w:sz w:val="24"/>
          <w:szCs w:val="24"/>
        </w:rPr>
        <w:t xml:space="preserve"> value of 0.41. As a result, my partner and I believe the unknown compound contains a high concentration of biphenyl, due to the close </w:t>
      </w:r>
      <w:proofErr w:type="spellStart"/>
      <w:proofErr w:type="gramStart"/>
      <w:r w:rsidR="00041BF8">
        <w:rPr>
          <w:rFonts w:ascii="Times New Roman" w:hAnsi="Times New Roman" w:cs="Times New Roman"/>
          <w:sz w:val="24"/>
          <w:szCs w:val="24"/>
        </w:rPr>
        <w:t>Rf</w:t>
      </w:r>
      <w:proofErr w:type="spellEnd"/>
      <w:proofErr w:type="gramEnd"/>
      <w:r w:rsidR="00041BF8">
        <w:rPr>
          <w:rFonts w:ascii="Times New Roman" w:hAnsi="Times New Roman" w:cs="Times New Roman"/>
          <w:sz w:val="24"/>
          <w:szCs w:val="24"/>
        </w:rPr>
        <w:t xml:space="preserve"> values. </w:t>
      </w:r>
    </w:p>
    <w:p w:rsidR="00041BF8" w:rsidRPr="00041BF8" w:rsidRDefault="00041BF8" w:rsidP="00041BF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Figure 7, 8 and 9:</w:t>
      </w:r>
    </w:p>
    <w:p w:rsidR="00041BF8" w:rsidRPr="00041BF8" w:rsidRDefault="00041BF8" w:rsidP="00041BF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These three TLCs are combined in one result because all three of them were used to determine the Unknown compound ZZ. </w:t>
      </w:r>
    </w:p>
    <w:p w:rsidR="00041BF8" w:rsidRPr="00041BF8" w:rsidRDefault="00041BF8" w:rsidP="00041BF8">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Our conclusion, Unknown compound ZZ is meta-</w:t>
      </w:r>
      <w:proofErr w:type="spellStart"/>
      <w:r>
        <w:rPr>
          <w:rFonts w:ascii="Times New Roman" w:hAnsi="Times New Roman" w:cs="Times New Roman"/>
          <w:sz w:val="24"/>
          <w:szCs w:val="24"/>
        </w:rPr>
        <w:t>ortho</w:t>
      </w:r>
      <w:proofErr w:type="spellEnd"/>
      <w:r>
        <w:rPr>
          <w:rFonts w:ascii="Times New Roman" w:hAnsi="Times New Roman" w:cs="Times New Roman"/>
          <w:sz w:val="24"/>
          <w:szCs w:val="24"/>
        </w:rPr>
        <w:t xml:space="preserve">. </w:t>
      </w:r>
    </w:p>
    <w:p w:rsidR="00041BF8" w:rsidRPr="00041BF8" w:rsidRDefault="00041BF8" w:rsidP="00041BF8">
      <w:pPr>
        <w:pStyle w:val="ListParagraph"/>
        <w:numPr>
          <w:ilvl w:val="4"/>
          <w:numId w:val="10"/>
        </w:numPr>
        <w:rPr>
          <w:rFonts w:ascii="Times New Roman" w:hAnsi="Times New Roman" w:cs="Times New Roman"/>
          <w:b/>
          <w:sz w:val="24"/>
          <w:szCs w:val="24"/>
          <w:u w:val="single"/>
        </w:rPr>
      </w:pPr>
      <w:r>
        <w:rPr>
          <w:rFonts w:ascii="Times New Roman" w:hAnsi="Times New Roman" w:cs="Times New Roman"/>
          <w:sz w:val="24"/>
          <w:szCs w:val="24"/>
        </w:rPr>
        <w:t xml:space="preserve">This conclusion was reached through analysing each TLC and combining the data to form one result. </w:t>
      </w:r>
    </w:p>
    <w:p w:rsidR="00041BF8" w:rsidRPr="00830BC8" w:rsidRDefault="00041BF8" w:rsidP="00041BF8">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Since the Unknown compound ZZ was </w:t>
      </w:r>
      <w:r w:rsidR="00830BC8">
        <w:rPr>
          <w:rFonts w:ascii="Times New Roman" w:hAnsi="Times New Roman" w:cs="Times New Roman"/>
          <w:sz w:val="24"/>
          <w:szCs w:val="24"/>
        </w:rPr>
        <w:t>said to be meta-</w:t>
      </w:r>
      <w:proofErr w:type="spellStart"/>
      <w:r w:rsidR="00830BC8">
        <w:rPr>
          <w:rFonts w:ascii="Times New Roman" w:hAnsi="Times New Roman" w:cs="Times New Roman"/>
          <w:sz w:val="24"/>
          <w:szCs w:val="24"/>
        </w:rPr>
        <w:t>ortho</w:t>
      </w:r>
      <w:proofErr w:type="spellEnd"/>
      <w:r w:rsidR="00830BC8">
        <w:rPr>
          <w:rFonts w:ascii="Times New Roman" w:hAnsi="Times New Roman" w:cs="Times New Roman"/>
          <w:sz w:val="24"/>
          <w:szCs w:val="24"/>
        </w:rPr>
        <w:t xml:space="preserve"> through experimental data (showed above in the figures), we composed our calculations to reach the mole percentage of both the </w:t>
      </w:r>
      <w:proofErr w:type="gramStart"/>
      <w:r w:rsidR="00830BC8">
        <w:rPr>
          <w:rFonts w:ascii="Times New Roman" w:hAnsi="Times New Roman" w:cs="Times New Roman"/>
          <w:sz w:val="24"/>
          <w:szCs w:val="24"/>
        </w:rPr>
        <w:t>meta</w:t>
      </w:r>
      <w:proofErr w:type="gramEnd"/>
      <w:r w:rsidR="00830BC8">
        <w:rPr>
          <w:rFonts w:ascii="Times New Roman" w:hAnsi="Times New Roman" w:cs="Times New Roman"/>
          <w:sz w:val="24"/>
          <w:szCs w:val="24"/>
        </w:rPr>
        <w:t xml:space="preserve"> and </w:t>
      </w:r>
      <w:proofErr w:type="spellStart"/>
      <w:r w:rsidR="00830BC8">
        <w:rPr>
          <w:rFonts w:ascii="Times New Roman" w:hAnsi="Times New Roman" w:cs="Times New Roman"/>
          <w:sz w:val="24"/>
          <w:szCs w:val="24"/>
        </w:rPr>
        <w:t>ortho</w:t>
      </w:r>
      <w:proofErr w:type="spellEnd"/>
      <w:r w:rsidR="00830BC8">
        <w:rPr>
          <w:rFonts w:ascii="Times New Roman" w:hAnsi="Times New Roman" w:cs="Times New Roman"/>
          <w:sz w:val="24"/>
          <w:szCs w:val="24"/>
        </w:rPr>
        <w:t xml:space="preserve"> isomers within the compound. </w:t>
      </w:r>
    </w:p>
    <w:p w:rsidR="00830BC8" w:rsidRPr="00205528" w:rsidRDefault="00830BC8" w:rsidP="00041BF8">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We also reached the conclusion that the compound was more polar than other compounds as the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values of both meta and </w:t>
      </w:r>
      <w:proofErr w:type="spellStart"/>
      <w:r>
        <w:rPr>
          <w:rFonts w:ascii="Times New Roman" w:hAnsi="Times New Roman" w:cs="Times New Roman"/>
          <w:sz w:val="24"/>
          <w:szCs w:val="24"/>
        </w:rPr>
        <w:t>ortho</w:t>
      </w:r>
      <w:proofErr w:type="spellEnd"/>
      <w:r>
        <w:rPr>
          <w:rFonts w:ascii="Times New Roman" w:hAnsi="Times New Roman" w:cs="Times New Roman"/>
          <w:sz w:val="24"/>
          <w:szCs w:val="24"/>
        </w:rPr>
        <w:t xml:space="preserve"> isomers are lower.</w:t>
      </w:r>
    </w:p>
    <w:p w:rsidR="00C17518" w:rsidRDefault="00C17518" w:rsidP="00980ED1">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Source of Error and Possible Amelioration: </w:t>
      </w:r>
    </w:p>
    <w:p w:rsidR="00C17518" w:rsidRPr="00C17518" w:rsidRDefault="00C17518" w:rsidP="00C17518">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 xml:space="preserve">There are a variety of sources of errors and possible ameliorations that were found. </w:t>
      </w:r>
    </w:p>
    <w:p w:rsidR="00C17518" w:rsidRPr="00C17518" w:rsidRDefault="00C17518" w:rsidP="00C1751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One source of error would be the timing of the TLCs in the solution.</w:t>
      </w:r>
    </w:p>
    <w:p w:rsidR="00C17518" w:rsidRPr="00C17518" w:rsidRDefault="00C17518" w:rsidP="00C1751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There were a few where we had forgotten to time once we sealed the jar, therefore we approximated the times such as the time for the first two TLCs with one for Benzophenone and other for Biphenyl in the 2:8 mixture of Ethyl Acetate to Hexanes. </w:t>
      </w:r>
    </w:p>
    <w:p w:rsidR="00C17518" w:rsidRPr="00C17518" w:rsidRDefault="00C17518" w:rsidP="00C17518">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Another source of errors were the spots.</w:t>
      </w:r>
    </w:p>
    <w:p w:rsidR="003D2A74" w:rsidRPr="00B165A3" w:rsidRDefault="00C17518"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My partner and I had some troubles in the beginning of making a smal</w:t>
      </w:r>
      <w:r w:rsidR="003D2A74">
        <w:rPr>
          <w:rFonts w:ascii="Times New Roman" w:hAnsi="Times New Roman" w:cs="Times New Roman"/>
          <w:sz w:val="24"/>
          <w:szCs w:val="24"/>
        </w:rPr>
        <w:t xml:space="preserve">l but definite spot on the TLC. Small spots are definitely preferred and easier to see under the UV light but it was challenge as displayed in the pictures of the TLCs. </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Measurements of the spots.</w:t>
      </w:r>
    </w:p>
    <w:p w:rsidR="003D2A74" w:rsidRPr="003D2A74" w:rsidRDefault="003D2A74"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This was also a challenge as my partner and I did not draw straight lines on our TLCs therefore, that might affect our results as well measuring the spots from crooked line may have affected the overall Rf values of each substance. </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Our ability to observe the spots.</w:t>
      </w:r>
    </w:p>
    <w:p w:rsidR="003D2A74" w:rsidRPr="003D2A74" w:rsidRDefault="003D2A74"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We are scientists, but we are not entirely skilled in the area of indicating a spot. My partner and I had some troubles in identifying some spots after looking at the TLCs under the UV light as some spots were combined with other sports, leading back to the source of error of making larger dots. This also may have affected our </w:t>
      </w:r>
      <w:proofErr w:type="gramStart"/>
      <w:r>
        <w:rPr>
          <w:rFonts w:ascii="Times New Roman" w:hAnsi="Times New Roman" w:cs="Times New Roman"/>
          <w:sz w:val="24"/>
          <w:szCs w:val="24"/>
        </w:rPr>
        <w:t>Rf</w:t>
      </w:r>
      <w:proofErr w:type="gramEnd"/>
      <w:r>
        <w:rPr>
          <w:rFonts w:ascii="Times New Roman" w:hAnsi="Times New Roman" w:cs="Times New Roman"/>
          <w:sz w:val="24"/>
          <w:szCs w:val="24"/>
        </w:rPr>
        <w:t xml:space="preserve"> values and the mole percentage of the Unknown ZZ in Part C. </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A Possible Amelioration: Using a Ruler for lines.</w:t>
      </w:r>
    </w:p>
    <w:p w:rsidR="003D2A74" w:rsidRPr="003D2A74" w:rsidRDefault="003D2A74"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Using a ruler to construct the dotted line at the bottom and bolded line on the top of the TLC would improve the value of the </w:t>
      </w:r>
      <w:proofErr w:type="gramStart"/>
      <w:r>
        <w:rPr>
          <w:rFonts w:ascii="Times New Roman" w:hAnsi="Times New Roman" w:cs="Times New Roman"/>
          <w:sz w:val="24"/>
          <w:szCs w:val="24"/>
        </w:rPr>
        <w:t>Rf</w:t>
      </w:r>
      <w:proofErr w:type="gramEnd"/>
      <w:r>
        <w:rPr>
          <w:rFonts w:ascii="Times New Roman" w:hAnsi="Times New Roman" w:cs="Times New Roman"/>
          <w:sz w:val="24"/>
          <w:szCs w:val="24"/>
        </w:rPr>
        <w:t xml:space="preserve"> because we would not have to guess the distance. </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 xml:space="preserve">Another Possible Amelioration: Smaller spots. </w:t>
      </w:r>
    </w:p>
    <w:p w:rsidR="003D2A74" w:rsidRPr="00E25797" w:rsidRDefault="003D2A74"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Smaller spots would increase the accuracy of our TLCs and the accuracy of the mole percentage. The smaller the spot, the easier it is to spot and take note of. </w:t>
      </w:r>
    </w:p>
    <w:p w:rsidR="00E25797" w:rsidRPr="0067522A" w:rsidRDefault="00E25797" w:rsidP="00E25797">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Questions:</w:t>
      </w:r>
    </w:p>
    <w:p w:rsidR="0067522A" w:rsidRPr="0067522A" w:rsidRDefault="0067522A" w:rsidP="0067522A">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How does increasing the polarity of the solvent system affect the results of a TLC?</w:t>
      </w:r>
    </w:p>
    <w:p w:rsidR="0067522A" w:rsidRPr="000F32DF" w:rsidRDefault="0067522A" w:rsidP="0067522A">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Increasing the polarity of solvent affects the chemicals that are being tested in the TLC directly. If one is to test a nonpolar solution, if it were placed in a solvent with high polarity, the chemicals in the solution that are nonpolar will not move up the TLC as far as a pol</w:t>
      </w:r>
      <w:r w:rsidR="000F32DF">
        <w:rPr>
          <w:rFonts w:ascii="Times New Roman" w:hAnsi="Times New Roman" w:cs="Times New Roman"/>
          <w:sz w:val="24"/>
          <w:szCs w:val="24"/>
        </w:rPr>
        <w:t xml:space="preserve">ar chemical will. Polar compounds are more attracted to the silica therefore causing them to not move as far as the nonpolar compounds. </w:t>
      </w:r>
    </w:p>
    <w:p w:rsidR="000F32DF" w:rsidRPr="000F32DF" w:rsidRDefault="000F32DF" w:rsidP="000F32D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lastRenderedPageBreak/>
        <w:t xml:space="preserve">In the following sets of compounds, which would have the smallest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on silica gel? </w:t>
      </w:r>
    </w:p>
    <w:p w:rsidR="000F32DF" w:rsidRPr="000F32DF" w:rsidRDefault="000F32DF" w:rsidP="000F32DF">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Benzoic acid would have the smallest </w:t>
      </w:r>
      <w:proofErr w:type="spellStart"/>
      <w:proofErr w:type="gramStart"/>
      <w:r>
        <w:rPr>
          <w:rFonts w:ascii="Times New Roman" w:hAnsi="Times New Roman" w:cs="Times New Roman"/>
          <w:sz w:val="24"/>
          <w:szCs w:val="24"/>
        </w:rPr>
        <w:t>Rf</w:t>
      </w:r>
      <w:proofErr w:type="spellEnd"/>
      <w:proofErr w:type="gramEnd"/>
      <w:r>
        <w:rPr>
          <w:rFonts w:ascii="Times New Roman" w:hAnsi="Times New Roman" w:cs="Times New Roman"/>
          <w:sz w:val="24"/>
          <w:szCs w:val="24"/>
        </w:rPr>
        <w:t xml:space="preserve"> value because it is the most polar compound of them all, and the more polar the compound it is, the shortest it travels on silica gel. </w:t>
      </w:r>
    </w:p>
    <w:p w:rsidR="000F32DF" w:rsidRPr="00C35E51"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rPr>
        <w:t>benzyl alcohol</w:t>
      </w:r>
      <w:r w:rsidRPr="00C35E51">
        <w:rPr>
          <w:rFonts w:ascii="Times New Roman" w:hAnsi="Times New Roman" w:cs="Times New Roman"/>
        </w:rPr>
        <w:t xml:space="preserve"> </w:t>
      </w:r>
      <w:r w:rsidRPr="00C35E51">
        <w:rPr>
          <w:noProof/>
          <w:lang w:eastAsia="en-CA"/>
        </w:rPr>
        <w:drawing>
          <wp:inline distT="0" distB="0" distL="0" distR="0" wp14:anchorId="7AF2A914" wp14:editId="4A4D527C">
            <wp:extent cx="1689100" cy="812800"/>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89100" cy="812800"/>
                    </a:xfrm>
                    <a:prstGeom prst="rect">
                      <a:avLst/>
                    </a:prstGeom>
                  </pic:spPr>
                </pic:pic>
              </a:graphicData>
            </a:graphic>
          </wp:inline>
        </w:drawing>
      </w:r>
    </w:p>
    <w:p w:rsidR="000F32DF" w:rsidRPr="00C35E51" w:rsidRDefault="000F32DF" w:rsidP="000F32DF">
      <w:pPr>
        <w:pStyle w:val="ListParagraph"/>
        <w:numPr>
          <w:ilvl w:val="2"/>
          <w:numId w:val="10"/>
        </w:numPr>
        <w:spacing w:after="0" w:line="480" w:lineRule="auto"/>
        <w:rPr>
          <w:rFonts w:ascii="Times New Roman" w:hAnsi="Times New Roman" w:cs="Times New Roman"/>
        </w:rPr>
      </w:pPr>
      <w:r w:rsidRPr="00216EFD">
        <w:rPr>
          <w:rFonts w:ascii="Times New Roman" w:hAnsi="Times New Roman" w:cs="Times New Roman"/>
          <w:color w:val="000000"/>
        </w:rPr>
        <w:t>benzaldehyde</w:t>
      </w:r>
      <w:r w:rsidRPr="004278F7">
        <w:rPr>
          <w:noProof/>
        </w:rPr>
        <w:t xml:space="preserve"> </w:t>
      </w:r>
      <w:r w:rsidRPr="004278F7">
        <w:rPr>
          <w:rFonts w:ascii="Times New Roman" w:hAnsi="Times New Roman" w:cs="Times New Roman"/>
          <w:noProof/>
          <w:color w:val="000000"/>
          <w:lang w:eastAsia="en-CA"/>
        </w:rPr>
        <w:drawing>
          <wp:inline distT="0" distB="0" distL="0" distR="0" wp14:anchorId="13624062" wp14:editId="3B4CA134">
            <wp:extent cx="1524000" cy="134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4000" cy="1346200"/>
                    </a:xfrm>
                    <a:prstGeom prst="rect">
                      <a:avLst/>
                    </a:prstGeom>
                  </pic:spPr>
                </pic:pic>
              </a:graphicData>
            </a:graphic>
          </wp:inline>
        </w:drawing>
      </w:r>
    </w:p>
    <w:p w:rsidR="000F32DF" w:rsidRPr="0090515E" w:rsidRDefault="000F32DF" w:rsidP="000F32DF">
      <w:pPr>
        <w:pStyle w:val="ListParagraph"/>
        <w:numPr>
          <w:ilvl w:val="2"/>
          <w:numId w:val="10"/>
        </w:numPr>
        <w:spacing w:after="0" w:line="480" w:lineRule="auto"/>
        <w:rPr>
          <w:rFonts w:ascii="Times New Roman" w:hAnsi="Times New Roman" w:cs="Times New Roman"/>
        </w:rPr>
      </w:pPr>
      <w:r w:rsidRPr="00216EFD">
        <w:rPr>
          <w:rFonts w:ascii="Times New Roman" w:hAnsi="Times New Roman" w:cs="Times New Roman"/>
          <w:color w:val="000000"/>
        </w:rPr>
        <w:t>benzyl acetate</w:t>
      </w:r>
      <w:r>
        <w:rPr>
          <w:rFonts w:ascii="Times New Roman" w:hAnsi="Times New Roman" w:cs="Times New Roman"/>
          <w:color w:val="000000"/>
        </w:rPr>
        <w:t xml:space="preserve"> </w:t>
      </w:r>
      <w:r w:rsidRPr="00C41FCD">
        <w:rPr>
          <w:rFonts w:ascii="Times New Roman" w:hAnsi="Times New Roman" w:cs="Times New Roman"/>
          <w:noProof/>
          <w:color w:val="000000"/>
          <w:lang w:eastAsia="en-CA"/>
        </w:rPr>
        <w:drawing>
          <wp:inline distT="0" distB="0" distL="0" distR="0" wp14:anchorId="05D12B2D" wp14:editId="4472044F">
            <wp:extent cx="2057400" cy="127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7400" cy="1270000"/>
                    </a:xfrm>
                    <a:prstGeom prst="rect">
                      <a:avLst/>
                    </a:prstGeom>
                  </pic:spPr>
                </pic:pic>
              </a:graphicData>
            </a:graphic>
          </wp:inline>
        </w:drawing>
      </w:r>
    </w:p>
    <w:p w:rsidR="000F32DF"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color w:val="000000"/>
        </w:rPr>
        <w:t>a</w:t>
      </w:r>
      <w:r w:rsidRPr="00216EFD">
        <w:rPr>
          <w:rFonts w:ascii="Times New Roman" w:hAnsi="Times New Roman" w:cs="Times New Roman"/>
          <w:color w:val="000000"/>
        </w:rPr>
        <w:t>niline</w:t>
      </w:r>
      <w:r>
        <w:rPr>
          <w:rFonts w:ascii="Times New Roman" w:hAnsi="Times New Roman" w:cs="Times New Roman"/>
        </w:rPr>
        <w:t xml:space="preserve"> </w:t>
      </w:r>
      <w:r w:rsidRPr="00CB7066">
        <w:rPr>
          <w:rFonts w:ascii="Times New Roman" w:hAnsi="Times New Roman" w:cs="Times New Roman"/>
          <w:noProof/>
          <w:lang w:eastAsia="en-CA"/>
        </w:rPr>
        <w:drawing>
          <wp:inline distT="0" distB="0" distL="0" distR="0" wp14:anchorId="651C35EB" wp14:editId="064D75CE">
            <wp:extent cx="1282700" cy="876300"/>
            <wp:effectExtent l="0" t="0" r="12700" b="12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2700" cy="876300"/>
                    </a:xfrm>
                    <a:prstGeom prst="rect">
                      <a:avLst/>
                    </a:prstGeom>
                  </pic:spPr>
                </pic:pic>
              </a:graphicData>
            </a:graphic>
          </wp:inline>
        </w:drawing>
      </w:r>
    </w:p>
    <w:p w:rsidR="000F32DF" w:rsidRDefault="000F32DF" w:rsidP="000F32DF">
      <w:pPr>
        <w:pStyle w:val="ListParagraph"/>
        <w:numPr>
          <w:ilvl w:val="2"/>
          <w:numId w:val="10"/>
        </w:numPr>
        <w:spacing w:after="0" w:line="480" w:lineRule="auto"/>
        <w:rPr>
          <w:rFonts w:ascii="Times New Roman" w:hAnsi="Times New Roman" w:cs="Times New Roman"/>
        </w:rPr>
      </w:pPr>
      <w:r w:rsidRPr="00216EFD">
        <w:rPr>
          <w:rFonts w:ascii="Times New Roman" w:hAnsi="Times New Roman" w:cs="Times New Roman"/>
          <w:i/>
          <w:iCs/>
          <w:color w:val="000000"/>
        </w:rPr>
        <w:t>N,N</w:t>
      </w:r>
      <w:r w:rsidRPr="00216EFD">
        <w:rPr>
          <w:rFonts w:ascii="Times New Roman" w:hAnsi="Times New Roman" w:cs="Times New Roman"/>
          <w:color w:val="000000"/>
        </w:rPr>
        <w:t>-dimethylaniline</w:t>
      </w:r>
      <w:r>
        <w:rPr>
          <w:rFonts w:ascii="Times New Roman" w:hAnsi="Times New Roman" w:cs="Times New Roman"/>
          <w:color w:val="000000"/>
        </w:rPr>
        <w:t xml:space="preserve"> </w:t>
      </w:r>
      <w:r w:rsidRPr="001542F3">
        <w:rPr>
          <w:rFonts w:ascii="Times New Roman" w:hAnsi="Times New Roman" w:cs="Times New Roman"/>
          <w:noProof/>
          <w:color w:val="000000"/>
          <w:lang w:eastAsia="en-CA"/>
        </w:rPr>
        <w:drawing>
          <wp:inline distT="0" distB="0" distL="0" distR="0" wp14:anchorId="64AD15DB" wp14:editId="5F2C7156">
            <wp:extent cx="1397000" cy="1206500"/>
            <wp:effectExtent l="0" t="0" r="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97000" cy="1206500"/>
                    </a:xfrm>
                    <a:prstGeom prst="rect">
                      <a:avLst/>
                    </a:prstGeom>
                  </pic:spPr>
                </pic:pic>
              </a:graphicData>
            </a:graphic>
          </wp:inline>
        </w:drawing>
      </w:r>
    </w:p>
    <w:p w:rsidR="000F32DF"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color w:val="000000"/>
        </w:rPr>
        <w:lastRenderedPageBreak/>
        <w:t xml:space="preserve">naphthalene </w:t>
      </w:r>
      <w:r w:rsidRPr="00631C18">
        <w:rPr>
          <w:rFonts w:ascii="Times New Roman" w:hAnsi="Times New Roman" w:cs="Times New Roman"/>
          <w:noProof/>
          <w:color w:val="000000"/>
          <w:lang w:eastAsia="en-CA"/>
        </w:rPr>
        <w:drawing>
          <wp:inline distT="0" distB="0" distL="0" distR="0" wp14:anchorId="4704D6F8" wp14:editId="1FB7C30F">
            <wp:extent cx="1397000" cy="838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97000" cy="838200"/>
                    </a:xfrm>
                    <a:prstGeom prst="rect">
                      <a:avLst/>
                    </a:prstGeom>
                  </pic:spPr>
                </pic:pic>
              </a:graphicData>
            </a:graphic>
          </wp:inline>
        </w:drawing>
      </w:r>
    </w:p>
    <w:p w:rsidR="000F32DF"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color w:val="000000"/>
        </w:rPr>
        <w:t>b</w:t>
      </w:r>
      <w:r w:rsidRPr="00216EFD">
        <w:rPr>
          <w:rFonts w:ascii="Times New Roman" w:hAnsi="Times New Roman" w:cs="Times New Roman"/>
          <w:color w:val="000000"/>
        </w:rPr>
        <w:t>enzophenone</w:t>
      </w:r>
      <w:r>
        <w:rPr>
          <w:rFonts w:ascii="Times New Roman" w:hAnsi="Times New Roman" w:cs="Times New Roman"/>
          <w:color w:val="000000"/>
        </w:rPr>
        <w:t xml:space="preserve"> </w:t>
      </w:r>
      <w:r w:rsidRPr="00D74F4B">
        <w:rPr>
          <w:rFonts w:ascii="Times New Roman" w:hAnsi="Times New Roman" w:cs="Times New Roman"/>
          <w:noProof/>
          <w:color w:val="000000"/>
          <w:lang w:eastAsia="en-CA"/>
        </w:rPr>
        <w:drawing>
          <wp:inline distT="0" distB="0" distL="0" distR="0" wp14:anchorId="67C2DD8E" wp14:editId="39BA78E3">
            <wp:extent cx="2057400" cy="127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57400" cy="1270000"/>
                    </a:xfrm>
                    <a:prstGeom prst="rect">
                      <a:avLst/>
                    </a:prstGeom>
                  </pic:spPr>
                </pic:pic>
              </a:graphicData>
            </a:graphic>
          </wp:inline>
        </w:drawing>
      </w:r>
    </w:p>
    <w:p w:rsidR="000F32DF"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color w:val="000000"/>
        </w:rPr>
        <w:t>b</w:t>
      </w:r>
      <w:r w:rsidRPr="00216EFD">
        <w:rPr>
          <w:rFonts w:ascii="Times New Roman" w:hAnsi="Times New Roman" w:cs="Times New Roman"/>
          <w:color w:val="000000"/>
        </w:rPr>
        <w:t>iphenyl</w:t>
      </w:r>
      <w:r>
        <w:rPr>
          <w:rFonts w:ascii="Times New Roman" w:hAnsi="Times New Roman" w:cs="Times New Roman"/>
          <w:color w:val="000000"/>
        </w:rPr>
        <w:t xml:space="preserve"> </w:t>
      </w:r>
      <w:r w:rsidRPr="00110F7A">
        <w:rPr>
          <w:rFonts w:ascii="Times New Roman" w:hAnsi="Times New Roman" w:cs="Times New Roman"/>
          <w:noProof/>
          <w:color w:val="000000"/>
          <w:lang w:eastAsia="en-CA"/>
        </w:rPr>
        <w:drawing>
          <wp:inline distT="0" distB="0" distL="0" distR="0" wp14:anchorId="41BC704F" wp14:editId="752D6A5A">
            <wp:extent cx="2006600" cy="749300"/>
            <wp:effectExtent l="0" t="0" r="0" b="127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06600" cy="749300"/>
                    </a:xfrm>
                    <a:prstGeom prst="rect">
                      <a:avLst/>
                    </a:prstGeom>
                  </pic:spPr>
                </pic:pic>
              </a:graphicData>
            </a:graphic>
          </wp:inline>
        </w:drawing>
      </w:r>
    </w:p>
    <w:p w:rsidR="000F32DF" w:rsidRPr="00C35E51" w:rsidRDefault="000F32DF" w:rsidP="000F32DF">
      <w:pPr>
        <w:pStyle w:val="ListParagraph"/>
        <w:numPr>
          <w:ilvl w:val="2"/>
          <w:numId w:val="10"/>
        </w:numPr>
        <w:spacing w:after="0"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color w:val="000000"/>
        </w:rPr>
        <w:t>b</w:t>
      </w:r>
      <w:r w:rsidRPr="00216EFD">
        <w:rPr>
          <w:rFonts w:ascii="Times New Roman" w:hAnsi="Times New Roman" w:cs="Times New Roman"/>
          <w:color w:val="000000"/>
        </w:rPr>
        <w:t>enzoic acid</w:t>
      </w:r>
      <w:r>
        <w:rPr>
          <w:rFonts w:ascii="Times New Roman" w:hAnsi="Times New Roman" w:cs="Times New Roman"/>
          <w:color w:val="000000"/>
        </w:rPr>
        <w:t xml:space="preserve"> </w:t>
      </w:r>
      <w:r w:rsidRPr="00110F7A">
        <w:rPr>
          <w:rFonts w:ascii="Times New Roman" w:hAnsi="Times New Roman" w:cs="Times New Roman"/>
          <w:noProof/>
          <w:color w:val="000000"/>
          <w:lang w:eastAsia="en-CA"/>
        </w:rPr>
        <w:drawing>
          <wp:inline distT="0" distB="0" distL="0" distR="0" wp14:anchorId="6A55EEDC" wp14:editId="7DB96AF9">
            <wp:extent cx="1638300" cy="1346200"/>
            <wp:effectExtent l="0" t="0" r="1270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38300" cy="1346200"/>
                    </a:xfrm>
                    <a:prstGeom prst="rect">
                      <a:avLst/>
                    </a:prstGeom>
                  </pic:spPr>
                </pic:pic>
              </a:graphicData>
            </a:graphic>
          </wp:inline>
        </w:drawing>
      </w:r>
    </w:p>
    <w:p w:rsidR="000F32DF" w:rsidRPr="000F32DF" w:rsidRDefault="000F32DF" w:rsidP="000F32DF">
      <w:pPr>
        <w:rPr>
          <w:rFonts w:ascii="Times New Roman" w:hAnsi="Times New Roman" w:cs="Times New Roman"/>
          <w:b/>
          <w:sz w:val="24"/>
          <w:szCs w:val="24"/>
          <w:u w:val="single"/>
        </w:rPr>
      </w:pPr>
    </w:p>
    <w:p w:rsidR="00C17518" w:rsidRPr="00C17518" w:rsidRDefault="00C17518" w:rsidP="00980ED1">
      <w:pPr>
        <w:rPr>
          <w:rFonts w:ascii="Times New Roman" w:hAnsi="Times New Roman" w:cs="Times New Roman"/>
          <w:b/>
          <w:sz w:val="24"/>
          <w:szCs w:val="24"/>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C579CA" w:rsidRDefault="00C579CA" w:rsidP="00980ED1">
      <w:pPr>
        <w:rPr>
          <w:rFonts w:ascii="Times New Roman" w:hAnsi="Times New Roman" w:cs="Times New Roman"/>
          <w:b/>
          <w:sz w:val="28"/>
          <w:szCs w:val="28"/>
          <w:u w:val="single"/>
        </w:rPr>
      </w:pPr>
    </w:p>
    <w:p w:rsidR="00830BC8" w:rsidRDefault="00830BC8" w:rsidP="00980ED1">
      <w:pPr>
        <w:rPr>
          <w:rFonts w:ascii="Times New Roman" w:hAnsi="Times New Roman" w:cs="Times New Roman"/>
          <w:b/>
          <w:sz w:val="28"/>
          <w:szCs w:val="28"/>
          <w:u w:val="single"/>
        </w:rPr>
      </w:pPr>
    </w:p>
    <w:p w:rsidR="00980ED1" w:rsidRPr="00E846AC"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 xml:space="preserve"> </w:t>
      </w:r>
      <w:r w:rsidR="000F32DF">
        <w:rPr>
          <w:rFonts w:ascii="Times New Roman" w:hAnsi="Times New Roman" w:cs="Times New Roman"/>
          <w:b/>
          <w:noProof/>
          <w:sz w:val="28"/>
          <w:szCs w:val="28"/>
          <w:u w:val="single"/>
          <w:lang w:eastAsia="en-CA"/>
        </w:rPr>
        <w:drawing>
          <wp:inline distT="0" distB="0" distL="0" distR="0" wp14:anchorId="5971D998" wp14:editId="7FB57DE2">
            <wp:extent cx="3627120" cy="50780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27120" cy="5078095"/>
                    </a:xfrm>
                    <a:prstGeom prst="rect">
                      <a:avLst/>
                    </a:prstGeom>
                    <a:noFill/>
                  </pic:spPr>
                </pic:pic>
              </a:graphicData>
            </a:graphic>
          </wp:inline>
        </w:drawing>
      </w:r>
      <w:r w:rsidR="007D7651">
        <w:rPr>
          <w:rFonts w:ascii="Times New Roman" w:hAnsi="Times New Roman" w:cs="Times New Roman"/>
          <w:b/>
          <w:noProof/>
          <w:sz w:val="28"/>
          <w:szCs w:val="28"/>
          <w:u w:val="single"/>
          <w:lang w:eastAsia="en-CA"/>
        </w:rPr>
        <w:lastRenderedPageBreak/>
        <w:drawing>
          <wp:inline distT="0" distB="0" distL="0" distR="0" wp14:anchorId="77651B49" wp14:editId="7CD4CA35">
            <wp:extent cx="4322445" cy="3204855"/>
            <wp:effectExtent l="6350" t="0" r="825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0180109_114939.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4325918" cy="3207430"/>
                    </a:xfrm>
                    <a:prstGeom prst="rect">
                      <a:avLst/>
                    </a:prstGeom>
                  </pic:spPr>
                </pic:pic>
              </a:graphicData>
            </a:graphic>
          </wp:inline>
        </w:drawing>
      </w:r>
      <w:r w:rsidR="005E60F5">
        <w:rPr>
          <w:rFonts w:ascii="Times New Roman" w:hAnsi="Times New Roman" w:cs="Times New Roman"/>
          <w:noProof/>
          <w:sz w:val="28"/>
          <w:szCs w:val="28"/>
          <w:lang w:eastAsia="en-CA"/>
        </w:rPr>
        <w:drawing>
          <wp:inline distT="0" distB="0" distL="0" distR="0">
            <wp:extent cx="3823992" cy="2835279"/>
            <wp:effectExtent l="0" t="953" r="4128" b="4127"/>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80109_120609.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831396" cy="2840769"/>
                    </a:xfrm>
                    <a:prstGeom prst="rect">
                      <a:avLst/>
                    </a:prstGeom>
                  </pic:spPr>
                </pic:pic>
              </a:graphicData>
            </a:graphic>
          </wp:inline>
        </w:drawing>
      </w:r>
      <w:r w:rsidR="005E60F5">
        <w:rPr>
          <w:rFonts w:ascii="Times New Roman" w:hAnsi="Times New Roman" w:cs="Times New Roman"/>
          <w:noProof/>
          <w:sz w:val="28"/>
          <w:szCs w:val="28"/>
          <w:lang w:eastAsia="en-CA"/>
        </w:rPr>
        <w:lastRenderedPageBreak/>
        <w:drawing>
          <wp:inline distT="0" distB="0" distL="0" distR="0">
            <wp:extent cx="4579620" cy="3395536"/>
            <wp:effectExtent l="1587"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0180109_122715.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583321" cy="3398280"/>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4850542" cy="3596408"/>
            <wp:effectExtent l="0" t="1588" r="6033" b="6032"/>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0180109_124010.jp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4860083" cy="3603482"/>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5943600" cy="4406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180115_14053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5943600" cy="44069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180115_140540.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7703820" cy="5711958"/>
            <wp:effectExtent l="5397"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0180115_141150.jpg"/>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7705316" cy="5713067"/>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8016240" cy="5943600"/>
            <wp:effectExtent l="762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20180115_141226.jpg"/>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8016240" cy="5943600"/>
                    </a:xfrm>
                    <a:prstGeom prst="rect">
                      <a:avLst/>
                    </a:prstGeom>
                  </pic:spPr>
                </pic:pic>
              </a:graphicData>
            </a:graphic>
          </wp:inline>
        </w:drawing>
      </w:r>
      <w:r w:rsidR="00B45DDC">
        <w:rPr>
          <w:rFonts w:ascii="Times New Roman" w:hAnsi="Times New Roman" w:cs="Times New Roman"/>
          <w:noProof/>
          <w:sz w:val="28"/>
          <w:szCs w:val="28"/>
          <w:lang w:eastAsia="en-CA"/>
        </w:rPr>
        <w:lastRenderedPageBreak/>
        <w:drawing>
          <wp:inline distT="0" distB="0" distL="0" distR="0">
            <wp:extent cx="8016240" cy="5943600"/>
            <wp:effectExtent l="762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20180115_141353.jpg"/>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8016240" cy="5943600"/>
                    </a:xfrm>
                    <a:prstGeom prst="rect">
                      <a:avLst/>
                    </a:prstGeom>
                  </pic:spPr>
                </pic:pic>
              </a:graphicData>
            </a:graphic>
          </wp:inline>
        </w:drawing>
      </w:r>
      <w:r w:rsidR="00284307">
        <w:rPr>
          <w:rFonts w:ascii="Times New Roman" w:hAnsi="Times New Roman" w:cs="Times New Roman"/>
          <w:noProof/>
          <w:sz w:val="28"/>
          <w:szCs w:val="28"/>
          <w:lang w:eastAsia="en-CA"/>
        </w:rPr>
        <w:lastRenderedPageBreak/>
        <w:drawing>
          <wp:inline distT="0" distB="0" distL="0" distR="0">
            <wp:extent cx="8016240" cy="5943600"/>
            <wp:effectExtent l="762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G_20180115_142005.jpg"/>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8016240" cy="5943600"/>
                    </a:xfrm>
                    <a:prstGeom prst="rect">
                      <a:avLst/>
                    </a:prstGeom>
                  </pic:spPr>
                </pic:pic>
              </a:graphicData>
            </a:graphic>
          </wp:inline>
        </w:drawing>
      </w:r>
      <w:r w:rsidR="00284307">
        <w:rPr>
          <w:rFonts w:ascii="Times New Roman" w:hAnsi="Times New Roman" w:cs="Times New Roman"/>
          <w:noProof/>
          <w:sz w:val="28"/>
          <w:szCs w:val="28"/>
          <w:lang w:eastAsia="en-CA"/>
        </w:rPr>
        <w:lastRenderedPageBreak/>
        <w:drawing>
          <wp:inline distT="0" distB="0" distL="0" distR="0">
            <wp:extent cx="5943600" cy="4406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20180115_14501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sidR="00284307">
        <w:rPr>
          <w:rFonts w:ascii="Times New Roman" w:hAnsi="Times New Roman" w:cs="Times New Roman"/>
          <w:noProof/>
          <w:sz w:val="28"/>
          <w:szCs w:val="28"/>
          <w:lang w:eastAsia="en-CA"/>
        </w:rPr>
        <w:drawing>
          <wp:inline distT="0" distB="0" distL="0" distR="0">
            <wp:extent cx="5943600" cy="30930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lots of received_214796482426353.tif"/>
                    <pic:cNvPicPr/>
                  </pic:nvPicPr>
                  <pic:blipFill>
                    <a:blip r:embed="rId36">
                      <a:extLst>
                        <a:ext uri="{28A0092B-C50C-407E-A947-70E740481C1C}">
                          <a14:useLocalDpi xmlns:a14="http://schemas.microsoft.com/office/drawing/2010/main" val="0"/>
                        </a:ext>
                      </a:extLst>
                    </a:blip>
                    <a:stretch>
                      <a:fillRect/>
                    </a:stretch>
                  </pic:blipFill>
                  <pic:spPr>
                    <a:xfrm>
                      <a:off x="0" y="0"/>
                      <a:ext cx="5943600" cy="3093085"/>
                    </a:xfrm>
                    <a:prstGeom prst="rect">
                      <a:avLst/>
                    </a:prstGeom>
                  </pic:spPr>
                </pic:pic>
              </a:graphicData>
            </a:graphic>
          </wp:inline>
        </w:drawing>
      </w:r>
      <w:r w:rsidR="00284307">
        <w:rPr>
          <w:rFonts w:ascii="Times New Roman" w:hAnsi="Times New Roman" w:cs="Times New Roman"/>
          <w:noProof/>
          <w:sz w:val="28"/>
          <w:szCs w:val="28"/>
          <w:lang w:eastAsia="en-CA"/>
        </w:rPr>
        <w:lastRenderedPageBreak/>
        <w:drawing>
          <wp:inline distT="0" distB="0" distL="0" distR="0">
            <wp:extent cx="5943600" cy="7924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eceived_214796439093024.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284307">
        <w:rPr>
          <w:rFonts w:ascii="Times New Roman" w:hAnsi="Times New Roman" w:cs="Times New Roman"/>
          <w:noProof/>
          <w:sz w:val="28"/>
          <w:szCs w:val="28"/>
          <w:lang w:eastAsia="en-CA"/>
        </w:rPr>
        <w:lastRenderedPageBreak/>
        <w:drawing>
          <wp:inline distT="0" distB="0" distL="0" distR="0">
            <wp:extent cx="5943600" cy="79248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received_214796452426356.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D31D45">
        <w:rPr>
          <w:rFonts w:ascii="Times New Roman" w:hAnsi="Times New Roman" w:cs="Times New Roman"/>
          <w:noProof/>
          <w:sz w:val="28"/>
          <w:szCs w:val="28"/>
          <w:lang w:eastAsia="en-CA"/>
        </w:rPr>
        <w:lastRenderedPageBreak/>
        <w:drawing>
          <wp:inline distT="0" distB="0" distL="0" distR="0">
            <wp:extent cx="5943600" cy="79248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received_214796455759689.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D31D45">
        <w:rPr>
          <w:rFonts w:ascii="Times New Roman" w:hAnsi="Times New Roman" w:cs="Times New Roman"/>
          <w:noProof/>
          <w:sz w:val="28"/>
          <w:szCs w:val="28"/>
          <w:lang w:eastAsia="en-CA"/>
        </w:rPr>
        <w:lastRenderedPageBreak/>
        <w:drawing>
          <wp:inline distT="0" distB="0" distL="0" distR="0">
            <wp:extent cx="5943600" cy="7924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eceived_214796462426355.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76248B">
        <w:rPr>
          <w:rFonts w:ascii="Times New Roman" w:hAnsi="Times New Roman" w:cs="Times New Roman"/>
          <w:noProof/>
          <w:sz w:val="28"/>
          <w:szCs w:val="28"/>
          <w:lang w:eastAsia="en-CA"/>
        </w:rPr>
        <w:lastRenderedPageBreak/>
        <w:drawing>
          <wp:inline distT="0" distB="0" distL="0" distR="0">
            <wp:extent cx="5943600" cy="7924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received_214796472426354.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76248B">
        <w:rPr>
          <w:rFonts w:ascii="Times New Roman" w:hAnsi="Times New Roman" w:cs="Times New Roman"/>
          <w:noProof/>
          <w:sz w:val="28"/>
          <w:szCs w:val="28"/>
          <w:lang w:eastAsia="en-CA"/>
        </w:rPr>
        <w:lastRenderedPageBreak/>
        <w:drawing>
          <wp:inline distT="0" distB="0" distL="0" distR="0">
            <wp:extent cx="5943600" cy="7924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eceived_214796479093020.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595979">
        <w:rPr>
          <w:rFonts w:ascii="Times New Roman" w:hAnsi="Times New Roman" w:cs="Times New Roman"/>
          <w:noProof/>
          <w:sz w:val="28"/>
          <w:szCs w:val="28"/>
          <w:lang w:eastAsia="en-CA"/>
        </w:rPr>
        <w:lastRenderedPageBreak/>
        <w:drawing>
          <wp:inline distT="0" distB="0" distL="0" distR="0">
            <wp:extent cx="5943600" cy="7924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received_214796482426353.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595979">
        <w:rPr>
          <w:rFonts w:ascii="Times New Roman" w:hAnsi="Times New Roman" w:cs="Times New Roman"/>
          <w:noProof/>
          <w:sz w:val="28"/>
          <w:szCs w:val="28"/>
          <w:lang w:eastAsia="en-CA"/>
        </w:rPr>
        <w:lastRenderedPageBreak/>
        <w:drawing>
          <wp:inline distT="0" distB="0" distL="0" distR="0">
            <wp:extent cx="5943600" cy="79248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received_214796489093019.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2B04A8">
        <w:rPr>
          <w:rFonts w:ascii="Times New Roman" w:hAnsi="Times New Roman" w:cs="Times New Roman"/>
          <w:noProof/>
          <w:sz w:val="28"/>
          <w:szCs w:val="28"/>
          <w:lang w:eastAsia="en-CA"/>
        </w:rPr>
        <w:lastRenderedPageBreak/>
        <w:drawing>
          <wp:inline distT="0" distB="0" distL="0" distR="0">
            <wp:extent cx="5943600" cy="79248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eceived_214796499093018.jpe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980ED1" w:rsidRPr="00E846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053B4"/>
    <w:multiLevelType w:val="hybridMultilevel"/>
    <w:tmpl w:val="DD0E226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64B2B6C"/>
    <w:multiLevelType w:val="hybridMultilevel"/>
    <w:tmpl w:val="0A269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8D051B"/>
    <w:multiLevelType w:val="hybridMultilevel"/>
    <w:tmpl w:val="3F46E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7A6289"/>
    <w:multiLevelType w:val="hybridMultilevel"/>
    <w:tmpl w:val="865E50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DDC4005"/>
    <w:multiLevelType w:val="hybridMultilevel"/>
    <w:tmpl w:val="9788D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2C86F4A"/>
    <w:multiLevelType w:val="hybridMultilevel"/>
    <w:tmpl w:val="1EBA4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6F5AB0"/>
    <w:multiLevelType w:val="hybridMultilevel"/>
    <w:tmpl w:val="53E880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0CF7A8B"/>
    <w:multiLevelType w:val="hybridMultilevel"/>
    <w:tmpl w:val="13E81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E5D1A4F"/>
    <w:multiLevelType w:val="hybridMultilevel"/>
    <w:tmpl w:val="A9280A5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4F972893"/>
    <w:multiLevelType w:val="hybridMultilevel"/>
    <w:tmpl w:val="AE4045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4FEC507B"/>
    <w:multiLevelType w:val="hybridMultilevel"/>
    <w:tmpl w:val="64E4E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86D2255"/>
    <w:multiLevelType w:val="hybridMultilevel"/>
    <w:tmpl w:val="C0D4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9771A36"/>
    <w:multiLevelType w:val="hybridMultilevel"/>
    <w:tmpl w:val="63EA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10"/>
  </w:num>
  <w:num w:numId="4">
    <w:abstractNumId w:val="11"/>
  </w:num>
  <w:num w:numId="5">
    <w:abstractNumId w:val="1"/>
  </w:num>
  <w:num w:numId="6">
    <w:abstractNumId w:val="0"/>
  </w:num>
  <w:num w:numId="7">
    <w:abstractNumId w:val="3"/>
  </w:num>
  <w:num w:numId="8">
    <w:abstractNumId w:val="6"/>
  </w:num>
  <w:num w:numId="9">
    <w:abstractNumId w:val="9"/>
  </w:num>
  <w:num w:numId="10">
    <w:abstractNumId w:val="8"/>
  </w:num>
  <w:num w:numId="11">
    <w:abstractNumId w:val="7"/>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FD1"/>
    <w:rsid w:val="00041BF8"/>
    <w:rsid w:val="00067C0F"/>
    <w:rsid w:val="000F32DF"/>
    <w:rsid w:val="00160999"/>
    <w:rsid w:val="00205528"/>
    <w:rsid w:val="00284307"/>
    <w:rsid w:val="002B04A8"/>
    <w:rsid w:val="0037370A"/>
    <w:rsid w:val="003D2A74"/>
    <w:rsid w:val="005838FF"/>
    <w:rsid w:val="00595979"/>
    <w:rsid w:val="005E60F5"/>
    <w:rsid w:val="00667CDB"/>
    <w:rsid w:val="0067522A"/>
    <w:rsid w:val="00720FD1"/>
    <w:rsid w:val="007603F9"/>
    <w:rsid w:val="0076248B"/>
    <w:rsid w:val="007D7651"/>
    <w:rsid w:val="00830BC8"/>
    <w:rsid w:val="00980ED1"/>
    <w:rsid w:val="00A640A5"/>
    <w:rsid w:val="00B07BDE"/>
    <w:rsid w:val="00B165A3"/>
    <w:rsid w:val="00B45DDC"/>
    <w:rsid w:val="00B935DD"/>
    <w:rsid w:val="00BE3B55"/>
    <w:rsid w:val="00C17518"/>
    <w:rsid w:val="00C579CA"/>
    <w:rsid w:val="00CC4A3D"/>
    <w:rsid w:val="00D31D45"/>
    <w:rsid w:val="00E25797"/>
    <w:rsid w:val="00E846AC"/>
    <w:rsid w:val="00E91D6B"/>
    <w:rsid w:val="00ED79E8"/>
    <w:rsid w:val="00F14FBA"/>
    <w:rsid w:val="00F15A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E7AF67-1AA7-47CB-A745-C074DB80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emf"/><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emf"/><Relationship Id="rId28" Type="http://schemas.openxmlformats.org/officeDocument/2006/relationships/image" Target="media/image23.jpeg"/><Relationship Id="rId36" Type="http://schemas.openxmlformats.org/officeDocument/2006/relationships/image" Target="media/image31.ti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90416-5C20-460E-9E88-BFF24372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32</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11722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20</cp:revision>
  <dcterms:created xsi:type="dcterms:W3CDTF">2018-01-16T01:27:00Z</dcterms:created>
  <dcterms:modified xsi:type="dcterms:W3CDTF">2018-01-16T04:50:00Z</dcterms:modified>
</cp:coreProperties>
</file>