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CE47D" w14:textId="7DD44A87" w:rsidR="00832546" w:rsidRDefault="001D005E" w:rsidP="00BD2B00">
      <w:pPr>
        <w:jc w:val="both"/>
        <w:rPr>
          <w:b/>
          <w:sz w:val="32"/>
        </w:rPr>
      </w:pPr>
      <w:r w:rsidRPr="001D005E">
        <w:rPr>
          <w:b/>
          <w:sz w:val="32"/>
          <w:highlight w:val="cyan"/>
        </w:rPr>
        <w:t>CHAPTER 27</w:t>
      </w:r>
    </w:p>
    <w:p w14:paraId="24EE23B9" w14:textId="1AB8CAAE" w:rsidR="001D005E" w:rsidRPr="009D6F49"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68BECC7" w14:textId="77777777" w:rsidR="001D005E"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CCD548C" w14:textId="77777777" w:rsidR="0038486A" w:rsidRDefault="0038486A" w:rsidP="00BD2B00">
      <w:pPr>
        <w:jc w:val="both"/>
        <w:rPr>
          <w:b/>
          <w:color w:val="000000" w:themeColor="text1"/>
        </w:rPr>
      </w:pPr>
      <w:r w:rsidRPr="0038486A">
        <w:rPr>
          <w:b/>
          <w:color w:val="000000" w:themeColor="text1"/>
        </w:rPr>
        <w:t>Prokaryotic structure</w:t>
      </w:r>
    </w:p>
    <w:p w14:paraId="3C313256" w14:textId="77777777" w:rsidR="0038486A" w:rsidRPr="009D6F49" w:rsidRDefault="0038486A" w:rsidP="00BD2B00">
      <w:pPr>
        <w:jc w:val="both"/>
        <w:rPr>
          <w:color w:val="000000" w:themeColor="text1"/>
        </w:rPr>
      </w:pPr>
      <w:r w:rsidRPr="009D6F49">
        <w:rPr>
          <w:color w:val="000000" w:themeColor="text1"/>
        </w:rPr>
        <w:t>Unicellular</w:t>
      </w:r>
    </w:p>
    <w:p w14:paraId="4664DEEA" w14:textId="77777777" w:rsidR="0038486A" w:rsidRPr="009D6F49" w:rsidRDefault="0038486A" w:rsidP="00BD2B00">
      <w:pPr>
        <w:jc w:val="both"/>
        <w:rPr>
          <w:color w:val="000000" w:themeColor="text1"/>
        </w:rPr>
      </w:pPr>
      <w:r w:rsidRPr="009D6F49">
        <w:rPr>
          <w:color w:val="000000" w:themeColor="text1"/>
        </w:rPr>
        <w:t>Variety of distinct shapes</w:t>
      </w:r>
    </w:p>
    <w:p w14:paraId="26C89066" w14:textId="55C47495" w:rsidR="0038486A" w:rsidRPr="009D6F49" w:rsidRDefault="0038486A" w:rsidP="00BD2B00">
      <w:pPr>
        <w:jc w:val="both"/>
        <w:rPr>
          <w:color w:val="000000" w:themeColor="text1"/>
        </w:rPr>
      </w:pPr>
      <w:r w:rsidRPr="009D6F49">
        <w:rPr>
          <w:color w:val="000000" w:themeColor="text1"/>
        </w:rPr>
        <w:t xml:space="preserve">Very small (0,5-5 </w:t>
      </w:r>
      <w:r w:rsidR="009D6F49" w:rsidRPr="009D6F49">
        <w:rPr>
          <w:color w:val="000000" w:themeColor="text1"/>
        </w:rPr>
        <w:t>micrometres</w:t>
      </w:r>
      <w:r w:rsidRPr="009D6F49">
        <w:rPr>
          <w:color w:val="000000" w:themeColor="text1"/>
        </w:rPr>
        <w:t>)</w:t>
      </w:r>
    </w:p>
    <w:p w14:paraId="77586747" w14:textId="77777777" w:rsidR="0038486A" w:rsidRPr="009D6F49" w:rsidRDefault="0038486A" w:rsidP="00BD2B00">
      <w:pPr>
        <w:jc w:val="both"/>
        <w:rPr>
          <w:color w:val="000000" w:themeColor="text1"/>
        </w:rPr>
      </w:pPr>
      <w:r w:rsidRPr="009D6F49">
        <w:rPr>
          <w:color w:val="000000" w:themeColor="text1"/>
        </w:rPr>
        <w:t>Well organized</w:t>
      </w:r>
    </w:p>
    <w:p w14:paraId="21076E21" w14:textId="77777777" w:rsidR="001D005E"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518A7AE" w14:textId="7A73909E" w:rsidR="001D005E" w:rsidRPr="00EF2063" w:rsidRDefault="00EF206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rPr>
      </w:pPr>
      <w:r w:rsidRPr="00EF2063">
        <w:rPr>
          <w:b/>
          <w:color w:val="FF0000"/>
        </w:rPr>
        <w:t>Key feature</w:t>
      </w:r>
    </w:p>
    <w:p w14:paraId="0E65B345" w14:textId="77777777" w:rsidR="001D005E" w:rsidRPr="009D6F49"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b/>
          <w:u w:val="single"/>
        </w:rPr>
        <w:t>Function of the cell wall</w:t>
      </w:r>
    </w:p>
    <w:p w14:paraId="4FCC07B5" w14:textId="77777777" w:rsidR="00EF2063" w:rsidRDefault="00EF206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Pr>
          <w:b/>
          <w:color w:val="0070C0"/>
        </w:rPr>
        <w:t>Maintains cell shape</w:t>
      </w:r>
    </w:p>
    <w:p w14:paraId="3BDFE90B" w14:textId="77777777" w:rsidR="002D1DA5" w:rsidRDefault="00EF206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Pr>
          <w:b/>
          <w:color w:val="0070C0"/>
        </w:rPr>
        <w:t>P</w:t>
      </w:r>
      <w:r w:rsidR="002D1DA5">
        <w:rPr>
          <w:b/>
          <w:color w:val="0070C0"/>
        </w:rPr>
        <w:t xml:space="preserve">rotects the cell </w:t>
      </w:r>
    </w:p>
    <w:p w14:paraId="388BE47C" w14:textId="6B5B1FA9" w:rsidR="001D005E" w:rsidRPr="005B18A6" w:rsidRDefault="002D1DA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Pr>
          <w:b/>
          <w:color w:val="0070C0"/>
        </w:rPr>
        <w:t>P</w:t>
      </w:r>
      <w:r w:rsidR="005B18A6" w:rsidRPr="005B18A6">
        <w:rPr>
          <w:b/>
          <w:color w:val="0070C0"/>
        </w:rPr>
        <w:t>revents it from bursting in a hypotonic environment</w:t>
      </w:r>
      <w:r w:rsidR="00D80410">
        <w:rPr>
          <w:b/>
          <w:color w:val="0070C0"/>
        </w:rPr>
        <w:t xml:space="preserve"> (concentration inside the cell is &gt; outside of the cell, </w:t>
      </w:r>
      <w:r w:rsidR="00E136E2">
        <w:rPr>
          <w:b/>
          <w:color w:val="0070C0"/>
        </w:rPr>
        <w:t>to</w:t>
      </w:r>
      <w:r w:rsidR="00D80410">
        <w:rPr>
          <w:b/>
          <w:color w:val="0070C0"/>
        </w:rPr>
        <w:t xml:space="preserve"> become isotonic, the water goes inside the cell and the cells gets bigger)</w:t>
      </w:r>
    </w:p>
    <w:p w14:paraId="35708D1C" w14:textId="77777777" w:rsidR="00D80410" w:rsidRDefault="00D804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CC884DA" w14:textId="1B0CBA44" w:rsidR="005B18A6" w:rsidRDefault="00136F2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In a hyperton</w:t>
      </w:r>
      <w:r w:rsidR="005B18A6">
        <w:t>ic environment, most prokaryotes lose water and shrink away fro</w:t>
      </w:r>
      <w:r w:rsidR="00F57B89">
        <w:t>m their wall (</w:t>
      </w:r>
      <w:proofErr w:type="spellStart"/>
      <w:r w:rsidR="00F57B89">
        <w:t>plasmolyze</w:t>
      </w:r>
      <w:proofErr w:type="spellEnd"/>
      <w:r w:rsidR="00F57B89">
        <w:t xml:space="preserve">), water losses </w:t>
      </w:r>
      <w:r w:rsidR="005B18A6">
        <w:t>can inhibit cell reproduction</w:t>
      </w:r>
    </w:p>
    <w:p w14:paraId="7EB95638" w14:textId="77777777" w:rsidR="00F57B89" w:rsidRDefault="00F57B8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69C94DF9" w14:textId="34CDEA59" w:rsidR="001D005E" w:rsidRPr="00F57B89" w:rsidRDefault="005B18A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rPr>
      </w:pPr>
      <w:r w:rsidRPr="00F57B89">
        <w:rPr>
          <w:b/>
          <w:color w:val="7030A0"/>
        </w:rPr>
        <w:t>Differ in structure from eukaryote’s cell wall</w:t>
      </w:r>
    </w:p>
    <w:p w14:paraId="157F00E9" w14:textId="4452B6B2" w:rsidR="0038486A" w:rsidRPr="009D6F49" w:rsidRDefault="0038486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They contain peptidoglycan</w:t>
      </w:r>
    </w:p>
    <w:p w14:paraId="6AC13CFF" w14:textId="77777777" w:rsidR="001D005E" w:rsidRPr="00474A33"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6E9B15BC" w14:textId="77777777" w:rsidR="001D005E" w:rsidRPr="009D6F49"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b/>
          <w:u w:val="single"/>
        </w:rPr>
        <w:t>Peptidoglycan</w:t>
      </w:r>
    </w:p>
    <w:p w14:paraId="5094400B" w14:textId="673B1814" w:rsidR="001D005E" w:rsidRDefault="005B18A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5B18A6">
        <w:rPr>
          <w:b/>
          <w:color w:val="0070C0"/>
        </w:rPr>
        <w:t>Most bacterial cell walls contain peptidoglycan a polymer composed of modified sugars cross-linked by short polypeptides</w:t>
      </w:r>
    </w:p>
    <w:p w14:paraId="6117B392" w14:textId="62722150" w:rsidR="005B18A6" w:rsidRDefault="005B18A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Encloses the entire</w:t>
      </w:r>
      <w:r w:rsidR="00B42E5A">
        <w:t xml:space="preserve"> bacterium a</w:t>
      </w:r>
      <w:r>
        <w:t xml:space="preserve">nd anchor’s other molecules </w:t>
      </w:r>
    </w:p>
    <w:p w14:paraId="3437B284" w14:textId="57C8425A" w:rsidR="0038486A" w:rsidRPr="009D6F49" w:rsidRDefault="0038486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Polypeptides: Proteins</w:t>
      </w:r>
    </w:p>
    <w:p w14:paraId="38A64CB7" w14:textId="5ED9D009" w:rsidR="0038486A" w:rsidRPr="009D6F49" w:rsidRDefault="0038486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rPr>
      </w:pPr>
      <w:r w:rsidRPr="009D6F49">
        <w:rPr>
          <w:b/>
          <w:color w:val="000000" w:themeColor="text1"/>
        </w:rPr>
        <w:t>Used to classify bacterial species</w:t>
      </w:r>
    </w:p>
    <w:p w14:paraId="6269C1A2" w14:textId="77777777" w:rsidR="001D005E"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E9DCBED" w14:textId="77777777" w:rsidR="001D005E" w:rsidRPr="009D6F49"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b/>
          <w:u w:val="single"/>
        </w:rPr>
        <w:t>Rank 3 types of prokaryotes in terms of the amount of peptidoglycan in their cell wall</w:t>
      </w:r>
    </w:p>
    <w:p w14:paraId="650ED504" w14:textId="4874FDCA" w:rsidR="0038486A" w:rsidRPr="009D6F49" w:rsidRDefault="0038486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 xml:space="preserve">We’re looking for </w:t>
      </w:r>
      <w:proofErr w:type="gramStart"/>
      <w:r w:rsidRPr="009D6F49">
        <w:rPr>
          <w:color w:val="000000" w:themeColor="text1"/>
        </w:rPr>
        <w:t>more or less peptidoglycan</w:t>
      </w:r>
      <w:proofErr w:type="gramEnd"/>
    </w:p>
    <w:p w14:paraId="538AEDBF" w14:textId="4FFE4353" w:rsidR="0038486A" w:rsidRPr="009D6F49" w:rsidRDefault="0038486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Complexity of cell wall structure</w:t>
      </w:r>
    </w:p>
    <w:p w14:paraId="4B390539" w14:textId="658A498D" w:rsidR="0038486A" w:rsidRPr="009D6F49" w:rsidRDefault="0038486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Lipopolysaccharides are carbohydrates bond to lipids, they are in outer membrane</w:t>
      </w:r>
    </w:p>
    <w:p w14:paraId="51721FC8" w14:textId="54727A2B" w:rsidR="00B022F5" w:rsidRPr="009D6F49" w:rsidRDefault="00B022F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Gram negative are much more pathogenic because….</w:t>
      </w:r>
    </w:p>
    <w:p w14:paraId="05A17FB7" w14:textId="455CD6D9" w:rsidR="00B022F5" w:rsidRPr="009D6F49" w:rsidRDefault="00B022F5" w:rsidP="007364A6">
      <w:pPr>
        <w:pStyle w:val="Pardeliste"/>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Lipopolysaccharides are often toxic</w:t>
      </w:r>
    </w:p>
    <w:p w14:paraId="572519D5" w14:textId="1423F677" w:rsidR="00B022F5" w:rsidRPr="009D6F49" w:rsidRDefault="00B022F5" w:rsidP="007364A6">
      <w:pPr>
        <w:pStyle w:val="Pardeliste"/>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Outer membrane protects against the body’s defences</w:t>
      </w:r>
    </w:p>
    <w:p w14:paraId="15A922D1" w14:textId="62CB30A0" w:rsidR="00B022F5" w:rsidRPr="009D6F49" w:rsidRDefault="00B022F5" w:rsidP="007364A6">
      <w:pPr>
        <w:pStyle w:val="Pardeliste"/>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Outer membrane impedes entry of antibiotics</w:t>
      </w:r>
    </w:p>
    <w:p w14:paraId="53ADDBC3" w14:textId="65DED273" w:rsidR="00B022F5" w:rsidRPr="009D6F49" w:rsidRDefault="00B022F5" w:rsidP="007364A6">
      <w:pPr>
        <w:pStyle w:val="Pardeliste"/>
        <w:numPr>
          <w:ilvl w:val="0"/>
          <w:numId w:val="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Common antibiotics inhibit cross-linking of peptidoglycan, particularly in gram +</w:t>
      </w:r>
    </w:p>
    <w:p w14:paraId="41B9D66A" w14:textId="6FCBDDCD" w:rsidR="007646C8" w:rsidRPr="009D6F49" w:rsidRDefault="007646C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54A6AFA5" w14:textId="7B08E80C" w:rsidR="001D005E" w:rsidRDefault="007646C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Pr>
          <w:noProof/>
          <w:color w:val="00B0F0"/>
          <w:lang w:val="fr-FR" w:eastAsia="fr-FR"/>
        </w:rPr>
        <w:lastRenderedPageBreak/>
        <w:drawing>
          <wp:anchor distT="0" distB="0" distL="114300" distR="114300" simplePos="0" relativeHeight="251660288" behindDoc="0" locked="0" layoutInCell="1" allowOverlap="1" wp14:anchorId="5E83A944" wp14:editId="2F3EB5F6">
            <wp:simplePos x="0" y="0"/>
            <wp:positionH relativeFrom="column">
              <wp:posOffset>-518795</wp:posOffset>
            </wp:positionH>
            <wp:positionV relativeFrom="paragraph">
              <wp:posOffset>0</wp:posOffset>
            </wp:positionV>
            <wp:extent cx="6744335" cy="3100070"/>
            <wp:effectExtent l="0" t="0" r="12065" b="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d’écran 2018-02-17 à 13.11.37.png"/>
                    <pic:cNvPicPr/>
                  </pic:nvPicPr>
                  <pic:blipFill>
                    <a:blip r:embed="rId6">
                      <a:extLst>
                        <a:ext uri="{28A0092B-C50C-407E-A947-70E740481C1C}">
                          <a14:useLocalDpi xmlns:a14="http://schemas.microsoft.com/office/drawing/2010/main" val="0"/>
                        </a:ext>
                      </a:extLst>
                    </a:blip>
                    <a:stretch>
                      <a:fillRect/>
                    </a:stretch>
                  </pic:blipFill>
                  <pic:spPr>
                    <a:xfrm>
                      <a:off x="0" y="0"/>
                      <a:ext cx="6744335" cy="3100070"/>
                    </a:xfrm>
                    <a:prstGeom prst="rect">
                      <a:avLst/>
                    </a:prstGeom>
                  </pic:spPr>
                </pic:pic>
              </a:graphicData>
            </a:graphic>
            <wp14:sizeRelH relativeFrom="page">
              <wp14:pctWidth>0</wp14:pctWidth>
            </wp14:sizeRelH>
            <wp14:sizeRelV relativeFrom="page">
              <wp14:pctHeight>0</wp14:pctHeight>
            </wp14:sizeRelV>
          </wp:anchor>
        </w:drawing>
      </w:r>
      <w:r w:rsidR="000B2D2F">
        <w:t xml:space="preserve">Gram stain, we can classify </w:t>
      </w:r>
      <w:r w:rsidR="00B42E5A">
        <w:t>species into 2 groups based on differences in cell wall composition</w:t>
      </w:r>
    </w:p>
    <w:p w14:paraId="67F05F69" w14:textId="5A1E5C00" w:rsidR="00B42E5A" w:rsidRDefault="00B42E5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Samples are first stained with crystal violet dye iodine, then rinsed in alcohol and finally stained with a red dye (safranin). The structure of the cell wall determines the staining answer</w:t>
      </w:r>
    </w:p>
    <w:p w14:paraId="26B05AB7" w14:textId="77777777" w:rsidR="00B42E5A" w:rsidRDefault="00B42E5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2A7D652E" w14:textId="28D5396D" w:rsidR="00B42E5A" w:rsidRPr="00581C81" w:rsidRDefault="00B42E5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rPr>
      </w:pPr>
      <w:r w:rsidRPr="00581C81">
        <w:rPr>
          <w:b/>
          <w:color w:val="7030A0"/>
        </w:rPr>
        <w:t>Gram negative are more resistant than gram-positive because the outer membrane impedes entry of drugs</w:t>
      </w:r>
    </w:p>
    <w:p w14:paraId="7DA731F1" w14:textId="77777777" w:rsidR="00B022F5" w:rsidRDefault="00B022F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2983C670" w14:textId="3F608E34" w:rsidR="005E1084" w:rsidRDefault="005E108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8"/>
          <w:u w:val="single"/>
        </w:rPr>
      </w:pPr>
      <w:r w:rsidRPr="005E1084">
        <w:rPr>
          <w:sz w:val="28"/>
          <w:u w:val="single"/>
        </w:rPr>
        <w:t>Internal organization &amp; DNA</w:t>
      </w:r>
    </w:p>
    <w:p w14:paraId="763C40B9" w14:textId="1100D01B" w:rsidR="005E1084" w:rsidRDefault="005E108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Prokaryotic cells lack complex compartmentalization found in eukaryotes </w:t>
      </w:r>
    </w:p>
    <w:p w14:paraId="008BDF43" w14:textId="0ED1AB2C" w:rsidR="005E1084" w:rsidRDefault="005E108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Some prokaryotes cells do have specialized membranes </w:t>
      </w:r>
    </w:p>
    <w:p w14:paraId="370F329E" w14:textId="77777777" w:rsidR="009779C4" w:rsidRDefault="009779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0F241FB" w14:textId="77777777" w:rsidR="009779C4" w:rsidRPr="00B022F5" w:rsidRDefault="009779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r w:rsidRPr="00B022F5">
        <w:rPr>
          <w:u w:val="single"/>
        </w:rPr>
        <w:t>Prokaryotic DNA</w:t>
      </w:r>
    </w:p>
    <w:p w14:paraId="28DA1A51" w14:textId="77777777" w:rsidR="009779C4" w:rsidRPr="009D6F49" w:rsidRDefault="009779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Less DNA</w:t>
      </w:r>
    </w:p>
    <w:p w14:paraId="523070FD" w14:textId="77777777" w:rsidR="009779C4" w:rsidRPr="009D6F49" w:rsidRDefault="009779C4" w:rsidP="00BD2B00">
      <w:pPr>
        <w:jc w:val="both"/>
        <w:rPr>
          <w:color w:val="000000" w:themeColor="text1"/>
        </w:rPr>
      </w:pPr>
      <w:r w:rsidRPr="009D6F49">
        <w:rPr>
          <w:color w:val="000000" w:themeColor="text1"/>
        </w:rPr>
        <w:t xml:space="preserve">Circular chromosome </w:t>
      </w:r>
    </w:p>
    <w:p w14:paraId="276B7267" w14:textId="77777777" w:rsidR="009779C4" w:rsidRPr="009D6F49" w:rsidRDefault="009779C4" w:rsidP="007364A6">
      <w:pPr>
        <w:pStyle w:val="Pardeliste"/>
        <w:numPr>
          <w:ilvl w:val="0"/>
          <w:numId w:val="6"/>
        </w:numPr>
        <w:jc w:val="both"/>
        <w:rPr>
          <w:color w:val="000000" w:themeColor="text1"/>
        </w:rPr>
      </w:pPr>
      <w:r w:rsidRPr="009D6F49">
        <w:rPr>
          <w:color w:val="000000" w:themeColor="text1"/>
        </w:rPr>
        <w:t>fewer proteins</w:t>
      </w:r>
    </w:p>
    <w:p w14:paraId="6010A0C0" w14:textId="586C9DB4" w:rsidR="009779C4" w:rsidRPr="009D6F49" w:rsidRDefault="009779C4" w:rsidP="007364A6">
      <w:pPr>
        <w:pStyle w:val="Pardeliste"/>
        <w:numPr>
          <w:ilvl w:val="0"/>
          <w:numId w:val="6"/>
        </w:numPr>
        <w:jc w:val="both"/>
        <w:rPr>
          <w:color w:val="000000" w:themeColor="text1"/>
        </w:rPr>
      </w:pPr>
      <w:r w:rsidRPr="009D6F49">
        <w:rPr>
          <w:color w:val="000000" w:themeColor="text1"/>
        </w:rPr>
        <w:t>smaller ribosomes</w:t>
      </w:r>
      <w:r w:rsidR="004E31FC" w:rsidRPr="009D6F49">
        <w:rPr>
          <w:color w:val="000000" w:themeColor="text1"/>
        </w:rPr>
        <w:t xml:space="preserve"> (differ in protein and RNA content)</w:t>
      </w:r>
    </w:p>
    <w:p w14:paraId="37F3CC6A" w14:textId="18D1CC81" w:rsidR="005B1A25" w:rsidRDefault="005B1A25" w:rsidP="00BD2B00">
      <w:pPr>
        <w:jc w:val="both"/>
        <w:rPr>
          <w:color w:val="000000" w:themeColor="text1"/>
        </w:rPr>
      </w:pPr>
      <w:r>
        <w:rPr>
          <w:color w:val="000000" w:themeColor="text1"/>
        </w:rPr>
        <w:t>Lack a membrane-bounded nucleus</w:t>
      </w:r>
      <w:r w:rsidRPr="005B1A25">
        <w:rPr>
          <w:b/>
          <w:color w:val="7030A0"/>
        </w:rPr>
        <w:t>; their chromosome</w:t>
      </w:r>
      <w:r w:rsidRPr="005B1A25">
        <w:rPr>
          <w:color w:val="7030A0"/>
        </w:rPr>
        <w:t xml:space="preserve"> </w:t>
      </w:r>
      <w:proofErr w:type="gramStart"/>
      <w:r>
        <w:rPr>
          <w:color w:val="000000" w:themeColor="text1"/>
        </w:rPr>
        <w:t xml:space="preserve">is located </w:t>
      </w:r>
      <w:r w:rsidR="0000593F">
        <w:rPr>
          <w:color w:val="000000" w:themeColor="text1"/>
        </w:rPr>
        <w:t>in</w:t>
      </w:r>
      <w:proofErr w:type="gramEnd"/>
      <w:r w:rsidR="0000593F">
        <w:rPr>
          <w:color w:val="000000" w:themeColor="text1"/>
        </w:rPr>
        <w:t xml:space="preserve"> the nucleoid</w:t>
      </w:r>
    </w:p>
    <w:p w14:paraId="7E2CD419" w14:textId="4C05667C" w:rsidR="0000593F" w:rsidRDefault="0000593F" w:rsidP="00BD2B00">
      <w:pPr>
        <w:jc w:val="both"/>
        <w:rPr>
          <w:color w:val="000000" w:themeColor="text1"/>
        </w:rPr>
      </w:pPr>
      <w:r>
        <w:rPr>
          <w:color w:val="000000" w:themeColor="text1"/>
        </w:rPr>
        <w:t xml:space="preserve">In addition to its single chromosomes a typical prokaryotic cell </w:t>
      </w:r>
    </w:p>
    <w:p w14:paraId="78F3BC97" w14:textId="77777777" w:rsidR="009779C4" w:rsidRPr="009D6F49" w:rsidRDefault="009779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 w:val="40"/>
          <w:u w:val="single"/>
        </w:rPr>
      </w:pPr>
      <w:r w:rsidRPr="009D6F49">
        <w:rPr>
          <w:b/>
          <w:color w:val="FF0000"/>
          <w:sz w:val="40"/>
          <w:u w:val="single"/>
        </w:rPr>
        <w:t>Plasmid</w:t>
      </w:r>
    </w:p>
    <w:p w14:paraId="3996DAB3" w14:textId="77777777" w:rsidR="009779C4" w:rsidRPr="00DA0DCA" w:rsidRDefault="009779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DA0DCA">
        <w:rPr>
          <w:b/>
          <w:color w:val="0070C0"/>
        </w:rPr>
        <w:t>In addition to its single chromosome, a typical prokaryotic cell may also have much smaller rings of independently replicating DNA molecules called plasmids, most of them carrying only a few genes</w:t>
      </w:r>
    </w:p>
    <w:p w14:paraId="6B50E9F4" w14:textId="59EAE0E0" w:rsidR="009779C4" w:rsidRDefault="009779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A2C292F" w14:textId="77777777" w:rsidR="009779C4" w:rsidRDefault="009779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2EFB6FEA" w14:textId="77777777" w:rsidR="00120DC0" w:rsidRDefault="00120DC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7F0129C3" w14:textId="3C0578C0" w:rsidR="00120DC0" w:rsidRPr="009D6F49" w:rsidRDefault="00120DC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8"/>
        </w:rPr>
      </w:pPr>
      <w:r w:rsidRPr="009D6F49">
        <w:rPr>
          <w:sz w:val="28"/>
        </w:rPr>
        <w:t>Reproduction and Adaptation</w:t>
      </w:r>
    </w:p>
    <w:p w14:paraId="28D54169" w14:textId="183B2DD1" w:rsidR="00FC17A6" w:rsidRPr="009D6F49" w:rsidRDefault="00FC17A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i/>
          <w:sz w:val="28"/>
        </w:rPr>
      </w:pPr>
      <w:r w:rsidRPr="009D6F49">
        <w:rPr>
          <w:b/>
          <w:i/>
          <w:sz w:val="28"/>
        </w:rPr>
        <w:t>Adaption</w:t>
      </w:r>
    </w:p>
    <w:p w14:paraId="27E0F717" w14:textId="7C73E852" w:rsidR="00FC17A6" w:rsidRPr="009D6F49" w:rsidRDefault="00FC17A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 w:val="28"/>
          <w:u w:val="single"/>
        </w:rPr>
      </w:pPr>
      <w:r w:rsidRPr="009D6F49">
        <w:rPr>
          <w:b/>
          <w:color w:val="FF0000"/>
          <w:sz w:val="28"/>
          <w:u w:val="single"/>
        </w:rPr>
        <w:t>Endospores</w:t>
      </w:r>
    </w:p>
    <w:p w14:paraId="05A4901F" w14:textId="6210493E" w:rsidR="00FC17A6" w:rsidRDefault="00FC17A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Some cells can survive in </w:t>
      </w:r>
      <w:r w:rsidRPr="00D23AC4">
        <w:rPr>
          <w:color w:val="000000" w:themeColor="text1"/>
        </w:rPr>
        <w:t>harsh</w:t>
      </w:r>
      <w:r>
        <w:t xml:space="preserve"> environments because of biochemical adaptations or structural adaptations</w:t>
      </w:r>
    </w:p>
    <w:p w14:paraId="0F7EA1EA" w14:textId="77777777" w:rsidR="00FC17A6" w:rsidRPr="00CB0C6C" w:rsidRDefault="00FC17A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CB0C6C">
        <w:rPr>
          <w:b/>
          <w:color w:val="0070C0"/>
        </w:rPr>
        <w:t>Certain bacteria, for example, develop resistant cells called endospores when they lack an essential nutrient</w:t>
      </w:r>
    </w:p>
    <w:p w14:paraId="32418A3D" w14:textId="3514A359" w:rsidR="000B0932" w:rsidRPr="00CF37C3" w:rsidRDefault="000B093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CF37C3">
        <w:rPr>
          <w:b/>
          <w:color w:val="0070C0"/>
        </w:rPr>
        <w:t xml:space="preserve">The original cell produces a copy of its chromosomes and surrounds it with a tough multi-layered structure forming the endospore, water is removed from it and its metabolism halts </w:t>
      </w:r>
    </w:p>
    <w:p w14:paraId="3C0B1057" w14:textId="1D0DEBE5" w:rsidR="00FC17A6" w:rsidRPr="00CF37C3" w:rsidRDefault="00D23A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CF37C3">
        <w:rPr>
          <w:b/>
          <w:color w:val="0070C0"/>
        </w:rPr>
        <w:t>Original cell lyses releasing the endospore</w:t>
      </w:r>
    </w:p>
    <w:p w14:paraId="40718D96" w14:textId="58AA5066" w:rsidR="00D23AC4" w:rsidRDefault="00D23AC4" w:rsidP="00BD2B00">
      <w:pPr>
        <w:jc w:val="both"/>
        <w:rPr>
          <w:rFonts w:eastAsia="Times New Roman" w:cs="Arial"/>
          <w:color w:val="222222"/>
          <w:shd w:val="clear" w:color="auto" w:fill="FFFFFF"/>
          <w:lang w:val="en-US" w:eastAsia="fr-FR"/>
        </w:rPr>
      </w:pPr>
      <w:r>
        <w:t>Lysis</w:t>
      </w:r>
      <w:r w:rsidRPr="00D23AC4">
        <w:t xml:space="preserve">: </w:t>
      </w:r>
      <w:r w:rsidRPr="00D23AC4">
        <w:rPr>
          <w:rFonts w:eastAsia="Times New Roman" w:cs="Arial"/>
          <w:color w:val="222222"/>
          <w:shd w:val="clear" w:color="auto" w:fill="FFFFFF"/>
          <w:lang w:val="en-US" w:eastAsia="fr-FR"/>
        </w:rPr>
        <w:t>the disintegration of a cell by rupture of the cell wall or membrane</w:t>
      </w:r>
    </w:p>
    <w:p w14:paraId="08BBEFE2" w14:textId="4F8CDF56" w:rsidR="00951397" w:rsidRP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Most endospores can survive in boiling water, killing them requires 121 C</w:t>
      </w:r>
    </w:p>
    <w:p w14:paraId="67B16F76" w14:textId="309A7A8F" w:rsidR="00D23AC4" w:rsidRPr="009D6F49" w:rsidRDefault="00D23A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lang w:val="en-US"/>
        </w:rPr>
      </w:pPr>
      <w:r w:rsidRPr="009D6F49">
        <w:rPr>
          <w:color w:val="000000" w:themeColor="text1"/>
          <w:lang w:val="en-US"/>
        </w:rPr>
        <w:t>Resistant cells</w:t>
      </w:r>
    </w:p>
    <w:p w14:paraId="18DB500B" w14:textId="43ED00F3" w:rsidR="00D23AC4" w:rsidRPr="009D6F49" w:rsidRDefault="00D23A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lang w:val="en-US"/>
        </w:rPr>
      </w:pPr>
      <w:r w:rsidRPr="009D6F49">
        <w:rPr>
          <w:color w:val="000000" w:themeColor="text1"/>
          <w:lang w:val="en-US"/>
        </w:rPr>
        <w:t>Copy of chromosome surrounded by though wall</w:t>
      </w:r>
    </w:p>
    <w:p w14:paraId="315C7B25" w14:textId="19B3E99E" w:rsidR="00D23AC4" w:rsidRPr="009D6F49" w:rsidRDefault="00D23A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lang w:val="en-US"/>
        </w:rPr>
      </w:pPr>
      <w:r w:rsidRPr="009D6F49">
        <w:rPr>
          <w:b/>
          <w:color w:val="000000" w:themeColor="text1"/>
          <w:lang w:val="en-US"/>
        </w:rPr>
        <w:t>Dormant until conditions improve</w:t>
      </w:r>
    </w:p>
    <w:p w14:paraId="26160CC5" w14:textId="77777777" w:rsidR="00D23AC4" w:rsidRPr="009D6F49" w:rsidRDefault="00D23A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lang w:val="en-US"/>
        </w:rPr>
      </w:pPr>
    </w:p>
    <w:p w14:paraId="36F4A826" w14:textId="45F9AECA" w:rsidR="00D23AC4" w:rsidRPr="009D6F49" w:rsidRDefault="00D23A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lang w:val="en-US"/>
        </w:rPr>
      </w:pPr>
      <w:r w:rsidRPr="009D6F49">
        <w:rPr>
          <w:b/>
          <w:color w:val="000000" w:themeColor="text1"/>
          <w:lang w:val="en-US"/>
        </w:rPr>
        <w:t xml:space="preserve">Endospores and anthrax </w:t>
      </w:r>
    </w:p>
    <w:p w14:paraId="62E397B0" w14:textId="781B85E9" w:rsidR="00D23AC4" w:rsidRPr="009D6F49" w:rsidRDefault="00D23A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color w:val="000000" w:themeColor="text1"/>
          <w:lang w:val="en-US"/>
        </w:rPr>
      </w:pPr>
      <w:r w:rsidRPr="009D6F49">
        <w:rPr>
          <w:i/>
          <w:color w:val="000000" w:themeColor="text1"/>
          <w:lang w:val="en-US"/>
        </w:rPr>
        <w:t>Bacillus anthracis</w:t>
      </w:r>
    </w:p>
    <w:p w14:paraId="16B35048" w14:textId="7290C067" w:rsidR="00D23AC4" w:rsidRPr="009D6F49" w:rsidRDefault="00D23A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lang w:val="en-US"/>
        </w:rPr>
      </w:pPr>
      <w:r w:rsidRPr="009D6F49">
        <w:rPr>
          <w:color w:val="000000" w:themeColor="text1"/>
          <w:lang w:val="en-US"/>
        </w:rPr>
        <w:t>Resistant endospore remains dormant in soil</w:t>
      </w:r>
    </w:p>
    <w:p w14:paraId="52ED3ED8" w14:textId="36322AC0" w:rsidR="00D23AC4" w:rsidRPr="009D6F49" w:rsidRDefault="00D23AC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lang w:val="en-US"/>
        </w:rPr>
      </w:pPr>
      <w:r w:rsidRPr="009D6F49">
        <w:rPr>
          <w:color w:val="000000" w:themeColor="text1"/>
          <w:lang w:val="en-US"/>
        </w:rPr>
        <w:t>Reactivated upon inhalation or digestion</w:t>
      </w:r>
    </w:p>
    <w:p w14:paraId="31596825" w14:textId="6E5245F8" w:rsidR="00FC17A6" w:rsidRPr="009D6F49" w:rsidRDefault="00FC17A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7F8D9A8B" w14:textId="6BCC095D" w:rsidR="00951397" w:rsidRPr="009D6F49"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i/>
          <w:sz w:val="28"/>
        </w:rPr>
      </w:pPr>
      <w:r w:rsidRPr="009D6F49">
        <w:rPr>
          <w:b/>
          <w:i/>
          <w:sz w:val="28"/>
        </w:rPr>
        <w:t>Reproduction</w:t>
      </w:r>
    </w:p>
    <w:p w14:paraId="1737EB3A" w14:textId="77777777" w:rsid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rPr>
      </w:pPr>
      <w:r w:rsidRPr="00951397">
        <w:rPr>
          <w:b/>
          <w:color w:val="7030A0"/>
        </w:rPr>
        <w:t>Reproduction</w:t>
      </w:r>
    </w:p>
    <w:p w14:paraId="3C3F6C01" w14:textId="5747D24E" w:rsidR="00FC17A6"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Production of new organisms</w:t>
      </w:r>
    </w:p>
    <w:p w14:paraId="6177256D" w14:textId="77777777" w:rsid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rPr>
      </w:pPr>
      <w:r>
        <w:rPr>
          <w:b/>
          <w:color w:val="7030A0"/>
        </w:rPr>
        <w:t>Sex</w:t>
      </w:r>
    </w:p>
    <w:p w14:paraId="20BB156E" w14:textId="32E3C36E" w:rsidR="00951397" w:rsidRP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51397">
        <w:rPr>
          <w:color w:val="000000" w:themeColor="text1"/>
        </w:rPr>
        <w:t>Genetic recombination</w:t>
      </w:r>
    </w:p>
    <w:p w14:paraId="66CD1DF6" w14:textId="2A7D2C7B" w:rsidR="00951397" w:rsidRP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51397">
        <w:rPr>
          <w:color w:val="000000" w:themeColor="text1"/>
        </w:rPr>
        <w:t>Combining genes from 2 individuals into a single genome</w:t>
      </w:r>
    </w:p>
    <w:p w14:paraId="66035FC0" w14:textId="3295CA00" w:rsidR="00951397" w:rsidRP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rPr>
      </w:pPr>
      <w:r w:rsidRPr="00951397">
        <w:rPr>
          <w:b/>
          <w:color w:val="000000" w:themeColor="text1"/>
        </w:rPr>
        <w:t>Genetic transfer involving 2 individuals</w:t>
      </w:r>
    </w:p>
    <w:p w14:paraId="1B526AB5" w14:textId="77777777" w:rsidR="00951397" w:rsidRP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rPr>
      </w:pPr>
      <w:r w:rsidRPr="00951397">
        <w:rPr>
          <w:b/>
          <w:color w:val="7030A0"/>
        </w:rPr>
        <w:t>Gender</w:t>
      </w:r>
    </w:p>
    <w:p w14:paraId="18450535" w14:textId="2AE57E7F" w:rsid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Anisogamy</w:t>
      </w:r>
    </w:p>
    <w:p w14:paraId="37733B51" w14:textId="22F47BFB" w:rsidR="00951397" w:rsidRPr="00981BF3"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lang w:val="fr-FR"/>
        </w:rPr>
      </w:pPr>
      <w:r w:rsidRPr="00981BF3">
        <w:rPr>
          <w:lang w:val="fr-FR"/>
        </w:rPr>
        <w:t>X vs Y chromosomes</w:t>
      </w:r>
    </w:p>
    <w:p w14:paraId="4132A979" w14:textId="3FA447FA" w:rsidR="00951397" w:rsidRPr="00981BF3"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lang w:val="fr-FR"/>
        </w:rPr>
      </w:pPr>
      <w:proofErr w:type="spellStart"/>
      <w:r w:rsidRPr="00981BF3">
        <w:rPr>
          <w:b/>
          <w:color w:val="7030A0"/>
          <w:lang w:val="fr-FR"/>
        </w:rPr>
        <w:t>Sexual</w:t>
      </w:r>
      <w:proofErr w:type="spellEnd"/>
      <w:r w:rsidRPr="00981BF3">
        <w:rPr>
          <w:b/>
          <w:color w:val="7030A0"/>
          <w:lang w:val="fr-FR"/>
        </w:rPr>
        <w:t xml:space="preserve"> reproduction</w:t>
      </w:r>
    </w:p>
    <w:p w14:paraId="4F9C70E8" w14:textId="67F799EA" w:rsid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Sex linked in time w/ reproduction</w:t>
      </w:r>
    </w:p>
    <w:p w14:paraId="4CC192C0" w14:textId="0BB9EED2" w:rsid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Meiosis &amp; recombination</w:t>
      </w:r>
    </w:p>
    <w:p w14:paraId="2D1D9476" w14:textId="77777777" w:rsid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577B04D2" w14:textId="77777777" w:rsid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951397">
        <w:rPr>
          <w:b/>
          <w:color w:val="7030A0"/>
        </w:rPr>
        <w:t>Benefit of sexual reproduction</w:t>
      </w:r>
    </w:p>
    <w:p w14:paraId="7809F934" w14:textId="2574D005" w:rsid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Genetically diverse offspring</w:t>
      </w:r>
    </w:p>
    <w:p w14:paraId="48B8135A" w14:textId="77777777" w:rsidR="00951397" w:rsidRP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rPr>
      </w:pPr>
      <w:r w:rsidRPr="00951397">
        <w:rPr>
          <w:b/>
          <w:color w:val="7030A0"/>
        </w:rPr>
        <w:t>Benefits of asexual reproduction</w:t>
      </w:r>
    </w:p>
    <w:p w14:paraId="2C201D35" w14:textId="033DC6F7" w:rsid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Faster reproductive rate </w:t>
      </w:r>
    </w:p>
    <w:p w14:paraId="31AA4603" w14:textId="7406B47D" w:rsidR="00951397" w:rsidRDefault="009513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Genetic diversity is due to rapid reproduction</w:t>
      </w:r>
    </w:p>
    <w:p w14:paraId="3F345376" w14:textId="65AA4333" w:rsidR="00590D42" w:rsidRDefault="00590D4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EAB8D55" w14:textId="77777777" w:rsidR="00EB40E6" w:rsidRPr="00BC44C9" w:rsidRDefault="00EB40E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57317669" w14:textId="65F73666" w:rsidR="001D005E" w:rsidRPr="009D6F49" w:rsidRDefault="0046775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u w:val="single"/>
        </w:rPr>
        <w:t>B</w:t>
      </w:r>
      <w:r w:rsidR="001D005E" w:rsidRPr="009D6F49">
        <w:rPr>
          <w:b/>
          <w:u w:val="single"/>
        </w:rPr>
        <w:t>inary fission</w:t>
      </w:r>
    </w:p>
    <w:p w14:paraId="5CCE940A" w14:textId="6BDBD0AB" w:rsidR="00EB40E6" w:rsidRPr="00EB40E6" w:rsidRDefault="00EB40E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sidRPr="00EB40E6">
        <w:rPr>
          <w:color w:val="00B0F0"/>
        </w:rPr>
        <w:t>Most common in prokaryotes, asexual reproduction, cell splitting into 2 identical cells</w:t>
      </w:r>
      <w:r w:rsidR="00D90592">
        <w:rPr>
          <w:color w:val="00B0F0"/>
        </w:rPr>
        <w:t xml:space="preserve"> (reproduction without sex)</w:t>
      </w:r>
    </w:p>
    <w:p w14:paraId="57EED8CB" w14:textId="436856FA" w:rsidR="0046775D" w:rsidRDefault="0046775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46775D">
        <w:t>Prokaryotes are highly successful in part because of their potential to reproduce quickly in a favourable environment</w:t>
      </w:r>
    </w:p>
    <w:p w14:paraId="1EE5F4B3" w14:textId="77777777" w:rsidR="001E73C2" w:rsidRDefault="001E73C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p>
    <w:p w14:paraId="25E76B5B" w14:textId="3A0E3B9B" w:rsidR="0046775D" w:rsidRPr="0046775D" w:rsidRDefault="0046775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46775D">
        <w:rPr>
          <w:b/>
          <w:color w:val="0070C0"/>
        </w:rPr>
        <w:t>By binary fission, a single prokaryotic cell divides into 2 cells, which then divide into 4,8,16 and so on. Under optimal conditions, many prokaryotes can divide every 1-3 hours; some species can produce a new generation in only 20 minutes</w:t>
      </w:r>
    </w:p>
    <w:p w14:paraId="722FE75D" w14:textId="77777777" w:rsidR="007138F5" w:rsidRDefault="0046775D" w:rsidP="00BD2B00">
      <w:pPr>
        <w:widowControl w:val="0"/>
        <w:autoSpaceDE w:val="0"/>
        <w:autoSpaceDN w:val="0"/>
        <w:adjustRightInd w:val="0"/>
        <w:spacing w:line="280" w:lineRule="atLeast"/>
        <w:jc w:val="both"/>
        <w:rPr>
          <w:rFonts w:cs="Times"/>
          <w:color w:val="000000"/>
          <w:lang w:val="en-US"/>
        </w:rPr>
      </w:pPr>
      <w:r w:rsidRPr="0046775D">
        <w:rPr>
          <w:rFonts w:cs="Times"/>
          <w:color w:val="1A1718"/>
          <w:lang w:val="en-US"/>
        </w:rPr>
        <w:t xml:space="preserve">The cells eventually exhaust their nutrient supply, poison themselves with metabolic wastes, face competition from other microorganisms, or are consumed by other organisms </w:t>
      </w:r>
    </w:p>
    <w:p w14:paraId="0A6BE986" w14:textId="32CBBE11" w:rsidR="00DE0DAE" w:rsidRPr="009D6F49" w:rsidRDefault="00DE0DAE" w:rsidP="00BD2B00">
      <w:pPr>
        <w:widowControl w:val="0"/>
        <w:autoSpaceDE w:val="0"/>
        <w:autoSpaceDN w:val="0"/>
        <w:adjustRightInd w:val="0"/>
        <w:spacing w:line="280" w:lineRule="atLeast"/>
        <w:jc w:val="both"/>
        <w:rPr>
          <w:rFonts w:cs="Times"/>
          <w:color w:val="000000" w:themeColor="text1"/>
          <w:lang w:val="en-US"/>
        </w:rPr>
      </w:pPr>
      <w:r w:rsidRPr="009D6F49">
        <w:rPr>
          <w:color w:val="000000" w:themeColor="text1"/>
        </w:rPr>
        <w:t>Reproduction without sex</w:t>
      </w:r>
    </w:p>
    <w:p w14:paraId="14D42659" w14:textId="2976A541" w:rsidR="00DE0DAE" w:rsidRPr="009D6F49" w:rsidRDefault="00DE0D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Binary fission different from mitosis?</w:t>
      </w:r>
    </w:p>
    <w:p w14:paraId="47AE85AE" w14:textId="13EFE761" w:rsidR="00DE0DAE" w:rsidRPr="009D6F49" w:rsidRDefault="00DE0DAE" w:rsidP="007364A6">
      <w:pPr>
        <w:pStyle w:val="Pardeliste"/>
        <w:numPr>
          <w:ilvl w:val="0"/>
          <w:numId w:val="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 xml:space="preserve">Mitosis happens in eukaryotes </w:t>
      </w:r>
    </w:p>
    <w:p w14:paraId="35338130" w14:textId="07CE9C53" w:rsidR="00DE0DAE" w:rsidRPr="009D6F49" w:rsidRDefault="00DE0D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Mitosis is impossible in prokaryotes b</w:t>
      </w:r>
      <w:r w:rsidR="006D0F5D" w:rsidRPr="009D6F49">
        <w:rPr>
          <w:color w:val="000000" w:themeColor="text1"/>
        </w:rPr>
        <w:t xml:space="preserve">ecause </w:t>
      </w:r>
      <w:r w:rsidRPr="009D6F49">
        <w:rPr>
          <w:color w:val="000000" w:themeColor="text1"/>
        </w:rPr>
        <w:t>no spindle, centrioles, dance of chromosomes</w:t>
      </w:r>
    </w:p>
    <w:p w14:paraId="0A30B59B" w14:textId="0DF36E33" w:rsidR="00DE0DAE" w:rsidRPr="009D6F49" w:rsidRDefault="00DE0D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They work in the same way but they are different processes</w:t>
      </w:r>
    </w:p>
    <w:p w14:paraId="60F40F14" w14:textId="77777777" w:rsidR="00DE0DAE" w:rsidRPr="009D6F49" w:rsidRDefault="00DE0D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0A4D72B7" w14:textId="77777777" w:rsidR="007138F5" w:rsidRPr="009D6F49" w:rsidRDefault="007138F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4ED75EA3" w14:textId="11A78E99" w:rsidR="00DE0DAE" w:rsidRPr="009D6F49" w:rsidRDefault="00DE0D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 xml:space="preserve">How can </w:t>
      </w:r>
      <w:r w:rsidR="000E4DD4" w:rsidRPr="009D6F49">
        <w:rPr>
          <w:color w:val="000000" w:themeColor="text1"/>
        </w:rPr>
        <w:t>prokaryotes</w:t>
      </w:r>
      <w:r w:rsidRPr="009D6F49">
        <w:rPr>
          <w:color w:val="000000" w:themeColor="text1"/>
        </w:rPr>
        <w:t xml:space="preserve"> adapt so quickly with no sexual reproduction</w:t>
      </w:r>
      <w:r w:rsidR="00C30B2B" w:rsidRPr="009D6F49">
        <w:rPr>
          <w:color w:val="000000" w:themeColor="text1"/>
        </w:rPr>
        <w:t>?</w:t>
      </w:r>
    </w:p>
    <w:p w14:paraId="2FF654B5" w14:textId="796D3EB1" w:rsidR="00C30B2B" w:rsidRPr="009D6F49" w:rsidRDefault="00C30B2B" w:rsidP="007364A6">
      <w:pPr>
        <w:pStyle w:val="Pardeliste"/>
        <w:numPr>
          <w:ilvl w:val="0"/>
          <w:numId w:val="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 xml:space="preserve">Genetic diversity due to </w:t>
      </w:r>
    </w:p>
    <w:p w14:paraId="17511B76" w14:textId="3169212E" w:rsidR="00C30B2B" w:rsidRPr="009D6F49" w:rsidRDefault="00C30B2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1) Rapid reproduction</w:t>
      </w:r>
    </w:p>
    <w:p w14:paraId="4E55173B" w14:textId="5CAE918A" w:rsidR="00C30B2B" w:rsidRPr="009D6F49" w:rsidRDefault="00C30B2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2) Mutation</w:t>
      </w:r>
    </w:p>
    <w:p w14:paraId="64564554" w14:textId="0C4F5882" w:rsidR="00C30B2B" w:rsidRPr="009D6F49" w:rsidRDefault="00C30B2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3) Genetic recombination</w:t>
      </w:r>
    </w:p>
    <w:p w14:paraId="418E5493" w14:textId="231DAF61" w:rsidR="00C30B2B" w:rsidRPr="009D6F49" w:rsidRDefault="00C30B2B" w:rsidP="007364A6">
      <w:pPr>
        <w:pStyle w:val="Pardeliste"/>
        <w:numPr>
          <w:ilvl w:val="0"/>
          <w:numId w:val="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Transformation</w:t>
      </w:r>
    </w:p>
    <w:p w14:paraId="2D049039" w14:textId="0DEC2058" w:rsidR="00C30B2B" w:rsidRPr="009D6F49" w:rsidRDefault="00C30B2B" w:rsidP="007364A6">
      <w:pPr>
        <w:pStyle w:val="Pardeliste"/>
        <w:numPr>
          <w:ilvl w:val="0"/>
          <w:numId w:val="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Transduction</w:t>
      </w:r>
    </w:p>
    <w:p w14:paraId="44DDD974" w14:textId="36A18458" w:rsidR="00C30B2B" w:rsidRPr="009D6F49" w:rsidRDefault="00C30B2B" w:rsidP="007364A6">
      <w:pPr>
        <w:pStyle w:val="Pardeliste"/>
        <w:numPr>
          <w:ilvl w:val="0"/>
          <w:numId w:val="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9D6F49">
        <w:rPr>
          <w:color w:val="000000" w:themeColor="text1"/>
        </w:rPr>
        <w:t>Conjugation</w:t>
      </w:r>
    </w:p>
    <w:p w14:paraId="68EA74A5" w14:textId="77777777" w:rsidR="00DE0DAE" w:rsidRDefault="00DE0D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B895569" w14:textId="77777777" w:rsidR="00B022F5" w:rsidRDefault="00B022F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8"/>
          <w:u w:val="single"/>
        </w:rPr>
      </w:pPr>
    </w:p>
    <w:p w14:paraId="1632BEED" w14:textId="33D335A2" w:rsidR="00E256EE" w:rsidRPr="009D6F49" w:rsidRDefault="00E256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8"/>
        </w:rPr>
      </w:pPr>
      <w:r w:rsidRPr="009D6F49">
        <w:rPr>
          <w:sz w:val="28"/>
        </w:rPr>
        <w:t>Genetic recombination</w:t>
      </w:r>
    </w:p>
    <w:p w14:paraId="48BD4FC8" w14:textId="0A46FD9E" w:rsidR="00E256EE" w:rsidRDefault="00E256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New mutations are a major source of variation in prokaryotic populations, additional diversity arises from genetic recombination </w:t>
      </w:r>
      <w:r w:rsidR="00B50842">
        <w:t>(combining of DNA from two sources)</w:t>
      </w:r>
    </w:p>
    <w:p w14:paraId="7B365A1A" w14:textId="768AEB4B" w:rsidR="00BF6532" w:rsidRDefault="00BF653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BF6532">
        <w:rPr>
          <w:i/>
        </w:rPr>
        <w:t>In eukaryotes</w:t>
      </w:r>
      <w:r>
        <w:t>: sexual process of meiosis and fertilization combine DNA from 2 individuals in a single zygote</w:t>
      </w:r>
    </w:p>
    <w:p w14:paraId="6F2B989E" w14:textId="75DBF672" w:rsidR="00BF6532" w:rsidRPr="00BF6532" w:rsidRDefault="00BF653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BF6532">
        <w:rPr>
          <w:i/>
        </w:rPr>
        <w:t>In prokaryotes</w:t>
      </w:r>
      <w:r>
        <w:t>: Meiosis and fertilization do not occur in prokaryotes there are 3 other mechanisms- transformation, transduction, and conjugation</w:t>
      </w:r>
      <w:r w:rsidRPr="00BF6532">
        <w:rPr>
          <w:b/>
          <w:color w:val="0070C0"/>
        </w:rPr>
        <w:t>- they can bring together prokaryotic DNA from different individuals (that is, cells)</w:t>
      </w:r>
    </w:p>
    <w:p w14:paraId="76B8E7BF" w14:textId="77777777" w:rsidR="00BF6532" w:rsidRDefault="00BF653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EEF0167" w14:textId="77777777" w:rsidR="00165E64" w:rsidRDefault="00165E6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215B504" w14:textId="77777777" w:rsidR="00165E64" w:rsidRDefault="00165E6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07BAF93E" w14:textId="77777777" w:rsidR="00165E64" w:rsidRDefault="00165E6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EED9D92" w14:textId="5159938A" w:rsidR="00033E36" w:rsidRPr="009D6F49" w:rsidRDefault="00BF6532" w:rsidP="007364A6">
      <w:pPr>
        <w:pStyle w:val="Pardeliste"/>
        <w:numPr>
          <w:ilvl w:val="0"/>
          <w:numId w:val="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b/>
          <w:u w:val="single"/>
        </w:rPr>
        <w:lastRenderedPageBreak/>
        <w:t>T</w:t>
      </w:r>
      <w:r w:rsidR="00033E36" w:rsidRPr="009D6F49">
        <w:rPr>
          <w:b/>
          <w:u w:val="single"/>
        </w:rPr>
        <w:t>ransformation</w:t>
      </w:r>
    </w:p>
    <w:p w14:paraId="73AED221" w14:textId="0AA41C3A" w:rsidR="00033E36" w:rsidRPr="00D76F03" w:rsidRDefault="00033E3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D76F03">
        <w:rPr>
          <w:b/>
          <w:color w:val="0070C0"/>
        </w:rPr>
        <w:t>The genotype and possibly phenotype of a prokaryotic cell are altered by the uptake of foreign DNA from its surroundings</w:t>
      </w:r>
      <w:r w:rsidR="0039361C">
        <w:rPr>
          <w:b/>
          <w:color w:val="0070C0"/>
        </w:rPr>
        <w:t xml:space="preserve"> (absorption and </w:t>
      </w:r>
      <w:proofErr w:type="spellStart"/>
      <w:r w:rsidR="0039361C">
        <w:rPr>
          <w:b/>
          <w:color w:val="0070C0"/>
        </w:rPr>
        <w:t>étranger</w:t>
      </w:r>
      <w:proofErr w:type="spellEnd"/>
      <w:r w:rsidR="0039361C">
        <w:rPr>
          <w:b/>
          <w:color w:val="0070C0"/>
        </w:rPr>
        <w:t xml:space="preserve"> de son </w:t>
      </w:r>
      <w:proofErr w:type="spellStart"/>
      <w:r w:rsidR="0039361C">
        <w:rPr>
          <w:b/>
          <w:color w:val="0070C0"/>
        </w:rPr>
        <w:t>environnement</w:t>
      </w:r>
      <w:proofErr w:type="spellEnd"/>
      <w:r w:rsidR="0039361C">
        <w:rPr>
          <w:b/>
          <w:color w:val="0070C0"/>
        </w:rPr>
        <w:t xml:space="preserve">) </w:t>
      </w:r>
    </w:p>
    <w:p w14:paraId="2E30D135" w14:textId="3416098F" w:rsidR="00033E36" w:rsidRDefault="00D76F0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The cell beco</w:t>
      </w:r>
      <w:r w:rsidR="002D2A9C">
        <w:t>mes a recombinant: Its chromosomes contains DNA derived from 2 different cells</w:t>
      </w:r>
    </w:p>
    <w:p w14:paraId="679685E7" w14:textId="050675F2" w:rsidR="002D2A9C" w:rsidRDefault="008661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Once inside the cell, the foreign DNA can be incorporated into the genome by homologous DNA exchange</w:t>
      </w:r>
    </w:p>
    <w:p w14:paraId="6D5EFC88" w14:textId="29FACA42" w:rsidR="00C30B2B" w:rsidRDefault="00C30B2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sidRPr="00C30B2B">
        <w:rPr>
          <w:color w:val="00B0F0"/>
        </w:rPr>
        <w:t>Uptake of foreign DNA from environment</w:t>
      </w:r>
    </w:p>
    <w:p w14:paraId="29B6BA61" w14:textId="6218E4E4" w:rsidR="00603965" w:rsidRPr="00603965" w:rsidRDefault="0060396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B0F0"/>
        </w:rPr>
      </w:pPr>
      <w:r w:rsidRPr="00603965">
        <w:rPr>
          <w:b/>
          <w:color w:val="00B0F0"/>
        </w:rPr>
        <w:t>Incorporated into chromosome by recombinant</w:t>
      </w:r>
    </w:p>
    <w:p w14:paraId="63E7899F" w14:textId="77777777" w:rsidR="008661E3" w:rsidRPr="00033E36" w:rsidRDefault="008661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FD7B900" w14:textId="2083C24C" w:rsidR="008661E3" w:rsidRPr="009D6F49" w:rsidRDefault="00033E36" w:rsidP="007364A6">
      <w:pPr>
        <w:pStyle w:val="Pardeliste"/>
        <w:numPr>
          <w:ilvl w:val="0"/>
          <w:numId w:val="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b/>
          <w:u w:val="single"/>
        </w:rPr>
        <w:t>T</w:t>
      </w:r>
      <w:r w:rsidR="008661E3" w:rsidRPr="009D6F49">
        <w:rPr>
          <w:b/>
          <w:u w:val="single"/>
        </w:rPr>
        <w:t>ransduction</w:t>
      </w:r>
    </w:p>
    <w:p w14:paraId="79C18E62" w14:textId="2B373A99" w:rsidR="008661E3" w:rsidRPr="00982698" w:rsidRDefault="008661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proofErr w:type="spellStart"/>
      <w:r w:rsidRPr="00982698">
        <w:rPr>
          <w:b/>
          <w:color w:val="0070C0"/>
        </w:rPr>
        <w:t>Phages</w:t>
      </w:r>
      <w:proofErr w:type="spellEnd"/>
      <w:r w:rsidRPr="00982698">
        <w:rPr>
          <w:b/>
          <w:color w:val="0070C0"/>
        </w:rPr>
        <w:t xml:space="preserve"> (from “bacteriophages”, the viruses that infect bacteria) carry prokaryotic genes from one host cell to another. In most cases, transduction results from accidents that occur during the phage replicative cycle</w:t>
      </w:r>
    </w:p>
    <w:p w14:paraId="7C101FA1" w14:textId="7B37FBD8" w:rsidR="00F354FF" w:rsidRDefault="00B802CE" w:rsidP="00BD2B00">
      <w:pPr>
        <w:widowControl w:val="0"/>
        <w:autoSpaceDE w:val="0"/>
        <w:autoSpaceDN w:val="0"/>
        <w:adjustRightInd w:val="0"/>
        <w:spacing w:line="280" w:lineRule="atLeast"/>
        <w:jc w:val="both"/>
        <w:rPr>
          <w:rFonts w:cs="Times"/>
          <w:color w:val="1A1718"/>
          <w:lang w:val="en-US"/>
        </w:rPr>
      </w:pPr>
      <w:r>
        <w:rPr>
          <w:rFonts w:cs="Times"/>
          <w:noProof/>
          <w:color w:val="1A1718"/>
          <w:lang w:val="fr-FR" w:eastAsia="fr-FR"/>
        </w:rPr>
        <w:drawing>
          <wp:anchor distT="0" distB="0" distL="114300" distR="114300" simplePos="0" relativeHeight="251661312" behindDoc="0" locked="0" layoutInCell="1" allowOverlap="1" wp14:anchorId="6265A187" wp14:editId="2543E5C5">
            <wp:simplePos x="0" y="0"/>
            <wp:positionH relativeFrom="column">
              <wp:posOffset>1105535</wp:posOffset>
            </wp:positionH>
            <wp:positionV relativeFrom="paragraph">
              <wp:posOffset>341630</wp:posOffset>
            </wp:positionV>
            <wp:extent cx="3072765" cy="4493260"/>
            <wp:effectExtent l="953" t="0" r="1587" b="1588"/>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d’écran 2018-02-19 à 11.20.09.png"/>
                    <pic:cNvPicPr/>
                  </pic:nvPicPr>
                  <pic:blipFill>
                    <a:blip r:embed="rId7">
                      <a:extLst>
                        <a:ext uri="{28A0092B-C50C-407E-A947-70E740481C1C}">
                          <a14:useLocalDpi xmlns:a14="http://schemas.microsoft.com/office/drawing/2010/main" val="0"/>
                        </a:ext>
                      </a:extLst>
                    </a:blip>
                    <a:stretch>
                      <a:fillRect/>
                    </a:stretch>
                  </pic:blipFill>
                  <pic:spPr>
                    <a:xfrm rot="16200000">
                      <a:off x="0" y="0"/>
                      <a:ext cx="3072765" cy="4493260"/>
                    </a:xfrm>
                    <a:prstGeom prst="rect">
                      <a:avLst/>
                    </a:prstGeom>
                  </pic:spPr>
                </pic:pic>
              </a:graphicData>
            </a:graphic>
            <wp14:sizeRelH relativeFrom="page">
              <wp14:pctWidth>0</wp14:pctWidth>
            </wp14:sizeRelH>
            <wp14:sizeRelV relativeFrom="page">
              <wp14:pctHeight>0</wp14:pctHeight>
            </wp14:sizeRelV>
          </wp:anchor>
        </w:drawing>
      </w:r>
      <w:r w:rsidR="00BE6F9E" w:rsidRPr="00982698">
        <w:rPr>
          <w:rFonts w:cs="Times"/>
          <w:color w:val="1A1718"/>
          <w:lang w:val="en-US"/>
        </w:rPr>
        <w:t>However, the virus can attach to another prokaryotic cell (a recipient) and inject prokaryotic DNA acquired from the first cell (the donor). If some of this DNA is then incorporated into the recipient cell’s chromosome by DNA recombinatio</w:t>
      </w:r>
      <w:r w:rsidR="003A3B04" w:rsidRPr="00982698">
        <w:rPr>
          <w:rFonts w:cs="Times"/>
          <w:color w:val="1A1718"/>
          <w:lang w:val="en-US"/>
        </w:rPr>
        <w:t>n, a recombinant cell is formed</w:t>
      </w:r>
    </w:p>
    <w:p w14:paraId="16A061B8" w14:textId="57FC0AD2" w:rsidR="00F354FF" w:rsidRDefault="00D656D5" w:rsidP="00BD2B00">
      <w:pPr>
        <w:widowControl w:val="0"/>
        <w:autoSpaceDE w:val="0"/>
        <w:autoSpaceDN w:val="0"/>
        <w:adjustRightInd w:val="0"/>
        <w:spacing w:line="280" w:lineRule="atLeast"/>
        <w:jc w:val="both"/>
        <w:rPr>
          <w:rFonts w:cs="Times"/>
          <w:color w:val="00B0F0"/>
          <w:lang w:val="en-US"/>
        </w:rPr>
      </w:pPr>
      <w:r w:rsidRPr="00D656D5">
        <w:rPr>
          <w:rFonts w:cs="Times"/>
          <w:color w:val="00B0F0"/>
          <w:lang w:val="en-US"/>
        </w:rPr>
        <w:t>Bacteriophages carry bacterial genes between hosts</w:t>
      </w:r>
    </w:p>
    <w:p w14:paraId="26DA306B" w14:textId="17B62D7E" w:rsidR="00F354FF" w:rsidRDefault="00F354FF" w:rsidP="00BD2B00">
      <w:pPr>
        <w:widowControl w:val="0"/>
        <w:autoSpaceDE w:val="0"/>
        <w:autoSpaceDN w:val="0"/>
        <w:adjustRightInd w:val="0"/>
        <w:spacing w:line="280" w:lineRule="atLeast"/>
        <w:jc w:val="both"/>
        <w:rPr>
          <w:rFonts w:cs="Times"/>
          <w:color w:val="00B0F0"/>
          <w:lang w:val="en-US"/>
        </w:rPr>
      </w:pPr>
    </w:p>
    <w:p w14:paraId="4A4220A1" w14:textId="0C2B7C1F" w:rsidR="00B802CE" w:rsidRDefault="00B802CE" w:rsidP="00BD2B00">
      <w:pPr>
        <w:widowControl w:val="0"/>
        <w:autoSpaceDE w:val="0"/>
        <w:autoSpaceDN w:val="0"/>
        <w:adjustRightInd w:val="0"/>
        <w:spacing w:line="280" w:lineRule="atLeast"/>
        <w:jc w:val="both"/>
        <w:rPr>
          <w:rFonts w:cs="Times"/>
          <w:color w:val="1A1718"/>
          <w:lang w:val="en-US"/>
        </w:rPr>
      </w:pPr>
    </w:p>
    <w:p w14:paraId="1B805230" w14:textId="46B98CEC" w:rsidR="00F354FF" w:rsidRPr="00F354FF" w:rsidRDefault="00F354FF" w:rsidP="00BD2B00">
      <w:pPr>
        <w:widowControl w:val="0"/>
        <w:autoSpaceDE w:val="0"/>
        <w:autoSpaceDN w:val="0"/>
        <w:adjustRightInd w:val="0"/>
        <w:spacing w:line="280" w:lineRule="atLeast"/>
        <w:jc w:val="both"/>
        <w:rPr>
          <w:rFonts w:cs="Times"/>
          <w:color w:val="1A1718"/>
          <w:lang w:val="en-US"/>
        </w:rPr>
      </w:pPr>
    </w:p>
    <w:p w14:paraId="47A1F4C0" w14:textId="1A59D2CD" w:rsidR="008661E3" w:rsidRDefault="008661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8D27701"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765E9941"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262A3FF0"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DE38E43"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DD58365"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31E9879"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27CC518B"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4611770"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7BCD0AA3"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041DFF16"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0DCFA9D0"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72B25A97"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F4A3E61"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1E47DBE4"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45CB8CB3"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2CE184D2"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2B1454D"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45BC9315"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E636CFC"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7758F003" w14:textId="77777777" w:rsidR="00B802CE"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29FC95A8" w14:textId="77777777" w:rsidR="00B802CE" w:rsidRPr="00982698" w:rsidRDefault="00B802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83E89DB" w14:textId="7EB6C64D" w:rsidR="001D005E" w:rsidRPr="009D6F49" w:rsidRDefault="008661E3" w:rsidP="007364A6">
      <w:pPr>
        <w:pStyle w:val="Pardeliste"/>
        <w:numPr>
          <w:ilvl w:val="0"/>
          <w:numId w:val="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b/>
          <w:u w:val="single"/>
        </w:rPr>
        <w:lastRenderedPageBreak/>
        <w:t>C</w:t>
      </w:r>
      <w:r w:rsidR="001D005E" w:rsidRPr="009D6F49">
        <w:rPr>
          <w:b/>
          <w:u w:val="single"/>
        </w:rPr>
        <w:t>onjugation</w:t>
      </w:r>
    </w:p>
    <w:p w14:paraId="131C864E" w14:textId="509B9035" w:rsidR="003A3B04" w:rsidRDefault="0065591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982698">
        <w:rPr>
          <w:b/>
          <w:color w:val="0070C0"/>
        </w:rPr>
        <w:t xml:space="preserve">DNA is transferred between two prokaryotic cells (usually of the same species) that are temporarily joined. In bacteria, the DNA </w:t>
      </w:r>
      <w:r w:rsidR="00982698" w:rsidRPr="00982698">
        <w:rPr>
          <w:b/>
          <w:color w:val="0070C0"/>
        </w:rPr>
        <w:t xml:space="preserve">transfer is always one-way: One cell donates the DNA, and the other receives it. </w:t>
      </w:r>
    </w:p>
    <w:p w14:paraId="6F2DD80C" w14:textId="1AF5AE9A" w:rsidR="00E94742" w:rsidRPr="00E94742" w:rsidRDefault="00E9474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 xml:space="preserve">The ability to form pili and donate DNA during conjugation results from the presence of a </w:t>
      </w:r>
      <w:proofErr w:type="gramStart"/>
      <w:r>
        <w:rPr>
          <w:color w:val="000000" w:themeColor="text1"/>
        </w:rPr>
        <w:t>particular piece</w:t>
      </w:r>
      <w:proofErr w:type="gramEnd"/>
      <w:r>
        <w:rPr>
          <w:color w:val="000000" w:themeColor="text1"/>
        </w:rPr>
        <w:t xml:space="preserve"> of DNA called the </w:t>
      </w:r>
      <w:r w:rsidRPr="00E94742">
        <w:rPr>
          <w:b/>
          <w:color w:val="000000" w:themeColor="text1"/>
        </w:rPr>
        <w:t>F factor</w:t>
      </w:r>
      <w:r>
        <w:rPr>
          <w:color w:val="000000" w:themeColor="text1"/>
        </w:rPr>
        <w:t xml:space="preserve"> (fertility)</w:t>
      </w:r>
    </w:p>
    <w:p w14:paraId="4EB2DB1B" w14:textId="079C868C" w:rsidR="001D005E"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852D55A" w14:textId="0248F36D" w:rsidR="00C8694E" w:rsidRPr="00C8694E" w:rsidRDefault="00C869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sidRPr="00C8694E">
        <w:rPr>
          <w:color w:val="00B0F0"/>
        </w:rPr>
        <w:t>Bacteria do have sex</w:t>
      </w:r>
    </w:p>
    <w:p w14:paraId="3CCF930B" w14:textId="50672382" w:rsidR="00C8694E" w:rsidRDefault="00C869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sidRPr="00C8694E">
        <w:rPr>
          <w:color w:val="00B0F0"/>
        </w:rPr>
        <w:t>One cell donates the DNA and the other one receives it</w:t>
      </w:r>
    </w:p>
    <w:p w14:paraId="015FB5D7" w14:textId="6F52E852" w:rsidR="00C8694E" w:rsidRPr="00C84645" w:rsidRDefault="00C869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B0F0"/>
        </w:rPr>
      </w:pPr>
      <w:r w:rsidRPr="00C84645">
        <w:rPr>
          <w:b/>
          <w:color w:val="00B0F0"/>
        </w:rPr>
        <w:t>One way transfer</w:t>
      </w:r>
    </w:p>
    <w:p w14:paraId="4FCFBB57" w14:textId="6A5086BE" w:rsidR="00C8694E" w:rsidRPr="00C84645" w:rsidRDefault="00C869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B0F0"/>
        </w:rPr>
      </w:pPr>
      <w:r w:rsidRPr="00C84645">
        <w:rPr>
          <w:b/>
          <w:color w:val="00B0F0"/>
        </w:rPr>
        <w:t>-Donor to recipient</w:t>
      </w:r>
    </w:p>
    <w:p w14:paraId="5AA796C9" w14:textId="6F2EFCC5" w:rsidR="00C8694E" w:rsidRPr="00C84645" w:rsidRDefault="00C869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B0F0"/>
        </w:rPr>
      </w:pPr>
      <w:r w:rsidRPr="00C84645">
        <w:rPr>
          <w:b/>
          <w:color w:val="00B0F0"/>
        </w:rPr>
        <w:t>-through a sex pilus</w:t>
      </w:r>
    </w:p>
    <w:p w14:paraId="0335FC6F" w14:textId="328A368A" w:rsidR="00C8694E" w:rsidRPr="00C8694E" w:rsidRDefault="00C869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Sex without reproduction</w:t>
      </w:r>
    </w:p>
    <w:p w14:paraId="3E8C819C" w14:textId="658100A6" w:rsidR="001D005E" w:rsidRDefault="008216D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Pr>
          <w:noProof/>
          <w:lang w:val="fr-FR" w:eastAsia="fr-FR"/>
        </w:rPr>
        <w:drawing>
          <wp:anchor distT="0" distB="0" distL="114300" distR="114300" simplePos="0" relativeHeight="251662336" behindDoc="0" locked="0" layoutInCell="1" allowOverlap="1" wp14:anchorId="11F6AC43" wp14:editId="07997127">
            <wp:simplePos x="0" y="0"/>
            <wp:positionH relativeFrom="column">
              <wp:posOffset>-406400</wp:posOffset>
            </wp:positionH>
            <wp:positionV relativeFrom="paragraph">
              <wp:posOffset>184785</wp:posOffset>
            </wp:positionV>
            <wp:extent cx="6671310" cy="2341907"/>
            <wp:effectExtent l="0" t="0" r="8890" b="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d’écran 2018-02-19 à 11.31.21.png"/>
                    <pic:cNvPicPr/>
                  </pic:nvPicPr>
                  <pic:blipFill>
                    <a:blip r:embed="rId8">
                      <a:extLst>
                        <a:ext uri="{28A0092B-C50C-407E-A947-70E740481C1C}">
                          <a14:useLocalDpi xmlns:a14="http://schemas.microsoft.com/office/drawing/2010/main" val="0"/>
                        </a:ext>
                      </a:extLst>
                    </a:blip>
                    <a:stretch>
                      <a:fillRect/>
                    </a:stretch>
                  </pic:blipFill>
                  <pic:spPr>
                    <a:xfrm>
                      <a:off x="0" y="0"/>
                      <a:ext cx="6671310" cy="2341907"/>
                    </a:xfrm>
                    <a:prstGeom prst="rect">
                      <a:avLst/>
                    </a:prstGeom>
                  </pic:spPr>
                </pic:pic>
              </a:graphicData>
            </a:graphic>
            <wp14:sizeRelH relativeFrom="page">
              <wp14:pctWidth>0</wp14:pctWidth>
            </wp14:sizeRelH>
            <wp14:sizeRelV relativeFrom="page">
              <wp14:pctHeight>0</wp14:pctHeight>
            </wp14:sizeRelV>
          </wp:anchor>
        </w:drawing>
      </w:r>
    </w:p>
    <w:p w14:paraId="52F0FE12" w14:textId="57474DD0" w:rsidR="007B25DA" w:rsidRDefault="007B25D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24FD1B5" w14:textId="77777777" w:rsidR="007B25DA" w:rsidRDefault="007B25D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D444EE6"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093A6F2"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4B786024"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40D10D4"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44B875B"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40948EF1"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1E3C8813"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133CF02F"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23D70628"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0B13E029"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148B3E25"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CDBBC3A"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4D0CC0B"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930AD11" w14:textId="77777777" w:rsid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23B6635" w14:textId="77777777" w:rsidR="001D005E" w:rsidRPr="009D6F49"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b/>
          <w:u w:val="single"/>
        </w:rPr>
        <w:lastRenderedPageBreak/>
        <w:t>4 major modes of nutrition of prokaryotes</w:t>
      </w:r>
    </w:p>
    <w:p w14:paraId="5608508B" w14:textId="77777777" w:rsidR="00D90F43" w:rsidRPr="00B01F10" w:rsidRDefault="00165E64" w:rsidP="00BD2B00">
      <w:pPr>
        <w:jc w:val="both"/>
        <w:rPr>
          <w:color w:val="000000" w:themeColor="text1"/>
          <w:u w:val="single"/>
        </w:rPr>
      </w:pPr>
      <w:r w:rsidRPr="00B01F10">
        <w:rPr>
          <w:color w:val="000000" w:themeColor="text1"/>
          <w:u w:val="single"/>
        </w:rPr>
        <w:t xml:space="preserve">2 Sources of energy for all organisms </w:t>
      </w:r>
    </w:p>
    <w:p w14:paraId="04E4BFAB" w14:textId="6385CBAA" w:rsidR="00B01F10" w:rsidRDefault="00B01F10" w:rsidP="00BD2B00">
      <w:pPr>
        <w:jc w:val="both"/>
        <w:rPr>
          <w:color w:val="000000" w:themeColor="text1"/>
        </w:rPr>
      </w:pPr>
      <w:r>
        <w:rPr>
          <w:color w:val="000000" w:themeColor="text1"/>
        </w:rPr>
        <w:t>Light: phototrophs</w:t>
      </w:r>
    </w:p>
    <w:p w14:paraId="5699C0C9" w14:textId="0A7AF02B" w:rsidR="00B01F10" w:rsidRDefault="00B01F10" w:rsidP="00BD2B00">
      <w:pPr>
        <w:jc w:val="both"/>
        <w:rPr>
          <w:color w:val="000000" w:themeColor="text1"/>
        </w:rPr>
      </w:pPr>
      <w:r>
        <w:rPr>
          <w:color w:val="000000" w:themeColor="text1"/>
        </w:rPr>
        <w:t xml:space="preserve">Chemical bonds: </w:t>
      </w:r>
      <w:proofErr w:type="spellStart"/>
      <w:r>
        <w:rPr>
          <w:color w:val="000000" w:themeColor="text1"/>
        </w:rPr>
        <w:t>chemotrophs</w:t>
      </w:r>
      <w:proofErr w:type="spellEnd"/>
    </w:p>
    <w:p w14:paraId="1EE32123" w14:textId="31B54232" w:rsidR="00B01F10" w:rsidRDefault="00B01F10" w:rsidP="00BD2B00">
      <w:pPr>
        <w:jc w:val="both"/>
        <w:rPr>
          <w:color w:val="000000" w:themeColor="text1"/>
          <w:u w:val="single"/>
        </w:rPr>
      </w:pPr>
      <w:r w:rsidRPr="00B01F10">
        <w:rPr>
          <w:color w:val="000000" w:themeColor="text1"/>
          <w:u w:val="single"/>
        </w:rPr>
        <w:t>2 sources of carbon</w:t>
      </w:r>
    </w:p>
    <w:p w14:paraId="11B93C80" w14:textId="63CE6E03" w:rsidR="00B01F10" w:rsidRDefault="00B01F10" w:rsidP="00BD2B00">
      <w:pPr>
        <w:jc w:val="both"/>
        <w:rPr>
          <w:color w:val="000000" w:themeColor="text1"/>
        </w:rPr>
      </w:pPr>
      <w:r>
        <w:rPr>
          <w:color w:val="000000" w:themeColor="text1"/>
        </w:rPr>
        <w:t>Inorganic CO</w:t>
      </w:r>
      <w:r>
        <w:rPr>
          <w:color w:val="000000" w:themeColor="text1"/>
          <w:vertAlign w:val="subscript"/>
        </w:rPr>
        <w:t>2</w:t>
      </w:r>
      <w:r>
        <w:rPr>
          <w:color w:val="000000" w:themeColor="text1"/>
        </w:rPr>
        <w:t>: autotrophs (need only CO</w:t>
      </w:r>
      <w:r>
        <w:rPr>
          <w:color w:val="000000" w:themeColor="text1"/>
          <w:vertAlign w:val="subscript"/>
        </w:rPr>
        <w:t>2</w:t>
      </w:r>
      <w:r>
        <w:rPr>
          <w:color w:val="000000" w:themeColor="text1"/>
        </w:rPr>
        <w:t xml:space="preserve"> in some form as a carbon source</w:t>
      </w:r>
    </w:p>
    <w:p w14:paraId="0B3D92A8" w14:textId="542FEA82" w:rsidR="00B01F10" w:rsidRDefault="00B01F10" w:rsidP="00BD2B00">
      <w:pPr>
        <w:jc w:val="both"/>
        <w:rPr>
          <w:color w:val="000000" w:themeColor="text1"/>
        </w:rPr>
      </w:pPr>
      <w:r>
        <w:rPr>
          <w:color w:val="000000" w:themeColor="text1"/>
        </w:rPr>
        <w:t xml:space="preserve">Organic molecules: heterotrophs (require at least on organic nutrient such as glucose to make </w:t>
      </w:r>
      <w:proofErr w:type="gramStart"/>
      <w:r>
        <w:rPr>
          <w:color w:val="000000" w:themeColor="text1"/>
        </w:rPr>
        <w:t>other</w:t>
      </w:r>
      <w:proofErr w:type="gramEnd"/>
      <w:r>
        <w:rPr>
          <w:color w:val="000000" w:themeColor="text1"/>
        </w:rPr>
        <w:t xml:space="preserve"> organic compound)</w:t>
      </w:r>
    </w:p>
    <w:p w14:paraId="0B6C54AC" w14:textId="77777777" w:rsidR="00B01F10" w:rsidRPr="00B01F10" w:rsidRDefault="00B01F10" w:rsidP="00BD2B00">
      <w:pPr>
        <w:jc w:val="both"/>
        <w:rPr>
          <w:color w:val="000000" w:themeColor="text1"/>
        </w:rPr>
      </w:pPr>
    </w:p>
    <w:p w14:paraId="15DFC5E2" w14:textId="77777777" w:rsidR="00D90F43" w:rsidRPr="00D90F43" w:rsidRDefault="00D90F43" w:rsidP="007364A6">
      <w:pPr>
        <w:pStyle w:val="Pardeliste"/>
        <w:numPr>
          <w:ilvl w:val="0"/>
          <w:numId w:val="15"/>
        </w:numPr>
        <w:jc w:val="both"/>
        <w:rPr>
          <w:b/>
          <w:color w:val="0070C0"/>
        </w:rPr>
      </w:pPr>
      <w:r w:rsidRPr="00D90F43">
        <w:rPr>
          <w:b/>
          <w:color w:val="0070C0"/>
        </w:rPr>
        <w:t>Phototrophs</w:t>
      </w:r>
    </w:p>
    <w:p w14:paraId="2F551F9B" w14:textId="697F923F" w:rsidR="001D005E" w:rsidRPr="00B01F10" w:rsidRDefault="00347B03" w:rsidP="00BD2B00">
      <w:pPr>
        <w:jc w:val="both"/>
        <w:rPr>
          <w:color w:val="000000" w:themeColor="text1"/>
        </w:rPr>
      </w:pPr>
      <w:r w:rsidRPr="00B01F10">
        <w:rPr>
          <w:color w:val="000000" w:themeColor="text1"/>
        </w:rPr>
        <w:t xml:space="preserve">Organisms that obtain energy from the light </w:t>
      </w:r>
    </w:p>
    <w:p w14:paraId="5E1A63DC" w14:textId="66677C31" w:rsidR="00D90F43" w:rsidRPr="00B01F10" w:rsidRDefault="00D90F43" w:rsidP="00BD2B00">
      <w:pPr>
        <w:jc w:val="both"/>
        <w:rPr>
          <w:color w:val="000000" w:themeColor="text1"/>
        </w:rPr>
      </w:pPr>
      <w:r w:rsidRPr="00B01F10">
        <w:rPr>
          <w:color w:val="000000" w:themeColor="text1"/>
        </w:rPr>
        <w:t>Photosynthetic prokaryotes</w:t>
      </w:r>
    </w:p>
    <w:p w14:paraId="2966E0C8" w14:textId="66934B40" w:rsidR="00D90F43" w:rsidRPr="00B01F10" w:rsidRDefault="00D90F43" w:rsidP="00BD2B00">
      <w:pPr>
        <w:jc w:val="both"/>
        <w:rPr>
          <w:color w:val="000000" w:themeColor="text1"/>
        </w:rPr>
      </w:pPr>
      <w:r w:rsidRPr="00B01F10">
        <w:rPr>
          <w:color w:val="000000" w:themeColor="text1"/>
        </w:rPr>
        <w:t>Energy source: light</w:t>
      </w:r>
    </w:p>
    <w:p w14:paraId="6ACA1BA4" w14:textId="48FA2BFD" w:rsidR="00D90F43" w:rsidRDefault="00D90F43" w:rsidP="00BD2B00">
      <w:pPr>
        <w:jc w:val="both"/>
        <w:rPr>
          <w:color w:val="000000" w:themeColor="text1"/>
        </w:rPr>
      </w:pPr>
      <w:r>
        <w:rPr>
          <w:color w:val="000000" w:themeColor="text1"/>
        </w:rPr>
        <w:t>Plants, protists, cyanobacteria</w:t>
      </w:r>
    </w:p>
    <w:p w14:paraId="55F908C0" w14:textId="77777777" w:rsidR="00B01F10" w:rsidRPr="00D90F43" w:rsidRDefault="00B01F10" w:rsidP="00BD2B00">
      <w:pPr>
        <w:jc w:val="both"/>
        <w:rPr>
          <w:color w:val="000000" w:themeColor="text1"/>
        </w:rPr>
      </w:pPr>
    </w:p>
    <w:p w14:paraId="0563F2D5" w14:textId="78BEA560" w:rsidR="00D90F43" w:rsidRPr="00D90F43" w:rsidRDefault="00D90F43" w:rsidP="007364A6">
      <w:pPr>
        <w:pStyle w:val="Pardeliste"/>
        <w:numPr>
          <w:ilvl w:val="0"/>
          <w:numId w:val="15"/>
        </w:numPr>
        <w:jc w:val="both"/>
        <w:rPr>
          <w:b/>
          <w:color w:val="0070C0"/>
        </w:rPr>
      </w:pPr>
      <w:proofErr w:type="spellStart"/>
      <w:r w:rsidRPr="00D90F43">
        <w:rPr>
          <w:b/>
          <w:color w:val="0070C0"/>
        </w:rPr>
        <w:t>Chemotrophs</w:t>
      </w:r>
      <w:proofErr w:type="spellEnd"/>
    </w:p>
    <w:p w14:paraId="5BD04572" w14:textId="44DB3AAD" w:rsidR="00347B03" w:rsidRPr="00B01F10" w:rsidRDefault="00347B0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B01F10">
        <w:rPr>
          <w:color w:val="000000" w:themeColor="text1"/>
        </w:rPr>
        <w:t xml:space="preserve">Organisms that obtain energy from chemicals </w:t>
      </w:r>
    </w:p>
    <w:p w14:paraId="0857C21C" w14:textId="357C0EE9" w:rsidR="00D90F43" w:rsidRPr="00B01F10" w:rsidRDefault="00D90F4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B01F10">
        <w:rPr>
          <w:color w:val="000000" w:themeColor="text1"/>
        </w:rPr>
        <w:t>Energy source: Inorganic chemicals</w:t>
      </w:r>
    </w:p>
    <w:p w14:paraId="1B40D432" w14:textId="77777777" w:rsidR="00D90F43" w:rsidRPr="00B01F10" w:rsidRDefault="00D90F4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B01F10">
        <w:rPr>
          <w:color w:val="000000" w:themeColor="text1"/>
        </w:rPr>
        <w:t>Unique to certain prokaryotes</w:t>
      </w:r>
    </w:p>
    <w:p w14:paraId="155DA61D" w14:textId="77777777" w:rsidR="00D90F43" w:rsidRDefault="00D90F4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p>
    <w:p w14:paraId="44BA74AF" w14:textId="6341F72C" w:rsidR="00D90F43" w:rsidRDefault="00D90F43" w:rsidP="007364A6">
      <w:pPr>
        <w:pStyle w:val="Pardeliste"/>
        <w:numPr>
          <w:ilvl w:val="0"/>
          <w:numId w:val="1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proofErr w:type="spellStart"/>
      <w:r>
        <w:rPr>
          <w:b/>
          <w:color w:val="0070C0"/>
        </w:rPr>
        <w:t>Photoheterotroph</w:t>
      </w:r>
      <w:proofErr w:type="spellEnd"/>
    </w:p>
    <w:p w14:paraId="5595B213" w14:textId="77777777" w:rsidR="00B01F10" w:rsidRP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color w:val="000000" w:themeColor="text1"/>
        </w:rPr>
      </w:pPr>
      <w:r w:rsidRPr="00B01F10">
        <w:rPr>
          <w:color w:val="000000" w:themeColor="text1"/>
        </w:rPr>
        <w:t>Energy source: light</w:t>
      </w:r>
    </w:p>
    <w:p w14:paraId="6ADD650E" w14:textId="77777777" w:rsidR="00B01F10" w:rsidRP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color w:val="000000" w:themeColor="text1"/>
        </w:rPr>
      </w:pPr>
      <w:r w:rsidRPr="00B01F10">
        <w:rPr>
          <w:color w:val="000000" w:themeColor="text1"/>
        </w:rPr>
        <w:t>Unique to some prokaryotes</w:t>
      </w:r>
    </w:p>
    <w:p w14:paraId="647C90BE" w14:textId="77777777" w:rsidR="00B01F10" w:rsidRP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p>
    <w:p w14:paraId="1853DE1C" w14:textId="2BF39113" w:rsidR="00B01F10" w:rsidRDefault="00B01F10" w:rsidP="007364A6">
      <w:pPr>
        <w:pStyle w:val="Pardeliste"/>
        <w:numPr>
          <w:ilvl w:val="0"/>
          <w:numId w:val="1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proofErr w:type="spellStart"/>
      <w:r>
        <w:rPr>
          <w:b/>
          <w:color w:val="0070C0"/>
        </w:rPr>
        <w:t>Chemophototroph</w:t>
      </w:r>
      <w:proofErr w:type="spellEnd"/>
    </w:p>
    <w:p w14:paraId="30478557" w14:textId="261E8C1E" w:rsidR="00D90F43"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Most prokaryotes, animals, fungi, some protists</w:t>
      </w:r>
    </w:p>
    <w:p w14:paraId="66D145D1" w14:textId="6225423F" w:rsidR="00B01F10" w:rsidRPr="00B01F10" w:rsidRDefault="00B01F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Energy source: Organic compounds</w:t>
      </w:r>
    </w:p>
    <w:p w14:paraId="026D693A" w14:textId="77777777" w:rsidR="00C34C27" w:rsidRDefault="00C34C2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p>
    <w:p w14:paraId="2215C51D" w14:textId="7EAE88FE" w:rsidR="00CA1097" w:rsidRPr="009D6F49" w:rsidRDefault="00CA10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9D6F49">
        <w:rPr>
          <w:sz w:val="28"/>
        </w:rPr>
        <w:t>The role of Oxygen in metabolism</w:t>
      </w:r>
    </w:p>
    <w:p w14:paraId="00D25B25" w14:textId="20FF4C93" w:rsidR="00CA1097" w:rsidRPr="00CA1097" w:rsidRDefault="00CA10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Prokaryotic metabolism also varies with the respect to oxygen</w:t>
      </w:r>
    </w:p>
    <w:p w14:paraId="514D6B2F" w14:textId="77777777" w:rsidR="00CA1097" w:rsidRDefault="00CA10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4BCCDC50" w14:textId="248720CB" w:rsidR="001D005E" w:rsidRPr="009D6F49" w:rsidRDefault="005C590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b/>
          <w:u w:val="single"/>
        </w:rPr>
        <w:t>O</w:t>
      </w:r>
      <w:r w:rsidR="001D005E" w:rsidRPr="009D6F49">
        <w:rPr>
          <w:b/>
          <w:u w:val="single"/>
        </w:rPr>
        <w:t>bligate aerobes</w:t>
      </w:r>
    </w:p>
    <w:p w14:paraId="1B16B5E9" w14:textId="272F8558" w:rsidR="00CA1097" w:rsidRDefault="00CA109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CA1097">
        <w:rPr>
          <w:b/>
          <w:color w:val="0070C0"/>
        </w:rPr>
        <w:t>They must use O</w:t>
      </w:r>
      <w:r w:rsidRPr="00CA1097">
        <w:rPr>
          <w:b/>
          <w:color w:val="0070C0"/>
          <w:vertAlign w:val="subscript"/>
        </w:rPr>
        <w:t>2</w:t>
      </w:r>
      <w:r w:rsidRPr="00CA1097">
        <w:rPr>
          <w:b/>
          <w:color w:val="0070C0"/>
        </w:rPr>
        <w:t xml:space="preserve"> for cellular respiration and cannot grow without it</w:t>
      </w:r>
    </w:p>
    <w:p w14:paraId="162BB5AC" w14:textId="0C97B068" w:rsidR="00854DCD" w:rsidRPr="00E346FA" w:rsidRDefault="00E346F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sidRPr="00E346FA">
        <w:rPr>
          <w:color w:val="00B0F0"/>
        </w:rPr>
        <w:t>Use O</w:t>
      </w:r>
      <w:r w:rsidRPr="00E346FA">
        <w:rPr>
          <w:color w:val="00B0F0"/>
          <w:vertAlign w:val="subscript"/>
        </w:rPr>
        <w:t>2</w:t>
      </w:r>
      <w:r w:rsidRPr="00E346FA">
        <w:rPr>
          <w:color w:val="00B0F0"/>
        </w:rPr>
        <w:t xml:space="preserve"> in electron transport chain </w:t>
      </w:r>
    </w:p>
    <w:p w14:paraId="40FB87DB" w14:textId="1E4A35DF" w:rsidR="00E346FA" w:rsidRPr="00E346FA" w:rsidRDefault="008C622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May also carry out anaerobic cellular respiration</w:t>
      </w:r>
    </w:p>
    <w:p w14:paraId="1349AEDB" w14:textId="77777777" w:rsidR="00E346FA" w:rsidRDefault="00E346F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p>
    <w:p w14:paraId="0FE1A338" w14:textId="5E3F5676" w:rsidR="00854DCD" w:rsidRPr="009D6F49" w:rsidRDefault="00854DC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u w:val="single"/>
        </w:rPr>
      </w:pPr>
      <w:r w:rsidRPr="009D6F49">
        <w:rPr>
          <w:b/>
          <w:color w:val="000000" w:themeColor="text1"/>
          <w:u w:val="single"/>
        </w:rPr>
        <w:t>Obligate anaerobes</w:t>
      </w:r>
    </w:p>
    <w:p w14:paraId="2DA2F578" w14:textId="7458594F" w:rsidR="00791210" w:rsidRPr="00791210" w:rsidRDefault="007912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791210">
        <w:rPr>
          <w:b/>
          <w:color w:val="0070C0"/>
        </w:rPr>
        <w:t>Poisoned by O</w:t>
      </w:r>
      <w:r w:rsidRPr="00791210">
        <w:rPr>
          <w:b/>
          <w:color w:val="0070C0"/>
          <w:vertAlign w:val="subscript"/>
        </w:rPr>
        <w:t>2</w:t>
      </w:r>
    </w:p>
    <w:p w14:paraId="7C671E43" w14:textId="77777777" w:rsidR="00791210" w:rsidRDefault="007912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 xml:space="preserve">Survive only under very low oxygen </w:t>
      </w:r>
    </w:p>
    <w:p w14:paraId="77EAD3F7" w14:textId="77777777" w:rsidR="00791210" w:rsidRDefault="007912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Anaerobic respiration or fermentation</w:t>
      </w:r>
    </w:p>
    <w:p w14:paraId="5C58D488" w14:textId="01275681" w:rsidR="00791210" w:rsidRDefault="0079121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 xml:space="preserve">Use something other than oxygen in electron transport chain (sulphite, nitrate, iron, manganese, </w:t>
      </w:r>
      <w:proofErr w:type="spellStart"/>
      <w:proofErr w:type="gramStart"/>
      <w:r>
        <w:rPr>
          <w:color w:val="00B0F0"/>
        </w:rPr>
        <w:t>mercury,etc</w:t>
      </w:r>
      <w:proofErr w:type="spellEnd"/>
      <w:r>
        <w:rPr>
          <w:color w:val="00B0F0"/>
        </w:rPr>
        <w:t>.</w:t>
      </w:r>
      <w:proofErr w:type="gramEnd"/>
      <w:r>
        <w:rPr>
          <w:color w:val="00B0F0"/>
        </w:rPr>
        <w:t>)</w:t>
      </w:r>
    </w:p>
    <w:p w14:paraId="595A8D9E" w14:textId="56DE5FD7" w:rsidR="00854DCD" w:rsidRDefault="00A366B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Example: Clostridium botulinum</w:t>
      </w:r>
      <w:r w:rsidR="00753929">
        <w:rPr>
          <w:color w:val="00B0F0"/>
        </w:rPr>
        <w:t xml:space="preserve"> (causes botulism)</w:t>
      </w:r>
    </w:p>
    <w:p w14:paraId="37B90F82" w14:textId="77777777" w:rsidR="00E346FA" w:rsidRDefault="00E346F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p>
    <w:p w14:paraId="5194BA34" w14:textId="21AD4F34" w:rsidR="00E346FA" w:rsidRPr="009D6F49" w:rsidRDefault="00E346F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u w:val="single"/>
        </w:rPr>
      </w:pPr>
      <w:r w:rsidRPr="009D6F49">
        <w:rPr>
          <w:b/>
          <w:color w:val="000000" w:themeColor="text1"/>
          <w:u w:val="single"/>
        </w:rPr>
        <w:lastRenderedPageBreak/>
        <w:t>Facultative anaerobes</w:t>
      </w:r>
    </w:p>
    <w:p w14:paraId="00D0D815" w14:textId="77777777" w:rsidR="008F74BF" w:rsidRPr="00D8069D" w:rsidRDefault="008F74B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sidRPr="00D8069D">
        <w:rPr>
          <w:b/>
          <w:color w:val="0070C0"/>
        </w:rPr>
        <w:t>Facultative anaerobes use O</w:t>
      </w:r>
      <w:r w:rsidRPr="00D8069D">
        <w:rPr>
          <w:b/>
          <w:color w:val="0070C0"/>
          <w:vertAlign w:val="subscript"/>
        </w:rPr>
        <w:t>2</w:t>
      </w:r>
      <w:r w:rsidRPr="00D8069D">
        <w:rPr>
          <w:b/>
          <w:color w:val="0070C0"/>
        </w:rPr>
        <w:t xml:space="preserve"> if it is present but can also carry out fermentation or anaerobic respiration in an anaerobic environment</w:t>
      </w:r>
    </w:p>
    <w:p w14:paraId="51B83DC6" w14:textId="682EC225" w:rsidR="00E346FA" w:rsidRPr="00854DCD" w:rsidRDefault="008F74B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Grow best under anaerobic</w:t>
      </w:r>
      <w:r w:rsidR="00E346FA">
        <w:rPr>
          <w:color w:val="00B0F0"/>
        </w:rPr>
        <w:t xml:space="preserve"> conditions but are not poisoned by oxygen</w:t>
      </w:r>
    </w:p>
    <w:p w14:paraId="66FE51A1" w14:textId="77777777" w:rsidR="008F74BF" w:rsidRDefault="008F74B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0CAD8205" w14:textId="4B9FFD05" w:rsidR="001D005E" w:rsidRPr="009D6F49" w:rsidRDefault="00805BB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b/>
          <w:u w:val="single"/>
        </w:rPr>
        <w:t>N</w:t>
      </w:r>
      <w:r w:rsidR="001D005E" w:rsidRPr="009D6F49">
        <w:rPr>
          <w:b/>
          <w:u w:val="single"/>
        </w:rPr>
        <w:t>itrogen fixation</w:t>
      </w:r>
    </w:p>
    <w:p w14:paraId="1F8B44AC" w14:textId="3710633C" w:rsidR="001D005E" w:rsidRDefault="00805BB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Nitrogen is essential </w:t>
      </w:r>
      <w:proofErr w:type="gramStart"/>
      <w:r>
        <w:t>for the production of</w:t>
      </w:r>
      <w:proofErr w:type="gramEnd"/>
      <w:r>
        <w:t xml:space="preserve"> amino acids and nucleic acids in all organisms</w:t>
      </w:r>
    </w:p>
    <w:p w14:paraId="0ABBD4A2" w14:textId="3B76391C" w:rsidR="00805BBC" w:rsidRDefault="00805BB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Eukaryotes can obtain nitrogen from limited group of nitrogen compounds</w:t>
      </w:r>
    </w:p>
    <w:p w14:paraId="62D90A8A" w14:textId="2EB8DE6C" w:rsidR="00805BBC" w:rsidRDefault="00805BB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Prokaryotes can metabolize nitrogen in a wide variety of forms</w:t>
      </w:r>
    </w:p>
    <w:p w14:paraId="73EEE44A" w14:textId="77777777" w:rsidR="00805BBC" w:rsidRDefault="00805BB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D2441D5" w14:textId="77777777" w:rsidR="002F5FC5" w:rsidRDefault="00B50DC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Pr>
          <w:b/>
          <w:color w:val="0070C0"/>
        </w:rPr>
        <w:t xml:space="preserve">Nitrogen fixation is </w:t>
      </w:r>
      <w:r w:rsidR="00805BBC" w:rsidRPr="006A3977">
        <w:rPr>
          <w:b/>
          <w:color w:val="0070C0"/>
        </w:rPr>
        <w:t>a process in which some cyanobacteria and some methanogens (group pf archaea) convert atmosphere nitrogen (N</w:t>
      </w:r>
      <w:r w:rsidR="006A3977" w:rsidRPr="006A3977">
        <w:rPr>
          <w:b/>
          <w:color w:val="0070C0"/>
          <w:vertAlign w:val="subscript"/>
        </w:rPr>
        <w:t>2</w:t>
      </w:r>
      <w:r w:rsidR="006A3977" w:rsidRPr="006A3977">
        <w:rPr>
          <w:b/>
          <w:color w:val="0070C0"/>
        </w:rPr>
        <w:t>) to ammonia (NH</w:t>
      </w:r>
      <w:r w:rsidR="006A3977" w:rsidRPr="006A3977">
        <w:rPr>
          <w:b/>
          <w:color w:val="0070C0"/>
          <w:vertAlign w:val="subscript"/>
        </w:rPr>
        <w:t>3</w:t>
      </w:r>
      <w:r w:rsidR="006A3977" w:rsidRPr="006A3977">
        <w:rPr>
          <w:b/>
          <w:color w:val="0070C0"/>
        </w:rPr>
        <w:t>)</w:t>
      </w:r>
    </w:p>
    <w:p w14:paraId="56D4FA46" w14:textId="32FE4DEA" w:rsidR="002F5FC5" w:rsidRPr="002F5FC5" w:rsidRDefault="002F5FC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2F5FC5">
        <w:rPr>
          <w:color w:val="00B0F0"/>
        </w:rPr>
        <w:t>Makes N available to plants</w:t>
      </w:r>
    </w:p>
    <w:p w14:paraId="3CD62CE9" w14:textId="5150EA79" w:rsidR="001D005E" w:rsidRDefault="002F5FC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sidRPr="002F5FC5">
        <w:rPr>
          <w:color w:val="00B0F0"/>
        </w:rPr>
        <w:t>Critical component of many ecosystems</w:t>
      </w:r>
    </w:p>
    <w:p w14:paraId="691EA25E" w14:textId="77777777" w:rsidR="009057F0" w:rsidRPr="002F5FC5" w:rsidRDefault="009057F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p>
    <w:p w14:paraId="7F85C9D9" w14:textId="77C78C9C" w:rsidR="001D005E" w:rsidRDefault="006A397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The cells can then incorporate this “fixed” nitrogen into amino acids and other organic molecules</w:t>
      </w:r>
    </w:p>
    <w:p w14:paraId="376D50F5" w14:textId="2A3FEC3C" w:rsidR="006A3977" w:rsidRDefault="006A397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In terms of nutrition nitrogen-fixing cyanobacteria are some of the most self-sufficient organisms since they only need light, CO</w:t>
      </w:r>
      <w:r>
        <w:rPr>
          <w:vertAlign w:val="subscript"/>
        </w:rPr>
        <w:t>2</w:t>
      </w:r>
      <w:r>
        <w:t>, N</w:t>
      </w:r>
      <w:r>
        <w:rPr>
          <w:vertAlign w:val="subscript"/>
        </w:rPr>
        <w:t>2</w:t>
      </w:r>
      <w:r>
        <w:t>, water, and some minerals to grow</w:t>
      </w:r>
    </w:p>
    <w:p w14:paraId="4AA03663"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215F486" w14:textId="77777777" w:rsidR="008C62B4" w:rsidRPr="009D6F49"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8"/>
        </w:rPr>
      </w:pPr>
      <w:r w:rsidRPr="009D6F49">
        <w:rPr>
          <w:sz w:val="28"/>
        </w:rPr>
        <w:t>Metabolic Cooperation</w:t>
      </w:r>
    </w:p>
    <w:p w14:paraId="1F5275D3"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Cooperation between prokaryotic cells allows them to use environmental resources they could not use as individual cells</w:t>
      </w:r>
    </w:p>
    <w:p w14:paraId="397EDB86" w14:textId="77777777" w:rsidR="008C62B4" w:rsidRPr="009D6F49"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9D6F49">
        <w:rPr>
          <w:b/>
          <w:u w:val="single"/>
        </w:rPr>
        <w:t>Biofilms</w:t>
      </w:r>
    </w:p>
    <w:p w14:paraId="52B8732E"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6A0394">
        <w:rPr>
          <w:b/>
          <w:color w:val="0070C0"/>
        </w:rPr>
        <w:t>Metabolic cooperation between different prokaryotic species often occurs in surface-coating colonies known as biofilms.</w:t>
      </w:r>
      <w:r>
        <w:rPr>
          <w:b/>
          <w:color w:val="0070C0"/>
        </w:rPr>
        <w:t xml:space="preserve"> Cells in a biofilm secrete signalling molecules that recruit nearby cells, causing the colonies to grow. The cells also produce polysaccharides and proteins that sick the cells to the substrate and to one another</w:t>
      </w:r>
    </w:p>
    <w:p w14:paraId="09277AD7" w14:textId="77777777" w:rsidR="008C62B4" w:rsidRPr="00A33CAC"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Biofilms are common in nature, but they can cause problems by contaminating industrial products and medical equipment and contributing to tooth decay and more serious health problems.</w:t>
      </w:r>
    </w:p>
    <w:p w14:paraId="278575D7" w14:textId="77777777" w:rsidR="00CC3298" w:rsidRDefault="00CC329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7F535B36"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BDF325C"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7C9BC41E"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7EBFA4C9"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1921B6D2"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D6F5D3F"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7459143F"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186AB757"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1084139"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44BAFF86"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4E98D06"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1ED3F4C0"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79BEAE9E" w14:textId="18E6D5F8" w:rsidR="009057F0" w:rsidRPr="009057F0" w:rsidRDefault="009057F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sidRPr="009057F0">
        <w:rPr>
          <w:b/>
        </w:rPr>
        <w:lastRenderedPageBreak/>
        <w:t>BACTERIA</w:t>
      </w:r>
    </w:p>
    <w:p w14:paraId="3F0CA816" w14:textId="17BC78AA"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proofErr w:type="spellStart"/>
      <w:r>
        <w:rPr>
          <w:color w:val="00B0F0"/>
        </w:rPr>
        <w:t>Proteobacteria</w:t>
      </w:r>
      <w:proofErr w:type="spellEnd"/>
      <w:r>
        <w:rPr>
          <w:color w:val="00B0F0"/>
        </w:rPr>
        <w:t xml:space="preserve"> (Gram -)</w:t>
      </w:r>
    </w:p>
    <w:p w14:paraId="346DCB4E" w14:textId="7B34CF50" w:rsidR="00241D21" w:rsidRDefault="00241D21" w:rsidP="007364A6">
      <w:pPr>
        <w:pStyle w:val="Pardeliste"/>
        <w:numPr>
          <w:ilvl w:val="0"/>
          <w:numId w:val="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 xml:space="preserve">Alpha: </w:t>
      </w:r>
      <w:r w:rsidRPr="00241D21">
        <w:rPr>
          <w:i/>
          <w:color w:val="00B0F0"/>
        </w:rPr>
        <w:t>Rhizobium</w:t>
      </w:r>
      <w:r>
        <w:rPr>
          <w:color w:val="00B0F0"/>
        </w:rPr>
        <w:t xml:space="preserve"> (ancestors of mitochondria) </w:t>
      </w:r>
    </w:p>
    <w:p w14:paraId="34023596" w14:textId="188594D6" w:rsidR="00241D21" w:rsidRDefault="00241D21" w:rsidP="007364A6">
      <w:pPr>
        <w:pStyle w:val="Pardeliste"/>
        <w:numPr>
          <w:ilvl w:val="0"/>
          <w:numId w:val="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Beta: Role in nitrogen cycling</w:t>
      </w:r>
    </w:p>
    <w:p w14:paraId="53CE8958" w14:textId="6C76A719" w:rsidR="00241D21" w:rsidRPr="00241D21" w:rsidRDefault="00241D21" w:rsidP="007364A6">
      <w:pPr>
        <w:pStyle w:val="Pardeliste"/>
        <w:numPr>
          <w:ilvl w:val="0"/>
          <w:numId w:val="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 xml:space="preserve">Gamma: </w:t>
      </w:r>
      <w:proofErr w:type="spellStart"/>
      <w:r>
        <w:rPr>
          <w:color w:val="00B0F0"/>
        </w:rPr>
        <w:t>Sulfur</w:t>
      </w:r>
      <w:proofErr w:type="spellEnd"/>
      <w:r>
        <w:rPr>
          <w:color w:val="00B0F0"/>
        </w:rPr>
        <w:t xml:space="preserve"> bacteria pathogens; </w:t>
      </w:r>
      <w:proofErr w:type="gramStart"/>
      <w:r w:rsidRPr="00241D21">
        <w:rPr>
          <w:i/>
          <w:color w:val="00B0F0"/>
        </w:rPr>
        <w:t>E.coli</w:t>
      </w:r>
      <w:proofErr w:type="gramEnd"/>
    </w:p>
    <w:p w14:paraId="1EF55502" w14:textId="44CAE8FF" w:rsidR="00241D21" w:rsidRDefault="00241D21" w:rsidP="007364A6">
      <w:pPr>
        <w:pStyle w:val="Pardeliste"/>
        <w:numPr>
          <w:ilvl w:val="0"/>
          <w:numId w:val="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Delta: Myxobacteria, the slime bacteria</w:t>
      </w:r>
    </w:p>
    <w:p w14:paraId="37594C1D" w14:textId="3C699487" w:rsidR="00241D21" w:rsidRDefault="00241D21" w:rsidP="007364A6">
      <w:pPr>
        <w:pStyle w:val="Pardeliste"/>
        <w:numPr>
          <w:ilvl w:val="0"/>
          <w:numId w:val="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 xml:space="preserve">Epsilon: Pathogens </w:t>
      </w:r>
    </w:p>
    <w:p w14:paraId="599C04F0" w14:textId="5321C796" w:rsidR="00241D21" w:rsidRPr="008C62B4"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rPr>
      </w:pPr>
      <w:r w:rsidRPr="008C62B4">
        <w:rPr>
          <w:b/>
          <w:color w:val="000000" w:themeColor="text1"/>
        </w:rPr>
        <w:t xml:space="preserve">Chlamydia </w:t>
      </w:r>
    </w:p>
    <w:p w14:paraId="51764194" w14:textId="6F38E366"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Parasites</w:t>
      </w:r>
    </w:p>
    <w:p w14:paraId="51F2BA9B" w14:textId="227EF7D1"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Blindness and ITS</w:t>
      </w:r>
    </w:p>
    <w:p w14:paraId="7BF5CA10" w14:textId="3A2904B7" w:rsidR="00241D21" w:rsidRPr="008C62B4"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rPr>
      </w:pPr>
      <w:r w:rsidRPr="008C62B4">
        <w:rPr>
          <w:b/>
          <w:color w:val="000000" w:themeColor="text1"/>
        </w:rPr>
        <w:t>Spirochetes</w:t>
      </w:r>
    </w:p>
    <w:p w14:paraId="1F55D069" w14:textId="6212C447"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Spiral</w:t>
      </w:r>
    </w:p>
    <w:p w14:paraId="52A6BFA3" w14:textId="08BF2D9A"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 xml:space="preserve">Somme are free-living; some </w:t>
      </w:r>
      <w:proofErr w:type="spellStart"/>
      <w:r>
        <w:rPr>
          <w:color w:val="00B0F0"/>
        </w:rPr>
        <w:t>patho</w:t>
      </w:r>
      <w:proofErr w:type="spellEnd"/>
    </w:p>
    <w:p w14:paraId="294524D8" w14:textId="7CD92537" w:rsidR="00241D21" w:rsidRPr="008C62B4"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rPr>
      </w:pPr>
      <w:r w:rsidRPr="008C62B4">
        <w:rPr>
          <w:b/>
          <w:color w:val="000000" w:themeColor="text1"/>
        </w:rPr>
        <w:t xml:space="preserve">Cyanobacteria </w:t>
      </w:r>
    </w:p>
    <w:p w14:paraId="5CA33946" w14:textId="3E25178B"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Blue-Green Algae</w:t>
      </w:r>
    </w:p>
    <w:p w14:paraId="1215A5CD" w14:textId="11B2C8F9"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Photoautotrophs</w:t>
      </w:r>
    </w:p>
    <w:p w14:paraId="631AAEDA" w14:textId="2DE1F37B"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Photosynthesis</w:t>
      </w:r>
    </w:p>
    <w:p w14:paraId="12D4C1E4" w14:textId="0AFC1AAF"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Ancestors of chloroplasts</w:t>
      </w:r>
    </w:p>
    <w:p w14:paraId="494D1C0E" w14:textId="6116E780" w:rsidR="00241D21" w:rsidRPr="009057F0"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B0F0"/>
        </w:rPr>
      </w:pPr>
      <w:r w:rsidRPr="008C62B4">
        <w:rPr>
          <w:b/>
          <w:color w:val="000000" w:themeColor="text1"/>
        </w:rPr>
        <w:t>Gram positive bacteria (suggests that all the other bacteria are Gram negative)</w:t>
      </w:r>
    </w:p>
    <w:p w14:paraId="46BC0CAA" w14:textId="733C36AA"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High diversity</w:t>
      </w:r>
    </w:p>
    <w:p w14:paraId="7D6A5498" w14:textId="6343ACC5" w:rsidR="00241D21" w:rsidRDefault="00241D2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Free-living soil species; solitary species</w:t>
      </w:r>
    </w:p>
    <w:p w14:paraId="680A03E1" w14:textId="3E9285D9" w:rsidR="00241D21" w:rsidRDefault="00E0131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Mycoplasmas: lack a cell wall</w:t>
      </w:r>
    </w:p>
    <w:p w14:paraId="49E7B20B" w14:textId="77777777" w:rsidR="009057F0" w:rsidRDefault="009057F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p>
    <w:p w14:paraId="58A624D0" w14:textId="4453277A" w:rsidR="009057F0" w:rsidRDefault="009057F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rPr>
      </w:pPr>
      <w:r>
        <w:rPr>
          <w:b/>
          <w:color w:val="000000" w:themeColor="text1"/>
        </w:rPr>
        <w:t>ARCH</w:t>
      </w:r>
      <w:r w:rsidR="00B9066C">
        <w:rPr>
          <w:b/>
          <w:color w:val="000000" w:themeColor="text1"/>
        </w:rPr>
        <w:t>A</w:t>
      </w:r>
      <w:r>
        <w:rPr>
          <w:b/>
          <w:color w:val="000000" w:themeColor="text1"/>
        </w:rPr>
        <w:t>EA</w:t>
      </w:r>
    </w:p>
    <w:p w14:paraId="08843F59" w14:textId="074A3154" w:rsidR="009057F0" w:rsidRDefault="009057F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 xml:space="preserve">Prokaryotes once classified as bacteria are </w:t>
      </w:r>
      <w:r w:rsidR="00B9066C">
        <w:rPr>
          <w:color w:val="000000" w:themeColor="text1"/>
        </w:rPr>
        <w:t>more</w:t>
      </w:r>
      <w:r>
        <w:rPr>
          <w:color w:val="000000" w:themeColor="text1"/>
        </w:rPr>
        <w:t xml:space="preserve"> closely related to eukaryotes and belong in their own domain: </w:t>
      </w:r>
      <w:r w:rsidR="00B9066C">
        <w:rPr>
          <w:color w:val="000000" w:themeColor="text1"/>
        </w:rPr>
        <w:t>archaea</w:t>
      </w:r>
    </w:p>
    <w:p w14:paraId="5C11F866" w14:textId="0768BFB1" w:rsidR="00B9066C"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First prokaryotes assigned to this domain lived in environments so extreme that few other organisms can survive there</w:t>
      </w:r>
    </w:p>
    <w:p w14:paraId="328D47B1" w14:textId="77777777" w:rsidR="00B9066C"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i/>
        </w:rPr>
      </w:pPr>
    </w:p>
    <w:p w14:paraId="1C0E0A77" w14:textId="0C6DDF7F" w:rsidR="00B9066C" w:rsidRPr="00B9066C"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i/>
        </w:rPr>
      </w:pPr>
      <w:r w:rsidRPr="00B9066C">
        <w:rPr>
          <w:b/>
          <w:i/>
        </w:rPr>
        <w:t>Extremophiles are “lovers” of extreme conditions and include extreme halophiles and extreme thermophiles</w:t>
      </w:r>
    </w:p>
    <w:p w14:paraId="1A0BB232" w14:textId="77777777" w:rsidR="00B9066C" w:rsidRPr="00B9066C" w:rsidRDefault="00B9066C" w:rsidP="007364A6">
      <w:pPr>
        <w:pStyle w:val="Pardeliste"/>
        <w:numPr>
          <w:ilvl w:val="0"/>
          <w:numId w:val="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r w:rsidRPr="00B9066C">
        <w:rPr>
          <w:u w:val="single"/>
        </w:rPr>
        <w:t>Extreme halophiles</w:t>
      </w:r>
    </w:p>
    <w:p w14:paraId="4DBFF950" w14:textId="77777777" w:rsidR="00B9066C"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Pr>
          <w:b/>
          <w:color w:val="0070C0"/>
        </w:rPr>
        <w:t xml:space="preserve">Live in highly saline environments (Great Salt Lake and Dead Sea), they require an environment that is several times saltier than seawater </w:t>
      </w:r>
    </w:p>
    <w:p w14:paraId="451E437E" w14:textId="6E23B53E" w:rsidR="00B9066C"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 xml:space="preserve">Example: The proteins and cell wall of </w:t>
      </w:r>
      <w:proofErr w:type="spellStart"/>
      <w:r>
        <w:rPr>
          <w:color w:val="000000" w:themeColor="text1"/>
        </w:rPr>
        <w:t>Halobacterium</w:t>
      </w:r>
      <w:proofErr w:type="spellEnd"/>
      <w:r>
        <w:rPr>
          <w:color w:val="000000" w:themeColor="text1"/>
        </w:rPr>
        <w:t xml:space="preserve"> have unusual features that improve function in extremely salty environments but render these </w:t>
      </w:r>
      <w:proofErr w:type="gramStart"/>
      <w:r>
        <w:rPr>
          <w:color w:val="000000" w:themeColor="text1"/>
        </w:rPr>
        <w:t>organisms</w:t>
      </w:r>
      <w:proofErr w:type="gramEnd"/>
      <w:r>
        <w:rPr>
          <w:color w:val="000000" w:themeColor="text1"/>
        </w:rPr>
        <w:t xml:space="preserve"> incapable of survival if the salinity drops below 9%</w:t>
      </w:r>
    </w:p>
    <w:p w14:paraId="5651F86D" w14:textId="0693CE0C" w:rsidR="00B9066C" w:rsidRPr="00B9066C" w:rsidRDefault="00B9066C" w:rsidP="007364A6">
      <w:pPr>
        <w:pStyle w:val="Pardeliste"/>
        <w:numPr>
          <w:ilvl w:val="0"/>
          <w:numId w:val="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u w:val="single"/>
        </w:rPr>
      </w:pPr>
      <w:r w:rsidRPr="00B9066C">
        <w:rPr>
          <w:u w:val="single"/>
        </w:rPr>
        <w:t>Extreme thermophiles</w:t>
      </w:r>
    </w:p>
    <w:p w14:paraId="21B44B69" w14:textId="77777777" w:rsidR="00B9066C" w:rsidRPr="008D6499"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8D6499">
        <w:rPr>
          <w:b/>
          <w:color w:val="0070C0"/>
        </w:rPr>
        <w:t>Live in very hot environments</w:t>
      </w:r>
    </w:p>
    <w:p w14:paraId="1CBDBE82" w14:textId="77777777" w:rsidR="00B9066C"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r>
        <w:rPr>
          <w:color w:val="00B0F0"/>
        </w:rPr>
        <w:t>Up to 121</w:t>
      </w:r>
      <w:r>
        <w:rPr>
          <w:color w:val="00B0F0"/>
        </w:rPr>
        <w:sym w:font="Symbol" w:char="F0B0"/>
      </w:r>
      <w:r>
        <w:rPr>
          <w:color w:val="00B0F0"/>
        </w:rPr>
        <w:t>C</w:t>
      </w:r>
    </w:p>
    <w:p w14:paraId="588702AF" w14:textId="5451F554" w:rsidR="00B9066C"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rPr>
      </w:pPr>
      <w:r w:rsidRPr="00B9066C">
        <w:rPr>
          <w:b/>
          <w:color w:val="000000" w:themeColor="text1"/>
        </w:rPr>
        <w:t>Methanogens</w:t>
      </w:r>
    </w:p>
    <w:p w14:paraId="70FA3FE2" w14:textId="56140954" w:rsidR="00B9066C"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Release methane as by product of their unique ways of obtaining energy</w:t>
      </w:r>
    </w:p>
    <w:p w14:paraId="4B71B970" w14:textId="4CCB0879" w:rsidR="00B9066C"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Anaerobes</w:t>
      </w:r>
    </w:p>
    <w:p w14:paraId="2BF4E09E" w14:textId="0B462F52" w:rsidR="00B9066C" w:rsidRDefault="00B9066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Use CO</w:t>
      </w:r>
      <w:r>
        <w:rPr>
          <w:color w:val="000000" w:themeColor="text1"/>
          <w:vertAlign w:val="subscript"/>
        </w:rPr>
        <w:t>2</w:t>
      </w:r>
      <w:r>
        <w:rPr>
          <w:color w:val="000000" w:themeColor="text1"/>
        </w:rPr>
        <w:t xml:space="preserve"> to oxidize H</w:t>
      </w:r>
      <w:proofErr w:type="gramStart"/>
      <w:r>
        <w:rPr>
          <w:color w:val="000000" w:themeColor="text1"/>
          <w:vertAlign w:val="subscript"/>
        </w:rPr>
        <w:t>2</w:t>
      </w:r>
      <w:r>
        <w:rPr>
          <w:color w:val="000000" w:themeColor="text1"/>
        </w:rPr>
        <w:t xml:space="preserve"> :</w:t>
      </w:r>
      <w:proofErr w:type="gramEnd"/>
      <w:r>
        <w:rPr>
          <w:color w:val="000000" w:themeColor="text1"/>
        </w:rPr>
        <w:t xml:space="preserve"> give off methane</w:t>
      </w:r>
    </w:p>
    <w:p w14:paraId="562DFD54" w14:textId="23AC9D1F"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noProof/>
          <w:color w:val="000000" w:themeColor="text1"/>
          <w:lang w:val="fr-FR" w:eastAsia="fr-FR"/>
        </w:rPr>
        <w:lastRenderedPageBreak/>
        <w:drawing>
          <wp:anchor distT="0" distB="0" distL="114300" distR="114300" simplePos="0" relativeHeight="251663360" behindDoc="0" locked="0" layoutInCell="1" allowOverlap="1" wp14:anchorId="30E35C8B" wp14:editId="42723DC4">
            <wp:simplePos x="0" y="0"/>
            <wp:positionH relativeFrom="column">
              <wp:posOffset>1080135</wp:posOffset>
            </wp:positionH>
            <wp:positionV relativeFrom="paragraph">
              <wp:posOffset>127635</wp:posOffset>
            </wp:positionV>
            <wp:extent cx="2922905" cy="3782695"/>
            <wp:effectExtent l="0" t="0" r="0" b="1905"/>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 d’écran 2018-02-19 à 12.34.10.png"/>
                    <pic:cNvPicPr/>
                  </pic:nvPicPr>
                  <pic:blipFill>
                    <a:blip r:embed="rId9">
                      <a:extLst>
                        <a:ext uri="{28A0092B-C50C-407E-A947-70E740481C1C}">
                          <a14:useLocalDpi xmlns:a14="http://schemas.microsoft.com/office/drawing/2010/main" val="0"/>
                        </a:ext>
                      </a:extLst>
                    </a:blip>
                    <a:stretch>
                      <a:fillRect/>
                    </a:stretch>
                  </pic:blipFill>
                  <pic:spPr>
                    <a:xfrm>
                      <a:off x="0" y="0"/>
                      <a:ext cx="2922905" cy="3782695"/>
                    </a:xfrm>
                    <a:prstGeom prst="rect">
                      <a:avLst/>
                    </a:prstGeom>
                  </pic:spPr>
                </pic:pic>
              </a:graphicData>
            </a:graphic>
            <wp14:sizeRelH relativeFrom="page">
              <wp14:pctWidth>0</wp14:pctWidth>
            </wp14:sizeRelH>
            <wp14:sizeRelV relativeFrom="page">
              <wp14:pctHeight>0</wp14:pctHeight>
            </wp14:sizeRelV>
          </wp:anchor>
        </w:drawing>
      </w:r>
    </w:p>
    <w:p w14:paraId="3D5C74A1" w14:textId="4FB6677A"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1EF31AA8"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6F527486"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494D1C2F"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2E3F194E"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45BAA432"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2439EA5B" w14:textId="4B1CC65B"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5CE076E1" w14:textId="3DDC4DBF"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2A3D7D11" w14:textId="1765A2DC"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13F3BB29" w14:textId="68F4104B"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085FE066" w14:textId="00684D89"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61306DFD" w14:textId="2E188172"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19F860F3" w14:textId="0913BA26"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68ABFC2D"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28F64981"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0B6E96B5" w14:textId="08C62A25" w:rsidR="008C62B4" w:rsidRPr="00B9066C"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4A9D768D" w14:textId="77777777" w:rsidR="001D005E" w:rsidRDefault="001D005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3B86B09"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8"/>
          <w:u w:val="single"/>
        </w:rPr>
      </w:pPr>
    </w:p>
    <w:p w14:paraId="44EF0226"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8"/>
          <w:u w:val="single"/>
        </w:rPr>
      </w:pPr>
    </w:p>
    <w:p w14:paraId="44612DDC" w14:textId="77777777"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F292F08" w14:textId="49FE2524"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8"/>
          <w:u w:val="single"/>
        </w:rPr>
      </w:pPr>
      <w:r w:rsidRPr="008C62B4">
        <w:rPr>
          <w:sz w:val="28"/>
          <w:u w:val="single"/>
        </w:rPr>
        <w:t>Importance of Prokaryotes</w:t>
      </w:r>
    </w:p>
    <w:p w14:paraId="35E3AABF" w14:textId="5CD4A0EE"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Crucial to the survival of most life on earth</w:t>
      </w:r>
    </w:p>
    <w:p w14:paraId="7A1A44F7" w14:textId="663064DC"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They are decomposers: breaking down dead organisms as well as waste products and unlocking supplies of carbon, nitrogen, </w:t>
      </w:r>
      <w:proofErr w:type="spellStart"/>
      <w:r>
        <w:t>etc</w:t>
      </w:r>
      <w:proofErr w:type="spellEnd"/>
    </w:p>
    <w:p w14:paraId="6A7D5B9C" w14:textId="7D545D2A"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Symbiosis: ecological relationship with 2 species live in close contact with each other</w:t>
      </w:r>
    </w:p>
    <w:p w14:paraId="5A25F5D2" w14:textId="73E99E6A" w:rsid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They form symbiosis associations</w:t>
      </w:r>
    </w:p>
    <w:p w14:paraId="61E39C22" w14:textId="646F2F15" w:rsidR="008C62B4" w:rsidRPr="008C62B4" w:rsidRDefault="008C62B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Parasitism: eco relation with parasite eats the cell contents, tissues, or body fluids of its host</w:t>
      </w:r>
    </w:p>
    <w:p w14:paraId="0F00901B" w14:textId="77777777" w:rsidR="009C017F" w:rsidRDefault="009C017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AD84213" w14:textId="12E68C58" w:rsidR="009C017F" w:rsidRDefault="009C017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Pathogenic bacteria usually cause illness by producing poison which are classified as exotoxins and endotoxins</w:t>
      </w:r>
    </w:p>
    <w:p w14:paraId="3A4D1913" w14:textId="77777777" w:rsidR="008C62B4" w:rsidRDefault="008C62B4" w:rsidP="00BD2B00">
      <w:pPr>
        <w:jc w:val="both"/>
      </w:pPr>
    </w:p>
    <w:p w14:paraId="3AC7B1DD" w14:textId="77777777" w:rsidR="008C62B4" w:rsidRDefault="008C62B4" w:rsidP="007364A6">
      <w:pPr>
        <w:pStyle w:val="Pardeliste"/>
        <w:numPr>
          <w:ilvl w:val="0"/>
          <w:numId w:val="3"/>
        </w:numPr>
        <w:jc w:val="both"/>
        <w:rPr>
          <w:b/>
        </w:rPr>
      </w:pPr>
      <w:r w:rsidRPr="00832546">
        <w:rPr>
          <w:b/>
        </w:rPr>
        <w:t>Exotoxins</w:t>
      </w:r>
    </w:p>
    <w:p w14:paraId="19FF3B76" w14:textId="77777777" w:rsidR="008C62B4" w:rsidRDefault="008C62B4" w:rsidP="00BD2B00">
      <w:pPr>
        <w:jc w:val="both"/>
        <w:rPr>
          <w:b/>
          <w:color w:val="0070C0"/>
        </w:rPr>
      </w:pPr>
      <w:r w:rsidRPr="00832546">
        <w:rPr>
          <w:b/>
          <w:color w:val="0070C0"/>
        </w:rPr>
        <w:t>Proteins secreted by a certain bacteria and other organisms</w:t>
      </w:r>
    </w:p>
    <w:p w14:paraId="20324964" w14:textId="48745C99" w:rsidR="008C62B4" w:rsidRDefault="009C017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Dangerous diarrheal disease is caused by this </w:t>
      </w:r>
    </w:p>
    <w:p w14:paraId="33113512" w14:textId="14EDC245" w:rsidR="009C017F" w:rsidRDefault="009C017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Botulinum</w:t>
      </w:r>
    </w:p>
    <w:p w14:paraId="362DC510" w14:textId="77777777" w:rsidR="009C017F" w:rsidRDefault="009C017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042812D" w14:textId="1841264C" w:rsidR="009C017F" w:rsidRDefault="009C017F" w:rsidP="007364A6">
      <w:pPr>
        <w:pStyle w:val="Pardeliste"/>
        <w:numPr>
          <w:ilvl w:val="0"/>
          <w:numId w:val="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sidRPr="009C017F">
        <w:rPr>
          <w:b/>
        </w:rPr>
        <w:t>Endotoxins</w:t>
      </w:r>
    </w:p>
    <w:p w14:paraId="1666F8DF" w14:textId="076BD589" w:rsidR="009C017F" w:rsidRDefault="009C017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Pr>
          <w:b/>
          <w:color w:val="0070C0"/>
        </w:rPr>
        <w:t>Lipopolysaccharide components of the outer membrane of gram negative bacteria</w:t>
      </w:r>
    </w:p>
    <w:p w14:paraId="1F0F6A34" w14:textId="6BA02173" w:rsidR="00B84708" w:rsidRPr="009D6F49" w:rsidRDefault="009C017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Pr>
          <w:b/>
          <w:color w:val="0070C0"/>
        </w:rPr>
        <w:t xml:space="preserve">Released only when the bacteria </w:t>
      </w:r>
      <w:proofErr w:type="gramStart"/>
      <w:r>
        <w:rPr>
          <w:b/>
          <w:color w:val="0070C0"/>
        </w:rPr>
        <w:t>dies</w:t>
      </w:r>
      <w:proofErr w:type="gramEnd"/>
      <w:r>
        <w:rPr>
          <w:b/>
          <w:color w:val="0070C0"/>
        </w:rPr>
        <w:t xml:space="preserve"> and their cell wall break down </w:t>
      </w:r>
    </w:p>
    <w:p w14:paraId="159C9084" w14:textId="77777777" w:rsidR="00816636" w:rsidRDefault="0081663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rPr>
      </w:pPr>
    </w:p>
    <w:p w14:paraId="1A3F1394" w14:textId="77777777" w:rsidR="00832546" w:rsidRDefault="00832546" w:rsidP="00BD2B00">
      <w:pPr>
        <w:jc w:val="both"/>
        <w:rPr>
          <w:b/>
          <w:color w:val="0070C0"/>
        </w:rPr>
      </w:pPr>
    </w:p>
    <w:p w14:paraId="57A74EB6" w14:textId="793020D9" w:rsidR="00387C89" w:rsidRPr="009D6F49" w:rsidRDefault="00387C89" w:rsidP="00BD2B00">
      <w:pPr>
        <w:jc w:val="both"/>
        <w:rPr>
          <w:color w:val="000000" w:themeColor="text1"/>
        </w:rPr>
      </w:pPr>
      <w:r>
        <w:rPr>
          <w:color w:val="000000" w:themeColor="text1"/>
        </w:rPr>
        <w:br w:type="page"/>
      </w:r>
      <w:r>
        <w:rPr>
          <w:b/>
          <w:sz w:val="32"/>
          <w:highlight w:val="cyan"/>
        </w:rPr>
        <w:lastRenderedPageBreak/>
        <w:t>CHAPTER 28</w:t>
      </w:r>
    </w:p>
    <w:p w14:paraId="0A788BCB" w14:textId="77777777" w:rsidR="0038486A" w:rsidRDefault="0038486A" w:rsidP="00BD2B00">
      <w:pPr>
        <w:jc w:val="both"/>
        <w:rPr>
          <w:color w:val="000000" w:themeColor="text1"/>
        </w:rPr>
      </w:pPr>
    </w:p>
    <w:p w14:paraId="53BA95F9" w14:textId="77777777" w:rsidR="007B5890" w:rsidRDefault="007B5890" w:rsidP="00BD2B00">
      <w:pPr>
        <w:jc w:val="both"/>
        <w:rPr>
          <w:color w:val="000000" w:themeColor="text1"/>
        </w:rPr>
      </w:pPr>
    </w:p>
    <w:p w14:paraId="191E5C7D" w14:textId="5DED0C0A" w:rsidR="007B5890" w:rsidRDefault="007B589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7B5890">
        <w:rPr>
          <w:b/>
          <w:szCs w:val="20"/>
        </w:rPr>
        <w:t>Write down the 6 key concepts of the chapter</w:t>
      </w:r>
    </w:p>
    <w:p w14:paraId="69F3C37B" w14:textId="050BFCF9" w:rsidR="007B5890" w:rsidRDefault="007B66BA" w:rsidP="007364A6">
      <w:pPr>
        <w:pStyle w:val="Pardeliste"/>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Protists are a </w:t>
      </w:r>
      <w:r w:rsidR="005D0AB9">
        <w:rPr>
          <w:szCs w:val="20"/>
        </w:rPr>
        <w:t>diverse</w:t>
      </w:r>
      <w:r>
        <w:rPr>
          <w:szCs w:val="20"/>
        </w:rPr>
        <w:t xml:space="preserve"> group </w:t>
      </w:r>
      <w:r w:rsidR="005D0AB9">
        <w:rPr>
          <w:szCs w:val="20"/>
        </w:rPr>
        <w:t>of eukaryotes that span all 4 supergroups</w:t>
      </w:r>
    </w:p>
    <w:p w14:paraId="6EB99DA1" w14:textId="3D4DE978" w:rsidR="00E678E8" w:rsidRDefault="005D0AB9" w:rsidP="007364A6">
      <w:pPr>
        <w:pStyle w:val="Pardeliste"/>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Excavates include protists with modified mitochondria and protists with unique flagella</w:t>
      </w:r>
    </w:p>
    <w:p w14:paraId="76EB1226" w14:textId="7AB53735" w:rsidR="00E678E8" w:rsidRDefault="005D0AB9" w:rsidP="007364A6">
      <w:pPr>
        <w:pStyle w:val="Pardeliste"/>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The SAR clade is a highly diverse group of protists defined by DNA similarities</w:t>
      </w:r>
    </w:p>
    <w:p w14:paraId="2633CAC9" w14:textId="1513E770" w:rsidR="00E678E8" w:rsidRDefault="005D0AB9" w:rsidP="007364A6">
      <w:pPr>
        <w:pStyle w:val="Pardeliste"/>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Red algae and green algae are the closest relatives to land plants</w:t>
      </w:r>
    </w:p>
    <w:p w14:paraId="5DFA167C" w14:textId="2F2B6AC0" w:rsidR="00E678E8" w:rsidRDefault="005D0AB9" w:rsidP="007364A6">
      <w:pPr>
        <w:pStyle w:val="Pardeliste"/>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roofErr w:type="spellStart"/>
      <w:r>
        <w:rPr>
          <w:szCs w:val="20"/>
        </w:rPr>
        <w:t>Unkonts</w:t>
      </w:r>
      <w:proofErr w:type="spellEnd"/>
      <w:r>
        <w:rPr>
          <w:szCs w:val="20"/>
        </w:rPr>
        <w:t xml:space="preserve"> include protists that are closely related to fungi and animals</w:t>
      </w:r>
    </w:p>
    <w:p w14:paraId="0B539AFD" w14:textId="522EDB4C" w:rsidR="00E678E8" w:rsidRDefault="005D0AB9" w:rsidP="007364A6">
      <w:pPr>
        <w:pStyle w:val="Pardeliste"/>
        <w:numPr>
          <w:ilvl w:val="0"/>
          <w:numId w:val="1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Protists play key roles in ecological communities</w:t>
      </w:r>
    </w:p>
    <w:p w14:paraId="2FAB1AC6" w14:textId="77777777" w:rsidR="005D0AB9" w:rsidRPr="00993731" w:rsidRDefault="005D0AB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479F3C72" w14:textId="77777777" w:rsidR="007B5890" w:rsidRDefault="007B589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42DEB76F" w14:textId="39D3DDC8" w:rsidR="007B5890" w:rsidRPr="00FB7FF7" w:rsidRDefault="007E2B1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r w:rsidRPr="00FB7FF7">
        <w:rPr>
          <w:b/>
          <w:color w:val="000000" w:themeColor="text1"/>
          <w:szCs w:val="20"/>
        </w:rPr>
        <w:t xml:space="preserve">Protists </w:t>
      </w:r>
    </w:p>
    <w:p w14:paraId="31342DF5" w14:textId="06BB0713" w:rsidR="007E2B1A" w:rsidRPr="005D0AB9" w:rsidRDefault="007E2B1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B0F0"/>
          <w:szCs w:val="20"/>
        </w:rPr>
      </w:pPr>
      <w:r w:rsidRPr="005D0AB9">
        <w:rPr>
          <w:b/>
          <w:color w:val="00B0F0"/>
          <w:szCs w:val="20"/>
        </w:rPr>
        <w:t>Mostly unicellular eukaryotes</w:t>
      </w:r>
    </w:p>
    <w:p w14:paraId="0FF009F7" w14:textId="34AF8579" w:rsidR="007E2B1A" w:rsidRDefault="007E2B1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sidRPr="007E2B1A">
        <w:rPr>
          <w:color w:val="00B0F0"/>
          <w:szCs w:val="20"/>
        </w:rPr>
        <w:t>Considered to be the simplest eukaryotes but are the most elaborate cells at the cellular level</w:t>
      </w:r>
    </w:p>
    <w:p w14:paraId="4CA04381" w14:textId="367C2A9B" w:rsidR="007E2B1A" w:rsidRDefault="007E2B1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Pr>
          <w:color w:val="00B0F0"/>
          <w:szCs w:val="20"/>
        </w:rPr>
        <w:t>Formerly: kingdom of unicellular eukaryotes</w:t>
      </w:r>
    </w:p>
    <w:p w14:paraId="3B4A8FD1" w14:textId="547B4271" w:rsidR="007E2B1A" w:rsidRPr="00C11ABC" w:rsidRDefault="007E2B1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B0F0"/>
          <w:szCs w:val="20"/>
        </w:rPr>
      </w:pPr>
      <w:r w:rsidRPr="00C11ABC">
        <w:rPr>
          <w:b/>
          <w:color w:val="00B0F0"/>
          <w:szCs w:val="20"/>
        </w:rPr>
        <w:t>Now: any euks that are not plants, animals or fungi</w:t>
      </w:r>
    </w:p>
    <w:p w14:paraId="17B0C37E" w14:textId="5131ABC0" w:rsidR="007E2B1A" w:rsidRDefault="007E2B1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Pr>
          <w:color w:val="00B0F0"/>
          <w:szCs w:val="20"/>
        </w:rPr>
        <w:t xml:space="preserve">Wide variety of nutritional lifestyle </w:t>
      </w:r>
    </w:p>
    <w:p w14:paraId="3DCF3504" w14:textId="3A219D41" w:rsidR="007E2B1A" w:rsidRPr="007E2B1A" w:rsidRDefault="00FB7FF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Pr>
          <w:color w:val="00B0F0"/>
          <w:szCs w:val="20"/>
        </w:rPr>
        <w:t xml:space="preserve">Protists as a clade </w:t>
      </w:r>
      <w:r w:rsidR="00192565">
        <w:rPr>
          <w:color w:val="00B0F0"/>
          <w:szCs w:val="20"/>
        </w:rPr>
        <w:t xml:space="preserve">are a paraphyletic group </w:t>
      </w:r>
    </w:p>
    <w:p w14:paraId="752FE4E1" w14:textId="2CB06E4C" w:rsidR="007B5890" w:rsidRDefault="003056E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sidRPr="003056ED">
        <w:rPr>
          <w:color w:val="00B0F0"/>
          <w:szCs w:val="20"/>
        </w:rPr>
        <w:t>The most diverse eukaryotes</w:t>
      </w:r>
    </w:p>
    <w:p w14:paraId="4E1DC336" w14:textId="66D6CB4D" w:rsidR="007B133A" w:rsidRPr="003056ED" w:rsidRDefault="007B13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Pr>
          <w:color w:val="00B0F0"/>
          <w:szCs w:val="20"/>
        </w:rPr>
        <w:t>First eukaryotes</w:t>
      </w:r>
    </w:p>
    <w:p w14:paraId="0DEF3427" w14:textId="77777777" w:rsidR="003056ED" w:rsidRDefault="003056E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1FCC42EA" w14:textId="1BE9E373" w:rsidR="00DA094D" w:rsidRPr="007B133A" w:rsidRDefault="00DA094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r w:rsidRPr="007B133A">
        <w:rPr>
          <w:szCs w:val="20"/>
          <w:u w:val="single"/>
        </w:rPr>
        <w:t>Nutritional diversity</w:t>
      </w:r>
    </w:p>
    <w:p w14:paraId="3AAD0D74" w14:textId="76C7711D" w:rsidR="00DA094D" w:rsidRDefault="00DA094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Chemoheterotrophs &amp; photoautotrophs </w:t>
      </w:r>
    </w:p>
    <w:p w14:paraId="5C4B6A88" w14:textId="56BD7597" w:rsidR="00DA094D" w:rsidRDefault="007B13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Mixotrophs</w:t>
      </w:r>
    </w:p>
    <w:p w14:paraId="5442CD21" w14:textId="497390D1" w:rsidR="00DA094D" w:rsidRDefault="00DA094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3 ecological groups: 1 for each of 3 main </w:t>
      </w:r>
      <w:proofErr w:type="spellStart"/>
      <w:r>
        <w:rPr>
          <w:szCs w:val="20"/>
        </w:rPr>
        <w:t>euk</w:t>
      </w:r>
      <w:proofErr w:type="spellEnd"/>
      <w:r>
        <w:rPr>
          <w:szCs w:val="20"/>
        </w:rPr>
        <w:t xml:space="preserve"> groups </w:t>
      </w:r>
    </w:p>
    <w:p w14:paraId="0343572A" w14:textId="0F075B6E" w:rsidR="00DA094D" w:rsidRDefault="00DA094D" w:rsidP="007364A6">
      <w:pPr>
        <w:pStyle w:val="Pardeliste"/>
        <w:numPr>
          <w:ilvl w:val="0"/>
          <w:numId w:val="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Protozoans: Ingestive heterotrophs</w:t>
      </w:r>
    </w:p>
    <w:p w14:paraId="3D55013D" w14:textId="4222D415" w:rsidR="007B133A" w:rsidRDefault="007B133A" w:rsidP="007364A6">
      <w:pPr>
        <w:pStyle w:val="Pardeliste"/>
        <w:numPr>
          <w:ilvl w:val="0"/>
          <w:numId w:val="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Fungus-like: Absorptive heterotrophs</w:t>
      </w:r>
    </w:p>
    <w:p w14:paraId="011D63C5" w14:textId="2D3E6516" w:rsidR="007B133A" w:rsidRDefault="007B133A" w:rsidP="007364A6">
      <w:pPr>
        <w:pStyle w:val="Pardeliste"/>
        <w:numPr>
          <w:ilvl w:val="0"/>
          <w:numId w:val="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Algae: photoautotrophs</w:t>
      </w:r>
    </w:p>
    <w:p w14:paraId="41D4E37F" w14:textId="77777777" w:rsidR="00535356" w:rsidRPr="00535356" w:rsidRDefault="0053535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551C57E2" w14:textId="041C9742" w:rsidR="000E7B5F" w:rsidRDefault="00D42CB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Prokaryotes do not have a cytoskeleton but they have a cell wall </w:t>
      </w:r>
    </w:p>
    <w:p w14:paraId="20875D8C" w14:textId="77777777" w:rsidR="00D42CB5" w:rsidRDefault="00D42CB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57E378D2" w14:textId="6572E6FC" w:rsidR="00D42CB5" w:rsidRDefault="0053535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535356">
        <w:rPr>
          <w:b/>
          <w:szCs w:val="20"/>
        </w:rPr>
        <w:t>Origin of Eukaryotes</w:t>
      </w:r>
    </w:p>
    <w:p w14:paraId="041443F7" w14:textId="7C6BF788" w:rsidR="00535356" w:rsidRDefault="0053535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Pr>
          <w:color w:val="00B0F0"/>
          <w:szCs w:val="20"/>
        </w:rPr>
        <w:t xml:space="preserve">Sudden arrival </w:t>
      </w:r>
    </w:p>
    <w:p w14:paraId="550426CC" w14:textId="18FD505D" w:rsidR="00535356" w:rsidRDefault="0053535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Pr>
          <w:color w:val="00B0F0"/>
          <w:szCs w:val="20"/>
        </w:rPr>
        <w:t>Came with nucleus, organelles, ER &amp; Golgi, cytoskeleton</w:t>
      </w:r>
    </w:p>
    <w:p w14:paraId="1B514CD5" w14:textId="3A712872" w:rsidR="00535356" w:rsidRPr="00535356" w:rsidRDefault="0053535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Pr>
          <w:color w:val="00B0F0"/>
          <w:szCs w:val="20"/>
        </w:rPr>
        <w:t>Mitosis, meiosis, sexual reproduction</w:t>
      </w:r>
    </w:p>
    <w:p w14:paraId="18801C38" w14:textId="77777777" w:rsidR="00535356" w:rsidRDefault="0053535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05C760BF" w14:textId="77777777" w:rsidR="00535356" w:rsidRDefault="0053535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2E4F8E83" w14:textId="77777777" w:rsidR="00BE0E9B" w:rsidRDefault="00BE0E9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3D1AFDCC" w14:textId="77777777" w:rsidR="00BE0E9B" w:rsidRDefault="00BE0E9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4F875C84" w14:textId="77777777" w:rsidR="00BE0E9B" w:rsidRDefault="00BE0E9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4CD72F0A" w14:textId="1A3E3036" w:rsidR="00535356" w:rsidRDefault="0082706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0142DA">
        <w:rPr>
          <w:b/>
          <w:szCs w:val="20"/>
          <w:highlight w:val="yellow"/>
        </w:rPr>
        <w:lastRenderedPageBreak/>
        <w:t>Endosymbiont theory</w:t>
      </w:r>
    </w:p>
    <w:p w14:paraId="43570EEE" w14:textId="6CC074D9" w:rsidR="00B770DB" w:rsidRPr="00BE0E9B" w:rsidRDefault="00B770D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BE0E9B">
        <w:rPr>
          <w:b/>
          <w:color w:val="0070C0"/>
          <w:szCs w:val="20"/>
        </w:rPr>
        <w:t xml:space="preserve">What started as an endosymbiont between cyanobacteria and </w:t>
      </w:r>
      <w:r w:rsidR="00734108" w:rsidRPr="00BE0E9B">
        <w:rPr>
          <w:b/>
          <w:color w:val="0070C0"/>
          <w:szCs w:val="20"/>
        </w:rPr>
        <w:t>a</w:t>
      </w:r>
      <w:r w:rsidRPr="00BE0E9B">
        <w:rPr>
          <w:b/>
          <w:color w:val="0070C0"/>
          <w:szCs w:val="20"/>
        </w:rPr>
        <w:t xml:space="preserve"> eukaryote ended with the formation of an organelle and the integration of photosyntheti</w:t>
      </w:r>
      <w:r w:rsidR="00BE0E9B" w:rsidRPr="00BE0E9B">
        <w:rPr>
          <w:b/>
          <w:color w:val="0070C0"/>
          <w:szCs w:val="20"/>
        </w:rPr>
        <w:t>c metabolism in a previously nonphotosynthetic organism</w:t>
      </w:r>
    </w:p>
    <w:p w14:paraId="56955F04" w14:textId="77777777" w:rsidR="00827069" w:rsidRPr="00535356" w:rsidRDefault="0082706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08A7385" w14:textId="77777777" w:rsidR="00937E52" w:rsidRDefault="00937E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r w:rsidRPr="000142DA">
        <w:rPr>
          <w:b/>
          <w:color w:val="000000" w:themeColor="text1"/>
          <w:szCs w:val="20"/>
          <w:highlight w:val="yellow"/>
        </w:rPr>
        <w:t>Primary endosymbiosis</w:t>
      </w:r>
    </w:p>
    <w:p w14:paraId="24F33B72" w14:textId="0C9E1985" w:rsidR="00937E52" w:rsidRDefault="00937E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color w:val="0070C0"/>
          <w:szCs w:val="20"/>
        </w:rPr>
        <w:t xml:space="preserve">The formation of a chloroplast (plastid) from an endosymbiotic cyanobacteria within a eukaryote </w:t>
      </w:r>
      <w:r w:rsidR="00715666">
        <w:rPr>
          <w:b/>
          <w:color w:val="0070C0"/>
          <w:szCs w:val="20"/>
        </w:rPr>
        <w:t>host</w:t>
      </w:r>
    </w:p>
    <w:p w14:paraId="33F1193D" w14:textId="24DBB489" w:rsidR="00683FA3" w:rsidRDefault="00683FA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Have occurred only once</w:t>
      </w:r>
    </w:p>
    <w:p w14:paraId="2845CB53" w14:textId="5CC32AE3" w:rsidR="00715666" w:rsidRPr="00715666" w:rsidRDefault="0071566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Newly created photosynthetic eukaryote </w:t>
      </w:r>
      <w:r w:rsidRPr="00715666">
        <w:rPr>
          <w:color w:val="000000" w:themeColor="text1"/>
          <w:szCs w:val="20"/>
          <w:u w:val="single"/>
        </w:rPr>
        <w:t>resulted in Archaeplastida</w:t>
      </w:r>
      <w:r>
        <w:rPr>
          <w:color w:val="000000" w:themeColor="text1"/>
          <w:szCs w:val="20"/>
          <w:u w:val="single"/>
        </w:rPr>
        <w:t xml:space="preserve">, </w:t>
      </w:r>
      <w:r>
        <w:rPr>
          <w:color w:val="000000" w:themeColor="text1"/>
          <w:szCs w:val="20"/>
        </w:rPr>
        <w:t>a group th</w:t>
      </w:r>
      <w:r w:rsidR="00253BE3">
        <w:rPr>
          <w:color w:val="000000" w:themeColor="text1"/>
          <w:szCs w:val="20"/>
        </w:rPr>
        <w:t xml:space="preserve">at includes land plants, chlorophytes, and </w:t>
      </w:r>
      <w:r>
        <w:rPr>
          <w:color w:val="000000" w:themeColor="text1"/>
          <w:szCs w:val="20"/>
        </w:rPr>
        <w:t xml:space="preserve">green and red algae </w:t>
      </w:r>
    </w:p>
    <w:p w14:paraId="7C567468" w14:textId="77777777" w:rsidR="00253BE3" w:rsidRDefault="00253B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373BF0"/>
          <w:szCs w:val="20"/>
        </w:rPr>
      </w:pPr>
      <w:r>
        <w:rPr>
          <w:b/>
          <w:color w:val="373BF0"/>
          <w:szCs w:val="20"/>
        </w:rPr>
        <w:t>Eukaryo</w:t>
      </w:r>
      <w:r w:rsidRPr="00725CFA">
        <w:rPr>
          <w:b/>
          <w:color w:val="373BF0"/>
          <w:szCs w:val="20"/>
        </w:rPr>
        <w:t>tic cell engulfs cyanobacteria to form a plastid and we end up with a chloroplast</w:t>
      </w:r>
      <w:r>
        <w:rPr>
          <w:b/>
          <w:color w:val="373BF0"/>
          <w:szCs w:val="20"/>
        </w:rPr>
        <w:t xml:space="preserve"> in the cell</w:t>
      </w:r>
    </w:p>
    <w:p w14:paraId="1BBCA7EE" w14:textId="77777777" w:rsidR="00253BE3" w:rsidRDefault="00253B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373BF0"/>
          <w:szCs w:val="20"/>
        </w:rPr>
      </w:pPr>
      <w:r>
        <w:rPr>
          <w:b/>
          <w:color w:val="373BF0"/>
          <w:szCs w:val="20"/>
        </w:rPr>
        <w:t>Result: Archaeplastida</w:t>
      </w:r>
    </w:p>
    <w:p w14:paraId="223C4CB9" w14:textId="77777777" w:rsidR="00937E52" w:rsidRDefault="00937E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6DEDE596" w14:textId="29E1E587" w:rsidR="00925AE9" w:rsidRDefault="00925AE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r>
        <w:rPr>
          <w:b/>
          <w:noProof/>
          <w:color w:val="000000" w:themeColor="text1"/>
          <w:szCs w:val="20"/>
          <w:lang w:val="fr-FR" w:eastAsia="fr-FR"/>
        </w:rPr>
        <w:drawing>
          <wp:inline distT="0" distB="0" distL="0" distR="0" wp14:anchorId="5A2F3625" wp14:editId="33599EB8">
            <wp:extent cx="5486400" cy="3421380"/>
            <wp:effectExtent l="0" t="0" r="0" b="762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 d’écran 2018-02-20 à 10.55.27.png"/>
                    <pic:cNvPicPr/>
                  </pic:nvPicPr>
                  <pic:blipFill>
                    <a:blip r:embed="rId10">
                      <a:extLst>
                        <a:ext uri="{28A0092B-C50C-407E-A947-70E740481C1C}">
                          <a14:useLocalDpi xmlns:a14="http://schemas.microsoft.com/office/drawing/2010/main" val="0"/>
                        </a:ext>
                      </a:extLst>
                    </a:blip>
                    <a:stretch>
                      <a:fillRect/>
                    </a:stretch>
                  </pic:blipFill>
                  <pic:spPr>
                    <a:xfrm>
                      <a:off x="0" y="0"/>
                      <a:ext cx="5486400" cy="3421380"/>
                    </a:xfrm>
                    <a:prstGeom prst="rect">
                      <a:avLst/>
                    </a:prstGeom>
                  </pic:spPr>
                </pic:pic>
              </a:graphicData>
            </a:graphic>
          </wp:inline>
        </w:drawing>
      </w:r>
    </w:p>
    <w:p w14:paraId="5A8D9271" w14:textId="77777777" w:rsidR="00925AE9" w:rsidRDefault="00925AE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0437E913" w14:textId="77777777" w:rsidR="00925AE9" w:rsidRDefault="00925AE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7E58138B" w14:textId="77777777" w:rsidR="00937E52" w:rsidRDefault="00937E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1A99E832" w14:textId="77777777" w:rsidR="00853619" w:rsidRDefault="0085361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1D6D773F" w14:textId="77777777" w:rsidR="00853619" w:rsidRDefault="0085361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0B845E64" w14:textId="77777777" w:rsidR="00853619" w:rsidRDefault="0085361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7025E623" w14:textId="77777777" w:rsidR="00853619" w:rsidRDefault="0085361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78FAB550" w14:textId="77777777" w:rsidR="00853619" w:rsidRDefault="0085361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450AADC8" w14:textId="77777777" w:rsidR="00853619" w:rsidRDefault="0085361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7DB25F7C" w14:textId="77777777" w:rsidR="00A24A56" w:rsidRDefault="00A24A5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p>
    <w:p w14:paraId="3CCEE36E" w14:textId="06CE59F3" w:rsidR="007B5890" w:rsidRDefault="00253B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r>
        <w:rPr>
          <w:b/>
          <w:color w:val="000000" w:themeColor="text1"/>
          <w:szCs w:val="20"/>
        </w:rPr>
        <w:lastRenderedPageBreak/>
        <w:t>Secondary</w:t>
      </w:r>
      <w:r w:rsidR="007B5890" w:rsidRPr="0079611A">
        <w:rPr>
          <w:b/>
          <w:color w:val="000000" w:themeColor="text1"/>
          <w:szCs w:val="20"/>
        </w:rPr>
        <w:t xml:space="preserve"> endosymbiosis</w:t>
      </w:r>
    </w:p>
    <w:p w14:paraId="079CEB78" w14:textId="47C45C64" w:rsidR="00725CFA" w:rsidRDefault="009B186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Pr>
          <w:color w:val="00B0F0"/>
          <w:szCs w:val="20"/>
        </w:rPr>
        <w:t>Have already created the ancestral protist, animal, fungi &amp; plant</w:t>
      </w:r>
    </w:p>
    <w:p w14:paraId="53194F94" w14:textId="101A725E" w:rsidR="009B1868" w:rsidRDefault="009B186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Pr>
          <w:color w:val="00B0F0"/>
          <w:szCs w:val="20"/>
        </w:rPr>
        <w:t>We don’t need more endosymbiosis but it just happens</w:t>
      </w:r>
    </w:p>
    <w:p w14:paraId="61A22832" w14:textId="282E2D23" w:rsidR="009B1868" w:rsidRDefault="009B186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373BF0"/>
          <w:szCs w:val="20"/>
        </w:rPr>
      </w:pPr>
      <w:r w:rsidRPr="009B1868">
        <w:rPr>
          <w:b/>
          <w:color w:val="373BF0"/>
          <w:szCs w:val="20"/>
        </w:rPr>
        <w:t xml:space="preserve">A nonphotosynthetic eukaryote engulfs red or green algae (they are eukaryotes, protists,) that we formed in primary symbiosis </w:t>
      </w:r>
    </w:p>
    <w:p w14:paraId="175396D3" w14:textId="7CCDDDFD" w:rsidR="00A91387" w:rsidRPr="009B1868" w:rsidRDefault="00A9138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373BF0"/>
          <w:szCs w:val="20"/>
        </w:rPr>
      </w:pPr>
      <w:r>
        <w:rPr>
          <w:b/>
          <w:color w:val="373BF0"/>
          <w:szCs w:val="20"/>
        </w:rPr>
        <w:t>Result: SAR and Excavata</w:t>
      </w:r>
    </w:p>
    <w:p w14:paraId="25607543" w14:textId="36584841" w:rsidR="00B04938" w:rsidRPr="00A91387" w:rsidRDefault="00A9138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B0F0"/>
          <w:szCs w:val="20"/>
        </w:rPr>
      </w:pPr>
      <w:r w:rsidRPr="00A91387">
        <w:rPr>
          <w:color w:val="00B0F0"/>
          <w:szCs w:val="20"/>
        </w:rPr>
        <w:t>After 2 endosymbiosis, there is a vest</w:t>
      </w:r>
      <w:r>
        <w:rPr>
          <w:color w:val="00B0F0"/>
          <w:szCs w:val="20"/>
        </w:rPr>
        <w:t>igial nucleus and 4 membranes (</w:t>
      </w:r>
      <w:r w:rsidRPr="00A91387">
        <w:rPr>
          <w:color w:val="00B0F0"/>
          <w:szCs w:val="20"/>
        </w:rPr>
        <w:t>2 from cyanobacteria, 1 from algae and one of them is the heterotroph’s food vacuole)</w:t>
      </w:r>
    </w:p>
    <w:p w14:paraId="007F5E71" w14:textId="5991FD00" w:rsidR="00B04938" w:rsidRDefault="00327D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Pr>
          <w:noProof/>
          <w:szCs w:val="20"/>
          <w:lang w:val="fr-FR" w:eastAsia="fr-FR"/>
        </w:rPr>
        <w:drawing>
          <wp:anchor distT="0" distB="0" distL="114300" distR="114300" simplePos="0" relativeHeight="251658240" behindDoc="0" locked="0" layoutInCell="1" allowOverlap="1" wp14:anchorId="3BF06204" wp14:editId="0FEF4272">
            <wp:simplePos x="0" y="0"/>
            <wp:positionH relativeFrom="column">
              <wp:posOffset>-176530</wp:posOffset>
            </wp:positionH>
            <wp:positionV relativeFrom="paragraph">
              <wp:posOffset>331470</wp:posOffset>
            </wp:positionV>
            <wp:extent cx="5486400" cy="3929380"/>
            <wp:effectExtent l="0" t="0" r="0" b="762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d’écran 2018-02-12 à 13.22.01.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3929380"/>
                    </a:xfrm>
                    <a:prstGeom prst="rect">
                      <a:avLst/>
                    </a:prstGeom>
                  </pic:spPr>
                </pic:pic>
              </a:graphicData>
            </a:graphic>
            <wp14:sizeRelH relativeFrom="page">
              <wp14:pctWidth>0</wp14:pctWidth>
            </wp14:sizeRelH>
            <wp14:sizeRelV relativeFrom="page">
              <wp14:pctHeight>0</wp14:pctHeight>
            </wp14:sizeRelV>
          </wp:anchor>
        </w:drawing>
      </w:r>
    </w:p>
    <w:p w14:paraId="3156B306" w14:textId="13D12555" w:rsidR="00B04938" w:rsidRDefault="00B0493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61EB9D5" w14:textId="10AA34F6" w:rsidR="00B04938" w:rsidRPr="007B5890" w:rsidRDefault="00B0493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7F38A30D"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3AD41745"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758D7B1E"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4FB931EC"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0EBD06AD"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04B5C975"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4CFE403B"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50F2F026"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12F3BE0B"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2BCE767A"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2AA3EEED"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E11D44F" w14:textId="77777777"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7F7B964" w14:textId="0D37C209" w:rsidR="007B5890" w:rsidRDefault="007B589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Pr>
          <w:b/>
          <w:szCs w:val="20"/>
        </w:rPr>
        <w:t>L</w:t>
      </w:r>
      <w:r w:rsidRPr="007B5890">
        <w:rPr>
          <w:b/>
          <w:szCs w:val="20"/>
        </w:rPr>
        <w:t xml:space="preserve">ist the 4 </w:t>
      </w:r>
      <w:r w:rsidR="00E9799F" w:rsidRPr="007B5890">
        <w:rPr>
          <w:b/>
          <w:szCs w:val="20"/>
        </w:rPr>
        <w:t>super groups</w:t>
      </w:r>
      <w:r w:rsidRPr="007B5890">
        <w:rPr>
          <w:b/>
          <w:szCs w:val="20"/>
        </w:rPr>
        <w:t xml:space="preserve"> of eukaryotes</w:t>
      </w:r>
    </w:p>
    <w:p w14:paraId="6C0DFAC9" w14:textId="77777777" w:rsidR="0027383A" w:rsidRPr="0027383A" w:rsidRDefault="002738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373BF0"/>
          <w:szCs w:val="20"/>
        </w:rPr>
      </w:pPr>
    </w:p>
    <w:p w14:paraId="39DD7333" w14:textId="60D7F5EA" w:rsidR="0027383A" w:rsidRDefault="0027383A" w:rsidP="007364A6">
      <w:pPr>
        <w:pStyle w:val="Pardeliste"/>
        <w:numPr>
          <w:ilvl w:val="0"/>
          <w:numId w:val="1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color w:val="0070C0"/>
          <w:szCs w:val="20"/>
        </w:rPr>
        <w:t xml:space="preserve">Excavata </w:t>
      </w:r>
    </w:p>
    <w:p w14:paraId="110241C9" w14:textId="03B79A8C"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Some members of this group have an “excavated” feeding groove on the side of the cell body</w:t>
      </w:r>
    </w:p>
    <w:p w14:paraId="23941A09" w14:textId="76CD288E" w:rsid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Include protists with modified mitochondria</w:t>
      </w:r>
    </w:p>
    <w:p w14:paraId="55068946" w14:textId="3799BF88" w:rsidR="00C56C39" w:rsidRPr="00C56C39" w:rsidRDefault="00C56C3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Include protists with unique flagella</w:t>
      </w:r>
    </w:p>
    <w:p w14:paraId="7F994B95" w14:textId="2C9A6499" w:rsidR="0027383A" w:rsidRPr="00853619" w:rsidRDefault="002738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i/>
          <w:color w:val="000000" w:themeColor="text1"/>
          <w:szCs w:val="20"/>
        </w:rPr>
      </w:pPr>
      <w:r w:rsidRPr="00853619">
        <w:rPr>
          <w:b/>
          <w:i/>
          <w:color w:val="000000" w:themeColor="text1"/>
          <w:szCs w:val="20"/>
        </w:rPr>
        <w:t>Includes diplomonads, parabasalids and euglenozoans</w:t>
      </w:r>
    </w:p>
    <w:p w14:paraId="7B36E46C" w14:textId="1B9EFC07" w:rsidR="0027383A" w:rsidRDefault="002738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27383A">
        <w:rPr>
          <w:b/>
          <w:color w:val="7030A0"/>
          <w:szCs w:val="20"/>
          <w:u w:val="single"/>
        </w:rPr>
        <w:t xml:space="preserve">Diplomonads </w:t>
      </w:r>
    </w:p>
    <w:p w14:paraId="3A12143B" w14:textId="317C52D3" w:rsidR="0027383A" w:rsidRDefault="002738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994169">
        <w:rPr>
          <w:b/>
          <w:color w:val="0070C0"/>
          <w:szCs w:val="20"/>
        </w:rPr>
        <w:t>Lack plastids so they do not perform photosynthesis</w:t>
      </w:r>
      <w:r w:rsidR="00692E92" w:rsidRPr="00994169">
        <w:rPr>
          <w:color w:val="0070C0"/>
          <w:szCs w:val="20"/>
        </w:rPr>
        <w:t xml:space="preserve"> </w:t>
      </w:r>
      <w:r w:rsidR="00692E92">
        <w:rPr>
          <w:color w:val="000000" w:themeColor="text1"/>
          <w:szCs w:val="20"/>
        </w:rPr>
        <w:t>(lack functional electron transport chain and cannot use oxygen to help extract energy)</w:t>
      </w:r>
    </w:p>
    <w:p w14:paraId="45ED08ED" w14:textId="6568CB81" w:rsidR="00692E92" w:rsidRPr="00994169" w:rsidRDefault="00692E9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994169">
        <w:rPr>
          <w:b/>
          <w:color w:val="0070C0"/>
          <w:szCs w:val="20"/>
        </w:rPr>
        <w:t>Get food from anaerobic pathways</w:t>
      </w:r>
    </w:p>
    <w:p w14:paraId="3FCA11D1" w14:textId="193D7A3E" w:rsidR="0027383A" w:rsidRPr="00994169" w:rsidRDefault="002738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994169">
        <w:rPr>
          <w:b/>
          <w:color w:val="0070C0"/>
          <w:szCs w:val="20"/>
        </w:rPr>
        <w:t xml:space="preserve">Have a reduced, modified mitochondrion </w:t>
      </w:r>
    </w:p>
    <w:p w14:paraId="66876D12" w14:textId="74702F7E" w:rsidR="0027383A" w:rsidRPr="00994169" w:rsidRDefault="002738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994169">
        <w:rPr>
          <w:b/>
          <w:color w:val="0070C0"/>
          <w:szCs w:val="20"/>
        </w:rPr>
        <w:t>Many are parasites</w:t>
      </w:r>
    </w:p>
    <w:p w14:paraId="7CFB5A58" w14:textId="77777777" w:rsidR="0027383A" w:rsidRDefault="002738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2 equal-sized nuclei and multiple flagella (extensions of cytoplasm)</w:t>
      </w:r>
    </w:p>
    <w:p w14:paraId="51C5E9BD" w14:textId="19D6A0E4" w:rsidR="0027383A" w:rsidRDefault="002738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szCs w:val="20"/>
          <w:u w:val="single"/>
        </w:rPr>
      </w:pPr>
      <w:r w:rsidRPr="0027383A">
        <w:rPr>
          <w:b/>
          <w:color w:val="7030A0"/>
          <w:szCs w:val="20"/>
          <w:u w:val="single"/>
        </w:rPr>
        <w:t>Parabasalids</w:t>
      </w:r>
    </w:p>
    <w:p w14:paraId="178C8391" w14:textId="77777777" w:rsidR="00994169" w:rsidRPr="00994169" w:rsidRDefault="0099416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994169">
        <w:rPr>
          <w:b/>
          <w:color w:val="0070C0"/>
          <w:szCs w:val="20"/>
        </w:rPr>
        <w:t xml:space="preserve">Have a reduced, modified mitochondrion </w:t>
      </w:r>
    </w:p>
    <w:p w14:paraId="04A01E2E" w14:textId="77777777" w:rsidR="00994169" w:rsidRDefault="0099416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994169">
        <w:rPr>
          <w:b/>
          <w:color w:val="0070C0"/>
          <w:szCs w:val="20"/>
        </w:rPr>
        <w:t>Many are parasites</w:t>
      </w:r>
    </w:p>
    <w:p w14:paraId="163D8AFB" w14:textId="4F4431C8" w:rsidR="00994169" w:rsidRPr="00994169" w:rsidRDefault="0099416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994169">
        <w:rPr>
          <w:b/>
          <w:color w:val="0070C0"/>
          <w:szCs w:val="20"/>
        </w:rPr>
        <w:t>Get food from anaerobic pathways</w:t>
      </w:r>
    </w:p>
    <w:p w14:paraId="59E70D4A" w14:textId="4296EAEA" w:rsidR="0027383A" w:rsidRDefault="002738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color w:val="000000" w:themeColor="text1"/>
          <w:szCs w:val="20"/>
        </w:rPr>
      </w:pPr>
      <w:r>
        <w:rPr>
          <w:i/>
          <w:color w:val="000000" w:themeColor="text1"/>
          <w:szCs w:val="20"/>
        </w:rPr>
        <w:t>Trichomonas vaginalis</w:t>
      </w:r>
    </w:p>
    <w:p w14:paraId="0FF5AE25" w14:textId="10BD5CC2" w:rsidR="0027383A" w:rsidRPr="0027383A" w:rsidRDefault="0027383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Sexually transmitted parasite</w:t>
      </w:r>
    </w:p>
    <w:p w14:paraId="3D37601A" w14:textId="106E8AD5" w:rsidR="00CE1712" w:rsidRDefault="00CE171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szCs w:val="20"/>
          <w:u w:val="single"/>
        </w:rPr>
      </w:pPr>
      <w:r w:rsidRPr="00CE1712">
        <w:rPr>
          <w:b/>
          <w:color w:val="7030A0"/>
          <w:szCs w:val="20"/>
          <w:u w:val="single"/>
        </w:rPr>
        <w:t>Euglenozoans</w:t>
      </w:r>
    </w:p>
    <w:p w14:paraId="7BD0C87E" w14:textId="60D50C8F" w:rsidR="00CE1712" w:rsidRDefault="00CE171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Diverse clade</w:t>
      </w:r>
    </w:p>
    <w:p w14:paraId="0636A8DD" w14:textId="79F8ECA4" w:rsidR="00994169" w:rsidRDefault="0099416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Includes predatory heterotrophs, photosynthetic autotrophs, mixotrophs and parasites </w:t>
      </w:r>
    </w:p>
    <w:p w14:paraId="4590D8AC" w14:textId="01078740" w:rsidR="00CE1712" w:rsidRPr="00994169" w:rsidRDefault="00CE171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994169">
        <w:rPr>
          <w:b/>
          <w:color w:val="0070C0"/>
          <w:szCs w:val="20"/>
        </w:rPr>
        <w:t xml:space="preserve">Presence of a rod </w:t>
      </w:r>
      <w:r w:rsidR="00994169" w:rsidRPr="00994169">
        <w:rPr>
          <w:b/>
          <w:color w:val="0070C0"/>
          <w:szCs w:val="20"/>
        </w:rPr>
        <w:t xml:space="preserve">with either a spiral or crystalline structure inside each of their </w:t>
      </w:r>
      <w:r w:rsidRPr="00994169">
        <w:rPr>
          <w:b/>
          <w:color w:val="0070C0"/>
          <w:szCs w:val="20"/>
        </w:rPr>
        <w:t>flagella</w:t>
      </w:r>
    </w:p>
    <w:p w14:paraId="684FAE20" w14:textId="08C785D5" w:rsidR="00CE1712" w:rsidRDefault="007D058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2 subgroups</w:t>
      </w:r>
    </w:p>
    <w:p w14:paraId="46997919" w14:textId="61976E97" w:rsidR="007D0585" w:rsidRDefault="00451CF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color w:val="000000" w:themeColor="text1"/>
          <w:szCs w:val="20"/>
        </w:rPr>
      </w:pPr>
      <w:r w:rsidRPr="00451CFE">
        <w:rPr>
          <w:i/>
          <w:color w:val="000000" w:themeColor="text1"/>
          <w:szCs w:val="20"/>
        </w:rPr>
        <w:t>Kinetoplastids</w:t>
      </w:r>
    </w:p>
    <w:p w14:paraId="097A939D" w14:textId="50A9F81F" w:rsidR="00451CFE" w:rsidRDefault="00451CF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Single large mitochondrion, unusual of interlocking</w:t>
      </w:r>
    </w:p>
    <w:p w14:paraId="5C23B323" w14:textId="77777777" w:rsidR="00E2555F" w:rsidRDefault="00E2555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57DDC705" w14:textId="5EEA4346" w:rsidR="00E2555F" w:rsidRPr="00E2555F" w:rsidRDefault="00E2555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color w:val="000000" w:themeColor="text1"/>
          <w:szCs w:val="20"/>
        </w:rPr>
      </w:pPr>
      <w:r w:rsidRPr="00E2555F">
        <w:rPr>
          <w:i/>
          <w:color w:val="000000" w:themeColor="text1"/>
          <w:szCs w:val="20"/>
        </w:rPr>
        <w:t>Euglenoids</w:t>
      </w:r>
    </w:p>
    <w:p w14:paraId="24FB7CAA" w14:textId="609C3655" w:rsidR="00E2555F" w:rsidRPr="00451CFE" w:rsidRDefault="00E2555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Has a pocket at one end of the cell from which one or two flagella </w:t>
      </w:r>
      <w:proofErr w:type="gramStart"/>
      <w:r>
        <w:rPr>
          <w:color w:val="000000" w:themeColor="text1"/>
          <w:szCs w:val="20"/>
        </w:rPr>
        <w:t>emerge</w:t>
      </w:r>
      <w:proofErr w:type="gramEnd"/>
    </w:p>
    <w:p w14:paraId="13A8960B" w14:textId="6F04E705" w:rsidR="0089383B" w:rsidRDefault="0089383B" w:rsidP="00BD2B00">
      <w:pPr>
        <w:jc w:val="both"/>
        <w:rPr>
          <w:color w:val="000000" w:themeColor="text1"/>
          <w:szCs w:val="20"/>
        </w:rPr>
      </w:pPr>
      <w:r>
        <w:rPr>
          <w:color w:val="000000" w:themeColor="text1"/>
          <w:szCs w:val="20"/>
        </w:rPr>
        <w:br w:type="page"/>
      </w:r>
    </w:p>
    <w:p w14:paraId="2A1FAC12" w14:textId="244746D1" w:rsidR="00CE1712" w:rsidRPr="00CE1712" w:rsidRDefault="00CE171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0E6E8BBD" w14:textId="0BABB2FD" w:rsidR="007B5890" w:rsidRDefault="0027383A" w:rsidP="007364A6">
      <w:pPr>
        <w:pStyle w:val="Pardeliste"/>
        <w:numPr>
          <w:ilvl w:val="0"/>
          <w:numId w:val="1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color w:val="0070C0"/>
          <w:szCs w:val="20"/>
        </w:rPr>
        <w:t>SAR clade</w:t>
      </w:r>
    </w:p>
    <w:p w14:paraId="0B5A113F" w14:textId="2B3EA690" w:rsidR="0089383B" w:rsidRDefault="0089383B" w:rsidP="00BD2B00">
      <w:pPr>
        <w:pStyle w:val="Pardeliste"/>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noProof/>
          <w:color w:val="0070C0"/>
          <w:szCs w:val="20"/>
          <w:lang w:val="fr-FR" w:eastAsia="fr-FR"/>
        </w:rPr>
        <w:drawing>
          <wp:anchor distT="0" distB="0" distL="114300" distR="114300" simplePos="0" relativeHeight="251664384" behindDoc="0" locked="0" layoutInCell="1" allowOverlap="1" wp14:anchorId="79C2D4C3" wp14:editId="08F0772B">
            <wp:simplePos x="0" y="0"/>
            <wp:positionH relativeFrom="column">
              <wp:posOffset>-291465</wp:posOffset>
            </wp:positionH>
            <wp:positionV relativeFrom="paragraph">
              <wp:posOffset>88265</wp:posOffset>
            </wp:positionV>
            <wp:extent cx="4394200" cy="2501900"/>
            <wp:effectExtent l="0" t="0" r="0" b="1270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 d’écran 2018-02-20 à 11.35.29.png"/>
                    <pic:cNvPicPr/>
                  </pic:nvPicPr>
                  <pic:blipFill>
                    <a:blip r:embed="rId12">
                      <a:extLst>
                        <a:ext uri="{28A0092B-C50C-407E-A947-70E740481C1C}">
                          <a14:useLocalDpi xmlns:a14="http://schemas.microsoft.com/office/drawing/2010/main" val="0"/>
                        </a:ext>
                      </a:extLst>
                    </a:blip>
                    <a:stretch>
                      <a:fillRect/>
                    </a:stretch>
                  </pic:blipFill>
                  <pic:spPr>
                    <a:xfrm>
                      <a:off x="0" y="0"/>
                      <a:ext cx="4394200" cy="2501900"/>
                    </a:xfrm>
                    <a:prstGeom prst="rect">
                      <a:avLst/>
                    </a:prstGeom>
                  </pic:spPr>
                </pic:pic>
              </a:graphicData>
            </a:graphic>
            <wp14:sizeRelH relativeFrom="page">
              <wp14:pctWidth>0</wp14:pctWidth>
            </wp14:sizeRelH>
            <wp14:sizeRelV relativeFrom="page">
              <wp14:pctHeight>0</wp14:pctHeight>
            </wp14:sizeRelV>
          </wp:anchor>
        </w:drawing>
      </w:r>
    </w:p>
    <w:p w14:paraId="07D9CF0B" w14:textId="77777777" w:rsidR="0089383B" w:rsidRPr="0089383B" w:rsidRDefault="0089383B" w:rsidP="00BD2B00">
      <w:pPr>
        <w:jc w:val="both"/>
      </w:pPr>
    </w:p>
    <w:p w14:paraId="7A2546D5" w14:textId="77777777" w:rsidR="0089383B" w:rsidRPr="0089383B" w:rsidRDefault="0089383B" w:rsidP="00BD2B00">
      <w:pPr>
        <w:jc w:val="both"/>
      </w:pPr>
    </w:p>
    <w:p w14:paraId="4976CFD4" w14:textId="77777777" w:rsidR="0089383B" w:rsidRPr="0089383B" w:rsidRDefault="0089383B" w:rsidP="00BD2B00">
      <w:pPr>
        <w:jc w:val="both"/>
      </w:pPr>
    </w:p>
    <w:p w14:paraId="6D7D238E" w14:textId="77777777" w:rsidR="0089383B" w:rsidRPr="0089383B" w:rsidRDefault="0089383B" w:rsidP="00BD2B00">
      <w:pPr>
        <w:jc w:val="both"/>
      </w:pPr>
    </w:p>
    <w:p w14:paraId="001E8CBA" w14:textId="77777777" w:rsidR="0089383B" w:rsidRPr="0089383B" w:rsidRDefault="0089383B" w:rsidP="00BD2B00">
      <w:pPr>
        <w:jc w:val="both"/>
      </w:pPr>
    </w:p>
    <w:p w14:paraId="164104B1" w14:textId="77777777" w:rsidR="0089383B" w:rsidRPr="0089383B" w:rsidRDefault="0089383B" w:rsidP="00BD2B00">
      <w:pPr>
        <w:jc w:val="both"/>
      </w:pPr>
    </w:p>
    <w:p w14:paraId="43DA0F2F" w14:textId="77777777" w:rsidR="0089383B" w:rsidRPr="0089383B" w:rsidRDefault="0089383B" w:rsidP="00BD2B00">
      <w:pPr>
        <w:jc w:val="both"/>
      </w:pPr>
    </w:p>
    <w:p w14:paraId="59510044" w14:textId="77777777" w:rsidR="0089383B" w:rsidRPr="0089383B" w:rsidRDefault="0089383B" w:rsidP="00BD2B00">
      <w:pPr>
        <w:jc w:val="both"/>
      </w:pPr>
    </w:p>
    <w:p w14:paraId="4C5E7F1D" w14:textId="77777777" w:rsidR="0089383B" w:rsidRPr="0089383B" w:rsidRDefault="0089383B" w:rsidP="00BD2B00">
      <w:pPr>
        <w:jc w:val="both"/>
      </w:pPr>
    </w:p>
    <w:p w14:paraId="7B6CF681" w14:textId="77777777" w:rsidR="0089383B" w:rsidRPr="0089383B" w:rsidRDefault="0089383B" w:rsidP="00BD2B00">
      <w:pPr>
        <w:jc w:val="both"/>
      </w:pPr>
    </w:p>
    <w:p w14:paraId="27C81737" w14:textId="77777777" w:rsidR="0089383B" w:rsidRPr="0089383B" w:rsidRDefault="0089383B" w:rsidP="00BD2B00">
      <w:pPr>
        <w:jc w:val="both"/>
      </w:pPr>
    </w:p>
    <w:p w14:paraId="1D88B902" w14:textId="422F6A81" w:rsidR="0089383B" w:rsidRDefault="0089383B" w:rsidP="00BD2B00">
      <w:pPr>
        <w:jc w:val="both"/>
      </w:pPr>
    </w:p>
    <w:p w14:paraId="3015A251" w14:textId="77777777" w:rsidR="0027383A" w:rsidRDefault="0027383A" w:rsidP="00BD2B00">
      <w:pPr>
        <w:jc w:val="both"/>
      </w:pPr>
    </w:p>
    <w:p w14:paraId="3FCDC332" w14:textId="77777777" w:rsidR="0089383B" w:rsidRDefault="0089383B" w:rsidP="00BD2B00">
      <w:pPr>
        <w:jc w:val="both"/>
      </w:pPr>
    </w:p>
    <w:p w14:paraId="740076CD" w14:textId="5E21816F" w:rsidR="0089383B" w:rsidRDefault="00824A3A" w:rsidP="00BD2B00">
      <w:pPr>
        <w:jc w:val="both"/>
        <w:rPr>
          <w:b/>
          <w:color w:val="7030A0"/>
        </w:rPr>
      </w:pPr>
      <w:r w:rsidRPr="00824A3A">
        <w:rPr>
          <w:b/>
          <w:color w:val="7030A0"/>
        </w:rPr>
        <w:t>Stramenopiles</w:t>
      </w:r>
    </w:p>
    <w:p w14:paraId="04E05FF4" w14:textId="0B876F94" w:rsidR="00824A3A" w:rsidRPr="00824A3A" w:rsidRDefault="00824A3A" w:rsidP="00BD2B00">
      <w:pPr>
        <w:jc w:val="both"/>
        <w:rPr>
          <w:color w:val="000000" w:themeColor="text1"/>
        </w:rPr>
      </w:pPr>
      <w:r>
        <w:rPr>
          <w:color w:val="000000" w:themeColor="text1"/>
        </w:rPr>
        <w:t>Includes some of the most important photosynthetic organisms</w:t>
      </w:r>
    </w:p>
    <w:p w14:paraId="466F6201" w14:textId="3A0FA2AB" w:rsidR="00824A3A" w:rsidRDefault="00824A3A" w:rsidP="00BD2B00">
      <w:pPr>
        <w:jc w:val="both"/>
        <w:rPr>
          <w:color w:val="000000" w:themeColor="text1"/>
        </w:rPr>
      </w:pPr>
      <w:r>
        <w:rPr>
          <w:color w:val="000000" w:themeColor="text1"/>
        </w:rPr>
        <w:t>Hairy and smooth flagella</w:t>
      </w:r>
    </w:p>
    <w:p w14:paraId="65D028DA" w14:textId="1C026642" w:rsidR="00824A3A" w:rsidRPr="00824A3A" w:rsidRDefault="00824A3A" w:rsidP="007364A6">
      <w:pPr>
        <w:pStyle w:val="Pardeliste"/>
        <w:numPr>
          <w:ilvl w:val="0"/>
          <w:numId w:val="16"/>
        </w:numPr>
        <w:jc w:val="both"/>
        <w:rPr>
          <w:b/>
          <w:color w:val="000000" w:themeColor="text1"/>
        </w:rPr>
      </w:pPr>
      <w:r w:rsidRPr="00824A3A">
        <w:rPr>
          <w:b/>
          <w:color w:val="000000" w:themeColor="text1"/>
        </w:rPr>
        <w:t>Diatoms</w:t>
      </w:r>
    </w:p>
    <w:p w14:paraId="2319B809" w14:textId="2A4910DA" w:rsidR="00824A3A" w:rsidRPr="00824A3A" w:rsidRDefault="00824A3A" w:rsidP="00BD2B00">
      <w:pPr>
        <w:jc w:val="both"/>
        <w:rPr>
          <w:color w:val="000000" w:themeColor="text1"/>
        </w:rPr>
      </w:pPr>
      <w:r w:rsidRPr="00824A3A">
        <w:rPr>
          <w:color w:val="000000" w:themeColor="text1"/>
        </w:rPr>
        <w:t>Unicellular algae</w:t>
      </w:r>
    </w:p>
    <w:p w14:paraId="112096E2" w14:textId="5018503D" w:rsidR="00824A3A" w:rsidRDefault="00824A3A" w:rsidP="00BD2B00">
      <w:pPr>
        <w:jc w:val="both"/>
        <w:rPr>
          <w:color w:val="000000" w:themeColor="text1"/>
        </w:rPr>
      </w:pPr>
      <w:r w:rsidRPr="00824A3A">
        <w:rPr>
          <w:color w:val="000000" w:themeColor="text1"/>
        </w:rPr>
        <w:t>Glass-like wall made of hydrated silica embed in organic matrix</w:t>
      </w:r>
    </w:p>
    <w:p w14:paraId="5DE29053" w14:textId="34AD13A5" w:rsidR="006C23D2" w:rsidRDefault="006C23D2" w:rsidP="00BD2B00">
      <w:pPr>
        <w:jc w:val="both"/>
        <w:rPr>
          <w:color w:val="000000" w:themeColor="text1"/>
        </w:rPr>
      </w:pPr>
      <w:r>
        <w:rPr>
          <w:color w:val="000000" w:themeColor="text1"/>
        </w:rPr>
        <w:t>100 000 sp. of unicellular phytoplankton</w:t>
      </w:r>
    </w:p>
    <w:p w14:paraId="32B1DB1A" w14:textId="470D6811" w:rsidR="00D31EAB" w:rsidRDefault="00D31EAB" w:rsidP="007364A6">
      <w:pPr>
        <w:pStyle w:val="Pardeliste"/>
        <w:numPr>
          <w:ilvl w:val="0"/>
          <w:numId w:val="16"/>
        </w:numPr>
        <w:jc w:val="both"/>
        <w:rPr>
          <w:b/>
          <w:color w:val="000000" w:themeColor="text1"/>
        </w:rPr>
      </w:pPr>
      <w:r>
        <w:rPr>
          <w:b/>
          <w:color w:val="000000" w:themeColor="text1"/>
        </w:rPr>
        <w:t>Golden algae</w:t>
      </w:r>
    </w:p>
    <w:p w14:paraId="112E994D" w14:textId="38973D53" w:rsidR="00D31EAB" w:rsidRDefault="00D31EAB" w:rsidP="00BD2B00">
      <w:pPr>
        <w:jc w:val="both"/>
        <w:rPr>
          <w:color w:val="000000" w:themeColor="text1"/>
        </w:rPr>
      </w:pPr>
      <w:r>
        <w:rPr>
          <w:color w:val="000000" w:themeColor="text1"/>
        </w:rPr>
        <w:t>Golden colour from yellow and brown carotenoid pigments</w:t>
      </w:r>
    </w:p>
    <w:p w14:paraId="473A3136" w14:textId="77777777" w:rsidR="00D31EAB" w:rsidRDefault="00D31EAB" w:rsidP="00BD2B00">
      <w:pPr>
        <w:jc w:val="both"/>
        <w:rPr>
          <w:color w:val="000000" w:themeColor="text1"/>
        </w:rPr>
      </w:pPr>
      <w:r>
        <w:rPr>
          <w:color w:val="000000" w:themeColor="text1"/>
        </w:rPr>
        <w:t>Components of freshwater &amp; marine phytoplankton</w:t>
      </w:r>
    </w:p>
    <w:p w14:paraId="6B125016" w14:textId="6D589023" w:rsidR="00D31EAB" w:rsidRPr="00D31EAB" w:rsidRDefault="00D31EAB" w:rsidP="007364A6">
      <w:pPr>
        <w:pStyle w:val="Pardeliste"/>
        <w:numPr>
          <w:ilvl w:val="0"/>
          <w:numId w:val="16"/>
        </w:numPr>
        <w:jc w:val="both"/>
        <w:rPr>
          <w:color w:val="000000" w:themeColor="text1"/>
        </w:rPr>
      </w:pPr>
      <w:r w:rsidRPr="00D31EAB">
        <w:rPr>
          <w:b/>
          <w:color w:val="000000" w:themeColor="text1"/>
        </w:rPr>
        <w:t>Brown algae</w:t>
      </w:r>
    </w:p>
    <w:p w14:paraId="6E4D4D12" w14:textId="6ADBB6E3" w:rsidR="00D31EAB" w:rsidRDefault="00D31EAB" w:rsidP="00BD2B00">
      <w:pPr>
        <w:jc w:val="both"/>
        <w:rPr>
          <w:color w:val="000000" w:themeColor="text1"/>
        </w:rPr>
      </w:pPr>
      <w:r>
        <w:rPr>
          <w:color w:val="000000" w:themeColor="text1"/>
        </w:rPr>
        <w:t>Multicellular, mostly marine</w:t>
      </w:r>
      <w:r w:rsidR="0005602A">
        <w:rPr>
          <w:color w:val="000000" w:themeColor="text1"/>
        </w:rPr>
        <w:t xml:space="preserve"> (many of the seaweeds)</w:t>
      </w:r>
    </w:p>
    <w:p w14:paraId="6618E5A1" w14:textId="579DEBD0" w:rsidR="001B6708" w:rsidRDefault="001B6708" w:rsidP="00BD2B00">
      <w:pPr>
        <w:jc w:val="both"/>
        <w:rPr>
          <w:color w:val="000000" w:themeColor="text1"/>
        </w:rPr>
      </w:pPr>
      <w:r>
        <w:rPr>
          <w:color w:val="000000" w:themeColor="text1"/>
        </w:rPr>
        <w:t xml:space="preserve">Includes giant kelp &amp; other seaweeds </w:t>
      </w:r>
    </w:p>
    <w:p w14:paraId="5FCD074D" w14:textId="606C7868" w:rsidR="001B6708" w:rsidRDefault="001B6708" w:rsidP="00BD2B00">
      <w:pPr>
        <w:jc w:val="both"/>
        <w:rPr>
          <w:color w:val="000000" w:themeColor="text1"/>
        </w:rPr>
      </w:pPr>
      <w:r w:rsidRPr="002A1A87">
        <w:rPr>
          <w:color w:val="000000" w:themeColor="text1"/>
          <w:u w:val="single"/>
        </w:rPr>
        <w:t>Alternation of generation</w:t>
      </w:r>
      <w:r>
        <w:rPr>
          <w:color w:val="000000" w:themeColor="text1"/>
        </w:rPr>
        <w:t xml:space="preserve"> (alternation of multicellular haploid and diploid forms)</w:t>
      </w:r>
    </w:p>
    <w:p w14:paraId="736340DA" w14:textId="77777777" w:rsidR="00395BC3" w:rsidRDefault="00395BC3" w:rsidP="00BD2B00">
      <w:pPr>
        <w:jc w:val="both"/>
        <w:rPr>
          <w:b/>
          <w:i/>
          <w:color w:val="000000" w:themeColor="text1"/>
        </w:rPr>
      </w:pPr>
      <w:r>
        <w:rPr>
          <w:color w:val="000000" w:themeColor="text1"/>
        </w:rPr>
        <w:t>Multicellular d</w:t>
      </w:r>
      <w:r w:rsidR="00961C63">
        <w:rPr>
          <w:color w:val="000000" w:themeColor="text1"/>
        </w:rPr>
        <w:t xml:space="preserve">iploid individual is called </w:t>
      </w:r>
      <w:r w:rsidR="00961C63" w:rsidRPr="00961C63">
        <w:rPr>
          <w:b/>
          <w:i/>
          <w:color w:val="000000" w:themeColor="text1"/>
        </w:rPr>
        <w:t>sporophyte</w:t>
      </w:r>
    </w:p>
    <w:p w14:paraId="3FA8F4D0" w14:textId="0D48D8B8" w:rsidR="00961C63" w:rsidRDefault="00395BC3" w:rsidP="00BD2B00">
      <w:pPr>
        <w:jc w:val="both"/>
        <w:rPr>
          <w:color w:val="000000" w:themeColor="text1"/>
        </w:rPr>
      </w:pPr>
      <w:r>
        <w:rPr>
          <w:color w:val="000000" w:themeColor="text1"/>
        </w:rPr>
        <w:t xml:space="preserve">Meiosis in the sporophyte </w:t>
      </w:r>
      <w:proofErr w:type="gramStart"/>
      <w:r w:rsidR="00961C63">
        <w:rPr>
          <w:color w:val="000000" w:themeColor="text1"/>
        </w:rPr>
        <w:t xml:space="preserve">produces </w:t>
      </w:r>
      <w:r>
        <w:rPr>
          <w:color w:val="000000" w:themeColor="text1"/>
        </w:rPr>
        <w:t xml:space="preserve"> haploid</w:t>
      </w:r>
      <w:proofErr w:type="gramEnd"/>
      <w:r>
        <w:rPr>
          <w:color w:val="000000" w:themeColor="text1"/>
        </w:rPr>
        <w:t xml:space="preserve"> cells called </w:t>
      </w:r>
      <w:r w:rsidR="00961C63">
        <w:rPr>
          <w:color w:val="000000" w:themeColor="text1"/>
        </w:rPr>
        <w:t xml:space="preserve">spores </w:t>
      </w:r>
    </w:p>
    <w:p w14:paraId="41B88024" w14:textId="3496143E" w:rsidR="00395BC3" w:rsidRDefault="00395BC3" w:rsidP="00BD2B00">
      <w:pPr>
        <w:jc w:val="both"/>
        <w:rPr>
          <w:color w:val="000000" w:themeColor="text1"/>
        </w:rPr>
      </w:pPr>
      <w:r>
        <w:rPr>
          <w:color w:val="000000" w:themeColor="text1"/>
        </w:rPr>
        <w:t>Haploid s</w:t>
      </w:r>
      <w:r w:rsidR="00241F3B">
        <w:rPr>
          <w:color w:val="000000" w:themeColor="text1"/>
        </w:rPr>
        <w:t xml:space="preserve">pores </w:t>
      </w:r>
      <w:proofErr w:type="gramStart"/>
      <w:r>
        <w:rPr>
          <w:color w:val="000000" w:themeColor="text1"/>
        </w:rPr>
        <w:t>divides</w:t>
      </w:r>
      <w:proofErr w:type="gramEnd"/>
      <w:r>
        <w:rPr>
          <w:color w:val="000000" w:themeColor="text1"/>
        </w:rPr>
        <w:t xml:space="preserve"> mitotically generating </w:t>
      </w:r>
      <w:r w:rsidR="00241F3B">
        <w:rPr>
          <w:color w:val="000000" w:themeColor="text1"/>
        </w:rPr>
        <w:t>multicellular male and female gametophytes</w:t>
      </w:r>
      <w:r w:rsidR="00C21C72">
        <w:rPr>
          <w:color w:val="000000" w:themeColor="text1"/>
        </w:rPr>
        <w:t xml:space="preserve"> which produce gametes</w:t>
      </w:r>
    </w:p>
    <w:p w14:paraId="6A87F659" w14:textId="167C681C" w:rsidR="00266EF1" w:rsidRPr="00961C63" w:rsidRDefault="00266EF1" w:rsidP="00BD2B00">
      <w:pPr>
        <w:jc w:val="both"/>
        <w:rPr>
          <w:color w:val="000000" w:themeColor="text1"/>
        </w:rPr>
      </w:pPr>
      <w:r>
        <w:rPr>
          <w:color w:val="000000" w:themeColor="text1"/>
        </w:rPr>
        <w:t>Union of two gametes results in a diploid zygote</w:t>
      </w:r>
      <w:r w:rsidR="00FB73FA">
        <w:rPr>
          <w:color w:val="000000" w:themeColor="text1"/>
        </w:rPr>
        <w:t xml:space="preserve"> and gives rise to a new multicellular sporophyte </w:t>
      </w:r>
    </w:p>
    <w:p w14:paraId="5CDFD331" w14:textId="4D37DD4C" w:rsidR="00FB73FA" w:rsidRDefault="00961C63" w:rsidP="007364A6">
      <w:pPr>
        <w:pStyle w:val="Pardeliste"/>
        <w:numPr>
          <w:ilvl w:val="0"/>
          <w:numId w:val="17"/>
        </w:numPr>
        <w:jc w:val="both"/>
        <w:rPr>
          <w:color w:val="000000" w:themeColor="text1"/>
        </w:rPr>
      </w:pPr>
      <w:r w:rsidRPr="00FD370F">
        <w:rPr>
          <w:color w:val="000000" w:themeColor="text1"/>
          <w:u w:val="single"/>
        </w:rPr>
        <w:t>Heteromorphic</w:t>
      </w:r>
      <w:r w:rsidR="00FB73FA" w:rsidRPr="00FD370F">
        <w:rPr>
          <w:color w:val="000000" w:themeColor="text1"/>
          <w:u w:val="single"/>
        </w:rPr>
        <w:t xml:space="preserve">: </w:t>
      </w:r>
      <w:r w:rsidRPr="00FD370F">
        <w:rPr>
          <w:color w:val="000000" w:themeColor="text1"/>
          <w:u w:val="single"/>
        </w:rPr>
        <w:t>2 generations look different</w:t>
      </w:r>
      <w:r w:rsidRPr="00FB73FA">
        <w:rPr>
          <w:color w:val="000000" w:themeColor="text1"/>
        </w:rPr>
        <w:t xml:space="preserve"> </w:t>
      </w:r>
      <w:r w:rsidR="00FB73FA">
        <w:rPr>
          <w:color w:val="000000" w:themeColor="text1"/>
        </w:rPr>
        <w:t>(sporophyte and gametophytes are structurally different)</w:t>
      </w:r>
    </w:p>
    <w:p w14:paraId="733192CF" w14:textId="77777777" w:rsidR="00FB73FA" w:rsidRDefault="00FB73FA" w:rsidP="00BD2B00">
      <w:pPr>
        <w:jc w:val="both"/>
        <w:rPr>
          <w:color w:val="000000" w:themeColor="text1"/>
        </w:rPr>
      </w:pPr>
    </w:p>
    <w:p w14:paraId="5E331E1C" w14:textId="77777777" w:rsidR="00FB73FA" w:rsidRDefault="00FB73FA" w:rsidP="00BD2B00">
      <w:pPr>
        <w:jc w:val="both"/>
        <w:rPr>
          <w:color w:val="000000" w:themeColor="text1"/>
        </w:rPr>
      </w:pPr>
    </w:p>
    <w:p w14:paraId="6A170976" w14:textId="77777777" w:rsidR="00FB73FA" w:rsidRDefault="00FB73FA" w:rsidP="00BD2B00">
      <w:pPr>
        <w:jc w:val="both"/>
        <w:rPr>
          <w:color w:val="000000" w:themeColor="text1"/>
        </w:rPr>
      </w:pPr>
    </w:p>
    <w:p w14:paraId="10D2E649" w14:textId="77777777" w:rsidR="00FB73FA" w:rsidRDefault="00FB73FA" w:rsidP="00BD2B00">
      <w:pPr>
        <w:jc w:val="both"/>
        <w:rPr>
          <w:color w:val="000000" w:themeColor="text1"/>
        </w:rPr>
      </w:pPr>
    </w:p>
    <w:p w14:paraId="05D94003" w14:textId="77777777" w:rsidR="00FB73FA" w:rsidRPr="00FB73FA" w:rsidRDefault="00FB73FA" w:rsidP="00BD2B00">
      <w:pPr>
        <w:jc w:val="both"/>
        <w:rPr>
          <w:color w:val="000000" w:themeColor="text1"/>
        </w:rPr>
      </w:pPr>
    </w:p>
    <w:p w14:paraId="464BD6B7" w14:textId="6678F854" w:rsidR="00374757" w:rsidRDefault="00374757" w:rsidP="00BD2B00">
      <w:pPr>
        <w:jc w:val="both"/>
        <w:rPr>
          <w:b/>
          <w:color w:val="7030A0"/>
        </w:rPr>
      </w:pPr>
      <w:r w:rsidRPr="00374757">
        <w:rPr>
          <w:b/>
          <w:color w:val="7030A0"/>
        </w:rPr>
        <w:lastRenderedPageBreak/>
        <w:t>Alveolates</w:t>
      </w:r>
    </w:p>
    <w:p w14:paraId="49DBA427" w14:textId="7A795D1F" w:rsidR="00374757" w:rsidRDefault="00FB73FA" w:rsidP="00BD2B00">
      <w:pPr>
        <w:jc w:val="both"/>
        <w:rPr>
          <w:color w:val="000000" w:themeColor="text1"/>
        </w:rPr>
      </w:pPr>
      <w:r>
        <w:rPr>
          <w:color w:val="000000" w:themeColor="text1"/>
        </w:rPr>
        <w:t xml:space="preserve">Membrane-bounded sacs (alveoli) under the plasma membrane </w:t>
      </w:r>
    </w:p>
    <w:p w14:paraId="4C4B7708" w14:textId="6C5539FD" w:rsidR="00A0652A" w:rsidRDefault="00A0652A" w:rsidP="00BD2B00">
      <w:pPr>
        <w:jc w:val="both"/>
        <w:rPr>
          <w:color w:val="000000" w:themeColor="text1"/>
        </w:rPr>
      </w:pPr>
      <w:r>
        <w:rPr>
          <w:color w:val="000000" w:themeColor="text1"/>
        </w:rPr>
        <w:t xml:space="preserve">Abundant </w:t>
      </w:r>
    </w:p>
    <w:p w14:paraId="062248F3" w14:textId="0817DDA7" w:rsidR="00A0652A" w:rsidRDefault="00A0652A" w:rsidP="00BD2B00">
      <w:pPr>
        <w:jc w:val="both"/>
        <w:rPr>
          <w:color w:val="000000" w:themeColor="text1"/>
        </w:rPr>
      </w:pPr>
      <w:r>
        <w:rPr>
          <w:color w:val="000000" w:themeColor="text1"/>
        </w:rPr>
        <w:t>Photosynthetic and heterotrophic</w:t>
      </w:r>
    </w:p>
    <w:p w14:paraId="398C1892" w14:textId="77777777" w:rsidR="00A0652A" w:rsidRDefault="00A0652A" w:rsidP="007364A6">
      <w:pPr>
        <w:pStyle w:val="Pardeliste"/>
        <w:numPr>
          <w:ilvl w:val="0"/>
          <w:numId w:val="1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r w:rsidRPr="00A0652A">
        <w:rPr>
          <w:b/>
          <w:color w:val="000000" w:themeColor="text1"/>
          <w:szCs w:val="20"/>
        </w:rPr>
        <w:t>Dinoflagellates (group of flagellates)</w:t>
      </w:r>
    </w:p>
    <w:p w14:paraId="76206AAA" w14:textId="002A7F0E" w:rsidR="00FD370F" w:rsidRPr="00FD370F" w:rsidRDefault="00FD370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FD370F">
        <w:rPr>
          <w:color w:val="0070C0"/>
          <w:szCs w:val="20"/>
        </w:rPr>
        <w:t>Photo, mixo &amp; hetero</w:t>
      </w:r>
    </w:p>
    <w:p w14:paraId="4E975EB9" w14:textId="77777777" w:rsidR="00A0652A" w:rsidRPr="00AB7D6C" w:rsidRDefault="00A0652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Characterized by cells that are reinforced by cellulose plates</w:t>
      </w:r>
    </w:p>
    <w:p w14:paraId="2019B633" w14:textId="77777777" w:rsidR="00A0652A" w:rsidRPr="00FD370F" w:rsidRDefault="00A0652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70C0"/>
          <w:szCs w:val="20"/>
        </w:rPr>
      </w:pPr>
      <w:r w:rsidRPr="00FD370F">
        <w:rPr>
          <w:color w:val="0070C0"/>
          <w:szCs w:val="20"/>
        </w:rPr>
        <w:t>2 flagella make dinoflagelles spin as they move through water</w:t>
      </w:r>
    </w:p>
    <w:p w14:paraId="26CF5122" w14:textId="4600C783" w:rsidR="00A0652A" w:rsidRPr="00FD370F" w:rsidRDefault="00A0652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70C0"/>
          <w:szCs w:val="20"/>
        </w:rPr>
      </w:pPr>
      <w:r w:rsidRPr="00FD370F">
        <w:rPr>
          <w:color w:val="0070C0"/>
          <w:szCs w:val="20"/>
        </w:rPr>
        <w:t>Can cause phenomenon “red tide”</w:t>
      </w:r>
      <w:r w:rsidR="0049469D" w:rsidRPr="00FD370F">
        <w:rPr>
          <w:color w:val="0070C0"/>
          <w:szCs w:val="20"/>
        </w:rPr>
        <w:t xml:space="preserve"> which can be toxic</w:t>
      </w:r>
    </w:p>
    <w:p w14:paraId="7619D628" w14:textId="77777777" w:rsidR="0049469D" w:rsidRPr="0049469D" w:rsidRDefault="0049469D" w:rsidP="007364A6">
      <w:pPr>
        <w:pStyle w:val="Pardeliste"/>
        <w:numPr>
          <w:ilvl w:val="0"/>
          <w:numId w:val="1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r w:rsidRPr="0049469D">
        <w:rPr>
          <w:b/>
          <w:color w:val="000000" w:themeColor="text1"/>
          <w:szCs w:val="20"/>
        </w:rPr>
        <w:t>Apicomplexans (group of parasites)</w:t>
      </w:r>
    </w:p>
    <w:p w14:paraId="5839A62E" w14:textId="77777777" w:rsidR="0049469D" w:rsidRPr="00FD370F" w:rsidRDefault="0049469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70C0"/>
          <w:szCs w:val="20"/>
        </w:rPr>
      </w:pPr>
      <w:r w:rsidRPr="00FD370F">
        <w:rPr>
          <w:color w:val="0070C0"/>
          <w:szCs w:val="20"/>
        </w:rPr>
        <w:t xml:space="preserve">Parasites of animals and can cause serious human disease </w:t>
      </w:r>
    </w:p>
    <w:p w14:paraId="36A9110C" w14:textId="77777777" w:rsidR="0049469D" w:rsidRPr="00167260" w:rsidRDefault="0049469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Spread through their host as tiny infectious cells sporozoite</w:t>
      </w:r>
    </w:p>
    <w:p w14:paraId="0EFFC723" w14:textId="77777777" w:rsidR="0049469D" w:rsidRPr="00FD370F" w:rsidRDefault="0049469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70C0"/>
          <w:szCs w:val="20"/>
        </w:rPr>
      </w:pPr>
      <w:r w:rsidRPr="00FD370F">
        <w:rPr>
          <w:color w:val="0070C0"/>
          <w:szCs w:val="20"/>
        </w:rPr>
        <w:t>One end of sporozoite (apex) contains a complex of organelles specialized for penetrating host cells and tissues</w:t>
      </w:r>
    </w:p>
    <w:p w14:paraId="05875206" w14:textId="77777777" w:rsidR="0049469D" w:rsidRDefault="0049469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D75D67">
        <w:rPr>
          <w:szCs w:val="20"/>
        </w:rPr>
        <w:t>Require 2 or more host species for completion</w:t>
      </w:r>
    </w:p>
    <w:p w14:paraId="7958FB17" w14:textId="116C41A4" w:rsidR="00FD370F" w:rsidRPr="00FD370F" w:rsidRDefault="00FD370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70C0"/>
          <w:szCs w:val="20"/>
        </w:rPr>
      </w:pPr>
      <w:r w:rsidRPr="00FD370F">
        <w:rPr>
          <w:i/>
          <w:color w:val="0070C0"/>
          <w:szCs w:val="20"/>
        </w:rPr>
        <w:t>Plasmodium-</w:t>
      </w:r>
      <w:r w:rsidRPr="00FD370F">
        <w:rPr>
          <w:color w:val="0070C0"/>
          <w:szCs w:val="20"/>
        </w:rPr>
        <w:t>malaria</w:t>
      </w:r>
    </w:p>
    <w:p w14:paraId="1A88E956" w14:textId="4079F52E" w:rsidR="00FD370F" w:rsidRPr="00FD370F" w:rsidRDefault="00FD370F" w:rsidP="007364A6">
      <w:pPr>
        <w:pStyle w:val="Pardeliste"/>
        <w:numPr>
          <w:ilvl w:val="0"/>
          <w:numId w:val="1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b/>
          <w:szCs w:val="20"/>
        </w:rPr>
        <w:t>Ciliates</w:t>
      </w:r>
    </w:p>
    <w:p w14:paraId="3BC8A9A8" w14:textId="77777777" w:rsidR="00FD370F" w:rsidRDefault="00FD370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FD370F">
        <w:rPr>
          <w:szCs w:val="20"/>
        </w:rPr>
        <w:t>Large varied group of protists</w:t>
      </w:r>
    </w:p>
    <w:p w14:paraId="068A37A7" w14:textId="63EBE439" w:rsidR="00FD370F" w:rsidRPr="00FD370F" w:rsidRDefault="00FD370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70C0"/>
          <w:szCs w:val="20"/>
        </w:rPr>
      </w:pPr>
      <w:r w:rsidRPr="00FD370F">
        <w:rPr>
          <w:color w:val="0070C0"/>
          <w:szCs w:val="20"/>
        </w:rPr>
        <w:t xml:space="preserve">Cilia for </w:t>
      </w:r>
      <w:proofErr w:type="spellStart"/>
      <w:r w:rsidRPr="00FD370F">
        <w:rPr>
          <w:color w:val="0070C0"/>
          <w:szCs w:val="20"/>
        </w:rPr>
        <w:t>mvt</w:t>
      </w:r>
      <w:proofErr w:type="spellEnd"/>
      <w:r w:rsidRPr="00FD370F">
        <w:rPr>
          <w:color w:val="0070C0"/>
          <w:szCs w:val="20"/>
        </w:rPr>
        <w:t xml:space="preserve"> &amp; feeding</w:t>
      </w:r>
    </w:p>
    <w:p w14:paraId="7F85ABB3" w14:textId="40A79A82" w:rsidR="00FD370F" w:rsidRPr="00FD370F" w:rsidRDefault="00FD370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70C0"/>
          <w:szCs w:val="20"/>
        </w:rPr>
      </w:pPr>
      <w:r w:rsidRPr="00FD370F">
        <w:rPr>
          <w:color w:val="0070C0"/>
          <w:szCs w:val="20"/>
        </w:rPr>
        <w:t>Presence of 2 nuclei: micronuclei &amp; macronuclei</w:t>
      </w:r>
    </w:p>
    <w:p w14:paraId="4618EE69" w14:textId="2AFAAEA7" w:rsidR="00FD370F" w:rsidRDefault="00FD370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FD370F">
        <w:rPr>
          <w:szCs w:val="20"/>
        </w:rPr>
        <w:t>Genetic variation results from conjugation (sexual process where 2 individuals exchange haploid micronuclei but do not reproduce)</w:t>
      </w:r>
    </w:p>
    <w:p w14:paraId="05105BA8" w14:textId="06CBD165" w:rsidR="00FD370F" w:rsidRPr="00FD370F" w:rsidRDefault="00FD370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70C0"/>
          <w:szCs w:val="20"/>
        </w:rPr>
      </w:pPr>
      <w:r w:rsidRPr="00FD370F">
        <w:rPr>
          <w:color w:val="0070C0"/>
          <w:szCs w:val="20"/>
        </w:rPr>
        <w:t>Micronuclei exchange of genetic info during sexual reproduction during conjugation</w:t>
      </w:r>
    </w:p>
    <w:p w14:paraId="457EF9B3" w14:textId="1C2D44C4" w:rsidR="00FD370F" w:rsidRPr="00FD370F" w:rsidRDefault="00FD370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FD370F">
        <w:rPr>
          <w:szCs w:val="20"/>
        </w:rPr>
        <w:t>Generally, reproduce asexually by binary fission</w:t>
      </w:r>
    </w:p>
    <w:p w14:paraId="333E33C6" w14:textId="1315DD6B" w:rsidR="00FD370F" w:rsidRPr="00FD370F" w:rsidRDefault="00FD370F" w:rsidP="00BD2B00">
      <w:pPr>
        <w:widowControl w:val="0"/>
        <w:autoSpaceDE w:val="0"/>
        <w:autoSpaceDN w:val="0"/>
        <w:adjustRightInd w:val="0"/>
        <w:spacing w:line="280" w:lineRule="atLeast"/>
        <w:jc w:val="both"/>
        <w:rPr>
          <w:rFonts w:cs="Times"/>
          <w:color w:val="1A1718"/>
          <w:lang w:val="en-US"/>
        </w:rPr>
      </w:pPr>
      <w:r w:rsidRPr="00FD370F">
        <w:rPr>
          <w:rFonts w:cs="Times"/>
          <w:color w:val="1A1718"/>
          <w:lang w:val="en-US"/>
        </w:rPr>
        <w:t>Each macronucleus typically contains multiple copies of the ciliate’s genome</w:t>
      </w:r>
    </w:p>
    <w:p w14:paraId="3E93A050" w14:textId="01D271B0" w:rsidR="00FD370F" w:rsidRPr="00FD370F" w:rsidRDefault="00FD370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FD370F">
        <w:rPr>
          <w:rFonts w:cs="Times"/>
          <w:color w:val="1A1718"/>
          <w:lang w:val="en-US"/>
        </w:rPr>
        <w:t>Genes in the macronucleus control the everyday functions of the cell, such as feeding, waste removal, and maintaining water balance</w:t>
      </w:r>
    </w:p>
    <w:p w14:paraId="5212E29A" w14:textId="48DC0A24" w:rsidR="00A0652A" w:rsidRDefault="00EF570F" w:rsidP="00BD2B00">
      <w:pPr>
        <w:jc w:val="both"/>
        <w:rPr>
          <w:color w:val="000000" w:themeColor="text1"/>
        </w:rPr>
      </w:pPr>
      <w:r>
        <w:rPr>
          <w:b/>
          <w:noProof/>
          <w:color w:val="7030A0"/>
          <w:lang w:val="fr-FR" w:eastAsia="fr-FR"/>
        </w:rPr>
        <w:drawing>
          <wp:anchor distT="0" distB="0" distL="114300" distR="114300" simplePos="0" relativeHeight="251666432" behindDoc="0" locked="0" layoutInCell="1" allowOverlap="1" wp14:anchorId="1120F040" wp14:editId="493B0538">
            <wp:simplePos x="0" y="0"/>
            <wp:positionH relativeFrom="column">
              <wp:posOffset>-65405</wp:posOffset>
            </wp:positionH>
            <wp:positionV relativeFrom="paragraph">
              <wp:posOffset>98425</wp:posOffset>
            </wp:positionV>
            <wp:extent cx="4779645" cy="3074670"/>
            <wp:effectExtent l="0" t="0" r="0" b="0"/>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 d’écran 2018-02-24 à 13.17.26.png"/>
                    <pic:cNvPicPr/>
                  </pic:nvPicPr>
                  <pic:blipFill>
                    <a:blip r:embed="rId13">
                      <a:extLst>
                        <a:ext uri="{28A0092B-C50C-407E-A947-70E740481C1C}">
                          <a14:useLocalDpi xmlns:a14="http://schemas.microsoft.com/office/drawing/2010/main" val="0"/>
                        </a:ext>
                      </a:extLst>
                    </a:blip>
                    <a:stretch>
                      <a:fillRect/>
                    </a:stretch>
                  </pic:blipFill>
                  <pic:spPr>
                    <a:xfrm>
                      <a:off x="0" y="0"/>
                      <a:ext cx="4779645" cy="3074670"/>
                    </a:xfrm>
                    <a:prstGeom prst="rect">
                      <a:avLst/>
                    </a:prstGeom>
                  </pic:spPr>
                </pic:pic>
              </a:graphicData>
            </a:graphic>
            <wp14:sizeRelH relativeFrom="page">
              <wp14:pctWidth>0</wp14:pctWidth>
            </wp14:sizeRelH>
            <wp14:sizeRelV relativeFrom="page">
              <wp14:pctHeight>0</wp14:pctHeight>
            </wp14:sizeRelV>
          </wp:anchor>
        </w:drawing>
      </w:r>
    </w:p>
    <w:p w14:paraId="6A5B4337" w14:textId="564746B2" w:rsidR="00843C4B" w:rsidRPr="00843C4B" w:rsidRDefault="00843C4B" w:rsidP="007364A6">
      <w:pPr>
        <w:pStyle w:val="Pardeliste"/>
        <w:numPr>
          <w:ilvl w:val="0"/>
          <w:numId w:val="10"/>
        </w:numPr>
        <w:jc w:val="both"/>
        <w:rPr>
          <w:b/>
          <w:color w:val="7030A0"/>
        </w:rPr>
      </w:pPr>
      <w:r w:rsidRPr="00843C4B">
        <w:rPr>
          <w:b/>
          <w:color w:val="7030A0"/>
        </w:rPr>
        <w:br w:type="page"/>
      </w:r>
    </w:p>
    <w:p w14:paraId="4A2E8021" w14:textId="78440A29" w:rsidR="00843C4B" w:rsidRPr="00EF570F" w:rsidRDefault="00FD370F" w:rsidP="00BD2B00">
      <w:pPr>
        <w:jc w:val="both"/>
        <w:rPr>
          <w:b/>
          <w:color w:val="7030A0"/>
        </w:rPr>
      </w:pPr>
      <w:r>
        <w:rPr>
          <w:b/>
          <w:color w:val="7030A0"/>
        </w:rPr>
        <w:lastRenderedPageBreak/>
        <w:t>Rhizarians</w:t>
      </w:r>
    </w:p>
    <w:p w14:paraId="65293830" w14:textId="0A171BDF" w:rsidR="00FD370F" w:rsidRPr="00843C4B" w:rsidRDefault="00843C4B" w:rsidP="00BD2B00">
      <w:pPr>
        <w:jc w:val="both"/>
        <w:rPr>
          <w:color w:val="0070C0"/>
        </w:rPr>
      </w:pPr>
      <w:r w:rsidRPr="00843C4B">
        <w:rPr>
          <w:color w:val="0070C0"/>
        </w:rPr>
        <w:t>Amoebas with threadlike pseudopodia for moving and feeding</w:t>
      </w:r>
    </w:p>
    <w:p w14:paraId="30D52670" w14:textId="5E592826" w:rsidR="00FD370F" w:rsidRPr="00843C4B" w:rsidRDefault="00FD370F" w:rsidP="00BD2B00">
      <w:pPr>
        <w:jc w:val="both"/>
        <w:rPr>
          <w:color w:val="0070C0"/>
        </w:rPr>
      </w:pPr>
      <w:r w:rsidRPr="00843C4B">
        <w:rPr>
          <w:color w:val="0070C0"/>
        </w:rPr>
        <w:t>Include flagellated</w:t>
      </w:r>
      <w:r w:rsidR="00FA2147" w:rsidRPr="00843C4B">
        <w:rPr>
          <w:color w:val="0070C0"/>
        </w:rPr>
        <w:t xml:space="preserve"> protists</w:t>
      </w:r>
      <w:r w:rsidRPr="00843C4B">
        <w:rPr>
          <w:color w:val="0070C0"/>
        </w:rPr>
        <w:t xml:space="preserve"> </w:t>
      </w:r>
    </w:p>
    <w:p w14:paraId="6F5A7BD2" w14:textId="04E1DB54" w:rsidR="00FD370F" w:rsidRPr="00843C4B" w:rsidRDefault="00843C4B" w:rsidP="007364A6">
      <w:pPr>
        <w:pStyle w:val="Pardeliste"/>
        <w:numPr>
          <w:ilvl w:val="0"/>
          <w:numId w:val="19"/>
        </w:numPr>
        <w:jc w:val="both"/>
        <w:rPr>
          <w:color w:val="000000" w:themeColor="text1"/>
        </w:rPr>
      </w:pPr>
      <w:r>
        <w:rPr>
          <w:b/>
          <w:color w:val="000000" w:themeColor="text1"/>
        </w:rPr>
        <w:t>Radiolarians</w:t>
      </w:r>
    </w:p>
    <w:p w14:paraId="438949D2" w14:textId="1CF4E6F4" w:rsidR="00843C4B" w:rsidRDefault="00843C4B" w:rsidP="00BD2B00">
      <w:pPr>
        <w:jc w:val="both"/>
        <w:rPr>
          <w:color w:val="0070C0"/>
        </w:rPr>
      </w:pPr>
      <w:r w:rsidRPr="00843C4B">
        <w:rPr>
          <w:color w:val="0070C0"/>
        </w:rPr>
        <w:t>Symmetrical internal skeletons made of silica</w:t>
      </w:r>
    </w:p>
    <w:p w14:paraId="7A4CD9FB" w14:textId="7300D845" w:rsidR="00843C4B" w:rsidRDefault="00843C4B" w:rsidP="007364A6">
      <w:pPr>
        <w:pStyle w:val="Pardeliste"/>
        <w:numPr>
          <w:ilvl w:val="0"/>
          <w:numId w:val="19"/>
        </w:numPr>
        <w:jc w:val="both"/>
        <w:rPr>
          <w:b/>
          <w:color w:val="000000" w:themeColor="text1"/>
        </w:rPr>
      </w:pPr>
      <w:r>
        <w:rPr>
          <w:b/>
          <w:color w:val="000000" w:themeColor="text1"/>
        </w:rPr>
        <w:t>Forams</w:t>
      </w:r>
    </w:p>
    <w:p w14:paraId="1CE40782" w14:textId="59E69210" w:rsidR="00843C4B" w:rsidRPr="00843C4B" w:rsidRDefault="00843C4B" w:rsidP="00BD2B00">
      <w:pPr>
        <w:jc w:val="both"/>
        <w:rPr>
          <w:color w:val="0070C0"/>
        </w:rPr>
      </w:pPr>
      <w:r w:rsidRPr="00843C4B">
        <w:rPr>
          <w:color w:val="0070C0"/>
        </w:rPr>
        <w:t>Carbonate shells</w:t>
      </w:r>
    </w:p>
    <w:p w14:paraId="4B56BEE7" w14:textId="7D7E4A19" w:rsidR="00843C4B" w:rsidRDefault="00843C4B" w:rsidP="00BD2B00">
      <w:pPr>
        <w:jc w:val="both"/>
        <w:rPr>
          <w:color w:val="000000" w:themeColor="text1"/>
        </w:rPr>
      </w:pPr>
      <w:r>
        <w:rPr>
          <w:color w:val="000000" w:themeColor="text1"/>
        </w:rPr>
        <w:t>In ocean &amp; freshwater</w:t>
      </w:r>
    </w:p>
    <w:p w14:paraId="1EF13487" w14:textId="21FD255C" w:rsidR="00843C4B" w:rsidRDefault="00843C4B" w:rsidP="007364A6">
      <w:pPr>
        <w:pStyle w:val="Pardeliste"/>
        <w:numPr>
          <w:ilvl w:val="0"/>
          <w:numId w:val="19"/>
        </w:numPr>
        <w:jc w:val="both"/>
        <w:rPr>
          <w:b/>
          <w:color w:val="000000" w:themeColor="text1"/>
        </w:rPr>
      </w:pPr>
      <w:r>
        <w:rPr>
          <w:b/>
          <w:color w:val="000000" w:themeColor="text1"/>
        </w:rPr>
        <w:t>Cercozoans</w:t>
      </w:r>
    </w:p>
    <w:p w14:paraId="078EF8FE" w14:textId="12903A92" w:rsidR="00843C4B" w:rsidRPr="00843C4B" w:rsidRDefault="00843C4B" w:rsidP="00BD2B00">
      <w:pPr>
        <w:jc w:val="both"/>
        <w:rPr>
          <w:color w:val="000000" w:themeColor="text1"/>
        </w:rPr>
      </w:pPr>
      <w:r>
        <w:rPr>
          <w:color w:val="000000" w:themeColor="text1"/>
        </w:rPr>
        <w:t>Contains most of the amoeboid and flagellated protists</w:t>
      </w:r>
    </w:p>
    <w:p w14:paraId="2566A7CC" w14:textId="15ACBD92" w:rsidR="00843C4B" w:rsidRPr="00843C4B" w:rsidRDefault="00843C4B" w:rsidP="00BD2B00">
      <w:pPr>
        <w:jc w:val="both"/>
        <w:rPr>
          <w:color w:val="000000" w:themeColor="text1"/>
        </w:rPr>
      </w:pPr>
      <w:r>
        <w:rPr>
          <w:color w:val="000000" w:themeColor="text1"/>
        </w:rPr>
        <w:t>Heterotrophs</w:t>
      </w:r>
    </w:p>
    <w:p w14:paraId="74F64215" w14:textId="77777777" w:rsidR="00843C4B" w:rsidRDefault="00843C4B" w:rsidP="00BD2B00">
      <w:pPr>
        <w:jc w:val="both"/>
        <w:rPr>
          <w:color w:val="000000" w:themeColor="text1"/>
        </w:rPr>
      </w:pPr>
    </w:p>
    <w:p w14:paraId="10F98711" w14:textId="4BB45AC5" w:rsidR="00843C4B" w:rsidRPr="007047A2" w:rsidRDefault="00843C4B" w:rsidP="007364A6">
      <w:pPr>
        <w:pStyle w:val="Pardeliste"/>
        <w:numPr>
          <w:ilvl w:val="0"/>
          <w:numId w:val="3"/>
        </w:numPr>
        <w:jc w:val="both"/>
        <w:rPr>
          <w:b/>
          <w:color w:val="0070C0"/>
        </w:rPr>
      </w:pPr>
      <w:r w:rsidRPr="007047A2">
        <w:rPr>
          <w:b/>
          <w:color w:val="0070C0"/>
        </w:rPr>
        <w:t>Archaeplastida</w:t>
      </w:r>
    </w:p>
    <w:p w14:paraId="578D5DA6" w14:textId="352810AC" w:rsidR="00843C4B" w:rsidRDefault="00843C4B" w:rsidP="00BD2B00">
      <w:pPr>
        <w:jc w:val="both"/>
        <w:rPr>
          <w:color w:val="000000" w:themeColor="text1"/>
        </w:rPr>
      </w:pPr>
      <w:r>
        <w:rPr>
          <w:color w:val="000000" w:themeColor="text1"/>
        </w:rPr>
        <w:t xml:space="preserve">Monophyletic group descended from ancestral protist that engulfed a cyanobacterium </w:t>
      </w:r>
    </w:p>
    <w:p w14:paraId="45CBC3EC" w14:textId="736B1A3A" w:rsidR="00843C4B" w:rsidRPr="00843C4B" w:rsidRDefault="00843C4B" w:rsidP="00BD2B00">
      <w:pPr>
        <w:jc w:val="both"/>
        <w:rPr>
          <w:color w:val="000000" w:themeColor="text1"/>
        </w:rPr>
      </w:pPr>
      <w:r>
        <w:rPr>
          <w:color w:val="000000" w:themeColor="text1"/>
        </w:rPr>
        <w:t xml:space="preserve">3 groups: red algae, green algae, and land plants </w:t>
      </w:r>
    </w:p>
    <w:p w14:paraId="4D359C61" w14:textId="77777777" w:rsidR="00843C4B" w:rsidRDefault="00843C4B" w:rsidP="00BD2B00">
      <w:pPr>
        <w:jc w:val="both"/>
        <w:rPr>
          <w:color w:val="000000" w:themeColor="text1"/>
        </w:rPr>
      </w:pPr>
    </w:p>
    <w:p w14:paraId="3418696B" w14:textId="7E32CD34" w:rsidR="003E153A" w:rsidRDefault="003E153A" w:rsidP="00BD2B00">
      <w:pPr>
        <w:jc w:val="both"/>
        <w:rPr>
          <w:b/>
          <w:color w:val="7030A0"/>
        </w:rPr>
      </w:pPr>
      <w:r>
        <w:rPr>
          <w:b/>
          <w:color w:val="7030A0"/>
        </w:rPr>
        <w:t>Red algae</w:t>
      </w:r>
    </w:p>
    <w:p w14:paraId="7DF74CA2" w14:textId="3D7974F5" w:rsidR="003E153A" w:rsidRDefault="004127CA" w:rsidP="00BD2B00">
      <w:pPr>
        <w:jc w:val="both"/>
        <w:rPr>
          <w:color w:val="0070C0"/>
        </w:rPr>
      </w:pPr>
      <w:r w:rsidRPr="00072873">
        <w:rPr>
          <w:color w:val="0070C0"/>
        </w:rPr>
        <w:t>Red because they contain a photosynthetic pigment, phycoerythrin which masks the green chlorophyll</w:t>
      </w:r>
      <w:r w:rsidR="00072873" w:rsidRPr="00072873">
        <w:rPr>
          <w:color w:val="0070C0"/>
        </w:rPr>
        <w:t>. + allows them to absorb blue and green light (penetrate far into the water)</w:t>
      </w:r>
    </w:p>
    <w:p w14:paraId="0512838E" w14:textId="2DF7F1CA" w:rsidR="0088312F" w:rsidRDefault="0088312F" w:rsidP="00BD2B00">
      <w:pPr>
        <w:jc w:val="both"/>
        <w:rPr>
          <w:color w:val="0070C0"/>
        </w:rPr>
      </w:pPr>
      <w:r>
        <w:rPr>
          <w:color w:val="0070C0"/>
        </w:rPr>
        <w:t>Multicellular algae, including some seaweeds</w:t>
      </w:r>
    </w:p>
    <w:p w14:paraId="672267E0" w14:textId="77777777" w:rsidR="0088312F" w:rsidRPr="00072873" w:rsidRDefault="0088312F" w:rsidP="00BD2B00">
      <w:pPr>
        <w:jc w:val="both"/>
        <w:rPr>
          <w:color w:val="0070C0"/>
        </w:rPr>
      </w:pPr>
    </w:p>
    <w:p w14:paraId="137ADC9C" w14:textId="77DD0E65" w:rsidR="0067706F" w:rsidRDefault="0067706F" w:rsidP="00BD2B00">
      <w:pPr>
        <w:jc w:val="both"/>
        <w:rPr>
          <w:b/>
          <w:color w:val="7030A0"/>
        </w:rPr>
      </w:pPr>
      <w:r>
        <w:rPr>
          <w:b/>
          <w:color w:val="7030A0"/>
        </w:rPr>
        <w:t>Green algae</w:t>
      </w:r>
    </w:p>
    <w:p w14:paraId="767E24F6" w14:textId="4240368D" w:rsidR="0067706F" w:rsidRDefault="0067706F" w:rsidP="00BD2B00">
      <w:pPr>
        <w:jc w:val="both"/>
        <w:rPr>
          <w:color w:val="000000" w:themeColor="text1"/>
        </w:rPr>
      </w:pPr>
      <w:r>
        <w:rPr>
          <w:color w:val="000000" w:themeColor="text1"/>
        </w:rPr>
        <w:t xml:space="preserve">Chloroplasts have a structure and pigment composition similar to land plants </w:t>
      </w:r>
      <w:r w:rsidR="00D06A8A">
        <w:rPr>
          <w:color w:val="000000" w:themeColor="text1"/>
        </w:rPr>
        <w:t>chloroplasts</w:t>
      </w:r>
    </w:p>
    <w:p w14:paraId="6BA86B4C" w14:textId="59FC41DA" w:rsidR="00D06A8A" w:rsidRPr="00D06A8A" w:rsidRDefault="00D06A8A" w:rsidP="00BD2B00">
      <w:pPr>
        <w:jc w:val="both"/>
        <w:rPr>
          <w:color w:val="0070C0"/>
        </w:rPr>
      </w:pPr>
      <w:r w:rsidRPr="00D06A8A">
        <w:rPr>
          <w:color w:val="0070C0"/>
        </w:rPr>
        <w:t xml:space="preserve">Closely related to land plants </w:t>
      </w:r>
    </w:p>
    <w:p w14:paraId="1CBD24CF" w14:textId="5BE8B5C8" w:rsidR="00843C4B" w:rsidRDefault="00D06A8A" w:rsidP="00BD2B00">
      <w:pPr>
        <w:jc w:val="both"/>
        <w:rPr>
          <w:color w:val="000000" w:themeColor="text1"/>
        </w:rPr>
      </w:pPr>
      <w:r>
        <w:rPr>
          <w:color w:val="000000" w:themeColor="text1"/>
        </w:rPr>
        <w:t>Divided in many groups but the main ones are:</w:t>
      </w:r>
    </w:p>
    <w:p w14:paraId="3D772F26" w14:textId="55AD9E08" w:rsidR="00D06A8A" w:rsidRPr="00D06A8A" w:rsidRDefault="00D06A8A" w:rsidP="007364A6">
      <w:pPr>
        <w:pStyle w:val="Pardeliste"/>
        <w:numPr>
          <w:ilvl w:val="0"/>
          <w:numId w:val="19"/>
        </w:numPr>
        <w:jc w:val="both"/>
        <w:rPr>
          <w:color w:val="000000" w:themeColor="text1"/>
        </w:rPr>
      </w:pPr>
      <w:r>
        <w:rPr>
          <w:b/>
          <w:color w:val="000000" w:themeColor="text1"/>
        </w:rPr>
        <w:t>Charophytes</w:t>
      </w:r>
    </w:p>
    <w:p w14:paraId="09928F74" w14:textId="1195174F" w:rsidR="00D06A8A" w:rsidRPr="00D06A8A" w:rsidRDefault="00D06A8A" w:rsidP="00BD2B00">
      <w:pPr>
        <w:jc w:val="both"/>
        <w:rPr>
          <w:color w:val="0070C0"/>
        </w:rPr>
      </w:pPr>
      <w:r w:rsidRPr="00D06A8A">
        <w:rPr>
          <w:color w:val="0070C0"/>
        </w:rPr>
        <w:t>The algae most closely related to land plants</w:t>
      </w:r>
    </w:p>
    <w:p w14:paraId="53393B87" w14:textId="009479A5" w:rsidR="00D06A8A" w:rsidRPr="00D06A8A" w:rsidRDefault="00D06A8A" w:rsidP="007364A6">
      <w:pPr>
        <w:pStyle w:val="Pardeliste"/>
        <w:numPr>
          <w:ilvl w:val="0"/>
          <w:numId w:val="19"/>
        </w:numPr>
        <w:jc w:val="both"/>
        <w:rPr>
          <w:color w:val="000000" w:themeColor="text1"/>
        </w:rPr>
      </w:pPr>
      <w:r>
        <w:rPr>
          <w:b/>
          <w:color w:val="000000" w:themeColor="text1"/>
        </w:rPr>
        <w:t>Chlorophytes</w:t>
      </w:r>
    </w:p>
    <w:p w14:paraId="7FF31798" w14:textId="243B3637" w:rsidR="007B5890" w:rsidRDefault="00D06A8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7000 species</w:t>
      </w:r>
    </w:p>
    <w:p w14:paraId="1FABFDFB" w14:textId="03569099" w:rsidR="00D06A8A" w:rsidRDefault="00D06A8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Ranging from unicellular to multicellular</w:t>
      </w:r>
    </w:p>
    <w:p w14:paraId="0E9BA005" w14:textId="2AF5FA93" w:rsidR="00D06A8A" w:rsidRDefault="00D06A8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Cs w:val="20"/>
        </w:rPr>
      </w:pPr>
      <w:r w:rsidRPr="00D06A8A">
        <w:rPr>
          <w:i/>
          <w:szCs w:val="20"/>
        </w:rPr>
        <w:t>Chlamydomonas</w:t>
      </w:r>
    </w:p>
    <w:p w14:paraId="520334E1" w14:textId="60108038" w:rsidR="00860245" w:rsidRDefault="0086024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Larger size &amp; greater complexity evolved in chlorophytes by 3 different mechanisms</w:t>
      </w:r>
    </w:p>
    <w:p w14:paraId="7413C513" w14:textId="49D3BBA6" w:rsidR="00860245" w:rsidRDefault="00860245" w:rsidP="007364A6">
      <w:pPr>
        <w:pStyle w:val="Pardeliste"/>
        <w:numPr>
          <w:ilvl w:val="0"/>
          <w:numId w:val="2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roofErr w:type="spellStart"/>
      <w:r>
        <w:rPr>
          <w:szCs w:val="20"/>
        </w:rPr>
        <w:t>Volvox</w:t>
      </w:r>
      <w:proofErr w:type="spellEnd"/>
      <w:r>
        <w:rPr>
          <w:szCs w:val="20"/>
        </w:rPr>
        <w:t>: Formation of colonies of individual cells</w:t>
      </w:r>
    </w:p>
    <w:p w14:paraId="308718EB" w14:textId="3B0EBF09" w:rsidR="00860245" w:rsidRDefault="00860245" w:rsidP="007364A6">
      <w:pPr>
        <w:pStyle w:val="Pardeliste"/>
        <w:numPr>
          <w:ilvl w:val="0"/>
          <w:numId w:val="2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Ulva: Formation of true multicellular bodies by cell division and </w:t>
      </w:r>
      <w:r w:rsidR="005F7251">
        <w:rPr>
          <w:szCs w:val="20"/>
        </w:rPr>
        <w:t>differentiation</w:t>
      </w:r>
    </w:p>
    <w:p w14:paraId="521965FB" w14:textId="09690D0C" w:rsidR="005F7251" w:rsidRPr="00860245" w:rsidRDefault="005F7251" w:rsidP="007364A6">
      <w:pPr>
        <w:pStyle w:val="Pardeliste"/>
        <w:numPr>
          <w:ilvl w:val="0"/>
          <w:numId w:val="2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roofErr w:type="spellStart"/>
      <w:r>
        <w:rPr>
          <w:szCs w:val="20"/>
        </w:rPr>
        <w:t>Caulpera</w:t>
      </w:r>
      <w:proofErr w:type="spellEnd"/>
      <w:r>
        <w:rPr>
          <w:szCs w:val="20"/>
        </w:rPr>
        <w:t>: Repeated division of nuclei with no cytoplasmic division</w:t>
      </w:r>
    </w:p>
    <w:p w14:paraId="45695671" w14:textId="77777777" w:rsidR="00843C4B" w:rsidRDefault="00843C4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7EF7AF2D" w14:textId="3DC0A743" w:rsidR="005F7251" w:rsidRPr="005F7251" w:rsidRDefault="005F7251" w:rsidP="007364A6">
      <w:pPr>
        <w:pStyle w:val="Pardeliste"/>
        <w:numPr>
          <w:ilvl w:val="0"/>
          <w:numId w:val="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5F7251">
        <w:rPr>
          <w:b/>
          <w:color w:val="0070C0"/>
          <w:szCs w:val="20"/>
        </w:rPr>
        <w:t>Unikonts</w:t>
      </w:r>
    </w:p>
    <w:p w14:paraId="7F084436" w14:textId="22DD7F39" w:rsidR="005F7251" w:rsidRPr="005F7251" w:rsidRDefault="005F725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2 major clades: amoebozoans and opisthokonts</w:t>
      </w:r>
    </w:p>
    <w:p w14:paraId="75260217" w14:textId="08C83C50" w:rsidR="00843C4B" w:rsidRPr="005F7251" w:rsidRDefault="005F725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szCs w:val="20"/>
        </w:rPr>
      </w:pPr>
      <w:r>
        <w:rPr>
          <w:b/>
          <w:color w:val="7030A0"/>
          <w:szCs w:val="20"/>
        </w:rPr>
        <w:t>Amoebozoans</w:t>
      </w:r>
      <w:r w:rsidRPr="005F7251">
        <w:rPr>
          <w:b/>
          <w:color w:val="7030A0"/>
          <w:szCs w:val="20"/>
        </w:rPr>
        <w:t>: Slime molds</w:t>
      </w:r>
    </w:p>
    <w:p w14:paraId="4E2B32C7" w14:textId="4002A065" w:rsidR="00843C4B" w:rsidRDefault="006D164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Thought to be fungi because like them they produce fruiting bodies that aid in spore dispersal</w:t>
      </w:r>
    </w:p>
    <w:p w14:paraId="32E96CE0" w14:textId="2F5ECE02" w:rsidR="006D1641" w:rsidRDefault="006D164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Distinguished by interesting life cycles</w:t>
      </w:r>
    </w:p>
    <w:p w14:paraId="27AF6611" w14:textId="77777777" w:rsidR="00A40724" w:rsidRDefault="00A4072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28879042" w14:textId="77777777" w:rsidR="0023316F" w:rsidRPr="00D01D7D" w:rsidRDefault="0023316F" w:rsidP="002331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szCs w:val="20"/>
        </w:rPr>
      </w:pPr>
      <w:r w:rsidRPr="00D01D7D">
        <w:rPr>
          <w:b/>
          <w:color w:val="7030A0"/>
          <w:szCs w:val="20"/>
        </w:rPr>
        <w:lastRenderedPageBreak/>
        <w:t xml:space="preserve">Amoebozoans </w:t>
      </w:r>
    </w:p>
    <w:p w14:paraId="17A031E8" w14:textId="6786F254" w:rsidR="0023316F" w:rsidRDefault="0023316F" w:rsidP="002331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Include many species of amoebas that have lobe or tube-shaped rather than threadlike pseudopodia</w:t>
      </w:r>
    </w:p>
    <w:p w14:paraId="77A74820" w14:textId="34D7279A" w:rsidR="0023316F" w:rsidRPr="0023316F" w:rsidRDefault="0023316F" w:rsidP="002331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Include slime molds, gymnamobeas and entamoebas</w:t>
      </w:r>
    </w:p>
    <w:p w14:paraId="73B607BE" w14:textId="77777777" w:rsidR="0023316F" w:rsidRPr="00EE6561" w:rsidRDefault="0023316F" w:rsidP="0023316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Cs w:val="20"/>
        </w:rPr>
      </w:pPr>
      <w:r w:rsidRPr="00EE6561">
        <w:rPr>
          <w:i/>
          <w:szCs w:val="20"/>
        </w:rPr>
        <w:t>Tubulinids</w:t>
      </w:r>
      <w:r>
        <w:rPr>
          <w:i/>
          <w:szCs w:val="20"/>
        </w:rPr>
        <w:t xml:space="preserve">: </w:t>
      </w:r>
      <w:r>
        <w:rPr>
          <w:szCs w:val="20"/>
        </w:rPr>
        <w:t>Free- living</w:t>
      </w:r>
    </w:p>
    <w:p w14:paraId="5EBA1D9B" w14:textId="77777777" w:rsidR="008E00FF" w:rsidRDefault="0023316F" w:rsidP="008E00F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i/>
          <w:szCs w:val="20"/>
        </w:rPr>
        <w:t xml:space="preserve">Entamoebas: </w:t>
      </w:r>
      <w:r>
        <w:rPr>
          <w:szCs w:val="20"/>
        </w:rPr>
        <w:t>Vertebrate parasites</w:t>
      </w:r>
      <w:r>
        <w:rPr>
          <w:i/>
          <w:szCs w:val="20"/>
        </w:rPr>
        <w:t xml:space="preserve"> </w:t>
      </w:r>
    </w:p>
    <w:p w14:paraId="3F502E37" w14:textId="77777777" w:rsidR="008E00FF" w:rsidRDefault="008E00FF" w:rsidP="008E00F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0EEB6628" w14:textId="250EAEAF" w:rsidR="00A40724" w:rsidRPr="008E00FF" w:rsidRDefault="00A40724" w:rsidP="008E00F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A40724">
        <w:rPr>
          <w:color w:val="000000" w:themeColor="text1"/>
          <w:szCs w:val="20"/>
          <w:u w:val="single"/>
        </w:rPr>
        <w:t xml:space="preserve">Cellular slime </w:t>
      </w:r>
      <w:proofErr w:type="spellStart"/>
      <w:r w:rsidRPr="00A40724">
        <w:rPr>
          <w:color w:val="000000" w:themeColor="text1"/>
          <w:szCs w:val="20"/>
          <w:u w:val="single"/>
        </w:rPr>
        <w:t>mold</w:t>
      </w:r>
      <w:proofErr w:type="spellEnd"/>
    </w:p>
    <w:p w14:paraId="77BAC70C" w14:textId="5572C1FF" w:rsidR="00A40724" w:rsidRDefault="005A732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Feeding stage of these organisms consists of solitary cells that function individu</w:t>
      </w:r>
      <w:r w:rsidR="001A3C26">
        <w:rPr>
          <w:color w:val="000000" w:themeColor="text1"/>
          <w:szCs w:val="20"/>
        </w:rPr>
        <w:t xml:space="preserve">ally, but when food is depleted, the cells form an aggregate that functions as </w:t>
      </w:r>
      <w:r w:rsidR="00F85FD2">
        <w:rPr>
          <w:color w:val="000000" w:themeColor="text1"/>
          <w:szCs w:val="20"/>
        </w:rPr>
        <w:t>a</w:t>
      </w:r>
      <w:r w:rsidR="001A3C26">
        <w:rPr>
          <w:color w:val="000000" w:themeColor="text1"/>
          <w:szCs w:val="20"/>
        </w:rPr>
        <w:t xml:space="preserve"> unit</w:t>
      </w:r>
    </w:p>
    <w:p w14:paraId="2E8948FA" w14:textId="0D14218A" w:rsidR="00F85FD2" w:rsidRDefault="00F85FD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Haploid organisms (only zygote = diploid)</w:t>
      </w:r>
    </w:p>
    <w:p w14:paraId="63C16387" w14:textId="2C7345B9" w:rsidR="00F85FD2" w:rsidRDefault="00F85FD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Fruiting bodies that function in asexual rather than sexual reproduction </w:t>
      </w:r>
    </w:p>
    <w:p w14:paraId="4E712224" w14:textId="77777777" w:rsidR="00CA5A34" w:rsidRDefault="00CA5A34"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6537ABCC" w14:textId="14800099" w:rsidR="00CA5A34" w:rsidRPr="006D1641" w:rsidRDefault="00E8011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noProof/>
          <w:color w:val="000000" w:themeColor="text1"/>
          <w:szCs w:val="20"/>
          <w:lang w:val="fr-FR" w:eastAsia="fr-FR"/>
        </w:rPr>
        <w:drawing>
          <wp:inline distT="0" distB="0" distL="0" distR="0" wp14:anchorId="0DA3ACF0" wp14:editId="44ABBCFF">
            <wp:extent cx="5486400" cy="4025900"/>
            <wp:effectExtent l="0" t="0" r="0" b="1270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 d’écran 2018-02-24 à 15.07.43.png"/>
                    <pic:cNvPicPr/>
                  </pic:nvPicPr>
                  <pic:blipFill>
                    <a:blip r:embed="rId14">
                      <a:extLst>
                        <a:ext uri="{28A0092B-C50C-407E-A947-70E740481C1C}">
                          <a14:useLocalDpi xmlns:a14="http://schemas.microsoft.com/office/drawing/2010/main" val="0"/>
                        </a:ext>
                      </a:extLst>
                    </a:blip>
                    <a:stretch>
                      <a:fillRect/>
                    </a:stretch>
                  </pic:blipFill>
                  <pic:spPr>
                    <a:xfrm>
                      <a:off x="0" y="0"/>
                      <a:ext cx="5486400" cy="4025900"/>
                    </a:xfrm>
                    <a:prstGeom prst="rect">
                      <a:avLst/>
                    </a:prstGeom>
                  </pic:spPr>
                </pic:pic>
              </a:graphicData>
            </a:graphic>
          </wp:inline>
        </w:drawing>
      </w:r>
    </w:p>
    <w:p w14:paraId="2BDD1190" w14:textId="77777777" w:rsidR="007B5890" w:rsidRDefault="007B589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42959A47" w14:textId="77777777" w:rsidR="0073525F" w:rsidRDefault="0073525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004C5C01" w14:textId="4025A489" w:rsidR="0073525F" w:rsidRDefault="0073525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Fruiting body stage: cells that form the stalk die as they dry out, while the spore cells at the top survive and have potential to reproduce</w:t>
      </w:r>
    </w:p>
    <w:p w14:paraId="5D5FD2C5" w14:textId="7BF4FB97" w:rsidR="0073525F" w:rsidRDefault="0073525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73525F">
        <w:rPr>
          <w:color w:val="0070C0"/>
          <w:szCs w:val="20"/>
        </w:rPr>
        <w:t>Mutations</w:t>
      </w:r>
      <w:r w:rsidR="00B17345">
        <w:rPr>
          <w:color w:val="0070C0"/>
          <w:szCs w:val="20"/>
        </w:rPr>
        <w:t xml:space="preserve"> in a single gene</w:t>
      </w:r>
      <w:r w:rsidRPr="0073525F">
        <w:rPr>
          <w:color w:val="0070C0"/>
          <w:szCs w:val="20"/>
        </w:rPr>
        <w:t xml:space="preserve"> can turn individual Dictyostelium cells into cheaters</w:t>
      </w:r>
      <w:r>
        <w:rPr>
          <w:color w:val="0070C0"/>
          <w:szCs w:val="20"/>
        </w:rPr>
        <w:t xml:space="preserve"> that never become part of the stalk</w:t>
      </w:r>
    </w:p>
    <w:p w14:paraId="1865C5B2" w14:textId="27064EAF" w:rsidR="0073525F" w:rsidRPr="0073525F" w:rsidRDefault="0073525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Cheating mutants lack a protein on their surface, and noncheating cells can recognize this difference</w:t>
      </w:r>
    </w:p>
    <w:p w14:paraId="0C724D69" w14:textId="38055F86" w:rsidR="0073525F" w:rsidRDefault="0073525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roofErr w:type="spellStart"/>
      <w:r w:rsidRPr="0073525F">
        <w:rPr>
          <w:szCs w:val="20"/>
        </w:rPr>
        <w:lastRenderedPageBreak/>
        <w:t>Noncheaters</w:t>
      </w:r>
      <w:proofErr w:type="spellEnd"/>
      <w:r w:rsidRPr="0073525F">
        <w:rPr>
          <w:szCs w:val="20"/>
        </w:rPr>
        <w:t xml:space="preserve"> aggregate together, thus depriving cheaters of the opportunity to exploit them</w:t>
      </w:r>
    </w:p>
    <w:p w14:paraId="017BB655" w14:textId="77777777" w:rsidR="00B17345" w:rsidRDefault="00B1734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020E994C" w14:textId="1368F0DD" w:rsidR="00B17345" w:rsidRPr="00D01D7D" w:rsidRDefault="00B1734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u w:val="single"/>
        </w:rPr>
      </w:pPr>
      <w:proofErr w:type="spellStart"/>
      <w:r w:rsidRPr="00D01D7D">
        <w:rPr>
          <w:color w:val="000000" w:themeColor="text1"/>
          <w:szCs w:val="20"/>
          <w:u w:val="single"/>
        </w:rPr>
        <w:t>Gymnamoebas</w:t>
      </w:r>
      <w:proofErr w:type="spellEnd"/>
    </w:p>
    <w:p w14:paraId="051BB7DB" w14:textId="2B74CB03" w:rsidR="00B17345" w:rsidRDefault="0025259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Large and varied group </w:t>
      </w:r>
    </w:p>
    <w:p w14:paraId="1959F766" w14:textId="3A9D0C74" w:rsidR="00252592" w:rsidRDefault="0025259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Unicellular protists ubiquitous in soil, freshwater, and marine environments</w:t>
      </w:r>
    </w:p>
    <w:p w14:paraId="7A129CAF" w14:textId="6F285DB0" w:rsid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Most are heterotrophs that seek and consume bacteria, some feed on detritus</w:t>
      </w:r>
    </w:p>
    <w:p w14:paraId="41EE5464" w14:textId="77777777" w:rsid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7A9F0F36" w14:textId="43178892" w:rsidR="00D01D7D" w:rsidRP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u w:val="single"/>
        </w:rPr>
      </w:pPr>
      <w:r w:rsidRPr="00D01D7D">
        <w:rPr>
          <w:color w:val="000000" w:themeColor="text1"/>
          <w:szCs w:val="20"/>
          <w:u w:val="single"/>
        </w:rPr>
        <w:t>Entamoebas</w:t>
      </w:r>
    </w:p>
    <w:p w14:paraId="18106DB8" w14:textId="253E0CE9" w:rsidR="0073525F"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Parasites</w:t>
      </w:r>
    </w:p>
    <w:p w14:paraId="78DF2FEA" w14:textId="0F1A3548" w:rsid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Infect all classes of vertebrate animals and some invertebrates</w:t>
      </w:r>
    </w:p>
    <w:p w14:paraId="58820582" w14:textId="77777777" w:rsidR="00D01D7D" w:rsidRP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6F19E47C" w14:textId="18DA1F12" w:rsidR="00A77179" w:rsidRPr="00D01D7D" w:rsidRDefault="00A7717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7030A0"/>
          <w:szCs w:val="20"/>
        </w:rPr>
      </w:pPr>
      <w:r w:rsidRPr="00D01D7D">
        <w:rPr>
          <w:b/>
          <w:color w:val="7030A0"/>
          <w:szCs w:val="20"/>
        </w:rPr>
        <w:t>Opisthokonts</w:t>
      </w:r>
    </w:p>
    <w:p w14:paraId="4F5F5F5C" w14:textId="750DF64F" w:rsidR="00A77179" w:rsidRDefault="00EE656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Diverse group of eukaryotes, Includes animals, fungi, and several groups of protists</w:t>
      </w:r>
    </w:p>
    <w:p w14:paraId="7B7AB197" w14:textId="58F3DB18" w:rsid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More closely related to fungi than to other protists</w:t>
      </w:r>
    </w:p>
    <w:p w14:paraId="2CFBF507" w14:textId="77777777" w:rsidR="00D01D7D" w:rsidRPr="00A77179"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494DF304" w14:textId="62A9F9A4" w:rsidR="0073525F" w:rsidRDefault="00907A6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Nucleariids</w:t>
      </w:r>
    </w:p>
    <w:p w14:paraId="1B2503C8" w14:textId="4B335DB8" w:rsidR="007B5890" w:rsidRDefault="00907A6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Choanoflagellates</w:t>
      </w:r>
    </w:p>
    <w:p w14:paraId="1E29017C" w14:textId="77777777" w:rsid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262ABCC1" w14:textId="1A2E4614" w:rsid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D01D7D">
        <w:rPr>
          <w:b/>
          <w:szCs w:val="20"/>
        </w:rPr>
        <w:t>Protists key roles in ecological communities</w:t>
      </w:r>
    </w:p>
    <w:p w14:paraId="7C4327A2" w14:textId="3AC59625" w:rsid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Most are aquatic, attach to rock or components of plankton</w:t>
      </w:r>
    </w:p>
    <w:p w14:paraId="37545ECC" w14:textId="77777777" w:rsid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491DE1B5" w14:textId="1A68B58C" w:rsid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u w:val="single"/>
        </w:rPr>
        <w:t>Symbiotic protists</w:t>
      </w:r>
    </w:p>
    <w:p w14:paraId="3E0978B4" w14:textId="19FB29BC" w:rsid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Associations with </w:t>
      </w:r>
      <w:proofErr w:type="gramStart"/>
      <w:r>
        <w:rPr>
          <w:szCs w:val="20"/>
        </w:rPr>
        <w:t>other</w:t>
      </w:r>
      <w:proofErr w:type="gramEnd"/>
      <w:r>
        <w:rPr>
          <w:szCs w:val="20"/>
        </w:rPr>
        <w:t xml:space="preserve"> species</w:t>
      </w:r>
    </w:p>
    <w:p w14:paraId="0C6857C0" w14:textId="537CC1A0" w:rsidR="00D01D7D" w:rsidRPr="00D01D7D" w:rsidRDefault="00D01D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Dinoflagellates</w:t>
      </w:r>
    </w:p>
    <w:p w14:paraId="42ABF3EC" w14:textId="77777777" w:rsidR="00CE3176" w:rsidRDefault="00CE3176" w:rsidP="00BD2B00">
      <w:pPr>
        <w:jc w:val="both"/>
        <w:rPr>
          <w:color w:val="000000" w:themeColor="text1"/>
        </w:rPr>
      </w:pPr>
    </w:p>
    <w:p w14:paraId="59B977E7" w14:textId="5666D46C" w:rsidR="00CE3176" w:rsidRDefault="00CE3176" w:rsidP="00BD2B00">
      <w:pPr>
        <w:jc w:val="both"/>
        <w:rPr>
          <w:b/>
          <w:sz w:val="32"/>
        </w:rPr>
      </w:pPr>
      <w:r>
        <w:rPr>
          <w:b/>
          <w:sz w:val="32"/>
          <w:highlight w:val="cyan"/>
        </w:rPr>
        <w:t>CHAPTER 29</w:t>
      </w:r>
    </w:p>
    <w:p w14:paraId="3D125FCE" w14:textId="77777777" w:rsidR="00CE3176" w:rsidRDefault="00CE3176" w:rsidP="00BD2B00">
      <w:pPr>
        <w:jc w:val="both"/>
        <w:rPr>
          <w:b/>
          <w:sz w:val="32"/>
        </w:rPr>
      </w:pPr>
    </w:p>
    <w:p w14:paraId="594D4B86" w14:textId="2A2E6200" w:rsidR="00CE3176" w:rsidRDefault="00CE317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CE3176">
        <w:rPr>
          <w:b/>
          <w:szCs w:val="20"/>
        </w:rPr>
        <w:t>Write down the</w:t>
      </w:r>
      <w:r>
        <w:rPr>
          <w:b/>
          <w:szCs w:val="20"/>
        </w:rPr>
        <w:t xml:space="preserve"> 3 key concepts of the chapter</w:t>
      </w:r>
    </w:p>
    <w:p w14:paraId="17797947" w14:textId="78C2BAAE" w:rsidR="00CE3176" w:rsidRPr="00D56EE1" w:rsidRDefault="00D56EE1" w:rsidP="007364A6">
      <w:pPr>
        <w:pStyle w:val="Pardeliste"/>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D56EE1">
        <w:rPr>
          <w:szCs w:val="20"/>
        </w:rPr>
        <w:t>Land plants evolved from green algae</w:t>
      </w:r>
    </w:p>
    <w:p w14:paraId="39186AB7" w14:textId="79D0304C" w:rsidR="00D56EE1" w:rsidRPr="00D56EE1" w:rsidRDefault="00D56EE1" w:rsidP="007364A6">
      <w:pPr>
        <w:pStyle w:val="Pardeliste"/>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D56EE1">
        <w:rPr>
          <w:szCs w:val="20"/>
        </w:rPr>
        <w:t>Mosses and other nonvascular plants have life cycles dominated by gametophytes</w:t>
      </w:r>
    </w:p>
    <w:p w14:paraId="1DC71729" w14:textId="6F8E4D8E" w:rsidR="00D56EE1" w:rsidRPr="00D56EE1" w:rsidRDefault="00D56EE1" w:rsidP="007364A6">
      <w:pPr>
        <w:pStyle w:val="Pardeliste"/>
        <w:numPr>
          <w:ilvl w:val="0"/>
          <w:numId w:val="1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D56EE1">
        <w:rPr>
          <w:szCs w:val="20"/>
        </w:rPr>
        <w:t>Ferns and other seedless vascular plants were the first plants to grow tall</w:t>
      </w:r>
    </w:p>
    <w:p w14:paraId="50725F3C" w14:textId="77777777" w:rsidR="00CE3176" w:rsidRPr="00D56EE1" w:rsidRDefault="00CE317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71AB37C6" w14:textId="77112479" w:rsidR="00CE3176" w:rsidRDefault="006F4D1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Aquatic life on planet for 3,9 billion years BP (before present)</w:t>
      </w:r>
    </w:p>
    <w:p w14:paraId="49506454" w14:textId="42489F39" w:rsidR="006F4D18" w:rsidRDefault="006F4D1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Terrestrial life on planet 500 million years BP (before present)</w:t>
      </w:r>
    </w:p>
    <w:p w14:paraId="67B11CD5" w14:textId="77777777" w:rsidR="006F4D18" w:rsidRPr="00CE3176" w:rsidRDefault="006F4D1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7BF5DEEF" w14:textId="77777777" w:rsidR="00CE3176" w:rsidRDefault="00CE317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CE3176">
        <w:rPr>
          <w:b/>
          <w:szCs w:val="20"/>
        </w:rPr>
        <w:t>Closest living relative of land plants?</w:t>
      </w:r>
    </w:p>
    <w:p w14:paraId="7DBC4556" w14:textId="6D326262" w:rsidR="00CE3176" w:rsidRPr="00D56EE1" w:rsidRDefault="00D56EE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D56EE1">
        <w:rPr>
          <w:b/>
          <w:color w:val="0070C0"/>
          <w:szCs w:val="20"/>
        </w:rPr>
        <w:t>Green algae called charophytes</w:t>
      </w:r>
      <w:r w:rsidR="00C70E37">
        <w:rPr>
          <w:b/>
          <w:color w:val="0070C0"/>
          <w:szCs w:val="20"/>
        </w:rPr>
        <w:t xml:space="preserve"> (particularly </w:t>
      </w:r>
      <w:r w:rsidR="00C70E37" w:rsidRPr="00C70E37">
        <w:rPr>
          <w:b/>
          <w:i/>
          <w:color w:val="0070C0"/>
          <w:szCs w:val="20"/>
        </w:rPr>
        <w:t>Chara and Coleochaete</w:t>
      </w:r>
      <w:r w:rsidR="00C70E37">
        <w:rPr>
          <w:b/>
          <w:color w:val="0070C0"/>
          <w:szCs w:val="20"/>
        </w:rPr>
        <w:t>)</w:t>
      </w:r>
      <w:r w:rsidRPr="00D56EE1">
        <w:rPr>
          <w:b/>
          <w:color w:val="0070C0"/>
          <w:szCs w:val="20"/>
        </w:rPr>
        <w:t xml:space="preserve"> are the closest relatives of land plants</w:t>
      </w:r>
    </w:p>
    <w:p w14:paraId="3ABCEBFA" w14:textId="12FD7050" w:rsidR="00CE3176" w:rsidRDefault="00E96B8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Charophytes are the only algae that share the following 4 distinctive traits with land plants</w:t>
      </w:r>
    </w:p>
    <w:p w14:paraId="1FCA7752" w14:textId="77917E9E" w:rsidR="00E96B86" w:rsidRDefault="00E96B86" w:rsidP="007364A6">
      <w:pPr>
        <w:pStyle w:val="Pardeliste"/>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Ring of cellulose-synthesizing proteins: they synthesize the cellulose microfibrils of the cell wall</w:t>
      </w:r>
    </w:p>
    <w:p w14:paraId="23B366CA" w14:textId="3C28C967" w:rsidR="00E96B86" w:rsidRDefault="00E96B86" w:rsidP="007364A6">
      <w:pPr>
        <w:pStyle w:val="Pardeliste"/>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lastRenderedPageBreak/>
        <w:t>Peroxisome enzymes: help minimize the loss of organic products resulting from photorespiration</w:t>
      </w:r>
    </w:p>
    <w:p w14:paraId="06F33AF0" w14:textId="7F28FD63" w:rsidR="00E96B86" w:rsidRDefault="00E96B86" w:rsidP="007364A6">
      <w:pPr>
        <w:pStyle w:val="Pardeliste"/>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Structure of flagellated sperm</w:t>
      </w:r>
    </w:p>
    <w:p w14:paraId="5E045655" w14:textId="0F40C2C4" w:rsidR="00C77BA7" w:rsidRPr="00C77BA7" w:rsidRDefault="00E96B86" w:rsidP="007364A6">
      <w:pPr>
        <w:pStyle w:val="Pardeliste"/>
        <w:numPr>
          <w:ilvl w:val="0"/>
          <w:numId w:val="1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Formation of </w:t>
      </w:r>
      <w:proofErr w:type="spellStart"/>
      <w:r>
        <w:rPr>
          <w:color w:val="000000" w:themeColor="text1"/>
          <w:szCs w:val="20"/>
        </w:rPr>
        <w:t>phragmoplast</w:t>
      </w:r>
      <w:proofErr w:type="spellEnd"/>
    </w:p>
    <w:p w14:paraId="681F8566" w14:textId="77777777" w:rsidR="0041095B" w:rsidRDefault="004109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7CB5B9D9" w14:textId="5E75F0B0" w:rsidR="00CE3176" w:rsidRPr="0041095B" w:rsidRDefault="004109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r w:rsidRPr="0041095B">
        <w:rPr>
          <w:szCs w:val="20"/>
          <w:u w:val="single"/>
        </w:rPr>
        <w:t>Move to land</w:t>
      </w:r>
    </w:p>
    <w:p w14:paraId="22767455" w14:textId="77777777" w:rsidR="00CE3176" w:rsidRDefault="00CE317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CE3176">
        <w:rPr>
          <w:b/>
          <w:szCs w:val="20"/>
        </w:rPr>
        <w:t>Sporopollenin</w:t>
      </w:r>
    </w:p>
    <w:p w14:paraId="62A7A67A" w14:textId="6BA6619B" w:rsidR="00CE3176" w:rsidRDefault="00DD291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Species of charophytes algae inhabit shallow waters around edges of ponds and lakes, where they are subject to occasional drying</w:t>
      </w:r>
    </w:p>
    <w:p w14:paraId="660F4B34" w14:textId="4F40AB1C" w:rsidR="00B277CB" w:rsidRDefault="000371B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NS </w:t>
      </w:r>
      <w:r w:rsidR="00B277CB">
        <w:rPr>
          <w:szCs w:val="20"/>
        </w:rPr>
        <w:t>favours individuals that can survive periods when they are not submerged in water</w:t>
      </w:r>
    </w:p>
    <w:p w14:paraId="5468370C" w14:textId="4395BB9C" w:rsidR="00B277CB" w:rsidRDefault="00B277C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B277CB">
        <w:rPr>
          <w:b/>
          <w:color w:val="0070C0"/>
          <w:szCs w:val="20"/>
        </w:rPr>
        <w:t>In charophytes, a layer of durable polymer called Sporopollenin prevents exposed zygotes from drying out</w:t>
      </w:r>
    </w:p>
    <w:p w14:paraId="50F3C69B" w14:textId="3317049F" w:rsidR="00E915ED" w:rsidRPr="00E915ED" w:rsidRDefault="00E915E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Accumulation of such traits by at least one population of charophytes ancestors enabled their descendants to live permanently above waterline</w:t>
      </w:r>
    </w:p>
    <w:p w14:paraId="3498F0AF" w14:textId="77777777" w:rsidR="00701173" w:rsidRDefault="0070117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4A0D282D" w14:textId="18C96A87" w:rsidR="00CE3176" w:rsidRDefault="00CE317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CE3176">
        <w:rPr>
          <w:b/>
          <w:szCs w:val="20"/>
        </w:rPr>
        <w:t>Cuticle</w:t>
      </w:r>
    </w:p>
    <w:p w14:paraId="17B03DFA" w14:textId="01281F75" w:rsidR="00A54868" w:rsidRDefault="00A5486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color w:val="0070C0"/>
          <w:szCs w:val="20"/>
        </w:rPr>
        <w:t>Epidermis in many species has a covering, the cuticle which consists of wax and other polymers</w:t>
      </w:r>
      <w:r w:rsidR="000D5A60">
        <w:rPr>
          <w:b/>
          <w:color w:val="0070C0"/>
          <w:szCs w:val="20"/>
        </w:rPr>
        <w:t xml:space="preserve"> a</w:t>
      </w:r>
      <w:r>
        <w:rPr>
          <w:b/>
          <w:color w:val="0070C0"/>
          <w:szCs w:val="20"/>
        </w:rPr>
        <w:t>cts as waterproofing, helping prevent excessive water loss from the above-ground plant organs, while also providing some protection from microbial attack</w:t>
      </w:r>
    </w:p>
    <w:p w14:paraId="1975738C" w14:textId="77777777" w:rsidR="00A54868" w:rsidRDefault="00A5486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p>
    <w:p w14:paraId="78114159" w14:textId="28CBF33D" w:rsidR="00A54868" w:rsidRPr="00A54868" w:rsidRDefault="00A5486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Interesting point is that mycorrhizal fungi</w:t>
      </w:r>
      <w:r w:rsidR="00701173">
        <w:rPr>
          <w:color w:val="000000" w:themeColor="text1"/>
          <w:szCs w:val="20"/>
        </w:rPr>
        <w:t xml:space="preserve"> form extensive networks of filaments through the soil, enabling them to absorb nutrients more effectively than a plant can on its own</w:t>
      </w:r>
    </w:p>
    <w:p w14:paraId="6A9A5EAC" w14:textId="77777777" w:rsidR="003413D5" w:rsidRDefault="003413D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3F2ECAAB" w14:textId="77777777" w:rsidR="003413D5" w:rsidRDefault="003413D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5C3782F4" w14:textId="77777777" w:rsidR="00532A4F" w:rsidRDefault="00532A4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A5642A9" w14:textId="77777777" w:rsidR="00701173" w:rsidRDefault="0070117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CE3176">
        <w:rPr>
          <w:b/>
          <w:szCs w:val="20"/>
        </w:rPr>
        <w:t>List and define the 5 derived characteristics tha</w:t>
      </w:r>
      <w:r>
        <w:rPr>
          <w:b/>
          <w:szCs w:val="20"/>
        </w:rPr>
        <w:t>t are common to all land plants</w:t>
      </w:r>
    </w:p>
    <w:p w14:paraId="5CF781BB" w14:textId="02C87CEF" w:rsidR="00E975D7" w:rsidRDefault="00E975D7" w:rsidP="00BD2B00">
      <w:pPr>
        <w:widowControl w:val="0"/>
        <w:autoSpaceDE w:val="0"/>
        <w:autoSpaceDN w:val="0"/>
        <w:adjustRightInd w:val="0"/>
        <w:spacing w:after="240" w:line="260" w:lineRule="atLeast"/>
        <w:jc w:val="both"/>
        <w:rPr>
          <w:rFonts w:cs="Times"/>
          <w:color w:val="1A1718"/>
          <w:lang w:val="en-US"/>
        </w:rPr>
      </w:pPr>
      <w:r w:rsidRPr="00E975D7">
        <w:rPr>
          <w:rFonts w:cs="Times"/>
          <w:color w:val="1A1718"/>
          <w:lang w:val="en-US"/>
        </w:rPr>
        <w:t xml:space="preserve">Charophyte algae lack the four key traits of land plants, this suggests that these four traits were absent in the ancestor common to land plants and charophytes but instead evolved as derived traits of land plants </w:t>
      </w:r>
    </w:p>
    <w:p w14:paraId="58A7A501" w14:textId="1A634E83" w:rsidR="00532A4F" w:rsidRDefault="00532A4F" w:rsidP="007364A6">
      <w:pPr>
        <w:pStyle w:val="Pardeliste"/>
        <w:widowControl w:val="0"/>
        <w:numPr>
          <w:ilvl w:val="0"/>
          <w:numId w:val="19"/>
        </w:numPr>
        <w:autoSpaceDE w:val="0"/>
        <w:autoSpaceDN w:val="0"/>
        <w:adjustRightInd w:val="0"/>
        <w:spacing w:after="240" w:line="260" w:lineRule="atLeast"/>
        <w:jc w:val="both"/>
        <w:rPr>
          <w:rFonts w:cs="Times"/>
          <w:color w:val="1A1718"/>
          <w:lang w:val="en-US"/>
        </w:rPr>
      </w:pPr>
      <w:r w:rsidRPr="00532A4F">
        <w:rPr>
          <w:rFonts w:cs="Times"/>
          <w:color w:val="1A1718"/>
          <w:lang w:val="en-US"/>
        </w:rPr>
        <w:t>Alternation of generations</w:t>
      </w:r>
    </w:p>
    <w:p w14:paraId="05114C41" w14:textId="31DD132F" w:rsidR="00532A4F" w:rsidRDefault="00532A4F" w:rsidP="007364A6">
      <w:pPr>
        <w:pStyle w:val="Pardeliste"/>
        <w:widowControl w:val="0"/>
        <w:numPr>
          <w:ilvl w:val="0"/>
          <w:numId w:val="19"/>
        </w:numPr>
        <w:autoSpaceDE w:val="0"/>
        <w:autoSpaceDN w:val="0"/>
        <w:adjustRightInd w:val="0"/>
        <w:spacing w:after="240" w:line="260" w:lineRule="atLeast"/>
        <w:jc w:val="both"/>
        <w:rPr>
          <w:rFonts w:cs="Times"/>
          <w:color w:val="1A1718"/>
          <w:lang w:val="en-US"/>
        </w:rPr>
      </w:pPr>
      <w:r>
        <w:rPr>
          <w:rFonts w:cs="Times"/>
          <w:color w:val="1A1718"/>
          <w:lang w:val="en-US"/>
        </w:rPr>
        <w:t>Multicellular, Dependent Embryo</w:t>
      </w:r>
    </w:p>
    <w:p w14:paraId="03A71CFA" w14:textId="17298CFE" w:rsidR="00532A4F" w:rsidRDefault="00532A4F" w:rsidP="007364A6">
      <w:pPr>
        <w:pStyle w:val="Pardeliste"/>
        <w:widowControl w:val="0"/>
        <w:numPr>
          <w:ilvl w:val="0"/>
          <w:numId w:val="19"/>
        </w:numPr>
        <w:autoSpaceDE w:val="0"/>
        <w:autoSpaceDN w:val="0"/>
        <w:adjustRightInd w:val="0"/>
        <w:spacing w:after="240" w:line="260" w:lineRule="atLeast"/>
        <w:jc w:val="both"/>
        <w:rPr>
          <w:rFonts w:cs="Times"/>
          <w:color w:val="1A1718"/>
          <w:lang w:val="en-US"/>
        </w:rPr>
      </w:pPr>
      <w:r>
        <w:rPr>
          <w:rFonts w:cs="Times"/>
          <w:color w:val="1A1718"/>
          <w:lang w:val="en-US"/>
        </w:rPr>
        <w:t>Sporangia</w:t>
      </w:r>
    </w:p>
    <w:p w14:paraId="258C99B4" w14:textId="58B7B5B1" w:rsidR="00532A4F" w:rsidRDefault="00532A4F" w:rsidP="007364A6">
      <w:pPr>
        <w:pStyle w:val="Pardeliste"/>
        <w:widowControl w:val="0"/>
        <w:numPr>
          <w:ilvl w:val="0"/>
          <w:numId w:val="19"/>
        </w:numPr>
        <w:autoSpaceDE w:val="0"/>
        <w:autoSpaceDN w:val="0"/>
        <w:adjustRightInd w:val="0"/>
        <w:spacing w:after="240" w:line="260" w:lineRule="atLeast"/>
        <w:jc w:val="both"/>
        <w:rPr>
          <w:rFonts w:cs="Times"/>
          <w:color w:val="1A1718"/>
          <w:lang w:val="en-US"/>
        </w:rPr>
      </w:pPr>
      <w:r>
        <w:rPr>
          <w:rFonts w:cs="Times"/>
          <w:color w:val="1A1718"/>
          <w:lang w:val="en-US"/>
        </w:rPr>
        <w:t>Multicellular Gametangia</w:t>
      </w:r>
    </w:p>
    <w:p w14:paraId="059B3D3D" w14:textId="319ECA3F" w:rsidR="00532A4F" w:rsidRDefault="00532A4F" w:rsidP="007364A6">
      <w:pPr>
        <w:pStyle w:val="Pardeliste"/>
        <w:widowControl w:val="0"/>
        <w:numPr>
          <w:ilvl w:val="0"/>
          <w:numId w:val="19"/>
        </w:numPr>
        <w:autoSpaceDE w:val="0"/>
        <w:autoSpaceDN w:val="0"/>
        <w:adjustRightInd w:val="0"/>
        <w:spacing w:after="240" w:line="260" w:lineRule="atLeast"/>
        <w:jc w:val="both"/>
        <w:rPr>
          <w:rFonts w:cs="Times"/>
          <w:color w:val="1A1718"/>
          <w:lang w:val="en-US"/>
        </w:rPr>
      </w:pPr>
      <w:r>
        <w:rPr>
          <w:rFonts w:cs="Times"/>
          <w:color w:val="1A1718"/>
          <w:lang w:val="en-US"/>
        </w:rPr>
        <w:t>Apical Meristems</w:t>
      </w:r>
    </w:p>
    <w:p w14:paraId="1AF33570" w14:textId="77777777" w:rsidR="00034981" w:rsidRPr="00034981" w:rsidRDefault="00034981" w:rsidP="00034981">
      <w:pPr>
        <w:widowControl w:val="0"/>
        <w:autoSpaceDE w:val="0"/>
        <w:autoSpaceDN w:val="0"/>
        <w:adjustRightInd w:val="0"/>
        <w:spacing w:after="240" w:line="260" w:lineRule="atLeast"/>
        <w:ind w:left="360"/>
        <w:jc w:val="both"/>
        <w:rPr>
          <w:rFonts w:cs="Times"/>
          <w:color w:val="1A1718"/>
          <w:lang w:val="en-US"/>
        </w:rPr>
      </w:pPr>
    </w:p>
    <w:p w14:paraId="5FCA1C9B" w14:textId="011412FB" w:rsidR="00083AB9" w:rsidRPr="00532A4F" w:rsidRDefault="00E975D7" w:rsidP="007364A6">
      <w:pPr>
        <w:pStyle w:val="Pardeliste"/>
        <w:widowControl w:val="0"/>
        <w:numPr>
          <w:ilvl w:val="0"/>
          <w:numId w:val="21"/>
        </w:numPr>
        <w:autoSpaceDE w:val="0"/>
        <w:autoSpaceDN w:val="0"/>
        <w:adjustRightInd w:val="0"/>
        <w:spacing w:line="260" w:lineRule="atLeast"/>
        <w:jc w:val="both"/>
        <w:rPr>
          <w:rFonts w:cs="Times"/>
          <w:b/>
          <w:color w:val="0070C0"/>
          <w:sz w:val="28"/>
          <w:lang w:val="en-US"/>
        </w:rPr>
      </w:pPr>
      <w:r w:rsidRPr="00532A4F">
        <w:rPr>
          <w:rFonts w:cs="Times"/>
          <w:b/>
          <w:color w:val="0070C0"/>
          <w:sz w:val="28"/>
          <w:lang w:val="en-US"/>
        </w:rPr>
        <w:t xml:space="preserve">Alternation of generations </w:t>
      </w:r>
    </w:p>
    <w:p w14:paraId="271381B9" w14:textId="76181F89" w:rsidR="00877BA9" w:rsidRDefault="00877BA9" w:rsidP="00BD2B00">
      <w:pPr>
        <w:widowControl w:val="0"/>
        <w:autoSpaceDE w:val="0"/>
        <w:autoSpaceDN w:val="0"/>
        <w:adjustRightInd w:val="0"/>
        <w:spacing w:line="260" w:lineRule="atLeast"/>
        <w:jc w:val="both"/>
        <w:rPr>
          <w:rFonts w:cs="Times"/>
          <w:color w:val="00B0F0"/>
          <w:lang w:val="en-US"/>
        </w:rPr>
      </w:pPr>
      <w:r>
        <w:rPr>
          <w:rFonts w:cs="Times"/>
          <w:color w:val="00B0F0"/>
          <w:lang w:val="en-US"/>
        </w:rPr>
        <w:t>Gametophyte and sporophyte are multicellular</w:t>
      </w:r>
    </w:p>
    <w:p w14:paraId="39FFDCBF" w14:textId="27C45A23" w:rsidR="00785297" w:rsidRPr="00877BA9" w:rsidRDefault="00785297" w:rsidP="00BD2B00">
      <w:pPr>
        <w:widowControl w:val="0"/>
        <w:autoSpaceDE w:val="0"/>
        <w:autoSpaceDN w:val="0"/>
        <w:adjustRightInd w:val="0"/>
        <w:spacing w:line="260" w:lineRule="atLeast"/>
        <w:jc w:val="both"/>
        <w:rPr>
          <w:rFonts w:cs="Times"/>
          <w:color w:val="00B0F0"/>
          <w:lang w:val="en-US"/>
        </w:rPr>
      </w:pPr>
      <w:r>
        <w:rPr>
          <w:rFonts w:cs="Times"/>
          <w:color w:val="00B0F0"/>
          <w:lang w:val="en-US"/>
        </w:rPr>
        <w:t>Heteromorphic (different structures)</w:t>
      </w:r>
    </w:p>
    <w:p w14:paraId="74122DE1" w14:textId="46A07419" w:rsidR="00E975D7" w:rsidRDefault="00083AB9" w:rsidP="00BD2B00">
      <w:pPr>
        <w:widowControl w:val="0"/>
        <w:autoSpaceDE w:val="0"/>
        <w:autoSpaceDN w:val="0"/>
        <w:adjustRightInd w:val="0"/>
        <w:spacing w:line="260" w:lineRule="atLeast"/>
        <w:jc w:val="both"/>
        <w:rPr>
          <w:rFonts w:cs="Times"/>
          <w:color w:val="000000" w:themeColor="text1"/>
          <w:lang w:val="en-US"/>
        </w:rPr>
      </w:pPr>
      <w:r w:rsidRPr="00083AB9">
        <w:rPr>
          <w:rFonts w:cs="Times"/>
          <w:color w:val="000000" w:themeColor="text1"/>
          <w:lang w:val="en-US"/>
        </w:rPr>
        <w:t xml:space="preserve">Life cycles </w:t>
      </w:r>
      <w:r>
        <w:rPr>
          <w:rFonts w:cs="Times"/>
          <w:color w:val="000000" w:themeColor="text1"/>
          <w:lang w:val="en-US"/>
        </w:rPr>
        <w:t>of all land plants alternate between 2 generations of distinct multicellular organisms: gametophytes and sporophytes, each generation gives rise to the other, a process called alternation of generations</w:t>
      </w:r>
    </w:p>
    <w:p w14:paraId="72EE9A40" w14:textId="69FAEA05" w:rsidR="00083AB9" w:rsidRDefault="00083AB9" w:rsidP="00BD2B00">
      <w:pPr>
        <w:widowControl w:val="0"/>
        <w:autoSpaceDE w:val="0"/>
        <w:autoSpaceDN w:val="0"/>
        <w:adjustRightInd w:val="0"/>
        <w:spacing w:line="260" w:lineRule="atLeast"/>
        <w:jc w:val="both"/>
        <w:rPr>
          <w:rFonts w:cs="Times"/>
          <w:color w:val="000000" w:themeColor="text1"/>
          <w:lang w:val="en-US"/>
        </w:rPr>
      </w:pPr>
      <w:r>
        <w:rPr>
          <w:rFonts w:cs="Times"/>
          <w:color w:val="000000" w:themeColor="text1"/>
          <w:lang w:val="en-US"/>
        </w:rPr>
        <w:lastRenderedPageBreak/>
        <w:t>Distinguished by the fact that life cycles include both multicellular haploid organisms and multicellular diploid organisms.</w:t>
      </w:r>
    </w:p>
    <w:p w14:paraId="14D1958D" w14:textId="3A3F2849" w:rsidR="00C77BA7" w:rsidRPr="00C77BA7" w:rsidRDefault="00C77BA7" w:rsidP="00BD2B00">
      <w:pPr>
        <w:widowControl w:val="0"/>
        <w:autoSpaceDE w:val="0"/>
        <w:autoSpaceDN w:val="0"/>
        <w:adjustRightInd w:val="0"/>
        <w:spacing w:line="260" w:lineRule="atLeast"/>
        <w:jc w:val="both"/>
        <w:rPr>
          <w:rFonts w:cs="Times"/>
          <w:color w:val="00B0F0"/>
          <w:lang w:val="en-US"/>
        </w:rPr>
      </w:pPr>
      <w:r w:rsidRPr="00C77BA7">
        <w:rPr>
          <w:rFonts w:cs="Times"/>
          <w:color w:val="00B0F0"/>
          <w:lang w:val="en-US"/>
        </w:rPr>
        <w:t>Spores grow into the haploid gametophyte</w:t>
      </w:r>
    </w:p>
    <w:p w14:paraId="03923DEB" w14:textId="1C5E0577" w:rsidR="00C77BA7" w:rsidRPr="00C77BA7" w:rsidRDefault="00C77BA7" w:rsidP="00BD2B00">
      <w:pPr>
        <w:widowControl w:val="0"/>
        <w:autoSpaceDE w:val="0"/>
        <w:autoSpaceDN w:val="0"/>
        <w:adjustRightInd w:val="0"/>
        <w:spacing w:line="260" w:lineRule="atLeast"/>
        <w:jc w:val="both"/>
        <w:rPr>
          <w:rFonts w:cs="Times"/>
          <w:color w:val="00B0F0"/>
          <w:lang w:val="en-US"/>
        </w:rPr>
      </w:pPr>
      <w:r w:rsidRPr="00C77BA7">
        <w:rPr>
          <w:rFonts w:cs="Times"/>
          <w:color w:val="00B0F0"/>
          <w:lang w:val="en-US"/>
        </w:rPr>
        <w:t>Gametophyte produces gametes and 2 gametes go through fertilization</w:t>
      </w:r>
    </w:p>
    <w:p w14:paraId="75CB2953" w14:textId="329FD7A5" w:rsidR="00CE3176" w:rsidRDefault="00CE317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CE3176">
        <w:rPr>
          <w:b/>
          <w:szCs w:val="20"/>
        </w:rPr>
        <w:t>Gametophyte</w:t>
      </w:r>
    </w:p>
    <w:p w14:paraId="1E77BD44" w14:textId="19085B96" w:rsidR="00CE3176" w:rsidRPr="00083AB9" w:rsidRDefault="00083AB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color w:val="0070C0"/>
          <w:szCs w:val="20"/>
        </w:rPr>
        <w:t>The multicellular haploid gametophyte (gamete-producing plant) is named for its production by mitosis of haploid gametes- eggs and sperm- that fuse during fertilization, forming diploid zygotes</w:t>
      </w:r>
    </w:p>
    <w:p w14:paraId="0DFD5356" w14:textId="7A95FF62" w:rsidR="00CE3176" w:rsidRDefault="00532A4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Pr>
          <w:b/>
          <w:noProof/>
          <w:szCs w:val="20"/>
          <w:lang w:val="fr-FR" w:eastAsia="fr-FR"/>
        </w:rPr>
        <w:drawing>
          <wp:anchor distT="0" distB="0" distL="114300" distR="114300" simplePos="0" relativeHeight="251659264" behindDoc="0" locked="0" layoutInCell="1" allowOverlap="1" wp14:anchorId="62135EF1" wp14:editId="2053B4F7">
            <wp:simplePos x="0" y="0"/>
            <wp:positionH relativeFrom="column">
              <wp:posOffset>-862965</wp:posOffset>
            </wp:positionH>
            <wp:positionV relativeFrom="paragraph">
              <wp:posOffset>74295</wp:posOffset>
            </wp:positionV>
            <wp:extent cx="4863465" cy="2797175"/>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d’écran 2018-02-14 à 13.08.30.png"/>
                    <pic:cNvPicPr/>
                  </pic:nvPicPr>
                  <pic:blipFill>
                    <a:blip r:embed="rId15">
                      <a:extLst>
                        <a:ext uri="{28A0092B-C50C-407E-A947-70E740481C1C}">
                          <a14:useLocalDpi xmlns:a14="http://schemas.microsoft.com/office/drawing/2010/main" val="0"/>
                        </a:ext>
                      </a:extLst>
                    </a:blip>
                    <a:stretch>
                      <a:fillRect/>
                    </a:stretch>
                  </pic:blipFill>
                  <pic:spPr>
                    <a:xfrm>
                      <a:off x="0" y="0"/>
                      <a:ext cx="4863465" cy="2797175"/>
                    </a:xfrm>
                    <a:prstGeom prst="rect">
                      <a:avLst/>
                    </a:prstGeom>
                  </pic:spPr>
                </pic:pic>
              </a:graphicData>
            </a:graphic>
            <wp14:sizeRelH relativeFrom="page">
              <wp14:pctWidth>0</wp14:pctWidth>
            </wp14:sizeRelH>
            <wp14:sizeRelV relativeFrom="page">
              <wp14:pctHeight>0</wp14:pctHeight>
            </wp14:sizeRelV>
          </wp:anchor>
        </w:drawing>
      </w:r>
      <w:r w:rsidR="00CE3176" w:rsidRPr="00CE3176">
        <w:rPr>
          <w:b/>
          <w:szCs w:val="20"/>
        </w:rPr>
        <w:t>Sporophyte</w:t>
      </w:r>
    </w:p>
    <w:p w14:paraId="50108BAD" w14:textId="6912355C" w:rsidR="00CE3176" w:rsidRPr="00083AB9" w:rsidRDefault="00083AB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083AB9">
        <w:rPr>
          <w:b/>
          <w:color w:val="0070C0"/>
          <w:szCs w:val="20"/>
        </w:rPr>
        <w:t>Mitotic division of the zygote pr</w:t>
      </w:r>
      <w:r>
        <w:rPr>
          <w:b/>
          <w:color w:val="0070C0"/>
          <w:szCs w:val="20"/>
        </w:rPr>
        <w:t xml:space="preserve">oduces a multicellular diploid </w:t>
      </w:r>
      <w:r w:rsidRPr="00083AB9">
        <w:rPr>
          <w:b/>
          <w:color w:val="0070C0"/>
          <w:szCs w:val="20"/>
        </w:rPr>
        <w:t>sporophyte (spore-producing plant). Meiosis in a mature sporophyte produces haploid spores, reproductive cells that can develop into a new haploid organism without fusing with another cell</w:t>
      </w:r>
    </w:p>
    <w:p w14:paraId="37E181F6" w14:textId="4560AC96" w:rsidR="00CE3176" w:rsidRDefault="00CE317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1439C26" w14:textId="5A27965B" w:rsidR="00CE3176" w:rsidRDefault="00CE317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79CA3937" w14:textId="1137B996" w:rsidR="00CE3176" w:rsidRDefault="00CE317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2AB5F15D" w14:textId="77777777" w:rsidR="00CB17E3" w:rsidRPr="00CB17E3" w:rsidRDefault="00CB17E3" w:rsidP="00BD2B00">
      <w:pPr>
        <w:jc w:val="both"/>
        <w:rPr>
          <w:sz w:val="32"/>
        </w:rPr>
      </w:pPr>
    </w:p>
    <w:p w14:paraId="01249558" w14:textId="2C31E5A3" w:rsidR="00CE3176" w:rsidRDefault="00CB17E3" w:rsidP="007364A6">
      <w:pPr>
        <w:pStyle w:val="Pardeliste"/>
        <w:numPr>
          <w:ilvl w:val="0"/>
          <w:numId w:val="21"/>
        </w:numPr>
        <w:jc w:val="both"/>
        <w:rPr>
          <w:b/>
          <w:color w:val="0070C0"/>
          <w:sz w:val="28"/>
        </w:rPr>
      </w:pPr>
      <w:r w:rsidRPr="00CB17E3">
        <w:rPr>
          <w:b/>
          <w:color w:val="0070C0"/>
          <w:sz w:val="28"/>
        </w:rPr>
        <w:t>Multicellular, Dependent Embryos</w:t>
      </w:r>
    </w:p>
    <w:p w14:paraId="20F94A7D" w14:textId="01F4C535" w:rsidR="00CB17E3" w:rsidRDefault="00CB17E3" w:rsidP="00BD2B00">
      <w:pPr>
        <w:jc w:val="both"/>
        <w:rPr>
          <w:color w:val="000000" w:themeColor="text1"/>
        </w:rPr>
      </w:pPr>
      <w:r>
        <w:rPr>
          <w:color w:val="000000" w:themeColor="text1"/>
        </w:rPr>
        <w:t xml:space="preserve">Multicellular plant embryos develop from zygotes that are retained within the tissues of the female parent (a gametophyte) </w:t>
      </w:r>
    </w:p>
    <w:p w14:paraId="1ACF2920" w14:textId="186982C0" w:rsidR="0037308C" w:rsidRDefault="0037308C" w:rsidP="00BD2B00">
      <w:pPr>
        <w:jc w:val="both"/>
        <w:rPr>
          <w:color w:val="000000" w:themeColor="text1"/>
        </w:rPr>
      </w:pPr>
      <w:r>
        <w:rPr>
          <w:color w:val="000000" w:themeColor="text1"/>
        </w:rPr>
        <w:t>Protected from drying</w:t>
      </w:r>
    </w:p>
    <w:p w14:paraId="64112CE9" w14:textId="2B7D9DD0" w:rsidR="00CB17E3" w:rsidRDefault="00CA0CDD" w:rsidP="00BD2B00">
      <w:pPr>
        <w:jc w:val="both"/>
        <w:rPr>
          <w:color w:val="000000" w:themeColor="text1"/>
        </w:rPr>
      </w:pPr>
      <w:r>
        <w:rPr>
          <w:color w:val="000000" w:themeColor="text1"/>
        </w:rPr>
        <w:t xml:space="preserve">Nourished by maternal tissue: </w:t>
      </w:r>
      <w:r w:rsidR="00CB17E3">
        <w:rPr>
          <w:color w:val="000000" w:themeColor="text1"/>
        </w:rPr>
        <w:t>Parental tissues protect embryo from environmental conditions and provide nutrients (sugars &amp; amino acids)</w:t>
      </w:r>
    </w:p>
    <w:p w14:paraId="3CF34959" w14:textId="4A30AB57" w:rsidR="00CB17E3" w:rsidRDefault="00CB17E3" w:rsidP="00BD2B00">
      <w:pPr>
        <w:jc w:val="both"/>
        <w:rPr>
          <w:color w:val="000000" w:themeColor="text1"/>
        </w:rPr>
      </w:pPr>
      <w:r>
        <w:rPr>
          <w:color w:val="000000" w:themeColor="text1"/>
        </w:rPr>
        <w:t>Land plants are known as embrophytes</w:t>
      </w:r>
    </w:p>
    <w:p w14:paraId="482A0C56" w14:textId="77777777" w:rsidR="00CB17E3" w:rsidRDefault="00CB17E3" w:rsidP="00BD2B00">
      <w:pPr>
        <w:jc w:val="both"/>
        <w:rPr>
          <w:color w:val="000000" w:themeColor="text1"/>
        </w:rPr>
      </w:pPr>
    </w:p>
    <w:p w14:paraId="10281005" w14:textId="654DE30A" w:rsidR="00CB17E3" w:rsidRDefault="00CB17E3" w:rsidP="007364A6">
      <w:pPr>
        <w:pStyle w:val="Pardeliste"/>
        <w:numPr>
          <w:ilvl w:val="0"/>
          <w:numId w:val="21"/>
        </w:numPr>
        <w:jc w:val="both"/>
        <w:rPr>
          <w:b/>
          <w:color w:val="0070C0"/>
          <w:sz w:val="28"/>
        </w:rPr>
      </w:pPr>
      <w:r>
        <w:rPr>
          <w:b/>
          <w:color w:val="0070C0"/>
          <w:sz w:val="28"/>
        </w:rPr>
        <w:t>Walled Spores produced in Sporangia</w:t>
      </w:r>
    </w:p>
    <w:p w14:paraId="6FF00071" w14:textId="06625124" w:rsidR="00CB17E3" w:rsidRPr="00CB17E3" w:rsidRDefault="00CB17E3" w:rsidP="00BD2B00">
      <w:pPr>
        <w:jc w:val="both"/>
        <w:rPr>
          <w:color w:val="000000" w:themeColor="text1"/>
        </w:rPr>
      </w:pPr>
      <w:r>
        <w:rPr>
          <w:color w:val="000000" w:themeColor="text1"/>
        </w:rPr>
        <w:t>Plant spores are haploid reproductive cells that can grow into multicellular haploid gametophytes by mitosis</w:t>
      </w:r>
    </w:p>
    <w:p w14:paraId="533611CD" w14:textId="77777777" w:rsidR="00A74BDC" w:rsidRDefault="003413D5" w:rsidP="009D3CAC">
      <w:pPr>
        <w:widowControl w:val="0"/>
        <w:autoSpaceDE w:val="0"/>
        <w:autoSpaceDN w:val="0"/>
        <w:adjustRightInd w:val="0"/>
        <w:spacing w:line="260" w:lineRule="atLeast"/>
        <w:jc w:val="both"/>
        <w:rPr>
          <w:rFonts w:cs="Times"/>
          <w:color w:val="1A1718"/>
          <w:lang w:val="en-US"/>
        </w:rPr>
      </w:pPr>
      <w:r w:rsidRPr="003413D5">
        <w:rPr>
          <w:rFonts w:cs="Times"/>
          <w:color w:val="1A1718"/>
          <w:lang w:val="en-US"/>
        </w:rPr>
        <w:t xml:space="preserve">The sporophyte has multicellular organs called </w:t>
      </w:r>
      <w:r w:rsidRPr="003413D5">
        <w:rPr>
          <w:rFonts w:cs="Times"/>
          <w:b/>
          <w:bCs/>
          <w:color w:val="1A1718"/>
          <w:lang w:val="en-US"/>
        </w:rPr>
        <w:t xml:space="preserve">sporangia </w:t>
      </w:r>
      <w:r w:rsidR="00A74BDC">
        <w:rPr>
          <w:rFonts w:cs="Times"/>
          <w:color w:val="1A1718"/>
          <w:lang w:val="en-US"/>
        </w:rPr>
        <w:t>that produce the spores</w:t>
      </w:r>
    </w:p>
    <w:p w14:paraId="6D70914E" w14:textId="5C55C8D3" w:rsidR="009D3CAC" w:rsidRDefault="003413D5" w:rsidP="009D3CAC">
      <w:pPr>
        <w:widowControl w:val="0"/>
        <w:autoSpaceDE w:val="0"/>
        <w:autoSpaceDN w:val="0"/>
        <w:adjustRightInd w:val="0"/>
        <w:spacing w:line="260" w:lineRule="atLeast"/>
        <w:jc w:val="both"/>
        <w:rPr>
          <w:rFonts w:cs="Times"/>
          <w:color w:val="1A1718"/>
          <w:lang w:val="en-US"/>
        </w:rPr>
      </w:pPr>
      <w:r w:rsidRPr="003413D5">
        <w:rPr>
          <w:rFonts w:cs="Times"/>
          <w:color w:val="1A1718"/>
          <w:lang w:val="en-US"/>
        </w:rPr>
        <w:t xml:space="preserve">Within a sporangium, diploid cells called </w:t>
      </w:r>
      <w:r w:rsidRPr="003413D5">
        <w:rPr>
          <w:rFonts w:cs="Times"/>
          <w:b/>
          <w:bCs/>
          <w:color w:val="1A1718"/>
          <w:lang w:val="en-US"/>
        </w:rPr>
        <w:t>sporocytes</w:t>
      </w:r>
      <w:r w:rsidR="00A74BDC">
        <w:rPr>
          <w:rFonts w:cs="Times"/>
          <w:color w:val="1A1718"/>
          <w:lang w:val="en-US"/>
        </w:rPr>
        <w:t xml:space="preserve"> which</w:t>
      </w:r>
      <w:r w:rsidRPr="003413D5">
        <w:rPr>
          <w:rFonts w:cs="Times"/>
          <w:color w:val="1A1718"/>
          <w:lang w:val="en-US"/>
        </w:rPr>
        <w:t xml:space="preserve"> undergo meiosis a</w:t>
      </w:r>
      <w:r w:rsidR="009D3CAC">
        <w:rPr>
          <w:rFonts w:cs="Times"/>
          <w:color w:val="1A1718"/>
          <w:lang w:val="en-US"/>
        </w:rPr>
        <w:t>nd generate the haploid spores</w:t>
      </w:r>
    </w:p>
    <w:p w14:paraId="066A958D" w14:textId="5E1986DF" w:rsidR="003413D5" w:rsidRDefault="003413D5" w:rsidP="009D3CAC">
      <w:pPr>
        <w:widowControl w:val="0"/>
        <w:autoSpaceDE w:val="0"/>
        <w:autoSpaceDN w:val="0"/>
        <w:adjustRightInd w:val="0"/>
        <w:spacing w:line="260" w:lineRule="atLeast"/>
        <w:jc w:val="both"/>
        <w:rPr>
          <w:rFonts w:cs="Times"/>
          <w:color w:val="1A1718"/>
          <w:lang w:val="en-US"/>
        </w:rPr>
      </w:pPr>
      <w:r w:rsidRPr="003413D5">
        <w:rPr>
          <w:rFonts w:cs="Times"/>
          <w:color w:val="1A1718"/>
          <w:lang w:val="en-US"/>
        </w:rPr>
        <w:t>The outer tissues of the sporangium protect the developing spores until they are released into the</w:t>
      </w:r>
      <w:r w:rsidR="00A74BDC">
        <w:rPr>
          <w:rFonts w:cs="Times"/>
          <w:color w:val="1A1718"/>
          <w:lang w:val="en-US"/>
        </w:rPr>
        <w:t xml:space="preserve"> air</w:t>
      </w:r>
    </w:p>
    <w:p w14:paraId="7B74E6FE" w14:textId="6993C99E" w:rsidR="006A614C" w:rsidRDefault="006A614C" w:rsidP="00BD2B00">
      <w:pPr>
        <w:widowControl w:val="0"/>
        <w:autoSpaceDE w:val="0"/>
        <w:autoSpaceDN w:val="0"/>
        <w:adjustRightInd w:val="0"/>
        <w:spacing w:line="260" w:lineRule="atLeast"/>
        <w:jc w:val="both"/>
        <w:rPr>
          <w:rFonts w:cs="Times"/>
          <w:color w:val="1A1718"/>
          <w:lang w:val="en-US"/>
        </w:rPr>
      </w:pPr>
      <w:r>
        <w:rPr>
          <w:rFonts w:cs="Times"/>
          <w:color w:val="1A1718"/>
          <w:lang w:val="en-US"/>
        </w:rPr>
        <w:lastRenderedPageBreak/>
        <w:t>Sporophyte (the diploid)</w:t>
      </w:r>
    </w:p>
    <w:p w14:paraId="4ECEAB70" w14:textId="0A1096B6" w:rsidR="006A614C" w:rsidRDefault="006A614C" w:rsidP="00BD2B00">
      <w:pPr>
        <w:widowControl w:val="0"/>
        <w:autoSpaceDE w:val="0"/>
        <w:autoSpaceDN w:val="0"/>
        <w:adjustRightInd w:val="0"/>
        <w:spacing w:line="260" w:lineRule="atLeast"/>
        <w:jc w:val="both"/>
        <w:rPr>
          <w:rFonts w:cs="Times"/>
          <w:color w:val="1A1718"/>
          <w:lang w:val="en-US"/>
        </w:rPr>
      </w:pPr>
      <w:r>
        <w:rPr>
          <w:rFonts w:cs="Times"/>
          <w:color w:val="1A1718"/>
          <w:lang w:val="en-US"/>
        </w:rPr>
        <w:t>Walled spores produced in Sporangia:</w:t>
      </w:r>
    </w:p>
    <w:p w14:paraId="65AA9BBF" w14:textId="68B5772B" w:rsidR="006A614C" w:rsidRPr="003413D5" w:rsidRDefault="006A614C" w:rsidP="00BD2B00">
      <w:pPr>
        <w:widowControl w:val="0"/>
        <w:autoSpaceDE w:val="0"/>
        <w:autoSpaceDN w:val="0"/>
        <w:adjustRightInd w:val="0"/>
        <w:spacing w:line="260" w:lineRule="atLeast"/>
        <w:jc w:val="both"/>
        <w:rPr>
          <w:rFonts w:cs="Times"/>
          <w:color w:val="000000"/>
          <w:lang w:val="en-US"/>
        </w:rPr>
      </w:pPr>
      <w:r>
        <w:rPr>
          <w:rFonts w:cs="Times"/>
          <w:color w:val="1A1718"/>
          <w:lang w:val="en-US"/>
        </w:rPr>
        <w:t>Surrounded by resistant covering of Sporopollenin</w:t>
      </w:r>
      <w:r w:rsidR="004B7843">
        <w:rPr>
          <w:rFonts w:cs="Times"/>
          <w:color w:val="1A1718"/>
          <w:lang w:val="en-US"/>
        </w:rPr>
        <w:t xml:space="preserve"> (polymer)</w:t>
      </w:r>
    </w:p>
    <w:p w14:paraId="0E48CAA6" w14:textId="77777777" w:rsidR="00CB17E3" w:rsidRDefault="00CB17E3" w:rsidP="00BD2B00">
      <w:pPr>
        <w:jc w:val="both"/>
        <w:rPr>
          <w:color w:val="000000" w:themeColor="text1"/>
          <w:lang w:val="en-US"/>
        </w:rPr>
      </w:pPr>
    </w:p>
    <w:p w14:paraId="3F1F6C6C" w14:textId="77777777" w:rsidR="003D21CB" w:rsidRDefault="003D21CB" w:rsidP="00BD2B00">
      <w:pPr>
        <w:jc w:val="both"/>
        <w:rPr>
          <w:color w:val="000000" w:themeColor="text1"/>
          <w:lang w:val="en-US"/>
        </w:rPr>
      </w:pPr>
    </w:p>
    <w:p w14:paraId="338F52DC" w14:textId="77777777" w:rsidR="003D21CB" w:rsidRDefault="003D21CB" w:rsidP="00BD2B00">
      <w:pPr>
        <w:jc w:val="both"/>
        <w:rPr>
          <w:color w:val="000000" w:themeColor="text1"/>
          <w:lang w:val="en-US"/>
        </w:rPr>
      </w:pPr>
    </w:p>
    <w:p w14:paraId="1C6AA3C8" w14:textId="77777777" w:rsidR="003D21CB" w:rsidRDefault="003D21CB" w:rsidP="00BD2B00">
      <w:pPr>
        <w:jc w:val="both"/>
        <w:rPr>
          <w:color w:val="000000" w:themeColor="text1"/>
          <w:lang w:val="en-US"/>
        </w:rPr>
      </w:pPr>
    </w:p>
    <w:p w14:paraId="4219EBAD" w14:textId="77777777" w:rsidR="003D21CB" w:rsidRPr="003413D5" w:rsidRDefault="003D21CB" w:rsidP="00BD2B00">
      <w:pPr>
        <w:jc w:val="both"/>
        <w:rPr>
          <w:color w:val="000000" w:themeColor="text1"/>
          <w:lang w:val="en-US"/>
        </w:rPr>
      </w:pPr>
    </w:p>
    <w:p w14:paraId="1993097D" w14:textId="539A52C2" w:rsidR="00CB17E3" w:rsidRDefault="003413D5" w:rsidP="007364A6">
      <w:pPr>
        <w:pStyle w:val="Pardeliste"/>
        <w:numPr>
          <w:ilvl w:val="0"/>
          <w:numId w:val="21"/>
        </w:numPr>
        <w:jc w:val="both"/>
        <w:rPr>
          <w:b/>
          <w:color w:val="0070C0"/>
          <w:sz w:val="28"/>
        </w:rPr>
      </w:pPr>
      <w:r>
        <w:rPr>
          <w:b/>
          <w:color w:val="0070C0"/>
          <w:sz w:val="28"/>
        </w:rPr>
        <w:t>Multicellular Gametangia</w:t>
      </w:r>
    </w:p>
    <w:p w14:paraId="1939A5CC" w14:textId="0CAD2CBF" w:rsidR="003413D5" w:rsidRDefault="003413D5" w:rsidP="00BD2B00">
      <w:pPr>
        <w:jc w:val="both"/>
        <w:rPr>
          <w:color w:val="000000" w:themeColor="text1"/>
        </w:rPr>
      </w:pPr>
      <w:r>
        <w:rPr>
          <w:color w:val="000000" w:themeColor="text1"/>
        </w:rPr>
        <w:t xml:space="preserve">Feature distinguishing early land plants from their algal ancestors was the production of gametes within multicellular organs called Gametangia </w:t>
      </w:r>
    </w:p>
    <w:p w14:paraId="75F80967" w14:textId="77777777" w:rsidR="003D21CB" w:rsidRDefault="003D21CB" w:rsidP="00BD2B00">
      <w:pPr>
        <w:jc w:val="both"/>
        <w:rPr>
          <w:color w:val="000000" w:themeColor="text1"/>
          <w:u w:val="single"/>
        </w:rPr>
      </w:pPr>
    </w:p>
    <w:p w14:paraId="1491241C" w14:textId="77777777" w:rsidR="003D21CB" w:rsidRDefault="003D21CB" w:rsidP="00BD2B00">
      <w:pPr>
        <w:jc w:val="both"/>
        <w:rPr>
          <w:color w:val="000000" w:themeColor="text1"/>
        </w:rPr>
      </w:pPr>
      <w:r w:rsidRPr="003D21CB">
        <w:rPr>
          <w:color w:val="000000" w:themeColor="text1"/>
          <w:u w:val="single"/>
        </w:rPr>
        <w:t>Female Gametangia are called archegonia</w:t>
      </w:r>
      <w:r>
        <w:rPr>
          <w:color w:val="000000" w:themeColor="text1"/>
        </w:rPr>
        <w:t xml:space="preserve"> </w:t>
      </w:r>
    </w:p>
    <w:p w14:paraId="105B3B04" w14:textId="1419B861" w:rsidR="003D21CB" w:rsidRDefault="003D21CB" w:rsidP="00BD2B00">
      <w:pPr>
        <w:jc w:val="both"/>
        <w:rPr>
          <w:color w:val="000000" w:themeColor="text1"/>
        </w:rPr>
      </w:pPr>
      <w:r>
        <w:rPr>
          <w:color w:val="000000" w:themeColor="text1"/>
        </w:rPr>
        <w:t>Pear shaped organ that produces a single no motile egg retained within the bulbous part of the organ</w:t>
      </w:r>
    </w:p>
    <w:p w14:paraId="39C325CC" w14:textId="77777777" w:rsidR="003D21CB" w:rsidRDefault="003D21CB" w:rsidP="00BD2B00">
      <w:pPr>
        <w:jc w:val="both"/>
        <w:rPr>
          <w:color w:val="000000" w:themeColor="text1"/>
        </w:rPr>
      </w:pPr>
    </w:p>
    <w:p w14:paraId="0E8DE4AB" w14:textId="478DA93B" w:rsidR="003D21CB" w:rsidRDefault="003D21CB" w:rsidP="00BD2B00">
      <w:pPr>
        <w:jc w:val="both"/>
        <w:rPr>
          <w:color w:val="000000" w:themeColor="text1"/>
          <w:u w:val="single"/>
        </w:rPr>
      </w:pPr>
      <w:r w:rsidRPr="003D21CB">
        <w:rPr>
          <w:color w:val="000000" w:themeColor="text1"/>
          <w:u w:val="single"/>
        </w:rPr>
        <w:t>Male Gametangia are called antheridia</w:t>
      </w:r>
    </w:p>
    <w:p w14:paraId="20A21D2B" w14:textId="3D11C5C7" w:rsidR="003D21CB" w:rsidRDefault="003D21CB" w:rsidP="00BD2B00">
      <w:pPr>
        <w:jc w:val="both"/>
        <w:rPr>
          <w:color w:val="000000" w:themeColor="text1"/>
        </w:rPr>
      </w:pPr>
      <w:r>
        <w:rPr>
          <w:color w:val="000000" w:themeColor="text1"/>
        </w:rPr>
        <w:t xml:space="preserve">Produce sperm and release them into the environment </w:t>
      </w:r>
    </w:p>
    <w:p w14:paraId="0645C135" w14:textId="592C0DCB" w:rsidR="003D21CB" w:rsidRPr="003D21CB" w:rsidRDefault="003D21CB" w:rsidP="00BD2B00">
      <w:pPr>
        <w:jc w:val="both"/>
        <w:rPr>
          <w:color w:val="000000" w:themeColor="text1"/>
        </w:rPr>
      </w:pPr>
      <w:r>
        <w:rPr>
          <w:color w:val="000000" w:themeColor="text1"/>
        </w:rPr>
        <w:t xml:space="preserve">Sperm have flagella and swim to the eggs through water droplets or a film of water </w:t>
      </w:r>
    </w:p>
    <w:p w14:paraId="1E850CBF" w14:textId="77777777" w:rsidR="003D21CB" w:rsidRPr="003413D5" w:rsidRDefault="003D21CB" w:rsidP="00BD2B00">
      <w:pPr>
        <w:jc w:val="both"/>
        <w:rPr>
          <w:color w:val="000000" w:themeColor="text1"/>
        </w:rPr>
      </w:pPr>
    </w:p>
    <w:p w14:paraId="38DFC951" w14:textId="14A99F57" w:rsidR="00CB17E3" w:rsidRDefault="004B7843" w:rsidP="00BD2B00">
      <w:pPr>
        <w:jc w:val="both"/>
        <w:rPr>
          <w:color w:val="000000" w:themeColor="text1"/>
        </w:rPr>
      </w:pPr>
      <w:r>
        <w:rPr>
          <w:color w:val="000000" w:themeColor="text1"/>
        </w:rPr>
        <w:t xml:space="preserve">Happens in haploid stage in </w:t>
      </w:r>
      <w:proofErr w:type="spellStart"/>
      <w:r>
        <w:rPr>
          <w:color w:val="000000" w:themeColor="text1"/>
        </w:rPr>
        <w:t>gametophyes</w:t>
      </w:r>
      <w:proofErr w:type="spellEnd"/>
    </w:p>
    <w:p w14:paraId="3BDEDD30" w14:textId="77777777" w:rsidR="00C2662B" w:rsidRDefault="00C2662B" w:rsidP="00BD2B00">
      <w:pPr>
        <w:jc w:val="both"/>
        <w:rPr>
          <w:color w:val="000000" w:themeColor="text1"/>
        </w:rPr>
      </w:pPr>
    </w:p>
    <w:p w14:paraId="7D4EADD5" w14:textId="358AC9E4" w:rsidR="00CB17E3" w:rsidRDefault="003413D5" w:rsidP="007364A6">
      <w:pPr>
        <w:pStyle w:val="Pardeliste"/>
        <w:numPr>
          <w:ilvl w:val="0"/>
          <w:numId w:val="21"/>
        </w:numPr>
        <w:jc w:val="both"/>
        <w:rPr>
          <w:b/>
          <w:color w:val="0070C0"/>
          <w:sz w:val="28"/>
        </w:rPr>
      </w:pPr>
      <w:r>
        <w:rPr>
          <w:b/>
          <w:color w:val="0070C0"/>
          <w:sz w:val="28"/>
        </w:rPr>
        <w:t>Apical Meristems</w:t>
      </w:r>
    </w:p>
    <w:p w14:paraId="196E3F9B" w14:textId="5E1259F6" w:rsidR="003413D5" w:rsidRDefault="00FF2C42" w:rsidP="00BD2B00">
      <w:pPr>
        <w:jc w:val="both"/>
        <w:rPr>
          <w:color w:val="000000" w:themeColor="text1"/>
        </w:rPr>
      </w:pPr>
      <w:r>
        <w:rPr>
          <w:color w:val="000000" w:themeColor="text1"/>
        </w:rPr>
        <w:t xml:space="preserve">Photosynthetic organism requires </w:t>
      </w:r>
      <w:r w:rsidR="00BC7502">
        <w:rPr>
          <w:color w:val="000000" w:themeColor="text1"/>
        </w:rPr>
        <w:t>Light and CO</w:t>
      </w:r>
      <w:r w:rsidR="00BC7502">
        <w:rPr>
          <w:color w:val="000000" w:themeColor="text1"/>
          <w:vertAlign w:val="subscript"/>
        </w:rPr>
        <w:t>2</w:t>
      </w:r>
      <w:r w:rsidR="00BC7502">
        <w:rPr>
          <w:color w:val="000000" w:themeColor="text1"/>
        </w:rPr>
        <w:t xml:space="preserve"> (available above ground water, mineral nutrients found in soil)</w:t>
      </w:r>
    </w:p>
    <w:p w14:paraId="1169BFA2" w14:textId="3116E921" w:rsidR="00BC7502" w:rsidRDefault="00BC7502" w:rsidP="00BD2B00">
      <w:pPr>
        <w:jc w:val="both"/>
        <w:rPr>
          <w:color w:val="000000" w:themeColor="text1"/>
        </w:rPr>
      </w:pPr>
      <w:r>
        <w:rPr>
          <w:color w:val="000000" w:themeColor="text1"/>
        </w:rPr>
        <w:t>Plants cannot move from place to place but their roots and shoots can elongate, increasing exposure to environmental resources</w:t>
      </w:r>
    </w:p>
    <w:p w14:paraId="01122B61" w14:textId="541F1E95" w:rsidR="00BC7502" w:rsidRPr="00BC7502" w:rsidRDefault="00BC7502" w:rsidP="00BD2B00">
      <w:pPr>
        <w:jc w:val="both"/>
        <w:rPr>
          <w:color w:val="000000" w:themeColor="text1"/>
        </w:rPr>
      </w:pPr>
      <w:r>
        <w:rPr>
          <w:color w:val="000000" w:themeColor="text1"/>
        </w:rPr>
        <w:t>This grow in length is sustained by apical meristems (localized regions of cell division at the tips of roots and shoots)</w:t>
      </w:r>
    </w:p>
    <w:p w14:paraId="4E6FB119" w14:textId="77777777" w:rsidR="00CB17E3" w:rsidRDefault="00CB17E3" w:rsidP="00BD2B00">
      <w:pPr>
        <w:jc w:val="both"/>
        <w:rPr>
          <w:color w:val="000000" w:themeColor="text1"/>
        </w:rPr>
      </w:pPr>
    </w:p>
    <w:p w14:paraId="4774E146" w14:textId="2E2F434D" w:rsidR="009B5359" w:rsidRDefault="009B5359" w:rsidP="00BD2B00">
      <w:pPr>
        <w:jc w:val="both"/>
        <w:rPr>
          <w:color w:val="000000" w:themeColor="text1"/>
        </w:rPr>
      </w:pPr>
      <w:r>
        <w:rPr>
          <w:color w:val="000000" w:themeColor="text1"/>
        </w:rPr>
        <w:t>When moving to land, a plant needs access to air and soil</w:t>
      </w:r>
    </w:p>
    <w:p w14:paraId="69F319BC" w14:textId="1DD152F5" w:rsidR="009B5359" w:rsidRDefault="009B5359" w:rsidP="00BD2B00">
      <w:pPr>
        <w:jc w:val="both"/>
        <w:rPr>
          <w:color w:val="000000" w:themeColor="text1"/>
        </w:rPr>
      </w:pPr>
      <w:r>
        <w:rPr>
          <w:color w:val="000000" w:themeColor="text1"/>
        </w:rPr>
        <w:t xml:space="preserve">Plants cannot </w:t>
      </w:r>
      <w:proofErr w:type="gramStart"/>
      <w:r>
        <w:rPr>
          <w:color w:val="000000" w:themeColor="text1"/>
        </w:rPr>
        <w:t>really move</w:t>
      </w:r>
      <w:proofErr w:type="gramEnd"/>
      <w:r>
        <w:rPr>
          <w:color w:val="000000" w:themeColor="text1"/>
        </w:rPr>
        <w:t xml:space="preserve"> so roots and shoots have to extend to get the 2 resources</w:t>
      </w:r>
    </w:p>
    <w:p w14:paraId="02684365" w14:textId="03E166CB" w:rsidR="009B5359" w:rsidRDefault="009B5359" w:rsidP="00BD2B00">
      <w:pPr>
        <w:jc w:val="both"/>
        <w:rPr>
          <w:color w:val="000000" w:themeColor="text1"/>
        </w:rPr>
      </w:pPr>
      <w:r>
        <w:rPr>
          <w:color w:val="000000" w:themeColor="text1"/>
        </w:rPr>
        <w:t xml:space="preserve">Growth of tissues – elongation and specialization </w:t>
      </w:r>
    </w:p>
    <w:p w14:paraId="79312773" w14:textId="77777777" w:rsidR="009B5359" w:rsidRDefault="009B535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DC35F56" w14:textId="77777777" w:rsidR="009B5359" w:rsidRDefault="009B535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7B2D4A1E" w14:textId="77777777" w:rsidR="009B5359" w:rsidRDefault="009B535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1381660D" w14:textId="77777777" w:rsidR="009B5359" w:rsidRDefault="009B535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634ABA8" w14:textId="77777777" w:rsidR="009B5359" w:rsidRDefault="009B535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0DAA28F2" w14:textId="77777777" w:rsidR="009B5359" w:rsidRDefault="009B535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53F18861" w14:textId="77777777" w:rsidR="009B5359" w:rsidRDefault="009B535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7409E17A" w14:textId="77777777" w:rsidR="009B5359" w:rsidRDefault="009B535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72A664A4" w14:textId="77777777" w:rsidR="00E1764E" w:rsidRDefault="00E176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746FE47B" w14:textId="77777777" w:rsidR="00E1764E" w:rsidRDefault="00E176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039D3B19" w14:textId="77777777" w:rsidR="00E1764E" w:rsidRDefault="00E176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41F0DDA9" w14:textId="77777777" w:rsidR="00E1764E" w:rsidRDefault="00E176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50748358" w14:textId="77777777" w:rsidR="00E1764E" w:rsidRDefault="00E176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20DFB6D7" w14:textId="77777777" w:rsidR="00E1764E" w:rsidRDefault="00E176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417610D9" w14:textId="77777777" w:rsidR="00E1764E" w:rsidRDefault="00E176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9713E41" w14:textId="77777777" w:rsidR="00E1764E" w:rsidRDefault="00E176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386E3342" w14:textId="77777777" w:rsidR="00E1764E" w:rsidRDefault="00E176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76B1372D" w14:textId="77777777" w:rsidR="00E1764E" w:rsidRDefault="00E176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2F0C429F" w14:textId="77777777" w:rsidR="00A929E3" w:rsidRDefault="00A929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Pr>
          <w:b/>
          <w:szCs w:val="20"/>
        </w:rPr>
        <w:t>4 major groups of plants</w:t>
      </w:r>
    </w:p>
    <w:p w14:paraId="2461D1EA" w14:textId="2FD45E75" w:rsidR="00A929E3" w:rsidRDefault="00A929E3" w:rsidP="007364A6">
      <w:pPr>
        <w:pStyle w:val="Pardeliste"/>
        <w:numPr>
          <w:ilvl w:val="0"/>
          <w:numId w:val="2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Nonvascular plants (bryophytes) ex: mosses started with origin of land plants</w:t>
      </w:r>
    </w:p>
    <w:p w14:paraId="35FAE125" w14:textId="52E61F04" w:rsidR="00A929E3" w:rsidRDefault="00A929E3" w:rsidP="007364A6">
      <w:pPr>
        <w:pStyle w:val="Pardeliste"/>
        <w:numPr>
          <w:ilvl w:val="0"/>
          <w:numId w:val="2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Vascular plants ex: ferns </w:t>
      </w:r>
    </w:p>
    <w:p w14:paraId="5528EFD4" w14:textId="079EAF24" w:rsidR="00A929E3" w:rsidRDefault="00A929E3" w:rsidP="007364A6">
      <w:pPr>
        <w:pStyle w:val="Pardeliste"/>
        <w:numPr>
          <w:ilvl w:val="0"/>
          <w:numId w:val="2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Seed plants ex: conifers</w:t>
      </w:r>
      <w:r w:rsidR="00E1764E">
        <w:rPr>
          <w:szCs w:val="20"/>
        </w:rPr>
        <w:t xml:space="preserve"> Gymnosperms</w:t>
      </w:r>
    </w:p>
    <w:p w14:paraId="0372ED72" w14:textId="72697623" w:rsidR="00A929E3" w:rsidRPr="00A929E3" w:rsidRDefault="00A929E3" w:rsidP="007364A6">
      <w:pPr>
        <w:pStyle w:val="Pardeliste"/>
        <w:numPr>
          <w:ilvl w:val="0"/>
          <w:numId w:val="2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Angiosperms ex: flowers</w:t>
      </w:r>
    </w:p>
    <w:p w14:paraId="57BEB3E1" w14:textId="77777777" w:rsidR="00A929E3" w:rsidRDefault="00A929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4A07AF94" w14:textId="19339042" w:rsidR="00A929E3" w:rsidRPr="00A929E3" w:rsidRDefault="00A929E3" w:rsidP="007364A6">
      <w:pPr>
        <w:pStyle w:val="Pardeliste"/>
        <w:numPr>
          <w:ilvl w:val="0"/>
          <w:numId w:val="2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highlight w:val="yellow"/>
        </w:rPr>
      </w:pPr>
      <w:r w:rsidRPr="00A929E3">
        <w:rPr>
          <w:szCs w:val="20"/>
          <w:highlight w:val="yellow"/>
        </w:rPr>
        <w:t xml:space="preserve">Colonization of land </w:t>
      </w:r>
    </w:p>
    <w:p w14:paraId="23E7AFBD" w14:textId="197D4850" w:rsidR="00A929E3" w:rsidRDefault="00A929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475 </w:t>
      </w:r>
      <w:proofErr w:type="spellStart"/>
      <w:r>
        <w:rPr>
          <w:szCs w:val="20"/>
        </w:rPr>
        <w:t>mya</w:t>
      </w:r>
      <w:proofErr w:type="spellEnd"/>
    </w:p>
    <w:p w14:paraId="6A31F47D" w14:textId="5873E425" w:rsidR="00A929E3" w:rsidRDefault="00A929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Bryophytes </w:t>
      </w:r>
    </w:p>
    <w:p w14:paraId="16B35A12" w14:textId="77777777" w:rsidR="00D15C6E" w:rsidRPr="00D15C6E" w:rsidRDefault="00D15C6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sidRPr="006C55AA">
        <w:rPr>
          <w:b/>
          <w:color w:val="0070C0"/>
          <w:szCs w:val="20"/>
        </w:rPr>
        <w:t>The nonvascular plants</w:t>
      </w:r>
      <w:r w:rsidRPr="006C55AA">
        <w:rPr>
          <w:color w:val="0070C0"/>
          <w:szCs w:val="20"/>
        </w:rPr>
        <w:t xml:space="preserve"> </w:t>
      </w:r>
      <w:r w:rsidRPr="00D15C6E">
        <w:rPr>
          <w:szCs w:val="20"/>
        </w:rPr>
        <w:t xml:space="preserve">(bryophytes) are represented by 3 phyla of small herbaceous plants: </w:t>
      </w:r>
      <w:r w:rsidRPr="00D15C6E">
        <w:rPr>
          <w:b/>
          <w:szCs w:val="20"/>
        </w:rPr>
        <w:t>liverworts</w:t>
      </w:r>
      <w:r w:rsidRPr="00D15C6E">
        <w:rPr>
          <w:szCs w:val="20"/>
        </w:rPr>
        <w:t xml:space="preserve"> (phylum </w:t>
      </w:r>
      <w:r w:rsidRPr="00D15C6E">
        <w:rPr>
          <w:i/>
          <w:szCs w:val="20"/>
        </w:rPr>
        <w:t>Hepatophyta</w:t>
      </w:r>
      <w:r w:rsidRPr="00D15C6E">
        <w:rPr>
          <w:szCs w:val="20"/>
        </w:rPr>
        <w:t xml:space="preserve">), </w:t>
      </w:r>
      <w:r w:rsidRPr="00D15C6E">
        <w:rPr>
          <w:b/>
          <w:szCs w:val="20"/>
        </w:rPr>
        <w:t>mosses</w:t>
      </w:r>
      <w:r w:rsidRPr="00D15C6E">
        <w:rPr>
          <w:szCs w:val="20"/>
        </w:rPr>
        <w:t xml:space="preserve"> (phylum </w:t>
      </w:r>
      <w:r w:rsidRPr="00D15C6E">
        <w:rPr>
          <w:i/>
          <w:szCs w:val="20"/>
        </w:rPr>
        <w:t>Bryophyta</w:t>
      </w:r>
      <w:r w:rsidRPr="00D15C6E">
        <w:rPr>
          <w:szCs w:val="20"/>
        </w:rPr>
        <w:t xml:space="preserve">), and </w:t>
      </w:r>
      <w:r w:rsidRPr="00D15C6E">
        <w:rPr>
          <w:b/>
          <w:szCs w:val="20"/>
        </w:rPr>
        <w:t xml:space="preserve">hornworts </w:t>
      </w:r>
      <w:r w:rsidRPr="00D15C6E">
        <w:rPr>
          <w:szCs w:val="20"/>
        </w:rPr>
        <w:t xml:space="preserve">(phylum </w:t>
      </w:r>
      <w:r w:rsidRPr="00D15C6E">
        <w:rPr>
          <w:i/>
          <w:szCs w:val="20"/>
        </w:rPr>
        <w:t>Anthocerophyta</w:t>
      </w:r>
      <w:r w:rsidRPr="00D15C6E">
        <w:rPr>
          <w:szCs w:val="20"/>
        </w:rPr>
        <w:t>)</w:t>
      </w:r>
    </w:p>
    <w:p w14:paraId="710452C1" w14:textId="1490D221" w:rsidR="00A929E3" w:rsidRPr="00A929E3" w:rsidRDefault="00A929E3" w:rsidP="007364A6">
      <w:pPr>
        <w:pStyle w:val="Pardeliste"/>
        <w:numPr>
          <w:ilvl w:val="0"/>
          <w:numId w:val="2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b/>
          <w:szCs w:val="20"/>
        </w:rPr>
        <w:t xml:space="preserve">Bryophytes </w:t>
      </w:r>
    </w:p>
    <w:p w14:paraId="0A7062F4" w14:textId="38EE25A4" w:rsidR="00A929E3" w:rsidRDefault="00A929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Nonvascular plants (no vascular tissue that transports water and nutrients)</w:t>
      </w:r>
    </w:p>
    <w:p w14:paraId="2326CD43" w14:textId="229D3E29" w:rsidR="00A929E3" w:rsidRDefault="00A929E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Inhabit moist habitats</w:t>
      </w:r>
    </w:p>
    <w:p w14:paraId="1C76B367" w14:textId="77777777" w:rsidR="006C55AA" w:rsidRPr="006C55AA" w:rsidRDefault="006C55A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r w:rsidRPr="006C55AA">
        <w:rPr>
          <w:szCs w:val="20"/>
          <w:u w:val="single"/>
        </w:rPr>
        <w:t>Adaptations for life on land?</w:t>
      </w:r>
    </w:p>
    <w:p w14:paraId="675CCD52" w14:textId="10CD2E05" w:rsidR="008C07EE" w:rsidRDefault="008C07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Embryos</w:t>
      </w:r>
    </w:p>
    <w:p w14:paraId="6E3DC1CA" w14:textId="4E94740E" w:rsidR="008C07EE" w:rsidRDefault="008C07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Gametangia</w:t>
      </w:r>
    </w:p>
    <w:p w14:paraId="1B740FF2" w14:textId="00FF454A" w:rsidR="008C07EE" w:rsidRDefault="008C07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Apical meristems</w:t>
      </w:r>
    </w:p>
    <w:p w14:paraId="30351F51" w14:textId="4A63A5FA" w:rsidR="008C07EE" w:rsidRDefault="008C07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Waxy cuticle</w:t>
      </w:r>
    </w:p>
    <w:p w14:paraId="33D9ECF1" w14:textId="09ED2FF7" w:rsidR="008C07EE" w:rsidRDefault="008C07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Resistant spores</w:t>
      </w:r>
    </w:p>
    <w:p w14:paraId="6B55C868" w14:textId="54F62807" w:rsidR="008C07EE" w:rsidRDefault="008C07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Most have </w:t>
      </w:r>
      <w:proofErr w:type="gramStart"/>
      <w:r>
        <w:rPr>
          <w:szCs w:val="20"/>
        </w:rPr>
        <w:t>a stomata</w:t>
      </w:r>
      <w:proofErr w:type="gramEnd"/>
    </w:p>
    <w:p w14:paraId="2BC9FAC0" w14:textId="2B00CB2B" w:rsidR="00515E4E" w:rsidRDefault="00515E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Unique life style</w:t>
      </w:r>
    </w:p>
    <w:p w14:paraId="7EA56AD8" w14:textId="67EE14C3" w:rsidR="00515E4E" w:rsidRPr="00FF47C0" w:rsidRDefault="00515E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Cs w:val="20"/>
        </w:rPr>
      </w:pPr>
      <w:r w:rsidRPr="00FF47C0">
        <w:rPr>
          <w:b/>
          <w:color w:val="FF0000"/>
          <w:szCs w:val="20"/>
        </w:rPr>
        <w:t>Gametophyte is dominant</w:t>
      </w:r>
    </w:p>
    <w:p w14:paraId="1AC7394E" w14:textId="61C4D295" w:rsidR="00515E4E" w:rsidRPr="00A929E3" w:rsidRDefault="00515E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Sporophyte is dependent: nutrients, water &amp; sugars</w:t>
      </w:r>
    </w:p>
    <w:p w14:paraId="2E449D94" w14:textId="43DEB376" w:rsidR="00173689" w:rsidRPr="00115164" w:rsidRDefault="00173689" w:rsidP="00BD2B00">
      <w:pPr>
        <w:jc w:val="both"/>
        <w:rPr>
          <w:color w:val="000000" w:themeColor="text1"/>
        </w:rPr>
      </w:pPr>
      <w:r>
        <w:rPr>
          <w:noProof/>
          <w:color w:val="000000" w:themeColor="text1"/>
          <w:lang w:val="fr-FR" w:eastAsia="fr-FR"/>
        </w:rPr>
        <w:drawing>
          <wp:inline distT="0" distB="0" distL="0" distR="0" wp14:anchorId="5197927A" wp14:editId="57C4448A">
            <wp:extent cx="2715059" cy="916940"/>
            <wp:effectExtent l="0" t="0" r="317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d’écran 2018-02-14 à 14.45.35.png"/>
                    <pic:cNvPicPr/>
                  </pic:nvPicPr>
                  <pic:blipFill>
                    <a:blip r:embed="rId16">
                      <a:extLst>
                        <a:ext uri="{28A0092B-C50C-407E-A947-70E740481C1C}">
                          <a14:useLocalDpi xmlns:a14="http://schemas.microsoft.com/office/drawing/2010/main" val="0"/>
                        </a:ext>
                      </a:extLst>
                    </a:blip>
                    <a:stretch>
                      <a:fillRect/>
                    </a:stretch>
                  </pic:blipFill>
                  <pic:spPr>
                    <a:xfrm>
                      <a:off x="0" y="0"/>
                      <a:ext cx="2747504" cy="927898"/>
                    </a:xfrm>
                    <a:prstGeom prst="rect">
                      <a:avLst/>
                    </a:prstGeom>
                  </pic:spPr>
                </pic:pic>
              </a:graphicData>
            </a:graphic>
          </wp:inline>
        </w:drawing>
      </w:r>
    </w:p>
    <w:p w14:paraId="1F863515" w14:textId="77777777" w:rsidR="00173689" w:rsidRDefault="0017368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4B7D27B" w14:textId="77777777" w:rsidR="0079560D" w:rsidRDefault="0079560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42B129CF"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219DC1F1"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3C2608ED"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1A3145CA"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6F4F1A1E"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48A9D288"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35FE78F5"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7E7328C4"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22EFD846"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6648ACA6"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0D14577D"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606D2190"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p>
    <w:p w14:paraId="3D751CE2" w14:textId="7B12A6E6" w:rsidR="00173689" w:rsidRDefault="0079560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r w:rsidRPr="0079560D">
        <w:rPr>
          <w:szCs w:val="20"/>
          <w:u w:val="single"/>
        </w:rPr>
        <w:t>Bryophyte Gametophytes</w:t>
      </w:r>
      <w:r w:rsidR="00173689" w:rsidRPr="0079560D">
        <w:rPr>
          <w:szCs w:val="20"/>
          <w:u w:val="single"/>
        </w:rPr>
        <w:t xml:space="preserve"> </w:t>
      </w:r>
    </w:p>
    <w:p w14:paraId="1599CD2E" w14:textId="04D33073" w:rsidR="0079560D" w:rsidRDefault="0079560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Unlike vascular plants, </w:t>
      </w:r>
      <w:r w:rsidRPr="006C55AA">
        <w:rPr>
          <w:b/>
          <w:color w:val="0070C0"/>
          <w:szCs w:val="20"/>
        </w:rPr>
        <w:t>in all 3 bryophyte phyla the haploid gameteophytes are the dominant stage of the life cycle</w:t>
      </w:r>
      <w:r>
        <w:rPr>
          <w:szCs w:val="20"/>
        </w:rPr>
        <w:t xml:space="preserve">: They are larger and longer-living than the sporophytes, as shown in the moss life cycle </w:t>
      </w:r>
    </w:p>
    <w:p w14:paraId="2D1D784E" w14:textId="27B9D2D8" w:rsidR="00F33DA9" w:rsidRDefault="00F33DA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They are heteromorphic</w:t>
      </w:r>
    </w:p>
    <w:p w14:paraId="7A059C8D" w14:textId="77777777"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4453C51C" w14:textId="305121C9" w:rsidR="000D775B" w:rsidRDefault="000D77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When bryophyte spores are dispersed to a favourable habitat they may germinate and grow into gametophytes</w:t>
      </w:r>
    </w:p>
    <w:p w14:paraId="74350015" w14:textId="1EA06DC6" w:rsidR="000D775B" w:rsidRPr="00705980" w:rsidRDefault="00825D70" w:rsidP="007364A6">
      <w:pPr>
        <w:pStyle w:val="Pardeliste"/>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Spores develop into threadlike</w:t>
      </w:r>
      <w:r w:rsidR="000D775B">
        <w:rPr>
          <w:szCs w:val="20"/>
        </w:rPr>
        <w:t xml:space="preserve"> </w:t>
      </w:r>
      <w:r w:rsidR="000D775B" w:rsidRPr="000D775B">
        <w:rPr>
          <w:b/>
          <w:color w:val="FF0000"/>
          <w:szCs w:val="20"/>
        </w:rPr>
        <w:t>protonema</w:t>
      </w:r>
    </w:p>
    <w:p w14:paraId="3FEFF4BA" w14:textId="46B1E5A1" w:rsidR="00705980" w:rsidRDefault="00705980" w:rsidP="0070598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color w:val="000000" w:themeColor="text1"/>
          <w:szCs w:val="20"/>
        </w:rPr>
      </w:pPr>
      <w:r w:rsidRPr="00705980">
        <w:rPr>
          <w:color w:val="FF0000"/>
          <w:szCs w:val="20"/>
        </w:rPr>
        <w:t>Protonema</w:t>
      </w:r>
      <w:r>
        <w:rPr>
          <w:color w:val="FF0000"/>
          <w:szCs w:val="20"/>
        </w:rPr>
        <w:t xml:space="preserve"> </w:t>
      </w:r>
      <w:r>
        <w:rPr>
          <w:color w:val="000000" w:themeColor="text1"/>
          <w:szCs w:val="20"/>
        </w:rPr>
        <w:t>has a large</w:t>
      </w:r>
      <w:r w:rsidR="00767FFB">
        <w:rPr>
          <w:color w:val="000000" w:themeColor="text1"/>
          <w:szCs w:val="20"/>
        </w:rPr>
        <w:t xml:space="preserve"> surface area that enhances absorption of water and minerals </w:t>
      </w:r>
    </w:p>
    <w:p w14:paraId="22FC5E14" w14:textId="45EB99A7" w:rsidR="00767FFB" w:rsidRDefault="00825D70" w:rsidP="007364A6">
      <w:pPr>
        <w:pStyle w:val="Pardeliste"/>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Haploid p</w:t>
      </w:r>
      <w:r w:rsidR="00767FFB">
        <w:rPr>
          <w:color w:val="000000" w:themeColor="text1"/>
          <w:szCs w:val="20"/>
        </w:rPr>
        <w:t xml:space="preserve">rotonema produces </w:t>
      </w:r>
      <w:r w:rsidR="00767FFB" w:rsidRPr="00767FFB">
        <w:rPr>
          <w:b/>
          <w:color w:val="FF0000"/>
          <w:szCs w:val="20"/>
        </w:rPr>
        <w:t>“buds”</w:t>
      </w:r>
      <w:r w:rsidR="00767FFB" w:rsidRPr="00767FFB">
        <w:rPr>
          <w:color w:val="FF0000"/>
          <w:szCs w:val="20"/>
        </w:rPr>
        <w:t xml:space="preserve"> </w:t>
      </w:r>
      <w:r w:rsidR="00767FFB">
        <w:rPr>
          <w:color w:val="000000" w:themeColor="text1"/>
          <w:szCs w:val="20"/>
        </w:rPr>
        <w:t>that divide by mi</w:t>
      </w:r>
      <w:r w:rsidR="00D1090D">
        <w:rPr>
          <w:color w:val="000000" w:themeColor="text1"/>
          <w:szCs w:val="20"/>
        </w:rPr>
        <w:t xml:space="preserve">tosis and grow into </w:t>
      </w:r>
      <w:r w:rsidR="00D1090D" w:rsidRPr="00D1090D">
        <w:rPr>
          <w:b/>
          <w:color w:val="FF0000"/>
          <w:szCs w:val="20"/>
        </w:rPr>
        <w:t>gametopho</w:t>
      </w:r>
      <w:r w:rsidRPr="00D1090D">
        <w:rPr>
          <w:b/>
          <w:color w:val="FF0000"/>
          <w:szCs w:val="20"/>
        </w:rPr>
        <w:t>res</w:t>
      </w:r>
      <w:r w:rsidR="00D1090D" w:rsidRPr="00D1090D">
        <w:rPr>
          <w:b/>
          <w:color w:val="FF0000"/>
          <w:szCs w:val="20"/>
        </w:rPr>
        <w:t xml:space="preserve"> </w:t>
      </w:r>
      <w:r w:rsidR="00D1090D">
        <w:rPr>
          <w:color w:val="000000" w:themeColor="text1"/>
          <w:szCs w:val="20"/>
        </w:rPr>
        <w:t>(protonema + gametophore = body of moss gametophyte)</w:t>
      </w:r>
    </w:p>
    <w:p w14:paraId="1F4694B1" w14:textId="77777777" w:rsidR="00D1090D" w:rsidRDefault="00D1090D" w:rsidP="00B7606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b/>
          <w:color w:val="000000" w:themeColor="text1"/>
          <w:szCs w:val="20"/>
          <w:u w:val="single"/>
        </w:rPr>
      </w:pPr>
    </w:p>
    <w:p w14:paraId="335A1ABC" w14:textId="77777777" w:rsidR="00D1090D" w:rsidRDefault="00D1090D" w:rsidP="00B7606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b/>
          <w:color w:val="000000" w:themeColor="text1"/>
          <w:szCs w:val="20"/>
          <w:u w:val="single"/>
        </w:rPr>
      </w:pPr>
      <w:r w:rsidRPr="00D1090D">
        <w:rPr>
          <w:b/>
          <w:color w:val="000000" w:themeColor="text1"/>
          <w:szCs w:val="20"/>
          <w:u w:val="single"/>
        </w:rPr>
        <w:t>Important</w:t>
      </w:r>
      <w:r>
        <w:rPr>
          <w:b/>
          <w:color w:val="000000" w:themeColor="text1"/>
          <w:szCs w:val="20"/>
          <w:u w:val="single"/>
        </w:rPr>
        <w:t xml:space="preserve">: </w:t>
      </w:r>
    </w:p>
    <w:p w14:paraId="7A727727" w14:textId="22C0779D" w:rsidR="00D1090D" w:rsidRDefault="00D1090D" w:rsidP="00B7606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color w:val="000000" w:themeColor="text1"/>
          <w:szCs w:val="20"/>
        </w:rPr>
      </w:pPr>
      <w:r>
        <w:rPr>
          <w:color w:val="000000" w:themeColor="text1"/>
          <w:szCs w:val="20"/>
        </w:rPr>
        <w:t>Gametophytes are anchored by delicate rhizoids which are long tubular single cells (in liverworts and hornworts) or filaments of cells (in mosses)</w:t>
      </w:r>
    </w:p>
    <w:p w14:paraId="58CCA556" w14:textId="738DBADD" w:rsidR="00D1090D" w:rsidRDefault="00D1090D" w:rsidP="00B7606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color w:val="000000" w:themeColor="text1"/>
          <w:szCs w:val="20"/>
        </w:rPr>
      </w:pPr>
      <w:r>
        <w:rPr>
          <w:color w:val="000000" w:themeColor="text1"/>
          <w:szCs w:val="20"/>
        </w:rPr>
        <w:t xml:space="preserve">Not composed of tissue </w:t>
      </w:r>
      <w:proofErr w:type="gramStart"/>
      <w:r>
        <w:rPr>
          <w:color w:val="000000" w:themeColor="text1"/>
          <w:szCs w:val="20"/>
        </w:rPr>
        <w:t>+  Lack</w:t>
      </w:r>
      <w:proofErr w:type="gramEnd"/>
      <w:r>
        <w:rPr>
          <w:color w:val="000000" w:themeColor="text1"/>
          <w:szCs w:val="20"/>
        </w:rPr>
        <w:t xml:space="preserve"> specialized conducting cells </w:t>
      </w:r>
    </w:p>
    <w:p w14:paraId="04D4D220" w14:textId="77777777" w:rsidR="00D1090D" w:rsidRPr="00D1090D" w:rsidRDefault="00D1090D" w:rsidP="00B7606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color w:val="000000" w:themeColor="text1"/>
          <w:szCs w:val="20"/>
        </w:rPr>
      </w:pPr>
    </w:p>
    <w:p w14:paraId="33B39E20" w14:textId="77777777" w:rsidR="00D1090D" w:rsidRDefault="00B76067" w:rsidP="007364A6">
      <w:pPr>
        <w:pStyle w:val="Pardeliste"/>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D1090D">
        <w:rPr>
          <w:color w:val="000000" w:themeColor="text1"/>
          <w:szCs w:val="20"/>
        </w:rPr>
        <w:t>Male makes sperm through mitosis in antheridia</w:t>
      </w:r>
      <w:r w:rsidR="00D1090D">
        <w:rPr>
          <w:color w:val="000000" w:themeColor="text1"/>
          <w:szCs w:val="20"/>
        </w:rPr>
        <w:t xml:space="preserve"> </w:t>
      </w:r>
    </w:p>
    <w:p w14:paraId="7A864EB6" w14:textId="77777777" w:rsidR="00D1090D" w:rsidRDefault="00B76067" w:rsidP="00D1090D">
      <w:pPr>
        <w:pStyle w:val="Pardeliste"/>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D1090D">
        <w:rPr>
          <w:color w:val="000000" w:themeColor="text1"/>
          <w:szCs w:val="20"/>
        </w:rPr>
        <w:t>Female makes egg through mitosis in archegonia</w:t>
      </w:r>
      <w:r w:rsidR="00D1090D">
        <w:rPr>
          <w:color w:val="000000" w:themeColor="text1"/>
          <w:szCs w:val="20"/>
        </w:rPr>
        <w:t xml:space="preserve"> </w:t>
      </w:r>
    </w:p>
    <w:p w14:paraId="77F3319F" w14:textId="0D868878" w:rsidR="00B76067" w:rsidRPr="00D1090D" w:rsidRDefault="00B76067" w:rsidP="00D1090D">
      <w:pPr>
        <w:pStyle w:val="Pardeliste"/>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Cs w:val="20"/>
        </w:rPr>
      </w:pPr>
      <w:r w:rsidRPr="00D1090D">
        <w:rPr>
          <w:b/>
          <w:color w:val="FF0000"/>
          <w:szCs w:val="20"/>
        </w:rPr>
        <w:t>Water needs to be introduced to help the sperm reach the egg</w:t>
      </w:r>
    </w:p>
    <w:p w14:paraId="5F21FE84" w14:textId="66122766" w:rsidR="00B76067" w:rsidRPr="00D1090D" w:rsidRDefault="00B76067" w:rsidP="007364A6">
      <w:pPr>
        <w:pStyle w:val="Pardeliste"/>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D1090D">
        <w:rPr>
          <w:color w:val="000000" w:themeColor="text1"/>
          <w:szCs w:val="20"/>
        </w:rPr>
        <w:t xml:space="preserve">In archegonium fertilization happens and gametes fuse to form diploid zygote which grows to </w:t>
      </w:r>
      <w:r w:rsidRPr="00D1090D">
        <w:rPr>
          <w:b/>
          <w:color w:val="FF0000"/>
          <w:szCs w:val="20"/>
        </w:rPr>
        <w:t>form a sporophyte</w:t>
      </w:r>
    </w:p>
    <w:p w14:paraId="59D69611" w14:textId="428D71BC" w:rsidR="00B76067" w:rsidRPr="000D3764" w:rsidRDefault="00B76067" w:rsidP="007364A6">
      <w:pPr>
        <w:pStyle w:val="Pardeliste"/>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D1090D">
        <w:rPr>
          <w:color w:val="000000" w:themeColor="text1"/>
          <w:szCs w:val="20"/>
        </w:rPr>
        <w:t xml:space="preserve">Sporophyte grows inside the mother until one day cracks up and </w:t>
      </w:r>
      <w:r w:rsidRPr="000D3764">
        <w:rPr>
          <w:b/>
          <w:color w:val="FF0000"/>
          <w:szCs w:val="20"/>
        </w:rPr>
        <w:t>grows a long stalk</w:t>
      </w:r>
      <w:r w:rsidRPr="000D3764">
        <w:rPr>
          <w:color w:val="FF0000"/>
          <w:szCs w:val="20"/>
        </w:rPr>
        <w:t xml:space="preserve"> </w:t>
      </w:r>
      <w:r w:rsidRPr="000D3764">
        <w:rPr>
          <w:b/>
          <w:color w:val="FF0000"/>
          <w:szCs w:val="20"/>
        </w:rPr>
        <w:t>that emerge from archegonium</w:t>
      </w:r>
    </w:p>
    <w:p w14:paraId="0FF6BD5D" w14:textId="77777777" w:rsidR="002A41F8" w:rsidRDefault="002A41F8" w:rsidP="007364A6">
      <w:pPr>
        <w:pStyle w:val="Pardeliste"/>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Attached by its foot the sporophyte remains nutritionally dependent on the gametophyte </w:t>
      </w:r>
    </w:p>
    <w:p w14:paraId="0D669AE3" w14:textId="77777777" w:rsidR="00977468" w:rsidRDefault="002A41F8" w:rsidP="007364A6">
      <w:pPr>
        <w:pStyle w:val="Pardeliste"/>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Meiosis occurs and haploid spores develop in the capsule</w:t>
      </w:r>
    </w:p>
    <w:p w14:paraId="6BC70AA0" w14:textId="673FAD64" w:rsidR="00B76067" w:rsidRDefault="00977468" w:rsidP="00977468">
      <w:pPr>
        <w:pStyle w:val="Pardeliste"/>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When the </w:t>
      </w:r>
      <w:r w:rsidRPr="00977468">
        <w:rPr>
          <w:b/>
          <w:color w:val="FF0000"/>
          <w:szCs w:val="20"/>
        </w:rPr>
        <w:t>capsule (sporangium)</w:t>
      </w:r>
      <w:r w:rsidRPr="00977468">
        <w:rPr>
          <w:color w:val="FF0000"/>
          <w:szCs w:val="20"/>
        </w:rPr>
        <w:t xml:space="preserve"> </w:t>
      </w:r>
      <w:r>
        <w:rPr>
          <w:color w:val="000000" w:themeColor="text1"/>
          <w:szCs w:val="20"/>
        </w:rPr>
        <w:t xml:space="preserve">is mature, its lid pops off and the spores are released </w:t>
      </w:r>
    </w:p>
    <w:p w14:paraId="43DD3A71" w14:textId="77777777" w:rsidR="00BC3152" w:rsidRDefault="00BC3152" w:rsidP="00977468">
      <w:pPr>
        <w:pStyle w:val="Pardeliste"/>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1917D3C6" w14:textId="2E9936ED" w:rsidR="00BC3152" w:rsidRDefault="00BC3152" w:rsidP="00BC315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Sporophyte cannot live independently, remain attached to the parental gametophyte</w:t>
      </w:r>
    </w:p>
    <w:p w14:paraId="695CF7BF" w14:textId="22DA447B" w:rsidR="00BC3152" w:rsidRPr="00BC3152" w:rsidRDefault="00BC3152" w:rsidP="00BC315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Bryophytes have the smallest sporophytes</w:t>
      </w:r>
    </w:p>
    <w:p w14:paraId="6C23E19A" w14:textId="116F4A2E" w:rsidR="0079560D" w:rsidRPr="0079560D" w:rsidRDefault="0079560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Cs w:val="20"/>
        </w:rPr>
      </w:pPr>
      <w:r>
        <w:rPr>
          <w:i/>
          <w:noProof/>
          <w:szCs w:val="20"/>
          <w:lang w:val="fr-FR" w:eastAsia="fr-FR"/>
        </w:rPr>
        <w:lastRenderedPageBreak/>
        <w:drawing>
          <wp:inline distT="0" distB="0" distL="0" distR="0" wp14:anchorId="757D801A" wp14:editId="2335BE6E">
            <wp:extent cx="5486400" cy="528701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d’écran 2018-02-14 à 14.52.23.png"/>
                    <pic:cNvPicPr/>
                  </pic:nvPicPr>
                  <pic:blipFill>
                    <a:blip r:embed="rId17">
                      <a:extLst>
                        <a:ext uri="{28A0092B-C50C-407E-A947-70E740481C1C}">
                          <a14:useLocalDpi xmlns:a14="http://schemas.microsoft.com/office/drawing/2010/main" val="0"/>
                        </a:ext>
                      </a:extLst>
                    </a:blip>
                    <a:stretch>
                      <a:fillRect/>
                    </a:stretch>
                  </pic:blipFill>
                  <pic:spPr>
                    <a:xfrm>
                      <a:off x="0" y="0"/>
                      <a:ext cx="5486400" cy="5287010"/>
                    </a:xfrm>
                    <a:prstGeom prst="rect">
                      <a:avLst/>
                    </a:prstGeom>
                  </pic:spPr>
                </pic:pic>
              </a:graphicData>
            </a:graphic>
          </wp:inline>
        </w:drawing>
      </w:r>
    </w:p>
    <w:p w14:paraId="5BF96407" w14:textId="77777777" w:rsidR="00B62CA8" w:rsidRDefault="00B62CA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Cs w:val="20"/>
        </w:rPr>
      </w:pPr>
    </w:p>
    <w:p w14:paraId="097F404E" w14:textId="713A925E" w:rsidR="00B62CA8" w:rsidRPr="00927F2E" w:rsidRDefault="00927F2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u w:val="single"/>
        </w:rPr>
      </w:pPr>
      <w:r w:rsidRPr="00927F2E">
        <w:rPr>
          <w:color w:val="000000" w:themeColor="text1"/>
          <w:szCs w:val="20"/>
          <w:u w:val="single"/>
        </w:rPr>
        <w:t>Limitations for life on land</w:t>
      </w:r>
    </w:p>
    <w:p w14:paraId="6100A804" w14:textId="0A72203D" w:rsidR="00927F2E" w:rsidRPr="00927F2E" w:rsidRDefault="00927F2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927F2E">
        <w:rPr>
          <w:color w:val="000000" w:themeColor="text1"/>
          <w:szCs w:val="20"/>
        </w:rPr>
        <w:t>Swimming sperm so we need water</w:t>
      </w:r>
    </w:p>
    <w:p w14:paraId="6F0E1615" w14:textId="0AECB6EC" w:rsidR="00927F2E" w:rsidRPr="00927F2E" w:rsidRDefault="00927F2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927F2E">
        <w:rPr>
          <w:color w:val="000000" w:themeColor="text1"/>
          <w:szCs w:val="20"/>
        </w:rPr>
        <w:t>No vascular tissue</w:t>
      </w:r>
    </w:p>
    <w:p w14:paraId="05A0F53C" w14:textId="36323116" w:rsidR="00927F2E" w:rsidRPr="00927F2E" w:rsidRDefault="00927F2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927F2E">
        <w:rPr>
          <w:color w:val="000000" w:themeColor="text1"/>
          <w:szCs w:val="20"/>
        </w:rPr>
        <w:t>No woody tissue</w:t>
      </w:r>
    </w:p>
    <w:p w14:paraId="71D2A90E" w14:textId="77777777" w:rsidR="00B62CA8" w:rsidRDefault="00B62CA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4C1A3C96" w14:textId="77777777" w:rsidR="00BC3152" w:rsidRDefault="00BC31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25931684" w14:textId="77777777" w:rsidR="00BC3152" w:rsidRDefault="00BC31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16D39F7F" w14:textId="77777777" w:rsidR="00BC3152" w:rsidRDefault="00BC31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4F9A80EF" w14:textId="77777777" w:rsidR="00BC3152" w:rsidRDefault="00BC31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75513AB2" w14:textId="77777777" w:rsidR="00BC3152" w:rsidRDefault="00BC31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4845B1C1" w14:textId="77777777" w:rsidR="00BC3152" w:rsidRDefault="00BC31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34C112F4" w14:textId="77777777" w:rsidR="00BC3152" w:rsidRDefault="00BC31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6E00EC4F" w14:textId="77777777" w:rsidR="00BC3152" w:rsidRDefault="00BC31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34769274" w14:textId="77777777" w:rsidR="00BC3152" w:rsidRPr="00FF47C0" w:rsidRDefault="00BC315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4330BA87" w14:textId="331C7001" w:rsidR="00FF47C0" w:rsidRDefault="00585C44" w:rsidP="007364A6">
      <w:pPr>
        <w:pStyle w:val="Pardeliste"/>
        <w:numPr>
          <w:ilvl w:val="0"/>
          <w:numId w:val="2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highlight w:val="yellow"/>
        </w:rPr>
      </w:pPr>
      <w:r>
        <w:rPr>
          <w:color w:val="000000" w:themeColor="text1"/>
          <w:szCs w:val="20"/>
          <w:highlight w:val="yellow"/>
        </w:rPr>
        <w:lastRenderedPageBreak/>
        <w:t>Ferns and s</w:t>
      </w:r>
      <w:r w:rsidR="00FF47C0" w:rsidRPr="00FF47C0">
        <w:rPr>
          <w:color w:val="000000" w:themeColor="text1"/>
          <w:szCs w:val="20"/>
          <w:highlight w:val="yellow"/>
        </w:rPr>
        <w:t>eedless vascular plants</w:t>
      </w:r>
    </w:p>
    <w:p w14:paraId="6501990C" w14:textId="531F8D98" w:rsidR="00585C44" w:rsidRPr="00585C44" w:rsidRDefault="00585C44" w:rsidP="00585C4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585C44">
        <w:rPr>
          <w:color w:val="000000" w:themeColor="text1"/>
          <w:szCs w:val="20"/>
        </w:rPr>
        <w:t>The first plants to grow tall</w:t>
      </w:r>
    </w:p>
    <w:p w14:paraId="4B2A3731" w14:textId="77777777" w:rsidR="00801F0E" w:rsidRPr="00801F0E" w:rsidRDefault="00801F0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801F0E">
        <w:rPr>
          <w:color w:val="000000" w:themeColor="text1"/>
          <w:szCs w:val="20"/>
        </w:rPr>
        <w:t xml:space="preserve">Examples: </w:t>
      </w:r>
    </w:p>
    <w:p w14:paraId="48B16826" w14:textId="77777777" w:rsidR="00801F0E" w:rsidRDefault="00801F0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Lycophytes: spike moss, quillwort, club moss</w:t>
      </w:r>
    </w:p>
    <w:p w14:paraId="7C87F46E" w14:textId="5BB82968" w:rsidR="00585C44" w:rsidRDefault="00801F0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801F0E">
        <w:rPr>
          <w:color w:val="000000" w:themeColor="text1"/>
          <w:szCs w:val="20"/>
        </w:rPr>
        <w:t>Monoliophytes</w:t>
      </w:r>
      <w:r w:rsidR="00867107">
        <w:rPr>
          <w:color w:val="000000" w:themeColor="text1"/>
          <w:szCs w:val="20"/>
        </w:rPr>
        <w:t>: whisk fern, horsetail, fern</w:t>
      </w:r>
    </w:p>
    <w:p w14:paraId="2778ED26" w14:textId="77777777" w:rsidR="00801F0E" w:rsidRPr="00801F0E" w:rsidRDefault="00801F0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3A6CD9D4" w14:textId="516F481E" w:rsidR="00FF47C0" w:rsidRDefault="00FF47C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u w:val="single"/>
        </w:rPr>
      </w:pPr>
      <w:r w:rsidRPr="00FF47C0">
        <w:rPr>
          <w:color w:val="000000" w:themeColor="text1"/>
          <w:szCs w:val="20"/>
          <w:u w:val="single"/>
        </w:rPr>
        <w:t>Adaptations for terrestrial life?</w:t>
      </w:r>
    </w:p>
    <w:p w14:paraId="3288103F" w14:textId="68BA91A6" w:rsidR="00F031CC" w:rsidRDefault="00FF47C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Vascular tissue </w:t>
      </w:r>
    </w:p>
    <w:p w14:paraId="02D71C3B" w14:textId="1162AD06" w:rsidR="00FF47C0" w:rsidRDefault="00FF47C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Cs w:val="20"/>
        </w:rPr>
      </w:pPr>
      <w:r w:rsidRPr="00FF47C0">
        <w:rPr>
          <w:b/>
          <w:color w:val="FF0000"/>
          <w:szCs w:val="20"/>
        </w:rPr>
        <w:t>Sporophyte becomes dominant</w:t>
      </w:r>
    </w:p>
    <w:p w14:paraId="11946B65" w14:textId="0F3A1550" w:rsidR="00FF47C0" w:rsidRDefault="00FF47C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Specialized tissues: roots, leaves </w:t>
      </w:r>
    </w:p>
    <w:p w14:paraId="6C87E319" w14:textId="77777777" w:rsidR="008B7696" w:rsidRDefault="008B7696" w:rsidP="00BD2B00">
      <w:pPr>
        <w:jc w:val="both"/>
        <w:rPr>
          <w:color w:val="000000" w:themeColor="text1"/>
        </w:rPr>
      </w:pPr>
      <w:r>
        <w:rPr>
          <w:color w:val="000000" w:themeColor="text1"/>
        </w:rPr>
        <w:t xml:space="preserve">Haploid bisexual gametophyte (produces egg and gametophyte) </w:t>
      </w:r>
    </w:p>
    <w:p w14:paraId="06A551A7" w14:textId="77777777" w:rsidR="00FF47C0" w:rsidRDefault="00FF47C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566D60FD" w14:textId="4A6A619E" w:rsidR="000D3775" w:rsidRPr="00655CBA" w:rsidRDefault="00655CB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r w:rsidRPr="00655CBA">
        <w:rPr>
          <w:szCs w:val="20"/>
          <w:u w:val="single"/>
        </w:rPr>
        <w:t xml:space="preserve">Origins and Traits of vascular plants </w:t>
      </w:r>
    </w:p>
    <w:p w14:paraId="0C86D105" w14:textId="1E50EB08" w:rsidR="00655CBA" w:rsidRPr="00655CBA" w:rsidRDefault="00655CB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Unlike the nonvascular plants, these species had branched sporophytes that were not dependent on gametophytes for nutrition</w:t>
      </w:r>
    </w:p>
    <w:p w14:paraId="5B5E338C" w14:textId="77777777" w:rsidR="00F031CC" w:rsidRDefault="00F031CC"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03AA785E" w14:textId="3DD868D1" w:rsidR="00801F0E" w:rsidRDefault="00801F0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r w:rsidRPr="00801F0E">
        <w:rPr>
          <w:szCs w:val="20"/>
          <w:u w:val="single"/>
        </w:rPr>
        <w:t>Life cycles with Dominant Sporophytes</w:t>
      </w:r>
    </w:p>
    <w:p w14:paraId="3239FC62" w14:textId="431963E8" w:rsidR="00801F0E" w:rsidRDefault="008671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Cs w:val="20"/>
        </w:rPr>
      </w:pPr>
      <w:r w:rsidRPr="00867107">
        <w:rPr>
          <w:b/>
          <w:color w:val="FF0000"/>
          <w:szCs w:val="20"/>
        </w:rPr>
        <w:t>Sporophyte (diploid) generation is the larger and more complex in plant alternation of generations</w:t>
      </w:r>
    </w:p>
    <w:p w14:paraId="401A8F0D" w14:textId="77777777" w:rsidR="00867107" w:rsidRDefault="008671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Cs w:val="20"/>
        </w:rPr>
      </w:pPr>
    </w:p>
    <w:p w14:paraId="3A84C322" w14:textId="1F5606F8" w:rsidR="00AC2F3F" w:rsidRDefault="00A42F2B" w:rsidP="007364A6">
      <w:pPr>
        <w:pStyle w:val="Pardeliste"/>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Sporangia releases spores: Most fern species produce </w:t>
      </w:r>
      <w:r w:rsidRPr="00A42F2B">
        <w:rPr>
          <w:b/>
          <w:color w:val="FF0000"/>
          <w:szCs w:val="20"/>
        </w:rPr>
        <w:t>a single type of spore</w:t>
      </w:r>
      <w:r w:rsidRPr="00A42F2B">
        <w:rPr>
          <w:color w:val="FF0000"/>
          <w:szCs w:val="20"/>
        </w:rPr>
        <w:t xml:space="preserve"> </w:t>
      </w:r>
      <w:r>
        <w:rPr>
          <w:color w:val="000000" w:themeColor="text1"/>
          <w:szCs w:val="20"/>
        </w:rPr>
        <w:t xml:space="preserve">that develops into a </w:t>
      </w:r>
      <w:r w:rsidRPr="00A42F2B">
        <w:rPr>
          <w:b/>
          <w:color w:val="FF0000"/>
          <w:szCs w:val="20"/>
        </w:rPr>
        <w:t>bisexual photosynthetic gametophyte</w:t>
      </w:r>
      <w:r>
        <w:rPr>
          <w:b/>
          <w:color w:val="FF0000"/>
          <w:szCs w:val="20"/>
        </w:rPr>
        <w:t xml:space="preserve"> </w:t>
      </w:r>
    </w:p>
    <w:p w14:paraId="42562831" w14:textId="61803B29" w:rsidR="00A42F2B" w:rsidRDefault="001A367F" w:rsidP="007364A6">
      <w:pPr>
        <w:pStyle w:val="Pardeliste"/>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Each gametophyte develops sperm-prod</w:t>
      </w:r>
      <w:r w:rsidR="00531D3C">
        <w:rPr>
          <w:color w:val="000000" w:themeColor="text1"/>
          <w:szCs w:val="20"/>
        </w:rPr>
        <w:t xml:space="preserve">ucing organs called antheridia and </w:t>
      </w:r>
      <w:r>
        <w:rPr>
          <w:color w:val="000000" w:themeColor="text1"/>
          <w:szCs w:val="20"/>
        </w:rPr>
        <w:t>egg producing organ</w:t>
      </w:r>
      <w:r w:rsidR="00531D3C">
        <w:rPr>
          <w:color w:val="000000" w:themeColor="text1"/>
          <w:szCs w:val="20"/>
        </w:rPr>
        <w:t xml:space="preserve">s called archegonia </w:t>
      </w:r>
    </w:p>
    <w:p w14:paraId="1D2AEE26" w14:textId="77777777" w:rsidR="00531D3C" w:rsidRDefault="00531D3C" w:rsidP="00531D3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249ACB91" w14:textId="0E563B3B" w:rsidR="00531D3C" w:rsidRDefault="00531D3C" w:rsidP="00531D3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In most fern </w:t>
      </w:r>
      <w:proofErr w:type="gramStart"/>
      <w:r>
        <w:rPr>
          <w:color w:val="000000" w:themeColor="text1"/>
          <w:szCs w:val="20"/>
        </w:rPr>
        <w:t>species</w:t>
      </w:r>
      <w:proofErr w:type="gramEnd"/>
      <w:r>
        <w:rPr>
          <w:color w:val="000000" w:themeColor="text1"/>
          <w:szCs w:val="20"/>
        </w:rPr>
        <w:t xml:space="preserve"> a gametophyte produces sperm and eggs at different times therefore, an egg from one gametophyte is fertilized by a sperm from another gametophyte</w:t>
      </w:r>
    </w:p>
    <w:p w14:paraId="47727DF0" w14:textId="77777777" w:rsidR="00531D3C" w:rsidRDefault="00531D3C" w:rsidP="00531D3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12FEE5A0" w14:textId="739CCA54" w:rsidR="00531D3C" w:rsidRDefault="00531D3C" w:rsidP="007364A6">
      <w:pPr>
        <w:pStyle w:val="Pardeliste"/>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Sperm uses flagella to swim to eggs in archegonia, an attractant secreted by archegonia helps direct the sperm</w:t>
      </w:r>
    </w:p>
    <w:p w14:paraId="7F762CAC" w14:textId="0617C77C" w:rsidR="00531D3C" w:rsidRDefault="00531D3C" w:rsidP="007364A6">
      <w:pPr>
        <w:pStyle w:val="Pardeliste"/>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A zygote develops into a new sporophyte and the young plant grows out from an archegonium of its parent, the gametophyte</w:t>
      </w:r>
    </w:p>
    <w:p w14:paraId="790669DA" w14:textId="5330A0D5" w:rsidR="00531D3C" w:rsidRDefault="00531D3C" w:rsidP="007364A6">
      <w:pPr>
        <w:pStyle w:val="Pardeliste"/>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On the underside of the sporophyte’s reproductive leaves are spots called sori, each sorus is a cluster of sporangia</w:t>
      </w:r>
    </w:p>
    <w:p w14:paraId="1B175D66"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3444FEE5"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55F37886"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786384A4"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1CE49139"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07A4051D"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3A64CF00"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486605F2"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0CFEF1AE"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2B8A4EBE" w14:textId="26DF9192" w:rsidR="00410A98" w:rsidRDefault="00C75005"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noProof/>
          <w:color w:val="000000" w:themeColor="text1"/>
          <w:szCs w:val="20"/>
          <w:lang w:val="fr-FR" w:eastAsia="fr-FR"/>
        </w:rPr>
        <w:lastRenderedPageBreak/>
        <w:drawing>
          <wp:anchor distT="0" distB="0" distL="114300" distR="114300" simplePos="0" relativeHeight="251667456" behindDoc="0" locked="0" layoutInCell="1" allowOverlap="1" wp14:anchorId="7AA66F0C" wp14:editId="11986038">
            <wp:simplePos x="0" y="0"/>
            <wp:positionH relativeFrom="column">
              <wp:posOffset>0</wp:posOffset>
            </wp:positionH>
            <wp:positionV relativeFrom="paragraph">
              <wp:posOffset>0</wp:posOffset>
            </wp:positionV>
            <wp:extent cx="5486400" cy="3942080"/>
            <wp:effectExtent l="0" t="0" r="0" b="0"/>
            <wp:wrapSquare wrapText="bothSides"/>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pture d’écran 2018-03-09 à 12.46.12.png"/>
                    <pic:cNvPicPr/>
                  </pic:nvPicPr>
                  <pic:blipFill>
                    <a:blip r:embed="rId18">
                      <a:extLst>
                        <a:ext uri="{28A0092B-C50C-407E-A947-70E740481C1C}">
                          <a14:useLocalDpi xmlns:a14="http://schemas.microsoft.com/office/drawing/2010/main" val="0"/>
                        </a:ext>
                      </a:extLst>
                    </a:blip>
                    <a:stretch>
                      <a:fillRect/>
                    </a:stretch>
                  </pic:blipFill>
                  <pic:spPr>
                    <a:xfrm>
                      <a:off x="0" y="0"/>
                      <a:ext cx="5486400" cy="3942080"/>
                    </a:xfrm>
                    <a:prstGeom prst="rect">
                      <a:avLst/>
                    </a:prstGeom>
                  </pic:spPr>
                </pic:pic>
              </a:graphicData>
            </a:graphic>
            <wp14:sizeRelH relativeFrom="page">
              <wp14:pctWidth>0</wp14:pctWidth>
            </wp14:sizeRelH>
            <wp14:sizeRelV relativeFrom="page">
              <wp14:pctHeight>0</wp14:pctHeight>
            </wp14:sizeRelV>
          </wp:anchor>
        </w:drawing>
      </w:r>
    </w:p>
    <w:p w14:paraId="73FBA124"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1761E548" w14:textId="77777777" w:rsidR="00410A98" w:rsidRDefault="00410A98" w:rsidP="00410A9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47EC5C39" w14:textId="09BD1A20" w:rsidR="00F031CC" w:rsidRDefault="00C71B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u w:val="single"/>
        </w:rPr>
      </w:pPr>
      <w:r w:rsidRPr="00C71BEE">
        <w:rPr>
          <w:szCs w:val="20"/>
          <w:u w:val="single"/>
        </w:rPr>
        <w:t xml:space="preserve">Transport in </w:t>
      </w:r>
      <w:r w:rsidRPr="00C71BEE">
        <w:rPr>
          <w:b/>
          <w:szCs w:val="20"/>
          <w:u w:val="single"/>
        </w:rPr>
        <w:t>Xylem &amp; Phloem</w:t>
      </w:r>
    </w:p>
    <w:p w14:paraId="369FF12D" w14:textId="4C763BA6" w:rsidR="00C71BEE" w:rsidRDefault="00C71B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Vascular plants have 2 types of vascular tissue: xylem &amp; phloem </w:t>
      </w:r>
    </w:p>
    <w:p w14:paraId="1D390DDC" w14:textId="77777777" w:rsidR="00D76698" w:rsidRDefault="00C71B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D76698">
        <w:rPr>
          <w:b/>
          <w:color w:val="0070C0"/>
          <w:szCs w:val="20"/>
          <w:u w:val="single"/>
        </w:rPr>
        <w:t>Xylem</w:t>
      </w:r>
      <w:r w:rsidRPr="00C71BEE">
        <w:rPr>
          <w:b/>
          <w:color w:val="0070C0"/>
          <w:szCs w:val="20"/>
        </w:rPr>
        <w:t xml:space="preserve"> </w:t>
      </w:r>
    </w:p>
    <w:p w14:paraId="3285A777" w14:textId="08F3339F" w:rsidR="00C71BEE" w:rsidRPr="00C71BEE" w:rsidRDefault="00D7669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color w:val="0070C0"/>
          <w:szCs w:val="20"/>
        </w:rPr>
        <w:t>C</w:t>
      </w:r>
      <w:r w:rsidR="00C71BEE" w:rsidRPr="00C71BEE">
        <w:rPr>
          <w:b/>
          <w:color w:val="0070C0"/>
          <w:szCs w:val="20"/>
        </w:rPr>
        <w:t>onducts most of the water and minerals</w:t>
      </w:r>
    </w:p>
    <w:p w14:paraId="404E057F" w14:textId="39933E12" w:rsidR="00C71BEE" w:rsidRDefault="00D7669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color w:val="0070C0"/>
          <w:szCs w:val="20"/>
        </w:rPr>
        <w:t>I</w:t>
      </w:r>
      <w:r w:rsidR="00C71BEE" w:rsidRPr="00C71BEE">
        <w:rPr>
          <w:b/>
          <w:color w:val="0070C0"/>
          <w:szCs w:val="20"/>
        </w:rPr>
        <w:t>ncludes tracheids (tube-shaped cells that carry water and minerals from the roots)</w:t>
      </w:r>
    </w:p>
    <w:p w14:paraId="6BEBFEC1" w14:textId="77777777" w:rsidR="00C71BEE" w:rsidRDefault="00C71BE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p>
    <w:p w14:paraId="60C11527" w14:textId="6A555720" w:rsidR="00D76698" w:rsidRDefault="00D7669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u w:val="single"/>
        </w:rPr>
      </w:pPr>
      <w:r w:rsidRPr="00D76698">
        <w:rPr>
          <w:b/>
          <w:color w:val="0070C0"/>
          <w:szCs w:val="20"/>
          <w:u w:val="single"/>
        </w:rPr>
        <w:t>Phloem</w:t>
      </w:r>
    </w:p>
    <w:p w14:paraId="66FC5E49" w14:textId="7AB9F36D" w:rsidR="00D76698" w:rsidRPr="00D76698" w:rsidRDefault="00D7669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color w:val="0070C0"/>
          <w:szCs w:val="20"/>
        </w:rPr>
        <w:t>Has cell arranged into tubes that distribute sugars, amino acids, and other organic products</w:t>
      </w:r>
    </w:p>
    <w:p w14:paraId="04623B2A" w14:textId="1F831F86" w:rsidR="00CB17E3" w:rsidRDefault="00C71BEE" w:rsidP="00BD2B00">
      <w:pPr>
        <w:jc w:val="both"/>
        <w:rPr>
          <w:b/>
          <w:szCs w:val="20"/>
        </w:rPr>
      </w:pPr>
      <w:r w:rsidRPr="00C71BEE">
        <w:rPr>
          <w:b/>
          <w:szCs w:val="20"/>
        </w:rPr>
        <w:t>Lignin</w:t>
      </w:r>
    </w:p>
    <w:p w14:paraId="045D1546" w14:textId="0205DDC0" w:rsidR="00C71BEE" w:rsidRDefault="00C71BEE" w:rsidP="00BD2B00">
      <w:pPr>
        <w:jc w:val="both"/>
        <w:rPr>
          <w:b/>
          <w:color w:val="0070C0"/>
          <w:szCs w:val="20"/>
        </w:rPr>
      </w:pPr>
      <w:r w:rsidRPr="00C71BEE">
        <w:rPr>
          <w:b/>
          <w:color w:val="0070C0"/>
          <w:szCs w:val="20"/>
        </w:rPr>
        <w:t xml:space="preserve">The water-conducting cells in vascular plants are lignified; that is, their cell walls are strengthened by the polymer lignin </w:t>
      </w:r>
    </w:p>
    <w:p w14:paraId="0426D050" w14:textId="60123872" w:rsidR="00C71BEE" w:rsidRDefault="00C71BEE" w:rsidP="00BD2B00">
      <w:pPr>
        <w:jc w:val="both"/>
        <w:rPr>
          <w:color w:val="000000" w:themeColor="text1"/>
          <w:szCs w:val="20"/>
        </w:rPr>
      </w:pPr>
      <w:r w:rsidRPr="00C71BEE">
        <w:rPr>
          <w:color w:val="000000" w:themeColor="text1"/>
          <w:szCs w:val="20"/>
        </w:rPr>
        <w:t>Lignified vascular tissue permitted vascular plants to grow tall</w:t>
      </w:r>
    </w:p>
    <w:p w14:paraId="360C4DC6" w14:textId="1EC2D90D" w:rsidR="00C71BEE" w:rsidRPr="00C71BEE" w:rsidRDefault="00C71BEE" w:rsidP="00BD2B00">
      <w:pPr>
        <w:jc w:val="both"/>
        <w:rPr>
          <w:color w:val="000000" w:themeColor="text1"/>
          <w:szCs w:val="20"/>
        </w:rPr>
      </w:pPr>
      <w:r>
        <w:rPr>
          <w:color w:val="000000" w:themeColor="text1"/>
          <w:szCs w:val="20"/>
        </w:rPr>
        <w:t xml:space="preserve">Their stems become strong enough to </w:t>
      </w:r>
      <w:r w:rsidR="004E74FB">
        <w:rPr>
          <w:color w:val="000000" w:themeColor="text1"/>
          <w:szCs w:val="20"/>
        </w:rPr>
        <w:t xml:space="preserve">provide support against gravity, and </w:t>
      </w:r>
      <w:proofErr w:type="gramStart"/>
      <w:r w:rsidR="004E74FB">
        <w:rPr>
          <w:color w:val="000000" w:themeColor="text1"/>
          <w:szCs w:val="20"/>
        </w:rPr>
        <w:t>they  could</w:t>
      </w:r>
      <w:proofErr w:type="gramEnd"/>
      <w:r w:rsidR="004E74FB">
        <w:rPr>
          <w:color w:val="000000" w:themeColor="text1"/>
          <w:szCs w:val="20"/>
        </w:rPr>
        <w:t xml:space="preserve"> transport water and mineral nutrients high above the ground </w:t>
      </w:r>
    </w:p>
    <w:p w14:paraId="431EFBC3" w14:textId="77777777" w:rsidR="00992A83" w:rsidRDefault="00992A83" w:rsidP="00BD2B00">
      <w:pPr>
        <w:jc w:val="both"/>
        <w:rPr>
          <w:color w:val="000000" w:themeColor="text1"/>
        </w:rPr>
      </w:pPr>
    </w:p>
    <w:p w14:paraId="4ABCA5CB" w14:textId="795F75D3" w:rsidR="00D76698" w:rsidRPr="00992A83" w:rsidRDefault="00D76698" w:rsidP="00BD2B00">
      <w:pPr>
        <w:jc w:val="both"/>
        <w:rPr>
          <w:b/>
          <w:color w:val="0070C0"/>
        </w:rPr>
      </w:pPr>
      <w:r>
        <w:rPr>
          <w:color w:val="000000" w:themeColor="text1"/>
        </w:rPr>
        <w:t>Lignified vascular tissue contributed to the evolution of roots (organs that absorb water and nutrients from the soil)</w:t>
      </w:r>
    </w:p>
    <w:p w14:paraId="1D03B26B" w14:textId="77777777" w:rsidR="00597494" w:rsidRDefault="00597494" w:rsidP="00BD2B00">
      <w:pPr>
        <w:jc w:val="both"/>
        <w:rPr>
          <w:color w:val="000000" w:themeColor="text1"/>
        </w:rPr>
      </w:pPr>
    </w:p>
    <w:p w14:paraId="64FB9C48" w14:textId="23A756AA" w:rsidR="008B7696" w:rsidRDefault="008B7696" w:rsidP="00BD2B00">
      <w:pPr>
        <w:jc w:val="both"/>
        <w:rPr>
          <w:color w:val="000000" w:themeColor="text1"/>
          <w:u w:val="single"/>
        </w:rPr>
      </w:pPr>
      <w:r w:rsidRPr="008B7696">
        <w:rPr>
          <w:color w:val="000000" w:themeColor="text1"/>
          <w:u w:val="single"/>
        </w:rPr>
        <w:t>Limitations for life on land?</w:t>
      </w:r>
    </w:p>
    <w:p w14:paraId="65B48FCC" w14:textId="2EB61FCE" w:rsidR="008B7696" w:rsidRDefault="008B7696" w:rsidP="00BD2B00">
      <w:pPr>
        <w:jc w:val="both"/>
        <w:rPr>
          <w:color w:val="000000" w:themeColor="text1"/>
        </w:rPr>
      </w:pPr>
      <w:r>
        <w:rPr>
          <w:color w:val="000000" w:themeColor="text1"/>
        </w:rPr>
        <w:lastRenderedPageBreak/>
        <w:t xml:space="preserve">Swimming sperm (we still need water) </w:t>
      </w:r>
    </w:p>
    <w:p w14:paraId="574C8C7B" w14:textId="30CC2F9A" w:rsidR="008B7696" w:rsidRDefault="008B7696" w:rsidP="00BD2B00">
      <w:pPr>
        <w:jc w:val="both"/>
        <w:rPr>
          <w:color w:val="000000" w:themeColor="text1"/>
        </w:rPr>
      </w:pPr>
      <w:r>
        <w:rPr>
          <w:color w:val="000000" w:themeColor="text1"/>
        </w:rPr>
        <w:t xml:space="preserve">Fragile &amp; Independent gametophytes </w:t>
      </w:r>
    </w:p>
    <w:p w14:paraId="244AF83F" w14:textId="5BF5DC64" w:rsidR="008B7696" w:rsidRDefault="00E34DB9" w:rsidP="00BD2B00">
      <w:pPr>
        <w:jc w:val="both"/>
        <w:rPr>
          <w:color w:val="000000" w:themeColor="text1"/>
        </w:rPr>
      </w:pPr>
      <w:r>
        <w:rPr>
          <w:color w:val="000000" w:themeColor="text1"/>
        </w:rPr>
        <w:t>Typically,</w:t>
      </w:r>
      <w:r w:rsidR="008B7696">
        <w:rPr>
          <w:color w:val="000000" w:themeColor="text1"/>
        </w:rPr>
        <w:t xml:space="preserve"> moist habitat</w:t>
      </w:r>
    </w:p>
    <w:p w14:paraId="70452A77" w14:textId="77777777" w:rsidR="00E34DB9" w:rsidRDefault="00E34DB9" w:rsidP="00BD2B00">
      <w:pPr>
        <w:jc w:val="both"/>
        <w:rPr>
          <w:color w:val="000000" w:themeColor="text1"/>
        </w:rPr>
      </w:pPr>
    </w:p>
    <w:p w14:paraId="0214CB3D" w14:textId="72C58DA4" w:rsidR="00E34DB9" w:rsidRDefault="00E34DB9" w:rsidP="00BD2B00">
      <w:pPr>
        <w:jc w:val="both"/>
        <w:rPr>
          <w:color w:val="000000" w:themeColor="text1"/>
          <w:u w:val="single"/>
        </w:rPr>
      </w:pPr>
      <w:r w:rsidRPr="00E34DB9">
        <w:rPr>
          <w:color w:val="000000" w:themeColor="text1"/>
          <w:u w:val="single"/>
        </w:rPr>
        <w:t xml:space="preserve">Coal forests </w:t>
      </w:r>
    </w:p>
    <w:p w14:paraId="1FD7CC69" w14:textId="35C1449F" w:rsidR="00E34DB9" w:rsidRDefault="00E34DB9" w:rsidP="00BD2B00">
      <w:pPr>
        <w:jc w:val="both"/>
        <w:rPr>
          <w:color w:val="000000" w:themeColor="text1"/>
        </w:rPr>
      </w:pPr>
      <w:r>
        <w:rPr>
          <w:color w:val="000000" w:themeColor="text1"/>
        </w:rPr>
        <w:t>290-60 million BP</w:t>
      </w:r>
    </w:p>
    <w:p w14:paraId="34C99E0E" w14:textId="0D950391" w:rsidR="00E34DB9" w:rsidRDefault="00E34DB9" w:rsidP="00BD2B00">
      <w:pPr>
        <w:jc w:val="both"/>
        <w:rPr>
          <w:color w:val="000000" w:themeColor="text1"/>
        </w:rPr>
      </w:pPr>
      <w:r>
        <w:rPr>
          <w:color w:val="000000" w:themeColor="text1"/>
        </w:rPr>
        <w:t>Died in wetlands –· forms coal – over years of heat and pressure coal is formed</w:t>
      </w:r>
    </w:p>
    <w:p w14:paraId="32B96644" w14:textId="27BBEB1A" w:rsidR="00E34DB9" w:rsidRDefault="005C52E1" w:rsidP="00BD2B00">
      <w:pPr>
        <w:jc w:val="both"/>
        <w:rPr>
          <w:color w:val="000000" w:themeColor="text1"/>
        </w:rPr>
      </w:pPr>
      <w:r>
        <w:rPr>
          <w:color w:val="000000" w:themeColor="text1"/>
        </w:rPr>
        <w:t>Reduced CO</w:t>
      </w:r>
      <w:r>
        <w:rPr>
          <w:color w:val="000000" w:themeColor="text1"/>
          <w:vertAlign w:val="subscript"/>
        </w:rPr>
        <w:t>2</w:t>
      </w:r>
      <w:r>
        <w:rPr>
          <w:color w:val="000000" w:themeColor="text1"/>
        </w:rPr>
        <w:t xml:space="preserve"> level </w:t>
      </w:r>
      <w:r w:rsidR="00A51510">
        <w:rPr>
          <w:color w:val="000000" w:themeColor="text1"/>
        </w:rPr>
        <w:t xml:space="preserve">5-fold which contributed to a global warming </w:t>
      </w:r>
    </w:p>
    <w:p w14:paraId="2F5AB06F" w14:textId="7F6A7B78" w:rsidR="00A51510" w:rsidRDefault="00A51510" w:rsidP="00BD2B00">
      <w:pPr>
        <w:jc w:val="both"/>
        <w:rPr>
          <w:color w:val="000000" w:themeColor="text1"/>
        </w:rPr>
      </w:pPr>
      <w:r>
        <w:rPr>
          <w:color w:val="000000" w:themeColor="text1"/>
        </w:rPr>
        <w:t xml:space="preserve">Drier, cooler conditions </w:t>
      </w:r>
      <w:proofErr w:type="gramStart"/>
      <w:r>
        <w:rPr>
          <w:color w:val="000000" w:themeColor="text1"/>
        </w:rPr>
        <w:t>previous to</w:t>
      </w:r>
      <w:proofErr w:type="gramEnd"/>
      <w:r>
        <w:rPr>
          <w:color w:val="000000" w:themeColor="text1"/>
        </w:rPr>
        <w:t xml:space="preserve"> the Permian extinctions</w:t>
      </w:r>
    </w:p>
    <w:p w14:paraId="6F36FD9D" w14:textId="0B6833BD" w:rsidR="00A51510" w:rsidRPr="005C52E1" w:rsidRDefault="00A51510" w:rsidP="00BD2B00">
      <w:pPr>
        <w:jc w:val="both"/>
        <w:rPr>
          <w:color w:val="000000" w:themeColor="text1"/>
        </w:rPr>
      </w:pPr>
      <w:r>
        <w:rPr>
          <w:color w:val="000000" w:themeColor="text1"/>
        </w:rPr>
        <w:t xml:space="preserve">Fossil fuel –global warming </w:t>
      </w:r>
    </w:p>
    <w:p w14:paraId="3F4BFC8A" w14:textId="77777777" w:rsidR="00EF47B5" w:rsidRDefault="00EF47B5" w:rsidP="00BD2B00">
      <w:pPr>
        <w:jc w:val="both"/>
        <w:rPr>
          <w:color w:val="000000" w:themeColor="text1"/>
        </w:rPr>
      </w:pPr>
    </w:p>
    <w:p w14:paraId="61240FED" w14:textId="77777777" w:rsidR="00EF47B5" w:rsidRDefault="00EF47B5" w:rsidP="00BD2B00">
      <w:pPr>
        <w:jc w:val="both"/>
        <w:rPr>
          <w:color w:val="000000" w:themeColor="text1"/>
        </w:rPr>
      </w:pPr>
    </w:p>
    <w:p w14:paraId="2964E9CA" w14:textId="77777777" w:rsidR="00D15C6E" w:rsidRPr="00CE3176" w:rsidRDefault="00D15C6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Pr>
          <w:b/>
          <w:szCs w:val="20"/>
        </w:rPr>
        <w:t>V</w:t>
      </w:r>
      <w:r w:rsidRPr="00CE3176">
        <w:rPr>
          <w:b/>
          <w:szCs w:val="20"/>
        </w:rPr>
        <w:t>ascular tissue</w:t>
      </w:r>
    </w:p>
    <w:p w14:paraId="1F69A0DC" w14:textId="5290E488" w:rsidR="00D15C6E" w:rsidRDefault="00D15C6E" w:rsidP="00BD2B00">
      <w:pPr>
        <w:jc w:val="both"/>
        <w:rPr>
          <w:b/>
          <w:color w:val="0070C0"/>
        </w:rPr>
      </w:pPr>
      <w:r>
        <w:rPr>
          <w:color w:val="000000" w:themeColor="text1"/>
        </w:rPr>
        <w:t xml:space="preserve">One way to distinguish group of plants Is </w:t>
      </w:r>
      <w:r w:rsidR="006A669B">
        <w:rPr>
          <w:color w:val="000000" w:themeColor="text1"/>
        </w:rPr>
        <w:t>whether</w:t>
      </w:r>
      <w:r>
        <w:rPr>
          <w:color w:val="000000" w:themeColor="text1"/>
        </w:rPr>
        <w:t xml:space="preserve"> they have an extensive system of vascular tissue, </w:t>
      </w:r>
      <w:r w:rsidRPr="00E94136">
        <w:rPr>
          <w:b/>
          <w:color w:val="0070C0"/>
        </w:rPr>
        <w:t>cells joined into tubes that transport water and nutrients throughout the plant body</w:t>
      </w:r>
    </w:p>
    <w:p w14:paraId="324CCD6C" w14:textId="77777777" w:rsidR="00D15C6E" w:rsidRDefault="00D15C6E" w:rsidP="00BD2B00">
      <w:pPr>
        <w:jc w:val="both"/>
        <w:rPr>
          <w:color w:val="000000" w:themeColor="text1"/>
        </w:rPr>
      </w:pPr>
      <w:r>
        <w:rPr>
          <w:color w:val="000000" w:themeColor="text1"/>
        </w:rPr>
        <w:t xml:space="preserve">Plants that do not have an extensive transport system do not have an extensive transport system – liverworts, mosses and hornworts- are described as “nonvascular” often called bryophytes (they do not form a monophyletic clade) </w:t>
      </w:r>
    </w:p>
    <w:p w14:paraId="4771763C" w14:textId="77777777" w:rsidR="00D15C6E" w:rsidRDefault="00D15C6E" w:rsidP="00BD2B00">
      <w:pPr>
        <w:jc w:val="both"/>
        <w:rPr>
          <w:color w:val="000000" w:themeColor="text1"/>
        </w:rPr>
      </w:pPr>
    </w:p>
    <w:p w14:paraId="063A6251" w14:textId="77777777" w:rsidR="00597494" w:rsidRDefault="00597494" w:rsidP="00BD2B00">
      <w:pPr>
        <w:jc w:val="both"/>
        <w:rPr>
          <w:color w:val="000000" w:themeColor="text1"/>
        </w:rPr>
      </w:pPr>
    </w:p>
    <w:p w14:paraId="08DA8031" w14:textId="77777777" w:rsidR="00597494" w:rsidRDefault="00597494" w:rsidP="00BD2B00">
      <w:pPr>
        <w:jc w:val="both"/>
        <w:rPr>
          <w:color w:val="000000" w:themeColor="text1"/>
        </w:rPr>
      </w:pPr>
    </w:p>
    <w:p w14:paraId="41748535" w14:textId="77777777" w:rsidR="00597494" w:rsidRDefault="00597494" w:rsidP="00BD2B00">
      <w:pPr>
        <w:jc w:val="both"/>
        <w:rPr>
          <w:color w:val="000000" w:themeColor="text1"/>
        </w:rPr>
      </w:pPr>
    </w:p>
    <w:p w14:paraId="2E271EF1" w14:textId="77777777" w:rsidR="00597494" w:rsidRDefault="00597494" w:rsidP="00BD2B00">
      <w:pPr>
        <w:jc w:val="both"/>
        <w:rPr>
          <w:color w:val="000000" w:themeColor="text1"/>
        </w:rPr>
      </w:pPr>
    </w:p>
    <w:p w14:paraId="2DDAD17A" w14:textId="77777777" w:rsidR="00597494" w:rsidRDefault="00597494" w:rsidP="00BD2B00">
      <w:pPr>
        <w:jc w:val="both"/>
        <w:rPr>
          <w:color w:val="000000" w:themeColor="text1"/>
        </w:rPr>
      </w:pPr>
    </w:p>
    <w:p w14:paraId="3EA30B90" w14:textId="77777777" w:rsidR="00597494" w:rsidRDefault="00597494" w:rsidP="00BD2B00">
      <w:pPr>
        <w:jc w:val="both"/>
        <w:rPr>
          <w:color w:val="000000" w:themeColor="text1"/>
        </w:rPr>
      </w:pPr>
    </w:p>
    <w:p w14:paraId="0FFF6FC7" w14:textId="77777777" w:rsidR="00597494" w:rsidRDefault="00597494" w:rsidP="00BD2B00">
      <w:pPr>
        <w:jc w:val="both"/>
        <w:rPr>
          <w:color w:val="000000" w:themeColor="text1"/>
        </w:rPr>
      </w:pPr>
    </w:p>
    <w:p w14:paraId="391F5A47" w14:textId="77777777" w:rsidR="00FF47C0" w:rsidRDefault="00FF47C0" w:rsidP="00BD2B00">
      <w:pPr>
        <w:jc w:val="both"/>
        <w:rPr>
          <w:b/>
          <w:sz w:val="32"/>
          <w:highlight w:val="cyan"/>
        </w:rPr>
      </w:pPr>
      <w:r>
        <w:rPr>
          <w:b/>
          <w:sz w:val="32"/>
          <w:highlight w:val="cyan"/>
        </w:rPr>
        <w:br w:type="page"/>
      </w:r>
    </w:p>
    <w:p w14:paraId="3E79CBFC" w14:textId="58726F29" w:rsidR="00597494" w:rsidRDefault="00597494" w:rsidP="00BD2B00">
      <w:pPr>
        <w:jc w:val="both"/>
        <w:rPr>
          <w:b/>
          <w:sz w:val="32"/>
        </w:rPr>
      </w:pPr>
      <w:r>
        <w:rPr>
          <w:b/>
          <w:sz w:val="32"/>
          <w:highlight w:val="cyan"/>
        </w:rPr>
        <w:lastRenderedPageBreak/>
        <w:t>CHAPTER 30</w:t>
      </w:r>
    </w:p>
    <w:p w14:paraId="556FDE50" w14:textId="77777777" w:rsidR="00597494" w:rsidRDefault="00597494" w:rsidP="00BD2B00">
      <w:pPr>
        <w:jc w:val="both"/>
        <w:rPr>
          <w:color w:val="000000" w:themeColor="text1"/>
        </w:rPr>
      </w:pPr>
    </w:p>
    <w:p w14:paraId="7BA8BD0C" w14:textId="50233851" w:rsidR="00544A11" w:rsidRDefault="00544A1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544A11">
        <w:rPr>
          <w:b/>
          <w:szCs w:val="20"/>
        </w:rPr>
        <w:t>Write down the 4 key concepts of t</w:t>
      </w:r>
      <w:r>
        <w:rPr>
          <w:b/>
          <w:szCs w:val="20"/>
        </w:rPr>
        <w:t>he chapter</w:t>
      </w:r>
    </w:p>
    <w:p w14:paraId="1618CAA7" w14:textId="460C155D" w:rsidR="00544A11" w:rsidRDefault="00AA36D9" w:rsidP="007364A6">
      <w:pPr>
        <w:pStyle w:val="Pardeliste"/>
        <w:numPr>
          <w:ilvl w:val="0"/>
          <w:numId w:val="1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Seeds and pollen grains are key adaptations for life on land</w:t>
      </w:r>
    </w:p>
    <w:p w14:paraId="08768655" w14:textId="1A305610" w:rsidR="00AA36D9" w:rsidRDefault="00AA36D9" w:rsidP="007364A6">
      <w:pPr>
        <w:pStyle w:val="Pardeliste"/>
        <w:numPr>
          <w:ilvl w:val="0"/>
          <w:numId w:val="1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Gymnosperms bear “naked” seeds, typically on cones</w:t>
      </w:r>
    </w:p>
    <w:p w14:paraId="5C5DEBEA" w14:textId="5F2B4DAC" w:rsidR="00AA36D9" w:rsidRDefault="00AA36D9" w:rsidP="007364A6">
      <w:pPr>
        <w:pStyle w:val="Pardeliste"/>
        <w:numPr>
          <w:ilvl w:val="0"/>
          <w:numId w:val="1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The reproductive adaptations of angiosperms include flowers and fruits</w:t>
      </w:r>
    </w:p>
    <w:p w14:paraId="306DDD94" w14:textId="5195D189" w:rsidR="00FA6697" w:rsidRPr="00585E87" w:rsidRDefault="00AA36D9" w:rsidP="007364A6">
      <w:pPr>
        <w:pStyle w:val="Pardeliste"/>
        <w:numPr>
          <w:ilvl w:val="0"/>
          <w:numId w:val="1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Human welfare depends greatly on seed plants</w:t>
      </w:r>
    </w:p>
    <w:p w14:paraId="01DA4B24" w14:textId="1B112B85" w:rsidR="00FA6697" w:rsidRPr="00FA6697" w:rsidRDefault="00FA6697" w:rsidP="00FA6697">
      <w:pPr>
        <w:jc w:val="both"/>
        <w:rPr>
          <w:color w:val="000000" w:themeColor="text1"/>
          <w:highlight w:val="yellow"/>
        </w:rPr>
      </w:pPr>
      <w:r w:rsidRPr="00FA6697">
        <w:rPr>
          <w:color w:val="000000" w:themeColor="text1"/>
          <w:highlight w:val="yellow"/>
        </w:rPr>
        <w:t>Seed vascular plants (gymnosperms</w:t>
      </w:r>
      <w:r w:rsidR="00547746">
        <w:rPr>
          <w:color w:val="000000" w:themeColor="text1"/>
          <w:highlight w:val="yellow"/>
        </w:rPr>
        <w:t xml:space="preserve"> &amp;angiosperms</w:t>
      </w:r>
      <w:r w:rsidRPr="00FA6697">
        <w:rPr>
          <w:color w:val="000000" w:themeColor="text1"/>
          <w:highlight w:val="yellow"/>
        </w:rPr>
        <w:t>)</w:t>
      </w:r>
    </w:p>
    <w:p w14:paraId="2E81456C" w14:textId="77777777" w:rsidR="00FA6697" w:rsidRDefault="00FA6697" w:rsidP="00FA6697">
      <w:pPr>
        <w:jc w:val="both"/>
        <w:rPr>
          <w:color w:val="000000" w:themeColor="text1"/>
          <w:u w:val="single"/>
        </w:rPr>
      </w:pPr>
      <w:r w:rsidRPr="009B7AEA">
        <w:rPr>
          <w:color w:val="000000" w:themeColor="text1"/>
          <w:u w:val="single"/>
        </w:rPr>
        <w:t>Key adaptations of seed plants</w:t>
      </w:r>
      <w:r>
        <w:rPr>
          <w:color w:val="000000" w:themeColor="text1"/>
          <w:u w:val="single"/>
        </w:rPr>
        <w:t>?</w:t>
      </w:r>
    </w:p>
    <w:p w14:paraId="3051138F" w14:textId="77777777" w:rsidR="00FA6697" w:rsidRDefault="00FA6697" w:rsidP="00FA6697">
      <w:pPr>
        <w:jc w:val="both"/>
        <w:rPr>
          <w:color w:val="000000" w:themeColor="text1"/>
        </w:rPr>
      </w:pPr>
      <w:r>
        <w:rPr>
          <w:color w:val="000000" w:themeColor="text1"/>
        </w:rPr>
        <w:t>Seed</w:t>
      </w:r>
    </w:p>
    <w:p w14:paraId="31681ED4" w14:textId="77777777" w:rsidR="00FA6697" w:rsidRDefault="00FA6697" w:rsidP="00FA6697">
      <w:pPr>
        <w:jc w:val="both"/>
        <w:rPr>
          <w:color w:val="000000" w:themeColor="text1"/>
        </w:rPr>
      </w:pPr>
      <w:r>
        <w:rPr>
          <w:color w:val="000000" w:themeColor="text1"/>
        </w:rPr>
        <w:t xml:space="preserve">Reduction of the gametophyte </w:t>
      </w:r>
    </w:p>
    <w:p w14:paraId="1B4F9EF2" w14:textId="2EA1C5B5" w:rsidR="00AA36D9" w:rsidRPr="00585E87" w:rsidRDefault="00FA6697" w:rsidP="00585E87">
      <w:pPr>
        <w:jc w:val="both"/>
        <w:rPr>
          <w:color w:val="000000" w:themeColor="text1"/>
        </w:rPr>
      </w:pPr>
      <w:r>
        <w:rPr>
          <w:color w:val="000000" w:themeColor="text1"/>
        </w:rPr>
        <w:t xml:space="preserve">Pollen: vehicle for the sperm </w:t>
      </w:r>
    </w:p>
    <w:p w14:paraId="13697065" w14:textId="2C716BF9" w:rsidR="00544A11" w:rsidRDefault="00AA36D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sidRPr="00544A11">
        <w:rPr>
          <w:b/>
          <w:szCs w:val="20"/>
        </w:rPr>
        <w:t>S</w:t>
      </w:r>
      <w:r w:rsidR="00544A11" w:rsidRPr="00544A11">
        <w:rPr>
          <w:b/>
          <w:szCs w:val="20"/>
        </w:rPr>
        <w:t>eed</w:t>
      </w:r>
    </w:p>
    <w:p w14:paraId="19E2E752" w14:textId="39937DAB" w:rsidR="00AA36D9" w:rsidRDefault="00AA36D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color w:val="0070C0"/>
          <w:szCs w:val="20"/>
        </w:rPr>
        <w:t xml:space="preserve">A seed </w:t>
      </w:r>
      <w:r w:rsidR="00EC7FA1">
        <w:rPr>
          <w:b/>
          <w:color w:val="0070C0"/>
          <w:szCs w:val="20"/>
        </w:rPr>
        <w:t xml:space="preserve">consists of an embryo </w:t>
      </w:r>
      <w:r>
        <w:rPr>
          <w:b/>
          <w:color w:val="0070C0"/>
          <w:szCs w:val="20"/>
        </w:rPr>
        <w:t xml:space="preserve">and its food supply, surrounded by a protective coat </w:t>
      </w:r>
    </w:p>
    <w:p w14:paraId="3BD2DBD1" w14:textId="16DEA58D" w:rsidR="009D5323" w:rsidRPr="00471405" w:rsidRDefault="009D532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highlight w:val="magenta"/>
        </w:rPr>
      </w:pPr>
      <w:r w:rsidRPr="00471405">
        <w:rPr>
          <w:color w:val="000000" w:themeColor="text1"/>
          <w:szCs w:val="20"/>
          <w:highlight w:val="magenta"/>
        </w:rPr>
        <w:t>Replaces the spore as dispersal phase</w:t>
      </w:r>
    </w:p>
    <w:p w14:paraId="2347A8A2" w14:textId="46D70B6C" w:rsidR="009D5323" w:rsidRDefault="009D532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471405">
        <w:rPr>
          <w:color w:val="000000" w:themeColor="text1"/>
          <w:szCs w:val="20"/>
        </w:rPr>
        <w:t>More resistant than spore</w:t>
      </w:r>
    </w:p>
    <w:p w14:paraId="2056B3CB" w14:textId="09313E4F" w:rsidR="009D5323" w:rsidRPr="009D5323" w:rsidRDefault="009D532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Protects and nourishes embryo</w:t>
      </w:r>
    </w:p>
    <w:p w14:paraId="1BBA3213" w14:textId="30229ED3" w:rsidR="001958E2" w:rsidRDefault="001958E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480C1FC4" w14:textId="3B22F0AF" w:rsidR="001958E2" w:rsidRDefault="001958E2" w:rsidP="001958E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Mosses and bryophytes have life cycles dominated by gametophytes</w:t>
      </w:r>
    </w:p>
    <w:p w14:paraId="142B6FD5" w14:textId="17DA53C4" w:rsidR="001958E2" w:rsidRPr="00213AE7" w:rsidRDefault="001958E2" w:rsidP="001958E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Ferns and other seedless vascular plants have sporophyte-dominated life cycles</w:t>
      </w:r>
    </w:p>
    <w:p w14:paraId="616DF8BF" w14:textId="4AD7660E" w:rsidR="001958E2" w:rsidRDefault="001958E2" w:rsidP="001958E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i/>
          <w:color w:val="000000" w:themeColor="text1"/>
          <w:szCs w:val="20"/>
        </w:rPr>
      </w:pPr>
      <w:r w:rsidRPr="004347B5">
        <w:rPr>
          <w:b/>
          <w:i/>
          <w:color w:val="000000" w:themeColor="text1"/>
          <w:szCs w:val="20"/>
        </w:rPr>
        <w:t xml:space="preserve">Gametophytes of </w:t>
      </w:r>
      <w:r w:rsidRPr="001958E2">
        <w:rPr>
          <w:b/>
          <w:i/>
          <w:color w:val="FF0000"/>
          <w:szCs w:val="20"/>
        </w:rPr>
        <w:t xml:space="preserve">seed plants </w:t>
      </w:r>
      <w:r w:rsidRPr="004347B5">
        <w:rPr>
          <w:b/>
          <w:i/>
          <w:color w:val="000000" w:themeColor="text1"/>
          <w:szCs w:val="20"/>
        </w:rPr>
        <w:t>are mostly microscopic; they can develop from spores retained within the sporangia of the parental sporophyte</w:t>
      </w:r>
    </w:p>
    <w:p w14:paraId="511FB268" w14:textId="4472F802" w:rsidR="001958E2" w:rsidRDefault="00585E8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Cs w:val="20"/>
        </w:rPr>
      </w:pPr>
      <w:r>
        <w:rPr>
          <w:b/>
          <w:noProof/>
          <w:color w:val="FF0000"/>
          <w:szCs w:val="20"/>
          <w:lang w:val="fr-FR" w:eastAsia="fr-FR"/>
        </w:rPr>
        <w:drawing>
          <wp:anchor distT="0" distB="0" distL="114300" distR="114300" simplePos="0" relativeHeight="251668480" behindDoc="0" locked="0" layoutInCell="1" allowOverlap="1" wp14:anchorId="432E1D12" wp14:editId="06234454">
            <wp:simplePos x="0" y="0"/>
            <wp:positionH relativeFrom="column">
              <wp:posOffset>-294640</wp:posOffset>
            </wp:positionH>
            <wp:positionV relativeFrom="paragraph">
              <wp:posOffset>301625</wp:posOffset>
            </wp:positionV>
            <wp:extent cx="5486400" cy="3477895"/>
            <wp:effectExtent l="0" t="0" r="0" b="1905"/>
            <wp:wrapSquare wrapText="bothSides"/>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e d’écran 2018-03-09 à 13.25.07.png"/>
                    <pic:cNvPicPr/>
                  </pic:nvPicPr>
                  <pic:blipFill>
                    <a:blip r:embed="rId19">
                      <a:extLst>
                        <a:ext uri="{28A0092B-C50C-407E-A947-70E740481C1C}">
                          <a14:useLocalDpi xmlns:a14="http://schemas.microsoft.com/office/drawing/2010/main" val="0"/>
                        </a:ext>
                      </a:extLst>
                    </a:blip>
                    <a:stretch>
                      <a:fillRect/>
                    </a:stretch>
                  </pic:blipFill>
                  <pic:spPr>
                    <a:xfrm>
                      <a:off x="0" y="0"/>
                      <a:ext cx="5486400" cy="3477895"/>
                    </a:xfrm>
                    <a:prstGeom prst="rect">
                      <a:avLst/>
                    </a:prstGeom>
                  </pic:spPr>
                </pic:pic>
              </a:graphicData>
            </a:graphic>
            <wp14:sizeRelH relativeFrom="page">
              <wp14:pctWidth>0</wp14:pctWidth>
            </wp14:sizeRelH>
            <wp14:sizeRelV relativeFrom="page">
              <wp14:pctHeight>0</wp14:pctHeight>
            </wp14:sizeRelV>
          </wp:anchor>
        </w:drawing>
      </w:r>
      <w:r w:rsidR="001958E2" w:rsidRPr="001958E2">
        <w:rPr>
          <w:b/>
          <w:color w:val="FF0000"/>
          <w:szCs w:val="20"/>
        </w:rPr>
        <w:t>Sporophyte dominant</w:t>
      </w:r>
    </w:p>
    <w:p w14:paraId="1200ED83" w14:textId="77777777" w:rsidR="00585E87" w:rsidRDefault="00585E8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Cs w:val="20"/>
        </w:rPr>
      </w:pPr>
    </w:p>
    <w:p w14:paraId="2E03080F" w14:textId="4558F6A6" w:rsidR="0012505B" w:rsidRDefault="001250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u w:val="single"/>
        </w:rPr>
        <w:lastRenderedPageBreak/>
        <w:t>Key adaptations of seed plants</w:t>
      </w:r>
    </w:p>
    <w:p w14:paraId="00FB17EC" w14:textId="6D959540" w:rsidR="0012505B" w:rsidRPr="00E6283D" w:rsidRDefault="001250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r w:rsidRPr="00E6283D">
        <w:rPr>
          <w:b/>
          <w:color w:val="000000" w:themeColor="text1"/>
          <w:szCs w:val="20"/>
        </w:rPr>
        <w:t>Seed</w:t>
      </w:r>
    </w:p>
    <w:p w14:paraId="3BD17580" w14:textId="7681C142" w:rsidR="0012505B" w:rsidRPr="0012505B" w:rsidRDefault="0012505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sidRPr="00E6283D">
        <w:rPr>
          <w:b/>
          <w:color w:val="000000" w:themeColor="text1"/>
          <w:szCs w:val="20"/>
        </w:rPr>
        <w:t>Reduction of gametophyte</w:t>
      </w:r>
    </w:p>
    <w:p w14:paraId="0C45C327" w14:textId="4D08EFB2" w:rsidR="00213AE7" w:rsidRDefault="00E6283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szCs w:val="20"/>
        </w:rPr>
      </w:pPr>
      <w:r w:rsidRPr="00E6283D">
        <w:rPr>
          <w:b/>
          <w:color w:val="000000" w:themeColor="text1"/>
          <w:szCs w:val="20"/>
        </w:rPr>
        <w:t>Pollen</w:t>
      </w:r>
    </w:p>
    <w:p w14:paraId="6AE0584D" w14:textId="77777777" w:rsidR="00E6283D" w:rsidRDefault="00E6283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3BA87D9B" w14:textId="0C6F421D" w:rsidR="00E6283D" w:rsidRDefault="00E6283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Cs w:val="20"/>
        </w:rPr>
      </w:pPr>
      <w:r w:rsidRPr="00E6283D">
        <w:rPr>
          <w:b/>
          <w:color w:val="FF0000"/>
          <w:szCs w:val="20"/>
        </w:rPr>
        <w:t>Most seedless plants and ferns are homosporous: They produce one kind of spore, which usually gives rise to a bisexual gametophyte</w:t>
      </w:r>
    </w:p>
    <w:p w14:paraId="1D7C32E8" w14:textId="77777777" w:rsidR="00E6283D" w:rsidRDefault="00E6283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Seed plants or their ancestor became heterosporous producing 2 kinds of spores:</w:t>
      </w:r>
    </w:p>
    <w:p w14:paraId="1CF74023" w14:textId="4071388B" w:rsidR="00E6283D" w:rsidRDefault="00E6283D" w:rsidP="007364A6">
      <w:pPr>
        <w:pStyle w:val="Pardeliste"/>
        <w:numPr>
          <w:ilvl w:val="0"/>
          <w:numId w:val="2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Megasporangia: megaspores that give rise to female gametophytes</w:t>
      </w:r>
    </w:p>
    <w:p w14:paraId="00F08922" w14:textId="7D94F0C4" w:rsidR="000A0E44" w:rsidRDefault="00E6283D" w:rsidP="007364A6">
      <w:pPr>
        <w:pStyle w:val="Pardeliste"/>
        <w:numPr>
          <w:ilvl w:val="0"/>
          <w:numId w:val="2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 xml:space="preserve">Microsporangia: </w:t>
      </w:r>
      <w:r w:rsidRPr="00E6283D">
        <w:rPr>
          <w:color w:val="000000" w:themeColor="text1"/>
          <w:szCs w:val="20"/>
        </w:rPr>
        <w:t xml:space="preserve"> </w:t>
      </w:r>
      <w:r>
        <w:rPr>
          <w:color w:val="000000" w:themeColor="text1"/>
          <w:szCs w:val="20"/>
        </w:rPr>
        <w:t>microspores give rise to male gametophytes</w:t>
      </w:r>
    </w:p>
    <w:p w14:paraId="55E578DA" w14:textId="77777777" w:rsidR="000A0E44" w:rsidRDefault="000A0E44" w:rsidP="000A0E4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4E3120B9" w14:textId="4DC13764" w:rsidR="000A0E44" w:rsidRPr="000A0E44" w:rsidRDefault="000A0E44" w:rsidP="000A0E4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r>
        <w:rPr>
          <w:color w:val="000000" w:themeColor="text1"/>
          <w:szCs w:val="20"/>
        </w:rPr>
        <w:t>Dev of male gametophyte in a pollen grain &amp; dev of female gametophyte within an ovule</w:t>
      </w:r>
    </w:p>
    <w:p w14:paraId="71D68067" w14:textId="77777777" w:rsidR="00E6283D" w:rsidRDefault="00E6283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rPr>
      </w:pPr>
    </w:p>
    <w:p w14:paraId="508B447C" w14:textId="4DEDCA29" w:rsidR="00025E88" w:rsidRDefault="00025E88" w:rsidP="00DB2B8F">
      <w:pPr>
        <w:rPr>
          <w:color w:val="000000" w:themeColor="text1"/>
          <w:szCs w:val="20"/>
          <w:u w:val="single"/>
        </w:rPr>
      </w:pPr>
      <w:r w:rsidRPr="00372C12">
        <w:rPr>
          <w:color w:val="000000" w:themeColor="text1"/>
          <w:szCs w:val="20"/>
          <w:u w:val="single"/>
        </w:rPr>
        <w:t>Ovules and Productio</w:t>
      </w:r>
      <w:r w:rsidR="00372C12" w:rsidRPr="00372C12">
        <w:rPr>
          <w:color w:val="000000" w:themeColor="text1"/>
          <w:szCs w:val="20"/>
          <w:u w:val="single"/>
        </w:rPr>
        <w:t>n of Eggs</w:t>
      </w:r>
    </w:p>
    <w:p w14:paraId="64535039" w14:textId="77777777" w:rsidR="007B4C85" w:rsidRDefault="007B4C8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u w:val="single"/>
        </w:rPr>
      </w:pPr>
    </w:p>
    <w:p w14:paraId="6B397E49" w14:textId="21323096" w:rsidR="007B4C85" w:rsidRPr="00372C12" w:rsidRDefault="007B4C8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u w:val="single"/>
        </w:rPr>
      </w:pPr>
      <w:r>
        <w:rPr>
          <w:noProof/>
          <w:color w:val="000000" w:themeColor="text1"/>
          <w:szCs w:val="20"/>
          <w:u w:val="single"/>
          <w:lang w:val="fr-FR" w:eastAsia="fr-FR"/>
        </w:rPr>
        <w:drawing>
          <wp:inline distT="0" distB="0" distL="0" distR="0" wp14:anchorId="1D7E9CB2" wp14:editId="4FDCC131">
            <wp:extent cx="6044368" cy="2263140"/>
            <wp:effectExtent l="0" t="0" r="127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pture d’écran 2018-03-03 à 22.43.11.png"/>
                    <pic:cNvPicPr/>
                  </pic:nvPicPr>
                  <pic:blipFill>
                    <a:blip r:embed="rId20">
                      <a:extLst>
                        <a:ext uri="{28A0092B-C50C-407E-A947-70E740481C1C}">
                          <a14:useLocalDpi xmlns:a14="http://schemas.microsoft.com/office/drawing/2010/main" val="0"/>
                        </a:ext>
                      </a:extLst>
                    </a:blip>
                    <a:stretch>
                      <a:fillRect/>
                    </a:stretch>
                  </pic:blipFill>
                  <pic:spPr>
                    <a:xfrm>
                      <a:off x="0" y="0"/>
                      <a:ext cx="6058660" cy="2268491"/>
                    </a:xfrm>
                    <a:prstGeom prst="rect">
                      <a:avLst/>
                    </a:prstGeom>
                  </pic:spPr>
                </pic:pic>
              </a:graphicData>
            </a:graphic>
          </wp:inline>
        </w:drawing>
      </w:r>
    </w:p>
    <w:p w14:paraId="4E75DE07" w14:textId="77777777" w:rsidR="00372C12" w:rsidRDefault="00372C1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p>
    <w:p w14:paraId="6FCB9B9E" w14:textId="20FA7D7A" w:rsidR="00ED2CEB" w:rsidRDefault="00ED2CE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 xml:space="preserve">Integument: </w:t>
      </w:r>
      <w:r w:rsidRPr="00ED2CEB">
        <w:rPr>
          <w:szCs w:val="20"/>
        </w:rPr>
        <w:t>Layer of sporophyte tissue</w:t>
      </w:r>
      <w:r>
        <w:rPr>
          <w:szCs w:val="20"/>
        </w:rPr>
        <w:t xml:space="preserve"> envelops &amp; protects </w:t>
      </w:r>
      <w:r w:rsidRPr="00043648">
        <w:rPr>
          <w:szCs w:val="20"/>
          <w:highlight w:val="yellow"/>
        </w:rPr>
        <w:t>megasporangium</w:t>
      </w:r>
    </w:p>
    <w:p w14:paraId="2212F785" w14:textId="71EA6846" w:rsidR="00043648" w:rsidRDefault="0004364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Gymnosperm Megasporangia surrounded by one integument but those in angiosperms usually have 2 integuments</w:t>
      </w:r>
    </w:p>
    <w:p w14:paraId="48AF4435" w14:textId="77777777" w:rsidR="00043648" w:rsidRDefault="0004364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p>
    <w:p w14:paraId="06D88BFC" w14:textId="39BE2B87" w:rsidR="00043648" w:rsidRDefault="0004364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szCs w:val="20"/>
        </w:rPr>
      </w:pPr>
      <w:r w:rsidRPr="00043648">
        <w:rPr>
          <w:b/>
          <w:color w:val="FF0000"/>
          <w:szCs w:val="20"/>
        </w:rPr>
        <w:t>megasporangium, megaspore, integument = ovule</w:t>
      </w:r>
    </w:p>
    <w:p w14:paraId="4F98A592" w14:textId="2E14AF7A" w:rsidR="00043648" w:rsidRDefault="0004364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r>
        <w:rPr>
          <w:color w:val="FF0000"/>
          <w:szCs w:val="20"/>
        </w:rPr>
        <w:t>Inside each ovule a female gametophyte develops a megaspore and produces one or more eggs</w:t>
      </w:r>
    </w:p>
    <w:p w14:paraId="55C08B08" w14:textId="77777777" w:rsidR="009D5323" w:rsidRDefault="009D532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FF0000"/>
          <w:szCs w:val="20"/>
        </w:rPr>
      </w:pPr>
    </w:p>
    <w:p w14:paraId="56A29E40" w14:textId="379DF01E" w:rsidR="009D5323" w:rsidRDefault="009D532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szCs w:val="20"/>
          <w:u w:val="single"/>
        </w:rPr>
      </w:pPr>
      <w:r w:rsidRPr="009D5323">
        <w:rPr>
          <w:color w:val="000000" w:themeColor="text1"/>
          <w:szCs w:val="20"/>
          <w:u w:val="single"/>
        </w:rPr>
        <w:t>Pollen and Production of Sperm</w:t>
      </w:r>
    </w:p>
    <w:p w14:paraId="4F09900F" w14:textId="46A60E5E" w:rsidR="00544A11" w:rsidRDefault="00AA36D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Pr>
          <w:b/>
          <w:szCs w:val="20"/>
        </w:rPr>
        <w:t>P</w:t>
      </w:r>
      <w:r w:rsidR="00544A11" w:rsidRPr="00544A11">
        <w:rPr>
          <w:b/>
          <w:szCs w:val="20"/>
        </w:rPr>
        <w:t>ollen grain</w:t>
      </w:r>
    </w:p>
    <w:p w14:paraId="730B90A8" w14:textId="6FB426A2" w:rsidR="00B01CB3" w:rsidRDefault="00311256" w:rsidP="00B01CB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F04558">
        <w:rPr>
          <w:b/>
          <w:color w:val="0070C0"/>
          <w:szCs w:val="20"/>
        </w:rPr>
        <w:t>A micros</w:t>
      </w:r>
      <w:r w:rsidR="00F04558" w:rsidRPr="00F04558">
        <w:rPr>
          <w:b/>
          <w:color w:val="0070C0"/>
          <w:szCs w:val="20"/>
        </w:rPr>
        <w:t>pore develops into a pollen grain that consists of a male gametophyte enclosed within the pollen wall</w:t>
      </w:r>
      <w:r w:rsidR="00B01CB3">
        <w:rPr>
          <w:b/>
          <w:color w:val="0070C0"/>
          <w:szCs w:val="20"/>
        </w:rPr>
        <w:t xml:space="preserve"> (house of male gametophyte)</w:t>
      </w:r>
    </w:p>
    <w:p w14:paraId="6C34E483" w14:textId="0B27BBE7" w:rsidR="00B01CB3" w:rsidRDefault="00B01CB3" w:rsidP="00B01CB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Pr>
          <w:b/>
          <w:color w:val="0070C0"/>
          <w:szCs w:val="20"/>
        </w:rPr>
        <w:t>Pollen: Vehicle for sperm, replaces swimming sperm, though protective coating</w:t>
      </w:r>
    </w:p>
    <w:p w14:paraId="5228E83E" w14:textId="215AB72C" w:rsidR="00F04558" w:rsidRPr="00B01CB3" w:rsidRDefault="00F04558" w:rsidP="00B01CB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F04558">
        <w:rPr>
          <w:rFonts w:ascii="Times" w:hAnsi="Times" w:cs="Times"/>
          <w:color w:val="1A1718"/>
          <w:lang w:val="en-US"/>
        </w:rPr>
        <w:t xml:space="preserve">The outer layer of the pollen wall is composed of molecules secreted by sporophyte cells; hence, we refer to the male gametophyte as being </w:t>
      </w:r>
      <w:r w:rsidRPr="00F04558">
        <w:rPr>
          <w:rFonts w:ascii="Times" w:hAnsi="Times" w:cs="Times"/>
          <w:i/>
          <w:iCs/>
          <w:color w:val="1A1718"/>
          <w:lang w:val="en-US"/>
        </w:rPr>
        <w:t xml:space="preserve">in </w:t>
      </w:r>
      <w:r w:rsidRPr="00F04558">
        <w:rPr>
          <w:rFonts w:ascii="Times" w:hAnsi="Times" w:cs="Times"/>
          <w:color w:val="1A1718"/>
          <w:lang w:val="en-US"/>
        </w:rPr>
        <w:t xml:space="preserve">the pollen grain, not </w:t>
      </w:r>
      <w:r w:rsidRPr="00F04558">
        <w:rPr>
          <w:rFonts w:ascii="Times" w:hAnsi="Times" w:cs="Times"/>
          <w:i/>
          <w:iCs/>
          <w:color w:val="1A1718"/>
          <w:lang w:val="en-US"/>
        </w:rPr>
        <w:t xml:space="preserve">equivalent to </w:t>
      </w:r>
      <w:r w:rsidRPr="00F04558">
        <w:rPr>
          <w:rFonts w:ascii="Times" w:hAnsi="Times" w:cs="Times"/>
          <w:color w:val="1A1718"/>
          <w:lang w:val="en-US"/>
        </w:rPr>
        <w:t>the pollen grain.</w:t>
      </w:r>
    </w:p>
    <w:p w14:paraId="71536991" w14:textId="2805E4E6" w:rsidR="00D21CCC" w:rsidRDefault="00D21CCC" w:rsidP="00BD2B00">
      <w:pPr>
        <w:widowControl w:val="0"/>
        <w:autoSpaceDE w:val="0"/>
        <w:autoSpaceDN w:val="0"/>
        <w:adjustRightInd w:val="0"/>
        <w:spacing w:after="240" w:line="280" w:lineRule="atLeast"/>
        <w:jc w:val="both"/>
        <w:rPr>
          <w:rFonts w:ascii="Times" w:hAnsi="Times" w:cs="Times"/>
          <w:color w:val="1A1718"/>
          <w:lang w:val="en-US"/>
        </w:rPr>
      </w:pPr>
      <w:r>
        <w:rPr>
          <w:rFonts w:ascii="Times" w:hAnsi="Times" w:cs="Times"/>
          <w:color w:val="1A1718"/>
          <w:lang w:val="en-US"/>
        </w:rPr>
        <w:lastRenderedPageBreak/>
        <w:t>Transfer of pollen to the part of a seed plant that contains the ovules is called pollination</w:t>
      </w:r>
    </w:p>
    <w:p w14:paraId="0728A5C8" w14:textId="090347FA" w:rsidR="002B7183" w:rsidRPr="00F04558" w:rsidRDefault="002B7183" w:rsidP="00BD2B00">
      <w:pPr>
        <w:widowControl w:val="0"/>
        <w:autoSpaceDE w:val="0"/>
        <w:autoSpaceDN w:val="0"/>
        <w:adjustRightInd w:val="0"/>
        <w:spacing w:after="240" w:line="280" w:lineRule="atLeast"/>
        <w:jc w:val="both"/>
        <w:rPr>
          <w:rFonts w:ascii="Times" w:hAnsi="Times" w:cs="Times"/>
          <w:color w:val="000000"/>
          <w:lang w:val="en-US"/>
        </w:rPr>
      </w:pPr>
      <w:r>
        <w:rPr>
          <w:rFonts w:ascii="Times" w:hAnsi="Times" w:cs="Times"/>
          <w:color w:val="1A1718"/>
          <w:lang w:val="en-US"/>
        </w:rPr>
        <w:t>If pollen grain germinates it gives rise to a pollen tube that discharges sperm into female gametophyte</w:t>
      </w:r>
    </w:p>
    <w:p w14:paraId="0BCDCB0D" w14:textId="5FB45B1B" w:rsidR="00AA36D9" w:rsidRDefault="0074050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lang w:val="en-US"/>
        </w:rPr>
      </w:pPr>
      <w:r>
        <w:rPr>
          <w:b/>
          <w:szCs w:val="20"/>
          <w:lang w:val="en-US"/>
        </w:rPr>
        <w:t>Advantage of seeds</w:t>
      </w:r>
    </w:p>
    <w:p w14:paraId="24984464" w14:textId="09843E69" w:rsidR="0074050E" w:rsidRPr="0074050E" w:rsidRDefault="0074050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Spores= single-celled</w:t>
      </w:r>
    </w:p>
    <w:p w14:paraId="66720041" w14:textId="77777777" w:rsidR="0074050E" w:rsidRDefault="0074050E" w:rsidP="0074050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r>
        <w:rPr>
          <w:szCs w:val="20"/>
        </w:rPr>
        <w:t>Seeds</w:t>
      </w:r>
    </w:p>
    <w:p w14:paraId="315AF193" w14:textId="3E80AC6F" w:rsidR="0074050E" w:rsidRDefault="0074050E" w:rsidP="007364A6">
      <w:pPr>
        <w:pStyle w:val="Pardeliste"/>
        <w:numPr>
          <w:ilvl w:val="0"/>
          <w:numId w:val="2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r w:rsidRPr="0074050E">
        <w:rPr>
          <w:szCs w:val="20"/>
        </w:rPr>
        <w:t>multicellular consisting of an embryo protected by layer of tissue, seed coat</w:t>
      </w:r>
    </w:p>
    <w:p w14:paraId="15A33BC6" w14:textId="482DDF22" w:rsidR="0074050E" w:rsidRDefault="0074050E" w:rsidP="007364A6">
      <w:pPr>
        <w:pStyle w:val="Pardeliste"/>
        <w:numPr>
          <w:ilvl w:val="0"/>
          <w:numId w:val="2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r>
        <w:rPr>
          <w:szCs w:val="20"/>
        </w:rPr>
        <w:t>can remain dormant for days, months, or even years</w:t>
      </w:r>
    </w:p>
    <w:p w14:paraId="3238CD6F" w14:textId="6695B9CE" w:rsidR="0074050E" w:rsidRPr="0074050E" w:rsidRDefault="0074050E" w:rsidP="007364A6">
      <w:pPr>
        <w:pStyle w:val="Pardeliste"/>
        <w:numPr>
          <w:ilvl w:val="0"/>
          <w:numId w:val="2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r>
        <w:rPr>
          <w:szCs w:val="20"/>
        </w:rPr>
        <w:t>unlike spores they have a supply of stored food</w:t>
      </w:r>
    </w:p>
    <w:p w14:paraId="0D01CF92" w14:textId="77777777" w:rsidR="002D3AA3" w:rsidRDefault="002E0C66"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Cs w:val="20"/>
        </w:rPr>
      </w:pPr>
      <w:r>
        <w:rPr>
          <w:b/>
          <w:szCs w:val="20"/>
        </w:rPr>
        <w:br/>
      </w:r>
      <w:r w:rsidR="002D3AA3">
        <w:rPr>
          <w:b/>
          <w:szCs w:val="20"/>
        </w:rPr>
        <w:t>Gymnosperms “N</w:t>
      </w:r>
      <w:r w:rsidR="002D3AA3" w:rsidRPr="00544A11">
        <w:rPr>
          <w:b/>
          <w:szCs w:val="20"/>
        </w:rPr>
        <w:t>aked seeds</w:t>
      </w:r>
      <w:r w:rsidR="002D3AA3">
        <w:rPr>
          <w:b/>
          <w:szCs w:val="20"/>
        </w:rPr>
        <w:t>”</w:t>
      </w:r>
    </w:p>
    <w:p w14:paraId="74D9197B" w14:textId="47B37F9D" w:rsidR="00EC6888" w:rsidRPr="00EC6888" w:rsidRDefault="00EC6888"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szCs w:val="20"/>
        </w:rPr>
      </w:pPr>
      <w:r w:rsidRPr="00EC6888">
        <w:rPr>
          <w:b/>
          <w:color w:val="0070C0"/>
          <w:szCs w:val="20"/>
        </w:rPr>
        <w:t>Not enclosed in ovaries, seeds are exposed on modified leaves that usually form cones</w:t>
      </w:r>
    </w:p>
    <w:p w14:paraId="6DBE53E3" w14:textId="4A037DE4" w:rsidR="00967843" w:rsidRDefault="00967843"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“naked seeds”, sporophylls form cones, not enclosed by ovary, 300 million BP</w:t>
      </w:r>
    </w:p>
    <w:p w14:paraId="469E828F" w14:textId="52113344" w:rsidR="00967843" w:rsidRPr="00967843" w:rsidRDefault="00967843"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Cs w:val="20"/>
        </w:rPr>
      </w:pPr>
      <w:r>
        <w:rPr>
          <w:szCs w:val="20"/>
        </w:rPr>
        <w:t>Conifers –pines, firs, redwoods, 4 phyla</w:t>
      </w:r>
    </w:p>
    <w:p w14:paraId="78E8876C" w14:textId="77777777" w:rsidR="00967843" w:rsidRDefault="00967843"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14:paraId="71150185" w14:textId="77777777" w:rsidR="002D3AA3" w:rsidRDefault="002D3AA3"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0"/>
        </w:rPr>
      </w:pPr>
      <w:r w:rsidRPr="00967843">
        <w:rPr>
          <w:b/>
          <w:szCs w:val="20"/>
        </w:rPr>
        <w:t>4 phyla of living gymnosperms</w:t>
      </w:r>
    </w:p>
    <w:p w14:paraId="0BA044A1" w14:textId="442D8BA6" w:rsidR="00967843" w:rsidRDefault="00967843" w:rsidP="007364A6">
      <w:pPr>
        <w:pStyle w:val="Pardeliste"/>
        <w:numPr>
          <w:ilvl w:val="0"/>
          <w:numId w:val="2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r w:rsidRPr="00967843">
        <w:rPr>
          <w:b/>
          <w:color w:val="0070C0"/>
          <w:szCs w:val="20"/>
        </w:rPr>
        <w:t>Phylum Ginkgophyta</w:t>
      </w:r>
    </w:p>
    <w:p w14:paraId="22533EB1" w14:textId="155B6C53" w:rsidR="00967843" w:rsidRDefault="00967843"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sidRPr="00967843">
        <w:rPr>
          <w:i/>
          <w:color w:val="000000" w:themeColor="text1"/>
          <w:szCs w:val="20"/>
        </w:rPr>
        <w:t>Ginkgo biloba</w:t>
      </w:r>
      <w:r>
        <w:rPr>
          <w:color w:val="000000" w:themeColor="text1"/>
          <w:szCs w:val="20"/>
        </w:rPr>
        <w:t xml:space="preserve"> only surviving species of this phylum </w:t>
      </w:r>
    </w:p>
    <w:p w14:paraId="562CF262" w14:textId="2465D8A4" w:rsidR="00967843" w:rsidRDefault="00967843"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 xml:space="preserve">Tolerates air pollution well </w:t>
      </w:r>
    </w:p>
    <w:p w14:paraId="7234D06F" w14:textId="13F3CABB" w:rsidR="00967843" w:rsidRDefault="00967843" w:rsidP="007364A6">
      <w:pPr>
        <w:pStyle w:val="Pardeliste"/>
        <w:numPr>
          <w:ilvl w:val="0"/>
          <w:numId w:val="2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r>
        <w:rPr>
          <w:b/>
          <w:color w:val="0070C0"/>
          <w:szCs w:val="20"/>
        </w:rPr>
        <w:t>Phylum Cycadophyta</w:t>
      </w:r>
    </w:p>
    <w:p w14:paraId="3A421386" w14:textId="0A040A80" w:rsidR="00967843" w:rsidRDefault="008774C7"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Largest group of gymnosperms</w:t>
      </w:r>
      <w:r w:rsidR="00EC6888">
        <w:rPr>
          <w:color w:val="000000" w:themeColor="text1"/>
          <w:szCs w:val="20"/>
        </w:rPr>
        <w:t xml:space="preserve"> after conifers</w:t>
      </w:r>
    </w:p>
    <w:p w14:paraId="754799AE" w14:textId="5A363FBE" w:rsidR="008B697C" w:rsidRDefault="008B697C"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300 species</w:t>
      </w:r>
    </w:p>
    <w:p w14:paraId="56DF93CF" w14:textId="00822DEA" w:rsidR="008B697C" w:rsidRDefault="008B697C"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Large cones</w:t>
      </w:r>
    </w:p>
    <w:p w14:paraId="6E384A2A" w14:textId="264DB7BD" w:rsidR="008B697C" w:rsidRDefault="008B697C"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Palm-like leaves</w:t>
      </w:r>
    </w:p>
    <w:p w14:paraId="1D2818D7" w14:textId="0E8EA584" w:rsidR="008B697C" w:rsidRDefault="008B697C"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Endangered</w:t>
      </w:r>
    </w:p>
    <w:p w14:paraId="4C3394A8" w14:textId="6AE5E149" w:rsidR="00EC6888" w:rsidRDefault="00EC6888" w:rsidP="007364A6">
      <w:pPr>
        <w:pStyle w:val="Pardeliste"/>
        <w:numPr>
          <w:ilvl w:val="0"/>
          <w:numId w:val="2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r w:rsidRPr="00EC6888">
        <w:rPr>
          <w:b/>
          <w:color w:val="0070C0"/>
          <w:szCs w:val="20"/>
        </w:rPr>
        <w:t>Phylum Gnetophytes</w:t>
      </w:r>
    </w:p>
    <w:p w14:paraId="1000A69B" w14:textId="024C38C3" w:rsidR="00EC6888" w:rsidRDefault="00EC6888" w:rsidP="00EC688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 xml:space="preserve">70 species in 3 genera: </w:t>
      </w:r>
      <w:proofErr w:type="spellStart"/>
      <w:r>
        <w:rPr>
          <w:color w:val="000000" w:themeColor="text1"/>
          <w:szCs w:val="20"/>
        </w:rPr>
        <w:t>welwitschia</w:t>
      </w:r>
      <w:proofErr w:type="spellEnd"/>
      <w:r>
        <w:rPr>
          <w:color w:val="000000" w:themeColor="text1"/>
          <w:szCs w:val="20"/>
        </w:rPr>
        <w:t xml:space="preserve">, </w:t>
      </w:r>
      <w:proofErr w:type="spellStart"/>
      <w:r>
        <w:rPr>
          <w:color w:val="000000" w:themeColor="text1"/>
          <w:szCs w:val="20"/>
        </w:rPr>
        <w:t>gnetum</w:t>
      </w:r>
      <w:proofErr w:type="spellEnd"/>
      <w:r>
        <w:rPr>
          <w:color w:val="000000" w:themeColor="text1"/>
          <w:szCs w:val="20"/>
        </w:rPr>
        <w:t>, ephedra</w:t>
      </w:r>
    </w:p>
    <w:p w14:paraId="497400B7" w14:textId="713C0D80" w:rsidR="00EC6888" w:rsidRDefault="00EC6888" w:rsidP="00EC688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Some tropical some in desert</w:t>
      </w:r>
    </w:p>
    <w:p w14:paraId="27DEE827" w14:textId="381A4112" w:rsidR="00EC6888" w:rsidRDefault="00EC6888" w:rsidP="00EC688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Very different in appearance</w:t>
      </w:r>
    </w:p>
    <w:p w14:paraId="2D7CF55D" w14:textId="36D80C61" w:rsidR="00EC6888" w:rsidRPr="00EC6888" w:rsidRDefault="00EC6888" w:rsidP="007364A6">
      <w:pPr>
        <w:pStyle w:val="Pardeliste"/>
        <w:numPr>
          <w:ilvl w:val="0"/>
          <w:numId w:val="2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r w:rsidRPr="00EC6888">
        <w:rPr>
          <w:b/>
          <w:color w:val="0070C0"/>
          <w:szCs w:val="20"/>
        </w:rPr>
        <w:t>Conifers</w:t>
      </w:r>
    </w:p>
    <w:p w14:paraId="6BF801B1" w14:textId="195FC48D" w:rsidR="00967843" w:rsidRDefault="00EC6888"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600 species</w:t>
      </w:r>
    </w:p>
    <w:p w14:paraId="58138998" w14:textId="0DBDC3F7" w:rsidR="00EC6888" w:rsidRDefault="00EC6888"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Many large trees</w:t>
      </w:r>
    </w:p>
    <w:p w14:paraId="009275CC" w14:textId="18236587" w:rsidR="00EC6888" w:rsidRDefault="00EC6888"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Most are evergreens</w:t>
      </w:r>
    </w:p>
    <w:p w14:paraId="0DF236FA" w14:textId="77777777" w:rsidR="00A43A23" w:rsidRDefault="00A43A23"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2393EEDB"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7D3EFC14"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74599821"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2C2E1669"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7F1E8DB0"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522E8715"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5E010B11"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69126E3B"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031BAC39" w14:textId="2692ACB3" w:rsidR="00E41C34" w:rsidRDefault="00720D4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noProof/>
          <w:color w:val="000000" w:themeColor="text1"/>
          <w:szCs w:val="20"/>
          <w:lang w:val="fr-FR" w:eastAsia="fr-FR"/>
        </w:rPr>
        <w:lastRenderedPageBreak/>
        <w:drawing>
          <wp:anchor distT="0" distB="0" distL="114300" distR="114300" simplePos="0" relativeHeight="251669504" behindDoc="0" locked="0" layoutInCell="1" allowOverlap="1" wp14:anchorId="2625B8E5" wp14:editId="7035EA53">
            <wp:simplePos x="0" y="0"/>
            <wp:positionH relativeFrom="column">
              <wp:posOffset>-291465</wp:posOffset>
            </wp:positionH>
            <wp:positionV relativeFrom="paragraph">
              <wp:posOffset>0</wp:posOffset>
            </wp:positionV>
            <wp:extent cx="5486400" cy="6158865"/>
            <wp:effectExtent l="0" t="0" r="0" b="0"/>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pture d’écran 2018-03-09 à 14.03.27.png"/>
                    <pic:cNvPicPr/>
                  </pic:nvPicPr>
                  <pic:blipFill>
                    <a:blip r:embed="rId21">
                      <a:extLst>
                        <a:ext uri="{28A0092B-C50C-407E-A947-70E740481C1C}">
                          <a14:useLocalDpi xmlns:a14="http://schemas.microsoft.com/office/drawing/2010/main" val="0"/>
                        </a:ext>
                      </a:extLst>
                    </a:blip>
                    <a:stretch>
                      <a:fillRect/>
                    </a:stretch>
                  </pic:blipFill>
                  <pic:spPr>
                    <a:xfrm>
                      <a:off x="0" y="0"/>
                      <a:ext cx="5486400" cy="6158865"/>
                    </a:xfrm>
                    <a:prstGeom prst="rect">
                      <a:avLst/>
                    </a:prstGeom>
                  </pic:spPr>
                </pic:pic>
              </a:graphicData>
            </a:graphic>
            <wp14:sizeRelH relativeFrom="page">
              <wp14:pctWidth>0</wp14:pctWidth>
            </wp14:sizeRelH>
            <wp14:sizeRelV relativeFrom="page">
              <wp14:pctHeight>0</wp14:pctHeight>
            </wp14:sizeRelV>
          </wp:anchor>
        </w:drawing>
      </w:r>
    </w:p>
    <w:p w14:paraId="57AAB191"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1EDF0780" w14:textId="08A795B5" w:rsidR="00E41C34" w:rsidRPr="00720D44" w:rsidRDefault="00720D44" w:rsidP="007364A6">
      <w:pPr>
        <w:pStyle w:val="Pardeliste"/>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0000" w:themeColor="text1"/>
          <w:szCs w:val="20"/>
        </w:rPr>
      </w:pPr>
      <w:r>
        <w:rPr>
          <w:color w:val="000000" w:themeColor="text1"/>
          <w:szCs w:val="20"/>
        </w:rPr>
        <w:t xml:space="preserve">In most conifer species, each tree </w:t>
      </w:r>
      <w:r w:rsidRPr="00720D44">
        <w:rPr>
          <w:b/>
          <w:color w:val="FF0000"/>
          <w:szCs w:val="20"/>
        </w:rPr>
        <w:t>has ovulated and pollen cones</w:t>
      </w:r>
    </w:p>
    <w:p w14:paraId="20270850" w14:textId="19772028" w:rsidR="00720D44" w:rsidRPr="004365A9" w:rsidRDefault="00720D44" w:rsidP="007364A6">
      <w:pPr>
        <w:pStyle w:val="Pardeliste"/>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0000" w:themeColor="text1"/>
          <w:szCs w:val="20"/>
        </w:rPr>
      </w:pPr>
      <w:r>
        <w:rPr>
          <w:b/>
          <w:color w:val="FF0000"/>
          <w:szCs w:val="20"/>
        </w:rPr>
        <w:t>Microsporocytes divide by meiosis</w:t>
      </w:r>
      <w:r>
        <w:rPr>
          <w:color w:val="000000" w:themeColor="text1"/>
          <w:szCs w:val="20"/>
        </w:rPr>
        <w:t xml:space="preserve"> producing haploid microspores.                           A microspore develops into a pollen grain (male gametophyte enclosed within pollen wall)</w:t>
      </w:r>
    </w:p>
    <w:p w14:paraId="56FEC08C" w14:textId="3C97345A" w:rsidR="004365A9" w:rsidRPr="004365A9" w:rsidRDefault="004365A9" w:rsidP="007364A6">
      <w:pPr>
        <w:pStyle w:val="Pardeliste"/>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0000" w:themeColor="text1"/>
          <w:szCs w:val="20"/>
        </w:rPr>
      </w:pPr>
      <w:r>
        <w:rPr>
          <w:b/>
          <w:color w:val="FF0000"/>
          <w:szCs w:val="20"/>
        </w:rPr>
        <w:t xml:space="preserve">An ovulate cone scale has two ovules </w:t>
      </w:r>
      <w:r>
        <w:rPr>
          <w:color w:val="000000" w:themeColor="text1"/>
          <w:szCs w:val="20"/>
        </w:rPr>
        <w:t xml:space="preserve">each containing a megasporangium </w:t>
      </w:r>
    </w:p>
    <w:p w14:paraId="20C4E523" w14:textId="5945F1FD" w:rsidR="004365A9" w:rsidRPr="00310CBA" w:rsidRDefault="004365A9" w:rsidP="007364A6">
      <w:pPr>
        <w:pStyle w:val="Pardeliste"/>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0000" w:themeColor="text1"/>
          <w:szCs w:val="20"/>
        </w:rPr>
      </w:pPr>
      <w:r>
        <w:rPr>
          <w:color w:val="000000" w:themeColor="text1"/>
          <w:szCs w:val="20"/>
        </w:rPr>
        <w:t xml:space="preserve">Pollination occurs when pollen grain reaches ovule, pollen grain </w:t>
      </w:r>
      <w:r w:rsidRPr="004365A9">
        <w:rPr>
          <w:b/>
          <w:color w:val="FF0000"/>
          <w:szCs w:val="20"/>
        </w:rPr>
        <w:t>germinates forming a pollen</w:t>
      </w:r>
      <w:r>
        <w:rPr>
          <w:color w:val="000000" w:themeColor="text1"/>
          <w:szCs w:val="20"/>
        </w:rPr>
        <w:t xml:space="preserve"> tube that slowly digests its way through the megasporangium</w:t>
      </w:r>
    </w:p>
    <w:p w14:paraId="733237D5" w14:textId="4FA17027" w:rsidR="00310CBA" w:rsidRPr="002B4C55" w:rsidRDefault="00310CBA" w:rsidP="007364A6">
      <w:pPr>
        <w:pStyle w:val="Pardeliste"/>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0000" w:themeColor="text1"/>
          <w:szCs w:val="20"/>
        </w:rPr>
      </w:pPr>
      <w:r>
        <w:rPr>
          <w:color w:val="000000" w:themeColor="text1"/>
          <w:szCs w:val="20"/>
        </w:rPr>
        <w:t xml:space="preserve">While pollen tube develops, </w:t>
      </w:r>
      <w:r w:rsidRPr="00310CBA">
        <w:rPr>
          <w:b/>
          <w:color w:val="FF0000"/>
          <w:szCs w:val="20"/>
        </w:rPr>
        <w:t>megasporocyte undergo meiosis producing 4 haploid cells</w:t>
      </w:r>
      <w:r>
        <w:rPr>
          <w:color w:val="000000" w:themeColor="text1"/>
          <w:szCs w:val="20"/>
        </w:rPr>
        <w:t>, one survives as a megaspore</w:t>
      </w:r>
    </w:p>
    <w:p w14:paraId="0F3E3189" w14:textId="5FFF1EA6" w:rsidR="002B4C55" w:rsidRPr="002B4C55" w:rsidRDefault="002B4C55" w:rsidP="007364A6">
      <w:pPr>
        <w:pStyle w:val="Pardeliste"/>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sidRPr="002B4C55">
        <w:rPr>
          <w:color w:val="000000" w:themeColor="text1"/>
          <w:szCs w:val="20"/>
        </w:rPr>
        <w:lastRenderedPageBreak/>
        <w:t xml:space="preserve">Megaspore develops into female gametophyte that contains </w:t>
      </w:r>
      <w:r w:rsidRPr="002B4C55">
        <w:rPr>
          <w:b/>
          <w:color w:val="FF0000"/>
          <w:szCs w:val="20"/>
        </w:rPr>
        <w:t>2 or 3 archegonia each of which will form an egg</w:t>
      </w:r>
    </w:p>
    <w:p w14:paraId="5947A3E4" w14:textId="4F364395" w:rsidR="002B4C55" w:rsidRPr="009A5DD8" w:rsidRDefault="002B4C55" w:rsidP="007364A6">
      <w:pPr>
        <w:pStyle w:val="Pardeliste"/>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sidRPr="00C60065">
        <w:rPr>
          <w:color w:val="000000" w:themeColor="text1"/>
          <w:szCs w:val="20"/>
        </w:rPr>
        <w:t xml:space="preserve">By the time eggs are mature, 2 sperms have developed in the pollen tube, which extends to the </w:t>
      </w:r>
      <w:r w:rsidR="00C60065" w:rsidRPr="00C60065">
        <w:rPr>
          <w:color w:val="000000" w:themeColor="text1"/>
          <w:szCs w:val="20"/>
        </w:rPr>
        <w:t>female gametophyte,</w:t>
      </w:r>
      <w:r w:rsidR="00C60065" w:rsidRPr="00C60065">
        <w:rPr>
          <w:b/>
          <w:color w:val="000000" w:themeColor="text1"/>
          <w:szCs w:val="20"/>
        </w:rPr>
        <w:t xml:space="preserve"> </w:t>
      </w:r>
      <w:r w:rsidR="00C60065">
        <w:rPr>
          <w:b/>
          <w:color w:val="FF0000"/>
          <w:szCs w:val="20"/>
        </w:rPr>
        <w:t>fertilization occurs when sperm and egg nuclei unite</w:t>
      </w:r>
    </w:p>
    <w:p w14:paraId="603B3A41" w14:textId="7DFD3F6A" w:rsidR="009A5DD8" w:rsidRPr="002B4C55" w:rsidRDefault="009A5DD8" w:rsidP="007364A6">
      <w:pPr>
        <w:pStyle w:val="Pardeliste"/>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b/>
          <w:color w:val="FF0000"/>
          <w:szCs w:val="20"/>
        </w:rPr>
        <w:t>Fertilization usually occurs more than a year after pollination</w:t>
      </w:r>
      <w:r w:rsidR="00590247">
        <w:rPr>
          <w:b/>
          <w:color w:val="FF0000"/>
          <w:szCs w:val="20"/>
        </w:rPr>
        <w:t xml:space="preserve">. </w:t>
      </w:r>
      <w:r w:rsidR="00590247">
        <w:rPr>
          <w:color w:val="000000" w:themeColor="text1"/>
          <w:szCs w:val="20"/>
        </w:rPr>
        <w:t xml:space="preserve">All eggs may be fertilized, but usually only one zygote </w:t>
      </w:r>
      <w:r w:rsidR="0082545A">
        <w:rPr>
          <w:color w:val="000000" w:themeColor="text1"/>
          <w:szCs w:val="20"/>
        </w:rPr>
        <w:t xml:space="preserve">develops into </w:t>
      </w:r>
      <w:proofErr w:type="spellStart"/>
      <w:proofErr w:type="gramStart"/>
      <w:r w:rsidR="0082545A">
        <w:rPr>
          <w:color w:val="000000" w:themeColor="text1"/>
          <w:szCs w:val="20"/>
        </w:rPr>
        <w:t>a</w:t>
      </w:r>
      <w:proofErr w:type="spellEnd"/>
      <w:proofErr w:type="gramEnd"/>
      <w:r w:rsidR="0082545A">
        <w:rPr>
          <w:color w:val="000000" w:themeColor="text1"/>
          <w:szCs w:val="20"/>
        </w:rPr>
        <w:t xml:space="preserve"> embryo. The ovule becomes a seed, consisting of an embryo, food, supply and seed coat.</w:t>
      </w:r>
    </w:p>
    <w:p w14:paraId="6D2F7511"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4B79978A" w14:textId="77777777" w:rsidR="00E41C34" w:rsidRDefault="00E41C3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7776C256" w14:textId="220A4EC3" w:rsidR="0082545A" w:rsidRDefault="0082545A"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0000" w:themeColor="text1"/>
          <w:szCs w:val="20"/>
        </w:rPr>
      </w:pPr>
      <w:r w:rsidRPr="0082545A">
        <w:rPr>
          <w:b/>
          <w:color w:val="000000" w:themeColor="text1"/>
          <w:szCs w:val="20"/>
        </w:rPr>
        <w:t>Flower</w:t>
      </w:r>
    </w:p>
    <w:p w14:paraId="35D698F2" w14:textId="77777777" w:rsidR="004F7A19" w:rsidRPr="004F7A19" w:rsidRDefault="004F7A19"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r w:rsidRPr="004F7A19">
        <w:rPr>
          <w:b/>
          <w:color w:val="0070C0"/>
          <w:szCs w:val="20"/>
        </w:rPr>
        <w:t>Reproductive structure</w:t>
      </w:r>
    </w:p>
    <w:p w14:paraId="007C4983" w14:textId="04B64A11" w:rsidR="0082545A" w:rsidRPr="004F7A19" w:rsidRDefault="0082545A"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r w:rsidRPr="004F7A19">
        <w:rPr>
          <w:b/>
          <w:color w:val="0070C0"/>
          <w:szCs w:val="20"/>
        </w:rPr>
        <w:t xml:space="preserve">An angiosperm structure specialized for sexual reproduction. In many angiosperms species, insects or other animals transfer pollen from one flower to another flower which makes pollination more </w:t>
      </w:r>
      <w:r w:rsidR="004F7A19" w:rsidRPr="004F7A19">
        <w:rPr>
          <w:b/>
          <w:color w:val="0070C0"/>
          <w:szCs w:val="20"/>
        </w:rPr>
        <w:t>directed than wind-dependent pollination of gymnosperms</w:t>
      </w:r>
    </w:p>
    <w:p w14:paraId="5941FAA4" w14:textId="6CEC0707" w:rsidR="004F7A19" w:rsidRDefault="004F7A19"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r w:rsidRPr="004F7A19">
        <w:rPr>
          <w:b/>
          <w:color w:val="0070C0"/>
          <w:szCs w:val="20"/>
        </w:rPr>
        <w:t>Double fertilization</w:t>
      </w:r>
    </w:p>
    <w:p w14:paraId="604432F5" w14:textId="701B561F" w:rsidR="004F7A19" w:rsidRPr="004F7A19" w:rsidRDefault="004C4CFF"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Facilitates fertilization, attracts pollinators, pollen into the wind</w:t>
      </w:r>
    </w:p>
    <w:p w14:paraId="3821946E" w14:textId="77777777" w:rsidR="00720D44" w:rsidRDefault="00720D44" w:rsidP="0096784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5FE8CA34" w14:textId="125C8ECA" w:rsidR="002D3AA3" w:rsidRPr="00CF67ED" w:rsidRDefault="00CF67ED"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0"/>
        </w:rPr>
      </w:pPr>
      <w:r w:rsidRPr="00CF67ED">
        <w:rPr>
          <w:b/>
          <w:szCs w:val="20"/>
        </w:rPr>
        <w:t>Fruit</w:t>
      </w:r>
    </w:p>
    <w:p w14:paraId="03DE8B31" w14:textId="2899C03E" w:rsidR="00CF67ED" w:rsidRDefault="00CF67ED"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r w:rsidRPr="00CF67ED">
        <w:rPr>
          <w:b/>
          <w:color w:val="0070C0"/>
          <w:szCs w:val="20"/>
        </w:rPr>
        <w:t>Mature ovary containing seeds</w:t>
      </w:r>
      <w:r w:rsidR="0046483A">
        <w:rPr>
          <w:b/>
          <w:color w:val="0070C0"/>
          <w:szCs w:val="20"/>
        </w:rPr>
        <w:t>, can also include other flower parts</w:t>
      </w:r>
    </w:p>
    <w:p w14:paraId="61632A69" w14:textId="4B9982A8" w:rsidR="001A59EF" w:rsidRDefault="00F4435D"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r>
        <w:rPr>
          <w:b/>
          <w:color w:val="0070C0"/>
          <w:szCs w:val="20"/>
        </w:rPr>
        <w:t>Protect dormant seeds and aid in their dispersa</w:t>
      </w:r>
      <w:r w:rsidR="001A59EF">
        <w:rPr>
          <w:b/>
          <w:color w:val="0070C0"/>
          <w:szCs w:val="20"/>
        </w:rPr>
        <w:t>l</w:t>
      </w:r>
    </w:p>
    <w:p w14:paraId="367F457C" w14:textId="77777777" w:rsidR="001A59EF" w:rsidRDefault="001A59EF"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p>
    <w:p w14:paraId="5B36545A" w14:textId="11C2B62F" w:rsidR="001A59EF" w:rsidRDefault="001A59EF"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Many angiosperms rel</w:t>
      </w:r>
      <w:r w:rsidR="007364A6">
        <w:rPr>
          <w:color w:val="000000" w:themeColor="text1"/>
          <w:szCs w:val="20"/>
        </w:rPr>
        <w:t>y on animals to carry seeds</w:t>
      </w:r>
    </w:p>
    <w:p w14:paraId="7131153E" w14:textId="77777777" w:rsidR="007364A6" w:rsidRDefault="007364A6"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75D3F0B4" w14:textId="0570D11E" w:rsidR="007364A6" w:rsidRDefault="007364A6"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u w:val="single"/>
        </w:rPr>
      </w:pPr>
      <w:r w:rsidRPr="007364A6">
        <w:rPr>
          <w:color w:val="000000" w:themeColor="text1"/>
          <w:szCs w:val="20"/>
          <w:u w:val="single"/>
        </w:rPr>
        <w:t>Angiosperm life cycle</w:t>
      </w:r>
    </w:p>
    <w:p w14:paraId="791B7C34" w14:textId="77777777" w:rsidR="007364A6" w:rsidRDefault="007364A6"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Flower of the sporophyte produces:</w:t>
      </w:r>
    </w:p>
    <w:p w14:paraId="48B1B634" w14:textId="77777777" w:rsidR="007364A6" w:rsidRPr="007364A6" w:rsidRDefault="007364A6" w:rsidP="007364A6">
      <w:pPr>
        <w:pStyle w:val="Pardeliste"/>
        <w:numPr>
          <w:ilvl w:val="0"/>
          <w:numId w:val="3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sidRPr="007364A6">
        <w:rPr>
          <w:color w:val="000000" w:themeColor="text1"/>
          <w:szCs w:val="20"/>
        </w:rPr>
        <w:t>Megaspores that form female gametophytes</w:t>
      </w:r>
    </w:p>
    <w:p w14:paraId="4F0D9EF4" w14:textId="77777777" w:rsidR="007364A6" w:rsidRPr="007364A6" w:rsidRDefault="007364A6" w:rsidP="007364A6">
      <w:pPr>
        <w:pStyle w:val="Pardeliste"/>
        <w:numPr>
          <w:ilvl w:val="0"/>
          <w:numId w:val="3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sidRPr="007364A6">
        <w:rPr>
          <w:color w:val="000000" w:themeColor="text1"/>
          <w:szCs w:val="20"/>
        </w:rPr>
        <w:t xml:space="preserve">Microspores that from male gametophytes: </w:t>
      </w:r>
    </w:p>
    <w:p w14:paraId="54130D51" w14:textId="5328B03A" w:rsidR="007364A6" w:rsidRDefault="007364A6" w:rsidP="007364A6">
      <w:pPr>
        <w:pStyle w:val="Pardeliste"/>
        <w:numPr>
          <w:ilvl w:val="0"/>
          <w:numId w:val="3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76" w:hanging="283"/>
        <w:rPr>
          <w:color w:val="000000" w:themeColor="text1"/>
          <w:szCs w:val="20"/>
        </w:rPr>
      </w:pPr>
      <w:r w:rsidRPr="007364A6">
        <w:rPr>
          <w:color w:val="000000" w:themeColor="text1"/>
          <w:szCs w:val="20"/>
        </w:rPr>
        <w:t xml:space="preserve">In pollen </w:t>
      </w:r>
      <w:proofErr w:type="gramStart"/>
      <w:r w:rsidRPr="007364A6">
        <w:rPr>
          <w:color w:val="000000" w:themeColor="text1"/>
          <w:szCs w:val="20"/>
        </w:rPr>
        <w:t>grains</w:t>
      </w:r>
      <w:proofErr w:type="gramEnd"/>
      <w:r w:rsidRPr="007364A6">
        <w:rPr>
          <w:color w:val="000000" w:themeColor="text1"/>
          <w:szCs w:val="20"/>
        </w:rPr>
        <w:t xml:space="preserve"> which develop within microsporangia in anthers</w:t>
      </w:r>
    </w:p>
    <w:p w14:paraId="00E185C0" w14:textId="5BC7F1C4" w:rsidR="007364A6" w:rsidRDefault="007364A6" w:rsidP="007364A6">
      <w:pPr>
        <w:pStyle w:val="Pardeliste"/>
        <w:numPr>
          <w:ilvl w:val="0"/>
          <w:numId w:val="31"/>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76" w:hanging="283"/>
        <w:rPr>
          <w:color w:val="000000" w:themeColor="text1"/>
          <w:szCs w:val="20"/>
        </w:rPr>
      </w:pPr>
      <w:r>
        <w:rPr>
          <w:color w:val="000000" w:themeColor="text1"/>
          <w:szCs w:val="20"/>
        </w:rPr>
        <w:t>Each male gametophyte has 2 haploid cells:</w:t>
      </w:r>
    </w:p>
    <w:p w14:paraId="35E98CB6" w14:textId="4DEEDB08" w:rsidR="007364A6" w:rsidRDefault="007364A6" w:rsidP="007364A6">
      <w:pPr>
        <w:pStyle w:val="Pardeliste"/>
        <w:numPr>
          <w:ilvl w:val="0"/>
          <w:numId w:val="3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sidRPr="007364A6">
        <w:rPr>
          <w:i/>
          <w:color w:val="000000" w:themeColor="text1"/>
          <w:szCs w:val="20"/>
        </w:rPr>
        <w:t>Generative cell</w:t>
      </w:r>
      <w:r>
        <w:rPr>
          <w:color w:val="000000" w:themeColor="text1"/>
          <w:szCs w:val="20"/>
        </w:rPr>
        <w:t>: divides forming 2 sperms</w:t>
      </w:r>
    </w:p>
    <w:p w14:paraId="2FBBAD29" w14:textId="5F559347" w:rsidR="007364A6" w:rsidRDefault="007364A6" w:rsidP="007364A6">
      <w:pPr>
        <w:pStyle w:val="Pardeliste"/>
        <w:numPr>
          <w:ilvl w:val="0"/>
          <w:numId w:val="3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sidRPr="007364A6">
        <w:rPr>
          <w:i/>
          <w:color w:val="000000" w:themeColor="text1"/>
          <w:szCs w:val="20"/>
        </w:rPr>
        <w:t>Tube cell</w:t>
      </w:r>
      <w:r>
        <w:rPr>
          <w:color w:val="000000" w:themeColor="text1"/>
          <w:szCs w:val="20"/>
        </w:rPr>
        <w:t>: produces pollen tube</w:t>
      </w:r>
    </w:p>
    <w:p w14:paraId="7244176A" w14:textId="77777777" w:rsidR="00FF2573" w:rsidRDefault="00FF2573" w:rsidP="00FF257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501635F4" w14:textId="0AE22F34" w:rsidR="00FF2573" w:rsidRDefault="00FF2573" w:rsidP="00FF257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 xml:space="preserve">In </w:t>
      </w:r>
      <w:proofErr w:type="gramStart"/>
      <w:r>
        <w:rPr>
          <w:color w:val="000000" w:themeColor="text1"/>
          <w:szCs w:val="20"/>
        </w:rPr>
        <w:t>ovary</w:t>
      </w:r>
      <w:proofErr w:type="gramEnd"/>
      <w:r>
        <w:rPr>
          <w:color w:val="000000" w:themeColor="text1"/>
          <w:szCs w:val="20"/>
        </w:rPr>
        <w:t xml:space="preserve"> we have ovules, each one of them contains female gametophyte: </w:t>
      </w:r>
      <w:r>
        <w:rPr>
          <w:b/>
          <w:color w:val="FF0000"/>
          <w:szCs w:val="20"/>
        </w:rPr>
        <w:t>E</w:t>
      </w:r>
      <w:r w:rsidRPr="00FF2573">
        <w:rPr>
          <w:b/>
          <w:color w:val="FF0000"/>
          <w:szCs w:val="20"/>
        </w:rPr>
        <w:t>mbryo sac</w:t>
      </w:r>
    </w:p>
    <w:p w14:paraId="22399770" w14:textId="64C396D2" w:rsidR="00FF2573" w:rsidRDefault="00FF2573" w:rsidP="00FF257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It consists of few cells: one is the egg</w:t>
      </w:r>
    </w:p>
    <w:p w14:paraId="16736A59" w14:textId="77777777" w:rsidR="00FF2573" w:rsidRDefault="00FF2573" w:rsidP="00FF257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3E7DE2DC" w14:textId="28F56703" w:rsidR="00FF2573" w:rsidRDefault="00FF2573" w:rsidP="00FF257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After pollen released from anther it is carried to sticky stigma at the tip of carpel</w:t>
      </w:r>
    </w:p>
    <w:p w14:paraId="67A7BC73" w14:textId="77777777" w:rsidR="00FF2573" w:rsidRDefault="00FF2573" w:rsidP="00FF257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697DB2C2" w14:textId="163FA00F" w:rsidR="00FF2573" w:rsidRDefault="00FF2573" w:rsidP="00FF257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r>
        <w:rPr>
          <w:color w:val="000000" w:themeColor="text1"/>
          <w:szCs w:val="20"/>
        </w:rPr>
        <w:t xml:space="preserve">Angiosperms have mechanisms ensuring </w:t>
      </w:r>
      <w:r w:rsidRPr="00FF2573">
        <w:rPr>
          <w:b/>
          <w:color w:val="FF0000"/>
          <w:szCs w:val="20"/>
        </w:rPr>
        <w:t>cross pollination</w:t>
      </w:r>
      <w:r>
        <w:rPr>
          <w:color w:val="000000" w:themeColor="text1"/>
          <w:szCs w:val="20"/>
        </w:rPr>
        <w:t xml:space="preserve">: transfer of pollen from an anther of a flower on one plant to the stigma of a flower on another plant of the same species </w:t>
      </w:r>
    </w:p>
    <w:p w14:paraId="75B4DEF6" w14:textId="77777777" w:rsidR="00CF67ED" w:rsidRDefault="00CF67ED"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1298F176" w14:textId="77777777" w:rsidR="005D4805" w:rsidRPr="00CF67ED" w:rsidRDefault="005D4805"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themeColor="text1"/>
          <w:szCs w:val="20"/>
        </w:rPr>
      </w:pPr>
    </w:p>
    <w:p w14:paraId="00A20B74" w14:textId="4E102DD8" w:rsidR="002D3AA3" w:rsidRDefault="005D4805"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0"/>
        </w:rPr>
      </w:pPr>
      <w:r w:rsidRPr="005D4805">
        <w:rPr>
          <w:b/>
          <w:szCs w:val="20"/>
        </w:rPr>
        <w:lastRenderedPageBreak/>
        <w:t>D</w:t>
      </w:r>
      <w:r w:rsidR="002D3AA3" w:rsidRPr="005D4805">
        <w:rPr>
          <w:b/>
          <w:szCs w:val="20"/>
        </w:rPr>
        <w:t>ouble fertilization</w:t>
      </w:r>
    </w:p>
    <w:p w14:paraId="05F57E8F" w14:textId="748B39A3" w:rsidR="005D4805" w:rsidRPr="005D4805" w:rsidRDefault="005D4805"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70C0"/>
          <w:szCs w:val="20"/>
        </w:rPr>
      </w:pPr>
      <w:r>
        <w:rPr>
          <w:b/>
          <w:color w:val="0070C0"/>
          <w:szCs w:val="20"/>
        </w:rPr>
        <w:t>One fertilization event produces a zygote and the other produces a triploid cell</w:t>
      </w:r>
    </w:p>
    <w:p w14:paraId="5DBB882A" w14:textId="22F40673" w:rsidR="005D4805" w:rsidRDefault="005D4805"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r>
        <w:rPr>
          <w:szCs w:val="20"/>
        </w:rPr>
        <w:t>One sperm fertilizes the egg = diploid zygote (2n)</w:t>
      </w:r>
    </w:p>
    <w:p w14:paraId="1E586917" w14:textId="7DCA6F10" w:rsidR="00C1542A" w:rsidRPr="00C1542A" w:rsidRDefault="00C1542A" w:rsidP="00C1542A">
      <w:pPr>
        <w:pStyle w:val="Pardeliste"/>
        <w:numPr>
          <w:ilvl w:val="0"/>
          <w:numId w:val="3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r>
        <w:rPr>
          <w:szCs w:val="20"/>
        </w:rPr>
        <w:t>Develops into a sporophyte embryo with rudimentary root and one or 2 seed leaves called cotyledons</w:t>
      </w:r>
    </w:p>
    <w:p w14:paraId="7E63A525" w14:textId="65338EAD" w:rsidR="005D4805" w:rsidRPr="005D4805" w:rsidRDefault="005D4805" w:rsidP="002D3AA3">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r>
        <w:rPr>
          <w:szCs w:val="20"/>
        </w:rPr>
        <w:t>One sperm fuses with 2 nuclei = Endosperm (3n)</w:t>
      </w:r>
    </w:p>
    <w:p w14:paraId="6A2551AF" w14:textId="4178652B" w:rsidR="00C1542A" w:rsidRPr="00C1542A" w:rsidRDefault="00C1542A" w:rsidP="00C1542A">
      <w:pPr>
        <w:pStyle w:val="Pardeliste"/>
        <w:numPr>
          <w:ilvl w:val="0"/>
          <w:numId w:val="3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0000" w:themeColor="text1"/>
        </w:rPr>
      </w:pPr>
      <w:r>
        <w:rPr>
          <w:color w:val="000000" w:themeColor="text1"/>
        </w:rPr>
        <w:t xml:space="preserve">Develops into </w:t>
      </w:r>
      <w:r w:rsidRPr="00C1542A">
        <w:rPr>
          <w:b/>
          <w:color w:val="000000" w:themeColor="text1"/>
        </w:rPr>
        <w:t>endosperm</w:t>
      </w:r>
      <w:r>
        <w:rPr>
          <w:b/>
          <w:color w:val="000000" w:themeColor="text1"/>
        </w:rPr>
        <w:t xml:space="preserve">, </w:t>
      </w:r>
      <w:r>
        <w:rPr>
          <w:b/>
          <w:color w:val="0070C0"/>
        </w:rPr>
        <w:t>tissue rich in starch and other food reserves that nourish the developing embryo</w:t>
      </w:r>
    </w:p>
    <w:p w14:paraId="0C66091D" w14:textId="77777777" w:rsidR="00C1542A" w:rsidRDefault="00C1542A" w:rsidP="00C1542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0000" w:themeColor="text1"/>
        </w:rPr>
      </w:pPr>
    </w:p>
    <w:p w14:paraId="100B94DA" w14:textId="677A4285" w:rsidR="00C1542A" w:rsidRPr="00C1542A" w:rsidRDefault="00C1542A" w:rsidP="00C1542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color w:val="000000" w:themeColor="text1"/>
        </w:rPr>
      </w:pPr>
      <w:r>
        <w:rPr>
          <w:b/>
          <w:color w:val="000000" w:themeColor="text1"/>
        </w:rPr>
        <w:t>Function: Prevents squandering food on infertile ovules</w:t>
      </w:r>
    </w:p>
    <w:p w14:paraId="3FB085AB" w14:textId="4A1E6358" w:rsidR="00271029" w:rsidRDefault="00271029" w:rsidP="00BD2B00">
      <w:pPr>
        <w:jc w:val="both"/>
        <w:rPr>
          <w:b/>
          <w:color w:val="000000" w:themeColor="text1"/>
        </w:rPr>
      </w:pPr>
    </w:p>
    <w:p w14:paraId="4EE33BA0" w14:textId="7E735458" w:rsidR="00597494" w:rsidRDefault="00271029" w:rsidP="00BD2B00">
      <w:pPr>
        <w:jc w:val="both"/>
        <w:rPr>
          <w:b/>
          <w:color w:val="000000" w:themeColor="text1"/>
          <w:sz w:val="28"/>
        </w:rPr>
      </w:pPr>
      <w:r w:rsidRPr="00271029">
        <w:rPr>
          <w:b/>
          <w:color w:val="000000" w:themeColor="text1"/>
          <w:sz w:val="28"/>
          <w:highlight w:val="cyan"/>
        </w:rPr>
        <w:t>CHAPTER 31</w:t>
      </w:r>
    </w:p>
    <w:p w14:paraId="456B1497" w14:textId="77777777" w:rsidR="007A6BAE" w:rsidRDefault="007A6B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8"/>
        </w:rPr>
      </w:pPr>
    </w:p>
    <w:p w14:paraId="47E9620A" w14:textId="343D94EF" w:rsidR="00105708" w:rsidRDefault="0010570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Some </w:t>
      </w:r>
      <w:proofErr w:type="gramStart"/>
      <w:r>
        <w:t>characteristics :</w:t>
      </w:r>
      <w:proofErr w:type="gramEnd"/>
    </w:p>
    <w:p w14:paraId="6AD97A81" w14:textId="2433C670" w:rsidR="00105708" w:rsidRDefault="0010570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Eukaryotes, absorptive heterotrophs, sexual and asexual reproduction, haploid, </w:t>
      </w:r>
      <w:proofErr w:type="spellStart"/>
      <w:r>
        <w:t>chitinous</w:t>
      </w:r>
      <w:proofErr w:type="spellEnd"/>
      <w:r>
        <w:t xml:space="preserve"> cell walls</w:t>
      </w:r>
    </w:p>
    <w:p w14:paraId="75A3B3C0" w14:textId="77777777" w:rsidR="00105708" w:rsidRPr="00105708" w:rsidRDefault="0010570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801C477" w14:textId="77777777" w:rsidR="007A6BAE" w:rsidRPr="007A6BAE" w:rsidRDefault="00AB6B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8"/>
          <w:szCs w:val="28"/>
        </w:rPr>
      </w:pPr>
      <w:r w:rsidRPr="007A6BAE">
        <w:rPr>
          <w:i/>
          <w:sz w:val="28"/>
          <w:szCs w:val="28"/>
          <w:highlight w:val="yellow"/>
        </w:rPr>
        <w:t>31,1</w:t>
      </w:r>
      <w:r w:rsidR="007A6BAE" w:rsidRPr="007A6BAE">
        <w:rPr>
          <w:i/>
          <w:sz w:val="28"/>
          <w:szCs w:val="28"/>
          <w:highlight w:val="yellow"/>
        </w:rPr>
        <w:t xml:space="preserve"> Fungi are heterotrophs that feed by absorption</w:t>
      </w:r>
    </w:p>
    <w:p w14:paraId="650425F4" w14:textId="190D2A9C" w:rsidR="00271029" w:rsidRPr="00AB6B8F" w:rsidRDefault="0027102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8"/>
        </w:rPr>
      </w:pPr>
    </w:p>
    <w:p w14:paraId="57DA1765" w14:textId="77777777" w:rsidR="00271029" w:rsidRDefault="0027102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sidRPr="00271029">
        <w:rPr>
          <w:b/>
        </w:rPr>
        <w:t>Nutrition of fungi</w:t>
      </w:r>
    </w:p>
    <w:p w14:paraId="6B30DEC6" w14:textId="2D19E2CA" w:rsidR="00271029" w:rsidRPr="007B3DF0" w:rsidRDefault="0027102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7B3DF0">
        <w:rPr>
          <w:b/>
          <w:color w:val="0070C0"/>
        </w:rPr>
        <w:t>Heterotrophs: cannot make their own food as plants and algae</w:t>
      </w:r>
    </w:p>
    <w:p w14:paraId="4CDF49AA" w14:textId="0097D323" w:rsidR="00271029" w:rsidRDefault="0027102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Do not ingest their food, they absorb nutrients from the environment outside of its body</w:t>
      </w:r>
    </w:p>
    <w:p w14:paraId="6193275D" w14:textId="0837E074" w:rsidR="00AB6B8F" w:rsidRDefault="00AB6B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Use enzymes to transform the complex molecules </w:t>
      </w:r>
      <w:proofErr w:type="gramStart"/>
      <w:r>
        <w:t>in order to</w:t>
      </w:r>
      <w:proofErr w:type="gramEnd"/>
      <w:r>
        <w:t xml:space="preserve"> enable them to absorb the nutrients</w:t>
      </w:r>
    </w:p>
    <w:p w14:paraId="62AA77F0" w14:textId="77777777" w:rsidR="00AB6B8F" w:rsidRPr="00271029" w:rsidRDefault="00AB6B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64C05A13" w14:textId="5C40CC62" w:rsidR="00271029" w:rsidRDefault="00AB6B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Y</w:t>
      </w:r>
      <w:r w:rsidR="00271029" w:rsidRPr="00271029">
        <w:rPr>
          <w:b/>
        </w:rPr>
        <w:t>east</w:t>
      </w:r>
    </w:p>
    <w:p w14:paraId="40C81C10" w14:textId="2D9E21BA" w:rsidR="00AB6B8F" w:rsidRPr="005C7D99" w:rsidRDefault="00AB6B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5C7D99">
        <w:rPr>
          <w:b/>
          <w:color w:val="0070C0"/>
        </w:rPr>
        <w:t>Most common fungal body structures are multicellular fi</w:t>
      </w:r>
      <w:r w:rsidR="005C7D99" w:rsidRPr="005C7D99">
        <w:rPr>
          <w:b/>
          <w:color w:val="0070C0"/>
        </w:rPr>
        <w:t xml:space="preserve">laments and single cells </w:t>
      </w:r>
    </w:p>
    <w:p w14:paraId="38A22977" w14:textId="293A49D5" w:rsidR="00AB6B8F" w:rsidRDefault="00AB6B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Species grow in filaments or in yeast (few)</w:t>
      </w:r>
    </w:p>
    <w:p w14:paraId="5B175590" w14:textId="79A0319F" w:rsidR="00AB6B8F" w:rsidRPr="00AB6B8F" w:rsidRDefault="00AB6B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Inhabit moist environments, including plant sap and animal tissues</w:t>
      </w:r>
    </w:p>
    <w:p w14:paraId="119C91FB" w14:textId="77777777" w:rsidR="00AB6B8F" w:rsidRDefault="00AB6B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424C89AE" w14:textId="77777777" w:rsidR="00271029" w:rsidRDefault="0027102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sidRPr="00271029">
        <w:rPr>
          <w:b/>
        </w:rPr>
        <w:t>Hyphae</w:t>
      </w:r>
    </w:p>
    <w:p w14:paraId="3E990F58" w14:textId="4730EFC1" w:rsidR="00AB6B8F" w:rsidRPr="004F2365" w:rsidRDefault="00AB6B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4F2365">
        <w:rPr>
          <w:b/>
          <w:color w:val="0070C0"/>
        </w:rPr>
        <w:t>Network of tiny filaments formed from the bodies of these fungi</w:t>
      </w:r>
    </w:p>
    <w:p w14:paraId="3B6A9462" w14:textId="02CB4235" w:rsidR="00AB6B8F" w:rsidRDefault="00AB6B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675757">
        <w:rPr>
          <w:b/>
          <w:color w:val="0070C0"/>
        </w:rPr>
        <w:t>Tubular cell walls surrounding the plasma membrane and cytoplasm of the cell</w:t>
      </w:r>
    </w:p>
    <w:p w14:paraId="415F1787" w14:textId="211FE4DC" w:rsidR="002673A5" w:rsidRPr="002673A5" w:rsidRDefault="002673A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Not strengthen by cellulose but by chitin</w:t>
      </w:r>
    </w:p>
    <w:p w14:paraId="66C84AF4" w14:textId="77777777" w:rsidR="0011544A" w:rsidRDefault="0011544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37D60D4" w14:textId="77777777" w:rsidR="004A7607" w:rsidRDefault="004A76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271029">
        <w:rPr>
          <w:b/>
        </w:rPr>
        <w:t>Coenocytic</w:t>
      </w:r>
    </w:p>
    <w:p w14:paraId="5BF8860C" w14:textId="48648B54" w:rsidR="004A7607" w:rsidRDefault="004A76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In most fungi hyphae divided into cells by cross-walls (septa)</w:t>
      </w:r>
    </w:p>
    <w:p w14:paraId="683B5CD0" w14:textId="63BB058B" w:rsidR="004A7607" w:rsidRDefault="004A76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Fungi lacking septa = Coenocytic fungi </w:t>
      </w:r>
    </w:p>
    <w:p w14:paraId="0EE43467" w14:textId="4806CEB1" w:rsidR="004A7607" w:rsidRPr="004A7607" w:rsidRDefault="004A76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Organism consist of a continuous cytoplasmic mass having hundred or thousand nuclei</w:t>
      </w:r>
    </w:p>
    <w:p w14:paraId="4C2C887F" w14:textId="77777777" w:rsidR="004A7607" w:rsidRDefault="004A76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494D141" w14:textId="77777777" w:rsidR="004A7607" w:rsidRDefault="004A76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381A77A" w14:textId="77777777" w:rsidR="00D5297D" w:rsidRDefault="00D529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0002E55E" w14:textId="77777777" w:rsidR="00D5297D" w:rsidRDefault="00D529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0D4ABEF1" w14:textId="77777777" w:rsidR="00271029" w:rsidRDefault="0027102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sidRPr="00AB6B8F">
        <w:rPr>
          <w:b/>
        </w:rPr>
        <w:lastRenderedPageBreak/>
        <w:t>Mycelium</w:t>
      </w:r>
    </w:p>
    <w:p w14:paraId="1165864B" w14:textId="19581746" w:rsidR="00D5297D" w:rsidRPr="009733CB" w:rsidRDefault="0011544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sidRPr="009733CB">
        <w:rPr>
          <w:b/>
          <w:color w:val="0070C0"/>
        </w:rPr>
        <w:t>Interwoven</w:t>
      </w:r>
      <w:r w:rsidR="00D5297D" w:rsidRPr="009733CB">
        <w:rPr>
          <w:b/>
          <w:color w:val="0070C0"/>
        </w:rPr>
        <w:t xml:space="preserve"> mass formed from fungal hyphae, feeding network of the hyphae</w:t>
      </w:r>
      <w:r w:rsidR="00D5297D" w:rsidRPr="009733CB">
        <w:rPr>
          <w:b/>
        </w:rPr>
        <w:t xml:space="preserve"> </w:t>
      </w:r>
    </w:p>
    <w:p w14:paraId="32781FDE" w14:textId="78CE5825" w:rsidR="0011544A" w:rsidRDefault="0011544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Infiltrates the material on which the fungus feeds</w:t>
      </w:r>
    </w:p>
    <w:p w14:paraId="3BD660E3" w14:textId="505B9DFA" w:rsidR="0000022A" w:rsidRDefault="0000022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Mycelium structure maximizes surface-to-volume ratio, making absorption of nutrients very efficient </w:t>
      </w:r>
    </w:p>
    <w:p w14:paraId="4A0A3B60" w14:textId="77777777" w:rsidR="004A7607" w:rsidRPr="0011544A" w:rsidRDefault="004A76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AF01747" w14:textId="77777777" w:rsidR="00271029" w:rsidRDefault="0027102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sidRPr="00271029">
        <w:rPr>
          <w:b/>
        </w:rPr>
        <w:t>Mycorrhizae</w:t>
      </w:r>
    </w:p>
    <w:p w14:paraId="483441D4" w14:textId="5E902A15" w:rsidR="004A7607" w:rsidRPr="00227825" w:rsidRDefault="004A76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227825">
        <w:rPr>
          <w:b/>
          <w:color w:val="0070C0"/>
        </w:rPr>
        <w:t>Mutually beneficial relationships between fungi and plant roots</w:t>
      </w:r>
    </w:p>
    <w:p w14:paraId="17CE4094" w14:textId="55403BA7" w:rsidR="004A7607" w:rsidRDefault="004A76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Improve delivery of phosphate ions and other minerals to plants </w:t>
      </w:r>
    </w:p>
    <w:p w14:paraId="0B536664" w14:textId="198BC693" w:rsidR="006350EB" w:rsidRPr="004A7607" w:rsidRDefault="006350E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Specialized hyphae for nutrient exchange, mutualist with plant host</w:t>
      </w:r>
    </w:p>
    <w:p w14:paraId="22ACE878" w14:textId="77777777" w:rsidR="007A6BAE" w:rsidRDefault="007A6B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07B9C0BC" w14:textId="4E1EC881" w:rsidR="00271029" w:rsidRDefault="007A6B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S</w:t>
      </w:r>
      <w:r w:rsidR="00271029" w:rsidRPr="00271029">
        <w:rPr>
          <w:b/>
        </w:rPr>
        <w:t>pore</w:t>
      </w:r>
    </w:p>
    <w:p w14:paraId="03B29725" w14:textId="755D17D1" w:rsidR="007A6BAE" w:rsidRPr="00681FB6" w:rsidRDefault="007A6B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681FB6">
        <w:rPr>
          <w:b/>
          <w:color w:val="0070C0"/>
        </w:rPr>
        <w:t>Mycorrhizal fungi colonize soils by dispersing haploid cells called spores that form new mycelia after germinating</w:t>
      </w:r>
    </w:p>
    <w:p w14:paraId="0F67A1AB" w14:textId="44994A01" w:rsidR="007A6BAE" w:rsidRPr="00DB2D0A" w:rsidRDefault="007A6B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rPr>
      </w:pPr>
      <w:r w:rsidRPr="00DB2D0A">
        <w:rPr>
          <w:b/>
          <w:color w:val="FF0000"/>
        </w:rPr>
        <w:t>Spore dispersion = key component of how fungi reproduce and spread to new areas</w:t>
      </w:r>
    </w:p>
    <w:p w14:paraId="5E5F11D1" w14:textId="77777777" w:rsidR="007A6BAE" w:rsidRPr="00DB2D0A" w:rsidRDefault="007A6B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rPr>
      </w:pPr>
    </w:p>
    <w:p w14:paraId="036C7EFA" w14:textId="688FB09F" w:rsidR="007A6BAE" w:rsidRDefault="007A6B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8"/>
        </w:rPr>
      </w:pPr>
      <w:r w:rsidRPr="007A6BAE">
        <w:rPr>
          <w:i/>
          <w:sz w:val="28"/>
          <w:highlight w:val="yellow"/>
        </w:rPr>
        <w:t>31,2 Fungi produce spores through sexual or asexual cycles</w:t>
      </w:r>
    </w:p>
    <w:p w14:paraId="6B77A8FD" w14:textId="689ADAF5" w:rsidR="007A6BAE" w:rsidRDefault="007A6BA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Fungi propagate themselves by producing spores sexually or asexually</w:t>
      </w:r>
    </w:p>
    <w:p w14:paraId="15273260" w14:textId="55776A3D" w:rsidR="00B16ED1" w:rsidRDefault="00B16ED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Nuclei are often haploid; many fungi have transient diploid stages that form during sexual life cycles</w:t>
      </w:r>
    </w:p>
    <w:p w14:paraId="6133822C" w14:textId="77777777" w:rsidR="00B16ED1" w:rsidRDefault="00B16ED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083747E" w14:textId="77777777" w:rsidR="002E2D88" w:rsidRDefault="00B16ED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2C55A2">
        <w:rPr>
          <w:i/>
          <w:u w:val="single"/>
        </w:rPr>
        <w:t>Sexual reproduction</w:t>
      </w:r>
      <w:r>
        <w:t xml:space="preserve"> begins when </w:t>
      </w:r>
    </w:p>
    <w:p w14:paraId="1015ADED" w14:textId="64721C6D" w:rsidR="00B16ED1" w:rsidRPr="00384D0E" w:rsidRDefault="002E2D88" w:rsidP="002E2D88">
      <w:pPr>
        <w:pStyle w:val="Pardeliste"/>
        <w:numPr>
          <w:ilvl w:val="0"/>
          <w:numId w:val="3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H</w:t>
      </w:r>
      <w:r w:rsidR="00B16ED1">
        <w:t xml:space="preserve">yphae from 2 mycelia releases sexual signalling molecules called </w:t>
      </w:r>
      <w:r w:rsidR="00B16ED1" w:rsidRPr="00384D0E">
        <w:rPr>
          <w:b/>
          <w:color w:val="FF0000"/>
        </w:rPr>
        <w:t>pheromones</w:t>
      </w:r>
    </w:p>
    <w:p w14:paraId="08B96DB9" w14:textId="27B3A0DE" w:rsidR="00384D0E" w:rsidRPr="00384D0E" w:rsidRDefault="00384D0E" w:rsidP="002E2D88">
      <w:pPr>
        <w:pStyle w:val="Pardeliste"/>
        <w:numPr>
          <w:ilvl w:val="0"/>
          <w:numId w:val="3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Pr>
          <w:color w:val="000000" w:themeColor="text1"/>
        </w:rPr>
        <w:t>If mycelia are from different mating type the pheromones from each partner bind to receptors on the other, and extend to the source of pheromones</w:t>
      </w:r>
    </w:p>
    <w:p w14:paraId="13AC45D8" w14:textId="6A74F7A2" w:rsidR="00384D0E" w:rsidRPr="00384D0E" w:rsidRDefault="00384D0E" w:rsidP="00BD2B00">
      <w:pPr>
        <w:pStyle w:val="Pardeliste"/>
        <w:numPr>
          <w:ilvl w:val="0"/>
          <w:numId w:val="3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384D0E">
        <w:rPr>
          <w:b/>
          <w:color w:val="0070C0"/>
        </w:rPr>
        <w:t>Union of cytoplasm of two mycelia</w:t>
      </w:r>
      <w:r w:rsidRPr="00384D0E">
        <w:rPr>
          <w:color w:val="0070C0"/>
        </w:rPr>
        <w:t xml:space="preserve"> </w:t>
      </w:r>
      <w:r>
        <w:rPr>
          <w:color w:val="000000" w:themeColor="text1"/>
        </w:rPr>
        <w:t xml:space="preserve">is </w:t>
      </w:r>
      <w:r w:rsidRPr="00384D0E">
        <w:rPr>
          <w:b/>
          <w:color w:val="000000" w:themeColor="text1"/>
        </w:rPr>
        <w:t>plasmogamy</w:t>
      </w:r>
    </w:p>
    <w:p w14:paraId="244D0414" w14:textId="67DFAB59" w:rsidR="00384D0E" w:rsidRPr="00384D0E" w:rsidRDefault="00384D0E" w:rsidP="00BD2B00">
      <w:pPr>
        <w:pStyle w:val="Pardeliste"/>
        <w:numPr>
          <w:ilvl w:val="0"/>
          <w:numId w:val="3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Pr>
          <w:color w:val="000000" w:themeColor="text1"/>
        </w:rPr>
        <w:t xml:space="preserve">In most fungi, haploid nuclei from each parent do not fuse right away </w:t>
      </w:r>
    </w:p>
    <w:p w14:paraId="7CCF4AF2" w14:textId="555A7673" w:rsidR="00271029" w:rsidRDefault="009E733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sidRPr="00271029">
        <w:rPr>
          <w:b/>
        </w:rPr>
        <w:t>H</w:t>
      </w:r>
      <w:r w:rsidR="00271029" w:rsidRPr="00271029">
        <w:rPr>
          <w:b/>
        </w:rPr>
        <w:t>eterokaryon/dikaryon</w:t>
      </w:r>
    </w:p>
    <w:p w14:paraId="0A7EFF89" w14:textId="4F638165" w:rsidR="009E7333" w:rsidRDefault="009E733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In most </w:t>
      </w:r>
      <w:r w:rsidR="00B24327">
        <w:t>fungi,</w:t>
      </w:r>
      <w:r>
        <w:t xml:space="preserve"> haploid nuclei given by each parent do not fuse right away</w:t>
      </w:r>
    </w:p>
    <w:p w14:paraId="44037F25" w14:textId="3F52DD2A" w:rsidR="00981BF3" w:rsidRDefault="00981BF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Instead, parts of the fused mycelium contain coexisting genetically different nuclei</w:t>
      </w:r>
    </w:p>
    <w:p w14:paraId="60B5F3B2" w14:textId="384E3407" w:rsidR="00981BF3" w:rsidRDefault="00981BF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Such mycelium is said to be a Heterokaryon meaning different nuclei</w:t>
      </w:r>
    </w:p>
    <w:p w14:paraId="1333764D" w14:textId="77777777" w:rsidR="00981BF3" w:rsidRDefault="00981BF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2B2EB208" w14:textId="32B55F5B" w:rsidR="00981BF3" w:rsidRPr="009E7333" w:rsidRDefault="00981BF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Dikaryotic: In other species, the haploid nuclei pair off two to a cell, one from each parent</w:t>
      </w:r>
    </w:p>
    <w:p w14:paraId="3767E5BF" w14:textId="77777777" w:rsidR="00B24327" w:rsidRDefault="00B2432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77B163C" w14:textId="07109F05" w:rsidR="00271029" w:rsidRDefault="002C55A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noProof/>
          <w:lang w:val="fr-FR" w:eastAsia="fr-FR"/>
        </w:rPr>
        <w:lastRenderedPageBreak/>
        <w:drawing>
          <wp:anchor distT="0" distB="0" distL="114300" distR="114300" simplePos="0" relativeHeight="251665408" behindDoc="0" locked="0" layoutInCell="1" allowOverlap="1" wp14:anchorId="54F667F0" wp14:editId="0548090D">
            <wp:simplePos x="0" y="0"/>
            <wp:positionH relativeFrom="column">
              <wp:posOffset>-520065</wp:posOffset>
            </wp:positionH>
            <wp:positionV relativeFrom="paragraph">
              <wp:posOffset>161925</wp:posOffset>
            </wp:positionV>
            <wp:extent cx="4410710" cy="3088640"/>
            <wp:effectExtent l="0" t="0" r="8890" b="10160"/>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pture d’écran 2018-02-26 à 15.44.20.png"/>
                    <pic:cNvPicPr/>
                  </pic:nvPicPr>
                  <pic:blipFill>
                    <a:blip r:embed="rId22">
                      <a:extLst>
                        <a:ext uri="{28A0092B-C50C-407E-A947-70E740481C1C}">
                          <a14:useLocalDpi xmlns:a14="http://schemas.microsoft.com/office/drawing/2010/main" val="0"/>
                        </a:ext>
                      </a:extLst>
                    </a:blip>
                    <a:stretch>
                      <a:fillRect/>
                    </a:stretch>
                  </pic:blipFill>
                  <pic:spPr>
                    <a:xfrm>
                      <a:off x="0" y="0"/>
                      <a:ext cx="4410710" cy="3088640"/>
                    </a:xfrm>
                    <a:prstGeom prst="rect">
                      <a:avLst/>
                    </a:prstGeom>
                  </pic:spPr>
                </pic:pic>
              </a:graphicData>
            </a:graphic>
            <wp14:sizeRelH relativeFrom="page">
              <wp14:pctWidth>0</wp14:pctWidth>
            </wp14:sizeRelH>
            <wp14:sizeRelV relativeFrom="page">
              <wp14:pctHeight>0</wp14:pctHeight>
            </wp14:sizeRelV>
          </wp:anchor>
        </w:drawing>
      </w:r>
      <w:r w:rsidR="00B24327">
        <w:rPr>
          <w:b/>
        </w:rPr>
        <w:t>K</w:t>
      </w:r>
      <w:r w:rsidR="00271029" w:rsidRPr="00271029">
        <w:rPr>
          <w:b/>
        </w:rPr>
        <w:t>aryogamy</w:t>
      </w:r>
    </w:p>
    <w:p w14:paraId="040DE6B9" w14:textId="44BC4E32" w:rsidR="006C35F9" w:rsidRDefault="00981BF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Next stage after Plasmogamy </w:t>
      </w:r>
    </w:p>
    <w:p w14:paraId="636C396F" w14:textId="1ED61FF3" w:rsidR="00981BF3" w:rsidRDefault="00981BF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During this stage, haploid nuclei contributed by the 2 parents fuse, producing diploid cells</w:t>
      </w:r>
    </w:p>
    <w:p w14:paraId="49E43117" w14:textId="02C0200F" w:rsidR="00981BF3" w:rsidRDefault="00981BF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Only diploid stage in most fungi</w:t>
      </w:r>
    </w:p>
    <w:p w14:paraId="085CB139" w14:textId="4B4CEE02" w:rsidR="00981BF3" w:rsidRDefault="00981BF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25DE0DFC" w14:textId="00124468" w:rsidR="00981BF3" w:rsidRDefault="00981BF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Meiosis restores the haploid condition</w:t>
      </w:r>
    </w:p>
    <w:p w14:paraId="52CB3531" w14:textId="16CFDAB7" w:rsidR="00981BF3" w:rsidRDefault="00981BF3"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Leading to the formation of spores</w:t>
      </w:r>
    </w:p>
    <w:p w14:paraId="685FDB1A" w14:textId="635BD19C" w:rsidR="002C55A2" w:rsidRDefault="002C55A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065637D" w14:textId="2CD36D53" w:rsidR="002C55A2" w:rsidRPr="00981BF3" w:rsidRDefault="002C55A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2458ED0C" w14:textId="77777777" w:rsidR="006C35F9" w:rsidRPr="0027102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78FEBE0" w14:textId="77777777" w:rsidR="002C55A2" w:rsidRDefault="002C55A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2758B409" w14:textId="38747D6C" w:rsidR="002C55A2" w:rsidRPr="002C55A2" w:rsidRDefault="002C55A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Pr>
          <w:i/>
          <w:u w:val="single"/>
        </w:rPr>
        <w:t xml:space="preserve">Asexual reproduction </w:t>
      </w:r>
      <w:r>
        <w:t>fungus can reproduce sexually &amp; asexually</w:t>
      </w:r>
    </w:p>
    <w:p w14:paraId="0810BA11" w14:textId="120BBFE1" w:rsidR="00271029" w:rsidRDefault="00B2432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M</w:t>
      </w:r>
      <w:r w:rsidR="00271029" w:rsidRPr="00271029">
        <w:rPr>
          <w:b/>
        </w:rPr>
        <w:t>old</w:t>
      </w:r>
    </w:p>
    <w:p w14:paraId="028AB4CA" w14:textId="3134319E" w:rsidR="006C35F9" w:rsidRPr="002C55A2" w:rsidRDefault="002C55A2"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Many fungi reproduce asexually by growing as filamentous fungi that produce (haploid) spores by mitosis; such species are known as moulds if they form visible mycelia </w:t>
      </w:r>
    </w:p>
    <w:p w14:paraId="1E464B2E" w14:textId="77777777" w:rsidR="006C35F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6E0E74DA" w14:textId="20AD7F4E" w:rsidR="00015648" w:rsidRDefault="0001564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8"/>
        </w:rPr>
      </w:pPr>
      <w:r>
        <w:rPr>
          <w:i/>
          <w:sz w:val="28"/>
          <w:highlight w:val="yellow"/>
        </w:rPr>
        <w:t>31,3 The ancestor of f</w:t>
      </w:r>
      <w:r w:rsidRPr="007A6BAE">
        <w:rPr>
          <w:i/>
          <w:sz w:val="28"/>
          <w:highlight w:val="yellow"/>
        </w:rPr>
        <w:t xml:space="preserve">ungi </w:t>
      </w:r>
      <w:r>
        <w:rPr>
          <w:i/>
          <w:sz w:val="28"/>
          <w:highlight w:val="yellow"/>
        </w:rPr>
        <w:t>was an aquatic, single-celled, flagellated protist</w:t>
      </w:r>
    </w:p>
    <w:p w14:paraId="75D456AF" w14:textId="49076F83" w:rsidR="00015648" w:rsidRDefault="00BC4F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Fungi and animal are more </w:t>
      </w:r>
      <w:r w:rsidR="005D3C08">
        <w:t>closely related to each other than either group is to plants or most eukaryotes</w:t>
      </w:r>
    </w:p>
    <w:p w14:paraId="33792183" w14:textId="77777777" w:rsidR="005D3C08" w:rsidRDefault="005D3C0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D4DD506" w14:textId="0BDDE5AD" w:rsidR="005D3C08" w:rsidRDefault="005D3C0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Fungi evolved from flagellated ancestor (no</w:t>
      </w:r>
      <w:r w:rsidR="00F04F99">
        <w:t>w most of them lack f</w:t>
      </w:r>
      <w:r>
        <w:t xml:space="preserve">lagella but some fungi have one) </w:t>
      </w:r>
    </w:p>
    <w:p w14:paraId="784BF039" w14:textId="77777777" w:rsidR="00F04F99" w:rsidRDefault="00F04F9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44BB72A" w14:textId="77777777" w:rsidR="00F04F99" w:rsidRDefault="00F04F9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D44E69F" w14:textId="17504951" w:rsidR="00F04F99" w:rsidRPr="00F04F99" w:rsidRDefault="00F04F9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8"/>
        </w:rPr>
      </w:pPr>
      <w:r>
        <w:rPr>
          <w:i/>
          <w:sz w:val="28"/>
          <w:highlight w:val="yellow"/>
        </w:rPr>
        <w:t xml:space="preserve">31,4 Fungi have radiated into a diverse set of lineages  </w:t>
      </w:r>
    </w:p>
    <w:p w14:paraId="37BE94DC" w14:textId="77777777" w:rsidR="00F04F99" w:rsidRPr="00BC4F1B" w:rsidRDefault="00F04F9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4BECF7C" w14:textId="37941FB4" w:rsidR="00271029" w:rsidRDefault="00B2432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b/>
        </w:rPr>
      </w:pPr>
      <w:r>
        <w:rPr>
          <w:b/>
        </w:rPr>
        <w:t>U</w:t>
      </w:r>
      <w:r w:rsidR="00271029" w:rsidRPr="00271029">
        <w:rPr>
          <w:b/>
        </w:rPr>
        <w:t xml:space="preserve">nique feature of Chytrids </w:t>
      </w:r>
    </w:p>
    <w:p w14:paraId="007F9F66" w14:textId="77777777" w:rsidR="00084F7D" w:rsidRDefault="00084F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t>Early descendants of ancestral fungi</w:t>
      </w:r>
    </w:p>
    <w:p w14:paraId="7BBDCD7F" w14:textId="77777777" w:rsidR="002E0716" w:rsidRDefault="00084F7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t>Only fungi with flagella (on s</w:t>
      </w:r>
      <w:r w:rsidR="002E0716">
        <w:t>pores)</w:t>
      </w:r>
    </w:p>
    <w:p w14:paraId="09BED41F" w14:textId="1C988BD5" w:rsidR="006C35F9" w:rsidRDefault="002E071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t>Mainly aquatic</w:t>
      </w:r>
      <w:r w:rsidR="00F04F99">
        <w:t xml:space="preserve"> </w:t>
      </w:r>
    </w:p>
    <w:p w14:paraId="7E195CF2" w14:textId="63B38FC7" w:rsidR="00F04F99" w:rsidRDefault="00F04F9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rsidRPr="0078478A">
        <w:rPr>
          <w:b/>
          <w:color w:val="0070C0"/>
        </w:rPr>
        <w:t>Some are decomposers, others are parasites of protists,</w:t>
      </w:r>
      <w:r w:rsidR="0078478A" w:rsidRPr="0078478A">
        <w:rPr>
          <w:b/>
          <w:color w:val="0070C0"/>
        </w:rPr>
        <w:t xml:space="preserve"> mutualists</w:t>
      </w:r>
      <w:r w:rsidRPr="0078478A">
        <w:rPr>
          <w:color w:val="0070C0"/>
        </w:rPr>
        <w:t xml:space="preserve"> </w:t>
      </w:r>
      <w:r w:rsidR="002E0716">
        <w:t xml:space="preserve">other fungi, anima </w:t>
      </w:r>
      <w:r>
        <w:t>or plants</w:t>
      </w:r>
    </w:p>
    <w:p w14:paraId="0220DBF2" w14:textId="77777777" w:rsidR="00F04F99" w:rsidRDefault="00F04F9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Cell walls made of chitin and key enzymes and metabolic pathways with other fungal </w:t>
      </w:r>
    </w:p>
    <w:p w14:paraId="2FA8C59F" w14:textId="78B22BDE" w:rsidR="00F04F99" w:rsidRPr="00F04F99" w:rsidRDefault="00F04F9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F04F99">
        <w:rPr>
          <w:b/>
          <w:color w:val="0070C0"/>
        </w:rPr>
        <w:t>Having spores called zoospores</w:t>
      </w:r>
    </w:p>
    <w:p w14:paraId="78DC5A69" w14:textId="77777777" w:rsidR="006C35F9" w:rsidRPr="0027102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b/>
        </w:rPr>
      </w:pPr>
    </w:p>
    <w:p w14:paraId="272A6918" w14:textId="0153A401" w:rsidR="00271029" w:rsidRDefault="00B2432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b/>
        </w:rPr>
      </w:pPr>
      <w:r>
        <w:rPr>
          <w:b/>
        </w:rPr>
        <w:lastRenderedPageBreak/>
        <w:t>U</w:t>
      </w:r>
      <w:r w:rsidR="00271029" w:rsidRPr="00271029">
        <w:rPr>
          <w:b/>
        </w:rPr>
        <w:t>nique feature of zygomycetes</w:t>
      </w:r>
    </w:p>
    <w:p w14:paraId="7A9FACC4" w14:textId="77777777" w:rsidR="002E0716" w:rsidRDefault="002E071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t xml:space="preserve">Plasmogamy results in </w:t>
      </w:r>
      <w:proofErr w:type="spellStart"/>
      <w:r>
        <w:t>zygosporangium</w:t>
      </w:r>
      <w:proofErr w:type="spellEnd"/>
    </w:p>
    <w:p w14:paraId="38857458" w14:textId="5AB3D57C" w:rsidR="006C35F9" w:rsidRDefault="00F8783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t xml:space="preserve">Fast growing molds </w:t>
      </w:r>
    </w:p>
    <w:p w14:paraId="7327AAF6" w14:textId="59CA89B0" w:rsidR="00F87836" w:rsidRDefault="00F87836"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t>Parasites or commensal symbiont of animals</w:t>
      </w:r>
    </w:p>
    <w:p w14:paraId="2463A633" w14:textId="1DEBBC69" w:rsidR="00DB064F" w:rsidRDefault="00DB064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u w:val="single"/>
        </w:rPr>
      </w:pPr>
      <w:r w:rsidRPr="00DB064F">
        <w:rPr>
          <w:u w:val="single"/>
        </w:rPr>
        <w:t>Life cycle</w:t>
      </w:r>
    </w:p>
    <w:p w14:paraId="77A7BF5D" w14:textId="79654DF7" w:rsidR="00DB064F" w:rsidRPr="00DB064F" w:rsidRDefault="00DB064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t>Hyphae spread out over the food surface, penetrate it, and absorb nutrients</w:t>
      </w:r>
    </w:p>
    <w:p w14:paraId="72CD13BB" w14:textId="77777777" w:rsidR="006C35F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b/>
        </w:rPr>
      </w:pPr>
    </w:p>
    <w:p w14:paraId="1C1FCEAE" w14:textId="77777777" w:rsidR="00445FCE" w:rsidRDefault="00445F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b/>
        </w:rPr>
      </w:pPr>
    </w:p>
    <w:p w14:paraId="0B48A934" w14:textId="14C496CE" w:rsidR="00445FCE" w:rsidRDefault="00445F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b/>
        </w:rPr>
      </w:pPr>
      <w:r>
        <w:rPr>
          <w:b/>
        </w:rPr>
        <w:t>Glomeromycetes</w:t>
      </w:r>
    </w:p>
    <w:p w14:paraId="54DA1CE6" w14:textId="218DBA02" w:rsidR="00445FCE" w:rsidRDefault="00322E7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t>160 species</w:t>
      </w:r>
    </w:p>
    <w:p w14:paraId="5525AF20" w14:textId="00D85396" w:rsidR="00322E78" w:rsidRDefault="00322E78" w:rsidP="00322E7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t>Ecologically important</w:t>
      </w:r>
    </w:p>
    <w:p w14:paraId="4C3C657F" w14:textId="060B6109" w:rsidR="00322E78" w:rsidRPr="00445FCE" w:rsidRDefault="00322E78"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pPr>
      <w:r>
        <w:t xml:space="preserve">Nearly all </w:t>
      </w:r>
      <w:proofErr w:type="spellStart"/>
      <w:r>
        <w:t>mychorrhizae</w:t>
      </w:r>
      <w:proofErr w:type="spellEnd"/>
    </w:p>
    <w:p w14:paraId="7D8FE802" w14:textId="77777777" w:rsidR="00445FCE" w:rsidRPr="00271029" w:rsidRDefault="00445FC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b/>
        </w:rPr>
      </w:pPr>
    </w:p>
    <w:p w14:paraId="210E752B" w14:textId="002947A0" w:rsidR="00271029" w:rsidRDefault="00B2432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D</w:t>
      </w:r>
      <w:r w:rsidR="00271029" w:rsidRPr="00271029">
        <w:rPr>
          <w:b/>
        </w:rPr>
        <w:t>efining feature of an ascomycete</w:t>
      </w:r>
    </w:p>
    <w:p w14:paraId="7DA325BC" w14:textId="7B60DA86" w:rsidR="00E73D40" w:rsidRPr="00E73D40" w:rsidRDefault="00E73D4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 xml:space="preserve">650 000 species </w:t>
      </w:r>
    </w:p>
    <w:p w14:paraId="407ADCE0" w14:textId="3E6CEE3F" w:rsidR="006C35F9" w:rsidRDefault="00DB064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DB064F">
        <w:rPr>
          <w:b/>
          <w:color w:val="0070C0"/>
        </w:rPr>
        <w:t xml:space="preserve">Production of spores in saclike asci (singular ascus) during sexual reproduction; </w:t>
      </w:r>
      <w:proofErr w:type="gramStart"/>
      <w:r w:rsidRPr="00DB064F">
        <w:rPr>
          <w:b/>
          <w:color w:val="0070C0"/>
        </w:rPr>
        <w:t>thus</w:t>
      </w:r>
      <w:proofErr w:type="gramEnd"/>
      <w:r w:rsidRPr="00DB064F">
        <w:rPr>
          <w:b/>
          <w:color w:val="0070C0"/>
        </w:rPr>
        <w:t xml:space="preserve"> they are commonly called sac fungi</w:t>
      </w:r>
    </w:p>
    <w:p w14:paraId="4DAC3B1E" w14:textId="4DB3A6AE" w:rsidR="00E73D40" w:rsidRPr="00E73D40" w:rsidRDefault="00E73D4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Unlike zygomycetes during their sexual stage, most ascomycetes develop fruiting bodies called ASOCARPS (contain spore-forming asci)</w:t>
      </w:r>
    </w:p>
    <w:p w14:paraId="4478659A" w14:textId="77777777" w:rsidR="006C35F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9DE91D2" w14:textId="77777777" w:rsidR="006C35F9" w:rsidRPr="0027102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42B1B5FB" w14:textId="6E1EC454" w:rsidR="0027102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D</w:t>
      </w:r>
      <w:r w:rsidR="00271029" w:rsidRPr="00271029">
        <w:rPr>
          <w:b/>
        </w:rPr>
        <w:t>efining feature of basidiomycetes</w:t>
      </w:r>
    </w:p>
    <w:p w14:paraId="203B0E9C" w14:textId="77777777" w:rsidR="006C35F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14AC2A73" w14:textId="77777777" w:rsidR="006C35F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2BE544F6" w14:textId="77777777" w:rsidR="006C35F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15935A46" w14:textId="77777777" w:rsidR="006C35F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0FAFF27" w14:textId="77777777" w:rsidR="006C35F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481B5F32" w14:textId="77777777" w:rsidR="006C35F9" w:rsidRPr="0027102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69F4356" w14:textId="23EADC30" w:rsidR="0027102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L</w:t>
      </w:r>
      <w:r w:rsidR="00271029" w:rsidRPr="00271029">
        <w:rPr>
          <w:b/>
        </w:rPr>
        <w:t>ichen</w:t>
      </w:r>
    </w:p>
    <w:p w14:paraId="4A8D0D10" w14:textId="77777777" w:rsidR="006C35F9" w:rsidRPr="00271029" w:rsidRDefault="006C35F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p>
    <w:p w14:paraId="346A16AB" w14:textId="77777777" w:rsidR="00EF570F" w:rsidRDefault="00EF570F" w:rsidP="00BD2B00">
      <w:pPr>
        <w:jc w:val="both"/>
        <w:rPr>
          <w:color w:val="000000" w:themeColor="text1"/>
        </w:rPr>
      </w:pPr>
    </w:p>
    <w:p w14:paraId="39604401" w14:textId="77777777" w:rsidR="00B46F83" w:rsidRDefault="00B46F83" w:rsidP="00BD2B00">
      <w:pPr>
        <w:jc w:val="both"/>
        <w:rPr>
          <w:color w:val="000000" w:themeColor="text1"/>
        </w:rPr>
      </w:pPr>
    </w:p>
    <w:p w14:paraId="3D1DBEFE" w14:textId="77777777" w:rsidR="00B46F83" w:rsidRDefault="00B46F83" w:rsidP="00BD2B00">
      <w:pPr>
        <w:jc w:val="both"/>
        <w:rPr>
          <w:color w:val="000000" w:themeColor="text1"/>
        </w:rPr>
      </w:pPr>
    </w:p>
    <w:p w14:paraId="3934EDF1" w14:textId="77777777" w:rsidR="00B46F83" w:rsidRDefault="00B46F83" w:rsidP="00BD2B00">
      <w:pPr>
        <w:jc w:val="both"/>
        <w:rPr>
          <w:b/>
          <w:color w:val="000000" w:themeColor="text1"/>
          <w:sz w:val="28"/>
          <w:highlight w:val="cyan"/>
        </w:rPr>
      </w:pPr>
      <w:bookmarkStart w:id="0" w:name="_GoBack"/>
      <w:bookmarkEnd w:id="0"/>
    </w:p>
    <w:p w14:paraId="64F4745D" w14:textId="77777777" w:rsidR="00EF570F" w:rsidRDefault="00EF570F" w:rsidP="00BD2B00">
      <w:pPr>
        <w:jc w:val="both"/>
        <w:rPr>
          <w:b/>
          <w:color w:val="000000" w:themeColor="text1"/>
          <w:sz w:val="28"/>
          <w:highlight w:val="cyan"/>
        </w:rPr>
      </w:pPr>
    </w:p>
    <w:p w14:paraId="41D38EB4" w14:textId="77777777" w:rsidR="00E970A5" w:rsidRDefault="00E970A5" w:rsidP="00BD2B00">
      <w:pPr>
        <w:jc w:val="both"/>
        <w:rPr>
          <w:b/>
          <w:color w:val="000000" w:themeColor="text1"/>
          <w:sz w:val="28"/>
          <w:highlight w:val="cyan"/>
        </w:rPr>
      </w:pPr>
    </w:p>
    <w:p w14:paraId="6C1659F1" w14:textId="77777777" w:rsidR="00E970A5" w:rsidRDefault="00E970A5" w:rsidP="00BD2B00">
      <w:pPr>
        <w:jc w:val="both"/>
        <w:rPr>
          <w:b/>
          <w:color w:val="000000" w:themeColor="text1"/>
          <w:sz w:val="28"/>
          <w:highlight w:val="cyan"/>
        </w:rPr>
      </w:pPr>
    </w:p>
    <w:p w14:paraId="5410A4E2" w14:textId="77777777" w:rsidR="000D1791" w:rsidRDefault="000D1791" w:rsidP="00BD2B00">
      <w:pPr>
        <w:jc w:val="both"/>
        <w:rPr>
          <w:b/>
          <w:color w:val="000000" w:themeColor="text1"/>
          <w:sz w:val="28"/>
          <w:highlight w:val="cyan"/>
        </w:rPr>
      </w:pPr>
    </w:p>
    <w:p w14:paraId="1D925CBA" w14:textId="77777777" w:rsidR="000D1791" w:rsidRDefault="000D1791" w:rsidP="00BD2B00">
      <w:pPr>
        <w:jc w:val="both"/>
        <w:rPr>
          <w:b/>
          <w:color w:val="000000" w:themeColor="text1"/>
          <w:sz w:val="28"/>
          <w:highlight w:val="cyan"/>
        </w:rPr>
      </w:pPr>
    </w:p>
    <w:p w14:paraId="3085687D" w14:textId="77777777" w:rsidR="00E970A5" w:rsidRDefault="00E970A5" w:rsidP="00BD2B00">
      <w:pPr>
        <w:jc w:val="both"/>
        <w:rPr>
          <w:b/>
          <w:color w:val="000000" w:themeColor="text1"/>
          <w:sz w:val="28"/>
          <w:highlight w:val="cyan"/>
        </w:rPr>
      </w:pPr>
    </w:p>
    <w:p w14:paraId="090659A8" w14:textId="77777777" w:rsidR="00E970A5" w:rsidRDefault="00E970A5" w:rsidP="00BD2B00">
      <w:pPr>
        <w:jc w:val="both"/>
        <w:rPr>
          <w:b/>
          <w:color w:val="000000" w:themeColor="text1"/>
          <w:sz w:val="28"/>
          <w:highlight w:val="cyan"/>
        </w:rPr>
      </w:pPr>
    </w:p>
    <w:p w14:paraId="53AA3821" w14:textId="77777777" w:rsidR="00E970A5" w:rsidRDefault="00E970A5" w:rsidP="00BD2B00">
      <w:pPr>
        <w:jc w:val="both"/>
        <w:rPr>
          <w:b/>
          <w:color w:val="000000" w:themeColor="text1"/>
          <w:sz w:val="28"/>
          <w:highlight w:val="cyan"/>
        </w:rPr>
      </w:pPr>
    </w:p>
    <w:p w14:paraId="527EC845" w14:textId="7D0E5582" w:rsidR="00CA2F8F" w:rsidRDefault="00CA2F8F" w:rsidP="00BD2B00">
      <w:pPr>
        <w:jc w:val="both"/>
        <w:rPr>
          <w:b/>
          <w:color w:val="000000" w:themeColor="text1"/>
          <w:sz w:val="28"/>
        </w:rPr>
      </w:pPr>
      <w:r>
        <w:rPr>
          <w:b/>
          <w:color w:val="000000" w:themeColor="text1"/>
          <w:sz w:val="28"/>
          <w:highlight w:val="cyan"/>
        </w:rPr>
        <w:lastRenderedPageBreak/>
        <w:t>CHAPTER 32</w:t>
      </w:r>
    </w:p>
    <w:p w14:paraId="125E9B76" w14:textId="77777777" w:rsidR="00CA2F8F" w:rsidRDefault="00CA2F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2F47C96" w14:textId="1A0372A6" w:rsidR="00CA2F8F" w:rsidRDefault="00CA2F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8"/>
        </w:rPr>
      </w:pPr>
      <w:r>
        <w:rPr>
          <w:i/>
          <w:sz w:val="28"/>
          <w:highlight w:val="yellow"/>
        </w:rPr>
        <w:t>32,</w:t>
      </w:r>
      <w:r w:rsidRPr="00CA2F8F">
        <w:rPr>
          <w:i/>
          <w:sz w:val="28"/>
          <w:highlight w:val="yellow"/>
        </w:rPr>
        <w:t>1 Animals are multicellular, heterotrophic eukaryotes with tissues that develop from embryonic layers</w:t>
      </w:r>
    </w:p>
    <w:p w14:paraId="44A9BFA0" w14:textId="2181AE99" w:rsidR="009B53BD" w:rsidRDefault="007D4AE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E970A5">
        <w:rPr>
          <w:b/>
          <w:color w:val="0070C0"/>
        </w:rPr>
        <w:t>Animals are multicellular, heterotrophic eukaryotes with tissues that develop from embryonic layers</w:t>
      </w:r>
    </w:p>
    <w:p w14:paraId="4438295F" w14:textId="77777777" w:rsidR="00E970A5" w:rsidRDefault="00E970A5"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p>
    <w:p w14:paraId="5B4C276C" w14:textId="4467EFFF" w:rsidR="000D1791" w:rsidRDefault="000D179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rPr>
      </w:pPr>
      <w:r w:rsidRPr="000D1791">
        <w:rPr>
          <w:b/>
          <w:color w:val="000000" w:themeColor="text1"/>
        </w:rPr>
        <w:t>Nutritional mode</w:t>
      </w:r>
    </w:p>
    <w:p w14:paraId="626EE9FE" w14:textId="76F94673" w:rsidR="000D1791" w:rsidRDefault="000D179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Pr>
          <w:b/>
          <w:color w:val="0070C0"/>
        </w:rPr>
        <w:t>They cannot construct their own organic molecules and in most cases, they ingest them and use enzymes to digest them</w:t>
      </w:r>
    </w:p>
    <w:p w14:paraId="12FC1142" w14:textId="77777777" w:rsidR="000D1791" w:rsidRDefault="000D179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p>
    <w:p w14:paraId="6B2EC19A" w14:textId="4FC4ABCC" w:rsidR="000D1791" w:rsidRDefault="00D91F3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 xml:space="preserve">2 types of specialized cells: muscle cells and nerve cells organized into </w:t>
      </w:r>
      <w:r w:rsidRPr="00D91F30">
        <w:rPr>
          <w:b/>
          <w:color w:val="000000" w:themeColor="text1"/>
        </w:rPr>
        <w:t>TISSUES</w:t>
      </w:r>
      <w:r>
        <w:rPr>
          <w:b/>
          <w:color w:val="000000" w:themeColor="text1"/>
        </w:rPr>
        <w:t xml:space="preserve"> </w:t>
      </w:r>
    </w:p>
    <w:p w14:paraId="46FF936A" w14:textId="77777777" w:rsidR="00D91F30" w:rsidRDefault="00D91F3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p>
    <w:p w14:paraId="55C72F56" w14:textId="556FCA50" w:rsidR="00D91F30" w:rsidRPr="00D91F30" w:rsidRDefault="00D91F30"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0000" w:themeColor="text1"/>
        </w:rPr>
      </w:pPr>
      <w:r w:rsidRPr="00D91F30">
        <w:rPr>
          <w:b/>
          <w:color w:val="000000" w:themeColor="text1"/>
        </w:rPr>
        <w:t>Reproduction and development</w:t>
      </w:r>
    </w:p>
    <w:p w14:paraId="3CB13142" w14:textId="04CC8105" w:rsidR="00D91F30" w:rsidRPr="00D91F30" w:rsidRDefault="00D91F30" w:rsidP="00D91F30">
      <w:pPr>
        <w:pStyle w:val="Pardeliste"/>
        <w:numPr>
          <w:ilvl w:val="0"/>
          <w:numId w:val="3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D91F30">
        <w:rPr>
          <w:color w:val="000000" w:themeColor="text1"/>
        </w:rPr>
        <w:t>Small flagellated perm fertilizes larger nonmotile egg = diploid zygote</w:t>
      </w:r>
    </w:p>
    <w:p w14:paraId="6D6E72AE" w14:textId="18F75494" w:rsidR="00D91F30" w:rsidRPr="00D91F30" w:rsidRDefault="00D91F30" w:rsidP="00D91F30">
      <w:pPr>
        <w:pStyle w:val="Pardeliste"/>
        <w:numPr>
          <w:ilvl w:val="0"/>
          <w:numId w:val="3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D91F30">
        <w:rPr>
          <w:color w:val="000000" w:themeColor="text1"/>
        </w:rPr>
        <w:t xml:space="preserve">Zygote undergoes </w:t>
      </w:r>
      <w:r w:rsidRPr="00D91F30">
        <w:rPr>
          <w:b/>
          <w:color w:val="FF0000"/>
        </w:rPr>
        <w:t>CLEAVAGE</w:t>
      </w:r>
      <w:r w:rsidRPr="00D91F30">
        <w:rPr>
          <w:color w:val="000000" w:themeColor="text1"/>
        </w:rPr>
        <w:t>: succession of mitotic cell divisions</w:t>
      </w:r>
      <w:r>
        <w:rPr>
          <w:color w:val="000000" w:themeColor="text1"/>
        </w:rPr>
        <w:t xml:space="preserve">, an </w:t>
      </w:r>
      <w:proofErr w:type="gramStart"/>
      <w:r>
        <w:rPr>
          <w:color w:val="000000" w:themeColor="text1"/>
        </w:rPr>
        <w:t>8 cell</w:t>
      </w:r>
      <w:proofErr w:type="gramEnd"/>
      <w:r>
        <w:rPr>
          <w:color w:val="000000" w:themeColor="text1"/>
        </w:rPr>
        <w:t xml:space="preserve"> embryo is formed by 3 rounds of cell </w:t>
      </w:r>
      <w:r w:rsidR="007A64EF">
        <w:rPr>
          <w:color w:val="000000" w:themeColor="text1"/>
        </w:rPr>
        <w:t>division</w:t>
      </w:r>
    </w:p>
    <w:p w14:paraId="30193197" w14:textId="0739A0B6" w:rsidR="00D91F30" w:rsidRPr="007A64EF" w:rsidRDefault="00D91F30" w:rsidP="00D91F30">
      <w:pPr>
        <w:pStyle w:val="Pardeliste"/>
        <w:numPr>
          <w:ilvl w:val="0"/>
          <w:numId w:val="3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7A64EF">
        <w:rPr>
          <w:color w:val="000000" w:themeColor="text1"/>
        </w:rPr>
        <w:t>Clea</w:t>
      </w:r>
      <w:r w:rsidRPr="00D91F30">
        <w:rPr>
          <w:color w:val="000000" w:themeColor="text1"/>
        </w:rPr>
        <w:t>vage leads to the formation</w:t>
      </w:r>
      <w:r>
        <w:rPr>
          <w:color w:val="000000" w:themeColor="text1"/>
        </w:rPr>
        <w:t xml:space="preserve"> of multicellular stage called </w:t>
      </w:r>
      <w:r w:rsidRPr="00D91F30">
        <w:rPr>
          <w:b/>
          <w:color w:val="FF0000"/>
        </w:rPr>
        <w:t>BLASTULA</w:t>
      </w:r>
      <w:r>
        <w:rPr>
          <w:b/>
          <w:color w:val="FF0000"/>
        </w:rPr>
        <w:t xml:space="preserve">: </w:t>
      </w:r>
      <w:r w:rsidR="007A64EF" w:rsidRPr="007A64EF">
        <w:rPr>
          <w:b/>
          <w:color w:val="0070C0"/>
        </w:rPr>
        <w:t>typically,</w:t>
      </w:r>
      <w:r w:rsidRPr="007A64EF">
        <w:rPr>
          <w:b/>
          <w:color w:val="0070C0"/>
        </w:rPr>
        <w:t xml:space="preserve"> a hollow ball of cells that surround a cavity called the </w:t>
      </w:r>
      <w:r w:rsidR="007A64EF" w:rsidRPr="007A64EF">
        <w:rPr>
          <w:b/>
          <w:color w:val="0070C0"/>
        </w:rPr>
        <w:t>blastocoel</w:t>
      </w:r>
    </w:p>
    <w:p w14:paraId="48D71AF1" w14:textId="07B0884A" w:rsidR="007A64EF" w:rsidRPr="007A64EF" w:rsidRDefault="007A64EF" w:rsidP="00D91F30">
      <w:pPr>
        <w:pStyle w:val="Pardeliste"/>
        <w:numPr>
          <w:ilvl w:val="0"/>
          <w:numId w:val="3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Pr>
          <w:color w:val="000000" w:themeColor="text1"/>
        </w:rPr>
        <w:t xml:space="preserve">Next stage is the </w:t>
      </w:r>
      <w:r w:rsidRPr="007A64EF">
        <w:rPr>
          <w:b/>
          <w:color w:val="FF0000"/>
        </w:rPr>
        <w:t>GASTRULATION</w:t>
      </w:r>
      <w:r>
        <w:rPr>
          <w:color w:val="000000" w:themeColor="text1"/>
        </w:rPr>
        <w:t xml:space="preserve">: </w:t>
      </w:r>
      <w:r w:rsidRPr="007A64EF">
        <w:rPr>
          <w:b/>
          <w:color w:val="0070C0"/>
        </w:rPr>
        <w:t>Process during which the layers of embryonic tissues that will develop into adult body parts are produced</w:t>
      </w:r>
      <w:r>
        <w:rPr>
          <w:b/>
          <w:color w:val="0070C0"/>
        </w:rPr>
        <w:t xml:space="preserve">, </w:t>
      </w:r>
      <w:r>
        <w:rPr>
          <w:color w:val="000000" w:themeColor="text1"/>
        </w:rPr>
        <w:t xml:space="preserve">producing layers of embryonic </w:t>
      </w:r>
      <w:r w:rsidRPr="007A64EF">
        <w:rPr>
          <w:color w:val="000000" w:themeColor="text1"/>
        </w:rPr>
        <w:t xml:space="preserve">tissues ectoderm (outer layer) and endoderm (inner layer) the resulting developmental stage is the </w:t>
      </w:r>
      <w:r w:rsidRPr="007A64EF">
        <w:rPr>
          <w:b/>
          <w:color w:val="FF0000"/>
        </w:rPr>
        <w:t>GASTRULA</w:t>
      </w:r>
    </w:p>
    <w:p w14:paraId="1A69349C" w14:textId="77777777" w:rsidR="007A64EF" w:rsidRPr="007A64EF" w:rsidRDefault="007A64EF" w:rsidP="007A64EF">
      <w:pPr>
        <w:pStyle w:val="Pardeliste"/>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FF0000"/>
        </w:rPr>
      </w:pPr>
    </w:p>
    <w:p w14:paraId="3F293A7C" w14:textId="15FAB813" w:rsidR="009B53BD" w:rsidRPr="007A64EF" w:rsidRDefault="009B53B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color w:val="000000" w:themeColor="text1"/>
          <w:sz w:val="28"/>
        </w:rPr>
      </w:pPr>
      <w:r w:rsidRPr="007A64EF">
        <w:rPr>
          <w:i/>
          <w:color w:val="000000" w:themeColor="text1"/>
          <w:sz w:val="28"/>
          <w:highlight w:val="yellow"/>
        </w:rPr>
        <w:t>32,2 The history of animals spans more than half a billion years</w:t>
      </w:r>
    </w:p>
    <w:p w14:paraId="765EEE9A" w14:textId="77777777" w:rsidR="00CA2F8F" w:rsidRDefault="00CA2F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055EEFA" w14:textId="77777777" w:rsidR="00CA2F8F" w:rsidRDefault="00CA2F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sidRPr="006E2CFD">
        <w:rPr>
          <w:b/>
        </w:rPr>
        <w:t>Cambrian explosion</w:t>
      </w:r>
    </w:p>
    <w:p w14:paraId="0FA800D8" w14:textId="77777777" w:rsidR="006E2CFD" w:rsidRDefault="006E2CF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3B3509B4" w14:textId="44C8B63A" w:rsidR="006E2CFD" w:rsidRDefault="006E2CF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i/>
          <w:sz w:val="28"/>
        </w:rPr>
      </w:pPr>
      <w:r>
        <w:rPr>
          <w:i/>
          <w:sz w:val="28"/>
          <w:highlight w:val="yellow"/>
        </w:rPr>
        <w:t>32,3</w:t>
      </w:r>
      <w:r w:rsidRPr="00CA2F8F">
        <w:rPr>
          <w:i/>
          <w:sz w:val="28"/>
          <w:highlight w:val="yellow"/>
        </w:rPr>
        <w:t xml:space="preserve"> Animals </w:t>
      </w:r>
      <w:r>
        <w:rPr>
          <w:i/>
          <w:sz w:val="28"/>
          <w:highlight w:val="yellow"/>
        </w:rPr>
        <w:t xml:space="preserve">can be characterized by “body plans” </w:t>
      </w:r>
    </w:p>
    <w:p w14:paraId="63039EF1" w14:textId="0E3811C1" w:rsidR="006E2CFD" w:rsidRDefault="006E2CFD"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Body plan is a </w:t>
      </w:r>
      <w:r w:rsidR="00561207">
        <w:t>set</w:t>
      </w:r>
      <w:r>
        <w:t xml:space="preserve"> of morphological and developmental traits integrated into a functional whole- the living animal </w:t>
      </w:r>
    </w:p>
    <w:p w14:paraId="4BB10275" w14:textId="77777777" w:rsidR="00561207" w:rsidRDefault="005612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80DCC11" w14:textId="645A6F6E" w:rsidR="00561207" w:rsidRPr="00561207" w:rsidRDefault="005612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Basic feature of animal bodies Is their type of symmetry or absence of symmetry</w:t>
      </w:r>
    </w:p>
    <w:p w14:paraId="6BBDB3ED" w14:textId="33A70122" w:rsidR="00CA2F8F" w:rsidRDefault="005612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R</w:t>
      </w:r>
      <w:r w:rsidR="00CA2F8F" w:rsidRPr="006E2CFD">
        <w:rPr>
          <w:b/>
        </w:rPr>
        <w:t>adial symmetry</w:t>
      </w:r>
    </w:p>
    <w:p w14:paraId="28E33378" w14:textId="6A8EDBCD" w:rsidR="00561207" w:rsidRDefault="005612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Type of symmetry found in a flowerpot</w:t>
      </w:r>
    </w:p>
    <w:p w14:paraId="2F3A4C53" w14:textId="46758DFC" w:rsidR="00561207" w:rsidRPr="005863D1" w:rsidRDefault="005612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5863D1">
        <w:rPr>
          <w:b/>
          <w:color w:val="0070C0"/>
        </w:rPr>
        <w:t>Sea anemones have a top side and a bottom side but no front or back ends and no right or left sides</w:t>
      </w:r>
    </w:p>
    <w:p w14:paraId="0B91CF21" w14:textId="73C3D191" w:rsidR="0017031B"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Sessile (living attached to a substrate) or planktonic </w:t>
      </w:r>
    </w:p>
    <w:p w14:paraId="78ED662C" w14:textId="77777777" w:rsidR="00561207" w:rsidRPr="00561207" w:rsidRDefault="005612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67AC7365" w14:textId="4EDDDDE0" w:rsidR="00CA2F8F" w:rsidRDefault="0056120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B</w:t>
      </w:r>
      <w:r w:rsidR="00CA2F8F" w:rsidRPr="006E2CFD">
        <w:rPr>
          <w:b/>
        </w:rPr>
        <w:t>ilateral symmetry</w:t>
      </w:r>
    </w:p>
    <w:p w14:paraId="3095C90C" w14:textId="2D4C0C81" w:rsidR="00561207"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roofErr w:type="gramStart"/>
      <w:r>
        <w:t>2 sided</w:t>
      </w:r>
      <w:proofErr w:type="gramEnd"/>
      <w:r>
        <w:t xml:space="preserve"> symmetry seen in a shovel </w:t>
      </w:r>
    </w:p>
    <w:p w14:paraId="4A0141F4" w14:textId="284C7306" w:rsidR="0017031B" w:rsidRPr="005863D1"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5863D1">
        <w:rPr>
          <w:b/>
          <w:color w:val="0070C0"/>
        </w:rPr>
        <w:t>A bilateral animal has 2 axes of orientation: front to back and top to bottom</w:t>
      </w:r>
    </w:p>
    <w:p w14:paraId="63B16A6B" w14:textId="36F870C3" w:rsidR="0017031B"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lastRenderedPageBreak/>
        <w:t>Such animals have a dorsal (top) side and a ventral (bottom side), a left side and a right side, and an anterior end and posterior end</w:t>
      </w:r>
    </w:p>
    <w:p w14:paraId="3A4BAACD" w14:textId="03E44F85" w:rsidR="0017031B"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Move from place to place and have a central nervous system </w:t>
      </w:r>
    </w:p>
    <w:p w14:paraId="740AC4A0" w14:textId="77777777" w:rsidR="0017031B" w:rsidRPr="0017031B"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5DD3E3E6" w14:textId="3CFA9EA6" w:rsidR="00CA2F8F"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C</w:t>
      </w:r>
      <w:r w:rsidR="00CA2F8F" w:rsidRPr="006E2CFD">
        <w:rPr>
          <w:b/>
        </w:rPr>
        <w:t>ephalization</w:t>
      </w:r>
    </w:p>
    <w:p w14:paraId="75A51E44" w14:textId="0CF0C3BD" w:rsidR="0017031B" w:rsidRPr="00F14D8F"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F14D8F">
        <w:rPr>
          <w:b/>
          <w:color w:val="0070C0"/>
        </w:rPr>
        <w:t>Many animals with bilaterally symmetrical body plan have sensory equipment concentrated at their anterior end, including a central nervous system (brain) in the head- an evolutionary trend called cephalization</w:t>
      </w:r>
    </w:p>
    <w:p w14:paraId="5A872058" w14:textId="77777777" w:rsidR="0017031B"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68CB5B02" w14:textId="5C6F56AF" w:rsidR="0017031B" w:rsidRPr="0017031B"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Body plans also vary depending of the tissue organization</w:t>
      </w:r>
    </w:p>
    <w:p w14:paraId="24DAD236" w14:textId="35737C65" w:rsidR="00CA2F8F" w:rsidRDefault="0017031B"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T</w:t>
      </w:r>
      <w:r w:rsidR="00CA2F8F" w:rsidRPr="006E2CFD">
        <w:rPr>
          <w:b/>
        </w:rPr>
        <w:t>issues</w:t>
      </w:r>
    </w:p>
    <w:p w14:paraId="2A78090E" w14:textId="04B95E5A" w:rsidR="0017031B" w:rsidRPr="0035066B" w:rsidRDefault="005C5B2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35066B">
        <w:rPr>
          <w:b/>
          <w:color w:val="0070C0"/>
        </w:rPr>
        <w:t>Collections of specialized cells isolated from other tissues by membranous layers</w:t>
      </w:r>
    </w:p>
    <w:p w14:paraId="755E0402" w14:textId="77777777" w:rsidR="00853C59" w:rsidRDefault="00853C5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p>
    <w:p w14:paraId="0296D4D6" w14:textId="32CCBEFB" w:rsidR="00B54B0A" w:rsidRPr="00853C59" w:rsidRDefault="005C5B27"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00000" w:themeColor="text1"/>
        </w:rPr>
      </w:pPr>
      <w:r w:rsidRPr="00853C59">
        <w:rPr>
          <w:color w:val="000000" w:themeColor="text1"/>
        </w:rPr>
        <w:t>Sponges and a few other groups lack true tissues</w:t>
      </w:r>
    </w:p>
    <w:p w14:paraId="6F6FC7F1" w14:textId="4242F0B4" w:rsidR="00B54B0A" w:rsidRDefault="00B54B0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In all other animals, the embryo becomes layered through the process of gastrulation</w:t>
      </w:r>
    </w:p>
    <w:p w14:paraId="2E565D38" w14:textId="654FCC93" w:rsidR="00B54B0A" w:rsidRPr="0017031B" w:rsidRDefault="00B54B0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Layers are called gem layers and they form the various tissues and organs of the body</w:t>
      </w:r>
    </w:p>
    <w:p w14:paraId="73C77F91" w14:textId="77777777" w:rsidR="00853C59" w:rsidRDefault="00853C59"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16AE8C46" w14:textId="77777777" w:rsidR="00CA0D4E" w:rsidRDefault="00CA0D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E</w:t>
      </w:r>
      <w:r w:rsidR="00CA2F8F" w:rsidRPr="006E2CFD">
        <w:rPr>
          <w:b/>
        </w:rPr>
        <w:t>ctoderm</w:t>
      </w:r>
    </w:p>
    <w:p w14:paraId="08068D34" w14:textId="77777777" w:rsidR="00CA0D4E" w:rsidRPr="00853C59" w:rsidRDefault="00CA0D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r w:rsidRPr="00853C59">
        <w:rPr>
          <w:b/>
          <w:color w:val="0070C0"/>
        </w:rPr>
        <w:t>Germ layer covering the surface of the embryo, gives rise to the outer covering of the animal, and in some phyla, to the central nervous system</w:t>
      </w:r>
    </w:p>
    <w:p w14:paraId="1FB5AD03" w14:textId="77777777" w:rsidR="00CA0D4E" w:rsidRPr="00853C59" w:rsidRDefault="00CA0D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color w:val="0070C0"/>
        </w:rPr>
      </w:pPr>
    </w:p>
    <w:p w14:paraId="79BF2B6B" w14:textId="63B7DD67" w:rsidR="00CA2F8F" w:rsidRDefault="00CA0D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E</w:t>
      </w:r>
      <w:r w:rsidR="00CA2F8F" w:rsidRPr="006E2CFD">
        <w:rPr>
          <w:b/>
        </w:rPr>
        <w:t>ndoderm</w:t>
      </w:r>
    </w:p>
    <w:p w14:paraId="01A64BD5" w14:textId="6019924B" w:rsidR="00CA0D4E" w:rsidRDefault="00CA0D4E"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Innermost germ layer</w:t>
      </w:r>
      <w:r w:rsidR="0090277A">
        <w:t>, lines the pouch that forms during gastrulation and gives rise to the lining of the digestive tract and organs such as the liver and lungs of vertebrates</w:t>
      </w:r>
    </w:p>
    <w:p w14:paraId="254B982C" w14:textId="77777777" w:rsidR="0090277A" w:rsidRPr="00CA0D4E" w:rsidRDefault="0090277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35F1A4DA" w14:textId="4D6AC8E0" w:rsidR="00CA2F8F" w:rsidRDefault="0090277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D</w:t>
      </w:r>
      <w:r w:rsidR="00CA2F8F" w:rsidRPr="006E2CFD">
        <w:rPr>
          <w:b/>
        </w:rPr>
        <w:t>iploblastic</w:t>
      </w:r>
    </w:p>
    <w:p w14:paraId="14A9050E" w14:textId="60D110B8" w:rsidR="0090277A" w:rsidRDefault="0090277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Animals that have only these 2 germ layers </w:t>
      </w:r>
    </w:p>
    <w:p w14:paraId="3333AF19" w14:textId="77777777" w:rsidR="0090277A" w:rsidRPr="0090277A" w:rsidRDefault="0090277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24E1823" w14:textId="4AB91EDC" w:rsidR="00CA2F8F" w:rsidRDefault="0090277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M</w:t>
      </w:r>
      <w:r w:rsidR="00CA2F8F" w:rsidRPr="006E2CFD">
        <w:rPr>
          <w:b/>
        </w:rPr>
        <w:t>esoderm</w:t>
      </w:r>
    </w:p>
    <w:p w14:paraId="3AE1BD9B" w14:textId="15E8FF5A" w:rsidR="0090277A" w:rsidRPr="0090277A" w:rsidRDefault="0090277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All bilaterally symmetrical animals have a third germ layer called mesoderm which fills much of the space between the ectoderm and endoderm</w:t>
      </w:r>
    </w:p>
    <w:p w14:paraId="1DB0779A" w14:textId="77777777" w:rsidR="0090277A" w:rsidRDefault="0090277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5900C17E" w14:textId="2A6C7425" w:rsidR="00CA2F8F" w:rsidRDefault="0090277A"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rPr>
          <w:b/>
        </w:rPr>
        <w:t>T</w:t>
      </w:r>
      <w:r w:rsidR="00CA2F8F" w:rsidRPr="006E2CFD">
        <w:rPr>
          <w:b/>
        </w:rPr>
        <w:t>riploblastic</w:t>
      </w:r>
    </w:p>
    <w:p w14:paraId="2698E036" w14:textId="544B9CA2" w:rsidR="0090277A" w:rsidRDefault="00453CE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Having the 3 layers</w:t>
      </w:r>
    </w:p>
    <w:p w14:paraId="0A4A026C" w14:textId="4E0275DD" w:rsidR="00453CE1" w:rsidRDefault="00453CE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The mesoderm forms the muscles and most other organs between the digestive tract and the outer covering of the animal</w:t>
      </w:r>
    </w:p>
    <w:p w14:paraId="5FBF6E97" w14:textId="77777777" w:rsidR="00453CE1" w:rsidRDefault="00453CE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0D0BE341" w14:textId="628C1D11" w:rsidR="00CA2F8F" w:rsidRDefault="00453CE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t xml:space="preserve">Most triploblastic animals have a body cavity, a fluid or air-filled space located between the digestive tract and the outer body wall it is also called the </w:t>
      </w:r>
      <w:r w:rsidR="00CA2F8F" w:rsidRPr="006E2CFD">
        <w:rPr>
          <w:b/>
        </w:rPr>
        <w:t>coelom</w:t>
      </w:r>
    </w:p>
    <w:p w14:paraId="3443FA7B" w14:textId="77777777" w:rsidR="00453CE1" w:rsidRDefault="00453CE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p>
    <w:p w14:paraId="2EED0A57" w14:textId="77777777" w:rsidR="00453CE1" w:rsidRPr="00453CE1" w:rsidRDefault="00453CE1"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C19FE58" w14:textId="77777777" w:rsidR="00CA2F8F" w:rsidRDefault="00CA2F8F" w:rsidP="00BD2B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6E2CFD">
        <w:rPr>
          <w:b/>
        </w:rPr>
        <w:t>3 major ways of distinguishing protostomes from deuterostomes</w:t>
      </w:r>
    </w:p>
    <w:p w14:paraId="33A07F23" w14:textId="228765A2" w:rsidR="00CA2F8F" w:rsidRPr="0095619C" w:rsidRDefault="0095619C" w:rsidP="007364A6">
      <w:pPr>
        <w:pStyle w:val="Pardeliste"/>
        <w:numPr>
          <w:ilvl w:val="0"/>
          <w:numId w:val="19"/>
        </w:numPr>
        <w:jc w:val="both"/>
        <w:rPr>
          <w:color w:val="000000" w:themeColor="text1"/>
        </w:rPr>
      </w:pPr>
      <w:r>
        <w:rPr>
          <w:b/>
          <w:color w:val="7030A0"/>
        </w:rPr>
        <w:t>Cleavage</w:t>
      </w:r>
    </w:p>
    <w:p w14:paraId="06C64F07" w14:textId="44510066" w:rsidR="0095619C" w:rsidRPr="0095619C" w:rsidRDefault="0095619C" w:rsidP="00BD2B00">
      <w:pPr>
        <w:jc w:val="both"/>
        <w:rPr>
          <w:color w:val="000000" w:themeColor="text1"/>
        </w:rPr>
      </w:pPr>
      <w:r>
        <w:rPr>
          <w:color w:val="000000" w:themeColor="text1"/>
        </w:rPr>
        <w:t>Animals with protostome development undergo spiral cleavage</w:t>
      </w:r>
    </w:p>
    <w:p w14:paraId="41EC550B" w14:textId="63E20BE6" w:rsidR="0095619C" w:rsidRPr="0095619C" w:rsidRDefault="0095619C" w:rsidP="007364A6">
      <w:pPr>
        <w:pStyle w:val="Pardeliste"/>
        <w:numPr>
          <w:ilvl w:val="0"/>
          <w:numId w:val="19"/>
        </w:numPr>
        <w:jc w:val="both"/>
        <w:rPr>
          <w:color w:val="000000" w:themeColor="text1"/>
        </w:rPr>
      </w:pPr>
      <w:r>
        <w:rPr>
          <w:b/>
          <w:color w:val="7030A0"/>
        </w:rPr>
        <w:lastRenderedPageBreak/>
        <w:t>Coelom formation</w:t>
      </w:r>
    </w:p>
    <w:p w14:paraId="3F52BB23" w14:textId="71EF5CC1" w:rsidR="0095619C" w:rsidRPr="00AA0DBC" w:rsidRDefault="0095619C" w:rsidP="007364A6">
      <w:pPr>
        <w:pStyle w:val="Pardeliste"/>
        <w:numPr>
          <w:ilvl w:val="0"/>
          <w:numId w:val="19"/>
        </w:numPr>
        <w:jc w:val="both"/>
        <w:rPr>
          <w:color w:val="000000" w:themeColor="text1"/>
        </w:rPr>
      </w:pPr>
      <w:r>
        <w:rPr>
          <w:b/>
          <w:color w:val="7030A0"/>
        </w:rPr>
        <w:t>Fate of the blastopore</w:t>
      </w:r>
    </w:p>
    <w:p w14:paraId="1252BDC2" w14:textId="77777777" w:rsidR="00AA0DBC" w:rsidRDefault="00AA0DBC" w:rsidP="00BD2B00">
      <w:pPr>
        <w:ind w:left="360"/>
        <w:jc w:val="both"/>
        <w:rPr>
          <w:color w:val="000000" w:themeColor="text1"/>
        </w:rPr>
      </w:pPr>
    </w:p>
    <w:p w14:paraId="5F83534D" w14:textId="77777777" w:rsidR="00AA0DBC" w:rsidRPr="00AA0DBC" w:rsidRDefault="00AA0DBC" w:rsidP="00BD2B00">
      <w:pPr>
        <w:ind w:left="360"/>
        <w:jc w:val="both"/>
        <w:rPr>
          <w:color w:val="000000" w:themeColor="text1"/>
        </w:rPr>
      </w:pPr>
    </w:p>
    <w:sectPr w:rsidR="00AA0DBC" w:rsidRPr="00AA0DBC" w:rsidSect="00DD6F7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14BF9"/>
    <w:multiLevelType w:val="hybridMultilevel"/>
    <w:tmpl w:val="98BA92C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2B50CF6"/>
    <w:multiLevelType w:val="hybridMultilevel"/>
    <w:tmpl w:val="F3F24E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4EA26A4"/>
    <w:multiLevelType w:val="hybridMultilevel"/>
    <w:tmpl w:val="D5E2C42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A4D5E06"/>
    <w:multiLevelType w:val="hybridMultilevel"/>
    <w:tmpl w:val="9C9A2B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D4B1AF9"/>
    <w:multiLevelType w:val="hybridMultilevel"/>
    <w:tmpl w:val="DE1427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E95206D"/>
    <w:multiLevelType w:val="hybridMultilevel"/>
    <w:tmpl w:val="9FA61E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FF31767"/>
    <w:multiLevelType w:val="hybridMultilevel"/>
    <w:tmpl w:val="519093C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1C60E78"/>
    <w:multiLevelType w:val="hybridMultilevel"/>
    <w:tmpl w:val="2AAC7C0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6FA3680"/>
    <w:multiLevelType w:val="hybridMultilevel"/>
    <w:tmpl w:val="37D071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A4D37C3"/>
    <w:multiLevelType w:val="hybridMultilevel"/>
    <w:tmpl w:val="3E105C5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CC03467"/>
    <w:multiLevelType w:val="hybridMultilevel"/>
    <w:tmpl w:val="943A223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303D576B"/>
    <w:multiLevelType w:val="hybridMultilevel"/>
    <w:tmpl w:val="6D7479D8"/>
    <w:lvl w:ilvl="0" w:tplc="D0F27DD8">
      <w:start w:val="10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3626235"/>
    <w:multiLevelType w:val="hybridMultilevel"/>
    <w:tmpl w:val="4616370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F572C7E"/>
    <w:multiLevelType w:val="hybridMultilevel"/>
    <w:tmpl w:val="9482BA5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0217179"/>
    <w:multiLevelType w:val="hybridMultilevel"/>
    <w:tmpl w:val="4328C21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0C34599"/>
    <w:multiLevelType w:val="hybridMultilevel"/>
    <w:tmpl w:val="9FBCA18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4BC11DA"/>
    <w:multiLevelType w:val="hybridMultilevel"/>
    <w:tmpl w:val="875EB6E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46C5254D"/>
    <w:multiLevelType w:val="hybridMultilevel"/>
    <w:tmpl w:val="FAFAF7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AAB4FBA"/>
    <w:multiLevelType w:val="hybridMultilevel"/>
    <w:tmpl w:val="D2C672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C7C0948"/>
    <w:multiLevelType w:val="hybridMultilevel"/>
    <w:tmpl w:val="2CC2744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51184E91"/>
    <w:multiLevelType w:val="hybridMultilevel"/>
    <w:tmpl w:val="B40A96B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53BC19AB"/>
    <w:multiLevelType w:val="hybridMultilevel"/>
    <w:tmpl w:val="BE5A37D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7162465"/>
    <w:multiLevelType w:val="hybridMultilevel"/>
    <w:tmpl w:val="870A18F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5B022269"/>
    <w:multiLevelType w:val="hybridMultilevel"/>
    <w:tmpl w:val="887C9DA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E5F3C48"/>
    <w:multiLevelType w:val="hybridMultilevel"/>
    <w:tmpl w:val="2596315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5F923B97"/>
    <w:multiLevelType w:val="hybridMultilevel"/>
    <w:tmpl w:val="E60E622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61AB337F"/>
    <w:multiLevelType w:val="hybridMultilevel"/>
    <w:tmpl w:val="BFDA87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4A71602"/>
    <w:multiLevelType w:val="hybridMultilevel"/>
    <w:tmpl w:val="00E23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63B33D4"/>
    <w:multiLevelType w:val="hybridMultilevel"/>
    <w:tmpl w:val="DDD038D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669938C3"/>
    <w:multiLevelType w:val="hybridMultilevel"/>
    <w:tmpl w:val="3D1A7F0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731C42AC"/>
    <w:multiLevelType w:val="hybridMultilevel"/>
    <w:tmpl w:val="14042D6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734A3D18"/>
    <w:multiLevelType w:val="hybridMultilevel"/>
    <w:tmpl w:val="A192D8C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7A270ACF"/>
    <w:multiLevelType w:val="hybridMultilevel"/>
    <w:tmpl w:val="0BAE7C3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7B2C23D1"/>
    <w:multiLevelType w:val="hybridMultilevel"/>
    <w:tmpl w:val="8EF8699C"/>
    <w:lvl w:ilvl="0" w:tplc="040C000D">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7DBB3352"/>
    <w:multiLevelType w:val="hybridMultilevel"/>
    <w:tmpl w:val="39328A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4"/>
  </w:num>
  <w:num w:numId="2">
    <w:abstractNumId w:val="28"/>
  </w:num>
  <w:num w:numId="3">
    <w:abstractNumId w:val="19"/>
  </w:num>
  <w:num w:numId="4">
    <w:abstractNumId w:val="17"/>
  </w:num>
  <w:num w:numId="5">
    <w:abstractNumId w:val="1"/>
  </w:num>
  <w:num w:numId="6">
    <w:abstractNumId w:val="8"/>
  </w:num>
  <w:num w:numId="7">
    <w:abstractNumId w:val="4"/>
  </w:num>
  <w:num w:numId="8">
    <w:abstractNumId w:val="23"/>
  </w:num>
  <w:num w:numId="9">
    <w:abstractNumId w:val="30"/>
  </w:num>
  <w:num w:numId="10">
    <w:abstractNumId w:val="20"/>
  </w:num>
  <w:num w:numId="11">
    <w:abstractNumId w:val="29"/>
  </w:num>
  <w:num w:numId="12">
    <w:abstractNumId w:val="6"/>
  </w:num>
  <w:num w:numId="13">
    <w:abstractNumId w:val="2"/>
  </w:num>
  <w:num w:numId="14">
    <w:abstractNumId w:val="16"/>
  </w:num>
  <w:num w:numId="15">
    <w:abstractNumId w:val="14"/>
  </w:num>
  <w:num w:numId="16">
    <w:abstractNumId w:val="34"/>
  </w:num>
  <w:num w:numId="17">
    <w:abstractNumId w:val="11"/>
  </w:num>
  <w:num w:numId="18">
    <w:abstractNumId w:val="26"/>
  </w:num>
  <w:num w:numId="19">
    <w:abstractNumId w:val="12"/>
  </w:num>
  <w:num w:numId="20">
    <w:abstractNumId w:val="33"/>
  </w:num>
  <w:num w:numId="21">
    <w:abstractNumId w:val="32"/>
  </w:num>
  <w:num w:numId="22">
    <w:abstractNumId w:val="3"/>
  </w:num>
  <w:num w:numId="23">
    <w:abstractNumId w:val="25"/>
  </w:num>
  <w:num w:numId="24">
    <w:abstractNumId w:val="18"/>
  </w:num>
  <w:num w:numId="25">
    <w:abstractNumId w:val="31"/>
  </w:num>
  <w:num w:numId="26">
    <w:abstractNumId w:val="5"/>
  </w:num>
  <w:num w:numId="27">
    <w:abstractNumId w:val="9"/>
  </w:num>
  <w:num w:numId="28">
    <w:abstractNumId w:val="22"/>
  </w:num>
  <w:num w:numId="29">
    <w:abstractNumId w:val="21"/>
  </w:num>
  <w:num w:numId="30">
    <w:abstractNumId w:val="27"/>
  </w:num>
  <w:num w:numId="31">
    <w:abstractNumId w:val="0"/>
  </w:num>
  <w:num w:numId="32">
    <w:abstractNumId w:val="7"/>
  </w:num>
  <w:num w:numId="33">
    <w:abstractNumId w:val="15"/>
  </w:num>
  <w:num w:numId="34">
    <w:abstractNumId w:val="13"/>
  </w:num>
  <w:num w:numId="35">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9EE"/>
    <w:rsid w:val="0000022A"/>
    <w:rsid w:val="0000593F"/>
    <w:rsid w:val="000142DA"/>
    <w:rsid w:val="00015648"/>
    <w:rsid w:val="00025E88"/>
    <w:rsid w:val="00033E36"/>
    <w:rsid w:val="00034981"/>
    <w:rsid w:val="000371BB"/>
    <w:rsid w:val="0004215C"/>
    <w:rsid w:val="00043648"/>
    <w:rsid w:val="0005602A"/>
    <w:rsid w:val="00072873"/>
    <w:rsid w:val="00074474"/>
    <w:rsid w:val="00082EBB"/>
    <w:rsid w:val="00083AB9"/>
    <w:rsid w:val="00084F7D"/>
    <w:rsid w:val="000852DB"/>
    <w:rsid w:val="000956E0"/>
    <w:rsid w:val="000A0E44"/>
    <w:rsid w:val="000B0932"/>
    <w:rsid w:val="000B2D2F"/>
    <w:rsid w:val="000C2E06"/>
    <w:rsid w:val="000C6B1D"/>
    <w:rsid w:val="000D1791"/>
    <w:rsid w:val="000D3764"/>
    <w:rsid w:val="000D3775"/>
    <w:rsid w:val="000D5A60"/>
    <w:rsid w:val="000D775B"/>
    <w:rsid w:val="000E2B0F"/>
    <w:rsid w:val="000E4DD4"/>
    <w:rsid w:val="000E5810"/>
    <w:rsid w:val="000E7B5F"/>
    <w:rsid w:val="00105708"/>
    <w:rsid w:val="001148CA"/>
    <w:rsid w:val="00115164"/>
    <w:rsid w:val="0011544A"/>
    <w:rsid w:val="00120DC0"/>
    <w:rsid w:val="0012505B"/>
    <w:rsid w:val="0013390D"/>
    <w:rsid w:val="00135A28"/>
    <w:rsid w:val="00136F25"/>
    <w:rsid w:val="00165E64"/>
    <w:rsid w:val="00167260"/>
    <w:rsid w:val="0017031B"/>
    <w:rsid w:val="00173689"/>
    <w:rsid w:val="00192565"/>
    <w:rsid w:val="00193CCC"/>
    <w:rsid w:val="001958E2"/>
    <w:rsid w:val="001A367F"/>
    <w:rsid w:val="001A3C26"/>
    <w:rsid w:val="001A59EF"/>
    <w:rsid w:val="001B6708"/>
    <w:rsid w:val="001C29EE"/>
    <w:rsid w:val="001D005E"/>
    <w:rsid w:val="001E73C2"/>
    <w:rsid w:val="00210302"/>
    <w:rsid w:val="00213AE7"/>
    <w:rsid w:val="00215969"/>
    <w:rsid w:val="00227825"/>
    <w:rsid w:val="0023316F"/>
    <w:rsid w:val="00241D21"/>
    <w:rsid w:val="00241F3B"/>
    <w:rsid w:val="002476CB"/>
    <w:rsid w:val="00252592"/>
    <w:rsid w:val="00253BE3"/>
    <w:rsid w:val="00262783"/>
    <w:rsid w:val="00266EF1"/>
    <w:rsid w:val="002673A5"/>
    <w:rsid w:val="00271029"/>
    <w:rsid w:val="0027383A"/>
    <w:rsid w:val="002A1A87"/>
    <w:rsid w:val="002A41F8"/>
    <w:rsid w:val="002A76BE"/>
    <w:rsid w:val="002B4C55"/>
    <w:rsid w:val="002B7183"/>
    <w:rsid w:val="002C0A83"/>
    <w:rsid w:val="002C55A2"/>
    <w:rsid w:val="002D1DA5"/>
    <w:rsid w:val="002D2A9C"/>
    <w:rsid w:val="002D3AA3"/>
    <w:rsid w:val="002D4258"/>
    <w:rsid w:val="002E0716"/>
    <w:rsid w:val="002E0C66"/>
    <w:rsid w:val="002E2D88"/>
    <w:rsid w:val="002F5FC5"/>
    <w:rsid w:val="003056ED"/>
    <w:rsid w:val="00310CBA"/>
    <w:rsid w:val="00311256"/>
    <w:rsid w:val="00316C8C"/>
    <w:rsid w:val="00321288"/>
    <w:rsid w:val="00322E78"/>
    <w:rsid w:val="00327DE3"/>
    <w:rsid w:val="00331628"/>
    <w:rsid w:val="00335766"/>
    <w:rsid w:val="00335F22"/>
    <w:rsid w:val="003413D5"/>
    <w:rsid w:val="00347B03"/>
    <w:rsid w:val="0035066B"/>
    <w:rsid w:val="0037226F"/>
    <w:rsid w:val="00372C12"/>
    <w:rsid w:val="0037308C"/>
    <w:rsid w:val="00374757"/>
    <w:rsid w:val="0038486A"/>
    <w:rsid w:val="00384D0E"/>
    <w:rsid w:val="00387C89"/>
    <w:rsid w:val="0039361C"/>
    <w:rsid w:val="00395BC3"/>
    <w:rsid w:val="003A1F50"/>
    <w:rsid w:val="003A2F77"/>
    <w:rsid w:val="003A3B04"/>
    <w:rsid w:val="003D21CB"/>
    <w:rsid w:val="003E153A"/>
    <w:rsid w:val="0041095B"/>
    <w:rsid w:val="00410A98"/>
    <w:rsid w:val="004127CA"/>
    <w:rsid w:val="00420225"/>
    <w:rsid w:val="004347B5"/>
    <w:rsid w:val="004365A9"/>
    <w:rsid w:val="00445FCE"/>
    <w:rsid w:val="00451CFE"/>
    <w:rsid w:val="00453CE1"/>
    <w:rsid w:val="0046483A"/>
    <w:rsid w:val="0046775D"/>
    <w:rsid w:val="00471405"/>
    <w:rsid w:val="00482915"/>
    <w:rsid w:val="0048370A"/>
    <w:rsid w:val="004919A7"/>
    <w:rsid w:val="0049469D"/>
    <w:rsid w:val="004A7607"/>
    <w:rsid w:val="004A7B21"/>
    <w:rsid w:val="004B18F4"/>
    <w:rsid w:val="004B7843"/>
    <w:rsid w:val="004C0EC1"/>
    <w:rsid w:val="004C4CFF"/>
    <w:rsid w:val="004E31FC"/>
    <w:rsid w:val="004E74FB"/>
    <w:rsid w:val="004F2365"/>
    <w:rsid w:val="004F7A19"/>
    <w:rsid w:val="0050548A"/>
    <w:rsid w:val="00515E4E"/>
    <w:rsid w:val="0052702B"/>
    <w:rsid w:val="00531D3C"/>
    <w:rsid w:val="00532A4F"/>
    <w:rsid w:val="00535356"/>
    <w:rsid w:val="00544A11"/>
    <w:rsid w:val="00547746"/>
    <w:rsid w:val="00561207"/>
    <w:rsid w:val="005723FB"/>
    <w:rsid w:val="00581C81"/>
    <w:rsid w:val="00585C44"/>
    <w:rsid w:val="00585E87"/>
    <w:rsid w:val="005863D1"/>
    <w:rsid w:val="00586687"/>
    <w:rsid w:val="00590247"/>
    <w:rsid w:val="00590D42"/>
    <w:rsid w:val="00597494"/>
    <w:rsid w:val="005A7328"/>
    <w:rsid w:val="005B18A6"/>
    <w:rsid w:val="005B1A25"/>
    <w:rsid w:val="005C52E1"/>
    <w:rsid w:val="005C5904"/>
    <w:rsid w:val="005C5B27"/>
    <w:rsid w:val="005C7D99"/>
    <w:rsid w:val="005D0AB9"/>
    <w:rsid w:val="005D3C08"/>
    <w:rsid w:val="005D4805"/>
    <w:rsid w:val="005E1084"/>
    <w:rsid w:val="005F7251"/>
    <w:rsid w:val="00603965"/>
    <w:rsid w:val="006117CB"/>
    <w:rsid w:val="00634081"/>
    <w:rsid w:val="006350EB"/>
    <w:rsid w:val="00641BC2"/>
    <w:rsid w:val="00655919"/>
    <w:rsid w:val="00655CBA"/>
    <w:rsid w:val="00667A89"/>
    <w:rsid w:val="00675757"/>
    <w:rsid w:val="0067706F"/>
    <w:rsid w:val="00677817"/>
    <w:rsid w:val="00681FB6"/>
    <w:rsid w:val="00683FA3"/>
    <w:rsid w:val="00692E92"/>
    <w:rsid w:val="006A0394"/>
    <w:rsid w:val="006A3977"/>
    <w:rsid w:val="006A614C"/>
    <w:rsid w:val="006A669B"/>
    <w:rsid w:val="006B7489"/>
    <w:rsid w:val="006C23D2"/>
    <w:rsid w:val="006C35F9"/>
    <w:rsid w:val="006C55AA"/>
    <w:rsid w:val="006D0F5D"/>
    <w:rsid w:val="006D1641"/>
    <w:rsid w:val="006E2CFD"/>
    <w:rsid w:val="006E78AF"/>
    <w:rsid w:val="006F2DA6"/>
    <w:rsid w:val="006F3F7A"/>
    <w:rsid w:val="006F4D18"/>
    <w:rsid w:val="00701173"/>
    <w:rsid w:val="00703A25"/>
    <w:rsid w:val="007047A2"/>
    <w:rsid w:val="00705980"/>
    <w:rsid w:val="007138F5"/>
    <w:rsid w:val="00715666"/>
    <w:rsid w:val="00720D44"/>
    <w:rsid w:val="00725CFA"/>
    <w:rsid w:val="007306FC"/>
    <w:rsid w:val="00734108"/>
    <w:rsid w:val="0073525F"/>
    <w:rsid w:val="007364A6"/>
    <w:rsid w:val="0074050E"/>
    <w:rsid w:val="00753929"/>
    <w:rsid w:val="007646C8"/>
    <w:rsid w:val="00767FFB"/>
    <w:rsid w:val="0078478A"/>
    <w:rsid w:val="00785297"/>
    <w:rsid w:val="00791210"/>
    <w:rsid w:val="0079560D"/>
    <w:rsid w:val="0079611A"/>
    <w:rsid w:val="007A2986"/>
    <w:rsid w:val="007A64EF"/>
    <w:rsid w:val="007A6BAE"/>
    <w:rsid w:val="007B133A"/>
    <w:rsid w:val="007B25DA"/>
    <w:rsid w:val="007B3DF0"/>
    <w:rsid w:val="007B4C85"/>
    <w:rsid w:val="007B5890"/>
    <w:rsid w:val="007B5F24"/>
    <w:rsid w:val="007B66BA"/>
    <w:rsid w:val="007C1538"/>
    <w:rsid w:val="007D0585"/>
    <w:rsid w:val="007D4AE9"/>
    <w:rsid w:val="007D5F0E"/>
    <w:rsid w:val="007E2B1A"/>
    <w:rsid w:val="00801F0E"/>
    <w:rsid w:val="00805BBC"/>
    <w:rsid w:val="00816636"/>
    <w:rsid w:val="008216D8"/>
    <w:rsid w:val="00824A3A"/>
    <w:rsid w:val="0082545A"/>
    <w:rsid w:val="00825D70"/>
    <w:rsid w:val="00826279"/>
    <w:rsid w:val="00827069"/>
    <w:rsid w:val="00832546"/>
    <w:rsid w:val="00843C4B"/>
    <w:rsid w:val="0084711B"/>
    <w:rsid w:val="00853619"/>
    <w:rsid w:val="00853C59"/>
    <w:rsid w:val="00854DCD"/>
    <w:rsid w:val="00860245"/>
    <w:rsid w:val="008661E3"/>
    <w:rsid w:val="00867107"/>
    <w:rsid w:val="0087030B"/>
    <w:rsid w:val="008774C7"/>
    <w:rsid w:val="00877BA9"/>
    <w:rsid w:val="0088312F"/>
    <w:rsid w:val="0089383B"/>
    <w:rsid w:val="00893EC5"/>
    <w:rsid w:val="008B697C"/>
    <w:rsid w:val="008B7696"/>
    <w:rsid w:val="008C07EE"/>
    <w:rsid w:val="008C6223"/>
    <w:rsid w:val="008C62B4"/>
    <w:rsid w:val="008D6499"/>
    <w:rsid w:val="008E00FF"/>
    <w:rsid w:val="008F74BF"/>
    <w:rsid w:val="00900410"/>
    <w:rsid w:val="0090277A"/>
    <w:rsid w:val="009057F0"/>
    <w:rsid w:val="00907A6F"/>
    <w:rsid w:val="00915D17"/>
    <w:rsid w:val="009228F5"/>
    <w:rsid w:val="00925AE9"/>
    <w:rsid w:val="00927932"/>
    <w:rsid w:val="00927F2E"/>
    <w:rsid w:val="00937E52"/>
    <w:rsid w:val="00947A6D"/>
    <w:rsid w:val="00951397"/>
    <w:rsid w:val="0095619C"/>
    <w:rsid w:val="00961C63"/>
    <w:rsid w:val="00967843"/>
    <w:rsid w:val="009733CB"/>
    <w:rsid w:val="00977468"/>
    <w:rsid w:val="009779C4"/>
    <w:rsid w:val="00981BF3"/>
    <w:rsid w:val="00982698"/>
    <w:rsid w:val="00983622"/>
    <w:rsid w:val="00992A83"/>
    <w:rsid w:val="00993731"/>
    <w:rsid w:val="00994169"/>
    <w:rsid w:val="00996537"/>
    <w:rsid w:val="009A5DD8"/>
    <w:rsid w:val="009B1868"/>
    <w:rsid w:val="009B5359"/>
    <w:rsid w:val="009B53BD"/>
    <w:rsid w:val="009B5707"/>
    <w:rsid w:val="009B7AEA"/>
    <w:rsid w:val="009C017F"/>
    <w:rsid w:val="009D3CAC"/>
    <w:rsid w:val="009D5323"/>
    <w:rsid w:val="009D6F49"/>
    <w:rsid w:val="009E7333"/>
    <w:rsid w:val="009F3C16"/>
    <w:rsid w:val="00A051F5"/>
    <w:rsid w:val="00A0652A"/>
    <w:rsid w:val="00A132FE"/>
    <w:rsid w:val="00A13EB6"/>
    <w:rsid w:val="00A24A56"/>
    <w:rsid w:val="00A33CAC"/>
    <w:rsid w:val="00A366B9"/>
    <w:rsid w:val="00A36C5E"/>
    <w:rsid w:val="00A40724"/>
    <w:rsid w:val="00A42F2B"/>
    <w:rsid w:val="00A43A23"/>
    <w:rsid w:val="00A51510"/>
    <w:rsid w:val="00A54868"/>
    <w:rsid w:val="00A71D59"/>
    <w:rsid w:val="00A74BDC"/>
    <w:rsid w:val="00A77179"/>
    <w:rsid w:val="00A91387"/>
    <w:rsid w:val="00A929E3"/>
    <w:rsid w:val="00AA0558"/>
    <w:rsid w:val="00AA0DBC"/>
    <w:rsid w:val="00AA1FDA"/>
    <w:rsid w:val="00AA36D9"/>
    <w:rsid w:val="00AB408D"/>
    <w:rsid w:val="00AB6B8F"/>
    <w:rsid w:val="00AB7D6C"/>
    <w:rsid w:val="00AC2F3F"/>
    <w:rsid w:val="00AC427C"/>
    <w:rsid w:val="00AD4CE3"/>
    <w:rsid w:val="00AE76B4"/>
    <w:rsid w:val="00AF414E"/>
    <w:rsid w:val="00B01CB3"/>
    <w:rsid w:val="00B01F10"/>
    <w:rsid w:val="00B022F5"/>
    <w:rsid w:val="00B04938"/>
    <w:rsid w:val="00B16ED1"/>
    <w:rsid w:val="00B17345"/>
    <w:rsid w:val="00B24327"/>
    <w:rsid w:val="00B277CB"/>
    <w:rsid w:val="00B42E5A"/>
    <w:rsid w:val="00B44C8D"/>
    <w:rsid w:val="00B46F83"/>
    <w:rsid w:val="00B50842"/>
    <w:rsid w:val="00B50DC3"/>
    <w:rsid w:val="00B54B0A"/>
    <w:rsid w:val="00B62CA8"/>
    <w:rsid w:val="00B76067"/>
    <w:rsid w:val="00B770DB"/>
    <w:rsid w:val="00B802CE"/>
    <w:rsid w:val="00B84708"/>
    <w:rsid w:val="00B9066C"/>
    <w:rsid w:val="00BC189C"/>
    <w:rsid w:val="00BC3152"/>
    <w:rsid w:val="00BC34FE"/>
    <w:rsid w:val="00BC44C9"/>
    <w:rsid w:val="00BC4F1B"/>
    <w:rsid w:val="00BC7502"/>
    <w:rsid w:val="00BD2B00"/>
    <w:rsid w:val="00BE0E9B"/>
    <w:rsid w:val="00BE6F9E"/>
    <w:rsid w:val="00BF6532"/>
    <w:rsid w:val="00C11ABC"/>
    <w:rsid w:val="00C1542A"/>
    <w:rsid w:val="00C21C72"/>
    <w:rsid w:val="00C228DA"/>
    <w:rsid w:val="00C24505"/>
    <w:rsid w:val="00C2662B"/>
    <w:rsid w:val="00C30B2B"/>
    <w:rsid w:val="00C34C27"/>
    <w:rsid w:val="00C56C39"/>
    <w:rsid w:val="00C56D89"/>
    <w:rsid w:val="00C60065"/>
    <w:rsid w:val="00C70E37"/>
    <w:rsid w:val="00C71BEE"/>
    <w:rsid w:val="00C75005"/>
    <w:rsid w:val="00C77BA7"/>
    <w:rsid w:val="00C84645"/>
    <w:rsid w:val="00C8694E"/>
    <w:rsid w:val="00CA0CDD"/>
    <w:rsid w:val="00CA0D4E"/>
    <w:rsid w:val="00CA1097"/>
    <w:rsid w:val="00CA2F8F"/>
    <w:rsid w:val="00CA5A34"/>
    <w:rsid w:val="00CB0C6C"/>
    <w:rsid w:val="00CB17E3"/>
    <w:rsid w:val="00CC3298"/>
    <w:rsid w:val="00CD1FE8"/>
    <w:rsid w:val="00CE1712"/>
    <w:rsid w:val="00CE3176"/>
    <w:rsid w:val="00CF37C3"/>
    <w:rsid w:val="00CF67ED"/>
    <w:rsid w:val="00D01D7D"/>
    <w:rsid w:val="00D06A8A"/>
    <w:rsid w:val="00D1090D"/>
    <w:rsid w:val="00D15C6E"/>
    <w:rsid w:val="00D21CCC"/>
    <w:rsid w:val="00D23AC4"/>
    <w:rsid w:val="00D31EAB"/>
    <w:rsid w:val="00D37E9A"/>
    <w:rsid w:val="00D42CB5"/>
    <w:rsid w:val="00D5297D"/>
    <w:rsid w:val="00D56EE1"/>
    <w:rsid w:val="00D572D2"/>
    <w:rsid w:val="00D603D2"/>
    <w:rsid w:val="00D656D5"/>
    <w:rsid w:val="00D75D67"/>
    <w:rsid w:val="00D765D3"/>
    <w:rsid w:val="00D76698"/>
    <w:rsid w:val="00D76F03"/>
    <w:rsid w:val="00D80410"/>
    <w:rsid w:val="00D8069D"/>
    <w:rsid w:val="00D90592"/>
    <w:rsid w:val="00D90F43"/>
    <w:rsid w:val="00D91F30"/>
    <w:rsid w:val="00D97481"/>
    <w:rsid w:val="00DA094D"/>
    <w:rsid w:val="00DA0DCA"/>
    <w:rsid w:val="00DB064F"/>
    <w:rsid w:val="00DB2B8F"/>
    <w:rsid w:val="00DB2D0A"/>
    <w:rsid w:val="00DD2917"/>
    <w:rsid w:val="00DD6F77"/>
    <w:rsid w:val="00DE0DAE"/>
    <w:rsid w:val="00DE233D"/>
    <w:rsid w:val="00DF1669"/>
    <w:rsid w:val="00E01313"/>
    <w:rsid w:val="00E136E2"/>
    <w:rsid w:val="00E1764E"/>
    <w:rsid w:val="00E21DFA"/>
    <w:rsid w:val="00E2555F"/>
    <w:rsid w:val="00E256EE"/>
    <w:rsid w:val="00E346FA"/>
    <w:rsid w:val="00E34DB9"/>
    <w:rsid w:val="00E41C34"/>
    <w:rsid w:val="00E6283D"/>
    <w:rsid w:val="00E678E8"/>
    <w:rsid w:val="00E73D40"/>
    <w:rsid w:val="00E80112"/>
    <w:rsid w:val="00E915ED"/>
    <w:rsid w:val="00E94136"/>
    <w:rsid w:val="00E94742"/>
    <w:rsid w:val="00E964CF"/>
    <w:rsid w:val="00E96B86"/>
    <w:rsid w:val="00E970A5"/>
    <w:rsid w:val="00E975D7"/>
    <w:rsid w:val="00E9799F"/>
    <w:rsid w:val="00EB1B77"/>
    <w:rsid w:val="00EB40E6"/>
    <w:rsid w:val="00EC6888"/>
    <w:rsid w:val="00EC7FA1"/>
    <w:rsid w:val="00ED2CEB"/>
    <w:rsid w:val="00ED4F81"/>
    <w:rsid w:val="00EE6561"/>
    <w:rsid w:val="00EF2063"/>
    <w:rsid w:val="00EF47B5"/>
    <w:rsid w:val="00EF570F"/>
    <w:rsid w:val="00F003EA"/>
    <w:rsid w:val="00F031CC"/>
    <w:rsid w:val="00F04558"/>
    <w:rsid w:val="00F04F99"/>
    <w:rsid w:val="00F14D8F"/>
    <w:rsid w:val="00F33DA9"/>
    <w:rsid w:val="00F3427D"/>
    <w:rsid w:val="00F354FF"/>
    <w:rsid w:val="00F4435D"/>
    <w:rsid w:val="00F57B89"/>
    <w:rsid w:val="00F85BAB"/>
    <w:rsid w:val="00F85FD2"/>
    <w:rsid w:val="00F87836"/>
    <w:rsid w:val="00FA2147"/>
    <w:rsid w:val="00FA4074"/>
    <w:rsid w:val="00FA60FF"/>
    <w:rsid w:val="00FA6697"/>
    <w:rsid w:val="00FB6F81"/>
    <w:rsid w:val="00FB73FA"/>
    <w:rsid w:val="00FB7FF7"/>
    <w:rsid w:val="00FC04E7"/>
    <w:rsid w:val="00FC17A6"/>
    <w:rsid w:val="00FD370F"/>
    <w:rsid w:val="00FF2573"/>
    <w:rsid w:val="00FF2C42"/>
    <w:rsid w:val="00FF47C0"/>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4920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B42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63000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CD8E185-50E5-AB40-B884-B8B9AD1AC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1432</TotalTime>
  <Pages>40</Pages>
  <Words>7079</Words>
  <Characters>38937</Characters>
  <Application>Microsoft Macintosh Word</Application>
  <DocSecurity>0</DocSecurity>
  <Lines>324</Lines>
  <Paragraphs>91</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45925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Alexia Antonova Georgieva</dc:creator>
  <cp:keywords/>
  <dc:description/>
  <cp:lastModifiedBy>Alexia Antonova Georgieva</cp:lastModifiedBy>
  <cp:revision>46</cp:revision>
  <dcterms:created xsi:type="dcterms:W3CDTF">2018-02-01T19:06:00Z</dcterms:created>
  <dcterms:modified xsi:type="dcterms:W3CDTF">2018-03-13T18:10:00Z</dcterms:modified>
</cp:coreProperties>
</file>