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D7A0C" w14:textId="77777777" w:rsidR="00DC3423" w:rsidRPr="00B63A2C" w:rsidRDefault="00DC3423" w:rsidP="00DC3423">
      <w:pPr>
        <w:jc w:val="center"/>
        <w:rPr>
          <w:b/>
          <w:sz w:val="36"/>
          <w:szCs w:val="36"/>
          <w:u w:val="single"/>
          <w:lang w:val="en-CA"/>
        </w:rPr>
      </w:pPr>
      <w:r w:rsidRPr="00B63A2C">
        <w:rPr>
          <w:b/>
          <w:sz w:val="36"/>
          <w:szCs w:val="36"/>
          <w:u w:val="single"/>
          <w:lang w:val="en-CA"/>
        </w:rPr>
        <w:t>Experiment 3: Extraction</w:t>
      </w:r>
    </w:p>
    <w:p w14:paraId="05B009A9" w14:textId="77777777" w:rsidR="00DC3423" w:rsidRDefault="00DC3423" w:rsidP="00DC3423">
      <w:pPr>
        <w:rPr>
          <w:lang w:val="en-CA"/>
        </w:rPr>
      </w:pPr>
    </w:p>
    <w:p w14:paraId="4D6F5011" w14:textId="77777777" w:rsidR="00DC3423" w:rsidRDefault="00DC3423" w:rsidP="00DC3423">
      <w:pPr>
        <w:rPr>
          <w:lang w:val="en-CA"/>
        </w:rPr>
      </w:pPr>
    </w:p>
    <w:p w14:paraId="425F7471" w14:textId="77777777" w:rsidR="00DC3423" w:rsidRDefault="00DC3423" w:rsidP="00DC3423">
      <w:pPr>
        <w:rPr>
          <w:lang w:val="en-CA"/>
        </w:rPr>
      </w:pPr>
    </w:p>
    <w:p w14:paraId="6302EBD7" w14:textId="77777777" w:rsidR="00DC3423" w:rsidRDefault="00DC3423" w:rsidP="00DC3423">
      <w:pPr>
        <w:rPr>
          <w:lang w:val="en-CA"/>
        </w:rPr>
      </w:pPr>
    </w:p>
    <w:p w14:paraId="021E7A51" w14:textId="77777777" w:rsidR="00DC3423" w:rsidRDefault="00DC3423" w:rsidP="00DC3423">
      <w:pPr>
        <w:rPr>
          <w:lang w:val="en-CA"/>
        </w:rPr>
      </w:pPr>
    </w:p>
    <w:p w14:paraId="6647156B" w14:textId="77777777" w:rsidR="00DC3423" w:rsidRDefault="00DC3423" w:rsidP="00DC3423">
      <w:pPr>
        <w:rPr>
          <w:lang w:val="en-CA"/>
        </w:rPr>
      </w:pPr>
    </w:p>
    <w:p w14:paraId="500D9937" w14:textId="77777777" w:rsidR="00DC3423" w:rsidRDefault="00DC3423" w:rsidP="00DC3423">
      <w:pPr>
        <w:rPr>
          <w:lang w:val="en-CA"/>
        </w:rPr>
      </w:pPr>
    </w:p>
    <w:p w14:paraId="34BBC0AD" w14:textId="77777777" w:rsidR="00DC3423" w:rsidRDefault="00DC3423" w:rsidP="00DC3423">
      <w:pPr>
        <w:rPr>
          <w:lang w:val="en-CA"/>
        </w:rPr>
      </w:pPr>
    </w:p>
    <w:p w14:paraId="21DB83B1" w14:textId="77777777" w:rsidR="00DC3423" w:rsidRDefault="00DC3423" w:rsidP="00DC3423">
      <w:pPr>
        <w:rPr>
          <w:lang w:val="en-CA"/>
        </w:rPr>
      </w:pPr>
    </w:p>
    <w:p w14:paraId="7D57E4C7" w14:textId="77777777" w:rsidR="00DC3423" w:rsidRDefault="00DC3423" w:rsidP="00DC3423">
      <w:pPr>
        <w:rPr>
          <w:lang w:val="en-CA"/>
        </w:rPr>
      </w:pPr>
    </w:p>
    <w:p w14:paraId="2FF0B170" w14:textId="77777777" w:rsidR="00DC3423" w:rsidRDefault="00DC3423" w:rsidP="00DC3423">
      <w:pPr>
        <w:rPr>
          <w:lang w:val="en-CA"/>
        </w:rPr>
      </w:pPr>
    </w:p>
    <w:p w14:paraId="3FD3D501" w14:textId="77777777" w:rsidR="00DC3423" w:rsidRDefault="00DC3423" w:rsidP="00DC3423">
      <w:pPr>
        <w:rPr>
          <w:lang w:val="en-CA"/>
        </w:rPr>
      </w:pPr>
    </w:p>
    <w:p w14:paraId="3C9F4D7F" w14:textId="77777777" w:rsidR="00DC3423" w:rsidRDefault="00DC3423" w:rsidP="00DC3423">
      <w:pPr>
        <w:rPr>
          <w:lang w:val="en-CA"/>
        </w:rPr>
      </w:pPr>
    </w:p>
    <w:p w14:paraId="466CDB93" w14:textId="77777777" w:rsidR="00DC3423" w:rsidRDefault="00DC3423" w:rsidP="00DC3423">
      <w:pPr>
        <w:rPr>
          <w:lang w:val="en-CA"/>
        </w:rPr>
      </w:pPr>
    </w:p>
    <w:p w14:paraId="59307975" w14:textId="77777777" w:rsidR="00DC3423" w:rsidRDefault="00DC3423" w:rsidP="00DC3423">
      <w:pPr>
        <w:rPr>
          <w:lang w:val="en-CA"/>
        </w:rPr>
      </w:pPr>
    </w:p>
    <w:p w14:paraId="33B05C4A" w14:textId="77777777" w:rsidR="00DC3423" w:rsidRDefault="00DC3423" w:rsidP="00DC3423">
      <w:pPr>
        <w:rPr>
          <w:lang w:val="en-CA"/>
        </w:rPr>
      </w:pPr>
    </w:p>
    <w:p w14:paraId="0FD1541C" w14:textId="77777777" w:rsidR="00DC3423" w:rsidRDefault="00DC3423" w:rsidP="00DC3423">
      <w:pPr>
        <w:rPr>
          <w:lang w:val="en-CA"/>
        </w:rPr>
      </w:pPr>
    </w:p>
    <w:p w14:paraId="6C9465C0" w14:textId="77777777" w:rsidR="00DC3423" w:rsidRDefault="00DC3423" w:rsidP="00DC3423">
      <w:pPr>
        <w:rPr>
          <w:lang w:val="en-CA"/>
        </w:rPr>
      </w:pPr>
    </w:p>
    <w:p w14:paraId="14105DB4" w14:textId="77777777" w:rsidR="00DC3423" w:rsidRDefault="00DC3423" w:rsidP="00DC3423">
      <w:pPr>
        <w:rPr>
          <w:lang w:val="en-CA"/>
        </w:rPr>
      </w:pPr>
    </w:p>
    <w:p w14:paraId="52E78C0B" w14:textId="77777777" w:rsidR="00DC3423" w:rsidRDefault="00DC3423" w:rsidP="00DC3423">
      <w:pPr>
        <w:rPr>
          <w:lang w:val="en-CA"/>
        </w:rPr>
      </w:pPr>
    </w:p>
    <w:p w14:paraId="17F4710B" w14:textId="77777777" w:rsidR="00DC3423" w:rsidRDefault="00DC3423" w:rsidP="00DC3423">
      <w:pPr>
        <w:rPr>
          <w:lang w:val="en-CA"/>
        </w:rPr>
      </w:pPr>
    </w:p>
    <w:p w14:paraId="17A16DD1" w14:textId="77777777" w:rsidR="00DC3423" w:rsidRDefault="00DC3423" w:rsidP="00DC3423">
      <w:pPr>
        <w:rPr>
          <w:lang w:val="en-CA"/>
        </w:rPr>
      </w:pPr>
    </w:p>
    <w:p w14:paraId="26FEB4F5" w14:textId="77777777" w:rsidR="00DC3423" w:rsidRDefault="00DC3423" w:rsidP="00DC3423">
      <w:pPr>
        <w:rPr>
          <w:lang w:val="en-CA"/>
        </w:rPr>
      </w:pPr>
    </w:p>
    <w:p w14:paraId="1470E02A" w14:textId="77777777" w:rsidR="00DC3423" w:rsidRDefault="00DC3423" w:rsidP="00DC3423">
      <w:pPr>
        <w:rPr>
          <w:lang w:val="en-CA"/>
        </w:rPr>
      </w:pPr>
    </w:p>
    <w:p w14:paraId="495477D6" w14:textId="77777777" w:rsidR="00DC3423" w:rsidRDefault="00DC3423" w:rsidP="00DC3423">
      <w:pPr>
        <w:rPr>
          <w:lang w:val="en-CA"/>
        </w:rPr>
      </w:pPr>
    </w:p>
    <w:p w14:paraId="488618A5" w14:textId="77777777" w:rsidR="00DC3423" w:rsidRDefault="00DC3423" w:rsidP="00DC3423">
      <w:pPr>
        <w:rPr>
          <w:lang w:val="en-CA"/>
        </w:rPr>
      </w:pPr>
    </w:p>
    <w:p w14:paraId="5B6C4BDB" w14:textId="77777777" w:rsidR="00DC3423" w:rsidRPr="00B63A2C" w:rsidRDefault="00DC3423" w:rsidP="00DC3423">
      <w:pPr>
        <w:jc w:val="center"/>
        <w:rPr>
          <w:sz w:val="28"/>
          <w:szCs w:val="28"/>
          <w:lang w:val="en-CA"/>
        </w:rPr>
      </w:pPr>
    </w:p>
    <w:p w14:paraId="64A6E932" w14:textId="77777777" w:rsidR="00DC3423" w:rsidRDefault="00DC3423" w:rsidP="00DC3423">
      <w:pPr>
        <w:jc w:val="center"/>
        <w:rPr>
          <w:sz w:val="28"/>
          <w:szCs w:val="28"/>
          <w:lang w:val="en-CA"/>
        </w:rPr>
      </w:pPr>
    </w:p>
    <w:p w14:paraId="724D1ECB" w14:textId="77777777" w:rsidR="00DC3423" w:rsidRDefault="00DC3423" w:rsidP="00DC3423">
      <w:pPr>
        <w:jc w:val="center"/>
        <w:rPr>
          <w:sz w:val="28"/>
          <w:szCs w:val="28"/>
          <w:lang w:val="en-CA"/>
        </w:rPr>
      </w:pPr>
    </w:p>
    <w:p w14:paraId="13A346B6" w14:textId="77777777" w:rsidR="00DC3423" w:rsidRDefault="00DC3423" w:rsidP="00DC3423">
      <w:pPr>
        <w:jc w:val="center"/>
        <w:rPr>
          <w:sz w:val="28"/>
          <w:szCs w:val="28"/>
          <w:lang w:val="en-CA"/>
        </w:rPr>
      </w:pPr>
    </w:p>
    <w:p w14:paraId="79DC7C6B" w14:textId="77777777" w:rsidR="00DC3423" w:rsidRDefault="00DC3423" w:rsidP="00DC3423">
      <w:pPr>
        <w:jc w:val="center"/>
        <w:rPr>
          <w:sz w:val="28"/>
          <w:szCs w:val="28"/>
          <w:lang w:val="en-CA"/>
        </w:rPr>
      </w:pPr>
    </w:p>
    <w:p w14:paraId="1A9E1FF1" w14:textId="77777777" w:rsidR="00DC3423" w:rsidRPr="00B63A2C" w:rsidRDefault="00DC3423" w:rsidP="00DC3423">
      <w:pPr>
        <w:jc w:val="center"/>
        <w:rPr>
          <w:sz w:val="28"/>
          <w:szCs w:val="28"/>
          <w:lang w:val="en-CA"/>
        </w:rPr>
      </w:pPr>
      <w:r w:rsidRPr="00B63A2C">
        <w:rPr>
          <w:sz w:val="28"/>
          <w:szCs w:val="28"/>
          <w:lang w:val="en-CA"/>
        </w:rPr>
        <w:t>February 18, 2018</w:t>
      </w:r>
    </w:p>
    <w:p w14:paraId="3F3C18D3" w14:textId="77777777" w:rsidR="00DC3423" w:rsidRDefault="00DC3423" w:rsidP="00DC3423">
      <w:pPr>
        <w:jc w:val="center"/>
        <w:rPr>
          <w:sz w:val="28"/>
          <w:szCs w:val="28"/>
          <w:lang w:val="en-CA"/>
        </w:rPr>
      </w:pPr>
      <w:r>
        <w:rPr>
          <w:sz w:val="28"/>
          <w:szCs w:val="28"/>
          <w:lang w:val="en-CA"/>
        </w:rPr>
        <w:t>University of Ottawa</w:t>
      </w:r>
    </w:p>
    <w:p w14:paraId="7F9119EF" w14:textId="77777777" w:rsidR="00DC3423" w:rsidRPr="00B63A2C" w:rsidRDefault="00DC3423" w:rsidP="00DC3423">
      <w:pPr>
        <w:jc w:val="center"/>
        <w:rPr>
          <w:sz w:val="28"/>
          <w:szCs w:val="28"/>
          <w:lang w:val="en-CA"/>
        </w:rPr>
      </w:pPr>
      <w:r w:rsidRPr="00B63A2C">
        <w:rPr>
          <w:sz w:val="28"/>
          <w:szCs w:val="28"/>
          <w:lang w:val="en-CA"/>
        </w:rPr>
        <w:t>Department of Chemistry</w:t>
      </w:r>
    </w:p>
    <w:p w14:paraId="7C9CEA5E" w14:textId="77777777" w:rsidR="00DC3423" w:rsidRDefault="00DC3423" w:rsidP="00DC3423">
      <w:pPr>
        <w:rPr>
          <w:lang w:val="en-CA"/>
        </w:rPr>
      </w:pPr>
    </w:p>
    <w:p w14:paraId="2AD824CA" w14:textId="77777777" w:rsidR="00DC3423" w:rsidRDefault="00DC3423" w:rsidP="00DC3423">
      <w:pPr>
        <w:rPr>
          <w:lang w:val="en-CA"/>
        </w:rPr>
      </w:pPr>
    </w:p>
    <w:p w14:paraId="410830F9" w14:textId="77777777" w:rsidR="00DC3423" w:rsidRDefault="00DC3423" w:rsidP="00DC3423">
      <w:pPr>
        <w:rPr>
          <w:lang w:val="en-CA"/>
        </w:rPr>
      </w:pPr>
    </w:p>
    <w:p w14:paraId="724BA742" w14:textId="77777777" w:rsidR="00DC3423" w:rsidRDefault="00DC3423" w:rsidP="00DC3423">
      <w:pPr>
        <w:rPr>
          <w:lang w:val="en-CA"/>
        </w:rPr>
      </w:pPr>
    </w:p>
    <w:p w14:paraId="5B5C70E8" w14:textId="77777777" w:rsidR="00DC3423" w:rsidRDefault="00DC3423" w:rsidP="00DC3423">
      <w:pPr>
        <w:rPr>
          <w:lang w:val="en-CA"/>
        </w:rPr>
      </w:pPr>
    </w:p>
    <w:p w14:paraId="04645DB6" w14:textId="77777777" w:rsidR="00DC3423" w:rsidRDefault="00DC3423" w:rsidP="00DC3423">
      <w:pPr>
        <w:rPr>
          <w:lang w:val="en-CA"/>
        </w:rPr>
      </w:pPr>
    </w:p>
    <w:p w14:paraId="196BB209" w14:textId="77777777" w:rsidR="00DC3423" w:rsidRDefault="00DC3423" w:rsidP="00DC3423">
      <w:pPr>
        <w:rPr>
          <w:lang w:val="en-CA"/>
        </w:rPr>
      </w:pPr>
    </w:p>
    <w:p w14:paraId="5399CF79" w14:textId="77777777" w:rsidR="00DC3423" w:rsidRPr="00C449BD" w:rsidRDefault="00DC3423" w:rsidP="00DC3423">
      <w:pPr>
        <w:rPr>
          <w:b/>
          <w:sz w:val="32"/>
          <w:szCs w:val="32"/>
          <w:u w:val="single"/>
          <w:lang w:val="en-CA"/>
        </w:rPr>
      </w:pPr>
      <w:r w:rsidRPr="00C449BD">
        <w:rPr>
          <w:b/>
          <w:sz w:val="32"/>
          <w:szCs w:val="32"/>
          <w:u w:val="single"/>
          <w:lang w:val="en-CA"/>
        </w:rPr>
        <w:lastRenderedPageBreak/>
        <w:t>Procedure:</w:t>
      </w:r>
    </w:p>
    <w:p w14:paraId="4EB92461" w14:textId="77777777" w:rsidR="00DC3423" w:rsidRDefault="00DC3423" w:rsidP="00DC3423">
      <w:pPr>
        <w:rPr>
          <w:lang w:val="en-CA"/>
        </w:rPr>
      </w:pPr>
    </w:p>
    <w:p w14:paraId="2FB58BC2" w14:textId="77777777" w:rsidR="00DC3423" w:rsidRDefault="00DC3423" w:rsidP="00DC3423">
      <w:pPr>
        <w:rPr>
          <w:sz w:val="28"/>
          <w:szCs w:val="28"/>
          <w:lang w:val="en-CA"/>
        </w:rPr>
      </w:pPr>
      <w:r>
        <w:rPr>
          <w:sz w:val="28"/>
          <w:szCs w:val="28"/>
          <w:lang w:val="en-CA"/>
        </w:rPr>
        <w:t>Please refer to the Organic Chemistry 1321 Lab Manual from Pages 28-33</w:t>
      </w:r>
    </w:p>
    <w:p w14:paraId="62BF683E" w14:textId="77777777" w:rsidR="00DC3423" w:rsidRDefault="00DC3423" w:rsidP="00DC3423">
      <w:pPr>
        <w:rPr>
          <w:sz w:val="28"/>
          <w:szCs w:val="28"/>
          <w:lang w:val="en-CA"/>
        </w:rPr>
      </w:pPr>
    </w:p>
    <w:p w14:paraId="640EF966" w14:textId="77777777" w:rsidR="00DC3423" w:rsidRPr="00C449BD" w:rsidRDefault="00DC3423" w:rsidP="00DC3423">
      <w:pPr>
        <w:rPr>
          <w:b/>
          <w:sz w:val="32"/>
          <w:szCs w:val="32"/>
          <w:u w:val="single"/>
          <w:lang w:val="en-CA"/>
        </w:rPr>
      </w:pPr>
      <w:r w:rsidRPr="00C449BD">
        <w:rPr>
          <w:b/>
          <w:sz w:val="32"/>
          <w:szCs w:val="32"/>
          <w:u w:val="single"/>
          <w:lang w:val="en-CA"/>
        </w:rPr>
        <w:t>Observations:</w:t>
      </w:r>
    </w:p>
    <w:p w14:paraId="2D82A6F5" w14:textId="77777777" w:rsidR="00DC3423" w:rsidRDefault="00DC3423" w:rsidP="00DC3423">
      <w:pPr>
        <w:rPr>
          <w:sz w:val="28"/>
          <w:szCs w:val="28"/>
          <w:lang w:val="en-CA"/>
        </w:rPr>
      </w:pPr>
    </w:p>
    <w:p w14:paraId="084BC3DF" w14:textId="77777777" w:rsidR="00DC3423" w:rsidRDefault="00DC3423" w:rsidP="00DC3423">
      <w:pPr>
        <w:rPr>
          <w:sz w:val="28"/>
          <w:szCs w:val="28"/>
          <w:lang w:val="en-CA"/>
        </w:rPr>
      </w:pPr>
      <w:r>
        <w:rPr>
          <w:sz w:val="28"/>
          <w:szCs w:val="28"/>
          <w:lang w:val="en-CA"/>
        </w:rPr>
        <w:t>Part A: Extraction of water soluble dyes</w:t>
      </w:r>
    </w:p>
    <w:p w14:paraId="5DA604B2" w14:textId="77777777" w:rsidR="00DC3423" w:rsidRDefault="00DC3423" w:rsidP="00DC3423">
      <w:pPr>
        <w:pStyle w:val="ListParagraph"/>
        <w:numPr>
          <w:ilvl w:val="0"/>
          <w:numId w:val="1"/>
        </w:numPr>
        <w:rPr>
          <w:sz w:val="28"/>
          <w:szCs w:val="28"/>
          <w:lang w:val="en-CA"/>
        </w:rPr>
      </w:pPr>
      <w:r>
        <w:rPr>
          <w:sz w:val="28"/>
          <w:szCs w:val="28"/>
          <w:lang w:val="en-CA"/>
        </w:rPr>
        <w:t>Ether = colourless, odourless, very strong smell</w:t>
      </w:r>
    </w:p>
    <w:p w14:paraId="450F13D4" w14:textId="77777777" w:rsidR="00DC3423" w:rsidRDefault="00DC3423" w:rsidP="00DC3423">
      <w:pPr>
        <w:pStyle w:val="ListParagraph"/>
        <w:numPr>
          <w:ilvl w:val="0"/>
          <w:numId w:val="1"/>
        </w:numPr>
        <w:rPr>
          <w:sz w:val="28"/>
          <w:szCs w:val="28"/>
          <w:lang w:val="en-CA"/>
        </w:rPr>
      </w:pPr>
      <w:r>
        <w:rPr>
          <w:sz w:val="28"/>
          <w:szCs w:val="28"/>
          <w:lang w:val="en-CA"/>
        </w:rPr>
        <w:t>Addition of methyl blue = results in blue lower layer and upper layer is clear and transparent</w:t>
      </w:r>
    </w:p>
    <w:p w14:paraId="6E788CD2" w14:textId="77777777" w:rsidR="00DC3423" w:rsidRDefault="00DC3423" w:rsidP="00DC3423">
      <w:pPr>
        <w:pStyle w:val="ListParagraph"/>
        <w:numPr>
          <w:ilvl w:val="0"/>
          <w:numId w:val="1"/>
        </w:numPr>
        <w:rPr>
          <w:sz w:val="28"/>
          <w:szCs w:val="28"/>
          <w:lang w:val="en-CA"/>
        </w:rPr>
      </w:pPr>
      <w:r>
        <w:rPr>
          <w:sz w:val="28"/>
          <w:szCs w:val="28"/>
          <w:lang w:val="en-CA"/>
        </w:rPr>
        <w:t>Addition of methyl red = results in red upper layer and lower year is clear and transparent</w:t>
      </w:r>
    </w:p>
    <w:p w14:paraId="21BF4835" w14:textId="77777777" w:rsidR="00DC3423" w:rsidRDefault="00DC3423" w:rsidP="00DC3423">
      <w:pPr>
        <w:pStyle w:val="ListParagraph"/>
        <w:numPr>
          <w:ilvl w:val="0"/>
          <w:numId w:val="1"/>
        </w:numPr>
        <w:rPr>
          <w:sz w:val="28"/>
          <w:szCs w:val="28"/>
          <w:lang w:val="en-CA"/>
        </w:rPr>
      </w:pPr>
      <w:r>
        <w:rPr>
          <w:sz w:val="28"/>
          <w:szCs w:val="28"/>
          <w:lang w:val="en-CA"/>
        </w:rPr>
        <w:t>Addition of 0.78 grams of salt added to salting effect procedure</w:t>
      </w:r>
    </w:p>
    <w:p w14:paraId="4241CCBB" w14:textId="77777777" w:rsidR="00DC3423" w:rsidRDefault="00DC3423" w:rsidP="00DC3423">
      <w:pPr>
        <w:rPr>
          <w:sz w:val="28"/>
          <w:szCs w:val="28"/>
          <w:lang w:val="en-CA"/>
        </w:rPr>
      </w:pPr>
    </w:p>
    <w:p w14:paraId="7157F39A" w14:textId="77777777" w:rsidR="00DC3423" w:rsidRDefault="00DC3423" w:rsidP="00DC3423">
      <w:pPr>
        <w:rPr>
          <w:sz w:val="28"/>
          <w:szCs w:val="28"/>
          <w:lang w:val="en-CA"/>
        </w:rPr>
      </w:pPr>
      <w:r>
        <w:rPr>
          <w:sz w:val="28"/>
          <w:szCs w:val="28"/>
          <w:lang w:val="en-CA"/>
        </w:rPr>
        <w:t>Part A: Salting Out Effect</w:t>
      </w:r>
    </w:p>
    <w:p w14:paraId="56295AB2" w14:textId="77777777" w:rsidR="00DC3423" w:rsidRDefault="00DC3423" w:rsidP="00DC3423">
      <w:pPr>
        <w:pStyle w:val="ListParagraph"/>
        <w:numPr>
          <w:ilvl w:val="0"/>
          <w:numId w:val="1"/>
        </w:numPr>
        <w:rPr>
          <w:sz w:val="28"/>
          <w:szCs w:val="28"/>
          <w:lang w:val="en-CA"/>
        </w:rPr>
      </w:pPr>
      <w:r>
        <w:rPr>
          <w:sz w:val="28"/>
          <w:szCs w:val="28"/>
          <w:lang w:val="en-CA"/>
        </w:rPr>
        <w:t>Crystal Violet = opaque purple</w:t>
      </w:r>
    </w:p>
    <w:p w14:paraId="0B895355" w14:textId="77777777" w:rsidR="00DC3423" w:rsidRDefault="00DC3423" w:rsidP="00DC3423">
      <w:pPr>
        <w:pStyle w:val="ListParagraph"/>
        <w:numPr>
          <w:ilvl w:val="0"/>
          <w:numId w:val="1"/>
        </w:numPr>
        <w:rPr>
          <w:sz w:val="28"/>
          <w:szCs w:val="28"/>
          <w:lang w:val="en-CA"/>
        </w:rPr>
      </w:pPr>
      <w:r>
        <w:rPr>
          <w:sz w:val="28"/>
          <w:szCs w:val="28"/>
          <w:lang w:val="en-CA"/>
        </w:rPr>
        <w:t>When adding NaCl to one of the test tubes, the violet becomes an upper layer and the bottom layer becomes translucent similarly to the methyl red addition</w:t>
      </w:r>
    </w:p>
    <w:p w14:paraId="2E4E903D" w14:textId="77777777" w:rsidR="00DC3423" w:rsidRDefault="00DC3423" w:rsidP="00DC3423">
      <w:pPr>
        <w:pStyle w:val="ListParagraph"/>
        <w:numPr>
          <w:ilvl w:val="0"/>
          <w:numId w:val="1"/>
        </w:numPr>
        <w:rPr>
          <w:sz w:val="28"/>
          <w:szCs w:val="28"/>
          <w:lang w:val="en-CA"/>
        </w:rPr>
      </w:pPr>
      <w:r>
        <w:rPr>
          <w:sz w:val="28"/>
          <w:szCs w:val="28"/>
          <w:lang w:val="en-CA"/>
        </w:rPr>
        <w:t>The other test tube that had no addition of NaCl, remained purple throughout the test tube itself; no division of layers</w:t>
      </w:r>
    </w:p>
    <w:p w14:paraId="17003C05" w14:textId="77777777" w:rsidR="00DC3423" w:rsidRDefault="00DC3423" w:rsidP="00DC3423">
      <w:pPr>
        <w:rPr>
          <w:sz w:val="28"/>
          <w:szCs w:val="28"/>
          <w:lang w:val="en-CA"/>
        </w:rPr>
      </w:pPr>
    </w:p>
    <w:p w14:paraId="7F0B46B5" w14:textId="77777777" w:rsidR="00DC3423" w:rsidRDefault="00DC3423" w:rsidP="00DC3423">
      <w:pPr>
        <w:rPr>
          <w:sz w:val="28"/>
          <w:szCs w:val="28"/>
          <w:lang w:val="en-CA"/>
        </w:rPr>
      </w:pPr>
      <w:r>
        <w:rPr>
          <w:sz w:val="28"/>
          <w:szCs w:val="28"/>
          <w:lang w:val="en-CA"/>
        </w:rPr>
        <w:t xml:space="preserve">Part B: Reactive Extraction </w:t>
      </w:r>
    </w:p>
    <w:p w14:paraId="6EA4851D" w14:textId="77777777" w:rsidR="00DC3423" w:rsidRDefault="00DC3423" w:rsidP="00DC3423">
      <w:pPr>
        <w:pStyle w:val="ListParagraph"/>
        <w:numPr>
          <w:ilvl w:val="0"/>
          <w:numId w:val="1"/>
        </w:numPr>
        <w:rPr>
          <w:sz w:val="28"/>
          <w:szCs w:val="28"/>
          <w:lang w:val="en-CA"/>
        </w:rPr>
      </w:pPr>
      <w:r>
        <w:rPr>
          <w:sz w:val="28"/>
          <w:szCs w:val="28"/>
          <w:lang w:val="en-CA"/>
        </w:rPr>
        <w:t>Unknown sample = #2</w:t>
      </w:r>
    </w:p>
    <w:p w14:paraId="38939103" w14:textId="77777777" w:rsidR="00DC3423" w:rsidRDefault="00DC3423" w:rsidP="00DC3423">
      <w:pPr>
        <w:pStyle w:val="ListParagraph"/>
        <w:numPr>
          <w:ilvl w:val="0"/>
          <w:numId w:val="1"/>
        </w:numPr>
        <w:rPr>
          <w:sz w:val="28"/>
          <w:szCs w:val="28"/>
          <w:lang w:val="en-CA"/>
        </w:rPr>
      </w:pPr>
      <w:r>
        <w:rPr>
          <w:sz w:val="28"/>
          <w:szCs w:val="28"/>
          <w:lang w:val="en-CA"/>
        </w:rPr>
        <w:t>Unknown sample = 0.77g dissolved in 10.0 mL of dichloromethane</w:t>
      </w:r>
    </w:p>
    <w:p w14:paraId="102EF416" w14:textId="77777777" w:rsidR="00DC3423" w:rsidRDefault="00DC3423" w:rsidP="00DC3423">
      <w:pPr>
        <w:pStyle w:val="ListParagraph"/>
        <w:numPr>
          <w:ilvl w:val="1"/>
          <w:numId w:val="1"/>
        </w:numPr>
        <w:rPr>
          <w:sz w:val="28"/>
          <w:szCs w:val="28"/>
          <w:lang w:val="en-CA"/>
        </w:rPr>
      </w:pPr>
      <w:r>
        <w:rPr>
          <w:sz w:val="28"/>
          <w:szCs w:val="28"/>
          <w:lang w:val="en-CA"/>
        </w:rPr>
        <w:t>White and crystalline</w:t>
      </w:r>
    </w:p>
    <w:p w14:paraId="7456BB38" w14:textId="77777777" w:rsidR="00DC3423" w:rsidRDefault="00DC3423" w:rsidP="00DC3423">
      <w:pPr>
        <w:pStyle w:val="ListParagraph"/>
        <w:numPr>
          <w:ilvl w:val="0"/>
          <w:numId w:val="1"/>
        </w:numPr>
        <w:rPr>
          <w:sz w:val="28"/>
          <w:szCs w:val="28"/>
          <w:lang w:val="en-CA"/>
        </w:rPr>
      </w:pPr>
      <w:r>
        <w:rPr>
          <w:sz w:val="28"/>
          <w:szCs w:val="28"/>
          <w:lang w:val="en-CA"/>
        </w:rPr>
        <w:t>Separation of two phases: Lower phases is organic and Upper phases</w:t>
      </w:r>
    </w:p>
    <w:p w14:paraId="3E593B45" w14:textId="77777777" w:rsidR="00DC3423" w:rsidRDefault="00DC3423" w:rsidP="00DC3423">
      <w:pPr>
        <w:pStyle w:val="ListParagraph"/>
        <w:numPr>
          <w:ilvl w:val="0"/>
          <w:numId w:val="1"/>
        </w:numPr>
        <w:rPr>
          <w:sz w:val="28"/>
          <w:szCs w:val="28"/>
          <w:lang w:val="en-CA"/>
        </w:rPr>
      </w:pPr>
      <w:r>
        <w:rPr>
          <w:sz w:val="28"/>
          <w:szCs w:val="28"/>
          <w:lang w:val="en-CA"/>
        </w:rPr>
        <w:t xml:space="preserve">Phase 1 = clear and colourless solution, low viscosity </w:t>
      </w:r>
    </w:p>
    <w:p w14:paraId="00439D83" w14:textId="77777777" w:rsidR="00DC3423" w:rsidRDefault="00DC3423" w:rsidP="00DC3423">
      <w:pPr>
        <w:pStyle w:val="ListParagraph"/>
        <w:numPr>
          <w:ilvl w:val="0"/>
          <w:numId w:val="1"/>
        </w:numPr>
        <w:rPr>
          <w:sz w:val="28"/>
          <w:szCs w:val="28"/>
          <w:lang w:val="en-CA"/>
        </w:rPr>
      </w:pPr>
      <w:r>
        <w:rPr>
          <w:sz w:val="28"/>
          <w:szCs w:val="28"/>
          <w:lang w:val="en-CA"/>
        </w:rPr>
        <w:t>Bubbles, oily texture, translucent and higher viscosity</w:t>
      </w:r>
    </w:p>
    <w:p w14:paraId="3CFE5D18" w14:textId="77777777" w:rsidR="00DC3423" w:rsidRDefault="00DC3423" w:rsidP="00DC3423">
      <w:pPr>
        <w:pStyle w:val="ListParagraph"/>
        <w:numPr>
          <w:ilvl w:val="0"/>
          <w:numId w:val="1"/>
        </w:numPr>
        <w:rPr>
          <w:sz w:val="28"/>
          <w:szCs w:val="28"/>
          <w:lang w:val="en-CA"/>
        </w:rPr>
      </w:pPr>
      <w:r>
        <w:rPr>
          <w:sz w:val="28"/>
          <w:szCs w:val="28"/>
          <w:lang w:val="en-CA"/>
        </w:rPr>
        <w:t xml:space="preserve">Addition of 50 mL of upper phase into suction procedure </w:t>
      </w:r>
    </w:p>
    <w:p w14:paraId="05462589" w14:textId="77777777" w:rsidR="00DC3423" w:rsidRDefault="00DC3423" w:rsidP="00DC3423">
      <w:pPr>
        <w:rPr>
          <w:sz w:val="28"/>
          <w:szCs w:val="28"/>
          <w:lang w:val="en-CA"/>
        </w:rPr>
      </w:pPr>
    </w:p>
    <w:p w14:paraId="6F1AA307" w14:textId="77777777" w:rsidR="00DC3423" w:rsidRDefault="00DC3423" w:rsidP="00DC3423">
      <w:pPr>
        <w:rPr>
          <w:sz w:val="28"/>
          <w:szCs w:val="28"/>
          <w:lang w:val="en-CA"/>
        </w:rPr>
      </w:pPr>
    </w:p>
    <w:p w14:paraId="6BED2E77" w14:textId="77777777" w:rsidR="00DC3423" w:rsidRDefault="00DC3423" w:rsidP="00DC3423">
      <w:pPr>
        <w:rPr>
          <w:sz w:val="28"/>
          <w:szCs w:val="28"/>
          <w:lang w:val="en-CA"/>
        </w:rPr>
      </w:pPr>
    </w:p>
    <w:p w14:paraId="051C6CDE" w14:textId="77777777" w:rsidR="00DC3423" w:rsidRDefault="00DC3423" w:rsidP="00DC3423">
      <w:pPr>
        <w:rPr>
          <w:sz w:val="28"/>
          <w:szCs w:val="28"/>
          <w:lang w:val="en-CA"/>
        </w:rPr>
      </w:pPr>
    </w:p>
    <w:p w14:paraId="2E8927D6" w14:textId="77777777" w:rsidR="00DC3423" w:rsidRDefault="00DC3423" w:rsidP="00DC3423">
      <w:pPr>
        <w:rPr>
          <w:sz w:val="28"/>
          <w:szCs w:val="28"/>
          <w:lang w:val="en-CA"/>
        </w:rPr>
      </w:pPr>
    </w:p>
    <w:p w14:paraId="5ECA1681" w14:textId="77777777" w:rsidR="00DC3423" w:rsidRDefault="00DC3423" w:rsidP="00DC3423">
      <w:pPr>
        <w:rPr>
          <w:sz w:val="28"/>
          <w:szCs w:val="28"/>
          <w:lang w:val="en-CA"/>
        </w:rPr>
      </w:pPr>
    </w:p>
    <w:p w14:paraId="09CE43EF" w14:textId="77777777" w:rsidR="00DC3423" w:rsidRDefault="00DC3423" w:rsidP="00DC3423">
      <w:pPr>
        <w:rPr>
          <w:sz w:val="28"/>
          <w:szCs w:val="28"/>
          <w:lang w:val="en-CA"/>
        </w:rPr>
      </w:pPr>
    </w:p>
    <w:p w14:paraId="4910DEF9" w14:textId="77777777" w:rsidR="00DC3423" w:rsidRPr="00C449BD" w:rsidRDefault="00DC3423" w:rsidP="00DC3423">
      <w:pPr>
        <w:rPr>
          <w:b/>
          <w:sz w:val="32"/>
          <w:szCs w:val="32"/>
          <w:u w:val="single"/>
          <w:lang w:val="en-CA"/>
        </w:rPr>
      </w:pPr>
      <w:r w:rsidRPr="00C449BD">
        <w:rPr>
          <w:b/>
          <w:sz w:val="32"/>
          <w:szCs w:val="32"/>
          <w:u w:val="single"/>
          <w:lang w:val="en-CA"/>
        </w:rPr>
        <w:t xml:space="preserve">TLC’s: </w:t>
      </w:r>
    </w:p>
    <w:p w14:paraId="2746C44F" w14:textId="77777777" w:rsidR="00DC3423" w:rsidRDefault="00DC3423" w:rsidP="00DC3423">
      <w:pPr>
        <w:rPr>
          <w:sz w:val="28"/>
          <w:szCs w:val="28"/>
          <w:lang w:val="en-CA"/>
        </w:rPr>
      </w:pPr>
    </w:p>
    <w:p w14:paraId="60E5D9F9" w14:textId="77777777" w:rsidR="00DC3423" w:rsidRDefault="00DC3423" w:rsidP="00DC3423">
      <w:pPr>
        <w:rPr>
          <w:sz w:val="28"/>
          <w:szCs w:val="28"/>
          <w:lang w:val="en-CA"/>
        </w:rPr>
      </w:pPr>
    </w:p>
    <w:p w14:paraId="6CE8060A" w14:textId="77777777" w:rsidR="00DC3423" w:rsidRPr="00865AE6" w:rsidRDefault="00DC3423" w:rsidP="00DC3423">
      <w:pPr>
        <w:rPr>
          <w:i/>
          <w:sz w:val="28"/>
          <w:szCs w:val="28"/>
          <w:lang w:val="en-CA"/>
        </w:rPr>
      </w:pPr>
      <w:r>
        <w:rPr>
          <w:sz w:val="28"/>
          <w:szCs w:val="28"/>
          <w:lang w:val="en-CA"/>
        </w:rPr>
        <w:t xml:space="preserve">                                 </w:t>
      </w:r>
      <w:r w:rsidRPr="00865AE6">
        <w:rPr>
          <w:i/>
          <w:sz w:val="28"/>
          <w:szCs w:val="28"/>
          <w:lang w:val="en-CA"/>
        </w:rPr>
        <w:t xml:space="preserve">TLC 1: </w:t>
      </w:r>
      <w:r>
        <w:rPr>
          <w:i/>
          <w:sz w:val="28"/>
          <w:szCs w:val="28"/>
          <w:lang w:val="en-CA"/>
        </w:rPr>
        <w:t xml:space="preserve">                                                               TLC 2:</w:t>
      </w:r>
    </w:p>
    <w:p w14:paraId="1C3C8CA5" w14:textId="77777777" w:rsidR="00DC3423" w:rsidRDefault="00DC3423" w:rsidP="00DC3423">
      <w:pPr>
        <w:rPr>
          <w:sz w:val="28"/>
          <w:szCs w:val="28"/>
          <w:lang w:val="en-CA"/>
        </w:rPr>
      </w:pPr>
    </w:p>
    <w:p w14:paraId="59EC55B4" w14:textId="77777777" w:rsidR="00DC3423" w:rsidRDefault="00DC3423" w:rsidP="00DC3423">
      <w:pPr>
        <w:rPr>
          <w:sz w:val="28"/>
          <w:szCs w:val="28"/>
          <w:lang w:val="en-CA"/>
        </w:rPr>
      </w:pPr>
      <w:r w:rsidRPr="00AF553B">
        <w:rPr>
          <w:noProof/>
          <w:sz w:val="28"/>
          <w:szCs w:val="28"/>
        </w:rPr>
        <w:drawing>
          <wp:anchor distT="0" distB="0" distL="114300" distR="114300" simplePos="0" relativeHeight="251659264" behindDoc="0" locked="0" layoutInCell="1" allowOverlap="1" wp14:anchorId="0073F2A0" wp14:editId="7B2F8A8F">
            <wp:simplePos x="0" y="0"/>
            <wp:positionH relativeFrom="column">
              <wp:posOffset>3365500</wp:posOffset>
            </wp:positionH>
            <wp:positionV relativeFrom="paragraph">
              <wp:posOffset>28575</wp:posOffset>
            </wp:positionV>
            <wp:extent cx="1941195" cy="3804920"/>
            <wp:effectExtent l="0" t="0" r="0" b="5080"/>
            <wp:wrapTight wrapText="bothSides">
              <wp:wrapPolygon edited="0">
                <wp:start x="5370" y="0"/>
                <wp:lineTo x="3957" y="3893"/>
                <wp:lineTo x="4239" y="9372"/>
                <wp:lineTo x="0" y="9661"/>
                <wp:lineTo x="0" y="10382"/>
                <wp:lineTo x="4239" y="11680"/>
                <wp:lineTo x="4239" y="18601"/>
                <wp:lineTo x="5370" y="20908"/>
                <wp:lineTo x="5370" y="21485"/>
                <wp:lineTo x="21197" y="21485"/>
                <wp:lineTo x="21197" y="0"/>
                <wp:lineTo x="537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41195" cy="3804920"/>
                    </a:xfrm>
                    <a:prstGeom prst="rect">
                      <a:avLst/>
                    </a:prstGeom>
                  </pic:spPr>
                </pic:pic>
              </a:graphicData>
            </a:graphic>
            <wp14:sizeRelH relativeFrom="page">
              <wp14:pctWidth>0</wp14:pctWidth>
            </wp14:sizeRelH>
            <wp14:sizeRelV relativeFrom="page">
              <wp14:pctHeight>0</wp14:pctHeight>
            </wp14:sizeRelV>
          </wp:anchor>
        </w:drawing>
      </w:r>
      <w:r w:rsidRPr="00865AE6">
        <w:rPr>
          <w:noProof/>
          <w:sz w:val="28"/>
          <w:szCs w:val="28"/>
        </w:rPr>
        <w:drawing>
          <wp:inline distT="0" distB="0" distL="0" distR="0" wp14:anchorId="69E3971E" wp14:editId="5B29595A">
            <wp:extent cx="2197100" cy="3810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97100" cy="3810000"/>
                    </a:xfrm>
                    <a:prstGeom prst="rect">
                      <a:avLst/>
                    </a:prstGeom>
                  </pic:spPr>
                </pic:pic>
              </a:graphicData>
            </a:graphic>
          </wp:inline>
        </w:drawing>
      </w:r>
    </w:p>
    <w:p w14:paraId="5AA0CA55" w14:textId="77777777" w:rsidR="00DC3423" w:rsidRDefault="00DC3423" w:rsidP="00DC3423">
      <w:pPr>
        <w:rPr>
          <w:sz w:val="28"/>
          <w:szCs w:val="28"/>
          <w:lang w:val="en-CA"/>
        </w:rPr>
      </w:pPr>
    </w:p>
    <w:p w14:paraId="657F06F4" w14:textId="77777777" w:rsidR="00DC3423" w:rsidRDefault="00DC3423" w:rsidP="00DC3423">
      <w:pPr>
        <w:rPr>
          <w:sz w:val="28"/>
          <w:szCs w:val="28"/>
          <w:lang w:val="en-CA"/>
        </w:rPr>
      </w:pPr>
    </w:p>
    <w:p w14:paraId="553AA3F1" w14:textId="77777777" w:rsidR="00DC3423" w:rsidRDefault="00DC3423" w:rsidP="00DC3423">
      <w:pPr>
        <w:rPr>
          <w:sz w:val="28"/>
          <w:szCs w:val="28"/>
          <w:lang w:val="en-CA"/>
        </w:rPr>
      </w:pPr>
    </w:p>
    <w:p w14:paraId="45B04492" w14:textId="77777777" w:rsidR="00DC3423" w:rsidRDefault="00DC3423" w:rsidP="00DC3423">
      <w:pPr>
        <w:rPr>
          <w:sz w:val="28"/>
          <w:szCs w:val="28"/>
          <w:lang w:val="en-CA"/>
        </w:rPr>
      </w:pPr>
    </w:p>
    <w:p w14:paraId="16435DB9" w14:textId="77777777" w:rsidR="00DC3423" w:rsidRDefault="00DC3423" w:rsidP="00DC3423">
      <w:pPr>
        <w:rPr>
          <w:sz w:val="28"/>
          <w:szCs w:val="28"/>
          <w:lang w:val="en-CA"/>
        </w:rPr>
      </w:pPr>
    </w:p>
    <w:p w14:paraId="316F3D07" w14:textId="77777777" w:rsidR="00DC3423" w:rsidRDefault="00DC3423" w:rsidP="00DC3423">
      <w:pPr>
        <w:rPr>
          <w:sz w:val="28"/>
          <w:szCs w:val="28"/>
          <w:lang w:val="en-CA"/>
        </w:rPr>
      </w:pPr>
    </w:p>
    <w:p w14:paraId="1384FF93" w14:textId="77777777" w:rsidR="00DC3423" w:rsidRDefault="00DC3423" w:rsidP="00DC3423">
      <w:pPr>
        <w:rPr>
          <w:sz w:val="28"/>
          <w:szCs w:val="28"/>
          <w:lang w:val="en-CA"/>
        </w:rPr>
      </w:pPr>
    </w:p>
    <w:p w14:paraId="704D6F8F" w14:textId="77777777" w:rsidR="00DC3423" w:rsidRDefault="00DC3423" w:rsidP="00DC3423">
      <w:pPr>
        <w:rPr>
          <w:sz w:val="28"/>
          <w:szCs w:val="28"/>
          <w:lang w:val="en-CA"/>
        </w:rPr>
      </w:pPr>
    </w:p>
    <w:p w14:paraId="65BDB3E3" w14:textId="77777777" w:rsidR="00DC3423" w:rsidRDefault="00DC3423" w:rsidP="00DC3423">
      <w:pPr>
        <w:rPr>
          <w:sz w:val="28"/>
          <w:szCs w:val="28"/>
          <w:lang w:val="en-CA"/>
        </w:rPr>
      </w:pPr>
    </w:p>
    <w:p w14:paraId="39AAFDE2" w14:textId="77777777" w:rsidR="00DC3423" w:rsidRDefault="00DC3423" w:rsidP="00DC3423">
      <w:pPr>
        <w:rPr>
          <w:sz w:val="28"/>
          <w:szCs w:val="28"/>
          <w:lang w:val="en-CA"/>
        </w:rPr>
      </w:pPr>
    </w:p>
    <w:p w14:paraId="6FDA8896" w14:textId="77777777" w:rsidR="00DC3423" w:rsidRDefault="00DC3423" w:rsidP="00DC3423">
      <w:pPr>
        <w:rPr>
          <w:sz w:val="28"/>
          <w:szCs w:val="28"/>
          <w:lang w:val="en-CA"/>
        </w:rPr>
      </w:pPr>
    </w:p>
    <w:p w14:paraId="2DB6D941" w14:textId="77777777" w:rsidR="00DC3423" w:rsidRDefault="00DC3423" w:rsidP="00DC3423">
      <w:pPr>
        <w:rPr>
          <w:sz w:val="28"/>
          <w:szCs w:val="28"/>
          <w:lang w:val="en-CA"/>
        </w:rPr>
      </w:pPr>
    </w:p>
    <w:p w14:paraId="5AB968B4" w14:textId="77777777" w:rsidR="00DC3423" w:rsidRDefault="00DC3423" w:rsidP="00DC3423">
      <w:pPr>
        <w:rPr>
          <w:sz w:val="28"/>
          <w:szCs w:val="28"/>
          <w:lang w:val="en-CA"/>
        </w:rPr>
      </w:pPr>
    </w:p>
    <w:p w14:paraId="15F2B648" w14:textId="77777777" w:rsidR="00DC3423" w:rsidRDefault="00DC3423" w:rsidP="00DC3423">
      <w:pPr>
        <w:rPr>
          <w:sz w:val="28"/>
          <w:szCs w:val="28"/>
          <w:lang w:val="en-CA"/>
        </w:rPr>
      </w:pPr>
    </w:p>
    <w:p w14:paraId="1B47A96C" w14:textId="77777777" w:rsidR="00DC3423" w:rsidRDefault="00DC3423" w:rsidP="00DC3423">
      <w:pPr>
        <w:rPr>
          <w:sz w:val="28"/>
          <w:szCs w:val="28"/>
          <w:lang w:val="en-CA"/>
        </w:rPr>
      </w:pPr>
    </w:p>
    <w:p w14:paraId="273B4FBB" w14:textId="77777777" w:rsidR="00DC3423" w:rsidRPr="00AF553B" w:rsidRDefault="00DC3423" w:rsidP="00DC3423">
      <w:pPr>
        <w:rPr>
          <w:i/>
          <w:sz w:val="28"/>
          <w:szCs w:val="28"/>
          <w:lang w:val="en-CA"/>
        </w:rPr>
      </w:pPr>
      <w:r>
        <w:rPr>
          <w:i/>
          <w:sz w:val="28"/>
          <w:szCs w:val="28"/>
          <w:lang w:val="en-CA"/>
        </w:rPr>
        <w:t xml:space="preserve">                               </w:t>
      </w:r>
      <w:r w:rsidRPr="00AF553B">
        <w:rPr>
          <w:i/>
          <w:sz w:val="28"/>
          <w:szCs w:val="28"/>
          <w:lang w:val="en-CA"/>
        </w:rPr>
        <w:t xml:space="preserve">TLC 3: </w:t>
      </w:r>
    </w:p>
    <w:p w14:paraId="296E74F4" w14:textId="77777777" w:rsidR="00DC3423" w:rsidRDefault="00DC3423" w:rsidP="00DC3423">
      <w:pPr>
        <w:rPr>
          <w:sz w:val="28"/>
          <w:szCs w:val="28"/>
          <w:lang w:val="en-CA"/>
        </w:rPr>
      </w:pPr>
    </w:p>
    <w:p w14:paraId="0D897B14" w14:textId="77777777" w:rsidR="00DC3423" w:rsidRDefault="00DC3423" w:rsidP="00DC3423">
      <w:pPr>
        <w:rPr>
          <w:sz w:val="28"/>
          <w:szCs w:val="28"/>
          <w:lang w:val="en-CA"/>
        </w:rPr>
      </w:pPr>
      <w:r w:rsidRPr="00705F35">
        <w:rPr>
          <w:noProof/>
          <w:sz w:val="28"/>
          <w:szCs w:val="28"/>
        </w:rPr>
        <w:drawing>
          <wp:inline distT="0" distB="0" distL="0" distR="0" wp14:anchorId="5C55AA69" wp14:editId="5D775A61">
            <wp:extent cx="2578100" cy="482424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80767" cy="4829232"/>
                    </a:xfrm>
                    <a:prstGeom prst="rect">
                      <a:avLst/>
                    </a:prstGeom>
                  </pic:spPr>
                </pic:pic>
              </a:graphicData>
            </a:graphic>
          </wp:inline>
        </w:drawing>
      </w:r>
    </w:p>
    <w:p w14:paraId="6E4357D9" w14:textId="77777777" w:rsidR="00DC3423" w:rsidRDefault="00DC3423" w:rsidP="00DC3423">
      <w:pPr>
        <w:rPr>
          <w:sz w:val="28"/>
          <w:szCs w:val="28"/>
          <w:lang w:val="en-CA"/>
        </w:rPr>
      </w:pPr>
    </w:p>
    <w:p w14:paraId="288E18C5" w14:textId="77777777" w:rsidR="00DC3423" w:rsidRDefault="00DC3423" w:rsidP="00DC3423">
      <w:pPr>
        <w:rPr>
          <w:sz w:val="28"/>
          <w:szCs w:val="28"/>
          <w:lang w:val="en-CA"/>
        </w:rPr>
      </w:pPr>
    </w:p>
    <w:p w14:paraId="6E58F7A2" w14:textId="77777777" w:rsidR="00DC3423" w:rsidRDefault="00DC3423" w:rsidP="00DC3423">
      <w:pPr>
        <w:rPr>
          <w:sz w:val="28"/>
          <w:szCs w:val="28"/>
          <w:lang w:val="en-CA"/>
        </w:rPr>
      </w:pPr>
    </w:p>
    <w:p w14:paraId="6620F949" w14:textId="77777777" w:rsidR="00DC3423" w:rsidRDefault="00DC3423" w:rsidP="00DC3423">
      <w:pPr>
        <w:rPr>
          <w:sz w:val="28"/>
          <w:szCs w:val="28"/>
          <w:lang w:val="en-CA"/>
        </w:rPr>
      </w:pPr>
      <w:r>
        <w:rPr>
          <w:sz w:val="28"/>
          <w:szCs w:val="28"/>
          <w:lang w:val="en-CA"/>
        </w:rPr>
        <w:t>*** “R” is representative of Reference Lane***</w:t>
      </w:r>
    </w:p>
    <w:p w14:paraId="1A08540B" w14:textId="77777777" w:rsidR="00DC3423" w:rsidRDefault="00DC3423" w:rsidP="00DC3423">
      <w:pPr>
        <w:rPr>
          <w:sz w:val="28"/>
          <w:szCs w:val="28"/>
          <w:lang w:val="en-CA"/>
        </w:rPr>
      </w:pPr>
      <w:r>
        <w:rPr>
          <w:sz w:val="28"/>
          <w:szCs w:val="28"/>
          <w:lang w:val="en-CA"/>
        </w:rPr>
        <w:t>***”C” is representative of Co Spot Lane***</w:t>
      </w:r>
    </w:p>
    <w:p w14:paraId="4C8CDA66" w14:textId="77777777" w:rsidR="00DC3423" w:rsidRDefault="00DC3423" w:rsidP="00DC3423">
      <w:pPr>
        <w:rPr>
          <w:sz w:val="28"/>
          <w:szCs w:val="28"/>
          <w:lang w:val="en-CA"/>
        </w:rPr>
      </w:pPr>
      <w:r>
        <w:rPr>
          <w:sz w:val="28"/>
          <w:szCs w:val="28"/>
          <w:lang w:val="en-CA"/>
        </w:rPr>
        <w:t>**</w:t>
      </w:r>
      <w:proofErr w:type="gramStart"/>
      <w:r>
        <w:rPr>
          <w:sz w:val="28"/>
          <w:szCs w:val="28"/>
          <w:lang w:val="en-CA"/>
        </w:rPr>
        <w:t>*”S</w:t>
      </w:r>
      <w:proofErr w:type="gramEnd"/>
      <w:r>
        <w:rPr>
          <w:sz w:val="28"/>
          <w:szCs w:val="28"/>
          <w:lang w:val="en-CA"/>
        </w:rPr>
        <w:t>” is representative of Sample Lane***</w:t>
      </w:r>
    </w:p>
    <w:p w14:paraId="52A361EE" w14:textId="77777777" w:rsidR="00DC3423" w:rsidRDefault="00DC3423" w:rsidP="00DC3423">
      <w:pPr>
        <w:rPr>
          <w:sz w:val="28"/>
          <w:szCs w:val="28"/>
          <w:lang w:val="en-CA"/>
        </w:rPr>
      </w:pPr>
    </w:p>
    <w:p w14:paraId="60F0D05C" w14:textId="77777777" w:rsidR="00DC3423" w:rsidRDefault="00DC3423" w:rsidP="00DC3423">
      <w:pPr>
        <w:rPr>
          <w:sz w:val="28"/>
          <w:szCs w:val="28"/>
          <w:lang w:val="en-CA"/>
        </w:rPr>
      </w:pPr>
    </w:p>
    <w:p w14:paraId="11763EA7" w14:textId="77777777" w:rsidR="00DC3423" w:rsidRDefault="00DC3423" w:rsidP="00DC3423">
      <w:pPr>
        <w:rPr>
          <w:sz w:val="28"/>
          <w:szCs w:val="28"/>
          <w:lang w:val="en-CA"/>
        </w:rPr>
      </w:pPr>
    </w:p>
    <w:p w14:paraId="004E4F5C" w14:textId="77777777" w:rsidR="00DC3423" w:rsidRDefault="00DC3423" w:rsidP="00DC3423">
      <w:pPr>
        <w:rPr>
          <w:sz w:val="28"/>
          <w:szCs w:val="28"/>
          <w:lang w:val="en-CA"/>
        </w:rPr>
      </w:pPr>
    </w:p>
    <w:p w14:paraId="574722DC" w14:textId="77777777" w:rsidR="00DC3423" w:rsidRDefault="00DC3423" w:rsidP="00DC3423">
      <w:pPr>
        <w:rPr>
          <w:sz w:val="28"/>
          <w:szCs w:val="28"/>
          <w:lang w:val="en-CA"/>
        </w:rPr>
      </w:pPr>
    </w:p>
    <w:p w14:paraId="5F1132BB" w14:textId="77777777" w:rsidR="00DC3423" w:rsidRDefault="00DC3423" w:rsidP="00DC3423">
      <w:pPr>
        <w:rPr>
          <w:sz w:val="28"/>
          <w:szCs w:val="28"/>
          <w:lang w:val="en-CA"/>
        </w:rPr>
      </w:pPr>
    </w:p>
    <w:p w14:paraId="31D40BDF" w14:textId="77777777" w:rsidR="00DC3423" w:rsidRDefault="00DC3423" w:rsidP="00DC3423">
      <w:pPr>
        <w:rPr>
          <w:sz w:val="28"/>
          <w:szCs w:val="28"/>
          <w:lang w:val="en-CA"/>
        </w:rPr>
      </w:pPr>
    </w:p>
    <w:p w14:paraId="2ED83EFB" w14:textId="77777777" w:rsidR="00DC3423" w:rsidRPr="00C449BD" w:rsidRDefault="00DC3423" w:rsidP="00DC3423">
      <w:pPr>
        <w:rPr>
          <w:b/>
          <w:sz w:val="32"/>
          <w:szCs w:val="32"/>
          <w:u w:val="single"/>
          <w:lang w:val="en-CA"/>
        </w:rPr>
      </w:pPr>
      <w:r w:rsidRPr="00C449BD">
        <w:rPr>
          <w:b/>
          <w:sz w:val="32"/>
          <w:szCs w:val="32"/>
          <w:u w:val="single"/>
          <w:lang w:val="en-CA"/>
        </w:rPr>
        <w:t>Flow Chart:</w:t>
      </w:r>
    </w:p>
    <w:p w14:paraId="38F4FC46" w14:textId="77777777" w:rsidR="00DC3423" w:rsidRDefault="00DC3423" w:rsidP="00DC3423">
      <w:pPr>
        <w:rPr>
          <w:sz w:val="28"/>
          <w:szCs w:val="28"/>
          <w:lang w:val="en-CA"/>
        </w:rPr>
      </w:pPr>
    </w:p>
    <w:p w14:paraId="297EE226" w14:textId="77777777" w:rsidR="00DC3423" w:rsidRDefault="00DC3423" w:rsidP="00DC3423">
      <w:pPr>
        <w:rPr>
          <w:sz w:val="28"/>
          <w:szCs w:val="28"/>
          <w:lang w:val="en-CA"/>
        </w:rPr>
      </w:pPr>
      <w:r>
        <w:rPr>
          <w:sz w:val="28"/>
          <w:szCs w:val="28"/>
          <w:lang w:val="en-CA"/>
        </w:rPr>
        <w:t xml:space="preserve">                                                   Unknown Sample #2</w:t>
      </w:r>
    </w:p>
    <w:p w14:paraId="03B681AF" w14:textId="77777777" w:rsidR="00DC3423" w:rsidRDefault="00DC3423" w:rsidP="00DC3423">
      <w:pPr>
        <w:rPr>
          <w:sz w:val="28"/>
          <w:szCs w:val="28"/>
          <w:lang w:val="en-CA"/>
        </w:rPr>
      </w:pPr>
      <w:r>
        <w:rPr>
          <w:noProof/>
          <w:sz w:val="28"/>
          <w:szCs w:val="28"/>
        </w:rPr>
        <mc:AlternateContent>
          <mc:Choice Requires="wps">
            <w:drawing>
              <wp:anchor distT="0" distB="0" distL="114300" distR="114300" simplePos="0" relativeHeight="251660288" behindDoc="0" locked="0" layoutInCell="1" allowOverlap="1" wp14:anchorId="46D32C15" wp14:editId="2E4EEA3C">
                <wp:simplePos x="0" y="0"/>
                <wp:positionH relativeFrom="column">
                  <wp:posOffset>2794635</wp:posOffset>
                </wp:positionH>
                <wp:positionV relativeFrom="paragraph">
                  <wp:posOffset>127782</wp:posOffset>
                </wp:positionV>
                <wp:extent cx="4836" cy="1147298"/>
                <wp:effectExtent l="0" t="0" r="46355" b="46990"/>
                <wp:wrapNone/>
                <wp:docPr id="5" name="Straight Connector 5"/>
                <wp:cNvGraphicFramePr/>
                <a:graphic xmlns:a="http://schemas.openxmlformats.org/drawingml/2006/main">
                  <a:graphicData uri="http://schemas.microsoft.com/office/word/2010/wordprocessingShape">
                    <wps:wsp>
                      <wps:cNvCnPr/>
                      <wps:spPr>
                        <a:xfrm flipH="1">
                          <a:off x="0" y="0"/>
                          <a:ext cx="4836" cy="11472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D4D65D" id="Straight Connector 5"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20.05pt,10.05pt" to="220.45pt,100.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zWEsQBAADQAwAADgAAAGRycy9lMm9Eb2MueG1srFPbjtMwEH1H4h8sv9MkZXcpUdN96Ap4QFCx&#10;8AFeZ9xY8k1j06R/z9hpAwKEBOLF8mXOmXNOJtv7yRp2Aozau443q5ozcNL32h07/uXzmxcbzmIS&#10;rhfGO+j4GSK/3z1/th1DC2s/eNMDMiJxsR1Dx4eUQltVUQ5gRVz5AI4elUcrEh3xWPUoRmK3plrX&#10;9V01euwDegkx0u3D/Mh3hV8pkOmjUhESMx0nbamsWNanvFa7rWiPKMKg5UWG+AcVVmhHTReqB5EE&#10;+4r6FyqrJfroVVpJbyuvlJZQPJCbpv7JzeMgAhQvFE4MS0zx/9HKD6cDMt13/JYzJyx9oseEQh+H&#10;xPbeOQrQI7vNOY0htlS+dwe8nGI4YDY9KbRMGR3e0QiUGMgYm0rK5yVlmBKTdHmzeXnHmaSHprl5&#10;tX69yeTVzJLZAsb0FrxledNxo13OQLTi9D6mufRaQrisatZRdulsIBcb9wkU+aJ+s6IyUbA3yE6C&#10;ZkFICS41l9alOsOUNmYB1qXtH4GX+gyFMm1/A14QpbN3aQFb7Tz+rnuarpLVXH9NYPadI3jy/bl8&#10;oRINjU0J9zLieS5/PBf49x9x9w0AAP//AwBQSwMEFAAGAAgAAAAhAJrvX5feAAAACgEAAA8AAABk&#10;cnMvZG93bnJldi54bWxMj0FLw0AQhe+C/2EZwYvYTUORGrMpIuqhnloV9DbJjklodjZkt2n8905O&#10;9jTMe4833+SbyXVqpCG0ng0sFwko4srblmsDH+8vt2tQISJb7DyTgV8KsCkuL3LMrD/xjsZ9rJWU&#10;cMjQQBNjn2kdqoYchoXvicX78YPDKOtQazvgScpdp9MkudMOW5YLDfb01FB12B+dge/gw/Pnthxf&#10;D7vthDdvMf2qrDHXV9PjA6hIU/wPw4wv6FAIU+mPbIPqDKxWyVKiBtJ5SkCEe1DlLCRr0EWuz18o&#10;/gAAAP//AwBQSwECLQAUAAYACAAAACEA5JnDwPsAAADhAQAAEwAAAAAAAAAAAAAAAAAAAAAAW0Nv&#10;bnRlbnRfVHlwZXNdLnhtbFBLAQItABQABgAIAAAAIQAjsmrh1wAAAJQBAAALAAAAAAAAAAAAAAAA&#10;ACwBAABfcmVscy8ucmVsc1BLAQItABQABgAIAAAAIQA5fNYSxAEAANADAAAOAAAAAAAAAAAAAAAA&#10;ACwCAABkcnMvZTJvRG9jLnhtbFBLAQItABQABgAIAAAAIQCa71+X3gAAAAoBAAAPAAAAAAAAAAAA&#10;AAAAABwEAABkcnMvZG93bnJldi54bWxQSwUGAAAAAAQABADzAAAAJwUAAAAA&#10;" strokecolor="#4472c4 [3204]" strokeweight=".5pt">
                <v:stroke joinstyle="miter"/>
              </v:line>
            </w:pict>
          </mc:Fallback>
        </mc:AlternateContent>
      </w:r>
    </w:p>
    <w:p w14:paraId="0B99BAB1" w14:textId="77777777" w:rsidR="00DC3423" w:rsidRDefault="00DC3423" w:rsidP="00DC3423">
      <w:pPr>
        <w:rPr>
          <w:sz w:val="28"/>
          <w:szCs w:val="28"/>
          <w:lang w:val="en-CA"/>
        </w:rPr>
      </w:pPr>
    </w:p>
    <w:p w14:paraId="239BE0E9" w14:textId="77777777" w:rsidR="00DC3423" w:rsidRDefault="00DC3423" w:rsidP="00DC3423">
      <w:pPr>
        <w:rPr>
          <w:i/>
          <w:lang w:val="en-CA"/>
        </w:rPr>
      </w:pPr>
      <w:r>
        <w:rPr>
          <w:sz w:val="28"/>
          <w:szCs w:val="28"/>
          <w:lang w:val="en-CA"/>
        </w:rPr>
        <w:t xml:space="preserve">                                    </w:t>
      </w:r>
      <w:r w:rsidRPr="002C39CD">
        <w:rPr>
          <w:i/>
          <w:lang w:val="en-CA"/>
        </w:rPr>
        <w:t>Added NaOH</w:t>
      </w:r>
    </w:p>
    <w:p w14:paraId="2E0FFE7F" w14:textId="77777777" w:rsidR="00DC3423" w:rsidRPr="002C39CD" w:rsidRDefault="00DC3423" w:rsidP="00DC3423">
      <w:pPr>
        <w:rPr>
          <w:i/>
          <w:lang w:val="en-CA"/>
        </w:rPr>
      </w:pPr>
      <w:r>
        <w:rPr>
          <w:i/>
          <w:lang w:val="en-CA"/>
        </w:rPr>
        <w:t xml:space="preserve">                                                 X3</w:t>
      </w:r>
    </w:p>
    <w:p w14:paraId="36A31C4A" w14:textId="77777777" w:rsidR="00DC3423" w:rsidRDefault="00DC3423" w:rsidP="00DC3423">
      <w:pPr>
        <w:rPr>
          <w:sz w:val="28"/>
          <w:szCs w:val="28"/>
          <w:lang w:val="en-CA"/>
        </w:rPr>
      </w:pPr>
    </w:p>
    <w:p w14:paraId="2A8107AB" w14:textId="77777777" w:rsidR="00DC3423" w:rsidRDefault="00DC3423" w:rsidP="00DC3423">
      <w:pPr>
        <w:rPr>
          <w:sz w:val="28"/>
          <w:szCs w:val="28"/>
          <w:lang w:val="en-CA"/>
        </w:rPr>
      </w:pPr>
    </w:p>
    <w:p w14:paraId="330FFB38" w14:textId="77777777" w:rsidR="00DC3423" w:rsidRDefault="00DC3423" w:rsidP="00DC3423">
      <w:pPr>
        <w:rPr>
          <w:sz w:val="28"/>
          <w:szCs w:val="28"/>
          <w:lang w:val="en-CA"/>
        </w:rPr>
      </w:pPr>
      <w:r>
        <w:rPr>
          <w:noProof/>
          <w:sz w:val="28"/>
          <w:szCs w:val="28"/>
        </w:rPr>
        <mc:AlternateContent>
          <mc:Choice Requires="wps">
            <w:drawing>
              <wp:anchor distT="0" distB="0" distL="114300" distR="114300" simplePos="0" relativeHeight="251661312" behindDoc="0" locked="0" layoutInCell="1" allowOverlap="1" wp14:anchorId="247CDA03" wp14:editId="64C4733D">
                <wp:simplePos x="0" y="0"/>
                <wp:positionH relativeFrom="column">
                  <wp:posOffset>1309175</wp:posOffset>
                </wp:positionH>
                <wp:positionV relativeFrom="paragraph">
                  <wp:posOffset>219173</wp:posOffset>
                </wp:positionV>
                <wp:extent cx="1485900" cy="0"/>
                <wp:effectExtent l="0" t="0" r="12700" b="25400"/>
                <wp:wrapNone/>
                <wp:docPr id="7" name="Straight Connector 7"/>
                <wp:cNvGraphicFramePr/>
                <a:graphic xmlns:a="http://schemas.openxmlformats.org/drawingml/2006/main">
                  <a:graphicData uri="http://schemas.microsoft.com/office/word/2010/wordprocessingShape">
                    <wps:wsp>
                      <wps:cNvCnPr/>
                      <wps:spPr>
                        <a:xfrm flipH="1">
                          <a:off x="0" y="0"/>
                          <a:ext cx="148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A3E41" id="Straight Connector 7"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103.1pt,17.25pt" to="220.1pt,17.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yIC8ABAADNAwAADgAAAGRycy9lMm9Eb2MueG1srFPBbhMxEL0j8Q+W72Q3FdCyyqaHVMABQUTh&#10;A1zvOGvJ9lhjk03+nrGTbBEgoVZcLI8978285/Hq9uCd2AMli6GXy0UrBQSNgw27Xn7/9v7VjRQp&#10;qzAohwF6eYQkb9cvX6ym2MEVjugGIMEkIXVT7OWYc+yaJukRvEoLjBD40iB5lTmkXTOQmpjdu+aq&#10;bd82E9IQCTWkxKd3p0u5rvzGgM5fjEmQhesl95brSnV9KGuzXqluRyqOVp/bUM/owisbuOhMdaey&#10;Ej/I/kHlrSZMaPJCo2/QGKuhamA1y/Y3NfejilC1sDkpzjal/0erP++3JOzQy2spgvL8RPeZlN2N&#10;WWwwBDYQSVwXn6aYOk7fhC2doxS3VEQfDHlhnI0feQSqDSxMHKrLx9llOGSh+XD5+ubNu5YfQ1/u&#10;mhNFoYqU8gdAL8qml86GYoDq1P5TylyWUy8pHJSWTk3UXT46KMkufAXDokqxiq7jBBtHYq94EJTW&#10;EPKyiGK+ml1gxjo3A9t/A8/5BQp11J4CnhG1MoY8g70NSH+rng+Xls0p/+LASXex4AGHY32eag3P&#10;TFV4nu8ylL/GFf74C9c/AQAA//8DAFBLAwQUAAYACAAAACEAsEQsvt0AAAAJAQAADwAAAGRycy9k&#10;b3ducmV2LnhtbEyPwU7DMAyG70i8Q2QkLoillDKh0nRCCDiM0wZIcHMb01ZrnKrJuvL2GO0AR//+&#10;9PtzsZpdryYaQ+fZwNUiAUVce9txY+Dt9enyFlSIyBZ7z2TgmwKsytOTAnPrD7yhaRsbJSUccjTQ&#10;xjjkWoe6JYdh4Qdi2X350WGUcWy0HfEg5a7XaZIstcOO5UKLAz20VO+2e2fgM/jw+L6upufdZj3j&#10;xUtMP2przPnZfH8HKtIc/2D41Rd1KMWp8nu2QfUG0mSZCmrgOrsBJUCWJRJUx0CXhf7/QfkDAAD/&#10;/wMAUEsBAi0AFAAGAAgAAAAhAOSZw8D7AAAA4QEAABMAAAAAAAAAAAAAAAAAAAAAAFtDb250ZW50&#10;X1R5cGVzXS54bWxQSwECLQAUAAYACAAAACEAI7Jq4dcAAACUAQAACwAAAAAAAAAAAAAAAAAsAQAA&#10;X3JlbHMvLnJlbHNQSwECLQAUAAYACAAAACEAnpyIC8ABAADNAwAADgAAAAAAAAAAAAAAAAAsAgAA&#10;ZHJzL2Uyb0RvYy54bWxQSwECLQAUAAYACAAAACEAsEQsvt0AAAAJAQAADwAAAAAAAAAAAAAAAAAY&#10;BAAAZHJzL2Rvd25yZXYueG1sUEsFBgAAAAAEAAQA8wAAACIFAAAAAA==&#10;" strokecolor="#4472c4 [3204]" strokeweight=".5pt">
                <v:stroke joinstyle="miter"/>
              </v:line>
            </w:pict>
          </mc:Fallback>
        </mc:AlternateContent>
      </w:r>
      <w:r>
        <w:rPr>
          <w:noProof/>
          <w:sz w:val="28"/>
          <w:szCs w:val="28"/>
        </w:rPr>
        <mc:AlternateContent>
          <mc:Choice Requires="wps">
            <w:drawing>
              <wp:anchor distT="0" distB="0" distL="114300" distR="114300" simplePos="0" relativeHeight="251662336" behindDoc="0" locked="0" layoutInCell="1" allowOverlap="1" wp14:anchorId="5F85D64E" wp14:editId="2C7B64CD">
                <wp:simplePos x="0" y="0"/>
                <wp:positionH relativeFrom="column">
                  <wp:posOffset>2799471</wp:posOffset>
                </wp:positionH>
                <wp:positionV relativeFrom="paragraph">
                  <wp:posOffset>218879</wp:posOffset>
                </wp:positionV>
                <wp:extent cx="1595364" cy="2100"/>
                <wp:effectExtent l="0" t="0" r="30480" b="48895"/>
                <wp:wrapNone/>
                <wp:docPr id="8" name="Straight Connector 8"/>
                <wp:cNvGraphicFramePr/>
                <a:graphic xmlns:a="http://schemas.openxmlformats.org/drawingml/2006/main">
                  <a:graphicData uri="http://schemas.microsoft.com/office/word/2010/wordprocessingShape">
                    <wps:wsp>
                      <wps:cNvCnPr/>
                      <wps:spPr>
                        <a:xfrm>
                          <a:off x="0" y="0"/>
                          <a:ext cx="1595364" cy="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9436D6"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45pt,17.25pt" to="346.05pt,17.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UCnrsBAADGAwAADgAAAGRycy9lMm9Eb2MueG1srFPBjtMwEL0j8Q+W7zRpYVdL1HQPXcEFQcXC&#10;B3idcWPJ9lhj07R/z9htswiQEIiL47HnvZn3PFnfH70TB6BkMfRyuWilgKBxsGHfy69f3r26kyJl&#10;FQblMEAvT5Dk/ebli/UUO1jhiG4AEkwSUjfFXo45x65pkh7Bq7TACIEvDZJXmUPaNwOpidm9a1Zt&#10;e9tMSEMk1JASnz6cL+Wm8hsDOn8yJkEWrpfcW64r1fWprM1mrbo9qThafWlD/UMXXtnARWeqB5WV&#10;+Eb2FypvNWFCkxcafYPGWA1VA6tZtj+peRxVhKqFzUlxtin9P1r98bAjYYde8kMF5fmJHjMpux+z&#10;2GIIbCCSuCs+TTF1nL4NO7pEKe6oiD4a8uXLcsSxenuavYVjFpoPlzdvb17fvpFC891q2Vbrm2ds&#10;pJTfA3pRNr10NhTlqlOHDylzPU69pnBQejlXr7t8clCSXfgMhtWUehVd5wi2jsRB8QQorSHkZVHD&#10;fDW7wIx1bga2fwZe8gsU6oz9DXhG1MoY8gz2NiD9rno+Xls25/yrA2fdxYInHE71Xao1PCxV4WWw&#10;yzT+GFf48++3+Q4AAP//AwBQSwMEFAAGAAgAAAAhACuewvjhAAAACQEAAA8AAABkcnMvZG93bnJl&#10;di54bWxMj01rwkAQhu+F/odlhN7qxjQVTbMREUqtUMQPsMc1OyZps7NhdzXx33c91ePMPLzzvNms&#10;1w27oHW1IQGjYQQMqTCqplLAfvf+PAHmvCQlG0Mo4IoOZvnjQyZTZTra4GXrSxZCyKVSQOV9m3Lu&#10;igq1dEPTIoXbyVgtfRhtyZWVXQjXDY+jaMy1rCl8qGSLiwqL3+1ZC/iyy+Vivrr+0Ppbd4d4dVh/&#10;9h9CPA36+Rswj73/h+GmH9QhD05HcyblWCMgSaJpQAW8JK/AAjCexiNgx9tiAjzP+H2D/A8AAP//&#10;AwBQSwECLQAUAAYACAAAACEA5JnDwPsAAADhAQAAEwAAAAAAAAAAAAAAAAAAAAAAW0NvbnRlbnRf&#10;VHlwZXNdLnhtbFBLAQItABQABgAIAAAAIQAjsmrh1wAAAJQBAAALAAAAAAAAAAAAAAAAACwBAABf&#10;cmVscy8ucmVsc1BLAQItABQABgAIAAAAIQAVZQKeuwEAAMYDAAAOAAAAAAAAAAAAAAAAACwCAABk&#10;cnMvZTJvRG9jLnhtbFBLAQItABQABgAIAAAAIQArnsL44QAAAAkBAAAPAAAAAAAAAAAAAAAAABME&#10;AABkcnMvZG93bnJldi54bWxQSwUGAAAAAAQABADzAAAAIQUAAAAA&#10;" strokecolor="#4472c4 [3204]" strokeweight=".5pt">
                <v:stroke joinstyle="miter"/>
              </v:line>
            </w:pict>
          </mc:Fallback>
        </mc:AlternateContent>
      </w:r>
    </w:p>
    <w:p w14:paraId="072573DB" w14:textId="77777777" w:rsidR="00DC3423" w:rsidRDefault="00DC3423" w:rsidP="00DC3423">
      <w:pPr>
        <w:rPr>
          <w:sz w:val="28"/>
          <w:szCs w:val="28"/>
          <w:lang w:val="en-CA"/>
        </w:rPr>
      </w:pPr>
      <w:r>
        <w:rPr>
          <w:noProof/>
          <w:sz w:val="28"/>
          <w:szCs w:val="28"/>
        </w:rPr>
        <mc:AlternateContent>
          <mc:Choice Requires="wps">
            <w:drawing>
              <wp:anchor distT="0" distB="0" distL="114300" distR="114300" simplePos="0" relativeHeight="251664384" behindDoc="0" locked="0" layoutInCell="1" allowOverlap="1" wp14:anchorId="14D6C69F" wp14:editId="0E8E7371">
                <wp:simplePos x="0" y="0"/>
                <wp:positionH relativeFrom="column">
                  <wp:posOffset>4394835</wp:posOffset>
                </wp:positionH>
                <wp:positionV relativeFrom="paragraph">
                  <wp:posOffset>3810</wp:posOffset>
                </wp:positionV>
                <wp:extent cx="0" cy="685800"/>
                <wp:effectExtent l="50800" t="0" r="76200" b="76200"/>
                <wp:wrapNone/>
                <wp:docPr id="10" name="Straight Arrow Connector 10"/>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C123EC" id="_x0000_t32" coordsize="21600,21600" o:spt="32" o:oned="t" path="m0,0l21600,21600e" filled="f">
                <v:path arrowok="t" fillok="f" o:connecttype="none"/>
                <o:lock v:ext="edit" shapetype="t"/>
              </v:shapetype>
              <v:shape id="Straight Arrow Connector 10" o:spid="_x0000_s1026" type="#_x0000_t32" style="position:absolute;margin-left:346.05pt;margin-top:.3pt;width:0;height:5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d3z9MBAAABBAAADgAAAGRycy9lMm9Eb2MueG1srFPbjtMwEH1H4h+svNOkK7GqoqarVXfhBUHF&#10;wgd4nXFjyTeNhyb9e8ZOm0WAkEC8TGJ7zpkzx+Pt3eSsOAEmE3xXrVdNJcCr0Bt/7KqvX9692VQi&#10;kfS9tMFDV50hVXe716+2Y2zhJgzB9oCCSXxqx9hVA1Fs6zqpAZxMqxDB86EO6CTxEo91j3Jkdmfr&#10;m6a5rceAfcSgICXefZgPq13h1xoUfdI6AQnbVayNSsQSn3Osd1vZHlHGwaiLDPkPKpw0nosuVA+S&#10;pPiG5hcqZxSGFDStVHB10NooKD1wN+vmp26eBhmh9MLmpLjYlP4frfp4OqAwPd8d2+Ol4zt6IpTm&#10;OJC4Rwyj2Afv2ceAglPYrzGmlmF7f8DLKsUD5uYnjS5/uS0xFY/Pi8cwkVDzpuLd283bTVPo6hdc&#10;xETvITiRf7oqXXQsAtbFYnn6kIgrM/AKyEWtz5GksY++F3SO3Amhkf5oIcvm9JxSZ/mz4PJHZwsz&#10;/DNoNoIlzmXKCMLeojhJHh6pFHhaL0ycnWHaWLsAm6Lvj8BLfoZCGc+/AS+IUjl4WsDO+IC/q07T&#10;VbKe868OzH1nC55Dfy5XWazhOSteXd5EHuQf1wX+8nJ33wEAAP//AwBQSwMEFAAGAAgAAAAhALpL&#10;mYzaAAAACAEAAA8AAABkcnMvZG93bnJldi54bWxMj8FOwzAQRO9I/IO1SNyo0xyiNsSpqkr0CKJw&#10;KDc33tpR43UUu0ng61nEAW47mqfZmWoz+06MOMQ2kILlIgOB1ATTklXw/vb0sAIRkyaju0Co4BMj&#10;bOrbm0qXJkz0iuMhWcEhFEutwKXUl1LGxqHXcRF6JPbOYfA6sRysNIOeONx3Ms+yQnrdEn9wused&#10;w+ZyuHoFL/Y4+pz2rTyvP7729tlc3JSUur+bt48gEs7pD4af+lwdau50ClcyUXQKinW+ZJQPEGz/&#10;yhNz2aoAWVfy/4D6GwAA//8DAFBLAQItABQABgAIAAAAIQDkmcPA+wAAAOEBAAATAAAAAAAAAAAA&#10;AAAAAAAAAABbQ29udGVudF9UeXBlc10ueG1sUEsBAi0AFAAGAAgAAAAhACOyauHXAAAAlAEAAAsA&#10;AAAAAAAAAAAAAAAALAEAAF9yZWxzLy5yZWxzUEsBAi0AFAAGAAgAAAAhALVnd8/TAQAAAQQAAA4A&#10;AAAAAAAAAAAAAAAALAIAAGRycy9lMm9Eb2MueG1sUEsBAi0AFAAGAAgAAAAhALpLmYzaAAAACAEA&#10;AA8AAAAAAAAAAAAAAAAAKwQAAGRycy9kb3ducmV2LnhtbFBLBQYAAAAABAAEAPMAAAAyBQ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63360" behindDoc="0" locked="0" layoutInCell="1" allowOverlap="1" wp14:anchorId="09EF79F0" wp14:editId="4325B564">
                <wp:simplePos x="0" y="0"/>
                <wp:positionH relativeFrom="column">
                  <wp:posOffset>1308735</wp:posOffset>
                </wp:positionH>
                <wp:positionV relativeFrom="paragraph">
                  <wp:posOffset>3810</wp:posOffset>
                </wp:positionV>
                <wp:extent cx="0" cy="685800"/>
                <wp:effectExtent l="50800" t="0" r="76200" b="76200"/>
                <wp:wrapNone/>
                <wp:docPr id="9" name="Straight Arrow Connector 9"/>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0AC185" id="Straight Arrow Connector 9" o:spid="_x0000_s1026" type="#_x0000_t32" style="position:absolute;margin-left:103.05pt;margin-top:.3pt;width:0;height:5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uztIBAAD/AwAADgAAAGRycy9lMm9Eb2MueG1srFPbjtMwEH1H4h8sv9OkK7HqVk1XqAu8IKhY&#10;+ACvM24s+abx0LR/z9hpswgQEoiXSWzPmTnneLy5P3knjoDZxtDJ5aKVAoKOvQ2HTn798u7VSopM&#10;KvTKxQCdPEOW99uXLzZjWsNNHKLrAQUXCXk9pk4ORGndNFkP4FVexASBD01Er4iXeGh6VCNX9665&#10;advbZozYJ4wacubdh+lQbmt9Y0DTJ2MykHCdZG5UI9b4VGKz3aj1AVUarL7QUP/AwisbuOlc6kGR&#10;Et/Q/lLKW40xR0MLHX0TjbEaqgZWs2x/UvM4qARVC5uT02xT/n9l9cfjHoXtO3knRVCer+iRUNnD&#10;QOINYhzFLobANkYUd8WtMeU1g3Zhj5dVTnss0k8GffmyKHGqDp9nh+FEQk+bmndvV69XbTW/ecYl&#10;zPQeohflp5P5QmPuv6wGq+OHTNyZgVdAaepCiaSsext6QefEQgitCgcHhTanl5Sm0J8I1z86O5jg&#10;n8GwDUxxalMHEHYOxVHx6CitIdByrsTZBWasczOwrfz+CLzkFyjU4fwb8IyonWOgGextiPi77nS6&#10;UjZT/tWBSXex4Cn253qV1RqesurV5UWUMf5xXeHP73b7HQAA//8DAFBLAwQUAAYACAAAACEASIf5&#10;19oAAAAIAQAADwAAAGRycy9kb3ducmV2LnhtbEyPMU/DMBCFdyT+g3VIbNRuhqiEOBVCoiOIwgCb&#10;G1/tqPE5it0k8Os5xADj0/v07rt6u4ReTDimLpKG9UqBQGqj7chpeHt9vNmASNmQNX0k1PCJCbbN&#10;5UVtKhtnesFpn53gEUqV0eBzHiopU+sxmLSKAxJ3xzgGkzmOTtrRzDweelkoVcpgOuIL3gz44LE9&#10;7c9Bw7N7n0JBu04ebz++du7Jnvyctb6+Wu7vQGRc8h8MP/qsDg07HeKZbBK9hkKVa0Y1lCC4/o0H&#10;5tSmBNnU8v8DzTcAAAD//wMAUEsBAi0AFAAGAAgAAAAhAOSZw8D7AAAA4QEAABMAAAAAAAAAAAAA&#10;AAAAAAAAAFtDb250ZW50X1R5cGVzXS54bWxQSwECLQAUAAYACAAAACEAI7Jq4dcAAACUAQAACwAA&#10;AAAAAAAAAAAAAAAsAQAAX3JlbHMvLnJlbHNQSwECLQAUAAYACAAAACEAX/luztIBAAD/AwAADgAA&#10;AAAAAAAAAAAAAAAsAgAAZHJzL2Uyb0RvYy54bWxQSwECLQAUAAYACAAAACEASIf519oAAAAIAQAA&#10;DwAAAAAAAAAAAAAAAAAqBAAAZHJzL2Rvd25yZXYueG1sUEsFBgAAAAAEAAQA8wAAADEFAAAAAA==&#10;" strokecolor="#4472c4 [3204]" strokeweight=".5pt">
                <v:stroke endarrow="block" joinstyle="miter"/>
              </v:shape>
            </w:pict>
          </mc:Fallback>
        </mc:AlternateContent>
      </w:r>
    </w:p>
    <w:p w14:paraId="42DA4A3C" w14:textId="77777777" w:rsidR="00DC3423" w:rsidRDefault="00DC3423" w:rsidP="00DC3423">
      <w:pPr>
        <w:rPr>
          <w:sz w:val="28"/>
          <w:szCs w:val="28"/>
          <w:lang w:val="en-CA"/>
        </w:rPr>
      </w:pPr>
    </w:p>
    <w:p w14:paraId="4B5ECA0B" w14:textId="77777777" w:rsidR="00DC3423" w:rsidRDefault="00DC3423" w:rsidP="00DC3423">
      <w:pPr>
        <w:rPr>
          <w:sz w:val="28"/>
          <w:szCs w:val="28"/>
          <w:lang w:val="en-CA"/>
        </w:rPr>
      </w:pPr>
    </w:p>
    <w:p w14:paraId="0E79F791" w14:textId="77777777" w:rsidR="00DC3423" w:rsidRDefault="00DC3423" w:rsidP="00DC3423">
      <w:pPr>
        <w:rPr>
          <w:sz w:val="28"/>
          <w:szCs w:val="28"/>
          <w:lang w:val="en-CA"/>
        </w:rPr>
      </w:pPr>
    </w:p>
    <w:p w14:paraId="781B3AE8" w14:textId="77777777" w:rsidR="00DC3423" w:rsidRDefault="00DC3423" w:rsidP="00DC3423">
      <w:pPr>
        <w:rPr>
          <w:sz w:val="28"/>
          <w:szCs w:val="28"/>
          <w:lang w:val="en-CA"/>
        </w:rPr>
      </w:pPr>
      <w:r>
        <w:rPr>
          <w:sz w:val="28"/>
          <w:szCs w:val="28"/>
          <w:lang w:val="en-CA"/>
        </w:rPr>
        <w:t xml:space="preserve">                      Upper Phase                                               Lower Phase (Organic)</w:t>
      </w:r>
    </w:p>
    <w:p w14:paraId="47AFD030" w14:textId="77777777" w:rsidR="00DC3423" w:rsidRDefault="00DC3423" w:rsidP="00DC3423">
      <w:pPr>
        <w:rPr>
          <w:sz w:val="28"/>
          <w:szCs w:val="28"/>
          <w:lang w:val="en-CA"/>
        </w:rPr>
      </w:pPr>
      <w:r>
        <w:rPr>
          <w:noProof/>
          <w:sz w:val="28"/>
          <w:szCs w:val="28"/>
        </w:rPr>
        <mc:AlternateContent>
          <mc:Choice Requires="wps">
            <w:drawing>
              <wp:anchor distT="0" distB="0" distL="114300" distR="114300" simplePos="0" relativeHeight="251665408" behindDoc="0" locked="0" layoutInCell="1" allowOverlap="1" wp14:anchorId="18ACA8EE" wp14:editId="32D95FA5">
                <wp:simplePos x="0" y="0"/>
                <wp:positionH relativeFrom="column">
                  <wp:posOffset>1308540</wp:posOffset>
                </wp:positionH>
                <wp:positionV relativeFrom="paragraph">
                  <wp:posOffset>175700</wp:posOffset>
                </wp:positionV>
                <wp:extent cx="440" cy="683065"/>
                <wp:effectExtent l="0" t="0" r="25400" b="28575"/>
                <wp:wrapNone/>
                <wp:docPr id="11" name="Straight Connector 11"/>
                <wp:cNvGraphicFramePr/>
                <a:graphic xmlns:a="http://schemas.openxmlformats.org/drawingml/2006/main">
                  <a:graphicData uri="http://schemas.microsoft.com/office/word/2010/wordprocessingShape">
                    <wps:wsp>
                      <wps:cNvCnPr/>
                      <wps:spPr>
                        <a:xfrm>
                          <a:off x="0" y="0"/>
                          <a:ext cx="440" cy="6830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FC9FDF4" id="Straight Connector 11"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3.05pt,13.85pt" to="103.1pt,67.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Q/roBAADGAwAADgAAAGRycy9lMm9Eb2MueG1srFNNj9MwEL0j8R8s32nSZalWUdM9dAUXBBXL&#10;/gCvM24s2R5rbJr23zN22ywCJATi4vhj3pt5bybr+6N34gCULIZeLhetFBA0Djbse/n09f2bOylS&#10;VmFQDgP08gRJ3m9ev1pPsYMbHNENQIJJQuqm2Msx59g1TdIjeJUWGCHwo0HyKvOR9s1AamJ275qb&#10;tl01E9IQCTWkxLcP50e5qfzGgM6fjUmQhesl15brSnV9LmuzWatuTyqOVl/KUP9QhVc2cNKZ6kFl&#10;Jb6R/YXKW02Y0OSFRt+gMVZD1cBqlu1Pah5HFaFqYXNSnG1K/49WfzrsSNiBe7eUIijPPXrMpOx+&#10;zGKLIbCDSIIf2akppo4B27CjyynFHRXZR0O+fFmQOFZ3T7O7cMxC8+XtLTdA8/3q7m27elcImxdk&#10;pJQ/AHpRNr10NhTlqlOHjymfQ68hjCuVnHPXXT45KMEufAHDajjbsqLrHMHWkTgongClNYRctXDq&#10;Gl1gxjo3A9s/Ay/xBQp1xv4GPCNqZgx5BnsbkH6XPR+vJZtz/NWBs+5iwTMOp9qVag0PSzX3Mthl&#10;Gn88V/jL77f5DgAA//8DAFBLAwQUAAYACAAAACEAG1FxYeAAAAAKAQAADwAAAGRycy9kb3ducmV2&#10;LnhtbEyPTU/CQBCG7yb+h82YeJMtJYKp3RJCYkQSQ0QSOC7dsa12Z5vdhZZ/73DS23w8eeeZfD7Y&#10;VpzRh8aRgvEoAYFUOtNQpWD3+fLwBCJETUa3jlDBBQPMi9ubXGfG9fSB522sBIdQyLSCOsYukzKU&#10;NVodRq5D4t2X81ZHbn0ljdc9h9tWpkkylVY3xBdq3eGyxvJne7IK3v1qtVysL9+0Odh+n673m7fh&#10;Van7u2HxDCLiEP9guOqzOhTsdHQnMkG0CtJkOmaUi9kMBAM8SEEcmZw8TkAWufz/QvELAAD//wMA&#10;UEsBAi0AFAAGAAgAAAAhAOSZw8D7AAAA4QEAABMAAAAAAAAAAAAAAAAAAAAAAFtDb250ZW50X1R5&#10;cGVzXS54bWxQSwECLQAUAAYACAAAACEAI7Jq4dcAAACUAQAACwAAAAAAAAAAAAAAAAAsAQAAX3Jl&#10;bHMvLnJlbHNQSwECLQAUAAYACAAAACEA/zFQ/roBAADGAwAADgAAAAAAAAAAAAAAAAAsAgAAZHJz&#10;L2Uyb0RvYy54bWxQSwECLQAUAAYACAAAACEAG1FxYeAAAAAKAQAADwAAAAAAAAAAAAAAAAASBAAA&#10;ZHJzL2Rvd25yZXYueG1sUEsFBgAAAAAEAAQA8wAAAB8FAAAAAA==&#10;" strokecolor="#4472c4 [3204]" strokeweight=".5pt">
                <v:stroke joinstyle="miter"/>
              </v:line>
            </w:pict>
          </mc:Fallback>
        </mc:AlternateContent>
      </w:r>
    </w:p>
    <w:p w14:paraId="3ED2AFA8" w14:textId="77777777" w:rsidR="00DC3423" w:rsidRDefault="00DC3423" w:rsidP="00DC3423">
      <w:pPr>
        <w:rPr>
          <w:sz w:val="28"/>
          <w:szCs w:val="28"/>
          <w:lang w:val="en-CA"/>
        </w:rPr>
      </w:pPr>
    </w:p>
    <w:p w14:paraId="33A9A14A" w14:textId="77777777" w:rsidR="00DC3423" w:rsidRPr="002C39CD" w:rsidRDefault="00DC3423" w:rsidP="00DC3423">
      <w:pPr>
        <w:rPr>
          <w:i/>
          <w:lang w:val="en-CA"/>
        </w:rPr>
      </w:pPr>
      <w:r>
        <w:rPr>
          <w:sz w:val="28"/>
          <w:szCs w:val="28"/>
          <w:lang w:val="en-CA"/>
        </w:rPr>
        <w:t xml:space="preserve">                                          </w:t>
      </w:r>
      <w:r w:rsidRPr="002C39CD">
        <w:rPr>
          <w:i/>
          <w:lang w:val="en-CA"/>
        </w:rPr>
        <w:t>Acidify (HCl)&amp; extract with Dichloromethane</w:t>
      </w:r>
    </w:p>
    <w:p w14:paraId="0D9D64E2" w14:textId="77777777" w:rsidR="00DC3423" w:rsidRDefault="00DC3423" w:rsidP="00DC3423">
      <w:pPr>
        <w:rPr>
          <w:sz w:val="28"/>
          <w:szCs w:val="28"/>
          <w:lang w:val="en-CA"/>
        </w:rPr>
      </w:pPr>
      <w:r>
        <w:rPr>
          <w:noProof/>
          <w:sz w:val="28"/>
          <w:szCs w:val="28"/>
        </w:rPr>
        <mc:AlternateContent>
          <mc:Choice Requires="wps">
            <w:drawing>
              <wp:anchor distT="0" distB="0" distL="114300" distR="114300" simplePos="0" relativeHeight="251669504" behindDoc="0" locked="0" layoutInCell="1" allowOverlap="1" wp14:anchorId="583704B9" wp14:editId="51BD077F">
                <wp:simplePos x="0" y="0"/>
                <wp:positionH relativeFrom="column">
                  <wp:posOffset>394775</wp:posOffset>
                </wp:positionH>
                <wp:positionV relativeFrom="paragraph">
                  <wp:posOffset>204421</wp:posOffset>
                </wp:positionV>
                <wp:extent cx="0" cy="342900"/>
                <wp:effectExtent l="50800" t="0" r="76200" b="63500"/>
                <wp:wrapNone/>
                <wp:docPr id="15" name="Straight Arrow Connector 15"/>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6D4DAC" id="Straight Arrow Connector 15" o:spid="_x0000_s1026" type="#_x0000_t32" style="position:absolute;margin-left:31.1pt;margin-top:16.1pt;width:0;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fuk9MBAAABBAAADgAAAGRycy9lMm9Eb2MueG1srFPbjtMwEH1H4h8sv9Ok5SKomq5QF3hBUO3C&#10;B3idcWPJN42Hpv17xk6bRYCQQLxMYnvOzDnH483NyTtxBMw2hk4uF60UEHTsbTh08uuX989eS5FJ&#10;hV65GKCTZ8jyZvv0yWZMa1jFIboeUHCRkNdj6uRAlNZNk/UAXuVFTBD40ET0iniJh6ZHNXJ175pV&#10;275qxoh9wqghZ969nQ7lttY3BjR9NiYDCddJ5kY1Yo0PJTbbjVofUKXB6gsN9Q8svLKBm86lbhUp&#10;8Q3tL6W81RhzNLTQ0TfRGKuhamA1y/YnNfeDSlC1sDk5zTbl/1dWfzruUdie7+6lFEF5vqN7QmUP&#10;A4m3iHEUuxgC+xhRcAr7Naa8Ztgu7PGyymmPRfzJoC9fliVO1ePz7DGcSOhpU/Pu8xerN221v3nE&#10;Jcz0AaIX5aeT+cJjJrCsFqvjx0zcmYFXQGnqQomkrHsXekHnxEoIrQoHB4U2p5eUptCfCNc/OjuY&#10;4Hdg2AimOLWpIwg7h+KoeHiU1hBoOVfi7AIz1rkZ2FZ+fwRe8gsU6nj+DXhG1M4x0Az2NkT8XXc6&#10;XSmbKf/qwKS7WPAQ+3O9ymoNz1n16vImyiD/uK7wx5e7/Q4AAP//AwBQSwMEFAAGAAgAAAAhAGJb&#10;Mb/aAAAABwEAAA8AAABkcnMvZG93bnJldi54bWxMjsFOwzAQRO9I/IO1SNyo0yBFJWRTVUj0CKL0&#10;ADc33tpR43UUu0ng63G5wGk0mtHMq9az68RIQ2g9IywXGQjixuuWDcL+/fluBSJExVp1ngnhiwKs&#10;6+urSpXaT/xG4y4akUY4lArBxtiXUobGklNh4XvilB394FRMdjBSD2pK466TeZYV0qmW04NVPT1Z&#10;ak67s0N4NR+jy3nbyuPD5/fWvOiTnSLi7c28eQQRaY5/ZbjgJ3SoE9PBn1kH0SEUeZ6aCPcXTfmv&#10;PyCsihxkXcn//PUPAAAA//8DAFBLAQItABQABgAIAAAAIQDkmcPA+wAAAOEBAAATAAAAAAAAAAAA&#10;AAAAAAAAAABbQ29udGVudF9UeXBlc10ueG1sUEsBAi0AFAAGAAgAAAAhACOyauHXAAAAlAEAAAsA&#10;AAAAAAAAAAAAAAAALAEAAF9yZWxzLy5yZWxzUEsBAi0AFAAGAAgAAAAhAJlX7pPTAQAAAQQAAA4A&#10;AAAAAAAAAAAAAAAALAIAAGRycy9lMm9Eb2MueG1sUEsBAi0AFAAGAAgAAAAhAGJbMb/aAAAABwEA&#10;AA8AAAAAAAAAAAAAAAAAKwQAAGRycy9kb3ducmV2LnhtbFBLBQYAAAAABAAEAPMAAAAyBQAAA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67456" behindDoc="0" locked="0" layoutInCell="1" allowOverlap="1" wp14:anchorId="5BD56841" wp14:editId="250D6CA4">
                <wp:simplePos x="0" y="0"/>
                <wp:positionH relativeFrom="column">
                  <wp:posOffset>394775</wp:posOffset>
                </wp:positionH>
                <wp:positionV relativeFrom="paragraph">
                  <wp:posOffset>213409</wp:posOffset>
                </wp:positionV>
                <wp:extent cx="910443" cy="6057"/>
                <wp:effectExtent l="0" t="0" r="29845" b="45085"/>
                <wp:wrapNone/>
                <wp:docPr id="13" name="Straight Connector 13"/>
                <wp:cNvGraphicFramePr/>
                <a:graphic xmlns:a="http://schemas.openxmlformats.org/drawingml/2006/main">
                  <a:graphicData uri="http://schemas.microsoft.com/office/word/2010/wordprocessingShape">
                    <wps:wsp>
                      <wps:cNvCnPr/>
                      <wps:spPr>
                        <a:xfrm flipH="1">
                          <a:off x="0" y="0"/>
                          <a:ext cx="910443" cy="60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476F18" id="Straight Connector 13"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pt,16.8pt" to="102.8pt,17.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UShcQBAADRAwAADgAAAGRycy9lMm9Eb2MueG1srFNNb9QwEL0j8R8s39lkSylttNketiocEKxo&#10;+QGuM95Y8pfGZpP994ydbEAFIRVxsWzPvDfznseb29EadgSM2ruWr1c1Z+Ck77Q7tPzb4/2ba85i&#10;Eq4Txjto+Qkiv92+frUZQgMXvvemA2RE4mIzhJb3KYWmqqLswYq48gEcBZVHKxId8VB1KAZit6a6&#10;qOuravDYBfQSYqTbuynIt4VfKZDpi1IREjMtp95SWbGsT3mtthvRHFCEXsu5DfEPXVihHRVdqO5E&#10;Euw76t+orJboo1dpJb2tvFJaQtFAatb1MzUPvQhQtJA5MSw2xf9HKz8f98h0R2/3ljMnLL3RQ0Kh&#10;D31iO+8cOeiRUZCcGkJsCLBze5xPMewxyx4VWqaMDh+JqBhB0thYfD4tPsOYmKTLm3V9eUnlJIWu&#10;6nfvM3c1kWSygDF9AG9Z3rTcaJdNEI04foppSj2nEC43NbVRdulkICcb9xUUCaNyU0NlpGBnkB0F&#10;DYOQElxaz6VLdoYpbcwCrEvZvwLn/AyFMm4vAS+IUtm7tICtdh7/VD2N55bVlH92YNKdLXjy3ak8&#10;ULGG5qaYO894HsxfzwX+8ydufwAAAP//AwBQSwMEFAAGAAgAAAAhABSG8XPeAAAACAEAAA8AAABk&#10;cnMvZG93bnJldi54bWxMj0FPwzAMhe9I/IfISFwQS+mgQqXphBBwGKcNJo2b25i2WuNUTdaVf485&#10;wc32e3r+XrGaXa8mGkPn2cDNIgFFXHvbcWPg4/3l+h5UiMgWe89k4JsCrMrzswJz60+8oWkbGyUh&#10;HHI00MY45FqHuiWHYeEHYtG+/Ogwyjo22o54knDX6zRJMu2wY/nQ4kBPLdWH7dEZ+Aw+PO/W1fR6&#10;2KxnvHqL6b62xlxezI8PoCLN8c8Mv/iCDqUwVf7INqjeQJam4jSwXGagRE+TOxkqOdxmoMtC/y9Q&#10;/gAAAP//AwBQSwECLQAUAAYACAAAACEA5JnDwPsAAADhAQAAEwAAAAAAAAAAAAAAAAAAAAAAW0Nv&#10;bnRlbnRfVHlwZXNdLnhtbFBLAQItABQABgAIAAAAIQAjsmrh1wAAAJQBAAALAAAAAAAAAAAAAAAA&#10;ACwBAABfcmVscy8ucmVsc1BLAQItABQABgAIAAAAIQBDhRKFxAEAANEDAAAOAAAAAAAAAAAAAAAA&#10;ACwCAABkcnMvZTJvRG9jLnhtbFBLAQItABQABgAIAAAAIQAUhvFz3gAAAAgBAAAPAAAAAAAAAAAA&#10;AAAAABwEAABkcnMvZG93bnJldi54bWxQSwUGAAAAAAQABADzAAAAJwUAAAAA&#10;" strokecolor="#4472c4 [3204]" strokeweight=".5pt">
                <v:stroke joinstyle="miter"/>
              </v:line>
            </w:pict>
          </mc:Fallback>
        </mc:AlternateContent>
      </w:r>
      <w:r>
        <w:rPr>
          <w:noProof/>
          <w:sz w:val="28"/>
          <w:szCs w:val="28"/>
        </w:rPr>
        <mc:AlternateContent>
          <mc:Choice Requires="wps">
            <w:drawing>
              <wp:anchor distT="0" distB="0" distL="114300" distR="114300" simplePos="0" relativeHeight="251668480" behindDoc="0" locked="0" layoutInCell="1" allowOverlap="1" wp14:anchorId="0F0DA00E" wp14:editId="18C1EFB6">
                <wp:simplePos x="0" y="0"/>
                <wp:positionH relativeFrom="column">
                  <wp:posOffset>2223575</wp:posOffset>
                </wp:positionH>
                <wp:positionV relativeFrom="paragraph">
                  <wp:posOffset>210283</wp:posOffset>
                </wp:positionV>
                <wp:extent cx="0" cy="342900"/>
                <wp:effectExtent l="50800" t="0" r="76200" b="63500"/>
                <wp:wrapNone/>
                <wp:docPr id="14" name="Straight Arrow Connector 14"/>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AF8AE" id="Straight Arrow Connector 14" o:spid="_x0000_s1026" type="#_x0000_t32" style="position:absolute;margin-left:175.1pt;margin-top:16.55pt;width:0;height:2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yOWtMBAAABBAAADgAAAGRycy9lMm9Eb2MueG1srFPbjtMwEH1H4h8sv9OkZYWgarpCXeAFQcXC&#10;B3idcWPJN42Hpv17xk6bRQtCAvEyie05M+ccjze3J+/EETDbGDq5XLRSQNCxt+HQyW9f3794LUUm&#10;FXrlYoBOniHL2+3zZ5sxrWEVh+h6QMFFQl6PqZMDUVo3TdYDeJUXMUHgQxPRK+IlHpoe1cjVvWtW&#10;bfuqGSP2CaOGnHn3bjqU21rfGND02ZgMJFwnmRvViDU+lNhsN2p9QJUGqy801D+w8MoGbjqXulOk&#10;xHe0v5TyVmPM0dBCR99EY6yGqoHVLNsnau4HlaBqYXNymm3K/6+s/nTco7A9392NFEF5vqN7QmUP&#10;A4m3iHEUuxgC+xhRcAr7Naa8Ztgu7PGyymmPRfzJoC9fliVO1ePz7DGcSOhpU/Puy5vVm7ba3zzi&#10;Emb6ANGL8tPJfOExE1hWi9XxYybuzMAroDR1oURS1r0LvaBzYiWEVoWDg0Kb00tKU+hPhOsfnR1M&#10;8C9g2AimOLWpIwg7h+KoeHiU1hBoOVfi7AIz1rkZ2FZ+fwRe8gsU6nj+DXhG1M4x0Az2NkT8XXc6&#10;XSmbKf/qwKS7WPAQ+3O9ymoNz1n16vImyiD/vK7wx5e7/QEAAP//AwBQSwMEFAAGAAgAAAAhABdL&#10;dIjcAAAACQEAAA8AAABkcnMvZG93bnJldi54bWxMj01PwzAMhu9I/IfISNxY2k7AKE0nhMSOIAYH&#10;uGWNl1RrnKrJ2sKvx4jDuPnj0evH1Xr2nRhxiG0gBfkiA4HUBNOSVfD+9nS1AhGTJqO7QKjgCyOs&#10;6/OzSpcmTPSK4zZZwSEUS63ApdSXUsbGoddxEXok3u3D4HXidrDSDHricN/JIstupNct8QWne3x0&#10;2By2R6/gxX6MvqBNK/d3n98b+2wObkpKXV7MD/cgEs7pBMOvPqtDzU67cCQTRadgeZ0VjHKxzEEw&#10;8DfYKVjd5iDrSv7/oP4BAAD//wMAUEsBAi0AFAAGAAgAAAAhAOSZw8D7AAAA4QEAABMAAAAAAAAA&#10;AAAAAAAAAAAAAFtDb250ZW50X1R5cGVzXS54bWxQSwECLQAUAAYACAAAACEAI7Jq4dcAAACUAQAA&#10;CwAAAAAAAAAAAAAAAAAsAQAAX3JlbHMvLnJlbHNQSwECLQAUAAYACAAAACEABjyOWtMBAAABBAAA&#10;DgAAAAAAAAAAAAAAAAAsAgAAZHJzL2Uyb0RvYy54bWxQSwECLQAUAAYACAAAACEAF0t0iNwAAAAJ&#10;AQAADwAAAAAAAAAAAAAAAAArBAAAZHJzL2Rvd25yZXYueG1sUEsFBgAAAAAEAAQA8wAAADQFAAAA&#10;AA==&#10;" strokecolor="#4472c4 [3204]" strokeweight=".5pt">
                <v:stroke endarrow="block" joinstyle="miter"/>
              </v:shape>
            </w:pict>
          </mc:Fallback>
        </mc:AlternateContent>
      </w:r>
      <w:r>
        <w:rPr>
          <w:noProof/>
          <w:sz w:val="28"/>
          <w:szCs w:val="28"/>
        </w:rPr>
        <mc:AlternateContent>
          <mc:Choice Requires="wps">
            <w:drawing>
              <wp:anchor distT="0" distB="0" distL="114300" distR="114300" simplePos="0" relativeHeight="251666432" behindDoc="0" locked="0" layoutInCell="1" allowOverlap="1" wp14:anchorId="6315DC8D" wp14:editId="58BAF958">
                <wp:simplePos x="0" y="0"/>
                <wp:positionH relativeFrom="column">
                  <wp:posOffset>1309175</wp:posOffset>
                </wp:positionH>
                <wp:positionV relativeFrom="paragraph">
                  <wp:posOffset>210283</wp:posOffset>
                </wp:positionV>
                <wp:extent cx="914400" cy="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55DD1E" id="Straight Connector 1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03.1pt,16.55pt" to="175.1pt,16.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ioKbYBAADEAwAADgAAAGRycy9lMm9Eb2MueG1srFPBjhMxDL0j8Q9R7nRmqhWCUad76AouCCoW&#10;PiCbcTqRkjhyQqf9e5y0nUWAhEBcMnHsZ/s9ezb3J+/EEShZDIPsVq0UEDSONhwG+fXLu1dvpEhZ&#10;hVE5DDDIMyR5v335YjPHHtY4oRuBBCcJqZ/jIKecY980SU/gVVphhMBOg+RVZpMOzUhq5uzeNeu2&#10;fd3MSGMk1JASvz5cnHJb8xsDOn8yJkEWbpDcW64n1fOpnM12o/oDqThZfW1D/UMXXtnARZdUDyor&#10;8Y3sL6m81YQJTV5p9A0aYzVUDsyma39i8zipCJULi5PiIlP6f2n1x+OehB15dmspgvI8o8dMyh6m&#10;LHYYAiuIJNjJSs0x9QzYhT1drRT3VGifDPnyZULiVNU9L+rCKQvNj2+7u7uWZ6BvruYZFynl94Be&#10;lMsgnQ2Ft+rV8UPKXItDbyFslD4ulestnx2UYBc+g2EuXKur6LpFsHMkjornr7SGkLvChPPV6AIz&#10;1rkF2P4ZeI0vUKgb9jfgBVErY8gL2NuA9Lvq+XRr2VzibwpceBcJnnA815lUaXhVKsPrWpdd/NGu&#10;8Oefb/sdAAD//wMAUEsDBBQABgAIAAAAIQBArudM3wAAAAkBAAAPAAAAZHJzL2Rvd25yZXYueG1s&#10;TI/BSsNAEIbvgu+wjODN7jbBIjGbUgpiLUixCvW4zY5JNDsbstsmffuOeKjH+efjn2/y+ehaccQ+&#10;NJ40TCcKBFLpbUOVho/3p7sHECEasqb1hBpOGGBeXF/lJrN+oDc8bmMluIRCZjTUMXaZlKGs0Zkw&#10;8R0S775870zksa+k7c3A5a6ViVIz6UxDfKE2HS5rLH+2B6fhtV+tlov16Zs2n27YJevd5mV81vr2&#10;Zlw8gog4xgsMv/qsDgU77f2BbBCthkTNEkY1pOkUBAPpveJg/xfIIpf/PyjOAAAA//8DAFBLAQIt&#10;ABQABgAIAAAAIQDkmcPA+wAAAOEBAAATAAAAAAAAAAAAAAAAAAAAAABbQ29udGVudF9UeXBlc10u&#10;eG1sUEsBAi0AFAAGAAgAAAAhACOyauHXAAAAlAEAAAsAAAAAAAAAAAAAAAAALAEAAF9yZWxzLy5y&#10;ZWxzUEsBAi0AFAAGAAgAAAAhAFoIqCm2AQAAxAMAAA4AAAAAAAAAAAAAAAAALAIAAGRycy9lMm9E&#10;b2MueG1sUEsBAi0AFAAGAAgAAAAhAECu50zfAAAACQEAAA8AAAAAAAAAAAAAAAAADgQAAGRycy9k&#10;b3ducmV2LnhtbFBLBQYAAAAABAAEAPMAAAAaBQAAAAA=&#10;" strokecolor="#4472c4 [3204]" strokeweight=".5pt">
                <v:stroke joinstyle="miter"/>
              </v:line>
            </w:pict>
          </mc:Fallback>
        </mc:AlternateContent>
      </w:r>
    </w:p>
    <w:p w14:paraId="6A33F323" w14:textId="77777777" w:rsidR="00DC3423" w:rsidRDefault="00DC3423" w:rsidP="00DC3423">
      <w:pPr>
        <w:rPr>
          <w:sz w:val="28"/>
          <w:szCs w:val="28"/>
          <w:lang w:val="en-CA"/>
        </w:rPr>
      </w:pPr>
    </w:p>
    <w:p w14:paraId="66037907" w14:textId="77777777" w:rsidR="00DC3423" w:rsidRDefault="00DC3423" w:rsidP="00DC3423">
      <w:pPr>
        <w:rPr>
          <w:sz w:val="28"/>
          <w:szCs w:val="28"/>
          <w:lang w:val="en-CA"/>
        </w:rPr>
      </w:pPr>
    </w:p>
    <w:p w14:paraId="2E46F04A" w14:textId="77777777" w:rsidR="00DC3423" w:rsidRDefault="00DC3423" w:rsidP="00DC3423">
      <w:pPr>
        <w:rPr>
          <w:sz w:val="28"/>
          <w:szCs w:val="28"/>
          <w:lang w:val="en-CA"/>
        </w:rPr>
      </w:pPr>
      <w:r>
        <w:rPr>
          <w:sz w:val="28"/>
          <w:szCs w:val="28"/>
          <w:lang w:val="en-CA"/>
        </w:rPr>
        <w:t>Aqueous Phase                 Organic Phase (Dichloromethane)</w:t>
      </w:r>
    </w:p>
    <w:p w14:paraId="727D0C30" w14:textId="77777777" w:rsidR="00DC3423" w:rsidRDefault="00DC3423" w:rsidP="00DC3423">
      <w:pPr>
        <w:rPr>
          <w:sz w:val="28"/>
          <w:szCs w:val="28"/>
          <w:lang w:val="en-CA"/>
        </w:rPr>
      </w:pPr>
      <w:r>
        <w:rPr>
          <w:sz w:val="28"/>
          <w:szCs w:val="28"/>
          <w:lang w:val="en-CA"/>
        </w:rPr>
        <w:t xml:space="preserve">   (Upper)</w:t>
      </w:r>
    </w:p>
    <w:p w14:paraId="42498E50" w14:textId="77777777" w:rsidR="00DC3423" w:rsidRDefault="00DC3423" w:rsidP="00DC3423">
      <w:pPr>
        <w:rPr>
          <w:sz w:val="28"/>
          <w:szCs w:val="28"/>
          <w:lang w:val="en-CA"/>
        </w:rPr>
      </w:pPr>
      <w:r>
        <w:rPr>
          <w:noProof/>
          <w:sz w:val="28"/>
          <w:szCs w:val="28"/>
        </w:rPr>
        <mc:AlternateContent>
          <mc:Choice Requires="wps">
            <w:drawing>
              <wp:anchor distT="0" distB="0" distL="114300" distR="114300" simplePos="0" relativeHeight="251670528" behindDoc="0" locked="0" layoutInCell="1" allowOverlap="1" wp14:anchorId="17FC82EE" wp14:editId="4D37B5C2">
                <wp:simplePos x="0" y="0"/>
                <wp:positionH relativeFrom="column">
                  <wp:posOffset>394335</wp:posOffset>
                </wp:positionH>
                <wp:positionV relativeFrom="paragraph">
                  <wp:posOffset>70485</wp:posOffset>
                </wp:positionV>
                <wp:extent cx="0" cy="571500"/>
                <wp:effectExtent l="0" t="0" r="25400" b="12700"/>
                <wp:wrapNone/>
                <wp:docPr id="16" name="Straight Connector 16"/>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B841E8" id="Straight Connector 1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1.05pt,5.55pt" to="31.05pt,50.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ls2GLcBAADEAwAADgAAAGRycy9lMm9Eb2MueG1srFPBjhMxDL0j8Q9R7nSmK+2CRp3uoSu4IKhY&#10;+IBsxulESuLICe3073Ey7SxikRCIiydO/Gy/Z8/mfvJOHIGSxdDL9aqVAoLGwYZDL799ff/mnRQp&#10;qzAohwF6eYYk77evX21OsYMbHNENQIKThNSdYi/HnGPXNEmP4FVaYYTAjwbJq8wuHZqB1Imze9fc&#10;tO1dc0IaIqGGlPj2YX6U25rfGND5szEJsnC95N5ytVTtU7HNdqO6A6k4Wn1pQ/1DF17ZwEWXVA8q&#10;K/Gd7ItU3mrChCavNPoGjbEaKgdms25/YfM4qgiVC4uT4iJT+n9p9afjnoQdeHZ3UgTleUaPmZQ9&#10;jFnsMARWEEnwIyt1iqljwC7s6eKluKdCezLky5cJiamqe17UhSkLPV9qvr19u75tq/DNMy5Syh8A&#10;vSiHXjobCm/VqePHlLkWh15D2Cl9zJXrKZ8dlGAXvoBhLlxrXdF1i2DnSBwVz19pDSGvCxPOV6ML&#10;zFjnFmD7Z+AlvkChbtjfgBdErYwhL2BvA9Lvqufp2rKZ468KzLyLBE84nOtMqjS8KpXhZa3LLv7s&#10;V/jzz7f9AQAA//8DAFBLAwQUAAYACAAAACEAoE/X89sAAAAIAQAADwAAAGRycy9kb3ducmV2Lnht&#10;bExPTWvCQBC9F/wPywi91U1ykJJmIyKIVihSLdjjmp0mabOzYXc18d932kt7Gt4Hb94rFqPtxBV9&#10;aB0pSGcJCKTKmZZqBW/H9cMjiBA1Gd05QgU3DLAoJ3eFzo0b6BWvh1gLDqGQawVNjH0uZagatDrM&#10;XI/E2ofzVkeGvpbG64HDbSezJJlLq1viD43ucdVg9XW4WAUvfrtdLXe3T9q/2+GU7U7753Gj1P10&#10;XD6BiDjGPzP81OfqUHKns7uQCaJTMM9SdjKf8mX9F58ZJ0zIspD/B5TfAAAA//8DAFBLAQItABQA&#10;BgAIAAAAIQDkmcPA+wAAAOEBAAATAAAAAAAAAAAAAAAAAAAAAABbQ29udGVudF9UeXBlc10ueG1s&#10;UEsBAi0AFAAGAAgAAAAhACOyauHXAAAAlAEAAAsAAAAAAAAAAAAAAAAALAEAAF9yZWxzLy5yZWxz&#10;UEsBAi0AFAAGAAgAAAAhAOZbNhi3AQAAxAMAAA4AAAAAAAAAAAAAAAAALAIAAGRycy9lMm9Eb2Mu&#10;eG1sUEsBAi0AFAAGAAgAAAAhAKBP1/PbAAAACAEAAA8AAAAAAAAAAAAAAAAADwQAAGRycy9kb3du&#10;cmV2LnhtbFBLBQYAAAAABAAEAPMAAAAXBQAAAAA=&#10;" strokecolor="#4472c4 [3204]" strokeweight=".5pt">
                <v:stroke joinstyle="miter"/>
              </v:line>
            </w:pict>
          </mc:Fallback>
        </mc:AlternateContent>
      </w:r>
    </w:p>
    <w:p w14:paraId="1AE57D17" w14:textId="77777777" w:rsidR="00DC3423" w:rsidRDefault="00DC3423" w:rsidP="00DC3423">
      <w:pPr>
        <w:rPr>
          <w:sz w:val="28"/>
          <w:szCs w:val="28"/>
          <w:lang w:val="en-CA"/>
        </w:rPr>
      </w:pPr>
    </w:p>
    <w:p w14:paraId="70FC8FA7" w14:textId="77777777" w:rsidR="00DC3423" w:rsidRDefault="00DC3423" w:rsidP="00DC3423">
      <w:pPr>
        <w:rPr>
          <w:sz w:val="28"/>
          <w:szCs w:val="28"/>
          <w:lang w:val="en-CA"/>
        </w:rPr>
      </w:pPr>
    </w:p>
    <w:p w14:paraId="241FF1A1" w14:textId="77777777" w:rsidR="00DC3423" w:rsidRDefault="00DC3423" w:rsidP="00DC3423">
      <w:pPr>
        <w:rPr>
          <w:sz w:val="28"/>
          <w:szCs w:val="28"/>
          <w:lang w:val="en-CA"/>
        </w:rPr>
      </w:pPr>
    </w:p>
    <w:p w14:paraId="78857FFB" w14:textId="77777777" w:rsidR="00DC3423" w:rsidRDefault="00DC3423" w:rsidP="00DC3423">
      <w:pPr>
        <w:rPr>
          <w:sz w:val="28"/>
          <w:szCs w:val="28"/>
          <w:lang w:val="en-CA"/>
        </w:rPr>
      </w:pPr>
      <w:r>
        <w:rPr>
          <w:sz w:val="28"/>
          <w:szCs w:val="28"/>
          <w:lang w:val="en-CA"/>
        </w:rPr>
        <w:t>Inorganic Salts</w:t>
      </w:r>
    </w:p>
    <w:p w14:paraId="348BBFDD" w14:textId="77777777" w:rsidR="00DC3423" w:rsidRDefault="00DC3423" w:rsidP="00DC3423">
      <w:pPr>
        <w:rPr>
          <w:sz w:val="28"/>
          <w:szCs w:val="28"/>
          <w:lang w:val="en-CA"/>
        </w:rPr>
      </w:pPr>
    </w:p>
    <w:p w14:paraId="704C488A" w14:textId="77777777" w:rsidR="00DC3423" w:rsidRPr="00C449BD" w:rsidRDefault="00DC3423" w:rsidP="00DC3423">
      <w:pPr>
        <w:rPr>
          <w:b/>
          <w:sz w:val="32"/>
          <w:szCs w:val="32"/>
          <w:u w:val="single"/>
          <w:lang w:val="en-CA"/>
        </w:rPr>
      </w:pPr>
      <w:r w:rsidRPr="00C449BD">
        <w:rPr>
          <w:b/>
          <w:sz w:val="32"/>
          <w:szCs w:val="32"/>
          <w:u w:val="single"/>
          <w:lang w:val="en-CA"/>
        </w:rPr>
        <w:t>Table of Results:</w:t>
      </w:r>
    </w:p>
    <w:p w14:paraId="3987CC5F" w14:textId="77777777" w:rsidR="00DC3423" w:rsidRPr="00C449BD" w:rsidRDefault="00DC3423" w:rsidP="00DC3423">
      <w:pPr>
        <w:rPr>
          <w:b/>
          <w:sz w:val="32"/>
          <w:szCs w:val="32"/>
          <w:lang w:val="en-CA"/>
        </w:rPr>
      </w:pPr>
    </w:p>
    <w:tbl>
      <w:tblPr>
        <w:tblStyle w:val="TableGrid"/>
        <w:tblW w:w="0" w:type="auto"/>
        <w:tblLook w:val="04A0" w:firstRow="1" w:lastRow="0" w:firstColumn="1" w:lastColumn="0" w:noHBand="0" w:noVBand="1"/>
      </w:tblPr>
      <w:tblGrid>
        <w:gridCol w:w="4675"/>
        <w:gridCol w:w="4675"/>
      </w:tblGrid>
      <w:tr w:rsidR="00DC3423" w14:paraId="6C10C417" w14:textId="77777777" w:rsidTr="00610FE0">
        <w:tc>
          <w:tcPr>
            <w:tcW w:w="4675" w:type="dxa"/>
          </w:tcPr>
          <w:p w14:paraId="29B82444" w14:textId="77777777" w:rsidR="00DC3423" w:rsidRDefault="00DC3423" w:rsidP="00610FE0">
            <w:pPr>
              <w:rPr>
                <w:sz w:val="28"/>
                <w:szCs w:val="28"/>
                <w:lang w:val="en-CA"/>
              </w:rPr>
            </w:pPr>
            <w:r>
              <w:rPr>
                <w:sz w:val="28"/>
                <w:szCs w:val="28"/>
                <w:lang w:val="en-CA"/>
              </w:rPr>
              <w:t>Unknown Sample</w:t>
            </w:r>
          </w:p>
        </w:tc>
        <w:tc>
          <w:tcPr>
            <w:tcW w:w="4675" w:type="dxa"/>
          </w:tcPr>
          <w:p w14:paraId="185410AF" w14:textId="77777777" w:rsidR="00DC3423" w:rsidRDefault="00DC3423" w:rsidP="00610FE0">
            <w:pPr>
              <w:rPr>
                <w:sz w:val="28"/>
                <w:szCs w:val="28"/>
                <w:lang w:val="en-CA"/>
              </w:rPr>
            </w:pPr>
            <w:r>
              <w:rPr>
                <w:sz w:val="28"/>
                <w:szCs w:val="28"/>
                <w:lang w:val="en-CA"/>
              </w:rPr>
              <w:t xml:space="preserve">#2 </w:t>
            </w:r>
          </w:p>
        </w:tc>
      </w:tr>
      <w:tr w:rsidR="00DC3423" w14:paraId="29EF87EA" w14:textId="77777777" w:rsidTr="00610FE0">
        <w:tc>
          <w:tcPr>
            <w:tcW w:w="4675" w:type="dxa"/>
          </w:tcPr>
          <w:p w14:paraId="5A3FA13D" w14:textId="77777777" w:rsidR="00DC3423" w:rsidRDefault="00DC3423" w:rsidP="00610FE0">
            <w:pPr>
              <w:rPr>
                <w:sz w:val="28"/>
                <w:szCs w:val="28"/>
                <w:lang w:val="en-CA"/>
              </w:rPr>
            </w:pPr>
            <w:r>
              <w:rPr>
                <w:sz w:val="28"/>
                <w:szCs w:val="28"/>
                <w:lang w:val="en-CA"/>
              </w:rPr>
              <w:t>Initial Mass</w:t>
            </w:r>
          </w:p>
        </w:tc>
        <w:tc>
          <w:tcPr>
            <w:tcW w:w="4675" w:type="dxa"/>
          </w:tcPr>
          <w:p w14:paraId="561976CD" w14:textId="77777777" w:rsidR="00DC3423" w:rsidRDefault="00DC3423" w:rsidP="00610FE0">
            <w:pPr>
              <w:rPr>
                <w:sz w:val="28"/>
                <w:szCs w:val="28"/>
                <w:lang w:val="en-CA"/>
              </w:rPr>
            </w:pPr>
            <w:r>
              <w:rPr>
                <w:sz w:val="28"/>
                <w:szCs w:val="28"/>
                <w:lang w:val="en-CA"/>
              </w:rPr>
              <w:t>0.77 grams of Unknown</w:t>
            </w:r>
          </w:p>
        </w:tc>
      </w:tr>
      <w:tr w:rsidR="00DC3423" w14:paraId="0CE8313F" w14:textId="77777777" w:rsidTr="00610FE0">
        <w:tc>
          <w:tcPr>
            <w:tcW w:w="4675" w:type="dxa"/>
          </w:tcPr>
          <w:p w14:paraId="653DF5FF" w14:textId="77777777" w:rsidR="00DC3423" w:rsidRDefault="00DC3423" w:rsidP="00610FE0">
            <w:pPr>
              <w:rPr>
                <w:sz w:val="28"/>
                <w:szCs w:val="28"/>
                <w:lang w:val="en-CA"/>
              </w:rPr>
            </w:pPr>
            <w:r>
              <w:rPr>
                <w:sz w:val="28"/>
                <w:szCs w:val="28"/>
                <w:lang w:val="en-CA"/>
              </w:rPr>
              <w:t xml:space="preserve">Mass Obtained </w:t>
            </w:r>
          </w:p>
        </w:tc>
        <w:tc>
          <w:tcPr>
            <w:tcW w:w="4675" w:type="dxa"/>
          </w:tcPr>
          <w:p w14:paraId="15131740" w14:textId="77777777" w:rsidR="00DC3423" w:rsidRDefault="00DC3423" w:rsidP="00610FE0">
            <w:pPr>
              <w:rPr>
                <w:sz w:val="28"/>
                <w:szCs w:val="28"/>
                <w:lang w:val="en-CA"/>
              </w:rPr>
            </w:pPr>
            <w:r>
              <w:rPr>
                <w:sz w:val="28"/>
                <w:szCs w:val="28"/>
                <w:lang w:val="en-CA"/>
              </w:rPr>
              <w:t xml:space="preserve">**Lab error** 0.1 gram (told by TA; replacement of </w:t>
            </w:r>
            <w:proofErr w:type="gramStart"/>
            <w:r>
              <w:rPr>
                <w:sz w:val="28"/>
                <w:szCs w:val="28"/>
                <w:lang w:val="en-CA"/>
              </w:rPr>
              <w:t>error)*</w:t>
            </w:r>
            <w:proofErr w:type="gramEnd"/>
            <w:r>
              <w:rPr>
                <w:sz w:val="28"/>
                <w:szCs w:val="28"/>
                <w:lang w:val="en-CA"/>
              </w:rPr>
              <w:t>*</w:t>
            </w:r>
          </w:p>
          <w:p w14:paraId="186F9D09" w14:textId="77777777" w:rsidR="00DC3423" w:rsidRDefault="00DC3423" w:rsidP="00610FE0">
            <w:pPr>
              <w:rPr>
                <w:sz w:val="28"/>
                <w:szCs w:val="28"/>
                <w:lang w:val="en-CA"/>
              </w:rPr>
            </w:pPr>
          </w:p>
        </w:tc>
      </w:tr>
      <w:tr w:rsidR="00DC3423" w14:paraId="0286DAC0" w14:textId="77777777" w:rsidTr="00610FE0">
        <w:tc>
          <w:tcPr>
            <w:tcW w:w="4675" w:type="dxa"/>
          </w:tcPr>
          <w:p w14:paraId="42B60299" w14:textId="77777777" w:rsidR="00DC3423" w:rsidRDefault="00DC3423" w:rsidP="00610FE0">
            <w:pPr>
              <w:rPr>
                <w:sz w:val="28"/>
                <w:szCs w:val="28"/>
                <w:lang w:val="en-CA"/>
              </w:rPr>
            </w:pPr>
            <w:r>
              <w:rPr>
                <w:sz w:val="28"/>
                <w:szCs w:val="28"/>
                <w:lang w:val="en-CA"/>
              </w:rPr>
              <w:t>Percent Yield</w:t>
            </w:r>
          </w:p>
        </w:tc>
        <w:tc>
          <w:tcPr>
            <w:tcW w:w="4675" w:type="dxa"/>
          </w:tcPr>
          <w:p w14:paraId="5B8E70B6" w14:textId="77777777" w:rsidR="00DC3423" w:rsidRDefault="00DC3423" w:rsidP="00610FE0">
            <w:pPr>
              <w:rPr>
                <w:sz w:val="28"/>
                <w:szCs w:val="28"/>
                <w:lang w:val="en-CA"/>
              </w:rPr>
            </w:pPr>
            <w:r>
              <w:rPr>
                <w:sz w:val="28"/>
                <w:szCs w:val="28"/>
                <w:lang w:val="en-CA"/>
              </w:rPr>
              <w:t>(0.1g/0.77g) x100 = 12.9%</w:t>
            </w:r>
          </w:p>
        </w:tc>
      </w:tr>
    </w:tbl>
    <w:p w14:paraId="0A82A90E" w14:textId="77777777" w:rsidR="00DC3423" w:rsidRPr="00C449BD" w:rsidRDefault="00DC3423" w:rsidP="00DC3423">
      <w:pPr>
        <w:rPr>
          <w:b/>
          <w:sz w:val="32"/>
          <w:szCs w:val="32"/>
          <w:u w:val="single"/>
          <w:lang w:val="en-CA"/>
        </w:rPr>
      </w:pPr>
      <w:r w:rsidRPr="00C449BD">
        <w:rPr>
          <w:b/>
          <w:sz w:val="32"/>
          <w:szCs w:val="32"/>
          <w:u w:val="single"/>
          <w:lang w:val="en-CA"/>
        </w:rPr>
        <w:t>Discussion:</w:t>
      </w:r>
    </w:p>
    <w:p w14:paraId="519C457F" w14:textId="77777777" w:rsidR="00DC3423" w:rsidRPr="00AA3650" w:rsidRDefault="00DC3423" w:rsidP="00DC3423">
      <w:pPr>
        <w:rPr>
          <w:sz w:val="28"/>
          <w:szCs w:val="28"/>
          <w:lang w:val="en-CA"/>
        </w:rPr>
      </w:pPr>
    </w:p>
    <w:p w14:paraId="7322E793" w14:textId="77777777" w:rsidR="00DC3423" w:rsidRDefault="00DC3423" w:rsidP="00DC3423">
      <w:pPr>
        <w:rPr>
          <w:sz w:val="28"/>
          <w:szCs w:val="28"/>
          <w:lang w:val="en-CA"/>
        </w:rPr>
      </w:pPr>
      <w:r>
        <w:rPr>
          <w:sz w:val="28"/>
          <w:szCs w:val="28"/>
          <w:lang w:val="en-CA"/>
        </w:rPr>
        <w:t>In the beginning of the lab, two different coloured methyl solutions that are water soluble reagents were used, in colours red and blue. These solutions can easily be dissolved in water. The property of the dissolution in water is clearly visible when the methyl blue was added to the test tube creating the lower phase completely blue. Similarly, when methyl red was added to the ether and water mixture, the dye was not in the aqueous phase as it was red in the upper layer. This can be claimed that the reagent is, thus, insoluble, an organic reagent. When moving towards the salting out effect, NaCl was added to the mixture of water, crystal violet with a 1-butanol compound. There were two test tubes of this procedure. When NaCl was added to one of the test tubes, it causes ions to go into the aqueous phase. This increases ionic strength as the butanol pushes itself out causing the upper layer to appear dark violet and the bottom layer to appear white and translucent. The difference in layers occurs due to lack of quantity of dye.</w:t>
      </w:r>
    </w:p>
    <w:p w14:paraId="1D1AEA24" w14:textId="77777777" w:rsidR="00DC3423" w:rsidRDefault="00DC3423" w:rsidP="00DC3423">
      <w:pPr>
        <w:rPr>
          <w:sz w:val="28"/>
          <w:szCs w:val="28"/>
          <w:lang w:val="en-CA"/>
        </w:rPr>
      </w:pPr>
    </w:p>
    <w:p w14:paraId="2C9524BF" w14:textId="77777777" w:rsidR="00DC3423" w:rsidRDefault="00DC3423" w:rsidP="00DC3423">
      <w:pPr>
        <w:rPr>
          <w:sz w:val="28"/>
          <w:szCs w:val="28"/>
          <w:lang w:val="en-CA"/>
        </w:rPr>
      </w:pPr>
      <w:r>
        <w:rPr>
          <w:sz w:val="28"/>
          <w:szCs w:val="28"/>
          <w:lang w:val="en-CA"/>
        </w:rPr>
        <w:t xml:space="preserve">In the second half of the lab, between the two unknown samples, unknown #2 was used. Initially, the unknown was measured out to 0.77 grams and dissolved into 10.0 mL of dichloromethane. The transfer of this mixture was done through small volumes and repetition three times. The mixture was placed in the separation funnel and had to be vented occasionally, to release extra gas created from dichloromethane. Further, once the aqueous phase had been acidified by adding HCl, dropwise, the white powder was then precipitated out. Due to human errors, resulting percent yield was 12%. Sources of error will be discussed later. Upon review of the TLC’s it seems that the unknown consisted of a biphenyl mixture. </w:t>
      </w:r>
    </w:p>
    <w:p w14:paraId="70AF79AB" w14:textId="77777777" w:rsidR="00DC3423" w:rsidRDefault="00DC3423" w:rsidP="00DC3423">
      <w:pPr>
        <w:rPr>
          <w:sz w:val="28"/>
          <w:szCs w:val="28"/>
          <w:lang w:val="en-CA"/>
        </w:rPr>
      </w:pPr>
    </w:p>
    <w:p w14:paraId="16DB7D80" w14:textId="77777777" w:rsidR="00DC3423" w:rsidRDefault="00DC3423" w:rsidP="00DC3423">
      <w:pPr>
        <w:rPr>
          <w:sz w:val="28"/>
          <w:szCs w:val="28"/>
          <w:lang w:val="en-CA"/>
        </w:rPr>
      </w:pPr>
      <w:r>
        <w:rPr>
          <w:sz w:val="28"/>
          <w:szCs w:val="28"/>
          <w:lang w:val="en-CA"/>
        </w:rPr>
        <w:t>In the sophisticated lab procedure, there are many sources of errors that can occur. A common error that can occur is contamination of instruments, such as through remaining/dry substances in separation funnel or the lack knob used to stop spillage when shaking test tube. Furthermore, another possible error that may have occurred is when separating the upper and lower phases, the human must predict when the layer has been separated just by eye. A mistake in separation can result in skewing of phases and when acidifying to precipitate out unknown, it can alter results. Ultimately, it can impact all results leading up to TLC results.</w:t>
      </w:r>
    </w:p>
    <w:p w14:paraId="7D6A4C05" w14:textId="77777777" w:rsidR="00DC3423" w:rsidRPr="00036451" w:rsidRDefault="00DC3423" w:rsidP="00DC3423">
      <w:pPr>
        <w:rPr>
          <w:b/>
          <w:sz w:val="32"/>
          <w:szCs w:val="32"/>
          <w:lang w:val="en-CA"/>
        </w:rPr>
      </w:pPr>
      <w:r w:rsidRPr="00036451">
        <w:rPr>
          <w:b/>
          <w:sz w:val="32"/>
          <w:szCs w:val="32"/>
          <w:lang w:val="en-CA"/>
        </w:rPr>
        <w:t>Questions:</w:t>
      </w:r>
    </w:p>
    <w:p w14:paraId="71F368AE" w14:textId="77777777" w:rsidR="00DC3423" w:rsidRDefault="00DC3423" w:rsidP="00DC3423">
      <w:pPr>
        <w:rPr>
          <w:sz w:val="28"/>
          <w:szCs w:val="28"/>
          <w:lang w:val="en-CA"/>
        </w:rPr>
      </w:pPr>
    </w:p>
    <w:p w14:paraId="2203C7A2" w14:textId="77777777" w:rsidR="00DC3423" w:rsidRDefault="00DC3423" w:rsidP="00DC3423">
      <w:pPr>
        <w:pStyle w:val="ListParagraph"/>
        <w:numPr>
          <w:ilvl w:val="0"/>
          <w:numId w:val="2"/>
        </w:numPr>
        <w:rPr>
          <w:sz w:val="28"/>
          <w:szCs w:val="28"/>
          <w:lang w:val="en-CA"/>
        </w:rPr>
      </w:pPr>
      <w:r>
        <w:rPr>
          <w:sz w:val="28"/>
          <w:szCs w:val="28"/>
          <w:lang w:val="en-CA"/>
        </w:rPr>
        <w:t xml:space="preserve">The reason why it’s difficult to perform an extraction using ethanol and water is because ether is insoluble in water. As seen at the very early stages of the experiments, ethers reaction with water forms two layers and you are able to extract a substance that is soluble in both into one solvent or the other. If ethanol were to be used instead, it would not be successful because ethanol is an alcohol which means its soluble in water. Thus, no separation or different layers. If there are no layers, it is impossible for the substance to be extracted, as it is all one phase due to the strong hydrogen bonding between ethanol and water. </w:t>
      </w:r>
    </w:p>
    <w:p w14:paraId="060E6567" w14:textId="77777777" w:rsidR="00DC3423" w:rsidRDefault="00DC3423" w:rsidP="00DC3423">
      <w:pPr>
        <w:ind w:left="360"/>
        <w:rPr>
          <w:sz w:val="28"/>
          <w:szCs w:val="28"/>
          <w:lang w:val="en-CA"/>
        </w:rPr>
      </w:pPr>
    </w:p>
    <w:p w14:paraId="7154C1D5" w14:textId="77777777" w:rsidR="00DC3423" w:rsidRDefault="00DC3423" w:rsidP="00DC3423">
      <w:pPr>
        <w:pStyle w:val="ListParagraph"/>
        <w:numPr>
          <w:ilvl w:val="0"/>
          <w:numId w:val="2"/>
        </w:numPr>
        <w:rPr>
          <w:sz w:val="28"/>
          <w:szCs w:val="28"/>
          <w:lang w:val="en-CA"/>
        </w:rPr>
      </w:pPr>
      <w:r>
        <w:rPr>
          <w:sz w:val="28"/>
          <w:szCs w:val="28"/>
          <w:lang w:val="en-CA"/>
        </w:rPr>
        <w:t>Adding NaCl to a test tube containing water, ether and methylene blue would decrease in terms of amount of dye in the aqueous layer. This is due to the similar procedural step in the experiment – Salting out. The ions would disperse in aqueous phase increasing its ionic strength. The strength allows for the organic compound to be pushed out, which correspondingly decreases the amount of dye.</w:t>
      </w:r>
    </w:p>
    <w:p w14:paraId="5B9D0908" w14:textId="77777777" w:rsidR="00DC3423" w:rsidRPr="00316EAA" w:rsidRDefault="00DC3423" w:rsidP="00DC3423">
      <w:pPr>
        <w:rPr>
          <w:sz w:val="28"/>
          <w:szCs w:val="28"/>
          <w:lang w:val="en-CA"/>
        </w:rPr>
      </w:pPr>
    </w:p>
    <w:p w14:paraId="32704D1A" w14:textId="77777777" w:rsidR="00DC3423" w:rsidRDefault="00DC3423" w:rsidP="00DC3423">
      <w:pPr>
        <w:pStyle w:val="ListParagraph"/>
        <w:numPr>
          <w:ilvl w:val="0"/>
          <w:numId w:val="2"/>
        </w:numPr>
        <w:rPr>
          <w:sz w:val="28"/>
          <w:szCs w:val="28"/>
          <w:lang w:val="en-CA"/>
        </w:rPr>
      </w:pPr>
      <w:r>
        <w:rPr>
          <w:sz w:val="28"/>
          <w:szCs w:val="28"/>
          <w:lang w:val="en-CA"/>
        </w:rPr>
        <w:t>Kd = (w1/v1)/(w2/v2)</w:t>
      </w:r>
    </w:p>
    <w:p w14:paraId="194AA614" w14:textId="77777777" w:rsidR="00DC3423" w:rsidRDefault="00DC3423" w:rsidP="00DC3423">
      <w:pPr>
        <w:ind w:left="720"/>
        <w:rPr>
          <w:sz w:val="28"/>
          <w:szCs w:val="28"/>
          <w:lang w:val="en-CA"/>
        </w:rPr>
      </w:pPr>
      <w:r>
        <w:rPr>
          <w:sz w:val="28"/>
          <w:szCs w:val="28"/>
          <w:lang w:val="en-CA"/>
        </w:rPr>
        <w:t>Kd = 10</w:t>
      </w:r>
    </w:p>
    <w:p w14:paraId="5FD2199E" w14:textId="77777777" w:rsidR="00DC3423" w:rsidRDefault="00DC3423" w:rsidP="00DC3423">
      <w:pPr>
        <w:ind w:left="720"/>
        <w:rPr>
          <w:sz w:val="28"/>
          <w:szCs w:val="28"/>
          <w:lang w:val="en-CA"/>
        </w:rPr>
      </w:pPr>
    </w:p>
    <w:p w14:paraId="1A2D9FC3" w14:textId="77777777" w:rsidR="00DC3423" w:rsidRDefault="00DC3423" w:rsidP="00DC3423">
      <w:pPr>
        <w:ind w:left="720"/>
        <w:rPr>
          <w:sz w:val="28"/>
          <w:szCs w:val="28"/>
          <w:lang w:val="en-CA"/>
        </w:rPr>
      </w:pPr>
      <w:r>
        <w:rPr>
          <w:sz w:val="28"/>
          <w:szCs w:val="28"/>
          <w:lang w:val="en-CA"/>
        </w:rPr>
        <w:t xml:space="preserve">Kd = H2O/Ether </w:t>
      </w:r>
    </w:p>
    <w:p w14:paraId="6356BBC0" w14:textId="77777777" w:rsidR="00DC3423" w:rsidRDefault="00DC3423" w:rsidP="00DC3423">
      <w:pPr>
        <w:rPr>
          <w:sz w:val="28"/>
          <w:szCs w:val="28"/>
          <w:lang w:val="en-CA"/>
        </w:rPr>
      </w:pPr>
      <w:r>
        <w:rPr>
          <w:sz w:val="28"/>
          <w:szCs w:val="28"/>
          <w:lang w:val="en-CA"/>
        </w:rPr>
        <w:t xml:space="preserve">      10       = (1.8g/100mL) x (x/50mL)</w:t>
      </w:r>
    </w:p>
    <w:p w14:paraId="116DB2A2" w14:textId="77777777" w:rsidR="00DC3423" w:rsidRDefault="00DC3423" w:rsidP="00DC3423">
      <w:pPr>
        <w:ind w:left="720"/>
        <w:rPr>
          <w:sz w:val="28"/>
          <w:szCs w:val="28"/>
          <w:lang w:val="en-CA"/>
        </w:rPr>
      </w:pPr>
      <w:r>
        <w:rPr>
          <w:sz w:val="28"/>
          <w:szCs w:val="28"/>
          <w:lang w:val="en-CA"/>
        </w:rPr>
        <w:t xml:space="preserve">x      </w:t>
      </w:r>
      <w:proofErr w:type="gramStart"/>
      <w:r>
        <w:rPr>
          <w:sz w:val="28"/>
          <w:szCs w:val="28"/>
          <w:lang w:val="en-CA"/>
        </w:rPr>
        <w:t>=  0.090</w:t>
      </w:r>
      <w:proofErr w:type="gramEnd"/>
      <w:r>
        <w:rPr>
          <w:sz w:val="28"/>
          <w:szCs w:val="28"/>
          <w:lang w:val="en-CA"/>
        </w:rPr>
        <w:t xml:space="preserve"> grams</w:t>
      </w:r>
    </w:p>
    <w:p w14:paraId="386AAA53" w14:textId="77777777" w:rsidR="00DC3423" w:rsidRDefault="00DC3423" w:rsidP="00DC3423">
      <w:pPr>
        <w:ind w:left="720"/>
        <w:rPr>
          <w:sz w:val="28"/>
          <w:szCs w:val="28"/>
          <w:lang w:val="en-CA"/>
        </w:rPr>
      </w:pPr>
    </w:p>
    <w:p w14:paraId="6F14F1D7" w14:textId="77777777" w:rsidR="00DC3423" w:rsidRDefault="00DC3423" w:rsidP="00DC3423">
      <w:pPr>
        <w:ind w:left="720"/>
        <w:rPr>
          <w:sz w:val="28"/>
          <w:szCs w:val="28"/>
          <w:lang w:val="en-CA"/>
        </w:rPr>
      </w:pPr>
      <w:r>
        <w:rPr>
          <w:sz w:val="28"/>
          <w:szCs w:val="28"/>
          <w:lang w:val="en-CA"/>
        </w:rPr>
        <w:t>Therefore, 0.090 grams would be removed from compound Y.</w:t>
      </w:r>
    </w:p>
    <w:p w14:paraId="118EAE15" w14:textId="77777777" w:rsidR="00DC3423" w:rsidRDefault="00DC3423" w:rsidP="00DC3423">
      <w:pPr>
        <w:rPr>
          <w:sz w:val="28"/>
          <w:szCs w:val="28"/>
          <w:lang w:val="en-CA"/>
        </w:rPr>
      </w:pPr>
    </w:p>
    <w:p w14:paraId="29B9218A" w14:textId="77777777" w:rsidR="00DC3423" w:rsidRDefault="00DC3423" w:rsidP="00DC3423">
      <w:pPr>
        <w:pStyle w:val="ListParagraph"/>
        <w:numPr>
          <w:ilvl w:val="0"/>
          <w:numId w:val="2"/>
        </w:numPr>
        <w:rPr>
          <w:sz w:val="28"/>
          <w:szCs w:val="28"/>
          <w:lang w:val="en-CA"/>
        </w:rPr>
      </w:pPr>
      <w:r>
        <w:rPr>
          <w:sz w:val="28"/>
          <w:szCs w:val="28"/>
          <w:lang w:val="en-CA"/>
        </w:rPr>
        <w:t>Kd = (w1/v1)/(w2/v2)</w:t>
      </w:r>
    </w:p>
    <w:p w14:paraId="3E4870AB" w14:textId="77777777" w:rsidR="00DC3423" w:rsidRPr="00BA2158" w:rsidRDefault="00DC3423" w:rsidP="00DC3423">
      <w:pPr>
        <w:pStyle w:val="ListParagraph"/>
        <w:widowControl w:val="0"/>
        <w:autoSpaceDE w:val="0"/>
        <w:autoSpaceDN w:val="0"/>
        <w:adjustRightInd w:val="0"/>
        <w:rPr>
          <w:rFonts w:cs="Times New Roman"/>
          <w:color w:val="1A1A1A"/>
          <w:sz w:val="28"/>
          <w:szCs w:val="28"/>
        </w:rPr>
      </w:pPr>
      <w:r w:rsidRPr="00BA2158">
        <w:rPr>
          <w:rFonts w:cs="Times New Roman"/>
          <w:color w:val="1A1A1A"/>
          <w:sz w:val="28"/>
          <w:szCs w:val="28"/>
        </w:rPr>
        <w:t>Kd = (20.0g/50mL)/(2.0g/100mL)</w:t>
      </w:r>
    </w:p>
    <w:p w14:paraId="7C17192C" w14:textId="77777777" w:rsidR="00DC3423" w:rsidRPr="00BA2158" w:rsidRDefault="00DC3423" w:rsidP="00DC3423">
      <w:pPr>
        <w:pStyle w:val="ListParagraph"/>
        <w:widowControl w:val="0"/>
        <w:autoSpaceDE w:val="0"/>
        <w:autoSpaceDN w:val="0"/>
        <w:adjustRightInd w:val="0"/>
        <w:rPr>
          <w:rFonts w:cs="Times New Roman"/>
          <w:color w:val="1A1A1A"/>
          <w:sz w:val="28"/>
          <w:szCs w:val="28"/>
        </w:rPr>
      </w:pPr>
      <w:r w:rsidRPr="00BA2158">
        <w:rPr>
          <w:rFonts w:cs="Times New Roman"/>
          <w:color w:val="1A1A1A"/>
          <w:sz w:val="28"/>
          <w:szCs w:val="28"/>
        </w:rPr>
        <w:t>Kd = 8.0 x 10</w:t>
      </w:r>
      <w:r w:rsidRPr="00BA2158">
        <w:rPr>
          <w:rFonts w:cs="Times New Roman"/>
          <w:color w:val="1A1A1A"/>
          <w:sz w:val="28"/>
          <w:szCs w:val="28"/>
          <w:vertAlign w:val="superscript"/>
        </w:rPr>
        <w:t>-3</w:t>
      </w:r>
    </w:p>
    <w:p w14:paraId="1D2DB103" w14:textId="77777777" w:rsidR="00DC3423" w:rsidRDefault="00DC3423" w:rsidP="00DC3423">
      <w:pPr>
        <w:pStyle w:val="ListParagraph"/>
        <w:rPr>
          <w:sz w:val="28"/>
          <w:szCs w:val="28"/>
          <w:lang w:val="en-CA"/>
        </w:rPr>
      </w:pPr>
    </w:p>
    <w:p w14:paraId="7CEC75A9" w14:textId="77777777" w:rsidR="00DC3423" w:rsidRDefault="00DC3423" w:rsidP="00DC3423">
      <w:pPr>
        <w:pStyle w:val="ListParagraph"/>
        <w:rPr>
          <w:sz w:val="28"/>
          <w:szCs w:val="28"/>
          <w:lang w:val="en-CA"/>
        </w:rPr>
      </w:pPr>
      <w:r>
        <w:rPr>
          <w:sz w:val="28"/>
          <w:szCs w:val="28"/>
          <w:lang w:val="en-CA"/>
        </w:rPr>
        <w:t>Kd = (w1/v1)/(w2/v2)</w:t>
      </w:r>
    </w:p>
    <w:p w14:paraId="166ACFBB" w14:textId="77777777" w:rsidR="00DC3423" w:rsidRDefault="00DC3423" w:rsidP="00DC3423">
      <w:pPr>
        <w:rPr>
          <w:sz w:val="28"/>
          <w:szCs w:val="28"/>
          <w:lang w:val="en-CA"/>
        </w:rPr>
      </w:pPr>
      <w:r>
        <w:rPr>
          <w:sz w:val="28"/>
          <w:szCs w:val="28"/>
          <w:lang w:val="en-CA"/>
        </w:rPr>
        <w:t xml:space="preserve">           Mass of compound = Mass of 2</w:t>
      </w:r>
      <w:r w:rsidRPr="00BA2158">
        <w:rPr>
          <w:sz w:val="28"/>
          <w:szCs w:val="28"/>
          <w:vertAlign w:val="superscript"/>
          <w:lang w:val="en-CA"/>
        </w:rPr>
        <w:t>nd</w:t>
      </w:r>
      <w:r>
        <w:rPr>
          <w:sz w:val="28"/>
          <w:szCs w:val="28"/>
          <w:lang w:val="en-CA"/>
        </w:rPr>
        <w:t xml:space="preserve"> calculation – Mass of 1</w:t>
      </w:r>
      <w:r w:rsidRPr="00BA2158">
        <w:rPr>
          <w:sz w:val="28"/>
          <w:szCs w:val="28"/>
          <w:vertAlign w:val="superscript"/>
          <w:lang w:val="en-CA"/>
        </w:rPr>
        <w:t>st</w:t>
      </w:r>
      <w:r>
        <w:rPr>
          <w:sz w:val="28"/>
          <w:szCs w:val="28"/>
          <w:lang w:val="en-CA"/>
        </w:rPr>
        <w:t xml:space="preserve"> calculation</w:t>
      </w:r>
    </w:p>
    <w:p w14:paraId="1AAFEBD0" w14:textId="77777777" w:rsidR="00DC3423" w:rsidRDefault="00DC3423" w:rsidP="00DC3423">
      <w:pPr>
        <w:rPr>
          <w:sz w:val="28"/>
          <w:szCs w:val="28"/>
          <w:lang w:val="en-CA"/>
        </w:rPr>
      </w:pPr>
      <w:r>
        <w:rPr>
          <w:sz w:val="28"/>
          <w:szCs w:val="28"/>
          <w:lang w:val="en-CA"/>
        </w:rPr>
        <w:t xml:space="preserve">           = 0.265g – 0.090g</w:t>
      </w:r>
    </w:p>
    <w:p w14:paraId="69F64AD9" w14:textId="77777777" w:rsidR="00DC3423" w:rsidRDefault="00DC3423" w:rsidP="00DC3423">
      <w:pPr>
        <w:rPr>
          <w:sz w:val="28"/>
          <w:szCs w:val="28"/>
          <w:lang w:val="en-CA"/>
        </w:rPr>
      </w:pPr>
      <w:r>
        <w:rPr>
          <w:sz w:val="28"/>
          <w:szCs w:val="28"/>
          <w:lang w:val="en-CA"/>
        </w:rPr>
        <w:t xml:space="preserve">           = 0.175 grams</w:t>
      </w:r>
    </w:p>
    <w:p w14:paraId="28A26131" w14:textId="77777777" w:rsidR="00DC3423" w:rsidRDefault="00DC3423" w:rsidP="00DC3423">
      <w:pPr>
        <w:rPr>
          <w:sz w:val="28"/>
          <w:szCs w:val="28"/>
          <w:lang w:val="en-CA"/>
        </w:rPr>
      </w:pPr>
      <w:r>
        <w:rPr>
          <w:sz w:val="28"/>
          <w:szCs w:val="28"/>
          <w:lang w:val="en-CA"/>
        </w:rPr>
        <w:t>Therefore, the mass of the compound removed is 0.175 grams, and is more accurate than the answer of 0.090 grams.</w:t>
      </w:r>
    </w:p>
    <w:p w14:paraId="78776007" w14:textId="77777777" w:rsidR="00DC3423" w:rsidRDefault="00DC3423" w:rsidP="00DC3423">
      <w:pPr>
        <w:rPr>
          <w:sz w:val="28"/>
          <w:szCs w:val="28"/>
          <w:lang w:val="en-CA"/>
        </w:rPr>
      </w:pPr>
    </w:p>
    <w:p w14:paraId="16ABD479" w14:textId="77777777" w:rsidR="00DC3423" w:rsidRDefault="00DC3423" w:rsidP="00DC3423">
      <w:pPr>
        <w:pStyle w:val="ListParagraph"/>
        <w:numPr>
          <w:ilvl w:val="0"/>
          <w:numId w:val="2"/>
        </w:numPr>
        <w:rPr>
          <w:sz w:val="28"/>
          <w:szCs w:val="28"/>
          <w:lang w:val="en-CA"/>
        </w:rPr>
      </w:pPr>
      <w:r>
        <w:rPr>
          <w:sz w:val="28"/>
          <w:szCs w:val="28"/>
          <w:lang w:val="en-CA"/>
        </w:rPr>
        <w:t>It would be a good idea to look up the densities of the organic layer and water itself. The organic layer should theoretically be on top if it is less dense and should be on the bottom if it is denser.  Another method is through addition of water, and theoretically the bottom phase should increase.</w:t>
      </w:r>
    </w:p>
    <w:p w14:paraId="5902D709" w14:textId="77777777" w:rsidR="00DC3423" w:rsidRDefault="00DC3423" w:rsidP="00DC3423">
      <w:pPr>
        <w:rPr>
          <w:sz w:val="28"/>
          <w:szCs w:val="28"/>
          <w:lang w:val="en-CA"/>
        </w:rPr>
      </w:pPr>
    </w:p>
    <w:p w14:paraId="5D004D22" w14:textId="77777777" w:rsidR="00DC3423" w:rsidRDefault="00DC3423" w:rsidP="00DC3423">
      <w:pPr>
        <w:pStyle w:val="ListParagraph"/>
        <w:numPr>
          <w:ilvl w:val="0"/>
          <w:numId w:val="2"/>
        </w:numPr>
        <w:rPr>
          <w:sz w:val="28"/>
          <w:szCs w:val="28"/>
          <w:lang w:val="en-CA"/>
        </w:rPr>
      </w:pPr>
      <w:r>
        <w:rPr>
          <w:sz w:val="28"/>
          <w:szCs w:val="28"/>
          <w:lang w:val="en-CA"/>
        </w:rPr>
        <w:t>Theoretically, in order to separate a mixture of benzyl amine and naphthalene, an extraction can take place using a separation funnel. Since, Naphthalene is neither an acid nor a base, and benzyl amine is a base. Both compounds are to be put through extraction with the addition of water and ether. Subsequently, by acidifying the substance, similar to given procedure. The line pair of electrons of the nitrogen atom will pick up a proton to make NH3+. This will cause a formation of benzyl amine into a cationic salt. Thus, by adding a base, will deprotonate and bring it back to its natural form.</w:t>
      </w:r>
    </w:p>
    <w:p w14:paraId="6F9BFB86" w14:textId="77777777" w:rsidR="00DF28DC" w:rsidRDefault="00DC3423">
      <w:bookmarkStart w:id="0" w:name="_GoBack"/>
      <w:bookmarkEnd w:id="0"/>
    </w:p>
    <w:sectPr w:rsidR="00DF28DC" w:rsidSect="002719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5D2433"/>
    <w:multiLevelType w:val="hybridMultilevel"/>
    <w:tmpl w:val="E78EE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E93D75"/>
    <w:multiLevelType w:val="hybridMultilevel"/>
    <w:tmpl w:val="F372E4A2"/>
    <w:lvl w:ilvl="0" w:tplc="1FF668C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423"/>
    <w:rsid w:val="0027194D"/>
    <w:rsid w:val="00A95722"/>
    <w:rsid w:val="00DC3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2FA8C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34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423"/>
    <w:pPr>
      <w:ind w:left="720"/>
      <w:contextualSpacing/>
    </w:pPr>
  </w:style>
  <w:style w:type="table" w:styleId="TableGrid">
    <w:name w:val="Table Grid"/>
    <w:basedOn w:val="TableNormal"/>
    <w:uiPriority w:val="39"/>
    <w:rsid w:val="00DC3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image" Target="media/image3.em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1067</Words>
  <Characters>6085</Characters>
  <Application>Microsoft Macintosh Word</Application>
  <DocSecurity>0</DocSecurity>
  <Lines>50</Lines>
  <Paragraphs>14</Paragraphs>
  <ScaleCrop>false</ScaleCrop>
  <LinksUpToDate>false</LinksUpToDate>
  <CharactersWithSpaces>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Nihar Dave</dc:creator>
  <cp:keywords/>
  <dc:description/>
  <cp:lastModifiedBy>Nihar Dave</cp:lastModifiedBy>
  <cp:revision>1</cp:revision>
  <dcterms:created xsi:type="dcterms:W3CDTF">2018-03-15T03:02:00Z</dcterms:created>
  <dcterms:modified xsi:type="dcterms:W3CDTF">2018-03-15T03:02:00Z</dcterms:modified>
</cp:coreProperties>
</file>