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440" w:rsidRDefault="009A54F5" w:rsidP="009A54F5">
      <w:pPr>
        <w:jc w:val="center"/>
        <w:rPr>
          <w:u w:val="single"/>
          <w:lang w:val="en-CA"/>
        </w:rPr>
      </w:pPr>
      <w:r>
        <w:rPr>
          <w:u w:val="single"/>
          <w:lang w:val="en-CA"/>
        </w:rPr>
        <w:t>BODY IMAGE</w:t>
      </w:r>
    </w:p>
    <w:p w:rsidR="009A54F5" w:rsidRDefault="009A54F5" w:rsidP="009A54F5">
      <w:pPr>
        <w:jc w:val="center"/>
        <w:rPr>
          <w:u w:val="single"/>
          <w:lang w:val="en-CA"/>
        </w:rPr>
      </w:pPr>
    </w:p>
    <w:p w:rsidR="009A54F5" w:rsidRPr="00F514E2" w:rsidRDefault="009A54F5" w:rsidP="009A54F5">
      <w:pPr>
        <w:rPr>
          <w:b/>
          <w:lang w:val="en-CA"/>
        </w:rPr>
      </w:pPr>
      <w:r w:rsidRPr="00F514E2">
        <w:rPr>
          <w:b/>
          <w:lang w:val="en-CA"/>
        </w:rPr>
        <w:t>What is Body Image?</w:t>
      </w:r>
    </w:p>
    <w:p w:rsidR="009A54F5" w:rsidRDefault="009A54F5" w:rsidP="009A54F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“Body Image”</w:t>
      </w:r>
      <w:bookmarkStart w:id="0" w:name="_GoBack"/>
      <w:bookmarkEnd w:id="0"/>
    </w:p>
    <w:p w:rsidR="009A54F5" w:rsidRDefault="009A54F5" w:rsidP="009A54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How you see yourself, your appearance</w:t>
      </w:r>
    </w:p>
    <w:p w:rsidR="009A54F5" w:rsidRDefault="009A54F5" w:rsidP="009A54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How comfortable you feel about your body</w:t>
      </w:r>
    </w:p>
    <w:p w:rsidR="009A54F5" w:rsidRDefault="009A54F5" w:rsidP="009A54F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“Negative” Body Image:</w:t>
      </w:r>
    </w:p>
    <w:p w:rsidR="009A54F5" w:rsidRDefault="009A54F5" w:rsidP="009A54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Distorted perception --- discomfort, shame, and anxiety</w:t>
      </w:r>
    </w:p>
    <w:p w:rsidR="009A54F5" w:rsidRDefault="009A54F5" w:rsidP="009A54F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“Positive” Body Image:</w:t>
      </w:r>
    </w:p>
    <w:p w:rsidR="009A54F5" w:rsidRDefault="009A54F5" w:rsidP="009A54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True perception of appearance --- celebrating uniqueness</w:t>
      </w:r>
    </w:p>
    <w:p w:rsidR="009A54F5" w:rsidRDefault="009A54F5" w:rsidP="009A54F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Many Factors Influence Body Image</w:t>
      </w:r>
    </w:p>
    <w:p w:rsidR="009A54F5" w:rsidRDefault="009A54F5" w:rsidP="009A54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The media and popular culture</w:t>
      </w:r>
    </w:p>
    <w:p w:rsidR="009A54F5" w:rsidRDefault="009A54F5" w:rsidP="009A54F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Disconnect between idealized images and typical body</w:t>
      </w:r>
    </w:p>
    <w:p w:rsidR="009A54F5" w:rsidRDefault="009A54F5" w:rsidP="009A54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Family, community, &amp; cultural groups</w:t>
      </w:r>
    </w:p>
    <w:p w:rsidR="009A54F5" w:rsidRDefault="009A54F5" w:rsidP="009A54F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Can enhance or disrupt children’s body image</w:t>
      </w:r>
    </w:p>
    <w:p w:rsidR="009A54F5" w:rsidRDefault="009A54F5" w:rsidP="009A54F5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Physiological &amp; psychological factors</w:t>
      </w:r>
    </w:p>
    <w:p w:rsidR="009A54F5" w:rsidRDefault="009A54F5" w:rsidP="009A54F5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Brain’s ability to regulate neurotransmitters</w:t>
      </w:r>
    </w:p>
    <w:p w:rsidR="009A54F5" w:rsidRDefault="009A54F5" w:rsidP="009A54F5">
      <w:pPr>
        <w:rPr>
          <w:lang w:val="en-CA"/>
        </w:rPr>
      </w:pPr>
    </w:p>
    <w:p w:rsidR="009A54F5" w:rsidRPr="00F514E2" w:rsidRDefault="009A54F5" w:rsidP="009A54F5">
      <w:pPr>
        <w:rPr>
          <w:b/>
          <w:lang w:val="en-CA"/>
        </w:rPr>
      </w:pPr>
      <w:r w:rsidRPr="00F514E2">
        <w:rPr>
          <w:b/>
          <w:lang w:val="en-CA"/>
        </w:rPr>
        <w:t>How Can you Develop a More Positive Body Image?</w:t>
      </w:r>
    </w:p>
    <w:p w:rsidR="009A54F5" w:rsidRDefault="009A54F5" w:rsidP="009A54F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Challenge commonly held attitudes in society</w:t>
      </w:r>
    </w:p>
    <w:p w:rsidR="009A54F5" w:rsidRDefault="009A54F5" w:rsidP="009A54F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The 4 Myths of Body Image</w:t>
      </w:r>
    </w:p>
    <w:p w:rsidR="009A54F5" w:rsidRDefault="009A54F5" w:rsidP="009A54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Appearance is more important than health</w:t>
      </w:r>
    </w:p>
    <w:p w:rsidR="009A54F5" w:rsidRDefault="009A54F5" w:rsidP="009A54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How you look is most important thing</w:t>
      </w:r>
    </w:p>
    <w:p w:rsidR="009A54F5" w:rsidRDefault="009A54F5" w:rsidP="009A54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Anyone can be thin and attractive (willpower)</w:t>
      </w:r>
    </w:p>
    <w:p w:rsidR="009A54F5" w:rsidRDefault="009A54F5" w:rsidP="009A54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Extreme dieting: an affective weight-loss strategy</w:t>
      </w:r>
    </w:p>
    <w:p w:rsidR="009A54F5" w:rsidRDefault="009A54F5" w:rsidP="009A54F5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Some people develop a body image disorders</w:t>
      </w:r>
    </w:p>
    <w:p w:rsidR="009A54F5" w:rsidRDefault="009A54F5" w:rsidP="009A54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Body Dysmorphic Disorder (BDD)</w:t>
      </w:r>
    </w:p>
    <w:p w:rsidR="009A54F5" w:rsidRDefault="009A54F5" w:rsidP="009A54F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Obsessively concerned with appearance (distorted view)</w:t>
      </w:r>
    </w:p>
    <w:p w:rsidR="009A54F5" w:rsidRDefault="009A54F5" w:rsidP="009A54F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Perceived lack of muscles, facial blemishes, etc.</w:t>
      </w:r>
    </w:p>
    <w:p w:rsidR="009A54F5" w:rsidRDefault="009A54F5" w:rsidP="009A54F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Social Physique Anxiety (SPA)</w:t>
      </w:r>
    </w:p>
    <w:p w:rsidR="009A54F5" w:rsidRDefault="009A54F5" w:rsidP="009A54F5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Disproportionate time fixating on body </w:t>
      </w:r>
    </w:p>
    <w:p w:rsidR="009A54F5" w:rsidRDefault="009A54F5" w:rsidP="009A54F5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Exercising; ego-centered, self-directed activities</w:t>
      </w:r>
    </w:p>
    <w:p w:rsidR="009A54F5" w:rsidRDefault="009A54F5" w:rsidP="009A54F5">
      <w:pPr>
        <w:rPr>
          <w:lang w:val="en-CA"/>
        </w:rPr>
      </w:pPr>
    </w:p>
    <w:p w:rsidR="009A54F5" w:rsidRPr="00F514E2" w:rsidRDefault="009A54F5" w:rsidP="009A54F5">
      <w:pPr>
        <w:rPr>
          <w:b/>
          <w:lang w:val="en-CA"/>
        </w:rPr>
      </w:pPr>
      <w:r w:rsidRPr="00F514E2">
        <w:rPr>
          <w:b/>
          <w:lang w:val="en-CA"/>
        </w:rPr>
        <w:t>What is Disordered Eating?</w:t>
      </w:r>
    </w:p>
    <w:p w:rsidR="009A54F5" w:rsidRDefault="009A54F5" w:rsidP="009A54F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Some people develop eating disorders</w:t>
      </w:r>
    </w:p>
    <w:p w:rsidR="009A54F5" w:rsidRDefault="009A54F5" w:rsidP="009A54F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Disordered Eating:</w:t>
      </w:r>
    </w:p>
    <w:p w:rsidR="009A54F5" w:rsidRDefault="009A54F5" w:rsidP="009A54F5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Atypical eating behaviours to achieve lower weight, not diagnosed clinically</w:t>
      </w:r>
    </w:p>
    <w:p w:rsidR="009A54F5" w:rsidRDefault="009A54F5" w:rsidP="009A54F5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Compulsive eating, habitual dieting</w:t>
      </w:r>
    </w:p>
    <w:p w:rsidR="009A54F5" w:rsidRDefault="009A54F5" w:rsidP="009A54F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Eating Disorder:</w:t>
      </w:r>
    </w:p>
    <w:p w:rsidR="009A54F5" w:rsidRDefault="009A54F5" w:rsidP="009A54F5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Severe disturbances in body image and eating</w:t>
      </w:r>
    </w:p>
    <w:p w:rsidR="009A54F5" w:rsidRDefault="009A54F5" w:rsidP="009A54F5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Abnormal eating, efforts to control weight</w:t>
      </w:r>
    </w:p>
    <w:p w:rsidR="009A54F5" w:rsidRDefault="009A54F5" w:rsidP="009A54F5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Abnormal attitudes: body weight and shape</w:t>
      </w:r>
    </w:p>
    <w:p w:rsidR="009A54F5" w:rsidRPr="00F514E2" w:rsidRDefault="009A54F5" w:rsidP="009A54F5">
      <w:pPr>
        <w:rPr>
          <w:b/>
          <w:lang w:val="en-CA"/>
        </w:rPr>
      </w:pPr>
      <w:r w:rsidRPr="00F514E2">
        <w:rPr>
          <w:b/>
          <w:lang w:val="en-CA"/>
        </w:rPr>
        <w:lastRenderedPageBreak/>
        <w:t>Eating Disorders</w:t>
      </w:r>
    </w:p>
    <w:p w:rsidR="009A54F5" w:rsidRDefault="009A54F5" w:rsidP="009A54F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Who is at risk?</w:t>
      </w:r>
    </w:p>
    <w:p w:rsidR="009A54F5" w:rsidRDefault="009A54F5" w:rsidP="009A54F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Many factors involved: not a simple equation</w:t>
      </w:r>
    </w:p>
    <w:p w:rsidR="009A54F5" w:rsidRDefault="009A54F5" w:rsidP="009A54F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Potential Factors:</w:t>
      </w:r>
    </w:p>
    <w:p w:rsidR="009A54F5" w:rsidRDefault="009A54F5" w:rsidP="009A54F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Seeking social approval</w:t>
      </w:r>
    </w:p>
    <w:p w:rsidR="009A54F5" w:rsidRDefault="009A54F5" w:rsidP="009A54F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Gaining control of one’s life</w:t>
      </w:r>
    </w:p>
    <w:p w:rsidR="009A54F5" w:rsidRDefault="009A54F5" w:rsidP="009A54F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Often linked/associated with other health challenges</w:t>
      </w:r>
    </w:p>
    <w:p w:rsidR="009A54F5" w:rsidRDefault="009A54F5" w:rsidP="009A54F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Clinical depression, alcohol abuse, OCD, and other addictions</w:t>
      </w:r>
    </w:p>
    <w:p w:rsidR="009A54F5" w:rsidRDefault="009A54F5" w:rsidP="009A54F5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Some people develop eating disorders</w:t>
      </w:r>
    </w:p>
    <w:p w:rsidR="009A54F5" w:rsidRDefault="00AD441A" w:rsidP="009A54F5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Anorexia Nervosa</w:t>
      </w:r>
    </w:p>
    <w:p w:rsidR="00AD441A" w:rsidRDefault="00AD441A" w:rsidP="00AD441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Obsession with food, self-starvation, and/or extreme exercising</w:t>
      </w:r>
    </w:p>
    <w:p w:rsidR="00AD441A" w:rsidRDefault="00AD441A" w:rsidP="00AD441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Medical Issues:</w:t>
      </w:r>
    </w:p>
    <w:p w:rsidR="00AD441A" w:rsidRDefault="00AD441A" w:rsidP="00AD441A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Bones, muscles, organ systems</w:t>
      </w:r>
    </w:p>
    <w:p w:rsidR="00AD441A" w:rsidRDefault="00AD441A" w:rsidP="00AD441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Criteria:</w:t>
      </w:r>
    </w:p>
    <w:p w:rsidR="00AD441A" w:rsidRDefault="00AD441A" w:rsidP="00AD441A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Bodyweight: not healthy for age and height (BMI value) --- Disturbance in bodyweight and shape</w:t>
      </w:r>
    </w:p>
    <w:p w:rsidR="00AD441A" w:rsidRDefault="00AD441A" w:rsidP="00AD441A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Intense fear of gaining weight: becoming fat</w:t>
      </w:r>
    </w:p>
    <w:p w:rsidR="00AD441A" w:rsidRDefault="00AD441A" w:rsidP="00AD441A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Bulimia Nervosa</w:t>
      </w:r>
    </w:p>
    <w:p w:rsidR="00AD441A" w:rsidRDefault="00AD441A" w:rsidP="00AD441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Binge eating then purging</w:t>
      </w:r>
    </w:p>
    <w:p w:rsidR="00AD441A" w:rsidRDefault="00AD441A" w:rsidP="00AD441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Self-induced vomiting, laxatives</w:t>
      </w:r>
    </w:p>
    <w:p w:rsidR="00AD441A" w:rsidRDefault="00AD441A" w:rsidP="00AD441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1-3% of adolescent and young females</w:t>
      </w:r>
    </w:p>
    <w:p w:rsidR="00AD441A" w:rsidRDefault="00AD441A" w:rsidP="00AD441A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Criteria:</w:t>
      </w:r>
    </w:p>
    <w:p w:rsidR="00AD441A" w:rsidRDefault="00AD441A" w:rsidP="00AD441A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Binge eating: behaviour to prevent weight gain --- at least once a week, for 3 months</w:t>
      </w:r>
    </w:p>
    <w:p w:rsidR="00AD441A" w:rsidRDefault="00AD441A" w:rsidP="00AD441A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Body shape and weight influence self-evaluation</w:t>
      </w:r>
    </w:p>
    <w:p w:rsidR="009F5953" w:rsidRDefault="009F5953" w:rsidP="009F5953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Binge Eating Disorder (BED)</w:t>
      </w:r>
    </w:p>
    <w:p w:rsidR="009F5953" w:rsidRDefault="009F5953" w:rsidP="009F595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Binge eating but do not purge</w:t>
      </w:r>
    </w:p>
    <w:p w:rsidR="009F5953" w:rsidRDefault="009F5953" w:rsidP="009F595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 xml:space="preserve">No abnormal attitudes: </w:t>
      </w:r>
    </w:p>
    <w:p w:rsidR="009F5953" w:rsidRDefault="009F5953" w:rsidP="009F5953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Dieting, body weight, shape</w:t>
      </w:r>
    </w:p>
    <w:p w:rsidR="009F5953" w:rsidRDefault="009F5953" w:rsidP="009F5953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Criteria: (Associated with 3+ of the following)</w:t>
      </w:r>
    </w:p>
    <w:p w:rsidR="009F5953" w:rsidRDefault="009F5953" w:rsidP="009F5953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Eating much more rapidly than normal</w:t>
      </w:r>
    </w:p>
    <w:p w:rsidR="009F5953" w:rsidRDefault="009F5953" w:rsidP="009F5953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Eating until feeling uncomfortably full</w:t>
      </w:r>
    </w:p>
    <w:p w:rsidR="009F5953" w:rsidRDefault="009F5953" w:rsidP="009F5953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Eating large amounts, when not hungry</w:t>
      </w:r>
    </w:p>
    <w:p w:rsidR="009F5953" w:rsidRDefault="009F5953" w:rsidP="009F5953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Eating alone due to embarrassment (quantity)</w:t>
      </w:r>
    </w:p>
    <w:p w:rsidR="009F5953" w:rsidRDefault="009F5953" w:rsidP="009F5953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Feeling disgusted, depressed, guilty after overeating</w:t>
      </w:r>
    </w:p>
    <w:p w:rsidR="009F5953" w:rsidRDefault="009F5953" w:rsidP="009F5953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Marked distress regarding binge eating</w:t>
      </w:r>
    </w:p>
    <w:p w:rsidR="009F5953" w:rsidRDefault="009F5953" w:rsidP="009F5953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Binge eating, 1+ times a week (3 months)</w:t>
      </w:r>
    </w:p>
    <w:p w:rsidR="009F5953" w:rsidRDefault="009F5953" w:rsidP="009F5953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Binge eating, not associated with compensatory behaviour</w:t>
      </w:r>
    </w:p>
    <w:p w:rsidR="009F5953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Eating Disorder Not Otherwise Specified (ED-NOS)</w:t>
      </w:r>
    </w:p>
    <w:p w:rsidR="00A42AC9" w:rsidRDefault="00A42AC9" w:rsidP="00A42AC9">
      <w:pPr>
        <w:pStyle w:val="ListParagraph"/>
        <w:numPr>
          <w:ilvl w:val="2"/>
          <w:numId w:val="3"/>
        </w:numPr>
        <w:rPr>
          <w:lang w:val="en-CA"/>
        </w:rPr>
      </w:pPr>
      <w:r>
        <w:rPr>
          <w:lang w:val="en-CA"/>
        </w:rPr>
        <w:t>Unclear diagnosis: eating, body image problems</w:t>
      </w:r>
    </w:p>
    <w:p w:rsidR="00A42AC9" w:rsidRDefault="00A42AC9" w:rsidP="00A42AC9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Purge after normal eating</w:t>
      </w:r>
    </w:p>
    <w:p w:rsidR="00A42AC9" w:rsidRDefault="00A42AC9" w:rsidP="00A42AC9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Chew food repeatedly then spit out</w:t>
      </w:r>
    </w:p>
    <w:p w:rsidR="00A42AC9" w:rsidRDefault="00A42AC9" w:rsidP="00A42AC9">
      <w:pPr>
        <w:pStyle w:val="ListParagraph"/>
        <w:numPr>
          <w:ilvl w:val="3"/>
          <w:numId w:val="3"/>
        </w:numPr>
        <w:rPr>
          <w:lang w:val="en-CA"/>
        </w:rPr>
      </w:pPr>
      <w:r>
        <w:rPr>
          <w:lang w:val="en-CA"/>
        </w:rPr>
        <w:t>Binge eating and purging (not regularly)</w:t>
      </w:r>
    </w:p>
    <w:p w:rsidR="00A42AC9" w:rsidRDefault="00A42AC9" w:rsidP="00A42AC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lastRenderedPageBreak/>
        <w:t>Treatment for Eating Disorders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Without treatment: ~20% will die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With treatment: recovery rates from 44% - 76%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Therapy: psychological, social, environmental, physiological</w:t>
      </w:r>
    </w:p>
    <w:p w:rsidR="00A42AC9" w:rsidRDefault="00A42AC9" w:rsidP="00A42AC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Treating Eating Disorders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Early diagnosis, treatments: best predictors (success)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Multidimensional Approach: involving family and friends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May require hospitalization and psychotherapy 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New ways: handle stress and control life</w:t>
      </w:r>
    </w:p>
    <w:p w:rsidR="00A42AC9" w:rsidRDefault="00A42AC9" w:rsidP="00A42AC9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Helping Someone with an Eating Disorder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Be patient and knowledgeable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 xml:space="preserve">Be compassionate encouraging 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Be non-judgmental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Take care of yourself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Do not take on role of therapist</w:t>
      </w:r>
    </w:p>
    <w:p w:rsidR="00A42AC9" w:rsidRDefault="00A42AC9" w:rsidP="00A42AC9">
      <w:pPr>
        <w:pStyle w:val="ListParagraph"/>
        <w:numPr>
          <w:ilvl w:val="1"/>
          <w:numId w:val="3"/>
        </w:numPr>
        <w:rPr>
          <w:lang w:val="en-CA"/>
        </w:rPr>
      </w:pPr>
      <w:r>
        <w:rPr>
          <w:lang w:val="en-CA"/>
        </w:rPr>
        <w:t>**Conversation Guide: focus on feelings and relationship**</w:t>
      </w:r>
    </w:p>
    <w:p w:rsidR="00A42AC9" w:rsidRDefault="00A42AC9" w:rsidP="00A42AC9">
      <w:pPr>
        <w:rPr>
          <w:lang w:val="en-CA"/>
        </w:rPr>
      </w:pPr>
    </w:p>
    <w:p w:rsidR="00A42AC9" w:rsidRPr="00F514E2" w:rsidRDefault="00A42AC9" w:rsidP="000241A4">
      <w:pPr>
        <w:rPr>
          <w:b/>
          <w:lang w:val="en-CA"/>
        </w:rPr>
      </w:pPr>
      <w:r w:rsidRPr="00F514E2">
        <w:rPr>
          <w:b/>
          <w:lang w:val="en-CA"/>
        </w:rPr>
        <w:t>Some People Develop Exercise Disorders</w:t>
      </w:r>
    </w:p>
    <w:p w:rsidR="000241A4" w:rsidRDefault="000241A4" w:rsidP="000241A4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Anorexia Athletica</w:t>
      </w:r>
    </w:p>
    <w:p w:rsidR="000241A4" w:rsidRDefault="00F514E2" w:rsidP="000241A4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Compulsive exercising and control weight = power, control, self-respect</w:t>
      </w:r>
    </w:p>
    <w:p w:rsidR="00F514E2" w:rsidRDefault="00F514E2" w:rsidP="00F514E2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Can lead to: guilt, anxiety, and/or depression, if no exercise</w:t>
      </w:r>
    </w:p>
    <w:p w:rsidR="00F514E2" w:rsidRDefault="00F514E2" w:rsidP="00F514E2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Symptoms include:</w:t>
      </w:r>
    </w:p>
    <w:p w:rsidR="00F514E2" w:rsidRDefault="00F514E2" w:rsidP="00F514E2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 xml:space="preserve">Self-worth based on performance </w:t>
      </w:r>
    </w:p>
    <w:p w:rsidR="00F514E2" w:rsidRDefault="00F514E2" w:rsidP="00F514E2">
      <w:pPr>
        <w:pStyle w:val="ListParagraph"/>
        <w:numPr>
          <w:ilvl w:val="2"/>
          <w:numId w:val="5"/>
        </w:numPr>
        <w:rPr>
          <w:lang w:val="en-CA"/>
        </w:rPr>
      </w:pPr>
      <w:r>
        <w:rPr>
          <w:lang w:val="en-CA"/>
        </w:rPr>
        <w:t>Excessive exercise (fanatic about weight, diet)</w:t>
      </w:r>
    </w:p>
    <w:p w:rsidR="00F514E2" w:rsidRDefault="00F514E2" w:rsidP="00F514E2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Exercise taking time from work, school, relationships</w:t>
      </w:r>
    </w:p>
    <w:p w:rsidR="00F514E2" w:rsidRDefault="00F514E2" w:rsidP="00F514E2">
      <w:pPr>
        <w:pStyle w:val="ListParagraph"/>
        <w:numPr>
          <w:ilvl w:val="3"/>
          <w:numId w:val="5"/>
        </w:numPr>
        <w:rPr>
          <w:lang w:val="en-CA"/>
        </w:rPr>
      </w:pPr>
      <w:r>
        <w:rPr>
          <w:lang w:val="en-CA"/>
        </w:rPr>
        <w:t>Injuries: joints, connective tissues, bones, heart</w:t>
      </w:r>
    </w:p>
    <w:p w:rsidR="00F514E2" w:rsidRDefault="00F514E2" w:rsidP="00F514E2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Muscle Dysmorphia:</w:t>
      </w:r>
    </w:p>
    <w:p w:rsidR="00F514E2" w:rsidRDefault="00F514E2" w:rsidP="00F514E2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Man believes body insufficiently lean (muscular)</w:t>
      </w:r>
    </w:p>
    <w:p w:rsidR="00F514E2" w:rsidRDefault="00F514E2" w:rsidP="00F514E2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Comparing to others; checking mirror; camouflaging</w:t>
      </w:r>
    </w:p>
    <w:p w:rsidR="00F514E2" w:rsidRPr="00F514E2" w:rsidRDefault="00F514E2" w:rsidP="00F514E2">
      <w:pPr>
        <w:pStyle w:val="ListParagraph"/>
        <w:numPr>
          <w:ilvl w:val="1"/>
          <w:numId w:val="5"/>
        </w:numPr>
        <w:rPr>
          <w:lang w:val="en-CA"/>
        </w:rPr>
      </w:pPr>
      <w:r>
        <w:rPr>
          <w:lang w:val="en-CA"/>
        </w:rPr>
        <w:t>Individuals likely to us steroids, supplements</w:t>
      </w:r>
    </w:p>
    <w:sectPr w:rsidR="00F514E2" w:rsidRPr="00F514E2" w:rsidSect="00A95577">
      <w:headerReference w:type="default" r:id="rId7"/>
      <w:footerReference w:type="even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101C" w:rsidRDefault="00EC101C" w:rsidP="00810736">
      <w:r>
        <w:separator/>
      </w:r>
    </w:p>
  </w:endnote>
  <w:endnote w:type="continuationSeparator" w:id="0">
    <w:p w:rsidR="00EC101C" w:rsidRDefault="00EC101C" w:rsidP="00810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927918994"/>
      <w:docPartObj>
        <w:docPartGallery w:val="Page Numbers (Bottom of Page)"/>
        <w:docPartUnique/>
      </w:docPartObj>
    </w:sdtPr>
    <w:sdtContent>
      <w:p w:rsidR="00810736" w:rsidRDefault="00810736" w:rsidP="004731B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810736" w:rsidRDefault="00810736" w:rsidP="0081073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408357610"/>
      <w:docPartObj>
        <w:docPartGallery w:val="Page Numbers (Bottom of Page)"/>
        <w:docPartUnique/>
      </w:docPartObj>
    </w:sdtPr>
    <w:sdtContent>
      <w:p w:rsidR="00810736" w:rsidRDefault="00810736" w:rsidP="004731B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:rsidR="00810736" w:rsidRDefault="00810736" w:rsidP="00810736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101C" w:rsidRDefault="00EC101C" w:rsidP="00810736">
      <w:r>
        <w:separator/>
      </w:r>
    </w:p>
  </w:footnote>
  <w:footnote w:type="continuationSeparator" w:id="0">
    <w:p w:rsidR="00EC101C" w:rsidRDefault="00EC101C" w:rsidP="00810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6586" w:rsidRDefault="00D86586">
    <w:pPr>
      <w:pStyle w:val="Header"/>
    </w:pPr>
    <w:r>
      <w:tab/>
    </w:r>
    <w:r>
      <w:tab/>
      <w:t>Determinants of Health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A447D"/>
    <w:multiLevelType w:val="hybridMultilevel"/>
    <w:tmpl w:val="A73AEB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8CEF9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B57FE"/>
    <w:multiLevelType w:val="hybridMultilevel"/>
    <w:tmpl w:val="D506F1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8CEF9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6D33EE"/>
    <w:multiLevelType w:val="hybridMultilevel"/>
    <w:tmpl w:val="15D292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97340B"/>
    <w:multiLevelType w:val="hybridMultilevel"/>
    <w:tmpl w:val="B07E83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EF41FD"/>
    <w:multiLevelType w:val="hybridMultilevel"/>
    <w:tmpl w:val="C3A4E1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8CEF96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4F5"/>
    <w:rsid w:val="000241A4"/>
    <w:rsid w:val="0051279F"/>
    <w:rsid w:val="006E7C27"/>
    <w:rsid w:val="00810736"/>
    <w:rsid w:val="009A54F5"/>
    <w:rsid w:val="009F5953"/>
    <w:rsid w:val="00A42AC9"/>
    <w:rsid w:val="00A95577"/>
    <w:rsid w:val="00AD441A"/>
    <w:rsid w:val="00D86586"/>
    <w:rsid w:val="00EC101C"/>
    <w:rsid w:val="00F51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C104CD"/>
  <w14:defaultImageDpi w14:val="32767"/>
  <w15:chartTrackingRefBased/>
  <w15:docId w15:val="{46E28152-7FDA-9944-8DE9-325C8DE5E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54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107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0736"/>
  </w:style>
  <w:style w:type="paragraph" w:styleId="Footer">
    <w:name w:val="footer"/>
    <w:basedOn w:val="Normal"/>
    <w:link w:val="FooterChar"/>
    <w:uiPriority w:val="99"/>
    <w:unhideWhenUsed/>
    <w:rsid w:val="008107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0736"/>
  </w:style>
  <w:style w:type="character" w:styleId="PageNumber">
    <w:name w:val="page number"/>
    <w:basedOn w:val="DefaultParagraphFont"/>
    <w:uiPriority w:val="99"/>
    <w:semiHidden/>
    <w:unhideWhenUsed/>
    <w:rsid w:val="008107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8F2"/>
    <w:rsid w:val="000038F2"/>
    <w:rsid w:val="00D23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91FF661CBAE384B818893B513C254F2">
    <w:name w:val="E91FF661CBAE384B818893B513C254F2"/>
    <w:rsid w:val="000038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3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Hamburger</dc:creator>
  <cp:keywords/>
  <dc:description/>
  <cp:lastModifiedBy>Ashley Hamburger</cp:lastModifiedBy>
  <cp:revision>10</cp:revision>
  <dcterms:created xsi:type="dcterms:W3CDTF">2018-02-13T22:11:00Z</dcterms:created>
  <dcterms:modified xsi:type="dcterms:W3CDTF">2018-03-01T20:37:00Z</dcterms:modified>
</cp:coreProperties>
</file>