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B213E" w14:textId="2E7519E3" w:rsidR="001A4A15" w:rsidRPr="00CA2D2F" w:rsidRDefault="00AE059F" w:rsidP="00CA2D2F">
      <w:pPr>
        <w:jc w:val="center"/>
        <w:rPr>
          <w:b/>
        </w:rPr>
      </w:pPr>
      <w:r w:rsidRPr="00CA2D2F">
        <w:rPr>
          <w:b/>
        </w:rPr>
        <w:t xml:space="preserve">ACCT </w:t>
      </w:r>
      <w:r w:rsidR="00CA2D2F" w:rsidRPr="00CA2D2F">
        <w:rPr>
          <w:b/>
        </w:rPr>
        <w:t>1220 LEC Notes 8</w:t>
      </w:r>
    </w:p>
    <w:p w14:paraId="5D6EDE19" w14:textId="7CB57A0B" w:rsidR="00CA2D2F" w:rsidRDefault="00CA2D2F" w:rsidP="00CA2D2F">
      <w:pPr>
        <w:rPr>
          <w:b/>
        </w:rPr>
      </w:pPr>
      <w:r w:rsidRPr="00CA2D2F">
        <w:rPr>
          <w:b/>
        </w:rPr>
        <w:t>Chapter 8: Reporting and Analyzing Receivables</w:t>
      </w:r>
    </w:p>
    <w:p w14:paraId="5917F8A6" w14:textId="2F4F235F" w:rsidR="00CA2D2F" w:rsidRDefault="00CA2D2F" w:rsidP="00CA2D2F">
      <w:pPr>
        <w:rPr>
          <w:b/>
        </w:rPr>
      </w:pPr>
      <w:r>
        <w:rPr>
          <w:b/>
        </w:rPr>
        <w:t>Types of Receivables</w:t>
      </w:r>
    </w:p>
    <w:p w14:paraId="0A0CBB99" w14:textId="1A0AB690" w:rsidR="00CA2D2F" w:rsidRDefault="00CA2D2F" w:rsidP="00CA2D2F">
      <w:pPr>
        <w:pStyle w:val="ListParagraph"/>
        <w:numPr>
          <w:ilvl w:val="0"/>
          <w:numId w:val="1"/>
        </w:numPr>
      </w:pPr>
      <w:r>
        <w:t>Amount due to a business from its customers or other entities expected to be collected in cash</w:t>
      </w:r>
    </w:p>
    <w:p w14:paraId="280A644B" w14:textId="4228F79A" w:rsidR="00CA2D2F" w:rsidRDefault="00CA2D2F" w:rsidP="00CA2D2F">
      <w:pPr>
        <w:pStyle w:val="ListParagraph"/>
        <w:numPr>
          <w:ilvl w:val="0"/>
          <w:numId w:val="1"/>
        </w:numPr>
      </w:pPr>
      <w:r>
        <w:t>Frequently classified as:</w:t>
      </w:r>
    </w:p>
    <w:p w14:paraId="38AF9BD3" w14:textId="70C10EC3" w:rsidR="00CA2D2F" w:rsidRDefault="00CA2D2F" w:rsidP="00CA2D2F">
      <w:pPr>
        <w:pStyle w:val="ListParagraph"/>
        <w:numPr>
          <w:ilvl w:val="0"/>
          <w:numId w:val="2"/>
        </w:numPr>
      </w:pPr>
      <w:r>
        <w:t>Accounts receivable: amount owed by customers due to sale of goods and services.</w:t>
      </w:r>
    </w:p>
    <w:p w14:paraId="396031F9" w14:textId="4738F31E" w:rsidR="00CA2D2F" w:rsidRDefault="00CA2D2F" w:rsidP="00CA2D2F">
      <w:pPr>
        <w:pStyle w:val="ListParagraph"/>
        <w:numPr>
          <w:ilvl w:val="0"/>
          <w:numId w:val="2"/>
        </w:numPr>
      </w:pPr>
      <w:r>
        <w:t>Notes receivable: formal credit instrument (written promise to pay).</w:t>
      </w:r>
    </w:p>
    <w:p w14:paraId="445E5DA2" w14:textId="3EBC51AA" w:rsidR="00CA2D2F" w:rsidRDefault="00CA2D2F" w:rsidP="00CA2D2F">
      <w:pPr>
        <w:pStyle w:val="ListParagraph"/>
        <w:numPr>
          <w:ilvl w:val="0"/>
          <w:numId w:val="2"/>
        </w:numPr>
      </w:pPr>
      <w:r>
        <w:t>Other receivables: Interest receivable, loans and advances to employees, recoverable sales tax, income tax receivable.</w:t>
      </w:r>
    </w:p>
    <w:p w14:paraId="5995B7D4" w14:textId="52F614DB" w:rsidR="00CA2D2F" w:rsidRDefault="00CA2D2F" w:rsidP="00CA2D2F"/>
    <w:p w14:paraId="458AFCE2" w14:textId="75D15C9C" w:rsidR="00CA2D2F" w:rsidRDefault="00CA2D2F" w:rsidP="00CA2D2F">
      <w:pPr>
        <w:rPr>
          <w:b/>
        </w:rPr>
      </w:pPr>
      <w:r>
        <w:rPr>
          <w:b/>
        </w:rPr>
        <w:t>Exercise 1</w:t>
      </w:r>
    </w:p>
    <w:p w14:paraId="43E25549" w14:textId="02597309" w:rsidR="00456A7B" w:rsidRDefault="00456A7B" w:rsidP="00456A7B">
      <w:pPr>
        <w:pStyle w:val="ListParagraph"/>
        <w:numPr>
          <w:ilvl w:val="0"/>
          <w:numId w:val="4"/>
        </w:numPr>
      </w:pPr>
      <w:r>
        <w:t>Notes Receivable</w:t>
      </w:r>
    </w:p>
    <w:p w14:paraId="3C9ECE6D" w14:textId="64FA8047" w:rsidR="00456A7B" w:rsidRDefault="00456A7B" w:rsidP="00456A7B">
      <w:pPr>
        <w:pStyle w:val="ListParagraph"/>
        <w:numPr>
          <w:ilvl w:val="0"/>
          <w:numId w:val="4"/>
        </w:numPr>
      </w:pPr>
      <w:r>
        <w:t>Accounts Receivable</w:t>
      </w:r>
    </w:p>
    <w:p w14:paraId="7918135C" w14:textId="32118A4D" w:rsidR="00456A7B" w:rsidRDefault="00456A7B" w:rsidP="00456A7B">
      <w:pPr>
        <w:pStyle w:val="ListParagraph"/>
        <w:numPr>
          <w:ilvl w:val="0"/>
          <w:numId w:val="4"/>
        </w:numPr>
      </w:pPr>
      <w:proofErr w:type="gramStart"/>
      <w:r>
        <w:t>Other</w:t>
      </w:r>
      <w:proofErr w:type="gramEnd"/>
      <w:r>
        <w:t xml:space="preserve"> Receivable</w:t>
      </w:r>
    </w:p>
    <w:p w14:paraId="65F3710E" w14:textId="379CF976" w:rsidR="00456A7B" w:rsidRDefault="00456A7B" w:rsidP="00456A7B">
      <w:pPr>
        <w:pStyle w:val="ListParagraph"/>
        <w:numPr>
          <w:ilvl w:val="0"/>
          <w:numId w:val="4"/>
        </w:numPr>
      </w:pPr>
      <w:proofErr w:type="gramStart"/>
      <w:r>
        <w:t>Other</w:t>
      </w:r>
      <w:proofErr w:type="gramEnd"/>
      <w:r>
        <w:t xml:space="preserve"> Receivable</w:t>
      </w:r>
    </w:p>
    <w:p w14:paraId="4630F29E" w14:textId="1BA2B843" w:rsidR="00456A7B" w:rsidRDefault="00456A7B" w:rsidP="00456A7B">
      <w:pPr>
        <w:pStyle w:val="ListParagraph"/>
        <w:numPr>
          <w:ilvl w:val="0"/>
          <w:numId w:val="4"/>
        </w:numPr>
      </w:pPr>
      <w:r>
        <w:t>Note Receivable</w:t>
      </w:r>
    </w:p>
    <w:p w14:paraId="4C8395D1" w14:textId="6353AB96" w:rsidR="00456A7B" w:rsidRPr="00456A7B" w:rsidRDefault="00456A7B" w:rsidP="00456A7B">
      <w:pPr>
        <w:pStyle w:val="ListParagraph"/>
        <w:numPr>
          <w:ilvl w:val="0"/>
          <w:numId w:val="4"/>
        </w:numPr>
      </w:pPr>
      <w:proofErr w:type="gramStart"/>
      <w:r>
        <w:t>Other</w:t>
      </w:r>
      <w:proofErr w:type="gramEnd"/>
      <w:r>
        <w:t xml:space="preserve"> Receivable</w:t>
      </w:r>
    </w:p>
    <w:p w14:paraId="6933B20F" w14:textId="27227CD4" w:rsidR="00CA2D2F" w:rsidRDefault="00CA2D2F" w:rsidP="00CA2D2F">
      <w:pPr>
        <w:rPr>
          <w:b/>
        </w:rPr>
      </w:pPr>
      <w:r>
        <w:rPr>
          <w:b/>
        </w:rPr>
        <w:t>Accounts Receivable</w:t>
      </w:r>
    </w:p>
    <w:p w14:paraId="711B9C2B" w14:textId="24E0734E" w:rsidR="00CA2D2F" w:rsidRDefault="00CA2D2F" w:rsidP="00CA2D2F">
      <w:pPr>
        <w:pStyle w:val="ListParagraph"/>
        <w:numPr>
          <w:ilvl w:val="0"/>
          <w:numId w:val="1"/>
        </w:numPr>
      </w:pPr>
      <w:r>
        <w:t>A receivable is recorded when service is provided on account or at point of sale of merchandise on account.</w:t>
      </w:r>
    </w:p>
    <w:p w14:paraId="6B358A29" w14:textId="2AC77C40" w:rsidR="00CA2D2F" w:rsidRDefault="00CA2D2F" w:rsidP="00CA2D2F">
      <w:pPr>
        <w:pStyle w:val="ListParagraph"/>
        <w:numPr>
          <w:ilvl w:val="0"/>
          <w:numId w:val="1"/>
        </w:numPr>
      </w:pPr>
      <w:r>
        <w:t>A receivable is reduced when cash is collected, a sales discount is taken, or the merchandise is returned by the customer.</w:t>
      </w:r>
    </w:p>
    <w:p w14:paraId="41F6675C" w14:textId="49FE641D" w:rsidR="00CA2D2F" w:rsidRDefault="00CA2D2F" w:rsidP="00CA2D2F">
      <w:pPr>
        <w:rPr>
          <w:b/>
        </w:rPr>
      </w:pPr>
      <w:r>
        <w:rPr>
          <w:b/>
        </w:rPr>
        <w:t>Accounts Receivable Subsidiary Ledger</w:t>
      </w:r>
    </w:p>
    <w:p w14:paraId="3F538F11" w14:textId="274C7B16" w:rsidR="00CA2D2F" w:rsidRDefault="00CA2D2F" w:rsidP="00CA2D2F">
      <w:pPr>
        <w:pStyle w:val="ListParagraph"/>
        <w:numPr>
          <w:ilvl w:val="0"/>
          <w:numId w:val="1"/>
        </w:numPr>
      </w:pPr>
      <w:r>
        <w:t>Subsidiary ledger is a group of accounts that share a common characteristic (Ex: they are all receivable accounts).</w:t>
      </w:r>
    </w:p>
    <w:p w14:paraId="3C1AC6D2" w14:textId="55645797" w:rsidR="00CA2D2F" w:rsidRDefault="00CA2D2F" w:rsidP="00CA2D2F">
      <w:pPr>
        <w:pStyle w:val="ListParagraph"/>
        <w:numPr>
          <w:ilvl w:val="0"/>
          <w:numId w:val="1"/>
        </w:numPr>
      </w:pPr>
      <w:r>
        <w:t>The subsidiary ledger for accounts receivable provides the details that support the total balance for accounts receivable in the general ledger.</w:t>
      </w:r>
    </w:p>
    <w:p w14:paraId="05811D7E" w14:textId="47B18BAD" w:rsidR="00CA2D2F" w:rsidRDefault="00CA2D2F" w:rsidP="00CA2D2F">
      <w:pPr>
        <w:pStyle w:val="ListParagraph"/>
        <w:numPr>
          <w:ilvl w:val="0"/>
          <w:numId w:val="2"/>
        </w:numPr>
      </w:pPr>
      <w:r>
        <w:t>The single accounts receivable account in the general ledger is the control account.</w:t>
      </w:r>
    </w:p>
    <w:p w14:paraId="014854AD" w14:textId="1CF06FF0" w:rsidR="00CA2D2F" w:rsidRDefault="00CA2D2F" w:rsidP="00CA2D2F">
      <w:pPr>
        <w:rPr>
          <w:b/>
        </w:rPr>
      </w:pPr>
      <w:r>
        <w:rPr>
          <w:b/>
        </w:rPr>
        <w:t>Interest Revenue</w:t>
      </w:r>
    </w:p>
    <w:p w14:paraId="4F031C62" w14:textId="751060B0" w:rsidR="00CA2D2F" w:rsidRDefault="00CA2D2F" w:rsidP="00CA2D2F">
      <w:pPr>
        <w:pStyle w:val="ListParagraph"/>
        <w:numPr>
          <w:ilvl w:val="0"/>
          <w:numId w:val="1"/>
        </w:numPr>
      </w:pPr>
      <w:r>
        <w:t>If a customer does not pay in full within the credit term period (usually 30 days), an interest (financing) charge may be added to the balance due</w:t>
      </w:r>
    </w:p>
    <w:p w14:paraId="105A25EB" w14:textId="3ACDFBEB" w:rsidR="00F049E7" w:rsidRDefault="00F049E7" w:rsidP="00F049E7">
      <w:pPr>
        <w:pStyle w:val="ListParagraph"/>
        <w:numPr>
          <w:ilvl w:val="0"/>
          <w:numId w:val="2"/>
        </w:numPr>
      </w:pPr>
      <w:r>
        <w:t>Seller recognizes interest revenue and increases the account receivable balance owed by the customer.</w:t>
      </w:r>
    </w:p>
    <w:p w14:paraId="0B46289C" w14:textId="74F08A95" w:rsidR="00F049E7" w:rsidRDefault="00F049E7" w:rsidP="00F049E7">
      <w:pPr>
        <w:rPr>
          <w:b/>
        </w:rPr>
      </w:pPr>
      <w:r>
        <w:rPr>
          <w:b/>
        </w:rPr>
        <w:t>Account for Bad Debts</w:t>
      </w:r>
    </w:p>
    <w:p w14:paraId="4B017C7A" w14:textId="0842BB8C" w:rsidR="00F049E7" w:rsidRDefault="00F049E7" w:rsidP="00F049E7">
      <w:pPr>
        <w:pStyle w:val="ListParagraph"/>
        <w:numPr>
          <w:ilvl w:val="0"/>
          <w:numId w:val="1"/>
        </w:numPr>
      </w:pPr>
      <w:r>
        <w:t>Some accounts receivable become uncollectible</w:t>
      </w:r>
    </w:p>
    <w:p w14:paraId="03219240" w14:textId="2D9C4FBC" w:rsidR="00F049E7" w:rsidRDefault="00F049E7" w:rsidP="00F049E7">
      <w:pPr>
        <w:pStyle w:val="ListParagraph"/>
        <w:numPr>
          <w:ilvl w:val="0"/>
          <w:numId w:val="1"/>
        </w:numPr>
      </w:pPr>
      <w:r>
        <w:t>Losses from these uncollectible accounts are debited to an account called Bad Debt Expense.</w:t>
      </w:r>
    </w:p>
    <w:p w14:paraId="60ABB936" w14:textId="54819D86" w:rsidR="00F049E7" w:rsidRDefault="00F049E7" w:rsidP="00F049E7">
      <w:pPr>
        <w:pStyle w:val="ListParagraph"/>
        <w:numPr>
          <w:ilvl w:val="0"/>
          <w:numId w:val="1"/>
        </w:numPr>
      </w:pPr>
      <w:r>
        <w:lastRenderedPageBreak/>
        <w:t>Bad debts expense is recognized in the same period that the related sales revenue is generated.</w:t>
      </w:r>
    </w:p>
    <w:p w14:paraId="0B84F3C7" w14:textId="5EEFFC80" w:rsidR="00F049E7" w:rsidRDefault="00F049E7" w:rsidP="00F049E7">
      <w:pPr>
        <w:rPr>
          <w:b/>
        </w:rPr>
      </w:pPr>
      <w:r>
        <w:rPr>
          <w:b/>
        </w:rPr>
        <w:t>Allowance Method</w:t>
      </w:r>
    </w:p>
    <w:p w14:paraId="37B6A63F" w14:textId="3BBED2E0" w:rsidR="00F049E7" w:rsidRDefault="00F049E7" w:rsidP="00F049E7">
      <w:pPr>
        <w:pStyle w:val="ListParagraph"/>
        <w:numPr>
          <w:ilvl w:val="0"/>
          <w:numId w:val="1"/>
        </w:numPr>
      </w:pPr>
      <w:r>
        <w:t>This method estimates the uncollectible accounts at the end of each period.</w:t>
      </w:r>
    </w:p>
    <w:p w14:paraId="22ACA9AD" w14:textId="1E6D84B4" w:rsidR="00F049E7" w:rsidRDefault="00F049E7" w:rsidP="00F049E7">
      <w:pPr>
        <w:pStyle w:val="ListParagraph"/>
        <w:numPr>
          <w:ilvl w:val="0"/>
          <w:numId w:val="1"/>
        </w:numPr>
      </w:pPr>
      <w:r>
        <w:t>The amount estimated is shown in the Allowance for Doubtful Accounts</w:t>
      </w:r>
    </w:p>
    <w:p w14:paraId="0F9DA3D3" w14:textId="361CEFA8" w:rsidR="00F049E7" w:rsidRDefault="00F049E7" w:rsidP="00F049E7">
      <w:pPr>
        <w:pStyle w:val="ListParagraph"/>
        <w:numPr>
          <w:ilvl w:val="0"/>
          <w:numId w:val="2"/>
        </w:numPr>
      </w:pPr>
      <w:r>
        <w:t>A contra asset account that is shown below accounts receivable and netted with accounts receivable to determine carrying amount</w:t>
      </w:r>
    </w:p>
    <w:p w14:paraId="0F22D1A2" w14:textId="3C1A8A94" w:rsidR="00F049E7" w:rsidRDefault="00F049E7" w:rsidP="00F049E7">
      <w:pPr>
        <w:pStyle w:val="ListParagraph"/>
        <w:numPr>
          <w:ilvl w:val="0"/>
          <w:numId w:val="1"/>
        </w:numPr>
      </w:pPr>
      <w:r>
        <w:t>Note that the allowance is an estimate – it does not show specific customer accounts</w:t>
      </w:r>
    </w:p>
    <w:p w14:paraId="1D8F5245" w14:textId="0EADF942" w:rsidR="00F049E7" w:rsidRDefault="00F049E7" w:rsidP="00F049E7">
      <w:pPr>
        <w:rPr>
          <w:b/>
        </w:rPr>
      </w:pPr>
      <w:r>
        <w:rPr>
          <w:b/>
        </w:rPr>
        <w:t>Estimating the Allowance</w:t>
      </w:r>
    </w:p>
    <w:p w14:paraId="4340185E" w14:textId="632DA1C5" w:rsidR="00F049E7" w:rsidRDefault="00F049E7" w:rsidP="00F049E7">
      <w:pPr>
        <w:pStyle w:val="ListParagraph"/>
        <w:numPr>
          <w:ilvl w:val="0"/>
          <w:numId w:val="1"/>
        </w:numPr>
      </w:pPr>
      <w:r>
        <w:t>Most companies use the percentage of receivables basis to determine the allowance</w:t>
      </w:r>
    </w:p>
    <w:p w14:paraId="12C9D754" w14:textId="39F247A1" w:rsidR="00F049E7" w:rsidRDefault="00F049E7" w:rsidP="00F049E7">
      <w:pPr>
        <w:pStyle w:val="ListParagraph"/>
        <w:numPr>
          <w:ilvl w:val="0"/>
          <w:numId w:val="2"/>
        </w:numPr>
      </w:pPr>
      <w:r>
        <w:t>Estimate what percentage of receivables are likely to uncollectible</w:t>
      </w:r>
    </w:p>
    <w:p w14:paraId="1EB2B4D8" w14:textId="4E7D630C" w:rsidR="00F049E7" w:rsidRDefault="00F049E7" w:rsidP="00F049E7">
      <w:pPr>
        <w:pStyle w:val="ListParagraph"/>
        <w:numPr>
          <w:ilvl w:val="0"/>
          <w:numId w:val="2"/>
        </w:numPr>
      </w:pPr>
      <w:r>
        <w:t xml:space="preserve">Apply this percentage to total receivables, or </w:t>
      </w:r>
    </w:p>
    <w:p w14:paraId="44AE4D00" w14:textId="664C9228" w:rsidR="00F049E7" w:rsidRDefault="00F049E7" w:rsidP="00F049E7">
      <w:pPr>
        <w:pStyle w:val="ListParagraph"/>
        <w:numPr>
          <w:ilvl w:val="0"/>
          <w:numId w:val="2"/>
        </w:numPr>
      </w:pPr>
      <w:r>
        <w:t>Apply this percentage to receivables classified according to the length of time they have been outstanding (called aging of accounts receivable method).</w:t>
      </w:r>
    </w:p>
    <w:p w14:paraId="28E3EA16" w14:textId="5E2A911B" w:rsidR="00F049E7" w:rsidRDefault="00F049E7" w:rsidP="00F049E7">
      <w:pPr>
        <w:pStyle w:val="ListParagraph"/>
        <w:numPr>
          <w:ilvl w:val="0"/>
          <w:numId w:val="1"/>
        </w:numPr>
      </w:pPr>
      <w:r>
        <w:t>Once the appropriate estimate for uncollectible accounts is determined, an adjusting entry can be recorded.</w:t>
      </w:r>
    </w:p>
    <w:p w14:paraId="220DB1D2" w14:textId="50D4A052" w:rsidR="00F049E7" w:rsidRDefault="00F049E7" w:rsidP="00F049E7">
      <w:pPr>
        <w:pStyle w:val="ListParagraph"/>
        <w:numPr>
          <w:ilvl w:val="0"/>
          <w:numId w:val="1"/>
        </w:numPr>
      </w:pPr>
      <w:r>
        <w:t xml:space="preserve">The amount of the adjusting entry is the difference between the required balance and </w:t>
      </w:r>
      <w:r w:rsidR="00CA5F96">
        <w:t>the existing balance in the allowance account.</w:t>
      </w:r>
    </w:p>
    <w:p w14:paraId="73365F1F" w14:textId="59BBF347" w:rsidR="00CA5F96" w:rsidRDefault="00CA5F96" w:rsidP="00CA5F96"/>
    <w:p w14:paraId="1A70E185" w14:textId="263D3143" w:rsidR="00C86375" w:rsidRDefault="00C86375" w:rsidP="00CA5F96">
      <w:pPr>
        <w:rPr>
          <w:b/>
        </w:rPr>
      </w:pPr>
      <w:r>
        <w:rPr>
          <w:b/>
        </w:rPr>
        <w:t>Exercise 2</w:t>
      </w:r>
    </w:p>
    <w:p w14:paraId="1497A664" w14:textId="77777777" w:rsidR="00C86375" w:rsidRPr="00C86375" w:rsidRDefault="00C86375" w:rsidP="00CA5F96">
      <w:pPr>
        <w:rPr>
          <w:b/>
        </w:rPr>
      </w:pPr>
    </w:p>
    <w:p w14:paraId="08ED7996" w14:textId="7693D796" w:rsidR="00CA5F96" w:rsidRDefault="00CA5F96" w:rsidP="00CA5F96">
      <w:pPr>
        <w:rPr>
          <w:b/>
        </w:rPr>
      </w:pPr>
      <w:r>
        <w:rPr>
          <w:b/>
        </w:rPr>
        <w:t>Exercise 3</w:t>
      </w:r>
    </w:p>
    <w:p w14:paraId="20C28164" w14:textId="55ACBF77" w:rsidR="00CA5F96" w:rsidRPr="008C4ABB" w:rsidRDefault="00CA5F96" w:rsidP="008C4ABB">
      <w:pPr>
        <w:pStyle w:val="ListParagraph"/>
        <w:numPr>
          <w:ilvl w:val="0"/>
          <w:numId w:val="5"/>
        </w:numPr>
      </w:pPr>
    </w:p>
    <w:p w14:paraId="24646744" w14:textId="7ABD9EC3" w:rsidR="00CA5F96" w:rsidRDefault="00CA5F96" w:rsidP="00CA5F96">
      <w:pPr>
        <w:rPr>
          <w:b/>
        </w:rPr>
      </w:pPr>
      <w:r>
        <w:rPr>
          <w:b/>
        </w:rPr>
        <w:t>Summary of the allowance method</w:t>
      </w:r>
    </w:p>
    <w:p w14:paraId="5780A8B5" w14:textId="5531EAE8" w:rsidR="00CA5F96" w:rsidRDefault="00CA5F96" w:rsidP="00CA5F96">
      <w:pPr>
        <w:pStyle w:val="ListParagraph"/>
        <w:numPr>
          <w:ilvl w:val="0"/>
          <w:numId w:val="3"/>
        </w:numPr>
      </w:pPr>
      <w:r>
        <w:t>Recording estimated uncollectible accounts</w:t>
      </w:r>
    </w:p>
    <w:p w14:paraId="770DB9D1" w14:textId="03BF0B12" w:rsidR="00CA5F96" w:rsidRDefault="00CA5F96" w:rsidP="00CA5F96">
      <w:pPr>
        <w:pStyle w:val="ListParagraph"/>
        <w:numPr>
          <w:ilvl w:val="0"/>
          <w:numId w:val="2"/>
        </w:numPr>
      </w:pPr>
      <w:r>
        <w:t>An increase to the allowance is recorded as bad debts expense</w:t>
      </w:r>
    </w:p>
    <w:p w14:paraId="53185F8B" w14:textId="7DC81D48" w:rsidR="00CA5F96" w:rsidRDefault="00CA5F96" w:rsidP="00CA5F96">
      <w:pPr>
        <w:pStyle w:val="ListParagraph"/>
        <w:numPr>
          <w:ilvl w:val="0"/>
          <w:numId w:val="3"/>
        </w:numPr>
      </w:pPr>
      <w:r>
        <w:t>Recording the write-off of an uncollectible account</w:t>
      </w:r>
    </w:p>
    <w:p w14:paraId="01185B61" w14:textId="16D5A6BF" w:rsidR="00CA5F96" w:rsidRDefault="00CA5F96" w:rsidP="00CA5F96">
      <w:pPr>
        <w:pStyle w:val="ListParagraph"/>
        <w:numPr>
          <w:ilvl w:val="0"/>
          <w:numId w:val="2"/>
        </w:numPr>
      </w:pPr>
      <w:r>
        <w:t>Actual accounts are written off when they are determined to be uncollectible</w:t>
      </w:r>
    </w:p>
    <w:p w14:paraId="1D6A9D0B" w14:textId="63C687CC" w:rsidR="00CA5F96" w:rsidRDefault="00CA5F96" w:rsidP="00CA5F96">
      <w:pPr>
        <w:pStyle w:val="ListParagraph"/>
        <w:numPr>
          <w:ilvl w:val="0"/>
          <w:numId w:val="3"/>
        </w:numPr>
      </w:pPr>
      <w:r>
        <w:t>Recording the recovery of an uncollectible account</w:t>
      </w:r>
    </w:p>
    <w:p w14:paraId="52548B41" w14:textId="2D0F86CC" w:rsidR="00CA5F96" w:rsidRDefault="00CA5F96" w:rsidP="00CA5F96">
      <w:pPr>
        <w:pStyle w:val="ListParagraph"/>
        <w:numPr>
          <w:ilvl w:val="0"/>
          <w:numId w:val="2"/>
        </w:numPr>
      </w:pPr>
      <w:r>
        <w:t xml:space="preserve">If a written-off account is later collected, the write-off is </w:t>
      </w:r>
      <w:proofErr w:type="gramStart"/>
      <w:r>
        <w:t>reversed</w:t>
      </w:r>
      <w:proofErr w:type="gramEnd"/>
      <w:r>
        <w:t xml:space="preserve"> and the collection recorded</w:t>
      </w:r>
    </w:p>
    <w:p w14:paraId="47B31AFF" w14:textId="074A2B8C" w:rsidR="00CA5F96" w:rsidRDefault="00CA5F96" w:rsidP="00CA5F96">
      <w:pPr>
        <w:rPr>
          <w:b/>
        </w:rPr>
      </w:pPr>
      <w:r>
        <w:rPr>
          <w:b/>
        </w:rPr>
        <w:t>Account for Notes Receivable</w:t>
      </w:r>
    </w:p>
    <w:p w14:paraId="4375482A" w14:textId="4E8C87F8" w:rsidR="00CA5F96" w:rsidRDefault="00CA5F96" w:rsidP="00CA5F96">
      <w:pPr>
        <w:pStyle w:val="ListParagraph"/>
        <w:numPr>
          <w:ilvl w:val="0"/>
          <w:numId w:val="1"/>
        </w:numPr>
      </w:pPr>
      <w:r>
        <w:t>Stronger legal claim to assets than accounts receivable; written promise to pay.</w:t>
      </w:r>
    </w:p>
    <w:p w14:paraId="00491575" w14:textId="35A79B24" w:rsidR="00CA5F96" w:rsidRDefault="00CA5F96" w:rsidP="00CA5F96">
      <w:pPr>
        <w:pStyle w:val="ListParagraph"/>
        <w:numPr>
          <w:ilvl w:val="0"/>
          <w:numId w:val="1"/>
        </w:numPr>
      </w:pPr>
      <w:r>
        <w:t>A credit instrument that normally</w:t>
      </w:r>
    </w:p>
    <w:p w14:paraId="79F79076" w14:textId="1F6E3414" w:rsidR="00CA5F96" w:rsidRDefault="00CA5F96" w:rsidP="00CA5F96">
      <w:pPr>
        <w:pStyle w:val="ListParagraph"/>
        <w:numPr>
          <w:ilvl w:val="0"/>
          <w:numId w:val="2"/>
        </w:numPr>
      </w:pPr>
      <w:r>
        <w:t>Requires the payment of interest</w:t>
      </w:r>
    </w:p>
    <w:p w14:paraId="61D0A4D3" w14:textId="70E6DB85" w:rsidR="00CA5F96" w:rsidRDefault="00CA5F96" w:rsidP="00CA5F96">
      <w:pPr>
        <w:pStyle w:val="ListParagraph"/>
        <w:numPr>
          <w:ilvl w:val="0"/>
          <w:numId w:val="2"/>
        </w:numPr>
      </w:pPr>
      <w:r>
        <w:t>Extends for time periods greater than 30 days</w:t>
      </w:r>
    </w:p>
    <w:p w14:paraId="6380653D" w14:textId="05405C19" w:rsidR="00CA5F96" w:rsidRDefault="00CA5F96" w:rsidP="00CA5F96">
      <w:pPr>
        <w:pStyle w:val="ListParagraph"/>
        <w:numPr>
          <w:ilvl w:val="0"/>
          <w:numId w:val="1"/>
        </w:numPr>
      </w:pPr>
      <w:r>
        <w:t xml:space="preserve">Often accepted from </w:t>
      </w:r>
    </w:p>
    <w:p w14:paraId="1119F09E" w14:textId="30D4A19F" w:rsidR="00CA5F96" w:rsidRDefault="00CA5F96" w:rsidP="00CA5F96">
      <w:pPr>
        <w:pStyle w:val="ListParagraph"/>
        <w:numPr>
          <w:ilvl w:val="0"/>
          <w:numId w:val="2"/>
        </w:numPr>
      </w:pPr>
      <w:r>
        <w:t>Customers who need to extend payment of an account receivable</w:t>
      </w:r>
    </w:p>
    <w:p w14:paraId="68490D9A" w14:textId="2572C20F" w:rsidR="00CA5F96" w:rsidRDefault="00CA5F96" w:rsidP="00CA5F96">
      <w:pPr>
        <w:pStyle w:val="ListParagraph"/>
        <w:numPr>
          <w:ilvl w:val="0"/>
          <w:numId w:val="2"/>
        </w:numPr>
      </w:pPr>
      <w:r>
        <w:lastRenderedPageBreak/>
        <w:t>High risk customers</w:t>
      </w:r>
    </w:p>
    <w:p w14:paraId="090BB51C" w14:textId="77777777" w:rsidR="00CA5F96" w:rsidRDefault="00CA5F96" w:rsidP="00CA5F96">
      <w:pPr>
        <w:rPr>
          <w:b/>
        </w:rPr>
      </w:pPr>
    </w:p>
    <w:p w14:paraId="39D739F9" w14:textId="77777777" w:rsidR="00CA5F96" w:rsidRDefault="00CA5F96" w:rsidP="00CA5F96">
      <w:pPr>
        <w:rPr>
          <w:b/>
        </w:rPr>
      </w:pPr>
    </w:p>
    <w:p w14:paraId="3E8B6CED" w14:textId="212F9797" w:rsidR="00CA5F96" w:rsidRDefault="00CA5F96" w:rsidP="00CA5F96">
      <w:pPr>
        <w:rPr>
          <w:b/>
        </w:rPr>
      </w:pPr>
      <w:r>
        <w:rPr>
          <w:b/>
        </w:rPr>
        <w:t>Formula for Calculating Interest</w:t>
      </w:r>
    </w:p>
    <w:p w14:paraId="24E4E44C" w14:textId="21210B89" w:rsidR="00CA5F96" w:rsidRDefault="00CA5F96" w:rsidP="00CA5F96">
      <w:pPr>
        <w:pStyle w:val="ListParagraph"/>
        <w:numPr>
          <w:ilvl w:val="0"/>
          <w:numId w:val="1"/>
        </w:numPr>
      </w:pPr>
      <w:r>
        <w:t>The basic formula for calculating interest on an interest-bearing note is:</w:t>
      </w:r>
    </w:p>
    <w:p w14:paraId="1F42FCA5" w14:textId="0BC452FA" w:rsidR="00CA5F96" w:rsidRDefault="00CA5F96" w:rsidP="00CA5F96">
      <w:pPr>
        <w:ind w:left="360"/>
        <w:rPr>
          <w:b/>
        </w:rPr>
      </w:pPr>
      <w:r w:rsidRPr="00CA5F96">
        <w:rPr>
          <w:b/>
        </w:rPr>
        <w:t xml:space="preserve">Interest = Principal Amount of the Note </w:t>
      </w:r>
      <w:proofErr w:type="gramStart"/>
      <w:r w:rsidRPr="00CA5F96">
        <w:rPr>
          <w:b/>
        </w:rPr>
        <w:t>x</w:t>
      </w:r>
      <w:proofErr w:type="gramEnd"/>
      <w:r w:rsidRPr="00CA5F96">
        <w:rPr>
          <w:b/>
        </w:rPr>
        <w:t xml:space="preserve"> Annual Interest Rate x Time in terms if one year</w:t>
      </w:r>
    </w:p>
    <w:p w14:paraId="05AFE9E3" w14:textId="5408F7B8" w:rsidR="00CA5F96" w:rsidRDefault="00CA5F96" w:rsidP="00CA5F96">
      <w:pPr>
        <w:pStyle w:val="ListParagraph"/>
        <w:numPr>
          <w:ilvl w:val="0"/>
          <w:numId w:val="1"/>
        </w:numPr>
      </w:pPr>
      <w:r>
        <w:t>The interest rate specified on the note is an annual rate of interest.</w:t>
      </w:r>
    </w:p>
    <w:p w14:paraId="77142116" w14:textId="4193C11C" w:rsidR="00CA5F96" w:rsidRDefault="00CA5F96" w:rsidP="00CA5F96">
      <w:pPr>
        <w:rPr>
          <w:b/>
        </w:rPr>
      </w:pPr>
      <w:r>
        <w:rPr>
          <w:b/>
        </w:rPr>
        <w:t>Derecognizing Notes Receivable</w:t>
      </w:r>
    </w:p>
    <w:p w14:paraId="5C641813" w14:textId="14BA5425" w:rsidR="00CA5F96" w:rsidRDefault="00456A7B" w:rsidP="00456A7B">
      <w:pPr>
        <w:pStyle w:val="ListParagraph"/>
        <w:numPr>
          <w:ilvl w:val="0"/>
          <w:numId w:val="1"/>
        </w:numPr>
      </w:pPr>
      <w:r>
        <w:t>Honoured (Collected)</w:t>
      </w:r>
    </w:p>
    <w:p w14:paraId="4B3ACCE2" w14:textId="22C5ECD7" w:rsidR="00456A7B" w:rsidRDefault="00456A7B" w:rsidP="00456A7B">
      <w:pPr>
        <w:pStyle w:val="ListParagraph"/>
        <w:numPr>
          <w:ilvl w:val="0"/>
          <w:numId w:val="2"/>
        </w:numPr>
      </w:pPr>
      <w:r>
        <w:t>Paid in full at maturity date</w:t>
      </w:r>
    </w:p>
    <w:p w14:paraId="1E1BAB7B" w14:textId="31EA8E1F" w:rsidR="00456A7B" w:rsidRDefault="00456A7B" w:rsidP="00456A7B">
      <w:pPr>
        <w:pStyle w:val="ListParagraph"/>
        <w:numPr>
          <w:ilvl w:val="0"/>
          <w:numId w:val="2"/>
        </w:numPr>
      </w:pPr>
      <w:r>
        <w:t>Collection recorded</w:t>
      </w:r>
    </w:p>
    <w:p w14:paraId="0E5B1900" w14:textId="6312CABD" w:rsidR="00456A7B" w:rsidRDefault="00456A7B" w:rsidP="00456A7B">
      <w:pPr>
        <w:pStyle w:val="ListParagraph"/>
        <w:numPr>
          <w:ilvl w:val="0"/>
          <w:numId w:val="1"/>
        </w:numPr>
      </w:pPr>
      <w:r>
        <w:t>Dishonoured</w:t>
      </w:r>
    </w:p>
    <w:p w14:paraId="62F88DE6" w14:textId="5D4B1B0F" w:rsidR="00456A7B" w:rsidRDefault="00456A7B" w:rsidP="00456A7B">
      <w:pPr>
        <w:pStyle w:val="ListParagraph"/>
        <w:numPr>
          <w:ilvl w:val="0"/>
          <w:numId w:val="2"/>
        </w:numPr>
      </w:pPr>
      <w:r>
        <w:t>Not paid at maturity date; note no longer negotiable</w:t>
      </w:r>
    </w:p>
    <w:p w14:paraId="2559EC57" w14:textId="643D26DC" w:rsidR="00456A7B" w:rsidRDefault="00456A7B" w:rsidP="00456A7B">
      <w:pPr>
        <w:pStyle w:val="ListParagraph"/>
        <w:numPr>
          <w:ilvl w:val="0"/>
          <w:numId w:val="2"/>
        </w:numPr>
      </w:pPr>
      <w:r>
        <w:t>Balance transferred to Accounts Receivable if eventually collection expected</w:t>
      </w:r>
    </w:p>
    <w:p w14:paraId="1908B26C" w14:textId="4D20EEEE" w:rsidR="00456A7B" w:rsidRDefault="000C7DE5" w:rsidP="00456A7B">
      <w:pPr>
        <w:pStyle w:val="ListParagraph"/>
        <w:numPr>
          <w:ilvl w:val="0"/>
          <w:numId w:val="2"/>
        </w:numPr>
      </w:pPr>
      <w:r>
        <w:t>Balance written off</w:t>
      </w:r>
      <w:bookmarkStart w:id="0" w:name="_GoBack"/>
      <w:bookmarkEnd w:id="0"/>
      <w:r w:rsidR="00456A7B">
        <w:t xml:space="preserve"> to Bad Debt Expense if eventual collection not expected</w:t>
      </w:r>
    </w:p>
    <w:p w14:paraId="35C168BF" w14:textId="40A8E5DF" w:rsidR="00456A7B" w:rsidRDefault="00456A7B" w:rsidP="00456A7B">
      <w:pPr>
        <w:rPr>
          <w:b/>
        </w:rPr>
      </w:pPr>
      <w:r>
        <w:rPr>
          <w:b/>
        </w:rPr>
        <w:t>Statement Presentation</w:t>
      </w:r>
    </w:p>
    <w:p w14:paraId="2A876179" w14:textId="6E529A35" w:rsidR="00456A7B" w:rsidRDefault="00456A7B" w:rsidP="00456A7B">
      <w:pPr>
        <w:pStyle w:val="ListParagraph"/>
        <w:numPr>
          <w:ilvl w:val="0"/>
          <w:numId w:val="1"/>
        </w:numPr>
      </w:pPr>
      <w:r>
        <w:t>Statement of Financial Position</w:t>
      </w:r>
    </w:p>
    <w:p w14:paraId="71F2DF1C" w14:textId="050E16FC" w:rsidR="00456A7B" w:rsidRDefault="00456A7B" w:rsidP="00456A7B">
      <w:pPr>
        <w:pStyle w:val="ListParagraph"/>
        <w:numPr>
          <w:ilvl w:val="0"/>
          <w:numId w:val="2"/>
        </w:numPr>
      </w:pPr>
      <w:r>
        <w:t xml:space="preserve">Receivables reported in the current assets section </w:t>
      </w:r>
    </w:p>
    <w:p w14:paraId="08947FBE" w14:textId="0A04E673" w:rsidR="00456A7B" w:rsidRDefault="00456A7B" w:rsidP="00456A7B">
      <w:pPr>
        <w:pStyle w:val="ListParagraph"/>
        <w:numPr>
          <w:ilvl w:val="0"/>
          <w:numId w:val="2"/>
        </w:numPr>
      </w:pPr>
      <w:r>
        <w:t>Following cash and held for trading investments</w:t>
      </w:r>
    </w:p>
    <w:p w14:paraId="7909736F" w14:textId="5E97F4E4" w:rsidR="00456A7B" w:rsidRDefault="00456A7B" w:rsidP="00456A7B">
      <w:pPr>
        <w:pStyle w:val="ListParagraph"/>
        <w:numPr>
          <w:ilvl w:val="0"/>
          <w:numId w:val="2"/>
        </w:numPr>
      </w:pPr>
      <w:r>
        <w:t>Reported at carrying amount, but helpful to disclose gross receivables and the allowance for doubtful accounts</w:t>
      </w:r>
    </w:p>
    <w:p w14:paraId="069AAFCA" w14:textId="6C394E69" w:rsidR="00456A7B" w:rsidRDefault="00456A7B" w:rsidP="00456A7B">
      <w:pPr>
        <w:pStyle w:val="ListParagraph"/>
        <w:numPr>
          <w:ilvl w:val="0"/>
          <w:numId w:val="1"/>
        </w:numPr>
      </w:pPr>
      <w:r>
        <w:t>Income Statement</w:t>
      </w:r>
    </w:p>
    <w:p w14:paraId="6D82077B" w14:textId="6C3C3148" w:rsidR="00456A7B" w:rsidRDefault="00456A7B" w:rsidP="00456A7B">
      <w:pPr>
        <w:pStyle w:val="ListParagraph"/>
        <w:numPr>
          <w:ilvl w:val="0"/>
          <w:numId w:val="2"/>
        </w:numPr>
      </w:pPr>
      <w:r>
        <w:t>Bad debt expense is reported as an operating expense</w:t>
      </w:r>
    </w:p>
    <w:p w14:paraId="5C3B829A" w14:textId="68E49243" w:rsidR="00456A7B" w:rsidRDefault="00456A7B" w:rsidP="00456A7B">
      <w:pPr>
        <w:pStyle w:val="ListParagraph"/>
        <w:numPr>
          <w:ilvl w:val="0"/>
          <w:numId w:val="2"/>
        </w:numPr>
      </w:pPr>
      <w:r>
        <w:t>Interest revenue is non-operating</w:t>
      </w:r>
    </w:p>
    <w:p w14:paraId="23CC11C6" w14:textId="7CD3203B" w:rsidR="00456A7B" w:rsidRDefault="00456A7B" w:rsidP="00456A7B">
      <w:pPr>
        <w:rPr>
          <w:b/>
        </w:rPr>
      </w:pPr>
      <w:r>
        <w:rPr>
          <w:b/>
        </w:rPr>
        <w:t>Managing Accounts Receivable</w:t>
      </w:r>
    </w:p>
    <w:p w14:paraId="4A8882A6" w14:textId="5F083BD0" w:rsidR="00456A7B" w:rsidRDefault="00456A7B" w:rsidP="00456A7B">
      <w:pPr>
        <w:pStyle w:val="ListParagraph"/>
        <w:numPr>
          <w:ilvl w:val="0"/>
          <w:numId w:val="1"/>
        </w:numPr>
      </w:pPr>
      <w:r>
        <w:t>Determine to whom to extend credit</w:t>
      </w:r>
    </w:p>
    <w:p w14:paraId="59EB8808" w14:textId="2F945232" w:rsidR="00456A7B" w:rsidRDefault="00456A7B" w:rsidP="00456A7B">
      <w:pPr>
        <w:pStyle w:val="ListParagraph"/>
        <w:numPr>
          <w:ilvl w:val="0"/>
          <w:numId w:val="1"/>
        </w:numPr>
      </w:pPr>
      <w:r>
        <w:t>Establish a payment period</w:t>
      </w:r>
    </w:p>
    <w:p w14:paraId="68221138" w14:textId="21812AF9" w:rsidR="00456A7B" w:rsidRDefault="00456A7B" w:rsidP="00456A7B">
      <w:pPr>
        <w:pStyle w:val="ListParagraph"/>
        <w:numPr>
          <w:ilvl w:val="0"/>
          <w:numId w:val="1"/>
        </w:numPr>
      </w:pPr>
      <w:r>
        <w:t>Monitor collections</w:t>
      </w:r>
    </w:p>
    <w:p w14:paraId="735A572A" w14:textId="092D55E6" w:rsidR="00456A7B" w:rsidRDefault="00456A7B" w:rsidP="00456A7B">
      <w:pPr>
        <w:pStyle w:val="ListParagraph"/>
        <w:numPr>
          <w:ilvl w:val="0"/>
          <w:numId w:val="2"/>
        </w:numPr>
      </w:pPr>
      <w:r>
        <w:t>Prepare and update an accounts receivable aging schedule</w:t>
      </w:r>
    </w:p>
    <w:p w14:paraId="2B45018B" w14:textId="47B4957B" w:rsidR="00456A7B" w:rsidRDefault="00456A7B" w:rsidP="00456A7B">
      <w:pPr>
        <w:pStyle w:val="ListParagraph"/>
        <w:numPr>
          <w:ilvl w:val="0"/>
          <w:numId w:val="1"/>
        </w:numPr>
      </w:pPr>
      <w:r>
        <w:t>Evaluate the liquidity of receivables</w:t>
      </w:r>
    </w:p>
    <w:p w14:paraId="75D77390" w14:textId="035D1AF3" w:rsidR="00456A7B" w:rsidRDefault="00456A7B" w:rsidP="00456A7B">
      <w:pPr>
        <w:rPr>
          <w:b/>
        </w:rPr>
      </w:pPr>
      <w:r>
        <w:rPr>
          <w:b/>
        </w:rPr>
        <w:t>Evaluating the Liquidity of Receivables</w:t>
      </w:r>
    </w:p>
    <w:p w14:paraId="25DF9599" w14:textId="51BEEBF4" w:rsidR="00456A7B" w:rsidRDefault="00456A7B" w:rsidP="00456A7B">
      <w:pPr>
        <w:pStyle w:val="ListParagraph"/>
        <w:numPr>
          <w:ilvl w:val="0"/>
          <w:numId w:val="1"/>
        </w:numPr>
      </w:pPr>
      <w:r>
        <w:t>Liquidity is measured by how quickly certain assets can be converted into cash</w:t>
      </w:r>
    </w:p>
    <w:p w14:paraId="246EDACA" w14:textId="6F02C34E" w:rsidR="00456A7B" w:rsidRDefault="00456A7B" w:rsidP="00456A7B">
      <w:pPr>
        <w:pStyle w:val="ListParagraph"/>
        <w:numPr>
          <w:ilvl w:val="0"/>
          <w:numId w:val="2"/>
        </w:numPr>
      </w:pPr>
      <w:r>
        <w:t>Receivables turnover</w:t>
      </w:r>
    </w:p>
    <w:p w14:paraId="580B6D50" w14:textId="1F6317A0" w:rsidR="00456A7B" w:rsidRDefault="00456A7B" w:rsidP="00456A7B">
      <w:pPr>
        <w:pStyle w:val="ListParagraph"/>
        <w:numPr>
          <w:ilvl w:val="0"/>
          <w:numId w:val="2"/>
        </w:numPr>
      </w:pPr>
      <w:r>
        <w:t>Average collection period</w:t>
      </w:r>
    </w:p>
    <w:p w14:paraId="0F5FE907" w14:textId="77777777" w:rsidR="00456A7B" w:rsidRDefault="00456A7B" w:rsidP="00456A7B">
      <w:pPr>
        <w:rPr>
          <w:b/>
        </w:rPr>
      </w:pPr>
    </w:p>
    <w:p w14:paraId="378E1F4E" w14:textId="5254842F" w:rsidR="00456A7B" w:rsidRDefault="00456A7B" w:rsidP="00456A7B">
      <w:pPr>
        <w:rPr>
          <w:b/>
        </w:rPr>
      </w:pPr>
      <w:r>
        <w:rPr>
          <w:b/>
        </w:rPr>
        <w:lastRenderedPageBreak/>
        <w:t>Receivables Turnover</w:t>
      </w:r>
    </w:p>
    <w:p w14:paraId="0610ECAE" w14:textId="4F074DC1" w:rsidR="00456A7B" w:rsidRDefault="00456A7B" w:rsidP="00456A7B">
      <w:pPr>
        <w:pStyle w:val="ListParagraph"/>
        <w:numPr>
          <w:ilvl w:val="0"/>
          <w:numId w:val="1"/>
        </w:numPr>
      </w:pPr>
      <w:r>
        <w:t xml:space="preserve">Is a measure of the liquidity of </w:t>
      </w:r>
      <w:proofErr w:type="gramStart"/>
      <w:r>
        <w:t>receivables</w:t>
      </w:r>
      <w:proofErr w:type="gramEnd"/>
    </w:p>
    <w:p w14:paraId="663ED0DC" w14:textId="3490163C" w:rsidR="00456A7B" w:rsidRDefault="00456A7B" w:rsidP="00456A7B">
      <w:pPr>
        <w:ind w:left="360"/>
        <w:rPr>
          <w:b/>
        </w:rPr>
      </w:pPr>
      <w:r>
        <w:rPr>
          <w:b/>
        </w:rPr>
        <w:t>Receivables Turnover = Net Credit Sales / Average Gross Accounts Receivables</w:t>
      </w:r>
    </w:p>
    <w:p w14:paraId="16B1DC3C" w14:textId="217FEC31" w:rsidR="00456A7B" w:rsidRDefault="00456A7B" w:rsidP="00456A7B">
      <w:pPr>
        <w:ind w:left="360"/>
      </w:pPr>
      <w:r>
        <w:rPr>
          <w:b/>
        </w:rPr>
        <w:t>*</w:t>
      </w:r>
      <w:r>
        <w:t>Higher is better*</w:t>
      </w:r>
    </w:p>
    <w:p w14:paraId="4394CF4B" w14:textId="77080751" w:rsidR="00456A7B" w:rsidRDefault="00456A7B" w:rsidP="00456A7B">
      <w:pPr>
        <w:rPr>
          <w:b/>
        </w:rPr>
      </w:pPr>
      <w:r>
        <w:rPr>
          <w:b/>
        </w:rPr>
        <w:t>Average Collection Period</w:t>
      </w:r>
    </w:p>
    <w:p w14:paraId="0A0DB1B4" w14:textId="5E976157" w:rsidR="00456A7B" w:rsidRDefault="00456A7B" w:rsidP="00456A7B">
      <w:pPr>
        <w:pStyle w:val="ListParagraph"/>
        <w:numPr>
          <w:ilvl w:val="0"/>
          <w:numId w:val="1"/>
        </w:numPr>
      </w:pPr>
      <w:r>
        <w:t xml:space="preserve">Is the average amount of time that a receivable is </w:t>
      </w:r>
      <w:proofErr w:type="gramStart"/>
      <w:r>
        <w:t>outstanding</w:t>
      </w:r>
      <w:proofErr w:type="gramEnd"/>
    </w:p>
    <w:p w14:paraId="4C09CD12" w14:textId="165EA075" w:rsidR="00456A7B" w:rsidRDefault="00456A7B" w:rsidP="00456A7B">
      <w:pPr>
        <w:ind w:left="360"/>
        <w:rPr>
          <w:b/>
        </w:rPr>
      </w:pPr>
      <w:r>
        <w:rPr>
          <w:b/>
        </w:rPr>
        <w:t>Average Collection Period = 365 days / Receivables Turnover</w:t>
      </w:r>
    </w:p>
    <w:p w14:paraId="473E5AB5" w14:textId="0EBBA6FD" w:rsidR="00456A7B" w:rsidRDefault="00456A7B" w:rsidP="00456A7B">
      <w:pPr>
        <w:ind w:left="360"/>
      </w:pPr>
      <w:r>
        <w:rPr>
          <w:b/>
        </w:rPr>
        <w:t>*</w:t>
      </w:r>
      <w:r>
        <w:t>Lower is better*</w:t>
      </w:r>
    </w:p>
    <w:p w14:paraId="5001F786" w14:textId="77777777" w:rsidR="00456A7B" w:rsidRPr="00456A7B" w:rsidRDefault="00456A7B" w:rsidP="00456A7B">
      <w:pPr>
        <w:ind w:left="360"/>
      </w:pPr>
    </w:p>
    <w:sectPr w:rsidR="00456A7B" w:rsidRPr="00456A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1665"/>
    <w:multiLevelType w:val="hybridMultilevel"/>
    <w:tmpl w:val="57B0617C"/>
    <w:lvl w:ilvl="0" w:tplc="663691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E3868"/>
    <w:multiLevelType w:val="hybridMultilevel"/>
    <w:tmpl w:val="173CDA3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276E5"/>
    <w:multiLevelType w:val="hybridMultilevel"/>
    <w:tmpl w:val="E30497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95476"/>
    <w:multiLevelType w:val="hybridMultilevel"/>
    <w:tmpl w:val="99CEF6F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32C71"/>
    <w:multiLevelType w:val="hybridMultilevel"/>
    <w:tmpl w:val="B3F4396A"/>
    <w:lvl w:ilvl="0" w:tplc="9BCA2B0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59F"/>
    <w:rsid w:val="000C7DE5"/>
    <w:rsid w:val="001A4A15"/>
    <w:rsid w:val="00456A7B"/>
    <w:rsid w:val="008C4ABB"/>
    <w:rsid w:val="00AE059F"/>
    <w:rsid w:val="00C86375"/>
    <w:rsid w:val="00CA2D2F"/>
    <w:rsid w:val="00CA5F96"/>
    <w:rsid w:val="00F049E7"/>
    <w:rsid w:val="00FF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3806C"/>
  <w15:chartTrackingRefBased/>
  <w15:docId w15:val="{950676FD-BA61-47D8-8A2F-797B307EE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4</cp:revision>
  <dcterms:created xsi:type="dcterms:W3CDTF">2017-11-03T12:21:00Z</dcterms:created>
  <dcterms:modified xsi:type="dcterms:W3CDTF">2017-11-10T03:53:00Z</dcterms:modified>
</cp:coreProperties>
</file>