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486" w:type="dxa"/>
        <w:jc w:val="center"/>
        <w:tblLook w:val="04A0" w:firstRow="1" w:lastRow="0" w:firstColumn="1" w:lastColumn="0" w:noHBand="0" w:noVBand="1"/>
      </w:tblPr>
      <w:tblGrid>
        <w:gridCol w:w="5842"/>
        <w:gridCol w:w="5644"/>
      </w:tblGrid>
      <w:tr w:rsidR="004759E5" w14:paraId="0ABBFEB4" w14:textId="77777777" w:rsidTr="00732692">
        <w:trPr>
          <w:trHeight w:val="3387"/>
          <w:jc w:val="center"/>
        </w:trPr>
        <w:tc>
          <w:tcPr>
            <w:tcW w:w="5842" w:type="dxa"/>
          </w:tcPr>
          <w:p w14:paraId="1FC22D13" w14:textId="77777777" w:rsidR="007072F4" w:rsidRPr="00D02B5D" w:rsidRDefault="00C02DF6" w:rsidP="004234C5">
            <w:pPr>
              <w:jc w:val="center"/>
              <w:rPr>
                <w:b/>
                <w:color w:val="00B0F0"/>
                <w:sz w:val="22"/>
              </w:rPr>
            </w:pPr>
            <w:r w:rsidRPr="00D02B5D">
              <w:rPr>
                <w:b/>
                <w:color w:val="00B0F0"/>
                <w:sz w:val="22"/>
              </w:rPr>
              <w:t>Knee joint</w:t>
            </w:r>
          </w:p>
          <w:p w14:paraId="7747EB85" w14:textId="77777777" w:rsidR="00763E5C" w:rsidRPr="003F7A80" w:rsidRDefault="0034095D" w:rsidP="000539E4">
            <w:pPr>
              <w:pStyle w:val="ListParagraph"/>
              <w:numPr>
                <w:ilvl w:val="0"/>
                <w:numId w:val="1"/>
              </w:numPr>
              <w:rPr>
                <w:sz w:val="22"/>
              </w:rPr>
            </w:pPr>
            <w:r w:rsidRPr="003F7A80">
              <w:rPr>
                <w:sz w:val="22"/>
              </w:rPr>
              <w:t>L</w:t>
            </w:r>
            <w:r w:rsidR="005E6202" w:rsidRPr="003F7A80">
              <w:rPr>
                <w:sz w:val="22"/>
              </w:rPr>
              <w:t>arges</w:t>
            </w:r>
            <w:r w:rsidR="000539E4" w:rsidRPr="003F7A80">
              <w:rPr>
                <w:sz w:val="22"/>
              </w:rPr>
              <w:t>t</w:t>
            </w:r>
            <w:r w:rsidRPr="003F7A80">
              <w:rPr>
                <w:sz w:val="22"/>
              </w:rPr>
              <w:t>, most complex joint</w:t>
            </w:r>
          </w:p>
          <w:p w14:paraId="1D23414F" w14:textId="77777777" w:rsidR="0034095D" w:rsidRPr="003F7A80" w:rsidRDefault="003F290C" w:rsidP="000539E4">
            <w:pPr>
              <w:pStyle w:val="ListParagraph"/>
              <w:numPr>
                <w:ilvl w:val="0"/>
                <w:numId w:val="1"/>
              </w:numPr>
              <w:rPr>
                <w:b/>
                <w:sz w:val="22"/>
              </w:rPr>
            </w:pPr>
            <w:r w:rsidRPr="003F7A80">
              <w:rPr>
                <w:sz w:val="22"/>
              </w:rPr>
              <w:t>1 joint cavity w/ 3 joints in one</w:t>
            </w:r>
          </w:p>
          <w:p w14:paraId="6C8D2E11" w14:textId="77777777" w:rsidR="00A43038" w:rsidRPr="003F7A80" w:rsidRDefault="003F7A80" w:rsidP="00F13039">
            <w:pPr>
              <w:pStyle w:val="ListParagraph"/>
              <w:numPr>
                <w:ilvl w:val="0"/>
                <w:numId w:val="6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>F</w:t>
            </w:r>
            <w:r w:rsidR="00E03F20" w:rsidRPr="003F7A80">
              <w:rPr>
                <w:b/>
                <w:sz w:val="22"/>
              </w:rPr>
              <w:t>emoro</w:t>
            </w:r>
            <w:r w:rsidR="00CD0623" w:rsidRPr="003F7A80">
              <w:rPr>
                <w:b/>
                <w:sz w:val="22"/>
              </w:rPr>
              <w:t>patellar</w:t>
            </w:r>
            <w:r>
              <w:rPr>
                <w:b/>
                <w:sz w:val="22"/>
              </w:rPr>
              <w:t xml:space="preserve"> - </w:t>
            </w:r>
            <w:r w:rsidRPr="003F7A80">
              <w:rPr>
                <w:sz w:val="22"/>
              </w:rPr>
              <w:t xml:space="preserve">plane </w:t>
            </w:r>
            <w:r>
              <w:rPr>
                <w:sz w:val="22"/>
              </w:rPr>
              <w:t>joint, patella glides across distal end of femur in flexion</w:t>
            </w:r>
          </w:p>
          <w:p w14:paraId="7F2D2F1E" w14:textId="77777777" w:rsidR="00CD0623" w:rsidRPr="003F7A80" w:rsidRDefault="003F7A80" w:rsidP="00F13039">
            <w:pPr>
              <w:pStyle w:val="ListParagraph"/>
              <w:numPr>
                <w:ilvl w:val="0"/>
                <w:numId w:val="6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>L</w:t>
            </w:r>
            <w:r w:rsidR="0039550E">
              <w:rPr>
                <w:b/>
                <w:sz w:val="22"/>
              </w:rPr>
              <w:t>ateral/</w:t>
            </w:r>
            <w:r w:rsidR="000539E4" w:rsidRPr="003F7A80">
              <w:rPr>
                <w:b/>
                <w:sz w:val="22"/>
              </w:rPr>
              <w:t xml:space="preserve">medial tibiofemoral </w:t>
            </w:r>
            <w:r w:rsidR="000539E4" w:rsidRPr="003F7A80">
              <w:rPr>
                <w:sz w:val="22"/>
              </w:rPr>
              <w:t>(act as hinge, permits flexion/extension)</w:t>
            </w:r>
            <w:r>
              <w:rPr>
                <w:sz w:val="22"/>
              </w:rPr>
              <w:t xml:space="preserve"> - </w:t>
            </w:r>
            <w:r w:rsidRPr="003F7A80">
              <w:rPr>
                <w:b/>
                <w:sz w:val="22"/>
              </w:rPr>
              <w:t>bicondylar joint</w:t>
            </w:r>
            <w:r w:rsidRPr="003F7A80">
              <w:rPr>
                <w:sz w:val="22"/>
              </w:rPr>
              <w:t xml:space="preserve"> allows some rotation when flexed</w:t>
            </w:r>
          </w:p>
          <w:p w14:paraId="0375964D" w14:textId="77777777" w:rsidR="00254423" w:rsidRPr="003F7A80" w:rsidRDefault="003F7A80" w:rsidP="003F7A80">
            <w:pPr>
              <w:pStyle w:val="ListParagraph"/>
              <w:numPr>
                <w:ilvl w:val="0"/>
                <w:numId w:val="1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>M</w:t>
            </w:r>
            <w:r w:rsidR="000539E4" w:rsidRPr="003F7A80">
              <w:rPr>
                <w:b/>
                <w:sz w:val="22"/>
              </w:rPr>
              <w:t>enisci</w:t>
            </w:r>
            <w:r w:rsidR="000539E4" w:rsidRPr="003F7A80">
              <w:rPr>
                <w:sz w:val="22"/>
              </w:rPr>
              <w:t>, prevent side/side movement, absorb shock</w:t>
            </w:r>
          </w:p>
        </w:tc>
        <w:tc>
          <w:tcPr>
            <w:tcW w:w="5644" w:type="dxa"/>
          </w:tcPr>
          <w:p w14:paraId="5113B9F3" w14:textId="77777777" w:rsidR="007072F4" w:rsidRPr="00D02B5D" w:rsidRDefault="00C64232" w:rsidP="004234C5">
            <w:pPr>
              <w:jc w:val="center"/>
              <w:rPr>
                <w:b/>
                <w:color w:val="00B0F0"/>
                <w:sz w:val="22"/>
              </w:rPr>
            </w:pPr>
            <w:r w:rsidRPr="00D02B5D">
              <w:rPr>
                <w:b/>
                <w:color w:val="00B0F0"/>
                <w:sz w:val="22"/>
              </w:rPr>
              <w:t>Knee joint ligaments</w:t>
            </w:r>
          </w:p>
          <w:p w14:paraId="7CD17F08" w14:textId="77777777" w:rsidR="0039550E" w:rsidRPr="0039550E" w:rsidRDefault="0039550E" w:rsidP="0039550E">
            <w:pPr>
              <w:pStyle w:val="ListParagraph"/>
              <w:numPr>
                <w:ilvl w:val="0"/>
                <w:numId w:val="4"/>
              </w:numPr>
              <w:rPr>
                <w:b/>
                <w:sz w:val="22"/>
              </w:rPr>
            </w:pPr>
            <w:r w:rsidRPr="0039550E">
              <w:rPr>
                <w:sz w:val="22"/>
              </w:rPr>
              <w:t xml:space="preserve">Encapsulated partially </w:t>
            </w:r>
            <w:r>
              <w:rPr>
                <w:sz w:val="22"/>
              </w:rPr>
              <w:t>(</w:t>
            </w:r>
            <w:r w:rsidRPr="0039550E">
              <w:rPr>
                <w:b/>
                <w:sz w:val="22"/>
              </w:rPr>
              <w:t>articular capsule</w:t>
            </w:r>
            <w:r>
              <w:rPr>
                <w:sz w:val="22"/>
              </w:rPr>
              <w:t>)</w:t>
            </w:r>
          </w:p>
          <w:p w14:paraId="0C035B5B" w14:textId="77777777" w:rsidR="0039550E" w:rsidRPr="0039550E" w:rsidRDefault="0039550E" w:rsidP="0039550E">
            <w:pPr>
              <w:pStyle w:val="ListParagraph"/>
              <w:numPr>
                <w:ilvl w:val="0"/>
                <w:numId w:val="4"/>
              </w:numPr>
              <w:rPr>
                <w:b/>
                <w:sz w:val="22"/>
              </w:rPr>
            </w:pPr>
            <w:r>
              <w:rPr>
                <w:sz w:val="22"/>
              </w:rPr>
              <w:t>3 ligaments anteriorly</w:t>
            </w:r>
          </w:p>
          <w:p w14:paraId="77D478DD" w14:textId="77777777" w:rsidR="0039550E" w:rsidRPr="00F13039" w:rsidRDefault="0039550E" w:rsidP="00F13039">
            <w:pPr>
              <w:pStyle w:val="ListParagraph"/>
              <w:numPr>
                <w:ilvl w:val="0"/>
                <w:numId w:val="6"/>
              </w:numPr>
              <w:rPr>
                <w:b/>
                <w:sz w:val="22"/>
              </w:rPr>
            </w:pPr>
            <w:r w:rsidRPr="00F13039">
              <w:rPr>
                <w:b/>
                <w:sz w:val="22"/>
              </w:rPr>
              <w:t>patellar ligament</w:t>
            </w:r>
            <w:r w:rsidR="00F13039" w:rsidRPr="00F13039">
              <w:rPr>
                <w:b/>
                <w:sz w:val="22"/>
              </w:rPr>
              <w:t xml:space="preserve"> </w:t>
            </w:r>
            <w:r w:rsidR="00F13039" w:rsidRPr="00F13039">
              <w:rPr>
                <w:sz w:val="22"/>
              </w:rPr>
              <w:t>(middle)</w:t>
            </w:r>
          </w:p>
          <w:p w14:paraId="2D2DA914" w14:textId="77777777" w:rsidR="0039550E" w:rsidRDefault="0039550E" w:rsidP="00F13039">
            <w:pPr>
              <w:pStyle w:val="ListParagraph"/>
              <w:numPr>
                <w:ilvl w:val="0"/>
                <w:numId w:val="6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>medial/lateral patellar retinacula</w:t>
            </w:r>
          </w:p>
          <w:p w14:paraId="4BBC223B" w14:textId="77777777" w:rsidR="0039550E" w:rsidRPr="00F13039" w:rsidRDefault="00F13039" w:rsidP="0039550E">
            <w:pPr>
              <w:pStyle w:val="ListParagraph"/>
              <w:numPr>
                <w:ilvl w:val="0"/>
                <w:numId w:val="4"/>
              </w:numPr>
              <w:rPr>
                <w:b/>
                <w:sz w:val="22"/>
              </w:rPr>
            </w:pPr>
            <w:r>
              <w:rPr>
                <w:sz w:val="22"/>
              </w:rPr>
              <w:t>2 intrascapular ligaments (</w:t>
            </w:r>
            <w:r w:rsidRPr="00F13039">
              <w:rPr>
                <w:b/>
                <w:sz w:val="22"/>
              </w:rPr>
              <w:t>anterior/posterior cruciate</w:t>
            </w:r>
            <w:r>
              <w:rPr>
                <w:sz w:val="22"/>
              </w:rPr>
              <w:t>)</w:t>
            </w:r>
          </w:p>
          <w:p w14:paraId="0B7A1398" w14:textId="77777777" w:rsidR="00F13039" w:rsidRPr="00F13039" w:rsidRDefault="009F6C0B" w:rsidP="0039550E">
            <w:pPr>
              <w:pStyle w:val="ListParagraph"/>
              <w:numPr>
                <w:ilvl w:val="0"/>
                <w:numId w:val="4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>2 menisci</w:t>
            </w:r>
            <w:r>
              <w:rPr>
                <w:sz w:val="22"/>
              </w:rPr>
              <w:t xml:space="preserve">, </w:t>
            </w:r>
            <w:r w:rsidR="00F13039">
              <w:rPr>
                <w:b/>
                <w:sz w:val="22"/>
              </w:rPr>
              <w:t xml:space="preserve">later/medial </w:t>
            </w:r>
            <w:r w:rsidR="00F13039">
              <w:rPr>
                <w:sz w:val="22"/>
              </w:rPr>
              <w:t>attach to fibrous capsule</w:t>
            </w:r>
            <w:r>
              <w:rPr>
                <w:sz w:val="22"/>
              </w:rPr>
              <w:t>, prevent backward m.</w:t>
            </w:r>
          </w:p>
          <w:p w14:paraId="654E5FBF" w14:textId="77777777" w:rsidR="00F13039" w:rsidRPr="0039550E" w:rsidRDefault="00F13039" w:rsidP="00F13039">
            <w:pPr>
              <w:pStyle w:val="ListParagraph"/>
              <w:numPr>
                <w:ilvl w:val="0"/>
                <w:numId w:val="4"/>
              </w:numPr>
              <w:rPr>
                <w:b/>
                <w:sz w:val="22"/>
              </w:rPr>
            </w:pPr>
            <w:r>
              <w:rPr>
                <w:sz w:val="22"/>
              </w:rPr>
              <w:t xml:space="preserve">2 extrascapular ligaments </w:t>
            </w:r>
            <w:r>
              <w:rPr>
                <w:b/>
                <w:sz w:val="22"/>
              </w:rPr>
              <w:t>fibular/tibial collateral,</w:t>
            </w:r>
            <w:r>
              <w:rPr>
                <w:sz w:val="22"/>
              </w:rPr>
              <w:t xml:space="preserve"> prevent rotation when knee is extended</w:t>
            </w:r>
          </w:p>
        </w:tc>
      </w:tr>
      <w:tr w:rsidR="004759E5" w14:paraId="4C3C3380" w14:textId="77777777" w:rsidTr="00732692">
        <w:trPr>
          <w:trHeight w:val="3463"/>
          <w:jc w:val="center"/>
        </w:trPr>
        <w:tc>
          <w:tcPr>
            <w:tcW w:w="5842" w:type="dxa"/>
          </w:tcPr>
          <w:p w14:paraId="6926EA79" w14:textId="77777777" w:rsidR="007072F4" w:rsidRPr="00D02B5D" w:rsidRDefault="00C64232" w:rsidP="00C64232">
            <w:pPr>
              <w:jc w:val="center"/>
              <w:rPr>
                <w:b/>
                <w:color w:val="00B0F0"/>
                <w:sz w:val="22"/>
              </w:rPr>
            </w:pPr>
            <w:r w:rsidRPr="00D02B5D">
              <w:rPr>
                <w:b/>
                <w:color w:val="00B0F0"/>
                <w:sz w:val="22"/>
              </w:rPr>
              <w:t>Knee joint special features</w:t>
            </w:r>
          </w:p>
          <w:p w14:paraId="14FE0ECF" w14:textId="77777777" w:rsidR="00C64232" w:rsidRDefault="00D02B5D" w:rsidP="001F7958">
            <w:pPr>
              <w:pStyle w:val="ListParagraph"/>
              <w:numPr>
                <w:ilvl w:val="0"/>
                <w:numId w:val="10"/>
              </w:numPr>
              <w:rPr>
                <w:sz w:val="22"/>
              </w:rPr>
            </w:pPr>
            <w:r>
              <w:rPr>
                <w:sz w:val="22"/>
              </w:rPr>
              <w:t>A</w:t>
            </w:r>
            <w:r w:rsidR="001F7958">
              <w:rPr>
                <w:sz w:val="22"/>
              </w:rPr>
              <w:t>ll 3 ligaments prevent hyperextension &amp; stretched tight when extended</w:t>
            </w:r>
          </w:p>
          <w:p w14:paraId="718ACF6C" w14:textId="77777777" w:rsidR="001F7958" w:rsidRDefault="00D02B5D" w:rsidP="001F7958">
            <w:pPr>
              <w:pStyle w:val="ListParagraph"/>
              <w:numPr>
                <w:ilvl w:val="0"/>
                <w:numId w:val="10"/>
              </w:numPr>
              <w:rPr>
                <w:sz w:val="22"/>
              </w:rPr>
            </w:pPr>
            <w:r>
              <w:rPr>
                <w:b/>
                <w:sz w:val="22"/>
              </w:rPr>
              <w:t>B</w:t>
            </w:r>
            <w:r w:rsidR="001F7958">
              <w:rPr>
                <w:b/>
                <w:sz w:val="22"/>
              </w:rPr>
              <w:t xml:space="preserve">ursae – </w:t>
            </w:r>
            <w:r w:rsidR="001F7958">
              <w:rPr>
                <w:sz w:val="22"/>
              </w:rPr>
              <w:t>extensions that lead to blind alleys</w:t>
            </w:r>
            <w:r>
              <w:rPr>
                <w:sz w:val="22"/>
              </w:rPr>
              <w:t xml:space="preserve"> (act as friction cushions)</w:t>
            </w:r>
          </w:p>
          <w:p w14:paraId="75445339" w14:textId="77777777" w:rsidR="001F7958" w:rsidRDefault="001F7958" w:rsidP="001F7958">
            <w:pPr>
              <w:pStyle w:val="ListParagraph"/>
              <w:numPr>
                <w:ilvl w:val="0"/>
                <w:numId w:val="10"/>
              </w:numPr>
              <w:rPr>
                <w:sz w:val="22"/>
              </w:rPr>
            </w:pPr>
            <w:r>
              <w:rPr>
                <w:sz w:val="22"/>
              </w:rPr>
              <w:t>knees have built in locking devices</w:t>
            </w:r>
          </w:p>
          <w:p w14:paraId="5939AE9C" w14:textId="77777777" w:rsidR="001F7958" w:rsidRDefault="00D02B5D" w:rsidP="001F7958">
            <w:pPr>
              <w:pStyle w:val="ListParagraph"/>
              <w:numPr>
                <w:ilvl w:val="0"/>
                <w:numId w:val="10"/>
              </w:numPr>
              <w:rPr>
                <w:sz w:val="22"/>
              </w:rPr>
            </w:pPr>
            <w:r>
              <w:rPr>
                <w:b/>
                <w:sz w:val="22"/>
              </w:rPr>
              <w:t>S</w:t>
            </w:r>
            <w:r w:rsidR="001F7958">
              <w:rPr>
                <w:b/>
                <w:sz w:val="22"/>
              </w:rPr>
              <w:t>ubcutaneous prepatellar bursa,</w:t>
            </w:r>
            <w:r w:rsidR="001F7958">
              <w:rPr>
                <w:sz w:val="22"/>
              </w:rPr>
              <w:t xml:space="preserve"> injured when knee is bumped anteriorly</w:t>
            </w:r>
          </w:p>
          <w:p w14:paraId="14EC8F16" w14:textId="77777777" w:rsidR="00D02B5D" w:rsidRDefault="00D02B5D" w:rsidP="001F7958">
            <w:pPr>
              <w:pStyle w:val="ListParagraph"/>
              <w:numPr>
                <w:ilvl w:val="0"/>
                <w:numId w:val="10"/>
              </w:numPr>
              <w:rPr>
                <w:sz w:val="22"/>
              </w:rPr>
            </w:pPr>
            <w:r>
              <w:rPr>
                <w:b/>
                <w:sz w:val="22"/>
              </w:rPr>
              <w:t xml:space="preserve">3 C’s </w:t>
            </w:r>
            <w:r>
              <w:rPr>
                <w:sz w:val="22"/>
              </w:rPr>
              <w:t>for common injuries</w:t>
            </w:r>
          </w:p>
          <w:p w14:paraId="5239EE7F" w14:textId="77777777" w:rsidR="00D02B5D" w:rsidRDefault="00D02B5D" w:rsidP="00D02B5D">
            <w:pPr>
              <w:pStyle w:val="ListParagraph"/>
              <w:rPr>
                <w:b/>
                <w:sz w:val="22"/>
              </w:rPr>
            </w:pPr>
            <w:r>
              <w:rPr>
                <w:b/>
                <w:sz w:val="22"/>
              </w:rPr>
              <w:t>collateral, cruciate, cartilage</w:t>
            </w:r>
          </w:p>
          <w:p w14:paraId="137F5E1F" w14:textId="77777777" w:rsidR="00D02B5D" w:rsidRPr="00D02B5D" w:rsidRDefault="00D02B5D" w:rsidP="00D02B5D">
            <w:pPr>
              <w:pStyle w:val="ListParagraph"/>
              <w:numPr>
                <w:ilvl w:val="0"/>
                <w:numId w:val="12"/>
              </w:numPr>
              <w:rPr>
                <w:sz w:val="22"/>
              </w:rPr>
            </w:pPr>
            <w:r>
              <w:rPr>
                <w:sz w:val="22"/>
              </w:rPr>
              <w:t>Most dangerous are lateral blows (ACL)</w:t>
            </w:r>
          </w:p>
        </w:tc>
        <w:tc>
          <w:tcPr>
            <w:tcW w:w="5644" w:type="dxa"/>
          </w:tcPr>
          <w:p w14:paraId="184A98E4" w14:textId="77777777" w:rsidR="007072F4" w:rsidRPr="00D02B5D" w:rsidRDefault="00D02B5D" w:rsidP="00D02B5D">
            <w:pPr>
              <w:jc w:val="center"/>
              <w:rPr>
                <w:b/>
                <w:color w:val="FFC000"/>
                <w:sz w:val="22"/>
              </w:rPr>
            </w:pPr>
            <w:r w:rsidRPr="00D02B5D">
              <w:rPr>
                <w:b/>
                <w:color w:val="FFC000"/>
                <w:sz w:val="22"/>
              </w:rPr>
              <w:t>Elbow Joint</w:t>
            </w:r>
          </w:p>
          <w:p w14:paraId="00D81D34" w14:textId="77777777" w:rsidR="00D02B5D" w:rsidRPr="00D02B5D" w:rsidRDefault="00D02B5D" w:rsidP="00D02B5D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</w:rPr>
            </w:pPr>
            <w:r w:rsidRPr="00D02B5D">
              <w:rPr>
                <w:color w:val="000000" w:themeColor="text1"/>
                <w:sz w:val="22"/>
              </w:rPr>
              <w:t>Hinge joint</w:t>
            </w:r>
            <w:r>
              <w:rPr>
                <w:color w:val="000000" w:themeColor="text1"/>
                <w:sz w:val="22"/>
              </w:rPr>
              <w:t>, flexion/extension only</w:t>
            </w:r>
          </w:p>
          <w:p w14:paraId="7DE4F41B" w14:textId="77777777" w:rsidR="00D02B5D" w:rsidRPr="00D02B5D" w:rsidRDefault="00D02B5D" w:rsidP="00D02B5D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>Ulna/radius articulate with humerus</w:t>
            </w:r>
          </w:p>
          <w:p w14:paraId="5375B40F" w14:textId="77777777" w:rsidR="00D02B5D" w:rsidRPr="00D02B5D" w:rsidRDefault="00D02B5D" w:rsidP="00D02B5D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>Trochlea of ulna + trochlear notch of humerus = hinge (stabilizes joint)</w:t>
            </w:r>
          </w:p>
          <w:p w14:paraId="65897964" w14:textId="77777777" w:rsidR="00D02B5D" w:rsidRPr="00D02B5D" w:rsidRDefault="00D02B5D" w:rsidP="00D02B5D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</w:rPr>
              <w:t>Annular ligament</w:t>
            </w:r>
            <w:r>
              <w:rPr>
                <w:color w:val="000000" w:themeColor="text1"/>
                <w:sz w:val="22"/>
              </w:rPr>
              <w:t>, allow rotation of radius during pronation/supination, provide stability</w:t>
            </w:r>
          </w:p>
          <w:p w14:paraId="6602D847" w14:textId="77777777" w:rsidR="00D02B5D" w:rsidRPr="00D02B5D" w:rsidRDefault="00D02B5D" w:rsidP="00D02B5D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</w:rPr>
              <w:t xml:space="preserve">Ulnar/radial collateral ligament </w:t>
            </w:r>
            <w:r>
              <w:rPr>
                <w:color w:val="000000" w:themeColor="text1"/>
                <w:sz w:val="22"/>
              </w:rPr>
              <w:t xml:space="preserve">restrict side/side m. </w:t>
            </w:r>
          </w:p>
          <w:p w14:paraId="16300BAA" w14:textId="77777777" w:rsidR="00D02B5D" w:rsidRPr="00D02B5D" w:rsidRDefault="00D02B5D" w:rsidP="00D02B5D">
            <w:pPr>
              <w:pStyle w:val="ListParagraph"/>
              <w:numPr>
                <w:ilvl w:val="0"/>
                <w:numId w:val="12"/>
              </w:numPr>
              <w:rPr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</w:rPr>
              <w:t>Biceps/triceps</w:t>
            </w:r>
            <w:r>
              <w:rPr>
                <w:color w:val="000000" w:themeColor="text1"/>
                <w:sz w:val="22"/>
              </w:rPr>
              <w:t xml:space="preserve"> tendons provide extra support</w:t>
            </w:r>
          </w:p>
        </w:tc>
      </w:tr>
      <w:tr w:rsidR="004759E5" w14:paraId="791EF6BE" w14:textId="77777777" w:rsidTr="00732692">
        <w:trPr>
          <w:trHeight w:val="3630"/>
          <w:jc w:val="center"/>
        </w:trPr>
        <w:tc>
          <w:tcPr>
            <w:tcW w:w="5842" w:type="dxa"/>
          </w:tcPr>
          <w:p w14:paraId="3C909EED" w14:textId="77777777" w:rsidR="007072F4" w:rsidRDefault="00D02B5D" w:rsidP="00D02B5D">
            <w:pPr>
              <w:jc w:val="center"/>
              <w:rPr>
                <w:b/>
                <w:color w:val="00B050"/>
                <w:sz w:val="22"/>
              </w:rPr>
            </w:pPr>
            <w:r>
              <w:rPr>
                <w:b/>
                <w:color w:val="00B050"/>
                <w:sz w:val="22"/>
              </w:rPr>
              <w:t>Shoulder joint</w:t>
            </w:r>
          </w:p>
          <w:p w14:paraId="132DB361" w14:textId="77777777" w:rsidR="00D02B5D" w:rsidRDefault="00F14007" w:rsidP="00F14007">
            <w:pPr>
              <w:pStyle w:val="ListParagraph"/>
              <w:numPr>
                <w:ilvl w:val="0"/>
                <w:numId w:val="15"/>
              </w:numPr>
              <w:rPr>
                <w:color w:val="000000" w:themeColor="text1"/>
                <w:sz w:val="22"/>
              </w:rPr>
            </w:pPr>
            <w:r w:rsidRPr="00F14007">
              <w:rPr>
                <w:color w:val="000000" w:themeColor="text1"/>
                <w:sz w:val="22"/>
              </w:rPr>
              <w:t>Most freely moving joint</w:t>
            </w:r>
            <w:r>
              <w:rPr>
                <w:color w:val="000000" w:themeColor="text1"/>
                <w:sz w:val="22"/>
              </w:rPr>
              <w:t xml:space="preserve">, </w:t>
            </w:r>
            <w:r w:rsidRPr="00F14007">
              <w:rPr>
                <w:b/>
                <w:color w:val="000000" w:themeColor="text1"/>
                <w:sz w:val="22"/>
              </w:rPr>
              <w:t>ball-socket</w:t>
            </w:r>
            <w:r w:rsidRPr="00F14007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>(head of humerus in glenoid cavity)</w:t>
            </w:r>
          </w:p>
          <w:p w14:paraId="5B475C70" w14:textId="77777777" w:rsidR="00F14007" w:rsidRPr="009273FC" w:rsidRDefault="009273FC" w:rsidP="00F14007">
            <w:pPr>
              <w:pStyle w:val="ListParagraph"/>
              <w:numPr>
                <w:ilvl w:val="0"/>
                <w:numId w:val="15"/>
              </w:numPr>
              <w:rPr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Glenohumoral joint</w:t>
            </w:r>
            <w:r>
              <w:rPr>
                <w:color w:val="000000" w:themeColor="text1"/>
                <w:sz w:val="22"/>
              </w:rPr>
              <w:t>, broadened my the fibrocart. rim;</w:t>
            </w:r>
            <w:r>
              <w:rPr>
                <w:b/>
                <w:color w:val="000000" w:themeColor="text1"/>
                <w:sz w:val="22"/>
              </w:rPr>
              <w:t xml:space="preserve"> glenoid labrum. </w:t>
            </w:r>
            <w:r>
              <w:rPr>
                <w:color w:val="000000" w:themeColor="text1"/>
                <w:sz w:val="22"/>
              </w:rPr>
              <w:t>1/3 size of head of humerus</w:t>
            </w:r>
          </w:p>
          <w:p w14:paraId="5BB22A79" w14:textId="77777777" w:rsidR="009273FC" w:rsidRDefault="009273FC" w:rsidP="00F14007">
            <w:pPr>
              <w:pStyle w:val="ListParagraph"/>
              <w:numPr>
                <w:ilvl w:val="0"/>
                <w:numId w:val="15"/>
              </w:numPr>
              <w:rPr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Articular capsule</w:t>
            </w:r>
            <w:r>
              <w:rPr>
                <w:color w:val="000000" w:themeColor="text1"/>
                <w:sz w:val="22"/>
              </w:rPr>
              <w:t xml:space="preserve"> is thin/loose; joint moves freely</w:t>
            </w:r>
          </w:p>
          <w:p w14:paraId="5D14527A" w14:textId="77777777" w:rsidR="00D51BAB" w:rsidRDefault="00D51BAB" w:rsidP="00F14007">
            <w:pPr>
              <w:pStyle w:val="ListParagraph"/>
              <w:numPr>
                <w:ilvl w:val="0"/>
                <w:numId w:val="15"/>
              </w:numPr>
              <w:rPr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 xml:space="preserve">Coracohumeral ligament </w:t>
            </w:r>
            <w:r>
              <w:rPr>
                <w:color w:val="000000" w:themeColor="text1"/>
                <w:sz w:val="22"/>
              </w:rPr>
              <w:t>provides strong thickening of capsule, supports weight of upper limbs</w:t>
            </w:r>
          </w:p>
          <w:p w14:paraId="6FACE916" w14:textId="77777777" w:rsidR="009273FC" w:rsidRDefault="00731389" w:rsidP="00F14007">
            <w:pPr>
              <w:pStyle w:val="ListParagraph"/>
              <w:numPr>
                <w:ilvl w:val="0"/>
                <w:numId w:val="15"/>
              </w:num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Anteriorly the </w:t>
            </w:r>
            <w:r>
              <w:rPr>
                <w:b/>
                <w:color w:val="000000" w:themeColor="text1"/>
                <w:sz w:val="22"/>
              </w:rPr>
              <w:t xml:space="preserve">superior, middle, inferior glenohumoral ligaments </w:t>
            </w:r>
            <w:r>
              <w:rPr>
                <w:color w:val="000000" w:themeColor="text1"/>
                <w:sz w:val="22"/>
              </w:rPr>
              <w:t xml:space="preserve">strengthen the front of capsule but are weak/sometimes absent </w:t>
            </w:r>
          </w:p>
          <w:p w14:paraId="5776D7DE" w14:textId="77777777" w:rsidR="00731389" w:rsidRPr="00F14007" w:rsidRDefault="00731389" w:rsidP="00731389">
            <w:pPr>
              <w:pStyle w:val="ListParagraph"/>
              <w:rPr>
                <w:color w:val="000000" w:themeColor="text1"/>
                <w:sz w:val="22"/>
              </w:rPr>
            </w:pPr>
          </w:p>
        </w:tc>
        <w:tc>
          <w:tcPr>
            <w:tcW w:w="5644" w:type="dxa"/>
          </w:tcPr>
          <w:p w14:paraId="054448A0" w14:textId="77777777" w:rsidR="00731389" w:rsidRDefault="00731389" w:rsidP="00731389">
            <w:pPr>
              <w:jc w:val="center"/>
              <w:rPr>
                <w:b/>
                <w:color w:val="00B050"/>
                <w:sz w:val="22"/>
              </w:rPr>
            </w:pPr>
            <w:r>
              <w:rPr>
                <w:b/>
                <w:color w:val="00B050"/>
                <w:sz w:val="22"/>
              </w:rPr>
              <w:t>Shoulder joint cont’d</w:t>
            </w:r>
          </w:p>
          <w:p w14:paraId="27A2E7F6" w14:textId="77777777" w:rsidR="00731389" w:rsidRPr="00731389" w:rsidRDefault="00731389" w:rsidP="00731389">
            <w:pPr>
              <w:pStyle w:val="ListParagraph"/>
              <w:numPr>
                <w:ilvl w:val="0"/>
                <w:numId w:val="17"/>
              </w:numPr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 xml:space="preserve">Superstabilizer, </w:t>
            </w:r>
            <w:r w:rsidRPr="00731389">
              <w:rPr>
                <w:color w:val="000000" w:themeColor="text1"/>
                <w:sz w:val="22"/>
              </w:rPr>
              <w:t xml:space="preserve">tendon of head of biceps </w:t>
            </w:r>
            <w:proofErr w:type="spellStart"/>
            <w:r w:rsidRPr="00731389">
              <w:rPr>
                <w:color w:val="000000" w:themeColor="text1"/>
                <w:sz w:val="22"/>
              </w:rPr>
              <w:t>bra</w:t>
            </w:r>
            <w:r>
              <w:rPr>
                <w:color w:val="000000" w:themeColor="text1"/>
                <w:sz w:val="22"/>
              </w:rPr>
              <w:t>n</w:t>
            </w:r>
            <w:r w:rsidRPr="00731389">
              <w:rPr>
                <w:color w:val="000000" w:themeColor="text1"/>
                <w:sz w:val="22"/>
              </w:rPr>
              <w:t>c</w:t>
            </w:r>
            <w:r>
              <w:rPr>
                <w:color w:val="000000" w:themeColor="text1"/>
                <w:sz w:val="22"/>
              </w:rPr>
              <w:t>h</w:t>
            </w:r>
            <w:r w:rsidRPr="00731389">
              <w:rPr>
                <w:color w:val="000000" w:themeColor="text1"/>
                <w:sz w:val="22"/>
              </w:rPr>
              <w:t>ii</w:t>
            </w:r>
            <w:proofErr w:type="spellEnd"/>
            <w:r>
              <w:rPr>
                <w:color w:val="000000" w:themeColor="text1"/>
                <w:sz w:val="22"/>
              </w:rPr>
              <w:t>, attaches to superior margin of glenoid labrum – joint stability</w:t>
            </w:r>
          </w:p>
          <w:p w14:paraId="2FA986EF" w14:textId="77777777" w:rsidR="00731389" w:rsidRDefault="00731389" w:rsidP="00731389">
            <w:pPr>
              <w:pStyle w:val="ListParagraph"/>
              <w:numPr>
                <w:ilvl w:val="0"/>
                <w:numId w:val="17"/>
              </w:numPr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4 tendons</w:t>
            </w:r>
            <w:r>
              <w:rPr>
                <w:color w:val="000000" w:themeColor="text1"/>
                <w:sz w:val="22"/>
              </w:rPr>
              <w:t xml:space="preserve"> make up </w:t>
            </w:r>
            <w:r>
              <w:rPr>
                <w:b/>
                <w:color w:val="000000" w:themeColor="text1"/>
                <w:sz w:val="22"/>
              </w:rPr>
              <w:t>rotator cuff,</w:t>
            </w:r>
            <w:r>
              <w:rPr>
                <w:color w:val="000000" w:themeColor="text1"/>
                <w:sz w:val="22"/>
              </w:rPr>
              <w:t xml:space="preserve"> cuff encircles shoulder joint &amp; blends with articular capsule</w:t>
            </w:r>
          </w:p>
          <w:p w14:paraId="15AA4C01" w14:textId="77777777" w:rsidR="00731389" w:rsidRDefault="00731389" w:rsidP="00731389">
            <w:pPr>
              <w:pStyle w:val="ListParagraph"/>
              <w:numPr>
                <w:ilvl w:val="0"/>
                <w:numId w:val="6"/>
              </w:numPr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subscapularis</w:t>
            </w:r>
          </w:p>
          <w:p w14:paraId="41327949" w14:textId="77777777" w:rsidR="00731389" w:rsidRDefault="00731389" w:rsidP="00731389">
            <w:pPr>
              <w:pStyle w:val="ListParagraph"/>
              <w:numPr>
                <w:ilvl w:val="0"/>
                <w:numId w:val="6"/>
              </w:numPr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supraspinatus</w:t>
            </w:r>
          </w:p>
          <w:p w14:paraId="4863C4D4" w14:textId="77777777" w:rsidR="00731389" w:rsidRDefault="00731389" w:rsidP="00731389">
            <w:pPr>
              <w:pStyle w:val="ListParagraph"/>
              <w:numPr>
                <w:ilvl w:val="0"/>
                <w:numId w:val="6"/>
              </w:numPr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infraspinatus</w:t>
            </w:r>
          </w:p>
          <w:p w14:paraId="3682D4A7" w14:textId="77777777" w:rsidR="00731389" w:rsidRDefault="00731389" w:rsidP="00731389">
            <w:pPr>
              <w:pStyle w:val="ListParagraph"/>
              <w:numPr>
                <w:ilvl w:val="0"/>
                <w:numId w:val="6"/>
              </w:numPr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teres minor</w:t>
            </w:r>
          </w:p>
          <w:p w14:paraId="5424EA20" w14:textId="77777777" w:rsidR="00731389" w:rsidRPr="00731389" w:rsidRDefault="00731389" w:rsidP="00731389">
            <w:pPr>
              <w:pStyle w:val="ListParagraph"/>
              <w:numPr>
                <w:ilvl w:val="0"/>
                <w:numId w:val="18"/>
              </w:numPr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cuff can be severely stretched when arm vigorously circumducted – </w:t>
            </w:r>
            <w:r w:rsidRPr="00731389">
              <w:rPr>
                <w:b/>
                <w:color w:val="000000" w:themeColor="text1"/>
                <w:sz w:val="22"/>
              </w:rPr>
              <w:t>baseball pitcher</w:t>
            </w:r>
          </w:p>
          <w:p w14:paraId="2736B733" w14:textId="77777777" w:rsidR="007072F4" w:rsidRDefault="007072F4" w:rsidP="00731389">
            <w:pPr>
              <w:jc w:val="center"/>
            </w:pPr>
          </w:p>
        </w:tc>
      </w:tr>
      <w:tr w:rsidR="004759E5" w14:paraId="4DFE6B27" w14:textId="77777777" w:rsidTr="00732692">
        <w:trPr>
          <w:trHeight w:val="3798"/>
          <w:jc w:val="center"/>
        </w:trPr>
        <w:tc>
          <w:tcPr>
            <w:tcW w:w="5842" w:type="dxa"/>
          </w:tcPr>
          <w:p w14:paraId="33ECC159" w14:textId="77777777" w:rsidR="007072F4" w:rsidRDefault="00731389" w:rsidP="00731389">
            <w:pPr>
              <w:jc w:val="center"/>
              <w:rPr>
                <w:b/>
                <w:color w:val="7030A0"/>
                <w:sz w:val="22"/>
              </w:rPr>
            </w:pPr>
            <w:r>
              <w:rPr>
                <w:b/>
                <w:color w:val="7030A0"/>
                <w:sz w:val="22"/>
              </w:rPr>
              <w:t>Hip joint</w:t>
            </w:r>
          </w:p>
          <w:p w14:paraId="1CC24395" w14:textId="77777777" w:rsidR="00731389" w:rsidRPr="00C02001" w:rsidRDefault="00731389" w:rsidP="00731389">
            <w:pPr>
              <w:pStyle w:val="ListParagraph"/>
              <w:numPr>
                <w:ilvl w:val="0"/>
                <w:numId w:val="18"/>
              </w:numPr>
              <w:rPr>
                <w:b/>
                <w:color w:val="000000" w:themeColor="text1"/>
                <w:sz w:val="22"/>
              </w:rPr>
            </w:pPr>
            <w:r w:rsidRPr="00731389">
              <w:rPr>
                <w:b/>
                <w:color w:val="000000" w:themeColor="text1"/>
                <w:sz w:val="22"/>
              </w:rPr>
              <w:t>ball-socket</w:t>
            </w:r>
            <w:r>
              <w:rPr>
                <w:color w:val="000000" w:themeColor="text1"/>
                <w:sz w:val="22"/>
              </w:rPr>
              <w:t>, good range motion, movement in all possible planes</w:t>
            </w:r>
          </w:p>
          <w:p w14:paraId="63A77335" w14:textId="77777777" w:rsidR="00C02001" w:rsidRDefault="00C02001" w:rsidP="00731389">
            <w:pPr>
              <w:pStyle w:val="ListParagraph"/>
              <w:numPr>
                <w:ilvl w:val="0"/>
                <w:numId w:val="18"/>
              </w:numPr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Joint formed by articulation f</w:t>
            </w:r>
            <w:r w:rsidRPr="00C02001">
              <w:rPr>
                <w:b/>
                <w:color w:val="000000" w:themeColor="text1"/>
                <w:sz w:val="22"/>
              </w:rPr>
              <w:t>emur head/acetabulum</w:t>
            </w:r>
          </w:p>
          <w:p w14:paraId="29FBAE6B" w14:textId="77777777" w:rsidR="00C02001" w:rsidRPr="00C02001" w:rsidRDefault="00C02001" w:rsidP="00731389">
            <w:pPr>
              <w:pStyle w:val="ListParagraph"/>
              <w:numPr>
                <w:ilvl w:val="0"/>
                <w:numId w:val="18"/>
              </w:numPr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Acetabulum depth enhanced by fibrocart. rim; </w:t>
            </w:r>
            <w:r>
              <w:rPr>
                <w:b/>
                <w:color w:val="000000" w:themeColor="text1"/>
                <w:sz w:val="22"/>
              </w:rPr>
              <w:t xml:space="preserve">acetabular labrum </w:t>
            </w:r>
            <w:r>
              <w:rPr>
                <w:color w:val="000000" w:themeColor="text1"/>
                <w:sz w:val="22"/>
              </w:rPr>
              <w:t>– dislocates are rare</w:t>
            </w:r>
          </w:p>
          <w:p w14:paraId="375F0382" w14:textId="77777777" w:rsidR="00C02001" w:rsidRPr="00C02001" w:rsidRDefault="00C02001" w:rsidP="00731389">
            <w:pPr>
              <w:pStyle w:val="ListParagraph"/>
              <w:numPr>
                <w:ilvl w:val="0"/>
                <w:numId w:val="18"/>
              </w:numPr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3 ligaments strengthen joint </w:t>
            </w:r>
          </w:p>
          <w:p w14:paraId="53165463" w14:textId="77777777" w:rsidR="00C02001" w:rsidRDefault="00C02001" w:rsidP="00C02001">
            <w:pPr>
              <w:pStyle w:val="ListParagraph"/>
              <w:numPr>
                <w:ilvl w:val="0"/>
                <w:numId w:val="6"/>
              </w:numPr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iliofemoral ligament</w:t>
            </w:r>
            <w:r>
              <w:rPr>
                <w:color w:val="000000" w:themeColor="text1"/>
                <w:sz w:val="22"/>
              </w:rPr>
              <w:t>, strong V shaped</w:t>
            </w:r>
          </w:p>
          <w:p w14:paraId="1AB042B8" w14:textId="77777777" w:rsidR="00C02001" w:rsidRPr="00C02001" w:rsidRDefault="00C02001" w:rsidP="0016541E">
            <w:pPr>
              <w:pStyle w:val="ListParagraph"/>
              <w:numPr>
                <w:ilvl w:val="0"/>
                <w:numId w:val="6"/>
              </w:numPr>
              <w:rPr>
                <w:b/>
                <w:color w:val="000000" w:themeColor="text1"/>
                <w:sz w:val="22"/>
              </w:rPr>
            </w:pPr>
            <w:r w:rsidRPr="00C02001">
              <w:rPr>
                <w:b/>
                <w:color w:val="000000" w:themeColor="text1"/>
                <w:sz w:val="22"/>
              </w:rPr>
              <w:t>pubofemoral ligament</w:t>
            </w:r>
            <w:r w:rsidRPr="00C02001">
              <w:rPr>
                <w:color w:val="000000" w:themeColor="text1"/>
                <w:sz w:val="22"/>
              </w:rPr>
              <w:t xml:space="preserve">, </w:t>
            </w:r>
            <w:r>
              <w:rPr>
                <w:color w:val="000000" w:themeColor="text1"/>
                <w:sz w:val="22"/>
              </w:rPr>
              <w:t>triangular thickening inferior of capsule</w:t>
            </w:r>
          </w:p>
          <w:p w14:paraId="76FC3DC5" w14:textId="77777777" w:rsidR="00C02001" w:rsidRPr="00C02001" w:rsidRDefault="00C02001" w:rsidP="0016541E">
            <w:pPr>
              <w:pStyle w:val="ListParagraph"/>
              <w:numPr>
                <w:ilvl w:val="0"/>
                <w:numId w:val="6"/>
              </w:numPr>
              <w:rPr>
                <w:b/>
                <w:color w:val="000000" w:themeColor="text1"/>
                <w:sz w:val="22"/>
              </w:rPr>
            </w:pPr>
            <w:r w:rsidRPr="00C02001">
              <w:rPr>
                <w:b/>
                <w:color w:val="000000" w:themeColor="text1"/>
                <w:sz w:val="22"/>
              </w:rPr>
              <w:t>ischiofemoral ligament</w:t>
            </w:r>
            <w:r w:rsidRPr="00C02001">
              <w:rPr>
                <w:color w:val="000000" w:themeColor="text1"/>
                <w:sz w:val="22"/>
              </w:rPr>
              <w:t>, spiral ligament like cork screw</w:t>
            </w:r>
            <w:r>
              <w:rPr>
                <w:color w:val="000000" w:themeColor="text1"/>
                <w:sz w:val="22"/>
              </w:rPr>
              <w:t xml:space="preserve"> (femur head screw into acetabulum)</w:t>
            </w:r>
          </w:p>
          <w:p w14:paraId="45DA9FDC" w14:textId="77777777" w:rsidR="00C02001" w:rsidRDefault="00C02001" w:rsidP="00C02001">
            <w:pPr>
              <w:pStyle w:val="ListParagraph"/>
              <w:ind w:left="643"/>
              <w:rPr>
                <w:b/>
                <w:color w:val="000000" w:themeColor="text1"/>
                <w:sz w:val="22"/>
              </w:rPr>
            </w:pPr>
          </w:p>
          <w:p w14:paraId="6F3386F9" w14:textId="77777777" w:rsidR="00C02001" w:rsidRPr="00C02001" w:rsidRDefault="00C02001" w:rsidP="00C02001">
            <w:pPr>
              <w:pStyle w:val="ListParagraph"/>
              <w:ind w:left="502"/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5644" w:type="dxa"/>
          </w:tcPr>
          <w:p w14:paraId="26CDE64F" w14:textId="77777777" w:rsidR="007072F4" w:rsidRPr="00C02001" w:rsidRDefault="00C02001" w:rsidP="00C02001">
            <w:pPr>
              <w:jc w:val="center"/>
              <w:rPr>
                <w:b/>
                <w:color w:val="7030A0"/>
                <w:sz w:val="22"/>
                <w:szCs w:val="22"/>
              </w:rPr>
            </w:pPr>
            <w:r w:rsidRPr="00C02001">
              <w:rPr>
                <w:b/>
                <w:color w:val="7030A0"/>
                <w:sz w:val="22"/>
                <w:szCs w:val="22"/>
              </w:rPr>
              <w:t>Hip Joint cont’d</w:t>
            </w:r>
          </w:p>
          <w:p w14:paraId="4409353F" w14:textId="77777777" w:rsidR="00C02001" w:rsidRPr="00C02001" w:rsidRDefault="00C02001" w:rsidP="00C02001">
            <w:pPr>
              <w:pStyle w:val="ListParagraph"/>
              <w:numPr>
                <w:ilvl w:val="0"/>
                <w:numId w:val="19"/>
              </w:numPr>
              <w:rPr>
                <w:b/>
              </w:rPr>
            </w:pPr>
            <w:r w:rsidRPr="00C02001">
              <w:rPr>
                <w:b/>
                <w:sz w:val="22"/>
                <w:szCs w:val="22"/>
              </w:rPr>
              <w:t>lig</w:t>
            </w:r>
            <w:r w:rsidR="00AE6B5D">
              <w:rPr>
                <w:b/>
                <w:sz w:val="22"/>
                <w:szCs w:val="22"/>
              </w:rPr>
              <w:t>amen</w:t>
            </w:r>
            <w:r>
              <w:rPr>
                <w:b/>
                <w:sz w:val="22"/>
                <w:szCs w:val="22"/>
              </w:rPr>
              <w:t>tum teres</w:t>
            </w:r>
            <w:r>
              <w:rPr>
                <w:sz w:val="22"/>
                <w:szCs w:val="22"/>
              </w:rPr>
              <w:t>, ligament head of femur, flat intrascapular band running from head to lower lip of acetabulum</w:t>
            </w:r>
          </w:p>
          <w:p w14:paraId="304C95D8" w14:textId="77777777" w:rsidR="00C02001" w:rsidRPr="00C02001" w:rsidRDefault="00C02001" w:rsidP="00C02001">
            <w:pPr>
              <w:pStyle w:val="ListParagraph"/>
              <w:numPr>
                <w:ilvl w:val="0"/>
                <w:numId w:val="19"/>
              </w:numPr>
            </w:pPr>
            <w:r w:rsidRPr="00C02001">
              <w:rPr>
                <w:sz w:val="22"/>
                <w:szCs w:val="22"/>
              </w:rPr>
              <w:t>lig</w:t>
            </w:r>
            <w:r>
              <w:rPr>
                <w:sz w:val="22"/>
                <w:szCs w:val="22"/>
              </w:rPr>
              <w:t>a</w:t>
            </w:r>
            <w:r w:rsidRPr="00C02001">
              <w:rPr>
                <w:sz w:val="22"/>
                <w:szCs w:val="22"/>
              </w:rPr>
              <w:t xml:space="preserve">ment is slack during movement </w:t>
            </w:r>
            <w:r>
              <w:rPr>
                <w:sz w:val="22"/>
                <w:szCs w:val="22"/>
              </w:rPr>
              <w:t>– not for stability</w:t>
            </w:r>
          </w:p>
          <w:p w14:paraId="051D3EC9" w14:textId="77777777" w:rsidR="00C02001" w:rsidRPr="00C02001" w:rsidRDefault="00C02001" w:rsidP="00C02001">
            <w:pPr>
              <w:pStyle w:val="ListParagraph"/>
              <w:numPr>
                <w:ilvl w:val="0"/>
                <w:numId w:val="19"/>
              </w:numPr>
            </w:pPr>
            <w:r>
              <w:rPr>
                <w:sz w:val="22"/>
                <w:szCs w:val="22"/>
              </w:rPr>
              <w:t>function unclear of this ligament</w:t>
            </w:r>
          </w:p>
        </w:tc>
      </w:tr>
      <w:tr w:rsidR="004759E5" w14:paraId="3CE2C56D" w14:textId="77777777" w:rsidTr="00732692">
        <w:trPr>
          <w:trHeight w:val="3638"/>
          <w:jc w:val="center"/>
        </w:trPr>
        <w:tc>
          <w:tcPr>
            <w:tcW w:w="5842" w:type="dxa"/>
          </w:tcPr>
          <w:p w14:paraId="6B361C2E" w14:textId="41EC9F36" w:rsidR="003C15F9" w:rsidRDefault="00D00E4A" w:rsidP="00D00E4A">
            <w:pPr>
              <w:pStyle w:val="ListParagraph"/>
              <w:ind w:left="502"/>
              <w:jc w:val="center"/>
              <w:rPr>
                <w:b/>
                <w:color w:val="FA1600"/>
                <w:sz w:val="22"/>
              </w:rPr>
            </w:pPr>
            <w:r>
              <w:rPr>
                <w:b/>
                <w:color w:val="FA1600"/>
                <w:sz w:val="22"/>
              </w:rPr>
              <w:lastRenderedPageBreak/>
              <w:t xml:space="preserve">Temporomandibular joint </w:t>
            </w:r>
          </w:p>
          <w:p w14:paraId="7D63B3CF" w14:textId="77777777" w:rsidR="00D00E4A" w:rsidRPr="00D00E4A" w:rsidRDefault="00D00E4A" w:rsidP="00D00E4A">
            <w:pPr>
              <w:pStyle w:val="ListParagraph"/>
              <w:numPr>
                <w:ilvl w:val="0"/>
                <w:numId w:val="21"/>
              </w:numPr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jaw joint, </w:t>
            </w:r>
            <w:r w:rsidRPr="00D00E4A">
              <w:rPr>
                <w:b/>
                <w:color w:val="000000" w:themeColor="text1"/>
                <w:sz w:val="22"/>
              </w:rPr>
              <w:t>hinge</w:t>
            </w:r>
            <w:r>
              <w:rPr>
                <w:color w:val="000000" w:themeColor="text1"/>
                <w:sz w:val="22"/>
              </w:rPr>
              <w:t xml:space="preserve"> – condylar pro. articulate w/ squamous part of temporal bone.</w:t>
            </w:r>
          </w:p>
          <w:p w14:paraId="70B03369" w14:textId="5160EDE5" w:rsidR="00DD6571" w:rsidRDefault="00DD6571" w:rsidP="00D00E4A">
            <w:pPr>
              <w:pStyle w:val="ListParagraph"/>
              <w:numPr>
                <w:ilvl w:val="0"/>
                <w:numId w:val="21"/>
              </w:numPr>
              <w:rPr>
                <w:b/>
                <w:color w:val="000000" w:themeColor="text1"/>
                <w:sz w:val="22"/>
              </w:rPr>
            </w:pPr>
            <w:r w:rsidRPr="00DD6571">
              <w:rPr>
                <w:color w:val="000000" w:themeColor="text1"/>
                <w:sz w:val="22"/>
              </w:rPr>
              <w:t>Temporal bone</w:t>
            </w:r>
            <w:r>
              <w:rPr>
                <w:color w:val="000000" w:themeColor="text1"/>
                <w:sz w:val="22"/>
              </w:rPr>
              <w:t xml:space="preserve"> posteriorly forms </w:t>
            </w:r>
            <w:r w:rsidRPr="00DD6571">
              <w:rPr>
                <w:b/>
                <w:color w:val="000000" w:themeColor="text1"/>
                <w:sz w:val="22"/>
              </w:rPr>
              <w:t>mandibular fossa</w:t>
            </w:r>
            <w:r>
              <w:rPr>
                <w:b/>
                <w:color w:val="000000" w:themeColor="text1"/>
                <w:sz w:val="22"/>
              </w:rPr>
              <w:t xml:space="preserve">, </w:t>
            </w:r>
            <w:r>
              <w:rPr>
                <w:color w:val="000000" w:themeColor="text1"/>
                <w:sz w:val="22"/>
              </w:rPr>
              <w:t xml:space="preserve">anteriorly forms knob; </w:t>
            </w:r>
            <w:r>
              <w:rPr>
                <w:b/>
                <w:color w:val="000000" w:themeColor="text1"/>
                <w:sz w:val="22"/>
              </w:rPr>
              <w:t>articular tubercle</w:t>
            </w:r>
          </w:p>
          <w:p w14:paraId="3B631556" w14:textId="647AE572" w:rsidR="00D00E4A" w:rsidRDefault="00DD6571" w:rsidP="00D00E4A">
            <w:pPr>
              <w:pStyle w:val="ListParagraph"/>
              <w:numPr>
                <w:ilvl w:val="0"/>
                <w:numId w:val="21"/>
              </w:numPr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</w:t>
            </w:r>
            <w:r w:rsidR="00A07E6F">
              <w:rPr>
                <w:color w:val="000000" w:themeColor="text1"/>
                <w:sz w:val="22"/>
              </w:rPr>
              <w:t xml:space="preserve">Lateral aspect of the loose articular capsule, is thickened by </w:t>
            </w:r>
            <w:r w:rsidR="00A07E6F">
              <w:rPr>
                <w:b/>
                <w:color w:val="000000" w:themeColor="text1"/>
                <w:sz w:val="22"/>
              </w:rPr>
              <w:t>lateral ligament</w:t>
            </w:r>
          </w:p>
          <w:p w14:paraId="30CCF556" w14:textId="77777777" w:rsidR="00A07E6F" w:rsidRPr="00A07E6F" w:rsidRDefault="00A07E6F" w:rsidP="00D00E4A">
            <w:pPr>
              <w:pStyle w:val="ListParagraph"/>
              <w:numPr>
                <w:ilvl w:val="0"/>
                <w:numId w:val="21"/>
              </w:numPr>
              <w:rPr>
                <w:color w:val="000000" w:themeColor="text1"/>
                <w:sz w:val="22"/>
              </w:rPr>
            </w:pPr>
            <w:r w:rsidRPr="00A07E6F">
              <w:rPr>
                <w:color w:val="000000" w:themeColor="text1"/>
                <w:sz w:val="22"/>
              </w:rPr>
              <w:t xml:space="preserve">jaw opening is hinged, </w:t>
            </w:r>
            <w:r>
              <w:rPr>
                <w:color w:val="000000" w:themeColor="text1"/>
                <w:sz w:val="22"/>
              </w:rPr>
              <w:t xml:space="preserve">following with gliding; </w:t>
            </w:r>
            <w:r>
              <w:rPr>
                <w:b/>
                <w:color w:val="000000" w:themeColor="text1"/>
                <w:sz w:val="22"/>
              </w:rPr>
              <w:t xml:space="preserve">lateral excursion </w:t>
            </w:r>
          </w:p>
          <w:p w14:paraId="79637ECB" w14:textId="59905DB3" w:rsidR="00A07E6F" w:rsidRPr="00A07E6F" w:rsidRDefault="00A07E6F" w:rsidP="00D00E4A">
            <w:pPr>
              <w:pStyle w:val="ListParagraph"/>
              <w:numPr>
                <w:ilvl w:val="0"/>
                <w:numId w:val="21"/>
              </w:numPr>
              <w:rPr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articular disk</w:t>
            </w:r>
            <w:r>
              <w:rPr>
                <w:color w:val="000000" w:themeColor="text1"/>
                <w:sz w:val="22"/>
              </w:rPr>
              <w:t xml:space="preserve"> divides the synovial cavity into superior/inferior compartments</w:t>
            </w:r>
          </w:p>
        </w:tc>
        <w:tc>
          <w:tcPr>
            <w:tcW w:w="5644" w:type="dxa"/>
          </w:tcPr>
          <w:p w14:paraId="6B4B5DF7" w14:textId="0240D273" w:rsidR="003C15F9" w:rsidRPr="00CB4E4D" w:rsidRDefault="00A07E6F" w:rsidP="00A07E6F">
            <w:pPr>
              <w:pStyle w:val="ListParagraph"/>
              <w:ind w:left="502"/>
              <w:jc w:val="center"/>
              <w:rPr>
                <w:b/>
                <w:color w:val="2F5496" w:themeColor="accent1" w:themeShade="BF"/>
                <w:sz w:val="22"/>
              </w:rPr>
            </w:pPr>
            <w:r w:rsidRPr="00CB4E4D">
              <w:rPr>
                <w:b/>
                <w:color w:val="2F5496" w:themeColor="accent1" w:themeShade="BF"/>
                <w:sz w:val="22"/>
              </w:rPr>
              <w:t>Muscle</w:t>
            </w:r>
            <w:r w:rsidR="003C044C" w:rsidRPr="00CB4E4D">
              <w:rPr>
                <w:b/>
                <w:color w:val="2F5496" w:themeColor="accent1" w:themeShade="BF"/>
                <w:sz w:val="22"/>
              </w:rPr>
              <w:t>s</w:t>
            </w:r>
          </w:p>
          <w:p w14:paraId="48E20625" w14:textId="08421BD5" w:rsidR="00A07E6F" w:rsidRDefault="00A07E6F" w:rsidP="00A07E6F">
            <w:pPr>
              <w:pStyle w:val="ListParagraph"/>
              <w:numPr>
                <w:ilvl w:val="0"/>
                <w:numId w:val="23"/>
              </w:numPr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endomysium</w:t>
            </w:r>
            <w:r w:rsidR="00DA601C">
              <w:rPr>
                <w:color w:val="000000" w:themeColor="text1"/>
                <w:sz w:val="22"/>
              </w:rPr>
              <w:t xml:space="preserve"> – fine layer of</w:t>
            </w:r>
            <w:r w:rsidR="003C044C">
              <w:rPr>
                <w:color w:val="000000" w:themeColor="text1"/>
                <w:sz w:val="22"/>
              </w:rPr>
              <w:t xml:space="preserve"> CT around each fiber</w:t>
            </w:r>
          </w:p>
          <w:p w14:paraId="3BFF95F8" w14:textId="3B5DD229" w:rsidR="00A07E6F" w:rsidRDefault="00A07E6F" w:rsidP="00A07E6F">
            <w:pPr>
              <w:pStyle w:val="ListParagraph"/>
              <w:numPr>
                <w:ilvl w:val="0"/>
                <w:numId w:val="23"/>
              </w:numPr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perimysium</w:t>
            </w:r>
            <w:r w:rsidR="003C044C">
              <w:rPr>
                <w:b/>
                <w:color w:val="000000" w:themeColor="text1"/>
                <w:sz w:val="22"/>
              </w:rPr>
              <w:t xml:space="preserve"> </w:t>
            </w:r>
            <w:r w:rsidR="003C044C">
              <w:rPr>
                <w:color w:val="000000" w:themeColor="text1"/>
                <w:sz w:val="22"/>
              </w:rPr>
              <w:t xml:space="preserve">– sheath around fascicles </w:t>
            </w:r>
          </w:p>
          <w:p w14:paraId="5FD3FDFF" w14:textId="5D1A9DB6" w:rsidR="00A07E6F" w:rsidRDefault="00A07E6F" w:rsidP="00A07E6F">
            <w:pPr>
              <w:pStyle w:val="ListParagraph"/>
              <w:numPr>
                <w:ilvl w:val="0"/>
                <w:numId w:val="23"/>
              </w:numPr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epimysium</w:t>
            </w:r>
            <w:r w:rsidR="003C044C">
              <w:rPr>
                <w:b/>
                <w:color w:val="000000" w:themeColor="text1"/>
                <w:sz w:val="22"/>
              </w:rPr>
              <w:t xml:space="preserve"> – </w:t>
            </w:r>
            <w:r w:rsidR="003C044C">
              <w:rPr>
                <w:color w:val="000000" w:themeColor="text1"/>
                <w:sz w:val="22"/>
              </w:rPr>
              <w:t xml:space="preserve">fibrous CT surround/hold together group of fascicles </w:t>
            </w:r>
          </w:p>
          <w:p w14:paraId="14888083" w14:textId="7E898BAF" w:rsidR="00A07E6F" w:rsidRPr="003C044C" w:rsidRDefault="00A07E6F" w:rsidP="00A07E6F">
            <w:pPr>
              <w:pStyle w:val="ListParagraph"/>
              <w:numPr>
                <w:ilvl w:val="0"/>
                <w:numId w:val="23"/>
              </w:numPr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deep fascia</w:t>
            </w:r>
            <w:r w:rsidR="003C044C">
              <w:rPr>
                <w:b/>
                <w:color w:val="000000" w:themeColor="text1"/>
                <w:sz w:val="22"/>
              </w:rPr>
              <w:t xml:space="preserve"> – </w:t>
            </w:r>
            <w:r w:rsidR="003C044C">
              <w:rPr>
                <w:color w:val="000000" w:themeColor="text1"/>
                <w:sz w:val="22"/>
              </w:rPr>
              <w:t>coarse CT that bindle muscles into functional groups</w:t>
            </w:r>
          </w:p>
          <w:p w14:paraId="0BD62B18" w14:textId="7268C35B" w:rsidR="003C044C" w:rsidRDefault="003C044C" w:rsidP="00A07E6F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2"/>
              </w:rPr>
            </w:pPr>
            <w:r w:rsidRPr="003C044C">
              <w:rPr>
                <w:color w:val="000000" w:themeColor="text1"/>
                <w:sz w:val="22"/>
              </w:rPr>
              <w:t>muscles attach to bones</w:t>
            </w:r>
            <w:r w:rsidR="00CB4E4D">
              <w:rPr>
                <w:color w:val="000000" w:themeColor="text1"/>
                <w:sz w:val="22"/>
              </w:rPr>
              <w:t xml:space="preserve"> – 2 places (O-I)</w:t>
            </w:r>
          </w:p>
          <w:p w14:paraId="0BFC0ED1" w14:textId="3FEC9050" w:rsidR="00CB4E4D" w:rsidRDefault="00CB4E4D" w:rsidP="00A07E6F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Origin doesn’t move, insertion has movement </w:t>
            </w:r>
          </w:p>
          <w:p w14:paraId="3021C0C7" w14:textId="77777777" w:rsidR="00CB4E4D" w:rsidRDefault="00CB4E4D" w:rsidP="00A07E6F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2"/>
              </w:rPr>
            </w:pPr>
            <w:r w:rsidRPr="004D7989">
              <w:rPr>
                <w:b/>
                <w:color w:val="000000" w:themeColor="text1"/>
                <w:sz w:val="22"/>
              </w:rPr>
              <w:t>Tendon</w:t>
            </w:r>
            <w:r>
              <w:rPr>
                <w:color w:val="000000" w:themeColor="text1"/>
                <w:sz w:val="22"/>
              </w:rPr>
              <w:t xml:space="preserve"> or </w:t>
            </w:r>
            <w:r w:rsidRPr="004D7989">
              <w:rPr>
                <w:b/>
                <w:color w:val="000000" w:themeColor="text1"/>
                <w:sz w:val="22"/>
              </w:rPr>
              <w:t>aponeurosis</w:t>
            </w:r>
            <w:r>
              <w:rPr>
                <w:color w:val="000000" w:themeColor="text1"/>
                <w:sz w:val="22"/>
              </w:rPr>
              <w:t xml:space="preserve"> anchors muscle to the CT covering of a skeletal element or fascia of other muscle</w:t>
            </w:r>
          </w:p>
          <w:p w14:paraId="71692853" w14:textId="124EE23E" w:rsidR="00CB4E4D" w:rsidRPr="003C044C" w:rsidRDefault="00CB4E4D" w:rsidP="00A07E6F">
            <w:pPr>
              <w:pStyle w:val="ListParagraph"/>
              <w:numPr>
                <w:ilvl w:val="0"/>
                <w:numId w:val="23"/>
              </w:numPr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 </w:t>
            </w:r>
            <w:r w:rsidR="004D7989">
              <w:rPr>
                <w:color w:val="000000" w:themeColor="text1"/>
                <w:sz w:val="22"/>
              </w:rPr>
              <w:t xml:space="preserve">Epimysium fused to </w:t>
            </w:r>
            <w:r w:rsidR="004D7989" w:rsidRPr="004D7989">
              <w:rPr>
                <w:b/>
                <w:color w:val="000000" w:themeColor="text1"/>
                <w:sz w:val="22"/>
              </w:rPr>
              <w:t>periosteum</w:t>
            </w:r>
            <w:r w:rsidR="004D7989">
              <w:rPr>
                <w:color w:val="000000" w:themeColor="text1"/>
                <w:sz w:val="22"/>
              </w:rPr>
              <w:t xml:space="preserve"> of bone or </w:t>
            </w:r>
            <w:r w:rsidR="004D7989" w:rsidRPr="004D7989">
              <w:rPr>
                <w:b/>
                <w:color w:val="000000" w:themeColor="text1"/>
                <w:sz w:val="22"/>
              </w:rPr>
              <w:t>pericardium</w:t>
            </w:r>
            <w:r w:rsidR="004D7989">
              <w:rPr>
                <w:color w:val="000000" w:themeColor="text1"/>
                <w:sz w:val="22"/>
              </w:rPr>
              <w:t xml:space="preserve"> of cartilage</w:t>
            </w:r>
          </w:p>
          <w:p w14:paraId="691099A2" w14:textId="7D19265F" w:rsidR="00A07E6F" w:rsidRPr="00A07E6F" w:rsidRDefault="00A07E6F" w:rsidP="00DA601C">
            <w:pPr>
              <w:pStyle w:val="ListParagraph"/>
              <w:rPr>
                <w:b/>
                <w:color w:val="000000" w:themeColor="text1"/>
                <w:sz w:val="22"/>
              </w:rPr>
            </w:pPr>
          </w:p>
        </w:tc>
      </w:tr>
      <w:tr w:rsidR="004759E5" w14:paraId="5AC6672E" w14:textId="77777777" w:rsidTr="00732692">
        <w:trPr>
          <w:trHeight w:val="3113"/>
          <w:jc w:val="center"/>
        </w:trPr>
        <w:tc>
          <w:tcPr>
            <w:tcW w:w="5842" w:type="dxa"/>
          </w:tcPr>
          <w:p w14:paraId="4823B841" w14:textId="58B69D64" w:rsidR="003C15F9" w:rsidRDefault="004D7989" w:rsidP="004D7989">
            <w:pPr>
              <w:jc w:val="center"/>
              <w:rPr>
                <w:b/>
                <w:color w:val="2F5496" w:themeColor="accent1" w:themeShade="BF"/>
                <w:sz w:val="22"/>
              </w:rPr>
            </w:pPr>
            <w:r>
              <w:rPr>
                <w:b/>
                <w:color w:val="2F5496" w:themeColor="accent1" w:themeShade="BF"/>
                <w:sz w:val="22"/>
              </w:rPr>
              <w:t>Fascicles</w:t>
            </w:r>
          </w:p>
          <w:p w14:paraId="09152187" w14:textId="337881FF" w:rsidR="004D7989" w:rsidRPr="00F05DC1" w:rsidRDefault="004D7989" w:rsidP="00F05DC1">
            <w:pPr>
              <w:pStyle w:val="ListParagraph"/>
              <w:numPr>
                <w:ilvl w:val="0"/>
                <w:numId w:val="29"/>
              </w:numPr>
              <w:rPr>
                <w:sz w:val="22"/>
              </w:rPr>
            </w:pPr>
            <w:r w:rsidRPr="00F05DC1">
              <w:rPr>
                <w:sz w:val="22"/>
              </w:rPr>
              <w:t>4 patterns of fascicles</w:t>
            </w:r>
          </w:p>
          <w:p w14:paraId="6004FC59" w14:textId="318AC371" w:rsidR="004D7989" w:rsidRDefault="004D7989" w:rsidP="004D7989">
            <w:pPr>
              <w:pStyle w:val="ListParagraph"/>
              <w:numPr>
                <w:ilvl w:val="0"/>
                <w:numId w:val="6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Parallel, </w:t>
            </w:r>
            <w:r>
              <w:rPr>
                <w:sz w:val="22"/>
              </w:rPr>
              <w:t xml:space="preserve">run parallel to muscle axis, spindle shaped w/ expanded belly, </w:t>
            </w:r>
            <w:r>
              <w:rPr>
                <w:b/>
                <w:sz w:val="22"/>
              </w:rPr>
              <w:t>fusiform muscles</w:t>
            </w:r>
          </w:p>
          <w:p w14:paraId="6F92544A" w14:textId="4D49897B" w:rsidR="004D7989" w:rsidRDefault="004D7989" w:rsidP="004D7989">
            <w:pPr>
              <w:pStyle w:val="ListParagraph"/>
              <w:numPr>
                <w:ilvl w:val="0"/>
                <w:numId w:val="6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>Pennate,</w:t>
            </w:r>
            <w:r>
              <w:rPr>
                <w:sz w:val="22"/>
              </w:rPr>
              <w:t xml:space="preserve"> short,</w:t>
            </w:r>
            <w:r w:rsidR="00F35308">
              <w:rPr>
                <w:sz w:val="22"/>
              </w:rPr>
              <w:t xml:space="preserve"> </w:t>
            </w:r>
            <w:r w:rsidR="00F35308" w:rsidRPr="00F35308">
              <w:rPr>
                <w:b/>
                <w:sz w:val="22"/>
              </w:rPr>
              <w:t>uni/bi/multi</w:t>
            </w:r>
            <w:r w:rsidR="00F35308">
              <w:rPr>
                <w:b/>
                <w:sz w:val="22"/>
              </w:rPr>
              <w:t xml:space="preserve">-pennate </w:t>
            </w:r>
          </w:p>
          <w:p w14:paraId="5875517D" w14:textId="20FC1DB7" w:rsidR="004D7989" w:rsidRDefault="004D7989" w:rsidP="004D7989">
            <w:pPr>
              <w:pStyle w:val="ListParagraph"/>
              <w:numPr>
                <w:ilvl w:val="0"/>
                <w:numId w:val="6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>Convergent</w:t>
            </w:r>
            <w:r w:rsidR="00F35308">
              <w:rPr>
                <w:b/>
                <w:sz w:val="22"/>
              </w:rPr>
              <w:t>,</w:t>
            </w:r>
            <w:r w:rsidR="00F35308">
              <w:rPr>
                <w:sz w:val="22"/>
              </w:rPr>
              <w:t xml:space="preserve"> broad origin, then converge to single tendon</w:t>
            </w:r>
          </w:p>
          <w:p w14:paraId="24EB9106" w14:textId="5C60607A" w:rsidR="004D7989" w:rsidRPr="00F11182" w:rsidRDefault="004D7989" w:rsidP="00F11182">
            <w:pPr>
              <w:pStyle w:val="ListParagraph"/>
              <w:numPr>
                <w:ilvl w:val="0"/>
                <w:numId w:val="6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>Circular</w:t>
            </w:r>
            <w:r w:rsidR="00F35308">
              <w:rPr>
                <w:b/>
                <w:sz w:val="22"/>
              </w:rPr>
              <w:t>,</w:t>
            </w:r>
            <w:r w:rsidR="00F35308">
              <w:rPr>
                <w:sz w:val="22"/>
              </w:rPr>
              <w:t xml:space="preserve"> concentric rings, surround external openings (lips, eyes) “squeezers”</w:t>
            </w:r>
          </w:p>
        </w:tc>
        <w:tc>
          <w:tcPr>
            <w:tcW w:w="5644" w:type="dxa"/>
          </w:tcPr>
          <w:p w14:paraId="22ACE706" w14:textId="77777777" w:rsidR="003C15F9" w:rsidRDefault="00F11182" w:rsidP="003C15F9">
            <w:pPr>
              <w:jc w:val="center"/>
              <w:rPr>
                <w:b/>
                <w:color w:val="2F5496" w:themeColor="accent1" w:themeShade="BF"/>
                <w:sz w:val="22"/>
              </w:rPr>
            </w:pPr>
            <w:r w:rsidRPr="00F11182">
              <w:rPr>
                <w:b/>
                <w:color w:val="2F5496" w:themeColor="accent1" w:themeShade="BF"/>
                <w:sz w:val="22"/>
              </w:rPr>
              <w:t>Interactions of skeletal muscles</w:t>
            </w:r>
          </w:p>
          <w:p w14:paraId="62820F6E" w14:textId="77777777" w:rsidR="00F11182" w:rsidRPr="00F05DC1" w:rsidRDefault="00F11182" w:rsidP="00F05DC1">
            <w:pPr>
              <w:pStyle w:val="ListParagraph"/>
              <w:numPr>
                <w:ilvl w:val="0"/>
                <w:numId w:val="28"/>
              </w:numPr>
              <w:rPr>
                <w:b/>
                <w:color w:val="000000" w:themeColor="text1"/>
              </w:rPr>
            </w:pPr>
            <w:r w:rsidRPr="00F05DC1">
              <w:rPr>
                <w:color w:val="000000" w:themeColor="text1"/>
                <w:sz w:val="22"/>
              </w:rPr>
              <w:t>4 functional groups</w:t>
            </w:r>
          </w:p>
          <w:p w14:paraId="1FE2D17E" w14:textId="77777777" w:rsidR="00F11182" w:rsidRPr="00F11182" w:rsidRDefault="00F11182" w:rsidP="00F11182">
            <w:pPr>
              <w:pStyle w:val="ListParagraph"/>
              <w:numPr>
                <w:ilvl w:val="0"/>
                <w:numId w:val="6"/>
              </w:numPr>
              <w:rPr>
                <w:b/>
                <w:color w:val="000000" w:themeColor="text1"/>
              </w:rPr>
            </w:pPr>
            <w:r w:rsidRPr="00F11182">
              <w:rPr>
                <w:b/>
                <w:color w:val="000000" w:themeColor="text1"/>
                <w:sz w:val="22"/>
              </w:rPr>
              <w:t>Prime mover</w:t>
            </w:r>
            <w:r>
              <w:rPr>
                <w:b/>
                <w:color w:val="000000" w:themeColor="text1"/>
                <w:sz w:val="22"/>
              </w:rPr>
              <w:t>,</w:t>
            </w:r>
            <w:r>
              <w:rPr>
                <w:color w:val="000000" w:themeColor="text1"/>
                <w:sz w:val="22"/>
              </w:rPr>
              <w:t xml:space="preserve"> major responsibility for the movement</w:t>
            </w:r>
          </w:p>
          <w:p w14:paraId="132D361F" w14:textId="50A65BEA" w:rsidR="00F11182" w:rsidRPr="00F11182" w:rsidRDefault="00F11182" w:rsidP="00F11182">
            <w:pPr>
              <w:pStyle w:val="ListParagraph"/>
              <w:numPr>
                <w:ilvl w:val="0"/>
                <w:numId w:val="6"/>
              </w:num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</w:rPr>
              <w:t>Antagonist,</w:t>
            </w:r>
            <w:r>
              <w:rPr>
                <w:color w:val="000000" w:themeColor="text1"/>
                <w:sz w:val="22"/>
              </w:rPr>
              <w:t xml:space="preserve"> muscles that oppose/reverse when prime mover is active, they can also help to prevent overshooting of prime mover</w:t>
            </w:r>
          </w:p>
          <w:p w14:paraId="1920F68D" w14:textId="33577393" w:rsidR="00F11182" w:rsidRPr="00F11182" w:rsidRDefault="00F11182" w:rsidP="00F11182">
            <w:pPr>
              <w:pStyle w:val="ListParagraph"/>
              <w:numPr>
                <w:ilvl w:val="0"/>
                <w:numId w:val="6"/>
              </w:num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</w:rPr>
              <w:t>Synergists,</w:t>
            </w:r>
            <w:r>
              <w:rPr>
                <w:color w:val="000000" w:themeColor="text1"/>
                <w:sz w:val="22"/>
              </w:rPr>
              <w:t xml:space="preserve"> help prime movers by giving a little extra force, or reduce undesirable movements </w:t>
            </w:r>
          </w:p>
          <w:p w14:paraId="5C339420" w14:textId="357586E3" w:rsidR="00F11182" w:rsidRPr="00F11182" w:rsidRDefault="00F11182" w:rsidP="00F11182">
            <w:pPr>
              <w:pStyle w:val="ListParagraph"/>
              <w:numPr>
                <w:ilvl w:val="0"/>
                <w:numId w:val="6"/>
              </w:num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</w:rPr>
              <w:t xml:space="preserve">Fixators, </w:t>
            </w:r>
            <w:r>
              <w:rPr>
                <w:color w:val="000000" w:themeColor="text1"/>
                <w:sz w:val="22"/>
              </w:rPr>
              <w:t>posture, immobilize bone (vertebrae, and head)</w:t>
            </w:r>
          </w:p>
        </w:tc>
      </w:tr>
      <w:tr w:rsidR="004759E5" w14:paraId="6411C1EB" w14:textId="77777777" w:rsidTr="00732692">
        <w:trPr>
          <w:trHeight w:val="3630"/>
          <w:jc w:val="center"/>
        </w:trPr>
        <w:tc>
          <w:tcPr>
            <w:tcW w:w="5842" w:type="dxa"/>
          </w:tcPr>
          <w:p w14:paraId="78C47932" w14:textId="2C65C27F" w:rsidR="003C15F9" w:rsidRDefault="00F11182" w:rsidP="00F11182">
            <w:pPr>
              <w:pStyle w:val="ListParagraph"/>
              <w:ind w:left="502"/>
              <w:jc w:val="center"/>
              <w:rPr>
                <w:b/>
                <w:color w:val="2F5496" w:themeColor="accent1" w:themeShade="BF"/>
                <w:sz w:val="22"/>
              </w:rPr>
            </w:pPr>
            <w:r>
              <w:rPr>
                <w:b/>
                <w:color w:val="2F5496" w:themeColor="accent1" w:themeShade="BF"/>
                <w:sz w:val="22"/>
              </w:rPr>
              <w:t>Naming the muscles</w:t>
            </w:r>
          </w:p>
          <w:p w14:paraId="78F47119" w14:textId="77777777" w:rsidR="00BC09F8" w:rsidRDefault="00BC09F8" w:rsidP="00F11182">
            <w:pPr>
              <w:pStyle w:val="ListParagraph"/>
              <w:ind w:left="502"/>
              <w:jc w:val="center"/>
              <w:rPr>
                <w:b/>
                <w:color w:val="2F5496" w:themeColor="accent1" w:themeShade="BF"/>
                <w:sz w:val="22"/>
              </w:rPr>
            </w:pPr>
          </w:p>
          <w:p w14:paraId="62EE81DD" w14:textId="2CBAB6E1" w:rsidR="00F11182" w:rsidRPr="00BC09F8" w:rsidRDefault="00F11182" w:rsidP="00F11182">
            <w:pPr>
              <w:pStyle w:val="ListParagraph"/>
              <w:numPr>
                <w:ilvl w:val="0"/>
                <w:numId w:val="27"/>
              </w:numPr>
              <w:rPr>
                <w:b/>
                <w:color w:val="000000" w:themeColor="text1"/>
              </w:rPr>
            </w:pPr>
            <w:r w:rsidRPr="00BC09F8">
              <w:rPr>
                <w:b/>
                <w:color w:val="000000" w:themeColor="text1"/>
              </w:rPr>
              <w:t xml:space="preserve">Location – </w:t>
            </w:r>
            <w:r w:rsidRPr="00BC09F8">
              <w:rPr>
                <w:color w:val="000000" w:themeColor="text1"/>
              </w:rPr>
              <w:t>bone/body region</w:t>
            </w:r>
          </w:p>
          <w:p w14:paraId="7C87DD39" w14:textId="5BF0827E" w:rsidR="00F11182" w:rsidRPr="00BC09F8" w:rsidRDefault="00F11182" w:rsidP="00F11182">
            <w:pPr>
              <w:pStyle w:val="ListParagraph"/>
              <w:numPr>
                <w:ilvl w:val="0"/>
                <w:numId w:val="27"/>
              </w:numPr>
              <w:rPr>
                <w:b/>
                <w:color w:val="000000" w:themeColor="text1"/>
              </w:rPr>
            </w:pPr>
            <w:r w:rsidRPr="00BC09F8">
              <w:rPr>
                <w:b/>
                <w:color w:val="000000" w:themeColor="text1"/>
              </w:rPr>
              <w:t xml:space="preserve">Shape – </w:t>
            </w:r>
            <w:r w:rsidRPr="00BC09F8">
              <w:rPr>
                <w:color w:val="000000" w:themeColor="text1"/>
              </w:rPr>
              <w:t xml:space="preserve">ex. Deltoid </w:t>
            </w:r>
          </w:p>
          <w:p w14:paraId="3A00C96C" w14:textId="713717E3" w:rsidR="00F11182" w:rsidRPr="00BC09F8" w:rsidRDefault="00F11182" w:rsidP="00F11182">
            <w:pPr>
              <w:pStyle w:val="ListParagraph"/>
              <w:numPr>
                <w:ilvl w:val="0"/>
                <w:numId w:val="27"/>
              </w:numPr>
              <w:rPr>
                <w:b/>
                <w:color w:val="000000" w:themeColor="text1"/>
              </w:rPr>
            </w:pPr>
            <w:r w:rsidRPr="00BC09F8">
              <w:rPr>
                <w:b/>
                <w:color w:val="000000" w:themeColor="text1"/>
              </w:rPr>
              <w:t>Relative size</w:t>
            </w:r>
            <w:r w:rsidR="00DE7047" w:rsidRPr="00BC09F8">
              <w:rPr>
                <w:b/>
                <w:color w:val="000000" w:themeColor="text1"/>
              </w:rPr>
              <w:t xml:space="preserve"> </w:t>
            </w:r>
            <w:r w:rsidR="00807450" w:rsidRPr="00BC09F8">
              <w:rPr>
                <w:b/>
                <w:color w:val="000000" w:themeColor="text1"/>
              </w:rPr>
              <w:t>–</w:t>
            </w:r>
            <w:r w:rsidR="00DE7047" w:rsidRPr="00BC09F8">
              <w:rPr>
                <w:b/>
                <w:color w:val="000000" w:themeColor="text1"/>
              </w:rPr>
              <w:t xml:space="preserve"> </w:t>
            </w:r>
            <w:r w:rsidR="00807450" w:rsidRPr="00BC09F8">
              <w:rPr>
                <w:color w:val="000000" w:themeColor="text1"/>
              </w:rPr>
              <w:t xml:space="preserve">longus, brevis, </w:t>
            </w:r>
            <w:proofErr w:type="spellStart"/>
            <w:r w:rsidR="00807450" w:rsidRPr="00BC09F8">
              <w:rPr>
                <w:color w:val="000000" w:themeColor="text1"/>
              </w:rPr>
              <w:t>minimus</w:t>
            </w:r>
            <w:proofErr w:type="spellEnd"/>
            <w:r w:rsidR="00807450" w:rsidRPr="00BC09F8">
              <w:rPr>
                <w:color w:val="000000" w:themeColor="text1"/>
              </w:rPr>
              <w:t>, maximus</w:t>
            </w:r>
          </w:p>
          <w:p w14:paraId="71F753CE" w14:textId="42EB2ACF" w:rsidR="00F11182" w:rsidRPr="00BC09F8" w:rsidRDefault="00F11182" w:rsidP="00F11182">
            <w:pPr>
              <w:pStyle w:val="ListParagraph"/>
              <w:numPr>
                <w:ilvl w:val="0"/>
                <w:numId w:val="27"/>
              </w:numPr>
              <w:rPr>
                <w:b/>
                <w:color w:val="000000" w:themeColor="text1"/>
              </w:rPr>
            </w:pPr>
            <w:r w:rsidRPr="00BC09F8">
              <w:rPr>
                <w:b/>
                <w:color w:val="000000" w:themeColor="text1"/>
              </w:rPr>
              <w:t>Origin and insertion</w:t>
            </w:r>
            <w:r w:rsidR="00807450" w:rsidRPr="00BC09F8">
              <w:rPr>
                <w:b/>
                <w:color w:val="000000" w:themeColor="text1"/>
              </w:rPr>
              <w:t xml:space="preserve"> </w:t>
            </w:r>
          </w:p>
          <w:p w14:paraId="28CF1BAF" w14:textId="77777777" w:rsidR="00F11182" w:rsidRPr="00BC09F8" w:rsidRDefault="00F11182" w:rsidP="00F11182">
            <w:pPr>
              <w:pStyle w:val="ListParagraph"/>
              <w:numPr>
                <w:ilvl w:val="0"/>
                <w:numId w:val="27"/>
              </w:numPr>
              <w:rPr>
                <w:b/>
                <w:color w:val="000000" w:themeColor="text1"/>
              </w:rPr>
            </w:pPr>
            <w:r w:rsidRPr="00BC09F8">
              <w:rPr>
                <w:b/>
                <w:color w:val="000000" w:themeColor="text1"/>
              </w:rPr>
              <w:t>Number of origins</w:t>
            </w:r>
          </w:p>
          <w:p w14:paraId="66873309" w14:textId="466E019B" w:rsidR="00F11182" w:rsidRPr="00BC09F8" w:rsidRDefault="00F11182" w:rsidP="00F11182">
            <w:pPr>
              <w:pStyle w:val="ListParagraph"/>
              <w:numPr>
                <w:ilvl w:val="0"/>
                <w:numId w:val="27"/>
              </w:numPr>
              <w:rPr>
                <w:b/>
                <w:color w:val="000000" w:themeColor="text1"/>
              </w:rPr>
            </w:pPr>
            <w:r w:rsidRPr="00BC09F8">
              <w:rPr>
                <w:b/>
                <w:color w:val="000000" w:themeColor="text1"/>
              </w:rPr>
              <w:t>Direction</w:t>
            </w:r>
            <w:r w:rsidR="00807450" w:rsidRPr="00BC09F8">
              <w:rPr>
                <w:b/>
                <w:color w:val="000000" w:themeColor="text1"/>
              </w:rPr>
              <w:t xml:space="preserve"> – </w:t>
            </w:r>
            <w:r w:rsidR="00807450" w:rsidRPr="00BC09F8">
              <w:rPr>
                <w:color w:val="000000" w:themeColor="text1"/>
              </w:rPr>
              <w:t>straight, transverse, oblique</w:t>
            </w:r>
          </w:p>
          <w:p w14:paraId="185819D2" w14:textId="104C24AE" w:rsidR="00F11182" w:rsidRPr="00F11182" w:rsidRDefault="00F11182" w:rsidP="00F11182">
            <w:pPr>
              <w:pStyle w:val="ListParagraph"/>
              <w:numPr>
                <w:ilvl w:val="0"/>
                <w:numId w:val="27"/>
              </w:numPr>
              <w:rPr>
                <w:color w:val="000000" w:themeColor="text1"/>
                <w:sz w:val="22"/>
              </w:rPr>
            </w:pPr>
            <w:r w:rsidRPr="00BC09F8">
              <w:rPr>
                <w:b/>
                <w:color w:val="000000" w:themeColor="text1"/>
              </w:rPr>
              <w:t>Action of muscle</w:t>
            </w:r>
            <w:r w:rsidR="00807450" w:rsidRPr="00BC09F8">
              <w:rPr>
                <w:b/>
                <w:color w:val="000000" w:themeColor="text1"/>
              </w:rPr>
              <w:t xml:space="preserve"> – </w:t>
            </w:r>
            <w:r w:rsidR="00807450" w:rsidRPr="00BC09F8">
              <w:rPr>
                <w:color w:val="000000" w:themeColor="text1"/>
              </w:rPr>
              <w:t>flexor, extensor</w:t>
            </w:r>
            <w:r w:rsidR="007D55B0" w:rsidRPr="00BC09F8">
              <w:rPr>
                <w:color w:val="000000" w:themeColor="text1"/>
              </w:rPr>
              <w:t>, adductor, abductor</w:t>
            </w:r>
          </w:p>
        </w:tc>
        <w:tc>
          <w:tcPr>
            <w:tcW w:w="5644" w:type="dxa"/>
          </w:tcPr>
          <w:p w14:paraId="6D5B4A52" w14:textId="77777777" w:rsidR="003C15F9" w:rsidRDefault="008D453C" w:rsidP="008D453C">
            <w:pPr>
              <w:jc w:val="center"/>
              <w:rPr>
                <w:b/>
                <w:color w:val="92D050"/>
                <w:sz w:val="22"/>
              </w:rPr>
            </w:pPr>
            <w:r w:rsidRPr="008D453C">
              <w:rPr>
                <w:b/>
                <w:color w:val="92D050"/>
                <w:sz w:val="22"/>
              </w:rPr>
              <w:t>Muscles of head</w:t>
            </w:r>
          </w:p>
          <w:p w14:paraId="1A30A3A1" w14:textId="77777777" w:rsidR="00F05DC1" w:rsidRPr="001C5F64" w:rsidRDefault="00F05DC1" w:rsidP="001C5F64">
            <w:pPr>
              <w:pStyle w:val="ListParagraph"/>
              <w:numPr>
                <w:ilvl w:val="0"/>
                <w:numId w:val="28"/>
              </w:numPr>
              <w:rPr>
                <w:color w:val="000000" w:themeColor="text1"/>
                <w:sz w:val="22"/>
                <w:szCs w:val="22"/>
              </w:rPr>
            </w:pPr>
            <w:r w:rsidRPr="001C5F64">
              <w:rPr>
                <w:color w:val="000000" w:themeColor="text1"/>
                <w:sz w:val="22"/>
                <w:szCs w:val="22"/>
              </w:rPr>
              <w:t>Facial expressions, innervated by facial nerves</w:t>
            </w:r>
          </w:p>
          <w:p w14:paraId="25333E1C" w14:textId="77777777" w:rsidR="008D453C" w:rsidRPr="001C5F64" w:rsidRDefault="00F05DC1" w:rsidP="00F05DC1">
            <w:pPr>
              <w:pStyle w:val="ListParagraph"/>
              <w:numPr>
                <w:ilvl w:val="0"/>
                <w:numId w:val="28"/>
              </w:numPr>
              <w:rPr>
                <w:color w:val="000000" w:themeColor="text1"/>
                <w:sz w:val="22"/>
                <w:szCs w:val="22"/>
              </w:rPr>
            </w:pPr>
            <w:r w:rsidRPr="001C5F64">
              <w:rPr>
                <w:b/>
                <w:color w:val="000000" w:themeColor="text1"/>
                <w:sz w:val="22"/>
                <w:szCs w:val="22"/>
              </w:rPr>
              <w:t>Epicranius</w:t>
            </w:r>
            <w:r w:rsidRPr="001C5F64">
              <w:rPr>
                <w:color w:val="000000" w:themeColor="text1"/>
                <w:sz w:val="22"/>
                <w:szCs w:val="22"/>
              </w:rPr>
              <w:t>, main scalp muscle (</w:t>
            </w:r>
            <w:r w:rsidRPr="001C5F64">
              <w:rPr>
                <w:b/>
                <w:color w:val="000000" w:themeColor="text1"/>
                <w:sz w:val="22"/>
                <w:szCs w:val="22"/>
              </w:rPr>
              <w:t>frontalis/occipitalis</w:t>
            </w:r>
            <w:r w:rsidRPr="001C5F64">
              <w:rPr>
                <w:color w:val="000000" w:themeColor="text1"/>
                <w:sz w:val="22"/>
                <w:szCs w:val="22"/>
              </w:rPr>
              <w:t>)</w:t>
            </w:r>
          </w:p>
          <w:p w14:paraId="32CE0487" w14:textId="77777777" w:rsidR="001C5F64" w:rsidRPr="001C5F64" w:rsidRDefault="001C5F64" w:rsidP="001C5F64">
            <w:pPr>
              <w:pStyle w:val="ListParagraph"/>
              <w:numPr>
                <w:ilvl w:val="0"/>
                <w:numId w:val="28"/>
              </w:numPr>
              <w:rPr>
                <w:color w:val="000000" w:themeColor="text1"/>
                <w:sz w:val="22"/>
                <w:szCs w:val="22"/>
              </w:rPr>
            </w:pPr>
            <w:r w:rsidRPr="001C5F64">
              <w:rPr>
                <w:b/>
                <w:color w:val="000000" w:themeColor="text1"/>
                <w:sz w:val="22"/>
                <w:szCs w:val="22"/>
              </w:rPr>
              <w:t xml:space="preserve">Orbicularis oculi – </w:t>
            </w:r>
            <w:r w:rsidRPr="001C5F64">
              <w:rPr>
                <w:color w:val="000000" w:themeColor="text1"/>
                <w:sz w:val="22"/>
                <w:szCs w:val="22"/>
              </w:rPr>
              <w:t>sphincter muscles of eyelid</w:t>
            </w:r>
          </w:p>
          <w:p w14:paraId="3FD29264" w14:textId="24907B8C" w:rsidR="001C5F64" w:rsidRPr="001C5F64" w:rsidRDefault="001C5F64" w:rsidP="001C5F64">
            <w:pPr>
              <w:pStyle w:val="ListParagraph"/>
              <w:ind w:left="501"/>
              <w:rPr>
                <w:color w:val="92D050"/>
                <w:sz w:val="22"/>
                <w:szCs w:val="22"/>
              </w:rPr>
            </w:pPr>
            <w:r w:rsidRPr="001C5F64">
              <w:rPr>
                <w:color w:val="92D050"/>
                <w:sz w:val="22"/>
                <w:szCs w:val="22"/>
              </w:rPr>
              <w:t>(O- frontal/maxillary I- tissue of eyelid)</w:t>
            </w:r>
          </w:p>
          <w:p w14:paraId="47737987" w14:textId="15F11AC2" w:rsidR="001C5F64" w:rsidRPr="001C5F64" w:rsidRDefault="001C5F64" w:rsidP="001C5F64">
            <w:pPr>
              <w:pStyle w:val="ListParagraph"/>
              <w:numPr>
                <w:ilvl w:val="0"/>
                <w:numId w:val="32"/>
              </w:numPr>
              <w:rPr>
                <w:color w:val="000000" w:themeColor="text1"/>
                <w:sz w:val="22"/>
                <w:szCs w:val="22"/>
              </w:rPr>
            </w:pPr>
            <w:r w:rsidRPr="001C5F64">
              <w:rPr>
                <w:b/>
                <w:color w:val="000000" w:themeColor="text1"/>
                <w:sz w:val="22"/>
                <w:szCs w:val="22"/>
              </w:rPr>
              <w:t xml:space="preserve">Zygomaticus – </w:t>
            </w:r>
            <w:r w:rsidRPr="001C5F64">
              <w:rPr>
                <w:color w:val="000000" w:themeColor="text1"/>
                <w:sz w:val="22"/>
                <w:szCs w:val="22"/>
              </w:rPr>
              <w:t>for smiling, cheekbone to corner of mouth (</w:t>
            </w:r>
            <w:r w:rsidRPr="001C5F64">
              <w:rPr>
                <w:b/>
                <w:color w:val="000000" w:themeColor="text1"/>
                <w:sz w:val="22"/>
                <w:szCs w:val="22"/>
              </w:rPr>
              <w:t>orbicularis</w:t>
            </w:r>
            <w:r w:rsidRPr="001C5F64">
              <w:rPr>
                <w:color w:val="000000" w:themeColor="text1"/>
                <w:sz w:val="22"/>
                <w:szCs w:val="22"/>
              </w:rPr>
              <w:t xml:space="preserve"> kissing</w:t>
            </w:r>
            <w:r w:rsidRPr="001C5F64">
              <w:rPr>
                <w:b/>
                <w:color w:val="000000" w:themeColor="text1"/>
                <w:sz w:val="22"/>
                <w:szCs w:val="22"/>
              </w:rPr>
              <w:t xml:space="preserve">/mentalis </w:t>
            </w:r>
            <w:r w:rsidRPr="001C5F64">
              <w:rPr>
                <w:color w:val="000000" w:themeColor="text1"/>
                <w:sz w:val="22"/>
                <w:szCs w:val="22"/>
              </w:rPr>
              <w:t>pouting)</w:t>
            </w:r>
          </w:p>
          <w:p w14:paraId="55E06ECB" w14:textId="77777777" w:rsidR="001C5F64" w:rsidRPr="001C5F64" w:rsidRDefault="001C5F64" w:rsidP="001C5F64">
            <w:pPr>
              <w:pStyle w:val="ListParagraph"/>
              <w:ind w:left="501"/>
              <w:rPr>
                <w:color w:val="92D050"/>
                <w:sz w:val="22"/>
                <w:szCs w:val="22"/>
              </w:rPr>
            </w:pPr>
            <w:r w:rsidRPr="001C5F64">
              <w:rPr>
                <w:color w:val="92D050"/>
                <w:sz w:val="22"/>
                <w:szCs w:val="22"/>
              </w:rPr>
              <w:t>(O- zygomatic bone I- skin/corner of mouth)</w:t>
            </w:r>
          </w:p>
          <w:p w14:paraId="5D9C49EF" w14:textId="7B46C391" w:rsidR="001C5F64" w:rsidRPr="001C5F64" w:rsidRDefault="001C5F64" w:rsidP="001C5F64">
            <w:pPr>
              <w:pStyle w:val="ListParagraph"/>
              <w:numPr>
                <w:ilvl w:val="0"/>
                <w:numId w:val="32"/>
              </w:numPr>
              <w:rPr>
                <w:color w:val="000000" w:themeColor="text1"/>
                <w:sz w:val="22"/>
                <w:szCs w:val="22"/>
              </w:rPr>
            </w:pPr>
            <w:r w:rsidRPr="001C5F64">
              <w:rPr>
                <w:b/>
                <w:color w:val="000000" w:themeColor="text1"/>
                <w:sz w:val="22"/>
                <w:szCs w:val="22"/>
              </w:rPr>
              <w:t xml:space="preserve">Buccinator – </w:t>
            </w:r>
            <w:r w:rsidRPr="001C5F64">
              <w:rPr>
                <w:color w:val="000000" w:themeColor="text1"/>
                <w:sz w:val="22"/>
                <w:szCs w:val="22"/>
              </w:rPr>
              <w:t>principle cheek muscle, deep to masseter, hold food, for nursing infants</w:t>
            </w:r>
          </w:p>
          <w:p w14:paraId="02D7C60C" w14:textId="577BD6C2" w:rsidR="001C5F64" w:rsidRPr="001C5F64" w:rsidRDefault="001C5F64" w:rsidP="001C5F64">
            <w:pPr>
              <w:pStyle w:val="ListParagraph"/>
              <w:ind w:left="501"/>
              <w:rPr>
                <w:color w:val="92D050"/>
                <w:sz w:val="22"/>
                <w:szCs w:val="22"/>
              </w:rPr>
            </w:pPr>
            <w:r w:rsidRPr="001C5F64">
              <w:rPr>
                <w:color w:val="92D050"/>
                <w:sz w:val="22"/>
                <w:szCs w:val="22"/>
              </w:rPr>
              <w:t>(O- molar region of maxillae/mandible I- orbicularis oris)</w:t>
            </w:r>
          </w:p>
          <w:p w14:paraId="64C988F6" w14:textId="44825364" w:rsidR="001C5F64" w:rsidRPr="001C5F64" w:rsidRDefault="001C5F64" w:rsidP="001C5F64">
            <w:pPr>
              <w:pStyle w:val="ListParagraph"/>
              <w:numPr>
                <w:ilvl w:val="0"/>
                <w:numId w:val="32"/>
              </w:numPr>
              <w:rPr>
                <w:color w:val="000000" w:themeColor="text1"/>
                <w:sz w:val="22"/>
                <w:szCs w:val="22"/>
              </w:rPr>
            </w:pPr>
            <w:r w:rsidRPr="001C5F64">
              <w:rPr>
                <w:b/>
                <w:color w:val="000000" w:themeColor="text1"/>
                <w:sz w:val="22"/>
                <w:szCs w:val="22"/>
              </w:rPr>
              <w:t xml:space="preserve">Platysma – </w:t>
            </w:r>
            <w:r w:rsidRPr="001C5F64">
              <w:rPr>
                <w:color w:val="000000" w:themeColor="text1"/>
                <w:sz w:val="22"/>
                <w:szCs w:val="22"/>
              </w:rPr>
              <w:t>neck muscle, tenses skin of neck</w:t>
            </w:r>
          </w:p>
          <w:p w14:paraId="67B43203" w14:textId="2E671AF7" w:rsidR="001C5F64" w:rsidRPr="001C5F64" w:rsidRDefault="001C5F64" w:rsidP="001C5F64">
            <w:pPr>
              <w:pStyle w:val="ListParagraph"/>
              <w:ind w:left="501"/>
              <w:rPr>
                <w:color w:val="92D050"/>
                <w:sz w:val="22"/>
                <w:szCs w:val="22"/>
              </w:rPr>
            </w:pPr>
            <w:r w:rsidRPr="001C5F64">
              <w:rPr>
                <w:color w:val="92D050"/>
                <w:sz w:val="22"/>
                <w:szCs w:val="22"/>
              </w:rPr>
              <w:t>(O- fascia of chest I- lower margin of mandible)</w:t>
            </w:r>
          </w:p>
          <w:p w14:paraId="29C42024" w14:textId="02B3978D" w:rsidR="001C5F64" w:rsidRPr="001C5F64" w:rsidRDefault="001C5F64" w:rsidP="001C5F64">
            <w:pPr>
              <w:pStyle w:val="ListParagraph"/>
              <w:ind w:left="501"/>
              <w:rPr>
                <w:color w:val="000000" w:themeColor="text1"/>
              </w:rPr>
            </w:pPr>
          </w:p>
        </w:tc>
      </w:tr>
    </w:tbl>
    <w:p w14:paraId="229B0F4A" w14:textId="77777777" w:rsidR="003C15F9" w:rsidRDefault="003C15F9" w:rsidP="003C15F9"/>
    <w:tbl>
      <w:tblPr>
        <w:tblStyle w:val="TableGrid"/>
        <w:tblW w:w="11483" w:type="dxa"/>
        <w:jc w:val="center"/>
        <w:tblLook w:val="04A0" w:firstRow="1" w:lastRow="0" w:firstColumn="1" w:lastColumn="0" w:noHBand="0" w:noVBand="1"/>
      </w:tblPr>
      <w:tblGrid>
        <w:gridCol w:w="6015"/>
        <w:gridCol w:w="5468"/>
      </w:tblGrid>
      <w:tr w:rsidR="001C5F64" w14:paraId="52DB7AF5" w14:textId="77777777" w:rsidTr="00732692">
        <w:trPr>
          <w:trHeight w:val="3526"/>
          <w:jc w:val="center"/>
        </w:trPr>
        <w:tc>
          <w:tcPr>
            <w:tcW w:w="6015" w:type="dxa"/>
          </w:tcPr>
          <w:p w14:paraId="7F621F6C" w14:textId="09A29E33" w:rsidR="003C15F9" w:rsidRDefault="004759E5" w:rsidP="004759E5">
            <w:pPr>
              <w:pStyle w:val="ListParagraph"/>
              <w:ind w:left="502"/>
              <w:jc w:val="center"/>
              <w:rPr>
                <w:b/>
                <w:color w:val="BC08D9"/>
                <w:sz w:val="22"/>
              </w:rPr>
            </w:pPr>
            <w:r>
              <w:rPr>
                <w:b/>
                <w:color w:val="BC08D9"/>
                <w:sz w:val="22"/>
              </w:rPr>
              <w:lastRenderedPageBreak/>
              <w:t>Tongue Muscles</w:t>
            </w:r>
          </w:p>
          <w:p w14:paraId="623767EC" w14:textId="77777777" w:rsidR="004759E5" w:rsidRDefault="00BC09F8" w:rsidP="004759E5">
            <w:pPr>
              <w:pStyle w:val="ListParagraph"/>
              <w:numPr>
                <w:ilvl w:val="0"/>
                <w:numId w:val="32"/>
              </w:numPr>
              <w:rPr>
                <w:sz w:val="22"/>
              </w:rPr>
            </w:pPr>
            <w:r>
              <w:rPr>
                <w:b/>
                <w:sz w:val="22"/>
              </w:rPr>
              <w:t xml:space="preserve">Genioglossus – </w:t>
            </w:r>
            <w:r w:rsidRPr="00BC09F8">
              <w:rPr>
                <w:sz w:val="22"/>
              </w:rPr>
              <w:t>fan shaped,</w:t>
            </w:r>
            <w:r>
              <w:rPr>
                <w:sz w:val="22"/>
              </w:rPr>
              <w:t xml:space="preserve"> </w:t>
            </w:r>
            <w:r w:rsidRPr="00BC09F8">
              <w:rPr>
                <w:sz w:val="22"/>
              </w:rPr>
              <w:t>bulk</w:t>
            </w:r>
            <w:r>
              <w:rPr>
                <w:sz w:val="22"/>
              </w:rPr>
              <w:t xml:space="preserve"> of tongue inferiorly, attachment to mandible prevents it going back. Protracts tongue</w:t>
            </w:r>
          </w:p>
          <w:p w14:paraId="66131662" w14:textId="77777777" w:rsidR="00BC09F8" w:rsidRDefault="00BC09F8" w:rsidP="00BC09F8">
            <w:pPr>
              <w:pStyle w:val="ListParagraph"/>
              <w:ind w:left="501"/>
              <w:rPr>
                <w:color w:val="BC08D9"/>
                <w:sz w:val="22"/>
              </w:rPr>
            </w:pPr>
            <w:r>
              <w:rPr>
                <w:color w:val="BC08D9"/>
                <w:sz w:val="22"/>
              </w:rPr>
              <w:t>(O- internal surface of mandible I- inferior aspect of tongue/ body of hyoid)</w:t>
            </w:r>
          </w:p>
          <w:p w14:paraId="3DED85DF" w14:textId="77777777" w:rsidR="00BC09F8" w:rsidRPr="00BC09F8" w:rsidRDefault="00BC09F8" w:rsidP="00BC09F8">
            <w:pPr>
              <w:pStyle w:val="ListParagraph"/>
              <w:numPr>
                <w:ilvl w:val="0"/>
                <w:numId w:val="32"/>
              </w:numPr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 xml:space="preserve">Hyoglossus – </w:t>
            </w:r>
            <w:r>
              <w:rPr>
                <w:color w:val="000000" w:themeColor="text1"/>
                <w:sz w:val="22"/>
              </w:rPr>
              <w:t>flat quadrilateral muscle. Depresses tongue</w:t>
            </w:r>
          </w:p>
          <w:p w14:paraId="13BE63CE" w14:textId="77777777" w:rsidR="00BC09F8" w:rsidRDefault="00BC09F8" w:rsidP="00BC09F8">
            <w:pPr>
              <w:pStyle w:val="ListParagraph"/>
              <w:ind w:left="501"/>
              <w:rPr>
                <w:color w:val="BC08D9"/>
                <w:sz w:val="22"/>
              </w:rPr>
            </w:pPr>
            <w:r>
              <w:rPr>
                <w:color w:val="BC08D9"/>
                <w:sz w:val="22"/>
              </w:rPr>
              <w:t>(O- hyoid bone I- inferolateral tongue)</w:t>
            </w:r>
          </w:p>
          <w:p w14:paraId="6A102D31" w14:textId="77777777" w:rsidR="00BC09F8" w:rsidRDefault="00BC09F8" w:rsidP="00BC09F8">
            <w:pPr>
              <w:pStyle w:val="ListParagraph"/>
              <w:numPr>
                <w:ilvl w:val="0"/>
                <w:numId w:val="32"/>
              </w:numPr>
              <w:rPr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 xml:space="preserve">Styloglossus – </w:t>
            </w:r>
            <w:r>
              <w:rPr>
                <w:color w:val="000000" w:themeColor="text1"/>
                <w:sz w:val="22"/>
              </w:rPr>
              <w:t>slender muscle, runs superiorly and right angle to hyoglossus. Retracts tongue</w:t>
            </w:r>
          </w:p>
          <w:p w14:paraId="1262AFFB" w14:textId="3E9BC57F" w:rsidR="00BC09F8" w:rsidRPr="00BC09F8" w:rsidRDefault="00BC09F8" w:rsidP="00BC09F8">
            <w:pPr>
              <w:pStyle w:val="ListParagraph"/>
              <w:ind w:left="501"/>
              <w:rPr>
                <w:color w:val="BC08D9"/>
                <w:sz w:val="22"/>
              </w:rPr>
            </w:pPr>
            <w:r>
              <w:rPr>
                <w:color w:val="BC08D9"/>
                <w:sz w:val="22"/>
              </w:rPr>
              <w:t>(O- styloid process I- inferolateral tongue)</w:t>
            </w:r>
          </w:p>
        </w:tc>
        <w:tc>
          <w:tcPr>
            <w:tcW w:w="5468" w:type="dxa"/>
          </w:tcPr>
          <w:p w14:paraId="7ED5D28B" w14:textId="77777777" w:rsidR="003C15F9" w:rsidRDefault="005619B8" w:rsidP="00634EF9">
            <w:pPr>
              <w:pStyle w:val="ListParagraph"/>
              <w:ind w:left="502"/>
              <w:jc w:val="center"/>
              <w:rPr>
                <w:b/>
                <w:color w:val="00C1EA"/>
                <w:sz w:val="22"/>
              </w:rPr>
            </w:pPr>
            <w:r>
              <w:rPr>
                <w:b/>
                <w:color w:val="00C1EA"/>
                <w:sz w:val="22"/>
              </w:rPr>
              <w:t>Head muscles</w:t>
            </w:r>
          </w:p>
          <w:p w14:paraId="080471D6" w14:textId="77777777" w:rsidR="005619B8" w:rsidRPr="0015636D" w:rsidRDefault="005619B8" w:rsidP="005619B8">
            <w:pPr>
              <w:pStyle w:val="ListParagraph"/>
              <w:numPr>
                <w:ilvl w:val="0"/>
                <w:numId w:val="32"/>
              </w:numPr>
              <w:rPr>
                <w:b/>
                <w:sz w:val="22"/>
              </w:rPr>
            </w:pPr>
            <w:r>
              <w:rPr>
                <w:sz w:val="22"/>
              </w:rPr>
              <w:t>4 pairs involving chewing</w:t>
            </w:r>
          </w:p>
          <w:p w14:paraId="6B6566A4" w14:textId="77777777" w:rsidR="0015636D" w:rsidRPr="00813CEC" w:rsidRDefault="0015636D" w:rsidP="005619B8">
            <w:pPr>
              <w:pStyle w:val="ListParagraph"/>
              <w:numPr>
                <w:ilvl w:val="0"/>
                <w:numId w:val="32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Masseter – </w:t>
            </w:r>
            <w:r>
              <w:rPr>
                <w:sz w:val="22"/>
              </w:rPr>
              <w:t>prime mover, jaw closing, powerful</w:t>
            </w:r>
          </w:p>
          <w:p w14:paraId="3F1BB27F" w14:textId="77777777" w:rsidR="00813CEC" w:rsidRDefault="00813CEC" w:rsidP="00813CEC">
            <w:pPr>
              <w:pStyle w:val="ListParagraph"/>
              <w:ind w:left="501"/>
              <w:rPr>
                <w:color w:val="00C1EA"/>
                <w:sz w:val="22"/>
              </w:rPr>
            </w:pPr>
            <w:r>
              <w:rPr>
                <w:color w:val="00C1EA"/>
                <w:sz w:val="22"/>
              </w:rPr>
              <w:t>(O- zygomatic arch/bone</w:t>
            </w:r>
            <w:r w:rsidR="00593B3C">
              <w:rPr>
                <w:color w:val="00C1EA"/>
                <w:sz w:val="22"/>
              </w:rPr>
              <w:t xml:space="preserve"> I- angle of ramus)</w:t>
            </w:r>
          </w:p>
          <w:p w14:paraId="5BD8F89E" w14:textId="5372A2D2" w:rsidR="00593B3C" w:rsidRDefault="00593B3C" w:rsidP="00593B3C">
            <w:pPr>
              <w:pStyle w:val="ListParagraph"/>
              <w:numPr>
                <w:ilvl w:val="0"/>
                <w:numId w:val="33"/>
              </w:numPr>
              <w:rPr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 xml:space="preserve">Temporalis </w:t>
            </w:r>
            <w:r w:rsidR="00A22631">
              <w:rPr>
                <w:b/>
                <w:color w:val="000000" w:themeColor="text1"/>
                <w:sz w:val="22"/>
              </w:rPr>
              <w:t xml:space="preserve">– </w:t>
            </w:r>
            <w:r w:rsidR="00A22631">
              <w:rPr>
                <w:color w:val="000000" w:themeColor="text1"/>
                <w:sz w:val="22"/>
              </w:rPr>
              <w:t>elevates/retracts mandible</w:t>
            </w:r>
            <w:r w:rsidR="00C87DE4">
              <w:rPr>
                <w:color w:val="000000" w:themeColor="text1"/>
                <w:sz w:val="22"/>
              </w:rPr>
              <w:t>, closes jaw/side-side movement. Leaves jaw closed at rest!</w:t>
            </w:r>
          </w:p>
          <w:p w14:paraId="6FDD2FF2" w14:textId="77777777" w:rsidR="00A22631" w:rsidRDefault="00A22631" w:rsidP="00A22631">
            <w:pPr>
              <w:pStyle w:val="ListParagraph"/>
              <w:ind w:left="502"/>
              <w:rPr>
                <w:color w:val="00C1EA"/>
                <w:sz w:val="22"/>
              </w:rPr>
            </w:pPr>
            <w:r>
              <w:rPr>
                <w:color w:val="00C1EA"/>
                <w:sz w:val="22"/>
              </w:rPr>
              <w:t xml:space="preserve">(O- </w:t>
            </w:r>
            <w:r w:rsidR="00EC4A6B">
              <w:rPr>
                <w:color w:val="00C1EA"/>
                <w:sz w:val="22"/>
              </w:rPr>
              <w:t xml:space="preserve">temporalis fossa I- </w:t>
            </w:r>
            <w:r w:rsidR="00C87DE4">
              <w:rPr>
                <w:color w:val="00C1EA"/>
                <w:sz w:val="22"/>
              </w:rPr>
              <w:t>coronoid process of mandible)</w:t>
            </w:r>
          </w:p>
          <w:p w14:paraId="7BD3A72C" w14:textId="77777777" w:rsidR="00463206" w:rsidRDefault="00463206" w:rsidP="00463206">
            <w:pPr>
              <w:pStyle w:val="ListParagraph"/>
              <w:numPr>
                <w:ilvl w:val="0"/>
                <w:numId w:val="33"/>
              </w:numPr>
              <w:rPr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 xml:space="preserve">Medial/Lateral pterygoid </w:t>
            </w:r>
            <w:r>
              <w:rPr>
                <w:color w:val="000000" w:themeColor="text1"/>
                <w:sz w:val="22"/>
              </w:rPr>
              <w:t>– side/side, grinding</w:t>
            </w:r>
          </w:p>
          <w:p w14:paraId="153C74AE" w14:textId="77777777" w:rsidR="00463206" w:rsidRDefault="00463206" w:rsidP="00463206">
            <w:pPr>
              <w:rPr>
                <w:color w:val="00C1EA"/>
                <w:sz w:val="22"/>
              </w:rPr>
            </w:pPr>
            <w:r w:rsidRPr="00463206">
              <w:rPr>
                <w:b/>
                <w:color w:val="000000" w:themeColor="text1"/>
                <w:sz w:val="22"/>
              </w:rPr>
              <w:t xml:space="preserve">Medial </w:t>
            </w:r>
            <w:r w:rsidRPr="00463206">
              <w:rPr>
                <w:color w:val="000000" w:themeColor="text1"/>
                <w:sz w:val="22"/>
              </w:rPr>
              <w:t xml:space="preserve">– </w:t>
            </w:r>
            <w:r w:rsidRPr="00292808">
              <w:rPr>
                <w:color w:val="00C1EA"/>
                <w:sz w:val="16"/>
              </w:rPr>
              <w:t>(O- med. Surface of lat. Pterygoid sphenoid I- med. Surface of mand.)</w:t>
            </w:r>
          </w:p>
          <w:p w14:paraId="1C39AEE5" w14:textId="77777777" w:rsidR="00463206" w:rsidRDefault="00463206" w:rsidP="00463206">
            <w:pPr>
              <w:rPr>
                <w:color w:val="00C1EA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 xml:space="preserve">Lateral – </w:t>
            </w:r>
            <w:r w:rsidRPr="00292808">
              <w:rPr>
                <w:color w:val="00C1EA"/>
                <w:sz w:val="16"/>
              </w:rPr>
              <w:t>(O- greater wing/lat. Pterygoid sphenoid I- condylar process of mand.)</w:t>
            </w:r>
          </w:p>
          <w:p w14:paraId="4E5AB20B" w14:textId="77777777" w:rsidR="00463206" w:rsidRDefault="00463206" w:rsidP="00341943">
            <w:pPr>
              <w:pStyle w:val="ListParagraph"/>
              <w:numPr>
                <w:ilvl w:val="0"/>
                <w:numId w:val="33"/>
              </w:numPr>
              <w:rPr>
                <w:sz w:val="22"/>
              </w:rPr>
            </w:pPr>
            <w:r w:rsidRPr="00341943">
              <w:rPr>
                <w:b/>
                <w:sz w:val="22"/>
              </w:rPr>
              <w:t xml:space="preserve">Buccinator </w:t>
            </w:r>
            <w:r w:rsidR="00341943" w:rsidRPr="00341943">
              <w:rPr>
                <w:b/>
                <w:sz w:val="22"/>
              </w:rPr>
              <w:t>–</w:t>
            </w:r>
            <w:r w:rsidRPr="00341943">
              <w:rPr>
                <w:b/>
                <w:sz w:val="22"/>
              </w:rPr>
              <w:t xml:space="preserve"> </w:t>
            </w:r>
            <w:r w:rsidR="00341943" w:rsidRPr="00341943">
              <w:rPr>
                <w:sz w:val="22"/>
              </w:rPr>
              <w:t>helps keep food</w:t>
            </w:r>
          </w:p>
          <w:p w14:paraId="742A2CAC" w14:textId="6284EAED" w:rsidR="00292808" w:rsidRPr="00292808" w:rsidRDefault="00292808" w:rsidP="00292808">
            <w:pPr>
              <w:pStyle w:val="ListParagraph"/>
              <w:ind w:left="502"/>
              <w:rPr>
                <w:color w:val="00C1EA"/>
                <w:sz w:val="22"/>
              </w:rPr>
            </w:pPr>
            <w:r>
              <w:rPr>
                <w:color w:val="00C1EA"/>
                <w:sz w:val="22"/>
              </w:rPr>
              <w:t>(O- mandible/maxilla I- orbicularis oris)</w:t>
            </w:r>
          </w:p>
          <w:p w14:paraId="6F05F6D7" w14:textId="5A3C1767" w:rsidR="00341943" w:rsidRPr="00341943" w:rsidRDefault="00341943" w:rsidP="00463206">
            <w:pPr>
              <w:rPr>
                <w:sz w:val="22"/>
              </w:rPr>
            </w:pPr>
          </w:p>
        </w:tc>
      </w:tr>
      <w:tr w:rsidR="001C5F64" w14:paraId="41C05CEA" w14:textId="77777777" w:rsidTr="00732692">
        <w:trPr>
          <w:trHeight w:val="3396"/>
          <w:jc w:val="center"/>
        </w:trPr>
        <w:tc>
          <w:tcPr>
            <w:tcW w:w="6015" w:type="dxa"/>
          </w:tcPr>
          <w:p w14:paraId="4F7C2BAF" w14:textId="6D389E94" w:rsidR="003C15F9" w:rsidRDefault="007512A5" w:rsidP="007512A5">
            <w:pPr>
              <w:pStyle w:val="ListParagraph"/>
              <w:ind w:left="502"/>
              <w:jc w:val="center"/>
              <w:rPr>
                <w:b/>
                <w:color w:val="ED7D31" w:themeColor="accent2"/>
                <w:sz w:val="22"/>
              </w:rPr>
            </w:pPr>
            <w:r w:rsidRPr="007512A5">
              <w:rPr>
                <w:b/>
                <w:color w:val="ED7D31" w:themeColor="accent2"/>
                <w:sz w:val="22"/>
              </w:rPr>
              <w:t>Neck</w:t>
            </w:r>
            <w:r w:rsidR="00F57FF6">
              <w:rPr>
                <w:b/>
                <w:color w:val="ED7D31" w:themeColor="accent2"/>
                <w:sz w:val="22"/>
                <w:szCs w:val="22"/>
              </w:rPr>
              <w:t>/vertebral column</w:t>
            </w:r>
            <w:r w:rsidR="00F57FF6" w:rsidRPr="007429D1">
              <w:rPr>
                <w:b/>
                <w:color w:val="ED7D31" w:themeColor="accent2"/>
                <w:sz w:val="22"/>
                <w:szCs w:val="22"/>
              </w:rPr>
              <w:t xml:space="preserve"> muscles</w:t>
            </w:r>
          </w:p>
          <w:p w14:paraId="2C0F29D5" w14:textId="77777777" w:rsidR="007512A5" w:rsidRPr="00C91732" w:rsidRDefault="00C91732" w:rsidP="007512A5">
            <w:pPr>
              <w:pStyle w:val="ListParagraph"/>
              <w:numPr>
                <w:ilvl w:val="0"/>
                <w:numId w:val="33"/>
              </w:numPr>
              <w:rPr>
                <w:b/>
                <w:color w:val="000000" w:themeColor="text1"/>
                <w:sz w:val="22"/>
              </w:rPr>
            </w:pPr>
            <w:r w:rsidRPr="00C91732">
              <w:rPr>
                <w:color w:val="000000" w:themeColor="text1"/>
                <w:sz w:val="22"/>
              </w:rPr>
              <w:t>Head</w:t>
            </w:r>
            <w:r>
              <w:rPr>
                <w:b/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>moved by these</w:t>
            </w:r>
          </w:p>
          <w:p w14:paraId="5B96EED2" w14:textId="77777777" w:rsidR="00C91732" w:rsidRPr="000D5242" w:rsidRDefault="00C91732" w:rsidP="007512A5">
            <w:pPr>
              <w:pStyle w:val="ListParagraph"/>
              <w:numPr>
                <w:ilvl w:val="0"/>
                <w:numId w:val="33"/>
              </w:numPr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 xml:space="preserve">Sternocleidomastoid </w:t>
            </w:r>
            <w:r w:rsidR="000D5242">
              <w:rPr>
                <w:b/>
                <w:color w:val="000000" w:themeColor="text1"/>
                <w:sz w:val="22"/>
              </w:rPr>
              <w:t>–</w:t>
            </w:r>
            <w:r>
              <w:rPr>
                <w:b/>
                <w:color w:val="000000" w:themeColor="text1"/>
                <w:sz w:val="22"/>
              </w:rPr>
              <w:t xml:space="preserve"> </w:t>
            </w:r>
            <w:r w:rsidR="000D5242">
              <w:rPr>
                <w:color w:val="000000" w:themeColor="text1"/>
                <w:sz w:val="22"/>
              </w:rPr>
              <w:t>major head flexors, head rotation. 2 headed muscles deep to platysma</w:t>
            </w:r>
          </w:p>
          <w:p w14:paraId="2EE3EDCF" w14:textId="77777777" w:rsidR="000D5242" w:rsidRPr="000D5242" w:rsidRDefault="000D5242" w:rsidP="007512A5">
            <w:pPr>
              <w:pStyle w:val="ListParagraph"/>
              <w:numPr>
                <w:ilvl w:val="0"/>
                <w:numId w:val="33"/>
              </w:numPr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 xml:space="preserve">Scalenes – </w:t>
            </w:r>
            <w:r>
              <w:rPr>
                <w:color w:val="000000" w:themeColor="text1"/>
                <w:sz w:val="22"/>
              </w:rPr>
              <w:t>laterally on neck, deep to platysma and s</w:t>
            </w:r>
            <w:r w:rsidRPr="000D5242">
              <w:rPr>
                <w:color w:val="000000" w:themeColor="text1"/>
                <w:sz w:val="22"/>
              </w:rPr>
              <w:t>ternocleidomastoid</w:t>
            </w:r>
            <w:r>
              <w:rPr>
                <w:color w:val="000000" w:themeColor="text1"/>
                <w:sz w:val="22"/>
              </w:rPr>
              <w:t>, elevates 1</w:t>
            </w:r>
            <w:r w:rsidRPr="000D5242">
              <w:rPr>
                <w:color w:val="000000" w:themeColor="text1"/>
                <w:sz w:val="22"/>
                <w:vertAlign w:val="superscript"/>
              </w:rPr>
              <w:t>st</w:t>
            </w:r>
            <w:r>
              <w:rPr>
                <w:color w:val="000000" w:themeColor="text1"/>
                <w:sz w:val="22"/>
              </w:rPr>
              <w:t xml:space="preserve"> 2 ribs, aid in inspiration</w:t>
            </w:r>
          </w:p>
          <w:p w14:paraId="3D0CF24E" w14:textId="77777777" w:rsidR="000D5242" w:rsidRDefault="000D5242" w:rsidP="000D5242">
            <w:pPr>
              <w:pStyle w:val="ListParagraph"/>
              <w:ind w:left="502"/>
              <w:rPr>
                <w:color w:val="ED7D31" w:themeColor="accent2"/>
                <w:sz w:val="22"/>
              </w:rPr>
            </w:pPr>
            <w:r w:rsidRPr="000D5242">
              <w:rPr>
                <w:color w:val="ED7D31" w:themeColor="accent2"/>
                <w:sz w:val="22"/>
              </w:rPr>
              <w:t>(</w:t>
            </w:r>
            <w:r>
              <w:rPr>
                <w:color w:val="ED7D31" w:themeColor="accent2"/>
                <w:sz w:val="22"/>
              </w:rPr>
              <w:t>O- cervical vertebrae I- 1</w:t>
            </w:r>
            <w:r w:rsidRPr="000D5242">
              <w:rPr>
                <w:color w:val="ED7D31" w:themeColor="accent2"/>
                <w:sz w:val="22"/>
                <w:vertAlign w:val="superscript"/>
              </w:rPr>
              <w:t>st</w:t>
            </w:r>
            <w:r>
              <w:rPr>
                <w:color w:val="ED7D31" w:themeColor="accent2"/>
                <w:sz w:val="22"/>
              </w:rPr>
              <w:t xml:space="preserve"> 2 ribs)</w:t>
            </w:r>
          </w:p>
          <w:p w14:paraId="57781A29" w14:textId="77777777" w:rsidR="000D5242" w:rsidRDefault="000D5242" w:rsidP="000D5242">
            <w:pPr>
              <w:pStyle w:val="ListParagraph"/>
              <w:numPr>
                <w:ilvl w:val="0"/>
                <w:numId w:val="35"/>
              </w:numPr>
              <w:rPr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 xml:space="preserve">Splenius </w:t>
            </w:r>
            <w:r w:rsidR="00E53DCE">
              <w:rPr>
                <w:b/>
                <w:color w:val="000000" w:themeColor="text1"/>
                <w:sz w:val="22"/>
              </w:rPr>
              <w:t>–</w:t>
            </w:r>
            <w:r>
              <w:rPr>
                <w:b/>
                <w:color w:val="000000" w:themeColor="text1"/>
                <w:sz w:val="22"/>
              </w:rPr>
              <w:t xml:space="preserve"> </w:t>
            </w:r>
            <w:r w:rsidR="00E53DCE">
              <w:rPr>
                <w:color w:val="000000" w:themeColor="text1"/>
                <w:sz w:val="22"/>
              </w:rPr>
              <w:t>superficial muscle</w:t>
            </w:r>
            <w:r w:rsidR="007429D1">
              <w:rPr>
                <w:color w:val="000000" w:themeColor="text1"/>
                <w:sz w:val="22"/>
              </w:rPr>
              <w:t xml:space="preserve"> </w:t>
            </w:r>
            <w:r w:rsidR="007429D1" w:rsidRPr="007429D1">
              <w:rPr>
                <w:b/>
                <w:color w:val="000000" w:themeColor="text1"/>
                <w:sz w:val="22"/>
              </w:rPr>
              <w:t>(capitis/cervicis)</w:t>
            </w:r>
            <w:r w:rsidR="007429D1">
              <w:rPr>
                <w:b/>
                <w:color w:val="000000" w:themeColor="text1"/>
                <w:sz w:val="22"/>
              </w:rPr>
              <w:t xml:space="preserve">, </w:t>
            </w:r>
            <w:r w:rsidR="007429D1">
              <w:rPr>
                <w:color w:val="000000" w:themeColor="text1"/>
                <w:sz w:val="22"/>
              </w:rPr>
              <w:t>extend or hyperextend neck</w:t>
            </w:r>
          </w:p>
          <w:p w14:paraId="0ACDCF43" w14:textId="77777777" w:rsidR="007429D1" w:rsidRDefault="007429D1" w:rsidP="007429D1">
            <w:pPr>
              <w:pStyle w:val="ListParagraph"/>
              <w:ind w:left="501"/>
              <w:rPr>
                <w:color w:val="ED7D31" w:themeColor="accent2"/>
                <w:sz w:val="22"/>
              </w:rPr>
            </w:pPr>
            <w:r>
              <w:rPr>
                <w:color w:val="ED7D31" w:themeColor="accent2"/>
                <w:sz w:val="22"/>
              </w:rPr>
              <w:t>(O- vertebrae I- mastoid process)</w:t>
            </w:r>
          </w:p>
          <w:p w14:paraId="0C30F78C" w14:textId="53D636E4" w:rsidR="007429D1" w:rsidRDefault="007429D1" w:rsidP="007429D1">
            <w:pPr>
              <w:pStyle w:val="ListParagraph"/>
              <w:numPr>
                <w:ilvl w:val="0"/>
                <w:numId w:val="35"/>
              </w:numPr>
              <w:rPr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 xml:space="preserve">Semispinalis – </w:t>
            </w:r>
            <w:r>
              <w:rPr>
                <w:color w:val="000000" w:themeColor="text1"/>
                <w:sz w:val="22"/>
              </w:rPr>
              <w:t>forms deeper part of intrinsic back muscles, extends vertebral column/head &amp; rotates them opposite side. Influence neck movements</w:t>
            </w:r>
          </w:p>
          <w:p w14:paraId="4908F5BA" w14:textId="7658EC89" w:rsidR="007429D1" w:rsidRPr="007429D1" w:rsidRDefault="007429D1" w:rsidP="007429D1">
            <w:pPr>
              <w:pStyle w:val="ListParagraph"/>
              <w:ind w:left="501"/>
              <w:rPr>
                <w:color w:val="ED7D31" w:themeColor="accent2"/>
                <w:sz w:val="22"/>
              </w:rPr>
            </w:pPr>
            <w:r>
              <w:rPr>
                <w:color w:val="ED7D31" w:themeColor="accent2"/>
                <w:sz w:val="22"/>
              </w:rPr>
              <w:t>(O- thoracic region I- head)</w:t>
            </w:r>
          </w:p>
        </w:tc>
        <w:tc>
          <w:tcPr>
            <w:tcW w:w="5468" w:type="dxa"/>
          </w:tcPr>
          <w:p w14:paraId="076FE601" w14:textId="57D8A0F6" w:rsidR="007429D1" w:rsidRPr="007429D1" w:rsidRDefault="007429D1" w:rsidP="007429D1">
            <w:pPr>
              <w:pStyle w:val="ListParagraph"/>
              <w:ind w:left="501"/>
              <w:jc w:val="center"/>
              <w:rPr>
                <w:b/>
                <w:color w:val="ED7D31" w:themeColor="accent2"/>
                <w:sz w:val="22"/>
                <w:szCs w:val="22"/>
              </w:rPr>
            </w:pPr>
            <w:r w:rsidRPr="007429D1">
              <w:rPr>
                <w:b/>
                <w:color w:val="ED7D31" w:themeColor="accent2"/>
                <w:sz w:val="22"/>
                <w:szCs w:val="22"/>
              </w:rPr>
              <w:t>Neck</w:t>
            </w:r>
            <w:r w:rsidR="00F57FF6">
              <w:rPr>
                <w:b/>
                <w:color w:val="ED7D31" w:themeColor="accent2"/>
                <w:sz w:val="22"/>
                <w:szCs w:val="22"/>
              </w:rPr>
              <w:t>/vertebral column</w:t>
            </w:r>
            <w:r w:rsidRPr="007429D1">
              <w:rPr>
                <w:b/>
                <w:color w:val="ED7D31" w:themeColor="accent2"/>
                <w:sz w:val="22"/>
                <w:szCs w:val="22"/>
              </w:rPr>
              <w:t xml:space="preserve"> muscles cont’d</w:t>
            </w:r>
          </w:p>
          <w:p w14:paraId="594F3C7E" w14:textId="52AA4806" w:rsidR="003C15F9" w:rsidRPr="007429D1" w:rsidRDefault="007429D1" w:rsidP="007429D1">
            <w:pPr>
              <w:pStyle w:val="ListParagraph"/>
              <w:numPr>
                <w:ilvl w:val="0"/>
                <w:numId w:val="35"/>
              </w:numPr>
              <w:rPr>
                <w:color w:val="000000" w:themeColor="text1"/>
              </w:rPr>
            </w:pPr>
            <w:r w:rsidRPr="007429D1">
              <w:rPr>
                <w:b/>
                <w:color w:val="000000" w:themeColor="text1"/>
                <w:sz w:val="22"/>
                <w:szCs w:val="22"/>
              </w:rPr>
              <w:t xml:space="preserve">Erector spinae – </w:t>
            </w:r>
            <w:r w:rsidRPr="007429D1">
              <w:rPr>
                <w:color w:val="000000" w:themeColor="text1"/>
                <w:sz w:val="22"/>
                <w:szCs w:val="22"/>
              </w:rPr>
              <w:t>prime mover of back extension</w:t>
            </w:r>
            <w:r>
              <w:rPr>
                <w:color w:val="000000" w:themeColor="text1"/>
                <w:sz w:val="22"/>
                <w:szCs w:val="22"/>
              </w:rPr>
              <w:t>, provides resistance to control bending over</w:t>
            </w:r>
          </w:p>
          <w:p w14:paraId="11A5DF86" w14:textId="77777777" w:rsidR="007429D1" w:rsidRPr="007429D1" w:rsidRDefault="007429D1" w:rsidP="007429D1">
            <w:pPr>
              <w:pStyle w:val="ListParagraph"/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7429D1">
              <w:rPr>
                <w:b/>
                <w:color w:val="000000" w:themeColor="text1"/>
                <w:sz w:val="22"/>
              </w:rPr>
              <w:t>Iliocostalis,</w:t>
            </w:r>
            <w:r w:rsidRPr="007429D1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most </w:t>
            </w:r>
            <w:r w:rsidRPr="007429D1">
              <w:rPr>
                <w:color w:val="000000" w:themeColor="text1"/>
                <w:sz w:val="22"/>
              </w:rPr>
              <w:t>lateral muscle</w:t>
            </w:r>
            <w:r>
              <w:rPr>
                <w:color w:val="000000" w:themeColor="text1"/>
                <w:sz w:val="22"/>
              </w:rPr>
              <w:t>, extend &amp; laterally flex vertebral column</w:t>
            </w:r>
          </w:p>
          <w:p w14:paraId="05564EB7" w14:textId="5F84B0F1" w:rsidR="007429D1" w:rsidRPr="007429D1" w:rsidRDefault="007429D1" w:rsidP="007429D1">
            <w:pPr>
              <w:pStyle w:val="ListParagraph"/>
              <w:numPr>
                <w:ilvl w:val="0"/>
                <w:numId w:val="6"/>
              </w:numPr>
              <w:rPr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</w:rPr>
              <w:t xml:space="preserve">Longissmus, </w:t>
            </w:r>
            <w:r>
              <w:rPr>
                <w:color w:val="000000" w:themeColor="text1"/>
                <w:sz w:val="22"/>
              </w:rPr>
              <w:t>intermediate tripartite muscle, thoracis/cervicis act to extend, lat. flex vertebral c.</w:t>
            </w:r>
          </w:p>
          <w:p w14:paraId="5364B0DB" w14:textId="77777777" w:rsidR="007429D1" w:rsidRPr="00F57FF6" w:rsidRDefault="007429D1" w:rsidP="007429D1">
            <w:pPr>
              <w:pStyle w:val="ListParagraph"/>
              <w:numPr>
                <w:ilvl w:val="0"/>
                <w:numId w:val="6"/>
              </w:numPr>
              <w:rPr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</w:rPr>
              <w:t xml:space="preserve">Spinalis, </w:t>
            </w:r>
            <w:r>
              <w:rPr>
                <w:color w:val="000000" w:themeColor="text1"/>
                <w:sz w:val="22"/>
              </w:rPr>
              <w:t>most medial, extends vertebral c.</w:t>
            </w:r>
          </w:p>
          <w:p w14:paraId="0B974545" w14:textId="77777777" w:rsidR="00F57FF6" w:rsidRPr="00F57FF6" w:rsidRDefault="00F57FF6" w:rsidP="00F57FF6">
            <w:pPr>
              <w:pStyle w:val="ListParagraph"/>
              <w:numPr>
                <w:ilvl w:val="0"/>
                <w:numId w:val="35"/>
              </w:numPr>
              <w:rPr>
                <w:color w:val="000000" w:themeColor="text1"/>
              </w:rPr>
            </w:pPr>
            <w:r w:rsidRPr="00F57FF6">
              <w:rPr>
                <w:b/>
                <w:color w:val="000000" w:themeColor="text1"/>
                <w:sz w:val="22"/>
              </w:rPr>
              <w:t xml:space="preserve">Quadrates </w:t>
            </w:r>
            <w:proofErr w:type="spellStart"/>
            <w:r w:rsidRPr="00F57FF6">
              <w:rPr>
                <w:b/>
                <w:color w:val="000000" w:themeColor="text1"/>
                <w:sz w:val="22"/>
              </w:rPr>
              <w:t>lumborum</w:t>
            </w:r>
            <w:proofErr w:type="spellEnd"/>
            <w:r>
              <w:rPr>
                <w:b/>
                <w:color w:val="000000" w:themeColor="text1"/>
                <w:sz w:val="22"/>
              </w:rPr>
              <w:t xml:space="preserve"> – </w:t>
            </w:r>
            <w:r>
              <w:rPr>
                <w:color w:val="000000" w:themeColor="text1"/>
                <w:sz w:val="22"/>
              </w:rPr>
              <w:t xml:space="preserve">bulky muscle forms part of posterior abdominal wall, laterally flexes vertebral c. to </w:t>
            </w:r>
            <w:proofErr w:type="spellStart"/>
            <w:r>
              <w:rPr>
                <w:color w:val="000000" w:themeColor="text1"/>
                <w:sz w:val="22"/>
              </w:rPr>
              <w:t>maintin</w:t>
            </w:r>
            <w:proofErr w:type="spellEnd"/>
            <w:r>
              <w:rPr>
                <w:color w:val="000000" w:themeColor="text1"/>
                <w:sz w:val="22"/>
              </w:rPr>
              <w:t xml:space="preserve"> posture</w:t>
            </w:r>
          </w:p>
          <w:p w14:paraId="77C7A98C" w14:textId="260DA1CE" w:rsidR="00F57FF6" w:rsidRPr="00F57FF6" w:rsidRDefault="00F57FF6" w:rsidP="00F57FF6">
            <w:pPr>
              <w:pStyle w:val="ListParagraph"/>
              <w:ind w:left="501"/>
              <w:rPr>
                <w:color w:val="ED7D31" w:themeColor="accent2"/>
              </w:rPr>
            </w:pPr>
            <w:r>
              <w:rPr>
                <w:color w:val="ED7D31" w:themeColor="accent2"/>
                <w:sz w:val="22"/>
              </w:rPr>
              <w:t>(O- iliac crest/lumbar fascia I- transverse process L1-L4/12</w:t>
            </w:r>
            <w:r w:rsidRPr="00F57FF6">
              <w:rPr>
                <w:color w:val="ED7D31" w:themeColor="accent2"/>
                <w:sz w:val="22"/>
                <w:vertAlign w:val="superscript"/>
              </w:rPr>
              <w:t>th</w:t>
            </w:r>
            <w:r>
              <w:rPr>
                <w:color w:val="ED7D31" w:themeColor="accent2"/>
                <w:sz w:val="22"/>
              </w:rPr>
              <w:t xml:space="preserve"> rib)</w:t>
            </w:r>
          </w:p>
        </w:tc>
      </w:tr>
      <w:tr w:rsidR="001C5F64" w14:paraId="3AECDD4A" w14:textId="77777777" w:rsidTr="00732692">
        <w:trPr>
          <w:trHeight w:val="3559"/>
          <w:jc w:val="center"/>
        </w:trPr>
        <w:tc>
          <w:tcPr>
            <w:tcW w:w="6015" w:type="dxa"/>
          </w:tcPr>
          <w:p w14:paraId="5E95DE9D" w14:textId="52A01F0F" w:rsidR="003C15F9" w:rsidRDefault="00F57FF6" w:rsidP="00F57FF6">
            <w:pPr>
              <w:pStyle w:val="ListParagraph"/>
              <w:ind w:left="502"/>
              <w:jc w:val="center"/>
              <w:rPr>
                <w:b/>
                <w:color w:val="C8338F"/>
                <w:sz w:val="22"/>
              </w:rPr>
            </w:pPr>
            <w:r w:rsidRPr="00F57FF6">
              <w:rPr>
                <w:b/>
                <w:color w:val="C8338F"/>
                <w:sz w:val="22"/>
              </w:rPr>
              <w:t>Respiration muscles</w:t>
            </w:r>
          </w:p>
          <w:p w14:paraId="327CA502" w14:textId="77777777" w:rsidR="00F57FF6" w:rsidRPr="00F57FF6" w:rsidRDefault="00F57FF6" w:rsidP="00F57FF6">
            <w:pPr>
              <w:pStyle w:val="ListParagraph"/>
              <w:numPr>
                <w:ilvl w:val="0"/>
                <w:numId w:val="35"/>
              </w:numPr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Deep muscles of thorax promote breathing movements</w:t>
            </w:r>
          </w:p>
          <w:p w14:paraId="5BCD61CC" w14:textId="377359E6" w:rsidR="00F57FF6" w:rsidRPr="00F57FF6" w:rsidRDefault="00F57FF6" w:rsidP="00F57FF6">
            <w:pPr>
              <w:pStyle w:val="ListParagraph"/>
              <w:numPr>
                <w:ilvl w:val="0"/>
                <w:numId w:val="35"/>
              </w:numPr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 xml:space="preserve">External intercostal – </w:t>
            </w:r>
            <w:r w:rsidRPr="00F57FF6">
              <w:rPr>
                <w:b/>
                <w:color w:val="000000" w:themeColor="text1"/>
                <w:sz w:val="22"/>
              </w:rPr>
              <w:t>inspiratory</w:t>
            </w:r>
            <w:r>
              <w:rPr>
                <w:color w:val="000000" w:themeColor="text1"/>
                <w:sz w:val="22"/>
              </w:rPr>
              <w:t xml:space="preserve"> muscles, lift rib cage which increases anterior to posterior &amp; side/side dimensions. 11 pairs between ribs to pull them together</w:t>
            </w:r>
          </w:p>
          <w:p w14:paraId="5923EF4C" w14:textId="77777777" w:rsidR="00F57FF6" w:rsidRPr="00F57FF6" w:rsidRDefault="00F57FF6" w:rsidP="00F57FF6">
            <w:pPr>
              <w:pStyle w:val="ListParagraph"/>
              <w:numPr>
                <w:ilvl w:val="0"/>
                <w:numId w:val="35"/>
              </w:numPr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 xml:space="preserve">Internal intercostal – </w:t>
            </w:r>
            <w:r>
              <w:rPr>
                <w:color w:val="000000" w:themeColor="text1"/>
                <w:sz w:val="22"/>
              </w:rPr>
              <w:t xml:space="preserve">form deeper layer, for </w:t>
            </w:r>
            <w:r w:rsidRPr="00F57FF6">
              <w:rPr>
                <w:b/>
                <w:color w:val="000000" w:themeColor="text1"/>
                <w:sz w:val="22"/>
              </w:rPr>
              <w:t>expiration</w:t>
            </w:r>
            <w:r>
              <w:rPr>
                <w:color w:val="000000" w:themeColor="text1"/>
                <w:sz w:val="22"/>
              </w:rPr>
              <w:t xml:space="preserve"> by depressing cage. 11 pairs between ribs to draw ribs together, to depress cage</w:t>
            </w:r>
          </w:p>
          <w:p w14:paraId="0BB95CFF" w14:textId="2CF28F79" w:rsidR="00F57FF6" w:rsidRPr="00F57FF6" w:rsidRDefault="00F57FF6" w:rsidP="00F57FF6">
            <w:pPr>
              <w:pStyle w:val="ListParagraph"/>
              <w:numPr>
                <w:ilvl w:val="0"/>
                <w:numId w:val="35"/>
              </w:numPr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 xml:space="preserve">Diaphragm – </w:t>
            </w:r>
            <w:r>
              <w:rPr>
                <w:color w:val="000000" w:themeColor="text1"/>
                <w:sz w:val="22"/>
              </w:rPr>
              <w:t xml:space="preserve">dome shaped when relaxed, prime mover of </w:t>
            </w:r>
            <w:r w:rsidRPr="00F57FF6">
              <w:rPr>
                <w:b/>
                <w:color w:val="000000" w:themeColor="text1"/>
                <w:sz w:val="22"/>
              </w:rPr>
              <w:t>inspiration</w:t>
            </w:r>
            <w:r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5468" w:type="dxa"/>
          </w:tcPr>
          <w:p w14:paraId="2A9928CA" w14:textId="77777777" w:rsidR="003C15F9" w:rsidRPr="006D40D7" w:rsidRDefault="00F42C5E" w:rsidP="00F42C5E">
            <w:pPr>
              <w:jc w:val="center"/>
              <w:rPr>
                <w:b/>
                <w:color w:val="B47FE0"/>
                <w:sz w:val="22"/>
                <w:szCs w:val="22"/>
              </w:rPr>
            </w:pPr>
            <w:r w:rsidRPr="006D40D7">
              <w:rPr>
                <w:b/>
                <w:color w:val="B47FE0"/>
                <w:sz w:val="22"/>
                <w:szCs w:val="22"/>
              </w:rPr>
              <w:t>Abdominal wall muscles</w:t>
            </w:r>
          </w:p>
          <w:p w14:paraId="595ABE67" w14:textId="77777777" w:rsidR="00F42C5E" w:rsidRPr="006D40D7" w:rsidRDefault="006D40D7" w:rsidP="00F42C5E">
            <w:pPr>
              <w:pStyle w:val="ListParagraph"/>
              <w:numPr>
                <w:ilvl w:val="0"/>
                <w:numId w:val="36"/>
              </w:numPr>
              <w:rPr>
                <w:b/>
                <w:color w:val="000000" w:themeColor="text1"/>
              </w:rPr>
            </w:pPr>
            <w:r w:rsidRPr="006D40D7">
              <w:rPr>
                <w:color w:val="000000" w:themeColor="text1"/>
                <w:sz w:val="22"/>
                <w:szCs w:val="22"/>
              </w:rPr>
              <w:t>4 paired of flat muscles</w:t>
            </w:r>
            <w:r>
              <w:rPr>
                <w:color w:val="000000" w:themeColor="text1"/>
                <w:sz w:val="22"/>
                <w:szCs w:val="22"/>
              </w:rPr>
              <w:t>, support/protect abdominal viscera, promote lateral flexion &amp; flexion of vert. c.</w:t>
            </w:r>
          </w:p>
          <w:p w14:paraId="1FF37C59" w14:textId="200B8C1D" w:rsidR="006D40D7" w:rsidRPr="00FF2A0B" w:rsidRDefault="006D40D7" w:rsidP="00F42C5E">
            <w:pPr>
              <w:pStyle w:val="ListParagraph"/>
              <w:numPr>
                <w:ilvl w:val="0"/>
                <w:numId w:val="36"/>
              </w:num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 xml:space="preserve">Recuts abdominis </w:t>
            </w:r>
            <w:r w:rsidR="00FF2A0B">
              <w:rPr>
                <w:b/>
                <w:color w:val="000000" w:themeColor="text1"/>
                <w:sz w:val="22"/>
                <w:szCs w:val="22"/>
              </w:rPr>
              <w:t>–</w:t>
            </w:r>
            <w:r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="006630CB" w:rsidRPr="006630CB">
              <w:rPr>
                <w:color w:val="000000" w:themeColor="text1"/>
                <w:sz w:val="22"/>
                <w:szCs w:val="22"/>
              </w:rPr>
              <w:t>medial superficial</w:t>
            </w:r>
            <w:r w:rsidR="006630CB">
              <w:rPr>
                <w:color w:val="000000" w:themeColor="text1"/>
                <w:sz w:val="22"/>
                <w:szCs w:val="22"/>
              </w:rPr>
              <w:t xml:space="preserve"> muscle, </w:t>
            </w:r>
            <w:r w:rsidR="00FF2A0B" w:rsidRPr="006630CB">
              <w:rPr>
                <w:color w:val="000000" w:themeColor="text1"/>
                <w:sz w:val="22"/>
                <w:szCs w:val="22"/>
              </w:rPr>
              <w:t>flex</w:t>
            </w:r>
            <w:r w:rsidR="00FF2A0B">
              <w:rPr>
                <w:color w:val="000000" w:themeColor="text1"/>
                <w:sz w:val="22"/>
                <w:szCs w:val="22"/>
              </w:rPr>
              <w:t>/rotate lumbar region of vertebral column, fix/depress rib cage, stabilize pelvis</w:t>
            </w:r>
            <w:r w:rsidR="006630CB">
              <w:rPr>
                <w:color w:val="000000" w:themeColor="text1"/>
                <w:sz w:val="22"/>
                <w:szCs w:val="22"/>
              </w:rPr>
              <w:t xml:space="preserve"> when walking</w:t>
            </w:r>
          </w:p>
          <w:p w14:paraId="7EBAE669" w14:textId="77777777" w:rsidR="00FF2A0B" w:rsidRDefault="00FF2A0B" w:rsidP="00FF2A0B">
            <w:pPr>
              <w:pStyle w:val="ListParagraph"/>
              <w:ind w:left="502"/>
              <w:rPr>
                <w:color w:val="B47FE0"/>
                <w:sz w:val="22"/>
                <w:szCs w:val="22"/>
              </w:rPr>
            </w:pPr>
            <w:r>
              <w:rPr>
                <w:color w:val="B47FE0"/>
                <w:sz w:val="22"/>
                <w:szCs w:val="22"/>
              </w:rPr>
              <w:t>(O- pubic crest I- costal cartilage of ribs)</w:t>
            </w:r>
          </w:p>
          <w:p w14:paraId="7BF16A91" w14:textId="73933D50" w:rsidR="002F7875" w:rsidRDefault="00FF2A0B" w:rsidP="002F7875">
            <w:pPr>
              <w:pStyle w:val="ListParagraph"/>
              <w:numPr>
                <w:ilvl w:val="0"/>
                <w:numId w:val="37"/>
              </w:numPr>
              <w:rPr>
                <w:color w:val="000000" w:themeColor="text1"/>
              </w:rPr>
            </w:pPr>
            <w:r w:rsidRPr="00FF2A0B">
              <w:rPr>
                <w:b/>
                <w:color w:val="000000" w:themeColor="text1"/>
                <w:sz w:val="22"/>
              </w:rPr>
              <w:t xml:space="preserve">External oblique </w:t>
            </w:r>
            <w:r w:rsidR="006630CB">
              <w:rPr>
                <w:b/>
                <w:color w:val="000000" w:themeColor="text1"/>
                <w:sz w:val="22"/>
              </w:rPr>
              <w:t>–</w:t>
            </w:r>
            <w:r w:rsidRPr="00FF2A0B">
              <w:rPr>
                <w:b/>
                <w:color w:val="000000" w:themeColor="text1"/>
                <w:sz w:val="22"/>
              </w:rPr>
              <w:t xml:space="preserve"> </w:t>
            </w:r>
            <w:r w:rsidR="006630CB" w:rsidRPr="006630CB">
              <w:rPr>
                <w:color w:val="000000" w:themeColor="text1"/>
                <w:sz w:val="22"/>
              </w:rPr>
              <w:t>largest</w:t>
            </w:r>
            <w:r w:rsidR="006630CB">
              <w:rPr>
                <w:color w:val="000000" w:themeColor="text1"/>
                <w:sz w:val="22"/>
              </w:rPr>
              <w:t xml:space="preserve"> &amp; most superficial, </w:t>
            </w:r>
            <w:r w:rsidR="005233FC">
              <w:rPr>
                <w:color w:val="000000" w:themeColor="text1"/>
                <w:sz w:val="22"/>
              </w:rPr>
              <w:t>when the pair contract it</w:t>
            </w:r>
            <w:r w:rsidR="006630CB">
              <w:rPr>
                <w:color w:val="000000" w:themeColor="text1"/>
                <w:sz w:val="22"/>
              </w:rPr>
              <w:t xml:space="preserve"> flexes vertebral column and compresses abdominal</w:t>
            </w:r>
            <w:r w:rsidR="002F7875">
              <w:rPr>
                <w:color w:val="000000" w:themeColor="text1"/>
                <w:sz w:val="22"/>
              </w:rPr>
              <w:t xml:space="preserve"> wall and increase intra-abdominal pressure.</w:t>
            </w:r>
            <w:r w:rsidR="002F7875">
              <w:rPr>
                <w:color w:val="000000" w:themeColor="text1"/>
              </w:rPr>
              <w:t xml:space="preserve"> Aid back muscles in rotating/flexing laterally </w:t>
            </w:r>
          </w:p>
          <w:p w14:paraId="613149E6" w14:textId="435755D4" w:rsidR="002F7875" w:rsidRPr="002F7875" w:rsidRDefault="002F7875" w:rsidP="002F7875">
            <w:pPr>
              <w:pStyle w:val="ListParagraph"/>
              <w:ind w:left="502"/>
              <w:rPr>
                <w:color w:val="B47FE0"/>
                <w:sz w:val="22"/>
              </w:rPr>
            </w:pPr>
            <w:r>
              <w:rPr>
                <w:color w:val="B47FE0"/>
                <w:sz w:val="22"/>
              </w:rPr>
              <w:t>(O- ribs outer-part I- linea alba)</w:t>
            </w:r>
          </w:p>
        </w:tc>
      </w:tr>
      <w:tr w:rsidR="002F7875" w14:paraId="3A76A7E7" w14:textId="77777777" w:rsidTr="00732692">
        <w:trPr>
          <w:trHeight w:val="3725"/>
          <w:jc w:val="center"/>
        </w:trPr>
        <w:tc>
          <w:tcPr>
            <w:tcW w:w="6015" w:type="dxa"/>
          </w:tcPr>
          <w:p w14:paraId="2A678304" w14:textId="1C9EBA96" w:rsidR="002F7875" w:rsidRDefault="002F7875" w:rsidP="002F7875">
            <w:pPr>
              <w:jc w:val="center"/>
              <w:rPr>
                <w:b/>
                <w:color w:val="B47FE0"/>
                <w:sz w:val="22"/>
                <w:szCs w:val="22"/>
              </w:rPr>
            </w:pPr>
            <w:r w:rsidRPr="006D40D7">
              <w:rPr>
                <w:b/>
                <w:color w:val="B47FE0"/>
                <w:sz w:val="22"/>
                <w:szCs w:val="22"/>
              </w:rPr>
              <w:lastRenderedPageBreak/>
              <w:t>Abdominal wall muscles</w:t>
            </w:r>
            <w:r>
              <w:rPr>
                <w:b/>
                <w:color w:val="B47FE0"/>
                <w:sz w:val="22"/>
                <w:szCs w:val="22"/>
              </w:rPr>
              <w:t xml:space="preserve"> cont’d</w:t>
            </w:r>
          </w:p>
          <w:p w14:paraId="62D4BDA2" w14:textId="0E27D7A4" w:rsidR="004A4406" w:rsidRPr="005233FC" w:rsidRDefault="005233FC" w:rsidP="004A4406">
            <w:pPr>
              <w:pStyle w:val="ListParagraph"/>
              <w:numPr>
                <w:ilvl w:val="0"/>
                <w:numId w:val="37"/>
              </w:numPr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 xml:space="preserve">Internal oblique – </w:t>
            </w:r>
            <w:r>
              <w:rPr>
                <w:color w:val="000000" w:themeColor="text1"/>
                <w:sz w:val="22"/>
                <w:szCs w:val="22"/>
              </w:rPr>
              <w:t>deeper, same actions as external</w:t>
            </w:r>
          </w:p>
          <w:p w14:paraId="72A40884" w14:textId="5D216C5C" w:rsidR="005233FC" w:rsidRPr="005233FC" w:rsidRDefault="005233FC" w:rsidP="004A4406">
            <w:pPr>
              <w:pStyle w:val="ListParagraph"/>
              <w:numPr>
                <w:ilvl w:val="0"/>
                <w:numId w:val="37"/>
              </w:numPr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 xml:space="preserve">Transverse abdominis – </w:t>
            </w:r>
            <w:r>
              <w:rPr>
                <w:color w:val="000000" w:themeColor="text1"/>
                <w:sz w:val="22"/>
                <w:szCs w:val="22"/>
              </w:rPr>
              <w:t>deepest muscle to abdominal wall, compress abdominal contents</w:t>
            </w:r>
          </w:p>
          <w:p w14:paraId="1CD11852" w14:textId="142A3164" w:rsidR="005233FC" w:rsidRDefault="005233FC" w:rsidP="005233FC">
            <w:pPr>
              <w:pStyle w:val="ListParagraph"/>
              <w:ind w:left="502"/>
              <w:rPr>
                <w:color w:val="B47FE0"/>
                <w:sz w:val="22"/>
                <w:szCs w:val="22"/>
              </w:rPr>
            </w:pPr>
            <w:r>
              <w:rPr>
                <w:color w:val="B47FE0"/>
                <w:sz w:val="22"/>
                <w:szCs w:val="22"/>
              </w:rPr>
              <w:t>(O- inguinal ligament/lumbar fascia/cartilages of last 6 ribs I- linea alba/pubic crest)</w:t>
            </w:r>
          </w:p>
          <w:p w14:paraId="1789566F" w14:textId="77777777" w:rsidR="00D861D9" w:rsidRPr="005233FC" w:rsidRDefault="00D861D9" w:rsidP="005233FC">
            <w:pPr>
              <w:pStyle w:val="ListParagraph"/>
              <w:ind w:left="502"/>
              <w:rPr>
                <w:color w:val="B47FE0"/>
                <w:sz w:val="22"/>
                <w:szCs w:val="22"/>
              </w:rPr>
            </w:pPr>
          </w:p>
          <w:p w14:paraId="0A7040F7" w14:textId="77777777" w:rsidR="002F7875" w:rsidRPr="00C02001" w:rsidRDefault="002F7875" w:rsidP="0016541E">
            <w:pPr>
              <w:jc w:val="center"/>
              <w:rPr>
                <w:b/>
                <w:color w:val="000000" w:themeColor="text1"/>
                <w:sz w:val="22"/>
              </w:rPr>
            </w:pPr>
          </w:p>
          <w:p w14:paraId="0F78F15D" w14:textId="77777777" w:rsidR="002F7875" w:rsidRDefault="002F7875" w:rsidP="0016541E">
            <w:pPr>
              <w:pStyle w:val="ListParagraph"/>
              <w:ind w:left="643"/>
              <w:rPr>
                <w:b/>
                <w:color w:val="000000" w:themeColor="text1"/>
                <w:sz w:val="22"/>
              </w:rPr>
            </w:pPr>
          </w:p>
          <w:p w14:paraId="24F8263B" w14:textId="77777777" w:rsidR="002F7875" w:rsidRPr="00C02001" w:rsidRDefault="002F7875" w:rsidP="0016541E">
            <w:pPr>
              <w:pStyle w:val="ListParagraph"/>
              <w:ind w:left="502"/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5468" w:type="dxa"/>
          </w:tcPr>
          <w:p w14:paraId="4E030032" w14:textId="77777777" w:rsidR="002F7875" w:rsidRDefault="00DC29C4" w:rsidP="002B2654">
            <w:pPr>
              <w:pStyle w:val="ListParagraph"/>
              <w:ind w:left="502"/>
              <w:jc w:val="center"/>
              <w:rPr>
                <w:b/>
                <w:color w:val="C00000"/>
                <w:sz w:val="22"/>
              </w:rPr>
            </w:pPr>
            <w:r w:rsidRPr="00DC29C4">
              <w:rPr>
                <w:b/>
                <w:color w:val="C00000"/>
                <w:sz w:val="22"/>
              </w:rPr>
              <w:t xml:space="preserve">Pelvic </w:t>
            </w:r>
            <w:r>
              <w:rPr>
                <w:b/>
                <w:color w:val="C00000"/>
                <w:sz w:val="22"/>
              </w:rPr>
              <w:t>floor</w:t>
            </w:r>
            <w:r w:rsidRPr="00DC29C4">
              <w:rPr>
                <w:b/>
                <w:color w:val="C00000"/>
                <w:sz w:val="22"/>
              </w:rPr>
              <w:t xml:space="preserve"> and perineum muscles</w:t>
            </w:r>
          </w:p>
          <w:p w14:paraId="3EA9FE51" w14:textId="77777777" w:rsidR="00DC29C4" w:rsidRPr="00DC29C4" w:rsidRDefault="00DC29C4" w:rsidP="00DC29C4">
            <w:pPr>
              <w:pStyle w:val="ListParagraph"/>
              <w:numPr>
                <w:ilvl w:val="0"/>
                <w:numId w:val="39"/>
              </w:numPr>
              <w:rPr>
                <w:b/>
              </w:rPr>
            </w:pPr>
            <w:proofErr w:type="spellStart"/>
            <w:r w:rsidRPr="00DC29C4">
              <w:rPr>
                <w:b/>
                <w:sz w:val="22"/>
              </w:rPr>
              <w:t>Levator</w:t>
            </w:r>
            <w:proofErr w:type="spellEnd"/>
            <w:r w:rsidRPr="00DC29C4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–</w:t>
            </w:r>
            <w:r w:rsidRPr="00DC29C4"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>supports pelvic viscera and form supportive sling at male prostate/female vagina. Resists downward thrusts that would increase intrapelvic abdominal pressure</w:t>
            </w:r>
          </w:p>
          <w:p w14:paraId="1A8E41D8" w14:textId="77777777" w:rsidR="00DC29C4" w:rsidRDefault="00DC29C4" w:rsidP="00DC29C4">
            <w:pPr>
              <w:pStyle w:val="ListParagraph"/>
              <w:ind w:left="502"/>
              <w:rPr>
                <w:color w:val="C00000"/>
                <w:sz w:val="22"/>
              </w:rPr>
            </w:pPr>
            <w:r>
              <w:rPr>
                <w:color w:val="C00000"/>
                <w:sz w:val="22"/>
              </w:rPr>
              <w:t>(O- pubis I- inner coccyx)</w:t>
            </w:r>
          </w:p>
          <w:p w14:paraId="207AD0D6" w14:textId="77777777" w:rsidR="00DC29C4" w:rsidRPr="00DC29C4" w:rsidRDefault="00DC29C4" w:rsidP="00DC29C4">
            <w:pPr>
              <w:pStyle w:val="ListParagraph"/>
              <w:numPr>
                <w:ilvl w:val="0"/>
                <w:numId w:val="39"/>
              </w:numPr>
              <w:rPr>
                <w:color w:val="000000" w:themeColor="text1"/>
              </w:rPr>
            </w:pPr>
            <w:proofErr w:type="spellStart"/>
            <w:r w:rsidRPr="00DC29C4">
              <w:rPr>
                <w:b/>
                <w:color w:val="000000" w:themeColor="text1"/>
                <w:sz w:val="22"/>
              </w:rPr>
              <w:t>Coccygeus</w:t>
            </w:r>
            <w:proofErr w:type="spellEnd"/>
            <w:r w:rsidRPr="00DC29C4">
              <w:rPr>
                <w:b/>
                <w:color w:val="000000" w:themeColor="text1"/>
                <w:sz w:val="22"/>
              </w:rPr>
              <w:t xml:space="preserve"> – </w:t>
            </w:r>
            <w:r w:rsidRPr="00DC29C4">
              <w:rPr>
                <w:color w:val="000000" w:themeColor="text1"/>
                <w:sz w:val="22"/>
              </w:rPr>
              <w:t>forms posterior part of pelvic diaphragm, supports pelvic organs</w:t>
            </w:r>
            <w:r>
              <w:rPr>
                <w:color w:val="000000" w:themeColor="text1"/>
                <w:sz w:val="22"/>
              </w:rPr>
              <w:t>, coccyx, &amp; pulls it forward after defecation/child birth</w:t>
            </w:r>
          </w:p>
          <w:p w14:paraId="7EA4D3B5" w14:textId="77777777" w:rsidR="00DC29C4" w:rsidRDefault="00DC29C4" w:rsidP="00DC29C4">
            <w:pPr>
              <w:pStyle w:val="ListParagraph"/>
              <w:ind w:left="502"/>
              <w:rPr>
                <w:color w:val="C00000"/>
                <w:sz w:val="22"/>
              </w:rPr>
            </w:pPr>
            <w:r>
              <w:rPr>
                <w:color w:val="C00000"/>
                <w:sz w:val="22"/>
              </w:rPr>
              <w:t>(O- spine of ischium I- sacrum/coccyx)</w:t>
            </w:r>
          </w:p>
          <w:p w14:paraId="5EDF601A" w14:textId="2DFD929C" w:rsidR="00DC29C4" w:rsidRPr="00DC29C4" w:rsidRDefault="00DC29C4" w:rsidP="00DC29C4">
            <w:pPr>
              <w:pStyle w:val="ListParagraph"/>
              <w:numPr>
                <w:ilvl w:val="0"/>
                <w:numId w:val="39"/>
              </w:numPr>
              <w:rPr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</w:rPr>
              <w:t>Urogenit</w:t>
            </w:r>
            <w:r w:rsidRPr="00DC29C4">
              <w:rPr>
                <w:b/>
                <w:color w:val="000000" w:themeColor="text1"/>
                <w:sz w:val="22"/>
              </w:rPr>
              <w:t>al</w:t>
            </w:r>
            <w:r>
              <w:rPr>
                <w:b/>
                <w:color w:val="000000" w:themeColor="text1"/>
                <w:sz w:val="22"/>
              </w:rPr>
              <w:t xml:space="preserve"> diaphragm – </w:t>
            </w:r>
            <w:r>
              <w:rPr>
                <w:color w:val="000000" w:themeColor="text1"/>
                <w:sz w:val="22"/>
              </w:rPr>
              <w:t xml:space="preserve">supports pelvic viscera &amp; constricts urethra </w:t>
            </w:r>
          </w:p>
        </w:tc>
      </w:tr>
      <w:tr w:rsidR="002F7875" w:rsidRPr="00C02001" w14:paraId="6EA31EBD" w14:textId="77777777" w:rsidTr="00732692">
        <w:tblPrEx>
          <w:jc w:val="left"/>
        </w:tblPrEx>
        <w:trPr>
          <w:trHeight w:val="3725"/>
        </w:trPr>
        <w:tc>
          <w:tcPr>
            <w:tcW w:w="6015" w:type="dxa"/>
          </w:tcPr>
          <w:p w14:paraId="454B3881" w14:textId="0411F076" w:rsidR="002F7875" w:rsidRPr="00F55CEA" w:rsidRDefault="00F55CEA" w:rsidP="0016541E">
            <w:pPr>
              <w:jc w:val="center"/>
              <w:rPr>
                <w:b/>
                <w:color w:val="0054B8"/>
                <w:sz w:val="22"/>
              </w:rPr>
            </w:pPr>
            <w:r>
              <w:rPr>
                <w:b/>
                <w:color w:val="0054B8"/>
                <w:sz w:val="22"/>
              </w:rPr>
              <w:t>Superficial muscles of thorax</w:t>
            </w:r>
          </w:p>
          <w:p w14:paraId="71C3990F" w14:textId="6D860A82" w:rsidR="002F7875" w:rsidRPr="00C06A5A" w:rsidRDefault="00FF6C7F" w:rsidP="00FF6C7F">
            <w:pPr>
              <w:pStyle w:val="ListParagraph"/>
              <w:numPr>
                <w:ilvl w:val="0"/>
                <w:numId w:val="39"/>
              </w:numPr>
              <w:rPr>
                <w:b/>
                <w:color w:val="000000" w:themeColor="text1"/>
                <w:sz w:val="22"/>
              </w:rPr>
            </w:pPr>
            <w:r w:rsidRPr="00EE5742">
              <w:rPr>
                <w:b/>
                <w:color w:val="000000" w:themeColor="text1"/>
                <w:sz w:val="22"/>
              </w:rPr>
              <w:t xml:space="preserve">Pectoralis major – </w:t>
            </w:r>
            <w:r w:rsidRPr="00EE5742">
              <w:rPr>
                <w:color w:val="000000" w:themeColor="text1"/>
                <w:sz w:val="22"/>
              </w:rPr>
              <w:t xml:space="preserve">large, fan shaped, covers superior part of chest. </w:t>
            </w:r>
            <w:r w:rsidR="00C06A5A">
              <w:rPr>
                <w:color w:val="000000" w:themeColor="text1"/>
                <w:sz w:val="22"/>
              </w:rPr>
              <w:t>Prime mover of arm flexion, rotates arm medially, adducts arm, climbing, throwing, pushing</w:t>
            </w:r>
          </w:p>
          <w:p w14:paraId="4A4E1DBA" w14:textId="77777777" w:rsidR="00C06A5A" w:rsidRDefault="00C06A5A" w:rsidP="00C06A5A">
            <w:pPr>
              <w:pStyle w:val="ListParagraph"/>
              <w:ind w:left="502"/>
              <w:rPr>
                <w:color w:val="0054B8"/>
                <w:sz w:val="22"/>
              </w:rPr>
            </w:pPr>
            <w:r>
              <w:rPr>
                <w:color w:val="0054B8"/>
                <w:sz w:val="22"/>
              </w:rPr>
              <w:t>(O- sternum/rib cage I- humerus)</w:t>
            </w:r>
          </w:p>
          <w:p w14:paraId="2D1265AD" w14:textId="4F2469DA" w:rsidR="00C06A5A" w:rsidRDefault="00C06A5A" w:rsidP="00C06A5A">
            <w:pPr>
              <w:pStyle w:val="ListParagraph"/>
              <w:numPr>
                <w:ilvl w:val="0"/>
                <w:numId w:val="39"/>
              </w:numPr>
              <w:rPr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Del</w:t>
            </w:r>
            <w:r w:rsidRPr="00C06A5A">
              <w:rPr>
                <w:b/>
                <w:color w:val="000000" w:themeColor="text1"/>
                <w:sz w:val="22"/>
              </w:rPr>
              <w:t>toid</w:t>
            </w:r>
            <w:r>
              <w:rPr>
                <w:b/>
                <w:color w:val="000000" w:themeColor="text1"/>
                <w:sz w:val="22"/>
              </w:rPr>
              <w:t xml:space="preserve"> – </w:t>
            </w:r>
            <w:proofErr w:type="spellStart"/>
            <w:r w:rsidRPr="00C06A5A">
              <w:rPr>
                <w:color w:val="000000" w:themeColor="text1"/>
                <w:sz w:val="22"/>
              </w:rPr>
              <w:t>multipennate</w:t>
            </w:r>
            <w:proofErr w:type="spellEnd"/>
            <w:r>
              <w:rPr>
                <w:color w:val="000000" w:themeColor="text1"/>
                <w:sz w:val="22"/>
              </w:rPr>
              <w:t>, forms round shoulder, site for intramuscular injections (males). Prime mover of arm abduction, lateral/medial rotations, flexions/extensions</w:t>
            </w:r>
          </w:p>
          <w:p w14:paraId="3C2D7648" w14:textId="371F776E" w:rsidR="00C06A5A" w:rsidRDefault="00C06A5A" w:rsidP="00C06A5A">
            <w:pPr>
              <w:pStyle w:val="ListParagraph"/>
              <w:ind w:left="502"/>
              <w:rPr>
                <w:color w:val="4472C4" w:themeColor="accent1"/>
                <w:sz w:val="22"/>
              </w:rPr>
            </w:pPr>
            <w:r>
              <w:rPr>
                <w:color w:val="4472C4" w:themeColor="accent1"/>
                <w:sz w:val="22"/>
              </w:rPr>
              <w:t>(O- clavicle/scapula I- humerus)</w:t>
            </w:r>
          </w:p>
          <w:p w14:paraId="42FDB845" w14:textId="2C734B36" w:rsidR="00C06A5A" w:rsidRDefault="00C06A5A" w:rsidP="00C06A5A">
            <w:pPr>
              <w:pStyle w:val="ListParagraph"/>
              <w:numPr>
                <w:ilvl w:val="0"/>
                <w:numId w:val="39"/>
              </w:numPr>
              <w:rPr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 xml:space="preserve">Latissimus </w:t>
            </w:r>
            <w:proofErr w:type="spellStart"/>
            <w:r>
              <w:rPr>
                <w:b/>
                <w:color w:val="000000" w:themeColor="text1"/>
                <w:sz w:val="22"/>
              </w:rPr>
              <w:t>dorsi</w:t>
            </w:r>
            <w:proofErr w:type="spellEnd"/>
            <w:r>
              <w:rPr>
                <w:b/>
                <w:color w:val="000000" w:themeColor="text1"/>
                <w:sz w:val="22"/>
              </w:rPr>
              <w:t xml:space="preserve"> – </w:t>
            </w:r>
            <w:r>
              <w:rPr>
                <w:color w:val="000000" w:themeColor="text1"/>
                <w:sz w:val="22"/>
              </w:rPr>
              <w:t>broad, flat triangular muscle of lower back. Prime mover of arm extension, arm abductor, rotates are at shoulder, ex. Swimming</w:t>
            </w:r>
          </w:p>
          <w:p w14:paraId="5E191A47" w14:textId="739BBAA7" w:rsidR="00C06A5A" w:rsidRPr="00C06A5A" w:rsidRDefault="00C06A5A" w:rsidP="00C06A5A">
            <w:pPr>
              <w:pStyle w:val="ListParagraph"/>
              <w:ind w:left="502"/>
              <w:rPr>
                <w:color w:val="4472C4" w:themeColor="accent1"/>
                <w:sz w:val="22"/>
              </w:rPr>
            </w:pPr>
            <w:r>
              <w:rPr>
                <w:color w:val="4472C4" w:themeColor="accent1"/>
                <w:sz w:val="22"/>
              </w:rPr>
              <w:t>(O- vertebrae I- humerus)</w:t>
            </w:r>
          </w:p>
          <w:p w14:paraId="77D3B960" w14:textId="77777777" w:rsidR="002F7875" w:rsidRPr="00C02001" w:rsidRDefault="002F7875" w:rsidP="0016541E">
            <w:pPr>
              <w:pStyle w:val="ListParagraph"/>
              <w:ind w:left="502"/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5468" w:type="dxa"/>
          </w:tcPr>
          <w:p w14:paraId="4EBD51EC" w14:textId="7A8D2471" w:rsidR="00FF6C7F" w:rsidRPr="00F55CEA" w:rsidRDefault="00FF6C7F" w:rsidP="00FF6C7F">
            <w:pPr>
              <w:jc w:val="center"/>
              <w:rPr>
                <w:b/>
                <w:color w:val="0054B8"/>
                <w:sz w:val="22"/>
              </w:rPr>
            </w:pPr>
            <w:r>
              <w:rPr>
                <w:b/>
                <w:color w:val="0054B8"/>
                <w:sz w:val="22"/>
              </w:rPr>
              <w:t>Superficial muscles of thorax cont’d</w:t>
            </w:r>
          </w:p>
          <w:p w14:paraId="30B9FD7F" w14:textId="77777777" w:rsidR="002F7875" w:rsidRPr="00DF514E" w:rsidRDefault="00C06A5A" w:rsidP="00C06A5A">
            <w:pPr>
              <w:pStyle w:val="ListParagraph"/>
              <w:numPr>
                <w:ilvl w:val="0"/>
                <w:numId w:val="39"/>
              </w:numPr>
              <w:rPr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</w:rPr>
              <w:t xml:space="preserve">Trapezius – </w:t>
            </w:r>
            <w:r>
              <w:rPr>
                <w:color w:val="000000" w:themeColor="text1"/>
                <w:sz w:val="22"/>
              </w:rPr>
              <w:t>most superficial muscle of posterior thorax, flat &amp; triangular. Stabilizes</w:t>
            </w:r>
            <w:r w:rsidR="00DF514E">
              <w:rPr>
                <w:color w:val="000000" w:themeColor="text1"/>
                <w:sz w:val="22"/>
              </w:rPr>
              <w:t>, elevates, retracts and rotates scapula.</w:t>
            </w:r>
          </w:p>
          <w:p w14:paraId="02577487" w14:textId="77777777" w:rsidR="00DF514E" w:rsidRDefault="00DF514E" w:rsidP="00DF514E">
            <w:pPr>
              <w:pStyle w:val="ListParagraph"/>
              <w:ind w:left="502"/>
              <w:rPr>
                <w:color w:val="4472C4" w:themeColor="accent1"/>
                <w:sz w:val="22"/>
              </w:rPr>
            </w:pPr>
            <w:r>
              <w:rPr>
                <w:color w:val="4472C4" w:themeColor="accent1"/>
                <w:sz w:val="22"/>
              </w:rPr>
              <w:t>(O- occipital/vertebrae I- scapula)</w:t>
            </w:r>
          </w:p>
          <w:p w14:paraId="0C4C1E9D" w14:textId="77777777" w:rsidR="00DF514E" w:rsidRPr="00FD2FA2" w:rsidRDefault="00DF514E" w:rsidP="00DF514E">
            <w:pPr>
              <w:pStyle w:val="ListParagraph"/>
              <w:numPr>
                <w:ilvl w:val="0"/>
                <w:numId w:val="39"/>
              </w:numPr>
              <w:rPr>
                <w:color w:val="000000" w:themeColor="text1"/>
              </w:rPr>
            </w:pPr>
            <w:r w:rsidRPr="00FD2FA2">
              <w:rPr>
                <w:b/>
                <w:color w:val="000000" w:themeColor="text1"/>
                <w:sz w:val="22"/>
              </w:rPr>
              <w:t xml:space="preserve">Rhomboids – </w:t>
            </w:r>
            <w:r w:rsidRPr="00FD2FA2">
              <w:rPr>
                <w:color w:val="000000" w:themeColor="text1"/>
                <w:sz w:val="22"/>
              </w:rPr>
              <w:t xml:space="preserve">diamond shaped muscles lie deep to trapezius. </w:t>
            </w:r>
            <w:r w:rsidR="00FD2FA2">
              <w:rPr>
                <w:color w:val="000000" w:themeColor="text1"/>
                <w:sz w:val="22"/>
              </w:rPr>
              <w:t>Stabilize scapula</w:t>
            </w:r>
          </w:p>
          <w:p w14:paraId="12D21EA5" w14:textId="77777777" w:rsidR="00FD2FA2" w:rsidRDefault="00FD2FA2" w:rsidP="00FD2FA2">
            <w:pPr>
              <w:pStyle w:val="ListParagraph"/>
              <w:ind w:left="502"/>
              <w:rPr>
                <w:color w:val="4472C4" w:themeColor="accent1"/>
                <w:sz w:val="22"/>
              </w:rPr>
            </w:pPr>
            <w:r>
              <w:rPr>
                <w:color w:val="4472C4" w:themeColor="accent1"/>
                <w:sz w:val="22"/>
              </w:rPr>
              <w:t>(O- vertebrae I- scapula)</w:t>
            </w:r>
          </w:p>
          <w:p w14:paraId="518CA451" w14:textId="77777777" w:rsidR="00FD2FA2" w:rsidRDefault="00FD2FA2" w:rsidP="00FD2FA2">
            <w:pPr>
              <w:pStyle w:val="ListParagraph"/>
              <w:ind w:left="502"/>
              <w:rPr>
                <w:color w:val="4472C4" w:themeColor="accent1"/>
                <w:sz w:val="22"/>
              </w:rPr>
            </w:pPr>
          </w:p>
          <w:p w14:paraId="607BCC5D" w14:textId="77777777" w:rsidR="00FD2FA2" w:rsidRDefault="00E7206E" w:rsidP="00FD2FA2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supraspinatus + infraspinatus + teres minor</w:t>
            </w:r>
          </w:p>
          <w:p w14:paraId="107B8B7E" w14:textId="085BEB8C" w:rsidR="00E7206E" w:rsidRPr="00FD2FA2" w:rsidRDefault="00E7206E" w:rsidP="00FD2FA2">
            <w:pPr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helps avoid shoulder dislocation</w:t>
            </w:r>
          </w:p>
        </w:tc>
      </w:tr>
      <w:tr w:rsidR="002F7875" w:rsidRPr="00C02001" w14:paraId="32AC63DC" w14:textId="77777777" w:rsidTr="00732692">
        <w:tblPrEx>
          <w:jc w:val="left"/>
        </w:tblPrEx>
        <w:trPr>
          <w:trHeight w:val="4357"/>
        </w:trPr>
        <w:tc>
          <w:tcPr>
            <w:tcW w:w="6015" w:type="dxa"/>
          </w:tcPr>
          <w:p w14:paraId="02DF1AD2" w14:textId="5D179468" w:rsidR="002F7875" w:rsidRDefault="00070908" w:rsidP="0016541E">
            <w:pPr>
              <w:jc w:val="center"/>
              <w:rPr>
                <w:b/>
                <w:color w:val="00FC00"/>
                <w:sz w:val="22"/>
              </w:rPr>
            </w:pPr>
            <w:r>
              <w:rPr>
                <w:b/>
                <w:color w:val="00FC00"/>
                <w:sz w:val="22"/>
              </w:rPr>
              <w:t>Muscles crossing shoulder</w:t>
            </w:r>
          </w:p>
          <w:p w14:paraId="6D99157E" w14:textId="1D8498B6" w:rsidR="00F96161" w:rsidRPr="00C33FC6" w:rsidRDefault="00F96161" w:rsidP="00F96161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 w:rsidRPr="00C75A94">
              <w:rPr>
                <w:b/>
                <w:sz w:val="22"/>
              </w:rPr>
              <w:t>Triceps brachii</w:t>
            </w:r>
            <w:r w:rsidR="00C75A94">
              <w:rPr>
                <w:b/>
                <w:sz w:val="22"/>
              </w:rPr>
              <w:t xml:space="preserve"> </w:t>
            </w:r>
            <w:r w:rsidR="00443388">
              <w:rPr>
                <w:b/>
                <w:sz w:val="22"/>
              </w:rPr>
              <w:t>–</w:t>
            </w:r>
            <w:r w:rsidR="00C75A94">
              <w:rPr>
                <w:b/>
                <w:sz w:val="22"/>
              </w:rPr>
              <w:t xml:space="preserve"> </w:t>
            </w:r>
            <w:r w:rsidR="00443388">
              <w:rPr>
                <w:sz w:val="22"/>
              </w:rPr>
              <w:t>powerful forearm extensor, stabilize shoulder</w:t>
            </w:r>
            <w:r w:rsidR="008A481C">
              <w:rPr>
                <w:sz w:val="22"/>
              </w:rPr>
              <w:t xml:space="preserve">, fleshy, only posterior muscle of arm </w:t>
            </w:r>
          </w:p>
          <w:p w14:paraId="3DAAF821" w14:textId="78FE302E" w:rsidR="00C33FC6" w:rsidRPr="00C33FC6" w:rsidRDefault="00C33FC6" w:rsidP="00C33FC6">
            <w:pPr>
              <w:pStyle w:val="ListParagraph"/>
              <w:ind w:left="502"/>
              <w:rPr>
                <w:color w:val="00FC00"/>
                <w:sz w:val="22"/>
              </w:rPr>
            </w:pPr>
            <w:r>
              <w:rPr>
                <w:color w:val="00FC00"/>
                <w:sz w:val="22"/>
              </w:rPr>
              <w:t xml:space="preserve">(O- </w:t>
            </w:r>
            <w:r w:rsidR="00B23780">
              <w:rPr>
                <w:color w:val="00FC00"/>
                <w:sz w:val="22"/>
              </w:rPr>
              <w:t>scapula/humerus I- ulna)</w:t>
            </w:r>
          </w:p>
          <w:p w14:paraId="68E64411" w14:textId="159A3E31" w:rsidR="00F96161" w:rsidRPr="00B23780" w:rsidRDefault="00F96161" w:rsidP="00F96161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 w:rsidRPr="00C75A94">
              <w:rPr>
                <w:b/>
                <w:sz w:val="22"/>
              </w:rPr>
              <w:t>Biceps brachii</w:t>
            </w:r>
            <w:r w:rsidR="00443388">
              <w:rPr>
                <w:b/>
                <w:sz w:val="22"/>
              </w:rPr>
              <w:t xml:space="preserve"> – </w:t>
            </w:r>
            <w:r w:rsidR="00443388">
              <w:rPr>
                <w:sz w:val="22"/>
              </w:rPr>
              <w:t>flexes &amp; supinates forearm</w:t>
            </w:r>
            <w:r w:rsidR="00B23780">
              <w:rPr>
                <w:sz w:val="22"/>
              </w:rPr>
              <w:t>, stabilizes shoulder joint</w:t>
            </w:r>
          </w:p>
          <w:p w14:paraId="4A8B4D0C" w14:textId="5C1F1279" w:rsidR="00B23780" w:rsidRPr="00C75A94" w:rsidRDefault="00B23780" w:rsidP="00B23780">
            <w:pPr>
              <w:pStyle w:val="ListParagraph"/>
              <w:ind w:left="502"/>
              <w:rPr>
                <w:b/>
                <w:sz w:val="22"/>
              </w:rPr>
            </w:pPr>
            <w:r>
              <w:rPr>
                <w:color w:val="00FC00"/>
                <w:sz w:val="22"/>
              </w:rPr>
              <w:t>(O- shoulder I- radius)</w:t>
            </w:r>
          </w:p>
          <w:p w14:paraId="333AA754" w14:textId="4BF5E639" w:rsidR="00F96161" w:rsidRPr="00B23780" w:rsidRDefault="00F96161" w:rsidP="00F96161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 w:rsidRPr="00C75A94">
              <w:rPr>
                <w:b/>
                <w:sz w:val="22"/>
              </w:rPr>
              <w:t>Branchialis</w:t>
            </w:r>
            <w:r w:rsidR="00443388">
              <w:rPr>
                <w:b/>
                <w:sz w:val="22"/>
              </w:rPr>
              <w:t xml:space="preserve"> – </w:t>
            </w:r>
            <w:r w:rsidR="00443388" w:rsidRPr="00443388">
              <w:rPr>
                <w:sz w:val="22"/>
              </w:rPr>
              <w:t>strong muscle</w:t>
            </w:r>
            <w:r w:rsidR="00443388">
              <w:rPr>
                <w:sz w:val="22"/>
              </w:rPr>
              <w:t>, major forearm flexor</w:t>
            </w:r>
          </w:p>
          <w:p w14:paraId="7B1BE6DC" w14:textId="78747A95" w:rsidR="00B23780" w:rsidRPr="00C75A94" w:rsidRDefault="00B23780" w:rsidP="00B23780">
            <w:pPr>
              <w:pStyle w:val="ListParagraph"/>
              <w:ind w:left="502"/>
              <w:rPr>
                <w:b/>
                <w:sz w:val="22"/>
              </w:rPr>
            </w:pPr>
            <w:r>
              <w:rPr>
                <w:color w:val="00FC00"/>
                <w:sz w:val="22"/>
              </w:rPr>
              <w:t>(O- humerus I- ulna)</w:t>
            </w:r>
          </w:p>
          <w:p w14:paraId="5606099F" w14:textId="39E4889C" w:rsidR="00F96161" w:rsidRPr="00B23780" w:rsidRDefault="00F96161" w:rsidP="00F96161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 w:rsidRPr="00C75A94">
              <w:rPr>
                <w:b/>
                <w:sz w:val="22"/>
              </w:rPr>
              <w:t xml:space="preserve">Brachioradialis </w:t>
            </w:r>
            <w:r w:rsidR="008A481C">
              <w:rPr>
                <w:b/>
                <w:sz w:val="22"/>
              </w:rPr>
              <w:t xml:space="preserve">– </w:t>
            </w:r>
            <w:r w:rsidR="008A481C">
              <w:rPr>
                <w:sz w:val="22"/>
              </w:rPr>
              <w:t>synergist in flexing for</w:t>
            </w:r>
            <w:r w:rsidR="00CF35E2">
              <w:rPr>
                <w:sz w:val="22"/>
              </w:rPr>
              <w:t>e</w:t>
            </w:r>
            <w:r w:rsidR="008A481C">
              <w:rPr>
                <w:sz w:val="22"/>
              </w:rPr>
              <w:t>arm</w:t>
            </w:r>
            <w:r w:rsidR="00B23780">
              <w:rPr>
                <w:sz w:val="22"/>
              </w:rPr>
              <w:t>, superficial muscle of lateral forearm</w:t>
            </w:r>
          </w:p>
          <w:p w14:paraId="37FDE4C3" w14:textId="1FE04EC3" w:rsidR="00B23780" w:rsidRPr="00B23780" w:rsidRDefault="00B23780" w:rsidP="00B23780">
            <w:pPr>
              <w:pStyle w:val="ListParagraph"/>
              <w:ind w:left="502"/>
              <w:rPr>
                <w:color w:val="00FC00"/>
                <w:sz w:val="22"/>
              </w:rPr>
            </w:pPr>
            <w:r>
              <w:rPr>
                <w:color w:val="00FC00"/>
                <w:sz w:val="22"/>
              </w:rPr>
              <w:t>(O- humerus I- radius)</w:t>
            </w:r>
          </w:p>
          <w:p w14:paraId="44149BF7" w14:textId="77777777" w:rsidR="002F7875" w:rsidRDefault="002F7875" w:rsidP="0016541E">
            <w:pPr>
              <w:pStyle w:val="ListParagraph"/>
              <w:ind w:left="643"/>
              <w:rPr>
                <w:b/>
                <w:color w:val="000000" w:themeColor="text1"/>
                <w:sz w:val="22"/>
              </w:rPr>
            </w:pPr>
          </w:p>
          <w:p w14:paraId="65B03CFB" w14:textId="77777777" w:rsidR="002F7875" w:rsidRPr="00C02001" w:rsidRDefault="002F7875" w:rsidP="0016541E">
            <w:pPr>
              <w:pStyle w:val="ListParagraph"/>
              <w:ind w:left="502"/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5468" w:type="dxa"/>
          </w:tcPr>
          <w:p w14:paraId="2F6CBBC5" w14:textId="77777777" w:rsidR="002F7875" w:rsidRDefault="00D7181C" w:rsidP="00307C73">
            <w:pPr>
              <w:pStyle w:val="ListParagraph"/>
              <w:ind w:left="502"/>
              <w:jc w:val="center"/>
              <w:rPr>
                <w:b/>
                <w:color w:val="F800C1"/>
                <w:sz w:val="22"/>
              </w:rPr>
            </w:pPr>
            <w:r w:rsidRPr="00D7181C">
              <w:rPr>
                <w:b/>
                <w:color w:val="F800C1"/>
                <w:sz w:val="22"/>
              </w:rPr>
              <w:t>Muscles of forearm</w:t>
            </w:r>
          </w:p>
          <w:p w14:paraId="3DB87E30" w14:textId="2810B243" w:rsidR="00D7181C" w:rsidRPr="00D7181C" w:rsidRDefault="00D7181C" w:rsidP="00D7181C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 w:rsidRPr="00D7181C">
              <w:rPr>
                <w:b/>
                <w:sz w:val="22"/>
              </w:rPr>
              <w:t>Pronator teres</w:t>
            </w:r>
            <w:r>
              <w:rPr>
                <w:b/>
                <w:sz w:val="22"/>
              </w:rPr>
              <w:t xml:space="preserve"> – </w:t>
            </w:r>
            <w:r>
              <w:rPr>
                <w:sz w:val="22"/>
              </w:rPr>
              <w:t>pronates forearm, weak elbow flexor</w:t>
            </w:r>
          </w:p>
          <w:p w14:paraId="7DD91D45" w14:textId="7BC8DEED" w:rsidR="00D7181C" w:rsidRPr="00D7181C" w:rsidRDefault="00D7181C" w:rsidP="00D7181C">
            <w:pPr>
              <w:pStyle w:val="ListParagraph"/>
              <w:ind w:left="502"/>
              <w:rPr>
                <w:color w:val="F800C1"/>
                <w:sz w:val="22"/>
              </w:rPr>
            </w:pPr>
            <w:r>
              <w:rPr>
                <w:color w:val="F800C1"/>
                <w:sz w:val="22"/>
              </w:rPr>
              <w:t>(O- humerus/ulna I- lateral radius)</w:t>
            </w:r>
          </w:p>
          <w:p w14:paraId="323BA1E4" w14:textId="3375581E" w:rsidR="00D7181C" w:rsidRPr="00D7181C" w:rsidRDefault="00D7181C" w:rsidP="00D7181C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 w:rsidRPr="00D7181C">
              <w:rPr>
                <w:b/>
                <w:sz w:val="22"/>
              </w:rPr>
              <w:t>Flexor carpi radialis</w:t>
            </w:r>
            <w:r>
              <w:rPr>
                <w:b/>
                <w:sz w:val="22"/>
              </w:rPr>
              <w:t xml:space="preserve"> – </w:t>
            </w:r>
            <w:r w:rsidRPr="00D7181C">
              <w:rPr>
                <w:sz w:val="22"/>
              </w:rPr>
              <w:t>powerful</w:t>
            </w:r>
            <w:r>
              <w:rPr>
                <w:sz w:val="22"/>
              </w:rPr>
              <w:t xml:space="preserve"> flexor &amp; abductor of hand, wrist flexor muscle</w:t>
            </w:r>
          </w:p>
          <w:p w14:paraId="641D15C5" w14:textId="4AD90128" w:rsidR="00D7181C" w:rsidRPr="00D7181C" w:rsidRDefault="00D7181C" w:rsidP="00D7181C">
            <w:pPr>
              <w:pStyle w:val="ListParagraph"/>
              <w:ind w:left="502"/>
              <w:rPr>
                <w:color w:val="F800C1"/>
                <w:sz w:val="22"/>
              </w:rPr>
            </w:pPr>
            <w:r>
              <w:rPr>
                <w:color w:val="F800C1"/>
                <w:sz w:val="22"/>
              </w:rPr>
              <w:t>(O- humerus I- metacarpals)</w:t>
            </w:r>
          </w:p>
          <w:p w14:paraId="020E262A" w14:textId="77777777" w:rsidR="00D7181C" w:rsidRPr="00D7181C" w:rsidRDefault="00D7181C" w:rsidP="00D7181C">
            <w:pPr>
              <w:pStyle w:val="ListParagraph"/>
              <w:numPr>
                <w:ilvl w:val="0"/>
                <w:numId w:val="39"/>
              </w:numPr>
              <w:rPr>
                <w:b/>
              </w:rPr>
            </w:pPr>
            <w:r w:rsidRPr="00D7181C">
              <w:rPr>
                <w:b/>
                <w:sz w:val="22"/>
              </w:rPr>
              <w:t>Flexor ca</w:t>
            </w:r>
            <w:r>
              <w:rPr>
                <w:b/>
                <w:sz w:val="22"/>
              </w:rPr>
              <w:t>r</w:t>
            </w:r>
            <w:r w:rsidRPr="00D7181C">
              <w:rPr>
                <w:b/>
                <w:sz w:val="22"/>
              </w:rPr>
              <w:t>pi ulnaris</w:t>
            </w:r>
            <w:r>
              <w:rPr>
                <w:b/>
                <w:sz w:val="22"/>
              </w:rPr>
              <w:t xml:space="preserve"> – </w:t>
            </w:r>
            <w:r>
              <w:rPr>
                <w:sz w:val="22"/>
              </w:rPr>
              <w:t xml:space="preserve">powerful flexor and adductor of hand </w:t>
            </w:r>
          </w:p>
          <w:p w14:paraId="2B6E9FAA" w14:textId="77777777" w:rsidR="00D7181C" w:rsidRDefault="00D7181C" w:rsidP="00D7181C">
            <w:pPr>
              <w:pStyle w:val="ListParagraph"/>
              <w:ind w:left="502"/>
              <w:rPr>
                <w:color w:val="F800C1"/>
                <w:sz w:val="22"/>
              </w:rPr>
            </w:pPr>
            <w:r w:rsidRPr="00D7181C">
              <w:rPr>
                <w:color w:val="F800C1"/>
                <w:sz w:val="22"/>
              </w:rPr>
              <w:t>(</w:t>
            </w:r>
            <w:r>
              <w:rPr>
                <w:color w:val="F800C1"/>
                <w:sz w:val="22"/>
              </w:rPr>
              <w:t>O- humerus/ulna I- metacarpals)</w:t>
            </w:r>
          </w:p>
          <w:p w14:paraId="3890B78A" w14:textId="77777777" w:rsidR="00D7181C" w:rsidRPr="003278BA" w:rsidRDefault="00D7181C" w:rsidP="00D7181C">
            <w:pPr>
              <w:pStyle w:val="ListParagraph"/>
              <w:numPr>
                <w:ilvl w:val="0"/>
                <w:numId w:val="39"/>
              </w:numPr>
            </w:pPr>
            <w:r w:rsidRPr="00D7181C">
              <w:rPr>
                <w:b/>
                <w:sz w:val="22"/>
              </w:rPr>
              <w:t xml:space="preserve">Flexor digitorum superficial </w:t>
            </w:r>
            <w:r>
              <w:rPr>
                <w:b/>
                <w:sz w:val="22"/>
              </w:rPr>
              <w:t>–</w:t>
            </w:r>
            <w:r w:rsidRPr="00D7181C"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>deeply placed, flexes wrist and middle phalanges 2-5</w:t>
            </w:r>
          </w:p>
          <w:p w14:paraId="5AE0E899" w14:textId="77777777" w:rsidR="003278BA" w:rsidRDefault="003278BA" w:rsidP="003278BA">
            <w:pPr>
              <w:pStyle w:val="ListParagraph"/>
              <w:ind w:left="502"/>
              <w:rPr>
                <w:color w:val="F800C1"/>
                <w:sz w:val="22"/>
              </w:rPr>
            </w:pPr>
            <w:r>
              <w:rPr>
                <w:color w:val="F800C1"/>
                <w:sz w:val="22"/>
              </w:rPr>
              <w:t xml:space="preserve">(O- </w:t>
            </w:r>
            <w:r w:rsidR="001F08E5">
              <w:rPr>
                <w:color w:val="F800C1"/>
                <w:sz w:val="22"/>
              </w:rPr>
              <w:t>humerus/ulna I- phalanges)</w:t>
            </w:r>
          </w:p>
          <w:p w14:paraId="39BB5063" w14:textId="77777777" w:rsidR="001F08E5" w:rsidRPr="007B213F" w:rsidRDefault="001F08E5" w:rsidP="001F08E5">
            <w:pPr>
              <w:pStyle w:val="ListParagraph"/>
              <w:numPr>
                <w:ilvl w:val="0"/>
                <w:numId w:val="39"/>
              </w:numPr>
              <w:rPr>
                <w:color w:val="000000" w:themeColor="text1"/>
              </w:rPr>
            </w:pPr>
            <w:r w:rsidRPr="001F08E5">
              <w:rPr>
                <w:b/>
                <w:color w:val="000000" w:themeColor="text1"/>
                <w:sz w:val="22"/>
              </w:rPr>
              <w:t>Extensor carpi</w:t>
            </w:r>
            <w:r>
              <w:rPr>
                <w:b/>
                <w:color w:val="000000" w:themeColor="text1"/>
                <w:sz w:val="22"/>
              </w:rPr>
              <w:t xml:space="preserve"> radialis </w:t>
            </w:r>
            <w:r w:rsidR="007B213F">
              <w:rPr>
                <w:b/>
                <w:color w:val="000000" w:themeColor="text1"/>
                <w:sz w:val="22"/>
              </w:rPr>
              <w:t>–</w:t>
            </w:r>
            <w:r>
              <w:rPr>
                <w:b/>
                <w:color w:val="000000" w:themeColor="text1"/>
                <w:sz w:val="22"/>
              </w:rPr>
              <w:t xml:space="preserve"> </w:t>
            </w:r>
            <w:r w:rsidR="007B213F">
              <w:rPr>
                <w:color w:val="000000" w:themeColor="text1"/>
                <w:sz w:val="22"/>
              </w:rPr>
              <w:t>longus/brevis, extends/abducts hand</w:t>
            </w:r>
          </w:p>
          <w:p w14:paraId="35204964" w14:textId="6207AC52" w:rsidR="007B213F" w:rsidRPr="007B213F" w:rsidRDefault="007B213F" w:rsidP="007B213F">
            <w:pPr>
              <w:pStyle w:val="ListParagraph"/>
              <w:ind w:left="502"/>
              <w:rPr>
                <w:color w:val="F800C1"/>
              </w:rPr>
            </w:pPr>
            <w:r>
              <w:rPr>
                <w:color w:val="F800C1"/>
                <w:sz w:val="22"/>
              </w:rPr>
              <w:t>(O- humerus I- ulna)</w:t>
            </w:r>
          </w:p>
        </w:tc>
      </w:tr>
      <w:tr w:rsidR="00CA7C5F" w:rsidRPr="00C02001" w14:paraId="287928CB" w14:textId="77777777" w:rsidTr="00732692">
        <w:tblPrEx>
          <w:jc w:val="left"/>
        </w:tblPrEx>
        <w:trPr>
          <w:trHeight w:val="4372"/>
        </w:trPr>
        <w:tc>
          <w:tcPr>
            <w:tcW w:w="6015" w:type="dxa"/>
          </w:tcPr>
          <w:p w14:paraId="27B3B00C" w14:textId="759BA2EA" w:rsidR="007B213F" w:rsidRDefault="007B213F" w:rsidP="007B213F">
            <w:pPr>
              <w:pStyle w:val="ListParagraph"/>
              <w:ind w:left="502"/>
              <w:jc w:val="center"/>
              <w:rPr>
                <w:b/>
                <w:color w:val="F800C1"/>
                <w:sz w:val="22"/>
              </w:rPr>
            </w:pPr>
            <w:r w:rsidRPr="00D7181C">
              <w:rPr>
                <w:b/>
                <w:color w:val="F800C1"/>
                <w:sz w:val="22"/>
              </w:rPr>
              <w:lastRenderedPageBreak/>
              <w:t>Muscles of forearm</w:t>
            </w:r>
            <w:r>
              <w:rPr>
                <w:b/>
                <w:color w:val="F800C1"/>
                <w:sz w:val="22"/>
              </w:rPr>
              <w:t xml:space="preserve"> cont’d</w:t>
            </w:r>
          </w:p>
          <w:p w14:paraId="41977815" w14:textId="77777777" w:rsidR="00732692" w:rsidRDefault="00732692" w:rsidP="007B213F">
            <w:pPr>
              <w:pStyle w:val="ListParagraph"/>
              <w:ind w:left="502"/>
              <w:jc w:val="center"/>
              <w:rPr>
                <w:b/>
                <w:color w:val="F800C1"/>
                <w:sz w:val="22"/>
              </w:rPr>
            </w:pPr>
          </w:p>
          <w:p w14:paraId="575EFB34" w14:textId="1497BE35" w:rsidR="007B213F" w:rsidRPr="007B213F" w:rsidRDefault="007B213F" w:rsidP="007B213F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Extensor digitorium – </w:t>
            </w:r>
            <w:r w:rsidRPr="007B213F">
              <w:rPr>
                <w:sz w:val="22"/>
              </w:rPr>
              <w:t>prime mover</w:t>
            </w:r>
            <w:r>
              <w:rPr>
                <w:sz w:val="22"/>
              </w:rPr>
              <w:t xml:space="preserve"> of finger extension, extends hand, abducts fingers</w:t>
            </w:r>
          </w:p>
          <w:p w14:paraId="217091AD" w14:textId="4B5E4D49" w:rsidR="007B213F" w:rsidRPr="007B213F" w:rsidRDefault="007B213F" w:rsidP="007B213F">
            <w:pPr>
              <w:pStyle w:val="ListParagraph"/>
              <w:ind w:left="502"/>
              <w:rPr>
                <w:color w:val="F800C1"/>
                <w:sz w:val="22"/>
              </w:rPr>
            </w:pPr>
            <w:r>
              <w:rPr>
                <w:color w:val="F800C1"/>
                <w:sz w:val="22"/>
              </w:rPr>
              <w:t xml:space="preserve">(O- </w:t>
            </w:r>
            <w:r w:rsidR="0016541E">
              <w:rPr>
                <w:color w:val="F800C1"/>
                <w:sz w:val="22"/>
              </w:rPr>
              <w:t>humerus I- phalanges)</w:t>
            </w:r>
          </w:p>
          <w:p w14:paraId="1C68A556" w14:textId="2CA718D6" w:rsidR="007B213F" w:rsidRPr="0016541E" w:rsidRDefault="007B213F" w:rsidP="007B213F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Supinator – </w:t>
            </w:r>
            <w:r>
              <w:rPr>
                <w:sz w:val="22"/>
              </w:rPr>
              <w:t>deep muscle at posterior aspect of elbow, assists brachii to forcibly supinate forearm</w:t>
            </w:r>
          </w:p>
          <w:p w14:paraId="7BC7D1BE" w14:textId="1B940DCD" w:rsidR="0016541E" w:rsidRPr="0016541E" w:rsidRDefault="0016541E" w:rsidP="0016541E">
            <w:pPr>
              <w:pStyle w:val="ListParagraph"/>
              <w:ind w:left="502"/>
              <w:rPr>
                <w:color w:val="F800C1"/>
                <w:sz w:val="22"/>
              </w:rPr>
            </w:pPr>
            <w:r>
              <w:rPr>
                <w:color w:val="F800C1"/>
                <w:sz w:val="22"/>
              </w:rPr>
              <w:t xml:space="preserve">(O- </w:t>
            </w:r>
            <w:r w:rsidR="005A1FC9">
              <w:rPr>
                <w:color w:val="F800C1"/>
                <w:sz w:val="22"/>
              </w:rPr>
              <w:t xml:space="preserve">humerus I- </w:t>
            </w:r>
            <w:r w:rsidR="00291E53">
              <w:rPr>
                <w:color w:val="F800C1"/>
                <w:sz w:val="22"/>
              </w:rPr>
              <w:t>radius)</w:t>
            </w:r>
          </w:p>
          <w:p w14:paraId="10C06857" w14:textId="01482DFF" w:rsidR="00CA7C5F" w:rsidRPr="00C02001" w:rsidRDefault="00CA7C5F" w:rsidP="0016541E">
            <w:pPr>
              <w:rPr>
                <w:b/>
                <w:color w:val="000000" w:themeColor="text1"/>
                <w:sz w:val="22"/>
              </w:rPr>
            </w:pPr>
          </w:p>
          <w:p w14:paraId="406F8F59" w14:textId="77777777" w:rsidR="00CA7C5F" w:rsidRDefault="00CA7C5F" w:rsidP="0016541E">
            <w:pPr>
              <w:pStyle w:val="ListParagraph"/>
              <w:ind w:left="643"/>
              <w:rPr>
                <w:b/>
                <w:color w:val="000000" w:themeColor="text1"/>
                <w:sz w:val="22"/>
              </w:rPr>
            </w:pPr>
          </w:p>
          <w:p w14:paraId="12DB1696" w14:textId="77777777" w:rsidR="00CA7C5F" w:rsidRPr="00C02001" w:rsidRDefault="00CA7C5F" w:rsidP="0016541E">
            <w:pPr>
              <w:pStyle w:val="ListParagraph"/>
              <w:ind w:left="502"/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5468" w:type="dxa"/>
          </w:tcPr>
          <w:p w14:paraId="051F1BA4" w14:textId="77777777" w:rsidR="00CA7C5F" w:rsidRPr="00390242" w:rsidRDefault="00291E53" w:rsidP="00291E53">
            <w:pPr>
              <w:pStyle w:val="ListParagraph"/>
              <w:ind w:left="502"/>
              <w:jc w:val="center"/>
              <w:rPr>
                <w:b/>
                <w:color w:val="A8D08D" w:themeColor="accent6" w:themeTint="99"/>
                <w:sz w:val="22"/>
              </w:rPr>
            </w:pPr>
            <w:r w:rsidRPr="00390242">
              <w:rPr>
                <w:b/>
                <w:color w:val="A8D08D" w:themeColor="accent6" w:themeTint="99"/>
                <w:sz w:val="22"/>
              </w:rPr>
              <w:t>Muscles of hip, thigh &amp; leg</w:t>
            </w:r>
          </w:p>
          <w:p w14:paraId="4BCFF5A3" w14:textId="77777777" w:rsidR="00390242" w:rsidRPr="00390242" w:rsidRDefault="00390242" w:rsidP="00390242">
            <w:pPr>
              <w:pStyle w:val="ListParagraph"/>
              <w:numPr>
                <w:ilvl w:val="0"/>
                <w:numId w:val="39"/>
              </w:numPr>
              <w:rPr>
                <w:b/>
              </w:rPr>
            </w:pPr>
            <w:r w:rsidRPr="00390242">
              <w:rPr>
                <w:b/>
                <w:sz w:val="22"/>
              </w:rPr>
              <w:t xml:space="preserve">Iliopsoas </w:t>
            </w:r>
            <w:r>
              <w:rPr>
                <w:b/>
                <w:sz w:val="22"/>
              </w:rPr>
              <w:t>–</w:t>
            </w:r>
            <w:r>
              <w:rPr>
                <w:sz w:val="22"/>
              </w:rPr>
              <w:t xml:space="preserve"> prime mover of hip flexion</w:t>
            </w:r>
          </w:p>
          <w:p w14:paraId="1CA91DC8" w14:textId="5A04FF8D" w:rsidR="00390242" w:rsidRPr="00760C66" w:rsidRDefault="00245670" w:rsidP="00390242">
            <w:pPr>
              <w:pStyle w:val="ListParagraph"/>
              <w:ind w:left="502"/>
              <w:rPr>
                <w:color w:val="A8D08D" w:themeColor="accent6" w:themeTint="99"/>
                <w:sz w:val="22"/>
              </w:rPr>
            </w:pPr>
            <w:r w:rsidRPr="00760C66">
              <w:rPr>
                <w:color w:val="A8D08D" w:themeColor="accent6" w:themeTint="99"/>
                <w:sz w:val="22"/>
              </w:rPr>
              <w:t>(O- iliac crest/lumbar vert. I- femur</w:t>
            </w:r>
            <w:r w:rsidR="00760C66" w:rsidRPr="00760C66">
              <w:rPr>
                <w:color w:val="A8D08D" w:themeColor="accent6" w:themeTint="99"/>
                <w:sz w:val="22"/>
              </w:rPr>
              <w:t>)</w:t>
            </w:r>
          </w:p>
          <w:p w14:paraId="4318647F" w14:textId="098DD8FF" w:rsidR="00390242" w:rsidRPr="00760C66" w:rsidRDefault="00390242" w:rsidP="00390242">
            <w:pPr>
              <w:pStyle w:val="ListParagraph"/>
              <w:numPr>
                <w:ilvl w:val="0"/>
                <w:numId w:val="39"/>
              </w:numPr>
              <w:rPr>
                <w:b/>
              </w:rPr>
            </w:pPr>
            <w:r>
              <w:rPr>
                <w:b/>
                <w:sz w:val="22"/>
              </w:rPr>
              <w:t>Sartorius –</w:t>
            </w:r>
            <w:r>
              <w:rPr>
                <w:b/>
              </w:rPr>
              <w:t xml:space="preserve"> </w:t>
            </w:r>
            <w:r w:rsidRPr="00390242">
              <w:rPr>
                <w:sz w:val="22"/>
              </w:rPr>
              <w:t>stra</w:t>
            </w:r>
            <w:r w:rsidR="001F0E2B">
              <w:rPr>
                <w:sz w:val="22"/>
              </w:rPr>
              <w:t>p-</w:t>
            </w:r>
            <w:r w:rsidRPr="00390242">
              <w:rPr>
                <w:sz w:val="22"/>
              </w:rPr>
              <w:t>like, superficial</w:t>
            </w:r>
            <w:r>
              <w:rPr>
                <w:sz w:val="22"/>
              </w:rPr>
              <w:t xml:space="preserve"> muscle, longest muscle in body. Flexes &amp; laterally rotates thigh</w:t>
            </w:r>
          </w:p>
          <w:p w14:paraId="0CCC9CF1" w14:textId="38B0075C" w:rsidR="00760C66" w:rsidRPr="00760C66" w:rsidRDefault="00760C66" w:rsidP="00760C66">
            <w:pPr>
              <w:pStyle w:val="ListParagraph"/>
              <w:ind w:left="502"/>
              <w:rPr>
                <w:color w:val="A8D08D" w:themeColor="accent6" w:themeTint="99"/>
              </w:rPr>
            </w:pPr>
            <w:r>
              <w:rPr>
                <w:color w:val="A8D08D" w:themeColor="accent6" w:themeTint="99"/>
                <w:sz w:val="22"/>
              </w:rPr>
              <w:t>(O- iliac spine I- medial tibia)</w:t>
            </w:r>
          </w:p>
          <w:p w14:paraId="205A53B7" w14:textId="77777777" w:rsidR="00390242" w:rsidRPr="00760C66" w:rsidRDefault="00390242" w:rsidP="00390242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  <w:szCs w:val="22"/>
              </w:rPr>
            </w:pPr>
            <w:r w:rsidRPr="00390242">
              <w:rPr>
                <w:b/>
                <w:sz w:val="22"/>
                <w:szCs w:val="22"/>
              </w:rPr>
              <w:t xml:space="preserve">Adductors – </w:t>
            </w:r>
            <w:r w:rsidRPr="00390242">
              <w:rPr>
                <w:sz w:val="22"/>
                <w:szCs w:val="22"/>
              </w:rPr>
              <w:t>(</w:t>
            </w:r>
            <w:r w:rsidRPr="00390242">
              <w:rPr>
                <w:b/>
                <w:sz w:val="22"/>
                <w:szCs w:val="22"/>
              </w:rPr>
              <w:t>mangus, longus, brevis)</w:t>
            </w:r>
            <w:r>
              <w:rPr>
                <w:sz w:val="22"/>
                <w:szCs w:val="22"/>
              </w:rPr>
              <w:t>, all adduct, flex, medially rotate thigh ex. Riding horse</w:t>
            </w:r>
          </w:p>
          <w:p w14:paraId="3AFE4314" w14:textId="47601EDF" w:rsidR="00760C66" w:rsidRPr="00760C66" w:rsidRDefault="00760C66" w:rsidP="00760C66">
            <w:pPr>
              <w:pStyle w:val="ListParagraph"/>
              <w:ind w:left="502"/>
              <w:rPr>
                <w:color w:val="A8D08D" w:themeColor="accent6" w:themeTint="99"/>
                <w:sz w:val="22"/>
                <w:szCs w:val="22"/>
              </w:rPr>
            </w:pPr>
            <w:r>
              <w:rPr>
                <w:color w:val="A8D08D" w:themeColor="accent6" w:themeTint="99"/>
                <w:sz w:val="22"/>
                <w:szCs w:val="22"/>
              </w:rPr>
              <w:t>(O- pubis I- femur)</w:t>
            </w:r>
          </w:p>
          <w:p w14:paraId="32683201" w14:textId="77777777" w:rsidR="00390242" w:rsidRPr="00760C66" w:rsidRDefault="00390242" w:rsidP="00390242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Pectineus – </w:t>
            </w:r>
            <w:r>
              <w:rPr>
                <w:sz w:val="22"/>
                <w:szCs w:val="22"/>
              </w:rPr>
              <w:t>adducts, flexes and medially rotates thigh</w:t>
            </w:r>
          </w:p>
          <w:p w14:paraId="4D8D2B3A" w14:textId="3BC01E39" w:rsidR="00760C66" w:rsidRPr="00760C66" w:rsidRDefault="00760C66" w:rsidP="00760C66">
            <w:pPr>
              <w:pStyle w:val="ListParagraph"/>
              <w:ind w:left="502"/>
              <w:rPr>
                <w:color w:val="A8D08D" w:themeColor="accent6" w:themeTint="99"/>
                <w:sz w:val="22"/>
                <w:szCs w:val="22"/>
              </w:rPr>
            </w:pPr>
            <w:r>
              <w:rPr>
                <w:color w:val="A8D08D" w:themeColor="accent6" w:themeTint="99"/>
                <w:sz w:val="22"/>
                <w:szCs w:val="22"/>
              </w:rPr>
              <w:t>(O- pubis I- femur)</w:t>
            </w:r>
          </w:p>
          <w:p w14:paraId="5454357E" w14:textId="77777777" w:rsidR="00390242" w:rsidRPr="00760C66" w:rsidRDefault="00390242" w:rsidP="00390242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Gracalis – </w:t>
            </w:r>
            <w:r>
              <w:rPr>
                <w:sz w:val="22"/>
                <w:szCs w:val="22"/>
              </w:rPr>
              <w:t>long, thin, superficial muscle of medial thigh. Adducts thigh, flexes and medially rotates leg</w:t>
            </w:r>
          </w:p>
          <w:p w14:paraId="793F618D" w14:textId="77777777" w:rsidR="00760C66" w:rsidRDefault="00760C66" w:rsidP="00760C66">
            <w:pPr>
              <w:pStyle w:val="ListParagraph"/>
              <w:ind w:left="502"/>
              <w:rPr>
                <w:color w:val="A8D08D" w:themeColor="accent6" w:themeTint="99"/>
                <w:sz w:val="22"/>
                <w:szCs w:val="22"/>
              </w:rPr>
            </w:pPr>
            <w:r>
              <w:rPr>
                <w:color w:val="A8D08D" w:themeColor="accent6" w:themeTint="99"/>
                <w:sz w:val="22"/>
                <w:szCs w:val="22"/>
              </w:rPr>
              <w:t>(O- pubis I- medial tibia)</w:t>
            </w:r>
          </w:p>
          <w:p w14:paraId="0F8E4B79" w14:textId="77777777" w:rsidR="00751AA4" w:rsidRDefault="00751AA4" w:rsidP="00751AA4">
            <w:pPr>
              <w:pStyle w:val="ListParagraph"/>
              <w:numPr>
                <w:ilvl w:val="0"/>
                <w:numId w:val="39"/>
              </w:numPr>
              <w:rPr>
                <w:sz w:val="22"/>
              </w:rPr>
            </w:pPr>
            <w:r>
              <w:rPr>
                <w:b/>
                <w:sz w:val="22"/>
              </w:rPr>
              <w:t xml:space="preserve">Rectus femoris – </w:t>
            </w:r>
            <w:r>
              <w:rPr>
                <w:sz w:val="22"/>
              </w:rPr>
              <w:t xml:space="preserve">superficial muscle of anterior thigh, extends </w:t>
            </w:r>
            <w:r w:rsidRPr="003B0F5C">
              <w:rPr>
                <w:sz w:val="22"/>
              </w:rPr>
              <w:t>leg &amp; flexes thigh at hip</w:t>
            </w:r>
          </w:p>
          <w:p w14:paraId="79FE3661" w14:textId="34A2DF38" w:rsidR="00751AA4" w:rsidRPr="00751AA4" w:rsidRDefault="00751AA4" w:rsidP="00751AA4">
            <w:pPr>
              <w:pStyle w:val="ListParagraph"/>
              <w:ind w:left="502"/>
              <w:rPr>
                <w:color w:val="A8D08D" w:themeColor="accent6" w:themeTint="99"/>
                <w:sz w:val="22"/>
              </w:rPr>
            </w:pPr>
            <w:r>
              <w:rPr>
                <w:color w:val="A8D08D" w:themeColor="accent6" w:themeTint="99"/>
                <w:sz w:val="22"/>
              </w:rPr>
              <w:t>(</w:t>
            </w:r>
            <w:r>
              <w:rPr>
                <w:color w:val="A8D08D" w:themeColor="accent6" w:themeTint="99"/>
                <w:sz w:val="22"/>
              </w:rPr>
              <w:t>O- iliac spine I- patella/tibia)</w:t>
            </w:r>
          </w:p>
        </w:tc>
        <w:bookmarkStart w:id="0" w:name="_GoBack"/>
        <w:bookmarkEnd w:id="0"/>
      </w:tr>
      <w:tr w:rsidR="00760C66" w:rsidRPr="00760C66" w14:paraId="719D6615" w14:textId="77777777" w:rsidTr="00732692">
        <w:tblPrEx>
          <w:jc w:val="left"/>
        </w:tblPrEx>
        <w:trPr>
          <w:trHeight w:val="4357"/>
        </w:trPr>
        <w:tc>
          <w:tcPr>
            <w:tcW w:w="6015" w:type="dxa"/>
          </w:tcPr>
          <w:p w14:paraId="0CA3B360" w14:textId="73AAEF22" w:rsidR="00760C66" w:rsidRDefault="00760C66" w:rsidP="00760C66">
            <w:pPr>
              <w:pStyle w:val="ListParagraph"/>
              <w:ind w:left="502"/>
              <w:jc w:val="center"/>
              <w:rPr>
                <w:b/>
                <w:color w:val="A8D08D" w:themeColor="accent6" w:themeTint="99"/>
                <w:sz w:val="22"/>
              </w:rPr>
            </w:pPr>
            <w:r w:rsidRPr="00390242">
              <w:rPr>
                <w:b/>
                <w:color w:val="A8D08D" w:themeColor="accent6" w:themeTint="99"/>
                <w:sz w:val="22"/>
              </w:rPr>
              <w:t>Muscles of hip, thigh &amp; leg</w:t>
            </w:r>
            <w:r>
              <w:rPr>
                <w:b/>
                <w:color w:val="A8D08D" w:themeColor="accent6" w:themeTint="99"/>
                <w:sz w:val="22"/>
              </w:rPr>
              <w:t xml:space="preserve"> cont’d</w:t>
            </w:r>
          </w:p>
          <w:p w14:paraId="305ADD4A" w14:textId="77777777" w:rsidR="00751AA4" w:rsidRDefault="00751AA4" w:rsidP="00760C66">
            <w:pPr>
              <w:pStyle w:val="ListParagraph"/>
              <w:ind w:left="502"/>
              <w:jc w:val="center"/>
              <w:rPr>
                <w:b/>
                <w:color w:val="A8D08D" w:themeColor="accent6" w:themeTint="99"/>
                <w:sz w:val="22"/>
              </w:rPr>
            </w:pPr>
          </w:p>
          <w:p w14:paraId="2FE7B8B3" w14:textId="09BF8E74" w:rsidR="009A3F38" w:rsidRDefault="009A3F38" w:rsidP="00760C66">
            <w:pPr>
              <w:pStyle w:val="ListParagraph"/>
              <w:numPr>
                <w:ilvl w:val="0"/>
                <w:numId w:val="39"/>
              </w:numPr>
              <w:rPr>
                <w:sz w:val="22"/>
              </w:rPr>
            </w:pPr>
            <w:r>
              <w:rPr>
                <w:b/>
                <w:sz w:val="22"/>
              </w:rPr>
              <w:t>Vastus lateralis</w:t>
            </w:r>
            <w:r w:rsidR="003B0F5C">
              <w:rPr>
                <w:b/>
                <w:sz w:val="22"/>
              </w:rPr>
              <w:t xml:space="preserve"> – </w:t>
            </w:r>
            <w:r w:rsidR="003B0F5C">
              <w:rPr>
                <w:sz w:val="22"/>
              </w:rPr>
              <w:t>largest head of group, forms lateral aspect of thigh. Extends and stabilizes leg</w:t>
            </w:r>
          </w:p>
          <w:p w14:paraId="54ACB8CE" w14:textId="125AB774" w:rsidR="00F417EB" w:rsidRPr="00F417EB" w:rsidRDefault="00F417EB" w:rsidP="00F417EB">
            <w:pPr>
              <w:pStyle w:val="ListParagraph"/>
              <w:ind w:left="502"/>
              <w:rPr>
                <w:color w:val="A8D08D" w:themeColor="accent6" w:themeTint="99"/>
                <w:sz w:val="22"/>
              </w:rPr>
            </w:pPr>
            <w:r>
              <w:rPr>
                <w:color w:val="A8D08D" w:themeColor="accent6" w:themeTint="99"/>
                <w:sz w:val="22"/>
              </w:rPr>
              <w:t xml:space="preserve">(O- </w:t>
            </w:r>
            <w:r w:rsidR="00A71802">
              <w:rPr>
                <w:color w:val="A8D08D" w:themeColor="accent6" w:themeTint="99"/>
                <w:sz w:val="22"/>
              </w:rPr>
              <w:t>greater trochanter I- patella)</w:t>
            </w:r>
          </w:p>
          <w:p w14:paraId="51C9C2F6" w14:textId="2BC472B9" w:rsidR="009A3F38" w:rsidRDefault="009A3F38" w:rsidP="00760C66">
            <w:pPr>
              <w:pStyle w:val="ListParagraph"/>
              <w:numPr>
                <w:ilvl w:val="0"/>
                <w:numId w:val="39"/>
              </w:numPr>
              <w:rPr>
                <w:sz w:val="22"/>
              </w:rPr>
            </w:pPr>
            <w:r>
              <w:rPr>
                <w:b/>
                <w:sz w:val="22"/>
              </w:rPr>
              <w:t>Vastus medialis</w:t>
            </w:r>
            <w:r w:rsidR="003B0F5C">
              <w:rPr>
                <w:b/>
                <w:sz w:val="22"/>
              </w:rPr>
              <w:t xml:space="preserve"> – </w:t>
            </w:r>
            <w:r w:rsidR="003B0F5C">
              <w:rPr>
                <w:sz w:val="22"/>
              </w:rPr>
              <w:t>forms inferomedial part of thigh. Extends leg.</w:t>
            </w:r>
          </w:p>
          <w:p w14:paraId="0A4CA407" w14:textId="5A9B056F" w:rsidR="00C90581" w:rsidRPr="00C90581" w:rsidRDefault="00C90581" w:rsidP="00C90581">
            <w:pPr>
              <w:pStyle w:val="ListParagraph"/>
              <w:ind w:left="502"/>
              <w:rPr>
                <w:color w:val="A8D08D" w:themeColor="accent6" w:themeTint="99"/>
                <w:sz w:val="22"/>
              </w:rPr>
            </w:pPr>
            <w:r>
              <w:rPr>
                <w:color w:val="A8D08D" w:themeColor="accent6" w:themeTint="99"/>
                <w:sz w:val="22"/>
              </w:rPr>
              <w:t>(O- linea aspera I- patella)</w:t>
            </w:r>
          </w:p>
          <w:p w14:paraId="06428D68" w14:textId="61E0542B" w:rsidR="009A3F38" w:rsidRPr="00C90581" w:rsidRDefault="009A3F38" w:rsidP="00760C66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 w:rsidRPr="009A3F38">
              <w:rPr>
                <w:b/>
                <w:sz w:val="22"/>
              </w:rPr>
              <w:t>Vastus intermedius</w:t>
            </w:r>
            <w:r w:rsidR="003B0F5C">
              <w:rPr>
                <w:b/>
                <w:sz w:val="22"/>
              </w:rPr>
              <w:t xml:space="preserve"> – </w:t>
            </w:r>
            <w:r w:rsidR="003B0F5C" w:rsidRPr="00744983">
              <w:rPr>
                <w:sz w:val="22"/>
              </w:rPr>
              <w:t>between lateralis and medialis</w:t>
            </w:r>
            <w:r w:rsidR="00744983">
              <w:rPr>
                <w:sz w:val="22"/>
              </w:rPr>
              <w:t xml:space="preserve"> on anterior thigh. Extends leg</w:t>
            </w:r>
          </w:p>
          <w:p w14:paraId="2BE6AA8A" w14:textId="28B29DBF" w:rsidR="00C90581" w:rsidRPr="003361D2" w:rsidRDefault="00C90581" w:rsidP="00C90581">
            <w:pPr>
              <w:pStyle w:val="ListParagraph"/>
              <w:ind w:left="502"/>
              <w:rPr>
                <w:color w:val="A8D08D" w:themeColor="accent6" w:themeTint="99"/>
                <w:sz w:val="22"/>
              </w:rPr>
            </w:pPr>
            <w:r>
              <w:rPr>
                <w:color w:val="A8D08D" w:themeColor="accent6" w:themeTint="99"/>
                <w:sz w:val="22"/>
              </w:rPr>
              <w:t xml:space="preserve">(O- </w:t>
            </w:r>
            <w:r>
              <w:rPr>
                <w:color w:val="A8D08D" w:themeColor="accent6" w:themeTint="99"/>
                <w:sz w:val="22"/>
              </w:rPr>
              <w:t>femur</w:t>
            </w:r>
            <w:r>
              <w:rPr>
                <w:color w:val="A8D08D" w:themeColor="accent6" w:themeTint="99"/>
                <w:sz w:val="22"/>
              </w:rPr>
              <w:t xml:space="preserve"> I- patella)</w:t>
            </w:r>
          </w:p>
          <w:p w14:paraId="0EE6C449" w14:textId="13C52CED" w:rsidR="009A3F38" w:rsidRPr="00C90581" w:rsidRDefault="009A3F38" w:rsidP="00760C66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>Tibialis anterior</w:t>
            </w:r>
            <w:r w:rsidR="00744983">
              <w:rPr>
                <w:b/>
                <w:sz w:val="22"/>
              </w:rPr>
              <w:t xml:space="preserve"> – </w:t>
            </w:r>
            <w:r w:rsidR="00744983">
              <w:rPr>
                <w:sz w:val="22"/>
              </w:rPr>
              <w:t>superficial muscle of anterior leg, prime mover of dorsi-flexion</w:t>
            </w:r>
          </w:p>
          <w:p w14:paraId="062B6AAF" w14:textId="28F11DC0" w:rsidR="00760C66" w:rsidRPr="00732692" w:rsidRDefault="00C90581" w:rsidP="00732692">
            <w:pPr>
              <w:pStyle w:val="ListParagraph"/>
              <w:ind w:left="502"/>
              <w:rPr>
                <w:color w:val="A8D08D" w:themeColor="accent6" w:themeTint="99"/>
                <w:sz w:val="22"/>
              </w:rPr>
            </w:pPr>
            <w:r>
              <w:rPr>
                <w:color w:val="A8D08D" w:themeColor="accent6" w:themeTint="99"/>
                <w:sz w:val="22"/>
              </w:rPr>
              <w:t xml:space="preserve">(O- </w:t>
            </w:r>
            <w:r w:rsidR="00D254D5">
              <w:rPr>
                <w:color w:val="A8D08D" w:themeColor="accent6" w:themeTint="99"/>
                <w:sz w:val="22"/>
              </w:rPr>
              <w:t>tibia I- tarsals/1</w:t>
            </w:r>
            <w:r w:rsidR="00D254D5" w:rsidRPr="00D254D5">
              <w:rPr>
                <w:color w:val="A8D08D" w:themeColor="accent6" w:themeTint="99"/>
                <w:sz w:val="22"/>
                <w:vertAlign w:val="superscript"/>
              </w:rPr>
              <w:t>st</w:t>
            </w:r>
            <w:r w:rsidR="00D254D5">
              <w:rPr>
                <w:color w:val="A8D08D" w:themeColor="accent6" w:themeTint="99"/>
                <w:sz w:val="22"/>
              </w:rPr>
              <w:t xml:space="preserve"> metatarsals)</w:t>
            </w:r>
          </w:p>
        </w:tc>
        <w:tc>
          <w:tcPr>
            <w:tcW w:w="5468" w:type="dxa"/>
          </w:tcPr>
          <w:p w14:paraId="034306EA" w14:textId="77777777" w:rsidR="003B0F5C" w:rsidRDefault="003B0F5C" w:rsidP="003B0F5C">
            <w:pPr>
              <w:pStyle w:val="ListParagraph"/>
              <w:ind w:left="502"/>
              <w:jc w:val="center"/>
              <w:rPr>
                <w:b/>
                <w:color w:val="A8D08D" w:themeColor="accent6" w:themeTint="99"/>
                <w:sz w:val="22"/>
              </w:rPr>
            </w:pPr>
            <w:r w:rsidRPr="00390242">
              <w:rPr>
                <w:b/>
                <w:color w:val="A8D08D" w:themeColor="accent6" w:themeTint="99"/>
                <w:sz w:val="22"/>
              </w:rPr>
              <w:t>Muscles of hip, thigh &amp; leg</w:t>
            </w:r>
            <w:r>
              <w:rPr>
                <w:b/>
                <w:color w:val="A8D08D" w:themeColor="accent6" w:themeTint="99"/>
                <w:sz w:val="22"/>
              </w:rPr>
              <w:t xml:space="preserve"> cont’d</w:t>
            </w:r>
          </w:p>
          <w:p w14:paraId="65D251E2" w14:textId="77777777" w:rsidR="00751AA4" w:rsidRPr="00D254D5" w:rsidRDefault="00751AA4" w:rsidP="00751AA4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Extensor digitorum longus – </w:t>
            </w:r>
            <w:r>
              <w:rPr>
                <w:sz w:val="22"/>
              </w:rPr>
              <w:t>unipennate muscle on anteriorlateral surface of leg. Prime mover of toe extension</w:t>
            </w:r>
          </w:p>
          <w:p w14:paraId="4E65D42C" w14:textId="36A9EFA2" w:rsidR="00751AA4" w:rsidRPr="00751AA4" w:rsidRDefault="00751AA4" w:rsidP="00751AA4">
            <w:pPr>
              <w:pStyle w:val="ListParagraph"/>
              <w:ind w:left="502"/>
              <w:rPr>
                <w:color w:val="A8D08D" w:themeColor="accent6" w:themeTint="99"/>
                <w:sz w:val="22"/>
              </w:rPr>
            </w:pPr>
            <w:r>
              <w:rPr>
                <w:color w:val="A8D08D" w:themeColor="accent6" w:themeTint="99"/>
                <w:sz w:val="22"/>
              </w:rPr>
              <w:t>(O- tibia I- metatarsals)</w:t>
            </w:r>
          </w:p>
          <w:p w14:paraId="54928F42" w14:textId="4AA99E74" w:rsidR="003B0F5C" w:rsidRPr="0009291A" w:rsidRDefault="003B0F5C" w:rsidP="003B0F5C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>Gluteus maximus</w:t>
            </w:r>
            <w:r w:rsidR="00744983">
              <w:rPr>
                <w:b/>
                <w:sz w:val="22"/>
              </w:rPr>
              <w:t xml:space="preserve"> – </w:t>
            </w:r>
            <w:r w:rsidR="00744983">
              <w:rPr>
                <w:sz w:val="22"/>
              </w:rPr>
              <w:t>largest/most superficial gluteus muscle, forming the bulk of the buttock. Major extensor of thigh</w:t>
            </w:r>
          </w:p>
          <w:p w14:paraId="6A488045" w14:textId="3DF97E06" w:rsidR="0009291A" w:rsidRPr="0009291A" w:rsidRDefault="0009291A" w:rsidP="0009291A">
            <w:pPr>
              <w:pStyle w:val="ListParagraph"/>
              <w:ind w:left="502"/>
              <w:rPr>
                <w:color w:val="A8D08D" w:themeColor="accent6" w:themeTint="99"/>
                <w:sz w:val="22"/>
              </w:rPr>
            </w:pPr>
            <w:r>
              <w:rPr>
                <w:color w:val="A8D08D" w:themeColor="accent6" w:themeTint="99"/>
                <w:sz w:val="22"/>
              </w:rPr>
              <w:t xml:space="preserve">(O- </w:t>
            </w:r>
            <w:r w:rsidR="00751AA4">
              <w:rPr>
                <w:color w:val="A8D08D" w:themeColor="accent6" w:themeTint="99"/>
                <w:sz w:val="22"/>
              </w:rPr>
              <w:t>ilium/sacrum I- femur)</w:t>
            </w:r>
          </w:p>
          <w:p w14:paraId="158EC14D" w14:textId="0C83096F" w:rsidR="003B0F5C" w:rsidRPr="00751AA4" w:rsidRDefault="003B0F5C" w:rsidP="003B0F5C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>Gluteus medius</w:t>
            </w:r>
            <w:r w:rsidR="00744983">
              <w:rPr>
                <w:b/>
                <w:sz w:val="22"/>
              </w:rPr>
              <w:t xml:space="preserve"> – </w:t>
            </w:r>
            <w:r w:rsidR="00744983" w:rsidRPr="00744983">
              <w:rPr>
                <w:sz w:val="22"/>
              </w:rPr>
              <w:t>thick muscle covered by maximus</w:t>
            </w:r>
            <w:r w:rsidR="00744983">
              <w:rPr>
                <w:sz w:val="22"/>
              </w:rPr>
              <w:t>, important for intramuscular injections!</w:t>
            </w:r>
            <w:r w:rsidR="008E1A51">
              <w:rPr>
                <w:sz w:val="22"/>
              </w:rPr>
              <w:t xml:space="preserve"> Abducts and medially rotates thigh</w:t>
            </w:r>
          </w:p>
          <w:p w14:paraId="2A91CAAD" w14:textId="6EE2E117" w:rsidR="00760C66" w:rsidRPr="00732692" w:rsidRDefault="00751AA4" w:rsidP="00732692">
            <w:pPr>
              <w:pStyle w:val="ListParagraph"/>
              <w:ind w:left="502"/>
              <w:rPr>
                <w:color w:val="A8D08D" w:themeColor="accent6" w:themeTint="99"/>
                <w:sz w:val="22"/>
              </w:rPr>
            </w:pPr>
            <w:r>
              <w:rPr>
                <w:color w:val="A8D08D" w:themeColor="accent6" w:themeTint="99"/>
                <w:sz w:val="22"/>
              </w:rPr>
              <w:t>(O- ilium I- femur)</w:t>
            </w:r>
          </w:p>
        </w:tc>
      </w:tr>
      <w:tr w:rsidR="00732692" w:rsidRPr="00760C66" w14:paraId="291F2418" w14:textId="77777777" w:rsidTr="00732692">
        <w:tblPrEx>
          <w:jc w:val="left"/>
        </w:tblPrEx>
        <w:trPr>
          <w:gridAfter w:val="1"/>
          <w:wAfter w:w="5468" w:type="dxa"/>
          <w:trHeight w:val="3764"/>
        </w:trPr>
        <w:tc>
          <w:tcPr>
            <w:tcW w:w="6015" w:type="dxa"/>
          </w:tcPr>
          <w:p w14:paraId="3DE08F5A" w14:textId="2317996F" w:rsidR="00732692" w:rsidRDefault="00732692" w:rsidP="00751AA4">
            <w:pPr>
              <w:pStyle w:val="ListParagraph"/>
              <w:ind w:left="502"/>
              <w:jc w:val="center"/>
              <w:rPr>
                <w:b/>
                <w:color w:val="A8D08D" w:themeColor="accent6" w:themeTint="99"/>
                <w:sz w:val="22"/>
              </w:rPr>
            </w:pPr>
            <w:r w:rsidRPr="00390242">
              <w:rPr>
                <w:b/>
                <w:color w:val="A8D08D" w:themeColor="accent6" w:themeTint="99"/>
                <w:sz w:val="22"/>
              </w:rPr>
              <w:t>Muscles of hip, thigh &amp; leg</w:t>
            </w:r>
            <w:r>
              <w:rPr>
                <w:b/>
                <w:color w:val="A8D08D" w:themeColor="accent6" w:themeTint="99"/>
                <w:sz w:val="22"/>
              </w:rPr>
              <w:t xml:space="preserve"> cont’d</w:t>
            </w:r>
          </w:p>
          <w:p w14:paraId="7E81F30D" w14:textId="77777777" w:rsidR="00732692" w:rsidRPr="00751AA4" w:rsidRDefault="00732692" w:rsidP="00732692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Hamstrings – </w:t>
            </w:r>
            <w:r>
              <w:rPr>
                <w:sz w:val="22"/>
              </w:rPr>
              <w:t>fleshy muscles of posterior thigh (</w:t>
            </w:r>
            <w:r w:rsidRPr="009D6F19">
              <w:rPr>
                <w:b/>
                <w:sz w:val="22"/>
              </w:rPr>
              <w:t>biceps</w:t>
            </w:r>
            <w:r>
              <w:rPr>
                <w:b/>
                <w:sz w:val="22"/>
              </w:rPr>
              <w:t xml:space="preserve"> femoris, semitendinosus, </w:t>
            </w:r>
            <w:proofErr w:type="spellStart"/>
            <w:r>
              <w:rPr>
                <w:b/>
                <w:sz w:val="22"/>
              </w:rPr>
              <w:t>semimembranous</w:t>
            </w:r>
            <w:proofErr w:type="spellEnd"/>
            <w:r>
              <w:rPr>
                <w:b/>
                <w:sz w:val="22"/>
              </w:rPr>
              <w:t xml:space="preserve">). </w:t>
            </w:r>
            <w:r>
              <w:rPr>
                <w:sz w:val="22"/>
              </w:rPr>
              <w:t>Prime movers of thigh extension and knee flexion</w:t>
            </w:r>
          </w:p>
          <w:p w14:paraId="5A56241F" w14:textId="77777777" w:rsidR="00732692" w:rsidRPr="00751AA4" w:rsidRDefault="00732692" w:rsidP="00732692">
            <w:pPr>
              <w:pStyle w:val="ListParagraph"/>
              <w:ind w:left="502"/>
              <w:rPr>
                <w:color w:val="A8D08D" w:themeColor="accent6" w:themeTint="99"/>
                <w:sz w:val="22"/>
              </w:rPr>
            </w:pPr>
            <w:r>
              <w:rPr>
                <w:color w:val="A8D08D" w:themeColor="accent6" w:themeTint="99"/>
                <w:sz w:val="22"/>
              </w:rPr>
              <w:t>(O- ischial tuberosity I- tibia/fibula)</w:t>
            </w:r>
          </w:p>
          <w:p w14:paraId="190F6427" w14:textId="77777777" w:rsidR="00732692" w:rsidRPr="00751AA4" w:rsidRDefault="00732692" w:rsidP="00751AA4">
            <w:pPr>
              <w:pStyle w:val="ListParagraph"/>
              <w:ind w:left="502"/>
              <w:jc w:val="center"/>
              <w:rPr>
                <w:b/>
                <w:color w:val="A8D08D" w:themeColor="accent6" w:themeTint="99"/>
                <w:sz w:val="22"/>
              </w:rPr>
            </w:pPr>
          </w:p>
          <w:p w14:paraId="63DD8314" w14:textId="162903D9" w:rsidR="00732692" w:rsidRPr="00751AA4" w:rsidRDefault="00732692" w:rsidP="00751AA4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Gastrocnemius – </w:t>
            </w:r>
            <w:r>
              <w:rPr>
                <w:sz w:val="22"/>
              </w:rPr>
              <w:t>superficial muscle pair, make proximal curve of calf. Plantar flexes foo</w:t>
            </w:r>
            <w:r>
              <w:rPr>
                <w:sz w:val="22"/>
              </w:rPr>
              <w:t>t.</w:t>
            </w:r>
          </w:p>
          <w:p w14:paraId="3E8546D7" w14:textId="6B2A2581" w:rsidR="00732692" w:rsidRPr="00751AA4" w:rsidRDefault="00732692" w:rsidP="00751AA4">
            <w:pPr>
              <w:pStyle w:val="ListParagraph"/>
              <w:ind w:left="502"/>
              <w:rPr>
                <w:color w:val="A8D08D" w:themeColor="accent6" w:themeTint="99"/>
                <w:sz w:val="22"/>
              </w:rPr>
            </w:pPr>
            <w:r>
              <w:rPr>
                <w:color w:val="A8D08D" w:themeColor="accent6" w:themeTint="99"/>
                <w:sz w:val="22"/>
              </w:rPr>
              <w:t>(O- femur I- calcaneal tendon)</w:t>
            </w:r>
          </w:p>
          <w:p w14:paraId="43FA9379" w14:textId="77777777" w:rsidR="00732692" w:rsidRPr="00732692" w:rsidRDefault="00732692" w:rsidP="00751AA4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>Soleus –</w:t>
            </w:r>
            <w:r>
              <w:rPr>
                <w:sz w:val="22"/>
              </w:rPr>
              <w:t xml:space="preserve"> broad, flat muscle, deep to gastrocnemius of posterior surface of calf. Plantar flexes foot</w:t>
            </w:r>
          </w:p>
          <w:p w14:paraId="4AEDBB93" w14:textId="1D41DE08" w:rsidR="00732692" w:rsidRPr="00732692" w:rsidRDefault="00732692" w:rsidP="00732692">
            <w:pPr>
              <w:pStyle w:val="ListParagraph"/>
              <w:ind w:left="502"/>
              <w:rPr>
                <w:color w:val="A8D08D" w:themeColor="accent6" w:themeTint="99"/>
                <w:sz w:val="22"/>
              </w:rPr>
            </w:pPr>
            <w:r>
              <w:rPr>
                <w:color w:val="A8D08D" w:themeColor="accent6" w:themeTint="99"/>
                <w:sz w:val="22"/>
              </w:rPr>
              <w:t>(O- tibia/fibula I- calcaneus)</w:t>
            </w:r>
          </w:p>
          <w:p w14:paraId="7EF8506F" w14:textId="77777777" w:rsidR="00732692" w:rsidRPr="00732692" w:rsidRDefault="00732692" w:rsidP="00751AA4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Fibularis longus – </w:t>
            </w:r>
            <w:r>
              <w:rPr>
                <w:sz w:val="22"/>
              </w:rPr>
              <w:t>superficial lateral muscle. Plantar flexes and everts.</w:t>
            </w:r>
          </w:p>
          <w:p w14:paraId="02EF9467" w14:textId="4E03D727" w:rsidR="00732692" w:rsidRPr="00732692" w:rsidRDefault="00732692" w:rsidP="00732692">
            <w:pPr>
              <w:pStyle w:val="ListParagraph"/>
              <w:ind w:left="502"/>
              <w:rPr>
                <w:color w:val="A8D08D" w:themeColor="accent6" w:themeTint="99"/>
                <w:sz w:val="22"/>
              </w:rPr>
            </w:pPr>
            <w:r>
              <w:rPr>
                <w:color w:val="A8D08D" w:themeColor="accent6" w:themeTint="99"/>
                <w:sz w:val="22"/>
              </w:rPr>
              <w:t>(O- fibula I- 1</w:t>
            </w:r>
            <w:r w:rsidRPr="00732692">
              <w:rPr>
                <w:color w:val="A8D08D" w:themeColor="accent6" w:themeTint="99"/>
                <w:sz w:val="22"/>
                <w:vertAlign w:val="superscript"/>
              </w:rPr>
              <w:t>st</w:t>
            </w:r>
            <w:r>
              <w:rPr>
                <w:color w:val="A8D08D" w:themeColor="accent6" w:themeTint="99"/>
                <w:sz w:val="22"/>
              </w:rPr>
              <w:t xml:space="preserve"> metatarsals)</w:t>
            </w:r>
          </w:p>
          <w:p w14:paraId="1732BD78" w14:textId="77777777" w:rsidR="00732692" w:rsidRPr="009A3F38" w:rsidRDefault="00732692" w:rsidP="00751AA4">
            <w:pPr>
              <w:pStyle w:val="ListParagraph"/>
              <w:numPr>
                <w:ilvl w:val="0"/>
                <w:numId w:val="39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Calcaneal tendon – </w:t>
            </w:r>
            <w:r>
              <w:rPr>
                <w:sz w:val="22"/>
              </w:rPr>
              <w:t>largest tendon in body!</w:t>
            </w:r>
          </w:p>
          <w:p w14:paraId="6AE850BA" w14:textId="77777777" w:rsidR="00732692" w:rsidRPr="00751AA4" w:rsidRDefault="00732692" w:rsidP="00751AA4">
            <w:pPr>
              <w:rPr>
                <w:b/>
                <w:color w:val="000000" w:themeColor="text1"/>
                <w:sz w:val="22"/>
              </w:rPr>
            </w:pPr>
          </w:p>
        </w:tc>
      </w:tr>
    </w:tbl>
    <w:p w14:paraId="3461919C" w14:textId="444A5066" w:rsidR="0016541E" w:rsidRDefault="0016541E"/>
    <w:sectPr w:rsidR="0016541E" w:rsidSect="009273F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73D14"/>
    <w:multiLevelType w:val="hybridMultilevel"/>
    <w:tmpl w:val="AD04F5DC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2527"/>
    <w:multiLevelType w:val="hybridMultilevel"/>
    <w:tmpl w:val="EA403F4E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0260CA"/>
    <w:multiLevelType w:val="hybridMultilevel"/>
    <w:tmpl w:val="D8F26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63614"/>
    <w:multiLevelType w:val="hybridMultilevel"/>
    <w:tmpl w:val="5AFE2758"/>
    <w:lvl w:ilvl="0" w:tplc="C3C638A2">
      <w:start w:val="1"/>
      <w:numFmt w:val="decimal"/>
      <w:lvlText w:val="%1."/>
      <w:lvlJc w:val="left"/>
      <w:pPr>
        <w:ind w:left="86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12F20B61"/>
    <w:multiLevelType w:val="hybridMultilevel"/>
    <w:tmpl w:val="FFCCB858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152D0FA2"/>
    <w:multiLevelType w:val="hybridMultilevel"/>
    <w:tmpl w:val="77B25800"/>
    <w:lvl w:ilvl="0" w:tplc="04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6">
    <w:nsid w:val="15BE5F99"/>
    <w:multiLevelType w:val="hybridMultilevel"/>
    <w:tmpl w:val="632039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5E36513"/>
    <w:multiLevelType w:val="hybridMultilevel"/>
    <w:tmpl w:val="A19E9DD6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8">
    <w:nsid w:val="170F5CBD"/>
    <w:multiLevelType w:val="hybridMultilevel"/>
    <w:tmpl w:val="F8B83B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D60156C"/>
    <w:multiLevelType w:val="hybridMultilevel"/>
    <w:tmpl w:val="CFC8CADA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1DF73A6A"/>
    <w:multiLevelType w:val="hybridMultilevel"/>
    <w:tmpl w:val="350422D8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E90F7A"/>
    <w:multiLevelType w:val="hybridMultilevel"/>
    <w:tmpl w:val="00B8D12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>
    <w:nsid w:val="1FCA42E9"/>
    <w:multiLevelType w:val="hybridMultilevel"/>
    <w:tmpl w:val="441A259C"/>
    <w:lvl w:ilvl="0" w:tplc="51A0E8D8">
      <w:numFmt w:val="bullet"/>
      <w:lvlText w:val="-"/>
      <w:lvlJc w:val="left"/>
      <w:pPr>
        <w:ind w:left="1582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3">
    <w:nsid w:val="20C3030C"/>
    <w:multiLevelType w:val="hybridMultilevel"/>
    <w:tmpl w:val="45ECC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CE02E5"/>
    <w:multiLevelType w:val="hybridMultilevel"/>
    <w:tmpl w:val="89062448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5">
    <w:nsid w:val="25B30579"/>
    <w:multiLevelType w:val="hybridMultilevel"/>
    <w:tmpl w:val="4726D99A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6">
    <w:nsid w:val="2CA200FD"/>
    <w:multiLevelType w:val="hybridMultilevel"/>
    <w:tmpl w:val="4A5AD9B8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7">
    <w:nsid w:val="2D640E56"/>
    <w:multiLevelType w:val="hybridMultilevel"/>
    <w:tmpl w:val="784A47B2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9A55EA"/>
    <w:multiLevelType w:val="hybridMultilevel"/>
    <w:tmpl w:val="D7F43538"/>
    <w:lvl w:ilvl="0" w:tplc="04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9">
    <w:nsid w:val="30346D44"/>
    <w:multiLevelType w:val="hybridMultilevel"/>
    <w:tmpl w:val="510ED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9E0588"/>
    <w:multiLevelType w:val="hybridMultilevel"/>
    <w:tmpl w:val="A2D07136"/>
    <w:lvl w:ilvl="0" w:tplc="51A0E8D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4E1A82"/>
    <w:multiLevelType w:val="hybridMultilevel"/>
    <w:tmpl w:val="4D424194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2">
    <w:nsid w:val="3780637A"/>
    <w:multiLevelType w:val="hybridMultilevel"/>
    <w:tmpl w:val="BB0089BC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3">
    <w:nsid w:val="397F0CD0"/>
    <w:multiLevelType w:val="hybridMultilevel"/>
    <w:tmpl w:val="622A499E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990219"/>
    <w:multiLevelType w:val="hybridMultilevel"/>
    <w:tmpl w:val="BCD6CF20"/>
    <w:lvl w:ilvl="0" w:tplc="51A0E8D8">
      <w:numFmt w:val="bullet"/>
      <w:lvlText w:val="-"/>
      <w:lvlJc w:val="left"/>
      <w:pPr>
        <w:ind w:left="643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E172097"/>
    <w:multiLevelType w:val="hybridMultilevel"/>
    <w:tmpl w:val="6D12D8E2"/>
    <w:lvl w:ilvl="0" w:tplc="04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6">
    <w:nsid w:val="4FE25054"/>
    <w:multiLevelType w:val="hybridMultilevel"/>
    <w:tmpl w:val="CA54A6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50BD3A7B"/>
    <w:multiLevelType w:val="hybridMultilevel"/>
    <w:tmpl w:val="692EA456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8">
    <w:nsid w:val="53052C9B"/>
    <w:multiLevelType w:val="hybridMultilevel"/>
    <w:tmpl w:val="EAEAA8EC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9">
    <w:nsid w:val="54E51FF6"/>
    <w:multiLevelType w:val="hybridMultilevel"/>
    <w:tmpl w:val="C5DE8E40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0">
    <w:nsid w:val="58BE2D0C"/>
    <w:multiLevelType w:val="hybridMultilevel"/>
    <w:tmpl w:val="FD206CC8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D02523"/>
    <w:multiLevelType w:val="hybridMultilevel"/>
    <w:tmpl w:val="D53AC7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DC65173"/>
    <w:multiLevelType w:val="hybridMultilevel"/>
    <w:tmpl w:val="BF00F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262DD0"/>
    <w:multiLevelType w:val="hybridMultilevel"/>
    <w:tmpl w:val="857A2C42"/>
    <w:lvl w:ilvl="0" w:tplc="51A0E8D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1959EF"/>
    <w:multiLevelType w:val="hybridMultilevel"/>
    <w:tmpl w:val="6C3CB6D0"/>
    <w:lvl w:ilvl="0" w:tplc="087AB266">
      <w:start w:val="1"/>
      <w:numFmt w:val="upperRoman"/>
      <w:lvlText w:val="%1-"/>
      <w:lvlJc w:val="left"/>
      <w:pPr>
        <w:ind w:left="122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>
    <w:nsid w:val="6DC90050"/>
    <w:multiLevelType w:val="hybridMultilevel"/>
    <w:tmpl w:val="5B7626D0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6">
    <w:nsid w:val="6F7D61BF"/>
    <w:multiLevelType w:val="hybridMultilevel"/>
    <w:tmpl w:val="E25C9C9A"/>
    <w:lvl w:ilvl="0" w:tplc="04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7">
    <w:nsid w:val="717B3E33"/>
    <w:multiLevelType w:val="hybridMultilevel"/>
    <w:tmpl w:val="B7B29CBA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8">
    <w:nsid w:val="78103CDE"/>
    <w:multiLevelType w:val="hybridMultilevel"/>
    <w:tmpl w:val="D346DEE6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9"/>
  </w:num>
  <w:num w:numId="3">
    <w:abstractNumId w:val="6"/>
  </w:num>
  <w:num w:numId="4">
    <w:abstractNumId w:val="0"/>
  </w:num>
  <w:num w:numId="5">
    <w:abstractNumId w:val="13"/>
  </w:num>
  <w:num w:numId="6">
    <w:abstractNumId w:val="24"/>
  </w:num>
  <w:num w:numId="7">
    <w:abstractNumId w:val="20"/>
  </w:num>
  <w:num w:numId="8">
    <w:abstractNumId w:val="26"/>
  </w:num>
  <w:num w:numId="9">
    <w:abstractNumId w:val="11"/>
  </w:num>
  <w:num w:numId="10">
    <w:abstractNumId w:val="1"/>
  </w:num>
  <w:num w:numId="11">
    <w:abstractNumId w:val="31"/>
  </w:num>
  <w:num w:numId="12">
    <w:abstractNumId w:val="37"/>
  </w:num>
  <w:num w:numId="13">
    <w:abstractNumId w:val="2"/>
  </w:num>
  <w:num w:numId="14">
    <w:abstractNumId w:val="8"/>
  </w:num>
  <w:num w:numId="15">
    <w:abstractNumId w:val="23"/>
  </w:num>
  <w:num w:numId="16">
    <w:abstractNumId w:val="32"/>
  </w:num>
  <w:num w:numId="17">
    <w:abstractNumId w:val="17"/>
  </w:num>
  <w:num w:numId="18">
    <w:abstractNumId w:val="5"/>
  </w:num>
  <w:num w:numId="19">
    <w:abstractNumId w:val="30"/>
  </w:num>
  <w:num w:numId="20">
    <w:abstractNumId w:val="7"/>
  </w:num>
  <w:num w:numId="21">
    <w:abstractNumId w:val="28"/>
  </w:num>
  <w:num w:numId="22">
    <w:abstractNumId w:val="16"/>
  </w:num>
  <w:num w:numId="23">
    <w:abstractNumId w:val="29"/>
  </w:num>
  <w:num w:numId="24">
    <w:abstractNumId w:val="9"/>
  </w:num>
  <w:num w:numId="25">
    <w:abstractNumId w:val="33"/>
  </w:num>
  <w:num w:numId="26">
    <w:abstractNumId w:val="12"/>
  </w:num>
  <w:num w:numId="27">
    <w:abstractNumId w:val="3"/>
  </w:num>
  <w:num w:numId="28">
    <w:abstractNumId w:val="36"/>
  </w:num>
  <w:num w:numId="29">
    <w:abstractNumId w:val="35"/>
  </w:num>
  <w:num w:numId="30">
    <w:abstractNumId w:val="15"/>
  </w:num>
  <w:num w:numId="31">
    <w:abstractNumId w:val="21"/>
  </w:num>
  <w:num w:numId="32">
    <w:abstractNumId w:val="18"/>
  </w:num>
  <w:num w:numId="33">
    <w:abstractNumId w:val="38"/>
  </w:num>
  <w:num w:numId="34">
    <w:abstractNumId w:val="14"/>
  </w:num>
  <w:num w:numId="35">
    <w:abstractNumId w:val="25"/>
  </w:num>
  <w:num w:numId="36">
    <w:abstractNumId w:val="27"/>
  </w:num>
  <w:num w:numId="37">
    <w:abstractNumId w:val="22"/>
  </w:num>
  <w:num w:numId="38">
    <w:abstractNumId w:val="34"/>
  </w:num>
  <w:num w:numId="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2F4"/>
    <w:rsid w:val="000539E4"/>
    <w:rsid w:val="00070908"/>
    <w:rsid w:val="00091854"/>
    <w:rsid w:val="0009291A"/>
    <w:rsid w:val="000D5242"/>
    <w:rsid w:val="000E3D53"/>
    <w:rsid w:val="000E6C2F"/>
    <w:rsid w:val="00105686"/>
    <w:rsid w:val="0015636D"/>
    <w:rsid w:val="0016541E"/>
    <w:rsid w:val="00182F5E"/>
    <w:rsid w:val="001C5F64"/>
    <w:rsid w:val="001F08E5"/>
    <w:rsid w:val="001F0E2B"/>
    <w:rsid w:val="001F6E90"/>
    <w:rsid w:val="001F7958"/>
    <w:rsid w:val="00212357"/>
    <w:rsid w:val="00216794"/>
    <w:rsid w:val="00245670"/>
    <w:rsid w:val="00254423"/>
    <w:rsid w:val="00291E53"/>
    <w:rsid w:val="00292808"/>
    <w:rsid w:val="002940A8"/>
    <w:rsid w:val="002B1245"/>
    <w:rsid w:val="002B2654"/>
    <w:rsid w:val="002F7875"/>
    <w:rsid w:val="00307C73"/>
    <w:rsid w:val="003278BA"/>
    <w:rsid w:val="003361D2"/>
    <w:rsid w:val="0034095D"/>
    <w:rsid w:val="00341943"/>
    <w:rsid w:val="00390242"/>
    <w:rsid w:val="0039550E"/>
    <w:rsid w:val="003A1DAF"/>
    <w:rsid w:val="003B0F5C"/>
    <w:rsid w:val="003C044C"/>
    <w:rsid w:val="003C15F9"/>
    <w:rsid w:val="003F290C"/>
    <w:rsid w:val="003F7A80"/>
    <w:rsid w:val="004234C5"/>
    <w:rsid w:val="00443388"/>
    <w:rsid w:val="00446516"/>
    <w:rsid w:val="00463206"/>
    <w:rsid w:val="004759E5"/>
    <w:rsid w:val="004A4406"/>
    <w:rsid w:val="004D7989"/>
    <w:rsid w:val="005233FC"/>
    <w:rsid w:val="005619B8"/>
    <w:rsid w:val="00593B3C"/>
    <w:rsid w:val="005958A8"/>
    <w:rsid w:val="005A1FC9"/>
    <w:rsid w:val="005B64F0"/>
    <w:rsid w:val="005E6202"/>
    <w:rsid w:val="00634EF9"/>
    <w:rsid w:val="006630CB"/>
    <w:rsid w:val="006D40D7"/>
    <w:rsid w:val="007072F4"/>
    <w:rsid w:val="00731389"/>
    <w:rsid w:val="00732692"/>
    <w:rsid w:val="007429D1"/>
    <w:rsid w:val="00744983"/>
    <w:rsid w:val="007512A5"/>
    <w:rsid w:val="00751AA4"/>
    <w:rsid w:val="00760C66"/>
    <w:rsid w:val="00763E5C"/>
    <w:rsid w:val="007B213F"/>
    <w:rsid w:val="007D55B0"/>
    <w:rsid w:val="00806AB6"/>
    <w:rsid w:val="00807450"/>
    <w:rsid w:val="00813CEC"/>
    <w:rsid w:val="008A481C"/>
    <w:rsid w:val="008D453C"/>
    <w:rsid w:val="008E1A51"/>
    <w:rsid w:val="009273FC"/>
    <w:rsid w:val="0094396A"/>
    <w:rsid w:val="009A3F38"/>
    <w:rsid w:val="009D6F19"/>
    <w:rsid w:val="009F6C0B"/>
    <w:rsid w:val="00A07E6F"/>
    <w:rsid w:val="00A22631"/>
    <w:rsid w:val="00A43038"/>
    <w:rsid w:val="00A71802"/>
    <w:rsid w:val="00AE6B5D"/>
    <w:rsid w:val="00B23780"/>
    <w:rsid w:val="00BC09F8"/>
    <w:rsid w:val="00BE6482"/>
    <w:rsid w:val="00C02001"/>
    <w:rsid w:val="00C02DF6"/>
    <w:rsid w:val="00C06A5A"/>
    <w:rsid w:val="00C31A9A"/>
    <w:rsid w:val="00C33FC6"/>
    <w:rsid w:val="00C64232"/>
    <w:rsid w:val="00C75A94"/>
    <w:rsid w:val="00C87DE4"/>
    <w:rsid w:val="00C90581"/>
    <w:rsid w:val="00C91732"/>
    <w:rsid w:val="00CA7C5F"/>
    <w:rsid w:val="00CB4E4D"/>
    <w:rsid w:val="00CD0623"/>
    <w:rsid w:val="00CE1B84"/>
    <w:rsid w:val="00CF35E2"/>
    <w:rsid w:val="00D00E4A"/>
    <w:rsid w:val="00D02B5D"/>
    <w:rsid w:val="00D254D5"/>
    <w:rsid w:val="00D51BAB"/>
    <w:rsid w:val="00D56B13"/>
    <w:rsid w:val="00D7181C"/>
    <w:rsid w:val="00D861D9"/>
    <w:rsid w:val="00DA601C"/>
    <w:rsid w:val="00DC29C4"/>
    <w:rsid w:val="00DD6571"/>
    <w:rsid w:val="00DE7047"/>
    <w:rsid w:val="00DF514E"/>
    <w:rsid w:val="00E03F20"/>
    <w:rsid w:val="00E53DCE"/>
    <w:rsid w:val="00E7206E"/>
    <w:rsid w:val="00EC4A6B"/>
    <w:rsid w:val="00EE5742"/>
    <w:rsid w:val="00EE755B"/>
    <w:rsid w:val="00F05DC1"/>
    <w:rsid w:val="00F11182"/>
    <w:rsid w:val="00F13039"/>
    <w:rsid w:val="00F14007"/>
    <w:rsid w:val="00F33455"/>
    <w:rsid w:val="00F35308"/>
    <w:rsid w:val="00F417EB"/>
    <w:rsid w:val="00F42C5E"/>
    <w:rsid w:val="00F51464"/>
    <w:rsid w:val="00F55CEA"/>
    <w:rsid w:val="00F57FF6"/>
    <w:rsid w:val="00F7679A"/>
    <w:rsid w:val="00F96161"/>
    <w:rsid w:val="00FD2FA2"/>
    <w:rsid w:val="00FF2A0B"/>
    <w:rsid w:val="00FF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4A24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313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72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3E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2038</Words>
  <Characters>11618</Characters>
  <Application>Microsoft Macintosh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Mikalachki Mikalachki</dc:creator>
  <cp:keywords/>
  <dc:description/>
  <cp:lastModifiedBy>Scott Mikalachki Mikalachki</cp:lastModifiedBy>
  <cp:revision>2</cp:revision>
  <dcterms:created xsi:type="dcterms:W3CDTF">2018-02-16T14:34:00Z</dcterms:created>
  <dcterms:modified xsi:type="dcterms:W3CDTF">2018-02-16T14:34:00Z</dcterms:modified>
</cp:coreProperties>
</file>