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08D8E" w14:textId="77777777" w:rsidR="00A81BC5" w:rsidRPr="00A81BC5" w:rsidRDefault="00A81BC5" w:rsidP="00A81BC5">
      <w:pPr>
        <w:jc w:val="center"/>
        <w:rPr>
          <w:rFonts w:ascii="Times New Roman" w:hAnsi="Times New Roman" w:cs="Times New Roman"/>
          <w:lang w:val="fr-FR"/>
        </w:rPr>
      </w:pPr>
      <w:proofErr w:type="spellStart"/>
      <w:r w:rsidRPr="00A81BC5">
        <w:rPr>
          <w:rFonts w:ascii="Arial" w:hAnsi="Arial" w:cs="Arial"/>
          <w:color w:val="000000"/>
          <w:sz w:val="36"/>
          <w:szCs w:val="36"/>
          <w:u w:val="single"/>
          <w:lang w:val="fr-FR"/>
        </w:rPr>
        <w:t>Experience</w:t>
      </w:r>
      <w:proofErr w:type="spellEnd"/>
      <w:r w:rsidRPr="00A81BC5">
        <w:rPr>
          <w:rFonts w:ascii="Arial" w:hAnsi="Arial" w:cs="Arial"/>
          <w:color w:val="000000"/>
          <w:sz w:val="36"/>
          <w:szCs w:val="36"/>
          <w:u w:val="single"/>
          <w:lang w:val="fr-FR"/>
        </w:rPr>
        <w:t xml:space="preserve"> </w:t>
      </w:r>
      <w:proofErr w:type="gramStart"/>
      <w:r w:rsidRPr="00A81BC5">
        <w:rPr>
          <w:rFonts w:ascii="Arial" w:hAnsi="Arial" w:cs="Arial"/>
          <w:color w:val="000000"/>
          <w:sz w:val="36"/>
          <w:szCs w:val="36"/>
          <w:u w:val="single"/>
          <w:lang w:val="fr-FR"/>
        </w:rPr>
        <w:t>1</w:t>
      </w:r>
      <w:r w:rsidRPr="00A81BC5">
        <w:rPr>
          <w:rFonts w:ascii="Arial" w:hAnsi="Arial" w:cs="Arial"/>
          <w:color w:val="000000"/>
          <w:sz w:val="36"/>
          <w:szCs w:val="36"/>
          <w:lang w:val="fr-FR"/>
        </w:rPr>
        <w:t>:</w:t>
      </w:r>
      <w:proofErr w:type="gramEnd"/>
      <w:r w:rsidRPr="00A81BC5">
        <w:rPr>
          <w:rFonts w:ascii="Arial" w:hAnsi="Arial" w:cs="Arial"/>
          <w:color w:val="000000"/>
          <w:sz w:val="36"/>
          <w:szCs w:val="36"/>
          <w:lang w:val="fr-FR"/>
        </w:rPr>
        <w:t xml:space="preserve"> </w:t>
      </w:r>
      <w:bookmarkStart w:id="0" w:name="_GoBack"/>
      <w:bookmarkEnd w:id="0"/>
    </w:p>
    <w:p w14:paraId="075356D5" w14:textId="77777777" w:rsidR="00A81BC5" w:rsidRPr="00A81BC5" w:rsidRDefault="00A81BC5" w:rsidP="00A81BC5">
      <w:pPr>
        <w:jc w:val="center"/>
        <w:rPr>
          <w:rFonts w:ascii="Times New Roman" w:hAnsi="Times New Roman" w:cs="Times New Roman"/>
          <w:lang w:val="fr-FR"/>
        </w:rPr>
      </w:pPr>
      <w:r w:rsidRPr="00A81BC5">
        <w:rPr>
          <w:rFonts w:ascii="Arial" w:hAnsi="Arial" w:cs="Arial"/>
          <w:color w:val="000000"/>
          <w:sz w:val="36"/>
          <w:szCs w:val="36"/>
          <w:lang w:val="fr-FR"/>
        </w:rPr>
        <w:t>Chromatographie sur couche mince (CCM)</w:t>
      </w:r>
    </w:p>
    <w:p w14:paraId="2336DF7B" w14:textId="77777777" w:rsidR="00A81BC5" w:rsidRPr="00A81BC5" w:rsidRDefault="00A81BC5" w:rsidP="00A81BC5">
      <w:pPr>
        <w:spacing w:after="240"/>
        <w:rPr>
          <w:rFonts w:ascii="Times New Roman" w:eastAsia="Times New Roman" w:hAnsi="Times New Roman" w:cs="Times New Roman"/>
          <w:lang w:val="fr-FR"/>
        </w:rPr>
      </w:pP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p>
    <w:p w14:paraId="0B282AB5" w14:textId="77777777" w:rsidR="00A81BC5" w:rsidRPr="00A81BC5" w:rsidRDefault="00A81BC5" w:rsidP="00A81BC5">
      <w:pPr>
        <w:ind w:left="1440"/>
        <w:rPr>
          <w:rFonts w:ascii="Times New Roman" w:hAnsi="Times New Roman" w:cs="Times New Roman"/>
          <w:lang w:val="fr-FR"/>
        </w:rPr>
      </w:pPr>
      <w:r w:rsidRPr="00A81BC5">
        <w:rPr>
          <w:rFonts w:ascii="Arial" w:hAnsi="Arial" w:cs="Arial"/>
          <w:color w:val="000000"/>
          <w:lang w:val="fr-FR"/>
        </w:rPr>
        <w:tab/>
      </w:r>
      <w:r w:rsidRPr="00A81BC5">
        <w:rPr>
          <w:rFonts w:ascii="Arial" w:hAnsi="Arial" w:cs="Arial"/>
          <w:color w:val="000000"/>
          <w:lang w:val="fr-FR"/>
        </w:rPr>
        <w:tab/>
      </w:r>
      <w:r w:rsidRPr="00A81BC5">
        <w:rPr>
          <w:rFonts w:ascii="Arial" w:hAnsi="Arial" w:cs="Arial"/>
          <w:color w:val="000000"/>
          <w:lang w:val="fr-FR"/>
        </w:rPr>
        <w:tab/>
      </w:r>
      <w:proofErr w:type="gramStart"/>
      <w:r w:rsidRPr="00A81BC5">
        <w:rPr>
          <w:rFonts w:ascii="Arial" w:hAnsi="Arial" w:cs="Arial"/>
          <w:color w:val="000000"/>
          <w:lang w:val="fr-FR"/>
        </w:rPr>
        <w:t>Demonstrateur:</w:t>
      </w:r>
      <w:proofErr w:type="gramEnd"/>
    </w:p>
    <w:p w14:paraId="1EFB1E00" w14:textId="77777777" w:rsidR="00A81BC5" w:rsidRPr="00A81BC5" w:rsidRDefault="00A81BC5" w:rsidP="00A81BC5">
      <w:pPr>
        <w:ind w:left="3600"/>
        <w:rPr>
          <w:rFonts w:ascii="Times New Roman" w:hAnsi="Times New Roman" w:cs="Times New Roman"/>
          <w:lang w:val="fr-FR"/>
        </w:rPr>
      </w:pPr>
      <w:r w:rsidRPr="00A81BC5">
        <w:rPr>
          <w:rFonts w:ascii="Arial" w:hAnsi="Arial" w:cs="Arial"/>
          <w:color w:val="000000"/>
          <w:lang w:val="fr-FR"/>
        </w:rPr>
        <w:t>Olivier Gagnon</w:t>
      </w:r>
    </w:p>
    <w:p w14:paraId="22BA9AFA" w14:textId="77777777" w:rsidR="00A81BC5" w:rsidRPr="00A81BC5" w:rsidRDefault="00A81BC5" w:rsidP="00A81BC5">
      <w:pPr>
        <w:rPr>
          <w:rFonts w:ascii="Times New Roman" w:eastAsia="Times New Roman" w:hAnsi="Times New Roman" w:cs="Times New Roman"/>
          <w:lang w:val="fr-FR"/>
        </w:rPr>
      </w:pPr>
    </w:p>
    <w:p w14:paraId="6BD82C67" w14:textId="77777777" w:rsidR="00A81BC5" w:rsidRPr="00A81BC5" w:rsidRDefault="00A81BC5" w:rsidP="00A81BC5">
      <w:pPr>
        <w:rPr>
          <w:rFonts w:ascii="Times New Roman" w:hAnsi="Times New Roman" w:cs="Times New Roman"/>
          <w:lang w:val="fr-FR"/>
        </w:rPr>
      </w:pPr>
      <w:r w:rsidRPr="00A81BC5">
        <w:rPr>
          <w:rFonts w:ascii="Arial" w:hAnsi="Arial" w:cs="Arial"/>
          <w:color w:val="000000"/>
          <w:lang w:val="fr-FR"/>
        </w:rPr>
        <w:t xml:space="preserve">                                </w:t>
      </w:r>
    </w:p>
    <w:p w14:paraId="5F2C6579" w14:textId="77777777" w:rsidR="00A81BC5" w:rsidRPr="00A81BC5" w:rsidRDefault="00A81BC5" w:rsidP="00A81BC5">
      <w:pPr>
        <w:rPr>
          <w:rFonts w:ascii="Times New Roman" w:eastAsia="Times New Roman" w:hAnsi="Times New Roman" w:cs="Times New Roman"/>
          <w:lang w:val="fr-FR"/>
        </w:rPr>
      </w:pPr>
    </w:p>
    <w:p w14:paraId="453DCF1D" w14:textId="77777777" w:rsidR="00A81BC5" w:rsidRPr="00A81BC5" w:rsidRDefault="00A81BC5" w:rsidP="00A81BC5">
      <w:pPr>
        <w:rPr>
          <w:rFonts w:ascii="Times New Roman" w:hAnsi="Times New Roman" w:cs="Times New Roman"/>
          <w:lang w:val="fr-FR"/>
        </w:rPr>
      </w:pPr>
      <w:r w:rsidRPr="00A81BC5">
        <w:rPr>
          <w:rFonts w:ascii="Arial" w:hAnsi="Arial" w:cs="Arial"/>
          <w:color w:val="000000"/>
          <w:lang w:val="fr-FR"/>
        </w:rPr>
        <w:t xml:space="preserve">                                      Dans le cadre du cours de CHIM1721</w:t>
      </w:r>
    </w:p>
    <w:p w14:paraId="6F3F648C" w14:textId="77777777" w:rsidR="00A81BC5" w:rsidRPr="00A81BC5" w:rsidRDefault="00A81BC5" w:rsidP="00A81BC5">
      <w:pPr>
        <w:spacing w:after="240"/>
        <w:rPr>
          <w:rFonts w:ascii="Times New Roman" w:eastAsia="Times New Roman" w:hAnsi="Times New Roman" w:cs="Times New Roman"/>
          <w:lang w:val="fr-FR"/>
        </w:rPr>
      </w:pP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p>
    <w:p w14:paraId="6E0146F8" w14:textId="77777777" w:rsidR="00A81BC5" w:rsidRPr="00A81BC5" w:rsidRDefault="00A81BC5" w:rsidP="00A81BC5">
      <w:pPr>
        <w:rPr>
          <w:rFonts w:ascii="Times New Roman" w:hAnsi="Times New Roman" w:cs="Times New Roman"/>
          <w:lang w:val="fr-FR"/>
        </w:rPr>
      </w:pPr>
      <w:r w:rsidRPr="00A81BC5">
        <w:rPr>
          <w:rFonts w:ascii="Arial" w:hAnsi="Arial" w:cs="Arial"/>
          <w:color w:val="000000"/>
          <w:lang w:val="fr-FR"/>
        </w:rPr>
        <w:tab/>
      </w:r>
      <w:r w:rsidRPr="00A81BC5">
        <w:rPr>
          <w:rFonts w:ascii="Arial" w:hAnsi="Arial" w:cs="Arial"/>
          <w:color w:val="000000"/>
          <w:lang w:val="fr-FR"/>
        </w:rPr>
        <w:tab/>
      </w:r>
      <w:r w:rsidRPr="00A81BC5">
        <w:rPr>
          <w:rFonts w:ascii="Arial" w:hAnsi="Arial" w:cs="Arial"/>
          <w:color w:val="000000"/>
          <w:lang w:val="fr-FR"/>
        </w:rPr>
        <w:tab/>
      </w:r>
      <w:r w:rsidRPr="00A81BC5">
        <w:rPr>
          <w:rFonts w:ascii="Arial" w:hAnsi="Arial" w:cs="Arial"/>
          <w:color w:val="000000"/>
          <w:lang w:val="fr-FR"/>
        </w:rPr>
        <w:tab/>
      </w:r>
      <w:r w:rsidRPr="00A81BC5">
        <w:rPr>
          <w:rFonts w:ascii="Arial" w:hAnsi="Arial" w:cs="Arial"/>
          <w:color w:val="000000"/>
          <w:lang w:val="fr-FR"/>
        </w:rPr>
        <w:tab/>
      </w:r>
      <w:r w:rsidRPr="00A81BC5">
        <w:rPr>
          <w:rFonts w:ascii="Arial" w:hAnsi="Arial" w:cs="Arial"/>
          <w:color w:val="000000"/>
          <w:lang w:val="fr-FR"/>
        </w:rPr>
        <w:tab/>
        <w:t>Par:</w:t>
      </w:r>
    </w:p>
    <w:p w14:paraId="420C7887" w14:textId="77777777" w:rsidR="00A81BC5" w:rsidRPr="00A81BC5" w:rsidRDefault="00A81BC5" w:rsidP="00A81BC5">
      <w:pPr>
        <w:rPr>
          <w:rFonts w:ascii="Times New Roman" w:hAnsi="Times New Roman" w:cs="Times New Roman"/>
          <w:lang w:val="fr-FR"/>
        </w:rPr>
      </w:pPr>
      <w:r w:rsidRPr="00A81BC5">
        <w:rPr>
          <w:rFonts w:ascii="Arial" w:hAnsi="Arial" w:cs="Arial"/>
          <w:color w:val="000000"/>
          <w:lang w:val="fr-FR"/>
        </w:rPr>
        <w:tab/>
      </w:r>
      <w:r w:rsidRPr="00A81BC5">
        <w:rPr>
          <w:rFonts w:ascii="Arial" w:hAnsi="Arial" w:cs="Arial"/>
          <w:color w:val="000000"/>
          <w:lang w:val="fr-FR"/>
        </w:rPr>
        <w:tab/>
      </w:r>
      <w:r w:rsidRPr="00A81BC5">
        <w:rPr>
          <w:rFonts w:ascii="Arial" w:hAnsi="Arial" w:cs="Arial"/>
          <w:color w:val="000000"/>
          <w:lang w:val="fr-FR"/>
        </w:rPr>
        <w:tab/>
      </w:r>
      <w:r w:rsidRPr="00A81BC5">
        <w:rPr>
          <w:rFonts w:ascii="Arial" w:hAnsi="Arial" w:cs="Arial"/>
          <w:color w:val="000000"/>
          <w:lang w:val="fr-FR"/>
        </w:rPr>
        <w:tab/>
        <w:t>Madeleine Massock 300011031</w:t>
      </w:r>
    </w:p>
    <w:p w14:paraId="7378A430" w14:textId="77777777" w:rsidR="00A81BC5" w:rsidRPr="00A81BC5" w:rsidRDefault="00A81BC5" w:rsidP="00A81BC5">
      <w:pPr>
        <w:rPr>
          <w:rFonts w:ascii="Times New Roman" w:hAnsi="Times New Roman" w:cs="Times New Roman"/>
          <w:lang w:val="fr-FR"/>
        </w:rPr>
      </w:pPr>
      <w:r w:rsidRPr="00A81BC5">
        <w:rPr>
          <w:rFonts w:ascii="Arial" w:hAnsi="Arial" w:cs="Arial"/>
          <w:color w:val="000000"/>
          <w:lang w:val="fr-FR"/>
        </w:rPr>
        <w:tab/>
      </w:r>
      <w:r w:rsidRPr="00A81BC5">
        <w:rPr>
          <w:rFonts w:ascii="Arial" w:hAnsi="Arial" w:cs="Arial"/>
          <w:color w:val="000000"/>
          <w:lang w:val="fr-FR"/>
        </w:rPr>
        <w:tab/>
      </w:r>
      <w:r w:rsidRPr="00A81BC5">
        <w:rPr>
          <w:rFonts w:ascii="Arial" w:hAnsi="Arial" w:cs="Arial"/>
          <w:color w:val="000000"/>
          <w:lang w:val="fr-FR"/>
        </w:rPr>
        <w:tab/>
      </w:r>
      <w:r w:rsidRPr="00A81BC5">
        <w:rPr>
          <w:rFonts w:ascii="Arial" w:hAnsi="Arial" w:cs="Arial"/>
          <w:color w:val="000000"/>
          <w:lang w:val="fr-FR"/>
        </w:rPr>
        <w:tab/>
        <w:t>Sarej Kaur                8651489</w:t>
      </w:r>
    </w:p>
    <w:p w14:paraId="763FBAC6" w14:textId="77777777" w:rsidR="00A81BC5" w:rsidRPr="00A81BC5" w:rsidRDefault="00A81BC5" w:rsidP="00A81BC5">
      <w:pPr>
        <w:spacing w:after="240"/>
        <w:rPr>
          <w:rFonts w:ascii="Times New Roman" w:eastAsia="Times New Roman" w:hAnsi="Times New Roman" w:cs="Times New Roman"/>
          <w:lang w:val="fr-FR"/>
        </w:rPr>
      </w:pP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p>
    <w:p w14:paraId="05ED2928" w14:textId="77777777" w:rsidR="00A81BC5" w:rsidRPr="00A81BC5" w:rsidRDefault="00A81BC5" w:rsidP="00A81BC5">
      <w:pPr>
        <w:rPr>
          <w:rFonts w:ascii="Times New Roman" w:hAnsi="Times New Roman" w:cs="Times New Roman"/>
          <w:lang w:val="fr-FR"/>
        </w:rPr>
      </w:pPr>
      <w:r w:rsidRPr="00A81BC5">
        <w:rPr>
          <w:rFonts w:ascii="Arial" w:hAnsi="Arial" w:cs="Arial"/>
          <w:color w:val="000000"/>
          <w:lang w:val="fr-FR"/>
        </w:rPr>
        <w:tab/>
      </w:r>
      <w:r w:rsidRPr="00A81BC5">
        <w:rPr>
          <w:rFonts w:ascii="Arial" w:hAnsi="Arial" w:cs="Arial"/>
          <w:color w:val="000000"/>
          <w:lang w:val="fr-FR"/>
        </w:rPr>
        <w:tab/>
      </w:r>
      <w:r w:rsidRPr="00A81BC5">
        <w:rPr>
          <w:rFonts w:ascii="Arial" w:hAnsi="Arial" w:cs="Arial"/>
          <w:color w:val="000000"/>
          <w:lang w:val="fr-FR"/>
        </w:rPr>
        <w:tab/>
      </w:r>
      <w:r w:rsidRPr="00A81BC5">
        <w:rPr>
          <w:rFonts w:ascii="Arial" w:hAnsi="Arial" w:cs="Arial"/>
          <w:color w:val="000000"/>
          <w:lang w:val="fr-FR"/>
        </w:rPr>
        <w:tab/>
      </w:r>
      <w:r w:rsidRPr="00A81BC5">
        <w:rPr>
          <w:rFonts w:ascii="Arial" w:hAnsi="Arial" w:cs="Arial"/>
          <w:color w:val="000000"/>
          <w:lang w:val="fr-FR"/>
        </w:rPr>
        <w:tab/>
        <w:t>Université d’Ottawa</w:t>
      </w:r>
    </w:p>
    <w:p w14:paraId="7650944E" w14:textId="77777777" w:rsidR="00A81BC5" w:rsidRPr="00A81BC5" w:rsidRDefault="00A81BC5" w:rsidP="00A81BC5">
      <w:pPr>
        <w:rPr>
          <w:rFonts w:ascii="Times New Roman" w:hAnsi="Times New Roman" w:cs="Times New Roman"/>
          <w:lang w:val="fr-FR"/>
        </w:rPr>
      </w:pPr>
      <w:r w:rsidRPr="00A81BC5">
        <w:rPr>
          <w:rFonts w:ascii="Arial" w:hAnsi="Arial" w:cs="Arial"/>
          <w:color w:val="000000"/>
          <w:lang w:val="fr-FR"/>
        </w:rPr>
        <w:tab/>
      </w:r>
      <w:r w:rsidRPr="00A81BC5">
        <w:rPr>
          <w:rFonts w:ascii="Arial" w:hAnsi="Arial" w:cs="Arial"/>
          <w:color w:val="000000"/>
          <w:lang w:val="fr-FR"/>
        </w:rPr>
        <w:tab/>
      </w:r>
      <w:r w:rsidRPr="00A81BC5">
        <w:rPr>
          <w:rFonts w:ascii="Arial" w:hAnsi="Arial" w:cs="Arial"/>
          <w:color w:val="000000"/>
          <w:lang w:val="fr-FR"/>
        </w:rPr>
        <w:tab/>
      </w:r>
      <w:r w:rsidRPr="00A81BC5">
        <w:rPr>
          <w:rFonts w:ascii="Arial" w:hAnsi="Arial" w:cs="Arial"/>
          <w:color w:val="000000"/>
          <w:lang w:val="fr-FR"/>
        </w:rPr>
        <w:tab/>
      </w:r>
      <w:r w:rsidRPr="00A81BC5">
        <w:rPr>
          <w:rFonts w:ascii="Arial" w:hAnsi="Arial" w:cs="Arial"/>
          <w:color w:val="000000"/>
          <w:lang w:val="fr-FR"/>
        </w:rPr>
        <w:tab/>
        <w:t>Le 11 janvier 2018</w:t>
      </w:r>
    </w:p>
    <w:p w14:paraId="0C567E0F" w14:textId="77777777" w:rsidR="00A81BC5" w:rsidRPr="00A81BC5" w:rsidRDefault="00A81BC5" w:rsidP="00A81BC5">
      <w:pPr>
        <w:rPr>
          <w:rFonts w:ascii="Times New Roman" w:eastAsia="Times New Roman" w:hAnsi="Times New Roman" w:cs="Times New Roman"/>
          <w:lang w:val="fr-FR"/>
        </w:rPr>
      </w:pPr>
    </w:p>
    <w:p w14:paraId="6D2EB387" w14:textId="77777777" w:rsidR="00A81BC5" w:rsidRPr="00A81BC5" w:rsidRDefault="00A81BC5" w:rsidP="00A81BC5">
      <w:pPr>
        <w:rPr>
          <w:rFonts w:ascii="Times New Roman" w:hAnsi="Times New Roman" w:cs="Times New Roman"/>
          <w:lang w:val="fr-FR"/>
        </w:rPr>
      </w:pPr>
      <w:r w:rsidRPr="00A81BC5">
        <w:rPr>
          <w:rFonts w:ascii="Arial" w:hAnsi="Arial" w:cs="Arial"/>
          <w:color w:val="000000"/>
          <w:sz w:val="28"/>
          <w:szCs w:val="28"/>
          <w:u w:val="single"/>
          <w:lang w:val="fr-FR"/>
        </w:rPr>
        <w:t xml:space="preserve">Protocole: </w:t>
      </w:r>
    </w:p>
    <w:p w14:paraId="33AA3715" w14:textId="77777777" w:rsidR="00A81BC5" w:rsidRPr="00A81BC5" w:rsidRDefault="00A81BC5" w:rsidP="00A81BC5">
      <w:pPr>
        <w:rPr>
          <w:rFonts w:ascii="Times New Roman" w:hAnsi="Times New Roman" w:cs="Times New Roman"/>
          <w:lang w:val="fr-FR"/>
        </w:rPr>
      </w:pPr>
      <w:r w:rsidRPr="00A81BC5">
        <w:rPr>
          <w:rFonts w:ascii="Arial" w:hAnsi="Arial" w:cs="Arial"/>
          <w:color w:val="000000"/>
          <w:sz w:val="28"/>
          <w:szCs w:val="28"/>
          <w:lang w:val="fr-FR"/>
        </w:rPr>
        <w:t>Voir manuel de laboratoire page 14 a la page 21</w:t>
      </w:r>
    </w:p>
    <w:p w14:paraId="240FEFFB" w14:textId="77777777" w:rsidR="00A81BC5" w:rsidRPr="00A81BC5" w:rsidRDefault="00A81BC5" w:rsidP="00A81BC5">
      <w:pPr>
        <w:rPr>
          <w:rFonts w:ascii="Times New Roman" w:eastAsia="Times New Roman" w:hAnsi="Times New Roman" w:cs="Times New Roman"/>
          <w:lang w:val="fr-FR"/>
        </w:rPr>
      </w:pPr>
    </w:p>
    <w:p w14:paraId="12763160" w14:textId="77777777" w:rsidR="00A81BC5" w:rsidRPr="00A81BC5" w:rsidRDefault="00A81BC5" w:rsidP="00A81BC5">
      <w:pPr>
        <w:rPr>
          <w:rFonts w:ascii="Times New Roman" w:hAnsi="Times New Roman" w:cs="Times New Roman"/>
        </w:rPr>
      </w:pPr>
      <w:r w:rsidRPr="00A81BC5">
        <w:rPr>
          <w:rFonts w:ascii="Arial" w:hAnsi="Arial" w:cs="Arial"/>
          <w:color w:val="000000"/>
          <w:sz w:val="28"/>
          <w:szCs w:val="28"/>
          <w:u w:val="single"/>
        </w:rPr>
        <w:t>Observations:</w:t>
      </w:r>
    </w:p>
    <w:p w14:paraId="5B50E466" w14:textId="77777777" w:rsidR="00A81BC5" w:rsidRPr="00A81BC5" w:rsidRDefault="00A81BC5" w:rsidP="00A81BC5">
      <w:pPr>
        <w:numPr>
          <w:ilvl w:val="0"/>
          <w:numId w:val="1"/>
        </w:numPr>
        <w:ind w:left="1440"/>
        <w:textAlignment w:val="baseline"/>
        <w:rPr>
          <w:rFonts w:ascii="Arial" w:hAnsi="Arial" w:cs="Arial"/>
          <w:color w:val="000000"/>
          <w:sz w:val="22"/>
          <w:szCs w:val="22"/>
          <w:lang w:val="fr-FR"/>
        </w:rPr>
      </w:pPr>
      <w:r w:rsidRPr="00A81BC5">
        <w:rPr>
          <w:rFonts w:ascii="Arial" w:hAnsi="Arial" w:cs="Arial"/>
          <w:color w:val="000000"/>
          <w:sz w:val="28"/>
          <w:szCs w:val="28"/>
          <w:lang w:val="fr-FR"/>
        </w:rPr>
        <w:t>L</w:t>
      </w:r>
      <w:r w:rsidRPr="00A81BC5">
        <w:rPr>
          <w:rFonts w:ascii="Arial" w:hAnsi="Arial" w:cs="Arial"/>
          <w:color w:val="000000"/>
          <w:lang w:val="fr-FR"/>
        </w:rPr>
        <w:t>e solvant atteint environ les ¾ de la plaque après 3 minutes.</w:t>
      </w:r>
    </w:p>
    <w:p w14:paraId="4957038E" w14:textId="77777777" w:rsidR="00A81BC5" w:rsidRPr="00A81BC5" w:rsidRDefault="00A81BC5" w:rsidP="00A81BC5">
      <w:pPr>
        <w:numPr>
          <w:ilvl w:val="0"/>
          <w:numId w:val="1"/>
        </w:numPr>
        <w:ind w:left="1440"/>
        <w:textAlignment w:val="baseline"/>
        <w:rPr>
          <w:rFonts w:ascii="Arial" w:hAnsi="Arial" w:cs="Arial"/>
          <w:color w:val="000000"/>
          <w:lang w:val="fr-FR"/>
        </w:rPr>
      </w:pPr>
      <w:r w:rsidRPr="00A81BC5">
        <w:rPr>
          <w:rFonts w:ascii="Arial" w:hAnsi="Arial" w:cs="Arial"/>
          <w:color w:val="000000"/>
          <w:lang w:val="fr-FR"/>
        </w:rPr>
        <w:t xml:space="preserve">Les taches ne sont pas </w:t>
      </w:r>
      <w:proofErr w:type="gramStart"/>
      <w:r w:rsidRPr="00A81BC5">
        <w:rPr>
          <w:rFonts w:ascii="Arial" w:hAnsi="Arial" w:cs="Arial"/>
          <w:color w:val="000000"/>
          <w:lang w:val="fr-FR"/>
        </w:rPr>
        <w:t>observable</w:t>
      </w:r>
      <w:proofErr w:type="gramEnd"/>
      <w:r w:rsidRPr="00A81BC5">
        <w:rPr>
          <w:rFonts w:ascii="Arial" w:hAnsi="Arial" w:cs="Arial"/>
          <w:color w:val="000000"/>
          <w:lang w:val="fr-FR"/>
        </w:rPr>
        <w:t xml:space="preserve"> avec la lumière du jour mais à travers la lampe UV</w:t>
      </w:r>
    </w:p>
    <w:p w14:paraId="2A304B02" w14:textId="77777777" w:rsidR="00A81BC5" w:rsidRPr="00A81BC5" w:rsidRDefault="00A81BC5" w:rsidP="00A81BC5">
      <w:pPr>
        <w:numPr>
          <w:ilvl w:val="0"/>
          <w:numId w:val="1"/>
        </w:numPr>
        <w:ind w:left="1440"/>
        <w:textAlignment w:val="baseline"/>
        <w:rPr>
          <w:rFonts w:ascii="Arial" w:hAnsi="Arial" w:cs="Arial"/>
          <w:color w:val="000000"/>
          <w:lang w:val="fr-FR"/>
        </w:rPr>
      </w:pPr>
      <w:r w:rsidRPr="00A81BC5">
        <w:rPr>
          <w:rFonts w:ascii="Arial" w:hAnsi="Arial" w:cs="Arial"/>
          <w:color w:val="000000"/>
          <w:lang w:val="fr-FR"/>
        </w:rPr>
        <w:lastRenderedPageBreak/>
        <w:t xml:space="preserve">Les grosses gouttes font en sorte que l’image soit flou sur la plaque car les gouttes sur la ligne supérieure tombent sur celle la ligne inférieure </w:t>
      </w:r>
    </w:p>
    <w:p w14:paraId="19BA5F33" w14:textId="77777777" w:rsidR="00A81BC5" w:rsidRPr="00A81BC5" w:rsidRDefault="00A81BC5" w:rsidP="00A81BC5">
      <w:pPr>
        <w:numPr>
          <w:ilvl w:val="0"/>
          <w:numId w:val="1"/>
        </w:numPr>
        <w:ind w:left="1440"/>
        <w:textAlignment w:val="baseline"/>
        <w:rPr>
          <w:rFonts w:ascii="Arial" w:hAnsi="Arial" w:cs="Arial"/>
          <w:color w:val="000000"/>
          <w:lang w:val="fr-FR"/>
        </w:rPr>
      </w:pPr>
      <w:r w:rsidRPr="00A81BC5">
        <w:rPr>
          <w:rFonts w:ascii="Arial" w:hAnsi="Arial" w:cs="Arial"/>
          <w:color w:val="000000"/>
          <w:lang w:val="fr-FR"/>
        </w:rPr>
        <w:t xml:space="preserve">La distance entre la ligne du solvant par rapport au bord supérieur de la plaque est plus grande que la distance entre la ligne de base et le bord inférieure de la plaque </w:t>
      </w:r>
    </w:p>
    <w:p w14:paraId="1DE2E858" w14:textId="77777777" w:rsidR="00A81BC5" w:rsidRPr="00A81BC5" w:rsidRDefault="00A81BC5" w:rsidP="00A81BC5">
      <w:pPr>
        <w:spacing w:after="240"/>
        <w:rPr>
          <w:rFonts w:ascii="Times New Roman" w:eastAsia="Times New Roman" w:hAnsi="Times New Roman" w:cs="Times New Roman"/>
          <w:lang w:val="fr-FR"/>
        </w:rPr>
      </w:pPr>
    </w:p>
    <w:p w14:paraId="24F83004" w14:textId="77777777" w:rsidR="00A81BC5" w:rsidRPr="00A81BC5" w:rsidRDefault="00A81BC5" w:rsidP="00A81BC5">
      <w:pPr>
        <w:rPr>
          <w:rFonts w:ascii="Times New Roman" w:hAnsi="Times New Roman" w:cs="Times New Roman"/>
        </w:rPr>
      </w:pPr>
      <w:r w:rsidRPr="00A81BC5">
        <w:rPr>
          <w:rFonts w:ascii="Arial" w:hAnsi="Arial" w:cs="Arial"/>
          <w:color w:val="000000"/>
          <w:sz w:val="28"/>
          <w:szCs w:val="28"/>
          <w:u w:val="single"/>
        </w:rPr>
        <w:t>CCM:</w:t>
      </w:r>
    </w:p>
    <w:p w14:paraId="6056DE32" w14:textId="77777777" w:rsidR="00A81BC5" w:rsidRPr="00A81BC5" w:rsidRDefault="00A81BC5" w:rsidP="00A81BC5">
      <w:pPr>
        <w:rPr>
          <w:rFonts w:ascii="Times New Roman" w:eastAsia="Times New Roman" w:hAnsi="Times New Roman" w:cs="Times New Roman"/>
        </w:rPr>
      </w:pPr>
    </w:p>
    <w:p w14:paraId="7F970EB5" w14:textId="77777777" w:rsidR="00A81BC5" w:rsidRPr="00A81BC5" w:rsidRDefault="00A81BC5" w:rsidP="00A81BC5">
      <w:pPr>
        <w:rPr>
          <w:rFonts w:ascii="Times New Roman" w:hAnsi="Times New Roman" w:cs="Times New Roman"/>
        </w:rPr>
      </w:pPr>
      <w:proofErr w:type="spellStart"/>
      <w:r w:rsidRPr="00A81BC5">
        <w:rPr>
          <w:rFonts w:ascii="Arial" w:hAnsi="Arial" w:cs="Arial"/>
          <w:color w:val="000000"/>
          <w:sz w:val="28"/>
          <w:szCs w:val="28"/>
          <w:u w:val="single"/>
        </w:rPr>
        <w:t>Partie</w:t>
      </w:r>
      <w:proofErr w:type="spellEnd"/>
      <w:r w:rsidRPr="00A81BC5">
        <w:rPr>
          <w:rFonts w:ascii="Arial" w:hAnsi="Arial" w:cs="Arial"/>
          <w:color w:val="000000"/>
          <w:sz w:val="28"/>
          <w:szCs w:val="28"/>
          <w:u w:val="single"/>
        </w:rPr>
        <w:t xml:space="preserve"> A: </w:t>
      </w:r>
    </w:p>
    <w:p w14:paraId="611C4132" w14:textId="77777777" w:rsidR="00A81BC5" w:rsidRPr="00A81BC5" w:rsidRDefault="00A81BC5" w:rsidP="00A81BC5">
      <w:pPr>
        <w:rPr>
          <w:rFonts w:ascii="Times New Roman" w:hAnsi="Times New Roman" w:cs="Times New Roman"/>
        </w:rPr>
      </w:pPr>
      <w:r w:rsidRPr="00A81BC5">
        <w:rPr>
          <w:rFonts w:ascii="Arial" w:hAnsi="Arial" w:cs="Arial"/>
          <w:noProof/>
          <w:color w:val="000000"/>
        </w:rPr>
        <w:drawing>
          <wp:inline distT="0" distB="0" distL="0" distR="0" wp14:anchorId="58C5765E" wp14:editId="2A5AD016">
            <wp:extent cx="5943600" cy="3149600"/>
            <wp:effectExtent l="0" t="0" r="0" b="0"/>
            <wp:docPr id="17" name="Picture 17" descr="https://lh3.googleusercontent.com/SSjiPgA78gZSRwiUp-jHAIDsRMd2IuFdBHsi-cCCtF0bFPnVdYDW9RtQa7P5rBavE7JuwYUJF0RyjkF6RjsVtRecxMhINdKuNyntLhEvbSrcaCUzFYAORlYrMVFhESSeWIb9Hgn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SSjiPgA78gZSRwiUp-jHAIDsRMd2IuFdBHsi-cCCtF0bFPnVdYDW9RtQa7P5rBavE7JuwYUJF0RyjkF6RjsVtRecxMhINdKuNyntLhEvbSrcaCUzFYAORlYrMVFhESSeWIb9HgnQ"/>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149600"/>
                    </a:xfrm>
                    <a:prstGeom prst="rect">
                      <a:avLst/>
                    </a:prstGeom>
                    <a:noFill/>
                    <a:ln>
                      <a:noFill/>
                    </a:ln>
                  </pic:spPr>
                </pic:pic>
              </a:graphicData>
            </a:graphic>
          </wp:inline>
        </w:drawing>
      </w:r>
    </w:p>
    <w:p w14:paraId="13FDF65B" w14:textId="77777777" w:rsidR="00A81BC5" w:rsidRPr="00A81BC5" w:rsidRDefault="00A81BC5" w:rsidP="00A81BC5">
      <w:pPr>
        <w:rPr>
          <w:rFonts w:ascii="Times New Roman" w:hAnsi="Times New Roman" w:cs="Times New Roman"/>
          <w:lang w:val="fr-FR"/>
        </w:rPr>
      </w:pPr>
      <w:r w:rsidRPr="00A81BC5">
        <w:rPr>
          <w:rFonts w:ascii="Arial" w:hAnsi="Arial" w:cs="Arial"/>
          <w:color w:val="000000"/>
          <w:u w:val="single"/>
          <w:lang w:val="fr-FR"/>
        </w:rPr>
        <w:t>Figure 1</w:t>
      </w:r>
      <w:r w:rsidRPr="00A81BC5">
        <w:rPr>
          <w:rFonts w:ascii="Arial" w:hAnsi="Arial" w:cs="Arial"/>
          <w:color w:val="000000"/>
          <w:lang w:val="fr-FR"/>
        </w:rPr>
        <w:t xml:space="preserve">: Essai de la partie A avec comme solution de référence, le biphényle . Cette plaque a été mise dans la solution d'acétate d'éthyle  et d'hexane avec un rapport 2:8 </w:t>
      </w:r>
    </w:p>
    <w:p w14:paraId="10E0B6B6" w14:textId="77777777" w:rsidR="00A81BC5" w:rsidRPr="00A81BC5" w:rsidRDefault="00A81BC5" w:rsidP="00A81BC5">
      <w:pPr>
        <w:rPr>
          <w:rFonts w:ascii="Times New Roman" w:eastAsia="Times New Roman" w:hAnsi="Times New Roman" w:cs="Times New Roman"/>
          <w:lang w:val="fr-FR"/>
        </w:rPr>
      </w:pPr>
    </w:p>
    <w:p w14:paraId="17CE19B2" w14:textId="77777777" w:rsidR="00A81BC5" w:rsidRPr="00A81BC5" w:rsidRDefault="00A81BC5" w:rsidP="00A81BC5">
      <w:pPr>
        <w:jc w:val="center"/>
        <w:rPr>
          <w:rFonts w:ascii="Times New Roman" w:hAnsi="Times New Roman" w:cs="Times New Roman"/>
        </w:rPr>
      </w:pPr>
      <w:r w:rsidRPr="00A81BC5">
        <w:rPr>
          <w:rFonts w:ascii="Arial" w:hAnsi="Arial" w:cs="Arial"/>
          <w:noProof/>
          <w:color w:val="000000"/>
          <w:sz w:val="36"/>
          <w:szCs w:val="36"/>
        </w:rPr>
        <w:drawing>
          <wp:inline distT="0" distB="0" distL="0" distR="0" wp14:anchorId="78EDB0F5" wp14:editId="51AAA675">
            <wp:extent cx="5943600" cy="2514600"/>
            <wp:effectExtent l="0" t="0" r="0" b="0"/>
            <wp:docPr id="16" name="Picture 16" descr="https://lh4.googleusercontent.com/tkTWZzBXU9BgN0DDUKvxCun9-gV0iVt-YbcMNNE8_AAqYrPwxv3QL-6zDW6nscMv61hFKBzMJJ1WFmSqbvM2M925u8vLc_QCx9hwqdp9okhezL028_8iJhM2JnArcUkaCtLr_U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tkTWZzBXU9BgN0DDUKvxCun9-gV0iVt-YbcMNNE8_AAqYrPwxv3QL-6zDW6nscMv61hFKBzMJJ1WFmSqbvM2M925u8vLc_QCx9hwqdp9okhezL028_8iJhM2JnArcUkaCtLr_UZ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514600"/>
                    </a:xfrm>
                    <a:prstGeom prst="rect">
                      <a:avLst/>
                    </a:prstGeom>
                    <a:noFill/>
                    <a:ln>
                      <a:noFill/>
                    </a:ln>
                  </pic:spPr>
                </pic:pic>
              </a:graphicData>
            </a:graphic>
          </wp:inline>
        </w:drawing>
      </w:r>
    </w:p>
    <w:p w14:paraId="58BC7045" w14:textId="77777777" w:rsidR="00A81BC5" w:rsidRPr="00A81BC5" w:rsidRDefault="00A81BC5" w:rsidP="00A81BC5">
      <w:pPr>
        <w:rPr>
          <w:rFonts w:ascii="Times New Roman" w:hAnsi="Times New Roman" w:cs="Times New Roman"/>
          <w:lang w:val="fr-FR"/>
        </w:rPr>
      </w:pPr>
      <w:r w:rsidRPr="00A81BC5">
        <w:rPr>
          <w:rFonts w:ascii="Arial" w:hAnsi="Arial" w:cs="Arial"/>
          <w:color w:val="000000"/>
          <w:lang w:val="fr-FR"/>
        </w:rPr>
        <w:t xml:space="preserve"> </w:t>
      </w:r>
      <w:r w:rsidRPr="00A81BC5">
        <w:rPr>
          <w:rFonts w:ascii="Arial" w:hAnsi="Arial" w:cs="Arial"/>
          <w:color w:val="000000"/>
          <w:u w:val="single"/>
          <w:lang w:val="fr-FR"/>
        </w:rPr>
        <w:t>Figure 2</w:t>
      </w:r>
      <w:r w:rsidRPr="00A81BC5">
        <w:rPr>
          <w:rFonts w:ascii="Arial" w:hAnsi="Arial" w:cs="Arial"/>
          <w:color w:val="000000"/>
          <w:lang w:val="fr-FR"/>
        </w:rPr>
        <w:t xml:space="preserve">: Essai de la partie A avec comme solution de référence, le benzophenone . Cette plaque a été mise dans la solution d'acétate </w:t>
      </w:r>
      <w:proofErr w:type="gramStart"/>
      <w:r w:rsidRPr="00A81BC5">
        <w:rPr>
          <w:rFonts w:ascii="Arial" w:hAnsi="Arial" w:cs="Arial"/>
          <w:color w:val="000000"/>
          <w:lang w:val="fr-FR"/>
        </w:rPr>
        <w:t>d'éthyle  et</w:t>
      </w:r>
      <w:proofErr w:type="gramEnd"/>
      <w:r w:rsidRPr="00A81BC5">
        <w:rPr>
          <w:rFonts w:ascii="Arial" w:hAnsi="Arial" w:cs="Arial"/>
          <w:color w:val="000000"/>
          <w:lang w:val="fr-FR"/>
        </w:rPr>
        <w:t xml:space="preserve"> d'hexane avec un rapport 2:8 </w:t>
      </w:r>
    </w:p>
    <w:p w14:paraId="502BE028" w14:textId="77777777" w:rsidR="00A81BC5" w:rsidRPr="00A81BC5" w:rsidRDefault="00A81BC5" w:rsidP="00A81BC5">
      <w:pPr>
        <w:rPr>
          <w:rFonts w:ascii="Times New Roman" w:hAnsi="Times New Roman" w:cs="Times New Roman"/>
          <w:lang w:val="fr-FR"/>
        </w:rPr>
      </w:pPr>
      <w:r w:rsidRPr="00A81BC5">
        <w:rPr>
          <w:rFonts w:ascii="Arial" w:hAnsi="Arial" w:cs="Arial"/>
          <w:color w:val="000000"/>
          <w:sz w:val="28"/>
          <w:szCs w:val="28"/>
          <w:u w:val="single"/>
          <w:lang w:val="fr-FR"/>
        </w:rPr>
        <w:t xml:space="preserve">Partie </w:t>
      </w:r>
      <w:proofErr w:type="gramStart"/>
      <w:r w:rsidRPr="00A81BC5">
        <w:rPr>
          <w:rFonts w:ascii="Arial" w:hAnsi="Arial" w:cs="Arial"/>
          <w:color w:val="000000"/>
          <w:sz w:val="28"/>
          <w:szCs w:val="28"/>
          <w:u w:val="single"/>
          <w:lang w:val="fr-FR"/>
        </w:rPr>
        <w:t>B:</w:t>
      </w:r>
      <w:proofErr w:type="gramEnd"/>
      <w:r w:rsidRPr="00A81BC5">
        <w:rPr>
          <w:rFonts w:ascii="Arial" w:hAnsi="Arial" w:cs="Arial"/>
          <w:color w:val="000000"/>
          <w:lang w:val="fr-FR"/>
        </w:rPr>
        <w:t xml:space="preserve">  </w:t>
      </w:r>
      <w:r w:rsidRPr="00A81BC5">
        <w:rPr>
          <w:rFonts w:ascii="Arial" w:hAnsi="Arial" w:cs="Arial"/>
          <w:noProof/>
          <w:color w:val="000000"/>
        </w:rPr>
        <w:drawing>
          <wp:inline distT="0" distB="0" distL="0" distR="0" wp14:anchorId="1AC0AF4C" wp14:editId="6D11B373">
            <wp:extent cx="5892800" cy="2844800"/>
            <wp:effectExtent l="0" t="0" r="0" b="0"/>
            <wp:docPr id="15" name="Picture 15" descr="https://lh5.googleusercontent.com/V1Ru2ZITs_w2Jj3g4kxzFxdlIus72_hRv6u7C_sD6jC9mLatHjlWLSzDSuhjypRCLEvdWjbWF8u9ccW3M4DoV8dRnO9rPWcqmTFyBRibeFYqqUEQgsGNGo_W-ATP6dW0ouuFSLt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V1Ru2ZITs_w2Jj3g4kxzFxdlIus72_hRv6u7C_sD6jC9mLatHjlWLSzDSuhjypRCLEvdWjbWF8u9ccW3M4DoV8dRnO9rPWcqmTFyBRibeFYqqUEQgsGNGo_W-ATP6dW0ouuFSLt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92800" cy="2844800"/>
                    </a:xfrm>
                    <a:prstGeom prst="rect">
                      <a:avLst/>
                    </a:prstGeom>
                    <a:noFill/>
                    <a:ln>
                      <a:noFill/>
                    </a:ln>
                  </pic:spPr>
                </pic:pic>
              </a:graphicData>
            </a:graphic>
          </wp:inline>
        </w:drawing>
      </w:r>
    </w:p>
    <w:p w14:paraId="3E43373F" w14:textId="77777777" w:rsidR="00A81BC5" w:rsidRPr="00A81BC5" w:rsidRDefault="00A81BC5" w:rsidP="00A81BC5">
      <w:pPr>
        <w:rPr>
          <w:rFonts w:ascii="Times New Roman" w:hAnsi="Times New Roman" w:cs="Times New Roman"/>
          <w:lang w:val="fr-FR"/>
        </w:rPr>
      </w:pPr>
      <w:r w:rsidRPr="00A81BC5">
        <w:rPr>
          <w:rFonts w:ascii="Arial" w:hAnsi="Arial" w:cs="Arial"/>
          <w:color w:val="000000"/>
          <w:u w:val="single"/>
          <w:lang w:val="fr-FR"/>
        </w:rPr>
        <w:t>Figure 3</w:t>
      </w:r>
      <w:r w:rsidRPr="00A81BC5">
        <w:rPr>
          <w:rFonts w:ascii="Arial" w:hAnsi="Arial" w:cs="Arial"/>
          <w:color w:val="000000"/>
          <w:lang w:val="fr-FR"/>
        </w:rPr>
        <w:t xml:space="preserve">: Essai de la partie B avec comme solution de référence, le benzophenone.   Cette plaque a été mise dans la solution d'acétyle acetate. </w:t>
      </w:r>
    </w:p>
    <w:p w14:paraId="33AB4820" w14:textId="77777777" w:rsidR="00A81BC5" w:rsidRPr="00A81BC5" w:rsidRDefault="00A81BC5" w:rsidP="00A81BC5">
      <w:pPr>
        <w:spacing w:after="240"/>
        <w:rPr>
          <w:rFonts w:ascii="Times New Roman" w:eastAsia="Times New Roman" w:hAnsi="Times New Roman" w:cs="Times New Roman"/>
          <w:lang w:val="fr-FR"/>
        </w:rPr>
      </w:pPr>
    </w:p>
    <w:p w14:paraId="4CFABE1A" w14:textId="77777777" w:rsidR="00A81BC5" w:rsidRPr="00A81BC5" w:rsidRDefault="00A81BC5" w:rsidP="00A81BC5">
      <w:pPr>
        <w:rPr>
          <w:rFonts w:ascii="Times New Roman" w:hAnsi="Times New Roman" w:cs="Times New Roman"/>
        </w:rPr>
      </w:pPr>
      <w:r w:rsidRPr="00A81BC5">
        <w:rPr>
          <w:rFonts w:ascii="Arial" w:hAnsi="Arial" w:cs="Arial"/>
          <w:noProof/>
          <w:color w:val="000000"/>
        </w:rPr>
        <w:drawing>
          <wp:inline distT="0" distB="0" distL="0" distR="0" wp14:anchorId="5B1E2F7F" wp14:editId="30110A8E">
            <wp:extent cx="5892800" cy="2247900"/>
            <wp:effectExtent l="0" t="0" r="0" b="12700"/>
            <wp:docPr id="14" name="Picture 14" descr="https://lh3.googleusercontent.com/grmNzKSPGxQQQYfKOidwB_a0_TQooNOWOoY2CxYS0O5KH5Nd4RKfLU6R7hCwUZaP_q071Idcq_BuykntRxJUwVB1Vajtudb3E9PrP5EFTmoPsgcsHoZ4XHAR7Fl2ZLYeaQmDoy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grmNzKSPGxQQQYfKOidwB_a0_TQooNOWOoY2CxYS0O5KH5Nd4RKfLU6R7hCwUZaP_q071Idcq_BuykntRxJUwVB1Vajtudb3E9PrP5EFTmoPsgcsHoZ4XHAR7Fl2ZLYeaQmDoyc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92800" cy="2247900"/>
                    </a:xfrm>
                    <a:prstGeom prst="rect">
                      <a:avLst/>
                    </a:prstGeom>
                    <a:noFill/>
                    <a:ln>
                      <a:noFill/>
                    </a:ln>
                  </pic:spPr>
                </pic:pic>
              </a:graphicData>
            </a:graphic>
          </wp:inline>
        </w:drawing>
      </w:r>
    </w:p>
    <w:p w14:paraId="4A5BDA6A" w14:textId="77777777" w:rsidR="00A81BC5" w:rsidRPr="00A81BC5" w:rsidRDefault="00A81BC5" w:rsidP="00A81BC5">
      <w:pPr>
        <w:rPr>
          <w:rFonts w:ascii="Times New Roman" w:hAnsi="Times New Roman" w:cs="Times New Roman"/>
          <w:lang w:val="fr-FR"/>
        </w:rPr>
      </w:pPr>
      <w:r w:rsidRPr="00A81BC5">
        <w:rPr>
          <w:rFonts w:ascii="Arial" w:hAnsi="Arial" w:cs="Arial"/>
          <w:color w:val="000000"/>
          <w:u w:val="single"/>
          <w:lang w:val="fr-FR"/>
        </w:rPr>
        <w:t>Figure 4</w:t>
      </w:r>
      <w:r w:rsidRPr="00A81BC5">
        <w:rPr>
          <w:rFonts w:ascii="Arial" w:hAnsi="Arial" w:cs="Arial"/>
          <w:color w:val="000000"/>
          <w:lang w:val="fr-FR"/>
        </w:rPr>
        <w:t xml:space="preserve">: Essai 1 de la partie B avec comme solution de référence, le biphényle.  Cette plaque a été mise dans la solution d'acétyle acetate. </w:t>
      </w:r>
    </w:p>
    <w:p w14:paraId="40D6EEB9" w14:textId="77777777" w:rsidR="00A81BC5" w:rsidRPr="00A81BC5" w:rsidRDefault="00A81BC5" w:rsidP="00A81BC5">
      <w:pPr>
        <w:spacing w:after="240"/>
        <w:rPr>
          <w:rFonts w:ascii="Times New Roman" w:eastAsia="Times New Roman" w:hAnsi="Times New Roman" w:cs="Times New Roman"/>
          <w:lang w:val="fr-FR"/>
        </w:rPr>
      </w:pPr>
      <w:r w:rsidRPr="00A81BC5">
        <w:rPr>
          <w:rFonts w:ascii="Times New Roman" w:eastAsia="Times New Roman" w:hAnsi="Times New Roman" w:cs="Times New Roman"/>
          <w:lang w:val="fr-FR"/>
        </w:rPr>
        <w:br/>
      </w:r>
    </w:p>
    <w:p w14:paraId="1090FD5C" w14:textId="77777777" w:rsidR="00A81BC5" w:rsidRPr="00A81BC5" w:rsidRDefault="00A81BC5" w:rsidP="00A81BC5">
      <w:pPr>
        <w:rPr>
          <w:rFonts w:ascii="Times New Roman" w:hAnsi="Times New Roman" w:cs="Times New Roman"/>
        </w:rPr>
      </w:pPr>
      <w:r w:rsidRPr="00A81BC5">
        <w:rPr>
          <w:rFonts w:ascii="Arial" w:hAnsi="Arial" w:cs="Arial"/>
          <w:noProof/>
          <w:color w:val="000000"/>
        </w:rPr>
        <w:drawing>
          <wp:inline distT="0" distB="0" distL="0" distR="0" wp14:anchorId="18CEC740" wp14:editId="4FBE97AC">
            <wp:extent cx="5943600" cy="2768600"/>
            <wp:effectExtent l="0" t="0" r="0" b="0"/>
            <wp:docPr id="13" name="Picture 13" descr="https://lh3.googleusercontent.com/DDtSLP8My8f-ea17Xe1Io4AMvnyA_p2avmQem2rvdkCFjGdpDLclkxOsyBNN5W4heP0A1hZ8AA65XfX2Hsgqv4GVugVokGq6p2iBWamHwwqUuzr7k1sPL8V2nPKDlAQo7A-4r8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DDtSLP8My8f-ea17Xe1Io4AMvnyA_p2avmQem2rvdkCFjGdpDLclkxOsyBNN5W4heP0A1hZ8AA65XfX2Hsgqv4GVugVokGq6p2iBWamHwwqUuzr7k1sPL8V2nPKDlAQo7A-4r8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768600"/>
                    </a:xfrm>
                    <a:prstGeom prst="rect">
                      <a:avLst/>
                    </a:prstGeom>
                    <a:noFill/>
                    <a:ln>
                      <a:noFill/>
                    </a:ln>
                  </pic:spPr>
                </pic:pic>
              </a:graphicData>
            </a:graphic>
          </wp:inline>
        </w:drawing>
      </w:r>
    </w:p>
    <w:p w14:paraId="25547735" w14:textId="77777777" w:rsidR="00A81BC5" w:rsidRPr="00A81BC5" w:rsidRDefault="00A81BC5" w:rsidP="00A81BC5">
      <w:pPr>
        <w:rPr>
          <w:rFonts w:ascii="Times New Roman" w:hAnsi="Times New Roman" w:cs="Times New Roman"/>
        </w:rPr>
      </w:pPr>
      <w:r w:rsidRPr="00A81BC5">
        <w:rPr>
          <w:rFonts w:ascii="Arial" w:hAnsi="Arial" w:cs="Arial"/>
          <w:color w:val="000000"/>
          <w:u w:val="single"/>
          <w:lang w:val="fr-FR"/>
        </w:rPr>
        <w:t>Figure 5</w:t>
      </w:r>
      <w:r w:rsidRPr="00A81BC5">
        <w:rPr>
          <w:rFonts w:ascii="Arial" w:hAnsi="Arial" w:cs="Arial"/>
          <w:color w:val="000000"/>
          <w:lang w:val="fr-FR"/>
        </w:rPr>
        <w:t xml:space="preserve">: Essai de la partie B avec comme solution de référence, le benzophenone . </w:t>
      </w:r>
      <w:proofErr w:type="spellStart"/>
      <w:r w:rsidRPr="00A81BC5">
        <w:rPr>
          <w:rFonts w:ascii="Arial" w:hAnsi="Arial" w:cs="Arial"/>
          <w:color w:val="000000"/>
        </w:rPr>
        <w:t>Cette</w:t>
      </w:r>
      <w:proofErr w:type="spellEnd"/>
      <w:r w:rsidRPr="00A81BC5">
        <w:rPr>
          <w:rFonts w:ascii="Arial" w:hAnsi="Arial" w:cs="Arial"/>
          <w:color w:val="000000"/>
        </w:rPr>
        <w:t xml:space="preserve"> plaque a </w:t>
      </w:r>
      <w:proofErr w:type="spellStart"/>
      <w:r w:rsidRPr="00A81BC5">
        <w:rPr>
          <w:rFonts w:ascii="Arial" w:hAnsi="Arial" w:cs="Arial"/>
          <w:color w:val="000000"/>
        </w:rPr>
        <w:t>été</w:t>
      </w:r>
      <w:proofErr w:type="spellEnd"/>
      <w:r w:rsidRPr="00A81BC5">
        <w:rPr>
          <w:rFonts w:ascii="Arial" w:hAnsi="Arial" w:cs="Arial"/>
          <w:color w:val="000000"/>
        </w:rPr>
        <w:t xml:space="preserve"> </w:t>
      </w:r>
      <w:proofErr w:type="spellStart"/>
      <w:r w:rsidRPr="00A81BC5">
        <w:rPr>
          <w:rFonts w:ascii="Arial" w:hAnsi="Arial" w:cs="Arial"/>
          <w:color w:val="000000"/>
        </w:rPr>
        <w:t>mise</w:t>
      </w:r>
      <w:proofErr w:type="spellEnd"/>
      <w:r w:rsidRPr="00A81BC5">
        <w:rPr>
          <w:rFonts w:ascii="Arial" w:hAnsi="Arial" w:cs="Arial"/>
          <w:color w:val="000000"/>
        </w:rPr>
        <w:t xml:space="preserve"> </w:t>
      </w:r>
      <w:proofErr w:type="spellStart"/>
      <w:r w:rsidRPr="00A81BC5">
        <w:rPr>
          <w:rFonts w:ascii="Arial" w:hAnsi="Arial" w:cs="Arial"/>
          <w:color w:val="000000"/>
        </w:rPr>
        <w:t>dans</w:t>
      </w:r>
      <w:proofErr w:type="spellEnd"/>
      <w:r w:rsidRPr="00A81BC5">
        <w:rPr>
          <w:rFonts w:ascii="Arial" w:hAnsi="Arial" w:cs="Arial"/>
          <w:color w:val="000000"/>
        </w:rPr>
        <w:t xml:space="preserve"> la solution </w:t>
      </w:r>
      <w:proofErr w:type="spellStart"/>
      <w:r w:rsidRPr="00A81BC5">
        <w:rPr>
          <w:rFonts w:ascii="Arial" w:hAnsi="Arial" w:cs="Arial"/>
          <w:color w:val="000000"/>
        </w:rPr>
        <w:t>d’hexane</w:t>
      </w:r>
      <w:proofErr w:type="spellEnd"/>
      <w:r w:rsidRPr="00A81BC5">
        <w:rPr>
          <w:rFonts w:ascii="Arial" w:hAnsi="Arial" w:cs="Arial"/>
          <w:color w:val="000000"/>
        </w:rPr>
        <w:t xml:space="preserve">. </w:t>
      </w:r>
    </w:p>
    <w:p w14:paraId="346DFC5A" w14:textId="77777777" w:rsidR="00A81BC5" w:rsidRPr="00A81BC5" w:rsidRDefault="00A81BC5" w:rsidP="00A81BC5">
      <w:pPr>
        <w:rPr>
          <w:rFonts w:ascii="Times New Roman" w:eastAsia="Times New Roman" w:hAnsi="Times New Roman" w:cs="Times New Roman"/>
        </w:rPr>
      </w:pPr>
    </w:p>
    <w:p w14:paraId="7A76E933" w14:textId="77777777" w:rsidR="00A81BC5" w:rsidRPr="00A81BC5" w:rsidRDefault="00A81BC5" w:rsidP="00A81BC5">
      <w:pPr>
        <w:rPr>
          <w:rFonts w:ascii="Times New Roman" w:hAnsi="Times New Roman" w:cs="Times New Roman"/>
        </w:rPr>
      </w:pPr>
      <w:r w:rsidRPr="00A81BC5">
        <w:rPr>
          <w:rFonts w:ascii="Arial" w:hAnsi="Arial" w:cs="Arial"/>
          <w:noProof/>
          <w:color w:val="000000"/>
        </w:rPr>
        <w:drawing>
          <wp:inline distT="0" distB="0" distL="0" distR="0" wp14:anchorId="5DCD8EE1" wp14:editId="31EF2F12">
            <wp:extent cx="5943600" cy="2933700"/>
            <wp:effectExtent l="0" t="0" r="0" b="12700"/>
            <wp:docPr id="12" name="Picture 12" descr="https://lh6.googleusercontent.com/omhl58UNXD5jRHVwb3k8_TLWxQ7Ys4cHLeTrVxkw6giuO8ByK2eVBIrkZD7G_KmyNZvfMpHsK0vxMiCpZBn2J_wt5e7W0l4h8eCNO-3HF0F3bpne1kik8q88MemOW-Zlh1H1zL-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6.googleusercontent.com/omhl58UNXD5jRHVwb3k8_TLWxQ7Ys4cHLeTrVxkw6giuO8ByK2eVBIrkZD7G_KmyNZvfMpHsK0vxMiCpZBn2J_wt5e7W0l4h8eCNO-3HF0F3bpne1kik8q88MemOW-Zlh1H1zL-j"/>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933700"/>
                    </a:xfrm>
                    <a:prstGeom prst="rect">
                      <a:avLst/>
                    </a:prstGeom>
                    <a:noFill/>
                    <a:ln>
                      <a:noFill/>
                    </a:ln>
                  </pic:spPr>
                </pic:pic>
              </a:graphicData>
            </a:graphic>
          </wp:inline>
        </w:drawing>
      </w:r>
    </w:p>
    <w:p w14:paraId="3EDD47EF" w14:textId="77777777" w:rsidR="00A81BC5" w:rsidRPr="00A81BC5" w:rsidRDefault="00A81BC5" w:rsidP="00A81BC5">
      <w:pPr>
        <w:rPr>
          <w:rFonts w:ascii="Times New Roman" w:hAnsi="Times New Roman" w:cs="Times New Roman"/>
          <w:lang w:val="fr-FR"/>
        </w:rPr>
      </w:pPr>
      <w:r w:rsidRPr="00A81BC5">
        <w:rPr>
          <w:rFonts w:ascii="Arial" w:hAnsi="Arial" w:cs="Arial"/>
          <w:color w:val="000000"/>
          <w:u w:val="single"/>
          <w:lang w:val="fr-FR"/>
        </w:rPr>
        <w:t xml:space="preserve">Figure </w:t>
      </w:r>
      <w:proofErr w:type="gramStart"/>
      <w:r w:rsidRPr="00A81BC5">
        <w:rPr>
          <w:rFonts w:ascii="Arial" w:hAnsi="Arial" w:cs="Arial"/>
          <w:color w:val="000000"/>
          <w:u w:val="single"/>
          <w:lang w:val="fr-FR"/>
        </w:rPr>
        <w:t>6:</w:t>
      </w:r>
      <w:proofErr w:type="gramEnd"/>
      <w:r w:rsidRPr="00A81BC5">
        <w:rPr>
          <w:rFonts w:ascii="Arial" w:hAnsi="Arial" w:cs="Arial"/>
          <w:color w:val="000000"/>
          <w:lang w:val="fr-FR"/>
        </w:rPr>
        <w:t xml:space="preserve"> Essai de la partie B avec comme solution de référence, le biphényle. Cette plaque a été mise dans la solution d’hexane .</w:t>
      </w:r>
    </w:p>
    <w:p w14:paraId="4A1D5FC9" w14:textId="77777777" w:rsidR="00A81BC5" w:rsidRPr="00A81BC5" w:rsidRDefault="00A81BC5" w:rsidP="00A81BC5">
      <w:pPr>
        <w:spacing w:after="240"/>
        <w:rPr>
          <w:rFonts w:ascii="Times New Roman" w:eastAsia="Times New Roman" w:hAnsi="Times New Roman" w:cs="Times New Roman"/>
          <w:lang w:val="fr-FR"/>
        </w:rPr>
      </w:pPr>
      <w:r w:rsidRPr="00A81BC5">
        <w:rPr>
          <w:rFonts w:ascii="Times New Roman" w:eastAsia="Times New Roman" w:hAnsi="Times New Roman" w:cs="Times New Roman"/>
          <w:lang w:val="fr-FR"/>
        </w:rPr>
        <w:br/>
      </w:r>
    </w:p>
    <w:p w14:paraId="63F07231" w14:textId="77777777" w:rsidR="00A81BC5" w:rsidRPr="00A81BC5" w:rsidRDefault="00A81BC5" w:rsidP="00A81BC5">
      <w:pPr>
        <w:rPr>
          <w:rFonts w:ascii="Times New Roman" w:hAnsi="Times New Roman" w:cs="Times New Roman"/>
          <w:lang w:val="fr-FR"/>
        </w:rPr>
      </w:pPr>
      <w:r w:rsidRPr="00A81BC5">
        <w:rPr>
          <w:rFonts w:ascii="Arial" w:hAnsi="Arial" w:cs="Arial"/>
          <w:color w:val="000000"/>
          <w:sz w:val="28"/>
          <w:szCs w:val="28"/>
          <w:u w:val="single"/>
          <w:lang w:val="fr-FR"/>
        </w:rPr>
        <w:t>Partie C:</w:t>
      </w:r>
    </w:p>
    <w:p w14:paraId="1A59A948" w14:textId="77777777" w:rsidR="00A81BC5" w:rsidRPr="00A81BC5" w:rsidRDefault="00A81BC5" w:rsidP="00A81BC5">
      <w:pPr>
        <w:rPr>
          <w:rFonts w:ascii="Times New Roman" w:hAnsi="Times New Roman" w:cs="Times New Roman"/>
        </w:rPr>
      </w:pPr>
      <w:r w:rsidRPr="00A81BC5">
        <w:rPr>
          <w:rFonts w:ascii="Arial" w:hAnsi="Arial" w:cs="Arial"/>
          <w:noProof/>
          <w:color w:val="000000"/>
        </w:rPr>
        <w:drawing>
          <wp:inline distT="0" distB="0" distL="0" distR="0" wp14:anchorId="3FED9D81" wp14:editId="19C04125">
            <wp:extent cx="5943600" cy="2667000"/>
            <wp:effectExtent l="0" t="0" r="0" b="0"/>
            <wp:docPr id="11" name="Picture 11" descr="https://lh4.googleusercontent.com/_0oGwX84jzXgZKY0CwKWqF3ZKLPx1UEKm-fc41QgCALX1fG0Owb9i7xHwcoL8prU5LRjJb2gz_IFC5sa_kTjqUCdNBejt1riO-i6G406rQXZHwaDgCWJE4Bx33hqY8WetCL8z_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4.googleusercontent.com/_0oGwX84jzXgZKY0CwKWqF3ZKLPx1UEKm-fc41QgCALX1fG0Owb9i7xHwcoL8prU5LRjJb2gz_IFC5sa_kTjqUCdNBejt1riO-i6G406rQXZHwaDgCWJE4Bx33hqY8WetCL8z_E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667000"/>
                    </a:xfrm>
                    <a:prstGeom prst="rect">
                      <a:avLst/>
                    </a:prstGeom>
                    <a:noFill/>
                    <a:ln>
                      <a:noFill/>
                    </a:ln>
                  </pic:spPr>
                </pic:pic>
              </a:graphicData>
            </a:graphic>
          </wp:inline>
        </w:drawing>
      </w:r>
    </w:p>
    <w:p w14:paraId="7CBFDCB6" w14:textId="77777777" w:rsidR="00A81BC5" w:rsidRPr="00A81BC5" w:rsidRDefault="00A81BC5" w:rsidP="00A81BC5">
      <w:pPr>
        <w:rPr>
          <w:rFonts w:ascii="Times New Roman" w:hAnsi="Times New Roman" w:cs="Times New Roman"/>
        </w:rPr>
      </w:pPr>
      <w:r w:rsidRPr="00A81BC5">
        <w:rPr>
          <w:rFonts w:ascii="Arial" w:hAnsi="Arial" w:cs="Arial"/>
          <w:color w:val="000000"/>
          <w:u w:val="single"/>
          <w:lang w:val="fr-FR"/>
        </w:rPr>
        <w:t>Figure 7:</w:t>
      </w:r>
      <w:r w:rsidRPr="00A81BC5">
        <w:rPr>
          <w:rFonts w:ascii="Arial" w:hAnsi="Arial" w:cs="Arial"/>
          <w:color w:val="000000"/>
          <w:lang w:val="fr-FR"/>
        </w:rPr>
        <w:t xml:space="preserve">Essai de la partie C avec comme solution de référence, la solution d’o-bromonitrobenzène. </w:t>
      </w:r>
      <w:proofErr w:type="spellStart"/>
      <w:r w:rsidRPr="00A81BC5">
        <w:rPr>
          <w:rFonts w:ascii="Arial" w:hAnsi="Arial" w:cs="Arial"/>
          <w:color w:val="000000"/>
        </w:rPr>
        <w:t>Cette</w:t>
      </w:r>
      <w:proofErr w:type="spellEnd"/>
      <w:r w:rsidRPr="00A81BC5">
        <w:rPr>
          <w:rFonts w:ascii="Arial" w:hAnsi="Arial" w:cs="Arial"/>
          <w:color w:val="000000"/>
        </w:rPr>
        <w:t xml:space="preserve"> plaque a </w:t>
      </w:r>
      <w:proofErr w:type="spellStart"/>
      <w:r w:rsidRPr="00A81BC5">
        <w:rPr>
          <w:rFonts w:ascii="Arial" w:hAnsi="Arial" w:cs="Arial"/>
          <w:color w:val="000000"/>
        </w:rPr>
        <w:t>été</w:t>
      </w:r>
      <w:proofErr w:type="spellEnd"/>
      <w:r w:rsidRPr="00A81BC5">
        <w:rPr>
          <w:rFonts w:ascii="Arial" w:hAnsi="Arial" w:cs="Arial"/>
          <w:color w:val="000000"/>
        </w:rPr>
        <w:t xml:space="preserve"> </w:t>
      </w:r>
      <w:proofErr w:type="spellStart"/>
      <w:r w:rsidRPr="00A81BC5">
        <w:rPr>
          <w:rFonts w:ascii="Arial" w:hAnsi="Arial" w:cs="Arial"/>
          <w:color w:val="000000"/>
        </w:rPr>
        <w:t>plongé</w:t>
      </w:r>
      <w:proofErr w:type="spellEnd"/>
      <w:r w:rsidRPr="00A81BC5">
        <w:rPr>
          <w:rFonts w:ascii="Arial" w:hAnsi="Arial" w:cs="Arial"/>
          <w:color w:val="000000"/>
        </w:rPr>
        <w:t xml:space="preserve"> </w:t>
      </w:r>
      <w:proofErr w:type="spellStart"/>
      <w:r w:rsidRPr="00A81BC5">
        <w:rPr>
          <w:rFonts w:ascii="Arial" w:hAnsi="Arial" w:cs="Arial"/>
          <w:color w:val="000000"/>
        </w:rPr>
        <w:t>dans</w:t>
      </w:r>
      <w:proofErr w:type="spellEnd"/>
      <w:r w:rsidRPr="00A81BC5">
        <w:rPr>
          <w:rFonts w:ascii="Arial" w:hAnsi="Arial" w:cs="Arial"/>
          <w:color w:val="000000"/>
        </w:rPr>
        <w:t xml:space="preserve"> 9 :1 </w:t>
      </w:r>
      <w:proofErr w:type="spellStart"/>
      <w:r w:rsidRPr="00A81BC5">
        <w:rPr>
          <w:rFonts w:ascii="Arial" w:hAnsi="Arial" w:cs="Arial"/>
          <w:color w:val="000000"/>
        </w:rPr>
        <w:t>d’hexane</w:t>
      </w:r>
      <w:proofErr w:type="spellEnd"/>
      <w:r w:rsidRPr="00A81BC5">
        <w:rPr>
          <w:rFonts w:ascii="Arial" w:hAnsi="Arial" w:cs="Arial"/>
          <w:color w:val="000000"/>
        </w:rPr>
        <w:t xml:space="preserve"> et </w:t>
      </w:r>
      <w:proofErr w:type="spellStart"/>
      <w:r w:rsidRPr="00A81BC5">
        <w:rPr>
          <w:rFonts w:ascii="Arial" w:hAnsi="Arial" w:cs="Arial"/>
          <w:color w:val="000000"/>
        </w:rPr>
        <w:t>d’acétate</w:t>
      </w:r>
      <w:proofErr w:type="spellEnd"/>
      <w:r w:rsidRPr="00A81BC5">
        <w:rPr>
          <w:rFonts w:ascii="Arial" w:hAnsi="Arial" w:cs="Arial"/>
          <w:color w:val="000000"/>
        </w:rPr>
        <w:t xml:space="preserve"> </w:t>
      </w:r>
      <w:proofErr w:type="spellStart"/>
      <w:r w:rsidRPr="00A81BC5">
        <w:rPr>
          <w:rFonts w:ascii="Arial" w:hAnsi="Arial" w:cs="Arial"/>
          <w:color w:val="000000"/>
        </w:rPr>
        <w:t>d’éthyle</w:t>
      </w:r>
      <w:proofErr w:type="spellEnd"/>
    </w:p>
    <w:p w14:paraId="67831CBD" w14:textId="77777777" w:rsidR="00A81BC5" w:rsidRPr="00A81BC5" w:rsidRDefault="00A81BC5" w:rsidP="00A81BC5">
      <w:pPr>
        <w:spacing w:after="240"/>
        <w:rPr>
          <w:rFonts w:ascii="Times New Roman" w:eastAsia="Times New Roman" w:hAnsi="Times New Roman" w:cs="Times New Roman"/>
        </w:rPr>
      </w:pPr>
    </w:p>
    <w:p w14:paraId="2BF26AC9" w14:textId="77777777" w:rsidR="00A81BC5" w:rsidRPr="00A81BC5" w:rsidRDefault="00A81BC5" w:rsidP="00A81BC5">
      <w:pPr>
        <w:rPr>
          <w:rFonts w:ascii="Times New Roman" w:hAnsi="Times New Roman" w:cs="Times New Roman"/>
        </w:rPr>
      </w:pPr>
      <w:r w:rsidRPr="00A81BC5">
        <w:rPr>
          <w:rFonts w:ascii="Arial" w:hAnsi="Arial" w:cs="Arial"/>
          <w:noProof/>
          <w:color w:val="000000"/>
        </w:rPr>
        <w:drawing>
          <wp:inline distT="0" distB="0" distL="0" distR="0" wp14:anchorId="7F8FF5C4" wp14:editId="50D44B6D">
            <wp:extent cx="5943600" cy="2616200"/>
            <wp:effectExtent l="0" t="0" r="0" b="0"/>
            <wp:docPr id="10" name="Picture 10" descr="https://lh4.googleusercontent.com/qIM6-d-56bDdPs4OHSEHhxTZSVXcBvwz-UCfCwq9cXA7VX9H0X2JGZsiP1GC5ltsd1n0T8ZIptm2K209u3TdtIeMHQKwbZTCzAKXqOyJ_kje_9Dv1RVqYtfc35zT7pij4AAaTPF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4.googleusercontent.com/qIM6-d-56bDdPs4OHSEHhxTZSVXcBvwz-UCfCwq9cXA7VX9H0X2JGZsiP1GC5ltsd1n0T8ZIptm2K209u3TdtIeMHQKwbZTCzAKXqOyJ_kje_9Dv1RVqYtfc35zT7pij4AAaTPFh"/>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616200"/>
                    </a:xfrm>
                    <a:prstGeom prst="rect">
                      <a:avLst/>
                    </a:prstGeom>
                    <a:noFill/>
                    <a:ln>
                      <a:noFill/>
                    </a:ln>
                  </pic:spPr>
                </pic:pic>
              </a:graphicData>
            </a:graphic>
          </wp:inline>
        </w:drawing>
      </w:r>
    </w:p>
    <w:p w14:paraId="0DF7589F" w14:textId="77777777" w:rsidR="00A81BC5" w:rsidRPr="00A81BC5" w:rsidRDefault="00A81BC5" w:rsidP="00A81BC5">
      <w:pPr>
        <w:rPr>
          <w:rFonts w:ascii="Times New Roman" w:hAnsi="Times New Roman" w:cs="Times New Roman"/>
          <w:lang w:val="fr-FR"/>
        </w:rPr>
      </w:pPr>
      <w:r w:rsidRPr="00A81BC5">
        <w:rPr>
          <w:rFonts w:ascii="Arial" w:hAnsi="Arial" w:cs="Arial"/>
          <w:color w:val="000000"/>
          <w:u w:val="single"/>
          <w:lang w:val="fr-FR"/>
        </w:rPr>
        <w:t>Figure 8:</w:t>
      </w:r>
      <w:r w:rsidRPr="00A81BC5">
        <w:rPr>
          <w:rFonts w:ascii="Arial" w:hAnsi="Arial" w:cs="Arial"/>
          <w:color w:val="000000"/>
          <w:lang w:val="fr-FR"/>
        </w:rPr>
        <w:t>Essai de la partie C avec comme solution de référence, la solution de p-bromonitrobenzène. Cette plaque a été plongé dans 9 :1 d’hexane et d’acétate d’éthyle.</w:t>
      </w:r>
    </w:p>
    <w:p w14:paraId="650F76B2" w14:textId="77777777" w:rsidR="00A81BC5" w:rsidRPr="00A81BC5" w:rsidRDefault="00A81BC5" w:rsidP="00A81BC5">
      <w:pPr>
        <w:rPr>
          <w:rFonts w:ascii="Times New Roman" w:eastAsia="Times New Roman" w:hAnsi="Times New Roman" w:cs="Times New Roman"/>
          <w:lang w:val="fr-FR"/>
        </w:rPr>
      </w:pPr>
    </w:p>
    <w:p w14:paraId="1D496794" w14:textId="77777777" w:rsidR="00A81BC5" w:rsidRPr="00A81BC5" w:rsidRDefault="00A81BC5" w:rsidP="00A81BC5">
      <w:pPr>
        <w:rPr>
          <w:rFonts w:ascii="Times New Roman" w:hAnsi="Times New Roman" w:cs="Times New Roman"/>
        </w:rPr>
      </w:pPr>
      <w:r w:rsidRPr="00A81BC5">
        <w:rPr>
          <w:rFonts w:ascii="Arial" w:hAnsi="Arial" w:cs="Arial"/>
          <w:noProof/>
          <w:color w:val="000000"/>
        </w:rPr>
        <w:drawing>
          <wp:inline distT="0" distB="0" distL="0" distR="0" wp14:anchorId="7B5E6BBC" wp14:editId="70581503">
            <wp:extent cx="5943600" cy="2654300"/>
            <wp:effectExtent l="0" t="0" r="0" b="12700"/>
            <wp:docPr id="9" name="Picture 9" descr="https://lh6.googleusercontent.com/TZRs2aF_4g5M84at2aLAGw83kG08EmOqwA7ns2R9zjvvH8a_IS3Jv9Z3v_BBTsjSYgOf3ywP1TKpsBnaPjDp_7VASXdMNc2O0IMBUWggkNDBPlQ_sumYqfo6VuGiftmQ3whJi3p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6.googleusercontent.com/TZRs2aF_4g5M84at2aLAGw83kG08EmOqwA7ns2R9zjvvH8a_IS3Jv9Z3v_BBTsjSYgOf3ywP1TKpsBnaPjDp_7VASXdMNc2O0IMBUWggkNDBPlQ_sumYqfo6VuGiftmQ3whJi3p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654300"/>
                    </a:xfrm>
                    <a:prstGeom prst="rect">
                      <a:avLst/>
                    </a:prstGeom>
                    <a:noFill/>
                    <a:ln>
                      <a:noFill/>
                    </a:ln>
                  </pic:spPr>
                </pic:pic>
              </a:graphicData>
            </a:graphic>
          </wp:inline>
        </w:drawing>
      </w:r>
    </w:p>
    <w:p w14:paraId="2417553C" w14:textId="77777777" w:rsidR="00A81BC5" w:rsidRPr="00A81BC5" w:rsidRDefault="00A81BC5" w:rsidP="00A81BC5">
      <w:pPr>
        <w:rPr>
          <w:rFonts w:ascii="Times New Roman" w:hAnsi="Times New Roman" w:cs="Times New Roman"/>
          <w:lang w:val="fr-FR"/>
        </w:rPr>
      </w:pPr>
      <w:r w:rsidRPr="00A81BC5">
        <w:rPr>
          <w:rFonts w:ascii="Arial" w:hAnsi="Arial" w:cs="Arial"/>
          <w:color w:val="000000"/>
          <w:u w:val="single"/>
          <w:lang w:val="fr-FR"/>
        </w:rPr>
        <w:t>Figure 9:</w:t>
      </w:r>
      <w:r w:rsidRPr="00A81BC5">
        <w:rPr>
          <w:rFonts w:ascii="Arial" w:hAnsi="Arial" w:cs="Arial"/>
          <w:color w:val="000000"/>
          <w:lang w:val="fr-FR"/>
        </w:rPr>
        <w:t>Essai de la partie C avec comme solution de référence, la solution de m-bromonitrobenzène. Cette plaque a été plongé dans 9 :1 d’hexane et d’acétate d’éthyle.</w:t>
      </w:r>
    </w:p>
    <w:p w14:paraId="2E2DA8AD" w14:textId="77777777" w:rsidR="00A81BC5" w:rsidRPr="00A81BC5" w:rsidRDefault="00A81BC5" w:rsidP="00A81BC5">
      <w:pPr>
        <w:spacing w:after="240"/>
        <w:rPr>
          <w:rFonts w:ascii="Times New Roman" w:eastAsia="Times New Roman" w:hAnsi="Times New Roman" w:cs="Times New Roman"/>
          <w:lang w:val="fr-FR"/>
        </w:rPr>
      </w:pPr>
    </w:p>
    <w:p w14:paraId="28ACD26F" w14:textId="77777777" w:rsidR="00A81BC5" w:rsidRPr="00A81BC5" w:rsidRDefault="00A81BC5" w:rsidP="00A81BC5">
      <w:pPr>
        <w:rPr>
          <w:rFonts w:ascii="Times New Roman" w:hAnsi="Times New Roman" w:cs="Times New Roman"/>
        </w:rPr>
      </w:pPr>
      <w:r w:rsidRPr="00A81BC5">
        <w:rPr>
          <w:rFonts w:ascii="Arial" w:hAnsi="Arial" w:cs="Arial"/>
          <w:noProof/>
          <w:color w:val="000000"/>
        </w:rPr>
        <w:drawing>
          <wp:inline distT="0" distB="0" distL="0" distR="0" wp14:anchorId="7E2B0EE5" wp14:editId="54E75C4E">
            <wp:extent cx="3454400" cy="1320800"/>
            <wp:effectExtent l="0" t="0" r="0" b="0"/>
            <wp:docPr id="8" name="Picture 8" descr="mage result for hex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ge result for hexan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54400" cy="1320800"/>
                    </a:xfrm>
                    <a:prstGeom prst="rect">
                      <a:avLst/>
                    </a:prstGeom>
                    <a:noFill/>
                    <a:ln>
                      <a:noFill/>
                    </a:ln>
                  </pic:spPr>
                </pic:pic>
              </a:graphicData>
            </a:graphic>
          </wp:inline>
        </w:drawing>
      </w:r>
    </w:p>
    <w:p w14:paraId="0911C126"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u w:val="single"/>
        </w:rPr>
        <w:t xml:space="preserve">Figure 10; </w:t>
      </w:r>
      <w:r w:rsidRPr="00A81BC5">
        <w:rPr>
          <w:rFonts w:ascii="Arial" w:hAnsi="Arial" w:cs="Arial"/>
          <w:color w:val="000000"/>
        </w:rPr>
        <w:t xml:space="preserve">Structure de </w:t>
      </w:r>
      <w:proofErr w:type="spellStart"/>
      <w:r w:rsidRPr="00A81BC5">
        <w:rPr>
          <w:rFonts w:ascii="Arial" w:hAnsi="Arial" w:cs="Arial"/>
          <w:color w:val="000000"/>
        </w:rPr>
        <w:t>l’hexane</w:t>
      </w:r>
      <w:proofErr w:type="spellEnd"/>
      <w:r w:rsidRPr="00A81BC5">
        <w:rPr>
          <w:rFonts w:ascii="Arial" w:hAnsi="Arial" w:cs="Arial"/>
          <w:color w:val="000000"/>
        </w:rPr>
        <w:t xml:space="preserve"> </w:t>
      </w:r>
    </w:p>
    <w:p w14:paraId="092B7399" w14:textId="77777777" w:rsidR="00A81BC5" w:rsidRPr="00A81BC5" w:rsidRDefault="00A81BC5" w:rsidP="00A81BC5">
      <w:pPr>
        <w:rPr>
          <w:rFonts w:ascii="Times New Roman" w:hAnsi="Times New Roman" w:cs="Times New Roman"/>
        </w:rPr>
      </w:pPr>
      <w:r w:rsidRPr="00A81BC5">
        <w:rPr>
          <w:rFonts w:ascii="Arial" w:hAnsi="Arial" w:cs="Arial"/>
          <w:noProof/>
          <w:color w:val="000000"/>
        </w:rPr>
        <w:drawing>
          <wp:inline distT="0" distB="0" distL="0" distR="0" wp14:anchorId="4ACCF294" wp14:editId="3382F43A">
            <wp:extent cx="3111500" cy="1333500"/>
            <wp:effectExtent l="0" t="0" r="0" b="0"/>
            <wp:docPr id="7" name="Picture 7" descr="mage result for ’acétate d’éth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ge result for ’acétate d’éthy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11500" cy="1333500"/>
                    </a:xfrm>
                    <a:prstGeom prst="rect">
                      <a:avLst/>
                    </a:prstGeom>
                    <a:noFill/>
                    <a:ln>
                      <a:noFill/>
                    </a:ln>
                  </pic:spPr>
                </pic:pic>
              </a:graphicData>
            </a:graphic>
          </wp:inline>
        </w:drawing>
      </w:r>
    </w:p>
    <w:p w14:paraId="62FE6F2D" w14:textId="77777777" w:rsidR="00A81BC5" w:rsidRPr="00A81BC5" w:rsidRDefault="00A81BC5" w:rsidP="00A81BC5">
      <w:pPr>
        <w:rPr>
          <w:rFonts w:ascii="Times New Roman" w:hAnsi="Times New Roman" w:cs="Times New Roman"/>
          <w:lang w:val="fr-FR"/>
        </w:rPr>
      </w:pPr>
      <w:r w:rsidRPr="00A81BC5">
        <w:rPr>
          <w:rFonts w:ascii="Arial" w:hAnsi="Arial" w:cs="Arial"/>
          <w:color w:val="000000"/>
          <w:u w:val="single"/>
          <w:lang w:val="fr-FR"/>
        </w:rPr>
        <w:t xml:space="preserve">Figure </w:t>
      </w:r>
      <w:proofErr w:type="gramStart"/>
      <w:r w:rsidRPr="00A81BC5">
        <w:rPr>
          <w:rFonts w:ascii="Arial" w:hAnsi="Arial" w:cs="Arial"/>
          <w:color w:val="000000"/>
          <w:u w:val="single"/>
          <w:lang w:val="fr-FR"/>
        </w:rPr>
        <w:t>11:</w:t>
      </w:r>
      <w:proofErr w:type="gramEnd"/>
      <w:r w:rsidRPr="00A81BC5">
        <w:rPr>
          <w:rFonts w:ascii="Arial" w:hAnsi="Arial" w:cs="Arial"/>
          <w:color w:val="000000"/>
          <w:lang w:val="fr-FR"/>
        </w:rPr>
        <w:t xml:space="preserve"> Structure de l’acétate d’éthyle.</w:t>
      </w:r>
    </w:p>
    <w:p w14:paraId="55FBECD6" w14:textId="77777777" w:rsidR="00A81BC5" w:rsidRPr="00A81BC5" w:rsidRDefault="00A81BC5" w:rsidP="00A81BC5">
      <w:pPr>
        <w:rPr>
          <w:rFonts w:ascii="Times New Roman" w:eastAsia="Times New Roman" w:hAnsi="Times New Roman" w:cs="Times New Roman"/>
          <w:lang w:val="fr-FR"/>
        </w:rPr>
      </w:pPr>
    </w:p>
    <w:p w14:paraId="3CB99F44" w14:textId="77777777" w:rsidR="00A81BC5" w:rsidRPr="00A81BC5" w:rsidRDefault="00A81BC5" w:rsidP="00A81BC5">
      <w:pPr>
        <w:rPr>
          <w:rFonts w:ascii="Times New Roman" w:hAnsi="Times New Roman" w:cs="Times New Roman"/>
        </w:rPr>
      </w:pPr>
      <w:r w:rsidRPr="00A81BC5">
        <w:rPr>
          <w:rFonts w:ascii="Arial" w:hAnsi="Arial" w:cs="Arial"/>
          <w:noProof/>
          <w:color w:val="000000"/>
        </w:rPr>
        <w:drawing>
          <wp:inline distT="0" distB="0" distL="0" distR="0" wp14:anchorId="41E03474" wp14:editId="514928BF">
            <wp:extent cx="2413000" cy="1485900"/>
            <wp:effectExtent l="0" t="0" r="0" b="12700"/>
            <wp:docPr id="6" name="Picture 6" descr="mage result for benzophen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ge result for benzophenon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13000" cy="1485900"/>
                    </a:xfrm>
                    <a:prstGeom prst="rect">
                      <a:avLst/>
                    </a:prstGeom>
                    <a:noFill/>
                    <a:ln>
                      <a:noFill/>
                    </a:ln>
                  </pic:spPr>
                </pic:pic>
              </a:graphicData>
            </a:graphic>
          </wp:inline>
        </w:drawing>
      </w:r>
    </w:p>
    <w:p w14:paraId="381FBF28" w14:textId="77777777" w:rsidR="00A81BC5" w:rsidRPr="00A81BC5" w:rsidRDefault="00A81BC5" w:rsidP="00A81BC5">
      <w:pPr>
        <w:rPr>
          <w:rFonts w:ascii="Times New Roman" w:hAnsi="Times New Roman" w:cs="Times New Roman"/>
        </w:rPr>
      </w:pPr>
      <w:r w:rsidRPr="00A81BC5">
        <w:rPr>
          <w:rFonts w:ascii="Arial" w:hAnsi="Arial" w:cs="Arial"/>
          <w:color w:val="000000"/>
          <w:u w:val="single"/>
        </w:rPr>
        <w:t>Figure 12</w:t>
      </w:r>
      <w:r w:rsidRPr="00A81BC5">
        <w:rPr>
          <w:rFonts w:ascii="Arial" w:hAnsi="Arial" w:cs="Arial"/>
          <w:color w:val="000000"/>
        </w:rPr>
        <w:t xml:space="preserve"> Structure du benzophenone</w:t>
      </w:r>
    </w:p>
    <w:p w14:paraId="34F53800" w14:textId="77777777" w:rsidR="00A81BC5" w:rsidRPr="00A81BC5" w:rsidRDefault="00A81BC5" w:rsidP="00A81BC5">
      <w:pPr>
        <w:rPr>
          <w:rFonts w:ascii="Times New Roman" w:hAnsi="Times New Roman" w:cs="Times New Roman"/>
        </w:rPr>
      </w:pPr>
      <w:r w:rsidRPr="00A81BC5">
        <w:rPr>
          <w:rFonts w:ascii="Arial" w:hAnsi="Arial" w:cs="Arial"/>
          <w:noProof/>
          <w:color w:val="000000"/>
        </w:rPr>
        <w:drawing>
          <wp:inline distT="0" distB="0" distL="0" distR="0" wp14:anchorId="7EAD02B9" wp14:editId="4E4E5D28">
            <wp:extent cx="3683000" cy="2209800"/>
            <wp:effectExtent l="0" t="0" r="0" b="0"/>
            <wp:docPr id="5" name="Picture 5" descr="mage result for bipheny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ge result for bipheny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83000" cy="2209800"/>
                    </a:xfrm>
                    <a:prstGeom prst="rect">
                      <a:avLst/>
                    </a:prstGeom>
                    <a:noFill/>
                    <a:ln>
                      <a:noFill/>
                    </a:ln>
                  </pic:spPr>
                </pic:pic>
              </a:graphicData>
            </a:graphic>
          </wp:inline>
        </w:drawing>
      </w:r>
    </w:p>
    <w:p w14:paraId="3E722301" w14:textId="77777777" w:rsidR="00A81BC5" w:rsidRPr="00A81BC5" w:rsidRDefault="00A81BC5" w:rsidP="00A81BC5">
      <w:pPr>
        <w:rPr>
          <w:rFonts w:ascii="Times New Roman" w:eastAsia="Times New Roman" w:hAnsi="Times New Roman" w:cs="Times New Roman"/>
        </w:rPr>
      </w:pPr>
    </w:p>
    <w:p w14:paraId="3BB5B062" w14:textId="77777777" w:rsidR="00A81BC5" w:rsidRPr="00A81BC5" w:rsidRDefault="00A81BC5" w:rsidP="00A81BC5">
      <w:pPr>
        <w:rPr>
          <w:rFonts w:ascii="Times New Roman" w:hAnsi="Times New Roman" w:cs="Times New Roman"/>
          <w:lang w:val="fr-FR"/>
        </w:rPr>
      </w:pPr>
      <w:r w:rsidRPr="00A81BC5">
        <w:rPr>
          <w:rFonts w:ascii="Arial" w:hAnsi="Arial" w:cs="Arial"/>
          <w:color w:val="000000"/>
          <w:u w:val="single"/>
          <w:lang w:val="fr-FR"/>
        </w:rPr>
        <w:t>Figure 13</w:t>
      </w:r>
      <w:r w:rsidRPr="00A81BC5">
        <w:rPr>
          <w:rFonts w:ascii="Arial" w:hAnsi="Arial" w:cs="Arial"/>
          <w:color w:val="000000"/>
          <w:lang w:val="fr-FR"/>
        </w:rPr>
        <w:t>: structure du biphenyle</w:t>
      </w:r>
    </w:p>
    <w:p w14:paraId="443C8355" w14:textId="77777777" w:rsidR="00A81BC5" w:rsidRPr="00A81BC5" w:rsidRDefault="00A81BC5" w:rsidP="00A81BC5">
      <w:pPr>
        <w:spacing w:after="240"/>
        <w:rPr>
          <w:rFonts w:ascii="Times New Roman" w:eastAsia="Times New Roman" w:hAnsi="Times New Roman" w:cs="Times New Roman"/>
          <w:lang w:val="fr-FR"/>
        </w:rPr>
      </w:pP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p>
    <w:p w14:paraId="608724A6" w14:textId="77777777" w:rsidR="00A81BC5" w:rsidRPr="00A81BC5" w:rsidRDefault="00A81BC5" w:rsidP="00A81BC5">
      <w:pPr>
        <w:rPr>
          <w:rFonts w:ascii="Times New Roman" w:hAnsi="Times New Roman" w:cs="Times New Roman"/>
          <w:lang w:val="fr-FR"/>
        </w:rPr>
      </w:pPr>
      <w:r w:rsidRPr="00A81BC5">
        <w:rPr>
          <w:rFonts w:ascii="Arial" w:hAnsi="Arial" w:cs="Arial"/>
          <w:color w:val="000000"/>
          <w:sz w:val="28"/>
          <w:szCs w:val="28"/>
          <w:u w:val="single"/>
          <w:lang w:val="fr-FR"/>
        </w:rPr>
        <w:t>Discussion:</w:t>
      </w:r>
    </w:p>
    <w:p w14:paraId="3B95ED2A" w14:textId="77777777" w:rsidR="00A81BC5" w:rsidRPr="00A81BC5" w:rsidRDefault="00A81BC5" w:rsidP="00A81BC5">
      <w:pPr>
        <w:rPr>
          <w:rFonts w:ascii="Times New Roman" w:hAnsi="Times New Roman" w:cs="Times New Roman"/>
          <w:lang w:val="fr-FR"/>
        </w:rPr>
      </w:pPr>
      <w:r w:rsidRPr="00A81BC5">
        <w:rPr>
          <w:rFonts w:ascii="Arial" w:hAnsi="Arial" w:cs="Arial"/>
          <w:color w:val="000000"/>
          <w:sz w:val="28"/>
          <w:szCs w:val="28"/>
          <w:u w:val="single"/>
          <w:lang w:val="fr-FR"/>
        </w:rPr>
        <w:tab/>
      </w:r>
      <w:r w:rsidRPr="00A81BC5">
        <w:rPr>
          <w:rFonts w:ascii="Arial" w:hAnsi="Arial" w:cs="Arial"/>
          <w:color w:val="000000"/>
          <w:lang w:val="fr-FR"/>
        </w:rPr>
        <w:t xml:space="preserve">Durant cette expérience, on a fait beaucoup de manipulations avec beaucoup de prudence puisque la majorité des produits avec lesquels etaient des bases et qu’au moindre contact avec la peau, elle allait l’abimer. Raison de plus pourquoi on n’a pas utilisé les gants jetables car si la base touche ces deniers, très rapidement elle traverse et atteint la peau. Parmis ces composés dangereux, nous avons l’hexane et l’acétate d’éthyle qui sont également polaires. Mais l’hexane est moins polaire que l’acétate d’éthyle tel qu'indiqué dans le manuel de laboratoire a la page 15 et en regardant aussi les figures 10 et 11 ci-dessus. Ce qui fait en sorte que lorsqu’on met la plaque dans la solution d’acétate d’éthyle, le liquide monte plus vite et plus haut sur la plaque. La molécule d’acétate d’éthyle possède deux atomes d'oxygène ce qui facilite son interaction avec les molécules d’eau. Les atomes d'oxygène sont également reconnus pour leur électronégativité élevée. </w:t>
      </w:r>
    </w:p>
    <w:p w14:paraId="01B83D94" w14:textId="77777777" w:rsidR="00A81BC5" w:rsidRPr="00A81BC5" w:rsidRDefault="00A81BC5" w:rsidP="00A81BC5">
      <w:pPr>
        <w:ind w:firstLine="720"/>
        <w:rPr>
          <w:rFonts w:ascii="Times New Roman" w:hAnsi="Times New Roman" w:cs="Times New Roman"/>
        </w:rPr>
      </w:pPr>
      <w:r w:rsidRPr="00A81BC5">
        <w:rPr>
          <w:rFonts w:ascii="Arial" w:hAnsi="Arial" w:cs="Arial"/>
          <w:color w:val="000000"/>
        </w:rPr>
        <w:t xml:space="preserve">De </w:t>
      </w:r>
      <w:proofErr w:type="spellStart"/>
      <w:r w:rsidRPr="00A81BC5">
        <w:rPr>
          <w:rFonts w:ascii="Arial" w:hAnsi="Arial" w:cs="Arial"/>
          <w:color w:val="000000"/>
        </w:rPr>
        <w:t>façon</w:t>
      </w:r>
      <w:proofErr w:type="spellEnd"/>
      <w:r w:rsidRPr="00A81BC5">
        <w:rPr>
          <w:rFonts w:ascii="Arial" w:hAnsi="Arial" w:cs="Arial"/>
          <w:color w:val="000000"/>
        </w:rPr>
        <w:t xml:space="preserve"> plus </w:t>
      </w:r>
      <w:proofErr w:type="spellStart"/>
      <w:r w:rsidRPr="00A81BC5">
        <w:rPr>
          <w:rFonts w:ascii="Arial" w:hAnsi="Arial" w:cs="Arial"/>
          <w:color w:val="000000"/>
        </w:rPr>
        <w:t>particulière</w:t>
      </w:r>
      <w:proofErr w:type="spellEnd"/>
      <w:r w:rsidRPr="00A81BC5">
        <w:rPr>
          <w:rFonts w:ascii="Arial" w:hAnsi="Arial" w:cs="Arial"/>
          <w:color w:val="000000"/>
        </w:rPr>
        <w:t>:</w:t>
      </w:r>
    </w:p>
    <w:p w14:paraId="141EF7AA" w14:textId="77777777" w:rsidR="00A81BC5" w:rsidRPr="00A81BC5" w:rsidRDefault="00A81BC5" w:rsidP="00A81BC5">
      <w:pPr>
        <w:numPr>
          <w:ilvl w:val="0"/>
          <w:numId w:val="2"/>
        </w:numPr>
        <w:ind w:left="1440"/>
        <w:textAlignment w:val="baseline"/>
        <w:rPr>
          <w:rFonts w:ascii="Arial" w:hAnsi="Arial" w:cs="Arial"/>
          <w:color w:val="000000"/>
        </w:rPr>
      </w:pPr>
      <w:proofErr w:type="spellStart"/>
      <w:r w:rsidRPr="00A81BC5">
        <w:rPr>
          <w:rFonts w:ascii="Arial" w:hAnsi="Arial" w:cs="Arial"/>
          <w:color w:val="000000"/>
        </w:rPr>
        <w:t>Dans</w:t>
      </w:r>
      <w:proofErr w:type="spellEnd"/>
      <w:r w:rsidRPr="00A81BC5">
        <w:rPr>
          <w:rFonts w:ascii="Arial" w:hAnsi="Arial" w:cs="Arial"/>
          <w:color w:val="000000"/>
        </w:rPr>
        <w:t xml:space="preserve"> la </w:t>
      </w:r>
      <w:proofErr w:type="spellStart"/>
      <w:r w:rsidRPr="00A81BC5">
        <w:rPr>
          <w:rFonts w:ascii="Arial" w:hAnsi="Arial" w:cs="Arial"/>
          <w:color w:val="000000"/>
        </w:rPr>
        <w:t>partie</w:t>
      </w:r>
      <w:proofErr w:type="spellEnd"/>
      <w:r w:rsidRPr="00A81BC5">
        <w:rPr>
          <w:rFonts w:ascii="Arial" w:hAnsi="Arial" w:cs="Arial"/>
          <w:color w:val="000000"/>
        </w:rPr>
        <w:t xml:space="preserve"> A:</w:t>
      </w:r>
    </w:p>
    <w:p w14:paraId="030FDE46" w14:textId="77777777" w:rsidR="00A81BC5" w:rsidRPr="00A81BC5" w:rsidRDefault="00A81BC5" w:rsidP="00A81BC5">
      <w:pPr>
        <w:numPr>
          <w:ilvl w:val="0"/>
          <w:numId w:val="3"/>
        </w:numPr>
        <w:textAlignment w:val="baseline"/>
        <w:rPr>
          <w:rFonts w:ascii="Arial" w:hAnsi="Arial" w:cs="Arial"/>
          <w:color w:val="000000"/>
          <w:lang w:val="fr-FR"/>
        </w:rPr>
      </w:pPr>
      <w:r w:rsidRPr="00A81BC5">
        <w:rPr>
          <w:rFonts w:ascii="Arial" w:hAnsi="Arial" w:cs="Arial"/>
          <w:color w:val="000000"/>
          <w:lang w:val="fr-FR"/>
        </w:rPr>
        <w:t xml:space="preserve"> Dans la figure 1, les point sont réparties de telles sortes qu’on a applique les solutions sur la plaque au depart.</w:t>
      </w:r>
    </w:p>
    <w:p w14:paraId="12CEDFAD" w14:textId="77777777" w:rsidR="00A81BC5" w:rsidRPr="00A81BC5" w:rsidRDefault="00A81BC5" w:rsidP="00A81BC5">
      <w:pPr>
        <w:numPr>
          <w:ilvl w:val="0"/>
          <w:numId w:val="3"/>
        </w:numPr>
        <w:textAlignment w:val="baseline"/>
        <w:rPr>
          <w:rFonts w:ascii="Arial" w:hAnsi="Arial" w:cs="Arial"/>
          <w:color w:val="000000"/>
          <w:lang w:val="fr-FR"/>
        </w:rPr>
      </w:pPr>
      <w:r w:rsidRPr="00A81BC5">
        <w:rPr>
          <w:rFonts w:ascii="Arial" w:hAnsi="Arial" w:cs="Arial"/>
          <w:color w:val="000000"/>
          <w:lang w:val="fr-FR"/>
        </w:rPr>
        <w:t>Dans la figure 2, les points sont alignés horizontalement. L'oxygène présent dans le benzophenone permet de faire des liaisons Hydrogène contrairement au biphényle qui n’en a pas ce qui explique  cet alignement des points sur la plaque.</w:t>
      </w:r>
    </w:p>
    <w:p w14:paraId="2567A4D4" w14:textId="77777777" w:rsidR="00A81BC5" w:rsidRPr="00A81BC5" w:rsidRDefault="00A81BC5" w:rsidP="00A81BC5">
      <w:pPr>
        <w:numPr>
          <w:ilvl w:val="0"/>
          <w:numId w:val="4"/>
        </w:numPr>
        <w:ind w:left="1440"/>
        <w:textAlignment w:val="baseline"/>
        <w:rPr>
          <w:rFonts w:ascii="Arial" w:hAnsi="Arial" w:cs="Arial"/>
          <w:color w:val="000000"/>
        </w:rPr>
      </w:pPr>
      <w:proofErr w:type="spellStart"/>
      <w:r w:rsidRPr="00A81BC5">
        <w:rPr>
          <w:rFonts w:ascii="Arial" w:hAnsi="Arial" w:cs="Arial"/>
          <w:color w:val="000000"/>
        </w:rPr>
        <w:t>Dans</w:t>
      </w:r>
      <w:proofErr w:type="spellEnd"/>
      <w:r w:rsidRPr="00A81BC5">
        <w:rPr>
          <w:rFonts w:ascii="Arial" w:hAnsi="Arial" w:cs="Arial"/>
          <w:color w:val="000000"/>
        </w:rPr>
        <w:t xml:space="preserve"> la </w:t>
      </w:r>
      <w:proofErr w:type="spellStart"/>
      <w:r w:rsidRPr="00A81BC5">
        <w:rPr>
          <w:rFonts w:ascii="Arial" w:hAnsi="Arial" w:cs="Arial"/>
          <w:color w:val="000000"/>
        </w:rPr>
        <w:t>partie</w:t>
      </w:r>
      <w:proofErr w:type="spellEnd"/>
      <w:r w:rsidRPr="00A81BC5">
        <w:rPr>
          <w:rFonts w:ascii="Arial" w:hAnsi="Arial" w:cs="Arial"/>
          <w:color w:val="000000"/>
        </w:rPr>
        <w:t xml:space="preserve"> B:</w:t>
      </w:r>
    </w:p>
    <w:p w14:paraId="142B0D3E" w14:textId="77777777" w:rsidR="00A81BC5" w:rsidRPr="00A81BC5" w:rsidRDefault="00A81BC5" w:rsidP="00A81BC5">
      <w:pPr>
        <w:numPr>
          <w:ilvl w:val="0"/>
          <w:numId w:val="5"/>
        </w:numPr>
        <w:textAlignment w:val="baseline"/>
        <w:rPr>
          <w:rFonts w:ascii="Arial" w:hAnsi="Arial" w:cs="Arial"/>
          <w:color w:val="000000"/>
        </w:rPr>
      </w:pPr>
      <w:r w:rsidRPr="00A81BC5">
        <w:rPr>
          <w:rFonts w:ascii="Arial" w:hAnsi="Arial" w:cs="Arial"/>
          <w:color w:val="000000"/>
        </w:rPr>
        <w:t xml:space="preserve">Avec </w:t>
      </w:r>
      <w:proofErr w:type="spellStart"/>
      <w:r w:rsidRPr="00A81BC5">
        <w:rPr>
          <w:rFonts w:ascii="Arial" w:hAnsi="Arial" w:cs="Arial"/>
          <w:color w:val="000000"/>
        </w:rPr>
        <w:t>l’acétate</w:t>
      </w:r>
      <w:proofErr w:type="spellEnd"/>
      <w:r w:rsidRPr="00A81BC5">
        <w:rPr>
          <w:rFonts w:ascii="Arial" w:hAnsi="Arial" w:cs="Arial"/>
          <w:color w:val="000000"/>
        </w:rPr>
        <w:t xml:space="preserve"> </w:t>
      </w:r>
      <w:proofErr w:type="spellStart"/>
      <w:r w:rsidRPr="00A81BC5">
        <w:rPr>
          <w:rFonts w:ascii="Arial" w:hAnsi="Arial" w:cs="Arial"/>
          <w:color w:val="000000"/>
        </w:rPr>
        <w:t>d’éthyle</w:t>
      </w:r>
      <w:proofErr w:type="spellEnd"/>
      <w:r w:rsidRPr="00A81BC5">
        <w:rPr>
          <w:rFonts w:ascii="Arial" w:hAnsi="Arial" w:cs="Arial"/>
          <w:color w:val="000000"/>
        </w:rPr>
        <w:t xml:space="preserve">. </w:t>
      </w:r>
    </w:p>
    <w:p w14:paraId="52A7CE27" w14:textId="77777777" w:rsidR="00A81BC5" w:rsidRPr="00A81BC5" w:rsidRDefault="00A81BC5" w:rsidP="00A81BC5">
      <w:pPr>
        <w:rPr>
          <w:rFonts w:ascii="Times New Roman" w:hAnsi="Times New Roman" w:cs="Times New Roman"/>
          <w:lang w:val="fr-FR"/>
        </w:rPr>
      </w:pPr>
      <w:r w:rsidRPr="00A81BC5">
        <w:rPr>
          <w:rFonts w:ascii="Arial" w:hAnsi="Arial" w:cs="Arial"/>
          <w:color w:val="000000"/>
          <w:lang w:val="fr-FR"/>
        </w:rPr>
        <w:t>-Selon les figures 3 et 4, on voit que les points sont alignés horizontalement. Les atomes d’oxygène présents dans la molécule d’acétate d’éthyle permettent de faire des liaisons Hydrogène ce qui explique cet alignement des points sur la plaque.</w:t>
      </w:r>
    </w:p>
    <w:p w14:paraId="0A9C84B7" w14:textId="77777777" w:rsidR="00A81BC5" w:rsidRPr="00A81BC5" w:rsidRDefault="00A81BC5" w:rsidP="00A81BC5">
      <w:pPr>
        <w:rPr>
          <w:rFonts w:ascii="Times New Roman" w:hAnsi="Times New Roman" w:cs="Times New Roman"/>
          <w:lang w:val="fr-FR"/>
        </w:rPr>
      </w:pPr>
      <w:r w:rsidRPr="00A81BC5">
        <w:rPr>
          <w:rFonts w:ascii="Arial" w:hAnsi="Arial" w:cs="Arial"/>
          <w:color w:val="000000"/>
          <w:lang w:val="fr-FR"/>
        </w:rPr>
        <w:t xml:space="preserve">      2. Avec l’hexane</w:t>
      </w:r>
    </w:p>
    <w:p w14:paraId="319C0C17" w14:textId="77777777" w:rsidR="00A81BC5" w:rsidRPr="00A81BC5" w:rsidRDefault="00A81BC5" w:rsidP="00A81BC5">
      <w:pPr>
        <w:rPr>
          <w:rFonts w:ascii="Times New Roman" w:hAnsi="Times New Roman" w:cs="Times New Roman"/>
          <w:lang w:val="fr-FR"/>
        </w:rPr>
      </w:pPr>
      <w:r w:rsidRPr="00A81BC5">
        <w:rPr>
          <w:rFonts w:ascii="Arial" w:hAnsi="Arial" w:cs="Arial"/>
          <w:color w:val="000000"/>
          <w:lang w:val="fr-FR"/>
        </w:rPr>
        <w:t>-Selon les figures 5 et 6, on voit que les points sont alignés horizontalement au dessus mais il y’a aussi d’autres points qui sont confondus avec la ligne de base, ceci ce qui pourrait s’expliquer par le fait que puisque la molécule d’hexane n’a pas d'oxygène, elle est incapable de faire des liaisons H avec l’inconnu, donc des constituants l’echappent et cela crée un désordre dans la plaque.</w:t>
      </w:r>
    </w:p>
    <w:p w14:paraId="4A889D41" w14:textId="77777777" w:rsidR="00A81BC5" w:rsidRPr="00A81BC5" w:rsidRDefault="00A81BC5" w:rsidP="00A81BC5">
      <w:pPr>
        <w:rPr>
          <w:rFonts w:ascii="Times New Roman" w:eastAsia="Times New Roman" w:hAnsi="Times New Roman" w:cs="Times New Roman"/>
          <w:lang w:val="fr-FR"/>
        </w:rPr>
      </w:pPr>
    </w:p>
    <w:p w14:paraId="7605AAB7" w14:textId="77777777" w:rsidR="00A81BC5" w:rsidRPr="00A81BC5" w:rsidRDefault="00A81BC5" w:rsidP="00A81BC5">
      <w:pPr>
        <w:numPr>
          <w:ilvl w:val="0"/>
          <w:numId w:val="6"/>
        </w:numPr>
        <w:textAlignment w:val="baseline"/>
        <w:rPr>
          <w:rFonts w:ascii="Arial" w:hAnsi="Arial" w:cs="Arial"/>
          <w:color w:val="000000"/>
        </w:rPr>
      </w:pPr>
      <w:proofErr w:type="spellStart"/>
      <w:r w:rsidRPr="00A81BC5">
        <w:rPr>
          <w:rFonts w:ascii="Arial" w:hAnsi="Arial" w:cs="Arial"/>
          <w:color w:val="000000"/>
        </w:rPr>
        <w:t>Dans</w:t>
      </w:r>
      <w:proofErr w:type="spellEnd"/>
      <w:r w:rsidRPr="00A81BC5">
        <w:rPr>
          <w:rFonts w:ascii="Arial" w:hAnsi="Arial" w:cs="Arial"/>
          <w:color w:val="000000"/>
        </w:rPr>
        <w:t xml:space="preserve"> la </w:t>
      </w:r>
      <w:proofErr w:type="spellStart"/>
      <w:r w:rsidRPr="00A81BC5">
        <w:rPr>
          <w:rFonts w:ascii="Arial" w:hAnsi="Arial" w:cs="Arial"/>
          <w:color w:val="000000"/>
        </w:rPr>
        <w:t>partie</w:t>
      </w:r>
      <w:proofErr w:type="spellEnd"/>
      <w:r w:rsidRPr="00A81BC5">
        <w:rPr>
          <w:rFonts w:ascii="Arial" w:hAnsi="Arial" w:cs="Arial"/>
          <w:color w:val="000000"/>
        </w:rPr>
        <w:t xml:space="preserve"> C</w:t>
      </w:r>
    </w:p>
    <w:p w14:paraId="52732218" w14:textId="77777777" w:rsidR="00A81BC5" w:rsidRPr="00A81BC5" w:rsidRDefault="00A81BC5" w:rsidP="00A81BC5">
      <w:pPr>
        <w:rPr>
          <w:rFonts w:ascii="Times New Roman" w:hAnsi="Times New Roman" w:cs="Times New Roman"/>
          <w:lang w:val="fr-FR"/>
        </w:rPr>
      </w:pPr>
      <w:r w:rsidRPr="00A81BC5">
        <w:rPr>
          <w:rFonts w:ascii="Arial" w:hAnsi="Arial" w:cs="Arial"/>
          <w:color w:val="000000"/>
          <w:lang w:val="fr-FR"/>
        </w:rPr>
        <w:t>Selon les figures 7 et 9, on a des alignements avec l’ortho et meta bromonitrobenzène, donc positions des ramifications sont favorables. Mais aucun avec la para-bromonitrobenzène.</w:t>
      </w:r>
    </w:p>
    <w:p w14:paraId="25EFD70D" w14:textId="77777777" w:rsidR="00A81BC5" w:rsidRPr="00A81BC5" w:rsidRDefault="00A81BC5" w:rsidP="00A81BC5">
      <w:pPr>
        <w:rPr>
          <w:rFonts w:ascii="Times New Roman" w:eastAsia="Times New Roman" w:hAnsi="Times New Roman" w:cs="Times New Roman"/>
          <w:lang w:val="fr-FR"/>
        </w:rPr>
      </w:pPr>
    </w:p>
    <w:p w14:paraId="7D19C983" w14:textId="77777777" w:rsidR="00A81BC5" w:rsidRPr="00A81BC5" w:rsidRDefault="00A81BC5" w:rsidP="00A81BC5">
      <w:pPr>
        <w:rPr>
          <w:rFonts w:ascii="Times New Roman" w:hAnsi="Times New Roman" w:cs="Times New Roman"/>
          <w:lang w:val="fr-FR"/>
        </w:rPr>
      </w:pPr>
      <w:r w:rsidRPr="00A81BC5">
        <w:rPr>
          <w:rFonts w:ascii="Arial" w:hAnsi="Arial" w:cs="Arial"/>
          <w:color w:val="000000"/>
          <w:sz w:val="28"/>
          <w:szCs w:val="28"/>
          <w:u w:val="single"/>
          <w:lang w:val="fr-FR"/>
        </w:rPr>
        <w:t>Réponses aux questions:</w:t>
      </w:r>
    </w:p>
    <w:p w14:paraId="6154A4D8" w14:textId="77777777" w:rsidR="00A81BC5" w:rsidRPr="00A81BC5" w:rsidRDefault="00A81BC5" w:rsidP="00A81BC5">
      <w:pPr>
        <w:rPr>
          <w:rFonts w:ascii="Times New Roman" w:hAnsi="Times New Roman" w:cs="Times New Roman"/>
          <w:lang w:val="fr-FR"/>
        </w:rPr>
      </w:pPr>
      <w:r w:rsidRPr="00A81BC5">
        <w:rPr>
          <w:rFonts w:ascii="Arial" w:hAnsi="Arial" w:cs="Arial"/>
          <w:color w:val="000000"/>
          <w:sz w:val="28"/>
          <w:szCs w:val="28"/>
          <w:u w:val="single"/>
          <w:lang w:val="fr-FR"/>
        </w:rPr>
        <w:t>1-</w:t>
      </w:r>
      <w:r w:rsidRPr="00A81BC5">
        <w:rPr>
          <w:rFonts w:ascii="Arial" w:hAnsi="Arial" w:cs="Arial"/>
          <w:color w:val="000000"/>
          <w:sz w:val="28"/>
          <w:szCs w:val="28"/>
          <w:lang w:val="fr-FR"/>
        </w:rPr>
        <w:t xml:space="preserve"> Plus un système de solvant est polaire plus le Rf est faible et moins plus la ligne de solvant atteinte est éloignée du bord supérieure de la plaque et vice versa.</w:t>
      </w:r>
    </w:p>
    <w:p w14:paraId="0744CEDC" w14:textId="77777777" w:rsidR="00A81BC5" w:rsidRPr="00A81BC5" w:rsidRDefault="00A81BC5" w:rsidP="00A81BC5">
      <w:pPr>
        <w:spacing w:after="240"/>
        <w:rPr>
          <w:rFonts w:ascii="Times New Roman" w:eastAsia="Times New Roman" w:hAnsi="Times New Roman" w:cs="Times New Roman"/>
          <w:lang w:val="fr-FR"/>
        </w:rPr>
      </w:pPr>
    </w:p>
    <w:p w14:paraId="75C07FF9" w14:textId="77777777" w:rsidR="00A81BC5" w:rsidRPr="00A81BC5" w:rsidRDefault="00A81BC5" w:rsidP="00A81BC5">
      <w:pPr>
        <w:rPr>
          <w:rFonts w:ascii="Times New Roman" w:hAnsi="Times New Roman" w:cs="Times New Roman"/>
          <w:lang w:val="fr-FR"/>
        </w:rPr>
      </w:pPr>
      <w:r w:rsidRPr="00A81BC5">
        <w:rPr>
          <w:rFonts w:ascii="Arial" w:hAnsi="Arial" w:cs="Arial"/>
          <w:color w:val="000000"/>
          <w:sz w:val="36"/>
          <w:szCs w:val="36"/>
          <w:u w:val="single"/>
          <w:lang w:val="fr-FR"/>
        </w:rPr>
        <w:t>Conclusion:</w:t>
      </w:r>
    </w:p>
    <w:p w14:paraId="74FA5A2E" w14:textId="77777777" w:rsidR="00A81BC5" w:rsidRPr="00A81BC5" w:rsidRDefault="00A81BC5" w:rsidP="00A81BC5">
      <w:pPr>
        <w:rPr>
          <w:rFonts w:ascii="Times New Roman" w:hAnsi="Times New Roman" w:cs="Times New Roman"/>
          <w:lang w:val="fr-FR"/>
        </w:rPr>
      </w:pPr>
      <w:r w:rsidRPr="00A81BC5">
        <w:rPr>
          <w:rFonts w:ascii="Arial" w:hAnsi="Arial" w:cs="Arial"/>
          <w:color w:val="000000"/>
          <w:lang w:val="fr-FR"/>
        </w:rPr>
        <w:tab/>
        <w:t xml:space="preserve">Dans la partie A, l’inconnu 90 est composé de byphenyle. Dans la partie B, l’inconnu 90 peut être constitué du biphényle ou du benzophenone du moment qu’ils sont dans de l'acétate </w:t>
      </w:r>
      <w:proofErr w:type="gramStart"/>
      <w:r w:rsidRPr="00A81BC5">
        <w:rPr>
          <w:rFonts w:ascii="Arial" w:hAnsi="Arial" w:cs="Arial"/>
          <w:color w:val="000000"/>
          <w:lang w:val="fr-FR"/>
        </w:rPr>
        <w:t>d'éthyle .</w:t>
      </w:r>
      <w:proofErr w:type="gramEnd"/>
      <w:r w:rsidRPr="00A81BC5">
        <w:rPr>
          <w:rFonts w:ascii="Arial" w:hAnsi="Arial" w:cs="Arial"/>
          <w:color w:val="000000"/>
          <w:lang w:val="fr-FR"/>
        </w:rPr>
        <w:t xml:space="preserve"> Dans la partie C, les principaux constituants de l’inconnu ZZ sont l’ortho et meta bromonitrobenzène.</w:t>
      </w:r>
    </w:p>
    <w:p w14:paraId="4362981D" w14:textId="77777777" w:rsidR="00A81BC5" w:rsidRPr="00A81BC5" w:rsidRDefault="00A81BC5" w:rsidP="00A81BC5">
      <w:pPr>
        <w:rPr>
          <w:rFonts w:ascii="Times New Roman" w:hAnsi="Times New Roman" w:cs="Times New Roman"/>
          <w:lang w:val="fr-FR"/>
        </w:rPr>
      </w:pPr>
      <w:r w:rsidRPr="00A81BC5">
        <w:rPr>
          <w:rFonts w:ascii="Arial" w:hAnsi="Arial" w:cs="Arial"/>
          <w:color w:val="000000"/>
          <w:lang w:val="fr-FR"/>
        </w:rPr>
        <w:t xml:space="preserve"> </w:t>
      </w:r>
    </w:p>
    <w:p w14:paraId="38725EB0" w14:textId="77777777" w:rsidR="00A81BC5" w:rsidRPr="00A81BC5" w:rsidRDefault="00A81BC5" w:rsidP="00A81BC5">
      <w:pPr>
        <w:rPr>
          <w:rFonts w:ascii="Times New Roman" w:hAnsi="Times New Roman" w:cs="Times New Roman"/>
          <w:lang w:val="fr-FR"/>
        </w:rPr>
      </w:pPr>
      <w:r w:rsidRPr="00A81BC5">
        <w:rPr>
          <w:rFonts w:ascii="Arial" w:hAnsi="Arial" w:cs="Arial"/>
          <w:color w:val="000000"/>
          <w:lang w:val="fr-FR"/>
        </w:rPr>
        <w:t xml:space="preserve">  </w:t>
      </w:r>
    </w:p>
    <w:p w14:paraId="16A74AB9" w14:textId="77777777" w:rsidR="00A81BC5" w:rsidRPr="00A81BC5" w:rsidRDefault="00A81BC5" w:rsidP="00A81BC5">
      <w:pPr>
        <w:spacing w:after="240"/>
        <w:rPr>
          <w:rFonts w:ascii="Times New Roman" w:eastAsia="Times New Roman" w:hAnsi="Times New Roman" w:cs="Times New Roman"/>
          <w:lang w:val="fr-FR"/>
        </w:rPr>
      </w:pP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r w:rsidRPr="00A81BC5">
        <w:rPr>
          <w:rFonts w:ascii="Times New Roman" w:eastAsia="Times New Roman" w:hAnsi="Times New Roman" w:cs="Times New Roman"/>
          <w:lang w:val="fr-FR"/>
        </w:rPr>
        <w:br/>
      </w:r>
    </w:p>
    <w:p w14:paraId="2AEA6B4F" w14:textId="77777777" w:rsidR="00A81BC5" w:rsidRPr="00A81BC5" w:rsidRDefault="00A81BC5" w:rsidP="00A81BC5">
      <w:pPr>
        <w:rPr>
          <w:rFonts w:ascii="Times New Roman" w:hAnsi="Times New Roman" w:cs="Times New Roman"/>
          <w:lang w:val="fr-FR"/>
        </w:rPr>
      </w:pPr>
      <w:r w:rsidRPr="00A81BC5">
        <w:rPr>
          <w:rFonts w:ascii="Times New Roman" w:hAnsi="Times New Roman" w:cs="Times New Roman"/>
          <w:color w:val="000000"/>
          <w:lang w:val="fr-FR"/>
        </w:rPr>
        <w:t>Partie A: Calcul du Rf entre les substances connues et celles inconnues</w:t>
      </w:r>
    </w:p>
    <w:tbl>
      <w:tblPr>
        <w:tblW w:w="0" w:type="auto"/>
        <w:tblCellMar>
          <w:top w:w="15" w:type="dxa"/>
          <w:left w:w="15" w:type="dxa"/>
          <w:bottom w:w="15" w:type="dxa"/>
          <w:right w:w="15" w:type="dxa"/>
        </w:tblCellMar>
        <w:tblLook w:val="04A0" w:firstRow="1" w:lastRow="0" w:firstColumn="1" w:lastColumn="0" w:noHBand="0" w:noVBand="1"/>
      </w:tblPr>
      <w:tblGrid>
        <w:gridCol w:w="853"/>
        <w:gridCol w:w="1220"/>
        <w:gridCol w:w="1627"/>
        <w:gridCol w:w="2433"/>
        <w:gridCol w:w="2587"/>
        <w:gridCol w:w="620"/>
      </w:tblGrid>
      <w:tr w:rsidR="00A81BC5" w:rsidRPr="00A81BC5" w14:paraId="13F582C2" w14:textId="77777777" w:rsidTr="00A81BC5">
        <w:trPr>
          <w:trHeight w:val="7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236FD7"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Plate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868983" w14:textId="77777777" w:rsidR="00A81BC5" w:rsidRPr="00A81BC5" w:rsidRDefault="00A81BC5" w:rsidP="00A81BC5">
            <w:pPr>
              <w:rPr>
                <w:rFonts w:ascii="Times New Roman" w:hAnsi="Times New Roman" w:cs="Times New Roman"/>
              </w:rPr>
            </w:pPr>
            <w:proofErr w:type="spellStart"/>
            <w:r w:rsidRPr="00A81BC5">
              <w:rPr>
                <w:rFonts w:ascii="Times New Roman" w:hAnsi="Times New Roman" w:cs="Times New Roman"/>
                <w:color w:val="000000"/>
              </w:rPr>
              <w:t>Éluant</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562A8D"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Substance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AB3365"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 xml:space="preserve">Distance du </w:t>
            </w:r>
            <w:proofErr w:type="spellStart"/>
            <w:r w:rsidRPr="00A81BC5">
              <w:rPr>
                <w:rFonts w:ascii="Times New Roman" w:hAnsi="Times New Roman" w:cs="Times New Roman"/>
                <w:color w:val="000000"/>
              </w:rPr>
              <w:t>soluté</w:t>
            </w:r>
            <w:proofErr w:type="spellEnd"/>
            <w:r w:rsidRPr="00A81BC5">
              <w:rPr>
                <w:rFonts w:ascii="Times New Roman" w:hAnsi="Times New Roman" w:cs="Times New Roman"/>
                <w:color w:val="000000"/>
              </w:rPr>
              <w:t xml:space="preserve"> (cm)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DF912C"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 xml:space="preserve">Distance du </w:t>
            </w:r>
            <w:proofErr w:type="spellStart"/>
            <w:r w:rsidRPr="00A81BC5">
              <w:rPr>
                <w:rFonts w:ascii="Times New Roman" w:hAnsi="Times New Roman" w:cs="Times New Roman"/>
                <w:color w:val="000000"/>
              </w:rPr>
              <w:t>l’éluant</w:t>
            </w:r>
            <w:proofErr w:type="spellEnd"/>
            <w:r w:rsidRPr="00A81BC5">
              <w:rPr>
                <w:rFonts w:ascii="Times New Roman" w:hAnsi="Times New Roman" w:cs="Times New Roman"/>
                <w:color w:val="000000"/>
              </w:rPr>
              <w:t xml:space="preserve"> (cm)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D0F28B" w14:textId="77777777" w:rsidR="00A81BC5" w:rsidRPr="00A81BC5" w:rsidRDefault="00A81BC5" w:rsidP="00A81BC5">
            <w:pPr>
              <w:rPr>
                <w:rFonts w:ascii="Times New Roman" w:hAnsi="Times New Roman" w:cs="Times New Roman"/>
              </w:rPr>
            </w:pPr>
            <w:proofErr w:type="spellStart"/>
            <w:r w:rsidRPr="00A81BC5">
              <w:rPr>
                <w:rFonts w:ascii="Times New Roman" w:hAnsi="Times New Roman" w:cs="Times New Roman"/>
                <w:color w:val="000000"/>
              </w:rPr>
              <w:t>Rf</w:t>
            </w:r>
            <w:proofErr w:type="spellEnd"/>
          </w:p>
        </w:tc>
      </w:tr>
      <w:tr w:rsidR="00A81BC5" w:rsidRPr="00A81BC5" w14:paraId="34BC1680" w14:textId="77777777" w:rsidTr="00A81BC5">
        <w:trPr>
          <w:trHeight w:val="50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A61229"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1</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1385E4"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 xml:space="preserve">2:8 </w:t>
            </w:r>
            <w:proofErr w:type="spellStart"/>
            <w:r w:rsidRPr="00A81BC5">
              <w:rPr>
                <w:rFonts w:ascii="Times New Roman" w:hAnsi="Times New Roman" w:cs="Times New Roman"/>
                <w:color w:val="000000"/>
              </w:rPr>
              <w:t>EtOAc</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042AE1" w14:textId="77777777" w:rsidR="00A81BC5" w:rsidRPr="00A81BC5" w:rsidRDefault="00A81BC5" w:rsidP="00A81BC5">
            <w:pPr>
              <w:rPr>
                <w:rFonts w:ascii="Times New Roman" w:hAnsi="Times New Roman" w:cs="Times New Roman"/>
              </w:rPr>
            </w:pPr>
            <w:proofErr w:type="spellStart"/>
            <w:r w:rsidRPr="00A81BC5">
              <w:rPr>
                <w:rFonts w:ascii="Times New Roman" w:hAnsi="Times New Roman" w:cs="Times New Roman"/>
                <w:color w:val="000000"/>
              </w:rPr>
              <w:t>Biphényle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EDFCA4"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1.9</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01DFA5"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4.4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ED7C08"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0.43</w:t>
            </w:r>
          </w:p>
        </w:tc>
      </w:tr>
      <w:tr w:rsidR="00A81BC5" w:rsidRPr="00A81BC5" w14:paraId="63AAE261" w14:textId="77777777" w:rsidTr="00A81BC5">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EB7ECF1" w14:textId="77777777" w:rsidR="00A81BC5" w:rsidRPr="00A81BC5" w:rsidRDefault="00A81BC5" w:rsidP="00A81BC5">
            <w:pPr>
              <w:rPr>
                <w:rFonts w:ascii="Times New Roman" w:hAnsi="Times New Roman" w:cs="Times New Roma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109951E"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AA893F"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Inconnu #90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601E8F"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3.3</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6814AA3"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191E44"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0.75</w:t>
            </w:r>
          </w:p>
        </w:tc>
      </w:tr>
      <w:tr w:rsidR="00A81BC5" w:rsidRPr="00A81BC5" w14:paraId="651E2357" w14:textId="77777777" w:rsidTr="00A81BC5">
        <w:trPr>
          <w:trHeight w:val="50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BB8E9D"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2</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F5ADBAE"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AA4FFE" w14:textId="77777777" w:rsidR="00A81BC5" w:rsidRPr="00A81BC5" w:rsidRDefault="00A81BC5" w:rsidP="00A81BC5">
            <w:pPr>
              <w:rPr>
                <w:rFonts w:ascii="Times New Roman" w:hAnsi="Times New Roman" w:cs="Times New Roman"/>
              </w:rPr>
            </w:pPr>
            <w:proofErr w:type="spellStart"/>
            <w:r w:rsidRPr="00A81BC5">
              <w:rPr>
                <w:rFonts w:ascii="Times New Roman" w:hAnsi="Times New Roman" w:cs="Times New Roman"/>
                <w:color w:val="000000"/>
              </w:rPr>
              <w:t>Benzophénone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CB9C70"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2.5</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3D5460"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3.9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DA98A1"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0.64</w:t>
            </w:r>
          </w:p>
        </w:tc>
      </w:tr>
      <w:tr w:rsidR="00A81BC5" w:rsidRPr="00A81BC5" w14:paraId="197417CE" w14:textId="77777777" w:rsidTr="00A81BC5">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03EB78E" w14:textId="77777777" w:rsidR="00A81BC5" w:rsidRPr="00A81BC5" w:rsidRDefault="00A81BC5" w:rsidP="00A81BC5">
            <w:pPr>
              <w:rPr>
                <w:rFonts w:ascii="Times New Roman" w:hAnsi="Times New Roman" w:cs="Times New Roma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11496CF"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EA3CF8"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Inconnu #90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31D1A7"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3.4</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844F285"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18C616"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0.87</w:t>
            </w:r>
          </w:p>
        </w:tc>
      </w:tr>
    </w:tbl>
    <w:p w14:paraId="15C1FD33"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 xml:space="preserve"> </w:t>
      </w:r>
    </w:p>
    <w:p w14:paraId="4E1B4C51" w14:textId="77777777" w:rsidR="00A81BC5" w:rsidRPr="00A81BC5" w:rsidRDefault="00A81BC5" w:rsidP="00A81BC5">
      <w:pPr>
        <w:rPr>
          <w:rFonts w:ascii="Times New Roman" w:hAnsi="Times New Roman" w:cs="Times New Roman"/>
          <w:lang w:val="fr-FR"/>
        </w:rPr>
      </w:pPr>
      <w:r w:rsidRPr="00A81BC5">
        <w:rPr>
          <w:rFonts w:ascii="Times New Roman" w:hAnsi="Times New Roman" w:cs="Times New Roman"/>
          <w:color w:val="000000"/>
          <w:lang w:val="fr-FR"/>
        </w:rPr>
        <w:t>Partie B: Calcul du Rf entre les substances connues et celles inconnues</w:t>
      </w:r>
    </w:p>
    <w:tbl>
      <w:tblPr>
        <w:tblW w:w="0" w:type="auto"/>
        <w:tblCellMar>
          <w:top w:w="15" w:type="dxa"/>
          <w:left w:w="15" w:type="dxa"/>
          <w:bottom w:w="15" w:type="dxa"/>
          <w:right w:w="15" w:type="dxa"/>
        </w:tblCellMar>
        <w:tblLook w:val="04A0" w:firstRow="1" w:lastRow="0" w:firstColumn="1" w:lastColumn="0" w:noHBand="0" w:noVBand="1"/>
      </w:tblPr>
      <w:tblGrid>
        <w:gridCol w:w="828"/>
        <w:gridCol w:w="1678"/>
        <w:gridCol w:w="1627"/>
        <w:gridCol w:w="2228"/>
        <w:gridCol w:w="2359"/>
        <w:gridCol w:w="620"/>
      </w:tblGrid>
      <w:tr w:rsidR="00A81BC5" w:rsidRPr="00A81BC5" w14:paraId="1AFDB0C0" w14:textId="77777777" w:rsidTr="00A81BC5">
        <w:trPr>
          <w:trHeight w:val="7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4BA183"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Plate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7FC926" w14:textId="77777777" w:rsidR="00A81BC5" w:rsidRPr="00A81BC5" w:rsidRDefault="00A81BC5" w:rsidP="00A81BC5">
            <w:pPr>
              <w:rPr>
                <w:rFonts w:ascii="Times New Roman" w:hAnsi="Times New Roman" w:cs="Times New Roman"/>
              </w:rPr>
            </w:pPr>
            <w:proofErr w:type="spellStart"/>
            <w:r w:rsidRPr="00A81BC5">
              <w:rPr>
                <w:rFonts w:ascii="Times New Roman" w:hAnsi="Times New Roman" w:cs="Times New Roman"/>
                <w:color w:val="000000"/>
              </w:rPr>
              <w:t>Éluant</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54973D"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Substance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3AD03B"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 xml:space="preserve">Distance du </w:t>
            </w:r>
            <w:proofErr w:type="spellStart"/>
            <w:r w:rsidRPr="00A81BC5">
              <w:rPr>
                <w:rFonts w:ascii="Times New Roman" w:hAnsi="Times New Roman" w:cs="Times New Roman"/>
                <w:color w:val="000000"/>
              </w:rPr>
              <w:t>soluté</w:t>
            </w:r>
            <w:proofErr w:type="spellEnd"/>
            <w:r w:rsidRPr="00A81BC5">
              <w:rPr>
                <w:rFonts w:ascii="Times New Roman" w:hAnsi="Times New Roman" w:cs="Times New Roman"/>
                <w:color w:val="000000"/>
              </w:rPr>
              <w:t xml:space="preserve"> (cm)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5355CD"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 xml:space="preserve">Distance du </w:t>
            </w:r>
            <w:proofErr w:type="spellStart"/>
            <w:r w:rsidRPr="00A81BC5">
              <w:rPr>
                <w:rFonts w:ascii="Times New Roman" w:hAnsi="Times New Roman" w:cs="Times New Roman"/>
                <w:color w:val="000000"/>
              </w:rPr>
              <w:t>l’éluant</w:t>
            </w:r>
            <w:proofErr w:type="spellEnd"/>
            <w:r w:rsidRPr="00A81BC5">
              <w:rPr>
                <w:rFonts w:ascii="Times New Roman" w:hAnsi="Times New Roman" w:cs="Times New Roman"/>
                <w:color w:val="000000"/>
              </w:rPr>
              <w:t xml:space="preserve"> (cm)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0F88BE" w14:textId="77777777" w:rsidR="00A81BC5" w:rsidRPr="00A81BC5" w:rsidRDefault="00A81BC5" w:rsidP="00A81BC5">
            <w:pPr>
              <w:rPr>
                <w:rFonts w:ascii="Times New Roman" w:hAnsi="Times New Roman" w:cs="Times New Roman"/>
              </w:rPr>
            </w:pPr>
            <w:proofErr w:type="spellStart"/>
            <w:r w:rsidRPr="00A81BC5">
              <w:rPr>
                <w:rFonts w:ascii="Times New Roman" w:hAnsi="Times New Roman" w:cs="Times New Roman"/>
                <w:color w:val="000000"/>
              </w:rPr>
              <w:t>Rf</w:t>
            </w:r>
            <w:proofErr w:type="spellEnd"/>
          </w:p>
        </w:tc>
      </w:tr>
      <w:tr w:rsidR="00A81BC5" w:rsidRPr="00A81BC5" w14:paraId="1EF2D41F" w14:textId="77777777" w:rsidTr="00A81BC5">
        <w:trPr>
          <w:trHeight w:val="50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72736B"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3</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C29627" w14:textId="77777777" w:rsidR="00A81BC5" w:rsidRPr="00A81BC5" w:rsidRDefault="00A81BC5" w:rsidP="00A81BC5">
            <w:pPr>
              <w:rPr>
                <w:rFonts w:ascii="Times New Roman" w:hAnsi="Times New Roman" w:cs="Times New Roman"/>
              </w:rPr>
            </w:pPr>
            <w:proofErr w:type="spellStart"/>
            <w:r w:rsidRPr="00A81BC5">
              <w:rPr>
                <w:rFonts w:ascii="Times New Roman" w:hAnsi="Times New Roman" w:cs="Times New Roman"/>
                <w:color w:val="000000"/>
              </w:rPr>
              <w:t>Acétate</w:t>
            </w:r>
            <w:proofErr w:type="spellEnd"/>
            <w:r w:rsidRPr="00A81BC5">
              <w:rPr>
                <w:rFonts w:ascii="Times New Roman" w:hAnsi="Times New Roman" w:cs="Times New Roman"/>
                <w:color w:val="000000"/>
              </w:rPr>
              <w:t xml:space="preserve"> </w:t>
            </w:r>
            <w:proofErr w:type="spellStart"/>
            <w:r w:rsidRPr="00A81BC5">
              <w:rPr>
                <w:rFonts w:ascii="Times New Roman" w:hAnsi="Times New Roman" w:cs="Times New Roman"/>
                <w:color w:val="000000"/>
              </w:rPr>
              <w:t>d’Éthyle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073E8B" w14:textId="77777777" w:rsidR="00A81BC5" w:rsidRPr="00A81BC5" w:rsidRDefault="00A81BC5" w:rsidP="00A81BC5">
            <w:pPr>
              <w:rPr>
                <w:rFonts w:ascii="Times New Roman" w:hAnsi="Times New Roman" w:cs="Times New Roman"/>
              </w:rPr>
            </w:pPr>
            <w:proofErr w:type="spellStart"/>
            <w:r w:rsidRPr="00A81BC5">
              <w:rPr>
                <w:rFonts w:ascii="Times New Roman" w:hAnsi="Times New Roman" w:cs="Times New Roman"/>
                <w:color w:val="000000"/>
              </w:rPr>
              <w:t>Biphényle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F73562"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4.4</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C7D71B"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4.9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93ECDE"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0.90</w:t>
            </w:r>
          </w:p>
        </w:tc>
      </w:tr>
      <w:tr w:rsidR="00A81BC5" w:rsidRPr="00A81BC5" w14:paraId="2C944233" w14:textId="77777777" w:rsidTr="00A81BC5">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4C06A13" w14:textId="77777777" w:rsidR="00A81BC5" w:rsidRPr="00A81BC5" w:rsidRDefault="00A81BC5" w:rsidP="00A81BC5">
            <w:pPr>
              <w:rPr>
                <w:rFonts w:ascii="Times New Roman" w:hAnsi="Times New Roman" w:cs="Times New Roma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4B23950"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4D86CF"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Inconnu #90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397763"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4.4</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0A5CFAF"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1D2153"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0.90</w:t>
            </w:r>
          </w:p>
        </w:tc>
      </w:tr>
      <w:tr w:rsidR="00A81BC5" w:rsidRPr="00A81BC5" w14:paraId="2D17272A" w14:textId="77777777" w:rsidTr="00A81BC5">
        <w:trPr>
          <w:trHeight w:val="50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BC5839"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4</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A91574D"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CF0196" w14:textId="77777777" w:rsidR="00A81BC5" w:rsidRPr="00A81BC5" w:rsidRDefault="00A81BC5" w:rsidP="00A81BC5">
            <w:pPr>
              <w:rPr>
                <w:rFonts w:ascii="Times New Roman" w:hAnsi="Times New Roman" w:cs="Times New Roman"/>
              </w:rPr>
            </w:pPr>
            <w:proofErr w:type="spellStart"/>
            <w:r w:rsidRPr="00A81BC5">
              <w:rPr>
                <w:rFonts w:ascii="Times New Roman" w:hAnsi="Times New Roman" w:cs="Times New Roman"/>
                <w:color w:val="000000"/>
              </w:rPr>
              <w:t>Benzophénone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7C9E73"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4.7</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D77C24"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5.5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C24D2B"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0.85</w:t>
            </w:r>
          </w:p>
        </w:tc>
      </w:tr>
      <w:tr w:rsidR="00A81BC5" w:rsidRPr="00A81BC5" w14:paraId="4449C6E4" w14:textId="77777777" w:rsidTr="00A81BC5">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C46471A" w14:textId="77777777" w:rsidR="00A81BC5" w:rsidRPr="00A81BC5" w:rsidRDefault="00A81BC5" w:rsidP="00A81BC5">
            <w:pPr>
              <w:rPr>
                <w:rFonts w:ascii="Times New Roman" w:hAnsi="Times New Roman" w:cs="Times New Roma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F22B045"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D142C6"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Inconnu #90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FB7B80"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4.6</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8BDA19B"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EDBBC9"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0.82</w:t>
            </w:r>
          </w:p>
        </w:tc>
      </w:tr>
      <w:tr w:rsidR="00A81BC5" w:rsidRPr="00A81BC5" w14:paraId="699BE049" w14:textId="77777777" w:rsidTr="00A81BC5">
        <w:trPr>
          <w:trHeight w:val="50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5FED7F"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5</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2704B7"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Hexanes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ECC9AE" w14:textId="77777777" w:rsidR="00A81BC5" w:rsidRPr="00A81BC5" w:rsidRDefault="00A81BC5" w:rsidP="00A81BC5">
            <w:pPr>
              <w:rPr>
                <w:rFonts w:ascii="Times New Roman" w:hAnsi="Times New Roman" w:cs="Times New Roman"/>
              </w:rPr>
            </w:pPr>
            <w:proofErr w:type="spellStart"/>
            <w:r w:rsidRPr="00A81BC5">
              <w:rPr>
                <w:rFonts w:ascii="Times New Roman" w:hAnsi="Times New Roman" w:cs="Times New Roman"/>
                <w:color w:val="000000"/>
              </w:rPr>
              <w:t>Biphényle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01F2F3"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2.9</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D22CD7"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5.4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0F28C5"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0.54</w:t>
            </w:r>
          </w:p>
        </w:tc>
      </w:tr>
      <w:tr w:rsidR="00A81BC5" w:rsidRPr="00A81BC5" w14:paraId="2154F531" w14:textId="77777777" w:rsidTr="00A81BC5">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BF83EBE" w14:textId="77777777" w:rsidR="00A81BC5" w:rsidRPr="00A81BC5" w:rsidRDefault="00A81BC5" w:rsidP="00A81BC5">
            <w:pPr>
              <w:rPr>
                <w:rFonts w:ascii="Times New Roman" w:hAnsi="Times New Roman" w:cs="Times New Roma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D8BB9EB"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683D5F"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Inconnu #90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07268C"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2.5</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35EBC2C"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65D2CE"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0.46</w:t>
            </w:r>
          </w:p>
        </w:tc>
      </w:tr>
      <w:tr w:rsidR="00A81BC5" w:rsidRPr="00A81BC5" w14:paraId="16373284" w14:textId="77777777" w:rsidTr="00A81BC5">
        <w:trPr>
          <w:trHeight w:val="50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4F0FCC"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6</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B1DEB64"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DC0C7B" w14:textId="77777777" w:rsidR="00A81BC5" w:rsidRPr="00A81BC5" w:rsidRDefault="00A81BC5" w:rsidP="00A81BC5">
            <w:pPr>
              <w:rPr>
                <w:rFonts w:ascii="Times New Roman" w:hAnsi="Times New Roman" w:cs="Times New Roman"/>
              </w:rPr>
            </w:pPr>
            <w:proofErr w:type="spellStart"/>
            <w:r w:rsidRPr="00A81BC5">
              <w:rPr>
                <w:rFonts w:ascii="Times New Roman" w:hAnsi="Times New Roman" w:cs="Times New Roman"/>
                <w:color w:val="000000"/>
              </w:rPr>
              <w:t>Benzophénone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D7AA84"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0.4</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B57001"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5.3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96BF57"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0.08</w:t>
            </w:r>
          </w:p>
        </w:tc>
      </w:tr>
      <w:tr w:rsidR="00A81BC5" w:rsidRPr="00A81BC5" w14:paraId="2632DF1B" w14:textId="77777777" w:rsidTr="00A81BC5">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E99B77C" w14:textId="77777777" w:rsidR="00A81BC5" w:rsidRPr="00A81BC5" w:rsidRDefault="00A81BC5" w:rsidP="00A81BC5">
            <w:pPr>
              <w:rPr>
                <w:rFonts w:ascii="Times New Roman" w:hAnsi="Times New Roman" w:cs="Times New Roma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A20FF77"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F555E3"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Inconnu #90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ECE79D"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2.9</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F7E5F82"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22C02A"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0.55</w:t>
            </w:r>
          </w:p>
        </w:tc>
      </w:tr>
    </w:tbl>
    <w:p w14:paraId="08A5CC1B" w14:textId="77777777" w:rsidR="00A81BC5" w:rsidRPr="00A81BC5" w:rsidRDefault="00A81BC5" w:rsidP="00A81BC5">
      <w:pPr>
        <w:rPr>
          <w:rFonts w:ascii="Times New Roman" w:eastAsia="Times New Roman" w:hAnsi="Times New Roman" w:cs="Times New Roman"/>
        </w:rPr>
      </w:pPr>
    </w:p>
    <w:p w14:paraId="5B93CB40"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 xml:space="preserve"> </w:t>
      </w:r>
    </w:p>
    <w:p w14:paraId="4FE92CDE" w14:textId="77777777" w:rsidR="00A81BC5" w:rsidRPr="00A81BC5" w:rsidRDefault="00A81BC5" w:rsidP="00A81BC5">
      <w:pPr>
        <w:rPr>
          <w:rFonts w:ascii="Times New Roman" w:hAnsi="Times New Roman" w:cs="Times New Roman"/>
          <w:lang w:val="fr-FR"/>
        </w:rPr>
      </w:pPr>
      <w:r w:rsidRPr="00A81BC5">
        <w:rPr>
          <w:rFonts w:ascii="Times New Roman" w:hAnsi="Times New Roman" w:cs="Times New Roman"/>
          <w:color w:val="000000"/>
          <w:lang w:val="fr-FR"/>
        </w:rPr>
        <w:t>Part C: Calcul du Rf entre les substances connues et celles inconnues</w:t>
      </w:r>
    </w:p>
    <w:tbl>
      <w:tblPr>
        <w:tblW w:w="0" w:type="auto"/>
        <w:tblCellMar>
          <w:top w:w="15" w:type="dxa"/>
          <w:left w:w="15" w:type="dxa"/>
          <w:bottom w:w="15" w:type="dxa"/>
          <w:right w:w="15" w:type="dxa"/>
        </w:tblCellMar>
        <w:tblLook w:val="04A0" w:firstRow="1" w:lastRow="0" w:firstColumn="1" w:lastColumn="0" w:noHBand="0" w:noVBand="1"/>
      </w:tblPr>
      <w:tblGrid>
        <w:gridCol w:w="754"/>
        <w:gridCol w:w="1826"/>
        <w:gridCol w:w="2629"/>
        <w:gridCol w:w="1636"/>
        <w:gridCol w:w="1875"/>
        <w:gridCol w:w="620"/>
      </w:tblGrid>
      <w:tr w:rsidR="00A81BC5" w:rsidRPr="00A81BC5" w14:paraId="7CC62CBF" w14:textId="77777777" w:rsidTr="00A81BC5">
        <w:trPr>
          <w:trHeight w:val="7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6B1997"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Plate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C180A3" w14:textId="77777777" w:rsidR="00A81BC5" w:rsidRPr="00A81BC5" w:rsidRDefault="00A81BC5" w:rsidP="00A81BC5">
            <w:pPr>
              <w:rPr>
                <w:rFonts w:ascii="Times New Roman" w:hAnsi="Times New Roman" w:cs="Times New Roman"/>
              </w:rPr>
            </w:pPr>
            <w:proofErr w:type="spellStart"/>
            <w:r w:rsidRPr="00A81BC5">
              <w:rPr>
                <w:rFonts w:ascii="Times New Roman" w:hAnsi="Times New Roman" w:cs="Times New Roman"/>
                <w:color w:val="000000"/>
              </w:rPr>
              <w:t>Éluant</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70AB55"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Substance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69A59C"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 xml:space="preserve">Distance du </w:t>
            </w:r>
            <w:proofErr w:type="spellStart"/>
            <w:r w:rsidRPr="00A81BC5">
              <w:rPr>
                <w:rFonts w:ascii="Times New Roman" w:hAnsi="Times New Roman" w:cs="Times New Roman"/>
                <w:color w:val="000000"/>
              </w:rPr>
              <w:t>soluté</w:t>
            </w:r>
            <w:proofErr w:type="spellEnd"/>
            <w:r w:rsidRPr="00A81BC5">
              <w:rPr>
                <w:rFonts w:ascii="Times New Roman" w:hAnsi="Times New Roman" w:cs="Times New Roman"/>
                <w:color w:val="000000"/>
              </w:rPr>
              <w:t xml:space="preserve"> (cm)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032151"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 xml:space="preserve">Distance de </w:t>
            </w:r>
            <w:proofErr w:type="spellStart"/>
            <w:r w:rsidRPr="00A81BC5">
              <w:rPr>
                <w:rFonts w:ascii="Times New Roman" w:hAnsi="Times New Roman" w:cs="Times New Roman"/>
                <w:color w:val="000000"/>
              </w:rPr>
              <w:t>l’éluant</w:t>
            </w:r>
            <w:proofErr w:type="spellEnd"/>
            <w:r w:rsidRPr="00A81BC5">
              <w:rPr>
                <w:rFonts w:ascii="Times New Roman" w:hAnsi="Times New Roman" w:cs="Times New Roman"/>
                <w:color w:val="000000"/>
              </w:rPr>
              <w:t>(cm)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2223DA" w14:textId="77777777" w:rsidR="00A81BC5" w:rsidRPr="00A81BC5" w:rsidRDefault="00A81BC5" w:rsidP="00A81BC5">
            <w:pPr>
              <w:rPr>
                <w:rFonts w:ascii="Times New Roman" w:hAnsi="Times New Roman" w:cs="Times New Roman"/>
              </w:rPr>
            </w:pPr>
            <w:proofErr w:type="spellStart"/>
            <w:r w:rsidRPr="00A81BC5">
              <w:rPr>
                <w:rFonts w:ascii="Times New Roman" w:hAnsi="Times New Roman" w:cs="Times New Roman"/>
                <w:color w:val="000000"/>
              </w:rPr>
              <w:t>Rf</w:t>
            </w:r>
            <w:proofErr w:type="spellEnd"/>
          </w:p>
        </w:tc>
      </w:tr>
      <w:tr w:rsidR="00A81BC5" w:rsidRPr="00A81BC5" w14:paraId="66CF0488" w14:textId="77777777" w:rsidTr="00A81BC5">
        <w:trPr>
          <w:trHeight w:val="7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AF9153"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7</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66F365"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 xml:space="preserve">9:1 Hexane: </w:t>
            </w:r>
            <w:proofErr w:type="spellStart"/>
            <w:r w:rsidRPr="00A81BC5">
              <w:rPr>
                <w:rFonts w:ascii="Times New Roman" w:hAnsi="Times New Roman" w:cs="Times New Roman"/>
                <w:color w:val="000000"/>
              </w:rPr>
              <w:t>Acétate</w:t>
            </w:r>
            <w:proofErr w:type="spellEnd"/>
            <w:r w:rsidRPr="00A81BC5">
              <w:rPr>
                <w:rFonts w:ascii="Times New Roman" w:hAnsi="Times New Roman" w:cs="Times New Roman"/>
                <w:color w:val="000000"/>
              </w:rPr>
              <w:t xml:space="preserve"> </w:t>
            </w:r>
            <w:proofErr w:type="spellStart"/>
            <w:r w:rsidRPr="00A81BC5">
              <w:rPr>
                <w:rFonts w:ascii="Times New Roman" w:hAnsi="Times New Roman" w:cs="Times New Roman"/>
                <w:color w:val="000000"/>
              </w:rPr>
              <w:t>d’éthyle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944627"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Reference: o-</w:t>
            </w:r>
            <w:proofErr w:type="spellStart"/>
            <w:r w:rsidRPr="00A81BC5">
              <w:rPr>
                <w:rFonts w:ascii="Times New Roman" w:hAnsi="Times New Roman" w:cs="Times New Roman"/>
                <w:color w:val="000000"/>
              </w:rPr>
              <w:t>bromonitrobenzène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54258E"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2.0</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3174E7"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4.9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5EA439"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0.41</w:t>
            </w:r>
          </w:p>
        </w:tc>
      </w:tr>
      <w:tr w:rsidR="00A81BC5" w:rsidRPr="00A81BC5" w14:paraId="436F9854" w14:textId="77777777" w:rsidTr="00A81BC5">
        <w:trPr>
          <w:trHeight w:val="50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EDCFD7"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 xml:space="preserve">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44B3D4D" w14:textId="77777777" w:rsidR="00A81BC5" w:rsidRPr="00A81BC5" w:rsidRDefault="00A81BC5" w:rsidP="00A81BC5">
            <w:pPr>
              <w:rPr>
                <w:rFonts w:ascii="Times New Roman" w:hAnsi="Times New Roman" w:cs="Times New Roman"/>
              </w:rPr>
            </w:pP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7B96C8"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Inconnu ZZ</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542808"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2.1</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490AFA5"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AF26C7"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0.43</w:t>
            </w:r>
          </w:p>
        </w:tc>
      </w:tr>
      <w:tr w:rsidR="00A81BC5" w:rsidRPr="00A81BC5" w14:paraId="6EE8B8B7" w14:textId="77777777" w:rsidTr="00A81BC5">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B33A80E" w14:textId="77777777" w:rsidR="00A81BC5" w:rsidRPr="00A81BC5" w:rsidRDefault="00A81BC5" w:rsidP="00A81BC5">
            <w:pPr>
              <w:rPr>
                <w:rFonts w:ascii="Times New Roman" w:hAnsi="Times New Roman" w:cs="Times New Roma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7C2FD3F" w14:textId="77777777" w:rsidR="00A81BC5" w:rsidRPr="00A81BC5" w:rsidRDefault="00A81BC5" w:rsidP="00A81BC5">
            <w:pPr>
              <w:rPr>
                <w:rFonts w:ascii="Times New Roman" w:hAnsi="Times New Roman" w:cs="Times New Roma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E7A43C4"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865CA5"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3.8</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49CE062"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590385"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0.78</w:t>
            </w:r>
          </w:p>
        </w:tc>
      </w:tr>
      <w:tr w:rsidR="00A81BC5" w:rsidRPr="00A81BC5" w14:paraId="30856869" w14:textId="77777777" w:rsidTr="00A81BC5">
        <w:trPr>
          <w:trHeight w:val="7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03358B"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 xml:space="preserve">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32A1972"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1EFF4F"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Reference: m-</w:t>
            </w:r>
            <w:proofErr w:type="spellStart"/>
            <w:r w:rsidRPr="00A81BC5">
              <w:rPr>
                <w:rFonts w:ascii="Times New Roman" w:hAnsi="Times New Roman" w:cs="Times New Roman"/>
                <w:color w:val="000000"/>
              </w:rPr>
              <w:t>bromonitrobenzène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354BD2"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2.6</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AA9420"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5.2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016B7C"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0.5</w:t>
            </w:r>
          </w:p>
        </w:tc>
      </w:tr>
      <w:tr w:rsidR="00A81BC5" w:rsidRPr="00A81BC5" w14:paraId="0B2A93F7" w14:textId="77777777" w:rsidTr="00A81BC5">
        <w:trPr>
          <w:trHeight w:val="50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03616F"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 xml:space="preserve">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1BD9845" w14:textId="77777777" w:rsidR="00A81BC5" w:rsidRPr="00A81BC5" w:rsidRDefault="00A81BC5" w:rsidP="00A81BC5">
            <w:pPr>
              <w:rPr>
                <w:rFonts w:ascii="Times New Roman" w:hAnsi="Times New Roman" w:cs="Times New Roman"/>
              </w:rPr>
            </w:pP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876AB4"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Inconnu ZZ</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155ADA"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1.8</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54B2067"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270D01"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0.35</w:t>
            </w:r>
          </w:p>
        </w:tc>
      </w:tr>
      <w:tr w:rsidR="00A81BC5" w:rsidRPr="00A81BC5" w14:paraId="2829B3E4" w14:textId="77777777" w:rsidTr="00A81BC5">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B7B31D6" w14:textId="77777777" w:rsidR="00A81BC5" w:rsidRPr="00A81BC5" w:rsidRDefault="00A81BC5" w:rsidP="00A81BC5">
            <w:pPr>
              <w:rPr>
                <w:rFonts w:ascii="Times New Roman" w:hAnsi="Times New Roman" w:cs="Times New Roma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033C70B" w14:textId="77777777" w:rsidR="00A81BC5" w:rsidRPr="00A81BC5" w:rsidRDefault="00A81BC5" w:rsidP="00A81BC5">
            <w:pPr>
              <w:rPr>
                <w:rFonts w:ascii="Times New Roman" w:hAnsi="Times New Roman" w:cs="Times New Roma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D67C4D8"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F74FC3"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2.7</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ABBB5A6"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34518F"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0.52</w:t>
            </w:r>
          </w:p>
        </w:tc>
      </w:tr>
      <w:tr w:rsidR="00A81BC5" w:rsidRPr="00A81BC5" w14:paraId="3E6A3CF9" w14:textId="77777777" w:rsidTr="00A81BC5">
        <w:trPr>
          <w:trHeight w:val="7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E6FC9B"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 xml:space="preserve">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275AAC9"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25D11E"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Reference: p-</w:t>
            </w:r>
            <w:proofErr w:type="spellStart"/>
            <w:r w:rsidRPr="00A81BC5">
              <w:rPr>
                <w:rFonts w:ascii="Times New Roman" w:hAnsi="Times New Roman" w:cs="Times New Roman"/>
                <w:color w:val="000000"/>
              </w:rPr>
              <w:t>bromonitrobenzène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D4152F"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3.5</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3D8922"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5.6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C2CE1F"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0.63</w:t>
            </w:r>
          </w:p>
        </w:tc>
      </w:tr>
      <w:tr w:rsidR="00A81BC5" w:rsidRPr="00A81BC5" w14:paraId="1634AD4D" w14:textId="77777777" w:rsidTr="00A81BC5">
        <w:trPr>
          <w:trHeight w:val="50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B201C3"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 xml:space="preserve">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3FA5F7F" w14:textId="77777777" w:rsidR="00A81BC5" w:rsidRPr="00A81BC5" w:rsidRDefault="00A81BC5" w:rsidP="00A81BC5">
            <w:pPr>
              <w:rPr>
                <w:rFonts w:ascii="Times New Roman" w:hAnsi="Times New Roman" w:cs="Times New Roman"/>
              </w:rPr>
            </w:pP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2E53D1"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Inconnu ZZ</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525A1C"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2.3</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D57AE34"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C2C60D"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0.41</w:t>
            </w:r>
          </w:p>
        </w:tc>
      </w:tr>
      <w:tr w:rsidR="00A81BC5" w:rsidRPr="00A81BC5" w14:paraId="67516BD9" w14:textId="77777777" w:rsidTr="00A81BC5">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DE92EDF" w14:textId="77777777" w:rsidR="00A81BC5" w:rsidRPr="00A81BC5" w:rsidRDefault="00A81BC5" w:rsidP="00A81BC5">
            <w:pPr>
              <w:rPr>
                <w:rFonts w:ascii="Times New Roman" w:hAnsi="Times New Roman" w:cs="Times New Roma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5B82149" w14:textId="77777777" w:rsidR="00A81BC5" w:rsidRPr="00A81BC5" w:rsidRDefault="00A81BC5" w:rsidP="00A81BC5">
            <w:pPr>
              <w:rPr>
                <w:rFonts w:ascii="Times New Roman" w:hAnsi="Times New Roman" w:cs="Times New Roma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3E1EC86"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3BA605"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3.0</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45D09BF" w14:textId="77777777" w:rsidR="00A81BC5" w:rsidRPr="00A81BC5" w:rsidRDefault="00A81BC5" w:rsidP="00A81BC5">
            <w:pPr>
              <w:rPr>
                <w:rFonts w:ascii="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4BCF03" w14:textId="77777777" w:rsidR="00A81BC5" w:rsidRPr="00A81BC5" w:rsidRDefault="00A81BC5" w:rsidP="00A81BC5">
            <w:pPr>
              <w:rPr>
                <w:rFonts w:ascii="Times New Roman" w:hAnsi="Times New Roman" w:cs="Times New Roman"/>
              </w:rPr>
            </w:pPr>
            <w:r w:rsidRPr="00A81BC5">
              <w:rPr>
                <w:rFonts w:ascii="Times New Roman" w:hAnsi="Times New Roman" w:cs="Times New Roman"/>
                <w:color w:val="000000"/>
              </w:rPr>
              <w:t>0.54</w:t>
            </w:r>
          </w:p>
        </w:tc>
      </w:tr>
    </w:tbl>
    <w:p w14:paraId="39A341CB" w14:textId="77777777" w:rsidR="00A81BC5" w:rsidRPr="00A81BC5" w:rsidRDefault="00A81BC5" w:rsidP="00A81BC5">
      <w:pPr>
        <w:rPr>
          <w:rFonts w:ascii="Times New Roman" w:hAnsi="Times New Roman" w:cs="Times New Roman"/>
        </w:rPr>
      </w:pPr>
      <w:r w:rsidRPr="00A81BC5">
        <w:rPr>
          <w:rFonts w:ascii="Arial" w:hAnsi="Arial" w:cs="Arial"/>
          <w:noProof/>
          <w:color w:val="000000"/>
        </w:rPr>
        <w:drawing>
          <wp:inline distT="0" distB="0" distL="0" distR="0" wp14:anchorId="2F589B61" wp14:editId="754D9587">
            <wp:extent cx="5943600" cy="3302000"/>
            <wp:effectExtent l="0" t="0" r="0" b="0"/>
            <wp:docPr id="4" name="Picture 4" descr="https://lh4.googleusercontent.com/YcLKMKAMyF81qP4tf_VUEzhVKNOmx3WyMYNcaVrPICyVsp3ZNg3fRTuyfLlOGdx4eFuuNxfs2WIPC4aaDS9mLarRAnXlypNnci8003u6yWXvXwMrRCnp6sR9boSoqhkRCbs165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4.googleusercontent.com/YcLKMKAMyF81qP4tf_VUEzhVKNOmx3WyMYNcaVrPICyVsp3ZNg3fRTuyfLlOGdx4eFuuNxfs2WIPC4aaDS9mLarRAnXlypNnci8003u6yWXvXwMrRCnp6sR9boSoqhkRCbs165wO"/>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302000"/>
                    </a:xfrm>
                    <a:prstGeom prst="rect">
                      <a:avLst/>
                    </a:prstGeom>
                    <a:noFill/>
                    <a:ln>
                      <a:noFill/>
                    </a:ln>
                  </pic:spPr>
                </pic:pic>
              </a:graphicData>
            </a:graphic>
          </wp:inline>
        </w:drawing>
      </w:r>
    </w:p>
    <w:p w14:paraId="471FDA0B" w14:textId="77777777" w:rsidR="00A81BC5" w:rsidRPr="00A81BC5" w:rsidRDefault="00A81BC5" w:rsidP="00A81BC5">
      <w:pPr>
        <w:rPr>
          <w:rFonts w:ascii="Times New Roman" w:hAnsi="Times New Roman" w:cs="Times New Roman"/>
          <w:lang w:val="fr-FR"/>
        </w:rPr>
      </w:pPr>
      <w:r w:rsidRPr="00A81BC5">
        <w:rPr>
          <w:rFonts w:ascii="Arial" w:hAnsi="Arial" w:cs="Arial"/>
          <w:color w:val="000000"/>
          <w:lang w:val="fr-FR"/>
        </w:rPr>
        <w:t>Calcul de pourcentage d’absorbance</w:t>
      </w:r>
      <w:r w:rsidRPr="00A81BC5">
        <w:rPr>
          <w:rFonts w:ascii="Arial" w:hAnsi="Arial" w:cs="Arial"/>
          <w:color w:val="000000"/>
          <w:lang w:val="fr-FR"/>
        </w:rPr>
        <w:br/>
        <w:t xml:space="preserve">Absorbance pour meta : 18754.288 (good one, pique a gauche) </w:t>
      </w:r>
      <w:r w:rsidRPr="00A81BC5">
        <w:rPr>
          <w:rFonts w:ascii="Arial" w:hAnsi="Arial" w:cs="Arial"/>
          <w:color w:val="000000"/>
          <w:lang w:val="fr-FR"/>
        </w:rPr>
        <w:br/>
        <w:t>Absorbance pour ortho : a droite  10189.175</w:t>
      </w:r>
      <w:r w:rsidRPr="00A81BC5">
        <w:rPr>
          <w:rFonts w:ascii="Arial" w:hAnsi="Arial" w:cs="Arial"/>
          <w:color w:val="000000"/>
          <w:lang w:val="fr-FR"/>
        </w:rPr>
        <w:br/>
        <w:t>%Absorbance (meta)= (18754.288 / (18754.288 + 10189.175)) x100</w:t>
      </w:r>
      <w:r w:rsidRPr="00A81BC5">
        <w:rPr>
          <w:rFonts w:ascii="Arial" w:hAnsi="Arial" w:cs="Arial"/>
          <w:color w:val="000000"/>
          <w:lang w:val="fr-FR"/>
        </w:rPr>
        <w:br/>
      </w:r>
      <w:r w:rsidRPr="00A81BC5">
        <w:rPr>
          <w:rFonts w:ascii="Arial" w:hAnsi="Arial" w:cs="Arial"/>
          <w:color w:val="000000"/>
          <w:lang w:val="fr-FR"/>
        </w:rPr>
        <w:tab/>
        <w:t>= 64.80%</w:t>
      </w:r>
      <w:r w:rsidRPr="00A81BC5">
        <w:rPr>
          <w:rFonts w:ascii="Arial" w:hAnsi="Arial" w:cs="Arial"/>
          <w:color w:val="000000"/>
          <w:lang w:val="fr-FR"/>
        </w:rPr>
        <w:br/>
        <w:t>%Absorbance (ortho)= 100%-64.80%</w:t>
      </w:r>
      <w:r w:rsidRPr="00A81BC5">
        <w:rPr>
          <w:rFonts w:ascii="Arial" w:hAnsi="Arial" w:cs="Arial"/>
          <w:color w:val="000000"/>
          <w:lang w:val="fr-FR"/>
        </w:rPr>
        <w:br/>
      </w:r>
      <w:r w:rsidRPr="00A81BC5">
        <w:rPr>
          <w:rFonts w:ascii="Arial" w:hAnsi="Arial" w:cs="Arial"/>
          <w:color w:val="000000"/>
          <w:lang w:val="fr-FR"/>
        </w:rPr>
        <w:tab/>
        <w:t xml:space="preserve"> = 35.2%</w:t>
      </w:r>
      <w:r w:rsidRPr="00A81BC5">
        <w:rPr>
          <w:rFonts w:ascii="Arial" w:hAnsi="Arial" w:cs="Arial"/>
          <w:color w:val="000000"/>
          <w:lang w:val="fr-FR"/>
        </w:rPr>
        <w:br/>
        <w:t>Pourcentage molaire</w:t>
      </w:r>
      <w:r w:rsidRPr="00A81BC5">
        <w:rPr>
          <w:rFonts w:ascii="Arial" w:hAnsi="Arial" w:cs="Arial"/>
          <w:color w:val="000000"/>
          <w:lang w:val="fr-FR"/>
        </w:rPr>
        <w:br/>
        <w:t>y= % d’absorbance (méta)</w:t>
      </w:r>
      <w:r w:rsidRPr="00A81BC5">
        <w:rPr>
          <w:rFonts w:ascii="Arial" w:hAnsi="Arial" w:cs="Arial"/>
          <w:color w:val="000000"/>
          <w:lang w:val="fr-FR"/>
        </w:rPr>
        <w:br/>
        <w:t>y= 64.80%</w:t>
      </w:r>
      <w:r w:rsidRPr="00A81BC5">
        <w:rPr>
          <w:rFonts w:ascii="Arial" w:hAnsi="Arial" w:cs="Arial"/>
          <w:color w:val="000000"/>
          <w:lang w:val="fr-FR"/>
        </w:rPr>
        <w:br/>
        <w:t>x=% molaire (méta)</w:t>
      </w:r>
      <w:r w:rsidRPr="00A81BC5">
        <w:rPr>
          <w:rFonts w:ascii="Arial" w:hAnsi="Arial" w:cs="Arial"/>
          <w:color w:val="000000"/>
          <w:lang w:val="fr-FR"/>
        </w:rPr>
        <w:br/>
        <w:t>y= 1.737(x) + 0.31</w:t>
      </w:r>
      <w:r w:rsidRPr="00A81BC5">
        <w:rPr>
          <w:rFonts w:ascii="Arial" w:hAnsi="Arial" w:cs="Arial"/>
          <w:color w:val="000000"/>
          <w:lang w:val="fr-FR"/>
        </w:rPr>
        <w:br/>
        <w:t>x= (y-0.31)/1.737</w:t>
      </w:r>
      <w:r w:rsidRPr="00A81BC5">
        <w:rPr>
          <w:rFonts w:ascii="Arial" w:hAnsi="Arial" w:cs="Arial"/>
          <w:color w:val="000000"/>
          <w:lang w:val="fr-FR"/>
        </w:rPr>
        <w:br/>
        <w:t>x= 37.13</w:t>
      </w:r>
      <w:r w:rsidRPr="00A81BC5">
        <w:rPr>
          <w:rFonts w:ascii="Arial" w:hAnsi="Arial" w:cs="Arial"/>
          <w:color w:val="000000"/>
          <w:lang w:val="fr-FR"/>
        </w:rPr>
        <w:br/>
        <w:t>% molaire (méta)= 37.13%</w:t>
      </w:r>
      <w:r w:rsidRPr="00A81BC5">
        <w:rPr>
          <w:rFonts w:ascii="Arial" w:hAnsi="Arial" w:cs="Arial"/>
          <w:color w:val="000000"/>
          <w:lang w:val="fr-FR"/>
        </w:rPr>
        <w:br/>
        <w:t>% molaire (ortho)= 100% - 37.13%</w:t>
      </w:r>
      <w:r w:rsidRPr="00A81BC5">
        <w:rPr>
          <w:rFonts w:ascii="Arial" w:hAnsi="Arial" w:cs="Arial"/>
          <w:color w:val="000000"/>
          <w:lang w:val="fr-FR"/>
        </w:rPr>
        <w:br/>
      </w:r>
      <w:r w:rsidRPr="00A81BC5">
        <w:rPr>
          <w:rFonts w:ascii="Arial" w:hAnsi="Arial" w:cs="Arial"/>
          <w:color w:val="000000"/>
          <w:lang w:val="fr-FR"/>
        </w:rPr>
        <w:tab/>
        <w:t>= 62.87%</w:t>
      </w:r>
      <w:r w:rsidRPr="00A81BC5">
        <w:rPr>
          <w:rFonts w:ascii="Arial" w:hAnsi="Arial" w:cs="Arial"/>
          <w:color w:val="000000"/>
          <w:lang w:val="fr-FR"/>
        </w:rPr>
        <w:br/>
      </w:r>
      <w:r w:rsidRPr="00A81BC5">
        <w:rPr>
          <w:rFonts w:ascii="Arial" w:hAnsi="Arial" w:cs="Arial"/>
          <w:color w:val="000000"/>
          <w:lang w:val="fr-FR"/>
        </w:rPr>
        <w:br/>
      </w:r>
    </w:p>
    <w:p w14:paraId="2BFCB4E9" w14:textId="77777777" w:rsidR="00A81BC5" w:rsidRPr="00A81BC5" w:rsidRDefault="00A81BC5" w:rsidP="00A81BC5">
      <w:pPr>
        <w:rPr>
          <w:rFonts w:ascii="Times New Roman" w:hAnsi="Times New Roman" w:cs="Times New Roman"/>
        </w:rPr>
      </w:pPr>
      <w:r w:rsidRPr="00A81BC5">
        <w:rPr>
          <w:rFonts w:ascii="Arial" w:hAnsi="Arial" w:cs="Arial"/>
          <w:color w:val="000000"/>
          <w:sz w:val="28"/>
          <w:szCs w:val="28"/>
          <w:u w:val="single"/>
        </w:rPr>
        <w:t>Annexes:</w:t>
      </w:r>
    </w:p>
    <w:p w14:paraId="18B50B1D" w14:textId="77777777" w:rsidR="00A81BC5" w:rsidRPr="00A81BC5" w:rsidRDefault="00A81BC5" w:rsidP="00A81BC5">
      <w:pPr>
        <w:jc w:val="center"/>
        <w:rPr>
          <w:rFonts w:ascii="Times New Roman" w:hAnsi="Times New Roman" w:cs="Times New Roman"/>
        </w:rPr>
      </w:pPr>
      <w:r w:rsidRPr="00A81BC5">
        <w:rPr>
          <w:rFonts w:ascii="Arial" w:hAnsi="Arial" w:cs="Arial"/>
          <w:noProof/>
          <w:color w:val="000000"/>
          <w:sz w:val="36"/>
          <w:szCs w:val="36"/>
        </w:rPr>
        <w:drawing>
          <wp:inline distT="0" distB="0" distL="0" distR="0" wp14:anchorId="3C6E4C36" wp14:editId="6E6E8A4F">
            <wp:extent cx="4292600" cy="5715000"/>
            <wp:effectExtent l="0" t="0" r="0" b="0"/>
            <wp:docPr id="3" name="Picture 3" descr="https://lh4.googleusercontent.com/JWbeCsiM6PGouRB8COjkA-mbIgS5UwJV1hKZ2_UF7UrQrL7gfoK5fbjWY1vHMKsecBIf50HHj5vtHpYILf8uFoOsVf4OTngQIWoYU59z6HAokW-Zkyg1peQXU8rhuYkfTLCIOI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4.googleusercontent.com/JWbeCsiM6PGouRB8COjkA-mbIgS5UwJV1hKZ2_UF7UrQrL7gfoK5fbjWY1vHMKsecBIf50HHj5vtHpYILf8uFoOsVf4OTngQIWoYU59z6HAokW-Zkyg1peQXU8rhuYkfTLCIOIbB"/>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92600" cy="5715000"/>
                    </a:xfrm>
                    <a:prstGeom prst="rect">
                      <a:avLst/>
                    </a:prstGeom>
                    <a:noFill/>
                    <a:ln>
                      <a:noFill/>
                    </a:ln>
                  </pic:spPr>
                </pic:pic>
              </a:graphicData>
            </a:graphic>
          </wp:inline>
        </w:drawing>
      </w:r>
    </w:p>
    <w:p w14:paraId="74782169" w14:textId="77777777" w:rsidR="00A81BC5" w:rsidRPr="00A81BC5" w:rsidRDefault="00A81BC5" w:rsidP="00A81BC5">
      <w:pPr>
        <w:jc w:val="center"/>
        <w:rPr>
          <w:rFonts w:ascii="Times New Roman" w:hAnsi="Times New Roman" w:cs="Times New Roman"/>
        </w:rPr>
      </w:pPr>
      <w:r w:rsidRPr="00A81BC5">
        <w:rPr>
          <w:rFonts w:ascii="Arial" w:hAnsi="Arial" w:cs="Arial"/>
          <w:noProof/>
          <w:color w:val="000000"/>
          <w:sz w:val="36"/>
          <w:szCs w:val="36"/>
        </w:rPr>
        <w:drawing>
          <wp:inline distT="0" distB="0" distL="0" distR="0" wp14:anchorId="21BCD89C" wp14:editId="64CE9F54">
            <wp:extent cx="4140200" cy="5524500"/>
            <wp:effectExtent l="0" t="0" r="0" b="12700"/>
            <wp:docPr id="2" name="Picture 2" descr="https://lh5.googleusercontent.com/FG8s6lyQ3mpunzHUuj8JSK8TmZpCgLaBxujJIWcnkkfaHsKqcrZy8sXrk_gu5sjokJneBRccQ0jsnHnrAN0PGfwokrrmqRUGQLBNXcOCRtcPHlulNQ91AY6xrwbByqghbgIveDW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h5.googleusercontent.com/FG8s6lyQ3mpunzHUuj8JSK8TmZpCgLaBxujJIWcnkkfaHsKqcrZy8sXrk_gu5sjokJneBRccQ0jsnHnrAN0PGfwokrrmqRUGQLBNXcOCRtcPHlulNQ91AY6xrwbByqghbgIveDW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40200" cy="5524500"/>
                    </a:xfrm>
                    <a:prstGeom prst="rect">
                      <a:avLst/>
                    </a:prstGeom>
                    <a:noFill/>
                    <a:ln>
                      <a:noFill/>
                    </a:ln>
                  </pic:spPr>
                </pic:pic>
              </a:graphicData>
            </a:graphic>
          </wp:inline>
        </w:drawing>
      </w:r>
    </w:p>
    <w:p w14:paraId="3FA6BD18" w14:textId="77777777" w:rsidR="00A81BC5" w:rsidRPr="00A81BC5" w:rsidRDefault="00A81BC5" w:rsidP="00A81BC5">
      <w:pPr>
        <w:jc w:val="center"/>
        <w:rPr>
          <w:rFonts w:ascii="Times New Roman" w:hAnsi="Times New Roman" w:cs="Times New Roman"/>
        </w:rPr>
      </w:pPr>
      <w:r w:rsidRPr="00A81BC5">
        <w:rPr>
          <w:rFonts w:ascii="Arial" w:hAnsi="Arial" w:cs="Arial"/>
          <w:noProof/>
          <w:color w:val="000000"/>
          <w:sz w:val="36"/>
          <w:szCs w:val="36"/>
        </w:rPr>
        <w:drawing>
          <wp:inline distT="0" distB="0" distL="0" distR="0" wp14:anchorId="65C33E5E" wp14:editId="0E3C88B9">
            <wp:extent cx="4813300" cy="6426200"/>
            <wp:effectExtent l="0" t="0" r="12700" b="0"/>
            <wp:docPr id="1" name="Picture 1" descr="https://lh4.googleusercontent.com/a9WMw6z14vKbHfwZcu20nAfkdUDdcvKWR7lZd44DpcIH8Q9f2ysVuVRNUb-RCC57Awnhftle3DlDq36-8jj1YqTSrBqkxJe2lDujhQI6tEFvCw9D06aopoFsQaT7GxRHTd6mXBN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lh4.googleusercontent.com/a9WMw6z14vKbHfwZcu20nAfkdUDdcvKWR7lZd44DpcIH8Q9f2ysVuVRNUb-RCC57Awnhftle3DlDq36-8jj1YqTSrBqkxJe2lDujhQI6tEFvCw9D06aopoFsQaT7GxRHTd6mXBNQ"/>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13300" cy="6426200"/>
                    </a:xfrm>
                    <a:prstGeom prst="rect">
                      <a:avLst/>
                    </a:prstGeom>
                    <a:noFill/>
                    <a:ln>
                      <a:noFill/>
                    </a:ln>
                  </pic:spPr>
                </pic:pic>
              </a:graphicData>
            </a:graphic>
          </wp:inline>
        </w:drawing>
      </w:r>
    </w:p>
    <w:p w14:paraId="7AB1169C" w14:textId="77777777" w:rsidR="00A81BC5" w:rsidRPr="00A81BC5" w:rsidRDefault="00A81BC5" w:rsidP="00A81BC5">
      <w:pPr>
        <w:spacing w:after="240"/>
        <w:rPr>
          <w:rFonts w:ascii="Times New Roman" w:eastAsia="Times New Roman" w:hAnsi="Times New Roman" w:cs="Times New Roman"/>
        </w:rPr>
      </w:pPr>
      <w:r w:rsidRPr="00A81BC5">
        <w:rPr>
          <w:rFonts w:ascii="Times New Roman" w:eastAsia="Times New Roman" w:hAnsi="Times New Roman" w:cs="Times New Roman"/>
        </w:rPr>
        <w:br/>
      </w:r>
    </w:p>
    <w:p w14:paraId="76BD5727" w14:textId="77777777" w:rsidR="005C373B" w:rsidRDefault="00A81BC5"/>
    <w:sectPr w:rsidR="005C373B" w:rsidSect="0080414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0870EA"/>
    <w:multiLevelType w:val="multilevel"/>
    <w:tmpl w:val="090A4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A84853"/>
    <w:multiLevelType w:val="multilevel"/>
    <w:tmpl w:val="BCA45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24D6281"/>
    <w:multiLevelType w:val="multilevel"/>
    <w:tmpl w:val="65E0A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72D5874"/>
    <w:multiLevelType w:val="multilevel"/>
    <w:tmpl w:val="3C782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CA93E82"/>
    <w:multiLevelType w:val="multilevel"/>
    <w:tmpl w:val="74566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AE617ED"/>
    <w:multiLevelType w:val="multilevel"/>
    <w:tmpl w:val="3D26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BC5"/>
    <w:rsid w:val="000E0EF3"/>
    <w:rsid w:val="00546F73"/>
    <w:rsid w:val="00804142"/>
    <w:rsid w:val="00A81BC5"/>
    <w:rsid w:val="00A85A54"/>
    <w:rsid w:val="00BE356A"/>
    <w:rsid w:val="00C90A72"/>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90C2F4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1BC5"/>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A81B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9816695">
      <w:bodyDiv w:val="1"/>
      <w:marLeft w:val="0"/>
      <w:marRight w:val="0"/>
      <w:marTop w:val="0"/>
      <w:marBottom w:val="0"/>
      <w:divBdr>
        <w:top w:val="none" w:sz="0" w:space="0" w:color="auto"/>
        <w:left w:val="none" w:sz="0" w:space="0" w:color="auto"/>
        <w:bottom w:val="none" w:sz="0" w:space="0" w:color="auto"/>
        <w:right w:val="none" w:sz="0" w:space="0" w:color="auto"/>
      </w:divBdr>
      <w:divsChild>
        <w:div w:id="1345858493">
          <w:marLeft w:val="0"/>
          <w:marRight w:val="0"/>
          <w:marTop w:val="0"/>
          <w:marBottom w:val="0"/>
          <w:divBdr>
            <w:top w:val="none" w:sz="0" w:space="0" w:color="auto"/>
            <w:left w:val="none" w:sz="0" w:space="0" w:color="auto"/>
            <w:bottom w:val="none" w:sz="0" w:space="0" w:color="auto"/>
            <w:right w:val="none" w:sz="0" w:space="0" w:color="auto"/>
          </w:divBdr>
        </w:div>
        <w:div w:id="1325284071">
          <w:marLeft w:val="0"/>
          <w:marRight w:val="0"/>
          <w:marTop w:val="0"/>
          <w:marBottom w:val="0"/>
          <w:divBdr>
            <w:top w:val="none" w:sz="0" w:space="0" w:color="auto"/>
            <w:left w:val="none" w:sz="0" w:space="0" w:color="auto"/>
            <w:bottom w:val="none" w:sz="0" w:space="0" w:color="auto"/>
            <w:right w:val="none" w:sz="0" w:space="0" w:color="auto"/>
          </w:divBdr>
        </w:div>
        <w:div w:id="250286154">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jpeg"/><Relationship Id="rId19" Type="http://schemas.openxmlformats.org/officeDocument/2006/relationships/image" Target="media/image14.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6D12DA0-2C1D-4F41-BE8F-13A101394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1028</Words>
  <Characters>5866</Characters>
  <Application>Microsoft Macintosh Word</Application>
  <DocSecurity>0</DocSecurity>
  <Lines>48</Lines>
  <Paragraphs>13</Paragraphs>
  <ScaleCrop>false</ScaleCrop>
  <LinksUpToDate>false</LinksUpToDate>
  <CharactersWithSpaces>6881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laisser</dc:creator>
  <cp:keywords/>
  <dc:description/>
  <cp:lastModifiedBy>vanessa laisser</cp:lastModifiedBy>
  <cp:revision>1</cp:revision>
  <dcterms:created xsi:type="dcterms:W3CDTF">2018-01-18T19:21:00Z</dcterms:created>
  <dcterms:modified xsi:type="dcterms:W3CDTF">2018-01-18T19:22:00Z</dcterms:modified>
</cp:coreProperties>
</file>