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9471B" w14:textId="77777777" w:rsidR="00ED41E3" w:rsidRDefault="00B45ED1" w:rsidP="00B45ED1">
      <w:pPr>
        <w:rPr>
          <w:lang w:val="en-CA"/>
        </w:rPr>
      </w:pPr>
      <w:r>
        <w:rPr>
          <w:lang w:val="en-CA"/>
        </w:rPr>
        <w:t>cells self-replicating: need DNA, proteins (energy), container, transform energy, mechanism to read instruction</w:t>
      </w:r>
    </w:p>
    <w:p w14:paraId="2E69912E" w14:textId="77777777" w:rsidR="00B45ED1" w:rsidRDefault="00B45ED1" w:rsidP="00B45ED1">
      <w:pPr>
        <w:rPr>
          <w:lang w:val="en-CA"/>
        </w:rPr>
      </w:pPr>
      <w:r>
        <w:rPr>
          <w:lang w:val="en-CA"/>
        </w:rPr>
        <w:t>Cell Theory: all cells arise from pre-existing cells and all organisms are made of cells</w:t>
      </w:r>
    </w:p>
    <w:p w14:paraId="22F3584C" w14:textId="77777777" w:rsidR="00B45ED1" w:rsidRDefault="00B45ED1" w:rsidP="00B45ED1">
      <w:pPr>
        <w:rPr>
          <w:lang w:val="en-CA"/>
        </w:rPr>
      </w:pPr>
      <w:r>
        <w:rPr>
          <w:lang w:val="en-CA"/>
        </w:rPr>
        <w:t>cell: a unit capable of carrying out essential life processes, a unit that can usually reproduce</w:t>
      </w:r>
    </w:p>
    <w:p w14:paraId="6C8F1321" w14:textId="77777777" w:rsidR="00B45ED1" w:rsidRDefault="00B45ED1" w:rsidP="00B45ED1">
      <w:pPr>
        <w:rPr>
          <w:lang w:val="en-CA"/>
        </w:rPr>
      </w:pPr>
      <w:r>
        <w:rPr>
          <w:lang w:val="en-CA"/>
        </w:rPr>
        <w:t>domain Eukarya consists of organisms that have eukaryotic cells    prokaryotes: Archaea and bacteria</w:t>
      </w:r>
    </w:p>
    <w:p w14:paraId="47DDC9AE" w14:textId="77777777" w:rsidR="00B45ED1" w:rsidRDefault="00B45ED1" w:rsidP="00B45ED1">
      <w:pPr>
        <w:rPr>
          <w:lang w:val="en-CA"/>
        </w:rPr>
      </w:pPr>
      <w:r>
        <w:rPr>
          <w:lang w:val="en-CA"/>
        </w:rPr>
        <w:t>eukaryote: cell with a membrane count nucleus        bacterial cells do not have membrane-bound organelles</w:t>
      </w:r>
    </w:p>
    <w:p w14:paraId="228EF93F" w14:textId="77777777" w:rsidR="006718EE" w:rsidRDefault="00B45ED1" w:rsidP="00B45ED1">
      <w:pPr>
        <w:rPr>
          <w:lang w:val="en-CA"/>
        </w:rPr>
      </w:pPr>
      <w:r>
        <w:rPr>
          <w:lang w:val="en-CA"/>
        </w:rPr>
        <w:t>bacteria have: cell wall (</w:t>
      </w:r>
      <w:r w:rsidR="006718EE">
        <w:rPr>
          <w:lang w:val="en-CA"/>
        </w:rPr>
        <w:t>peptidoglycan</w:t>
      </w:r>
      <w:r>
        <w:rPr>
          <w:lang w:val="en-CA"/>
        </w:rPr>
        <w:t xml:space="preserve">, cell membrane, DNA/genome, ribosomes, cytoskeleton like structure  </w:t>
      </w:r>
    </w:p>
    <w:p w14:paraId="61FCA1FA" w14:textId="77777777" w:rsidR="00B45ED1" w:rsidRDefault="00B45ED1" w:rsidP="00B45ED1">
      <w:pPr>
        <w:rPr>
          <w:lang w:val="en-CA"/>
        </w:rPr>
      </w:pPr>
      <w:r>
        <w:rPr>
          <w:lang w:val="en-CA"/>
        </w:rPr>
        <w:t>eukaryotic: cell wall</w:t>
      </w:r>
      <w:r w:rsidR="006718EE">
        <w:rPr>
          <w:lang w:val="en-CA"/>
        </w:rPr>
        <w:t xml:space="preserve"> </w:t>
      </w:r>
      <w:r>
        <w:rPr>
          <w:lang w:val="en-CA"/>
        </w:rPr>
        <w:t>(glycoproteins, steroids) in plant cells, cell membrane, DNA, ribosomes, cytoskeleton organelles</w:t>
      </w:r>
    </w:p>
    <w:p w14:paraId="33DEE796" w14:textId="77777777" w:rsidR="00D67950" w:rsidRDefault="00D67950" w:rsidP="00B45ED1">
      <w:pPr>
        <w:rPr>
          <w:lang w:val="en-CA"/>
        </w:rPr>
      </w:pPr>
      <w:r>
        <w:rPr>
          <w:lang w:val="en-CA"/>
        </w:rPr>
        <w:t>endosymbiotic theory as origin of eukaryotic cell: all cells evolved from universal ancestor cell (LUCA 3.5bill years ago. eukaryotes are thought to have evolved from one cell engul</w:t>
      </w:r>
      <w:r w:rsidR="002725BB">
        <w:rPr>
          <w:lang w:val="en-CA"/>
        </w:rPr>
        <w:t>fing another (endos</w:t>
      </w:r>
      <w:r>
        <w:rPr>
          <w:lang w:val="en-CA"/>
        </w:rPr>
        <w:t>ymbiont))</w:t>
      </w:r>
    </w:p>
    <w:p w14:paraId="09673153" w14:textId="77777777" w:rsidR="002725BB" w:rsidRDefault="002725BB" w:rsidP="00B45ED1">
      <w:pPr>
        <w:rPr>
          <w:lang w:val="en-CA"/>
        </w:rPr>
      </w:pPr>
      <w:r>
        <w:rPr>
          <w:lang w:val="en-CA"/>
        </w:rPr>
        <w:t>limit cell size: surface area: volume, diffusion, dilution</w:t>
      </w:r>
      <w:r w:rsidR="00FD6486">
        <w:rPr>
          <w:lang w:val="en-CA"/>
        </w:rPr>
        <w:t xml:space="preserve">. diff: relying on diffusion to move chemicals over large distances for proper function in cell not practical if cell big. dilution: concentrated [] of substances required </w:t>
      </w:r>
    </w:p>
    <w:p w14:paraId="56DBE9BC" w14:textId="77777777" w:rsidR="00FD6486" w:rsidRDefault="00FD6486" w:rsidP="00B45ED1">
      <w:pPr>
        <w:rPr>
          <w:lang w:val="en-CA"/>
        </w:rPr>
      </w:pPr>
      <w:proofErr w:type="gramStart"/>
      <w:r>
        <w:rPr>
          <w:lang w:val="en-CA"/>
        </w:rPr>
        <w:t>SA:V</w:t>
      </w:r>
      <w:proofErr w:type="gramEnd"/>
      <w:r>
        <w:rPr>
          <w:lang w:val="en-CA"/>
        </w:rPr>
        <w:t>: microvilli increase SA  diff: cytoplasmic streaming mediated movement   dilute: compartmentalization</w:t>
      </w:r>
    </w:p>
    <w:p w14:paraId="4DA2AE0F" w14:textId="77777777" w:rsidR="002725BB" w:rsidRDefault="002725BB" w:rsidP="00B45ED1">
      <w:pPr>
        <w:rPr>
          <w:lang w:val="en-CA"/>
        </w:rPr>
      </w:pPr>
      <w:r>
        <w:rPr>
          <w:lang w:val="en-CA"/>
        </w:rPr>
        <w:t>protein: amino acids, peptide bond H2N-C(</w:t>
      </w:r>
      <w:proofErr w:type="gramStart"/>
      <w:r>
        <w:rPr>
          <w:lang w:val="en-CA"/>
        </w:rPr>
        <w:t>R,H</w:t>
      </w:r>
      <w:proofErr w:type="gramEnd"/>
      <w:r>
        <w:rPr>
          <w:lang w:val="en-CA"/>
        </w:rPr>
        <w:t>)-COOH  OH from carboxylic and H from amino make water</w:t>
      </w:r>
    </w:p>
    <w:p w14:paraId="74FC4A57" w14:textId="77777777" w:rsidR="002725BB" w:rsidRDefault="002725BB" w:rsidP="00B45ED1">
      <w:pPr>
        <w:rPr>
          <w:lang w:val="en-CA"/>
        </w:rPr>
      </w:pPr>
      <w:r>
        <w:rPr>
          <w:lang w:val="en-CA"/>
        </w:rPr>
        <w:t>directionality: N</w:t>
      </w:r>
      <w:r>
        <w:rPr>
          <w:rFonts w:hint="eastAsia"/>
          <w:lang w:val="en-CA"/>
        </w:rPr>
        <w:t>→</w:t>
      </w:r>
      <w:r>
        <w:rPr>
          <w:lang w:val="en-CA"/>
        </w:rPr>
        <w:t>&gt;C</w:t>
      </w:r>
      <w:r w:rsidR="00DE54C7">
        <w:rPr>
          <w:lang w:val="en-CA"/>
        </w:rPr>
        <w:t xml:space="preserve"> ////(macromolecular assembly is spontaneous in water) interaction w/ h20, inter intra</w:t>
      </w:r>
    </w:p>
    <w:p w14:paraId="0DBCE418" w14:textId="77777777" w:rsidR="002725BB" w:rsidRDefault="002725BB" w:rsidP="00B45ED1">
      <w:pPr>
        <w:rPr>
          <w:lang w:val="en-CA"/>
        </w:rPr>
      </w:pPr>
      <w:r>
        <w:rPr>
          <w:lang w:val="en-CA"/>
        </w:rPr>
        <w:t>nucleic acid: nucleotide, phosphodiester bond    phosphate group and deoxyribose sugar.  OH leaves</w:t>
      </w:r>
    </w:p>
    <w:p w14:paraId="22872332" w14:textId="77777777" w:rsidR="002725BB" w:rsidRDefault="002725BB" w:rsidP="00B45ED1">
      <w:pPr>
        <w:rPr>
          <w:lang w:val="en-CA"/>
        </w:rPr>
      </w:pPr>
      <w:r>
        <w:rPr>
          <w:lang w:val="en-CA"/>
        </w:rPr>
        <w:t>carbs: monosaccharides, glycosidic bond     OH from one and H from other leave leaving O</w:t>
      </w:r>
    </w:p>
    <w:p w14:paraId="355DEAAA" w14:textId="77777777" w:rsidR="002725BB" w:rsidRDefault="002725BB" w:rsidP="00B45ED1">
      <w:pPr>
        <w:rPr>
          <w:lang w:val="en-CA"/>
        </w:rPr>
      </w:pPr>
      <w:r>
        <w:rPr>
          <w:lang w:val="en-CA"/>
        </w:rPr>
        <w:t>lipids: fatty acids, ester linkage</w:t>
      </w:r>
      <w:r w:rsidR="00FD6486">
        <w:rPr>
          <w:lang w:val="en-CA"/>
        </w:rPr>
        <w:t xml:space="preserve"> // all need C, all need P, proteins need O, S. nucleic acid need </w:t>
      </w:r>
      <w:proofErr w:type="gramStart"/>
      <w:r w:rsidR="00FD6486">
        <w:rPr>
          <w:lang w:val="en-CA"/>
        </w:rPr>
        <w:t>O,P</w:t>
      </w:r>
      <w:proofErr w:type="gramEnd"/>
    </w:p>
    <w:p w14:paraId="6F0049C1" w14:textId="77777777" w:rsidR="00FD6486" w:rsidRDefault="00FD6486" w:rsidP="00B45ED1">
      <w:pPr>
        <w:rPr>
          <w:lang w:val="en-CA"/>
        </w:rPr>
      </w:pPr>
      <w:r>
        <w:rPr>
          <w:lang w:val="en-CA"/>
        </w:rPr>
        <w:t>ionic, ion-permanent (IPD), PDPD (hydrogen), PDID, IDID</w:t>
      </w:r>
      <w:r w:rsidR="00341FFA">
        <w:rPr>
          <w:lang w:val="en-CA"/>
        </w:rPr>
        <w:t xml:space="preserve"> // electro- O &gt; N &gt;&gt;&gt; S &gt; C = H = P</w:t>
      </w:r>
    </w:p>
    <w:p w14:paraId="791A74AF" w14:textId="77777777" w:rsidR="00DE54C7" w:rsidRDefault="00DE54C7" w:rsidP="00B45ED1">
      <w:pPr>
        <w:rPr>
          <w:lang w:val="en-CA"/>
        </w:rPr>
      </w:pPr>
      <w:r>
        <w:rPr>
          <w:lang w:val="en-CA"/>
        </w:rPr>
        <w:t>membranes are made up of phospholipids embedded w/ proteins // cell membrane: lipid, proteins, other</w:t>
      </w:r>
    </w:p>
    <w:p w14:paraId="06FB5C48" w14:textId="77777777" w:rsidR="00DE54C7" w:rsidRDefault="00DE54C7" w:rsidP="00B45ED1">
      <w:pPr>
        <w:rPr>
          <w:lang w:val="en-CA"/>
        </w:rPr>
      </w:pPr>
      <w:r>
        <w:rPr>
          <w:lang w:val="en-CA"/>
        </w:rPr>
        <w:t>phospholipids are amphipathic: hydrophilic (head has ions) and hydrophobic (tail) component</w:t>
      </w:r>
    </w:p>
    <w:p w14:paraId="740FEFA0" w14:textId="77777777" w:rsidR="00DE54C7" w:rsidRDefault="00DE54C7" w:rsidP="00B45ED1">
      <w:pPr>
        <w:rPr>
          <w:lang w:val="en-CA"/>
        </w:rPr>
      </w:pPr>
      <w:r>
        <w:rPr>
          <w:lang w:val="en-CA"/>
        </w:rPr>
        <w:t xml:space="preserve">both covalent and non-covalent interactions contribute to enthalpy (strongly bonded vs weakly bonded) of system // spontaneous </w:t>
      </w:r>
      <w:proofErr w:type="spellStart"/>
      <w:r>
        <w:rPr>
          <w:lang w:val="en-CA"/>
        </w:rPr>
        <w:t>deltaG</w:t>
      </w:r>
      <w:proofErr w:type="spellEnd"/>
      <w:r>
        <w:rPr>
          <w:lang w:val="en-CA"/>
        </w:rPr>
        <w:t>&lt;0 // bilayer formation is thermodynamically favorable</w:t>
      </w:r>
    </w:p>
    <w:p w14:paraId="2268B32E" w14:textId="77777777" w:rsidR="00DE54C7" w:rsidRDefault="00DE54C7" w:rsidP="00B45ED1">
      <w:pPr>
        <w:rPr>
          <w:lang w:val="en-CA"/>
        </w:rPr>
      </w:pPr>
      <w:r>
        <w:rPr>
          <w:lang w:val="en-CA"/>
        </w:rPr>
        <w:t>hydrophobic effect: burying nonpolar groups away from water increases system stability – increase entropy of water – molec not directly interacting with membrane have freedom to move. more important than enthalpy</w:t>
      </w:r>
    </w:p>
    <w:p w14:paraId="25AEAE79" w14:textId="77777777" w:rsidR="00743D26" w:rsidRDefault="00743D26" w:rsidP="00B45ED1">
      <w:pPr>
        <w:rPr>
          <w:lang w:val="en-CA"/>
        </w:rPr>
      </w:pPr>
      <w:r>
        <w:rPr>
          <w:lang w:val="en-CA"/>
        </w:rPr>
        <w:t>osmosis: water   simple diffusion: CO2, water   facilitated diffusion: Na+, K+, Cl-</w:t>
      </w:r>
    </w:p>
    <w:p w14:paraId="39682BBA" w14:textId="77777777" w:rsidR="00743D26" w:rsidRDefault="00743D26" w:rsidP="00B45ED1">
      <w:pPr>
        <w:rPr>
          <w:lang w:val="en-CA"/>
        </w:rPr>
      </w:pPr>
      <w:r>
        <w:rPr>
          <w:lang w:val="en-CA"/>
        </w:rPr>
        <w:t xml:space="preserve">high permeability: small nonpolar molec, small uncharged polar// low permeability: large </w:t>
      </w:r>
      <w:proofErr w:type="spellStart"/>
      <w:r>
        <w:rPr>
          <w:lang w:val="en-CA"/>
        </w:rPr>
        <w:t>uncharge</w:t>
      </w:r>
      <w:proofErr w:type="spellEnd"/>
      <w:r>
        <w:rPr>
          <w:lang w:val="en-CA"/>
        </w:rPr>
        <w:t xml:space="preserve"> </w:t>
      </w:r>
      <w:proofErr w:type="spellStart"/>
      <w:proofErr w:type="gramStart"/>
      <w:r>
        <w:rPr>
          <w:lang w:val="en-CA"/>
        </w:rPr>
        <w:t>polar,ion</w:t>
      </w:r>
      <w:proofErr w:type="spellEnd"/>
      <w:proofErr w:type="gramEnd"/>
    </w:p>
    <w:p w14:paraId="6C625B41" w14:textId="77777777" w:rsidR="00FB208F" w:rsidRDefault="00FB208F" w:rsidP="00B45ED1">
      <w:pPr>
        <w:rPr>
          <w:lang w:val="en-CA"/>
        </w:rPr>
      </w:pPr>
      <w:r>
        <w:rPr>
          <w:lang w:val="en-CA"/>
        </w:rPr>
        <w:t xml:space="preserve">passive transport (diffusion): transport along [] gradient, does not require an input of energy </w:t>
      </w:r>
      <w:r>
        <w:rPr>
          <w:rFonts w:hint="eastAsia"/>
          <w:lang w:val="en-CA"/>
        </w:rPr>
        <w:t>→</w:t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simpl</w:t>
      </w:r>
      <w:proofErr w:type="spellEnd"/>
      <w:r>
        <w:rPr>
          <w:lang w:val="en-CA"/>
        </w:rPr>
        <w:t>/</w:t>
      </w:r>
      <w:proofErr w:type="spellStart"/>
      <w:r>
        <w:rPr>
          <w:lang w:val="en-CA"/>
        </w:rPr>
        <w:t>facilitat</w:t>
      </w:r>
      <w:proofErr w:type="spellEnd"/>
    </w:p>
    <w:p w14:paraId="1453C0E8" w14:textId="77777777" w:rsidR="00FB208F" w:rsidRDefault="00FB208F" w:rsidP="00B45ED1">
      <w:pPr>
        <w:rPr>
          <w:lang w:val="en-CA"/>
        </w:rPr>
      </w:pPr>
      <w:r>
        <w:rPr>
          <w:lang w:val="en-CA"/>
        </w:rPr>
        <w:t>active transport: transport against [] gradient, require input energy, pumps</w:t>
      </w:r>
      <w:r w:rsidR="00EF56B7">
        <w:rPr>
          <w:lang w:val="en-CA"/>
        </w:rPr>
        <w:t xml:space="preserve"> // primary: ATP used directly to pump ions. Na+ pump open inside cell, Na binds, ATP dephosphorylated to ADP, changes conformation</w:t>
      </w:r>
    </w:p>
    <w:p w14:paraId="6C1C3428" w14:textId="77777777" w:rsidR="00EF56B7" w:rsidRDefault="006718EE" w:rsidP="00B45ED1">
      <w:pPr>
        <w:rPr>
          <w:lang w:val="en-CA"/>
        </w:rPr>
      </w:pPr>
      <w:r>
        <w:rPr>
          <w:lang w:val="en-CA"/>
        </w:rPr>
        <w:t>secondary: H+ transported across membrane by transport protein, needs ATP, more H+ outside cell, now has electrochemical gradient. another transporter protein allows H+ back in along [] gradient. basically, flow of protons back into cell provides energy to move another molecule out (antiporter)</w:t>
      </w:r>
    </w:p>
    <w:p w14:paraId="1109E55C" w14:textId="77777777" w:rsidR="00177B1B" w:rsidRDefault="0078279A" w:rsidP="00B45ED1">
      <w:pPr>
        <w:rPr>
          <w:lang w:val="en-CA"/>
        </w:rPr>
      </w:pPr>
      <w:r>
        <w:rPr>
          <w:lang w:val="en-CA"/>
        </w:rPr>
        <w:t>amino acyl residues in a peptide=amino acid with either OH or H removed (acyl means when COOH loses OH)</w:t>
      </w:r>
    </w:p>
    <w:p w14:paraId="43B0B398" w14:textId="77777777" w:rsidR="00431712" w:rsidRDefault="00431712" w:rsidP="00B45ED1">
      <w:pPr>
        <w:rPr>
          <w:lang w:val="en-CA"/>
        </w:rPr>
      </w:pPr>
      <w:r>
        <w:rPr>
          <w:lang w:val="en-CA"/>
        </w:rPr>
        <w:t>protein is folded amino acids</w:t>
      </w:r>
    </w:p>
    <w:p w14:paraId="6CE69865" w14:textId="77777777" w:rsidR="00431712" w:rsidRDefault="00431712" w:rsidP="00B45ED1">
      <w:pPr>
        <w:rPr>
          <w:lang w:val="en-CA"/>
        </w:rPr>
      </w:pPr>
      <w:r>
        <w:rPr>
          <w:lang w:val="en-CA"/>
        </w:rPr>
        <w:t>what is the main factor that determines the shape that proteins fold into? side chains of AA that make up protein</w:t>
      </w:r>
    </w:p>
    <w:p w14:paraId="65715426" w14:textId="77777777" w:rsidR="00431712" w:rsidRDefault="00431712" w:rsidP="00B45ED1">
      <w:pPr>
        <w:rPr>
          <w:lang w:val="en-CA"/>
        </w:rPr>
      </w:pPr>
      <w:r>
        <w:rPr>
          <w:lang w:val="en-CA"/>
        </w:rPr>
        <w:t xml:space="preserve">primary structure: </w:t>
      </w:r>
      <w:proofErr w:type="gramStart"/>
      <w:r>
        <w:rPr>
          <w:lang w:val="en-CA"/>
        </w:rPr>
        <w:t>linear  secondary</w:t>
      </w:r>
      <w:proofErr w:type="gramEnd"/>
      <w:r>
        <w:rPr>
          <w:lang w:val="en-CA"/>
        </w:rPr>
        <w:t>: alpha helix or beta sheet (&gt;1 aa) tertiary: fold 3-d quaternary: multiple proteins</w:t>
      </w:r>
    </w:p>
    <w:p w14:paraId="47B62094" w14:textId="77777777" w:rsidR="00431712" w:rsidRDefault="00431712" w:rsidP="00B45ED1">
      <w:pPr>
        <w:rPr>
          <w:lang w:val="en-CA"/>
        </w:rPr>
      </w:pPr>
      <w:r>
        <w:rPr>
          <w:lang w:val="en-CA"/>
        </w:rPr>
        <w:t>sequence determines structure – R-groups determine structure. alpha helix and beta sheet stabilized by H-bonds</w:t>
      </w:r>
    </w:p>
    <w:p w14:paraId="310CA163" w14:textId="77777777" w:rsidR="007E6332" w:rsidRDefault="007E6332" w:rsidP="00B45ED1">
      <w:pPr>
        <w:rPr>
          <w:lang w:val="en-CA"/>
        </w:rPr>
      </w:pPr>
      <w:r>
        <w:rPr>
          <w:lang w:val="en-CA"/>
        </w:rPr>
        <w:t xml:space="preserve">primary: covalent bonds between </w:t>
      </w:r>
      <w:proofErr w:type="spellStart"/>
      <w:r>
        <w:rPr>
          <w:lang w:val="en-CA"/>
        </w:rPr>
        <w:t>backbne</w:t>
      </w:r>
      <w:proofErr w:type="spellEnd"/>
      <w:r>
        <w:rPr>
          <w:lang w:val="en-CA"/>
        </w:rPr>
        <w:t xml:space="preserve">    secondary: non-covalent bond btwn backbone</w:t>
      </w:r>
    </w:p>
    <w:p w14:paraId="4C9821B7" w14:textId="77777777" w:rsidR="007E6332" w:rsidRDefault="007E6332" w:rsidP="00B45ED1">
      <w:pPr>
        <w:rPr>
          <w:lang w:val="en-CA"/>
        </w:rPr>
      </w:pPr>
      <w:r>
        <w:rPr>
          <w:lang w:val="en-CA"/>
        </w:rPr>
        <w:t>tertiary/</w:t>
      </w:r>
      <w:proofErr w:type="spellStart"/>
      <w:r>
        <w:rPr>
          <w:lang w:val="en-CA"/>
        </w:rPr>
        <w:t>quat</w:t>
      </w:r>
      <w:proofErr w:type="spellEnd"/>
      <w:r>
        <w:rPr>
          <w:lang w:val="en-CA"/>
        </w:rPr>
        <w:t xml:space="preserve">: covalent bonds between R </w:t>
      </w:r>
      <w:proofErr w:type="spellStart"/>
      <w:proofErr w:type="gramStart"/>
      <w:r>
        <w:rPr>
          <w:lang w:val="en-CA"/>
        </w:rPr>
        <w:t>groups,non</w:t>
      </w:r>
      <w:proofErr w:type="spellEnd"/>
      <w:proofErr w:type="gramEnd"/>
      <w:r>
        <w:rPr>
          <w:lang w:val="en-CA"/>
        </w:rPr>
        <w:t xml:space="preserve">-covalent between backbone, non-covalent </w:t>
      </w:r>
      <w:proofErr w:type="spellStart"/>
      <w:r>
        <w:rPr>
          <w:lang w:val="en-CA"/>
        </w:rPr>
        <w:t>bwetn</w:t>
      </w:r>
      <w:proofErr w:type="spellEnd"/>
      <w:r>
        <w:rPr>
          <w:lang w:val="en-CA"/>
        </w:rPr>
        <w:t xml:space="preserve"> R-B R-R</w:t>
      </w:r>
    </w:p>
    <w:p w14:paraId="03523FA7" w14:textId="77777777" w:rsidR="007E6332" w:rsidRDefault="007E6332" w:rsidP="00B45ED1">
      <w:pPr>
        <w:rPr>
          <w:lang w:val="en-CA"/>
        </w:rPr>
      </w:pPr>
      <w:r>
        <w:rPr>
          <w:lang w:val="en-CA"/>
        </w:rPr>
        <w:t>interior of protein: hydrophobic exterior: hydrophilic/charged</w:t>
      </w:r>
    </w:p>
    <w:p w14:paraId="056098CD" w14:textId="77777777" w:rsidR="00AC2A66" w:rsidRDefault="00AC2A66" w:rsidP="00B45ED1">
      <w:pPr>
        <w:rPr>
          <w:lang w:val="en-CA"/>
        </w:rPr>
      </w:pPr>
      <w:r>
        <w:rPr>
          <w:lang w:val="en-CA"/>
        </w:rPr>
        <w:t>proteins can denature at high temp (unfold), melting temperature</w:t>
      </w:r>
    </w:p>
    <w:p w14:paraId="65D2AD9D" w14:textId="77777777" w:rsidR="007E6332" w:rsidRDefault="003A18A8" w:rsidP="00B45ED1">
      <w:pPr>
        <w:rPr>
          <w:lang w:val="en-CA"/>
        </w:rPr>
      </w:pPr>
      <w:r>
        <w:rPr>
          <w:lang w:val="en-CA"/>
        </w:rPr>
        <w:t>substitution: histidine on interior. has – R group initially. swapping for polar CH3 group would greatly change</w:t>
      </w:r>
    </w:p>
    <w:p w14:paraId="5E5B5942" w14:textId="77777777" w:rsidR="003A18A8" w:rsidRDefault="003A18A8" w:rsidP="00B45ED1">
      <w:pPr>
        <w:rPr>
          <w:lang w:val="en-CA"/>
        </w:rPr>
      </w:pPr>
      <w:r>
        <w:rPr>
          <w:lang w:val="en-CA"/>
        </w:rPr>
        <w:t xml:space="preserve">substitution: </w:t>
      </w:r>
      <w:proofErr w:type="spellStart"/>
      <w:r>
        <w:rPr>
          <w:lang w:val="en-CA"/>
        </w:rPr>
        <w:t>asparate</w:t>
      </w:r>
      <w:proofErr w:type="spellEnd"/>
      <w:r>
        <w:rPr>
          <w:lang w:val="en-CA"/>
        </w:rPr>
        <w:t xml:space="preserve"> on surface. has – R group initially. swapping for + group makes repulsion of other +</w:t>
      </w:r>
    </w:p>
    <w:p w14:paraId="717C25D8" w14:textId="77777777" w:rsidR="003A18A8" w:rsidRDefault="003A18A8" w:rsidP="00B45ED1">
      <w:pPr>
        <w:rPr>
          <w:lang w:val="en-CA"/>
        </w:rPr>
      </w:pPr>
    </w:p>
    <w:p w14:paraId="42C4CCC0" w14:textId="77777777" w:rsidR="003A18A8" w:rsidRPr="00B45ED1" w:rsidRDefault="003A18A8" w:rsidP="00B45ED1">
      <w:pPr>
        <w:rPr>
          <w:lang w:val="en-CA"/>
        </w:rPr>
      </w:pPr>
      <w:bookmarkStart w:id="0" w:name="_GoBack"/>
      <w:bookmarkEnd w:id="0"/>
    </w:p>
    <w:sectPr w:rsidR="003A18A8" w:rsidRPr="00B45ED1" w:rsidSect="006718EE">
      <w:pgSz w:w="12240" w:h="15840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3B1"/>
    <w:rsid w:val="000175CF"/>
    <w:rsid w:val="00177B1B"/>
    <w:rsid w:val="002725BB"/>
    <w:rsid w:val="002F349A"/>
    <w:rsid w:val="00341FFA"/>
    <w:rsid w:val="003A18A8"/>
    <w:rsid w:val="00431712"/>
    <w:rsid w:val="0052148F"/>
    <w:rsid w:val="006718EE"/>
    <w:rsid w:val="00723B81"/>
    <w:rsid w:val="00743D26"/>
    <w:rsid w:val="0078279A"/>
    <w:rsid w:val="007E6332"/>
    <w:rsid w:val="009963B1"/>
    <w:rsid w:val="00AC2A66"/>
    <w:rsid w:val="00B45ED1"/>
    <w:rsid w:val="00C22E37"/>
    <w:rsid w:val="00D67950"/>
    <w:rsid w:val="00DE54C7"/>
    <w:rsid w:val="00EF56B7"/>
    <w:rsid w:val="00FB208F"/>
    <w:rsid w:val="00FD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50045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641</Words>
  <Characters>3656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</dc:creator>
  <cp:keywords/>
  <dc:description/>
  <cp:lastModifiedBy>Joanna Li</cp:lastModifiedBy>
  <cp:revision>1</cp:revision>
  <dcterms:created xsi:type="dcterms:W3CDTF">2016-10-03T07:56:00Z</dcterms:created>
  <dcterms:modified xsi:type="dcterms:W3CDTF">2016-10-03T08:58:00Z</dcterms:modified>
</cp:coreProperties>
</file>