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2612D" w14:textId="0A9BE1A8" w:rsidR="000D6916" w:rsidRPr="000B3DD5" w:rsidRDefault="000D6916" w:rsidP="000D6916">
      <w:pPr>
        <w:widowControl w:val="0"/>
        <w:autoSpaceDE w:val="0"/>
        <w:autoSpaceDN w:val="0"/>
        <w:adjustRightInd w:val="0"/>
        <w:spacing w:after="240" w:line="560" w:lineRule="atLeast"/>
        <w:rPr>
          <w:rFonts w:ascii="Times New Roman" w:hAnsi="Times New Roman" w:cs="Times New Roman"/>
          <w:b/>
          <w:sz w:val="28"/>
          <w:szCs w:val="28"/>
        </w:rPr>
      </w:pPr>
      <w:r w:rsidRPr="000B3DD5">
        <w:rPr>
          <w:rFonts w:ascii="Times New Roman" w:hAnsi="Times New Roman" w:cs="Times New Roman"/>
          <w:b/>
          <w:sz w:val="28"/>
          <w:szCs w:val="28"/>
        </w:rPr>
        <w:t>Introduction to Ethics</w:t>
      </w:r>
      <w:r w:rsidR="000B3DD5" w:rsidRPr="000B3DD5">
        <w:rPr>
          <w:rFonts w:ascii="Times New Roman" w:hAnsi="Times New Roman" w:cs="Times New Roman"/>
          <w:b/>
          <w:sz w:val="28"/>
          <w:szCs w:val="28"/>
        </w:rPr>
        <w:t xml:space="preserve"> (PHIL 2070)</w:t>
      </w:r>
    </w:p>
    <w:p w14:paraId="6016E093" w14:textId="77777777" w:rsidR="000D6916" w:rsidRPr="000B3DD5" w:rsidRDefault="000D6916" w:rsidP="000D6916">
      <w:pPr>
        <w:widowControl w:val="0"/>
        <w:autoSpaceDE w:val="0"/>
        <w:autoSpaceDN w:val="0"/>
        <w:adjustRightInd w:val="0"/>
        <w:spacing w:after="240" w:line="560" w:lineRule="atLeast"/>
        <w:rPr>
          <w:rFonts w:ascii="Times New Roman" w:hAnsi="Times New Roman" w:cs="Times New Roman"/>
          <w:b/>
          <w:sz w:val="28"/>
          <w:szCs w:val="28"/>
        </w:rPr>
      </w:pPr>
      <w:r w:rsidRPr="000B3DD5">
        <w:rPr>
          <w:rFonts w:ascii="Times New Roman" w:hAnsi="Times New Roman" w:cs="Times New Roman"/>
          <w:b/>
          <w:sz w:val="28"/>
          <w:szCs w:val="28"/>
        </w:rPr>
        <w:t xml:space="preserve">REVIEW QUESTIONS- PART ONE: PLATO </w:t>
      </w:r>
    </w:p>
    <w:p w14:paraId="68B25086" w14:textId="77777777" w:rsidR="000D6916" w:rsidRPr="000B3DD5" w:rsidRDefault="000D6916" w:rsidP="009D5995">
      <w:pPr>
        <w:pStyle w:val="ListParagraph"/>
        <w:widowControl w:val="0"/>
        <w:numPr>
          <w:ilvl w:val="0"/>
          <w:numId w:val="1"/>
        </w:numPr>
        <w:autoSpaceDE w:val="0"/>
        <w:autoSpaceDN w:val="0"/>
        <w:adjustRightInd w:val="0"/>
        <w:spacing w:after="240" w:line="340" w:lineRule="atLeast"/>
        <w:rPr>
          <w:rFonts w:ascii="Times New Roman" w:hAnsi="Times New Roman" w:cs="Times New Roman"/>
          <w:sz w:val="28"/>
          <w:szCs w:val="28"/>
        </w:rPr>
      </w:pPr>
      <w:r w:rsidRPr="000B3DD5">
        <w:rPr>
          <w:rFonts w:ascii="Times New Roman" w:hAnsi="Times New Roman" w:cs="Times New Roman"/>
          <w:sz w:val="28"/>
          <w:szCs w:val="28"/>
        </w:rPr>
        <w:t>In the Euthyphro, Plato considers the relation between morality and the gods. Why does Euthyphro insist that murder is impious? Does it make any difference that Euthyphro is prosecuting his own father? Should it</w:t>
      </w:r>
      <w:r w:rsidR="007816DC" w:rsidRPr="000B3DD5">
        <w:rPr>
          <w:rFonts w:ascii="Times New Roman" w:hAnsi="Times New Roman" w:cs="Times New Roman"/>
          <w:sz w:val="28"/>
          <w:szCs w:val="28"/>
        </w:rPr>
        <w:t xml:space="preserve">?   </w:t>
      </w:r>
      <w:r w:rsidRPr="000B3DD5">
        <w:rPr>
          <w:rFonts w:ascii="Times New Roman" w:hAnsi="Times New Roman" w:cs="Times New Roman"/>
          <w:sz w:val="28"/>
          <w:szCs w:val="28"/>
        </w:rPr>
        <w:t xml:space="preserve">Do the gods have reasons for loving certain actions? If they do have "reasons", what are the implications of this supposition? If they do not have "reasons", what are the implications? </w:t>
      </w:r>
    </w:p>
    <w:p w14:paraId="1BC81ED1" w14:textId="0F3BE633" w:rsidR="009D5995" w:rsidRPr="000B3DD5" w:rsidRDefault="007816DC" w:rsidP="009D5995">
      <w:pPr>
        <w:widowControl w:val="0"/>
        <w:autoSpaceDE w:val="0"/>
        <w:autoSpaceDN w:val="0"/>
        <w:adjustRightInd w:val="0"/>
        <w:spacing w:after="240" w:line="34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A31652" w:rsidRPr="000B3DD5">
        <w:rPr>
          <w:rFonts w:ascii="Times New Roman" w:hAnsi="Times New Roman" w:cs="Times New Roman"/>
          <w:sz w:val="28"/>
          <w:szCs w:val="28"/>
        </w:rPr>
        <w:t xml:space="preserve">Euthyphro insists murder is impious, because the Gods find murder impious. Although his family and friends believe his actions are impious, Euthyphro believes they are ignorant of the nature of piety. We are told that the gods love what is pious because it’s </w:t>
      </w:r>
      <w:r w:rsidR="00D82BBD" w:rsidRPr="000B3DD5">
        <w:rPr>
          <w:rFonts w:ascii="Times New Roman" w:hAnsi="Times New Roman" w:cs="Times New Roman"/>
          <w:sz w:val="28"/>
          <w:szCs w:val="28"/>
        </w:rPr>
        <w:t>pious;</w:t>
      </w:r>
      <w:r w:rsidR="00A31652" w:rsidRPr="000B3DD5">
        <w:rPr>
          <w:rFonts w:ascii="Times New Roman" w:hAnsi="Times New Roman" w:cs="Times New Roman"/>
          <w:sz w:val="28"/>
          <w:szCs w:val="28"/>
        </w:rPr>
        <w:t xml:space="preserve"> it isn’t pious </w:t>
      </w:r>
      <w:r w:rsidR="00D82BBD" w:rsidRPr="000B3DD5">
        <w:rPr>
          <w:rFonts w:ascii="Times New Roman" w:hAnsi="Times New Roman" w:cs="Times New Roman"/>
          <w:sz w:val="28"/>
          <w:szCs w:val="28"/>
        </w:rPr>
        <w:t xml:space="preserve">just </w:t>
      </w:r>
      <w:r w:rsidR="00A31652" w:rsidRPr="000B3DD5">
        <w:rPr>
          <w:rFonts w:ascii="Times New Roman" w:hAnsi="Times New Roman" w:cs="Times New Roman"/>
          <w:sz w:val="28"/>
          <w:szCs w:val="28"/>
        </w:rPr>
        <w:t>because the gods love it. Euthyphro states that it’s ridiculous of Socrates to think it makes any difference whether the victim is a stranger or his own father. He s</w:t>
      </w:r>
      <w:r w:rsidR="00D82BBD" w:rsidRPr="000B3DD5">
        <w:rPr>
          <w:rFonts w:ascii="Times New Roman" w:hAnsi="Times New Roman" w:cs="Times New Roman"/>
          <w:sz w:val="28"/>
          <w:szCs w:val="28"/>
        </w:rPr>
        <w:t>tates that one should only consider</w:t>
      </w:r>
      <w:r w:rsidR="00A31652" w:rsidRPr="000B3DD5">
        <w:rPr>
          <w:rFonts w:ascii="Times New Roman" w:hAnsi="Times New Roman" w:cs="Times New Roman"/>
          <w:sz w:val="28"/>
          <w:szCs w:val="28"/>
        </w:rPr>
        <w:t xml:space="preserve"> whether t</w:t>
      </w:r>
      <w:r w:rsidR="00D82BBD" w:rsidRPr="000B3DD5">
        <w:rPr>
          <w:rFonts w:ascii="Times New Roman" w:hAnsi="Times New Roman" w:cs="Times New Roman"/>
          <w:sz w:val="28"/>
          <w:szCs w:val="28"/>
        </w:rPr>
        <w:t>he killer acted justly or not. Euthyphro claims that p</w:t>
      </w:r>
      <w:r w:rsidR="00A31652" w:rsidRPr="000B3DD5">
        <w:rPr>
          <w:rFonts w:ascii="Times New Roman" w:hAnsi="Times New Roman" w:cs="Times New Roman"/>
          <w:sz w:val="28"/>
          <w:szCs w:val="28"/>
        </w:rPr>
        <w:t>eople’s ideas of the divine attitude to piety and impiety are wrong.</w:t>
      </w:r>
      <w:r w:rsidR="00A40DC5" w:rsidRPr="000B3DD5">
        <w:rPr>
          <w:rFonts w:ascii="Times New Roman" w:hAnsi="Times New Roman" w:cs="Times New Roman"/>
          <w:sz w:val="28"/>
          <w:szCs w:val="28"/>
        </w:rPr>
        <w:t xml:space="preserve"> It should not make a difference whether the victim is a stranger or your family according to Euthyphro. Euthyphro says the pious is what he is doing, to prosecute the wrongdoer, be it about anything or anyone. Not to prosecute is impious. Euthyphro not </w:t>
      </w:r>
      <w:r w:rsidR="00D82BBD" w:rsidRPr="000B3DD5">
        <w:rPr>
          <w:rFonts w:ascii="Times New Roman" w:hAnsi="Times New Roman" w:cs="Times New Roman"/>
          <w:sz w:val="28"/>
          <w:szCs w:val="28"/>
        </w:rPr>
        <w:t xml:space="preserve">only believes there is </w:t>
      </w:r>
      <w:r w:rsidR="00A40DC5" w:rsidRPr="000B3DD5">
        <w:rPr>
          <w:rFonts w:ascii="Times New Roman" w:hAnsi="Times New Roman" w:cs="Times New Roman"/>
          <w:sz w:val="28"/>
          <w:szCs w:val="28"/>
        </w:rPr>
        <w:t>war between gods but other things which will amaze Socrates. Euthyphro says what is dear to the gods is pious, wh</w:t>
      </w:r>
      <w:r w:rsidR="00D82BBD" w:rsidRPr="000B3DD5">
        <w:rPr>
          <w:rFonts w:ascii="Times New Roman" w:hAnsi="Times New Roman" w:cs="Times New Roman"/>
          <w:sz w:val="28"/>
          <w:szCs w:val="28"/>
        </w:rPr>
        <w:t>at is not is impious. He then goes on to state</w:t>
      </w:r>
      <w:r w:rsidR="00A40DC5" w:rsidRPr="000B3DD5">
        <w:rPr>
          <w:rFonts w:ascii="Times New Roman" w:hAnsi="Times New Roman" w:cs="Times New Roman"/>
          <w:sz w:val="28"/>
          <w:szCs w:val="28"/>
        </w:rPr>
        <w:t xml:space="preserve"> that the gods are in a state of disagreement. Different gods consider different things to be pious otherwise they would not be at odds with each other. God’s love what is pious and hate what is impious. Euthyphro says that all gods would be in agreement with his actions</w:t>
      </w:r>
      <w:r w:rsidR="00D82BBD" w:rsidRPr="000B3DD5">
        <w:rPr>
          <w:rFonts w:ascii="Times New Roman" w:hAnsi="Times New Roman" w:cs="Times New Roman"/>
          <w:sz w:val="28"/>
          <w:szCs w:val="28"/>
        </w:rPr>
        <w:t xml:space="preserve"> towards his father</w:t>
      </w:r>
      <w:r w:rsidR="00A40DC5" w:rsidRPr="000B3DD5">
        <w:rPr>
          <w:rFonts w:ascii="Times New Roman" w:hAnsi="Times New Roman" w:cs="Times New Roman"/>
          <w:sz w:val="28"/>
          <w:szCs w:val="28"/>
        </w:rPr>
        <w:t xml:space="preserve"> to Socrates. Gods dispute what is done justly and others unjustly.</w:t>
      </w:r>
    </w:p>
    <w:p w14:paraId="6752EE3F" w14:textId="77777777" w:rsidR="009D5995" w:rsidRPr="000B3DD5" w:rsidRDefault="009D5995" w:rsidP="009D5995">
      <w:pPr>
        <w:widowControl w:val="0"/>
        <w:autoSpaceDE w:val="0"/>
        <w:autoSpaceDN w:val="0"/>
        <w:adjustRightInd w:val="0"/>
        <w:spacing w:after="240" w:line="340" w:lineRule="atLeast"/>
        <w:rPr>
          <w:rFonts w:ascii="Times New Roman" w:hAnsi="Times New Roman" w:cs="Times New Roman"/>
          <w:sz w:val="28"/>
          <w:szCs w:val="28"/>
        </w:rPr>
      </w:pPr>
    </w:p>
    <w:p w14:paraId="1279F433" w14:textId="70FDC907" w:rsidR="008843EB" w:rsidRPr="000B3DD5" w:rsidRDefault="000F3686" w:rsidP="000D6916">
      <w:pPr>
        <w:widowControl w:val="0"/>
        <w:numPr>
          <w:ilvl w:val="0"/>
          <w:numId w:val="1"/>
        </w:numPr>
        <w:tabs>
          <w:tab w:val="left" w:pos="0"/>
          <w:tab w:val="left" w:pos="220"/>
        </w:tabs>
        <w:autoSpaceDE w:val="0"/>
        <w:autoSpaceDN w:val="0"/>
        <w:adjustRightInd w:val="0"/>
        <w:spacing w:after="320" w:line="360" w:lineRule="atLeast"/>
        <w:ind w:hanging="720"/>
        <w:rPr>
          <w:rFonts w:ascii="Times New Roman" w:hAnsi="Times New Roman" w:cs="Times New Roman"/>
          <w:sz w:val="28"/>
          <w:szCs w:val="28"/>
        </w:rPr>
      </w:pPr>
      <w:r>
        <w:rPr>
          <w:rFonts w:ascii="Times New Roman" w:hAnsi="Times New Roman" w:cs="Times New Roman"/>
          <w:sz w:val="28"/>
          <w:szCs w:val="28"/>
        </w:rPr>
        <w:t xml:space="preserve">       </w:t>
      </w:r>
      <w:r w:rsidR="000D6916" w:rsidRPr="000B3DD5">
        <w:rPr>
          <w:rFonts w:ascii="Times New Roman" w:hAnsi="Times New Roman" w:cs="Times New Roman"/>
          <w:sz w:val="28"/>
          <w:szCs w:val="28"/>
        </w:rPr>
        <w:t xml:space="preserve">For what reason does </w:t>
      </w:r>
      <w:proofErr w:type="gramStart"/>
      <w:r w:rsidR="000D6916" w:rsidRPr="000B3DD5">
        <w:rPr>
          <w:rFonts w:ascii="Times New Roman" w:hAnsi="Times New Roman" w:cs="Times New Roman"/>
          <w:sz w:val="28"/>
          <w:szCs w:val="28"/>
        </w:rPr>
        <w:t>one pay money</w:t>
      </w:r>
      <w:proofErr w:type="gramEnd"/>
      <w:r w:rsidR="000D6916" w:rsidRPr="000B3DD5">
        <w:rPr>
          <w:rFonts w:ascii="Times New Roman" w:hAnsi="Times New Roman" w:cs="Times New Roman"/>
          <w:sz w:val="28"/>
          <w:szCs w:val="28"/>
        </w:rPr>
        <w:t xml:space="preserve"> to a “teacher” or a “wise man”? What two forms of education are distinguished in the Protagoras in an early attempt to answer this question? </w:t>
      </w:r>
    </w:p>
    <w:p w14:paraId="1098BF2E" w14:textId="2F3D4B60" w:rsidR="008843EB" w:rsidRPr="000B3DD5" w:rsidRDefault="008843EB" w:rsidP="008843EB">
      <w:pPr>
        <w:widowControl w:val="0"/>
        <w:tabs>
          <w:tab w:val="left" w:pos="0"/>
          <w:tab w:val="left" w:pos="2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D82BBD" w:rsidRPr="000B3DD5">
        <w:rPr>
          <w:rFonts w:ascii="Times New Roman" w:hAnsi="Times New Roman" w:cs="Times New Roman"/>
          <w:sz w:val="28"/>
          <w:szCs w:val="28"/>
        </w:rPr>
        <w:t xml:space="preserve">Sophism is a method of teaching. In ancient Greece, sophists </w:t>
      </w:r>
      <w:r w:rsidR="00D82BBD" w:rsidRPr="000B3DD5">
        <w:rPr>
          <w:rFonts w:ascii="Times New Roman" w:hAnsi="Times New Roman" w:cs="Times New Roman"/>
          <w:sz w:val="28"/>
          <w:szCs w:val="28"/>
        </w:rPr>
        <w:lastRenderedPageBreak/>
        <w:t xml:space="preserve">were a category of teachers who specialized in using the techniques of philosophy and rhetoric for the purpose of teaching arête- excellence or virtue predominantly to the young statesmen and nobility. The practice of charging money for education and providing wisdom only to those who could pay led to the condemnations made by Socrates, through Plato in his dialogues. Sophists were portrayed as “specious” or “deceptive. </w:t>
      </w:r>
      <w:r w:rsidRPr="000B3DD5">
        <w:rPr>
          <w:rFonts w:ascii="Times New Roman" w:hAnsi="Times New Roman" w:cs="Times New Roman"/>
          <w:sz w:val="28"/>
          <w:szCs w:val="28"/>
        </w:rPr>
        <w:t>Plato’s two different types of education, the first to study under someone as an apprentice to learn his craft, the second is simply to learn something, but not to be involved in that craft. (</w:t>
      </w:r>
      <w:proofErr w:type="spellStart"/>
      <w:r w:rsidRPr="000B3DD5">
        <w:rPr>
          <w:rFonts w:ascii="Times New Roman" w:hAnsi="Times New Roman" w:cs="Times New Roman"/>
          <w:sz w:val="28"/>
          <w:szCs w:val="28"/>
        </w:rPr>
        <w:t>E.g</w:t>
      </w:r>
      <w:proofErr w:type="spellEnd"/>
      <w:r w:rsidRPr="000B3DD5">
        <w:rPr>
          <w:rFonts w:ascii="Times New Roman" w:hAnsi="Times New Roman" w:cs="Times New Roman"/>
          <w:sz w:val="28"/>
          <w:szCs w:val="28"/>
        </w:rPr>
        <w:t xml:space="preserve"> logic)</w:t>
      </w:r>
    </w:p>
    <w:p w14:paraId="738ADB2C" w14:textId="4EEB0993" w:rsidR="000D6916" w:rsidRPr="000B3DD5" w:rsidRDefault="000D6916" w:rsidP="008843EB">
      <w:pPr>
        <w:widowControl w:val="0"/>
        <w:tabs>
          <w:tab w:val="left" w:pos="0"/>
          <w:tab w:val="left" w:pos="220"/>
        </w:tabs>
        <w:autoSpaceDE w:val="0"/>
        <w:autoSpaceDN w:val="0"/>
        <w:adjustRightInd w:val="0"/>
        <w:spacing w:after="320" w:line="360" w:lineRule="atLeast"/>
        <w:ind w:left="720"/>
        <w:rPr>
          <w:rFonts w:ascii="Times New Roman" w:hAnsi="Times New Roman" w:cs="Times New Roman"/>
          <w:sz w:val="28"/>
          <w:szCs w:val="28"/>
        </w:rPr>
      </w:pPr>
    </w:p>
    <w:p w14:paraId="31072397" w14:textId="77777777" w:rsidR="000D6916" w:rsidRPr="000B3DD5" w:rsidRDefault="000D6916" w:rsidP="000D6916">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What, in Socrates’ view, could be problematic with “entrusting one’s soul to a man who is a Sophist? What is a “sophist”? What, according to Socrates, does a sophist “know”? How does Socrates define “sophist”? Why does Socrates characterize purchasing knowledge as a high-risk activity?  </w:t>
      </w:r>
    </w:p>
    <w:p w14:paraId="53BC299B" w14:textId="77777777" w:rsidR="00553A8A" w:rsidRPr="000B3DD5" w:rsidRDefault="008843EB" w:rsidP="008843EB">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Protagoras is a famous teacher (Sophist). Sophists became known for teaching</w:t>
      </w:r>
      <w:r w:rsidR="00CD39F8" w:rsidRPr="000B3DD5">
        <w:rPr>
          <w:rFonts w:ascii="Times New Roman" w:hAnsi="Times New Roman" w:cs="Times New Roman"/>
          <w:sz w:val="28"/>
          <w:szCs w:val="28"/>
        </w:rPr>
        <w:t xml:space="preserve"> their students various life skills particularly</w:t>
      </w:r>
      <w:r w:rsidRPr="000B3DD5">
        <w:rPr>
          <w:rFonts w:ascii="Times New Roman" w:hAnsi="Times New Roman" w:cs="Times New Roman"/>
          <w:sz w:val="28"/>
          <w:szCs w:val="28"/>
        </w:rPr>
        <w:t xml:space="preserve"> rhetoric (the art of persuasion)</w:t>
      </w:r>
      <w:r w:rsidR="00CD39F8" w:rsidRPr="000B3DD5">
        <w:rPr>
          <w:rFonts w:ascii="Times New Roman" w:hAnsi="Times New Roman" w:cs="Times New Roman"/>
          <w:sz w:val="28"/>
          <w:szCs w:val="28"/>
        </w:rPr>
        <w:t xml:space="preserve"> and public speaking</w:t>
      </w:r>
      <w:r w:rsidRPr="000B3DD5">
        <w:rPr>
          <w:rFonts w:ascii="Times New Roman" w:hAnsi="Times New Roman" w:cs="Times New Roman"/>
          <w:sz w:val="28"/>
          <w:szCs w:val="28"/>
        </w:rPr>
        <w:t>. Success means learning the ability to argue one’s own values or position, despite the truth of the matter. Sophism assumes a subjectivism perspective as to the regard of what is ‘good’.</w:t>
      </w:r>
      <w:r w:rsidR="00271CC2" w:rsidRPr="000B3DD5">
        <w:rPr>
          <w:rFonts w:ascii="Times New Roman" w:hAnsi="Times New Roman" w:cs="Times New Roman"/>
          <w:sz w:val="28"/>
          <w:szCs w:val="28"/>
        </w:rPr>
        <w:t xml:space="preserve"> </w:t>
      </w:r>
      <w:r w:rsidR="00CD39F8" w:rsidRPr="000B3DD5">
        <w:rPr>
          <w:rFonts w:ascii="Times New Roman" w:hAnsi="Times New Roman" w:cs="Times New Roman"/>
          <w:sz w:val="28"/>
          <w:szCs w:val="28"/>
        </w:rPr>
        <w:t xml:space="preserve">Sophists taught their beliefs for a considerable price and what set them apart from other teachers in ancient Greece was their considerable wealth of knowledge and dialect in regards to rhetoric. Sophists often had a bad reputation because they </w:t>
      </w:r>
      <w:r w:rsidR="00553A8A" w:rsidRPr="000B3DD5">
        <w:rPr>
          <w:rFonts w:ascii="Times New Roman" w:hAnsi="Times New Roman" w:cs="Times New Roman"/>
          <w:sz w:val="28"/>
          <w:szCs w:val="28"/>
        </w:rPr>
        <w:t xml:space="preserve">never claimed to teach virtue and were eventually let go of by later and more famous philosophers such as Aristotle and Socrates who were against the sophists. Sophists were well respected but became unpopular and were subject to much opposition and controversy due to their high fees and their radical challenges to convention. The only citizens who could afford them were aristocratic class. Sophist teachers were also thought to cater to the popular opinion to attract more people rather being concerned with the truth. </w:t>
      </w:r>
    </w:p>
    <w:p w14:paraId="5E2E110E" w14:textId="66B0B155" w:rsidR="008843EB" w:rsidRPr="000B3DD5" w:rsidRDefault="00553A8A" w:rsidP="008843EB">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sz w:val="28"/>
          <w:szCs w:val="28"/>
        </w:rPr>
        <w:lastRenderedPageBreak/>
        <w:t xml:space="preserve">Plato described Sophists as paid hunters after the young and wealthy, as merchants of knowledge, as athletes in a contest of words, and </w:t>
      </w:r>
      <w:proofErr w:type="spellStart"/>
      <w:r w:rsidRPr="000B3DD5">
        <w:rPr>
          <w:rFonts w:ascii="Times New Roman" w:hAnsi="Times New Roman" w:cs="Times New Roman"/>
          <w:sz w:val="28"/>
          <w:szCs w:val="28"/>
        </w:rPr>
        <w:t>purgers</w:t>
      </w:r>
      <w:proofErr w:type="spellEnd"/>
      <w:r w:rsidRPr="000B3DD5">
        <w:rPr>
          <w:rFonts w:ascii="Times New Roman" w:hAnsi="Times New Roman" w:cs="Times New Roman"/>
          <w:sz w:val="28"/>
          <w:szCs w:val="28"/>
        </w:rPr>
        <w:t xml:space="preserve"> of souls. Plato concludes that Sophists do not offer true knowledge, but only an opinion of things. Plato describes them as shadows of the true early sophists. Plato sought to separate the Sophist from the Philosopher, as a sophist was a person who makes his living through deception, a philosopher was a lover of wisdom who sought truth.  </w:t>
      </w:r>
    </w:p>
    <w:p w14:paraId="79ED3464" w14:textId="77777777" w:rsidR="000D6916" w:rsidRPr="000B3DD5" w:rsidRDefault="000D6916" w:rsidP="000D6916">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What does Protagoras claim to be able to teach? Outline Protagoras’ view of the good citizen. Is being a good citizen, in your view, the same as being a good person? Explain your answer by giving reasons/arguments.  </w:t>
      </w:r>
    </w:p>
    <w:p w14:paraId="2B9F2063" w14:textId="4F4E4807" w:rsidR="00271CC2" w:rsidRPr="000B3DD5" w:rsidRDefault="00271CC2" w:rsidP="00271CC2">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Protagoras believes virtue can be taught through a number of ways including punishment. It is the responsibility of the good man to teach their children the meaning of virtue. Although he argues that virtue can’t be learned or taught, because there isn’t a specific skill set that goes with them. Socrates believes that even the most virtuous citizens are unable to transmit the excellence of statesmanship</w:t>
      </w:r>
      <w:r w:rsidR="00150FEA">
        <w:rPr>
          <w:rFonts w:ascii="Times New Roman" w:hAnsi="Times New Roman" w:cs="Times New Roman"/>
          <w:sz w:val="28"/>
          <w:szCs w:val="28"/>
        </w:rPr>
        <w:t xml:space="preserve"> to their</w:t>
      </w:r>
      <w:r w:rsidRPr="000B3DD5">
        <w:rPr>
          <w:rFonts w:ascii="Times New Roman" w:hAnsi="Times New Roman" w:cs="Times New Roman"/>
          <w:sz w:val="28"/>
          <w:szCs w:val="28"/>
        </w:rPr>
        <w:t xml:space="preserve"> children. Protagoras also believes that even the most virtuous citizens are unable to transmit the excellence of statesmanship to their children.  He believes every person is born with virtue and that there are degrees of virtue in every person. Protagoras’s view on being a good </w:t>
      </w:r>
      <w:r w:rsidR="006768A8" w:rsidRPr="000B3DD5">
        <w:rPr>
          <w:rFonts w:ascii="Times New Roman" w:hAnsi="Times New Roman" w:cs="Times New Roman"/>
          <w:sz w:val="28"/>
          <w:szCs w:val="28"/>
        </w:rPr>
        <w:t>citizen</w:t>
      </w:r>
      <w:r w:rsidRPr="000B3DD5">
        <w:rPr>
          <w:rFonts w:ascii="Times New Roman" w:hAnsi="Times New Roman" w:cs="Times New Roman"/>
          <w:sz w:val="28"/>
          <w:szCs w:val="28"/>
        </w:rPr>
        <w:t xml:space="preserve"> is a good father doesn’t mean a good son. </w:t>
      </w:r>
      <w:r w:rsidR="006768A8" w:rsidRPr="000B3DD5">
        <w:rPr>
          <w:rFonts w:ascii="Times New Roman" w:hAnsi="Times New Roman" w:cs="Times New Roman"/>
          <w:sz w:val="28"/>
          <w:szCs w:val="28"/>
        </w:rPr>
        <w:t xml:space="preserve">Being a good citizen and a good person should entail the same actions in my view. </w:t>
      </w:r>
    </w:p>
    <w:p w14:paraId="238FE585" w14:textId="73A47017" w:rsidR="00553A8A" w:rsidRPr="000B3DD5" w:rsidRDefault="00553A8A" w:rsidP="00271CC2">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sz w:val="28"/>
          <w:szCs w:val="28"/>
        </w:rPr>
        <w:t>Earlier it was believed that aristocratic bi</w:t>
      </w:r>
      <w:r w:rsidR="00A34088" w:rsidRPr="000B3DD5">
        <w:rPr>
          <w:rFonts w:ascii="Times New Roman" w:hAnsi="Times New Roman" w:cs="Times New Roman"/>
          <w:sz w:val="28"/>
          <w:szCs w:val="28"/>
        </w:rPr>
        <w:t>r</w:t>
      </w:r>
      <w:r w:rsidRPr="000B3DD5">
        <w:rPr>
          <w:rFonts w:ascii="Times New Roman" w:hAnsi="Times New Roman" w:cs="Times New Roman"/>
          <w:sz w:val="28"/>
          <w:szCs w:val="28"/>
        </w:rPr>
        <w:t xml:space="preserve">th qualified a person for arête and politics. However, Protagoras who is regarded as the first </w:t>
      </w:r>
      <w:r w:rsidR="00A34088" w:rsidRPr="000B3DD5">
        <w:rPr>
          <w:rFonts w:ascii="Times New Roman" w:hAnsi="Times New Roman" w:cs="Times New Roman"/>
          <w:sz w:val="28"/>
          <w:szCs w:val="28"/>
        </w:rPr>
        <w:t>Sophist</w:t>
      </w:r>
      <w:r w:rsidRPr="000B3DD5">
        <w:rPr>
          <w:rFonts w:ascii="Times New Roman" w:hAnsi="Times New Roman" w:cs="Times New Roman"/>
          <w:sz w:val="28"/>
          <w:szCs w:val="28"/>
        </w:rPr>
        <w:t xml:space="preserve"> explained that arête is the result of training rather than birth. He taugh</w:t>
      </w:r>
      <w:r w:rsidR="00A34088" w:rsidRPr="000B3DD5">
        <w:rPr>
          <w:rFonts w:ascii="Times New Roman" w:hAnsi="Times New Roman" w:cs="Times New Roman"/>
          <w:sz w:val="28"/>
          <w:szCs w:val="28"/>
        </w:rPr>
        <w:t>t</w:t>
      </w:r>
      <w:r w:rsidRPr="000B3DD5">
        <w:rPr>
          <w:rFonts w:ascii="Times New Roman" w:hAnsi="Times New Roman" w:cs="Times New Roman"/>
          <w:sz w:val="28"/>
          <w:szCs w:val="28"/>
        </w:rPr>
        <w:t xml:space="preserve"> his students the necessary skills and knowledge for a successful life particularly in politics. He trained his pupils to argue from both points of </w:t>
      </w:r>
      <w:r w:rsidR="00A34088" w:rsidRPr="000B3DD5">
        <w:rPr>
          <w:rFonts w:ascii="Times New Roman" w:hAnsi="Times New Roman" w:cs="Times New Roman"/>
          <w:sz w:val="28"/>
          <w:szCs w:val="28"/>
        </w:rPr>
        <w:t>view because</w:t>
      </w:r>
      <w:r w:rsidRPr="000B3DD5">
        <w:rPr>
          <w:rFonts w:ascii="Times New Roman" w:hAnsi="Times New Roman" w:cs="Times New Roman"/>
          <w:sz w:val="28"/>
          <w:szCs w:val="28"/>
        </w:rPr>
        <w:t xml:space="preserve"> he believed that the truth could not be </w:t>
      </w:r>
      <w:r w:rsidR="00A34088" w:rsidRPr="000B3DD5">
        <w:rPr>
          <w:rFonts w:ascii="Times New Roman" w:hAnsi="Times New Roman" w:cs="Times New Roman"/>
          <w:sz w:val="28"/>
          <w:szCs w:val="28"/>
        </w:rPr>
        <w:t xml:space="preserve">limited to just one side of the argument.  </w:t>
      </w:r>
    </w:p>
    <w:p w14:paraId="1BDF5CC8" w14:textId="77777777" w:rsidR="006768A8" w:rsidRPr="000B3DD5" w:rsidRDefault="000D6916" w:rsidP="000D6916">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Outline Socrates’ main arguments for initially denying that virtue can be taught. What are Protagoras’ counter arguments? How, according to Protagoras, do parents teach their children virtue? What does the failure of experts to pass along virtue really show? </w:t>
      </w:r>
    </w:p>
    <w:p w14:paraId="4BDF4DC8" w14:textId="423C8097" w:rsidR="006768A8" w:rsidRPr="000B3DD5" w:rsidRDefault="006768A8" w:rsidP="006768A8">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b/>
          <w:sz w:val="28"/>
          <w:szCs w:val="28"/>
        </w:rPr>
        <w:lastRenderedPageBreak/>
        <w:t xml:space="preserve">Answer: </w:t>
      </w:r>
      <w:r w:rsidR="00A34088" w:rsidRPr="000B3DD5">
        <w:rPr>
          <w:rFonts w:ascii="Times New Roman" w:hAnsi="Times New Roman" w:cs="Times New Roman"/>
          <w:sz w:val="28"/>
          <w:szCs w:val="28"/>
        </w:rPr>
        <w:t xml:space="preserve">Plato studied philosophy under the guidance from Socrates. </w:t>
      </w:r>
      <w:r w:rsidRPr="000B3DD5">
        <w:rPr>
          <w:rFonts w:ascii="Times New Roman" w:hAnsi="Times New Roman" w:cs="Times New Roman"/>
          <w:sz w:val="28"/>
          <w:szCs w:val="28"/>
        </w:rPr>
        <w:t>Socrates’ main arguments for initially denying that virtue can be taught are that it can’t be taught or learned because there isn’t a specific skill set that goes with them. Protagoras believes every person is born with virtue. He also believes punishment should alter behavior of misguided citizens by teaching them justice and other virtues. Although everyone has the skill of virtue, some can have more than others. People can also be reformed so it raises the question of if virtue is teachable? Protagoras has a relativist view because he is a subjectivist and also because he admits there are degrees of virtue in every person. Even the best of people can still have things go wrong with their children. The two parts to Protagoras’s argument is: 1. Is virtue innate or taught? 2. Virtue is only necessary within a society. He raises the question of whether virtue is made up of different parts with different functions, or is one virtue the only virtue. Parents teach virtue through punishment. To identify virtue: Virtue is a particular thing, Justice, itself is just not unjust, piety is a particular thing, piety is pious, not impious, piety is just, not unjust, Justice is the same as pious, justice is like piety and vice versa.</w:t>
      </w:r>
    </w:p>
    <w:p w14:paraId="1BFFC6AF" w14:textId="50B7CA39" w:rsidR="000D6916" w:rsidRPr="000B3DD5" w:rsidRDefault="006768A8" w:rsidP="006768A8">
      <w:pPr>
        <w:widowControl w:val="0"/>
        <w:tabs>
          <w:tab w:val="left" w:pos="220"/>
          <w:tab w:val="left" w:pos="720"/>
        </w:tabs>
        <w:autoSpaceDE w:val="0"/>
        <w:autoSpaceDN w:val="0"/>
        <w:adjustRightInd w:val="0"/>
        <w:spacing w:after="320" w:line="360" w:lineRule="atLeast"/>
        <w:rPr>
          <w:rFonts w:ascii="Times New Roman" w:hAnsi="Times New Roman" w:cs="Times New Roman"/>
          <w:sz w:val="28"/>
          <w:szCs w:val="28"/>
        </w:rPr>
      </w:pPr>
      <w:r w:rsidRPr="000B3DD5">
        <w:rPr>
          <w:rFonts w:ascii="Times New Roman" w:hAnsi="Times New Roman" w:cs="Times New Roman"/>
          <w:sz w:val="28"/>
          <w:szCs w:val="28"/>
        </w:rPr>
        <w:t xml:space="preserve">  </w:t>
      </w:r>
    </w:p>
    <w:p w14:paraId="3E75DFD9" w14:textId="25E723CB" w:rsidR="000D6916" w:rsidRPr="000B3DD5" w:rsidRDefault="000D6916" w:rsidP="000D6916">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Outline Protago</w:t>
      </w:r>
      <w:r w:rsidR="006768A8" w:rsidRPr="000B3DD5">
        <w:rPr>
          <w:rFonts w:ascii="Times New Roman" w:hAnsi="Times New Roman" w:cs="Times New Roman"/>
          <w:sz w:val="28"/>
          <w:szCs w:val="28"/>
        </w:rPr>
        <w:t xml:space="preserve">ras’ account of the craft/skill, </w:t>
      </w:r>
      <w:r w:rsidRPr="000B3DD5">
        <w:rPr>
          <w:rFonts w:ascii="Times New Roman" w:hAnsi="Times New Roman" w:cs="Times New Roman"/>
          <w:sz w:val="28"/>
          <w:szCs w:val="28"/>
        </w:rPr>
        <w:t>which it is the business of a sophist to teach. Explain Protagoras’ claim that the virtues can be possessed as parts. How does courage  differ from the other virtues according to Protagoras?  </w:t>
      </w:r>
    </w:p>
    <w:p w14:paraId="517C2C52" w14:textId="2B47F315" w:rsidR="006768A8" w:rsidRPr="000B3DD5" w:rsidRDefault="00E8090E" w:rsidP="006768A8">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Pr="000B3DD5">
        <w:rPr>
          <w:rFonts w:ascii="Times New Roman" w:hAnsi="Times New Roman" w:cs="Times New Roman"/>
          <w:sz w:val="28"/>
          <w:szCs w:val="28"/>
        </w:rPr>
        <w:t xml:space="preserve"> </w:t>
      </w:r>
      <w:r w:rsidR="00E13AD5" w:rsidRPr="000B3DD5">
        <w:rPr>
          <w:rFonts w:ascii="Times New Roman" w:hAnsi="Times New Roman" w:cs="Times New Roman"/>
          <w:sz w:val="28"/>
          <w:szCs w:val="28"/>
        </w:rPr>
        <w:t>Protagoras’ claims that the virtues can be p</w:t>
      </w:r>
      <w:r w:rsidR="00A34088" w:rsidRPr="000B3DD5">
        <w:rPr>
          <w:rFonts w:ascii="Times New Roman" w:hAnsi="Times New Roman" w:cs="Times New Roman"/>
          <w:sz w:val="28"/>
          <w:szCs w:val="28"/>
        </w:rPr>
        <w:t xml:space="preserve">ossessed as parts and believes that every person is born with virtue. Although everyone has the skill of virtue, some can have more than others. </w:t>
      </w:r>
      <w:r w:rsidR="00E13AD5" w:rsidRPr="000B3DD5">
        <w:rPr>
          <w:rFonts w:ascii="Times New Roman" w:hAnsi="Times New Roman" w:cs="Times New Roman"/>
          <w:sz w:val="28"/>
          <w:szCs w:val="28"/>
        </w:rPr>
        <w:t xml:space="preserve">Socrates wants to argue that temperance and wisdom </w:t>
      </w:r>
      <w:proofErr w:type="gramStart"/>
      <w:r w:rsidR="00E13AD5" w:rsidRPr="000B3DD5">
        <w:rPr>
          <w:rFonts w:ascii="Times New Roman" w:hAnsi="Times New Roman" w:cs="Times New Roman"/>
          <w:sz w:val="28"/>
          <w:szCs w:val="28"/>
        </w:rPr>
        <w:t>are</w:t>
      </w:r>
      <w:proofErr w:type="gramEnd"/>
      <w:r w:rsidR="00E13AD5" w:rsidRPr="000B3DD5">
        <w:rPr>
          <w:rFonts w:ascii="Times New Roman" w:hAnsi="Times New Roman" w:cs="Times New Roman"/>
          <w:sz w:val="28"/>
          <w:szCs w:val="28"/>
        </w:rPr>
        <w:t xml:space="preserve"> the same thing. Courage and wisdom are unities. All wise people are confident people. All confident people are courageous people; therefore all wise people are courageous people.</w:t>
      </w:r>
      <w:r w:rsidR="00A34088" w:rsidRPr="000B3DD5">
        <w:rPr>
          <w:rFonts w:ascii="Times New Roman" w:hAnsi="Times New Roman" w:cs="Times New Roman"/>
          <w:sz w:val="28"/>
          <w:szCs w:val="28"/>
        </w:rPr>
        <w:t xml:space="preserve"> </w:t>
      </w:r>
      <w:r w:rsidR="0020510D" w:rsidRPr="000B3DD5">
        <w:rPr>
          <w:rFonts w:ascii="Times New Roman" w:hAnsi="Times New Roman" w:cs="Times New Roman"/>
          <w:sz w:val="28"/>
          <w:szCs w:val="28"/>
        </w:rPr>
        <w:t>There are degrees of virtue in every person. Protagoras has a relativist view.</w:t>
      </w:r>
    </w:p>
    <w:p w14:paraId="4B194B1E" w14:textId="7090761A" w:rsidR="000D6916" w:rsidRPr="000B3DD5" w:rsidRDefault="000D6916" w:rsidP="000D6916">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Outline Socrates’ arguments for the unity of justice a</w:t>
      </w:r>
      <w:r w:rsidR="00E13AD5" w:rsidRPr="000B3DD5">
        <w:rPr>
          <w:rFonts w:ascii="Times New Roman" w:hAnsi="Times New Roman" w:cs="Times New Roman"/>
          <w:sz w:val="28"/>
          <w:szCs w:val="28"/>
        </w:rPr>
        <w:t>nd p</w:t>
      </w:r>
      <w:r w:rsidRPr="000B3DD5">
        <w:rPr>
          <w:rFonts w:ascii="Times New Roman" w:hAnsi="Times New Roman" w:cs="Times New Roman"/>
          <w:sz w:val="28"/>
          <w:szCs w:val="28"/>
        </w:rPr>
        <w:t>i</w:t>
      </w:r>
      <w:r w:rsidR="00E13AD5" w:rsidRPr="000B3DD5">
        <w:rPr>
          <w:rFonts w:ascii="Times New Roman" w:hAnsi="Times New Roman" w:cs="Times New Roman"/>
          <w:sz w:val="28"/>
          <w:szCs w:val="28"/>
        </w:rPr>
        <w:t>e</w:t>
      </w:r>
      <w:r w:rsidRPr="000B3DD5">
        <w:rPr>
          <w:rFonts w:ascii="Times New Roman" w:hAnsi="Times New Roman" w:cs="Times New Roman"/>
          <w:sz w:val="28"/>
          <w:szCs w:val="28"/>
        </w:rPr>
        <w:t xml:space="preserve">ty. Outline his </w:t>
      </w:r>
      <w:r w:rsidRPr="000B3DD5">
        <w:rPr>
          <w:rFonts w:ascii="Times New Roman" w:hAnsi="Times New Roman" w:cs="Times New Roman"/>
          <w:sz w:val="28"/>
          <w:szCs w:val="28"/>
        </w:rPr>
        <w:lastRenderedPageBreak/>
        <w:t>argument for the unity of wisdom and temperance. Outline his argument for the unity of wisdom and courage. How does Protagoras try to undermine Socrates’ argument? Outline Protagoras’ rendering of the unity argument. Why does this constitute an objection to the form of reasoning used in Socrates’ argument?  </w:t>
      </w:r>
    </w:p>
    <w:p w14:paraId="02454280" w14:textId="1E32DEC2" w:rsidR="0020510D" w:rsidRPr="000B3DD5" w:rsidRDefault="0020510D" w:rsidP="0020510D">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Socrates argues that virtue is a particular thing and that justice itself is just not unjust. He argues that Justice is pious, not impious. Piety is just, not unjust. Hence, Justice is the same as pious or nearly the same. Socrates wants to argue that temperance and wisdom is the same thing. He states that courage and wisdom are unities</w:t>
      </w:r>
      <w:r w:rsidR="00126368" w:rsidRPr="000B3DD5">
        <w:rPr>
          <w:rFonts w:ascii="Times New Roman" w:hAnsi="Times New Roman" w:cs="Times New Roman"/>
          <w:sz w:val="28"/>
          <w:szCs w:val="28"/>
        </w:rPr>
        <w:t xml:space="preserve">. The courageous are the confident, easier to approach what people fear. Virtue is a fine or honorable thing, and so courage is the same. Dicers who go into a well with confidence and so have virtue. Confidence is often produced by knowledge. But, not all confidence is courage. However, ignorance can also be linked to courage. Plato believes those who are confident without knowledge are crazy people. All wise people are confident people, all confident people are courageous people, </w:t>
      </w:r>
      <w:proofErr w:type="gramStart"/>
      <w:r w:rsidR="00126368" w:rsidRPr="000B3DD5">
        <w:rPr>
          <w:rFonts w:ascii="Times New Roman" w:hAnsi="Times New Roman" w:cs="Times New Roman"/>
          <w:sz w:val="28"/>
          <w:szCs w:val="28"/>
        </w:rPr>
        <w:t>therefore</w:t>
      </w:r>
      <w:proofErr w:type="gramEnd"/>
      <w:r w:rsidR="00126368" w:rsidRPr="000B3DD5">
        <w:rPr>
          <w:rFonts w:ascii="Times New Roman" w:hAnsi="Times New Roman" w:cs="Times New Roman"/>
          <w:sz w:val="28"/>
          <w:szCs w:val="28"/>
        </w:rPr>
        <w:t xml:space="preserve"> all wise people are courageous people. If this is true, wisdom and courage must be the same concept. </w:t>
      </w:r>
      <w:r w:rsidRPr="000B3DD5">
        <w:rPr>
          <w:rFonts w:ascii="Times New Roman" w:hAnsi="Times New Roman" w:cs="Times New Roman"/>
          <w:sz w:val="28"/>
          <w:szCs w:val="28"/>
        </w:rPr>
        <w:t xml:space="preserve"> </w:t>
      </w:r>
    </w:p>
    <w:p w14:paraId="24639C16" w14:textId="77777777" w:rsidR="000D6916" w:rsidRPr="000B3DD5" w:rsidRDefault="000D6916" w:rsidP="000D6916">
      <w:pPr>
        <w:widowControl w:val="0"/>
        <w:autoSpaceDE w:val="0"/>
        <w:autoSpaceDN w:val="0"/>
        <w:adjustRightInd w:val="0"/>
        <w:spacing w:line="280" w:lineRule="atLeast"/>
        <w:rPr>
          <w:rFonts w:ascii="Times New Roman" w:hAnsi="Times New Roman" w:cs="Times New Roman"/>
          <w:sz w:val="28"/>
          <w:szCs w:val="28"/>
        </w:rPr>
      </w:pPr>
    </w:p>
    <w:p w14:paraId="1C67B7D5" w14:textId="77777777" w:rsidR="000D6916" w:rsidRPr="000B3DD5" w:rsidRDefault="000D6916" w:rsidP="000D6916">
      <w:pPr>
        <w:widowControl w:val="0"/>
        <w:numPr>
          <w:ilvl w:val="0"/>
          <w:numId w:val="2"/>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If it could be shown that no one could be just, without being temperate, and that no one could be temperate without being just, would that prove that justice and temperance are the same excellence? Support your answer/position with an argument and example.  </w:t>
      </w:r>
    </w:p>
    <w:p w14:paraId="20988162" w14:textId="76EAC02E" w:rsidR="00126368" w:rsidRPr="000B3DD5" w:rsidRDefault="00126368" w:rsidP="00126368">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Yes, it would bean that they are the same thing.</w:t>
      </w:r>
    </w:p>
    <w:p w14:paraId="26DB915C" w14:textId="4A536D7B" w:rsidR="00126368" w:rsidRPr="000B3DD5" w:rsidRDefault="00445A69" w:rsidP="000D6916">
      <w:pPr>
        <w:widowControl w:val="0"/>
        <w:numPr>
          <w:ilvl w:val="0"/>
          <w:numId w:val="2"/>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Pr>
          <w:rFonts w:ascii="Times New Roman" w:hAnsi="Times New Roman" w:cs="Times New Roman"/>
          <w:sz w:val="28"/>
          <w:szCs w:val="28"/>
        </w:rPr>
        <w:t xml:space="preserve"> </w:t>
      </w:r>
      <w:r w:rsidR="000D6916" w:rsidRPr="000B3DD5">
        <w:rPr>
          <w:rFonts w:ascii="Times New Roman" w:hAnsi="Times New Roman" w:cs="Times New Roman"/>
          <w:sz w:val="28"/>
          <w:szCs w:val="28"/>
        </w:rPr>
        <w:t xml:space="preserve">What is hedonism? Explain the difference between psychological hedonism and ethical hedonism. What is psychological egoism? What is ethical egoism? How might egoism and hedonism be combined as one moral theory? </w:t>
      </w:r>
    </w:p>
    <w:p w14:paraId="520436ED" w14:textId="65850A9C" w:rsidR="000D6916" w:rsidRPr="000B3DD5" w:rsidRDefault="00126368" w:rsidP="00126368">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Hedonism is all pleasure is good and all pain is evi</w:t>
      </w:r>
      <w:r w:rsidR="002D474E">
        <w:rPr>
          <w:rFonts w:ascii="Times New Roman" w:hAnsi="Times New Roman" w:cs="Times New Roman"/>
          <w:sz w:val="28"/>
          <w:szCs w:val="28"/>
        </w:rPr>
        <w:t xml:space="preserve">l. All good is pleasure and </w:t>
      </w:r>
      <w:proofErr w:type="gramStart"/>
      <w:r w:rsidR="002D474E">
        <w:rPr>
          <w:rFonts w:ascii="Times New Roman" w:hAnsi="Times New Roman" w:cs="Times New Roman"/>
          <w:sz w:val="28"/>
          <w:szCs w:val="28"/>
        </w:rPr>
        <w:t xml:space="preserve">all </w:t>
      </w:r>
      <w:r w:rsidRPr="000B3DD5">
        <w:rPr>
          <w:rFonts w:ascii="Times New Roman" w:hAnsi="Times New Roman" w:cs="Times New Roman"/>
          <w:sz w:val="28"/>
          <w:szCs w:val="28"/>
        </w:rPr>
        <w:t>evil</w:t>
      </w:r>
      <w:proofErr w:type="gramEnd"/>
      <w:r w:rsidRPr="000B3DD5">
        <w:rPr>
          <w:rFonts w:ascii="Times New Roman" w:hAnsi="Times New Roman" w:cs="Times New Roman"/>
          <w:sz w:val="28"/>
          <w:szCs w:val="28"/>
        </w:rPr>
        <w:t xml:space="preserve"> is pain. Psychological hedonism is the </w:t>
      </w:r>
      <w:r w:rsidRPr="000B3DD5">
        <w:rPr>
          <w:rFonts w:ascii="Times New Roman" w:hAnsi="Times New Roman" w:cs="Times New Roman"/>
          <w:sz w:val="28"/>
          <w:szCs w:val="28"/>
        </w:rPr>
        <w:lastRenderedPageBreak/>
        <w:t xml:space="preserve">view that humans are psychologically constructed in such a way that we exclusively desire pleasure. Ethical hedonism is the view that our fundamental moral obligation is to maximize pleasure or happiness. Ethical hedonism teaches that our life’s goal should be to minimize pain and maximize pleasure.  Psychological egoism claims that people can only act in their self-interest where as ethical egoism is the ethical position that agents ought to do what is in their own self-interest. </w:t>
      </w:r>
      <w:r w:rsidR="000D6916" w:rsidRPr="000B3DD5">
        <w:rPr>
          <w:rFonts w:ascii="Times New Roman" w:hAnsi="Times New Roman" w:cs="Times New Roman"/>
          <w:sz w:val="28"/>
          <w:szCs w:val="28"/>
        </w:rPr>
        <w:t> </w:t>
      </w:r>
    </w:p>
    <w:p w14:paraId="710FB6D5" w14:textId="77777777" w:rsidR="00E13AD5" w:rsidRPr="000B3DD5" w:rsidRDefault="000D6916" w:rsidP="000D6916">
      <w:pPr>
        <w:widowControl w:val="0"/>
        <w:numPr>
          <w:ilvl w:val="0"/>
          <w:numId w:val="2"/>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Outline the Socratic thesis concerning </w:t>
      </w:r>
      <w:proofErr w:type="spellStart"/>
      <w:r w:rsidRPr="000B3DD5">
        <w:rPr>
          <w:rFonts w:ascii="Times New Roman" w:hAnsi="Times New Roman" w:cs="Times New Roman"/>
          <w:sz w:val="28"/>
          <w:szCs w:val="28"/>
        </w:rPr>
        <w:t>Akrasia</w:t>
      </w:r>
      <w:proofErr w:type="spellEnd"/>
      <w:r w:rsidRPr="000B3DD5">
        <w:rPr>
          <w:rFonts w:ascii="Times New Roman" w:hAnsi="Times New Roman" w:cs="Times New Roman"/>
          <w:sz w:val="28"/>
          <w:szCs w:val="28"/>
        </w:rPr>
        <w:t xml:space="preserve">. What explanation does the opposition (the multitudes) give for </w:t>
      </w:r>
      <w:proofErr w:type="spellStart"/>
      <w:r w:rsidRPr="000B3DD5">
        <w:rPr>
          <w:rFonts w:ascii="Times New Roman" w:hAnsi="Times New Roman" w:cs="Times New Roman"/>
          <w:sz w:val="28"/>
          <w:szCs w:val="28"/>
        </w:rPr>
        <w:t>Akrasia</w:t>
      </w:r>
      <w:proofErr w:type="spellEnd"/>
      <w:r w:rsidRPr="000B3DD5">
        <w:rPr>
          <w:rFonts w:ascii="Times New Roman" w:hAnsi="Times New Roman" w:cs="Times New Roman"/>
          <w:sz w:val="28"/>
          <w:szCs w:val="28"/>
        </w:rPr>
        <w:t xml:space="preserve">? Explain the Socratic response. </w:t>
      </w:r>
    </w:p>
    <w:p w14:paraId="06BC060E" w14:textId="2697947B" w:rsidR="000D6916" w:rsidRPr="000B3DD5" w:rsidRDefault="00E13AD5" w:rsidP="00E13AD5">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Socrates believes that </w:t>
      </w:r>
      <w:proofErr w:type="spellStart"/>
      <w:r w:rsidRPr="000B3DD5">
        <w:rPr>
          <w:rFonts w:ascii="Times New Roman" w:hAnsi="Times New Roman" w:cs="Times New Roman"/>
          <w:sz w:val="28"/>
          <w:szCs w:val="28"/>
        </w:rPr>
        <w:t>Akrasia</w:t>
      </w:r>
      <w:proofErr w:type="spellEnd"/>
      <w:r w:rsidRPr="000B3DD5">
        <w:rPr>
          <w:rFonts w:ascii="Times New Roman" w:hAnsi="Times New Roman" w:cs="Times New Roman"/>
          <w:sz w:val="28"/>
          <w:szCs w:val="28"/>
        </w:rPr>
        <w:t xml:space="preserve"> is the weakness of will. It’s defined, as the desire for pleasure will overcome even those who know better. Someone will pick the bad option because </w:t>
      </w:r>
      <w:r w:rsidR="00693386" w:rsidRPr="000B3DD5">
        <w:rPr>
          <w:rFonts w:ascii="Times New Roman" w:hAnsi="Times New Roman" w:cs="Times New Roman"/>
          <w:sz w:val="28"/>
          <w:szCs w:val="28"/>
        </w:rPr>
        <w:t>the good</w:t>
      </w:r>
      <w:r w:rsidR="00042519" w:rsidRPr="000B3DD5">
        <w:rPr>
          <w:rFonts w:ascii="Times New Roman" w:hAnsi="Times New Roman" w:cs="Times New Roman"/>
          <w:sz w:val="28"/>
          <w:szCs w:val="28"/>
        </w:rPr>
        <w:t xml:space="preserve"> defeat</w:t>
      </w:r>
      <w:r w:rsidR="00693386" w:rsidRPr="000B3DD5">
        <w:rPr>
          <w:rFonts w:ascii="Times New Roman" w:hAnsi="Times New Roman" w:cs="Times New Roman"/>
          <w:sz w:val="28"/>
          <w:szCs w:val="28"/>
        </w:rPr>
        <w:t>s</w:t>
      </w:r>
      <w:r w:rsidR="00042519" w:rsidRPr="000B3DD5">
        <w:rPr>
          <w:rFonts w:ascii="Times New Roman" w:hAnsi="Times New Roman" w:cs="Times New Roman"/>
          <w:sz w:val="28"/>
          <w:szCs w:val="28"/>
        </w:rPr>
        <w:t xml:space="preserve"> </w:t>
      </w:r>
      <w:proofErr w:type="gramStart"/>
      <w:r w:rsidR="00042519" w:rsidRPr="000B3DD5">
        <w:rPr>
          <w:rFonts w:ascii="Times New Roman" w:hAnsi="Times New Roman" w:cs="Times New Roman"/>
          <w:sz w:val="28"/>
          <w:szCs w:val="28"/>
        </w:rPr>
        <w:t>them</w:t>
      </w:r>
      <w:proofErr w:type="gramEnd"/>
      <w:r w:rsidRPr="000B3DD5">
        <w:rPr>
          <w:rFonts w:ascii="Times New Roman" w:hAnsi="Times New Roman" w:cs="Times New Roman"/>
          <w:sz w:val="28"/>
          <w:szCs w:val="28"/>
        </w:rPr>
        <w:t xml:space="preserve">. </w:t>
      </w:r>
      <w:r w:rsidR="00BE5F08" w:rsidRPr="000B3DD5">
        <w:rPr>
          <w:rFonts w:ascii="Times New Roman" w:hAnsi="Times New Roman" w:cs="Times New Roman"/>
          <w:sz w:val="28"/>
          <w:szCs w:val="28"/>
        </w:rPr>
        <w:t xml:space="preserve">Socrates doesn’t agree that someone picks the bad option because </w:t>
      </w:r>
      <w:proofErr w:type="gramStart"/>
      <w:r w:rsidR="00BE5F08" w:rsidRPr="000B3DD5">
        <w:rPr>
          <w:rFonts w:ascii="Times New Roman" w:hAnsi="Times New Roman" w:cs="Times New Roman"/>
          <w:sz w:val="28"/>
          <w:szCs w:val="28"/>
        </w:rPr>
        <w:t>they are defeated by the goods</w:t>
      </w:r>
      <w:proofErr w:type="gramEnd"/>
      <w:r w:rsidR="00BE5F08" w:rsidRPr="000B3DD5">
        <w:rPr>
          <w:rFonts w:ascii="Times New Roman" w:hAnsi="Times New Roman" w:cs="Times New Roman"/>
          <w:sz w:val="28"/>
          <w:szCs w:val="28"/>
        </w:rPr>
        <w:t>. Socrates develops hypotheses that a person chooses the wrong action knowing it to be wrong. He then infers that the goods in this bad decision are not worth the evil, for if they were it wouldn’t be a bad choice. He then develops a general principle that the goods in a given option are worth its evils if when both are aggregated; the aggregate good exceeds the aggregate evils. He thus concludes his hypothesis as he states that a</w:t>
      </w:r>
      <w:bookmarkStart w:id="0" w:name="_GoBack"/>
      <w:bookmarkEnd w:id="0"/>
      <w:r w:rsidR="00BE5F08" w:rsidRPr="000B3DD5">
        <w:rPr>
          <w:rFonts w:ascii="Times New Roman" w:hAnsi="Times New Roman" w:cs="Times New Roman"/>
          <w:sz w:val="28"/>
          <w:szCs w:val="28"/>
        </w:rPr>
        <w:t xml:space="preserve">ll humans want to live well, everything else is a means to live well. Therefore if one knows that there is a better option, they will want that option and therefore they will choose it. </w:t>
      </w:r>
    </w:p>
    <w:p w14:paraId="6C6B2BE7" w14:textId="77777777" w:rsidR="00042519" w:rsidRPr="000B3DD5" w:rsidRDefault="00042519" w:rsidP="00042519">
      <w:pPr>
        <w:widowControl w:val="0"/>
        <w:autoSpaceDE w:val="0"/>
        <w:autoSpaceDN w:val="0"/>
        <w:adjustRightInd w:val="0"/>
        <w:spacing w:after="240" w:line="440" w:lineRule="atLeast"/>
        <w:rPr>
          <w:rFonts w:ascii="Times New Roman" w:hAnsi="Times New Roman" w:cs="Times New Roman"/>
          <w:b/>
          <w:sz w:val="28"/>
          <w:szCs w:val="28"/>
        </w:rPr>
      </w:pPr>
      <w:r w:rsidRPr="000B3DD5">
        <w:rPr>
          <w:rFonts w:ascii="Times New Roman" w:hAnsi="Times New Roman" w:cs="Times New Roman"/>
          <w:b/>
          <w:sz w:val="28"/>
          <w:szCs w:val="28"/>
        </w:rPr>
        <w:t xml:space="preserve">REVIEW QUESTIONS---- PART TWO: ARISTOTLE </w:t>
      </w:r>
    </w:p>
    <w:p w14:paraId="6680201F"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According to Aristotle, at what does all human activity aim? Give some examples to illustrate his point. According to Aristotle, what is meant by the "good"? Why can't the investigation of what is noble and just be exact, according to Aristotle?  </w:t>
      </w:r>
    </w:p>
    <w:p w14:paraId="2027F539" w14:textId="620B7B50" w:rsidR="00BE5F08" w:rsidRPr="000B3DD5" w:rsidRDefault="00BE5F08" w:rsidP="00BE5F08">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Aristotle, like Plato defends virtues of justice and courage. He believes everyone strives to be happy, so everyone becomes virtuous to become happy. Aristotle believed that virtue meant </w:t>
      </w:r>
      <w:r w:rsidRPr="000B3DD5">
        <w:rPr>
          <w:rFonts w:ascii="Times New Roman" w:hAnsi="Times New Roman" w:cs="Times New Roman"/>
          <w:sz w:val="28"/>
          <w:szCs w:val="28"/>
        </w:rPr>
        <w:lastRenderedPageBreak/>
        <w:t xml:space="preserve">happiness and that all human activity was aimed towards </w:t>
      </w:r>
      <w:proofErr w:type="spellStart"/>
      <w:r w:rsidRPr="000B3DD5">
        <w:rPr>
          <w:rFonts w:ascii="Times New Roman" w:hAnsi="Times New Roman" w:cs="Times New Roman"/>
          <w:sz w:val="28"/>
          <w:szCs w:val="28"/>
        </w:rPr>
        <w:t>Eudaimonia</w:t>
      </w:r>
      <w:proofErr w:type="spellEnd"/>
      <w:r w:rsidRPr="000B3DD5">
        <w:rPr>
          <w:rFonts w:ascii="Times New Roman" w:hAnsi="Times New Roman" w:cs="Times New Roman"/>
          <w:sz w:val="28"/>
          <w:szCs w:val="28"/>
        </w:rPr>
        <w:t xml:space="preserve"> or good. </w:t>
      </w:r>
    </w:p>
    <w:p w14:paraId="5C5D31FB"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What are two incorrect opinions as to the chief good, according to Aristotle? Why does he hold that they are incorrect? What are some of the difficulties with the sense of the good  life understood as adventure and entertainment? </w:t>
      </w:r>
      <w:proofErr w:type="gramStart"/>
      <w:r w:rsidRPr="000B3DD5">
        <w:rPr>
          <w:rFonts w:ascii="Times New Roman" w:hAnsi="Times New Roman" w:cs="Times New Roman"/>
          <w:sz w:val="28"/>
          <w:szCs w:val="28"/>
        </w:rPr>
        <w:t>comfort</w:t>
      </w:r>
      <w:proofErr w:type="gramEnd"/>
      <w:r w:rsidRPr="000B3DD5">
        <w:rPr>
          <w:rFonts w:ascii="Times New Roman" w:hAnsi="Times New Roman" w:cs="Times New Roman"/>
          <w:sz w:val="28"/>
          <w:szCs w:val="28"/>
        </w:rPr>
        <w:t xml:space="preserve"> and security? </w:t>
      </w:r>
      <w:proofErr w:type="gramStart"/>
      <w:r w:rsidRPr="000B3DD5">
        <w:rPr>
          <w:rFonts w:ascii="Times New Roman" w:hAnsi="Times New Roman" w:cs="Times New Roman"/>
          <w:sz w:val="28"/>
          <w:szCs w:val="28"/>
        </w:rPr>
        <w:t>the</w:t>
      </w:r>
      <w:proofErr w:type="gramEnd"/>
      <w:r w:rsidRPr="000B3DD5">
        <w:rPr>
          <w:rFonts w:ascii="Times New Roman" w:hAnsi="Times New Roman" w:cs="Times New Roman"/>
          <w:sz w:val="28"/>
          <w:szCs w:val="28"/>
        </w:rPr>
        <w:t xml:space="preserve"> pursuit of wealth? </w:t>
      </w:r>
      <w:proofErr w:type="gramStart"/>
      <w:r w:rsidRPr="000B3DD5">
        <w:rPr>
          <w:rFonts w:ascii="Times New Roman" w:hAnsi="Times New Roman" w:cs="Times New Roman"/>
          <w:sz w:val="28"/>
          <w:szCs w:val="28"/>
        </w:rPr>
        <w:t>fame</w:t>
      </w:r>
      <w:proofErr w:type="gramEnd"/>
      <w:r w:rsidRPr="000B3DD5">
        <w:rPr>
          <w:rFonts w:ascii="Times New Roman" w:hAnsi="Times New Roman" w:cs="Times New Roman"/>
          <w:sz w:val="28"/>
          <w:szCs w:val="28"/>
        </w:rPr>
        <w:t xml:space="preserve"> and power? Is Aristotle's account of the good life as the virtuous life adequate in your estimation?  </w:t>
      </w:r>
    </w:p>
    <w:p w14:paraId="2B227EF7" w14:textId="77777777" w:rsidR="00855D57"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What is the function of a person? How does this connect with Aristotle's account of </w:t>
      </w:r>
      <w:proofErr w:type="spellStart"/>
      <w:r w:rsidRPr="000B3DD5">
        <w:rPr>
          <w:rFonts w:ascii="Times New Roman" w:hAnsi="Times New Roman" w:cs="Times New Roman"/>
          <w:sz w:val="28"/>
          <w:szCs w:val="28"/>
        </w:rPr>
        <w:t>Eudaimonia</w:t>
      </w:r>
      <w:proofErr w:type="spellEnd"/>
      <w:r w:rsidRPr="000B3DD5">
        <w:rPr>
          <w:rFonts w:ascii="Times New Roman" w:hAnsi="Times New Roman" w:cs="Times New Roman"/>
          <w:sz w:val="28"/>
          <w:szCs w:val="28"/>
        </w:rPr>
        <w:t>?</w:t>
      </w:r>
    </w:p>
    <w:p w14:paraId="7E535986" w14:textId="161CAE7B" w:rsidR="00042519" w:rsidRPr="000B3DD5" w:rsidRDefault="00855D57" w:rsidP="00855D57">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proofErr w:type="spellStart"/>
      <w:r w:rsidRPr="000B3DD5">
        <w:rPr>
          <w:rFonts w:ascii="Times New Roman" w:hAnsi="Times New Roman" w:cs="Times New Roman"/>
          <w:sz w:val="28"/>
          <w:szCs w:val="28"/>
        </w:rPr>
        <w:t>Eudaimonia</w:t>
      </w:r>
      <w:proofErr w:type="spellEnd"/>
      <w:r w:rsidRPr="000B3DD5">
        <w:rPr>
          <w:rFonts w:ascii="Times New Roman" w:hAnsi="Times New Roman" w:cs="Times New Roman"/>
          <w:sz w:val="28"/>
          <w:szCs w:val="28"/>
        </w:rPr>
        <w:t xml:space="preserve"> literally means to live a good </w:t>
      </w:r>
      <w:proofErr w:type="gramStart"/>
      <w:r w:rsidRPr="000B3DD5">
        <w:rPr>
          <w:rFonts w:ascii="Times New Roman" w:hAnsi="Times New Roman" w:cs="Times New Roman"/>
          <w:sz w:val="28"/>
          <w:szCs w:val="28"/>
        </w:rPr>
        <w:t>life,</w:t>
      </w:r>
      <w:proofErr w:type="gramEnd"/>
      <w:r w:rsidRPr="000B3DD5">
        <w:rPr>
          <w:rFonts w:ascii="Times New Roman" w:hAnsi="Times New Roman" w:cs="Times New Roman"/>
          <w:sz w:val="28"/>
          <w:szCs w:val="28"/>
        </w:rPr>
        <w:t xml:space="preserve"> the </w:t>
      </w:r>
      <w:proofErr w:type="spellStart"/>
      <w:r w:rsidRPr="000B3DD5">
        <w:rPr>
          <w:rFonts w:ascii="Times New Roman" w:hAnsi="Times New Roman" w:cs="Times New Roman"/>
          <w:sz w:val="28"/>
          <w:szCs w:val="28"/>
        </w:rPr>
        <w:t>eragon</w:t>
      </w:r>
      <w:proofErr w:type="spellEnd"/>
      <w:r w:rsidRPr="000B3DD5">
        <w:rPr>
          <w:rFonts w:ascii="Times New Roman" w:hAnsi="Times New Roman" w:cs="Times New Roman"/>
          <w:sz w:val="28"/>
          <w:szCs w:val="28"/>
        </w:rPr>
        <w:t xml:space="preserve"> is a good life. </w:t>
      </w:r>
      <w:r w:rsidR="00042519" w:rsidRPr="000B3DD5">
        <w:rPr>
          <w:rFonts w:ascii="Times New Roman" w:hAnsi="Times New Roman" w:cs="Times New Roman"/>
          <w:sz w:val="28"/>
          <w:szCs w:val="28"/>
        </w:rPr>
        <w:t xml:space="preserve">  </w:t>
      </w:r>
    </w:p>
    <w:p w14:paraId="5E9E66BC"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are the two parts of the soul, according to Aristotle? What two kinds of virtue correspond to these parts? When Aristotle says that virtues are not implanted in us by nature, what does he mean? What is virtue and how do we acquire it? How is virtue a “mean”? Explain by using some of Aristotle's examples. What do deficiency and excess do to moral qualities, according to Aristotle? Why?  </w:t>
      </w:r>
    </w:p>
    <w:p w14:paraId="655E6ABD" w14:textId="35464AA1" w:rsidR="00855D57" w:rsidRPr="000B3DD5" w:rsidRDefault="00855D57" w:rsidP="00855D57">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Aristotle believes human happiness is the activity of the soul in accordance with virtue and reason. The two kinds of virtue are the obedient and (). Virtue is a necessary condition to </w:t>
      </w:r>
      <w:proofErr w:type="spellStart"/>
      <w:r w:rsidRPr="000B3DD5">
        <w:rPr>
          <w:rFonts w:ascii="Times New Roman" w:hAnsi="Times New Roman" w:cs="Times New Roman"/>
          <w:sz w:val="28"/>
          <w:szCs w:val="28"/>
        </w:rPr>
        <w:t>eudaimonia</w:t>
      </w:r>
      <w:proofErr w:type="spellEnd"/>
      <w:r w:rsidRPr="000B3DD5">
        <w:rPr>
          <w:rFonts w:ascii="Times New Roman" w:hAnsi="Times New Roman" w:cs="Times New Roman"/>
          <w:sz w:val="28"/>
          <w:szCs w:val="28"/>
        </w:rPr>
        <w:t xml:space="preserve">. The happy life incorporates external goods such as wealth, friends, and power. The virtues include pleasure, not because pleasure is itself the good, but because the life of those who live rationally with excellence will also have a pleasant life. Pleasure is included in </w:t>
      </w:r>
      <w:proofErr w:type="spellStart"/>
      <w:r w:rsidRPr="000B3DD5">
        <w:rPr>
          <w:rFonts w:ascii="Times New Roman" w:hAnsi="Times New Roman" w:cs="Times New Roman"/>
          <w:sz w:val="28"/>
          <w:szCs w:val="28"/>
        </w:rPr>
        <w:t>Eudaimonia</w:t>
      </w:r>
      <w:proofErr w:type="spellEnd"/>
      <w:r w:rsidRPr="000B3DD5">
        <w:rPr>
          <w:rFonts w:ascii="Times New Roman" w:hAnsi="Times New Roman" w:cs="Times New Roman"/>
          <w:sz w:val="28"/>
          <w:szCs w:val="28"/>
        </w:rPr>
        <w:t xml:space="preserve">. Aristotle believes a happy life and an active life are linked. You have to go out and grab happiness and not just wait for it to come to you. </w:t>
      </w:r>
    </w:p>
    <w:p w14:paraId="7DD81A47"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Why does Aristotle regard virtues as dispositions? Why is it so difficult to be virtuous</w:t>
      </w:r>
      <w:proofErr w:type="gramStart"/>
      <w:r w:rsidRPr="000B3DD5">
        <w:rPr>
          <w:rFonts w:ascii="Times New Roman" w:hAnsi="Times New Roman" w:cs="Times New Roman"/>
          <w:sz w:val="28"/>
          <w:szCs w:val="28"/>
        </w:rPr>
        <w:t>? </w:t>
      </w:r>
      <w:proofErr w:type="gramEnd"/>
      <w:r w:rsidRPr="000B3DD5">
        <w:rPr>
          <w:rFonts w:ascii="Times New Roman" w:hAnsi="Times New Roman" w:cs="Times New Roman"/>
          <w:sz w:val="28"/>
          <w:szCs w:val="28"/>
        </w:rPr>
        <w:t>Outline Aristotle’s account of temperance, courage, liberality, magnificence, pride, truthfulness, and justice.  </w:t>
      </w:r>
    </w:p>
    <w:p w14:paraId="64A9C985" w14:textId="653F0540" w:rsidR="00855D57" w:rsidRPr="000B3DD5" w:rsidRDefault="00855D57" w:rsidP="00855D57">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A </w:t>
      </w:r>
      <w:proofErr w:type="spellStart"/>
      <w:r w:rsidRPr="000B3DD5">
        <w:rPr>
          <w:rFonts w:ascii="Times New Roman" w:hAnsi="Times New Roman" w:cs="Times New Roman"/>
          <w:sz w:val="28"/>
          <w:szCs w:val="28"/>
        </w:rPr>
        <w:t>hexis</w:t>
      </w:r>
      <w:proofErr w:type="spellEnd"/>
      <w:r w:rsidRPr="000B3DD5">
        <w:rPr>
          <w:rFonts w:ascii="Times New Roman" w:hAnsi="Times New Roman" w:cs="Times New Roman"/>
          <w:sz w:val="28"/>
          <w:szCs w:val="28"/>
        </w:rPr>
        <w:t xml:space="preserve"> is a special sort of disposition, which is itself a quality. It is special by being especially well covered by its </w:t>
      </w:r>
      <w:proofErr w:type="spellStart"/>
      <w:r w:rsidRPr="000B3DD5">
        <w:rPr>
          <w:rFonts w:ascii="Times New Roman" w:hAnsi="Times New Roman" w:cs="Times New Roman"/>
          <w:sz w:val="28"/>
          <w:szCs w:val="28"/>
        </w:rPr>
        <w:t>hexis</w:t>
      </w:r>
      <w:proofErr w:type="spellEnd"/>
      <w:r w:rsidRPr="000B3DD5">
        <w:rPr>
          <w:rFonts w:ascii="Times New Roman" w:hAnsi="Times New Roman" w:cs="Times New Roman"/>
          <w:sz w:val="28"/>
          <w:szCs w:val="28"/>
        </w:rPr>
        <w:t xml:space="preserve">. </w:t>
      </w:r>
      <w:r w:rsidRPr="000B3DD5">
        <w:rPr>
          <w:rFonts w:ascii="Times New Roman" w:hAnsi="Times New Roman" w:cs="Times New Roman"/>
          <w:sz w:val="28"/>
          <w:szCs w:val="28"/>
        </w:rPr>
        <w:lastRenderedPageBreak/>
        <w:t xml:space="preserve">Aristotle believes that virtue can be taught, but it is very difficult to do so. </w:t>
      </w:r>
    </w:p>
    <w:p w14:paraId="667509C8"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Explain Aristotle’s account of practical wisdom/ prudence. How does Aristotle’s account of prudence differ from Plato’s account? How is practical wisdom related to the moral virtues or virtues of character? What is a practical syllogism? How does it relate to action?  </w:t>
      </w:r>
    </w:p>
    <w:p w14:paraId="70E3E5FF" w14:textId="3D508009" w:rsidR="00B80C7E" w:rsidRPr="000B3DD5" w:rsidRDefault="00B80C7E" w:rsidP="00B80C7E">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Aristotle distinguishes between the mean relative. Finding the mean in a given situation is the practical role of reason in ethics. The virtuous person is the person who is good at rationally discovering the MEAN. Aristotle believes practical wisdom is acquired through </w:t>
      </w:r>
      <w:proofErr w:type="gramStart"/>
      <w:r w:rsidRPr="000B3DD5">
        <w:rPr>
          <w:rFonts w:ascii="Times New Roman" w:hAnsi="Times New Roman" w:cs="Times New Roman"/>
          <w:sz w:val="28"/>
          <w:szCs w:val="28"/>
        </w:rPr>
        <w:t>teaching</w:t>
      </w:r>
      <w:proofErr w:type="gramEnd"/>
      <w:r w:rsidRPr="000B3DD5">
        <w:rPr>
          <w:rFonts w:ascii="Times New Roman" w:hAnsi="Times New Roman" w:cs="Times New Roman"/>
          <w:sz w:val="28"/>
          <w:szCs w:val="28"/>
        </w:rPr>
        <w:t xml:space="preserve"> as it requires experience and time but that character virtues result from habit and training. Practical wisdom/prudence: concerned with the human affairs and with what sort of thins are conductive to the good life in general. </w:t>
      </w:r>
    </w:p>
    <w:p w14:paraId="33051E64"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is rational calculation? What are some of its principles? Why does Aristotle argue that deliberation is not calculation?  </w:t>
      </w:r>
    </w:p>
    <w:p w14:paraId="666BA8E9"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is cunning? Why does Aristotle believe that deliberation should not be confused with cunning? What are the general features of Aristotle's model of deliberation? Outline Hobbes’ account of deliberation and compare it with Aristotle’s model. In your view, which account of deliberation seems the more plausible? Explain and justify your answer.  </w:t>
      </w:r>
    </w:p>
    <w:p w14:paraId="4B3BD088" w14:textId="77777777" w:rsidR="00042519" w:rsidRPr="000B3DD5" w:rsidRDefault="00042519" w:rsidP="00042519">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do pleasure and pain tell us about character? Explain what Aristotle means by saying that pleasure is a whole. How is pleasure related to virtuous activity, contemplative activity and happiness?  </w:t>
      </w:r>
    </w:p>
    <w:p w14:paraId="50BBBBBC" w14:textId="4753E771" w:rsidR="00042519" w:rsidRPr="000B3DD5" w:rsidRDefault="00042519" w:rsidP="00B80C7E">
      <w:pPr>
        <w:widowControl w:val="0"/>
        <w:autoSpaceDE w:val="0"/>
        <w:autoSpaceDN w:val="0"/>
        <w:adjustRightInd w:val="0"/>
        <w:spacing w:after="240" w:line="340" w:lineRule="atLeast"/>
        <w:ind w:left="567" w:hanging="567"/>
        <w:rPr>
          <w:rFonts w:ascii="Times New Roman" w:hAnsi="Times New Roman" w:cs="Times New Roman"/>
          <w:sz w:val="28"/>
          <w:szCs w:val="28"/>
        </w:rPr>
      </w:pPr>
      <w:r w:rsidRPr="000B3DD5">
        <w:rPr>
          <w:rFonts w:ascii="Times New Roman" w:hAnsi="Times New Roman" w:cs="Times New Roman"/>
          <w:sz w:val="28"/>
          <w:szCs w:val="28"/>
        </w:rPr>
        <w:t>20</w:t>
      </w:r>
      <w:r w:rsidR="00B80C7E" w:rsidRPr="000B3DD5">
        <w:rPr>
          <w:rFonts w:ascii="Times New Roman" w:hAnsi="Times New Roman" w:cs="Times New Roman"/>
          <w:sz w:val="28"/>
          <w:szCs w:val="28"/>
        </w:rPr>
        <w:t xml:space="preserve">.   </w:t>
      </w:r>
      <w:r w:rsidRPr="000B3DD5">
        <w:rPr>
          <w:rFonts w:ascii="Times New Roman" w:hAnsi="Times New Roman" w:cs="Times New Roman"/>
          <w:sz w:val="28"/>
          <w:szCs w:val="28"/>
        </w:rPr>
        <w:t xml:space="preserve">In what does perfect happiness consist, according to </w:t>
      </w:r>
      <w:r w:rsidR="00B80C7E" w:rsidRPr="000B3DD5">
        <w:rPr>
          <w:rFonts w:ascii="Times New Roman" w:hAnsi="Times New Roman" w:cs="Times New Roman"/>
          <w:sz w:val="28"/>
          <w:szCs w:val="28"/>
        </w:rPr>
        <w:t xml:space="preserve">        </w:t>
      </w:r>
      <w:r w:rsidRPr="000B3DD5">
        <w:rPr>
          <w:rFonts w:ascii="Times New Roman" w:hAnsi="Times New Roman" w:cs="Times New Roman"/>
          <w:sz w:val="28"/>
          <w:szCs w:val="28"/>
        </w:rPr>
        <w:t xml:space="preserve">Aristotle? Explain. </w:t>
      </w:r>
    </w:p>
    <w:p w14:paraId="02E8EB72" w14:textId="77777777" w:rsidR="00B80C7E" w:rsidRPr="000B3DD5" w:rsidRDefault="00B80C7E" w:rsidP="00B80C7E">
      <w:pPr>
        <w:widowControl w:val="0"/>
        <w:autoSpaceDE w:val="0"/>
        <w:autoSpaceDN w:val="0"/>
        <w:adjustRightInd w:val="0"/>
        <w:spacing w:after="240" w:line="340" w:lineRule="atLeast"/>
        <w:ind w:left="567" w:hanging="567"/>
        <w:rPr>
          <w:rFonts w:ascii="Times New Roman" w:hAnsi="Times New Roman" w:cs="Times New Roman"/>
          <w:sz w:val="28"/>
          <w:szCs w:val="28"/>
        </w:rPr>
      </w:pPr>
    </w:p>
    <w:p w14:paraId="2B500303" w14:textId="77777777" w:rsidR="00B80C7E" w:rsidRPr="000B3DD5" w:rsidRDefault="00B80C7E" w:rsidP="00B80C7E">
      <w:pPr>
        <w:widowControl w:val="0"/>
        <w:autoSpaceDE w:val="0"/>
        <w:autoSpaceDN w:val="0"/>
        <w:adjustRightInd w:val="0"/>
        <w:spacing w:after="240" w:line="440" w:lineRule="atLeast"/>
        <w:rPr>
          <w:rFonts w:ascii="Times New Roman" w:hAnsi="Times New Roman" w:cs="Times New Roman"/>
          <w:b/>
          <w:sz w:val="28"/>
          <w:szCs w:val="28"/>
        </w:rPr>
      </w:pPr>
      <w:r w:rsidRPr="000B3DD5">
        <w:rPr>
          <w:rFonts w:ascii="Times New Roman" w:hAnsi="Times New Roman" w:cs="Times New Roman"/>
          <w:b/>
          <w:sz w:val="28"/>
          <w:szCs w:val="28"/>
        </w:rPr>
        <w:t xml:space="preserve">REVIEW QUESTIONS---- PART THREE: HOBBES </w:t>
      </w:r>
    </w:p>
    <w:p w14:paraId="036F5D88" w14:textId="77777777" w:rsidR="00B80C7E" w:rsidRPr="000B3DD5" w:rsidRDefault="00B80C7E" w:rsidP="00B80C7E">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What are the two sorts of motion of the body of which animals </w:t>
      </w:r>
      <w:r w:rsidRPr="000B3DD5">
        <w:rPr>
          <w:rFonts w:ascii="Times New Roman" w:hAnsi="Times New Roman" w:cs="Times New Roman"/>
          <w:sz w:val="28"/>
          <w:szCs w:val="28"/>
        </w:rPr>
        <w:lastRenderedPageBreak/>
        <w:t xml:space="preserve">including humans are capable, according to Hobbes? What kinds of motions are appetite and aversion? How are these related to love and hate? How are good and evil related to these bodily motions, according to Hobbes? </w:t>
      </w:r>
    </w:p>
    <w:p w14:paraId="379064D4" w14:textId="086FE126" w:rsidR="00B80C7E" w:rsidRPr="000B3DD5" w:rsidRDefault="00B80C7E" w:rsidP="00B80C7E">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9A5F27">
        <w:rPr>
          <w:rFonts w:ascii="Times New Roman" w:hAnsi="Times New Roman" w:cs="Times New Roman"/>
          <w:sz w:val="28"/>
          <w:szCs w:val="28"/>
        </w:rPr>
        <w:t>Hobbes discusses t</w:t>
      </w:r>
      <w:r w:rsidRPr="000B3DD5">
        <w:rPr>
          <w:rFonts w:ascii="Times New Roman" w:hAnsi="Times New Roman" w:cs="Times New Roman"/>
          <w:sz w:val="28"/>
          <w:szCs w:val="28"/>
        </w:rPr>
        <w:t>w</w:t>
      </w:r>
      <w:r w:rsidR="009A5F27">
        <w:rPr>
          <w:rFonts w:ascii="Times New Roman" w:hAnsi="Times New Roman" w:cs="Times New Roman"/>
          <w:sz w:val="28"/>
          <w:szCs w:val="28"/>
        </w:rPr>
        <w:t>o</w:t>
      </w:r>
      <w:r w:rsidRPr="000B3DD5">
        <w:rPr>
          <w:rFonts w:ascii="Times New Roman" w:hAnsi="Times New Roman" w:cs="Times New Roman"/>
          <w:sz w:val="28"/>
          <w:szCs w:val="28"/>
        </w:rPr>
        <w:t xml:space="preserve"> types of motion peculiar to animals and humans known as vital movements and voluntary. Vital motions are innate and automatic to all animals and continue throughout their life such as breathing and digestion. Voluntary motions are active and directed such as walking, talking and exercising. </w:t>
      </w:r>
      <w:r w:rsidR="0067574E" w:rsidRPr="000B3DD5">
        <w:rPr>
          <w:rFonts w:ascii="Times New Roman" w:hAnsi="Times New Roman" w:cs="Times New Roman"/>
          <w:sz w:val="28"/>
          <w:szCs w:val="28"/>
        </w:rPr>
        <w:t>These casual motions are thoughts and imaginations and are commonly called endeavors and APPETITE or DESIRE. When the endeavor is from something it is generally called an aversion. The interplay of appetites and aversions constitutes Hobbes depiction of human nature. These are related to love and hate as from these two categories of appetite and aversion arise all passions. Even the metaphysical categories of good and evil come original from appetite and aversion.</w:t>
      </w:r>
      <w:r w:rsidRPr="000B3DD5">
        <w:rPr>
          <w:rFonts w:ascii="Times New Roman" w:hAnsi="Times New Roman" w:cs="Times New Roman"/>
          <w:sz w:val="28"/>
          <w:szCs w:val="28"/>
        </w:rPr>
        <w:t xml:space="preserve"> </w:t>
      </w:r>
      <w:r w:rsidR="0067574E" w:rsidRPr="000B3DD5">
        <w:rPr>
          <w:rFonts w:ascii="Times New Roman" w:hAnsi="Times New Roman" w:cs="Times New Roman"/>
          <w:sz w:val="28"/>
          <w:szCs w:val="28"/>
        </w:rPr>
        <w:t xml:space="preserve">When a person initiates a train of thoughts in order to make a </w:t>
      </w:r>
      <w:proofErr w:type="spellStart"/>
      <w:r w:rsidR="0067574E" w:rsidRPr="000B3DD5">
        <w:rPr>
          <w:rFonts w:ascii="Times New Roman" w:hAnsi="Times New Roman" w:cs="Times New Roman"/>
          <w:sz w:val="28"/>
          <w:szCs w:val="28"/>
        </w:rPr>
        <w:t>judgement</w:t>
      </w:r>
      <w:proofErr w:type="spellEnd"/>
      <w:r w:rsidR="0067574E" w:rsidRPr="000B3DD5">
        <w:rPr>
          <w:rFonts w:ascii="Times New Roman" w:hAnsi="Times New Roman" w:cs="Times New Roman"/>
          <w:sz w:val="28"/>
          <w:szCs w:val="28"/>
        </w:rPr>
        <w:t xml:space="preserve"> on whether something is good or evil- that means in order to ascertain whether he or she has an appetite or aversion to that thing. The conclusion drawn from these deliberations, the decision to act or not to act is called the WILL. </w:t>
      </w:r>
    </w:p>
    <w:p w14:paraId="3978F195" w14:textId="113276C5" w:rsidR="00B80C7E" w:rsidRPr="000B3DD5" w:rsidRDefault="00B80C7E" w:rsidP="00B80C7E">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Hobbes is often described as a "psychological egoist." What might that mean, given his understanding of huma</w:t>
      </w:r>
      <w:r w:rsidR="0067574E" w:rsidRPr="000B3DD5">
        <w:rPr>
          <w:rFonts w:ascii="Times New Roman" w:hAnsi="Times New Roman" w:cs="Times New Roman"/>
          <w:sz w:val="28"/>
          <w:szCs w:val="28"/>
        </w:rPr>
        <w:t xml:space="preserve">n deliberation and motivation? </w:t>
      </w:r>
    </w:p>
    <w:p w14:paraId="4231F28A" w14:textId="2B452C26" w:rsidR="0067574E" w:rsidRPr="000B3DD5" w:rsidRDefault="0067574E" w:rsidP="0067574E">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Psychological egoism is the thesis that we are always deep down motivated by what we </w:t>
      </w:r>
      <w:r w:rsidR="00833233" w:rsidRPr="000B3DD5">
        <w:rPr>
          <w:rFonts w:ascii="Times New Roman" w:hAnsi="Times New Roman" w:cs="Times New Roman"/>
          <w:sz w:val="28"/>
          <w:szCs w:val="28"/>
        </w:rPr>
        <w:t xml:space="preserve">perceive to be in our own self-interest. Psychological egoism is merely an empirical claim about what kind of motives we have, not what they ought to be. He holds that being self-interested is how humans are. He held an egoistic view of human nature. Appetite is equal to hope/love and aversion the </w:t>
      </w:r>
      <w:r w:rsidR="009A5F27" w:rsidRPr="000B3DD5">
        <w:rPr>
          <w:rFonts w:ascii="Times New Roman" w:hAnsi="Times New Roman" w:cs="Times New Roman"/>
          <w:sz w:val="28"/>
          <w:szCs w:val="28"/>
        </w:rPr>
        <w:t>objects of fear/ hate</w:t>
      </w:r>
      <w:r w:rsidR="00833233" w:rsidRPr="000B3DD5">
        <w:rPr>
          <w:rFonts w:ascii="Times New Roman" w:hAnsi="Times New Roman" w:cs="Times New Roman"/>
          <w:sz w:val="28"/>
          <w:szCs w:val="28"/>
        </w:rPr>
        <w:t>. Humans are self-interested, human deliberation is based on desire and aversion.</w:t>
      </w:r>
    </w:p>
    <w:p w14:paraId="1183A0D2" w14:textId="77777777" w:rsidR="00833233" w:rsidRPr="000B3DD5" w:rsidRDefault="00B80C7E" w:rsidP="00B80C7E">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How does Hobbes understand felicity or happiness?</w:t>
      </w:r>
    </w:p>
    <w:p w14:paraId="6FD8AF6D" w14:textId="5C021B02" w:rsidR="00B80C7E" w:rsidRPr="000B3DD5" w:rsidRDefault="00833233" w:rsidP="00833233">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lastRenderedPageBreak/>
        <w:t xml:space="preserve">Answer: </w:t>
      </w:r>
      <w:r w:rsidRPr="000B3DD5">
        <w:rPr>
          <w:rFonts w:ascii="Times New Roman" w:hAnsi="Times New Roman" w:cs="Times New Roman"/>
          <w:sz w:val="28"/>
          <w:szCs w:val="28"/>
        </w:rPr>
        <w:t xml:space="preserve">Hobbes </w:t>
      </w:r>
      <w:r w:rsidR="007F00FF" w:rsidRPr="000B3DD5">
        <w:rPr>
          <w:rFonts w:ascii="Times New Roman" w:hAnsi="Times New Roman" w:cs="Times New Roman"/>
          <w:sz w:val="28"/>
          <w:szCs w:val="28"/>
        </w:rPr>
        <w:t>believes that continual success in obtaining those things, which a man from time to time desires is to say continual prosperity.</w:t>
      </w:r>
      <w:r w:rsidR="00B80C7E" w:rsidRPr="000B3DD5">
        <w:rPr>
          <w:rFonts w:ascii="Times New Roman" w:hAnsi="Times New Roman" w:cs="Times New Roman"/>
          <w:sz w:val="28"/>
          <w:szCs w:val="28"/>
        </w:rPr>
        <w:t xml:space="preserve">  </w:t>
      </w:r>
    </w:p>
    <w:p w14:paraId="66CEE1AE" w14:textId="77777777" w:rsidR="00B80C7E" w:rsidRPr="000B3DD5" w:rsidRDefault="00B80C7E" w:rsidP="00B80C7E">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Describe the state of nature. When does Hobbes think it would arise? What would life be like under it? In what ways are people equal and unequal? Which is more significant? What does equality lead to? Should power or dominion over others be allowed, according to Hobbes?  </w:t>
      </w:r>
    </w:p>
    <w:p w14:paraId="23DB52C5" w14:textId="100A99B8" w:rsidR="007F00FF" w:rsidRPr="000B3DD5" w:rsidRDefault="007F00FF" w:rsidP="007F00FF">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The state of </w:t>
      </w:r>
      <w:r w:rsidR="009A5F27" w:rsidRPr="000B3DD5">
        <w:rPr>
          <w:rFonts w:ascii="Times New Roman" w:hAnsi="Times New Roman" w:cs="Times New Roman"/>
          <w:sz w:val="28"/>
          <w:szCs w:val="28"/>
        </w:rPr>
        <w:t>nature</w:t>
      </w:r>
      <w:r w:rsidRPr="000B3DD5">
        <w:rPr>
          <w:rFonts w:ascii="Times New Roman" w:hAnsi="Times New Roman" w:cs="Times New Roman"/>
          <w:sz w:val="28"/>
          <w:szCs w:val="28"/>
        </w:rPr>
        <w:t xml:space="preserve"> is a place Hobbes describes where all men are equal in strength and quickness of the </w:t>
      </w:r>
      <w:proofErr w:type="gramStart"/>
      <w:r w:rsidRPr="000B3DD5">
        <w:rPr>
          <w:rFonts w:ascii="Times New Roman" w:hAnsi="Times New Roman" w:cs="Times New Roman"/>
          <w:sz w:val="28"/>
          <w:szCs w:val="28"/>
        </w:rPr>
        <w:t>mind,</w:t>
      </w:r>
      <w:proofErr w:type="gramEnd"/>
      <w:r w:rsidRPr="000B3DD5">
        <w:rPr>
          <w:rFonts w:ascii="Times New Roman" w:hAnsi="Times New Roman" w:cs="Times New Roman"/>
          <w:sz w:val="28"/>
          <w:szCs w:val="28"/>
        </w:rPr>
        <w:t xml:space="preserve"> therefore everyone has a natural right to whatever they are able to obtain. State of nature is where life is short and brutish. One man may be stronger and quicker, but considerably to render the strongest immune from the weakest. Power over others is necessary for a mutual contract of peace, without power there is nothing really stopping anyone from breaking agreements. Hobbes strongly believes in a dominion over others in order to maintain a peaceful society without conflict. </w:t>
      </w:r>
    </w:p>
    <w:p w14:paraId="29B4BE6F" w14:textId="77777777" w:rsidR="00B80C7E" w:rsidRPr="000B3DD5" w:rsidRDefault="00B80C7E" w:rsidP="00B80C7E">
      <w:pPr>
        <w:widowControl w:val="0"/>
        <w:autoSpaceDE w:val="0"/>
        <w:autoSpaceDN w:val="0"/>
        <w:adjustRightInd w:val="0"/>
        <w:spacing w:after="240" w:line="340" w:lineRule="atLeast"/>
        <w:rPr>
          <w:rFonts w:ascii="Times New Roman" w:hAnsi="Times New Roman" w:cs="Times New Roman"/>
          <w:sz w:val="28"/>
          <w:szCs w:val="28"/>
        </w:rPr>
      </w:pPr>
      <w:r w:rsidRPr="000B3DD5">
        <w:rPr>
          <w:rFonts w:ascii="Times New Roman" w:hAnsi="Times New Roman" w:cs="Times New Roman"/>
          <w:sz w:val="28"/>
          <w:szCs w:val="28"/>
        </w:rPr>
        <w:t xml:space="preserve">24. Explain what war and peace consist in, according to Hobbes, and what life is like in Hobbes' state of nature. What becomes of right and wrong, justice and injustice, in the Hobbesian state of nature? </w:t>
      </w:r>
    </w:p>
    <w:p w14:paraId="12C4C1AC" w14:textId="720E42BB" w:rsidR="007F00FF" w:rsidRPr="000B3DD5" w:rsidRDefault="007F00FF" w:rsidP="00B80C7E">
      <w:pPr>
        <w:widowControl w:val="0"/>
        <w:autoSpaceDE w:val="0"/>
        <w:autoSpaceDN w:val="0"/>
        <w:adjustRightInd w:val="0"/>
        <w:spacing w:after="240" w:line="34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There is no right or wrong of justice, as we would know it, in the state of nature. War is the natural </w:t>
      </w:r>
      <w:proofErr w:type="gramStart"/>
      <w:r w:rsidRPr="000B3DD5">
        <w:rPr>
          <w:rFonts w:ascii="Times New Roman" w:hAnsi="Times New Roman" w:cs="Times New Roman"/>
          <w:sz w:val="28"/>
          <w:szCs w:val="28"/>
        </w:rPr>
        <w:t>state,</w:t>
      </w:r>
      <w:proofErr w:type="gramEnd"/>
      <w:r w:rsidRPr="000B3DD5">
        <w:rPr>
          <w:rFonts w:ascii="Times New Roman" w:hAnsi="Times New Roman" w:cs="Times New Roman"/>
          <w:sz w:val="28"/>
          <w:szCs w:val="28"/>
        </w:rPr>
        <w:t xml:space="preserve"> peace is achieved through the social contract agreement to give up some of our rights in order to avoid the unpleasantness of being at war with your neighbors. </w:t>
      </w:r>
    </w:p>
    <w:p w14:paraId="15FA6339" w14:textId="77777777" w:rsidR="00B80C7E" w:rsidRPr="000B3DD5" w:rsidRDefault="00B80C7E" w:rsidP="00B80C7E">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are the laws of nature, according to Hobbes? What are the first and second laws of nature? What is the difference between a right of nature and a law of nature, according to Hobbes?  </w:t>
      </w:r>
    </w:p>
    <w:p w14:paraId="2822ED1B" w14:textId="4BF8EA28" w:rsidR="007F00FF" w:rsidRPr="000B3DD5" w:rsidRDefault="007F00FF" w:rsidP="007F00FF">
      <w:pPr>
        <w:widowControl w:val="0"/>
        <w:tabs>
          <w:tab w:val="left" w:pos="220"/>
          <w:tab w:val="left" w:pos="720"/>
        </w:tabs>
        <w:autoSpaceDE w:val="0"/>
        <w:autoSpaceDN w:val="0"/>
        <w:adjustRightInd w:val="0"/>
        <w:spacing w:after="293" w:line="34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A law of </w:t>
      </w:r>
      <w:proofErr w:type="gramStart"/>
      <w:r w:rsidRPr="000B3DD5">
        <w:rPr>
          <w:rFonts w:ascii="Times New Roman" w:hAnsi="Times New Roman" w:cs="Times New Roman"/>
          <w:sz w:val="28"/>
          <w:szCs w:val="28"/>
        </w:rPr>
        <w:t>nature,</w:t>
      </w:r>
      <w:proofErr w:type="gramEnd"/>
      <w:r w:rsidRPr="000B3DD5">
        <w:rPr>
          <w:rFonts w:ascii="Times New Roman" w:hAnsi="Times New Roman" w:cs="Times New Roman"/>
          <w:sz w:val="28"/>
          <w:szCs w:val="28"/>
        </w:rPr>
        <w:t xml:space="preserve"> is a general rule found through reason, by which a main is forbidden to do, that, which is destructive of his life or taking away the means of preserving the same. The first fundamental law of </w:t>
      </w:r>
      <w:proofErr w:type="gramStart"/>
      <w:r w:rsidRPr="000B3DD5">
        <w:rPr>
          <w:rFonts w:ascii="Times New Roman" w:hAnsi="Times New Roman" w:cs="Times New Roman"/>
          <w:sz w:val="28"/>
          <w:szCs w:val="28"/>
        </w:rPr>
        <w:t>nature,</w:t>
      </w:r>
      <w:proofErr w:type="gramEnd"/>
      <w:r w:rsidRPr="000B3DD5">
        <w:rPr>
          <w:rFonts w:ascii="Times New Roman" w:hAnsi="Times New Roman" w:cs="Times New Roman"/>
          <w:sz w:val="28"/>
          <w:szCs w:val="28"/>
        </w:rPr>
        <w:t xml:space="preserve"> is that man should “seek peace, and follow it”. The second law of nature derives from the first one, and states that we should lay down this absolute right of nature. A law of nature “requires” us to do what we believe we need </w:t>
      </w:r>
      <w:r w:rsidRPr="000B3DD5">
        <w:rPr>
          <w:rFonts w:ascii="Times New Roman" w:hAnsi="Times New Roman" w:cs="Times New Roman"/>
          <w:sz w:val="28"/>
          <w:szCs w:val="28"/>
        </w:rPr>
        <w:lastRenderedPageBreak/>
        <w:t>to do in order to survive. This means that we will do what we believe we need to in order to survive. On the other hand, the right of nature “allows” us to do what we b</w:t>
      </w:r>
      <w:r w:rsidR="009A4C9C" w:rsidRPr="000B3DD5">
        <w:rPr>
          <w:rFonts w:ascii="Times New Roman" w:hAnsi="Times New Roman" w:cs="Times New Roman"/>
          <w:sz w:val="28"/>
          <w:szCs w:val="28"/>
        </w:rPr>
        <w:t xml:space="preserve">elieve we need to in order to survive. This just means that there is no law forbidding us from doing what we believe we need to do in order to survive. </w:t>
      </w:r>
    </w:p>
    <w:p w14:paraId="273BD8CC" w14:textId="77777777" w:rsidR="009A4C9C" w:rsidRPr="000B3DD5" w:rsidRDefault="00B80C7E" w:rsidP="00B80C7E">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According to Hobbes, why do we establish societies with authorities and rules? How do fear and self-protection play a role in this? What does Hobbes mean when he says that nature has given everyone a right to all? What is the result of this?</w:t>
      </w:r>
      <w:r w:rsidR="009A4C9C" w:rsidRPr="000B3DD5">
        <w:rPr>
          <w:rFonts w:ascii="Times New Roman" w:hAnsi="Times New Roman" w:cs="Times New Roman"/>
          <w:sz w:val="28"/>
          <w:szCs w:val="28"/>
        </w:rPr>
        <w:t xml:space="preserve"> </w:t>
      </w:r>
    </w:p>
    <w:p w14:paraId="41BD2C57" w14:textId="769200CC" w:rsidR="00B80C7E" w:rsidRPr="000B3DD5" w:rsidRDefault="009A4C9C" w:rsidP="009A4C9C">
      <w:pPr>
        <w:widowControl w:val="0"/>
        <w:tabs>
          <w:tab w:val="left" w:pos="220"/>
          <w:tab w:val="left" w:pos="720"/>
        </w:tabs>
        <w:autoSpaceDE w:val="0"/>
        <w:autoSpaceDN w:val="0"/>
        <w:adjustRightInd w:val="0"/>
        <w:spacing w:after="293" w:line="340" w:lineRule="atLeast"/>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720757" w:rsidRPr="000B3DD5">
        <w:rPr>
          <w:rFonts w:ascii="Times New Roman" w:hAnsi="Times New Roman" w:cs="Times New Roman"/>
          <w:sz w:val="28"/>
          <w:szCs w:val="28"/>
        </w:rPr>
        <w:t xml:space="preserve">According to Hobbes nature has given a right to all, in that even the weakest can kill the strongest and anyone is entitled to anything that can obtain in a state of nature. We establish societies with rules and authorities out of fear, the state of nature is scary and unpleasant, people give up their right to protect themselves, when there is a power everyone fear they can maintain order. Self-protection also plays a role in this because people fear death and conflict. </w:t>
      </w:r>
      <w:r w:rsidR="00B80C7E" w:rsidRPr="000B3DD5">
        <w:rPr>
          <w:rFonts w:ascii="Times New Roman" w:hAnsi="Times New Roman" w:cs="Times New Roman"/>
          <w:sz w:val="28"/>
          <w:szCs w:val="28"/>
        </w:rPr>
        <w:t xml:space="preserve">  </w:t>
      </w:r>
    </w:p>
    <w:p w14:paraId="115AED02" w14:textId="77777777" w:rsidR="00B80C7E" w:rsidRPr="000B3DD5" w:rsidRDefault="00B80C7E" w:rsidP="00B80C7E">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What, according to Hobbes, are contracts and covenants? Explain what Hobbes means by saying that covenants without swords are but words.  </w:t>
      </w:r>
    </w:p>
    <w:p w14:paraId="5A357A2F" w14:textId="043D7CF7" w:rsidR="00720757" w:rsidRPr="000B3DD5" w:rsidRDefault="00720757" w:rsidP="00720757">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A covenant is a contract where the people agree to live under the rule of a sovereign, whom the contract does not apply to; the sovereign enforces the rules and does not have to abide by them. The monarch can only be replaced or overthrown if he directly threatens to kill any of his subjects. A contract is the mutual transference of rights. Hobbes means that without the sword no one would fear the consequences of it.</w:t>
      </w:r>
    </w:p>
    <w:p w14:paraId="684332AD" w14:textId="77777777" w:rsidR="00B80C7E" w:rsidRPr="000B3DD5" w:rsidRDefault="00B80C7E" w:rsidP="00B80C7E">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In what do justice and injustice consist, and what is required for </w:t>
      </w:r>
      <w:proofErr w:type="gramStart"/>
      <w:r w:rsidRPr="000B3DD5">
        <w:rPr>
          <w:rFonts w:ascii="Times New Roman" w:hAnsi="Times New Roman" w:cs="Times New Roman"/>
          <w:sz w:val="28"/>
          <w:szCs w:val="28"/>
        </w:rPr>
        <w:t>there</w:t>
      </w:r>
      <w:proofErr w:type="gramEnd"/>
      <w:r w:rsidRPr="000B3DD5">
        <w:rPr>
          <w:rFonts w:ascii="Times New Roman" w:hAnsi="Times New Roman" w:cs="Times New Roman"/>
          <w:sz w:val="28"/>
          <w:szCs w:val="28"/>
        </w:rPr>
        <w:t xml:space="preserve"> to be justice, according to Hobbes?  </w:t>
      </w:r>
    </w:p>
    <w:p w14:paraId="45EFB2DF" w14:textId="14F2F6A3" w:rsidR="00720757" w:rsidRPr="000B3DD5" w:rsidRDefault="00720757" w:rsidP="00720757">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Injustice is the breaking of a contract, and justice is anything that is not unjust</w:t>
      </w:r>
      <w:r w:rsidR="000F04C5" w:rsidRPr="000B3DD5">
        <w:rPr>
          <w:rFonts w:ascii="Times New Roman" w:hAnsi="Times New Roman" w:cs="Times New Roman"/>
          <w:sz w:val="28"/>
          <w:szCs w:val="28"/>
        </w:rPr>
        <w:t xml:space="preserve">. According to Hobbes, there is no need for a contract to exist for </w:t>
      </w:r>
      <w:proofErr w:type="gramStart"/>
      <w:r w:rsidR="000F04C5" w:rsidRPr="000B3DD5">
        <w:rPr>
          <w:rFonts w:ascii="Times New Roman" w:hAnsi="Times New Roman" w:cs="Times New Roman"/>
          <w:sz w:val="28"/>
          <w:szCs w:val="28"/>
        </w:rPr>
        <w:t>there</w:t>
      </w:r>
      <w:proofErr w:type="gramEnd"/>
      <w:r w:rsidR="000F04C5" w:rsidRPr="000B3DD5">
        <w:rPr>
          <w:rFonts w:ascii="Times New Roman" w:hAnsi="Times New Roman" w:cs="Times New Roman"/>
          <w:sz w:val="28"/>
          <w:szCs w:val="28"/>
        </w:rPr>
        <w:t xml:space="preserve"> to be justice.</w:t>
      </w:r>
    </w:p>
    <w:p w14:paraId="47EC85A9" w14:textId="77777777" w:rsidR="000F04C5" w:rsidRPr="000B3DD5" w:rsidRDefault="00B80C7E" w:rsidP="00B80C7E">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Explain how all of morality, not just politics, may be understood as an </w:t>
      </w:r>
      <w:r w:rsidRPr="000B3DD5">
        <w:rPr>
          <w:rFonts w:ascii="Times New Roman" w:hAnsi="Times New Roman" w:cs="Times New Roman"/>
          <w:sz w:val="28"/>
          <w:szCs w:val="28"/>
        </w:rPr>
        <w:lastRenderedPageBreak/>
        <w:t xml:space="preserve">agreement for mutual advantage. </w:t>
      </w:r>
    </w:p>
    <w:p w14:paraId="74FC0597" w14:textId="2333BCDF" w:rsidR="00B80C7E" w:rsidRPr="000B3DD5" w:rsidRDefault="000F04C5" w:rsidP="000F04C5">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If morality is self-preservation, we are all preserving ourselves by making a mutual agreement to our advantage. Not living within such an agreement would be dangerous and immoral.</w:t>
      </w:r>
    </w:p>
    <w:p w14:paraId="12E16C83" w14:textId="77777777" w:rsidR="000F04C5" w:rsidRPr="000B3DD5" w:rsidRDefault="000F04C5" w:rsidP="000F04C5">
      <w:pPr>
        <w:widowControl w:val="0"/>
        <w:tabs>
          <w:tab w:val="left" w:pos="220"/>
          <w:tab w:val="left" w:pos="720"/>
        </w:tabs>
        <w:autoSpaceDE w:val="0"/>
        <w:autoSpaceDN w:val="0"/>
        <w:adjustRightInd w:val="0"/>
        <w:spacing w:after="293" w:line="340" w:lineRule="atLeast"/>
        <w:ind w:left="720"/>
        <w:rPr>
          <w:rFonts w:ascii="Times New Roman" w:hAnsi="Times New Roman" w:cs="Times New Roman"/>
          <w:b/>
          <w:sz w:val="28"/>
          <w:szCs w:val="28"/>
        </w:rPr>
      </w:pPr>
    </w:p>
    <w:p w14:paraId="6EEED64D"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p>
    <w:p w14:paraId="5BA02BDA"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p>
    <w:p w14:paraId="2ABF28FB"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p>
    <w:p w14:paraId="0293F669"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p>
    <w:p w14:paraId="0160C9BA"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p>
    <w:p w14:paraId="418FAB5B" w14:textId="77777777" w:rsidR="000F04C5" w:rsidRPr="000B3DD5" w:rsidRDefault="000F04C5" w:rsidP="000F04C5">
      <w:pPr>
        <w:widowControl w:val="0"/>
        <w:autoSpaceDE w:val="0"/>
        <w:autoSpaceDN w:val="0"/>
        <w:adjustRightInd w:val="0"/>
        <w:spacing w:after="240" w:line="440" w:lineRule="atLeast"/>
        <w:rPr>
          <w:rFonts w:ascii="Times New Roman" w:hAnsi="Times New Roman" w:cs="Times New Roman"/>
          <w:b/>
          <w:sz w:val="28"/>
          <w:szCs w:val="28"/>
        </w:rPr>
      </w:pPr>
      <w:r w:rsidRPr="000B3DD5">
        <w:rPr>
          <w:rFonts w:ascii="Times New Roman" w:hAnsi="Times New Roman" w:cs="Times New Roman"/>
          <w:b/>
          <w:sz w:val="28"/>
          <w:szCs w:val="28"/>
        </w:rPr>
        <w:t xml:space="preserve">REVIEW QUESTIONS---- PART FOUR: KANT </w:t>
      </w:r>
    </w:p>
    <w:p w14:paraId="7927A528" w14:textId="77777777" w:rsidR="000F04C5"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What is about the concept “happiness” that precludes it serving as the foundation of morality according to Kant? What type of imperative is related to happiness? What would be required for human to determine with complete certainty what would make us happy? Outline Kant’s refutation of egoistic hedonism as the principle of morality.</w:t>
      </w:r>
    </w:p>
    <w:p w14:paraId="3FADA796" w14:textId="7BA286D0" w:rsidR="000F04C5" w:rsidRPr="000B3DD5" w:rsidRDefault="000F04C5" w:rsidP="000F04C5">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Kant believes that moral reasons for actions is called the categorical imperative which overrules all other reasons for action, including reasons based on happiness. To Kant, happiness is merely getting what one wants, which is a hypothetical imperative. A human would be required to first know what they want to do to achieve </w:t>
      </w:r>
      <w:proofErr w:type="gramStart"/>
      <w:r w:rsidRPr="000B3DD5">
        <w:rPr>
          <w:rFonts w:ascii="Times New Roman" w:hAnsi="Times New Roman" w:cs="Times New Roman"/>
          <w:sz w:val="28"/>
          <w:szCs w:val="28"/>
        </w:rPr>
        <w:t>happiness,</w:t>
      </w:r>
      <w:proofErr w:type="gramEnd"/>
      <w:r w:rsidRPr="000B3DD5">
        <w:rPr>
          <w:rFonts w:ascii="Times New Roman" w:hAnsi="Times New Roman" w:cs="Times New Roman"/>
          <w:sz w:val="28"/>
          <w:szCs w:val="28"/>
        </w:rPr>
        <w:t xml:space="preserve"> therefore happiness is an end which has no moral worth.   </w:t>
      </w:r>
    </w:p>
    <w:p w14:paraId="251ADF89" w14:textId="77777777" w:rsidR="000F04C5"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What is meant by a "good will"</w:t>
      </w:r>
      <w:proofErr w:type="gramStart"/>
      <w:r w:rsidRPr="000B3DD5">
        <w:rPr>
          <w:rFonts w:ascii="Times New Roman" w:hAnsi="Times New Roman" w:cs="Times New Roman"/>
          <w:sz w:val="28"/>
          <w:szCs w:val="28"/>
        </w:rPr>
        <w:t>.</w:t>
      </w:r>
      <w:proofErr w:type="gramEnd"/>
      <w:r w:rsidRPr="000B3DD5">
        <w:rPr>
          <w:rFonts w:ascii="Times New Roman" w:hAnsi="Times New Roman" w:cs="Times New Roman"/>
          <w:sz w:val="28"/>
          <w:szCs w:val="28"/>
        </w:rPr>
        <w:t xml:space="preserve"> Explain why Kant thinks that the only thing that can be called good without qualification is a good will. Why does he hold that even happiness is not as high a good as a good will? </w:t>
      </w:r>
    </w:p>
    <w:p w14:paraId="0403040E" w14:textId="4C6921FD" w:rsidR="000F04C5" w:rsidRPr="000B3DD5" w:rsidRDefault="000F04C5" w:rsidP="000F04C5">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Kant describes a “good will” as the only thing that is good without qualification. “Good will” is to act with moral reasoning, no </w:t>
      </w:r>
      <w:r w:rsidRPr="000B3DD5">
        <w:rPr>
          <w:rFonts w:ascii="Times New Roman" w:hAnsi="Times New Roman" w:cs="Times New Roman"/>
          <w:sz w:val="28"/>
          <w:szCs w:val="28"/>
        </w:rPr>
        <w:lastRenderedPageBreak/>
        <w:t>matter what the outcome of the action. It is always intended on good and therefore does not need to qualify to be good, as it is in all instances “good”. Happiness is achieved by obtaining an end, and therefore it is of no moral value, where as the “good will” is c</w:t>
      </w:r>
      <w:r w:rsidR="004B42E9">
        <w:rPr>
          <w:rFonts w:ascii="Times New Roman" w:hAnsi="Times New Roman" w:cs="Times New Roman"/>
          <w:sz w:val="28"/>
          <w:szCs w:val="28"/>
        </w:rPr>
        <w:t>ategorical and therefore moral.</w:t>
      </w:r>
    </w:p>
    <w:p w14:paraId="3B6CC1FD" w14:textId="77777777" w:rsidR="000F04C5"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Out of what motives other than duty do people act? What distinguishes acting from inclination and acting from duty? Which reflects genuine moral worth? Why? </w:t>
      </w:r>
    </w:p>
    <w:p w14:paraId="02BF4968" w14:textId="6D85FFA1" w:rsidR="000F04C5" w:rsidRPr="000B3DD5" w:rsidRDefault="000F04C5" w:rsidP="000F04C5">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00F07505" w:rsidRPr="000B3DD5">
        <w:rPr>
          <w:rFonts w:ascii="Times New Roman" w:hAnsi="Times New Roman" w:cs="Times New Roman"/>
          <w:b/>
          <w:sz w:val="28"/>
          <w:szCs w:val="28"/>
        </w:rPr>
        <w:t xml:space="preserve"> </w:t>
      </w:r>
      <w:r w:rsidR="00F07505" w:rsidRPr="000B3DD5">
        <w:rPr>
          <w:rFonts w:ascii="Times New Roman" w:hAnsi="Times New Roman" w:cs="Times New Roman"/>
          <w:sz w:val="28"/>
          <w:szCs w:val="28"/>
        </w:rPr>
        <w:t>People act out of both inclination and out of duty. Genuine moral worth comes from duty even against inclination, as it is a natural tendency where as duty is in accordance to the law.</w:t>
      </w:r>
      <w:r w:rsidRPr="000B3DD5">
        <w:rPr>
          <w:rFonts w:ascii="Times New Roman" w:hAnsi="Times New Roman" w:cs="Times New Roman"/>
          <w:b/>
          <w:sz w:val="28"/>
          <w:szCs w:val="28"/>
        </w:rPr>
        <w:t xml:space="preserve"> </w:t>
      </w:r>
      <w:r w:rsidRPr="000B3DD5">
        <w:rPr>
          <w:rFonts w:ascii="Times New Roman" w:hAnsi="Times New Roman" w:cs="Times New Roman"/>
          <w:sz w:val="28"/>
          <w:szCs w:val="28"/>
        </w:rPr>
        <w:t xml:space="preserve">  </w:t>
      </w:r>
    </w:p>
    <w:p w14:paraId="48ACA4D2" w14:textId="77777777" w:rsidR="00F07505"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According to Kant, how can we know what our duty is? If we do the right thing, such as not overcharging customers or preserving our life, do these actions definitely have moral worth</w:t>
      </w:r>
      <w:proofErr w:type="gramStart"/>
      <w:r w:rsidRPr="000B3DD5">
        <w:rPr>
          <w:rFonts w:ascii="Times New Roman" w:hAnsi="Times New Roman" w:cs="Times New Roman"/>
          <w:sz w:val="28"/>
          <w:szCs w:val="28"/>
        </w:rPr>
        <w:t>? </w:t>
      </w:r>
      <w:proofErr w:type="gramEnd"/>
      <w:r w:rsidRPr="000B3DD5">
        <w:rPr>
          <w:rFonts w:ascii="Times New Roman" w:hAnsi="Times New Roman" w:cs="Times New Roman"/>
          <w:sz w:val="28"/>
          <w:szCs w:val="28"/>
        </w:rPr>
        <w:t xml:space="preserve">Why, according to Kant, does an action have moral worth only if it is done from duty? Why does he maintain that a kind or generous action has no moral worth if </w:t>
      </w:r>
      <w:proofErr w:type="gramStart"/>
      <w:r w:rsidRPr="000B3DD5">
        <w:rPr>
          <w:rFonts w:ascii="Times New Roman" w:hAnsi="Times New Roman" w:cs="Times New Roman"/>
          <w:sz w:val="28"/>
          <w:szCs w:val="28"/>
        </w:rPr>
        <w:t>it is done by someone who acts that way because he or she finds satisfaction in spreading joy</w:t>
      </w:r>
      <w:proofErr w:type="gramEnd"/>
      <w:r w:rsidRPr="000B3DD5">
        <w:rPr>
          <w:rFonts w:ascii="Times New Roman" w:hAnsi="Times New Roman" w:cs="Times New Roman"/>
          <w:sz w:val="28"/>
          <w:szCs w:val="28"/>
        </w:rPr>
        <w:t>? Does he mean that such acts should not be praised or encouraged?</w:t>
      </w:r>
    </w:p>
    <w:p w14:paraId="7F6FD6B8" w14:textId="0827B045" w:rsidR="000F04C5" w:rsidRPr="000B3DD5" w:rsidRDefault="00F07505" w:rsidP="00F07505">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Pr="000B3DD5">
        <w:rPr>
          <w:rFonts w:ascii="Times New Roman" w:hAnsi="Times New Roman" w:cs="Times New Roman"/>
          <w:sz w:val="28"/>
          <w:szCs w:val="28"/>
        </w:rPr>
        <w:t xml:space="preserve">  We can know our duties through the use of reason. For example, not overcharging a customer because its good for the business is not moral because it has an end. If it was done out of moral reasoning or duty, it would constitute moral action because there was no need for the justification of the action. If you are inclined to do something, you usually are not following the law and are acting out of your own nature. This action may be good but it is therefore not moral. Such acts can still be praised according to Kant, although they do not have any moral worth.</w:t>
      </w:r>
    </w:p>
    <w:p w14:paraId="75A1FDB0" w14:textId="77777777" w:rsidR="00F07505"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What does Kant mean by saying that the moral worth of an action done from duty does not lie in the </w:t>
      </w:r>
      <w:r w:rsidRPr="000B3DD5">
        <w:rPr>
          <w:rFonts w:ascii="Times New Roman" w:hAnsi="Times New Roman" w:cs="Times New Roman"/>
          <w:b/>
          <w:bCs/>
          <w:sz w:val="28"/>
          <w:szCs w:val="28"/>
        </w:rPr>
        <w:t xml:space="preserve">purpose </w:t>
      </w:r>
      <w:r w:rsidRPr="000B3DD5">
        <w:rPr>
          <w:rFonts w:ascii="Times New Roman" w:hAnsi="Times New Roman" w:cs="Times New Roman"/>
          <w:sz w:val="28"/>
          <w:szCs w:val="28"/>
        </w:rPr>
        <w:t xml:space="preserve">which is to be achieved through the action but in the </w:t>
      </w:r>
      <w:r w:rsidRPr="000B3DD5">
        <w:rPr>
          <w:rFonts w:ascii="Times New Roman" w:hAnsi="Times New Roman" w:cs="Times New Roman"/>
          <w:b/>
          <w:bCs/>
          <w:sz w:val="28"/>
          <w:szCs w:val="28"/>
        </w:rPr>
        <w:t xml:space="preserve">maxim </w:t>
      </w:r>
      <w:r w:rsidRPr="000B3DD5">
        <w:rPr>
          <w:rFonts w:ascii="Times New Roman" w:hAnsi="Times New Roman" w:cs="Times New Roman"/>
          <w:sz w:val="28"/>
          <w:szCs w:val="28"/>
        </w:rPr>
        <w:t>by which the action is determined?</w:t>
      </w:r>
      <w:r w:rsidR="00F07505" w:rsidRPr="000B3DD5">
        <w:rPr>
          <w:rFonts w:ascii="Times New Roman" w:hAnsi="Times New Roman" w:cs="Times New Roman"/>
          <w:sz w:val="28"/>
          <w:szCs w:val="28"/>
        </w:rPr>
        <w:t xml:space="preserve"> </w:t>
      </w:r>
    </w:p>
    <w:p w14:paraId="008D5D0B" w14:textId="250EAC3F" w:rsidR="000F04C5" w:rsidRPr="000B3DD5" w:rsidRDefault="00F07505" w:rsidP="00F07505">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8F63D3" w:rsidRPr="000B3DD5">
        <w:rPr>
          <w:rFonts w:ascii="Times New Roman" w:hAnsi="Times New Roman" w:cs="Times New Roman"/>
          <w:sz w:val="28"/>
          <w:szCs w:val="28"/>
        </w:rPr>
        <w:t xml:space="preserve">Kant re-iterates that duty does not have an </w:t>
      </w:r>
      <w:proofErr w:type="gramStart"/>
      <w:r w:rsidR="008F63D3" w:rsidRPr="000B3DD5">
        <w:rPr>
          <w:rFonts w:ascii="Times New Roman" w:hAnsi="Times New Roman" w:cs="Times New Roman"/>
          <w:sz w:val="28"/>
          <w:szCs w:val="28"/>
        </w:rPr>
        <w:t>end,</w:t>
      </w:r>
      <w:proofErr w:type="gramEnd"/>
      <w:r w:rsidR="008F63D3" w:rsidRPr="000B3DD5">
        <w:rPr>
          <w:rFonts w:ascii="Times New Roman" w:hAnsi="Times New Roman" w:cs="Times New Roman"/>
          <w:sz w:val="28"/>
          <w:szCs w:val="28"/>
        </w:rPr>
        <w:t xml:space="preserve"> any end achieved from duty is an unintended consequence. To act from duty is to act in accordance to the rule. </w:t>
      </w:r>
      <w:r w:rsidR="000F04C5" w:rsidRPr="000B3DD5">
        <w:rPr>
          <w:rFonts w:ascii="Times New Roman" w:hAnsi="Times New Roman" w:cs="Times New Roman"/>
          <w:sz w:val="28"/>
          <w:szCs w:val="28"/>
        </w:rPr>
        <w:t xml:space="preserve">  </w:t>
      </w:r>
    </w:p>
    <w:p w14:paraId="3EF2BCD6" w14:textId="77777777" w:rsidR="008F63D3"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lastRenderedPageBreak/>
        <w:t>How do hypothetical and categorical imperatives differ? Which of these, according to Kant, can command morally, and why?</w:t>
      </w:r>
    </w:p>
    <w:p w14:paraId="4A370D57" w14:textId="10D86DAB" w:rsidR="000F04C5" w:rsidRPr="000B3DD5" w:rsidRDefault="008F63D3" w:rsidP="008F63D3">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000F04C5" w:rsidRPr="000B3DD5">
        <w:rPr>
          <w:rFonts w:ascii="Times New Roman" w:hAnsi="Times New Roman" w:cs="Times New Roman"/>
          <w:sz w:val="28"/>
          <w:szCs w:val="28"/>
        </w:rPr>
        <w:t xml:space="preserve">  </w:t>
      </w:r>
      <w:r w:rsidR="00783226" w:rsidRPr="000B3DD5">
        <w:rPr>
          <w:rFonts w:ascii="Times New Roman" w:hAnsi="Times New Roman" w:cs="Times New Roman"/>
          <w:sz w:val="28"/>
          <w:szCs w:val="28"/>
        </w:rPr>
        <w:t xml:space="preserve">The categorical </w:t>
      </w:r>
      <w:proofErr w:type="gramStart"/>
      <w:r w:rsidR="00783226" w:rsidRPr="000B3DD5">
        <w:rPr>
          <w:rFonts w:ascii="Times New Roman" w:hAnsi="Times New Roman" w:cs="Times New Roman"/>
          <w:sz w:val="28"/>
          <w:szCs w:val="28"/>
        </w:rPr>
        <w:t>imperatives denotes</w:t>
      </w:r>
      <w:proofErr w:type="gramEnd"/>
      <w:r w:rsidR="00783226" w:rsidRPr="000B3DD5">
        <w:rPr>
          <w:rFonts w:ascii="Times New Roman" w:hAnsi="Times New Roman" w:cs="Times New Roman"/>
          <w:sz w:val="28"/>
          <w:szCs w:val="28"/>
        </w:rPr>
        <w:t xml:space="preserve"> an absolute, unconditional requirement that must be obeyed in all circumstances and is justified as an end in itself. It is best known in its first formulation. “Act only according to that maxim whereby you can, at the same time, will that it should become a universal law. A hypothetical imperative- is the actions done to achieve an end in mind.</w:t>
      </w:r>
    </w:p>
    <w:p w14:paraId="022D8AE0" w14:textId="77777777" w:rsidR="00783226"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Outline the three main formulations, (the first three formulations) Kant gives of the categorical imperative. What is represented as “necessary” by the categorical imperative? Why does it follow, according to Kant, that there is only ONE categorical imperative, (though it may be stated in various ways)? Through the use of examples, illustrate the applications of the universal law formulation and formulation which precludes treating rational beings as means rather than ends. Why must we always act so that we treat rational beings always as ends and never as a means only? </w:t>
      </w:r>
    </w:p>
    <w:p w14:paraId="6F2EF300" w14:textId="3B3C4C7E" w:rsidR="00783226" w:rsidRPr="000B3DD5" w:rsidRDefault="00783226" w:rsidP="00783226">
      <w:pPr>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 xml:space="preserve">Firstly, there is the formulation Kant regards as most basic: "act only on that maxim whereby you can at the same time will that it become a universal law." The test for the morality of an action that Kant expresses here is something like the following. Suppose that I am trying to decide whether or not to perform a particular action, </w:t>
      </w:r>
      <w:proofErr w:type="gramStart"/>
      <w:r w:rsidRPr="000B3DD5">
        <w:rPr>
          <w:rFonts w:ascii="Times New Roman" w:hAnsi="Times New Roman" w:cs="Times New Roman"/>
          <w:sz w:val="28"/>
          <w:szCs w:val="28"/>
        </w:rPr>
        <w:t>say</w:t>
      </w:r>
      <w:proofErr w:type="gramEnd"/>
      <w:r w:rsidRPr="000B3DD5">
        <w:rPr>
          <w:rFonts w:ascii="Times New Roman" w:hAnsi="Times New Roman" w:cs="Times New Roman"/>
          <w:sz w:val="28"/>
          <w:szCs w:val="28"/>
        </w:rPr>
        <w:t xml:space="preserve"> A. Then I must go through the following steps:</w:t>
      </w:r>
    </w:p>
    <w:p w14:paraId="772D488C" w14:textId="77777777" w:rsidR="00783226" w:rsidRPr="000B3DD5" w:rsidRDefault="00783226" w:rsidP="00783226">
      <w:pPr>
        <w:rPr>
          <w:rFonts w:ascii="Times New Roman" w:hAnsi="Times New Roman" w:cs="Times New Roman"/>
          <w:sz w:val="28"/>
          <w:szCs w:val="28"/>
        </w:rPr>
      </w:pPr>
    </w:p>
    <w:p w14:paraId="1F452550" w14:textId="77777777" w:rsidR="00783226" w:rsidRPr="000B3DD5" w:rsidRDefault="00783226" w:rsidP="00783226">
      <w:pPr>
        <w:rPr>
          <w:rFonts w:ascii="Times New Roman" w:hAnsi="Times New Roman" w:cs="Times New Roman"/>
          <w:sz w:val="28"/>
          <w:szCs w:val="28"/>
        </w:rPr>
      </w:pPr>
      <w:r w:rsidRPr="000B3DD5">
        <w:rPr>
          <w:rFonts w:ascii="Times New Roman" w:hAnsi="Times New Roman" w:cs="Times New Roman"/>
          <w:sz w:val="28"/>
          <w:szCs w:val="28"/>
        </w:rPr>
        <w:t>1. Formulate the maxim of the action. That is, figure out what general principle you would be acting on if you were to perform the action. The maxim will have something like this form: "when I am in a situation of sort S, I will do A." (For example: "in situations in which I am thirsty and there is water available, I will drink it," or "in situations in which I need money and know I can't pay it back, I will falsely promise to pay it back.")</w:t>
      </w:r>
    </w:p>
    <w:p w14:paraId="3AB52AAE" w14:textId="77777777" w:rsidR="00783226" w:rsidRPr="000B3DD5" w:rsidRDefault="00783226" w:rsidP="00783226">
      <w:pPr>
        <w:rPr>
          <w:rFonts w:ascii="Times New Roman" w:hAnsi="Times New Roman" w:cs="Times New Roman"/>
          <w:sz w:val="28"/>
          <w:szCs w:val="28"/>
        </w:rPr>
      </w:pPr>
      <w:r w:rsidRPr="000B3DD5">
        <w:rPr>
          <w:rFonts w:ascii="Times New Roman" w:hAnsi="Times New Roman" w:cs="Times New Roman"/>
          <w:sz w:val="28"/>
          <w:szCs w:val="28"/>
        </w:rPr>
        <w:t>2. Universalize the maxim. That is, formulate it not as a personal policy but as a principle for everyone. A universalized maxim will look something like this: "when anyone is in a situation of sort S, they will do A." (For example: "in situations in which anyone is thirsty and water is available, that person will drink it," or "in situations in which anyone needs money and knows he or she cannot pay it back, he or she will falsely promise to pay it back."</w:t>
      </w:r>
    </w:p>
    <w:p w14:paraId="53332D07" w14:textId="77777777" w:rsidR="00783226" w:rsidRPr="000B3DD5" w:rsidRDefault="00783226" w:rsidP="00783226">
      <w:pPr>
        <w:rPr>
          <w:rFonts w:ascii="Times New Roman" w:hAnsi="Times New Roman" w:cs="Times New Roman"/>
          <w:sz w:val="28"/>
          <w:szCs w:val="28"/>
        </w:rPr>
      </w:pPr>
      <w:r w:rsidRPr="000B3DD5">
        <w:rPr>
          <w:rFonts w:ascii="Times New Roman" w:hAnsi="Times New Roman" w:cs="Times New Roman"/>
          <w:sz w:val="28"/>
          <w:szCs w:val="28"/>
        </w:rPr>
        <w:lastRenderedPageBreak/>
        <w:t xml:space="preserve">3. Determine whether the universalized maxim could be a universal law, that is, whether it is possible for everyone to </w:t>
      </w:r>
      <w:proofErr w:type="gramStart"/>
      <w:r w:rsidRPr="000B3DD5">
        <w:rPr>
          <w:rFonts w:ascii="Times New Roman" w:hAnsi="Times New Roman" w:cs="Times New Roman"/>
          <w:sz w:val="28"/>
          <w:szCs w:val="28"/>
        </w:rPr>
        <w:t>act</w:t>
      </w:r>
      <w:proofErr w:type="gramEnd"/>
      <w:r w:rsidRPr="000B3DD5">
        <w:rPr>
          <w:rFonts w:ascii="Times New Roman" w:hAnsi="Times New Roman" w:cs="Times New Roman"/>
          <w:sz w:val="28"/>
          <w:szCs w:val="28"/>
        </w:rPr>
        <w:t xml:space="preserve"> as the universalized maxim requires. (Our first example seems harmless, but Kant argues that the second maxim could not be a universal law: if everyone started making false promises, the institution of promising would disappear, so no one would be able to make a false promises, since there would be no such thing as a promise to falsely make. See example 2 at Bailey 663.) If the universalized maxim could not be a universal law, you have a perfect obligation not to perform the action.</w:t>
      </w:r>
    </w:p>
    <w:p w14:paraId="3D07B21A" w14:textId="2213DDC1" w:rsidR="000F04C5" w:rsidRPr="000B3DD5" w:rsidRDefault="000F04C5" w:rsidP="00783226">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sz w:val="28"/>
          <w:szCs w:val="28"/>
        </w:rPr>
        <w:t> </w:t>
      </w:r>
    </w:p>
    <w:p w14:paraId="134F5238" w14:textId="77777777" w:rsidR="00783226"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What does Kant mean by a maxim? How does it differ from a law?</w:t>
      </w:r>
    </w:p>
    <w:p w14:paraId="6B48592C" w14:textId="0D005A95" w:rsidR="000F04C5" w:rsidRPr="000B3DD5" w:rsidRDefault="00783226" w:rsidP="00783226">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007D4298" w:rsidRPr="000B3DD5">
        <w:rPr>
          <w:rFonts w:ascii="Times New Roman" w:hAnsi="Times New Roman" w:cs="Times New Roman"/>
          <w:b/>
          <w:sz w:val="28"/>
          <w:szCs w:val="28"/>
        </w:rPr>
        <w:t xml:space="preserve"> </w:t>
      </w:r>
      <w:r w:rsidR="007D4298" w:rsidRPr="000B3DD5">
        <w:rPr>
          <w:rFonts w:ascii="Times New Roman" w:hAnsi="Times New Roman" w:cs="Times New Roman"/>
          <w:sz w:val="28"/>
          <w:szCs w:val="28"/>
        </w:rPr>
        <w:t>A maxim is a rule that you choose to apply. Laws are objective and are always followed. This isn’t always the case with “the will”.</w:t>
      </w:r>
      <w:r w:rsidRPr="000B3DD5">
        <w:rPr>
          <w:rFonts w:ascii="Times New Roman" w:hAnsi="Times New Roman" w:cs="Times New Roman"/>
          <w:b/>
          <w:sz w:val="28"/>
          <w:szCs w:val="28"/>
        </w:rPr>
        <w:t xml:space="preserve"> </w:t>
      </w:r>
      <w:r w:rsidRPr="000B3DD5">
        <w:rPr>
          <w:rFonts w:ascii="Times New Roman" w:hAnsi="Times New Roman" w:cs="Times New Roman"/>
          <w:sz w:val="28"/>
          <w:szCs w:val="28"/>
        </w:rPr>
        <w:t xml:space="preserve"> </w:t>
      </w:r>
      <w:r w:rsidR="000F04C5" w:rsidRPr="000B3DD5">
        <w:rPr>
          <w:rFonts w:ascii="Times New Roman" w:hAnsi="Times New Roman" w:cs="Times New Roman"/>
          <w:sz w:val="28"/>
          <w:szCs w:val="28"/>
        </w:rPr>
        <w:t xml:space="preserve">  </w:t>
      </w:r>
    </w:p>
    <w:p w14:paraId="619FC465" w14:textId="77777777" w:rsidR="007D4298"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According to Kant, you could not be content to hold as a universal law the maxim that it is all right to extricate yourself from a difficulty by making a false promise. Why couldn't you be content to hold this maxim to be a universal law?</w:t>
      </w:r>
    </w:p>
    <w:p w14:paraId="5191E2FF" w14:textId="12417D2B" w:rsidR="000F04C5" w:rsidRPr="000B3DD5" w:rsidRDefault="007D4298" w:rsidP="007D4298">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According to Kant, the golden rule is to treat others how you would want to be treated and therefore you can’t content to hold this maxim to be a universal law.</w:t>
      </w:r>
    </w:p>
    <w:p w14:paraId="756B9F54" w14:textId="77777777" w:rsidR="007D4298" w:rsidRPr="000B3DD5" w:rsidRDefault="000F04C5" w:rsidP="000F04C5">
      <w:pPr>
        <w:widowControl w:val="0"/>
        <w:numPr>
          <w:ilvl w:val="0"/>
          <w:numId w:val="1"/>
        </w:numPr>
        <w:tabs>
          <w:tab w:val="left" w:pos="220"/>
          <w:tab w:val="left" w:pos="720"/>
        </w:tabs>
        <w:autoSpaceDE w:val="0"/>
        <w:autoSpaceDN w:val="0"/>
        <w:adjustRightInd w:val="0"/>
        <w:spacing w:after="266" w:line="32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According to Kant, </w:t>
      </w:r>
      <w:r w:rsidR="007D4298" w:rsidRPr="000B3DD5">
        <w:rPr>
          <w:rFonts w:ascii="Times New Roman" w:hAnsi="Times New Roman" w:cs="Times New Roman"/>
          <w:sz w:val="28"/>
          <w:szCs w:val="28"/>
        </w:rPr>
        <w:t>truth telling</w:t>
      </w:r>
      <w:r w:rsidRPr="000B3DD5">
        <w:rPr>
          <w:rFonts w:ascii="Times New Roman" w:hAnsi="Times New Roman" w:cs="Times New Roman"/>
          <w:sz w:val="28"/>
          <w:szCs w:val="28"/>
        </w:rPr>
        <w:t xml:space="preserve"> is a perfect duty. This seems to entail that it is always impermissible to tell a lie, even to a murderer who asks the whereabouts of his victim. Explain why this involves making a distinction between doing harm and doing wrong on Kant’s view. If contrary to Kant, purposes or consequences were the locus of moral value, and actions derived their rightness or wrongness only from the consequences or results caused by the action, how would this affect one’s moral </w:t>
      </w:r>
      <w:r w:rsidR="007D4298" w:rsidRPr="000B3DD5">
        <w:rPr>
          <w:rFonts w:ascii="Times New Roman" w:hAnsi="Times New Roman" w:cs="Times New Roman"/>
          <w:sz w:val="28"/>
          <w:szCs w:val="28"/>
        </w:rPr>
        <w:t>judgment</w:t>
      </w:r>
      <w:r w:rsidRPr="000B3DD5">
        <w:rPr>
          <w:rFonts w:ascii="Times New Roman" w:hAnsi="Times New Roman" w:cs="Times New Roman"/>
          <w:sz w:val="28"/>
          <w:szCs w:val="28"/>
        </w:rPr>
        <w:t xml:space="preserve"> in a case such as telling the truth or lying to a would-be murderer? </w:t>
      </w:r>
    </w:p>
    <w:p w14:paraId="64BE2DC5" w14:textId="5D5A1344" w:rsidR="000F04C5" w:rsidRPr="000B3DD5" w:rsidRDefault="007D4298" w:rsidP="007D4298">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000F04C5" w:rsidRPr="000B3DD5">
        <w:rPr>
          <w:rFonts w:ascii="Times New Roman" w:hAnsi="Times New Roman" w:cs="Times New Roman"/>
          <w:sz w:val="28"/>
          <w:szCs w:val="28"/>
        </w:rPr>
        <w:t> </w:t>
      </w:r>
      <w:r w:rsidRPr="000B3DD5">
        <w:rPr>
          <w:rFonts w:ascii="Times New Roman" w:hAnsi="Times New Roman" w:cs="Times New Roman"/>
          <w:sz w:val="28"/>
          <w:szCs w:val="28"/>
        </w:rPr>
        <w:t xml:space="preserve">Sometimes you have to do something that is immoral in order to avoid harm. It is still wrong and immoral to lie. If you broke your universal maxim to never lie to save someone, then this is a hypothetical </w:t>
      </w:r>
      <w:r w:rsidR="00A6711F" w:rsidRPr="000B3DD5">
        <w:rPr>
          <w:rFonts w:ascii="Times New Roman" w:hAnsi="Times New Roman" w:cs="Times New Roman"/>
          <w:sz w:val="28"/>
          <w:szCs w:val="28"/>
        </w:rPr>
        <w:t>imperative.</w:t>
      </w:r>
    </w:p>
    <w:p w14:paraId="49FBD653" w14:textId="77777777" w:rsidR="00A6711F" w:rsidRPr="000B3DD5" w:rsidRDefault="00A6711F" w:rsidP="007D4298">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p>
    <w:p w14:paraId="093D80FD" w14:textId="5ED5232E" w:rsidR="00A6711F" w:rsidRPr="000B3DD5" w:rsidRDefault="00A6711F" w:rsidP="00A6711F">
      <w:pPr>
        <w:widowControl w:val="0"/>
        <w:autoSpaceDE w:val="0"/>
        <w:autoSpaceDN w:val="0"/>
        <w:adjustRightInd w:val="0"/>
        <w:spacing w:after="240" w:line="340" w:lineRule="atLeast"/>
        <w:rPr>
          <w:rFonts w:ascii="Times New Roman" w:hAnsi="Times New Roman" w:cs="Times New Roman"/>
          <w:sz w:val="28"/>
          <w:szCs w:val="28"/>
        </w:rPr>
      </w:pPr>
      <w:r w:rsidRPr="000B3DD5">
        <w:rPr>
          <w:rFonts w:ascii="Times New Roman" w:hAnsi="Times New Roman" w:cs="Times New Roman"/>
          <w:b/>
          <w:sz w:val="28"/>
          <w:szCs w:val="28"/>
        </w:rPr>
        <w:t>J.S. Mill, Final Exam review questions</w:t>
      </w:r>
      <w:r w:rsidRPr="000B3DD5">
        <w:rPr>
          <w:rFonts w:ascii="Times New Roman" w:hAnsi="Times New Roman" w:cs="Times New Roman"/>
          <w:sz w:val="28"/>
          <w:szCs w:val="28"/>
        </w:rPr>
        <w:t xml:space="preserve"> </w:t>
      </w:r>
    </w:p>
    <w:p w14:paraId="4C6C76FF" w14:textId="5B2585FF" w:rsidR="00A6711F" w:rsidRPr="000B3DD5" w:rsidRDefault="00A6711F" w:rsidP="00A6711F">
      <w:pPr>
        <w:widowControl w:val="0"/>
        <w:numPr>
          <w:ilvl w:val="0"/>
          <w:numId w:val="1"/>
        </w:numPr>
        <w:tabs>
          <w:tab w:val="left" w:pos="220"/>
          <w:tab w:val="left" w:pos="720"/>
        </w:tabs>
        <w:autoSpaceDE w:val="0"/>
        <w:autoSpaceDN w:val="0"/>
        <w:adjustRightInd w:val="0"/>
        <w:spacing w:after="293"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According to Mill, is the agent's own happiness the stan</w:t>
      </w:r>
      <w:r w:rsidR="00B708A7">
        <w:rPr>
          <w:rFonts w:ascii="Times New Roman" w:hAnsi="Times New Roman" w:cs="Times New Roman"/>
          <w:sz w:val="28"/>
          <w:szCs w:val="28"/>
        </w:rPr>
        <w:t>dard of right conduct? Are some</w:t>
      </w:r>
      <w:r w:rsidRPr="000B3DD5">
        <w:rPr>
          <w:rFonts w:ascii="Times New Roman" w:hAnsi="Times New Roman" w:cs="Times New Roman"/>
          <w:sz w:val="28"/>
          <w:szCs w:val="28"/>
        </w:rPr>
        <w:t> types of pleasure more worthwhile than others?</w:t>
      </w:r>
    </w:p>
    <w:p w14:paraId="178A25C8" w14:textId="792ED0F4" w:rsidR="00A6711F" w:rsidRPr="000B3DD5" w:rsidRDefault="00A6711F" w:rsidP="00A6711F">
      <w:pPr>
        <w:widowControl w:val="0"/>
        <w:tabs>
          <w:tab w:val="left" w:pos="220"/>
          <w:tab w:val="left" w:pos="720"/>
        </w:tabs>
        <w:autoSpaceDE w:val="0"/>
        <w:autoSpaceDN w:val="0"/>
        <w:adjustRightInd w:val="0"/>
        <w:spacing w:after="293"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Human happiness is primarily constituted by the development and exercise of our higher rational faculties. Mill ranks pleasures by their qualitative qualities rather then their quantitative qualities.  </w:t>
      </w:r>
    </w:p>
    <w:p w14:paraId="14130ECA" w14:textId="3B0B8194" w:rsidR="00A6711F" w:rsidRPr="000B3DD5" w:rsidRDefault="00A6711F" w:rsidP="00A6711F">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State the principle of Utility. Does Mill think the principle of utility can be proven? Explain. What considerations does Mill offer in support of the principle of utility? </w:t>
      </w:r>
      <w:proofErr w:type="gramStart"/>
      <w:r w:rsidRPr="000B3DD5">
        <w:rPr>
          <w:rFonts w:ascii="Times New Roman" w:hAnsi="Times New Roman" w:cs="Times New Roman"/>
          <w:sz w:val="28"/>
          <w:szCs w:val="28"/>
        </w:rPr>
        <w:t>Are his arguments sound</w:t>
      </w:r>
      <w:proofErr w:type="gramEnd"/>
      <w:r w:rsidRPr="000B3DD5">
        <w:rPr>
          <w:rFonts w:ascii="Times New Roman" w:hAnsi="Times New Roman" w:cs="Times New Roman"/>
          <w:sz w:val="28"/>
          <w:szCs w:val="28"/>
        </w:rPr>
        <w:t xml:space="preserve">? </w:t>
      </w:r>
    </w:p>
    <w:p w14:paraId="29D82227" w14:textId="61C25538" w:rsidR="00A6711F" w:rsidRPr="000B3DD5" w:rsidRDefault="00A6711F" w:rsidP="00A6711F">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The principle state of utility is that actions are only right in accordance that they tend to promote happiness</w:t>
      </w:r>
      <w:r w:rsidR="00F43E25">
        <w:rPr>
          <w:rFonts w:ascii="Times New Roman" w:hAnsi="Times New Roman" w:cs="Times New Roman"/>
          <w:sz w:val="28"/>
          <w:szCs w:val="28"/>
        </w:rPr>
        <w:t xml:space="preserve"> and that they benefit the greater amount of people</w:t>
      </w:r>
      <w:r w:rsidRPr="000B3DD5">
        <w:rPr>
          <w:rFonts w:ascii="Times New Roman" w:hAnsi="Times New Roman" w:cs="Times New Roman"/>
          <w:sz w:val="28"/>
          <w:szCs w:val="28"/>
        </w:rPr>
        <w:t>. Unsound- fact that people desire their own happiness does not imply that the average of all persons will desire this general happiness.</w:t>
      </w:r>
    </w:p>
    <w:p w14:paraId="0A630D1E" w14:textId="5E09607F" w:rsidR="00A6711F" w:rsidRPr="000B3DD5" w:rsidRDefault="00A6711F" w:rsidP="00A6711F">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t xml:space="preserve">Identify four objections to </w:t>
      </w:r>
      <w:proofErr w:type="gramStart"/>
      <w:r w:rsidRPr="000B3DD5">
        <w:rPr>
          <w:rFonts w:ascii="Times New Roman" w:hAnsi="Times New Roman" w:cs="Times New Roman"/>
          <w:sz w:val="28"/>
          <w:szCs w:val="28"/>
        </w:rPr>
        <w:t>Utilitarianism which Mill anticipates</w:t>
      </w:r>
      <w:proofErr w:type="gramEnd"/>
      <w:r w:rsidRPr="000B3DD5">
        <w:rPr>
          <w:rFonts w:ascii="Times New Roman" w:hAnsi="Times New Roman" w:cs="Times New Roman"/>
          <w:sz w:val="28"/>
          <w:szCs w:val="28"/>
        </w:rPr>
        <w:t xml:space="preserve"> and briefly outline his response.</w:t>
      </w:r>
    </w:p>
    <w:p w14:paraId="63A30A5B" w14:textId="21FAA172" w:rsidR="00A6711F" w:rsidRPr="000B3DD5" w:rsidRDefault="00A6711F" w:rsidP="00A6711F">
      <w:pPr>
        <w:widowControl w:val="0"/>
        <w:tabs>
          <w:tab w:val="left" w:pos="220"/>
          <w:tab w:val="left" w:pos="720"/>
        </w:tabs>
        <w:autoSpaceDE w:val="0"/>
        <w:autoSpaceDN w:val="0"/>
        <w:adjustRightInd w:val="0"/>
        <w:spacing w:after="320" w:line="360" w:lineRule="atLeast"/>
        <w:ind w:left="720"/>
        <w:rPr>
          <w:rFonts w:ascii="Times New Roman" w:hAnsi="Times New Roman" w:cs="Times New Roman"/>
          <w:sz w:val="28"/>
          <w:szCs w:val="28"/>
        </w:rPr>
      </w:pPr>
      <w:r w:rsidRPr="000B3DD5">
        <w:rPr>
          <w:rFonts w:ascii="Times New Roman" w:hAnsi="Times New Roman" w:cs="Times New Roman"/>
          <w:b/>
          <w:sz w:val="28"/>
          <w:szCs w:val="28"/>
        </w:rPr>
        <w:t>Answer:</w:t>
      </w:r>
      <w:r w:rsidRPr="000B3DD5">
        <w:rPr>
          <w:rFonts w:ascii="Times New Roman" w:hAnsi="Times New Roman" w:cs="Times New Roman"/>
          <w:sz w:val="28"/>
          <w:szCs w:val="28"/>
        </w:rPr>
        <w:t xml:space="preserve">  The first objection is that hedonistic utilitarianism aims to</w:t>
      </w:r>
      <w:r w:rsidR="009111DE">
        <w:rPr>
          <w:rFonts w:ascii="Times New Roman" w:hAnsi="Times New Roman" w:cs="Times New Roman"/>
          <w:sz w:val="28"/>
          <w:szCs w:val="28"/>
        </w:rPr>
        <w:t>o</w:t>
      </w:r>
      <w:r w:rsidRPr="000B3DD5">
        <w:rPr>
          <w:rFonts w:ascii="Times New Roman" w:hAnsi="Times New Roman" w:cs="Times New Roman"/>
          <w:sz w:val="28"/>
          <w:szCs w:val="28"/>
        </w:rPr>
        <w:t xml:space="preserve"> low. Utilitarianism is a philosophy suitable for pigs, not for humans. Objection two- the utilitarian standard is unrealizable. Mill’s response is a) much can be done to minimize unhappiness even if complete happiness for all is unattainable and b) it’s an exaggeration to claim that general happiness is impossible. Objection 3- </w:t>
      </w:r>
      <w:proofErr w:type="spellStart"/>
      <w:r w:rsidRPr="000B3DD5">
        <w:rPr>
          <w:rFonts w:ascii="Times New Roman" w:hAnsi="Times New Roman" w:cs="Times New Roman"/>
          <w:sz w:val="28"/>
          <w:szCs w:val="28"/>
        </w:rPr>
        <w:t>Utilitarians</w:t>
      </w:r>
      <w:proofErr w:type="spellEnd"/>
      <w:r w:rsidRPr="000B3DD5">
        <w:rPr>
          <w:rFonts w:ascii="Times New Roman" w:hAnsi="Times New Roman" w:cs="Times New Roman"/>
          <w:sz w:val="28"/>
          <w:szCs w:val="28"/>
        </w:rPr>
        <w:t xml:space="preserve"> undercut noble motives and admirable character traits. Mill response- </w:t>
      </w:r>
      <w:proofErr w:type="spellStart"/>
      <w:r w:rsidRPr="000B3DD5">
        <w:rPr>
          <w:rFonts w:ascii="Times New Roman" w:hAnsi="Times New Roman" w:cs="Times New Roman"/>
          <w:sz w:val="28"/>
          <w:szCs w:val="28"/>
        </w:rPr>
        <w:t>utilitarians</w:t>
      </w:r>
      <w:proofErr w:type="spellEnd"/>
      <w:r w:rsidRPr="000B3DD5">
        <w:rPr>
          <w:rFonts w:ascii="Times New Roman" w:hAnsi="Times New Roman" w:cs="Times New Roman"/>
          <w:sz w:val="28"/>
          <w:szCs w:val="28"/>
        </w:rPr>
        <w:t xml:space="preserve"> can admire noble motives, self sacrifice but they rightly insist that </w:t>
      </w:r>
      <w:r w:rsidR="00F7524E" w:rsidRPr="000B3DD5">
        <w:rPr>
          <w:rFonts w:ascii="Times New Roman" w:hAnsi="Times New Roman" w:cs="Times New Roman"/>
          <w:sz w:val="28"/>
          <w:szCs w:val="28"/>
        </w:rPr>
        <w:t xml:space="preserve">the aim of such motives and sacrifices is the general happiness.  Objection 4- </w:t>
      </w:r>
      <w:proofErr w:type="gramStart"/>
      <w:r w:rsidR="00F7524E" w:rsidRPr="000B3DD5">
        <w:rPr>
          <w:rFonts w:ascii="Times New Roman" w:hAnsi="Times New Roman" w:cs="Times New Roman"/>
          <w:sz w:val="28"/>
          <w:szCs w:val="28"/>
        </w:rPr>
        <w:t>The</w:t>
      </w:r>
      <w:proofErr w:type="gramEnd"/>
      <w:r w:rsidR="00F7524E" w:rsidRPr="000B3DD5">
        <w:rPr>
          <w:rFonts w:ascii="Times New Roman" w:hAnsi="Times New Roman" w:cs="Times New Roman"/>
          <w:sz w:val="28"/>
          <w:szCs w:val="28"/>
        </w:rPr>
        <w:t xml:space="preserve"> righteousness of an action is judged by its consequences not by its motive. </w:t>
      </w:r>
      <w:r w:rsidRPr="000B3DD5">
        <w:rPr>
          <w:rFonts w:ascii="Times New Roman" w:hAnsi="Times New Roman" w:cs="Times New Roman"/>
          <w:sz w:val="28"/>
          <w:szCs w:val="28"/>
        </w:rPr>
        <w:t xml:space="preserve">  </w:t>
      </w:r>
    </w:p>
    <w:p w14:paraId="00D13D3F" w14:textId="77777777" w:rsidR="00A6711F" w:rsidRPr="000B3DD5" w:rsidRDefault="00A6711F" w:rsidP="00A6711F">
      <w:pPr>
        <w:widowControl w:val="0"/>
        <w:numPr>
          <w:ilvl w:val="0"/>
          <w:numId w:val="1"/>
        </w:numPr>
        <w:tabs>
          <w:tab w:val="left" w:pos="220"/>
          <w:tab w:val="left" w:pos="720"/>
        </w:tabs>
        <w:autoSpaceDE w:val="0"/>
        <w:autoSpaceDN w:val="0"/>
        <w:adjustRightInd w:val="0"/>
        <w:spacing w:after="320" w:line="360" w:lineRule="atLeast"/>
        <w:ind w:hanging="720"/>
        <w:rPr>
          <w:rFonts w:ascii="Times New Roman" w:hAnsi="Times New Roman" w:cs="Times New Roman"/>
          <w:sz w:val="28"/>
          <w:szCs w:val="28"/>
        </w:rPr>
      </w:pPr>
      <w:r w:rsidRPr="000B3DD5">
        <w:rPr>
          <w:rFonts w:ascii="Times New Roman" w:hAnsi="Times New Roman" w:cs="Times New Roman"/>
          <w:sz w:val="28"/>
          <w:szCs w:val="28"/>
        </w:rPr>
        <w:lastRenderedPageBreak/>
        <w:t>What is about the concept “happiness” that precludes it serving as the foundation of morality according to Kant? What type of imperative is related to happiness? What would be required for humans to determine with complete certainty what would make us happy? Outline Kant’s refutation of egoistic hedonism as the principle of morality. What is Mill’s objection to Kant?  </w:t>
      </w:r>
    </w:p>
    <w:p w14:paraId="63A20971" w14:textId="0DF8532F" w:rsidR="00A6711F" w:rsidRPr="000B3DD5" w:rsidRDefault="000B3DD5" w:rsidP="007D4298">
      <w:pPr>
        <w:widowControl w:val="0"/>
        <w:tabs>
          <w:tab w:val="left" w:pos="220"/>
          <w:tab w:val="left" w:pos="720"/>
        </w:tabs>
        <w:autoSpaceDE w:val="0"/>
        <w:autoSpaceDN w:val="0"/>
        <w:adjustRightInd w:val="0"/>
        <w:spacing w:after="266" w:line="320" w:lineRule="atLeast"/>
        <w:ind w:left="720"/>
        <w:rPr>
          <w:rFonts w:ascii="Times New Roman" w:hAnsi="Times New Roman" w:cs="Times New Roman"/>
          <w:sz w:val="28"/>
          <w:szCs w:val="28"/>
        </w:rPr>
      </w:pPr>
      <w:r w:rsidRPr="000B3DD5">
        <w:rPr>
          <w:rFonts w:ascii="Times New Roman" w:hAnsi="Times New Roman" w:cs="Times New Roman"/>
          <w:b/>
          <w:sz w:val="28"/>
          <w:szCs w:val="28"/>
        </w:rPr>
        <w:t xml:space="preserve">Answer: </w:t>
      </w:r>
      <w:r w:rsidRPr="000B3DD5">
        <w:rPr>
          <w:rFonts w:ascii="Times New Roman" w:hAnsi="Times New Roman" w:cs="Times New Roman"/>
          <w:sz w:val="28"/>
          <w:szCs w:val="28"/>
        </w:rPr>
        <w:t>According to Kant happiness is merely getting what one wants as an end. Getting what one wants is goal driven, one must know what makes them happy and then obtain it to achieve happiness. This is a hypothetical imperative.  Objection- the categorical imperative does not succeed as a purely rational source of obligation. Instead he says it’s actually a disguised version of the utilitarian principle.</w:t>
      </w:r>
    </w:p>
    <w:p w14:paraId="6D0CAB96" w14:textId="77777777" w:rsidR="000F04C5" w:rsidRPr="000B3DD5" w:rsidRDefault="000F04C5" w:rsidP="000F04C5">
      <w:pPr>
        <w:widowControl w:val="0"/>
        <w:tabs>
          <w:tab w:val="left" w:pos="220"/>
          <w:tab w:val="left" w:pos="720"/>
        </w:tabs>
        <w:autoSpaceDE w:val="0"/>
        <w:autoSpaceDN w:val="0"/>
        <w:adjustRightInd w:val="0"/>
        <w:spacing w:after="293" w:line="340" w:lineRule="atLeast"/>
        <w:ind w:left="720"/>
        <w:rPr>
          <w:rFonts w:ascii="Times New Roman" w:hAnsi="Times New Roman" w:cs="Times New Roman"/>
          <w:sz w:val="28"/>
          <w:szCs w:val="28"/>
        </w:rPr>
      </w:pPr>
    </w:p>
    <w:p w14:paraId="3C9D1828" w14:textId="77777777" w:rsidR="00B80C7E" w:rsidRPr="000B3DD5" w:rsidRDefault="00B80C7E" w:rsidP="00B80C7E">
      <w:pPr>
        <w:widowControl w:val="0"/>
        <w:autoSpaceDE w:val="0"/>
        <w:autoSpaceDN w:val="0"/>
        <w:adjustRightInd w:val="0"/>
        <w:spacing w:after="240" w:line="340" w:lineRule="atLeast"/>
        <w:ind w:left="567" w:hanging="567"/>
        <w:rPr>
          <w:rFonts w:ascii="Times New Roman" w:hAnsi="Times New Roman" w:cs="Times New Roman"/>
          <w:sz w:val="28"/>
          <w:szCs w:val="28"/>
        </w:rPr>
      </w:pPr>
    </w:p>
    <w:p w14:paraId="78E2A6C6" w14:textId="77777777" w:rsidR="00B80C7E" w:rsidRPr="000B3DD5" w:rsidRDefault="00B80C7E" w:rsidP="00B80C7E">
      <w:pPr>
        <w:widowControl w:val="0"/>
        <w:autoSpaceDE w:val="0"/>
        <w:autoSpaceDN w:val="0"/>
        <w:adjustRightInd w:val="0"/>
        <w:spacing w:after="240" w:line="340" w:lineRule="atLeast"/>
        <w:ind w:left="567" w:hanging="567"/>
        <w:rPr>
          <w:rFonts w:ascii="Times New Roman" w:hAnsi="Times New Roman" w:cs="Times New Roman"/>
          <w:sz w:val="28"/>
          <w:szCs w:val="28"/>
        </w:rPr>
      </w:pPr>
    </w:p>
    <w:p w14:paraId="2A24FA22" w14:textId="77777777" w:rsidR="00B80C7E" w:rsidRPr="000B3DD5" w:rsidRDefault="00B80C7E" w:rsidP="00B80C7E">
      <w:pPr>
        <w:widowControl w:val="0"/>
        <w:autoSpaceDE w:val="0"/>
        <w:autoSpaceDN w:val="0"/>
        <w:adjustRightInd w:val="0"/>
        <w:spacing w:after="240" w:line="340" w:lineRule="atLeast"/>
        <w:ind w:left="567" w:hanging="567"/>
        <w:rPr>
          <w:rFonts w:ascii="Times New Roman" w:hAnsi="Times New Roman" w:cs="Times New Roman"/>
          <w:sz w:val="28"/>
          <w:szCs w:val="28"/>
        </w:rPr>
      </w:pPr>
    </w:p>
    <w:p w14:paraId="76410666" w14:textId="77777777" w:rsidR="00EB3BF5" w:rsidRPr="000B3DD5" w:rsidRDefault="00EB3BF5">
      <w:pPr>
        <w:rPr>
          <w:rFonts w:ascii="Times New Roman" w:hAnsi="Times New Roman" w:cs="Times New Roman"/>
          <w:sz w:val="28"/>
          <w:szCs w:val="28"/>
        </w:rPr>
      </w:pPr>
    </w:p>
    <w:sectPr w:rsidR="00EB3BF5" w:rsidRPr="000B3DD5" w:rsidSect="000D691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7A61BB6"/>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916"/>
    <w:rsid w:val="00042519"/>
    <w:rsid w:val="000B3DD5"/>
    <w:rsid w:val="000D6916"/>
    <w:rsid w:val="000F04C5"/>
    <w:rsid w:val="000F3686"/>
    <w:rsid w:val="00126368"/>
    <w:rsid w:val="00150FEA"/>
    <w:rsid w:val="0020510D"/>
    <w:rsid w:val="00271CC2"/>
    <w:rsid w:val="002D474E"/>
    <w:rsid w:val="00445A69"/>
    <w:rsid w:val="00484040"/>
    <w:rsid w:val="004B42E9"/>
    <w:rsid w:val="00553A8A"/>
    <w:rsid w:val="0067574E"/>
    <w:rsid w:val="006768A8"/>
    <w:rsid w:val="00693386"/>
    <w:rsid w:val="00720757"/>
    <w:rsid w:val="007816DC"/>
    <w:rsid w:val="00783226"/>
    <w:rsid w:val="007D4298"/>
    <w:rsid w:val="007F00FF"/>
    <w:rsid w:val="00833233"/>
    <w:rsid w:val="00855D57"/>
    <w:rsid w:val="008843EB"/>
    <w:rsid w:val="008F63D3"/>
    <w:rsid w:val="009111DE"/>
    <w:rsid w:val="009A4C9C"/>
    <w:rsid w:val="009A5F27"/>
    <w:rsid w:val="009D5995"/>
    <w:rsid w:val="00A31652"/>
    <w:rsid w:val="00A34088"/>
    <w:rsid w:val="00A40DC5"/>
    <w:rsid w:val="00A6711F"/>
    <w:rsid w:val="00B708A7"/>
    <w:rsid w:val="00B80C7E"/>
    <w:rsid w:val="00BE5F08"/>
    <w:rsid w:val="00CD39F8"/>
    <w:rsid w:val="00D82BBD"/>
    <w:rsid w:val="00E13AD5"/>
    <w:rsid w:val="00E8090E"/>
    <w:rsid w:val="00EB3BF5"/>
    <w:rsid w:val="00F07505"/>
    <w:rsid w:val="00F43E25"/>
    <w:rsid w:val="00F75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BAF2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69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6916"/>
    <w:rPr>
      <w:rFonts w:ascii="Lucida Grande" w:hAnsi="Lucida Grande" w:cs="Lucida Grande"/>
      <w:sz w:val="18"/>
      <w:szCs w:val="18"/>
    </w:rPr>
  </w:style>
  <w:style w:type="paragraph" w:styleId="ListParagraph">
    <w:name w:val="List Paragraph"/>
    <w:basedOn w:val="Normal"/>
    <w:uiPriority w:val="34"/>
    <w:qFormat/>
    <w:rsid w:val="009D599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69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6916"/>
    <w:rPr>
      <w:rFonts w:ascii="Lucida Grande" w:hAnsi="Lucida Grande" w:cs="Lucida Grande"/>
      <w:sz w:val="18"/>
      <w:szCs w:val="18"/>
    </w:rPr>
  </w:style>
  <w:style w:type="paragraph" w:styleId="ListParagraph">
    <w:name w:val="List Paragraph"/>
    <w:basedOn w:val="Normal"/>
    <w:uiPriority w:val="34"/>
    <w:qFormat/>
    <w:rsid w:val="009D5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17</Pages>
  <Words>4904</Words>
  <Characters>27954</Characters>
  <Application>Microsoft Macintosh Word</Application>
  <DocSecurity>0</DocSecurity>
  <Lines>232</Lines>
  <Paragraphs>65</Paragraphs>
  <ScaleCrop>false</ScaleCrop>
  <Company/>
  <LinksUpToDate>false</LinksUpToDate>
  <CharactersWithSpaces>32793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Dewji</dc:creator>
  <cp:keywords/>
  <dc:description/>
  <cp:lastModifiedBy>Irfan Dewji</cp:lastModifiedBy>
  <cp:revision>14</cp:revision>
  <dcterms:created xsi:type="dcterms:W3CDTF">2016-04-07T20:00:00Z</dcterms:created>
  <dcterms:modified xsi:type="dcterms:W3CDTF">2016-04-10T04:18:00Z</dcterms:modified>
</cp:coreProperties>
</file>