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B92" w:rsidRDefault="00FB412E">
      <w:r>
        <w:t xml:space="preserve">Marketing 201 </w:t>
      </w:r>
      <w:r w:rsidR="00931CCE">
        <w:t xml:space="preserve">/ </w:t>
      </w:r>
      <w:r>
        <w:t>fall 2016</w:t>
      </w:r>
    </w:p>
    <w:p w:rsidR="00931CCE" w:rsidRPr="0065463A" w:rsidRDefault="00931CCE">
      <w:pPr>
        <w:rPr>
          <w:b/>
        </w:rPr>
      </w:pPr>
      <w:proofErr w:type="gramStart"/>
      <w:r w:rsidRPr="0065463A">
        <w:rPr>
          <w:b/>
        </w:rPr>
        <w:t>Chapter  1</w:t>
      </w:r>
      <w:proofErr w:type="gramEnd"/>
      <w:r w:rsidRPr="0065463A">
        <w:rPr>
          <w:b/>
        </w:rPr>
        <w:t>.</w:t>
      </w:r>
    </w:p>
    <w:p w:rsidR="00EE0B92" w:rsidRDefault="00EE0B92">
      <w:r>
        <w:t>Marketing / marketing relationships</w:t>
      </w:r>
    </w:p>
    <w:p w:rsidR="00000000" w:rsidRPr="00FB412E" w:rsidRDefault="00D005B0" w:rsidP="00EE0B92">
      <w:pPr>
        <w:spacing w:line="240" w:lineRule="auto"/>
      </w:pPr>
      <w:r w:rsidRPr="00FB412E">
        <w:rPr>
          <w:b/>
          <w:bCs/>
          <w:lang w:val="en-US"/>
        </w:rPr>
        <w:t>Definitions:</w:t>
      </w:r>
    </w:p>
    <w:p w:rsidR="00000000" w:rsidRPr="00FB412E" w:rsidRDefault="00D005B0" w:rsidP="00EE0B92">
      <w:pPr>
        <w:numPr>
          <w:ilvl w:val="1"/>
          <w:numId w:val="1"/>
        </w:numPr>
        <w:spacing w:line="240" w:lineRule="auto"/>
      </w:pPr>
      <w:r w:rsidRPr="00FB412E">
        <w:rPr>
          <w:lang w:val="en-US"/>
        </w:rPr>
        <w:t>Managing profitable customer relationships</w:t>
      </w:r>
    </w:p>
    <w:p w:rsidR="00000000" w:rsidRPr="00FB412E" w:rsidRDefault="00D005B0" w:rsidP="00EE0B92">
      <w:pPr>
        <w:numPr>
          <w:ilvl w:val="1"/>
          <w:numId w:val="1"/>
        </w:numPr>
        <w:spacing w:line="240" w:lineRule="auto"/>
      </w:pPr>
      <w:r w:rsidRPr="00FB412E">
        <w:rPr>
          <w:lang w:val="en-US"/>
        </w:rPr>
        <w:t>Creating value for customers and building strong relationships to capture value from customers in return</w:t>
      </w:r>
    </w:p>
    <w:p w:rsidR="00000000" w:rsidRPr="00FB412E" w:rsidRDefault="00D005B0" w:rsidP="00D005B0">
      <w:pPr>
        <w:spacing w:line="240" w:lineRule="auto"/>
      </w:pPr>
      <w:r w:rsidRPr="00FB412E">
        <w:rPr>
          <w:b/>
          <w:bCs/>
          <w:u w:val="single"/>
          <w:lang w:val="en-US"/>
        </w:rPr>
        <w:t>Discoverin</w:t>
      </w:r>
      <w:r w:rsidRPr="00FB412E">
        <w:rPr>
          <w:b/>
          <w:bCs/>
          <w:u w:val="single"/>
          <w:lang w:val="en-US"/>
        </w:rPr>
        <w:t>g and satisfying needs</w:t>
      </w:r>
    </w:p>
    <w:p w:rsidR="00000000" w:rsidRPr="00FB412E" w:rsidRDefault="00D005B0" w:rsidP="00EE0B92">
      <w:pPr>
        <w:spacing w:line="240" w:lineRule="auto"/>
      </w:pPr>
      <w:r w:rsidRPr="00FB412E">
        <w:rPr>
          <w:b/>
          <w:bCs/>
          <w:lang w:val="en-US"/>
        </w:rPr>
        <w:t>Goals:</w:t>
      </w:r>
    </w:p>
    <w:p w:rsidR="00000000" w:rsidRPr="00FB412E" w:rsidRDefault="00D005B0" w:rsidP="00EE0B92">
      <w:pPr>
        <w:numPr>
          <w:ilvl w:val="1"/>
          <w:numId w:val="1"/>
        </w:numPr>
        <w:spacing w:line="240" w:lineRule="auto"/>
      </w:pPr>
      <w:r w:rsidRPr="00FB412E">
        <w:rPr>
          <w:lang w:val="en-US"/>
        </w:rPr>
        <w:t xml:space="preserve">Attracting new customers </w:t>
      </w:r>
    </w:p>
    <w:p w:rsidR="00000000" w:rsidRPr="00EE0B92" w:rsidRDefault="00D005B0" w:rsidP="00EE0B92">
      <w:pPr>
        <w:numPr>
          <w:ilvl w:val="1"/>
          <w:numId w:val="1"/>
        </w:numPr>
        <w:spacing w:line="240" w:lineRule="auto"/>
      </w:pPr>
      <w:r w:rsidRPr="00FB412E">
        <w:rPr>
          <w:lang w:val="en-US"/>
        </w:rPr>
        <w:t>Keeping and growing current customer base</w:t>
      </w:r>
    </w:p>
    <w:p w:rsidR="00EE0B92" w:rsidRDefault="00EE0B92" w:rsidP="00EE0B92">
      <w:pPr>
        <w:spacing w:line="240" w:lineRule="auto"/>
      </w:pPr>
      <w:r>
        <w:rPr>
          <w:noProof/>
          <w:lang w:eastAsia="en-CA"/>
        </w:rPr>
        <w:drawing>
          <wp:inline distT="0" distB="0" distL="0" distR="0" wp14:anchorId="2649781F" wp14:editId="5B82152A">
            <wp:extent cx="5943600" cy="1412875"/>
            <wp:effectExtent l="0" t="0" r="0" b="0"/>
            <wp:docPr id="21507" name="Picture 5" descr="fg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5" descr="fg01_01"/>
                    <pic:cNvPicPr>
                      <a:picLocks noChangeAspect="1" noChangeArrowheads="1"/>
                    </pic:cNvPicPr>
                  </pic:nvPicPr>
                  <pic:blipFill>
                    <a:blip r:embed="rId6">
                      <a:extLst>
                        <a:ext uri="{28A0092B-C50C-407E-A947-70E740481C1C}">
                          <a14:useLocalDpi xmlns:a14="http://schemas.microsoft.com/office/drawing/2010/main" val="0"/>
                        </a:ext>
                      </a:extLst>
                    </a:blip>
                    <a:srcRect b="10660"/>
                    <a:stretch>
                      <a:fillRect/>
                    </a:stretch>
                  </pic:blipFill>
                  <pic:spPr bwMode="auto">
                    <a:xfrm>
                      <a:off x="0" y="0"/>
                      <a:ext cx="5943600" cy="1412875"/>
                    </a:xfrm>
                    <a:prstGeom prst="rect">
                      <a:avLst/>
                    </a:prstGeom>
                    <a:noFill/>
                    <a:ln>
                      <a:noFill/>
                    </a:ln>
                    <a:extLst/>
                  </pic:spPr>
                </pic:pic>
              </a:graphicData>
            </a:graphic>
          </wp:inline>
        </w:drawing>
      </w:r>
    </w:p>
    <w:p w:rsidR="00EE0B92" w:rsidRDefault="00EE0B92" w:rsidP="00EE0B92">
      <w:pPr>
        <w:spacing w:line="240" w:lineRule="auto"/>
      </w:pPr>
      <w:r>
        <w:t xml:space="preserve">Understanding the Marketplace and customer </w:t>
      </w:r>
      <w:proofErr w:type="gramStart"/>
      <w:r>
        <w:t>needs :</w:t>
      </w:r>
      <w:proofErr w:type="gramEnd"/>
    </w:p>
    <w:p w:rsidR="00000000" w:rsidRPr="00EE0B92" w:rsidRDefault="00D005B0" w:rsidP="00EE0B92">
      <w:pPr>
        <w:numPr>
          <w:ilvl w:val="1"/>
          <w:numId w:val="2"/>
        </w:numPr>
        <w:spacing w:line="240" w:lineRule="auto"/>
      </w:pPr>
      <w:r w:rsidRPr="00EE0B92">
        <w:rPr>
          <w:lang w:val="en-US"/>
        </w:rPr>
        <w:t>Needs, wants, and demands</w:t>
      </w:r>
    </w:p>
    <w:p w:rsidR="00000000" w:rsidRPr="00EE0B92" w:rsidRDefault="00D005B0" w:rsidP="00EE0B92">
      <w:pPr>
        <w:numPr>
          <w:ilvl w:val="1"/>
          <w:numId w:val="2"/>
        </w:numPr>
        <w:spacing w:line="240" w:lineRule="auto"/>
      </w:pPr>
      <w:r w:rsidRPr="00EE0B92">
        <w:rPr>
          <w:lang w:val="en-US"/>
        </w:rPr>
        <w:t>Market offerings</w:t>
      </w:r>
    </w:p>
    <w:p w:rsidR="00000000" w:rsidRPr="00EE0B92" w:rsidRDefault="00D005B0" w:rsidP="00EE0B92">
      <w:pPr>
        <w:numPr>
          <w:ilvl w:val="1"/>
          <w:numId w:val="2"/>
        </w:numPr>
        <w:spacing w:line="240" w:lineRule="auto"/>
      </w:pPr>
      <w:r w:rsidRPr="00EE0B92">
        <w:rPr>
          <w:lang w:val="en-US"/>
        </w:rPr>
        <w:t>Value and satisfaction</w:t>
      </w:r>
    </w:p>
    <w:p w:rsidR="00000000" w:rsidRPr="00EE0B92" w:rsidRDefault="00D005B0" w:rsidP="00EE0B92">
      <w:pPr>
        <w:numPr>
          <w:ilvl w:val="1"/>
          <w:numId w:val="2"/>
        </w:numPr>
        <w:spacing w:line="240" w:lineRule="auto"/>
      </w:pPr>
      <w:r w:rsidRPr="00EE0B92">
        <w:rPr>
          <w:lang w:val="en-US"/>
        </w:rPr>
        <w:t>Exchanges and relationships</w:t>
      </w:r>
    </w:p>
    <w:p w:rsidR="00000000" w:rsidRPr="00EE0B92" w:rsidRDefault="00931CCE" w:rsidP="00EE0B92">
      <w:pPr>
        <w:numPr>
          <w:ilvl w:val="1"/>
          <w:numId w:val="2"/>
        </w:numPr>
        <w:spacing w:line="240" w:lineRule="auto"/>
      </w:pPr>
      <w:r>
        <w:rPr>
          <w:noProof/>
          <w:lang w:eastAsia="en-CA"/>
        </w:rPr>
        <w:drawing>
          <wp:anchor distT="0" distB="0" distL="114300" distR="114300" simplePos="0" relativeHeight="251658240" behindDoc="1" locked="0" layoutInCell="1" allowOverlap="1" wp14:anchorId="6DC8EC78" wp14:editId="5024B8C5">
            <wp:simplePos x="0" y="0"/>
            <wp:positionH relativeFrom="column">
              <wp:posOffset>1219200</wp:posOffset>
            </wp:positionH>
            <wp:positionV relativeFrom="paragraph">
              <wp:posOffset>188595</wp:posOffset>
            </wp:positionV>
            <wp:extent cx="5172075" cy="2305050"/>
            <wp:effectExtent l="0" t="0" r="9525" b="0"/>
            <wp:wrapTight wrapText="bothSides">
              <wp:wrapPolygon edited="0">
                <wp:start x="0" y="0"/>
                <wp:lineTo x="0" y="21421"/>
                <wp:lineTo x="21560" y="21421"/>
                <wp:lineTo x="21560" y="0"/>
                <wp:lineTo x="0" y="0"/>
              </wp:wrapPolygon>
            </wp:wrapTight>
            <wp:docPr id="35843" name="Picture 4" descr="fg0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4" descr="fg01_02"/>
                    <pic:cNvPicPr>
                      <a:picLocks noChangeAspect="1" noChangeArrowheads="1"/>
                    </pic:cNvPicPr>
                  </pic:nvPicPr>
                  <pic:blipFill>
                    <a:blip r:embed="rId7">
                      <a:extLst>
                        <a:ext uri="{28A0092B-C50C-407E-A947-70E740481C1C}">
                          <a14:useLocalDpi xmlns:a14="http://schemas.microsoft.com/office/drawing/2010/main" val="0"/>
                        </a:ext>
                      </a:extLst>
                    </a:blip>
                    <a:srcRect b="8365"/>
                    <a:stretch>
                      <a:fillRect/>
                    </a:stretch>
                  </pic:blipFill>
                  <pic:spPr bwMode="auto">
                    <a:xfrm>
                      <a:off x="0" y="0"/>
                      <a:ext cx="5172075" cy="23050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D005B0" w:rsidRPr="00EE0B92">
        <w:rPr>
          <w:lang w:val="en-US"/>
        </w:rPr>
        <w:t xml:space="preserve">Markets </w:t>
      </w:r>
    </w:p>
    <w:p w:rsidR="00EE0B92" w:rsidRDefault="00EE0B92" w:rsidP="00EE0B92">
      <w:pPr>
        <w:spacing w:line="240" w:lineRule="auto"/>
        <w:rPr>
          <w:lang w:val="en-US"/>
        </w:rPr>
      </w:pPr>
    </w:p>
    <w:p w:rsidR="00EE0B92" w:rsidRPr="00EE0B92" w:rsidRDefault="00EE0B92" w:rsidP="00EE0B92">
      <w:pPr>
        <w:spacing w:line="240" w:lineRule="auto"/>
      </w:pPr>
    </w:p>
    <w:p w:rsidR="00EE0B92" w:rsidRPr="00FB412E" w:rsidRDefault="00EE0B92" w:rsidP="00EE0B92">
      <w:pPr>
        <w:spacing w:line="240" w:lineRule="auto"/>
      </w:pPr>
    </w:p>
    <w:p w:rsidR="00FB412E" w:rsidRDefault="00FB412E"/>
    <w:p w:rsidR="00931CCE" w:rsidRDefault="00931CCE"/>
    <w:p w:rsidR="00931CCE" w:rsidRPr="0065463A" w:rsidRDefault="00931CCE">
      <w:pPr>
        <w:rPr>
          <w:b/>
        </w:rPr>
      </w:pPr>
      <w:r w:rsidRPr="0065463A">
        <w:rPr>
          <w:b/>
        </w:rPr>
        <w:lastRenderedPageBreak/>
        <w:t>Chapter 2</w:t>
      </w:r>
    </w:p>
    <w:p w:rsidR="00931CCE" w:rsidRDefault="00931CCE">
      <w:r>
        <w:rPr>
          <w:noProof/>
          <w:lang w:eastAsia="en-CA"/>
        </w:rPr>
        <w:drawing>
          <wp:inline distT="0" distB="0" distL="0" distR="0" wp14:anchorId="5B4AD7B2" wp14:editId="04E1F659">
            <wp:extent cx="5943600" cy="1428115"/>
            <wp:effectExtent l="0" t="0" r="0" b="635"/>
            <wp:docPr id="65539" name="Picture 5" descr="fg0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9" name="Picture 5" descr="fg02_01"/>
                    <pic:cNvPicPr>
                      <a:picLocks noChangeAspect="1" noChangeArrowheads="1"/>
                    </pic:cNvPicPr>
                  </pic:nvPicPr>
                  <pic:blipFill>
                    <a:blip r:embed="rId8">
                      <a:extLst>
                        <a:ext uri="{28A0092B-C50C-407E-A947-70E740481C1C}">
                          <a14:useLocalDpi xmlns:a14="http://schemas.microsoft.com/office/drawing/2010/main" val="0"/>
                        </a:ext>
                      </a:extLst>
                    </a:blip>
                    <a:srcRect b="16873"/>
                    <a:stretch>
                      <a:fillRect/>
                    </a:stretch>
                  </pic:blipFill>
                  <pic:spPr bwMode="auto">
                    <a:xfrm>
                      <a:off x="0" y="0"/>
                      <a:ext cx="5943600" cy="1428115"/>
                    </a:xfrm>
                    <a:prstGeom prst="rect">
                      <a:avLst/>
                    </a:prstGeom>
                    <a:noFill/>
                    <a:ln>
                      <a:noFill/>
                    </a:ln>
                    <a:extLst/>
                  </pic:spPr>
                </pic:pic>
              </a:graphicData>
            </a:graphic>
          </wp:inline>
        </w:drawing>
      </w:r>
    </w:p>
    <w:p w:rsidR="00931CCE" w:rsidRDefault="00931CCE" w:rsidP="00931CCE">
      <w:pPr>
        <w:pStyle w:val="ListParagraph"/>
        <w:numPr>
          <w:ilvl w:val="0"/>
          <w:numId w:val="3"/>
        </w:numPr>
      </w:pPr>
      <w:r>
        <w:t>Mission statement:  Statement of the organizations purpose – the value it offers and for whom</w:t>
      </w:r>
    </w:p>
    <w:p w:rsidR="00931CCE" w:rsidRDefault="00931CCE" w:rsidP="00931CCE">
      <w:pPr>
        <w:pStyle w:val="ListParagraph"/>
        <w:numPr>
          <w:ilvl w:val="0"/>
          <w:numId w:val="3"/>
        </w:numPr>
      </w:pPr>
      <w:r>
        <w:t>Turn mission into supporting objectives : e Business objective is to increase profits and marketing is the increase market share of domestic and international markets</w:t>
      </w:r>
    </w:p>
    <w:p w:rsidR="00931CCE" w:rsidRDefault="00931CCE" w:rsidP="00931CCE">
      <w:pPr>
        <w:pStyle w:val="ListParagraph"/>
        <w:numPr>
          <w:ilvl w:val="0"/>
          <w:numId w:val="3"/>
        </w:numPr>
      </w:pPr>
      <w:r>
        <w:t>Business portfolio: to evaluate the current business and products and decide who gets more or less investment.</w:t>
      </w:r>
    </w:p>
    <w:p w:rsidR="00931CCE" w:rsidRDefault="00931CCE" w:rsidP="00931CCE"/>
    <w:p w:rsidR="00931CCE" w:rsidRPr="00931CCE" w:rsidRDefault="00931CCE" w:rsidP="00931CCE">
      <w:r w:rsidRPr="00931CCE">
        <w:rPr>
          <w:b/>
          <w:bCs/>
          <w:lang w:val="en-US"/>
        </w:rPr>
        <w:t>Stars</w:t>
      </w:r>
      <w:r w:rsidRPr="00931CCE">
        <w:rPr>
          <w:lang w:val="en-US"/>
        </w:rPr>
        <w:t xml:space="preserve">: High-share of high-growth market </w:t>
      </w:r>
    </w:p>
    <w:p w:rsidR="00931CCE" w:rsidRPr="00931CCE" w:rsidRDefault="00931CCE" w:rsidP="00931CCE">
      <w:r>
        <w:rPr>
          <w:noProof/>
          <w:lang w:eastAsia="en-CA"/>
        </w:rPr>
        <w:drawing>
          <wp:anchor distT="0" distB="0" distL="114300" distR="114300" simplePos="0" relativeHeight="251659264" behindDoc="1" locked="0" layoutInCell="1" allowOverlap="1" wp14:anchorId="6984D0DA" wp14:editId="274D3CC0">
            <wp:simplePos x="0" y="0"/>
            <wp:positionH relativeFrom="column">
              <wp:posOffset>2412365</wp:posOffset>
            </wp:positionH>
            <wp:positionV relativeFrom="paragraph">
              <wp:posOffset>189230</wp:posOffset>
            </wp:positionV>
            <wp:extent cx="4168775" cy="2809875"/>
            <wp:effectExtent l="0" t="0" r="3175" b="9525"/>
            <wp:wrapTight wrapText="bothSides">
              <wp:wrapPolygon edited="0">
                <wp:start x="0" y="0"/>
                <wp:lineTo x="0" y="21527"/>
                <wp:lineTo x="21518" y="21527"/>
                <wp:lineTo x="21518" y="0"/>
                <wp:lineTo x="0" y="0"/>
              </wp:wrapPolygon>
            </wp:wrapTight>
            <wp:docPr id="73731" name="Picture 5" descr="fg02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1" name="Picture 5" descr="fg02_02"/>
                    <pic:cNvPicPr>
                      <a:picLocks noChangeAspect="1" noChangeArrowheads="1"/>
                    </pic:cNvPicPr>
                  </pic:nvPicPr>
                  <pic:blipFill>
                    <a:blip r:embed="rId9">
                      <a:extLst>
                        <a:ext uri="{28A0092B-C50C-407E-A947-70E740481C1C}">
                          <a14:useLocalDpi xmlns:a14="http://schemas.microsoft.com/office/drawing/2010/main" val="0"/>
                        </a:ext>
                      </a:extLst>
                    </a:blip>
                    <a:srcRect b="9311"/>
                    <a:stretch>
                      <a:fillRect/>
                    </a:stretch>
                  </pic:blipFill>
                  <pic:spPr bwMode="auto">
                    <a:xfrm>
                      <a:off x="0" y="0"/>
                      <a:ext cx="4168775" cy="28098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31CCE">
        <w:rPr>
          <w:lang w:val="en-US"/>
        </w:rPr>
        <w:t>- Strategy: Build into cash cow via investment</w:t>
      </w:r>
    </w:p>
    <w:p w:rsidR="00931CCE" w:rsidRPr="00931CCE" w:rsidRDefault="00931CCE" w:rsidP="00931CCE">
      <w:r w:rsidRPr="00931CCE">
        <w:rPr>
          <w:b/>
          <w:bCs/>
          <w:lang w:val="en-US"/>
        </w:rPr>
        <w:t>Cash cows</w:t>
      </w:r>
      <w:r w:rsidRPr="00931CCE">
        <w:rPr>
          <w:lang w:val="en-US"/>
        </w:rPr>
        <w:t>: High-share of low-growth market</w:t>
      </w:r>
    </w:p>
    <w:p w:rsidR="00931CCE" w:rsidRPr="00931CCE" w:rsidRDefault="00931CCE" w:rsidP="00931CCE">
      <w:r w:rsidRPr="00931CCE">
        <w:rPr>
          <w:lang w:val="en-US"/>
        </w:rPr>
        <w:t>- Strategies: Maintain or harvest for cash to build Stars</w:t>
      </w:r>
    </w:p>
    <w:p w:rsidR="00931CCE" w:rsidRPr="00931CCE" w:rsidRDefault="00931CCE" w:rsidP="00931CCE">
      <w:r w:rsidRPr="00931CCE">
        <w:rPr>
          <w:b/>
          <w:bCs/>
          <w:lang w:val="en-US"/>
        </w:rPr>
        <w:t>Question marks</w:t>
      </w:r>
      <w:r w:rsidRPr="00931CCE">
        <w:rPr>
          <w:lang w:val="en-US"/>
        </w:rPr>
        <w:t>: Low-share of high-growth market</w:t>
      </w:r>
    </w:p>
    <w:p w:rsidR="00931CCE" w:rsidRPr="00931CCE" w:rsidRDefault="00931CCE" w:rsidP="00931CCE">
      <w:r w:rsidRPr="00931CCE">
        <w:rPr>
          <w:lang w:val="en-US"/>
        </w:rPr>
        <w:t>- Strategies: Build into Stars via investment OR reallocate funding and let slip into Dog status</w:t>
      </w:r>
    </w:p>
    <w:p w:rsidR="00931CCE" w:rsidRPr="00931CCE" w:rsidRDefault="00931CCE" w:rsidP="00931CCE">
      <w:r w:rsidRPr="00931CCE">
        <w:rPr>
          <w:b/>
          <w:bCs/>
          <w:lang w:val="en-US"/>
        </w:rPr>
        <w:t xml:space="preserve">Dogs: </w:t>
      </w:r>
      <w:r w:rsidRPr="00931CCE">
        <w:rPr>
          <w:lang w:val="en-US"/>
        </w:rPr>
        <w:t>Low-share of low-growth market</w:t>
      </w:r>
    </w:p>
    <w:p w:rsidR="00931CCE" w:rsidRPr="00931CCE" w:rsidRDefault="00931CCE" w:rsidP="00931CCE">
      <w:r w:rsidRPr="00931CCE">
        <w:rPr>
          <w:lang w:val="en-US"/>
        </w:rPr>
        <w:t>- Strategies: Maintain or divest</w:t>
      </w:r>
    </w:p>
    <w:p w:rsidR="00154E40" w:rsidRDefault="00154E40" w:rsidP="00154E40">
      <w:pPr>
        <w:ind w:left="720"/>
      </w:pPr>
    </w:p>
    <w:p w:rsidR="00154E40" w:rsidRDefault="00154E40" w:rsidP="00154E40">
      <w:pPr>
        <w:ind w:left="720"/>
      </w:pPr>
    </w:p>
    <w:p w:rsidR="00154E40" w:rsidRDefault="00154E40" w:rsidP="00154E40">
      <w:pPr>
        <w:ind w:left="720"/>
      </w:pPr>
    </w:p>
    <w:p w:rsidR="00154E40" w:rsidRDefault="00154E40" w:rsidP="00154E40"/>
    <w:p w:rsidR="00154E40" w:rsidRPr="00154E40" w:rsidRDefault="00154E40" w:rsidP="00154E40">
      <w:pPr>
        <w:rPr>
          <w:b/>
        </w:rPr>
      </w:pPr>
      <w:r w:rsidRPr="00154E40">
        <w:rPr>
          <w:b/>
        </w:rPr>
        <w:lastRenderedPageBreak/>
        <w:t>Role of Marketing in Planning</w:t>
      </w:r>
    </w:p>
    <w:p w:rsidR="00000000" w:rsidRPr="00931CCE" w:rsidRDefault="00D005B0" w:rsidP="00931CCE">
      <w:pPr>
        <w:numPr>
          <w:ilvl w:val="0"/>
          <w:numId w:val="4"/>
        </w:numPr>
      </w:pPr>
      <w:r w:rsidRPr="00931CCE">
        <w:rPr>
          <w:lang w:val="en-US"/>
        </w:rPr>
        <w:t xml:space="preserve">Value delivery network includes: </w:t>
      </w:r>
    </w:p>
    <w:p w:rsidR="00000000" w:rsidRPr="00931CCE" w:rsidRDefault="00D005B0" w:rsidP="00931CCE">
      <w:pPr>
        <w:numPr>
          <w:ilvl w:val="1"/>
          <w:numId w:val="4"/>
        </w:numPr>
      </w:pPr>
      <w:r w:rsidRPr="00931CCE">
        <w:rPr>
          <w:lang w:val="en-US"/>
        </w:rPr>
        <w:t>Company’s value chain</w:t>
      </w:r>
    </w:p>
    <w:p w:rsidR="00000000" w:rsidRPr="00931CCE" w:rsidRDefault="00D005B0" w:rsidP="00931CCE">
      <w:pPr>
        <w:numPr>
          <w:ilvl w:val="1"/>
          <w:numId w:val="4"/>
        </w:numPr>
      </w:pPr>
      <w:r w:rsidRPr="00931CCE">
        <w:rPr>
          <w:lang w:val="en-US"/>
        </w:rPr>
        <w:t>Suppliers</w:t>
      </w:r>
    </w:p>
    <w:p w:rsidR="00000000" w:rsidRPr="00931CCE" w:rsidRDefault="00D005B0" w:rsidP="00931CCE">
      <w:pPr>
        <w:numPr>
          <w:ilvl w:val="1"/>
          <w:numId w:val="4"/>
        </w:numPr>
      </w:pPr>
      <w:r w:rsidRPr="00931CCE">
        <w:rPr>
          <w:lang w:val="en-US"/>
        </w:rPr>
        <w:t>Distributors</w:t>
      </w:r>
    </w:p>
    <w:p w:rsidR="00000000" w:rsidRPr="00931CCE" w:rsidRDefault="00D005B0" w:rsidP="00931CCE">
      <w:pPr>
        <w:numPr>
          <w:ilvl w:val="1"/>
          <w:numId w:val="4"/>
        </w:numPr>
      </w:pPr>
      <w:r w:rsidRPr="00931CCE">
        <w:rPr>
          <w:lang w:val="en-US"/>
        </w:rPr>
        <w:t>Customers</w:t>
      </w:r>
    </w:p>
    <w:p w:rsidR="00000000" w:rsidRPr="00931CCE" w:rsidRDefault="00154E40" w:rsidP="00931CCE">
      <w:pPr>
        <w:numPr>
          <w:ilvl w:val="0"/>
          <w:numId w:val="4"/>
        </w:numPr>
      </w:pPr>
      <w:r>
        <w:rPr>
          <w:noProof/>
          <w:lang w:eastAsia="en-CA"/>
        </w:rPr>
        <w:drawing>
          <wp:anchor distT="0" distB="0" distL="114300" distR="114300" simplePos="0" relativeHeight="251660288" behindDoc="1" locked="0" layoutInCell="1" allowOverlap="1" wp14:anchorId="449A9C18" wp14:editId="7A630E5F">
            <wp:simplePos x="0" y="0"/>
            <wp:positionH relativeFrom="column">
              <wp:posOffset>-514350</wp:posOffset>
            </wp:positionH>
            <wp:positionV relativeFrom="paragraph">
              <wp:posOffset>213995</wp:posOffset>
            </wp:positionV>
            <wp:extent cx="3512185" cy="3038475"/>
            <wp:effectExtent l="0" t="0" r="0" b="9525"/>
            <wp:wrapTight wrapText="bothSides">
              <wp:wrapPolygon edited="0">
                <wp:start x="0" y="0"/>
                <wp:lineTo x="0" y="21532"/>
                <wp:lineTo x="21440" y="21532"/>
                <wp:lineTo x="21440" y="0"/>
                <wp:lineTo x="0" y="0"/>
              </wp:wrapPolygon>
            </wp:wrapTight>
            <wp:docPr id="88067" name="Picture 5" descr="fg02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7" name="Picture 5" descr="fg02_04"/>
                    <pic:cNvPicPr>
                      <a:picLocks noChangeAspect="1" noChangeArrowheads="1"/>
                    </pic:cNvPicPr>
                  </pic:nvPicPr>
                  <pic:blipFill>
                    <a:blip r:embed="rId10">
                      <a:extLst>
                        <a:ext uri="{28A0092B-C50C-407E-A947-70E740481C1C}">
                          <a14:useLocalDpi xmlns:a14="http://schemas.microsoft.com/office/drawing/2010/main" val="0"/>
                        </a:ext>
                      </a:extLst>
                    </a:blip>
                    <a:srcRect b="6711"/>
                    <a:stretch>
                      <a:fillRect/>
                    </a:stretch>
                  </pic:blipFill>
                  <pic:spPr bwMode="auto">
                    <a:xfrm>
                      <a:off x="0" y="0"/>
                      <a:ext cx="3512185" cy="30384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D005B0" w:rsidRPr="00931CCE">
        <w:rPr>
          <w:lang w:val="en-US"/>
        </w:rPr>
        <w:t>Th</w:t>
      </w:r>
      <w:r w:rsidR="00D005B0" w:rsidRPr="00931CCE">
        <w:rPr>
          <w:lang w:val="en-US"/>
        </w:rPr>
        <w:t>e goal is improved performance in delivering value to customers</w:t>
      </w:r>
    </w:p>
    <w:p w:rsidR="00931CCE" w:rsidRDefault="00931CCE" w:rsidP="00931CCE"/>
    <w:p w:rsidR="00931CCE" w:rsidRDefault="00931CCE"/>
    <w:p w:rsidR="00154E40" w:rsidRDefault="00154E40"/>
    <w:p w:rsidR="00154E40" w:rsidRDefault="00154E40"/>
    <w:p w:rsidR="00154E40" w:rsidRDefault="00154E40"/>
    <w:p w:rsidR="00154E40" w:rsidRDefault="00154E40"/>
    <w:p w:rsidR="00154E40" w:rsidRDefault="00154E40"/>
    <w:p w:rsidR="00154E40" w:rsidRDefault="00154E40"/>
    <w:p w:rsidR="00154E40" w:rsidRDefault="00154E40">
      <w:r>
        <w:rPr>
          <w:noProof/>
          <w:lang w:eastAsia="en-CA"/>
        </w:rPr>
        <w:drawing>
          <wp:anchor distT="0" distB="0" distL="114300" distR="114300" simplePos="0" relativeHeight="251661312" behindDoc="1" locked="0" layoutInCell="1" allowOverlap="1" wp14:anchorId="43FF0269" wp14:editId="290C432C">
            <wp:simplePos x="0" y="0"/>
            <wp:positionH relativeFrom="column">
              <wp:posOffset>-895350</wp:posOffset>
            </wp:positionH>
            <wp:positionV relativeFrom="paragraph">
              <wp:posOffset>287020</wp:posOffset>
            </wp:positionV>
            <wp:extent cx="4295775" cy="3653790"/>
            <wp:effectExtent l="0" t="0" r="9525" b="3810"/>
            <wp:wrapTight wrapText="bothSides">
              <wp:wrapPolygon edited="0">
                <wp:start x="0" y="0"/>
                <wp:lineTo x="0" y="21510"/>
                <wp:lineTo x="21552" y="21510"/>
                <wp:lineTo x="21552" y="0"/>
                <wp:lineTo x="0" y="0"/>
              </wp:wrapPolygon>
            </wp:wrapTight>
            <wp:docPr id="94212" name="Picture 6" descr="fg02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2" name="Picture 6" descr="fg02_05"/>
                    <pic:cNvPicPr>
                      <a:picLocks noChangeAspect="1" noChangeArrowheads="1"/>
                    </pic:cNvPicPr>
                  </pic:nvPicPr>
                  <pic:blipFill>
                    <a:blip r:embed="rId11">
                      <a:extLst>
                        <a:ext uri="{28A0092B-C50C-407E-A947-70E740481C1C}">
                          <a14:useLocalDpi xmlns:a14="http://schemas.microsoft.com/office/drawing/2010/main" val="0"/>
                        </a:ext>
                      </a:extLst>
                    </a:blip>
                    <a:srcRect b="7408"/>
                    <a:stretch>
                      <a:fillRect/>
                    </a:stretch>
                  </pic:blipFill>
                  <pic:spPr bwMode="auto">
                    <a:xfrm>
                      <a:off x="0" y="0"/>
                      <a:ext cx="4295775" cy="365379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154E40" w:rsidRDefault="00154E40"/>
    <w:p w:rsidR="00000000" w:rsidRPr="00154E40" w:rsidRDefault="00D005B0" w:rsidP="00154E40">
      <w:pPr>
        <w:numPr>
          <w:ilvl w:val="0"/>
          <w:numId w:val="5"/>
        </w:numPr>
      </w:pPr>
      <w:r w:rsidRPr="00154E40">
        <w:rPr>
          <w:b/>
          <w:bCs/>
          <w:lang w:val="en-US"/>
        </w:rPr>
        <w:t>Marketing Mix:</w:t>
      </w:r>
    </w:p>
    <w:p w:rsidR="00000000" w:rsidRPr="00154E40" w:rsidRDefault="00D005B0" w:rsidP="00154E40">
      <w:pPr>
        <w:numPr>
          <w:ilvl w:val="2"/>
          <w:numId w:val="5"/>
        </w:numPr>
      </w:pPr>
      <w:r w:rsidRPr="00154E40">
        <w:rPr>
          <w:lang w:val="en-US"/>
        </w:rPr>
        <w:t>Product</w:t>
      </w:r>
    </w:p>
    <w:p w:rsidR="00000000" w:rsidRPr="00154E40" w:rsidRDefault="00D005B0" w:rsidP="00154E40">
      <w:pPr>
        <w:numPr>
          <w:ilvl w:val="2"/>
          <w:numId w:val="5"/>
        </w:numPr>
      </w:pPr>
      <w:r w:rsidRPr="00154E40">
        <w:rPr>
          <w:lang w:val="en-US"/>
        </w:rPr>
        <w:t>Price</w:t>
      </w:r>
    </w:p>
    <w:p w:rsidR="00000000" w:rsidRPr="00154E40" w:rsidRDefault="00D005B0" w:rsidP="00154E40">
      <w:pPr>
        <w:numPr>
          <w:ilvl w:val="2"/>
          <w:numId w:val="5"/>
        </w:numPr>
      </w:pPr>
      <w:r w:rsidRPr="00154E40">
        <w:rPr>
          <w:lang w:val="en-US"/>
        </w:rPr>
        <w:t xml:space="preserve">Place </w:t>
      </w:r>
    </w:p>
    <w:p w:rsidR="00000000" w:rsidRPr="00154E40" w:rsidRDefault="00D005B0" w:rsidP="00154E40">
      <w:pPr>
        <w:numPr>
          <w:ilvl w:val="2"/>
          <w:numId w:val="5"/>
        </w:numPr>
      </w:pPr>
      <w:r w:rsidRPr="00154E40">
        <w:rPr>
          <w:lang w:val="en-US"/>
        </w:rPr>
        <w:t>Promotion</w:t>
      </w:r>
    </w:p>
    <w:p w:rsidR="00931CCE" w:rsidRDefault="00931CCE"/>
    <w:p w:rsidR="00154E40" w:rsidRDefault="00154E40"/>
    <w:p w:rsidR="00154E40" w:rsidRDefault="00154E40">
      <w:r>
        <w:rPr>
          <w:noProof/>
          <w:lang w:eastAsia="en-CA"/>
        </w:rPr>
        <w:lastRenderedPageBreak/>
        <w:t>er</w:t>
      </w:r>
      <w:r>
        <w:rPr>
          <w:noProof/>
          <w:lang w:eastAsia="en-CA"/>
        </w:rPr>
        <w:drawing>
          <wp:inline distT="0" distB="0" distL="0" distR="0" wp14:anchorId="2ED4327B" wp14:editId="106A4586">
            <wp:extent cx="5943600" cy="3155950"/>
            <wp:effectExtent l="0" t="0" r="0" b="6350"/>
            <wp:docPr id="100356" name="Picture 6" descr="fg02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6" name="Picture 6" descr="fg02_08"/>
                    <pic:cNvPicPr>
                      <a:picLocks noChangeAspect="1" noChangeArrowheads="1"/>
                    </pic:cNvPicPr>
                  </pic:nvPicPr>
                  <pic:blipFill>
                    <a:blip r:embed="rId12">
                      <a:extLst>
                        <a:ext uri="{28A0092B-C50C-407E-A947-70E740481C1C}">
                          <a14:useLocalDpi xmlns:a14="http://schemas.microsoft.com/office/drawing/2010/main" val="0"/>
                        </a:ext>
                      </a:extLst>
                    </a:blip>
                    <a:srcRect b="9438"/>
                    <a:stretch>
                      <a:fillRect/>
                    </a:stretch>
                  </pic:blipFill>
                  <pic:spPr bwMode="auto">
                    <a:xfrm>
                      <a:off x="0" y="0"/>
                      <a:ext cx="5943600" cy="3155950"/>
                    </a:xfrm>
                    <a:prstGeom prst="rect">
                      <a:avLst/>
                    </a:prstGeom>
                    <a:noFill/>
                    <a:ln>
                      <a:noFill/>
                    </a:ln>
                    <a:extLst/>
                  </pic:spPr>
                </pic:pic>
              </a:graphicData>
            </a:graphic>
          </wp:inline>
        </w:drawing>
      </w:r>
    </w:p>
    <w:p w:rsidR="00154E40" w:rsidRDefault="00154E40"/>
    <w:p w:rsidR="00154E40" w:rsidRPr="0065463A" w:rsidRDefault="00154E40">
      <w:pPr>
        <w:rPr>
          <w:b/>
        </w:rPr>
      </w:pPr>
      <w:r w:rsidRPr="0065463A">
        <w:rPr>
          <w:b/>
        </w:rPr>
        <w:t>Chapter 4</w:t>
      </w:r>
    </w:p>
    <w:p w:rsidR="00D653BE" w:rsidRDefault="00D653BE">
      <w:r>
        <w:t>Analyzing the Marketing Environment</w:t>
      </w:r>
    </w:p>
    <w:p w:rsidR="00D653BE" w:rsidRDefault="00D653BE">
      <w:r>
        <w:rPr>
          <w:noProof/>
          <w:lang w:eastAsia="en-CA"/>
        </w:rPr>
        <w:drawing>
          <wp:inline distT="0" distB="0" distL="0" distR="0" wp14:anchorId="40C3F432" wp14:editId="5F796C78">
            <wp:extent cx="5943600" cy="2438400"/>
            <wp:effectExtent l="0" t="0" r="0" b="0"/>
            <wp:docPr id="50179" name="Picture 5" descr="fg04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 name="Picture 5" descr="fg04_01"/>
                    <pic:cNvPicPr>
                      <a:picLocks noChangeAspect="1" noChangeArrowheads="1"/>
                    </pic:cNvPicPr>
                  </pic:nvPicPr>
                  <pic:blipFill>
                    <a:blip r:embed="rId13">
                      <a:extLst>
                        <a:ext uri="{28A0092B-C50C-407E-A947-70E740481C1C}">
                          <a14:useLocalDpi xmlns:a14="http://schemas.microsoft.com/office/drawing/2010/main" val="0"/>
                        </a:ext>
                      </a:extLst>
                    </a:blip>
                    <a:srcRect b="10999"/>
                    <a:stretch>
                      <a:fillRect/>
                    </a:stretch>
                  </pic:blipFill>
                  <pic:spPr bwMode="auto">
                    <a:xfrm>
                      <a:off x="0" y="0"/>
                      <a:ext cx="5943600" cy="2438400"/>
                    </a:xfrm>
                    <a:prstGeom prst="rect">
                      <a:avLst/>
                    </a:prstGeom>
                    <a:noFill/>
                    <a:ln>
                      <a:noFill/>
                    </a:ln>
                    <a:extLst/>
                  </pic:spPr>
                </pic:pic>
              </a:graphicData>
            </a:graphic>
          </wp:inline>
        </w:drawing>
      </w:r>
    </w:p>
    <w:p w:rsidR="00D653BE" w:rsidRPr="00D653BE" w:rsidRDefault="00D653BE" w:rsidP="00D653BE">
      <w:pPr>
        <w:numPr>
          <w:ilvl w:val="0"/>
          <w:numId w:val="6"/>
        </w:numPr>
        <w:kinsoku w:val="0"/>
        <w:overflowPunct w:val="0"/>
        <w:spacing w:after="0" w:line="240" w:lineRule="auto"/>
        <w:contextualSpacing/>
        <w:textAlignment w:val="baseline"/>
        <w:rPr>
          <w:rFonts w:ascii="Times New Roman" w:eastAsia="Times New Roman" w:hAnsi="Times New Roman" w:cs="Times New Roman"/>
          <w:sz w:val="24"/>
          <w:szCs w:val="24"/>
          <w:lang w:eastAsia="en-CA"/>
        </w:rPr>
      </w:pPr>
      <w:r w:rsidRPr="00D653BE">
        <w:rPr>
          <w:rFonts w:ascii="Arial" w:eastAsia="MS PGothic" w:hAnsi="Arial" w:cs="Arial"/>
          <w:color w:val="000000"/>
          <w:kern w:val="24"/>
          <w:sz w:val="24"/>
          <w:szCs w:val="24"/>
          <w:lang w:val="en-US" w:eastAsia="en-CA"/>
        </w:rPr>
        <w:t>Includes internal forces (e.g., company, suppliers, intermediaries) which the firm can control</w:t>
      </w:r>
    </w:p>
    <w:p w:rsidR="00D653BE" w:rsidRPr="00D653BE" w:rsidRDefault="00D653BE" w:rsidP="00D653BE">
      <w:pPr>
        <w:numPr>
          <w:ilvl w:val="0"/>
          <w:numId w:val="6"/>
        </w:numPr>
        <w:kinsoku w:val="0"/>
        <w:overflowPunct w:val="0"/>
        <w:spacing w:after="0" w:line="240" w:lineRule="auto"/>
        <w:contextualSpacing/>
        <w:textAlignment w:val="baseline"/>
        <w:rPr>
          <w:rFonts w:ascii="Times New Roman" w:eastAsia="Times New Roman" w:hAnsi="Times New Roman" w:cs="Times New Roman"/>
          <w:sz w:val="24"/>
          <w:szCs w:val="24"/>
          <w:lang w:eastAsia="en-CA"/>
        </w:rPr>
      </w:pPr>
      <w:r w:rsidRPr="00D653BE">
        <w:rPr>
          <w:rFonts w:ascii="Arial" w:eastAsia="MS PGothic" w:hAnsi="Arial" w:cs="Arial"/>
          <w:color w:val="000000"/>
          <w:kern w:val="24"/>
          <w:sz w:val="24"/>
          <w:szCs w:val="24"/>
          <w:lang w:val="en-US" w:eastAsia="en-CA"/>
        </w:rPr>
        <w:t xml:space="preserve"> Includes external forces (markets, competitors, publics) for which the </w:t>
      </w:r>
      <w:proofErr w:type="spellStart"/>
      <w:r w:rsidRPr="00D653BE">
        <w:rPr>
          <w:rFonts w:ascii="Arial" w:eastAsia="MS PGothic" w:hAnsi="Arial" w:cs="Arial"/>
          <w:color w:val="000000"/>
          <w:kern w:val="24"/>
          <w:sz w:val="24"/>
          <w:szCs w:val="24"/>
          <w:lang w:val="en-US" w:eastAsia="en-CA"/>
        </w:rPr>
        <w:t>behaviour</w:t>
      </w:r>
      <w:proofErr w:type="spellEnd"/>
      <w:r w:rsidRPr="00D653BE">
        <w:rPr>
          <w:rFonts w:ascii="Arial" w:eastAsia="MS PGothic" w:hAnsi="Arial" w:cs="Arial"/>
          <w:color w:val="000000"/>
          <w:kern w:val="24"/>
          <w:sz w:val="24"/>
          <w:szCs w:val="24"/>
          <w:lang w:val="en-US" w:eastAsia="en-CA"/>
        </w:rPr>
        <w:t xml:space="preserve"> is outside the firm’s control</w:t>
      </w:r>
    </w:p>
    <w:p w:rsidR="00D653BE" w:rsidRPr="00D653BE" w:rsidRDefault="00D653BE" w:rsidP="00D653BE">
      <w:pPr>
        <w:kinsoku w:val="0"/>
        <w:overflowPunct w:val="0"/>
        <w:spacing w:before="86" w:after="0" w:line="240" w:lineRule="auto"/>
        <w:textAlignment w:val="baseline"/>
        <w:rPr>
          <w:rFonts w:ascii="Times New Roman" w:eastAsia="Times New Roman" w:hAnsi="Times New Roman" w:cs="Times New Roman"/>
          <w:sz w:val="24"/>
          <w:szCs w:val="24"/>
          <w:lang w:eastAsia="en-CA"/>
        </w:rPr>
      </w:pPr>
      <w:r w:rsidRPr="00D653BE">
        <w:rPr>
          <w:rFonts w:ascii="Arial" w:eastAsia="MS PGothic" w:hAnsi="Arial" w:cs="Arial"/>
          <w:color w:val="000000"/>
          <w:kern w:val="24"/>
          <w:sz w:val="24"/>
          <w:szCs w:val="24"/>
          <w:lang w:val="en-US" w:eastAsia="en-CA"/>
        </w:rPr>
        <w:t xml:space="preserve">- Company forces include: corporate culture, leadership, ownership, finance, R&amp;D, purchasing, operations, </w:t>
      </w:r>
      <w:proofErr w:type="gramStart"/>
      <w:r w:rsidRPr="00D653BE">
        <w:rPr>
          <w:rFonts w:ascii="Arial" w:eastAsia="MS PGothic" w:hAnsi="Arial" w:cs="Arial"/>
          <w:color w:val="000000"/>
          <w:kern w:val="24"/>
          <w:sz w:val="24"/>
          <w:szCs w:val="24"/>
          <w:lang w:val="en-US" w:eastAsia="en-CA"/>
        </w:rPr>
        <w:t>accounting</w:t>
      </w:r>
      <w:proofErr w:type="gramEnd"/>
    </w:p>
    <w:p w:rsidR="00D653BE" w:rsidRPr="00D653BE" w:rsidRDefault="00D653BE" w:rsidP="00D653BE">
      <w:pPr>
        <w:numPr>
          <w:ilvl w:val="0"/>
          <w:numId w:val="7"/>
        </w:numPr>
        <w:kinsoku w:val="0"/>
        <w:overflowPunct w:val="0"/>
        <w:spacing w:after="0" w:line="240" w:lineRule="auto"/>
        <w:contextualSpacing/>
        <w:textAlignment w:val="baseline"/>
        <w:rPr>
          <w:rFonts w:ascii="Times New Roman" w:eastAsia="Times New Roman" w:hAnsi="Times New Roman" w:cs="Times New Roman"/>
          <w:sz w:val="24"/>
          <w:szCs w:val="24"/>
          <w:lang w:eastAsia="en-CA"/>
        </w:rPr>
      </w:pPr>
      <w:r w:rsidRPr="00D653BE">
        <w:rPr>
          <w:rFonts w:ascii="Arial" w:eastAsia="MS PGothic" w:hAnsi="Arial" w:cs="Arial"/>
          <w:color w:val="000000"/>
          <w:kern w:val="24"/>
          <w:sz w:val="24"/>
          <w:szCs w:val="24"/>
          <w:lang w:val="en-US" w:eastAsia="en-CA"/>
        </w:rPr>
        <w:lastRenderedPageBreak/>
        <w:t xml:space="preserve"> These in turn can have great impact on marketing decisions and planning strategies</w:t>
      </w:r>
    </w:p>
    <w:p w:rsidR="00D653BE" w:rsidRPr="00D653BE" w:rsidRDefault="00D653BE" w:rsidP="00D653BE">
      <w:pPr>
        <w:numPr>
          <w:ilvl w:val="0"/>
          <w:numId w:val="7"/>
        </w:numPr>
        <w:kinsoku w:val="0"/>
        <w:overflowPunct w:val="0"/>
        <w:spacing w:after="0" w:line="240" w:lineRule="auto"/>
        <w:contextualSpacing/>
        <w:textAlignment w:val="baseline"/>
        <w:rPr>
          <w:rFonts w:ascii="Times New Roman" w:eastAsia="Times New Roman" w:hAnsi="Times New Roman" w:cs="Times New Roman"/>
          <w:sz w:val="24"/>
          <w:szCs w:val="24"/>
          <w:lang w:eastAsia="en-CA"/>
        </w:rPr>
      </w:pPr>
      <w:r w:rsidRPr="00D653BE">
        <w:rPr>
          <w:rFonts w:ascii="Arial" w:eastAsia="MS PGothic" w:hAnsi="Arial" w:cs="Arial"/>
          <w:color w:val="000000"/>
          <w:kern w:val="24"/>
          <w:sz w:val="24"/>
          <w:szCs w:val="24"/>
          <w:lang w:val="en-US" w:eastAsia="en-CA"/>
        </w:rPr>
        <w:t xml:space="preserve"> All departments must work together to provide superior customer value</w:t>
      </w:r>
    </w:p>
    <w:p w:rsidR="00D653BE" w:rsidRPr="00D653BE" w:rsidRDefault="00D653BE" w:rsidP="00D653BE">
      <w:pPr>
        <w:kinsoku w:val="0"/>
        <w:overflowPunct w:val="0"/>
        <w:spacing w:before="86" w:after="0" w:line="240" w:lineRule="auto"/>
        <w:textAlignment w:val="baseline"/>
        <w:rPr>
          <w:rFonts w:ascii="Times New Roman" w:eastAsia="Times New Roman" w:hAnsi="Times New Roman" w:cs="Times New Roman"/>
          <w:sz w:val="24"/>
          <w:szCs w:val="24"/>
          <w:lang w:eastAsia="en-CA"/>
        </w:rPr>
      </w:pPr>
      <w:r w:rsidRPr="00D653BE">
        <w:rPr>
          <w:rFonts w:ascii="Arial" w:eastAsia="MS PGothic" w:hAnsi="Arial" w:cs="Arial"/>
          <w:color w:val="000000"/>
          <w:kern w:val="24"/>
          <w:sz w:val="24"/>
          <w:szCs w:val="24"/>
          <w:lang w:val="en-US" w:eastAsia="en-CA"/>
        </w:rPr>
        <w:t xml:space="preserve">- Suppliers: </w:t>
      </w:r>
    </w:p>
    <w:p w:rsidR="00D653BE" w:rsidRPr="00D653BE" w:rsidRDefault="00D653BE" w:rsidP="00D653BE">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D653BE">
        <w:rPr>
          <w:rFonts w:ascii="Verdana" w:eastAsia="MS PGothic" w:hAnsi="Verdana" w:cs="ヒラギノ角ゴ Pro W3"/>
          <w:color w:val="000000"/>
          <w:kern w:val="24"/>
          <w:sz w:val="24"/>
          <w:szCs w:val="24"/>
          <w:lang w:val="en-US" w:eastAsia="en-CA"/>
        </w:rPr>
        <w:t>- Important link in the overall customer value delivery system</w:t>
      </w:r>
    </w:p>
    <w:p w:rsidR="00D653BE" w:rsidRPr="00D653BE" w:rsidRDefault="00D653BE" w:rsidP="00D653BE">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D653BE">
        <w:rPr>
          <w:rFonts w:ascii="Verdana" w:eastAsia="MS PGothic" w:hAnsi="Verdana" w:cs="ヒラギノ角ゴ Pro W3"/>
          <w:color w:val="000000"/>
          <w:kern w:val="24"/>
          <w:sz w:val="24"/>
          <w:szCs w:val="24"/>
          <w:lang w:val="en-US" w:eastAsia="en-CA"/>
        </w:rPr>
        <w:t>- Provide resources needed to produce goods and services</w:t>
      </w:r>
    </w:p>
    <w:p w:rsidR="00D653BE" w:rsidRPr="00D653BE" w:rsidRDefault="00D653BE" w:rsidP="00D653BE">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D653BE">
        <w:rPr>
          <w:rFonts w:ascii="Verdana" w:eastAsia="MS PGothic" w:hAnsi="Verdana" w:cs="ヒラギノ角ゴ Pro W3"/>
          <w:color w:val="000000"/>
          <w:kern w:val="24"/>
          <w:sz w:val="24"/>
          <w:szCs w:val="24"/>
          <w:lang w:val="en-US" w:eastAsia="en-CA"/>
        </w:rPr>
        <w:t>- Most marketers treat suppliers like partners in creating and delivering customer value</w:t>
      </w:r>
    </w:p>
    <w:p w:rsidR="00D653BE" w:rsidRPr="00D653BE" w:rsidRDefault="00D653BE" w:rsidP="00D653BE">
      <w:pPr>
        <w:kinsoku w:val="0"/>
        <w:overflowPunct w:val="0"/>
        <w:spacing w:before="86" w:after="0" w:line="240" w:lineRule="auto"/>
        <w:textAlignment w:val="baseline"/>
        <w:rPr>
          <w:rFonts w:ascii="Times New Roman" w:eastAsia="Times New Roman" w:hAnsi="Times New Roman" w:cs="Times New Roman"/>
          <w:sz w:val="24"/>
          <w:szCs w:val="24"/>
          <w:lang w:eastAsia="en-CA"/>
        </w:rPr>
      </w:pPr>
      <w:r w:rsidRPr="00D653BE">
        <w:rPr>
          <w:rFonts w:ascii="Arial" w:eastAsia="MS PGothic" w:hAnsi="Arial" w:cs="Arial"/>
          <w:color w:val="000000"/>
          <w:kern w:val="24"/>
          <w:sz w:val="24"/>
          <w:szCs w:val="24"/>
          <w:lang w:val="en-US" w:eastAsia="en-CA"/>
        </w:rPr>
        <w:t>- Intermediaries:</w:t>
      </w:r>
    </w:p>
    <w:p w:rsidR="00D653BE" w:rsidRPr="00D653BE" w:rsidRDefault="00D653BE" w:rsidP="00D653BE">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D653BE">
        <w:rPr>
          <w:rFonts w:ascii="Verdana" w:eastAsia="MS PGothic" w:hAnsi="Verdana" w:cs="ヒラギノ角ゴ Pro W3"/>
          <w:color w:val="000000"/>
          <w:kern w:val="24"/>
          <w:sz w:val="24"/>
          <w:szCs w:val="24"/>
          <w:lang w:val="en-US" w:eastAsia="en-CA"/>
        </w:rPr>
        <w:t>- Help the company to promote, sell, and distribute its goods to final buyers</w:t>
      </w:r>
    </w:p>
    <w:p w:rsidR="00D653BE" w:rsidRPr="00D653BE" w:rsidRDefault="00D653BE" w:rsidP="00D653BE">
      <w:pPr>
        <w:kinsoku w:val="0"/>
        <w:overflowPunct w:val="0"/>
        <w:spacing w:before="86" w:after="0" w:line="240" w:lineRule="auto"/>
        <w:ind w:left="1440"/>
        <w:textAlignment w:val="baseline"/>
        <w:rPr>
          <w:rFonts w:ascii="Times New Roman" w:eastAsia="Times New Roman" w:hAnsi="Times New Roman" w:cs="Times New Roman"/>
          <w:sz w:val="24"/>
          <w:szCs w:val="24"/>
          <w:lang w:eastAsia="en-CA"/>
        </w:rPr>
      </w:pPr>
      <w:r w:rsidRPr="00D653BE">
        <w:rPr>
          <w:rFonts w:ascii="Arial" w:eastAsia="MS PGothic" w:hAnsi="Arial" w:cs="ヒラギノ角ゴ Pro W3"/>
          <w:color w:val="000000"/>
          <w:kern w:val="24"/>
          <w:sz w:val="24"/>
          <w:szCs w:val="24"/>
          <w:lang w:val="en-US" w:eastAsia="en-CA"/>
        </w:rPr>
        <w:t>- Resellers</w:t>
      </w:r>
    </w:p>
    <w:p w:rsidR="00D653BE" w:rsidRPr="00D653BE" w:rsidRDefault="00D653BE" w:rsidP="00D653BE">
      <w:pPr>
        <w:kinsoku w:val="0"/>
        <w:overflowPunct w:val="0"/>
        <w:spacing w:before="86" w:after="0" w:line="240" w:lineRule="auto"/>
        <w:ind w:left="1440"/>
        <w:textAlignment w:val="baseline"/>
        <w:rPr>
          <w:rFonts w:ascii="Times New Roman" w:eastAsia="Times New Roman" w:hAnsi="Times New Roman" w:cs="Times New Roman"/>
          <w:sz w:val="24"/>
          <w:szCs w:val="24"/>
          <w:lang w:eastAsia="en-CA"/>
        </w:rPr>
      </w:pPr>
      <w:r w:rsidRPr="00D653BE">
        <w:rPr>
          <w:rFonts w:ascii="Arial" w:eastAsia="MS PGothic" w:hAnsi="Arial" w:cs="ヒラギノ角ゴ Pro W3"/>
          <w:color w:val="000000"/>
          <w:kern w:val="24"/>
          <w:sz w:val="24"/>
          <w:szCs w:val="24"/>
          <w:lang w:val="en-US" w:eastAsia="en-CA"/>
        </w:rPr>
        <w:t>- Physical distribution firms</w:t>
      </w:r>
    </w:p>
    <w:p w:rsidR="00D653BE" w:rsidRPr="00D653BE" w:rsidRDefault="00D653BE" w:rsidP="00D653BE">
      <w:pPr>
        <w:kinsoku w:val="0"/>
        <w:overflowPunct w:val="0"/>
        <w:spacing w:before="86" w:after="0" w:line="240" w:lineRule="auto"/>
        <w:ind w:left="1440"/>
        <w:textAlignment w:val="baseline"/>
        <w:rPr>
          <w:rFonts w:ascii="Times New Roman" w:eastAsia="Times New Roman" w:hAnsi="Times New Roman" w:cs="Times New Roman"/>
          <w:sz w:val="24"/>
          <w:szCs w:val="24"/>
          <w:lang w:eastAsia="en-CA"/>
        </w:rPr>
      </w:pPr>
      <w:r w:rsidRPr="00D653BE">
        <w:rPr>
          <w:rFonts w:ascii="Arial" w:eastAsia="MS PGothic" w:hAnsi="Arial" w:cs="ヒラギノ角ゴ Pro W3"/>
          <w:color w:val="000000"/>
          <w:kern w:val="24"/>
          <w:sz w:val="24"/>
          <w:szCs w:val="24"/>
          <w:lang w:val="en-US" w:eastAsia="en-CA"/>
        </w:rPr>
        <w:t>- Marketing services agencies</w:t>
      </w:r>
    </w:p>
    <w:p w:rsidR="00D653BE" w:rsidRDefault="00D653BE" w:rsidP="00D653BE">
      <w:pPr>
        <w:kinsoku w:val="0"/>
        <w:overflowPunct w:val="0"/>
        <w:spacing w:before="86" w:after="0" w:line="240" w:lineRule="auto"/>
        <w:ind w:left="1440"/>
        <w:textAlignment w:val="baseline"/>
        <w:rPr>
          <w:rFonts w:ascii="Times New Roman" w:eastAsia="Times New Roman" w:hAnsi="Times New Roman" w:cs="Times New Roman"/>
          <w:sz w:val="24"/>
          <w:szCs w:val="24"/>
          <w:lang w:eastAsia="en-CA"/>
        </w:rPr>
      </w:pPr>
      <w:r w:rsidRPr="00D653BE">
        <w:rPr>
          <w:rFonts w:ascii="Arial" w:eastAsia="MS PGothic" w:hAnsi="Arial" w:cs="ヒラギノ角ゴ Pro W3"/>
          <w:color w:val="000000"/>
          <w:kern w:val="24"/>
          <w:sz w:val="24"/>
          <w:szCs w:val="24"/>
          <w:lang w:val="en-US" w:eastAsia="en-CA"/>
        </w:rPr>
        <w:t>- Financial intermediaries</w:t>
      </w:r>
    </w:p>
    <w:p w:rsidR="00D653BE" w:rsidRDefault="00D653BE" w:rsidP="00D653BE">
      <w:pPr>
        <w:kinsoku w:val="0"/>
        <w:overflowPunct w:val="0"/>
        <w:spacing w:before="86" w:after="0" w:line="240" w:lineRule="auto"/>
        <w:textAlignment w:val="baseline"/>
        <w:rPr>
          <w:rFonts w:ascii="Times New Roman" w:eastAsia="Times New Roman" w:hAnsi="Times New Roman" w:cs="Times New Roman"/>
          <w:sz w:val="24"/>
          <w:szCs w:val="24"/>
          <w:lang w:eastAsia="en-CA"/>
        </w:rPr>
      </w:pPr>
    </w:p>
    <w:p w:rsidR="00000000" w:rsidRPr="00D653BE" w:rsidRDefault="00D005B0" w:rsidP="00D653BE">
      <w:pPr>
        <w:kinsoku w:val="0"/>
        <w:overflowPunct w:val="0"/>
        <w:spacing w:before="86" w:after="0" w:line="240" w:lineRule="auto"/>
        <w:textAlignment w:val="baseline"/>
        <w:rPr>
          <w:rFonts w:ascii="Times New Roman" w:eastAsia="Times New Roman" w:hAnsi="Times New Roman" w:cs="Times New Roman"/>
          <w:sz w:val="24"/>
          <w:szCs w:val="24"/>
          <w:lang w:eastAsia="en-CA"/>
        </w:rPr>
      </w:pPr>
      <w:r w:rsidRPr="00D653BE">
        <w:rPr>
          <w:b/>
          <w:bCs/>
          <w:lang w:val="en-US"/>
        </w:rPr>
        <w:t>Marketing Intermediaries</w:t>
      </w:r>
    </w:p>
    <w:p w:rsidR="00000000" w:rsidRPr="00D653BE" w:rsidRDefault="00D005B0" w:rsidP="00D653BE">
      <w:pPr>
        <w:numPr>
          <w:ilvl w:val="1"/>
          <w:numId w:val="8"/>
        </w:numPr>
      </w:pPr>
      <w:r w:rsidRPr="00D653BE">
        <w:rPr>
          <w:lang w:val="en-US"/>
        </w:rPr>
        <w:t>Resellers</w:t>
      </w:r>
    </w:p>
    <w:p w:rsidR="00000000" w:rsidRPr="00D653BE" w:rsidRDefault="00D005B0" w:rsidP="00D653BE">
      <w:pPr>
        <w:numPr>
          <w:ilvl w:val="1"/>
          <w:numId w:val="8"/>
        </w:numPr>
      </w:pPr>
      <w:r w:rsidRPr="00D653BE">
        <w:rPr>
          <w:lang w:val="en-US"/>
        </w:rPr>
        <w:t>Physical distribution firms</w:t>
      </w:r>
    </w:p>
    <w:p w:rsidR="00000000" w:rsidRPr="00D653BE" w:rsidRDefault="00D005B0" w:rsidP="00D653BE">
      <w:pPr>
        <w:numPr>
          <w:ilvl w:val="1"/>
          <w:numId w:val="8"/>
        </w:numPr>
      </w:pPr>
      <w:r w:rsidRPr="00D653BE">
        <w:rPr>
          <w:lang w:val="en-US"/>
        </w:rPr>
        <w:t>Marketing service agencies</w:t>
      </w:r>
    </w:p>
    <w:p w:rsidR="00154E40" w:rsidRDefault="0022042F">
      <w:r>
        <w:t>Chapter</w:t>
      </w:r>
      <w:r w:rsidR="00D653BE">
        <w:rPr>
          <w:noProof/>
          <w:lang w:eastAsia="en-CA"/>
        </w:rPr>
        <w:drawing>
          <wp:inline distT="0" distB="0" distL="0" distR="0" wp14:anchorId="266266DF" wp14:editId="38E6E66C">
            <wp:extent cx="5943600" cy="2714625"/>
            <wp:effectExtent l="0" t="0" r="0" b="9525"/>
            <wp:docPr id="56323" name="Picture 5" descr="fg04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3" name="Picture 5" descr="fg04_02"/>
                    <pic:cNvPicPr>
                      <a:picLocks noChangeAspect="1" noChangeArrowheads="1"/>
                    </pic:cNvPicPr>
                  </pic:nvPicPr>
                  <pic:blipFill>
                    <a:blip r:embed="rId14">
                      <a:extLst>
                        <a:ext uri="{28A0092B-C50C-407E-A947-70E740481C1C}">
                          <a14:useLocalDpi xmlns:a14="http://schemas.microsoft.com/office/drawing/2010/main" val="0"/>
                        </a:ext>
                      </a:extLst>
                    </a:blip>
                    <a:srcRect b="10463"/>
                    <a:stretch>
                      <a:fillRect/>
                    </a:stretch>
                  </pic:blipFill>
                  <pic:spPr bwMode="auto">
                    <a:xfrm>
                      <a:off x="0" y="0"/>
                      <a:ext cx="5943600" cy="2714625"/>
                    </a:xfrm>
                    <a:prstGeom prst="rect">
                      <a:avLst/>
                    </a:prstGeom>
                    <a:noFill/>
                    <a:ln>
                      <a:noFill/>
                    </a:ln>
                    <a:extLst/>
                  </pic:spPr>
                </pic:pic>
              </a:graphicData>
            </a:graphic>
          </wp:inline>
        </w:drawing>
      </w:r>
    </w:p>
    <w:p w:rsidR="0022042F" w:rsidRDefault="0022042F"/>
    <w:p w:rsidR="0022042F" w:rsidRDefault="0022042F"/>
    <w:p w:rsidR="0022042F" w:rsidRPr="0065463A" w:rsidRDefault="0022042F">
      <w:pPr>
        <w:rPr>
          <w:b/>
        </w:rPr>
      </w:pPr>
      <w:r w:rsidRPr="0065463A">
        <w:rPr>
          <w:b/>
        </w:rPr>
        <w:lastRenderedPageBreak/>
        <w:t>Chapter 5</w:t>
      </w:r>
    </w:p>
    <w:p w:rsidR="0022042F" w:rsidRDefault="0022042F">
      <w:bookmarkStart w:id="0" w:name="_GoBack"/>
      <w:r>
        <w:rPr>
          <w:noProof/>
          <w:lang w:eastAsia="en-CA"/>
        </w:rPr>
        <w:drawing>
          <wp:inline distT="0" distB="0" distL="0" distR="0" wp14:anchorId="57F2F88D" wp14:editId="1F3615FC">
            <wp:extent cx="5943600" cy="3508375"/>
            <wp:effectExtent l="0" t="0" r="0" b="0"/>
            <wp:docPr id="1" name="Picture 5" descr="fg05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 name="Picture 5" descr="fg05_01"/>
                    <pic:cNvPicPr>
                      <a:picLocks noChangeAspect="1" noChangeArrowheads="1"/>
                    </pic:cNvPicPr>
                  </pic:nvPicPr>
                  <pic:blipFill>
                    <a:blip r:embed="rId15">
                      <a:extLst>
                        <a:ext uri="{28A0092B-C50C-407E-A947-70E740481C1C}">
                          <a14:useLocalDpi xmlns:a14="http://schemas.microsoft.com/office/drawing/2010/main" val="0"/>
                        </a:ext>
                      </a:extLst>
                    </a:blip>
                    <a:srcRect b="7561"/>
                    <a:stretch>
                      <a:fillRect/>
                    </a:stretch>
                  </pic:blipFill>
                  <pic:spPr bwMode="auto">
                    <a:xfrm>
                      <a:off x="0" y="0"/>
                      <a:ext cx="5943600" cy="3508375"/>
                    </a:xfrm>
                    <a:prstGeom prst="rect">
                      <a:avLst/>
                    </a:prstGeom>
                    <a:noFill/>
                    <a:ln>
                      <a:noFill/>
                    </a:ln>
                    <a:extLst/>
                  </pic:spPr>
                </pic:pic>
              </a:graphicData>
            </a:graphic>
          </wp:inline>
        </w:drawing>
      </w:r>
      <w:bookmarkEnd w:id="0"/>
    </w:p>
    <w:p w:rsidR="0022042F" w:rsidRDefault="00072B12">
      <w:r>
        <w:rPr>
          <w:noProof/>
          <w:lang w:eastAsia="en-CA"/>
        </w:rPr>
        <w:drawing>
          <wp:anchor distT="0" distB="0" distL="114300" distR="114300" simplePos="0" relativeHeight="251662336" behindDoc="0" locked="0" layoutInCell="1" allowOverlap="1" wp14:anchorId="7ECED681" wp14:editId="60080F64">
            <wp:simplePos x="0" y="0"/>
            <wp:positionH relativeFrom="column">
              <wp:posOffset>1905000</wp:posOffset>
            </wp:positionH>
            <wp:positionV relativeFrom="paragraph">
              <wp:posOffset>102235</wp:posOffset>
            </wp:positionV>
            <wp:extent cx="4629150" cy="1143000"/>
            <wp:effectExtent l="0" t="0" r="0" b="0"/>
            <wp:wrapSquare wrapText="bothSides"/>
            <wp:docPr id="54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8" name="Picture 1"/>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29150" cy="11430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22042F" w:rsidRDefault="0022042F">
      <w:r>
        <w:t>Developing Market information:</w:t>
      </w:r>
    </w:p>
    <w:p w:rsidR="0022042F" w:rsidRDefault="0022042F"/>
    <w:p w:rsidR="0022042F" w:rsidRDefault="0022042F" w:rsidP="0022042F">
      <w:pPr>
        <w:pStyle w:val="NormalWeb"/>
        <w:kinsoku w:val="0"/>
        <w:overflowPunct w:val="0"/>
        <w:spacing w:before="86" w:beforeAutospacing="0" w:after="0" w:afterAutospacing="0"/>
        <w:textAlignment w:val="baseline"/>
      </w:pPr>
      <w:r>
        <w:rPr>
          <w:rFonts w:ascii="Arial" w:eastAsia="MS PGothic" w:hAnsi="Arial" w:cs="Arial"/>
          <w:color w:val="000000"/>
          <w:kern w:val="24"/>
          <w:lang w:val="en-US"/>
        </w:rPr>
        <w:t>- Internal:</w:t>
      </w:r>
    </w:p>
    <w:p w:rsidR="0022042F" w:rsidRDefault="0022042F" w:rsidP="0022042F">
      <w:pPr>
        <w:pStyle w:val="NormalWeb"/>
        <w:kinsoku w:val="0"/>
        <w:overflowPunct w:val="0"/>
        <w:spacing w:before="86" w:beforeAutospacing="0" w:after="0" w:afterAutospacing="0"/>
        <w:ind w:left="720"/>
        <w:textAlignment w:val="baseline"/>
      </w:pPr>
      <w:r>
        <w:rPr>
          <w:rFonts w:ascii="Verdana" w:eastAsia="MS PGothic" w:hAnsi="Verdana" w:cs="ヒラギノ角ゴ Pro W3"/>
          <w:color w:val="000000"/>
          <w:kern w:val="24"/>
          <w:lang w:val="en-US"/>
        </w:rPr>
        <w:t>- Electronic collections of consumer and market information obtained from data sources within the company network (e.g., customer databases)</w:t>
      </w:r>
    </w:p>
    <w:p w:rsidR="0022042F" w:rsidRDefault="0022042F" w:rsidP="0022042F">
      <w:pPr>
        <w:pStyle w:val="NormalWeb"/>
        <w:kinsoku w:val="0"/>
        <w:overflowPunct w:val="0"/>
        <w:spacing w:before="86" w:beforeAutospacing="0" w:after="0" w:afterAutospacing="0"/>
        <w:ind w:left="720"/>
        <w:textAlignment w:val="baseline"/>
      </w:pPr>
      <w:r>
        <w:rPr>
          <w:rFonts w:ascii="Verdana" w:eastAsia="MS PGothic" w:hAnsi="Verdana" w:cs="ヒラギノ角ゴ Pro W3"/>
          <w:color w:val="000000"/>
          <w:kern w:val="24"/>
          <w:lang w:val="en-US"/>
        </w:rPr>
        <w:t>- Can be accessed more quickly and cheaply than other information sources</w:t>
      </w:r>
    </w:p>
    <w:p w:rsidR="0022042F" w:rsidRDefault="0022042F" w:rsidP="0022042F">
      <w:pPr>
        <w:pStyle w:val="NormalWeb"/>
        <w:kinsoku w:val="0"/>
        <w:overflowPunct w:val="0"/>
        <w:spacing w:before="86" w:beforeAutospacing="0" w:after="0" w:afterAutospacing="0"/>
        <w:ind w:left="720"/>
        <w:textAlignment w:val="baseline"/>
      </w:pPr>
      <w:r>
        <w:rPr>
          <w:rFonts w:ascii="Verdana" w:eastAsia="MS PGothic" w:hAnsi="Verdana" w:cs="ヒラギノ角ゴ Pro W3"/>
          <w:color w:val="000000"/>
          <w:kern w:val="24"/>
          <w:lang w:val="en-US"/>
        </w:rPr>
        <w:t>- However, may be incomplete or in the wrong form for marketing decisions</w:t>
      </w:r>
    </w:p>
    <w:p w:rsidR="0022042F" w:rsidRDefault="0022042F" w:rsidP="0022042F">
      <w:pPr>
        <w:pStyle w:val="NormalWeb"/>
        <w:kinsoku w:val="0"/>
        <w:overflowPunct w:val="0"/>
        <w:spacing w:before="86" w:beforeAutospacing="0" w:after="0" w:afterAutospacing="0"/>
        <w:textAlignment w:val="baseline"/>
      </w:pPr>
      <w:r>
        <w:rPr>
          <w:rFonts w:ascii="Arial" w:eastAsia="MS PGothic" w:hAnsi="Arial" w:cs="Arial"/>
          <w:color w:val="000000"/>
          <w:kern w:val="24"/>
          <w:lang w:val="en-US"/>
        </w:rPr>
        <w:t xml:space="preserve">- Competitive marketing intelligence: </w:t>
      </w:r>
    </w:p>
    <w:p w:rsidR="0022042F" w:rsidRDefault="0022042F" w:rsidP="0022042F">
      <w:pPr>
        <w:pStyle w:val="NormalWeb"/>
        <w:kinsoku w:val="0"/>
        <w:overflowPunct w:val="0"/>
        <w:spacing w:before="86" w:beforeAutospacing="0" w:after="0" w:afterAutospacing="0"/>
        <w:ind w:left="720"/>
        <w:textAlignment w:val="baseline"/>
      </w:pPr>
      <w:r>
        <w:rPr>
          <w:rFonts w:ascii="Arial" w:eastAsia="MS PGothic" w:hAnsi="Arial" w:cs="ヒラギノ角ゴ Pro W3"/>
          <w:color w:val="000000"/>
          <w:kern w:val="24"/>
          <w:lang w:val="en-US"/>
        </w:rPr>
        <w:t>- Collection and analysis of publicly available information about consumers, competitors, and developments in the marketing environment (e.g., annual reports; brand discussions on blogs)</w:t>
      </w:r>
    </w:p>
    <w:p w:rsidR="0022042F" w:rsidRDefault="0022042F" w:rsidP="0022042F">
      <w:pPr>
        <w:pStyle w:val="NormalWeb"/>
        <w:kinsoku w:val="0"/>
        <w:overflowPunct w:val="0"/>
        <w:spacing w:before="86" w:beforeAutospacing="0" w:after="0" w:afterAutospacing="0"/>
        <w:ind w:left="720"/>
        <w:textAlignment w:val="baseline"/>
        <w:rPr>
          <w:rFonts w:ascii="Arial" w:eastAsia="MS PGothic" w:hAnsi="Arial" w:cs="ヒラギノ角ゴ Pro W3"/>
          <w:color w:val="000000"/>
          <w:kern w:val="24"/>
          <w:lang w:val="en-US"/>
        </w:rPr>
      </w:pPr>
      <w:r>
        <w:rPr>
          <w:rFonts w:ascii="Arial" w:eastAsia="MS PGothic" w:hAnsi="Arial" w:cs="ヒラギノ角ゴ Pro W3"/>
          <w:color w:val="000000"/>
          <w:kern w:val="24"/>
          <w:lang w:val="en-US"/>
        </w:rPr>
        <w:t>- Can raise ethical issues as some techniques are considered shrewd</w:t>
      </w:r>
    </w:p>
    <w:p w:rsidR="00072B12" w:rsidRDefault="00072B12" w:rsidP="0022042F">
      <w:pPr>
        <w:pStyle w:val="NormalWeb"/>
        <w:kinsoku w:val="0"/>
        <w:overflowPunct w:val="0"/>
        <w:spacing w:before="86" w:beforeAutospacing="0" w:after="0" w:afterAutospacing="0"/>
        <w:ind w:left="720"/>
        <w:textAlignment w:val="baseline"/>
        <w:rPr>
          <w:rFonts w:ascii="Arial" w:eastAsia="MS PGothic" w:hAnsi="Arial" w:cs="ヒラギノ角ゴ Pro W3"/>
          <w:color w:val="000000"/>
          <w:kern w:val="24"/>
          <w:lang w:val="en-US"/>
        </w:rPr>
      </w:pPr>
    </w:p>
    <w:p w:rsidR="00072B12" w:rsidRDefault="00072B12" w:rsidP="00072B12">
      <w:pPr>
        <w:pStyle w:val="NormalWeb"/>
        <w:kinsoku w:val="0"/>
        <w:overflowPunct w:val="0"/>
        <w:spacing w:before="86" w:beforeAutospacing="0" w:after="0" w:afterAutospacing="0"/>
        <w:ind w:left="720"/>
        <w:textAlignment w:val="baseline"/>
        <w:rPr>
          <w:rFonts w:ascii="Arial" w:eastAsia="MS PGothic" w:hAnsi="Arial" w:cs="ヒラギノ角ゴ Pro W3"/>
          <w:color w:val="000000"/>
          <w:kern w:val="24"/>
          <w:lang w:val="en-US"/>
        </w:rPr>
      </w:pPr>
      <w:r>
        <w:rPr>
          <w:noProof/>
        </w:rPr>
        <w:lastRenderedPageBreak/>
        <w:drawing>
          <wp:anchor distT="0" distB="0" distL="114300" distR="114300" simplePos="0" relativeHeight="251663360" behindDoc="0" locked="0" layoutInCell="1" allowOverlap="1" wp14:anchorId="4386B927" wp14:editId="2279F086">
            <wp:simplePos x="0" y="0"/>
            <wp:positionH relativeFrom="column">
              <wp:posOffset>-285750</wp:posOffset>
            </wp:positionH>
            <wp:positionV relativeFrom="paragraph">
              <wp:posOffset>333375</wp:posOffset>
            </wp:positionV>
            <wp:extent cx="6267450" cy="1428750"/>
            <wp:effectExtent l="0" t="0" r="0" b="0"/>
            <wp:wrapSquare wrapText="bothSides"/>
            <wp:docPr id="56324" name="Picture 6" descr="fg05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4" name="Picture 6" descr="fg05_02"/>
                    <pic:cNvPicPr>
                      <a:picLocks noChangeAspect="1" noChangeArrowheads="1"/>
                    </pic:cNvPicPr>
                  </pic:nvPicPr>
                  <pic:blipFill>
                    <a:blip r:embed="rId17">
                      <a:extLst>
                        <a:ext uri="{28A0092B-C50C-407E-A947-70E740481C1C}">
                          <a14:useLocalDpi xmlns:a14="http://schemas.microsoft.com/office/drawing/2010/main" val="0"/>
                        </a:ext>
                      </a:extLst>
                    </a:blip>
                    <a:srcRect b="19403"/>
                    <a:stretch>
                      <a:fillRect/>
                    </a:stretch>
                  </pic:blipFill>
                  <pic:spPr bwMode="auto">
                    <a:xfrm>
                      <a:off x="0" y="0"/>
                      <a:ext cx="6267450" cy="14287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Arial" w:eastAsia="MS PGothic" w:hAnsi="Arial" w:cs="ヒラギノ角ゴ Pro W3"/>
          <w:color w:val="000000"/>
          <w:kern w:val="24"/>
          <w:lang w:val="en-US"/>
        </w:rPr>
        <w:t>Marketing Research Process:</w:t>
      </w:r>
    </w:p>
    <w:p w:rsidR="00072B12" w:rsidRPr="00072B12" w:rsidRDefault="00072B12" w:rsidP="00072B12">
      <w:pPr>
        <w:pStyle w:val="NormalWeb"/>
        <w:kinsoku w:val="0"/>
        <w:overflowPunct w:val="0"/>
        <w:spacing w:before="86" w:beforeAutospacing="0" w:after="0" w:afterAutospacing="0"/>
        <w:ind w:left="720"/>
        <w:textAlignment w:val="baseline"/>
        <w:rPr>
          <w:rFonts w:ascii="Arial" w:eastAsia="MS PGothic" w:hAnsi="Arial" w:cs="ヒラギノ角ゴ Pro W3"/>
          <w:color w:val="000000"/>
          <w:kern w:val="24"/>
          <w:lang w:val="en-US"/>
        </w:rPr>
      </w:pPr>
    </w:p>
    <w:p w:rsidR="00000000" w:rsidRPr="00072B12" w:rsidRDefault="00D005B0" w:rsidP="00072B12">
      <w:pPr>
        <w:numPr>
          <w:ilvl w:val="0"/>
          <w:numId w:val="9"/>
        </w:numPr>
      </w:pPr>
      <w:r w:rsidRPr="00072B12">
        <w:rPr>
          <w:b/>
          <w:bCs/>
          <w:lang w:val="en-US"/>
        </w:rPr>
        <w:t>Various Objectives:</w:t>
      </w:r>
    </w:p>
    <w:p w:rsidR="00000000" w:rsidRPr="00072B12" w:rsidRDefault="00D005B0" w:rsidP="00072B12">
      <w:pPr>
        <w:numPr>
          <w:ilvl w:val="1"/>
          <w:numId w:val="9"/>
        </w:numPr>
      </w:pPr>
      <w:r w:rsidRPr="00072B12">
        <w:rPr>
          <w:lang w:val="en-US"/>
        </w:rPr>
        <w:t>Exploratory: Gathers information to help define the problem</w:t>
      </w:r>
    </w:p>
    <w:p w:rsidR="00000000" w:rsidRPr="00072B12" w:rsidRDefault="00D005B0" w:rsidP="00072B12">
      <w:pPr>
        <w:numPr>
          <w:ilvl w:val="1"/>
          <w:numId w:val="9"/>
        </w:numPr>
      </w:pPr>
      <w:r w:rsidRPr="00072B12">
        <w:rPr>
          <w:lang w:val="en-US"/>
        </w:rPr>
        <w:t>Descriptive: Describes marketing situations or markets</w:t>
      </w:r>
    </w:p>
    <w:p w:rsidR="00000000" w:rsidRPr="00072B12" w:rsidRDefault="00D005B0" w:rsidP="00072B12">
      <w:pPr>
        <w:numPr>
          <w:ilvl w:val="1"/>
          <w:numId w:val="9"/>
        </w:numPr>
      </w:pPr>
      <w:r w:rsidRPr="00072B12">
        <w:rPr>
          <w:lang w:val="en-US"/>
        </w:rPr>
        <w:t>Causal: Test hypotheses of cause-and-effect relationships</w:t>
      </w:r>
    </w:p>
    <w:p w:rsidR="00000000" w:rsidRPr="00072B12" w:rsidRDefault="00D005B0" w:rsidP="00072B12">
      <w:pPr>
        <w:numPr>
          <w:ilvl w:val="0"/>
          <w:numId w:val="9"/>
        </w:numPr>
      </w:pPr>
      <w:r w:rsidRPr="00072B12">
        <w:rPr>
          <w:b/>
          <w:bCs/>
          <w:lang w:val="en-US"/>
        </w:rPr>
        <w:t>Research plan outlines</w:t>
      </w:r>
      <w:r w:rsidRPr="00072B12">
        <w:rPr>
          <w:lang w:val="en-US"/>
        </w:rPr>
        <w:t>:</w:t>
      </w:r>
    </w:p>
    <w:p w:rsidR="00000000" w:rsidRPr="00072B12" w:rsidRDefault="00D005B0" w:rsidP="00072B12">
      <w:pPr>
        <w:numPr>
          <w:ilvl w:val="1"/>
          <w:numId w:val="9"/>
        </w:numPr>
      </w:pPr>
      <w:r w:rsidRPr="00072B12">
        <w:rPr>
          <w:lang w:val="en-US"/>
        </w:rPr>
        <w:t>Sources of existing data</w:t>
      </w:r>
    </w:p>
    <w:p w:rsidR="00000000" w:rsidRPr="00072B12" w:rsidRDefault="00D005B0" w:rsidP="00072B12">
      <w:pPr>
        <w:numPr>
          <w:ilvl w:val="1"/>
          <w:numId w:val="9"/>
        </w:numPr>
      </w:pPr>
      <w:r w:rsidRPr="00072B12">
        <w:rPr>
          <w:lang w:val="en-US"/>
        </w:rPr>
        <w:t>Specific research approaches</w:t>
      </w:r>
    </w:p>
    <w:p w:rsidR="00000000" w:rsidRPr="00072B12" w:rsidRDefault="00D005B0" w:rsidP="00072B12">
      <w:pPr>
        <w:numPr>
          <w:ilvl w:val="1"/>
          <w:numId w:val="9"/>
        </w:numPr>
      </w:pPr>
      <w:r w:rsidRPr="00072B12">
        <w:rPr>
          <w:lang w:val="en-US"/>
        </w:rPr>
        <w:t>Contact methods and sa</w:t>
      </w:r>
      <w:r w:rsidRPr="00072B12">
        <w:rPr>
          <w:lang w:val="en-US"/>
        </w:rPr>
        <w:t>mpling plans</w:t>
      </w:r>
    </w:p>
    <w:p w:rsidR="00000000" w:rsidRPr="00072B12" w:rsidRDefault="00D005B0" w:rsidP="00072B12">
      <w:pPr>
        <w:numPr>
          <w:ilvl w:val="1"/>
          <w:numId w:val="9"/>
        </w:numPr>
      </w:pPr>
      <w:r w:rsidRPr="00072B12">
        <w:rPr>
          <w:lang w:val="en-US"/>
        </w:rPr>
        <w:t>Instruments for data collection</w:t>
      </w:r>
    </w:p>
    <w:p w:rsidR="00072B12" w:rsidRPr="00072B12" w:rsidRDefault="00072B12" w:rsidP="00072B12">
      <w:pPr>
        <w:kinsoku w:val="0"/>
        <w:overflowPunct w:val="0"/>
        <w:spacing w:after="0" w:line="240" w:lineRule="auto"/>
        <w:contextualSpacing/>
        <w:textAlignment w:val="baseline"/>
        <w:rPr>
          <w:rFonts w:ascii="Times New Roman" w:eastAsia="Times New Roman" w:hAnsi="Times New Roman" w:cs="Times New Roman"/>
          <w:sz w:val="24"/>
          <w:szCs w:val="24"/>
          <w:lang w:eastAsia="en-CA"/>
        </w:rPr>
      </w:pPr>
      <w:r w:rsidRPr="00072B12">
        <w:rPr>
          <w:rFonts w:ascii="Verdana" w:eastAsia="MS PGothic" w:hAnsi="Verdana" w:cs="ヒラギノ角ゴ Pro W3"/>
          <w:color w:val="000000" w:themeColor="text1"/>
          <w:kern w:val="24"/>
          <w:sz w:val="24"/>
          <w:szCs w:val="24"/>
          <w:lang w:val="en-US" w:eastAsia="en-CA"/>
        </w:rPr>
        <w:t>Research plans may outline need for secondary and primary data</w:t>
      </w:r>
    </w:p>
    <w:p w:rsidR="00072B12" w:rsidRPr="00072B12" w:rsidRDefault="00072B12" w:rsidP="00072B12">
      <w:pPr>
        <w:kinsoku w:val="0"/>
        <w:overflowPunct w:val="0"/>
        <w:spacing w:before="86" w:after="0" w:line="240" w:lineRule="auto"/>
        <w:textAlignment w:val="baseline"/>
        <w:rPr>
          <w:rFonts w:ascii="Times New Roman" w:eastAsia="Times New Roman" w:hAnsi="Times New Roman" w:cs="Times New Roman"/>
          <w:sz w:val="24"/>
          <w:szCs w:val="24"/>
          <w:lang w:eastAsia="en-CA"/>
        </w:rPr>
      </w:pPr>
      <w:r w:rsidRPr="00072B12">
        <w:rPr>
          <w:rFonts w:ascii="Arial" w:eastAsia="MS PGothic" w:hAnsi="Arial" w:cs="Arial"/>
          <w:color w:val="000000" w:themeColor="text1"/>
          <w:kern w:val="24"/>
          <w:sz w:val="24"/>
          <w:szCs w:val="24"/>
          <w:lang w:val="en-US" w:eastAsia="en-CA"/>
        </w:rPr>
        <w:t>Secondary Data:</w:t>
      </w:r>
    </w:p>
    <w:p w:rsidR="00072B12" w:rsidRPr="00072B12" w:rsidRDefault="00072B12" w:rsidP="00072B12">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072B12">
        <w:rPr>
          <w:rFonts w:ascii="Verdana" w:eastAsia="MS PGothic" w:hAnsi="Verdana" w:cs="ヒラギノ角ゴ Pro W3"/>
          <w:color w:val="000000" w:themeColor="text1"/>
          <w:kern w:val="24"/>
          <w:sz w:val="24"/>
          <w:szCs w:val="24"/>
          <w:lang w:val="en-US" w:eastAsia="en-CA"/>
        </w:rPr>
        <w:t>- Advantages of secondary data:</w:t>
      </w:r>
    </w:p>
    <w:p w:rsidR="00072B12" w:rsidRPr="00072B12" w:rsidRDefault="00072B12" w:rsidP="00072B12">
      <w:pPr>
        <w:kinsoku w:val="0"/>
        <w:overflowPunct w:val="0"/>
        <w:spacing w:before="86" w:after="0" w:line="240" w:lineRule="auto"/>
        <w:ind w:left="1440"/>
        <w:textAlignment w:val="baseline"/>
        <w:rPr>
          <w:rFonts w:ascii="Times New Roman" w:eastAsia="Times New Roman" w:hAnsi="Times New Roman" w:cs="Times New Roman"/>
          <w:sz w:val="24"/>
          <w:szCs w:val="24"/>
          <w:lang w:eastAsia="en-CA"/>
        </w:rPr>
      </w:pPr>
      <w:r w:rsidRPr="00072B12">
        <w:rPr>
          <w:rFonts w:ascii="Arial" w:eastAsia="MS PGothic" w:hAnsi="Arial" w:cs="ヒラギノ角ゴ Pro W3"/>
          <w:color w:val="000000" w:themeColor="text1"/>
          <w:kern w:val="24"/>
          <w:sz w:val="24"/>
          <w:szCs w:val="24"/>
          <w:lang w:val="en-US" w:eastAsia="en-CA"/>
        </w:rPr>
        <w:t>- Available more quickly and cheaply than primary data</w:t>
      </w:r>
    </w:p>
    <w:p w:rsidR="00072B12" w:rsidRPr="00072B12" w:rsidRDefault="00072B12" w:rsidP="00072B12">
      <w:pPr>
        <w:kinsoku w:val="0"/>
        <w:overflowPunct w:val="0"/>
        <w:spacing w:before="86" w:after="0" w:line="240" w:lineRule="auto"/>
        <w:ind w:left="1440"/>
        <w:textAlignment w:val="baseline"/>
        <w:rPr>
          <w:rFonts w:ascii="Times New Roman" w:eastAsia="Times New Roman" w:hAnsi="Times New Roman" w:cs="Times New Roman"/>
          <w:sz w:val="24"/>
          <w:szCs w:val="24"/>
          <w:lang w:eastAsia="en-CA"/>
        </w:rPr>
      </w:pPr>
      <w:r w:rsidRPr="00072B12">
        <w:rPr>
          <w:rFonts w:ascii="Arial" w:eastAsia="MS PGothic" w:hAnsi="Arial" w:cs="ヒラギノ角ゴ Pro W3"/>
          <w:color w:val="000000" w:themeColor="text1"/>
          <w:kern w:val="24"/>
          <w:sz w:val="24"/>
          <w:szCs w:val="24"/>
          <w:lang w:val="en-US" w:eastAsia="en-CA"/>
        </w:rPr>
        <w:t>- Can provide data individual firm cannot collect on its own</w:t>
      </w:r>
    </w:p>
    <w:p w:rsidR="00072B12" w:rsidRPr="00072B12" w:rsidRDefault="00072B12" w:rsidP="00072B12">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072B12">
        <w:rPr>
          <w:rFonts w:ascii="Verdana" w:eastAsia="MS PGothic" w:hAnsi="Verdana" w:cs="ヒラギノ角ゴ Pro W3"/>
          <w:color w:val="000000" w:themeColor="text1"/>
          <w:kern w:val="24"/>
          <w:sz w:val="24"/>
          <w:szCs w:val="24"/>
          <w:lang w:val="en-US" w:eastAsia="en-CA"/>
        </w:rPr>
        <w:t>- Disadvantages of secondary data:</w:t>
      </w:r>
    </w:p>
    <w:p w:rsidR="00072B12" w:rsidRPr="00072B12" w:rsidRDefault="00072B12" w:rsidP="00072B12">
      <w:pPr>
        <w:kinsoku w:val="0"/>
        <w:overflowPunct w:val="0"/>
        <w:spacing w:before="86" w:after="0" w:line="240" w:lineRule="auto"/>
        <w:ind w:left="1440"/>
        <w:textAlignment w:val="baseline"/>
        <w:rPr>
          <w:rFonts w:ascii="Times New Roman" w:eastAsia="Times New Roman" w:hAnsi="Times New Roman" w:cs="Times New Roman"/>
          <w:sz w:val="24"/>
          <w:szCs w:val="24"/>
          <w:lang w:eastAsia="en-CA"/>
        </w:rPr>
      </w:pPr>
      <w:r w:rsidRPr="00072B12">
        <w:rPr>
          <w:rFonts w:ascii="Arial" w:eastAsia="MS PGothic" w:hAnsi="Arial" w:cs="ヒラギノ角ゴ Pro W3"/>
          <w:color w:val="000000" w:themeColor="text1"/>
          <w:kern w:val="24"/>
          <w:sz w:val="24"/>
          <w:szCs w:val="24"/>
          <w:lang w:val="en-US" w:eastAsia="en-CA"/>
        </w:rPr>
        <w:t>- Needed information may not exist</w:t>
      </w:r>
    </w:p>
    <w:p w:rsidR="00072B12" w:rsidRPr="00072B12" w:rsidRDefault="00072B12" w:rsidP="00072B12">
      <w:pPr>
        <w:kinsoku w:val="0"/>
        <w:overflowPunct w:val="0"/>
        <w:spacing w:before="86" w:after="0" w:line="240" w:lineRule="auto"/>
        <w:ind w:left="1440"/>
        <w:textAlignment w:val="baseline"/>
        <w:rPr>
          <w:rFonts w:ascii="Times New Roman" w:eastAsia="Times New Roman" w:hAnsi="Times New Roman" w:cs="Times New Roman"/>
          <w:sz w:val="24"/>
          <w:szCs w:val="24"/>
          <w:lang w:eastAsia="en-CA"/>
        </w:rPr>
      </w:pPr>
      <w:r w:rsidRPr="00072B12">
        <w:rPr>
          <w:rFonts w:ascii="Arial" w:eastAsia="MS PGothic" w:hAnsi="Arial" w:cs="ヒラギノ角ゴ Pro W3"/>
          <w:color w:val="000000" w:themeColor="text1"/>
          <w:kern w:val="24"/>
          <w:sz w:val="24"/>
          <w:szCs w:val="24"/>
          <w:lang w:val="en-US" w:eastAsia="en-CA"/>
        </w:rPr>
        <w:t>- Information may not be usable; must evaluate relevancy, accuracy, currency, and impartiality</w:t>
      </w:r>
    </w:p>
    <w:p w:rsidR="00072B12" w:rsidRPr="00072B12" w:rsidRDefault="00072B12" w:rsidP="00072B12">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072B12">
        <w:rPr>
          <w:rFonts w:ascii="Verdana" w:eastAsia="MS PGothic" w:hAnsi="Verdana" w:cs="ヒラギノ角ゴ Pro W3"/>
          <w:color w:val="000000" w:themeColor="text1"/>
          <w:kern w:val="24"/>
          <w:sz w:val="24"/>
          <w:szCs w:val="24"/>
          <w:lang w:val="en-US" w:eastAsia="en-CA"/>
        </w:rPr>
        <w:t>- Secondary data rarely provides all necessary information, requiring firms to collect primary data</w:t>
      </w:r>
    </w:p>
    <w:p w:rsidR="00072B12" w:rsidRPr="00072B12" w:rsidRDefault="00072B12" w:rsidP="00072B12">
      <w:pPr>
        <w:kinsoku w:val="0"/>
        <w:overflowPunct w:val="0"/>
        <w:spacing w:before="86" w:after="0" w:line="240" w:lineRule="auto"/>
        <w:textAlignment w:val="baseline"/>
        <w:rPr>
          <w:rFonts w:ascii="Times New Roman" w:eastAsia="Times New Roman" w:hAnsi="Times New Roman" w:cs="Times New Roman"/>
          <w:sz w:val="24"/>
          <w:szCs w:val="24"/>
          <w:lang w:eastAsia="en-CA"/>
        </w:rPr>
      </w:pPr>
      <w:r w:rsidRPr="00072B12">
        <w:rPr>
          <w:rFonts w:ascii="Arial" w:eastAsia="MS PGothic" w:hAnsi="Arial" w:cs="Arial"/>
          <w:color w:val="000000" w:themeColor="text1"/>
          <w:kern w:val="24"/>
          <w:sz w:val="24"/>
          <w:szCs w:val="24"/>
          <w:lang w:val="en-US" w:eastAsia="en-CA"/>
        </w:rPr>
        <w:t>- Primary data:</w:t>
      </w:r>
    </w:p>
    <w:p w:rsidR="00072B12" w:rsidRPr="00072B12" w:rsidRDefault="00072B12" w:rsidP="00072B12">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072B12">
        <w:rPr>
          <w:rFonts w:ascii="Arial" w:eastAsia="MS PGothic" w:hAnsi="Arial" w:cs="ヒラギノ角ゴ Pro W3"/>
          <w:color w:val="000000" w:themeColor="text1"/>
          <w:kern w:val="24"/>
          <w:sz w:val="24"/>
          <w:szCs w:val="24"/>
          <w:lang w:val="en-US" w:eastAsia="en-CA"/>
        </w:rPr>
        <w:t>- Consists of information collected for the specific purpose at hand</w:t>
      </w:r>
    </w:p>
    <w:p w:rsidR="00072B12" w:rsidRPr="00072B12" w:rsidRDefault="00072B12" w:rsidP="00072B12">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072B12">
        <w:rPr>
          <w:rFonts w:ascii="Arial" w:eastAsia="MS PGothic" w:hAnsi="Arial" w:cs="ヒラギノ角ゴ Pro W3"/>
          <w:color w:val="000000" w:themeColor="text1"/>
          <w:kern w:val="24"/>
          <w:sz w:val="24"/>
          <w:szCs w:val="24"/>
          <w:lang w:val="en-US" w:eastAsia="en-CA"/>
        </w:rPr>
        <w:t>- Must be relevant, accurate, current, and unbiased</w:t>
      </w:r>
    </w:p>
    <w:p w:rsidR="00072B12" w:rsidRDefault="00436020" w:rsidP="00072B12">
      <w:r>
        <w:tab/>
      </w:r>
    </w:p>
    <w:p w:rsidR="00436020" w:rsidRDefault="00436020" w:rsidP="00436020">
      <w:pPr>
        <w:spacing w:line="240" w:lineRule="auto"/>
        <w:rPr>
          <w:b/>
        </w:rPr>
      </w:pPr>
      <w:r>
        <w:rPr>
          <w:b/>
        </w:rPr>
        <w:lastRenderedPageBreak/>
        <w:t>Implemen</w:t>
      </w:r>
      <w:r>
        <w:rPr>
          <w:b/>
        </w:rPr>
        <w:t>tation:</w:t>
      </w:r>
    </w:p>
    <w:p w:rsidR="00436020" w:rsidRPr="00436020" w:rsidRDefault="00436020" w:rsidP="00436020">
      <w:pPr>
        <w:spacing w:line="240" w:lineRule="auto"/>
        <w:rPr>
          <w:b/>
        </w:rPr>
      </w:pPr>
      <w:r w:rsidRPr="00436020">
        <w:rPr>
          <w:b/>
          <w:lang w:val="en-US"/>
        </w:rPr>
        <w:t>Collecting the data:</w:t>
      </w:r>
    </w:p>
    <w:p w:rsidR="00436020" w:rsidRPr="00436020" w:rsidRDefault="00436020" w:rsidP="00436020">
      <w:pPr>
        <w:spacing w:line="240" w:lineRule="auto"/>
        <w:ind w:firstLine="720"/>
      </w:pPr>
      <w:r w:rsidRPr="00436020">
        <w:rPr>
          <w:lang w:val="en-US"/>
        </w:rPr>
        <w:t>- Most expensive phase</w:t>
      </w:r>
    </w:p>
    <w:p w:rsidR="00436020" w:rsidRPr="00436020" w:rsidRDefault="00436020" w:rsidP="00436020">
      <w:pPr>
        <w:spacing w:line="240" w:lineRule="auto"/>
        <w:ind w:firstLine="720"/>
      </w:pPr>
      <w:r w:rsidRPr="00436020">
        <w:rPr>
          <w:lang w:val="en-US"/>
        </w:rPr>
        <w:t>- Subject to error</w:t>
      </w:r>
    </w:p>
    <w:p w:rsidR="00436020" w:rsidRPr="00436020" w:rsidRDefault="00436020" w:rsidP="00436020">
      <w:pPr>
        <w:spacing w:line="240" w:lineRule="auto"/>
        <w:rPr>
          <w:b/>
        </w:rPr>
      </w:pPr>
      <w:r>
        <w:rPr>
          <w:b/>
          <w:lang w:val="en-US"/>
        </w:rPr>
        <w:t>-</w:t>
      </w:r>
      <w:r w:rsidRPr="00436020">
        <w:rPr>
          <w:b/>
          <w:lang w:val="en-US"/>
        </w:rPr>
        <w:t>Processing the data:</w:t>
      </w:r>
    </w:p>
    <w:p w:rsidR="00436020" w:rsidRPr="00436020" w:rsidRDefault="00436020" w:rsidP="00436020">
      <w:pPr>
        <w:spacing w:line="240" w:lineRule="auto"/>
        <w:ind w:firstLine="720"/>
      </w:pPr>
      <w:r w:rsidRPr="00436020">
        <w:rPr>
          <w:lang w:val="en-US"/>
        </w:rPr>
        <w:t>- Check for accuracy</w:t>
      </w:r>
    </w:p>
    <w:p w:rsidR="00436020" w:rsidRPr="00436020" w:rsidRDefault="00436020" w:rsidP="00436020">
      <w:pPr>
        <w:spacing w:line="240" w:lineRule="auto"/>
        <w:ind w:firstLine="720"/>
      </w:pPr>
      <w:r w:rsidRPr="00436020">
        <w:rPr>
          <w:lang w:val="en-US"/>
        </w:rPr>
        <w:t>- Code for analysis</w:t>
      </w:r>
    </w:p>
    <w:p w:rsidR="00436020" w:rsidRPr="00436020" w:rsidRDefault="00436020" w:rsidP="00436020">
      <w:pPr>
        <w:spacing w:line="240" w:lineRule="auto"/>
        <w:rPr>
          <w:b/>
        </w:rPr>
      </w:pPr>
      <w:r w:rsidRPr="00436020">
        <w:rPr>
          <w:b/>
          <w:lang w:val="en-US"/>
        </w:rPr>
        <w:t>- Analyzing the data:</w:t>
      </w:r>
    </w:p>
    <w:p w:rsidR="00436020" w:rsidRPr="00436020" w:rsidRDefault="00436020" w:rsidP="00436020">
      <w:pPr>
        <w:spacing w:line="240" w:lineRule="auto"/>
        <w:ind w:firstLine="720"/>
      </w:pPr>
      <w:r w:rsidRPr="00436020">
        <w:rPr>
          <w:lang w:val="en-US"/>
        </w:rPr>
        <w:t>- Tabulate results</w:t>
      </w:r>
    </w:p>
    <w:p w:rsidR="00436020" w:rsidRDefault="00436020" w:rsidP="00436020">
      <w:pPr>
        <w:spacing w:line="240" w:lineRule="auto"/>
        <w:ind w:firstLine="720"/>
        <w:rPr>
          <w:lang w:val="en-US"/>
        </w:rPr>
      </w:pPr>
      <w:r w:rsidRPr="00436020">
        <w:rPr>
          <w:lang w:val="en-US"/>
        </w:rPr>
        <w:t>- Compute statistical measures</w:t>
      </w:r>
    </w:p>
    <w:p w:rsidR="0065463A" w:rsidRPr="0065463A" w:rsidRDefault="0065463A" w:rsidP="0065463A">
      <w:pPr>
        <w:rPr>
          <w:b/>
        </w:rPr>
      </w:pPr>
      <w:r w:rsidRPr="0065463A">
        <w:rPr>
          <w:b/>
        </w:rPr>
        <w:t>Chapter 6</w:t>
      </w:r>
    </w:p>
    <w:p w:rsidR="00436020" w:rsidRPr="00436020" w:rsidRDefault="00436020" w:rsidP="00436020"/>
    <w:p w:rsidR="00436020" w:rsidRDefault="00436020">
      <w:r>
        <w:rPr>
          <w:noProof/>
          <w:lang w:eastAsia="en-CA"/>
        </w:rPr>
        <w:drawing>
          <wp:inline distT="0" distB="0" distL="0" distR="0" wp14:anchorId="1DF56446" wp14:editId="6A1482CE">
            <wp:extent cx="6210300" cy="3600450"/>
            <wp:effectExtent l="0" t="0" r="0" b="0"/>
            <wp:docPr id="48132" name="Picture 6" descr="fg06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2" name="Picture 6" descr="fg06_02"/>
                    <pic:cNvPicPr>
                      <a:picLocks noChangeAspect="1" noChangeArrowheads="1"/>
                    </pic:cNvPicPr>
                  </pic:nvPicPr>
                  <pic:blipFill>
                    <a:blip r:embed="rId18">
                      <a:extLst>
                        <a:ext uri="{28A0092B-C50C-407E-A947-70E740481C1C}">
                          <a14:useLocalDpi xmlns:a14="http://schemas.microsoft.com/office/drawing/2010/main" val="0"/>
                        </a:ext>
                      </a:extLst>
                    </a:blip>
                    <a:srcRect b="10806"/>
                    <a:stretch>
                      <a:fillRect/>
                    </a:stretch>
                  </pic:blipFill>
                  <pic:spPr bwMode="auto">
                    <a:xfrm>
                      <a:off x="0" y="0"/>
                      <a:ext cx="6210300" cy="3600450"/>
                    </a:xfrm>
                    <a:prstGeom prst="rect">
                      <a:avLst/>
                    </a:prstGeom>
                    <a:noFill/>
                    <a:ln>
                      <a:noFill/>
                    </a:ln>
                    <a:extLst/>
                  </pic:spPr>
                </pic:pic>
              </a:graphicData>
            </a:graphic>
          </wp:inline>
        </w:drawing>
      </w:r>
    </w:p>
    <w:p w:rsidR="00436020" w:rsidRDefault="00436020" w:rsidP="00436020">
      <w:pPr>
        <w:ind w:left="720"/>
      </w:pPr>
    </w:p>
    <w:p w:rsidR="00436020" w:rsidRDefault="00436020" w:rsidP="00436020"/>
    <w:p w:rsidR="00436020" w:rsidRDefault="00436020" w:rsidP="00436020"/>
    <w:p w:rsidR="00436020" w:rsidRDefault="00436020" w:rsidP="00436020">
      <w:r>
        <w:rPr>
          <w:noProof/>
          <w:lang w:eastAsia="en-CA"/>
        </w:rPr>
        <w:lastRenderedPageBreak/>
        <w:drawing>
          <wp:anchor distT="0" distB="0" distL="114300" distR="114300" simplePos="0" relativeHeight="251664384" behindDoc="1" locked="0" layoutInCell="1" allowOverlap="1" wp14:anchorId="4C9F6294" wp14:editId="1995A3B5">
            <wp:simplePos x="0" y="0"/>
            <wp:positionH relativeFrom="column">
              <wp:posOffset>3667125</wp:posOffset>
            </wp:positionH>
            <wp:positionV relativeFrom="paragraph">
              <wp:posOffset>-629285</wp:posOffset>
            </wp:positionV>
            <wp:extent cx="2209800" cy="4036695"/>
            <wp:effectExtent l="0" t="0" r="0" b="1905"/>
            <wp:wrapThrough wrapText="bothSides">
              <wp:wrapPolygon edited="0">
                <wp:start x="0" y="0"/>
                <wp:lineTo x="0" y="21508"/>
                <wp:lineTo x="21414" y="21508"/>
                <wp:lineTo x="21414" y="0"/>
                <wp:lineTo x="0" y="0"/>
              </wp:wrapPolygon>
            </wp:wrapThrough>
            <wp:docPr id="50186" name="Picture 12" descr="fg06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6" name="Picture 12" descr="fg06_02"/>
                    <pic:cNvPicPr>
                      <a:picLocks noChangeAspect="1" noChangeArrowheads="1"/>
                    </pic:cNvPicPr>
                  </pic:nvPicPr>
                  <pic:blipFill>
                    <a:blip r:embed="rId18">
                      <a:extLst>
                        <a:ext uri="{28A0092B-C50C-407E-A947-70E740481C1C}">
                          <a14:useLocalDpi xmlns:a14="http://schemas.microsoft.com/office/drawing/2010/main" val="0"/>
                        </a:ext>
                      </a:extLst>
                    </a:blip>
                    <a:srcRect t="8818" r="80238" b="10806"/>
                    <a:stretch>
                      <a:fillRect/>
                    </a:stretch>
                  </pic:blipFill>
                  <pic:spPr bwMode="auto">
                    <a:xfrm>
                      <a:off x="0" y="0"/>
                      <a:ext cx="2209800" cy="403669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000000" w:rsidRPr="00436020" w:rsidRDefault="00D005B0" w:rsidP="00436020">
      <w:pPr>
        <w:numPr>
          <w:ilvl w:val="0"/>
          <w:numId w:val="13"/>
        </w:numPr>
      </w:pPr>
      <w:r w:rsidRPr="00436020">
        <w:t>Basic trigger of wants &amp; behaviour</w:t>
      </w:r>
    </w:p>
    <w:p w:rsidR="00000000" w:rsidRPr="00436020" w:rsidRDefault="00D005B0" w:rsidP="00436020">
      <w:pPr>
        <w:numPr>
          <w:ilvl w:val="1"/>
          <w:numId w:val="13"/>
        </w:numPr>
      </w:pPr>
      <w:r w:rsidRPr="00436020">
        <w:rPr>
          <w:lang w:val="en-US"/>
        </w:rPr>
        <w:t>Deeply entrenched but when changed – creates opportunity</w:t>
      </w:r>
    </w:p>
    <w:p w:rsidR="00000000" w:rsidRPr="00436020" w:rsidRDefault="00D005B0" w:rsidP="00436020">
      <w:pPr>
        <w:numPr>
          <w:ilvl w:val="0"/>
          <w:numId w:val="13"/>
        </w:numPr>
      </w:pPr>
      <w:r w:rsidRPr="00436020">
        <w:rPr>
          <w:lang w:val="en-US"/>
        </w:rPr>
        <w:t>Shared value systems within groups</w:t>
      </w:r>
    </w:p>
    <w:p w:rsidR="00000000" w:rsidRPr="00436020" w:rsidRDefault="00D005B0" w:rsidP="00436020">
      <w:pPr>
        <w:numPr>
          <w:ilvl w:val="1"/>
          <w:numId w:val="13"/>
        </w:numPr>
      </w:pPr>
      <w:r w:rsidRPr="00436020">
        <w:rPr>
          <w:lang w:val="en-US"/>
        </w:rPr>
        <w:t>Regional, Demographic, Ethnographic</w:t>
      </w:r>
    </w:p>
    <w:p w:rsidR="00000000" w:rsidRPr="00436020" w:rsidRDefault="00D005B0" w:rsidP="00436020">
      <w:pPr>
        <w:numPr>
          <w:ilvl w:val="1"/>
          <w:numId w:val="13"/>
        </w:numPr>
      </w:pPr>
      <w:r w:rsidRPr="00436020">
        <w:rPr>
          <w:lang w:val="en-US"/>
        </w:rPr>
        <w:t>Cultural Marketing</w:t>
      </w:r>
    </w:p>
    <w:p w:rsidR="00000000" w:rsidRPr="00436020" w:rsidRDefault="00D005B0" w:rsidP="00436020">
      <w:pPr>
        <w:numPr>
          <w:ilvl w:val="0"/>
          <w:numId w:val="13"/>
        </w:numPr>
      </w:pPr>
      <w:r w:rsidRPr="00436020">
        <w:rPr>
          <w:lang w:val="en-US"/>
        </w:rPr>
        <w:t>Divisions based primarily on socio-economic status</w:t>
      </w:r>
    </w:p>
    <w:p w:rsidR="00000000" w:rsidRPr="008318A8" w:rsidRDefault="00D005B0" w:rsidP="00436020">
      <w:pPr>
        <w:numPr>
          <w:ilvl w:val="1"/>
          <w:numId w:val="13"/>
        </w:numPr>
      </w:pPr>
      <w:r w:rsidRPr="00436020">
        <w:rPr>
          <w:lang w:val="en-US"/>
        </w:rPr>
        <w:t>Combination of occup</w:t>
      </w:r>
      <w:r w:rsidRPr="00436020">
        <w:rPr>
          <w:lang w:val="en-US"/>
        </w:rPr>
        <w:t>ation, income, education, wealth, and other variables</w:t>
      </w:r>
    </w:p>
    <w:p w:rsidR="008318A8" w:rsidRDefault="008318A8" w:rsidP="008318A8">
      <w:pPr>
        <w:ind w:left="1080"/>
        <w:rPr>
          <w:lang w:val="en-US"/>
        </w:rPr>
      </w:pPr>
      <w:r>
        <w:rPr>
          <w:noProof/>
          <w:lang w:eastAsia="en-CA"/>
        </w:rPr>
        <w:drawing>
          <wp:anchor distT="0" distB="0" distL="114300" distR="114300" simplePos="0" relativeHeight="251665408" behindDoc="1" locked="0" layoutInCell="1" allowOverlap="1" wp14:anchorId="3E9C38A0" wp14:editId="0A352C7E">
            <wp:simplePos x="0" y="0"/>
            <wp:positionH relativeFrom="column">
              <wp:posOffset>19685</wp:posOffset>
            </wp:positionH>
            <wp:positionV relativeFrom="paragraph">
              <wp:posOffset>136525</wp:posOffset>
            </wp:positionV>
            <wp:extent cx="2411095" cy="3956050"/>
            <wp:effectExtent l="0" t="0" r="8255" b="6350"/>
            <wp:wrapThrough wrapText="bothSides">
              <wp:wrapPolygon edited="0">
                <wp:start x="0" y="0"/>
                <wp:lineTo x="0" y="21531"/>
                <wp:lineTo x="21503" y="21531"/>
                <wp:lineTo x="21503" y="0"/>
                <wp:lineTo x="0" y="0"/>
              </wp:wrapPolygon>
            </wp:wrapThrough>
            <wp:docPr id="52233" name="Picture 11" descr="fg06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3" name="Picture 11" descr="fg06_02"/>
                    <pic:cNvPicPr>
                      <a:picLocks noChangeAspect="1" noChangeArrowheads="1"/>
                    </pic:cNvPicPr>
                  </pic:nvPicPr>
                  <pic:blipFill>
                    <a:blip r:embed="rId18">
                      <a:extLst>
                        <a:ext uri="{28A0092B-C50C-407E-A947-70E740481C1C}">
                          <a14:useLocalDpi xmlns:a14="http://schemas.microsoft.com/office/drawing/2010/main" val="0"/>
                        </a:ext>
                      </a:extLst>
                    </a:blip>
                    <a:srcRect l="19742" t="11609" r="59024" b="10806"/>
                    <a:stretch>
                      <a:fillRect/>
                    </a:stretch>
                  </pic:blipFill>
                  <pic:spPr bwMode="auto">
                    <a:xfrm>
                      <a:off x="0" y="0"/>
                      <a:ext cx="2411095" cy="395605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8318A8" w:rsidRPr="00436020" w:rsidRDefault="008318A8" w:rsidP="008318A8">
      <w:pPr>
        <w:ind w:left="1080"/>
      </w:pPr>
    </w:p>
    <w:p w:rsidR="008318A8" w:rsidRDefault="008318A8" w:rsidP="008318A8">
      <w:pPr>
        <w:ind w:left="720"/>
        <w:rPr>
          <w:lang w:val="en-US"/>
        </w:rPr>
      </w:pPr>
    </w:p>
    <w:p w:rsidR="00000000" w:rsidRPr="008318A8" w:rsidRDefault="00D005B0" w:rsidP="008318A8">
      <w:pPr>
        <w:rPr>
          <w:lang w:val="en-US"/>
        </w:rPr>
      </w:pPr>
      <w:r w:rsidRPr="008318A8">
        <w:rPr>
          <w:lang w:val="en-US"/>
        </w:rPr>
        <w:t>Membe</w:t>
      </w:r>
      <w:r w:rsidRPr="008318A8">
        <w:rPr>
          <w:lang w:val="en-US"/>
        </w:rPr>
        <w:t xml:space="preserve">rship, reference, and aspirational groups </w:t>
      </w:r>
      <w:r w:rsidR="008318A8">
        <w:rPr>
          <w:lang w:val="en-US"/>
        </w:rPr>
        <w:t xml:space="preserve">  </w:t>
      </w:r>
      <w:r w:rsidRPr="008318A8">
        <w:rPr>
          <w:lang w:val="en-US"/>
        </w:rPr>
        <w:t xml:space="preserve">vary in how they influence </w:t>
      </w:r>
    </w:p>
    <w:p w:rsidR="00000000" w:rsidRPr="00436020" w:rsidRDefault="00D005B0" w:rsidP="00436020">
      <w:pPr>
        <w:numPr>
          <w:ilvl w:val="0"/>
          <w:numId w:val="16"/>
        </w:numPr>
      </w:pPr>
      <w:r w:rsidRPr="00436020">
        <w:rPr>
          <w:lang w:val="en-US"/>
        </w:rPr>
        <w:t>Word-of-mouth influence/opinion leaders</w:t>
      </w:r>
    </w:p>
    <w:p w:rsidR="008318A8" w:rsidRDefault="008318A8" w:rsidP="008318A8">
      <w:pPr>
        <w:ind w:left="720"/>
        <w:rPr>
          <w:lang w:val="en-US"/>
        </w:rPr>
      </w:pPr>
    </w:p>
    <w:p w:rsidR="00000000" w:rsidRDefault="00D005B0" w:rsidP="008318A8">
      <w:pPr>
        <w:ind w:left="720"/>
        <w:rPr>
          <w:lang w:val="en-US"/>
        </w:rPr>
      </w:pPr>
      <w:r w:rsidRPr="00436020">
        <w:rPr>
          <w:lang w:val="en-US"/>
        </w:rPr>
        <w:t>Househ</w:t>
      </w:r>
      <w:r w:rsidRPr="00436020">
        <w:rPr>
          <w:lang w:val="en-US"/>
        </w:rPr>
        <w:t xml:space="preserve">old “power-broker(s)” influence buying </w:t>
      </w:r>
      <w:proofErr w:type="spellStart"/>
      <w:r w:rsidRPr="00436020">
        <w:rPr>
          <w:lang w:val="en-US"/>
        </w:rPr>
        <w:t>behaviour</w:t>
      </w:r>
      <w:proofErr w:type="spellEnd"/>
      <w:r w:rsidRPr="00436020">
        <w:rPr>
          <w:lang w:val="en-US"/>
        </w:rPr>
        <w:t xml:space="preserve"> (parents, children)</w:t>
      </w:r>
    </w:p>
    <w:p w:rsidR="008318A8" w:rsidRPr="00436020" w:rsidRDefault="008318A8" w:rsidP="008318A8">
      <w:pPr>
        <w:ind w:left="720"/>
      </w:pPr>
    </w:p>
    <w:p w:rsidR="00000000" w:rsidRPr="00436020" w:rsidRDefault="00D005B0" w:rsidP="008318A8">
      <w:pPr>
        <w:ind w:left="720"/>
      </w:pPr>
      <w:r w:rsidRPr="00436020">
        <w:rPr>
          <w:lang w:val="en-US"/>
        </w:rPr>
        <w:t>Role = Expected activities</w:t>
      </w:r>
    </w:p>
    <w:p w:rsidR="00000000" w:rsidRPr="00436020" w:rsidRDefault="00D005B0" w:rsidP="008318A8">
      <w:pPr>
        <w:ind w:left="720"/>
      </w:pPr>
      <w:r w:rsidRPr="00436020">
        <w:rPr>
          <w:lang w:val="en-US"/>
        </w:rPr>
        <w:t>Status = Esteem given to rol</w:t>
      </w:r>
      <w:r w:rsidRPr="00436020">
        <w:rPr>
          <w:lang w:val="en-US"/>
        </w:rPr>
        <w:t>e by society</w:t>
      </w:r>
    </w:p>
    <w:p w:rsidR="00436020" w:rsidRDefault="00436020"/>
    <w:p w:rsidR="008318A8" w:rsidRDefault="008318A8"/>
    <w:p w:rsidR="008318A8" w:rsidRDefault="008318A8"/>
    <w:p w:rsidR="008318A8" w:rsidRDefault="008318A8"/>
    <w:p w:rsidR="008318A8" w:rsidRDefault="008318A8"/>
    <w:p w:rsidR="008318A8" w:rsidRDefault="008318A8">
      <w:r>
        <w:rPr>
          <w:noProof/>
          <w:lang w:eastAsia="en-CA"/>
        </w:rPr>
        <w:lastRenderedPageBreak/>
        <w:drawing>
          <wp:anchor distT="0" distB="0" distL="114300" distR="114300" simplePos="0" relativeHeight="251666432" behindDoc="1" locked="0" layoutInCell="1" allowOverlap="1" wp14:anchorId="209C2367" wp14:editId="2106F8C4">
            <wp:simplePos x="0" y="0"/>
            <wp:positionH relativeFrom="column">
              <wp:posOffset>3171825</wp:posOffset>
            </wp:positionH>
            <wp:positionV relativeFrom="paragraph">
              <wp:posOffset>-249555</wp:posOffset>
            </wp:positionV>
            <wp:extent cx="2715895" cy="3844925"/>
            <wp:effectExtent l="0" t="0" r="8255" b="3175"/>
            <wp:wrapThrough wrapText="bothSides">
              <wp:wrapPolygon edited="0">
                <wp:start x="0" y="0"/>
                <wp:lineTo x="0" y="21511"/>
                <wp:lineTo x="21514" y="21511"/>
                <wp:lineTo x="21514" y="0"/>
                <wp:lineTo x="0" y="0"/>
              </wp:wrapPolygon>
            </wp:wrapThrough>
            <wp:docPr id="54281" name="Picture 11" descr="fg06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81" name="Picture 11" descr="fg06_02"/>
                    <pic:cNvPicPr>
                      <a:picLocks noChangeAspect="1" noChangeArrowheads="1"/>
                    </pic:cNvPicPr>
                  </pic:nvPicPr>
                  <pic:blipFill>
                    <a:blip r:embed="rId18">
                      <a:extLst>
                        <a:ext uri="{28A0092B-C50C-407E-A947-70E740481C1C}">
                          <a14:useLocalDpi xmlns:a14="http://schemas.microsoft.com/office/drawing/2010/main" val="0"/>
                        </a:ext>
                      </a:extLst>
                    </a:blip>
                    <a:srcRect l="40974" t="15419" r="38588" b="20155"/>
                    <a:stretch>
                      <a:fillRect/>
                    </a:stretch>
                  </pic:blipFill>
                  <pic:spPr bwMode="auto">
                    <a:xfrm>
                      <a:off x="0" y="0"/>
                      <a:ext cx="2715895" cy="38449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8318A8" w:rsidRDefault="008318A8"/>
    <w:p w:rsidR="008318A8" w:rsidRDefault="008318A8"/>
    <w:p w:rsidR="00000000" w:rsidRPr="008318A8" w:rsidRDefault="00D005B0" w:rsidP="008318A8">
      <w:pPr>
        <w:numPr>
          <w:ilvl w:val="0"/>
          <w:numId w:val="21"/>
        </w:numPr>
      </w:pPr>
      <w:r w:rsidRPr="008318A8">
        <w:rPr>
          <w:lang w:val="en-US"/>
        </w:rPr>
        <w:t>Needs for different products change</w:t>
      </w:r>
    </w:p>
    <w:p w:rsidR="008318A8" w:rsidRPr="008318A8" w:rsidRDefault="008318A8" w:rsidP="008318A8">
      <w:pPr>
        <w:ind w:left="720"/>
      </w:pPr>
    </w:p>
    <w:p w:rsidR="00000000" w:rsidRPr="008318A8" w:rsidRDefault="00D005B0" w:rsidP="008318A8">
      <w:pPr>
        <w:numPr>
          <w:ilvl w:val="0"/>
          <w:numId w:val="21"/>
        </w:numPr>
      </w:pPr>
      <w:r w:rsidRPr="008318A8">
        <w:rPr>
          <w:lang w:val="en-US"/>
        </w:rPr>
        <w:t xml:space="preserve">Job affects the products bought </w:t>
      </w:r>
    </w:p>
    <w:p w:rsidR="00000000" w:rsidRPr="008318A8" w:rsidRDefault="00D005B0" w:rsidP="008318A8">
      <w:pPr>
        <w:numPr>
          <w:ilvl w:val="0"/>
          <w:numId w:val="21"/>
        </w:numPr>
      </w:pPr>
      <w:r w:rsidRPr="008318A8">
        <w:t xml:space="preserve">Personal finances </w:t>
      </w:r>
      <w:r w:rsidRPr="008318A8">
        <w:rPr>
          <w:lang w:val="en-US"/>
        </w:rPr>
        <w:t>affects buying choices</w:t>
      </w:r>
    </w:p>
    <w:p w:rsidR="008318A8" w:rsidRDefault="00D005B0" w:rsidP="008318A8">
      <w:pPr>
        <w:pStyle w:val="ListParagraph"/>
        <w:numPr>
          <w:ilvl w:val="0"/>
          <w:numId w:val="22"/>
        </w:numPr>
      </w:pPr>
      <w:r w:rsidRPr="008318A8">
        <w:rPr>
          <w:lang w:val="en-US"/>
        </w:rPr>
        <w:t>People buy the lifestyles products represent</w:t>
      </w:r>
    </w:p>
    <w:p w:rsidR="008318A8" w:rsidRDefault="008318A8" w:rsidP="008318A8">
      <w:pPr>
        <w:pStyle w:val="ListParagraph"/>
      </w:pPr>
    </w:p>
    <w:p w:rsidR="00000000" w:rsidRPr="008318A8" w:rsidRDefault="00D005B0" w:rsidP="008318A8">
      <w:pPr>
        <w:pStyle w:val="ListParagraph"/>
        <w:numPr>
          <w:ilvl w:val="0"/>
          <w:numId w:val="22"/>
        </w:numPr>
      </w:pPr>
      <w:r w:rsidRPr="008318A8">
        <w:rPr>
          <w:lang w:val="en-US"/>
        </w:rPr>
        <w:t>Self-concept theory suggests possessions contribute to and reflect personal identities</w:t>
      </w:r>
    </w:p>
    <w:p w:rsidR="008318A8" w:rsidRDefault="008318A8" w:rsidP="008318A8">
      <w:pPr>
        <w:pStyle w:val="ListParagraph"/>
      </w:pPr>
    </w:p>
    <w:p w:rsidR="008318A8" w:rsidRDefault="008318A8" w:rsidP="008318A8"/>
    <w:p w:rsidR="008318A8" w:rsidRDefault="008318A8" w:rsidP="008318A8">
      <w:r>
        <w:rPr>
          <w:noProof/>
          <w:lang w:eastAsia="en-CA"/>
        </w:rPr>
        <w:drawing>
          <wp:anchor distT="0" distB="0" distL="114300" distR="114300" simplePos="0" relativeHeight="251667456" behindDoc="1" locked="0" layoutInCell="1" allowOverlap="1" wp14:anchorId="631729F6" wp14:editId="0AB1ABB8">
            <wp:simplePos x="0" y="0"/>
            <wp:positionH relativeFrom="column">
              <wp:posOffset>-636905</wp:posOffset>
            </wp:positionH>
            <wp:positionV relativeFrom="paragraph">
              <wp:posOffset>133350</wp:posOffset>
            </wp:positionV>
            <wp:extent cx="2822575" cy="3195320"/>
            <wp:effectExtent l="0" t="0" r="0" b="5080"/>
            <wp:wrapThrough wrapText="bothSides">
              <wp:wrapPolygon edited="0">
                <wp:start x="0" y="0"/>
                <wp:lineTo x="0" y="21506"/>
                <wp:lineTo x="21430" y="21506"/>
                <wp:lineTo x="21430" y="0"/>
                <wp:lineTo x="0" y="0"/>
              </wp:wrapPolygon>
            </wp:wrapThrough>
            <wp:docPr id="56328" name="Picture 10" descr="fg06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8" name="Picture 10" descr="fg06_02"/>
                    <pic:cNvPicPr>
                      <a:picLocks noChangeAspect="1" noChangeArrowheads="1"/>
                    </pic:cNvPicPr>
                  </pic:nvPicPr>
                  <pic:blipFill>
                    <a:blip r:embed="rId18">
                      <a:extLst>
                        <a:ext uri="{28A0092B-C50C-407E-A947-70E740481C1C}">
                          <a14:useLocalDpi xmlns:a14="http://schemas.microsoft.com/office/drawing/2010/main" val="0"/>
                        </a:ext>
                      </a:extLst>
                    </a:blip>
                    <a:srcRect l="61273" t="24016" r="18388" b="24719"/>
                    <a:stretch>
                      <a:fillRect/>
                    </a:stretch>
                  </pic:blipFill>
                  <pic:spPr bwMode="auto">
                    <a:xfrm>
                      <a:off x="0" y="0"/>
                      <a:ext cx="2822575" cy="319532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8318A8" w:rsidRDefault="008318A8" w:rsidP="008318A8"/>
    <w:p w:rsidR="008318A8" w:rsidRDefault="008318A8" w:rsidP="008318A8"/>
    <w:p w:rsidR="008318A8" w:rsidRPr="008318A8" w:rsidRDefault="008318A8" w:rsidP="008318A8"/>
    <w:p w:rsidR="00000000" w:rsidRPr="008318A8" w:rsidRDefault="00D005B0" w:rsidP="008318A8">
      <w:pPr>
        <w:numPr>
          <w:ilvl w:val="0"/>
          <w:numId w:val="23"/>
        </w:numPr>
      </w:pPr>
      <w:r w:rsidRPr="008318A8">
        <w:rPr>
          <w:lang w:val="en-US"/>
        </w:rPr>
        <w:t>Motive: a need requiring satisfaction</w:t>
      </w:r>
    </w:p>
    <w:p w:rsidR="008318A8" w:rsidRPr="008318A8" w:rsidRDefault="00D005B0" w:rsidP="008318A8">
      <w:pPr>
        <w:numPr>
          <w:ilvl w:val="0"/>
          <w:numId w:val="23"/>
        </w:numPr>
      </w:pPr>
      <w:r w:rsidRPr="008318A8">
        <w:rPr>
          <w:lang w:val="en-US"/>
        </w:rPr>
        <w:t>Process of interpr</w:t>
      </w:r>
      <w:r w:rsidRPr="008318A8">
        <w:rPr>
          <w:lang w:val="en-US"/>
        </w:rPr>
        <w:t>eting information</w:t>
      </w:r>
    </w:p>
    <w:p w:rsidR="00000000" w:rsidRPr="008318A8" w:rsidRDefault="00D005B0" w:rsidP="008318A8">
      <w:pPr>
        <w:pStyle w:val="ListParagraph"/>
        <w:numPr>
          <w:ilvl w:val="0"/>
          <w:numId w:val="26"/>
        </w:numPr>
      </w:pPr>
      <w:proofErr w:type="spellStart"/>
      <w:r w:rsidRPr="008318A8">
        <w:rPr>
          <w:lang w:val="en-US"/>
        </w:rPr>
        <w:t>Behavioural</w:t>
      </w:r>
      <w:proofErr w:type="spellEnd"/>
      <w:r w:rsidRPr="008318A8">
        <w:rPr>
          <w:lang w:val="en-US"/>
        </w:rPr>
        <w:t xml:space="preserve"> change based on experience</w:t>
      </w:r>
    </w:p>
    <w:p w:rsidR="008318A8" w:rsidRPr="008318A8" w:rsidRDefault="008318A8" w:rsidP="008318A8">
      <w:pPr>
        <w:pStyle w:val="ListParagraph"/>
      </w:pPr>
    </w:p>
    <w:p w:rsidR="00000000" w:rsidRPr="008318A8" w:rsidRDefault="00D005B0" w:rsidP="008318A8">
      <w:pPr>
        <w:pStyle w:val="ListParagraph"/>
        <w:numPr>
          <w:ilvl w:val="0"/>
          <w:numId w:val="25"/>
        </w:numPr>
      </w:pPr>
      <w:r w:rsidRPr="008318A8">
        <w:rPr>
          <w:lang w:val="en-US"/>
        </w:rPr>
        <w:t>Personal thoughts on subjects and evaluations thereof</w:t>
      </w:r>
    </w:p>
    <w:p w:rsidR="008318A8" w:rsidRDefault="008318A8"/>
    <w:p w:rsidR="008318A8" w:rsidRDefault="008318A8"/>
    <w:p w:rsidR="008318A8" w:rsidRDefault="008318A8"/>
    <w:p w:rsidR="008318A8" w:rsidRDefault="008318A8"/>
    <w:p w:rsidR="008318A8" w:rsidRDefault="008318A8"/>
    <w:p w:rsidR="008318A8" w:rsidRDefault="008318A8"/>
    <w:p w:rsidR="008318A8" w:rsidRDefault="008318A8">
      <w:pPr>
        <w:rPr>
          <w:b/>
        </w:rPr>
      </w:pPr>
      <w:r w:rsidRPr="008318A8">
        <w:rPr>
          <w:b/>
        </w:rPr>
        <w:lastRenderedPageBreak/>
        <w:t>Buyer Decision Process:</w:t>
      </w:r>
    </w:p>
    <w:p w:rsidR="00000000" w:rsidRPr="008318A8" w:rsidRDefault="00D005B0" w:rsidP="008318A8">
      <w:pPr>
        <w:numPr>
          <w:ilvl w:val="1"/>
          <w:numId w:val="27"/>
        </w:numPr>
      </w:pPr>
      <w:r w:rsidRPr="008318A8">
        <w:rPr>
          <w:lang w:val="en-US"/>
        </w:rPr>
        <w:t>Need recognition</w:t>
      </w:r>
      <w:r w:rsidR="008318A8">
        <w:rPr>
          <w:lang w:val="en-US"/>
        </w:rPr>
        <w:t xml:space="preserve">: </w:t>
      </w:r>
      <w:r w:rsidRPr="008318A8">
        <w:rPr>
          <w:lang w:val="en-US"/>
        </w:rPr>
        <w:t>triggered internally or externally.</w:t>
      </w:r>
    </w:p>
    <w:p w:rsidR="00000000" w:rsidRPr="008318A8" w:rsidRDefault="00D005B0" w:rsidP="008318A8">
      <w:pPr>
        <w:numPr>
          <w:ilvl w:val="1"/>
          <w:numId w:val="27"/>
        </w:numPr>
      </w:pPr>
      <w:r w:rsidRPr="008318A8">
        <w:rPr>
          <w:lang w:val="en-US"/>
        </w:rPr>
        <w:t>Information search</w:t>
      </w:r>
      <w:r w:rsidR="008318A8">
        <w:rPr>
          <w:lang w:val="en-US"/>
        </w:rPr>
        <w:t xml:space="preserve">: </w:t>
      </w:r>
      <w:r w:rsidRPr="008318A8">
        <w:rPr>
          <w:lang w:val="en-US"/>
        </w:rPr>
        <w:t>proceeds through a variety of sources:</w:t>
      </w:r>
    </w:p>
    <w:p w:rsidR="00000000" w:rsidRPr="008318A8" w:rsidRDefault="00D005B0" w:rsidP="008318A8">
      <w:pPr>
        <w:pStyle w:val="ListParagraph"/>
        <w:numPr>
          <w:ilvl w:val="2"/>
          <w:numId w:val="25"/>
        </w:numPr>
      </w:pPr>
      <w:r w:rsidRPr="008318A8">
        <w:rPr>
          <w:lang w:val="en-US"/>
        </w:rPr>
        <w:t>Personal sources</w:t>
      </w:r>
    </w:p>
    <w:p w:rsidR="00000000" w:rsidRPr="008318A8" w:rsidRDefault="00D005B0" w:rsidP="008318A8">
      <w:pPr>
        <w:pStyle w:val="ListParagraph"/>
        <w:numPr>
          <w:ilvl w:val="2"/>
          <w:numId w:val="25"/>
        </w:numPr>
      </w:pPr>
      <w:r w:rsidRPr="008318A8">
        <w:rPr>
          <w:lang w:val="en-US"/>
        </w:rPr>
        <w:t>Commercial sources</w:t>
      </w:r>
    </w:p>
    <w:p w:rsidR="00000000" w:rsidRPr="008318A8" w:rsidRDefault="00D005B0" w:rsidP="008318A8">
      <w:pPr>
        <w:pStyle w:val="ListParagraph"/>
        <w:numPr>
          <w:ilvl w:val="2"/>
          <w:numId w:val="25"/>
        </w:numPr>
      </w:pPr>
      <w:r w:rsidRPr="008318A8">
        <w:rPr>
          <w:lang w:val="en-US"/>
        </w:rPr>
        <w:t>Public sources</w:t>
      </w:r>
    </w:p>
    <w:p w:rsidR="00000000" w:rsidRPr="008318A8" w:rsidRDefault="00D005B0" w:rsidP="008318A8">
      <w:pPr>
        <w:pStyle w:val="ListParagraph"/>
        <w:numPr>
          <w:ilvl w:val="2"/>
          <w:numId w:val="25"/>
        </w:numPr>
      </w:pPr>
      <w:r w:rsidRPr="008318A8">
        <w:rPr>
          <w:lang w:val="en-US"/>
        </w:rPr>
        <w:t>Experiential sources</w:t>
      </w:r>
    </w:p>
    <w:p w:rsidR="00000000" w:rsidRPr="008318A8" w:rsidRDefault="00D005B0" w:rsidP="0065463A">
      <w:pPr>
        <w:numPr>
          <w:ilvl w:val="1"/>
          <w:numId w:val="27"/>
        </w:numPr>
      </w:pPr>
      <w:r w:rsidRPr="008318A8">
        <w:rPr>
          <w:lang w:val="en-US"/>
        </w:rPr>
        <w:t xml:space="preserve">Evaluation </w:t>
      </w:r>
      <w:r w:rsidRPr="008318A8">
        <w:rPr>
          <w:lang w:val="en-US"/>
        </w:rPr>
        <w:t>of alternatives</w:t>
      </w:r>
      <w:r w:rsidR="0065463A">
        <w:rPr>
          <w:lang w:val="en-US"/>
        </w:rPr>
        <w:t xml:space="preserve">:  </w:t>
      </w:r>
      <w:r w:rsidRPr="0065463A">
        <w:rPr>
          <w:lang w:val="en-US"/>
        </w:rPr>
        <w:t>depends on the buying situation and the consumer</w:t>
      </w:r>
    </w:p>
    <w:p w:rsidR="00000000" w:rsidRPr="0065463A" w:rsidRDefault="00D005B0" w:rsidP="0065463A">
      <w:pPr>
        <w:numPr>
          <w:ilvl w:val="1"/>
          <w:numId w:val="27"/>
        </w:numPr>
      </w:pPr>
      <w:r w:rsidRPr="008318A8">
        <w:rPr>
          <w:lang w:val="en-US"/>
        </w:rPr>
        <w:t>Purchase decision</w:t>
      </w:r>
      <w:r w:rsidR="0065463A">
        <w:rPr>
          <w:lang w:val="en-US"/>
        </w:rPr>
        <w:t xml:space="preserve">:   </w:t>
      </w:r>
      <w:r w:rsidRPr="0065463A">
        <w:rPr>
          <w:lang w:val="en-US"/>
        </w:rPr>
        <w:t xml:space="preserve">further influenced by: </w:t>
      </w:r>
    </w:p>
    <w:p w:rsidR="00000000" w:rsidRPr="0065463A" w:rsidRDefault="00D005B0" w:rsidP="0065463A">
      <w:pPr>
        <w:pStyle w:val="ListParagraph"/>
        <w:numPr>
          <w:ilvl w:val="0"/>
          <w:numId w:val="33"/>
        </w:numPr>
      </w:pPr>
      <w:r w:rsidRPr="0065463A">
        <w:rPr>
          <w:lang w:val="en-US"/>
        </w:rPr>
        <w:t>Attitudes of others</w:t>
      </w:r>
    </w:p>
    <w:p w:rsidR="00000000" w:rsidRPr="008318A8" w:rsidRDefault="00D005B0" w:rsidP="0065463A">
      <w:pPr>
        <w:pStyle w:val="ListParagraph"/>
        <w:numPr>
          <w:ilvl w:val="0"/>
          <w:numId w:val="33"/>
        </w:numPr>
      </w:pPr>
      <w:r w:rsidRPr="0065463A">
        <w:rPr>
          <w:lang w:val="en-US"/>
        </w:rPr>
        <w:t xml:space="preserve">Unexpected </w:t>
      </w:r>
      <w:r w:rsidRPr="0065463A">
        <w:rPr>
          <w:i/>
          <w:iCs/>
          <w:lang w:val="en-US"/>
        </w:rPr>
        <w:t>situational factors</w:t>
      </w:r>
    </w:p>
    <w:p w:rsidR="00000000" w:rsidRPr="0065463A" w:rsidRDefault="00D005B0" w:rsidP="0065463A">
      <w:pPr>
        <w:numPr>
          <w:ilvl w:val="1"/>
          <w:numId w:val="27"/>
        </w:numPr>
      </w:pPr>
      <w:r w:rsidRPr="008318A8">
        <w:rPr>
          <w:lang w:val="en-US"/>
        </w:rPr>
        <w:t xml:space="preserve">Post-purchase </w:t>
      </w:r>
      <w:r w:rsidR="008318A8">
        <w:rPr>
          <w:lang w:val="en-US"/>
        </w:rPr>
        <w:t>behavior</w:t>
      </w:r>
      <w:r w:rsidR="0065463A">
        <w:rPr>
          <w:lang w:val="en-US"/>
        </w:rPr>
        <w:t xml:space="preserve">:  </w:t>
      </w:r>
      <w:r w:rsidRPr="0065463A">
        <w:rPr>
          <w:lang w:val="en-US"/>
        </w:rPr>
        <w:t xml:space="preserve">hinges on buyer’s expectations vs. actual </w:t>
      </w:r>
      <w:r w:rsidRPr="0065463A">
        <w:rPr>
          <w:lang w:val="en-US"/>
        </w:rPr>
        <w:br/>
        <w:t xml:space="preserve">performance of product. </w:t>
      </w:r>
    </w:p>
    <w:p w:rsidR="0065463A" w:rsidRPr="0065463A" w:rsidRDefault="00D005B0" w:rsidP="0065463A">
      <w:pPr>
        <w:pStyle w:val="ListParagraph"/>
        <w:numPr>
          <w:ilvl w:val="0"/>
          <w:numId w:val="35"/>
        </w:numPr>
        <w:rPr>
          <w:b/>
          <w:bCs/>
        </w:rPr>
      </w:pPr>
      <w:r w:rsidRPr="0065463A">
        <w:rPr>
          <w:lang w:val="en-US"/>
        </w:rPr>
        <w:t xml:space="preserve">Most major purchases result in </w:t>
      </w:r>
      <w:r w:rsidRPr="0065463A">
        <w:rPr>
          <w:b/>
          <w:bCs/>
          <w:lang w:val="en-US"/>
        </w:rPr>
        <w:t>cognitive dissonance.</w:t>
      </w:r>
      <w:r w:rsidR="0065463A">
        <w:rPr>
          <w:b/>
          <w:bCs/>
          <w:lang w:val="en-US"/>
        </w:rPr>
        <w:t xml:space="preserve"> </w:t>
      </w:r>
      <w:r w:rsidR="0065463A" w:rsidRPr="0065463A">
        <w:rPr>
          <w:bCs/>
          <w:lang w:val="en-US"/>
        </w:rPr>
        <w:t>( Discomfort caused by post-purchase conflict)</w:t>
      </w:r>
    </w:p>
    <w:p w:rsidR="0065463A" w:rsidRDefault="0065463A" w:rsidP="0065463A">
      <w:pPr>
        <w:rPr>
          <w:b/>
          <w:bCs/>
        </w:rPr>
      </w:pPr>
      <w:r>
        <w:rPr>
          <w:b/>
          <w:bCs/>
        </w:rPr>
        <w:t>Chapter 7</w:t>
      </w:r>
    </w:p>
    <w:p w:rsidR="0065463A" w:rsidRPr="0065463A" w:rsidRDefault="0065463A" w:rsidP="0065463A">
      <w:pPr>
        <w:rPr>
          <w:b/>
          <w:bCs/>
        </w:rPr>
      </w:pPr>
    </w:p>
    <w:p w:rsidR="00000000" w:rsidRPr="0065463A" w:rsidRDefault="00AC035C" w:rsidP="0065463A">
      <w:r>
        <w:rPr>
          <w:noProof/>
          <w:lang w:eastAsia="en-CA"/>
        </w:rPr>
        <w:drawing>
          <wp:inline distT="0" distB="0" distL="0" distR="0" wp14:anchorId="6FF6E4B2" wp14:editId="22954CB7">
            <wp:extent cx="5943600" cy="2097405"/>
            <wp:effectExtent l="0" t="0" r="0" b="0"/>
            <wp:docPr id="60419" name="Picture 5" descr="fg0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9" name="Picture 5" descr="fg07_01"/>
                    <pic:cNvPicPr>
                      <a:picLocks noChangeAspect="1" noChangeArrowheads="1"/>
                    </pic:cNvPicPr>
                  </pic:nvPicPr>
                  <pic:blipFill>
                    <a:blip r:embed="rId19">
                      <a:extLst>
                        <a:ext uri="{28A0092B-C50C-407E-A947-70E740481C1C}">
                          <a14:useLocalDpi xmlns:a14="http://schemas.microsoft.com/office/drawing/2010/main" val="0"/>
                        </a:ext>
                      </a:extLst>
                    </a:blip>
                    <a:srcRect b="12730"/>
                    <a:stretch>
                      <a:fillRect/>
                    </a:stretch>
                  </pic:blipFill>
                  <pic:spPr bwMode="auto">
                    <a:xfrm>
                      <a:off x="0" y="0"/>
                      <a:ext cx="5943600" cy="2097405"/>
                    </a:xfrm>
                    <a:prstGeom prst="rect">
                      <a:avLst/>
                    </a:prstGeom>
                    <a:noFill/>
                    <a:ln>
                      <a:noFill/>
                    </a:ln>
                    <a:extLst/>
                  </pic:spPr>
                </pic:pic>
              </a:graphicData>
            </a:graphic>
          </wp:inline>
        </w:drawing>
      </w:r>
    </w:p>
    <w:p w:rsidR="008318A8" w:rsidRPr="00AC035C" w:rsidRDefault="00AC035C" w:rsidP="00AC035C">
      <w:pPr>
        <w:tabs>
          <w:tab w:val="left" w:pos="2565"/>
        </w:tabs>
        <w:rPr>
          <w:sz w:val="24"/>
          <w:szCs w:val="24"/>
        </w:rPr>
      </w:pPr>
      <w:r w:rsidRPr="00AC035C">
        <w:rPr>
          <w:sz w:val="24"/>
          <w:szCs w:val="24"/>
        </w:rPr>
        <w:t>Market segmentation:</w:t>
      </w:r>
    </w:p>
    <w:p w:rsidR="00AC035C" w:rsidRPr="00AC035C" w:rsidRDefault="00D005B0" w:rsidP="00AC035C">
      <w:pPr>
        <w:numPr>
          <w:ilvl w:val="0"/>
          <w:numId w:val="36"/>
        </w:numPr>
        <w:tabs>
          <w:tab w:val="left" w:pos="2565"/>
        </w:tabs>
        <w:rPr>
          <w:sz w:val="24"/>
          <w:szCs w:val="24"/>
        </w:rPr>
      </w:pPr>
      <w:r w:rsidRPr="00AC035C">
        <w:rPr>
          <w:sz w:val="24"/>
          <w:szCs w:val="24"/>
          <w:lang w:val="en-US"/>
        </w:rPr>
        <w:t xml:space="preserve">Grouping buyers based on needs, </w:t>
      </w:r>
      <w:r w:rsidRPr="00AC035C">
        <w:rPr>
          <w:sz w:val="24"/>
          <w:szCs w:val="24"/>
          <w:lang w:val="en-US"/>
        </w:rPr>
        <w:t xml:space="preserve">traits, or </w:t>
      </w:r>
      <w:proofErr w:type="spellStart"/>
      <w:r w:rsidRPr="00AC035C">
        <w:rPr>
          <w:sz w:val="24"/>
          <w:szCs w:val="24"/>
          <w:lang w:val="en-US"/>
        </w:rPr>
        <w:t>behaviours</w:t>
      </w:r>
      <w:proofErr w:type="spellEnd"/>
      <w:r w:rsidRPr="00AC035C">
        <w:rPr>
          <w:sz w:val="24"/>
          <w:szCs w:val="24"/>
          <w:lang w:val="en-US"/>
        </w:rPr>
        <w:t xml:space="preserve"> that might require separat</w:t>
      </w:r>
      <w:r w:rsidR="00AC035C" w:rsidRPr="00AC035C">
        <w:rPr>
          <w:sz w:val="24"/>
          <w:szCs w:val="24"/>
          <w:lang w:val="en-US"/>
        </w:rPr>
        <w:t>e marketing strategies or mixes</w:t>
      </w:r>
    </w:p>
    <w:p w:rsidR="00AC035C" w:rsidRPr="00AC035C" w:rsidRDefault="00AC035C" w:rsidP="00AC035C">
      <w:pPr>
        <w:tabs>
          <w:tab w:val="left" w:pos="2565"/>
        </w:tabs>
        <w:rPr>
          <w:rFonts w:ascii="Arial" w:eastAsia="MS PGothic" w:hAnsi="Arial" w:cs="ヒラギノ角ゴ Pro W3"/>
          <w:b/>
          <w:bCs/>
          <w:color w:val="000000" w:themeColor="text1"/>
          <w:kern w:val="24"/>
          <w:sz w:val="24"/>
          <w:szCs w:val="24"/>
          <w:lang w:val="en-US" w:eastAsia="en-CA"/>
        </w:rPr>
      </w:pPr>
    </w:p>
    <w:p w:rsidR="00AC035C" w:rsidRPr="00AC035C" w:rsidRDefault="00AC035C" w:rsidP="00AC035C">
      <w:pPr>
        <w:tabs>
          <w:tab w:val="left" w:pos="2565"/>
        </w:tabs>
        <w:rPr>
          <w:rFonts w:ascii="Arial" w:eastAsia="MS PGothic" w:hAnsi="Arial" w:cs="ヒラギノ角ゴ Pro W3"/>
          <w:b/>
          <w:bCs/>
          <w:color w:val="000000" w:themeColor="text1"/>
          <w:kern w:val="24"/>
          <w:sz w:val="24"/>
          <w:szCs w:val="24"/>
          <w:lang w:val="en-US" w:eastAsia="en-CA"/>
        </w:rPr>
      </w:pPr>
      <w:r w:rsidRPr="00AC035C">
        <w:rPr>
          <w:rFonts w:ascii="Arial" w:eastAsia="MS PGothic" w:hAnsi="Arial" w:cs="ヒラギノ角ゴ Pro W3"/>
          <w:b/>
          <w:bCs/>
          <w:color w:val="000000" w:themeColor="text1"/>
          <w:kern w:val="24"/>
          <w:sz w:val="24"/>
          <w:szCs w:val="24"/>
          <w:lang w:val="en-US" w:eastAsia="en-CA"/>
        </w:rPr>
        <w:lastRenderedPageBreak/>
        <w:t xml:space="preserve">Geographic segmentation </w:t>
      </w:r>
    </w:p>
    <w:p w:rsidR="00AC035C" w:rsidRPr="00AC035C" w:rsidRDefault="00AC035C" w:rsidP="00AC035C">
      <w:pPr>
        <w:tabs>
          <w:tab w:val="left" w:pos="2565"/>
        </w:tabs>
        <w:ind w:left="360"/>
        <w:rPr>
          <w:rFonts w:ascii="Arial" w:eastAsia="MS PGothic" w:hAnsi="Arial" w:cs="ヒラギノ角ゴ Pro W3"/>
          <w:color w:val="000000" w:themeColor="text1"/>
          <w:kern w:val="24"/>
          <w:sz w:val="24"/>
          <w:szCs w:val="24"/>
          <w:lang w:eastAsia="en-CA"/>
        </w:rPr>
      </w:pPr>
      <w:r w:rsidRPr="00AC035C">
        <w:rPr>
          <w:rFonts w:ascii="Arial" w:eastAsia="MS PGothic" w:hAnsi="Arial" w:cs="ヒラギノ角ゴ Pro W3"/>
          <w:color w:val="000000" w:themeColor="text1"/>
          <w:kern w:val="24"/>
          <w:sz w:val="24"/>
          <w:szCs w:val="24"/>
          <w:lang w:val="en-US" w:eastAsia="en-CA"/>
        </w:rPr>
        <w:tab/>
      </w:r>
      <w:proofErr w:type="gramStart"/>
      <w:r w:rsidRPr="00AC035C">
        <w:rPr>
          <w:rFonts w:ascii="Arial" w:eastAsia="MS PGothic" w:hAnsi="Arial" w:cs="ヒラギノ角ゴ Pro W3"/>
          <w:color w:val="000000" w:themeColor="text1"/>
          <w:kern w:val="24"/>
          <w:sz w:val="24"/>
          <w:szCs w:val="24"/>
          <w:lang w:val="en-US" w:eastAsia="en-CA"/>
        </w:rPr>
        <w:t>calls</w:t>
      </w:r>
      <w:proofErr w:type="gramEnd"/>
      <w:r w:rsidRPr="00AC035C">
        <w:rPr>
          <w:rFonts w:ascii="Arial" w:eastAsia="MS PGothic" w:hAnsi="Arial" w:cs="ヒラギノ角ゴ Pro W3"/>
          <w:color w:val="000000" w:themeColor="text1"/>
          <w:kern w:val="24"/>
          <w:sz w:val="24"/>
          <w:szCs w:val="24"/>
          <w:lang w:val="en-US" w:eastAsia="en-CA"/>
        </w:rPr>
        <w:t xml:space="preserve"> for dividing a market into different geographical units, such as global regions, countries, regions within a country, provinces, cities, or even </w:t>
      </w:r>
      <w:proofErr w:type="spellStart"/>
      <w:r w:rsidRPr="00AC035C">
        <w:rPr>
          <w:rFonts w:ascii="Arial" w:eastAsia="MS PGothic" w:hAnsi="Arial" w:cs="ヒラギノ角ゴ Pro W3"/>
          <w:color w:val="000000" w:themeColor="text1"/>
          <w:kern w:val="24"/>
          <w:sz w:val="24"/>
          <w:szCs w:val="24"/>
          <w:lang w:val="en-US" w:eastAsia="en-CA"/>
        </w:rPr>
        <w:t>neighbourhoods</w:t>
      </w:r>
      <w:proofErr w:type="spellEnd"/>
      <w:r w:rsidRPr="00AC035C">
        <w:rPr>
          <w:rFonts w:ascii="Arial" w:eastAsia="MS PGothic" w:hAnsi="Arial" w:cs="ヒラギノ角ゴ Pro W3"/>
          <w:color w:val="000000" w:themeColor="text1"/>
          <w:kern w:val="24"/>
          <w:sz w:val="24"/>
          <w:szCs w:val="24"/>
          <w:lang w:val="en-US" w:eastAsia="en-CA"/>
        </w:rPr>
        <w:t>. A company may decide to operate in one or a few geographical areas or to operate in all areas but pay attention to geographical differences in needs and wants.</w:t>
      </w:r>
    </w:p>
    <w:p w:rsidR="00AC035C" w:rsidRPr="00AC035C" w:rsidRDefault="00AC035C" w:rsidP="00AC035C">
      <w:pPr>
        <w:tabs>
          <w:tab w:val="left" w:pos="2565"/>
        </w:tabs>
        <w:rPr>
          <w:rFonts w:ascii="Arial" w:eastAsia="MS PGothic" w:hAnsi="Arial" w:cs="ヒラギノ角ゴ Pro W3"/>
          <w:b/>
          <w:color w:val="000000" w:themeColor="text1"/>
          <w:kern w:val="24"/>
          <w:sz w:val="24"/>
          <w:szCs w:val="24"/>
          <w:lang w:val="en-US" w:eastAsia="en-CA"/>
        </w:rPr>
      </w:pPr>
      <w:r w:rsidRPr="00AC035C">
        <w:rPr>
          <w:rFonts w:ascii="Arial" w:eastAsia="MS PGothic" w:hAnsi="Arial" w:cs="ヒラギノ角ゴ Pro W3"/>
          <w:b/>
          <w:color w:val="000000" w:themeColor="text1"/>
          <w:kern w:val="24"/>
          <w:sz w:val="24"/>
          <w:szCs w:val="24"/>
          <w:lang w:val="en-US" w:eastAsia="en-CA"/>
        </w:rPr>
        <w:t>Demographic Segmentation</w:t>
      </w:r>
    </w:p>
    <w:p w:rsidR="00AC035C" w:rsidRPr="00AC035C" w:rsidRDefault="00AC035C" w:rsidP="00AC035C">
      <w:pPr>
        <w:kinsoku w:val="0"/>
        <w:overflowPunct w:val="0"/>
        <w:spacing w:before="86" w:after="0" w:line="240" w:lineRule="auto"/>
        <w:textAlignment w:val="baseline"/>
        <w:rPr>
          <w:rFonts w:ascii="Arial" w:eastAsia="MS PGothic" w:hAnsi="Arial" w:cs="Arial"/>
          <w:color w:val="000000"/>
          <w:kern w:val="24"/>
          <w:sz w:val="24"/>
          <w:szCs w:val="24"/>
          <w:lang w:val="en-US" w:eastAsia="en-CA"/>
        </w:rPr>
      </w:pPr>
      <w:r w:rsidRPr="00AC035C">
        <w:rPr>
          <w:rFonts w:ascii="Arial" w:eastAsia="MS PGothic" w:hAnsi="Arial" w:cs="Arial"/>
          <w:color w:val="000000"/>
          <w:kern w:val="24"/>
          <w:sz w:val="24"/>
          <w:szCs w:val="24"/>
          <w:lang w:val="en-US" w:eastAsia="en-CA"/>
        </w:rPr>
        <w:t>Age and life-cycle stage</w:t>
      </w:r>
      <w:r w:rsidRPr="00AC035C">
        <w:rPr>
          <w:rFonts w:ascii="Arial" w:eastAsia="MS PGothic" w:hAnsi="Arial" w:cs="Arial"/>
          <w:color w:val="000000"/>
          <w:kern w:val="24"/>
          <w:sz w:val="24"/>
          <w:szCs w:val="24"/>
          <w:lang w:val="en-US" w:eastAsia="en-CA"/>
        </w:rPr>
        <w:t>:</w:t>
      </w:r>
    </w:p>
    <w:p w:rsidR="00AC035C" w:rsidRPr="00AC035C" w:rsidRDefault="00AC035C" w:rsidP="00AC035C">
      <w:pPr>
        <w:kinsoku w:val="0"/>
        <w:overflowPunct w:val="0"/>
        <w:spacing w:before="86" w:after="0" w:line="240" w:lineRule="auto"/>
        <w:ind w:firstLine="720"/>
        <w:textAlignment w:val="baseline"/>
        <w:rPr>
          <w:rFonts w:ascii="Times New Roman" w:eastAsia="Times New Roman" w:hAnsi="Times New Roman" w:cs="Times New Roman"/>
          <w:sz w:val="24"/>
          <w:szCs w:val="24"/>
          <w:lang w:eastAsia="en-CA"/>
        </w:rPr>
      </w:pPr>
      <w:r w:rsidRPr="00AC035C">
        <w:rPr>
          <w:rFonts w:ascii="Arial" w:eastAsia="MS PGothic" w:hAnsi="Arial" w:cs="Arial"/>
          <w:color w:val="000000"/>
          <w:kern w:val="24"/>
          <w:sz w:val="24"/>
          <w:szCs w:val="24"/>
          <w:lang w:val="en-US" w:eastAsia="en-CA"/>
        </w:rPr>
        <w:t xml:space="preserve"> </w:t>
      </w:r>
      <w:r w:rsidRPr="00AC035C">
        <w:rPr>
          <w:rFonts w:ascii="Arial" w:eastAsia="MS PGothic" w:hAnsi="Arial" w:cs="Arial"/>
          <w:color w:val="000000"/>
          <w:kern w:val="24"/>
          <w:sz w:val="24"/>
          <w:szCs w:val="24"/>
          <w:lang w:val="en-US" w:eastAsia="en-CA"/>
        </w:rPr>
        <w:t xml:space="preserve">- </w:t>
      </w:r>
      <w:r w:rsidRPr="00AC035C">
        <w:rPr>
          <w:rFonts w:ascii="Arial" w:eastAsia="MS PGothic" w:hAnsi="Arial" w:cs="Arial"/>
          <w:color w:val="000000"/>
          <w:kern w:val="24"/>
          <w:sz w:val="24"/>
          <w:szCs w:val="24"/>
          <w:lang w:val="en-US" w:eastAsia="en-CA"/>
        </w:rPr>
        <w:t>addresses the fact that consumer needs and wants change with age</w:t>
      </w:r>
    </w:p>
    <w:p w:rsidR="00AC035C" w:rsidRPr="00AC035C" w:rsidRDefault="00AC035C" w:rsidP="00AC035C">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AC035C">
        <w:rPr>
          <w:rFonts w:ascii="Arial" w:eastAsia="MS PGothic" w:hAnsi="Arial" w:cs="ヒラギノ角ゴ Pro W3"/>
          <w:color w:val="000000"/>
          <w:kern w:val="24"/>
          <w:sz w:val="24"/>
          <w:szCs w:val="24"/>
          <w:lang w:val="en-US" w:eastAsia="en-CA"/>
        </w:rPr>
        <w:t>- Different products and marketing approaches are used for different life-cycle stages</w:t>
      </w:r>
    </w:p>
    <w:p w:rsidR="00AC035C" w:rsidRPr="00AC035C" w:rsidRDefault="00AC035C" w:rsidP="00AC035C">
      <w:pPr>
        <w:kinsoku w:val="0"/>
        <w:overflowPunct w:val="0"/>
        <w:spacing w:before="86" w:after="0" w:line="240" w:lineRule="auto"/>
        <w:textAlignment w:val="baseline"/>
        <w:rPr>
          <w:rFonts w:ascii="Times New Roman" w:eastAsia="Times New Roman" w:hAnsi="Times New Roman" w:cs="Times New Roman"/>
          <w:sz w:val="24"/>
          <w:szCs w:val="24"/>
          <w:lang w:eastAsia="en-CA"/>
        </w:rPr>
      </w:pPr>
      <w:r w:rsidRPr="00AC035C">
        <w:rPr>
          <w:rFonts w:ascii="Arial" w:eastAsia="MS PGothic" w:hAnsi="Arial" w:cs="Arial"/>
          <w:color w:val="000000"/>
          <w:kern w:val="24"/>
          <w:sz w:val="24"/>
          <w:szCs w:val="24"/>
          <w:lang w:val="en-US" w:eastAsia="en-CA"/>
        </w:rPr>
        <w:t>Gender:</w:t>
      </w:r>
    </w:p>
    <w:p w:rsidR="00AC035C" w:rsidRPr="00AC035C" w:rsidRDefault="00AC035C" w:rsidP="00B872E0">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AC035C">
        <w:rPr>
          <w:rFonts w:ascii="Arial" w:eastAsia="MS PGothic" w:hAnsi="Arial" w:cs="ヒラギノ角ゴ Pro W3"/>
          <w:color w:val="000000"/>
          <w:kern w:val="24"/>
          <w:sz w:val="24"/>
          <w:szCs w:val="24"/>
          <w:lang w:val="en-US" w:eastAsia="en-CA"/>
        </w:rPr>
        <w:t>- Neglected gender segments can offer new opportunities</w:t>
      </w:r>
    </w:p>
    <w:p w:rsidR="00AC035C" w:rsidRPr="00AC035C" w:rsidRDefault="00AC035C" w:rsidP="00AC035C">
      <w:pPr>
        <w:kinsoku w:val="0"/>
        <w:overflowPunct w:val="0"/>
        <w:spacing w:before="86" w:after="0" w:line="240" w:lineRule="auto"/>
        <w:textAlignment w:val="baseline"/>
        <w:rPr>
          <w:rFonts w:ascii="Arial" w:eastAsia="MS PGothic" w:hAnsi="Arial" w:cs="Arial"/>
          <w:color w:val="000000"/>
          <w:kern w:val="24"/>
          <w:sz w:val="24"/>
          <w:szCs w:val="24"/>
          <w:lang w:val="en-US" w:eastAsia="en-CA"/>
        </w:rPr>
      </w:pPr>
      <w:r w:rsidRPr="00AC035C">
        <w:rPr>
          <w:rFonts w:ascii="Arial" w:eastAsia="MS PGothic" w:hAnsi="Arial" w:cs="Arial"/>
          <w:color w:val="000000"/>
          <w:kern w:val="24"/>
          <w:sz w:val="24"/>
          <w:szCs w:val="24"/>
          <w:lang w:val="en-US" w:eastAsia="en-CA"/>
        </w:rPr>
        <w:t>Household income</w:t>
      </w:r>
      <w:r w:rsidRPr="00AC035C">
        <w:rPr>
          <w:rFonts w:ascii="Arial" w:eastAsia="MS PGothic" w:hAnsi="Arial" w:cs="Arial"/>
          <w:color w:val="000000"/>
          <w:kern w:val="24"/>
          <w:sz w:val="24"/>
          <w:szCs w:val="24"/>
          <w:lang w:val="en-US" w:eastAsia="en-CA"/>
        </w:rPr>
        <w:t>:</w:t>
      </w:r>
    </w:p>
    <w:p w:rsidR="00AC035C" w:rsidRPr="00AC035C" w:rsidRDefault="00AC035C" w:rsidP="00AC035C">
      <w:pPr>
        <w:kinsoku w:val="0"/>
        <w:overflowPunct w:val="0"/>
        <w:spacing w:before="86" w:after="0" w:line="240" w:lineRule="auto"/>
        <w:textAlignment w:val="baseline"/>
        <w:rPr>
          <w:rFonts w:ascii="Times New Roman" w:eastAsia="Times New Roman" w:hAnsi="Times New Roman" w:cs="Times New Roman"/>
          <w:sz w:val="24"/>
          <w:szCs w:val="24"/>
          <w:lang w:eastAsia="en-CA"/>
        </w:rPr>
      </w:pPr>
      <w:r w:rsidRPr="00AC035C">
        <w:rPr>
          <w:rFonts w:ascii="Arial" w:eastAsia="MS PGothic" w:hAnsi="Arial" w:cs="Arial"/>
          <w:color w:val="000000"/>
          <w:kern w:val="24"/>
          <w:sz w:val="24"/>
          <w:szCs w:val="24"/>
          <w:lang w:val="en-US" w:eastAsia="en-CA"/>
        </w:rPr>
        <w:t xml:space="preserve">           -</w:t>
      </w:r>
      <w:r w:rsidRPr="00AC035C">
        <w:rPr>
          <w:rFonts w:ascii="Arial" w:eastAsia="MS PGothic" w:hAnsi="Arial" w:cs="Arial"/>
          <w:color w:val="000000"/>
          <w:kern w:val="24"/>
          <w:sz w:val="24"/>
          <w:szCs w:val="24"/>
          <w:lang w:val="en-US" w:eastAsia="en-CA"/>
        </w:rPr>
        <w:t xml:space="preserve"> refers to total family income, whether one or both parents work</w:t>
      </w:r>
    </w:p>
    <w:p w:rsidR="00AC035C" w:rsidRPr="00AC035C" w:rsidRDefault="00AC035C" w:rsidP="00AC035C">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AC035C">
        <w:rPr>
          <w:rFonts w:ascii="Arial" w:eastAsia="MS PGothic" w:hAnsi="Arial" w:cs="ヒラギノ角ゴ Pro W3"/>
          <w:color w:val="000000"/>
          <w:kern w:val="24"/>
          <w:sz w:val="24"/>
          <w:szCs w:val="24"/>
          <w:lang w:val="en-US" w:eastAsia="en-CA"/>
        </w:rPr>
        <w:t>- Useful for targeting the affluent for luxury goods</w:t>
      </w:r>
    </w:p>
    <w:p w:rsidR="00AC035C" w:rsidRPr="00AC035C" w:rsidRDefault="00AC035C" w:rsidP="00AC035C">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AC035C">
        <w:rPr>
          <w:rFonts w:ascii="Arial" w:eastAsia="MS PGothic" w:hAnsi="Arial" w:cs="ヒラギノ角ゴ Pro W3"/>
          <w:color w:val="000000"/>
          <w:kern w:val="24"/>
          <w:sz w:val="24"/>
          <w:szCs w:val="24"/>
          <w:lang w:val="en-US" w:eastAsia="en-CA"/>
        </w:rPr>
        <w:t>- People with low annual incomes can be a lucrative market</w:t>
      </w:r>
    </w:p>
    <w:p w:rsidR="00AC035C" w:rsidRPr="00AC035C" w:rsidRDefault="00AC035C" w:rsidP="00AC035C">
      <w:pPr>
        <w:kinsoku w:val="0"/>
        <w:overflowPunct w:val="0"/>
        <w:spacing w:before="86" w:after="0" w:line="240" w:lineRule="auto"/>
        <w:ind w:left="720"/>
        <w:textAlignment w:val="baseline"/>
        <w:rPr>
          <w:rFonts w:ascii="Times New Roman" w:eastAsia="Times New Roman" w:hAnsi="Times New Roman" w:cs="Times New Roman"/>
          <w:sz w:val="24"/>
          <w:szCs w:val="24"/>
          <w:lang w:eastAsia="en-CA"/>
        </w:rPr>
      </w:pPr>
      <w:r w:rsidRPr="00AC035C">
        <w:rPr>
          <w:rFonts w:ascii="Arial" w:eastAsia="MS PGothic" w:hAnsi="Arial" w:cs="ヒラギノ角ゴ Pro W3"/>
          <w:color w:val="000000"/>
          <w:kern w:val="24"/>
          <w:sz w:val="24"/>
          <w:szCs w:val="24"/>
          <w:lang w:val="en-US" w:eastAsia="en-CA"/>
        </w:rPr>
        <w:t>- Troubled economy makes targeting all income groups a challenge</w:t>
      </w:r>
    </w:p>
    <w:p w:rsidR="00AC035C" w:rsidRPr="00AC035C" w:rsidRDefault="00AC035C" w:rsidP="00AC035C">
      <w:pPr>
        <w:kinsoku w:val="0"/>
        <w:overflowPunct w:val="0"/>
        <w:spacing w:before="86" w:after="0" w:line="240" w:lineRule="auto"/>
        <w:textAlignment w:val="baseline"/>
        <w:rPr>
          <w:rFonts w:ascii="Arial" w:eastAsia="MS PGothic" w:hAnsi="Arial" w:cs="Arial"/>
          <w:color w:val="000000"/>
          <w:kern w:val="24"/>
          <w:sz w:val="24"/>
          <w:szCs w:val="24"/>
          <w:lang w:val="en-US" w:eastAsia="en-CA"/>
        </w:rPr>
      </w:pPr>
      <w:r w:rsidRPr="00AC035C">
        <w:rPr>
          <w:rFonts w:ascii="Arial" w:eastAsia="MS PGothic" w:hAnsi="Arial" w:cs="Arial"/>
          <w:color w:val="000000"/>
          <w:kern w:val="24"/>
          <w:sz w:val="24"/>
          <w:szCs w:val="24"/>
          <w:lang w:val="en-US" w:eastAsia="en-CA"/>
        </w:rPr>
        <w:t>Ethnic or cultural segmentation</w:t>
      </w:r>
      <w:r w:rsidRPr="00AC035C">
        <w:rPr>
          <w:rFonts w:ascii="Arial" w:eastAsia="MS PGothic" w:hAnsi="Arial" w:cs="Arial"/>
          <w:color w:val="000000"/>
          <w:kern w:val="24"/>
          <w:sz w:val="24"/>
          <w:szCs w:val="24"/>
          <w:lang w:val="en-US" w:eastAsia="en-CA"/>
        </w:rPr>
        <w:t xml:space="preserve">: </w:t>
      </w:r>
    </w:p>
    <w:p w:rsidR="00AC035C" w:rsidRDefault="00AC035C" w:rsidP="00B872E0">
      <w:pPr>
        <w:kinsoku w:val="0"/>
        <w:overflowPunct w:val="0"/>
        <w:spacing w:before="86" w:after="0" w:line="240" w:lineRule="auto"/>
        <w:textAlignment w:val="baseline"/>
        <w:rPr>
          <w:rFonts w:ascii="Arial" w:eastAsia="MS PGothic" w:hAnsi="Arial" w:cs="Arial"/>
          <w:color w:val="000000"/>
          <w:kern w:val="24"/>
          <w:sz w:val="24"/>
          <w:szCs w:val="24"/>
          <w:lang w:val="en-US" w:eastAsia="en-CA"/>
        </w:rPr>
      </w:pPr>
      <w:r w:rsidRPr="00AC035C">
        <w:rPr>
          <w:rFonts w:ascii="Arial" w:eastAsia="MS PGothic" w:hAnsi="Arial" w:cs="Arial"/>
          <w:color w:val="000000"/>
          <w:kern w:val="24"/>
          <w:sz w:val="24"/>
          <w:szCs w:val="24"/>
          <w:lang w:val="en-US" w:eastAsia="en-CA"/>
        </w:rPr>
        <w:t xml:space="preserve">          -</w:t>
      </w:r>
      <w:r w:rsidRPr="00AC035C">
        <w:rPr>
          <w:rFonts w:ascii="Arial" w:eastAsia="MS PGothic" w:hAnsi="Arial" w:cs="Arial"/>
          <w:color w:val="000000"/>
          <w:kern w:val="24"/>
          <w:sz w:val="24"/>
          <w:szCs w:val="24"/>
          <w:lang w:val="en-US" w:eastAsia="en-CA"/>
        </w:rPr>
        <w:t>based on race, ethnicity and language</w:t>
      </w:r>
    </w:p>
    <w:p w:rsidR="00B872E0" w:rsidRPr="00B872E0" w:rsidRDefault="00B872E0" w:rsidP="00B872E0">
      <w:pPr>
        <w:kinsoku w:val="0"/>
        <w:overflowPunct w:val="0"/>
        <w:spacing w:before="86" w:after="0" w:line="240" w:lineRule="auto"/>
        <w:textAlignment w:val="baseline"/>
        <w:rPr>
          <w:rFonts w:ascii="Times New Roman" w:eastAsia="Times New Roman" w:hAnsi="Times New Roman" w:cs="Times New Roman"/>
          <w:sz w:val="24"/>
          <w:szCs w:val="24"/>
          <w:lang w:eastAsia="en-CA"/>
        </w:rPr>
      </w:pPr>
    </w:p>
    <w:p w:rsidR="00AC035C" w:rsidRPr="00AC035C" w:rsidRDefault="00AC035C" w:rsidP="00AC035C">
      <w:pPr>
        <w:tabs>
          <w:tab w:val="left" w:pos="2565"/>
        </w:tabs>
        <w:rPr>
          <w:b/>
          <w:sz w:val="24"/>
          <w:szCs w:val="24"/>
        </w:rPr>
      </w:pPr>
      <w:r w:rsidRPr="00AC035C">
        <w:rPr>
          <w:b/>
          <w:sz w:val="24"/>
          <w:szCs w:val="24"/>
        </w:rPr>
        <w:t>Psychographic Segmentation</w:t>
      </w:r>
    </w:p>
    <w:p w:rsidR="00000000" w:rsidRPr="00AC035C" w:rsidRDefault="00D005B0" w:rsidP="00AC035C">
      <w:pPr>
        <w:numPr>
          <w:ilvl w:val="0"/>
          <w:numId w:val="37"/>
        </w:numPr>
      </w:pPr>
      <w:r w:rsidRPr="00AC035C">
        <w:rPr>
          <w:lang w:val="en-US"/>
        </w:rPr>
        <w:t>Social class</w:t>
      </w:r>
    </w:p>
    <w:p w:rsidR="00000000" w:rsidRPr="00AC035C" w:rsidRDefault="00D005B0" w:rsidP="00AC035C">
      <w:pPr>
        <w:numPr>
          <w:ilvl w:val="0"/>
          <w:numId w:val="37"/>
        </w:numPr>
      </w:pPr>
      <w:r w:rsidRPr="00AC035C">
        <w:rPr>
          <w:lang w:val="en-US"/>
        </w:rPr>
        <w:t>Lifestyle</w:t>
      </w:r>
    </w:p>
    <w:p w:rsidR="00000000" w:rsidRPr="00AC035C" w:rsidRDefault="00D005B0" w:rsidP="00AC035C">
      <w:pPr>
        <w:numPr>
          <w:ilvl w:val="0"/>
          <w:numId w:val="37"/>
        </w:numPr>
      </w:pPr>
      <w:r w:rsidRPr="00AC035C">
        <w:rPr>
          <w:lang w:val="en-US"/>
        </w:rPr>
        <w:t>Personality characteristics</w:t>
      </w:r>
    </w:p>
    <w:p w:rsidR="008318A8" w:rsidRDefault="00AC035C">
      <w:pPr>
        <w:rPr>
          <w:b/>
        </w:rPr>
      </w:pPr>
      <w:r>
        <w:rPr>
          <w:b/>
        </w:rPr>
        <w:t>Behavioural Segmentation</w:t>
      </w:r>
    </w:p>
    <w:p w:rsidR="00AC035C" w:rsidRPr="00AC035C" w:rsidRDefault="00B872E0" w:rsidP="00AC035C">
      <w:r w:rsidRPr="00B872E0">
        <w:rPr>
          <w:u w:val="single"/>
        </w:rPr>
        <w:t xml:space="preserve"> Occasions</w:t>
      </w:r>
      <w:r>
        <w:t xml:space="preserve">:  </w:t>
      </w:r>
      <w:r w:rsidR="00AC035C" w:rsidRPr="00AC035C">
        <w:t xml:space="preserve"> Helps firms build up product usage</w:t>
      </w:r>
    </w:p>
    <w:p w:rsidR="00AC035C" w:rsidRPr="00AC035C" w:rsidRDefault="00B872E0" w:rsidP="00AC035C">
      <w:r w:rsidRPr="00B872E0">
        <w:rPr>
          <w:u w:val="single"/>
        </w:rPr>
        <w:t>Benefits sought</w:t>
      </w:r>
      <w:r>
        <w:t xml:space="preserve">:   </w:t>
      </w:r>
      <w:r w:rsidR="00AC035C" w:rsidRPr="00AC035C">
        <w:t>Different segments desire different benefits from products</w:t>
      </w:r>
    </w:p>
    <w:p w:rsidR="00B872E0" w:rsidRDefault="00B872E0" w:rsidP="00AC035C">
      <w:r w:rsidRPr="00B872E0">
        <w:rPr>
          <w:u w:val="single"/>
        </w:rPr>
        <w:t>User status</w:t>
      </w:r>
      <w:r>
        <w:t xml:space="preserve">: </w:t>
      </w:r>
      <w:r w:rsidR="00AC035C" w:rsidRPr="00AC035C">
        <w:t>Non-users, ex-users, potential users, first-time users, regular users</w:t>
      </w:r>
    </w:p>
    <w:p w:rsidR="00AC035C" w:rsidRPr="00AC035C" w:rsidRDefault="00AC035C" w:rsidP="00AC035C">
      <w:r w:rsidRPr="00B872E0">
        <w:rPr>
          <w:u w:val="single"/>
        </w:rPr>
        <w:t>Usage rate</w:t>
      </w:r>
      <w:r w:rsidRPr="00AC035C">
        <w:t xml:space="preserve">: </w:t>
      </w:r>
      <w:r w:rsidR="00B872E0">
        <w:t xml:space="preserve"> </w:t>
      </w:r>
      <w:r w:rsidRPr="00AC035C">
        <w:t xml:space="preserve"> Light, medium, heavy</w:t>
      </w:r>
    </w:p>
    <w:p w:rsidR="00AC035C" w:rsidRDefault="00B872E0" w:rsidP="00AC035C">
      <w:r w:rsidRPr="00B872E0">
        <w:rPr>
          <w:u w:val="single"/>
        </w:rPr>
        <w:t>Loyalty status</w:t>
      </w:r>
      <w:r>
        <w:t xml:space="preserve">:  Brands, stores, </w:t>
      </w:r>
      <w:proofErr w:type="gramStart"/>
      <w:r>
        <w:t>companies ,</w:t>
      </w:r>
      <w:r w:rsidR="00AC035C" w:rsidRPr="00AC035C">
        <w:t>Divide</w:t>
      </w:r>
      <w:proofErr w:type="gramEnd"/>
      <w:r w:rsidR="00AC035C" w:rsidRPr="00AC035C">
        <w:t xml:space="preserve"> into groups by degree of loyalty</w:t>
      </w:r>
    </w:p>
    <w:p w:rsidR="00B872E0" w:rsidRDefault="005C72DE" w:rsidP="00AC035C">
      <w:pPr>
        <w:rPr>
          <w:b/>
        </w:rPr>
      </w:pPr>
      <w:r>
        <w:rPr>
          <w:b/>
        </w:rPr>
        <w:lastRenderedPageBreak/>
        <w:t>Segmenting International Markets</w:t>
      </w:r>
    </w:p>
    <w:p w:rsidR="00000000" w:rsidRPr="005C72DE" w:rsidRDefault="00D005B0" w:rsidP="005C72DE">
      <w:pPr>
        <w:numPr>
          <w:ilvl w:val="1"/>
          <w:numId w:val="38"/>
        </w:numPr>
      </w:pPr>
      <w:r w:rsidRPr="005C72DE">
        <w:rPr>
          <w:lang w:val="en-US"/>
        </w:rPr>
        <w:t>Geographic location</w:t>
      </w:r>
    </w:p>
    <w:p w:rsidR="00000000" w:rsidRPr="005C72DE" w:rsidRDefault="00D005B0" w:rsidP="005C72DE">
      <w:pPr>
        <w:numPr>
          <w:ilvl w:val="1"/>
          <w:numId w:val="38"/>
        </w:numPr>
      </w:pPr>
      <w:r w:rsidRPr="005C72DE">
        <w:rPr>
          <w:lang w:val="en-US"/>
        </w:rPr>
        <w:t>Economic factors</w:t>
      </w:r>
    </w:p>
    <w:p w:rsidR="00000000" w:rsidRPr="005C72DE" w:rsidRDefault="00D005B0" w:rsidP="005C72DE">
      <w:pPr>
        <w:numPr>
          <w:ilvl w:val="1"/>
          <w:numId w:val="38"/>
        </w:numPr>
      </w:pPr>
      <w:r w:rsidRPr="005C72DE">
        <w:rPr>
          <w:lang w:val="en-US"/>
        </w:rPr>
        <w:t>Political and legal factors</w:t>
      </w:r>
    </w:p>
    <w:p w:rsidR="005C72DE" w:rsidRPr="005C72DE" w:rsidRDefault="005C72DE" w:rsidP="005C72DE">
      <w:pPr>
        <w:numPr>
          <w:ilvl w:val="1"/>
          <w:numId w:val="38"/>
        </w:numPr>
      </w:pPr>
      <w:r>
        <w:rPr>
          <w:lang w:val="en-US"/>
        </w:rPr>
        <w:t>Cultural factors</w:t>
      </w:r>
    </w:p>
    <w:p w:rsidR="005C72DE" w:rsidRDefault="00D005B0" w:rsidP="005C72DE">
      <w:pPr>
        <w:rPr>
          <w:lang w:val="en-US"/>
        </w:rPr>
      </w:pPr>
      <w:r w:rsidRPr="005C72DE">
        <w:rPr>
          <w:lang w:val="en-US"/>
        </w:rPr>
        <w:t xml:space="preserve">Segmenting consumers who have similar needs and buying </w:t>
      </w:r>
      <w:proofErr w:type="spellStart"/>
      <w:r w:rsidRPr="005C72DE">
        <w:rPr>
          <w:lang w:val="en-US"/>
        </w:rPr>
        <w:t>behaviour</w:t>
      </w:r>
      <w:proofErr w:type="spellEnd"/>
      <w:r w:rsidRPr="005C72DE">
        <w:rPr>
          <w:lang w:val="en-US"/>
        </w:rPr>
        <w:t xml:space="preserve"> even though they are located in different countries</w:t>
      </w:r>
    </w:p>
    <w:p w:rsidR="005C72DE" w:rsidRDefault="005C72DE" w:rsidP="005C72DE">
      <w:pPr>
        <w:rPr>
          <w:b/>
          <w:lang w:val="en-US"/>
        </w:rPr>
      </w:pPr>
      <w:r>
        <w:rPr>
          <w:b/>
          <w:lang w:val="en-US"/>
        </w:rPr>
        <w:t>Evaluating Market Segments</w:t>
      </w:r>
    </w:p>
    <w:p w:rsidR="00000000" w:rsidRPr="005C72DE" w:rsidRDefault="00D005B0" w:rsidP="005C72DE">
      <w:pPr>
        <w:numPr>
          <w:ilvl w:val="1"/>
          <w:numId w:val="39"/>
        </w:numPr>
      </w:pPr>
      <w:r w:rsidRPr="005C72DE">
        <w:t>Competitors</w:t>
      </w:r>
    </w:p>
    <w:p w:rsidR="00000000" w:rsidRPr="005C72DE" w:rsidRDefault="00D005B0" w:rsidP="005C72DE">
      <w:pPr>
        <w:numPr>
          <w:ilvl w:val="1"/>
          <w:numId w:val="39"/>
        </w:numPr>
      </w:pPr>
      <w:r w:rsidRPr="005C72DE">
        <w:t>New Entrants</w:t>
      </w:r>
    </w:p>
    <w:p w:rsidR="00000000" w:rsidRPr="005C72DE" w:rsidRDefault="00D005B0" w:rsidP="005C72DE">
      <w:pPr>
        <w:numPr>
          <w:ilvl w:val="1"/>
          <w:numId w:val="39"/>
        </w:numPr>
      </w:pPr>
      <w:r w:rsidRPr="005C72DE">
        <w:t>Substitute products</w:t>
      </w:r>
    </w:p>
    <w:p w:rsidR="00000000" w:rsidRPr="005C72DE" w:rsidRDefault="00D005B0" w:rsidP="005C72DE">
      <w:pPr>
        <w:numPr>
          <w:ilvl w:val="1"/>
          <w:numId w:val="39"/>
        </w:numPr>
      </w:pPr>
      <w:r w:rsidRPr="005C72DE">
        <w:t>Relative power of buyers</w:t>
      </w:r>
    </w:p>
    <w:p w:rsidR="00000000" w:rsidRDefault="00D005B0" w:rsidP="005C72DE">
      <w:pPr>
        <w:numPr>
          <w:ilvl w:val="1"/>
          <w:numId w:val="39"/>
        </w:numPr>
      </w:pPr>
      <w:r w:rsidRPr="005C72DE">
        <w:t>Power of suppliers</w:t>
      </w:r>
    </w:p>
    <w:p w:rsidR="005C72DE" w:rsidRDefault="005C72DE" w:rsidP="005C72DE">
      <w:pPr>
        <w:ind w:left="1080"/>
      </w:pPr>
    </w:p>
    <w:p w:rsidR="005C72DE" w:rsidRPr="005C72DE" w:rsidRDefault="005C72DE" w:rsidP="005C72DE">
      <w:r>
        <w:rPr>
          <w:noProof/>
          <w:lang w:eastAsia="en-CA"/>
        </w:rPr>
        <w:drawing>
          <wp:anchor distT="0" distB="0" distL="114300" distR="114300" simplePos="0" relativeHeight="251669504" behindDoc="1" locked="0" layoutInCell="1" allowOverlap="1" wp14:anchorId="655A906A" wp14:editId="5E632ED0">
            <wp:simplePos x="0" y="0"/>
            <wp:positionH relativeFrom="column">
              <wp:posOffset>1981200</wp:posOffset>
            </wp:positionH>
            <wp:positionV relativeFrom="paragraph">
              <wp:posOffset>451485</wp:posOffset>
            </wp:positionV>
            <wp:extent cx="4638675" cy="1683385"/>
            <wp:effectExtent l="0" t="0" r="9525" b="0"/>
            <wp:wrapThrough wrapText="bothSides">
              <wp:wrapPolygon edited="0">
                <wp:start x="0" y="0"/>
                <wp:lineTo x="0" y="21266"/>
                <wp:lineTo x="21556" y="21266"/>
                <wp:lineTo x="21556" y="0"/>
                <wp:lineTo x="0" y="0"/>
              </wp:wrapPolygon>
            </wp:wrapThrough>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38675" cy="1683385"/>
                    </a:xfrm>
                    <a:prstGeom prst="rect">
                      <a:avLst/>
                    </a:prstGeom>
                  </pic:spPr>
                </pic:pic>
              </a:graphicData>
            </a:graphic>
            <wp14:sizeRelH relativeFrom="page">
              <wp14:pctWidth>0</wp14:pctWidth>
            </wp14:sizeRelH>
            <wp14:sizeRelV relativeFrom="page">
              <wp14:pctHeight>0</wp14:pctHeight>
            </wp14:sizeRelV>
          </wp:anchor>
        </w:drawing>
      </w:r>
      <w:r w:rsidRPr="005C72DE">
        <w:rPr>
          <w:lang w:val="en-US"/>
        </w:rPr>
        <w:t xml:space="preserve">By using an </w:t>
      </w:r>
      <w:r w:rsidRPr="005C72DE">
        <w:rPr>
          <w:b/>
          <w:bCs/>
          <w:lang w:val="en-US"/>
        </w:rPr>
        <w:t xml:space="preserve">undifferentiated marketing or mass marketing </w:t>
      </w:r>
      <w:r w:rsidRPr="005C72DE">
        <w:rPr>
          <w:lang w:val="en-US"/>
        </w:rPr>
        <w:t xml:space="preserve">strategy, a firm might decide to ignore market segment differences and target the whole market with one offer. This mass-marketing strategy focuses on what is </w:t>
      </w:r>
      <w:r w:rsidRPr="005C72DE">
        <w:rPr>
          <w:i/>
          <w:iCs/>
          <w:lang w:val="en-US"/>
        </w:rPr>
        <w:t>common</w:t>
      </w:r>
      <w:r w:rsidRPr="005C72DE">
        <w:rPr>
          <w:lang w:val="en-US"/>
        </w:rPr>
        <w:t xml:space="preserve"> in the needs of consumers rather than on what is </w:t>
      </w:r>
      <w:r w:rsidRPr="005C72DE">
        <w:rPr>
          <w:i/>
          <w:iCs/>
          <w:lang w:val="en-US"/>
        </w:rPr>
        <w:t>different</w:t>
      </w:r>
      <w:r w:rsidRPr="005C72DE">
        <w:rPr>
          <w:lang w:val="en-US"/>
        </w:rPr>
        <w:t>. The company designs a product and a marketing program that will appeal to the largest number of buyers.</w:t>
      </w:r>
    </w:p>
    <w:p w:rsidR="005C72DE" w:rsidRDefault="005C72DE" w:rsidP="005C72DE">
      <w:pPr>
        <w:rPr>
          <w:lang w:val="en-US"/>
        </w:rPr>
      </w:pPr>
      <w:r w:rsidRPr="005C72DE">
        <w:rPr>
          <w:b/>
          <w:bCs/>
          <w:lang w:val="en-US"/>
        </w:rPr>
        <w:t xml:space="preserve">Differentiated Marketing - </w:t>
      </w:r>
      <w:r w:rsidRPr="005C72DE">
        <w:rPr>
          <w:lang w:val="en-US"/>
        </w:rPr>
        <w:t xml:space="preserve">By using a </w:t>
      </w:r>
      <w:r w:rsidRPr="005C72DE">
        <w:rPr>
          <w:b/>
          <w:bCs/>
          <w:lang w:val="en-US"/>
        </w:rPr>
        <w:t xml:space="preserve">differentiated marketing or segmented marketing) </w:t>
      </w:r>
      <w:r w:rsidRPr="005C72DE">
        <w:rPr>
          <w:lang w:val="en-US"/>
        </w:rPr>
        <w:t xml:space="preserve">strategy, a firm decides to target several market segments and designs separate offers for each. Toyota, for example, produces many different brands of cars, from Yaris to Lexus, each targeting a different group of car buyers—a different market segment. Procter &amp; Gamble markets six different laundry detergent brands, which compete with each other on supermarket shelves. But perhaps no brand </w:t>
      </w:r>
      <w:proofErr w:type="spellStart"/>
      <w:r w:rsidRPr="005C72DE">
        <w:rPr>
          <w:lang w:val="en-US"/>
        </w:rPr>
        <w:t>practises</w:t>
      </w:r>
      <w:proofErr w:type="spellEnd"/>
      <w:r w:rsidRPr="005C72DE">
        <w:rPr>
          <w:lang w:val="en-US"/>
        </w:rPr>
        <w:t xml:space="preserve"> differentiated marketing quite like Hallmark Cards!</w:t>
      </w:r>
    </w:p>
    <w:p w:rsidR="005C72DE" w:rsidRPr="005C72DE" w:rsidRDefault="005C72DE" w:rsidP="005C72DE"/>
    <w:p w:rsidR="005C72DE" w:rsidRPr="005C72DE" w:rsidRDefault="005C72DE" w:rsidP="005C72DE">
      <w:pPr>
        <w:ind w:left="1080"/>
      </w:pPr>
    </w:p>
    <w:p w:rsidR="005C72DE" w:rsidRPr="005C72DE" w:rsidRDefault="005C72DE" w:rsidP="005C72DE">
      <w:r w:rsidRPr="005C72DE">
        <w:rPr>
          <w:noProof/>
          <w:lang w:eastAsia="en-CA"/>
        </w:rPr>
        <w:drawing>
          <wp:anchor distT="0" distB="0" distL="114300" distR="114300" simplePos="0" relativeHeight="251668480" behindDoc="1" locked="0" layoutInCell="1" allowOverlap="1" wp14:anchorId="2B9899F1" wp14:editId="185685CD">
            <wp:simplePos x="0" y="0"/>
            <wp:positionH relativeFrom="column">
              <wp:posOffset>2479675</wp:posOffset>
            </wp:positionH>
            <wp:positionV relativeFrom="paragraph">
              <wp:posOffset>77470</wp:posOffset>
            </wp:positionV>
            <wp:extent cx="3749675" cy="1828800"/>
            <wp:effectExtent l="0" t="0" r="3175" b="0"/>
            <wp:wrapThrough wrapText="bothSides">
              <wp:wrapPolygon edited="0">
                <wp:start x="0" y="0"/>
                <wp:lineTo x="0" y="21375"/>
                <wp:lineTo x="21509" y="21375"/>
                <wp:lineTo x="21509" y="0"/>
                <wp:lineTo x="0" y="0"/>
              </wp:wrapPolygon>
            </wp:wrapThrough>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49675" cy="1828800"/>
                    </a:xfrm>
                    <a:prstGeom prst="rect">
                      <a:avLst/>
                    </a:prstGeom>
                  </pic:spPr>
                </pic:pic>
              </a:graphicData>
            </a:graphic>
            <wp14:sizeRelH relativeFrom="page">
              <wp14:pctWidth>0</wp14:pctWidth>
            </wp14:sizeRelH>
            <wp14:sizeRelV relativeFrom="page">
              <wp14:pctHeight>0</wp14:pctHeight>
            </wp14:sizeRelV>
          </wp:anchor>
        </w:drawing>
      </w:r>
      <w:r w:rsidRPr="005C72DE">
        <w:rPr>
          <w:lang w:val="en-US"/>
        </w:rPr>
        <w:t xml:space="preserve">By using a </w:t>
      </w:r>
      <w:r w:rsidRPr="005C72DE">
        <w:rPr>
          <w:b/>
          <w:bCs/>
          <w:lang w:val="en-US"/>
        </w:rPr>
        <w:t>concentrated marketing</w:t>
      </w:r>
      <w:r w:rsidRPr="005C72DE">
        <w:rPr>
          <w:bCs/>
          <w:lang w:val="en-US"/>
        </w:rPr>
        <w:t xml:space="preserve"> </w:t>
      </w:r>
      <w:r w:rsidRPr="005C72DE">
        <w:rPr>
          <w:b/>
          <w:bCs/>
          <w:lang w:val="en-US"/>
        </w:rPr>
        <w:t>(or niche marketing)</w:t>
      </w:r>
      <w:r w:rsidRPr="005C72DE">
        <w:rPr>
          <w:bCs/>
          <w:lang w:val="en-US"/>
        </w:rPr>
        <w:t xml:space="preserve"> </w:t>
      </w:r>
      <w:r w:rsidRPr="005C72DE">
        <w:rPr>
          <w:lang w:val="en-US"/>
        </w:rPr>
        <w:t>strategy, instead of going after a small share of a large market, the firm goes after a large share of one or a few smaller segments or niches.</w:t>
      </w:r>
    </w:p>
    <w:p w:rsidR="005C72DE" w:rsidRPr="005C72DE" w:rsidRDefault="005C72DE" w:rsidP="005C72DE">
      <w:r w:rsidRPr="005C72DE">
        <w:rPr>
          <w:b/>
          <w:bCs/>
          <w:lang w:val="en-US"/>
        </w:rPr>
        <w:t>Micromarketing</w:t>
      </w:r>
      <w:r w:rsidRPr="005C72DE">
        <w:rPr>
          <w:bCs/>
          <w:lang w:val="en-US"/>
        </w:rPr>
        <w:t xml:space="preserve"> </w:t>
      </w:r>
      <w:r w:rsidRPr="005C72DE">
        <w:rPr>
          <w:lang w:val="en-US"/>
        </w:rPr>
        <w:t>is the practice of tailoring products and marketing programs to suit the tastes of specific individuals and locations. Micromarketing is an extreme form of market segmentation, where the market segment is so small that it’s contained within a small geographic area—</w:t>
      </w:r>
      <w:r w:rsidRPr="005C72DE">
        <w:rPr>
          <w:i/>
          <w:iCs/>
          <w:lang w:val="en-US"/>
        </w:rPr>
        <w:t>local marketing</w:t>
      </w:r>
      <w:r w:rsidRPr="005C72DE">
        <w:rPr>
          <w:lang w:val="en-US"/>
        </w:rPr>
        <w:t>—or so small that it consists of only one person—</w:t>
      </w:r>
      <w:r w:rsidRPr="005C72DE">
        <w:rPr>
          <w:i/>
          <w:iCs/>
          <w:lang w:val="en-US"/>
        </w:rPr>
        <w:t>individual marketing</w:t>
      </w:r>
      <w:r w:rsidRPr="005C72DE">
        <w:rPr>
          <w:lang w:val="en-US"/>
        </w:rPr>
        <w:t>.</w:t>
      </w:r>
    </w:p>
    <w:p w:rsidR="005C72DE" w:rsidRDefault="005C72DE" w:rsidP="00AC035C">
      <w:pPr>
        <w:rPr>
          <w:b/>
          <w:lang w:val="en-US"/>
        </w:rPr>
      </w:pPr>
    </w:p>
    <w:p w:rsidR="005C72DE" w:rsidRDefault="005C72DE" w:rsidP="00AC035C">
      <w:pPr>
        <w:rPr>
          <w:b/>
          <w:lang w:val="en-US"/>
        </w:rPr>
      </w:pPr>
      <w:r>
        <w:rPr>
          <w:b/>
          <w:lang w:val="en-US"/>
        </w:rPr>
        <w:t xml:space="preserve">Target Strategy </w:t>
      </w:r>
    </w:p>
    <w:p w:rsidR="005C72DE" w:rsidRPr="005C72DE" w:rsidRDefault="005C72DE" w:rsidP="005C72DE">
      <w:r w:rsidRPr="005C72DE">
        <w:rPr>
          <w:lang w:val="en-US"/>
        </w:rPr>
        <w:t>Companies need to consider many factors when choosing a market-targeting strategy</w:t>
      </w:r>
      <w:r w:rsidRPr="005C72DE">
        <w:rPr>
          <w:b/>
          <w:lang w:val="en-US"/>
        </w:rPr>
        <w:t xml:space="preserve">. Which strategy is best depends on </w:t>
      </w:r>
      <w:r w:rsidRPr="005C72DE">
        <w:rPr>
          <w:b/>
          <w:i/>
          <w:iCs/>
          <w:lang w:val="en-US"/>
        </w:rPr>
        <w:t>company resources</w:t>
      </w:r>
      <w:r w:rsidRPr="005C72DE">
        <w:rPr>
          <w:b/>
          <w:lang w:val="en-US"/>
        </w:rPr>
        <w:t>.</w:t>
      </w:r>
      <w:r w:rsidRPr="005C72DE">
        <w:rPr>
          <w:lang w:val="en-US"/>
        </w:rPr>
        <w:t xml:space="preserve"> When the firm’s resources are limited, concentrated marketing makes the most sense. </w:t>
      </w:r>
    </w:p>
    <w:p w:rsidR="005C72DE" w:rsidRPr="005C72DE" w:rsidRDefault="005C72DE" w:rsidP="005C72DE">
      <w:pPr>
        <w:rPr>
          <w:b/>
        </w:rPr>
      </w:pPr>
      <w:r w:rsidRPr="005C72DE">
        <w:rPr>
          <w:lang w:val="en-US"/>
        </w:rPr>
        <w:t xml:space="preserve">The best strategy also depends on the degree </w:t>
      </w:r>
      <w:r w:rsidRPr="005C72DE">
        <w:rPr>
          <w:b/>
          <w:lang w:val="en-US"/>
        </w:rPr>
        <w:t xml:space="preserve">of </w:t>
      </w:r>
      <w:r w:rsidRPr="005C72DE">
        <w:rPr>
          <w:b/>
          <w:i/>
          <w:iCs/>
          <w:lang w:val="en-US"/>
        </w:rPr>
        <w:t>product variability</w:t>
      </w:r>
      <w:r w:rsidRPr="005C72DE">
        <w:rPr>
          <w:lang w:val="en-US"/>
        </w:rPr>
        <w:t xml:space="preserve">. Undifferentiated marketing is more suited for uniform products such as grapefruit or steel. Products that can vary in design, such as cameras and cars, are more suited to differentiation or concentration. </w:t>
      </w:r>
      <w:r w:rsidRPr="005C72DE">
        <w:rPr>
          <w:b/>
          <w:lang w:val="en-US"/>
        </w:rPr>
        <w:t xml:space="preserve">The </w:t>
      </w:r>
      <w:r w:rsidRPr="005C72DE">
        <w:rPr>
          <w:b/>
          <w:i/>
          <w:iCs/>
          <w:lang w:val="en-US"/>
        </w:rPr>
        <w:t>product’s life-cycle stage</w:t>
      </w:r>
      <w:r w:rsidRPr="005C72DE">
        <w:rPr>
          <w:b/>
          <w:lang w:val="en-US"/>
        </w:rPr>
        <w:t xml:space="preserve"> must also be considered. </w:t>
      </w:r>
    </w:p>
    <w:p w:rsidR="005C72DE" w:rsidRPr="005C72DE" w:rsidRDefault="005C72DE" w:rsidP="005C72DE">
      <w:r w:rsidRPr="005C72DE">
        <w:rPr>
          <w:lang w:val="en-US"/>
        </w:rPr>
        <w:t xml:space="preserve">When a firm introduces a new product, it may be practical to launch only one </w:t>
      </w:r>
      <w:proofErr w:type="gramStart"/>
      <w:r w:rsidRPr="005C72DE">
        <w:rPr>
          <w:lang w:val="en-US"/>
        </w:rPr>
        <w:t>version,</w:t>
      </w:r>
      <w:proofErr w:type="gramEnd"/>
      <w:r w:rsidRPr="005C72DE">
        <w:rPr>
          <w:lang w:val="en-US"/>
        </w:rPr>
        <w:t xml:space="preserve"> and undifferentiated marketing or concentrated marketing may make the most sense. In the mature stage of the product life cycle, however, differentiated marketing often makes more sense.</w:t>
      </w:r>
    </w:p>
    <w:p w:rsidR="005C72DE" w:rsidRPr="005C72DE" w:rsidRDefault="005C72DE" w:rsidP="005C72DE">
      <w:r w:rsidRPr="005C72DE">
        <w:rPr>
          <w:lang w:val="en-US"/>
        </w:rPr>
        <w:t xml:space="preserve">Another factor is </w:t>
      </w:r>
      <w:r w:rsidRPr="005C72DE">
        <w:rPr>
          <w:b/>
          <w:i/>
          <w:iCs/>
          <w:lang w:val="en-US"/>
        </w:rPr>
        <w:t>market variability</w:t>
      </w:r>
      <w:r w:rsidRPr="005C72DE">
        <w:rPr>
          <w:lang w:val="en-US"/>
        </w:rPr>
        <w:t xml:space="preserve">. If most buyers have the same tastes, buy the same amounts, and react the same way to marketing efforts, undifferentiated marketing is appropriate. </w:t>
      </w:r>
    </w:p>
    <w:p w:rsidR="005C72DE" w:rsidRPr="005C72DE" w:rsidRDefault="005C72DE" w:rsidP="005C72DE">
      <w:r w:rsidRPr="005C72DE">
        <w:rPr>
          <w:lang w:val="en-US"/>
        </w:rPr>
        <w:t>Finally</w:t>
      </w:r>
      <w:r w:rsidRPr="005C72DE">
        <w:rPr>
          <w:b/>
          <w:lang w:val="en-US"/>
        </w:rPr>
        <w:t xml:space="preserve">, </w:t>
      </w:r>
      <w:r w:rsidRPr="005C72DE">
        <w:rPr>
          <w:b/>
          <w:i/>
          <w:iCs/>
          <w:lang w:val="en-US"/>
        </w:rPr>
        <w:t>competitors’ marketing strategies</w:t>
      </w:r>
      <w:r w:rsidRPr="005C72DE">
        <w:rPr>
          <w:lang w:val="en-US"/>
        </w:rPr>
        <w:t xml:space="preserve"> are important. When competitors use differentiated or concentrated marketing, undifferentiated marketing can be suicidal. Conversely, when competitors use undifferentiated marketing, a firm can gain an advantage by using differentiated or concentrated marketing, focusing on the needs of buyers in specific segments.</w:t>
      </w:r>
    </w:p>
    <w:p w:rsidR="005C72DE" w:rsidRDefault="005C72DE" w:rsidP="00AC035C">
      <w:pPr>
        <w:rPr>
          <w:b/>
        </w:rPr>
      </w:pPr>
    </w:p>
    <w:p w:rsidR="005C72DE" w:rsidRDefault="005C72DE" w:rsidP="00AC035C">
      <w:pPr>
        <w:rPr>
          <w:b/>
        </w:rPr>
      </w:pPr>
    </w:p>
    <w:p w:rsidR="005C72DE" w:rsidRDefault="005C72DE" w:rsidP="00AC035C">
      <w:pPr>
        <w:rPr>
          <w:b/>
        </w:rPr>
      </w:pPr>
    </w:p>
    <w:p w:rsidR="005C72DE" w:rsidRDefault="005C72DE" w:rsidP="00AC035C">
      <w:pPr>
        <w:rPr>
          <w:b/>
        </w:rPr>
      </w:pPr>
      <w:r>
        <w:rPr>
          <w:b/>
        </w:rPr>
        <w:lastRenderedPageBreak/>
        <w:t>Differentiation and Position</w:t>
      </w:r>
    </w:p>
    <w:p w:rsidR="00000000" w:rsidRPr="005C72DE" w:rsidRDefault="00D005B0" w:rsidP="005C72DE">
      <w:pPr>
        <w:numPr>
          <w:ilvl w:val="0"/>
          <w:numId w:val="40"/>
        </w:numPr>
      </w:pPr>
      <w:r w:rsidRPr="005C72DE">
        <w:rPr>
          <w:b/>
          <w:bCs/>
          <w:lang w:val="en-US"/>
        </w:rPr>
        <w:t>Product Position:</w:t>
      </w:r>
    </w:p>
    <w:p w:rsidR="00000000" w:rsidRPr="005C72DE" w:rsidRDefault="00D005B0" w:rsidP="005C72DE">
      <w:pPr>
        <w:numPr>
          <w:ilvl w:val="1"/>
          <w:numId w:val="40"/>
        </w:numPr>
      </w:pPr>
      <w:r w:rsidRPr="005C72DE">
        <w:rPr>
          <w:lang w:val="en-US"/>
        </w:rPr>
        <w:t xml:space="preserve">Consumer perception of products </w:t>
      </w:r>
    </w:p>
    <w:p w:rsidR="00000000" w:rsidRPr="005C72DE" w:rsidRDefault="00D005B0" w:rsidP="005C72DE">
      <w:pPr>
        <w:numPr>
          <w:ilvl w:val="1"/>
          <w:numId w:val="40"/>
        </w:numPr>
      </w:pPr>
      <w:r w:rsidRPr="005C72DE">
        <w:rPr>
          <w:lang w:val="en-US"/>
        </w:rPr>
        <w:t>Place product</w:t>
      </w:r>
      <w:r w:rsidRPr="005C72DE">
        <w:rPr>
          <w:lang w:val="en-US"/>
        </w:rPr>
        <w:t xml:space="preserve"> occupies in minds of consumers relative to competitors</w:t>
      </w:r>
    </w:p>
    <w:p w:rsidR="005C72DE" w:rsidRPr="005C72DE" w:rsidRDefault="005C72DE" w:rsidP="005C72DE">
      <w:r w:rsidRPr="005C72DE">
        <w:rPr>
          <w:lang w:val="en-US"/>
        </w:rPr>
        <w:t xml:space="preserve">A </w:t>
      </w:r>
      <w:r w:rsidRPr="005C72DE">
        <w:rPr>
          <w:b/>
          <w:bCs/>
          <w:lang w:val="en-US"/>
        </w:rPr>
        <w:t>product position</w:t>
      </w:r>
      <w:r w:rsidRPr="005C72DE">
        <w:rPr>
          <w:lang w:val="en-US"/>
        </w:rPr>
        <w:t xml:space="preserve"> is the way the product is </w:t>
      </w:r>
      <w:r w:rsidRPr="005C72DE">
        <w:rPr>
          <w:i/>
          <w:iCs/>
          <w:lang w:val="en-US"/>
        </w:rPr>
        <w:t>defined by consumers</w:t>
      </w:r>
      <w:r w:rsidRPr="005C72DE">
        <w:rPr>
          <w:lang w:val="en-US"/>
        </w:rPr>
        <w:t xml:space="preserve"> on important attributes—the place the product occupies in consumers’ minds relative to competing products. More often, positioning is based not just on the product, but on the product’s brand name. Branding experts say that products are created in the factory, but brands are created in the mind.</w:t>
      </w:r>
    </w:p>
    <w:p w:rsidR="00000000" w:rsidRPr="005C72DE" w:rsidRDefault="00D005B0" w:rsidP="005C72DE">
      <w:pPr>
        <w:numPr>
          <w:ilvl w:val="0"/>
          <w:numId w:val="41"/>
        </w:numPr>
      </w:pPr>
      <w:r w:rsidRPr="005C72DE">
        <w:rPr>
          <w:b/>
          <w:lang w:val="en-US"/>
        </w:rPr>
        <w:t>A differentiation and positioning strategy involves</w:t>
      </w:r>
      <w:r w:rsidRPr="005C72DE">
        <w:rPr>
          <w:lang w:val="en-US"/>
        </w:rPr>
        <w:t>:</w:t>
      </w:r>
    </w:p>
    <w:p w:rsidR="00000000" w:rsidRPr="005C72DE" w:rsidRDefault="00D005B0" w:rsidP="005C72DE">
      <w:pPr>
        <w:numPr>
          <w:ilvl w:val="1"/>
          <w:numId w:val="41"/>
        </w:numPr>
      </w:pPr>
      <w:r w:rsidRPr="005C72DE">
        <w:rPr>
          <w:lang w:val="en-US"/>
        </w:rPr>
        <w:t xml:space="preserve">Identifying competitive advantages </w:t>
      </w:r>
    </w:p>
    <w:p w:rsidR="00000000" w:rsidRPr="005C72DE" w:rsidRDefault="00D005B0" w:rsidP="005C72DE">
      <w:pPr>
        <w:numPr>
          <w:ilvl w:val="1"/>
          <w:numId w:val="41"/>
        </w:numPr>
      </w:pPr>
      <w:r w:rsidRPr="005C72DE">
        <w:rPr>
          <w:lang w:val="en-US"/>
        </w:rPr>
        <w:t>Selecting competitive advantage(s) on which to create position</w:t>
      </w:r>
    </w:p>
    <w:p w:rsidR="00000000" w:rsidRPr="005C72DE" w:rsidRDefault="00D005B0" w:rsidP="005C72DE">
      <w:pPr>
        <w:numPr>
          <w:ilvl w:val="1"/>
          <w:numId w:val="41"/>
        </w:numPr>
      </w:pPr>
      <w:r w:rsidRPr="005C72DE">
        <w:rPr>
          <w:lang w:val="en-US"/>
        </w:rPr>
        <w:t>Developing a positioning strategy</w:t>
      </w:r>
    </w:p>
    <w:p w:rsidR="00000000" w:rsidRPr="005C72DE" w:rsidRDefault="00D005B0" w:rsidP="005C72DE">
      <w:pPr>
        <w:numPr>
          <w:ilvl w:val="0"/>
          <w:numId w:val="41"/>
        </w:numPr>
      </w:pPr>
      <w:r w:rsidRPr="005C72DE">
        <w:rPr>
          <w:lang w:val="en-US"/>
        </w:rPr>
        <w:t xml:space="preserve">Identifying </w:t>
      </w:r>
      <w:r w:rsidRPr="005C72DE">
        <w:rPr>
          <w:b/>
          <w:bCs/>
          <w:lang w:val="en-US"/>
        </w:rPr>
        <w:t>competitive advantages</w:t>
      </w:r>
      <w:r w:rsidRPr="005C72DE">
        <w:rPr>
          <w:lang w:val="en-US"/>
        </w:rPr>
        <w:t>:</w:t>
      </w:r>
    </w:p>
    <w:p w:rsidR="00000000" w:rsidRPr="005C72DE" w:rsidRDefault="00D005B0" w:rsidP="005C72DE">
      <w:pPr>
        <w:numPr>
          <w:ilvl w:val="1"/>
          <w:numId w:val="41"/>
        </w:numPr>
      </w:pPr>
      <w:r w:rsidRPr="005C72DE">
        <w:rPr>
          <w:lang w:val="en-US"/>
        </w:rPr>
        <w:t>Und</w:t>
      </w:r>
      <w:r w:rsidRPr="005C72DE">
        <w:rPr>
          <w:lang w:val="en-US"/>
        </w:rPr>
        <w:t>erstand customer needs better than competitors, then deliver more value</w:t>
      </w:r>
    </w:p>
    <w:p w:rsidR="00000000" w:rsidRPr="004051D9" w:rsidRDefault="00D005B0" w:rsidP="005C72DE">
      <w:pPr>
        <w:numPr>
          <w:ilvl w:val="1"/>
          <w:numId w:val="41"/>
        </w:numPr>
      </w:pPr>
      <w:r w:rsidRPr="005C72DE">
        <w:rPr>
          <w:lang w:val="en-US"/>
        </w:rPr>
        <w:t>Points of differentiation can occur anywhere in the entire customer experience</w:t>
      </w:r>
    </w:p>
    <w:p w:rsidR="004051D9" w:rsidRPr="005C72DE" w:rsidRDefault="004051D9" w:rsidP="004051D9">
      <w:r>
        <w:rPr>
          <w:lang w:val="en-US"/>
        </w:rPr>
        <w:t xml:space="preserve">Ways to differentiate: </w:t>
      </w:r>
    </w:p>
    <w:p w:rsidR="005C72DE" w:rsidRDefault="004051D9" w:rsidP="00AC035C">
      <w:r>
        <w:rPr>
          <w:noProof/>
          <w:lang w:eastAsia="en-CA"/>
        </w:rPr>
        <w:drawing>
          <wp:inline distT="0" distB="0" distL="0" distR="0" wp14:anchorId="62F07C28" wp14:editId="7D7A69FF">
            <wp:extent cx="3714750" cy="1798638"/>
            <wp:effectExtent l="0" t="0" r="0" b="0"/>
            <wp:docPr id="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2"/>
                    <a:stretch>
                      <a:fillRect/>
                    </a:stretch>
                  </pic:blipFill>
                  <pic:spPr>
                    <a:xfrm>
                      <a:off x="0" y="0"/>
                      <a:ext cx="3716390" cy="1799432"/>
                    </a:xfrm>
                    <a:prstGeom prst="rect">
                      <a:avLst/>
                    </a:prstGeom>
                  </pic:spPr>
                </pic:pic>
              </a:graphicData>
            </a:graphic>
          </wp:inline>
        </w:drawing>
      </w:r>
    </w:p>
    <w:p w:rsidR="004051D9" w:rsidRDefault="004051D9" w:rsidP="00AC035C"/>
    <w:p w:rsidR="004051D9" w:rsidRDefault="004051D9" w:rsidP="00AC035C"/>
    <w:p w:rsidR="004051D9" w:rsidRDefault="004051D9" w:rsidP="00AC035C"/>
    <w:p w:rsidR="004051D9" w:rsidRDefault="004051D9" w:rsidP="00AC035C"/>
    <w:p w:rsidR="004051D9" w:rsidRDefault="004051D9" w:rsidP="00AC035C"/>
    <w:p w:rsidR="004051D9" w:rsidRPr="004051D9" w:rsidRDefault="004051D9" w:rsidP="004051D9">
      <w:pPr>
        <w:rPr>
          <w:b/>
          <w:iCs/>
          <w:lang w:val="en-US"/>
        </w:rPr>
      </w:pPr>
      <w:r>
        <w:rPr>
          <w:b/>
          <w:iCs/>
          <w:lang w:val="en-US"/>
        </w:rPr>
        <w:lastRenderedPageBreak/>
        <w:t>Differences to Promote:</w:t>
      </w:r>
    </w:p>
    <w:p w:rsidR="004051D9" w:rsidRPr="004051D9" w:rsidRDefault="004051D9" w:rsidP="004051D9">
      <w:r w:rsidRPr="004051D9">
        <w:rPr>
          <w:i/>
          <w:iCs/>
          <w:lang w:val="en-US"/>
        </w:rPr>
        <w:t>- Important:</w:t>
      </w:r>
      <w:r w:rsidRPr="004051D9">
        <w:rPr>
          <w:lang w:val="en-US"/>
        </w:rPr>
        <w:t xml:space="preserve"> The difference delivers a highly valued benefit to target buyers.</w:t>
      </w:r>
    </w:p>
    <w:p w:rsidR="004051D9" w:rsidRPr="004051D9" w:rsidRDefault="004051D9" w:rsidP="004051D9">
      <w:r w:rsidRPr="004051D9">
        <w:rPr>
          <w:i/>
          <w:iCs/>
          <w:lang w:val="en-US"/>
        </w:rPr>
        <w:t>- Distinctive:</w:t>
      </w:r>
      <w:r w:rsidRPr="004051D9">
        <w:rPr>
          <w:lang w:val="en-US"/>
        </w:rPr>
        <w:t xml:space="preserve"> Competitors do not offer the difference, or the company can offer it in a more distinctive way.</w:t>
      </w:r>
    </w:p>
    <w:p w:rsidR="004051D9" w:rsidRPr="004051D9" w:rsidRDefault="004051D9" w:rsidP="004051D9">
      <w:r w:rsidRPr="004051D9">
        <w:rPr>
          <w:i/>
          <w:iCs/>
          <w:lang w:val="en-US"/>
        </w:rPr>
        <w:t>- Superior:</w:t>
      </w:r>
      <w:r w:rsidRPr="004051D9">
        <w:rPr>
          <w:lang w:val="en-US"/>
        </w:rPr>
        <w:t xml:space="preserve"> The difference is superior to other ways that customers might obtain the same benefit.</w:t>
      </w:r>
    </w:p>
    <w:p w:rsidR="004051D9" w:rsidRPr="004051D9" w:rsidRDefault="004051D9" w:rsidP="004051D9">
      <w:r w:rsidRPr="004051D9">
        <w:rPr>
          <w:i/>
          <w:iCs/>
          <w:lang w:val="en-US"/>
        </w:rPr>
        <w:t>- Communicable:</w:t>
      </w:r>
      <w:r w:rsidRPr="004051D9">
        <w:rPr>
          <w:lang w:val="en-US"/>
        </w:rPr>
        <w:t xml:space="preserve"> The difference is communicable and visible to buyers.</w:t>
      </w:r>
    </w:p>
    <w:p w:rsidR="004051D9" w:rsidRPr="004051D9" w:rsidRDefault="004051D9" w:rsidP="004051D9">
      <w:r w:rsidRPr="004051D9">
        <w:rPr>
          <w:i/>
          <w:iCs/>
          <w:lang w:val="en-US"/>
        </w:rPr>
        <w:t>- Preemptive:</w:t>
      </w:r>
      <w:r w:rsidRPr="004051D9">
        <w:rPr>
          <w:lang w:val="en-US"/>
        </w:rPr>
        <w:t xml:space="preserve"> Competitors cannot easily copy the difference.</w:t>
      </w:r>
    </w:p>
    <w:p w:rsidR="004051D9" w:rsidRPr="004051D9" w:rsidRDefault="004051D9" w:rsidP="004051D9">
      <w:r w:rsidRPr="004051D9">
        <w:rPr>
          <w:i/>
          <w:iCs/>
          <w:lang w:val="en-US"/>
        </w:rPr>
        <w:t>- Affordable:</w:t>
      </w:r>
      <w:r w:rsidRPr="004051D9">
        <w:rPr>
          <w:lang w:val="en-US"/>
        </w:rPr>
        <w:t xml:space="preserve"> Buyers can afford to pay for the difference.</w:t>
      </w:r>
    </w:p>
    <w:p w:rsidR="004051D9" w:rsidRDefault="004051D9" w:rsidP="004051D9">
      <w:pPr>
        <w:rPr>
          <w:lang w:val="en-US"/>
        </w:rPr>
      </w:pPr>
      <w:r w:rsidRPr="004051D9">
        <w:rPr>
          <w:i/>
          <w:iCs/>
          <w:lang w:val="en-US"/>
        </w:rPr>
        <w:t>- Profitable:</w:t>
      </w:r>
      <w:r w:rsidRPr="004051D9">
        <w:rPr>
          <w:lang w:val="en-US"/>
        </w:rPr>
        <w:t xml:space="preserve"> The </w:t>
      </w:r>
      <w:proofErr w:type="gramStart"/>
      <w:r w:rsidRPr="004051D9">
        <w:rPr>
          <w:lang w:val="en-US"/>
        </w:rPr>
        <w:t>company</w:t>
      </w:r>
      <w:proofErr w:type="gramEnd"/>
      <w:r w:rsidRPr="004051D9">
        <w:rPr>
          <w:lang w:val="en-US"/>
        </w:rPr>
        <w:t xml:space="preserve"> can introduce the difference profitably.</w:t>
      </w:r>
    </w:p>
    <w:p w:rsidR="004051D9" w:rsidRDefault="004051D9" w:rsidP="004051D9">
      <w:r>
        <w:rPr>
          <w:noProof/>
          <w:lang w:eastAsia="en-CA"/>
        </w:rPr>
        <w:drawing>
          <wp:inline distT="0" distB="0" distL="0" distR="0" wp14:anchorId="3BAA886F" wp14:editId="1840DA80">
            <wp:extent cx="4207551" cy="2886075"/>
            <wp:effectExtent l="0" t="0" r="2540" b="0"/>
            <wp:docPr id="106500" name="Picture 6" descr="fg07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00" name="Picture 6" descr="fg07_04"/>
                    <pic:cNvPicPr>
                      <a:picLocks noChangeAspect="1" noChangeArrowheads="1"/>
                    </pic:cNvPicPr>
                  </pic:nvPicPr>
                  <pic:blipFill>
                    <a:blip r:embed="rId23">
                      <a:extLst>
                        <a:ext uri="{28A0092B-C50C-407E-A947-70E740481C1C}">
                          <a14:useLocalDpi xmlns:a14="http://schemas.microsoft.com/office/drawing/2010/main" val="0"/>
                        </a:ext>
                      </a:extLst>
                    </a:blip>
                    <a:srcRect b="9290"/>
                    <a:stretch>
                      <a:fillRect/>
                    </a:stretch>
                  </pic:blipFill>
                  <pic:spPr bwMode="auto">
                    <a:xfrm>
                      <a:off x="0" y="0"/>
                      <a:ext cx="4211476" cy="2888767"/>
                    </a:xfrm>
                    <a:prstGeom prst="rect">
                      <a:avLst/>
                    </a:prstGeom>
                    <a:noFill/>
                    <a:ln>
                      <a:noFill/>
                    </a:ln>
                    <a:extLst/>
                  </pic:spPr>
                </pic:pic>
              </a:graphicData>
            </a:graphic>
          </wp:inline>
        </w:drawing>
      </w:r>
    </w:p>
    <w:p w:rsidR="004051D9" w:rsidRPr="004051D9" w:rsidRDefault="004051D9" w:rsidP="004051D9">
      <w:pPr>
        <w:kinsoku w:val="0"/>
        <w:overflowPunct w:val="0"/>
        <w:spacing w:before="120" w:after="130" w:line="240" w:lineRule="auto"/>
        <w:textAlignment w:val="baseline"/>
        <w:rPr>
          <w:rFonts w:ascii="Times New Roman" w:eastAsia="Times New Roman" w:hAnsi="Times New Roman" w:cs="Times New Roman"/>
          <w:sz w:val="24"/>
          <w:szCs w:val="24"/>
          <w:lang w:eastAsia="en-CA"/>
        </w:rPr>
      </w:pPr>
      <w:r w:rsidRPr="004051D9">
        <w:rPr>
          <w:rFonts w:ascii="Verdana" w:eastAsia="ヒラギノ角ゴ Pro W3" w:hAnsi="Verdana" w:cs="ヒラギノ角ゴ Pro W3"/>
          <w:b/>
          <w:bCs/>
          <w:color w:val="000000"/>
          <w:kern w:val="24"/>
          <w:sz w:val="24"/>
          <w:szCs w:val="24"/>
          <w:lang w:val="en-US" w:eastAsia="en-CA"/>
        </w:rPr>
        <w:t>Positioning statement</w:t>
      </w:r>
      <w:r w:rsidRPr="004051D9">
        <w:rPr>
          <w:rFonts w:ascii="Verdana" w:eastAsia="ヒラギノ角ゴ Pro W3" w:hAnsi="Verdana" w:cs="ヒラギノ角ゴ Pro W3"/>
          <w:color w:val="000000"/>
          <w:kern w:val="24"/>
          <w:sz w:val="24"/>
          <w:szCs w:val="24"/>
          <w:lang w:val="en-US" w:eastAsia="en-CA"/>
        </w:rPr>
        <w:t>:</w:t>
      </w:r>
    </w:p>
    <w:p w:rsidR="004051D9" w:rsidRPr="004051D9" w:rsidRDefault="004051D9" w:rsidP="004051D9">
      <w:pPr>
        <w:numPr>
          <w:ilvl w:val="1"/>
          <w:numId w:val="43"/>
        </w:numPr>
        <w:kinsoku w:val="0"/>
        <w:overflowPunct w:val="0"/>
        <w:spacing w:after="130" w:line="240" w:lineRule="auto"/>
        <w:ind w:left="2218"/>
        <w:contextualSpacing/>
        <w:textAlignment w:val="baseline"/>
        <w:rPr>
          <w:rFonts w:ascii="Times New Roman" w:eastAsia="Times New Roman" w:hAnsi="Times New Roman" w:cs="Times New Roman"/>
          <w:color w:val="002060"/>
          <w:sz w:val="24"/>
          <w:szCs w:val="24"/>
          <w:lang w:eastAsia="en-CA"/>
        </w:rPr>
      </w:pPr>
      <w:r w:rsidRPr="004051D9">
        <w:rPr>
          <w:rFonts w:ascii="Verdana" w:eastAsia="ヒラギノ角ゴ Pro W3" w:hAnsi="Verdana" w:cs="ヒラギノ角ゴ Pro W3"/>
          <w:color w:val="000000"/>
          <w:kern w:val="24"/>
          <w:sz w:val="24"/>
          <w:szCs w:val="24"/>
          <w:lang w:val="en-US" w:eastAsia="en-CA"/>
        </w:rPr>
        <w:t xml:space="preserve">Format: </w:t>
      </w:r>
    </w:p>
    <w:p w:rsidR="004051D9" w:rsidRPr="004051D9" w:rsidRDefault="004051D9" w:rsidP="004051D9">
      <w:pPr>
        <w:kinsoku w:val="0"/>
        <w:overflowPunct w:val="0"/>
        <w:spacing w:before="120" w:after="130" w:line="240" w:lineRule="auto"/>
        <w:ind w:left="1166"/>
        <w:textAlignment w:val="baseline"/>
        <w:rPr>
          <w:rFonts w:ascii="Times New Roman" w:eastAsia="Times New Roman" w:hAnsi="Times New Roman" w:cs="Times New Roman"/>
          <w:sz w:val="24"/>
          <w:szCs w:val="24"/>
          <w:lang w:eastAsia="en-CA"/>
        </w:rPr>
      </w:pPr>
      <w:r w:rsidRPr="004051D9">
        <w:rPr>
          <w:rFonts w:ascii="Verdana" w:eastAsia="ヒラギノ角ゴ Pro W3" w:hAnsi="Verdana" w:cs="ヒラギノ角ゴ Pro W3"/>
          <w:i/>
          <w:iCs/>
          <w:color w:val="000000"/>
          <w:kern w:val="24"/>
          <w:sz w:val="24"/>
          <w:szCs w:val="24"/>
          <w:lang w:val="en-US" w:eastAsia="en-CA"/>
        </w:rPr>
        <w:t>“To (</w:t>
      </w:r>
      <w:r w:rsidRPr="004051D9">
        <w:rPr>
          <w:rFonts w:ascii="Verdana" w:eastAsia="ヒラギノ角ゴ Pro W3" w:hAnsi="Verdana" w:cs="ヒラギノ角ゴ Pro W3"/>
          <w:i/>
          <w:iCs/>
          <w:color w:val="2683C6"/>
          <w:kern w:val="24"/>
          <w:sz w:val="24"/>
          <w:szCs w:val="24"/>
          <w:u w:val="single"/>
          <w:lang w:val="en-US" w:eastAsia="en-CA"/>
        </w:rPr>
        <w:t>target segment and need</w:t>
      </w:r>
      <w:r w:rsidRPr="004051D9">
        <w:rPr>
          <w:rFonts w:ascii="Verdana" w:eastAsia="ヒラギノ角ゴ Pro W3" w:hAnsi="Verdana" w:cs="ヒラギノ角ゴ Pro W3"/>
          <w:i/>
          <w:iCs/>
          <w:color w:val="000000"/>
          <w:kern w:val="24"/>
          <w:sz w:val="24"/>
          <w:szCs w:val="24"/>
          <w:lang w:val="en-US" w:eastAsia="en-CA"/>
        </w:rPr>
        <w:t xml:space="preserve">) </w:t>
      </w:r>
      <w:r w:rsidRPr="004051D9">
        <w:rPr>
          <w:rFonts w:ascii="Verdana" w:eastAsia="ヒラギノ角ゴ Pro W3" w:hAnsi="Verdana" w:cs="ヒラギノ角ゴ Pro W3"/>
          <w:i/>
          <w:iCs/>
          <w:color w:val="000000"/>
          <w:kern w:val="24"/>
          <w:sz w:val="24"/>
          <w:szCs w:val="24"/>
          <w:lang w:val="en-US" w:eastAsia="en-CA"/>
        </w:rPr>
        <w:br/>
        <w:t>(</w:t>
      </w:r>
      <w:r w:rsidRPr="004051D9">
        <w:rPr>
          <w:rFonts w:ascii="Verdana" w:eastAsia="ヒラギノ角ゴ Pro W3" w:hAnsi="Verdana" w:cs="ヒラギノ角ゴ Pro W3"/>
          <w:i/>
          <w:iCs/>
          <w:color w:val="FF0000"/>
          <w:kern w:val="24"/>
          <w:sz w:val="24"/>
          <w:szCs w:val="24"/>
          <w:u w:val="single"/>
          <w:lang w:val="en-US" w:eastAsia="en-CA"/>
        </w:rPr>
        <w:t>our brand</w:t>
      </w:r>
      <w:r w:rsidRPr="004051D9">
        <w:rPr>
          <w:rFonts w:ascii="Verdana" w:eastAsia="ヒラギノ角ゴ Pro W3" w:hAnsi="Verdana" w:cs="ヒラギノ角ゴ Pro W3"/>
          <w:i/>
          <w:iCs/>
          <w:color w:val="000000"/>
          <w:kern w:val="24"/>
          <w:sz w:val="24"/>
          <w:szCs w:val="24"/>
          <w:lang w:val="en-US" w:eastAsia="en-CA"/>
        </w:rPr>
        <w:t>) is (</w:t>
      </w:r>
      <w:r w:rsidRPr="004051D9">
        <w:rPr>
          <w:rFonts w:ascii="Verdana" w:eastAsia="ヒラギノ角ゴ Pro W3" w:hAnsi="Verdana" w:cs="ヒラギノ角ゴ Pro W3"/>
          <w:i/>
          <w:iCs/>
          <w:color w:val="00B050"/>
          <w:kern w:val="24"/>
          <w:sz w:val="24"/>
          <w:szCs w:val="24"/>
          <w:u w:val="single"/>
          <w:lang w:val="en-US" w:eastAsia="en-CA"/>
        </w:rPr>
        <w:t>a concept</w:t>
      </w:r>
      <w:r w:rsidRPr="004051D9">
        <w:rPr>
          <w:rFonts w:ascii="Verdana" w:eastAsia="ヒラギノ角ゴ Pro W3" w:hAnsi="Verdana" w:cs="ヒラギノ角ゴ Pro W3"/>
          <w:i/>
          <w:iCs/>
          <w:color w:val="000000"/>
          <w:kern w:val="24"/>
          <w:sz w:val="24"/>
          <w:szCs w:val="24"/>
          <w:lang w:val="en-US" w:eastAsia="en-CA"/>
        </w:rPr>
        <w:t>) that (</w:t>
      </w:r>
      <w:r w:rsidRPr="004051D9">
        <w:rPr>
          <w:rFonts w:ascii="Verdana" w:eastAsia="ヒラギノ角ゴ Pro W3" w:hAnsi="Verdana" w:cs="ヒラギノ角ゴ Pro W3"/>
          <w:i/>
          <w:iCs/>
          <w:color w:val="7030A0"/>
          <w:kern w:val="24"/>
          <w:sz w:val="24"/>
          <w:szCs w:val="24"/>
          <w:u w:val="single"/>
          <w:lang w:val="en-US" w:eastAsia="en-CA"/>
        </w:rPr>
        <w:t>point of difference</w:t>
      </w:r>
      <w:r w:rsidRPr="004051D9">
        <w:rPr>
          <w:rFonts w:ascii="Verdana" w:eastAsia="ヒラギノ角ゴ Pro W3" w:hAnsi="Verdana" w:cs="ヒラギノ角ゴ Pro W3"/>
          <w:i/>
          <w:iCs/>
          <w:color w:val="000000"/>
          <w:kern w:val="24"/>
          <w:sz w:val="24"/>
          <w:szCs w:val="24"/>
          <w:lang w:val="en-US" w:eastAsia="en-CA"/>
        </w:rPr>
        <w:t>).”</w:t>
      </w:r>
    </w:p>
    <w:p w:rsidR="004051D9" w:rsidRPr="004051D9" w:rsidRDefault="004051D9" w:rsidP="004051D9">
      <w:pPr>
        <w:numPr>
          <w:ilvl w:val="1"/>
          <w:numId w:val="44"/>
        </w:numPr>
        <w:kinsoku w:val="0"/>
        <w:overflowPunct w:val="0"/>
        <w:spacing w:after="130" w:line="240" w:lineRule="auto"/>
        <w:ind w:left="2218"/>
        <w:contextualSpacing/>
        <w:textAlignment w:val="baseline"/>
        <w:rPr>
          <w:rFonts w:ascii="Times New Roman" w:eastAsia="Times New Roman" w:hAnsi="Times New Roman" w:cs="Times New Roman"/>
          <w:color w:val="002060"/>
          <w:sz w:val="24"/>
          <w:szCs w:val="24"/>
          <w:lang w:eastAsia="en-CA"/>
        </w:rPr>
      </w:pPr>
      <w:r w:rsidRPr="004051D9">
        <w:rPr>
          <w:rFonts w:ascii="Verdana" w:eastAsia="ヒラギノ角ゴ Pro W3" w:hAnsi="Verdana" w:cs="ヒラギノ角ゴ Pro W3"/>
          <w:color w:val="000000"/>
          <w:kern w:val="24"/>
          <w:sz w:val="24"/>
          <w:szCs w:val="24"/>
          <w:lang w:val="en-US" w:eastAsia="en-CA"/>
        </w:rPr>
        <w:t xml:space="preserve">Example: </w:t>
      </w:r>
    </w:p>
    <w:p w:rsidR="004051D9" w:rsidRPr="004051D9" w:rsidRDefault="004051D9" w:rsidP="004051D9">
      <w:pPr>
        <w:kinsoku w:val="0"/>
        <w:overflowPunct w:val="0"/>
        <w:spacing w:before="120" w:after="130" w:line="240" w:lineRule="auto"/>
        <w:ind w:left="1166"/>
        <w:textAlignment w:val="baseline"/>
        <w:rPr>
          <w:rFonts w:ascii="Times New Roman" w:eastAsia="Times New Roman" w:hAnsi="Times New Roman" w:cs="Times New Roman"/>
          <w:sz w:val="24"/>
          <w:szCs w:val="24"/>
          <w:lang w:eastAsia="en-CA"/>
        </w:rPr>
      </w:pPr>
      <w:r w:rsidRPr="004051D9">
        <w:rPr>
          <w:rFonts w:ascii="Verdana" w:eastAsia="ヒラギノ角ゴ Pro W3" w:hAnsi="Verdana" w:cs="ヒラギノ角ゴ Pro W3"/>
          <w:i/>
          <w:iCs/>
          <w:color w:val="000000"/>
          <w:kern w:val="24"/>
          <w:sz w:val="24"/>
          <w:szCs w:val="24"/>
          <w:lang w:val="en-US" w:eastAsia="en-CA"/>
        </w:rPr>
        <w:t xml:space="preserve">“To </w:t>
      </w:r>
      <w:r w:rsidRPr="004051D9">
        <w:rPr>
          <w:rFonts w:ascii="Verdana" w:eastAsia="ヒラギノ角ゴ Pro W3" w:hAnsi="Verdana" w:cs="ヒラギノ角ゴ Pro W3"/>
          <w:i/>
          <w:iCs/>
          <w:color w:val="2683C6"/>
          <w:kern w:val="24"/>
          <w:sz w:val="24"/>
          <w:szCs w:val="24"/>
          <w:u w:val="single"/>
          <w:lang w:val="en-US" w:eastAsia="en-CA"/>
        </w:rPr>
        <w:t>busy, mobile professionals who need to always be in the loop</w:t>
      </w:r>
      <w:r w:rsidRPr="004051D9">
        <w:rPr>
          <w:rFonts w:ascii="Verdana" w:eastAsia="ヒラギノ角ゴ Pro W3" w:hAnsi="Verdana" w:cs="ヒラギノ角ゴ Pro W3"/>
          <w:i/>
          <w:iCs/>
          <w:color w:val="000000"/>
          <w:kern w:val="24"/>
          <w:sz w:val="24"/>
          <w:szCs w:val="24"/>
          <w:lang w:val="en-US" w:eastAsia="en-CA"/>
        </w:rPr>
        <w:t xml:space="preserve">, </w:t>
      </w:r>
      <w:r w:rsidRPr="004051D9">
        <w:rPr>
          <w:rFonts w:ascii="Verdana" w:eastAsia="ヒラギノ角ゴ Pro W3" w:hAnsi="Verdana" w:cs="ヒラギノ角ゴ Pro W3"/>
          <w:i/>
          <w:iCs/>
          <w:color w:val="000000"/>
          <w:kern w:val="24"/>
          <w:sz w:val="24"/>
          <w:szCs w:val="24"/>
          <w:lang w:val="en-US" w:eastAsia="en-CA"/>
        </w:rPr>
        <w:br/>
      </w:r>
      <w:r w:rsidRPr="004051D9">
        <w:rPr>
          <w:rFonts w:ascii="Verdana" w:eastAsia="ヒラギノ角ゴ Pro W3" w:hAnsi="Verdana" w:cs="ヒラギノ角ゴ Pro W3"/>
          <w:i/>
          <w:iCs/>
          <w:color w:val="FF0000"/>
          <w:kern w:val="24"/>
          <w:sz w:val="24"/>
          <w:szCs w:val="24"/>
          <w:u w:val="single"/>
          <w:lang w:val="en-US" w:eastAsia="en-CA"/>
        </w:rPr>
        <w:t>BlackBerry</w:t>
      </w:r>
      <w:r w:rsidRPr="004051D9">
        <w:rPr>
          <w:rFonts w:ascii="Verdana" w:eastAsia="ヒラギノ角ゴ Pro W3" w:hAnsi="Verdana" w:cs="ヒラギノ角ゴ Pro W3"/>
          <w:i/>
          <w:iCs/>
          <w:color w:val="FF0000"/>
          <w:kern w:val="24"/>
          <w:sz w:val="24"/>
          <w:szCs w:val="24"/>
          <w:lang w:val="en-US" w:eastAsia="en-CA"/>
        </w:rPr>
        <w:t xml:space="preserve"> </w:t>
      </w:r>
      <w:r w:rsidRPr="004051D9">
        <w:rPr>
          <w:rFonts w:ascii="Verdana" w:eastAsia="ヒラギノ角ゴ Pro W3" w:hAnsi="Verdana" w:cs="ヒラギノ角ゴ Pro W3"/>
          <w:i/>
          <w:iCs/>
          <w:color w:val="000000"/>
          <w:kern w:val="24"/>
          <w:sz w:val="24"/>
          <w:szCs w:val="24"/>
          <w:lang w:val="en-US" w:eastAsia="en-CA"/>
        </w:rPr>
        <w:t xml:space="preserve">is </w:t>
      </w:r>
      <w:r w:rsidRPr="004051D9">
        <w:rPr>
          <w:rFonts w:ascii="Verdana" w:eastAsia="ヒラギノ角ゴ Pro W3" w:hAnsi="Verdana" w:cs="ヒラギノ角ゴ Pro W3"/>
          <w:i/>
          <w:iCs/>
          <w:color w:val="00B050"/>
          <w:kern w:val="24"/>
          <w:sz w:val="24"/>
          <w:szCs w:val="24"/>
          <w:u w:val="single"/>
          <w:lang w:val="en-US" w:eastAsia="en-CA"/>
        </w:rPr>
        <w:t>a wireless connectivity solution</w:t>
      </w:r>
      <w:r w:rsidRPr="004051D9">
        <w:rPr>
          <w:rFonts w:ascii="Verdana" w:eastAsia="ヒラギノ角ゴ Pro W3" w:hAnsi="Verdana" w:cs="ヒラギノ角ゴ Pro W3"/>
          <w:i/>
          <w:iCs/>
          <w:color w:val="000000"/>
          <w:kern w:val="24"/>
          <w:sz w:val="24"/>
          <w:szCs w:val="24"/>
          <w:lang w:val="en-US" w:eastAsia="en-CA"/>
        </w:rPr>
        <w:t xml:space="preserve"> that gives </w:t>
      </w:r>
      <w:r w:rsidRPr="004051D9">
        <w:rPr>
          <w:rFonts w:ascii="Verdana" w:eastAsia="ヒラギノ角ゴ Pro W3" w:hAnsi="Verdana" w:cs="ヒラギノ角ゴ Pro W3"/>
          <w:i/>
          <w:iCs/>
          <w:color w:val="7030A0"/>
          <w:kern w:val="24"/>
          <w:sz w:val="24"/>
          <w:szCs w:val="24"/>
          <w:u w:val="single"/>
          <w:lang w:val="en-US" w:eastAsia="en-CA"/>
        </w:rPr>
        <w:t>you an easier, more reliable way to stay connected to data, people, and resources while on the go</w:t>
      </w:r>
      <w:r w:rsidRPr="004051D9">
        <w:rPr>
          <w:rFonts w:ascii="Verdana" w:eastAsia="ヒラギノ角ゴ Pro W3" w:hAnsi="Verdana" w:cs="ヒラギノ角ゴ Pro W3"/>
          <w:i/>
          <w:iCs/>
          <w:color w:val="000000"/>
          <w:kern w:val="24"/>
          <w:sz w:val="24"/>
          <w:szCs w:val="24"/>
          <w:lang w:val="en-US" w:eastAsia="en-CA"/>
        </w:rPr>
        <w:t>.”</w:t>
      </w:r>
    </w:p>
    <w:p w:rsidR="004051D9" w:rsidRPr="005C72DE" w:rsidRDefault="004051D9" w:rsidP="004051D9"/>
    <w:sectPr w:rsidR="004051D9" w:rsidRPr="005C72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ヒラギノ角ゴ Pro W3">
    <w:panose1 w:val="00000000000000000000"/>
    <w:charset w:val="80"/>
    <w:family w:val="roman"/>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76949"/>
    <w:multiLevelType w:val="hybridMultilevel"/>
    <w:tmpl w:val="A80E97B4"/>
    <w:lvl w:ilvl="0" w:tplc="6E60C654">
      <w:start w:val="1"/>
      <w:numFmt w:val="decimal"/>
      <w:lvlText w:val="%1."/>
      <w:lvlJc w:val="left"/>
      <w:pPr>
        <w:tabs>
          <w:tab w:val="num" w:pos="720"/>
        </w:tabs>
        <w:ind w:left="720" w:hanging="360"/>
      </w:pPr>
    </w:lvl>
    <w:lvl w:ilvl="1" w:tplc="1BDC0680">
      <w:start w:val="1"/>
      <w:numFmt w:val="decimal"/>
      <w:lvlText w:val="%2."/>
      <w:lvlJc w:val="left"/>
      <w:pPr>
        <w:tabs>
          <w:tab w:val="num" w:pos="1440"/>
        </w:tabs>
        <w:ind w:left="1440" w:hanging="360"/>
      </w:pPr>
    </w:lvl>
    <w:lvl w:ilvl="2" w:tplc="B40A818C" w:tentative="1">
      <w:start w:val="1"/>
      <w:numFmt w:val="decimal"/>
      <w:lvlText w:val="%3."/>
      <w:lvlJc w:val="left"/>
      <w:pPr>
        <w:tabs>
          <w:tab w:val="num" w:pos="2160"/>
        </w:tabs>
        <w:ind w:left="2160" w:hanging="360"/>
      </w:pPr>
    </w:lvl>
    <w:lvl w:ilvl="3" w:tplc="6F326FF2" w:tentative="1">
      <w:start w:val="1"/>
      <w:numFmt w:val="decimal"/>
      <w:lvlText w:val="%4."/>
      <w:lvlJc w:val="left"/>
      <w:pPr>
        <w:tabs>
          <w:tab w:val="num" w:pos="2880"/>
        </w:tabs>
        <w:ind w:left="2880" w:hanging="360"/>
      </w:pPr>
    </w:lvl>
    <w:lvl w:ilvl="4" w:tplc="24E016F2" w:tentative="1">
      <w:start w:val="1"/>
      <w:numFmt w:val="decimal"/>
      <w:lvlText w:val="%5."/>
      <w:lvlJc w:val="left"/>
      <w:pPr>
        <w:tabs>
          <w:tab w:val="num" w:pos="3600"/>
        </w:tabs>
        <w:ind w:left="3600" w:hanging="360"/>
      </w:pPr>
    </w:lvl>
    <w:lvl w:ilvl="5" w:tplc="8034B308" w:tentative="1">
      <w:start w:val="1"/>
      <w:numFmt w:val="decimal"/>
      <w:lvlText w:val="%6."/>
      <w:lvlJc w:val="left"/>
      <w:pPr>
        <w:tabs>
          <w:tab w:val="num" w:pos="4320"/>
        </w:tabs>
        <w:ind w:left="4320" w:hanging="360"/>
      </w:pPr>
    </w:lvl>
    <w:lvl w:ilvl="6" w:tplc="AB00CAEA" w:tentative="1">
      <w:start w:val="1"/>
      <w:numFmt w:val="decimal"/>
      <w:lvlText w:val="%7."/>
      <w:lvlJc w:val="left"/>
      <w:pPr>
        <w:tabs>
          <w:tab w:val="num" w:pos="5040"/>
        </w:tabs>
        <w:ind w:left="5040" w:hanging="360"/>
      </w:pPr>
    </w:lvl>
    <w:lvl w:ilvl="7" w:tplc="EA148EF8" w:tentative="1">
      <w:start w:val="1"/>
      <w:numFmt w:val="decimal"/>
      <w:lvlText w:val="%8."/>
      <w:lvlJc w:val="left"/>
      <w:pPr>
        <w:tabs>
          <w:tab w:val="num" w:pos="5760"/>
        </w:tabs>
        <w:ind w:left="5760" w:hanging="360"/>
      </w:pPr>
    </w:lvl>
    <w:lvl w:ilvl="8" w:tplc="3A7CEFAA" w:tentative="1">
      <w:start w:val="1"/>
      <w:numFmt w:val="decimal"/>
      <w:lvlText w:val="%9."/>
      <w:lvlJc w:val="left"/>
      <w:pPr>
        <w:tabs>
          <w:tab w:val="num" w:pos="6480"/>
        </w:tabs>
        <w:ind w:left="6480" w:hanging="360"/>
      </w:pPr>
    </w:lvl>
  </w:abstractNum>
  <w:abstractNum w:abstractNumId="1">
    <w:nsid w:val="056650B3"/>
    <w:multiLevelType w:val="hybridMultilevel"/>
    <w:tmpl w:val="427026E2"/>
    <w:lvl w:ilvl="0" w:tplc="3A3213D4">
      <w:start w:val="1"/>
      <w:numFmt w:val="bullet"/>
      <w:lvlText w:val="•"/>
      <w:lvlJc w:val="left"/>
      <w:pPr>
        <w:tabs>
          <w:tab w:val="num" w:pos="720"/>
        </w:tabs>
        <w:ind w:left="720" w:hanging="360"/>
      </w:pPr>
      <w:rPr>
        <w:rFonts w:ascii="Arial" w:hAnsi="Arial" w:hint="default"/>
      </w:rPr>
    </w:lvl>
    <w:lvl w:ilvl="1" w:tplc="FD8EF1D8">
      <w:start w:val="3893"/>
      <w:numFmt w:val="bullet"/>
      <w:lvlText w:val=""/>
      <w:lvlJc w:val="left"/>
      <w:pPr>
        <w:tabs>
          <w:tab w:val="num" w:pos="1440"/>
        </w:tabs>
        <w:ind w:left="1440" w:hanging="360"/>
      </w:pPr>
      <w:rPr>
        <w:rFonts w:ascii="Wingdings" w:hAnsi="Wingdings" w:hint="default"/>
      </w:rPr>
    </w:lvl>
    <w:lvl w:ilvl="2" w:tplc="B43CEEFC" w:tentative="1">
      <w:start w:val="1"/>
      <w:numFmt w:val="bullet"/>
      <w:lvlText w:val="•"/>
      <w:lvlJc w:val="left"/>
      <w:pPr>
        <w:tabs>
          <w:tab w:val="num" w:pos="2160"/>
        </w:tabs>
        <w:ind w:left="2160" w:hanging="360"/>
      </w:pPr>
      <w:rPr>
        <w:rFonts w:ascii="Arial" w:hAnsi="Arial" w:hint="default"/>
      </w:rPr>
    </w:lvl>
    <w:lvl w:ilvl="3" w:tplc="D2EADAC0" w:tentative="1">
      <w:start w:val="1"/>
      <w:numFmt w:val="bullet"/>
      <w:lvlText w:val="•"/>
      <w:lvlJc w:val="left"/>
      <w:pPr>
        <w:tabs>
          <w:tab w:val="num" w:pos="2880"/>
        </w:tabs>
        <w:ind w:left="2880" w:hanging="360"/>
      </w:pPr>
      <w:rPr>
        <w:rFonts w:ascii="Arial" w:hAnsi="Arial" w:hint="default"/>
      </w:rPr>
    </w:lvl>
    <w:lvl w:ilvl="4" w:tplc="943E974A" w:tentative="1">
      <w:start w:val="1"/>
      <w:numFmt w:val="bullet"/>
      <w:lvlText w:val="•"/>
      <w:lvlJc w:val="left"/>
      <w:pPr>
        <w:tabs>
          <w:tab w:val="num" w:pos="3600"/>
        </w:tabs>
        <w:ind w:left="3600" w:hanging="360"/>
      </w:pPr>
      <w:rPr>
        <w:rFonts w:ascii="Arial" w:hAnsi="Arial" w:hint="default"/>
      </w:rPr>
    </w:lvl>
    <w:lvl w:ilvl="5" w:tplc="99D86690" w:tentative="1">
      <w:start w:val="1"/>
      <w:numFmt w:val="bullet"/>
      <w:lvlText w:val="•"/>
      <w:lvlJc w:val="left"/>
      <w:pPr>
        <w:tabs>
          <w:tab w:val="num" w:pos="4320"/>
        </w:tabs>
        <w:ind w:left="4320" w:hanging="360"/>
      </w:pPr>
      <w:rPr>
        <w:rFonts w:ascii="Arial" w:hAnsi="Arial" w:hint="default"/>
      </w:rPr>
    </w:lvl>
    <w:lvl w:ilvl="6" w:tplc="0EE266F8" w:tentative="1">
      <w:start w:val="1"/>
      <w:numFmt w:val="bullet"/>
      <w:lvlText w:val="•"/>
      <w:lvlJc w:val="left"/>
      <w:pPr>
        <w:tabs>
          <w:tab w:val="num" w:pos="5040"/>
        </w:tabs>
        <w:ind w:left="5040" w:hanging="360"/>
      </w:pPr>
      <w:rPr>
        <w:rFonts w:ascii="Arial" w:hAnsi="Arial" w:hint="default"/>
      </w:rPr>
    </w:lvl>
    <w:lvl w:ilvl="7" w:tplc="9322016E" w:tentative="1">
      <w:start w:val="1"/>
      <w:numFmt w:val="bullet"/>
      <w:lvlText w:val="•"/>
      <w:lvlJc w:val="left"/>
      <w:pPr>
        <w:tabs>
          <w:tab w:val="num" w:pos="5760"/>
        </w:tabs>
        <w:ind w:left="5760" w:hanging="360"/>
      </w:pPr>
      <w:rPr>
        <w:rFonts w:ascii="Arial" w:hAnsi="Arial" w:hint="default"/>
      </w:rPr>
    </w:lvl>
    <w:lvl w:ilvl="8" w:tplc="10D07FD6" w:tentative="1">
      <w:start w:val="1"/>
      <w:numFmt w:val="bullet"/>
      <w:lvlText w:val="•"/>
      <w:lvlJc w:val="left"/>
      <w:pPr>
        <w:tabs>
          <w:tab w:val="num" w:pos="6480"/>
        </w:tabs>
        <w:ind w:left="6480" w:hanging="360"/>
      </w:pPr>
      <w:rPr>
        <w:rFonts w:ascii="Arial" w:hAnsi="Arial" w:hint="default"/>
      </w:rPr>
    </w:lvl>
  </w:abstractNum>
  <w:abstractNum w:abstractNumId="2">
    <w:nsid w:val="062857AE"/>
    <w:multiLevelType w:val="hybridMultilevel"/>
    <w:tmpl w:val="EEB08F70"/>
    <w:lvl w:ilvl="0" w:tplc="28A81A36">
      <w:start w:val="1"/>
      <w:numFmt w:val="bullet"/>
      <w:lvlText w:val="•"/>
      <w:lvlJc w:val="left"/>
      <w:pPr>
        <w:tabs>
          <w:tab w:val="num" w:pos="720"/>
        </w:tabs>
        <w:ind w:left="720" w:hanging="360"/>
      </w:pPr>
      <w:rPr>
        <w:rFonts w:ascii="Arial" w:hAnsi="Arial" w:hint="default"/>
      </w:rPr>
    </w:lvl>
    <w:lvl w:ilvl="1" w:tplc="CA5A8042" w:tentative="1">
      <w:start w:val="1"/>
      <w:numFmt w:val="bullet"/>
      <w:lvlText w:val="•"/>
      <w:lvlJc w:val="left"/>
      <w:pPr>
        <w:tabs>
          <w:tab w:val="num" w:pos="1440"/>
        </w:tabs>
        <w:ind w:left="1440" w:hanging="360"/>
      </w:pPr>
      <w:rPr>
        <w:rFonts w:ascii="Arial" w:hAnsi="Arial" w:hint="default"/>
      </w:rPr>
    </w:lvl>
    <w:lvl w:ilvl="2" w:tplc="EFAC2F3C" w:tentative="1">
      <w:start w:val="1"/>
      <w:numFmt w:val="bullet"/>
      <w:lvlText w:val="•"/>
      <w:lvlJc w:val="left"/>
      <w:pPr>
        <w:tabs>
          <w:tab w:val="num" w:pos="2160"/>
        </w:tabs>
        <w:ind w:left="2160" w:hanging="360"/>
      </w:pPr>
      <w:rPr>
        <w:rFonts w:ascii="Arial" w:hAnsi="Arial" w:hint="default"/>
      </w:rPr>
    </w:lvl>
    <w:lvl w:ilvl="3" w:tplc="56BC01E6" w:tentative="1">
      <w:start w:val="1"/>
      <w:numFmt w:val="bullet"/>
      <w:lvlText w:val="•"/>
      <w:lvlJc w:val="left"/>
      <w:pPr>
        <w:tabs>
          <w:tab w:val="num" w:pos="2880"/>
        </w:tabs>
        <w:ind w:left="2880" w:hanging="360"/>
      </w:pPr>
      <w:rPr>
        <w:rFonts w:ascii="Arial" w:hAnsi="Arial" w:hint="default"/>
      </w:rPr>
    </w:lvl>
    <w:lvl w:ilvl="4" w:tplc="23BE9FCE" w:tentative="1">
      <w:start w:val="1"/>
      <w:numFmt w:val="bullet"/>
      <w:lvlText w:val="•"/>
      <w:lvlJc w:val="left"/>
      <w:pPr>
        <w:tabs>
          <w:tab w:val="num" w:pos="3600"/>
        </w:tabs>
        <w:ind w:left="3600" w:hanging="360"/>
      </w:pPr>
      <w:rPr>
        <w:rFonts w:ascii="Arial" w:hAnsi="Arial" w:hint="default"/>
      </w:rPr>
    </w:lvl>
    <w:lvl w:ilvl="5" w:tplc="42E6FC48" w:tentative="1">
      <w:start w:val="1"/>
      <w:numFmt w:val="bullet"/>
      <w:lvlText w:val="•"/>
      <w:lvlJc w:val="left"/>
      <w:pPr>
        <w:tabs>
          <w:tab w:val="num" w:pos="4320"/>
        </w:tabs>
        <w:ind w:left="4320" w:hanging="360"/>
      </w:pPr>
      <w:rPr>
        <w:rFonts w:ascii="Arial" w:hAnsi="Arial" w:hint="default"/>
      </w:rPr>
    </w:lvl>
    <w:lvl w:ilvl="6" w:tplc="F92EF404" w:tentative="1">
      <w:start w:val="1"/>
      <w:numFmt w:val="bullet"/>
      <w:lvlText w:val="•"/>
      <w:lvlJc w:val="left"/>
      <w:pPr>
        <w:tabs>
          <w:tab w:val="num" w:pos="5040"/>
        </w:tabs>
        <w:ind w:left="5040" w:hanging="360"/>
      </w:pPr>
      <w:rPr>
        <w:rFonts w:ascii="Arial" w:hAnsi="Arial" w:hint="default"/>
      </w:rPr>
    </w:lvl>
    <w:lvl w:ilvl="7" w:tplc="FC46BFC4" w:tentative="1">
      <w:start w:val="1"/>
      <w:numFmt w:val="bullet"/>
      <w:lvlText w:val="•"/>
      <w:lvlJc w:val="left"/>
      <w:pPr>
        <w:tabs>
          <w:tab w:val="num" w:pos="5760"/>
        </w:tabs>
        <w:ind w:left="5760" w:hanging="360"/>
      </w:pPr>
      <w:rPr>
        <w:rFonts w:ascii="Arial" w:hAnsi="Arial" w:hint="default"/>
      </w:rPr>
    </w:lvl>
    <w:lvl w:ilvl="8" w:tplc="49A6EBA8" w:tentative="1">
      <w:start w:val="1"/>
      <w:numFmt w:val="bullet"/>
      <w:lvlText w:val="•"/>
      <w:lvlJc w:val="left"/>
      <w:pPr>
        <w:tabs>
          <w:tab w:val="num" w:pos="6480"/>
        </w:tabs>
        <w:ind w:left="6480" w:hanging="360"/>
      </w:pPr>
      <w:rPr>
        <w:rFonts w:ascii="Arial" w:hAnsi="Arial" w:hint="default"/>
      </w:rPr>
    </w:lvl>
  </w:abstractNum>
  <w:abstractNum w:abstractNumId="3">
    <w:nsid w:val="068D7B97"/>
    <w:multiLevelType w:val="hybridMultilevel"/>
    <w:tmpl w:val="53C074C0"/>
    <w:lvl w:ilvl="0" w:tplc="44640792">
      <w:start w:val="1"/>
      <w:numFmt w:val="bullet"/>
      <w:lvlText w:val="•"/>
      <w:lvlJc w:val="left"/>
      <w:pPr>
        <w:tabs>
          <w:tab w:val="num" w:pos="720"/>
        </w:tabs>
        <w:ind w:left="720" w:hanging="360"/>
      </w:pPr>
      <w:rPr>
        <w:rFonts w:ascii="Arial" w:hAnsi="Arial" w:hint="default"/>
      </w:rPr>
    </w:lvl>
    <w:lvl w:ilvl="1" w:tplc="B6405D86">
      <w:start w:val="3653"/>
      <w:numFmt w:val="bullet"/>
      <w:lvlText w:val=""/>
      <w:lvlJc w:val="left"/>
      <w:pPr>
        <w:tabs>
          <w:tab w:val="num" w:pos="1440"/>
        </w:tabs>
        <w:ind w:left="1440" w:hanging="360"/>
      </w:pPr>
      <w:rPr>
        <w:rFonts w:ascii="Wingdings" w:hAnsi="Wingdings" w:hint="default"/>
      </w:rPr>
    </w:lvl>
    <w:lvl w:ilvl="2" w:tplc="5D3C4AC2" w:tentative="1">
      <w:start w:val="1"/>
      <w:numFmt w:val="bullet"/>
      <w:lvlText w:val="•"/>
      <w:lvlJc w:val="left"/>
      <w:pPr>
        <w:tabs>
          <w:tab w:val="num" w:pos="2160"/>
        </w:tabs>
        <w:ind w:left="2160" w:hanging="360"/>
      </w:pPr>
      <w:rPr>
        <w:rFonts w:ascii="Arial" w:hAnsi="Arial" w:hint="default"/>
      </w:rPr>
    </w:lvl>
    <w:lvl w:ilvl="3" w:tplc="4B709280" w:tentative="1">
      <w:start w:val="1"/>
      <w:numFmt w:val="bullet"/>
      <w:lvlText w:val="•"/>
      <w:lvlJc w:val="left"/>
      <w:pPr>
        <w:tabs>
          <w:tab w:val="num" w:pos="2880"/>
        </w:tabs>
        <w:ind w:left="2880" w:hanging="360"/>
      </w:pPr>
      <w:rPr>
        <w:rFonts w:ascii="Arial" w:hAnsi="Arial" w:hint="default"/>
      </w:rPr>
    </w:lvl>
    <w:lvl w:ilvl="4" w:tplc="D2024C20" w:tentative="1">
      <w:start w:val="1"/>
      <w:numFmt w:val="bullet"/>
      <w:lvlText w:val="•"/>
      <w:lvlJc w:val="left"/>
      <w:pPr>
        <w:tabs>
          <w:tab w:val="num" w:pos="3600"/>
        </w:tabs>
        <w:ind w:left="3600" w:hanging="360"/>
      </w:pPr>
      <w:rPr>
        <w:rFonts w:ascii="Arial" w:hAnsi="Arial" w:hint="default"/>
      </w:rPr>
    </w:lvl>
    <w:lvl w:ilvl="5" w:tplc="EF065BEE" w:tentative="1">
      <w:start w:val="1"/>
      <w:numFmt w:val="bullet"/>
      <w:lvlText w:val="•"/>
      <w:lvlJc w:val="left"/>
      <w:pPr>
        <w:tabs>
          <w:tab w:val="num" w:pos="4320"/>
        </w:tabs>
        <w:ind w:left="4320" w:hanging="360"/>
      </w:pPr>
      <w:rPr>
        <w:rFonts w:ascii="Arial" w:hAnsi="Arial" w:hint="default"/>
      </w:rPr>
    </w:lvl>
    <w:lvl w:ilvl="6" w:tplc="42E84692" w:tentative="1">
      <w:start w:val="1"/>
      <w:numFmt w:val="bullet"/>
      <w:lvlText w:val="•"/>
      <w:lvlJc w:val="left"/>
      <w:pPr>
        <w:tabs>
          <w:tab w:val="num" w:pos="5040"/>
        </w:tabs>
        <w:ind w:left="5040" w:hanging="360"/>
      </w:pPr>
      <w:rPr>
        <w:rFonts w:ascii="Arial" w:hAnsi="Arial" w:hint="default"/>
      </w:rPr>
    </w:lvl>
    <w:lvl w:ilvl="7" w:tplc="D9367916" w:tentative="1">
      <w:start w:val="1"/>
      <w:numFmt w:val="bullet"/>
      <w:lvlText w:val="•"/>
      <w:lvlJc w:val="left"/>
      <w:pPr>
        <w:tabs>
          <w:tab w:val="num" w:pos="5760"/>
        </w:tabs>
        <w:ind w:left="5760" w:hanging="360"/>
      </w:pPr>
      <w:rPr>
        <w:rFonts w:ascii="Arial" w:hAnsi="Arial" w:hint="default"/>
      </w:rPr>
    </w:lvl>
    <w:lvl w:ilvl="8" w:tplc="D5C8EE1E" w:tentative="1">
      <w:start w:val="1"/>
      <w:numFmt w:val="bullet"/>
      <w:lvlText w:val="•"/>
      <w:lvlJc w:val="left"/>
      <w:pPr>
        <w:tabs>
          <w:tab w:val="num" w:pos="6480"/>
        </w:tabs>
        <w:ind w:left="6480" w:hanging="360"/>
      </w:pPr>
      <w:rPr>
        <w:rFonts w:ascii="Arial" w:hAnsi="Arial" w:hint="default"/>
      </w:rPr>
    </w:lvl>
  </w:abstractNum>
  <w:abstractNum w:abstractNumId="4">
    <w:nsid w:val="0F0E4BB6"/>
    <w:multiLevelType w:val="hybridMultilevel"/>
    <w:tmpl w:val="928EE90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147D280A"/>
    <w:multiLevelType w:val="hybridMultilevel"/>
    <w:tmpl w:val="9C166F7A"/>
    <w:lvl w:ilvl="0" w:tplc="1BC24484">
      <w:start w:val="1"/>
      <w:numFmt w:val="bullet"/>
      <w:lvlText w:val="•"/>
      <w:lvlJc w:val="left"/>
      <w:pPr>
        <w:tabs>
          <w:tab w:val="num" w:pos="720"/>
        </w:tabs>
        <w:ind w:left="720" w:hanging="360"/>
      </w:pPr>
      <w:rPr>
        <w:rFonts w:ascii="Arial" w:hAnsi="Arial" w:hint="default"/>
      </w:rPr>
    </w:lvl>
    <w:lvl w:ilvl="1" w:tplc="F5AC6A44" w:tentative="1">
      <w:start w:val="1"/>
      <w:numFmt w:val="bullet"/>
      <w:lvlText w:val="•"/>
      <w:lvlJc w:val="left"/>
      <w:pPr>
        <w:tabs>
          <w:tab w:val="num" w:pos="1440"/>
        </w:tabs>
        <w:ind w:left="1440" w:hanging="360"/>
      </w:pPr>
      <w:rPr>
        <w:rFonts w:ascii="Arial" w:hAnsi="Arial" w:hint="default"/>
      </w:rPr>
    </w:lvl>
    <w:lvl w:ilvl="2" w:tplc="1346B460" w:tentative="1">
      <w:start w:val="1"/>
      <w:numFmt w:val="bullet"/>
      <w:lvlText w:val="•"/>
      <w:lvlJc w:val="left"/>
      <w:pPr>
        <w:tabs>
          <w:tab w:val="num" w:pos="2160"/>
        </w:tabs>
        <w:ind w:left="2160" w:hanging="360"/>
      </w:pPr>
      <w:rPr>
        <w:rFonts w:ascii="Arial" w:hAnsi="Arial" w:hint="default"/>
      </w:rPr>
    </w:lvl>
    <w:lvl w:ilvl="3" w:tplc="4B4CF620" w:tentative="1">
      <w:start w:val="1"/>
      <w:numFmt w:val="bullet"/>
      <w:lvlText w:val="•"/>
      <w:lvlJc w:val="left"/>
      <w:pPr>
        <w:tabs>
          <w:tab w:val="num" w:pos="2880"/>
        </w:tabs>
        <w:ind w:left="2880" w:hanging="360"/>
      </w:pPr>
      <w:rPr>
        <w:rFonts w:ascii="Arial" w:hAnsi="Arial" w:hint="default"/>
      </w:rPr>
    </w:lvl>
    <w:lvl w:ilvl="4" w:tplc="B3F6781A" w:tentative="1">
      <w:start w:val="1"/>
      <w:numFmt w:val="bullet"/>
      <w:lvlText w:val="•"/>
      <w:lvlJc w:val="left"/>
      <w:pPr>
        <w:tabs>
          <w:tab w:val="num" w:pos="3600"/>
        </w:tabs>
        <w:ind w:left="3600" w:hanging="360"/>
      </w:pPr>
      <w:rPr>
        <w:rFonts w:ascii="Arial" w:hAnsi="Arial" w:hint="default"/>
      </w:rPr>
    </w:lvl>
    <w:lvl w:ilvl="5" w:tplc="F2DA48B6" w:tentative="1">
      <w:start w:val="1"/>
      <w:numFmt w:val="bullet"/>
      <w:lvlText w:val="•"/>
      <w:lvlJc w:val="left"/>
      <w:pPr>
        <w:tabs>
          <w:tab w:val="num" w:pos="4320"/>
        </w:tabs>
        <w:ind w:left="4320" w:hanging="360"/>
      </w:pPr>
      <w:rPr>
        <w:rFonts w:ascii="Arial" w:hAnsi="Arial" w:hint="default"/>
      </w:rPr>
    </w:lvl>
    <w:lvl w:ilvl="6" w:tplc="FE78E566" w:tentative="1">
      <w:start w:val="1"/>
      <w:numFmt w:val="bullet"/>
      <w:lvlText w:val="•"/>
      <w:lvlJc w:val="left"/>
      <w:pPr>
        <w:tabs>
          <w:tab w:val="num" w:pos="5040"/>
        </w:tabs>
        <w:ind w:left="5040" w:hanging="360"/>
      </w:pPr>
      <w:rPr>
        <w:rFonts w:ascii="Arial" w:hAnsi="Arial" w:hint="default"/>
      </w:rPr>
    </w:lvl>
    <w:lvl w:ilvl="7" w:tplc="0BFE6B66" w:tentative="1">
      <w:start w:val="1"/>
      <w:numFmt w:val="bullet"/>
      <w:lvlText w:val="•"/>
      <w:lvlJc w:val="left"/>
      <w:pPr>
        <w:tabs>
          <w:tab w:val="num" w:pos="5760"/>
        </w:tabs>
        <w:ind w:left="5760" w:hanging="360"/>
      </w:pPr>
      <w:rPr>
        <w:rFonts w:ascii="Arial" w:hAnsi="Arial" w:hint="default"/>
      </w:rPr>
    </w:lvl>
    <w:lvl w:ilvl="8" w:tplc="B8E49156" w:tentative="1">
      <w:start w:val="1"/>
      <w:numFmt w:val="bullet"/>
      <w:lvlText w:val="•"/>
      <w:lvlJc w:val="left"/>
      <w:pPr>
        <w:tabs>
          <w:tab w:val="num" w:pos="6480"/>
        </w:tabs>
        <w:ind w:left="6480" w:hanging="360"/>
      </w:pPr>
      <w:rPr>
        <w:rFonts w:ascii="Arial" w:hAnsi="Arial" w:hint="default"/>
      </w:rPr>
    </w:lvl>
  </w:abstractNum>
  <w:abstractNum w:abstractNumId="6">
    <w:nsid w:val="14E97187"/>
    <w:multiLevelType w:val="hybridMultilevel"/>
    <w:tmpl w:val="429821E4"/>
    <w:lvl w:ilvl="0" w:tplc="73782CD8">
      <w:start w:val="3"/>
      <w:numFmt w:val="decimal"/>
      <w:lvlText w:val="%1."/>
      <w:lvlJc w:val="left"/>
      <w:pPr>
        <w:tabs>
          <w:tab w:val="num" w:pos="720"/>
        </w:tabs>
        <w:ind w:left="720" w:hanging="360"/>
      </w:pPr>
    </w:lvl>
    <w:lvl w:ilvl="1" w:tplc="DCF2BC64" w:tentative="1">
      <w:start w:val="1"/>
      <w:numFmt w:val="decimal"/>
      <w:lvlText w:val="%2."/>
      <w:lvlJc w:val="left"/>
      <w:pPr>
        <w:tabs>
          <w:tab w:val="num" w:pos="1440"/>
        </w:tabs>
        <w:ind w:left="1440" w:hanging="360"/>
      </w:pPr>
    </w:lvl>
    <w:lvl w:ilvl="2" w:tplc="DB9A1F16" w:tentative="1">
      <w:start w:val="1"/>
      <w:numFmt w:val="decimal"/>
      <w:lvlText w:val="%3."/>
      <w:lvlJc w:val="left"/>
      <w:pPr>
        <w:tabs>
          <w:tab w:val="num" w:pos="2160"/>
        </w:tabs>
        <w:ind w:left="2160" w:hanging="360"/>
      </w:pPr>
    </w:lvl>
    <w:lvl w:ilvl="3" w:tplc="DD6ADFAA" w:tentative="1">
      <w:start w:val="1"/>
      <w:numFmt w:val="decimal"/>
      <w:lvlText w:val="%4."/>
      <w:lvlJc w:val="left"/>
      <w:pPr>
        <w:tabs>
          <w:tab w:val="num" w:pos="2880"/>
        </w:tabs>
        <w:ind w:left="2880" w:hanging="360"/>
      </w:pPr>
    </w:lvl>
    <w:lvl w:ilvl="4" w:tplc="39664970" w:tentative="1">
      <w:start w:val="1"/>
      <w:numFmt w:val="decimal"/>
      <w:lvlText w:val="%5."/>
      <w:lvlJc w:val="left"/>
      <w:pPr>
        <w:tabs>
          <w:tab w:val="num" w:pos="3600"/>
        </w:tabs>
        <w:ind w:left="3600" w:hanging="360"/>
      </w:pPr>
    </w:lvl>
    <w:lvl w:ilvl="5" w:tplc="E5220A72" w:tentative="1">
      <w:start w:val="1"/>
      <w:numFmt w:val="decimal"/>
      <w:lvlText w:val="%6."/>
      <w:lvlJc w:val="left"/>
      <w:pPr>
        <w:tabs>
          <w:tab w:val="num" w:pos="4320"/>
        </w:tabs>
        <w:ind w:left="4320" w:hanging="360"/>
      </w:pPr>
    </w:lvl>
    <w:lvl w:ilvl="6" w:tplc="FD94D86A" w:tentative="1">
      <w:start w:val="1"/>
      <w:numFmt w:val="decimal"/>
      <w:lvlText w:val="%7."/>
      <w:lvlJc w:val="left"/>
      <w:pPr>
        <w:tabs>
          <w:tab w:val="num" w:pos="5040"/>
        </w:tabs>
        <w:ind w:left="5040" w:hanging="360"/>
      </w:pPr>
    </w:lvl>
    <w:lvl w:ilvl="7" w:tplc="E340896C" w:tentative="1">
      <w:start w:val="1"/>
      <w:numFmt w:val="decimal"/>
      <w:lvlText w:val="%8."/>
      <w:lvlJc w:val="left"/>
      <w:pPr>
        <w:tabs>
          <w:tab w:val="num" w:pos="5760"/>
        </w:tabs>
        <w:ind w:left="5760" w:hanging="360"/>
      </w:pPr>
    </w:lvl>
    <w:lvl w:ilvl="8" w:tplc="9BF0CB88" w:tentative="1">
      <w:start w:val="1"/>
      <w:numFmt w:val="decimal"/>
      <w:lvlText w:val="%9."/>
      <w:lvlJc w:val="left"/>
      <w:pPr>
        <w:tabs>
          <w:tab w:val="num" w:pos="6480"/>
        </w:tabs>
        <w:ind w:left="6480" w:hanging="360"/>
      </w:pPr>
    </w:lvl>
  </w:abstractNum>
  <w:abstractNum w:abstractNumId="7">
    <w:nsid w:val="166A2225"/>
    <w:multiLevelType w:val="hybridMultilevel"/>
    <w:tmpl w:val="15E66C3C"/>
    <w:lvl w:ilvl="0" w:tplc="CC9048FE">
      <w:start w:val="1"/>
      <w:numFmt w:val="bullet"/>
      <w:lvlText w:val="•"/>
      <w:lvlJc w:val="left"/>
      <w:pPr>
        <w:tabs>
          <w:tab w:val="num" w:pos="720"/>
        </w:tabs>
        <w:ind w:left="720" w:hanging="360"/>
      </w:pPr>
      <w:rPr>
        <w:rFonts w:ascii="Arial" w:hAnsi="Arial" w:hint="default"/>
      </w:rPr>
    </w:lvl>
    <w:lvl w:ilvl="1" w:tplc="B0B6E9C4" w:tentative="1">
      <w:start w:val="1"/>
      <w:numFmt w:val="bullet"/>
      <w:lvlText w:val="•"/>
      <w:lvlJc w:val="left"/>
      <w:pPr>
        <w:tabs>
          <w:tab w:val="num" w:pos="1440"/>
        </w:tabs>
        <w:ind w:left="1440" w:hanging="360"/>
      </w:pPr>
      <w:rPr>
        <w:rFonts w:ascii="Arial" w:hAnsi="Arial" w:hint="default"/>
      </w:rPr>
    </w:lvl>
    <w:lvl w:ilvl="2" w:tplc="B5FE5112" w:tentative="1">
      <w:start w:val="1"/>
      <w:numFmt w:val="bullet"/>
      <w:lvlText w:val="•"/>
      <w:lvlJc w:val="left"/>
      <w:pPr>
        <w:tabs>
          <w:tab w:val="num" w:pos="2160"/>
        </w:tabs>
        <w:ind w:left="2160" w:hanging="360"/>
      </w:pPr>
      <w:rPr>
        <w:rFonts w:ascii="Arial" w:hAnsi="Arial" w:hint="default"/>
      </w:rPr>
    </w:lvl>
    <w:lvl w:ilvl="3" w:tplc="A2286150" w:tentative="1">
      <w:start w:val="1"/>
      <w:numFmt w:val="bullet"/>
      <w:lvlText w:val="•"/>
      <w:lvlJc w:val="left"/>
      <w:pPr>
        <w:tabs>
          <w:tab w:val="num" w:pos="2880"/>
        </w:tabs>
        <w:ind w:left="2880" w:hanging="360"/>
      </w:pPr>
      <w:rPr>
        <w:rFonts w:ascii="Arial" w:hAnsi="Arial" w:hint="default"/>
      </w:rPr>
    </w:lvl>
    <w:lvl w:ilvl="4" w:tplc="94F86398" w:tentative="1">
      <w:start w:val="1"/>
      <w:numFmt w:val="bullet"/>
      <w:lvlText w:val="•"/>
      <w:lvlJc w:val="left"/>
      <w:pPr>
        <w:tabs>
          <w:tab w:val="num" w:pos="3600"/>
        </w:tabs>
        <w:ind w:left="3600" w:hanging="360"/>
      </w:pPr>
      <w:rPr>
        <w:rFonts w:ascii="Arial" w:hAnsi="Arial" w:hint="default"/>
      </w:rPr>
    </w:lvl>
    <w:lvl w:ilvl="5" w:tplc="39304B76" w:tentative="1">
      <w:start w:val="1"/>
      <w:numFmt w:val="bullet"/>
      <w:lvlText w:val="•"/>
      <w:lvlJc w:val="left"/>
      <w:pPr>
        <w:tabs>
          <w:tab w:val="num" w:pos="4320"/>
        </w:tabs>
        <w:ind w:left="4320" w:hanging="360"/>
      </w:pPr>
      <w:rPr>
        <w:rFonts w:ascii="Arial" w:hAnsi="Arial" w:hint="default"/>
      </w:rPr>
    </w:lvl>
    <w:lvl w:ilvl="6" w:tplc="4CE69F20" w:tentative="1">
      <w:start w:val="1"/>
      <w:numFmt w:val="bullet"/>
      <w:lvlText w:val="•"/>
      <w:lvlJc w:val="left"/>
      <w:pPr>
        <w:tabs>
          <w:tab w:val="num" w:pos="5040"/>
        </w:tabs>
        <w:ind w:left="5040" w:hanging="360"/>
      </w:pPr>
      <w:rPr>
        <w:rFonts w:ascii="Arial" w:hAnsi="Arial" w:hint="default"/>
      </w:rPr>
    </w:lvl>
    <w:lvl w:ilvl="7" w:tplc="3D9AC022" w:tentative="1">
      <w:start w:val="1"/>
      <w:numFmt w:val="bullet"/>
      <w:lvlText w:val="•"/>
      <w:lvlJc w:val="left"/>
      <w:pPr>
        <w:tabs>
          <w:tab w:val="num" w:pos="5760"/>
        </w:tabs>
        <w:ind w:left="5760" w:hanging="360"/>
      </w:pPr>
      <w:rPr>
        <w:rFonts w:ascii="Arial" w:hAnsi="Arial" w:hint="default"/>
      </w:rPr>
    </w:lvl>
    <w:lvl w:ilvl="8" w:tplc="7A2C702A" w:tentative="1">
      <w:start w:val="1"/>
      <w:numFmt w:val="bullet"/>
      <w:lvlText w:val="•"/>
      <w:lvlJc w:val="left"/>
      <w:pPr>
        <w:tabs>
          <w:tab w:val="num" w:pos="6480"/>
        </w:tabs>
        <w:ind w:left="6480" w:hanging="360"/>
      </w:pPr>
      <w:rPr>
        <w:rFonts w:ascii="Arial" w:hAnsi="Arial" w:hint="default"/>
      </w:rPr>
    </w:lvl>
  </w:abstractNum>
  <w:abstractNum w:abstractNumId="8">
    <w:nsid w:val="1A1F57F8"/>
    <w:multiLevelType w:val="hybridMultilevel"/>
    <w:tmpl w:val="1D7CA46E"/>
    <w:lvl w:ilvl="0" w:tplc="7898E3D0">
      <w:start w:val="1"/>
      <w:numFmt w:val="bullet"/>
      <w:lvlText w:val="-"/>
      <w:lvlJc w:val="left"/>
      <w:pPr>
        <w:tabs>
          <w:tab w:val="num" w:pos="720"/>
        </w:tabs>
        <w:ind w:left="720" w:hanging="360"/>
      </w:pPr>
      <w:rPr>
        <w:rFonts w:ascii="Times New Roman" w:hAnsi="Times New Roman" w:hint="default"/>
      </w:rPr>
    </w:lvl>
    <w:lvl w:ilvl="1" w:tplc="2DC64E14">
      <w:start w:val="1"/>
      <w:numFmt w:val="bullet"/>
      <w:lvlText w:val="-"/>
      <w:lvlJc w:val="left"/>
      <w:pPr>
        <w:tabs>
          <w:tab w:val="num" w:pos="1440"/>
        </w:tabs>
        <w:ind w:left="1440" w:hanging="360"/>
      </w:pPr>
      <w:rPr>
        <w:rFonts w:ascii="Times New Roman" w:hAnsi="Times New Roman" w:hint="default"/>
      </w:rPr>
    </w:lvl>
    <w:lvl w:ilvl="2" w:tplc="D39A51CE" w:tentative="1">
      <w:start w:val="1"/>
      <w:numFmt w:val="bullet"/>
      <w:lvlText w:val="-"/>
      <w:lvlJc w:val="left"/>
      <w:pPr>
        <w:tabs>
          <w:tab w:val="num" w:pos="2160"/>
        </w:tabs>
        <w:ind w:left="2160" w:hanging="360"/>
      </w:pPr>
      <w:rPr>
        <w:rFonts w:ascii="Times New Roman" w:hAnsi="Times New Roman" w:hint="default"/>
      </w:rPr>
    </w:lvl>
    <w:lvl w:ilvl="3" w:tplc="BC208F12" w:tentative="1">
      <w:start w:val="1"/>
      <w:numFmt w:val="bullet"/>
      <w:lvlText w:val="-"/>
      <w:lvlJc w:val="left"/>
      <w:pPr>
        <w:tabs>
          <w:tab w:val="num" w:pos="2880"/>
        </w:tabs>
        <w:ind w:left="2880" w:hanging="360"/>
      </w:pPr>
      <w:rPr>
        <w:rFonts w:ascii="Times New Roman" w:hAnsi="Times New Roman" w:hint="default"/>
      </w:rPr>
    </w:lvl>
    <w:lvl w:ilvl="4" w:tplc="52EA3402" w:tentative="1">
      <w:start w:val="1"/>
      <w:numFmt w:val="bullet"/>
      <w:lvlText w:val="-"/>
      <w:lvlJc w:val="left"/>
      <w:pPr>
        <w:tabs>
          <w:tab w:val="num" w:pos="3600"/>
        </w:tabs>
        <w:ind w:left="3600" w:hanging="360"/>
      </w:pPr>
      <w:rPr>
        <w:rFonts w:ascii="Times New Roman" w:hAnsi="Times New Roman" w:hint="default"/>
      </w:rPr>
    </w:lvl>
    <w:lvl w:ilvl="5" w:tplc="87FC6BE4" w:tentative="1">
      <w:start w:val="1"/>
      <w:numFmt w:val="bullet"/>
      <w:lvlText w:val="-"/>
      <w:lvlJc w:val="left"/>
      <w:pPr>
        <w:tabs>
          <w:tab w:val="num" w:pos="4320"/>
        </w:tabs>
        <w:ind w:left="4320" w:hanging="360"/>
      </w:pPr>
      <w:rPr>
        <w:rFonts w:ascii="Times New Roman" w:hAnsi="Times New Roman" w:hint="default"/>
      </w:rPr>
    </w:lvl>
    <w:lvl w:ilvl="6" w:tplc="A2FA022C" w:tentative="1">
      <w:start w:val="1"/>
      <w:numFmt w:val="bullet"/>
      <w:lvlText w:val="-"/>
      <w:lvlJc w:val="left"/>
      <w:pPr>
        <w:tabs>
          <w:tab w:val="num" w:pos="5040"/>
        </w:tabs>
        <w:ind w:left="5040" w:hanging="360"/>
      </w:pPr>
      <w:rPr>
        <w:rFonts w:ascii="Times New Roman" w:hAnsi="Times New Roman" w:hint="default"/>
      </w:rPr>
    </w:lvl>
    <w:lvl w:ilvl="7" w:tplc="B204E274" w:tentative="1">
      <w:start w:val="1"/>
      <w:numFmt w:val="bullet"/>
      <w:lvlText w:val="-"/>
      <w:lvlJc w:val="left"/>
      <w:pPr>
        <w:tabs>
          <w:tab w:val="num" w:pos="5760"/>
        </w:tabs>
        <w:ind w:left="5760" w:hanging="360"/>
      </w:pPr>
      <w:rPr>
        <w:rFonts w:ascii="Times New Roman" w:hAnsi="Times New Roman" w:hint="default"/>
      </w:rPr>
    </w:lvl>
    <w:lvl w:ilvl="8" w:tplc="2256BBFA" w:tentative="1">
      <w:start w:val="1"/>
      <w:numFmt w:val="bullet"/>
      <w:lvlText w:val="-"/>
      <w:lvlJc w:val="left"/>
      <w:pPr>
        <w:tabs>
          <w:tab w:val="num" w:pos="6480"/>
        </w:tabs>
        <w:ind w:left="6480" w:hanging="360"/>
      </w:pPr>
      <w:rPr>
        <w:rFonts w:ascii="Times New Roman" w:hAnsi="Times New Roman" w:hint="default"/>
      </w:rPr>
    </w:lvl>
  </w:abstractNum>
  <w:abstractNum w:abstractNumId="9">
    <w:nsid w:val="1F054D0C"/>
    <w:multiLevelType w:val="hybridMultilevel"/>
    <w:tmpl w:val="22D0D584"/>
    <w:lvl w:ilvl="0" w:tplc="AB8A426E">
      <w:start w:val="1"/>
      <w:numFmt w:val="bullet"/>
      <w:lvlText w:val="•"/>
      <w:lvlJc w:val="left"/>
      <w:pPr>
        <w:tabs>
          <w:tab w:val="num" w:pos="720"/>
        </w:tabs>
        <w:ind w:left="720" w:hanging="360"/>
      </w:pPr>
      <w:rPr>
        <w:rFonts w:ascii="Arial" w:hAnsi="Arial" w:hint="default"/>
      </w:rPr>
    </w:lvl>
    <w:lvl w:ilvl="1" w:tplc="D7F2E586">
      <w:start w:val="1"/>
      <w:numFmt w:val="bullet"/>
      <w:lvlText w:val="•"/>
      <w:lvlJc w:val="left"/>
      <w:pPr>
        <w:tabs>
          <w:tab w:val="num" w:pos="1440"/>
        </w:tabs>
        <w:ind w:left="1440" w:hanging="360"/>
      </w:pPr>
      <w:rPr>
        <w:rFonts w:ascii="Arial" w:hAnsi="Arial" w:hint="default"/>
      </w:rPr>
    </w:lvl>
    <w:lvl w:ilvl="2" w:tplc="EFB21F28" w:tentative="1">
      <w:start w:val="1"/>
      <w:numFmt w:val="bullet"/>
      <w:lvlText w:val="•"/>
      <w:lvlJc w:val="left"/>
      <w:pPr>
        <w:tabs>
          <w:tab w:val="num" w:pos="2160"/>
        </w:tabs>
        <w:ind w:left="2160" w:hanging="360"/>
      </w:pPr>
      <w:rPr>
        <w:rFonts w:ascii="Arial" w:hAnsi="Arial" w:hint="default"/>
      </w:rPr>
    </w:lvl>
    <w:lvl w:ilvl="3" w:tplc="BCA80618" w:tentative="1">
      <w:start w:val="1"/>
      <w:numFmt w:val="bullet"/>
      <w:lvlText w:val="•"/>
      <w:lvlJc w:val="left"/>
      <w:pPr>
        <w:tabs>
          <w:tab w:val="num" w:pos="2880"/>
        </w:tabs>
        <w:ind w:left="2880" w:hanging="360"/>
      </w:pPr>
      <w:rPr>
        <w:rFonts w:ascii="Arial" w:hAnsi="Arial" w:hint="default"/>
      </w:rPr>
    </w:lvl>
    <w:lvl w:ilvl="4" w:tplc="356E4C16" w:tentative="1">
      <w:start w:val="1"/>
      <w:numFmt w:val="bullet"/>
      <w:lvlText w:val="•"/>
      <w:lvlJc w:val="left"/>
      <w:pPr>
        <w:tabs>
          <w:tab w:val="num" w:pos="3600"/>
        </w:tabs>
        <w:ind w:left="3600" w:hanging="360"/>
      </w:pPr>
      <w:rPr>
        <w:rFonts w:ascii="Arial" w:hAnsi="Arial" w:hint="default"/>
      </w:rPr>
    </w:lvl>
    <w:lvl w:ilvl="5" w:tplc="6E809826" w:tentative="1">
      <w:start w:val="1"/>
      <w:numFmt w:val="bullet"/>
      <w:lvlText w:val="•"/>
      <w:lvlJc w:val="left"/>
      <w:pPr>
        <w:tabs>
          <w:tab w:val="num" w:pos="4320"/>
        </w:tabs>
        <w:ind w:left="4320" w:hanging="360"/>
      </w:pPr>
      <w:rPr>
        <w:rFonts w:ascii="Arial" w:hAnsi="Arial" w:hint="default"/>
      </w:rPr>
    </w:lvl>
    <w:lvl w:ilvl="6" w:tplc="52805B5E" w:tentative="1">
      <w:start w:val="1"/>
      <w:numFmt w:val="bullet"/>
      <w:lvlText w:val="•"/>
      <w:lvlJc w:val="left"/>
      <w:pPr>
        <w:tabs>
          <w:tab w:val="num" w:pos="5040"/>
        </w:tabs>
        <w:ind w:left="5040" w:hanging="360"/>
      </w:pPr>
      <w:rPr>
        <w:rFonts w:ascii="Arial" w:hAnsi="Arial" w:hint="default"/>
      </w:rPr>
    </w:lvl>
    <w:lvl w:ilvl="7" w:tplc="B62AE1AC" w:tentative="1">
      <w:start w:val="1"/>
      <w:numFmt w:val="bullet"/>
      <w:lvlText w:val="•"/>
      <w:lvlJc w:val="left"/>
      <w:pPr>
        <w:tabs>
          <w:tab w:val="num" w:pos="5760"/>
        </w:tabs>
        <w:ind w:left="5760" w:hanging="360"/>
      </w:pPr>
      <w:rPr>
        <w:rFonts w:ascii="Arial" w:hAnsi="Arial" w:hint="default"/>
      </w:rPr>
    </w:lvl>
    <w:lvl w:ilvl="8" w:tplc="33744F0C" w:tentative="1">
      <w:start w:val="1"/>
      <w:numFmt w:val="bullet"/>
      <w:lvlText w:val="•"/>
      <w:lvlJc w:val="left"/>
      <w:pPr>
        <w:tabs>
          <w:tab w:val="num" w:pos="6480"/>
        </w:tabs>
        <w:ind w:left="6480" w:hanging="360"/>
      </w:pPr>
      <w:rPr>
        <w:rFonts w:ascii="Arial" w:hAnsi="Arial" w:hint="default"/>
      </w:rPr>
    </w:lvl>
  </w:abstractNum>
  <w:abstractNum w:abstractNumId="10">
    <w:nsid w:val="21E500C2"/>
    <w:multiLevelType w:val="hybridMultilevel"/>
    <w:tmpl w:val="9FA4F290"/>
    <w:lvl w:ilvl="0" w:tplc="0F2C609E">
      <w:start w:val="1"/>
      <w:numFmt w:val="bullet"/>
      <w:lvlText w:val="•"/>
      <w:lvlJc w:val="left"/>
      <w:pPr>
        <w:tabs>
          <w:tab w:val="num" w:pos="720"/>
        </w:tabs>
        <w:ind w:left="720" w:hanging="360"/>
      </w:pPr>
      <w:rPr>
        <w:rFonts w:ascii="Arial" w:hAnsi="Arial" w:hint="default"/>
      </w:rPr>
    </w:lvl>
    <w:lvl w:ilvl="1" w:tplc="11762488">
      <w:start w:val="4452"/>
      <w:numFmt w:val="bullet"/>
      <w:lvlText w:val="•"/>
      <w:lvlJc w:val="left"/>
      <w:pPr>
        <w:tabs>
          <w:tab w:val="num" w:pos="1440"/>
        </w:tabs>
        <w:ind w:left="1440" w:hanging="360"/>
      </w:pPr>
      <w:rPr>
        <w:rFonts w:ascii="Arial" w:hAnsi="Arial" w:hint="default"/>
      </w:rPr>
    </w:lvl>
    <w:lvl w:ilvl="2" w:tplc="DA8609F6" w:tentative="1">
      <w:start w:val="1"/>
      <w:numFmt w:val="bullet"/>
      <w:lvlText w:val="•"/>
      <w:lvlJc w:val="left"/>
      <w:pPr>
        <w:tabs>
          <w:tab w:val="num" w:pos="2160"/>
        </w:tabs>
        <w:ind w:left="2160" w:hanging="360"/>
      </w:pPr>
      <w:rPr>
        <w:rFonts w:ascii="Arial" w:hAnsi="Arial" w:hint="default"/>
      </w:rPr>
    </w:lvl>
    <w:lvl w:ilvl="3" w:tplc="6D583366" w:tentative="1">
      <w:start w:val="1"/>
      <w:numFmt w:val="bullet"/>
      <w:lvlText w:val="•"/>
      <w:lvlJc w:val="left"/>
      <w:pPr>
        <w:tabs>
          <w:tab w:val="num" w:pos="2880"/>
        </w:tabs>
        <w:ind w:left="2880" w:hanging="360"/>
      </w:pPr>
      <w:rPr>
        <w:rFonts w:ascii="Arial" w:hAnsi="Arial" w:hint="default"/>
      </w:rPr>
    </w:lvl>
    <w:lvl w:ilvl="4" w:tplc="58B6CD84" w:tentative="1">
      <w:start w:val="1"/>
      <w:numFmt w:val="bullet"/>
      <w:lvlText w:val="•"/>
      <w:lvlJc w:val="left"/>
      <w:pPr>
        <w:tabs>
          <w:tab w:val="num" w:pos="3600"/>
        </w:tabs>
        <w:ind w:left="3600" w:hanging="360"/>
      </w:pPr>
      <w:rPr>
        <w:rFonts w:ascii="Arial" w:hAnsi="Arial" w:hint="default"/>
      </w:rPr>
    </w:lvl>
    <w:lvl w:ilvl="5" w:tplc="D7D470FA" w:tentative="1">
      <w:start w:val="1"/>
      <w:numFmt w:val="bullet"/>
      <w:lvlText w:val="•"/>
      <w:lvlJc w:val="left"/>
      <w:pPr>
        <w:tabs>
          <w:tab w:val="num" w:pos="4320"/>
        </w:tabs>
        <w:ind w:left="4320" w:hanging="360"/>
      </w:pPr>
      <w:rPr>
        <w:rFonts w:ascii="Arial" w:hAnsi="Arial" w:hint="default"/>
      </w:rPr>
    </w:lvl>
    <w:lvl w:ilvl="6" w:tplc="8FEE0E48" w:tentative="1">
      <w:start w:val="1"/>
      <w:numFmt w:val="bullet"/>
      <w:lvlText w:val="•"/>
      <w:lvlJc w:val="left"/>
      <w:pPr>
        <w:tabs>
          <w:tab w:val="num" w:pos="5040"/>
        </w:tabs>
        <w:ind w:left="5040" w:hanging="360"/>
      </w:pPr>
      <w:rPr>
        <w:rFonts w:ascii="Arial" w:hAnsi="Arial" w:hint="default"/>
      </w:rPr>
    </w:lvl>
    <w:lvl w:ilvl="7" w:tplc="5136FA74" w:tentative="1">
      <w:start w:val="1"/>
      <w:numFmt w:val="bullet"/>
      <w:lvlText w:val="•"/>
      <w:lvlJc w:val="left"/>
      <w:pPr>
        <w:tabs>
          <w:tab w:val="num" w:pos="5760"/>
        </w:tabs>
        <w:ind w:left="5760" w:hanging="360"/>
      </w:pPr>
      <w:rPr>
        <w:rFonts w:ascii="Arial" w:hAnsi="Arial" w:hint="default"/>
      </w:rPr>
    </w:lvl>
    <w:lvl w:ilvl="8" w:tplc="BC3497BA" w:tentative="1">
      <w:start w:val="1"/>
      <w:numFmt w:val="bullet"/>
      <w:lvlText w:val="•"/>
      <w:lvlJc w:val="left"/>
      <w:pPr>
        <w:tabs>
          <w:tab w:val="num" w:pos="6480"/>
        </w:tabs>
        <w:ind w:left="6480" w:hanging="360"/>
      </w:pPr>
      <w:rPr>
        <w:rFonts w:ascii="Arial" w:hAnsi="Arial" w:hint="default"/>
      </w:rPr>
    </w:lvl>
  </w:abstractNum>
  <w:abstractNum w:abstractNumId="11">
    <w:nsid w:val="25432276"/>
    <w:multiLevelType w:val="hybridMultilevel"/>
    <w:tmpl w:val="6D0E1DE4"/>
    <w:lvl w:ilvl="0" w:tplc="1AE087B8">
      <w:start w:val="1"/>
      <w:numFmt w:val="bullet"/>
      <w:lvlText w:val="•"/>
      <w:lvlJc w:val="left"/>
      <w:pPr>
        <w:tabs>
          <w:tab w:val="num" w:pos="720"/>
        </w:tabs>
        <w:ind w:left="720" w:hanging="360"/>
      </w:pPr>
      <w:rPr>
        <w:rFonts w:ascii="Arial" w:hAnsi="Arial" w:hint="default"/>
      </w:rPr>
    </w:lvl>
    <w:lvl w:ilvl="1" w:tplc="29A4DC16">
      <w:start w:val="3653"/>
      <w:numFmt w:val="bullet"/>
      <w:lvlText w:val=""/>
      <w:lvlJc w:val="left"/>
      <w:pPr>
        <w:tabs>
          <w:tab w:val="num" w:pos="1440"/>
        </w:tabs>
        <w:ind w:left="1440" w:hanging="360"/>
      </w:pPr>
      <w:rPr>
        <w:rFonts w:ascii="Wingdings" w:hAnsi="Wingdings" w:hint="default"/>
      </w:rPr>
    </w:lvl>
    <w:lvl w:ilvl="2" w:tplc="E2FC6040" w:tentative="1">
      <w:start w:val="1"/>
      <w:numFmt w:val="bullet"/>
      <w:lvlText w:val="•"/>
      <w:lvlJc w:val="left"/>
      <w:pPr>
        <w:tabs>
          <w:tab w:val="num" w:pos="2160"/>
        </w:tabs>
        <w:ind w:left="2160" w:hanging="360"/>
      </w:pPr>
      <w:rPr>
        <w:rFonts w:ascii="Arial" w:hAnsi="Arial" w:hint="default"/>
      </w:rPr>
    </w:lvl>
    <w:lvl w:ilvl="3" w:tplc="E10044F8" w:tentative="1">
      <w:start w:val="1"/>
      <w:numFmt w:val="bullet"/>
      <w:lvlText w:val="•"/>
      <w:lvlJc w:val="left"/>
      <w:pPr>
        <w:tabs>
          <w:tab w:val="num" w:pos="2880"/>
        </w:tabs>
        <w:ind w:left="2880" w:hanging="360"/>
      </w:pPr>
      <w:rPr>
        <w:rFonts w:ascii="Arial" w:hAnsi="Arial" w:hint="default"/>
      </w:rPr>
    </w:lvl>
    <w:lvl w:ilvl="4" w:tplc="4B22CAA4" w:tentative="1">
      <w:start w:val="1"/>
      <w:numFmt w:val="bullet"/>
      <w:lvlText w:val="•"/>
      <w:lvlJc w:val="left"/>
      <w:pPr>
        <w:tabs>
          <w:tab w:val="num" w:pos="3600"/>
        </w:tabs>
        <w:ind w:left="3600" w:hanging="360"/>
      </w:pPr>
      <w:rPr>
        <w:rFonts w:ascii="Arial" w:hAnsi="Arial" w:hint="default"/>
      </w:rPr>
    </w:lvl>
    <w:lvl w:ilvl="5" w:tplc="7B40EBC6" w:tentative="1">
      <w:start w:val="1"/>
      <w:numFmt w:val="bullet"/>
      <w:lvlText w:val="•"/>
      <w:lvlJc w:val="left"/>
      <w:pPr>
        <w:tabs>
          <w:tab w:val="num" w:pos="4320"/>
        </w:tabs>
        <w:ind w:left="4320" w:hanging="360"/>
      </w:pPr>
      <w:rPr>
        <w:rFonts w:ascii="Arial" w:hAnsi="Arial" w:hint="default"/>
      </w:rPr>
    </w:lvl>
    <w:lvl w:ilvl="6" w:tplc="BB5075EC" w:tentative="1">
      <w:start w:val="1"/>
      <w:numFmt w:val="bullet"/>
      <w:lvlText w:val="•"/>
      <w:lvlJc w:val="left"/>
      <w:pPr>
        <w:tabs>
          <w:tab w:val="num" w:pos="5040"/>
        </w:tabs>
        <w:ind w:left="5040" w:hanging="360"/>
      </w:pPr>
      <w:rPr>
        <w:rFonts w:ascii="Arial" w:hAnsi="Arial" w:hint="default"/>
      </w:rPr>
    </w:lvl>
    <w:lvl w:ilvl="7" w:tplc="5DBC57AC" w:tentative="1">
      <w:start w:val="1"/>
      <w:numFmt w:val="bullet"/>
      <w:lvlText w:val="•"/>
      <w:lvlJc w:val="left"/>
      <w:pPr>
        <w:tabs>
          <w:tab w:val="num" w:pos="5760"/>
        </w:tabs>
        <w:ind w:left="5760" w:hanging="360"/>
      </w:pPr>
      <w:rPr>
        <w:rFonts w:ascii="Arial" w:hAnsi="Arial" w:hint="default"/>
      </w:rPr>
    </w:lvl>
    <w:lvl w:ilvl="8" w:tplc="E2BA9F72" w:tentative="1">
      <w:start w:val="1"/>
      <w:numFmt w:val="bullet"/>
      <w:lvlText w:val="•"/>
      <w:lvlJc w:val="left"/>
      <w:pPr>
        <w:tabs>
          <w:tab w:val="num" w:pos="6480"/>
        </w:tabs>
        <w:ind w:left="6480" w:hanging="360"/>
      </w:pPr>
      <w:rPr>
        <w:rFonts w:ascii="Arial" w:hAnsi="Arial" w:hint="default"/>
      </w:rPr>
    </w:lvl>
  </w:abstractNum>
  <w:abstractNum w:abstractNumId="12">
    <w:nsid w:val="27A52695"/>
    <w:multiLevelType w:val="hybridMultilevel"/>
    <w:tmpl w:val="C62E8944"/>
    <w:lvl w:ilvl="0" w:tplc="73D06644">
      <w:start w:val="1"/>
      <w:numFmt w:val="decimal"/>
      <w:lvlText w:val="%1."/>
      <w:lvlJc w:val="left"/>
      <w:pPr>
        <w:tabs>
          <w:tab w:val="num" w:pos="720"/>
        </w:tabs>
        <w:ind w:left="720" w:hanging="360"/>
      </w:pPr>
    </w:lvl>
    <w:lvl w:ilvl="1" w:tplc="997EE1C2">
      <w:start w:val="4438"/>
      <w:numFmt w:val="bullet"/>
      <w:lvlText w:val="•"/>
      <w:lvlJc w:val="left"/>
      <w:pPr>
        <w:tabs>
          <w:tab w:val="num" w:pos="1440"/>
        </w:tabs>
        <w:ind w:left="1440" w:hanging="360"/>
      </w:pPr>
      <w:rPr>
        <w:rFonts w:ascii="Arial" w:hAnsi="Arial" w:hint="default"/>
      </w:rPr>
    </w:lvl>
    <w:lvl w:ilvl="2" w:tplc="8418F31C" w:tentative="1">
      <w:start w:val="1"/>
      <w:numFmt w:val="decimal"/>
      <w:lvlText w:val="%3."/>
      <w:lvlJc w:val="left"/>
      <w:pPr>
        <w:tabs>
          <w:tab w:val="num" w:pos="2160"/>
        </w:tabs>
        <w:ind w:left="2160" w:hanging="360"/>
      </w:pPr>
    </w:lvl>
    <w:lvl w:ilvl="3" w:tplc="FCA601EE" w:tentative="1">
      <w:start w:val="1"/>
      <w:numFmt w:val="decimal"/>
      <w:lvlText w:val="%4."/>
      <w:lvlJc w:val="left"/>
      <w:pPr>
        <w:tabs>
          <w:tab w:val="num" w:pos="2880"/>
        </w:tabs>
        <w:ind w:left="2880" w:hanging="360"/>
      </w:pPr>
    </w:lvl>
    <w:lvl w:ilvl="4" w:tplc="6A281F5E" w:tentative="1">
      <w:start w:val="1"/>
      <w:numFmt w:val="decimal"/>
      <w:lvlText w:val="%5."/>
      <w:lvlJc w:val="left"/>
      <w:pPr>
        <w:tabs>
          <w:tab w:val="num" w:pos="3600"/>
        </w:tabs>
        <w:ind w:left="3600" w:hanging="360"/>
      </w:pPr>
    </w:lvl>
    <w:lvl w:ilvl="5" w:tplc="A462CF2C" w:tentative="1">
      <w:start w:val="1"/>
      <w:numFmt w:val="decimal"/>
      <w:lvlText w:val="%6."/>
      <w:lvlJc w:val="left"/>
      <w:pPr>
        <w:tabs>
          <w:tab w:val="num" w:pos="4320"/>
        </w:tabs>
        <w:ind w:left="4320" w:hanging="360"/>
      </w:pPr>
    </w:lvl>
    <w:lvl w:ilvl="6" w:tplc="48D6C030" w:tentative="1">
      <w:start w:val="1"/>
      <w:numFmt w:val="decimal"/>
      <w:lvlText w:val="%7."/>
      <w:lvlJc w:val="left"/>
      <w:pPr>
        <w:tabs>
          <w:tab w:val="num" w:pos="5040"/>
        </w:tabs>
        <w:ind w:left="5040" w:hanging="360"/>
      </w:pPr>
    </w:lvl>
    <w:lvl w:ilvl="7" w:tplc="7EF4B3E8" w:tentative="1">
      <w:start w:val="1"/>
      <w:numFmt w:val="decimal"/>
      <w:lvlText w:val="%8."/>
      <w:lvlJc w:val="left"/>
      <w:pPr>
        <w:tabs>
          <w:tab w:val="num" w:pos="5760"/>
        </w:tabs>
        <w:ind w:left="5760" w:hanging="360"/>
      </w:pPr>
    </w:lvl>
    <w:lvl w:ilvl="8" w:tplc="5D12F596" w:tentative="1">
      <w:start w:val="1"/>
      <w:numFmt w:val="decimal"/>
      <w:lvlText w:val="%9."/>
      <w:lvlJc w:val="left"/>
      <w:pPr>
        <w:tabs>
          <w:tab w:val="num" w:pos="6480"/>
        </w:tabs>
        <w:ind w:left="6480" w:hanging="360"/>
      </w:pPr>
    </w:lvl>
  </w:abstractNum>
  <w:abstractNum w:abstractNumId="13">
    <w:nsid w:val="28AE44DE"/>
    <w:multiLevelType w:val="hybridMultilevel"/>
    <w:tmpl w:val="93F23B1E"/>
    <w:lvl w:ilvl="0" w:tplc="5C28D5FC">
      <w:start w:val="1"/>
      <w:numFmt w:val="decimal"/>
      <w:lvlText w:val="%1."/>
      <w:lvlJc w:val="left"/>
      <w:pPr>
        <w:tabs>
          <w:tab w:val="num" w:pos="720"/>
        </w:tabs>
        <w:ind w:left="720" w:hanging="360"/>
      </w:pPr>
    </w:lvl>
    <w:lvl w:ilvl="1" w:tplc="E7486816" w:tentative="1">
      <w:start w:val="1"/>
      <w:numFmt w:val="decimal"/>
      <w:lvlText w:val="%2."/>
      <w:lvlJc w:val="left"/>
      <w:pPr>
        <w:tabs>
          <w:tab w:val="num" w:pos="1440"/>
        </w:tabs>
        <w:ind w:left="1440" w:hanging="360"/>
      </w:pPr>
    </w:lvl>
    <w:lvl w:ilvl="2" w:tplc="8698E89C" w:tentative="1">
      <w:start w:val="1"/>
      <w:numFmt w:val="decimal"/>
      <w:lvlText w:val="%3."/>
      <w:lvlJc w:val="left"/>
      <w:pPr>
        <w:tabs>
          <w:tab w:val="num" w:pos="2160"/>
        </w:tabs>
        <w:ind w:left="2160" w:hanging="360"/>
      </w:pPr>
    </w:lvl>
    <w:lvl w:ilvl="3" w:tplc="352E9DD8" w:tentative="1">
      <w:start w:val="1"/>
      <w:numFmt w:val="decimal"/>
      <w:lvlText w:val="%4."/>
      <w:lvlJc w:val="left"/>
      <w:pPr>
        <w:tabs>
          <w:tab w:val="num" w:pos="2880"/>
        </w:tabs>
        <w:ind w:left="2880" w:hanging="360"/>
      </w:pPr>
    </w:lvl>
    <w:lvl w:ilvl="4" w:tplc="06A2C8A2" w:tentative="1">
      <w:start w:val="1"/>
      <w:numFmt w:val="decimal"/>
      <w:lvlText w:val="%5."/>
      <w:lvlJc w:val="left"/>
      <w:pPr>
        <w:tabs>
          <w:tab w:val="num" w:pos="3600"/>
        </w:tabs>
        <w:ind w:left="3600" w:hanging="360"/>
      </w:pPr>
    </w:lvl>
    <w:lvl w:ilvl="5" w:tplc="A26444CE" w:tentative="1">
      <w:start w:val="1"/>
      <w:numFmt w:val="decimal"/>
      <w:lvlText w:val="%6."/>
      <w:lvlJc w:val="left"/>
      <w:pPr>
        <w:tabs>
          <w:tab w:val="num" w:pos="4320"/>
        </w:tabs>
        <w:ind w:left="4320" w:hanging="360"/>
      </w:pPr>
    </w:lvl>
    <w:lvl w:ilvl="6" w:tplc="EDA8E5F6" w:tentative="1">
      <w:start w:val="1"/>
      <w:numFmt w:val="decimal"/>
      <w:lvlText w:val="%7."/>
      <w:lvlJc w:val="left"/>
      <w:pPr>
        <w:tabs>
          <w:tab w:val="num" w:pos="5040"/>
        </w:tabs>
        <w:ind w:left="5040" w:hanging="360"/>
      </w:pPr>
    </w:lvl>
    <w:lvl w:ilvl="7" w:tplc="BBB0094A" w:tentative="1">
      <w:start w:val="1"/>
      <w:numFmt w:val="decimal"/>
      <w:lvlText w:val="%8."/>
      <w:lvlJc w:val="left"/>
      <w:pPr>
        <w:tabs>
          <w:tab w:val="num" w:pos="5760"/>
        </w:tabs>
        <w:ind w:left="5760" w:hanging="360"/>
      </w:pPr>
    </w:lvl>
    <w:lvl w:ilvl="8" w:tplc="DAD26C70" w:tentative="1">
      <w:start w:val="1"/>
      <w:numFmt w:val="decimal"/>
      <w:lvlText w:val="%9."/>
      <w:lvlJc w:val="left"/>
      <w:pPr>
        <w:tabs>
          <w:tab w:val="num" w:pos="6480"/>
        </w:tabs>
        <w:ind w:left="6480" w:hanging="360"/>
      </w:pPr>
    </w:lvl>
  </w:abstractNum>
  <w:abstractNum w:abstractNumId="14">
    <w:nsid w:val="2D4E4F3E"/>
    <w:multiLevelType w:val="hybridMultilevel"/>
    <w:tmpl w:val="A76E916A"/>
    <w:lvl w:ilvl="0" w:tplc="F4DE6DC6">
      <w:start w:val="1"/>
      <w:numFmt w:val="bullet"/>
      <w:lvlText w:val="•"/>
      <w:lvlJc w:val="left"/>
      <w:pPr>
        <w:tabs>
          <w:tab w:val="num" w:pos="720"/>
        </w:tabs>
        <w:ind w:left="720" w:hanging="360"/>
      </w:pPr>
      <w:rPr>
        <w:rFonts w:ascii="Arial" w:hAnsi="Arial" w:hint="default"/>
      </w:rPr>
    </w:lvl>
    <w:lvl w:ilvl="1" w:tplc="B798BFEC">
      <w:start w:val="2311"/>
      <w:numFmt w:val="bullet"/>
      <w:lvlText w:val="•"/>
      <w:lvlJc w:val="left"/>
      <w:pPr>
        <w:tabs>
          <w:tab w:val="num" w:pos="1440"/>
        </w:tabs>
        <w:ind w:left="1440" w:hanging="360"/>
      </w:pPr>
      <w:rPr>
        <w:rFonts w:ascii="Arial" w:hAnsi="Arial" w:hint="default"/>
      </w:rPr>
    </w:lvl>
    <w:lvl w:ilvl="2" w:tplc="4A2E2C10" w:tentative="1">
      <w:start w:val="1"/>
      <w:numFmt w:val="bullet"/>
      <w:lvlText w:val="•"/>
      <w:lvlJc w:val="left"/>
      <w:pPr>
        <w:tabs>
          <w:tab w:val="num" w:pos="2160"/>
        </w:tabs>
        <w:ind w:left="2160" w:hanging="360"/>
      </w:pPr>
      <w:rPr>
        <w:rFonts w:ascii="Arial" w:hAnsi="Arial" w:hint="default"/>
      </w:rPr>
    </w:lvl>
    <w:lvl w:ilvl="3" w:tplc="B53435C6" w:tentative="1">
      <w:start w:val="1"/>
      <w:numFmt w:val="bullet"/>
      <w:lvlText w:val="•"/>
      <w:lvlJc w:val="left"/>
      <w:pPr>
        <w:tabs>
          <w:tab w:val="num" w:pos="2880"/>
        </w:tabs>
        <w:ind w:left="2880" w:hanging="360"/>
      </w:pPr>
      <w:rPr>
        <w:rFonts w:ascii="Arial" w:hAnsi="Arial" w:hint="default"/>
      </w:rPr>
    </w:lvl>
    <w:lvl w:ilvl="4" w:tplc="5CB4F6C4" w:tentative="1">
      <w:start w:val="1"/>
      <w:numFmt w:val="bullet"/>
      <w:lvlText w:val="•"/>
      <w:lvlJc w:val="left"/>
      <w:pPr>
        <w:tabs>
          <w:tab w:val="num" w:pos="3600"/>
        </w:tabs>
        <w:ind w:left="3600" w:hanging="360"/>
      </w:pPr>
      <w:rPr>
        <w:rFonts w:ascii="Arial" w:hAnsi="Arial" w:hint="default"/>
      </w:rPr>
    </w:lvl>
    <w:lvl w:ilvl="5" w:tplc="674EA3E8" w:tentative="1">
      <w:start w:val="1"/>
      <w:numFmt w:val="bullet"/>
      <w:lvlText w:val="•"/>
      <w:lvlJc w:val="left"/>
      <w:pPr>
        <w:tabs>
          <w:tab w:val="num" w:pos="4320"/>
        </w:tabs>
        <w:ind w:left="4320" w:hanging="360"/>
      </w:pPr>
      <w:rPr>
        <w:rFonts w:ascii="Arial" w:hAnsi="Arial" w:hint="default"/>
      </w:rPr>
    </w:lvl>
    <w:lvl w:ilvl="6" w:tplc="8BDC1DDE" w:tentative="1">
      <w:start w:val="1"/>
      <w:numFmt w:val="bullet"/>
      <w:lvlText w:val="•"/>
      <w:lvlJc w:val="left"/>
      <w:pPr>
        <w:tabs>
          <w:tab w:val="num" w:pos="5040"/>
        </w:tabs>
        <w:ind w:left="5040" w:hanging="360"/>
      </w:pPr>
      <w:rPr>
        <w:rFonts w:ascii="Arial" w:hAnsi="Arial" w:hint="default"/>
      </w:rPr>
    </w:lvl>
    <w:lvl w:ilvl="7" w:tplc="26168E8A" w:tentative="1">
      <w:start w:val="1"/>
      <w:numFmt w:val="bullet"/>
      <w:lvlText w:val="•"/>
      <w:lvlJc w:val="left"/>
      <w:pPr>
        <w:tabs>
          <w:tab w:val="num" w:pos="5760"/>
        </w:tabs>
        <w:ind w:left="5760" w:hanging="360"/>
      </w:pPr>
      <w:rPr>
        <w:rFonts w:ascii="Arial" w:hAnsi="Arial" w:hint="default"/>
      </w:rPr>
    </w:lvl>
    <w:lvl w:ilvl="8" w:tplc="E08AB200" w:tentative="1">
      <w:start w:val="1"/>
      <w:numFmt w:val="bullet"/>
      <w:lvlText w:val="•"/>
      <w:lvlJc w:val="left"/>
      <w:pPr>
        <w:tabs>
          <w:tab w:val="num" w:pos="6480"/>
        </w:tabs>
        <w:ind w:left="6480" w:hanging="360"/>
      </w:pPr>
      <w:rPr>
        <w:rFonts w:ascii="Arial" w:hAnsi="Arial" w:hint="default"/>
      </w:rPr>
    </w:lvl>
  </w:abstractNum>
  <w:abstractNum w:abstractNumId="15">
    <w:nsid w:val="2E913AA3"/>
    <w:multiLevelType w:val="hybridMultilevel"/>
    <w:tmpl w:val="A21ECBFA"/>
    <w:lvl w:ilvl="0" w:tplc="B52AB158">
      <w:start w:val="1"/>
      <w:numFmt w:val="bullet"/>
      <w:lvlText w:val="•"/>
      <w:lvlJc w:val="left"/>
      <w:pPr>
        <w:tabs>
          <w:tab w:val="num" w:pos="720"/>
        </w:tabs>
        <w:ind w:left="720" w:hanging="360"/>
      </w:pPr>
      <w:rPr>
        <w:rFonts w:ascii="Arial" w:hAnsi="Arial" w:hint="default"/>
      </w:rPr>
    </w:lvl>
    <w:lvl w:ilvl="1" w:tplc="F8E28690">
      <w:start w:val="3653"/>
      <w:numFmt w:val="bullet"/>
      <w:lvlText w:val=""/>
      <w:lvlJc w:val="left"/>
      <w:pPr>
        <w:tabs>
          <w:tab w:val="num" w:pos="1440"/>
        </w:tabs>
        <w:ind w:left="1440" w:hanging="360"/>
      </w:pPr>
      <w:rPr>
        <w:rFonts w:ascii="Wingdings" w:hAnsi="Wingdings" w:hint="default"/>
      </w:rPr>
    </w:lvl>
    <w:lvl w:ilvl="2" w:tplc="B88A3D60" w:tentative="1">
      <w:start w:val="1"/>
      <w:numFmt w:val="bullet"/>
      <w:lvlText w:val="•"/>
      <w:lvlJc w:val="left"/>
      <w:pPr>
        <w:tabs>
          <w:tab w:val="num" w:pos="2160"/>
        </w:tabs>
        <w:ind w:left="2160" w:hanging="360"/>
      </w:pPr>
      <w:rPr>
        <w:rFonts w:ascii="Arial" w:hAnsi="Arial" w:hint="default"/>
      </w:rPr>
    </w:lvl>
    <w:lvl w:ilvl="3" w:tplc="20F6F864" w:tentative="1">
      <w:start w:val="1"/>
      <w:numFmt w:val="bullet"/>
      <w:lvlText w:val="•"/>
      <w:lvlJc w:val="left"/>
      <w:pPr>
        <w:tabs>
          <w:tab w:val="num" w:pos="2880"/>
        </w:tabs>
        <w:ind w:left="2880" w:hanging="360"/>
      </w:pPr>
      <w:rPr>
        <w:rFonts w:ascii="Arial" w:hAnsi="Arial" w:hint="default"/>
      </w:rPr>
    </w:lvl>
    <w:lvl w:ilvl="4" w:tplc="C9E010C4" w:tentative="1">
      <w:start w:val="1"/>
      <w:numFmt w:val="bullet"/>
      <w:lvlText w:val="•"/>
      <w:lvlJc w:val="left"/>
      <w:pPr>
        <w:tabs>
          <w:tab w:val="num" w:pos="3600"/>
        </w:tabs>
        <w:ind w:left="3600" w:hanging="360"/>
      </w:pPr>
      <w:rPr>
        <w:rFonts w:ascii="Arial" w:hAnsi="Arial" w:hint="default"/>
      </w:rPr>
    </w:lvl>
    <w:lvl w:ilvl="5" w:tplc="AB84986E" w:tentative="1">
      <w:start w:val="1"/>
      <w:numFmt w:val="bullet"/>
      <w:lvlText w:val="•"/>
      <w:lvlJc w:val="left"/>
      <w:pPr>
        <w:tabs>
          <w:tab w:val="num" w:pos="4320"/>
        </w:tabs>
        <w:ind w:left="4320" w:hanging="360"/>
      </w:pPr>
      <w:rPr>
        <w:rFonts w:ascii="Arial" w:hAnsi="Arial" w:hint="default"/>
      </w:rPr>
    </w:lvl>
    <w:lvl w:ilvl="6" w:tplc="58BA309A" w:tentative="1">
      <w:start w:val="1"/>
      <w:numFmt w:val="bullet"/>
      <w:lvlText w:val="•"/>
      <w:lvlJc w:val="left"/>
      <w:pPr>
        <w:tabs>
          <w:tab w:val="num" w:pos="5040"/>
        </w:tabs>
        <w:ind w:left="5040" w:hanging="360"/>
      </w:pPr>
      <w:rPr>
        <w:rFonts w:ascii="Arial" w:hAnsi="Arial" w:hint="default"/>
      </w:rPr>
    </w:lvl>
    <w:lvl w:ilvl="7" w:tplc="051A3936" w:tentative="1">
      <w:start w:val="1"/>
      <w:numFmt w:val="bullet"/>
      <w:lvlText w:val="•"/>
      <w:lvlJc w:val="left"/>
      <w:pPr>
        <w:tabs>
          <w:tab w:val="num" w:pos="5760"/>
        </w:tabs>
        <w:ind w:left="5760" w:hanging="360"/>
      </w:pPr>
      <w:rPr>
        <w:rFonts w:ascii="Arial" w:hAnsi="Arial" w:hint="default"/>
      </w:rPr>
    </w:lvl>
    <w:lvl w:ilvl="8" w:tplc="45F070D2" w:tentative="1">
      <w:start w:val="1"/>
      <w:numFmt w:val="bullet"/>
      <w:lvlText w:val="•"/>
      <w:lvlJc w:val="left"/>
      <w:pPr>
        <w:tabs>
          <w:tab w:val="num" w:pos="6480"/>
        </w:tabs>
        <w:ind w:left="6480" w:hanging="360"/>
      </w:pPr>
      <w:rPr>
        <w:rFonts w:ascii="Arial" w:hAnsi="Arial" w:hint="default"/>
      </w:rPr>
    </w:lvl>
  </w:abstractNum>
  <w:abstractNum w:abstractNumId="16">
    <w:nsid w:val="3CCA4425"/>
    <w:multiLevelType w:val="hybridMultilevel"/>
    <w:tmpl w:val="20688158"/>
    <w:lvl w:ilvl="0" w:tplc="4D587DF0">
      <w:start w:val="1"/>
      <w:numFmt w:val="bullet"/>
      <w:lvlText w:val="•"/>
      <w:lvlJc w:val="left"/>
      <w:pPr>
        <w:tabs>
          <w:tab w:val="num" w:pos="2160"/>
        </w:tabs>
        <w:ind w:left="2160" w:hanging="360"/>
      </w:pPr>
      <w:rPr>
        <w:rFonts w:ascii="Arial" w:hAnsi="Aria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7">
    <w:nsid w:val="3FE916C2"/>
    <w:multiLevelType w:val="hybridMultilevel"/>
    <w:tmpl w:val="8272B19E"/>
    <w:lvl w:ilvl="0" w:tplc="9F2C0484">
      <w:start w:val="1"/>
      <w:numFmt w:val="bullet"/>
      <w:lvlText w:val="•"/>
      <w:lvlJc w:val="left"/>
      <w:pPr>
        <w:tabs>
          <w:tab w:val="num" w:pos="720"/>
        </w:tabs>
        <w:ind w:left="720" w:hanging="360"/>
      </w:pPr>
      <w:rPr>
        <w:rFonts w:ascii="Arial" w:hAnsi="Arial" w:hint="default"/>
      </w:rPr>
    </w:lvl>
    <w:lvl w:ilvl="1" w:tplc="8A567D60">
      <w:start w:val="2964"/>
      <w:numFmt w:val="bullet"/>
      <w:lvlText w:val=""/>
      <w:lvlJc w:val="left"/>
      <w:pPr>
        <w:tabs>
          <w:tab w:val="num" w:pos="1440"/>
        </w:tabs>
        <w:ind w:left="1440" w:hanging="360"/>
      </w:pPr>
      <w:rPr>
        <w:rFonts w:ascii="Wingdings" w:hAnsi="Wingdings" w:hint="default"/>
      </w:rPr>
    </w:lvl>
    <w:lvl w:ilvl="2" w:tplc="60A4D69C" w:tentative="1">
      <w:start w:val="1"/>
      <w:numFmt w:val="bullet"/>
      <w:lvlText w:val="•"/>
      <w:lvlJc w:val="left"/>
      <w:pPr>
        <w:tabs>
          <w:tab w:val="num" w:pos="2160"/>
        </w:tabs>
        <w:ind w:left="2160" w:hanging="360"/>
      </w:pPr>
      <w:rPr>
        <w:rFonts w:ascii="Arial" w:hAnsi="Arial" w:hint="default"/>
      </w:rPr>
    </w:lvl>
    <w:lvl w:ilvl="3" w:tplc="CEE26A12" w:tentative="1">
      <w:start w:val="1"/>
      <w:numFmt w:val="bullet"/>
      <w:lvlText w:val="•"/>
      <w:lvlJc w:val="left"/>
      <w:pPr>
        <w:tabs>
          <w:tab w:val="num" w:pos="2880"/>
        </w:tabs>
        <w:ind w:left="2880" w:hanging="360"/>
      </w:pPr>
      <w:rPr>
        <w:rFonts w:ascii="Arial" w:hAnsi="Arial" w:hint="default"/>
      </w:rPr>
    </w:lvl>
    <w:lvl w:ilvl="4" w:tplc="BB96E6AC" w:tentative="1">
      <w:start w:val="1"/>
      <w:numFmt w:val="bullet"/>
      <w:lvlText w:val="•"/>
      <w:lvlJc w:val="left"/>
      <w:pPr>
        <w:tabs>
          <w:tab w:val="num" w:pos="3600"/>
        </w:tabs>
        <w:ind w:left="3600" w:hanging="360"/>
      </w:pPr>
      <w:rPr>
        <w:rFonts w:ascii="Arial" w:hAnsi="Arial" w:hint="default"/>
      </w:rPr>
    </w:lvl>
    <w:lvl w:ilvl="5" w:tplc="DF127A16" w:tentative="1">
      <w:start w:val="1"/>
      <w:numFmt w:val="bullet"/>
      <w:lvlText w:val="•"/>
      <w:lvlJc w:val="left"/>
      <w:pPr>
        <w:tabs>
          <w:tab w:val="num" w:pos="4320"/>
        </w:tabs>
        <w:ind w:left="4320" w:hanging="360"/>
      </w:pPr>
      <w:rPr>
        <w:rFonts w:ascii="Arial" w:hAnsi="Arial" w:hint="default"/>
      </w:rPr>
    </w:lvl>
    <w:lvl w:ilvl="6" w:tplc="3D323780" w:tentative="1">
      <w:start w:val="1"/>
      <w:numFmt w:val="bullet"/>
      <w:lvlText w:val="•"/>
      <w:lvlJc w:val="left"/>
      <w:pPr>
        <w:tabs>
          <w:tab w:val="num" w:pos="5040"/>
        </w:tabs>
        <w:ind w:left="5040" w:hanging="360"/>
      </w:pPr>
      <w:rPr>
        <w:rFonts w:ascii="Arial" w:hAnsi="Arial" w:hint="default"/>
      </w:rPr>
    </w:lvl>
    <w:lvl w:ilvl="7" w:tplc="7428A79C" w:tentative="1">
      <w:start w:val="1"/>
      <w:numFmt w:val="bullet"/>
      <w:lvlText w:val="•"/>
      <w:lvlJc w:val="left"/>
      <w:pPr>
        <w:tabs>
          <w:tab w:val="num" w:pos="5760"/>
        </w:tabs>
        <w:ind w:left="5760" w:hanging="360"/>
      </w:pPr>
      <w:rPr>
        <w:rFonts w:ascii="Arial" w:hAnsi="Arial" w:hint="default"/>
      </w:rPr>
    </w:lvl>
    <w:lvl w:ilvl="8" w:tplc="8DEAB4EA" w:tentative="1">
      <w:start w:val="1"/>
      <w:numFmt w:val="bullet"/>
      <w:lvlText w:val="•"/>
      <w:lvlJc w:val="left"/>
      <w:pPr>
        <w:tabs>
          <w:tab w:val="num" w:pos="6480"/>
        </w:tabs>
        <w:ind w:left="6480" w:hanging="360"/>
      </w:pPr>
      <w:rPr>
        <w:rFonts w:ascii="Arial" w:hAnsi="Arial" w:hint="default"/>
      </w:rPr>
    </w:lvl>
  </w:abstractNum>
  <w:abstractNum w:abstractNumId="18">
    <w:nsid w:val="40720890"/>
    <w:multiLevelType w:val="hybridMultilevel"/>
    <w:tmpl w:val="6CFEE5DE"/>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9">
    <w:nsid w:val="42784415"/>
    <w:multiLevelType w:val="hybridMultilevel"/>
    <w:tmpl w:val="28048B1A"/>
    <w:lvl w:ilvl="0" w:tplc="0B62EB06">
      <w:start w:val="1"/>
      <w:numFmt w:val="bullet"/>
      <w:lvlText w:val="•"/>
      <w:lvlJc w:val="left"/>
      <w:pPr>
        <w:tabs>
          <w:tab w:val="num" w:pos="720"/>
        </w:tabs>
        <w:ind w:left="720" w:hanging="360"/>
      </w:pPr>
      <w:rPr>
        <w:rFonts w:ascii="Arial" w:hAnsi="Arial" w:hint="default"/>
      </w:rPr>
    </w:lvl>
    <w:lvl w:ilvl="1" w:tplc="D50E0780">
      <w:start w:val="3253"/>
      <w:numFmt w:val="bullet"/>
      <w:lvlText w:val=""/>
      <w:lvlJc w:val="left"/>
      <w:pPr>
        <w:tabs>
          <w:tab w:val="num" w:pos="1440"/>
        </w:tabs>
        <w:ind w:left="1440" w:hanging="360"/>
      </w:pPr>
      <w:rPr>
        <w:rFonts w:ascii="Wingdings" w:hAnsi="Wingdings" w:hint="default"/>
      </w:rPr>
    </w:lvl>
    <w:lvl w:ilvl="2" w:tplc="01C43D86" w:tentative="1">
      <w:start w:val="1"/>
      <w:numFmt w:val="bullet"/>
      <w:lvlText w:val="•"/>
      <w:lvlJc w:val="left"/>
      <w:pPr>
        <w:tabs>
          <w:tab w:val="num" w:pos="2160"/>
        </w:tabs>
        <w:ind w:left="2160" w:hanging="360"/>
      </w:pPr>
      <w:rPr>
        <w:rFonts w:ascii="Arial" w:hAnsi="Arial" w:hint="default"/>
      </w:rPr>
    </w:lvl>
    <w:lvl w:ilvl="3" w:tplc="C8ACF6B0" w:tentative="1">
      <w:start w:val="1"/>
      <w:numFmt w:val="bullet"/>
      <w:lvlText w:val="•"/>
      <w:lvlJc w:val="left"/>
      <w:pPr>
        <w:tabs>
          <w:tab w:val="num" w:pos="2880"/>
        </w:tabs>
        <w:ind w:left="2880" w:hanging="360"/>
      </w:pPr>
      <w:rPr>
        <w:rFonts w:ascii="Arial" w:hAnsi="Arial" w:hint="default"/>
      </w:rPr>
    </w:lvl>
    <w:lvl w:ilvl="4" w:tplc="4258942C" w:tentative="1">
      <w:start w:val="1"/>
      <w:numFmt w:val="bullet"/>
      <w:lvlText w:val="•"/>
      <w:lvlJc w:val="left"/>
      <w:pPr>
        <w:tabs>
          <w:tab w:val="num" w:pos="3600"/>
        </w:tabs>
        <w:ind w:left="3600" w:hanging="360"/>
      </w:pPr>
      <w:rPr>
        <w:rFonts w:ascii="Arial" w:hAnsi="Arial" w:hint="default"/>
      </w:rPr>
    </w:lvl>
    <w:lvl w:ilvl="5" w:tplc="D84C7ADA" w:tentative="1">
      <w:start w:val="1"/>
      <w:numFmt w:val="bullet"/>
      <w:lvlText w:val="•"/>
      <w:lvlJc w:val="left"/>
      <w:pPr>
        <w:tabs>
          <w:tab w:val="num" w:pos="4320"/>
        </w:tabs>
        <w:ind w:left="4320" w:hanging="360"/>
      </w:pPr>
      <w:rPr>
        <w:rFonts w:ascii="Arial" w:hAnsi="Arial" w:hint="default"/>
      </w:rPr>
    </w:lvl>
    <w:lvl w:ilvl="6" w:tplc="9B10646C" w:tentative="1">
      <w:start w:val="1"/>
      <w:numFmt w:val="bullet"/>
      <w:lvlText w:val="•"/>
      <w:lvlJc w:val="left"/>
      <w:pPr>
        <w:tabs>
          <w:tab w:val="num" w:pos="5040"/>
        </w:tabs>
        <w:ind w:left="5040" w:hanging="360"/>
      </w:pPr>
      <w:rPr>
        <w:rFonts w:ascii="Arial" w:hAnsi="Arial" w:hint="default"/>
      </w:rPr>
    </w:lvl>
    <w:lvl w:ilvl="7" w:tplc="DC984C3E" w:tentative="1">
      <w:start w:val="1"/>
      <w:numFmt w:val="bullet"/>
      <w:lvlText w:val="•"/>
      <w:lvlJc w:val="left"/>
      <w:pPr>
        <w:tabs>
          <w:tab w:val="num" w:pos="5760"/>
        </w:tabs>
        <w:ind w:left="5760" w:hanging="360"/>
      </w:pPr>
      <w:rPr>
        <w:rFonts w:ascii="Arial" w:hAnsi="Arial" w:hint="default"/>
      </w:rPr>
    </w:lvl>
    <w:lvl w:ilvl="8" w:tplc="67163AA0" w:tentative="1">
      <w:start w:val="1"/>
      <w:numFmt w:val="bullet"/>
      <w:lvlText w:val="•"/>
      <w:lvlJc w:val="left"/>
      <w:pPr>
        <w:tabs>
          <w:tab w:val="num" w:pos="6480"/>
        </w:tabs>
        <w:ind w:left="6480" w:hanging="360"/>
      </w:pPr>
      <w:rPr>
        <w:rFonts w:ascii="Arial" w:hAnsi="Arial" w:hint="default"/>
      </w:rPr>
    </w:lvl>
  </w:abstractNum>
  <w:abstractNum w:abstractNumId="20">
    <w:nsid w:val="429D38FC"/>
    <w:multiLevelType w:val="hybridMultilevel"/>
    <w:tmpl w:val="CCE85D10"/>
    <w:lvl w:ilvl="0" w:tplc="CCCC4992">
      <w:start w:val="1"/>
      <w:numFmt w:val="bullet"/>
      <w:lvlText w:val="•"/>
      <w:lvlJc w:val="left"/>
      <w:pPr>
        <w:tabs>
          <w:tab w:val="num" w:pos="720"/>
        </w:tabs>
        <w:ind w:left="720" w:hanging="360"/>
      </w:pPr>
      <w:rPr>
        <w:rFonts w:ascii="Arial" w:hAnsi="Arial" w:hint="default"/>
      </w:rPr>
    </w:lvl>
    <w:lvl w:ilvl="1" w:tplc="EA9C1812">
      <w:start w:val="3893"/>
      <w:numFmt w:val="bullet"/>
      <w:lvlText w:val=""/>
      <w:lvlJc w:val="left"/>
      <w:pPr>
        <w:tabs>
          <w:tab w:val="num" w:pos="1440"/>
        </w:tabs>
        <w:ind w:left="1440" w:hanging="360"/>
      </w:pPr>
      <w:rPr>
        <w:rFonts w:ascii="Wingdings" w:hAnsi="Wingdings" w:hint="default"/>
      </w:rPr>
    </w:lvl>
    <w:lvl w:ilvl="2" w:tplc="E20454F6" w:tentative="1">
      <w:start w:val="1"/>
      <w:numFmt w:val="bullet"/>
      <w:lvlText w:val="•"/>
      <w:lvlJc w:val="left"/>
      <w:pPr>
        <w:tabs>
          <w:tab w:val="num" w:pos="2160"/>
        </w:tabs>
        <w:ind w:left="2160" w:hanging="360"/>
      </w:pPr>
      <w:rPr>
        <w:rFonts w:ascii="Arial" w:hAnsi="Arial" w:hint="default"/>
      </w:rPr>
    </w:lvl>
    <w:lvl w:ilvl="3" w:tplc="C3087B72" w:tentative="1">
      <w:start w:val="1"/>
      <w:numFmt w:val="bullet"/>
      <w:lvlText w:val="•"/>
      <w:lvlJc w:val="left"/>
      <w:pPr>
        <w:tabs>
          <w:tab w:val="num" w:pos="2880"/>
        </w:tabs>
        <w:ind w:left="2880" w:hanging="360"/>
      </w:pPr>
      <w:rPr>
        <w:rFonts w:ascii="Arial" w:hAnsi="Arial" w:hint="default"/>
      </w:rPr>
    </w:lvl>
    <w:lvl w:ilvl="4" w:tplc="50E26AFA" w:tentative="1">
      <w:start w:val="1"/>
      <w:numFmt w:val="bullet"/>
      <w:lvlText w:val="•"/>
      <w:lvlJc w:val="left"/>
      <w:pPr>
        <w:tabs>
          <w:tab w:val="num" w:pos="3600"/>
        </w:tabs>
        <w:ind w:left="3600" w:hanging="360"/>
      </w:pPr>
      <w:rPr>
        <w:rFonts w:ascii="Arial" w:hAnsi="Arial" w:hint="default"/>
      </w:rPr>
    </w:lvl>
    <w:lvl w:ilvl="5" w:tplc="73642BC2" w:tentative="1">
      <w:start w:val="1"/>
      <w:numFmt w:val="bullet"/>
      <w:lvlText w:val="•"/>
      <w:lvlJc w:val="left"/>
      <w:pPr>
        <w:tabs>
          <w:tab w:val="num" w:pos="4320"/>
        </w:tabs>
        <w:ind w:left="4320" w:hanging="360"/>
      </w:pPr>
      <w:rPr>
        <w:rFonts w:ascii="Arial" w:hAnsi="Arial" w:hint="default"/>
      </w:rPr>
    </w:lvl>
    <w:lvl w:ilvl="6" w:tplc="0306471E" w:tentative="1">
      <w:start w:val="1"/>
      <w:numFmt w:val="bullet"/>
      <w:lvlText w:val="•"/>
      <w:lvlJc w:val="left"/>
      <w:pPr>
        <w:tabs>
          <w:tab w:val="num" w:pos="5040"/>
        </w:tabs>
        <w:ind w:left="5040" w:hanging="360"/>
      </w:pPr>
      <w:rPr>
        <w:rFonts w:ascii="Arial" w:hAnsi="Arial" w:hint="default"/>
      </w:rPr>
    </w:lvl>
    <w:lvl w:ilvl="7" w:tplc="CC545948" w:tentative="1">
      <w:start w:val="1"/>
      <w:numFmt w:val="bullet"/>
      <w:lvlText w:val="•"/>
      <w:lvlJc w:val="left"/>
      <w:pPr>
        <w:tabs>
          <w:tab w:val="num" w:pos="5760"/>
        </w:tabs>
        <w:ind w:left="5760" w:hanging="360"/>
      </w:pPr>
      <w:rPr>
        <w:rFonts w:ascii="Arial" w:hAnsi="Arial" w:hint="default"/>
      </w:rPr>
    </w:lvl>
    <w:lvl w:ilvl="8" w:tplc="AD68F0BA" w:tentative="1">
      <w:start w:val="1"/>
      <w:numFmt w:val="bullet"/>
      <w:lvlText w:val="•"/>
      <w:lvlJc w:val="left"/>
      <w:pPr>
        <w:tabs>
          <w:tab w:val="num" w:pos="6480"/>
        </w:tabs>
        <w:ind w:left="6480" w:hanging="360"/>
      </w:pPr>
      <w:rPr>
        <w:rFonts w:ascii="Arial" w:hAnsi="Arial" w:hint="default"/>
      </w:rPr>
    </w:lvl>
  </w:abstractNum>
  <w:abstractNum w:abstractNumId="21">
    <w:nsid w:val="42D828C3"/>
    <w:multiLevelType w:val="hybridMultilevel"/>
    <w:tmpl w:val="D764A0B4"/>
    <w:lvl w:ilvl="0" w:tplc="C19AAD04">
      <w:start w:val="3"/>
      <w:numFmt w:val="decimal"/>
      <w:lvlText w:val="%1."/>
      <w:lvlJc w:val="left"/>
      <w:pPr>
        <w:tabs>
          <w:tab w:val="num" w:pos="720"/>
        </w:tabs>
        <w:ind w:left="720" w:hanging="360"/>
      </w:pPr>
    </w:lvl>
    <w:lvl w:ilvl="1" w:tplc="EDB01BDE">
      <w:start w:val="4261"/>
      <w:numFmt w:val="bullet"/>
      <w:lvlText w:val="•"/>
      <w:lvlJc w:val="left"/>
      <w:pPr>
        <w:tabs>
          <w:tab w:val="num" w:pos="1440"/>
        </w:tabs>
        <w:ind w:left="1440" w:hanging="360"/>
      </w:pPr>
      <w:rPr>
        <w:rFonts w:ascii="Arial" w:hAnsi="Arial" w:hint="default"/>
      </w:rPr>
    </w:lvl>
    <w:lvl w:ilvl="2" w:tplc="633A2EC4" w:tentative="1">
      <w:start w:val="1"/>
      <w:numFmt w:val="decimal"/>
      <w:lvlText w:val="%3."/>
      <w:lvlJc w:val="left"/>
      <w:pPr>
        <w:tabs>
          <w:tab w:val="num" w:pos="2160"/>
        </w:tabs>
        <w:ind w:left="2160" w:hanging="360"/>
      </w:pPr>
    </w:lvl>
    <w:lvl w:ilvl="3" w:tplc="648CE8DC" w:tentative="1">
      <w:start w:val="1"/>
      <w:numFmt w:val="decimal"/>
      <w:lvlText w:val="%4."/>
      <w:lvlJc w:val="left"/>
      <w:pPr>
        <w:tabs>
          <w:tab w:val="num" w:pos="2880"/>
        </w:tabs>
        <w:ind w:left="2880" w:hanging="360"/>
      </w:pPr>
    </w:lvl>
    <w:lvl w:ilvl="4" w:tplc="E3500850" w:tentative="1">
      <w:start w:val="1"/>
      <w:numFmt w:val="decimal"/>
      <w:lvlText w:val="%5."/>
      <w:lvlJc w:val="left"/>
      <w:pPr>
        <w:tabs>
          <w:tab w:val="num" w:pos="3600"/>
        </w:tabs>
        <w:ind w:left="3600" w:hanging="360"/>
      </w:pPr>
    </w:lvl>
    <w:lvl w:ilvl="5" w:tplc="1EC00D08" w:tentative="1">
      <w:start w:val="1"/>
      <w:numFmt w:val="decimal"/>
      <w:lvlText w:val="%6."/>
      <w:lvlJc w:val="left"/>
      <w:pPr>
        <w:tabs>
          <w:tab w:val="num" w:pos="4320"/>
        </w:tabs>
        <w:ind w:left="4320" w:hanging="360"/>
      </w:pPr>
    </w:lvl>
    <w:lvl w:ilvl="6" w:tplc="67CA13E6" w:tentative="1">
      <w:start w:val="1"/>
      <w:numFmt w:val="decimal"/>
      <w:lvlText w:val="%7."/>
      <w:lvlJc w:val="left"/>
      <w:pPr>
        <w:tabs>
          <w:tab w:val="num" w:pos="5040"/>
        </w:tabs>
        <w:ind w:left="5040" w:hanging="360"/>
      </w:pPr>
    </w:lvl>
    <w:lvl w:ilvl="7" w:tplc="A7EA32D8" w:tentative="1">
      <w:start w:val="1"/>
      <w:numFmt w:val="decimal"/>
      <w:lvlText w:val="%8."/>
      <w:lvlJc w:val="left"/>
      <w:pPr>
        <w:tabs>
          <w:tab w:val="num" w:pos="5760"/>
        </w:tabs>
        <w:ind w:left="5760" w:hanging="360"/>
      </w:pPr>
    </w:lvl>
    <w:lvl w:ilvl="8" w:tplc="EAEAC726" w:tentative="1">
      <w:start w:val="1"/>
      <w:numFmt w:val="decimal"/>
      <w:lvlText w:val="%9."/>
      <w:lvlJc w:val="left"/>
      <w:pPr>
        <w:tabs>
          <w:tab w:val="num" w:pos="6480"/>
        </w:tabs>
        <w:ind w:left="6480" w:hanging="360"/>
      </w:pPr>
    </w:lvl>
  </w:abstractNum>
  <w:abstractNum w:abstractNumId="22">
    <w:nsid w:val="45C85179"/>
    <w:multiLevelType w:val="hybridMultilevel"/>
    <w:tmpl w:val="CFC8C546"/>
    <w:lvl w:ilvl="0" w:tplc="C3982CA2">
      <w:start w:val="1"/>
      <w:numFmt w:val="bullet"/>
      <w:lvlText w:val="•"/>
      <w:lvlJc w:val="left"/>
      <w:pPr>
        <w:tabs>
          <w:tab w:val="num" w:pos="720"/>
        </w:tabs>
        <w:ind w:left="720" w:hanging="360"/>
      </w:pPr>
      <w:rPr>
        <w:rFonts w:ascii="Arial" w:hAnsi="Arial" w:hint="default"/>
      </w:rPr>
    </w:lvl>
    <w:lvl w:ilvl="1" w:tplc="8F124260">
      <w:start w:val="1"/>
      <w:numFmt w:val="bullet"/>
      <w:lvlText w:val="•"/>
      <w:lvlJc w:val="left"/>
      <w:pPr>
        <w:tabs>
          <w:tab w:val="num" w:pos="1440"/>
        </w:tabs>
        <w:ind w:left="1440" w:hanging="360"/>
      </w:pPr>
      <w:rPr>
        <w:rFonts w:ascii="Arial" w:hAnsi="Arial" w:hint="default"/>
      </w:rPr>
    </w:lvl>
    <w:lvl w:ilvl="2" w:tplc="E0607830" w:tentative="1">
      <w:start w:val="1"/>
      <w:numFmt w:val="bullet"/>
      <w:lvlText w:val="•"/>
      <w:lvlJc w:val="left"/>
      <w:pPr>
        <w:tabs>
          <w:tab w:val="num" w:pos="2160"/>
        </w:tabs>
        <w:ind w:left="2160" w:hanging="360"/>
      </w:pPr>
      <w:rPr>
        <w:rFonts w:ascii="Arial" w:hAnsi="Arial" w:hint="default"/>
      </w:rPr>
    </w:lvl>
    <w:lvl w:ilvl="3" w:tplc="5148A81E" w:tentative="1">
      <w:start w:val="1"/>
      <w:numFmt w:val="bullet"/>
      <w:lvlText w:val="•"/>
      <w:lvlJc w:val="left"/>
      <w:pPr>
        <w:tabs>
          <w:tab w:val="num" w:pos="2880"/>
        </w:tabs>
        <w:ind w:left="2880" w:hanging="360"/>
      </w:pPr>
      <w:rPr>
        <w:rFonts w:ascii="Arial" w:hAnsi="Arial" w:hint="default"/>
      </w:rPr>
    </w:lvl>
    <w:lvl w:ilvl="4" w:tplc="F2AC76F0" w:tentative="1">
      <w:start w:val="1"/>
      <w:numFmt w:val="bullet"/>
      <w:lvlText w:val="•"/>
      <w:lvlJc w:val="left"/>
      <w:pPr>
        <w:tabs>
          <w:tab w:val="num" w:pos="3600"/>
        </w:tabs>
        <w:ind w:left="3600" w:hanging="360"/>
      </w:pPr>
      <w:rPr>
        <w:rFonts w:ascii="Arial" w:hAnsi="Arial" w:hint="default"/>
      </w:rPr>
    </w:lvl>
    <w:lvl w:ilvl="5" w:tplc="5A2226B6" w:tentative="1">
      <w:start w:val="1"/>
      <w:numFmt w:val="bullet"/>
      <w:lvlText w:val="•"/>
      <w:lvlJc w:val="left"/>
      <w:pPr>
        <w:tabs>
          <w:tab w:val="num" w:pos="4320"/>
        </w:tabs>
        <w:ind w:left="4320" w:hanging="360"/>
      </w:pPr>
      <w:rPr>
        <w:rFonts w:ascii="Arial" w:hAnsi="Arial" w:hint="default"/>
      </w:rPr>
    </w:lvl>
    <w:lvl w:ilvl="6" w:tplc="9780A358" w:tentative="1">
      <w:start w:val="1"/>
      <w:numFmt w:val="bullet"/>
      <w:lvlText w:val="•"/>
      <w:lvlJc w:val="left"/>
      <w:pPr>
        <w:tabs>
          <w:tab w:val="num" w:pos="5040"/>
        </w:tabs>
        <w:ind w:left="5040" w:hanging="360"/>
      </w:pPr>
      <w:rPr>
        <w:rFonts w:ascii="Arial" w:hAnsi="Arial" w:hint="default"/>
      </w:rPr>
    </w:lvl>
    <w:lvl w:ilvl="7" w:tplc="15C6A8A4" w:tentative="1">
      <w:start w:val="1"/>
      <w:numFmt w:val="bullet"/>
      <w:lvlText w:val="•"/>
      <w:lvlJc w:val="left"/>
      <w:pPr>
        <w:tabs>
          <w:tab w:val="num" w:pos="5760"/>
        </w:tabs>
        <w:ind w:left="5760" w:hanging="360"/>
      </w:pPr>
      <w:rPr>
        <w:rFonts w:ascii="Arial" w:hAnsi="Arial" w:hint="default"/>
      </w:rPr>
    </w:lvl>
    <w:lvl w:ilvl="8" w:tplc="4F6C6292" w:tentative="1">
      <w:start w:val="1"/>
      <w:numFmt w:val="bullet"/>
      <w:lvlText w:val="•"/>
      <w:lvlJc w:val="left"/>
      <w:pPr>
        <w:tabs>
          <w:tab w:val="num" w:pos="6480"/>
        </w:tabs>
        <w:ind w:left="6480" w:hanging="360"/>
      </w:pPr>
      <w:rPr>
        <w:rFonts w:ascii="Arial" w:hAnsi="Arial" w:hint="default"/>
      </w:rPr>
    </w:lvl>
  </w:abstractNum>
  <w:abstractNum w:abstractNumId="23">
    <w:nsid w:val="461D1CC5"/>
    <w:multiLevelType w:val="hybridMultilevel"/>
    <w:tmpl w:val="EDE28F4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76D6328"/>
    <w:multiLevelType w:val="hybridMultilevel"/>
    <w:tmpl w:val="6BBC655A"/>
    <w:lvl w:ilvl="0" w:tplc="B4A21B8E">
      <w:start w:val="1"/>
      <w:numFmt w:val="bullet"/>
      <w:lvlText w:val="•"/>
      <w:lvlJc w:val="left"/>
      <w:pPr>
        <w:tabs>
          <w:tab w:val="num" w:pos="720"/>
        </w:tabs>
        <w:ind w:left="720" w:hanging="360"/>
      </w:pPr>
      <w:rPr>
        <w:rFonts w:ascii="Arial" w:hAnsi="Arial" w:hint="default"/>
      </w:rPr>
    </w:lvl>
    <w:lvl w:ilvl="1" w:tplc="9CEECF0E" w:tentative="1">
      <w:start w:val="1"/>
      <w:numFmt w:val="bullet"/>
      <w:lvlText w:val="•"/>
      <w:lvlJc w:val="left"/>
      <w:pPr>
        <w:tabs>
          <w:tab w:val="num" w:pos="1440"/>
        </w:tabs>
        <w:ind w:left="1440" w:hanging="360"/>
      </w:pPr>
      <w:rPr>
        <w:rFonts w:ascii="Arial" w:hAnsi="Arial" w:hint="default"/>
      </w:rPr>
    </w:lvl>
    <w:lvl w:ilvl="2" w:tplc="0BD4FF84">
      <w:start w:val="3277"/>
      <w:numFmt w:val="bullet"/>
      <w:lvlText w:val=""/>
      <w:lvlJc w:val="left"/>
      <w:pPr>
        <w:tabs>
          <w:tab w:val="num" w:pos="2160"/>
        </w:tabs>
        <w:ind w:left="2160" w:hanging="360"/>
      </w:pPr>
      <w:rPr>
        <w:rFonts w:ascii="Wingdings" w:hAnsi="Wingdings" w:hint="default"/>
      </w:rPr>
    </w:lvl>
    <w:lvl w:ilvl="3" w:tplc="F022EB78" w:tentative="1">
      <w:start w:val="1"/>
      <w:numFmt w:val="bullet"/>
      <w:lvlText w:val="•"/>
      <w:lvlJc w:val="left"/>
      <w:pPr>
        <w:tabs>
          <w:tab w:val="num" w:pos="2880"/>
        </w:tabs>
        <w:ind w:left="2880" w:hanging="360"/>
      </w:pPr>
      <w:rPr>
        <w:rFonts w:ascii="Arial" w:hAnsi="Arial" w:hint="default"/>
      </w:rPr>
    </w:lvl>
    <w:lvl w:ilvl="4" w:tplc="049AE1E0" w:tentative="1">
      <w:start w:val="1"/>
      <w:numFmt w:val="bullet"/>
      <w:lvlText w:val="•"/>
      <w:lvlJc w:val="left"/>
      <w:pPr>
        <w:tabs>
          <w:tab w:val="num" w:pos="3600"/>
        </w:tabs>
        <w:ind w:left="3600" w:hanging="360"/>
      </w:pPr>
      <w:rPr>
        <w:rFonts w:ascii="Arial" w:hAnsi="Arial" w:hint="default"/>
      </w:rPr>
    </w:lvl>
    <w:lvl w:ilvl="5" w:tplc="F2FC6702" w:tentative="1">
      <w:start w:val="1"/>
      <w:numFmt w:val="bullet"/>
      <w:lvlText w:val="•"/>
      <w:lvlJc w:val="left"/>
      <w:pPr>
        <w:tabs>
          <w:tab w:val="num" w:pos="4320"/>
        </w:tabs>
        <w:ind w:left="4320" w:hanging="360"/>
      </w:pPr>
      <w:rPr>
        <w:rFonts w:ascii="Arial" w:hAnsi="Arial" w:hint="default"/>
      </w:rPr>
    </w:lvl>
    <w:lvl w:ilvl="6" w:tplc="47865F70" w:tentative="1">
      <w:start w:val="1"/>
      <w:numFmt w:val="bullet"/>
      <w:lvlText w:val="•"/>
      <w:lvlJc w:val="left"/>
      <w:pPr>
        <w:tabs>
          <w:tab w:val="num" w:pos="5040"/>
        </w:tabs>
        <w:ind w:left="5040" w:hanging="360"/>
      </w:pPr>
      <w:rPr>
        <w:rFonts w:ascii="Arial" w:hAnsi="Arial" w:hint="default"/>
      </w:rPr>
    </w:lvl>
    <w:lvl w:ilvl="7" w:tplc="AC42FD88" w:tentative="1">
      <w:start w:val="1"/>
      <w:numFmt w:val="bullet"/>
      <w:lvlText w:val="•"/>
      <w:lvlJc w:val="left"/>
      <w:pPr>
        <w:tabs>
          <w:tab w:val="num" w:pos="5760"/>
        </w:tabs>
        <w:ind w:left="5760" w:hanging="360"/>
      </w:pPr>
      <w:rPr>
        <w:rFonts w:ascii="Arial" w:hAnsi="Arial" w:hint="default"/>
      </w:rPr>
    </w:lvl>
    <w:lvl w:ilvl="8" w:tplc="E252DF80" w:tentative="1">
      <w:start w:val="1"/>
      <w:numFmt w:val="bullet"/>
      <w:lvlText w:val="•"/>
      <w:lvlJc w:val="left"/>
      <w:pPr>
        <w:tabs>
          <w:tab w:val="num" w:pos="6480"/>
        </w:tabs>
        <w:ind w:left="6480" w:hanging="360"/>
      </w:pPr>
      <w:rPr>
        <w:rFonts w:ascii="Arial" w:hAnsi="Arial" w:hint="default"/>
      </w:rPr>
    </w:lvl>
  </w:abstractNum>
  <w:abstractNum w:abstractNumId="25">
    <w:nsid w:val="481A6316"/>
    <w:multiLevelType w:val="hybridMultilevel"/>
    <w:tmpl w:val="3DE85276"/>
    <w:lvl w:ilvl="0" w:tplc="F70C0B9A">
      <w:start w:val="1"/>
      <w:numFmt w:val="bullet"/>
      <w:lvlText w:val="•"/>
      <w:lvlJc w:val="left"/>
      <w:pPr>
        <w:tabs>
          <w:tab w:val="num" w:pos="720"/>
        </w:tabs>
        <w:ind w:left="720" w:hanging="360"/>
      </w:pPr>
      <w:rPr>
        <w:rFonts w:ascii="Arial" w:hAnsi="Arial" w:hint="default"/>
      </w:rPr>
    </w:lvl>
    <w:lvl w:ilvl="1" w:tplc="881E8982">
      <w:start w:val="3253"/>
      <w:numFmt w:val="bullet"/>
      <w:lvlText w:val=""/>
      <w:lvlJc w:val="left"/>
      <w:pPr>
        <w:tabs>
          <w:tab w:val="num" w:pos="1440"/>
        </w:tabs>
        <w:ind w:left="1440" w:hanging="360"/>
      </w:pPr>
      <w:rPr>
        <w:rFonts w:ascii="Wingdings" w:hAnsi="Wingdings" w:hint="default"/>
      </w:rPr>
    </w:lvl>
    <w:lvl w:ilvl="2" w:tplc="ACEC68E2" w:tentative="1">
      <w:start w:val="1"/>
      <w:numFmt w:val="bullet"/>
      <w:lvlText w:val="•"/>
      <w:lvlJc w:val="left"/>
      <w:pPr>
        <w:tabs>
          <w:tab w:val="num" w:pos="2160"/>
        </w:tabs>
        <w:ind w:left="2160" w:hanging="360"/>
      </w:pPr>
      <w:rPr>
        <w:rFonts w:ascii="Arial" w:hAnsi="Arial" w:hint="default"/>
      </w:rPr>
    </w:lvl>
    <w:lvl w:ilvl="3" w:tplc="0A92E356" w:tentative="1">
      <w:start w:val="1"/>
      <w:numFmt w:val="bullet"/>
      <w:lvlText w:val="•"/>
      <w:lvlJc w:val="left"/>
      <w:pPr>
        <w:tabs>
          <w:tab w:val="num" w:pos="2880"/>
        </w:tabs>
        <w:ind w:left="2880" w:hanging="360"/>
      </w:pPr>
      <w:rPr>
        <w:rFonts w:ascii="Arial" w:hAnsi="Arial" w:hint="default"/>
      </w:rPr>
    </w:lvl>
    <w:lvl w:ilvl="4" w:tplc="20ACE0E2" w:tentative="1">
      <w:start w:val="1"/>
      <w:numFmt w:val="bullet"/>
      <w:lvlText w:val="•"/>
      <w:lvlJc w:val="left"/>
      <w:pPr>
        <w:tabs>
          <w:tab w:val="num" w:pos="3600"/>
        </w:tabs>
        <w:ind w:left="3600" w:hanging="360"/>
      </w:pPr>
      <w:rPr>
        <w:rFonts w:ascii="Arial" w:hAnsi="Arial" w:hint="default"/>
      </w:rPr>
    </w:lvl>
    <w:lvl w:ilvl="5" w:tplc="FD762434" w:tentative="1">
      <w:start w:val="1"/>
      <w:numFmt w:val="bullet"/>
      <w:lvlText w:val="•"/>
      <w:lvlJc w:val="left"/>
      <w:pPr>
        <w:tabs>
          <w:tab w:val="num" w:pos="4320"/>
        </w:tabs>
        <w:ind w:left="4320" w:hanging="360"/>
      </w:pPr>
      <w:rPr>
        <w:rFonts w:ascii="Arial" w:hAnsi="Arial" w:hint="default"/>
      </w:rPr>
    </w:lvl>
    <w:lvl w:ilvl="6" w:tplc="3E20E00E" w:tentative="1">
      <w:start w:val="1"/>
      <w:numFmt w:val="bullet"/>
      <w:lvlText w:val="•"/>
      <w:lvlJc w:val="left"/>
      <w:pPr>
        <w:tabs>
          <w:tab w:val="num" w:pos="5040"/>
        </w:tabs>
        <w:ind w:left="5040" w:hanging="360"/>
      </w:pPr>
      <w:rPr>
        <w:rFonts w:ascii="Arial" w:hAnsi="Arial" w:hint="default"/>
      </w:rPr>
    </w:lvl>
    <w:lvl w:ilvl="7" w:tplc="363E4C66" w:tentative="1">
      <w:start w:val="1"/>
      <w:numFmt w:val="bullet"/>
      <w:lvlText w:val="•"/>
      <w:lvlJc w:val="left"/>
      <w:pPr>
        <w:tabs>
          <w:tab w:val="num" w:pos="5760"/>
        </w:tabs>
        <w:ind w:left="5760" w:hanging="360"/>
      </w:pPr>
      <w:rPr>
        <w:rFonts w:ascii="Arial" w:hAnsi="Arial" w:hint="default"/>
      </w:rPr>
    </w:lvl>
    <w:lvl w:ilvl="8" w:tplc="4588E61A" w:tentative="1">
      <w:start w:val="1"/>
      <w:numFmt w:val="bullet"/>
      <w:lvlText w:val="•"/>
      <w:lvlJc w:val="left"/>
      <w:pPr>
        <w:tabs>
          <w:tab w:val="num" w:pos="6480"/>
        </w:tabs>
        <w:ind w:left="6480" w:hanging="360"/>
      </w:pPr>
      <w:rPr>
        <w:rFonts w:ascii="Arial" w:hAnsi="Arial" w:hint="default"/>
      </w:rPr>
    </w:lvl>
  </w:abstractNum>
  <w:abstractNum w:abstractNumId="26">
    <w:nsid w:val="4A3177DA"/>
    <w:multiLevelType w:val="hybridMultilevel"/>
    <w:tmpl w:val="6DFA8B1C"/>
    <w:lvl w:ilvl="0" w:tplc="127A2CF8">
      <w:start w:val="1"/>
      <w:numFmt w:val="bullet"/>
      <w:lvlText w:val="•"/>
      <w:lvlJc w:val="left"/>
      <w:pPr>
        <w:tabs>
          <w:tab w:val="num" w:pos="720"/>
        </w:tabs>
        <w:ind w:left="720" w:hanging="360"/>
      </w:pPr>
      <w:rPr>
        <w:rFonts w:ascii="Arial" w:hAnsi="Arial" w:hint="default"/>
      </w:rPr>
    </w:lvl>
    <w:lvl w:ilvl="1" w:tplc="A2201BAE" w:tentative="1">
      <w:start w:val="1"/>
      <w:numFmt w:val="bullet"/>
      <w:lvlText w:val="•"/>
      <w:lvlJc w:val="left"/>
      <w:pPr>
        <w:tabs>
          <w:tab w:val="num" w:pos="1440"/>
        </w:tabs>
        <w:ind w:left="1440" w:hanging="360"/>
      </w:pPr>
      <w:rPr>
        <w:rFonts w:ascii="Arial" w:hAnsi="Arial" w:hint="default"/>
      </w:rPr>
    </w:lvl>
    <w:lvl w:ilvl="2" w:tplc="3828BE66" w:tentative="1">
      <w:start w:val="1"/>
      <w:numFmt w:val="bullet"/>
      <w:lvlText w:val="•"/>
      <w:lvlJc w:val="left"/>
      <w:pPr>
        <w:tabs>
          <w:tab w:val="num" w:pos="2160"/>
        </w:tabs>
        <w:ind w:left="2160" w:hanging="360"/>
      </w:pPr>
      <w:rPr>
        <w:rFonts w:ascii="Arial" w:hAnsi="Arial" w:hint="default"/>
      </w:rPr>
    </w:lvl>
    <w:lvl w:ilvl="3" w:tplc="08725F30" w:tentative="1">
      <w:start w:val="1"/>
      <w:numFmt w:val="bullet"/>
      <w:lvlText w:val="•"/>
      <w:lvlJc w:val="left"/>
      <w:pPr>
        <w:tabs>
          <w:tab w:val="num" w:pos="2880"/>
        </w:tabs>
        <w:ind w:left="2880" w:hanging="360"/>
      </w:pPr>
      <w:rPr>
        <w:rFonts w:ascii="Arial" w:hAnsi="Arial" w:hint="default"/>
      </w:rPr>
    </w:lvl>
    <w:lvl w:ilvl="4" w:tplc="098A6A90" w:tentative="1">
      <w:start w:val="1"/>
      <w:numFmt w:val="bullet"/>
      <w:lvlText w:val="•"/>
      <w:lvlJc w:val="left"/>
      <w:pPr>
        <w:tabs>
          <w:tab w:val="num" w:pos="3600"/>
        </w:tabs>
        <w:ind w:left="3600" w:hanging="360"/>
      </w:pPr>
      <w:rPr>
        <w:rFonts w:ascii="Arial" w:hAnsi="Arial" w:hint="default"/>
      </w:rPr>
    </w:lvl>
    <w:lvl w:ilvl="5" w:tplc="ADBE06BE" w:tentative="1">
      <w:start w:val="1"/>
      <w:numFmt w:val="bullet"/>
      <w:lvlText w:val="•"/>
      <w:lvlJc w:val="left"/>
      <w:pPr>
        <w:tabs>
          <w:tab w:val="num" w:pos="4320"/>
        </w:tabs>
        <w:ind w:left="4320" w:hanging="360"/>
      </w:pPr>
      <w:rPr>
        <w:rFonts w:ascii="Arial" w:hAnsi="Arial" w:hint="default"/>
      </w:rPr>
    </w:lvl>
    <w:lvl w:ilvl="6" w:tplc="253A8132" w:tentative="1">
      <w:start w:val="1"/>
      <w:numFmt w:val="bullet"/>
      <w:lvlText w:val="•"/>
      <w:lvlJc w:val="left"/>
      <w:pPr>
        <w:tabs>
          <w:tab w:val="num" w:pos="5040"/>
        </w:tabs>
        <w:ind w:left="5040" w:hanging="360"/>
      </w:pPr>
      <w:rPr>
        <w:rFonts w:ascii="Arial" w:hAnsi="Arial" w:hint="default"/>
      </w:rPr>
    </w:lvl>
    <w:lvl w:ilvl="7" w:tplc="D2CA33C2" w:tentative="1">
      <w:start w:val="1"/>
      <w:numFmt w:val="bullet"/>
      <w:lvlText w:val="•"/>
      <w:lvlJc w:val="left"/>
      <w:pPr>
        <w:tabs>
          <w:tab w:val="num" w:pos="5760"/>
        </w:tabs>
        <w:ind w:left="5760" w:hanging="360"/>
      </w:pPr>
      <w:rPr>
        <w:rFonts w:ascii="Arial" w:hAnsi="Arial" w:hint="default"/>
      </w:rPr>
    </w:lvl>
    <w:lvl w:ilvl="8" w:tplc="E93A1B02" w:tentative="1">
      <w:start w:val="1"/>
      <w:numFmt w:val="bullet"/>
      <w:lvlText w:val="•"/>
      <w:lvlJc w:val="left"/>
      <w:pPr>
        <w:tabs>
          <w:tab w:val="num" w:pos="6480"/>
        </w:tabs>
        <w:ind w:left="6480" w:hanging="360"/>
      </w:pPr>
      <w:rPr>
        <w:rFonts w:ascii="Arial" w:hAnsi="Arial" w:hint="default"/>
      </w:rPr>
    </w:lvl>
  </w:abstractNum>
  <w:abstractNum w:abstractNumId="27">
    <w:nsid w:val="54B45079"/>
    <w:multiLevelType w:val="hybridMultilevel"/>
    <w:tmpl w:val="039605D2"/>
    <w:lvl w:ilvl="0" w:tplc="B61CC5E2">
      <w:start w:val="1"/>
      <w:numFmt w:val="bullet"/>
      <w:lvlText w:val="-"/>
      <w:lvlJc w:val="left"/>
      <w:pPr>
        <w:tabs>
          <w:tab w:val="num" w:pos="720"/>
        </w:tabs>
        <w:ind w:left="720" w:hanging="360"/>
      </w:pPr>
      <w:rPr>
        <w:rFonts w:ascii="Times New Roman" w:hAnsi="Times New Roman" w:hint="default"/>
      </w:rPr>
    </w:lvl>
    <w:lvl w:ilvl="1" w:tplc="F3E05A00" w:tentative="1">
      <w:start w:val="1"/>
      <w:numFmt w:val="bullet"/>
      <w:lvlText w:val="-"/>
      <w:lvlJc w:val="left"/>
      <w:pPr>
        <w:tabs>
          <w:tab w:val="num" w:pos="1440"/>
        </w:tabs>
        <w:ind w:left="1440" w:hanging="360"/>
      </w:pPr>
      <w:rPr>
        <w:rFonts w:ascii="Times New Roman" w:hAnsi="Times New Roman" w:hint="default"/>
      </w:rPr>
    </w:lvl>
    <w:lvl w:ilvl="2" w:tplc="061A78D2" w:tentative="1">
      <w:start w:val="1"/>
      <w:numFmt w:val="bullet"/>
      <w:lvlText w:val="-"/>
      <w:lvlJc w:val="left"/>
      <w:pPr>
        <w:tabs>
          <w:tab w:val="num" w:pos="2160"/>
        </w:tabs>
        <w:ind w:left="2160" w:hanging="360"/>
      </w:pPr>
      <w:rPr>
        <w:rFonts w:ascii="Times New Roman" w:hAnsi="Times New Roman" w:hint="default"/>
      </w:rPr>
    </w:lvl>
    <w:lvl w:ilvl="3" w:tplc="7E30791A" w:tentative="1">
      <w:start w:val="1"/>
      <w:numFmt w:val="bullet"/>
      <w:lvlText w:val="-"/>
      <w:lvlJc w:val="left"/>
      <w:pPr>
        <w:tabs>
          <w:tab w:val="num" w:pos="2880"/>
        </w:tabs>
        <w:ind w:left="2880" w:hanging="360"/>
      </w:pPr>
      <w:rPr>
        <w:rFonts w:ascii="Times New Roman" w:hAnsi="Times New Roman" w:hint="default"/>
      </w:rPr>
    </w:lvl>
    <w:lvl w:ilvl="4" w:tplc="45D09FC2" w:tentative="1">
      <w:start w:val="1"/>
      <w:numFmt w:val="bullet"/>
      <w:lvlText w:val="-"/>
      <w:lvlJc w:val="left"/>
      <w:pPr>
        <w:tabs>
          <w:tab w:val="num" w:pos="3600"/>
        </w:tabs>
        <w:ind w:left="3600" w:hanging="360"/>
      </w:pPr>
      <w:rPr>
        <w:rFonts w:ascii="Times New Roman" w:hAnsi="Times New Roman" w:hint="default"/>
      </w:rPr>
    </w:lvl>
    <w:lvl w:ilvl="5" w:tplc="76028900" w:tentative="1">
      <w:start w:val="1"/>
      <w:numFmt w:val="bullet"/>
      <w:lvlText w:val="-"/>
      <w:lvlJc w:val="left"/>
      <w:pPr>
        <w:tabs>
          <w:tab w:val="num" w:pos="4320"/>
        </w:tabs>
        <w:ind w:left="4320" w:hanging="360"/>
      </w:pPr>
      <w:rPr>
        <w:rFonts w:ascii="Times New Roman" w:hAnsi="Times New Roman" w:hint="default"/>
      </w:rPr>
    </w:lvl>
    <w:lvl w:ilvl="6" w:tplc="3C4EDEC8" w:tentative="1">
      <w:start w:val="1"/>
      <w:numFmt w:val="bullet"/>
      <w:lvlText w:val="-"/>
      <w:lvlJc w:val="left"/>
      <w:pPr>
        <w:tabs>
          <w:tab w:val="num" w:pos="5040"/>
        </w:tabs>
        <w:ind w:left="5040" w:hanging="360"/>
      </w:pPr>
      <w:rPr>
        <w:rFonts w:ascii="Times New Roman" w:hAnsi="Times New Roman" w:hint="default"/>
      </w:rPr>
    </w:lvl>
    <w:lvl w:ilvl="7" w:tplc="4E3A5A64" w:tentative="1">
      <w:start w:val="1"/>
      <w:numFmt w:val="bullet"/>
      <w:lvlText w:val="-"/>
      <w:lvlJc w:val="left"/>
      <w:pPr>
        <w:tabs>
          <w:tab w:val="num" w:pos="5760"/>
        </w:tabs>
        <w:ind w:left="5760" w:hanging="360"/>
      </w:pPr>
      <w:rPr>
        <w:rFonts w:ascii="Times New Roman" w:hAnsi="Times New Roman" w:hint="default"/>
      </w:rPr>
    </w:lvl>
    <w:lvl w:ilvl="8" w:tplc="35649F16"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4D540B0"/>
    <w:multiLevelType w:val="hybridMultilevel"/>
    <w:tmpl w:val="E3D29D96"/>
    <w:lvl w:ilvl="0" w:tplc="2FB816DA">
      <w:start w:val="1"/>
      <w:numFmt w:val="bullet"/>
      <w:lvlText w:val="-"/>
      <w:lvlJc w:val="left"/>
      <w:pPr>
        <w:tabs>
          <w:tab w:val="num" w:pos="720"/>
        </w:tabs>
        <w:ind w:left="720" w:hanging="360"/>
      </w:pPr>
      <w:rPr>
        <w:rFonts w:ascii="Times New Roman" w:hAnsi="Times New Roman" w:hint="default"/>
      </w:rPr>
    </w:lvl>
    <w:lvl w:ilvl="1" w:tplc="2B2202B8" w:tentative="1">
      <w:start w:val="1"/>
      <w:numFmt w:val="bullet"/>
      <w:lvlText w:val="-"/>
      <w:lvlJc w:val="left"/>
      <w:pPr>
        <w:tabs>
          <w:tab w:val="num" w:pos="1440"/>
        </w:tabs>
        <w:ind w:left="1440" w:hanging="360"/>
      </w:pPr>
      <w:rPr>
        <w:rFonts w:ascii="Times New Roman" w:hAnsi="Times New Roman" w:hint="default"/>
      </w:rPr>
    </w:lvl>
    <w:lvl w:ilvl="2" w:tplc="A178F31C" w:tentative="1">
      <w:start w:val="1"/>
      <w:numFmt w:val="bullet"/>
      <w:lvlText w:val="-"/>
      <w:lvlJc w:val="left"/>
      <w:pPr>
        <w:tabs>
          <w:tab w:val="num" w:pos="2160"/>
        </w:tabs>
        <w:ind w:left="2160" w:hanging="360"/>
      </w:pPr>
      <w:rPr>
        <w:rFonts w:ascii="Times New Roman" w:hAnsi="Times New Roman" w:hint="default"/>
      </w:rPr>
    </w:lvl>
    <w:lvl w:ilvl="3" w:tplc="3DF8C528" w:tentative="1">
      <w:start w:val="1"/>
      <w:numFmt w:val="bullet"/>
      <w:lvlText w:val="-"/>
      <w:lvlJc w:val="left"/>
      <w:pPr>
        <w:tabs>
          <w:tab w:val="num" w:pos="2880"/>
        </w:tabs>
        <w:ind w:left="2880" w:hanging="360"/>
      </w:pPr>
      <w:rPr>
        <w:rFonts w:ascii="Times New Roman" w:hAnsi="Times New Roman" w:hint="default"/>
      </w:rPr>
    </w:lvl>
    <w:lvl w:ilvl="4" w:tplc="05A8404C" w:tentative="1">
      <w:start w:val="1"/>
      <w:numFmt w:val="bullet"/>
      <w:lvlText w:val="-"/>
      <w:lvlJc w:val="left"/>
      <w:pPr>
        <w:tabs>
          <w:tab w:val="num" w:pos="3600"/>
        </w:tabs>
        <w:ind w:left="3600" w:hanging="360"/>
      </w:pPr>
      <w:rPr>
        <w:rFonts w:ascii="Times New Roman" w:hAnsi="Times New Roman" w:hint="default"/>
      </w:rPr>
    </w:lvl>
    <w:lvl w:ilvl="5" w:tplc="FAE49230" w:tentative="1">
      <w:start w:val="1"/>
      <w:numFmt w:val="bullet"/>
      <w:lvlText w:val="-"/>
      <w:lvlJc w:val="left"/>
      <w:pPr>
        <w:tabs>
          <w:tab w:val="num" w:pos="4320"/>
        </w:tabs>
        <w:ind w:left="4320" w:hanging="360"/>
      </w:pPr>
      <w:rPr>
        <w:rFonts w:ascii="Times New Roman" w:hAnsi="Times New Roman" w:hint="default"/>
      </w:rPr>
    </w:lvl>
    <w:lvl w:ilvl="6" w:tplc="A2123C4A" w:tentative="1">
      <w:start w:val="1"/>
      <w:numFmt w:val="bullet"/>
      <w:lvlText w:val="-"/>
      <w:lvlJc w:val="left"/>
      <w:pPr>
        <w:tabs>
          <w:tab w:val="num" w:pos="5040"/>
        </w:tabs>
        <w:ind w:left="5040" w:hanging="360"/>
      </w:pPr>
      <w:rPr>
        <w:rFonts w:ascii="Times New Roman" w:hAnsi="Times New Roman" w:hint="default"/>
      </w:rPr>
    </w:lvl>
    <w:lvl w:ilvl="7" w:tplc="65306920" w:tentative="1">
      <w:start w:val="1"/>
      <w:numFmt w:val="bullet"/>
      <w:lvlText w:val="-"/>
      <w:lvlJc w:val="left"/>
      <w:pPr>
        <w:tabs>
          <w:tab w:val="num" w:pos="5760"/>
        </w:tabs>
        <w:ind w:left="5760" w:hanging="360"/>
      </w:pPr>
      <w:rPr>
        <w:rFonts w:ascii="Times New Roman" w:hAnsi="Times New Roman" w:hint="default"/>
      </w:rPr>
    </w:lvl>
    <w:lvl w:ilvl="8" w:tplc="8224381E"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7257847"/>
    <w:multiLevelType w:val="hybridMultilevel"/>
    <w:tmpl w:val="1EC00712"/>
    <w:lvl w:ilvl="0" w:tplc="8A6AAA84">
      <w:start w:val="1"/>
      <w:numFmt w:val="bullet"/>
      <w:lvlText w:val="•"/>
      <w:lvlJc w:val="left"/>
      <w:pPr>
        <w:tabs>
          <w:tab w:val="num" w:pos="720"/>
        </w:tabs>
        <w:ind w:left="720" w:hanging="360"/>
      </w:pPr>
      <w:rPr>
        <w:rFonts w:ascii="Arial" w:hAnsi="Arial" w:hint="default"/>
      </w:rPr>
    </w:lvl>
    <w:lvl w:ilvl="1" w:tplc="2ED6349A">
      <w:start w:val="1"/>
      <w:numFmt w:val="bullet"/>
      <w:lvlText w:val="•"/>
      <w:lvlJc w:val="left"/>
      <w:pPr>
        <w:tabs>
          <w:tab w:val="num" w:pos="1440"/>
        </w:tabs>
        <w:ind w:left="1440" w:hanging="360"/>
      </w:pPr>
      <w:rPr>
        <w:rFonts w:ascii="Arial" w:hAnsi="Arial" w:hint="default"/>
      </w:rPr>
    </w:lvl>
    <w:lvl w:ilvl="2" w:tplc="85B01826" w:tentative="1">
      <w:start w:val="1"/>
      <w:numFmt w:val="bullet"/>
      <w:lvlText w:val="•"/>
      <w:lvlJc w:val="left"/>
      <w:pPr>
        <w:tabs>
          <w:tab w:val="num" w:pos="2160"/>
        </w:tabs>
        <w:ind w:left="2160" w:hanging="360"/>
      </w:pPr>
      <w:rPr>
        <w:rFonts w:ascii="Arial" w:hAnsi="Arial" w:hint="default"/>
      </w:rPr>
    </w:lvl>
    <w:lvl w:ilvl="3" w:tplc="BFF0061A" w:tentative="1">
      <w:start w:val="1"/>
      <w:numFmt w:val="bullet"/>
      <w:lvlText w:val="•"/>
      <w:lvlJc w:val="left"/>
      <w:pPr>
        <w:tabs>
          <w:tab w:val="num" w:pos="2880"/>
        </w:tabs>
        <w:ind w:left="2880" w:hanging="360"/>
      </w:pPr>
      <w:rPr>
        <w:rFonts w:ascii="Arial" w:hAnsi="Arial" w:hint="default"/>
      </w:rPr>
    </w:lvl>
    <w:lvl w:ilvl="4" w:tplc="5D3EA2A4" w:tentative="1">
      <w:start w:val="1"/>
      <w:numFmt w:val="bullet"/>
      <w:lvlText w:val="•"/>
      <w:lvlJc w:val="left"/>
      <w:pPr>
        <w:tabs>
          <w:tab w:val="num" w:pos="3600"/>
        </w:tabs>
        <w:ind w:left="3600" w:hanging="360"/>
      </w:pPr>
      <w:rPr>
        <w:rFonts w:ascii="Arial" w:hAnsi="Arial" w:hint="default"/>
      </w:rPr>
    </w:lvl>
    <w:lvl w:ilvl="5" w:tplc="F07A337A" w:tentative="1">
      <w:start w:val="1"/>
      <w:numFmt w:val="bullet"/>
      <w:lvlText w:val="•"/>
      <w:lvlJc w:val="left"/>
      <w:pPr>
        <w:tabs>
          <w:tab w:val="num" w:pos="4320"/>
        </w:tabs>
        <w:ind w:left="4320" w:hanging="360"/>
      </w:pPr>
      <w:rPr>
        <w:rFonts w:ascii="Arial" w:hAnsi="Arial" w:hint="default"/>
      </w:rPr>
    </w:lvl>
    <w:lvl w:ilvl="6" w:tplc="58B6BC36" w:tentative="1">
      <w:start w:val="1"/>
      <w:numFmt w:val="bullet"/>
      <w:lvlText w:val="•"/>
      <w:lvlJc w:val="left"/>
      <w:pPr>
        <w:tabs>
          <w:tab w:val="num" w:pos="5040"/>
        </w:tabs>
        <w:ind w:left="5040" w:hanging="360"/>
      </w:pPr>
      <w:rPr>
        <w:rFonts w:ascii="Arial" w:hAnsi="Arial" w:hint="default"/>
      </w:rPr>
    </w:lvl>
    <w:lvl w:ilvl="7" w:tplc="18DAD90C" w:tentative="1">
      <w:start w:val="1"/>
      <w:numFmt w:val="bullet"/>
      <w:lvlText w:val="•"/>
      <w:lvlJc w:val="left"/>
      <w:pPr>
        <w:tabs>
          <w:tab w:val="num" w:pos="5760"/>
        </w:tabs>
        <w:ind w:left="5760" w:hanging="360"/>
      </w:pPr>
      <w:rPr>
        <w:rFonts w:ascii="Arial" w:hAnsi="Arial" w:hint="default"/>
      </w:rPr>
    </w:lvl>
    <w:lvl w:ilvl="8" w:tplc="3BB88D26" w:tentative="1">
      <w:start w:val="1"/>
      <w:numFmt w:val="bullet"/>
      <w:lvlText w:val="•"/>
      <w:lvlJc w:val="left"/>
      <w:pPr>
        <w:tabs>
          <w:tab w:val="num" w:pos="6480"/>
        </w:tabs>
        <w:ind w:left="6480" w:hanging="360"/>
      </w:pPr>
      <w:rPr>
        <w:rFonts w:ascii="Arial" w:hAnsi="Arial" w:hint="default"/>
      </w:rPr>
    </w:lvl>
  </w:abstractNum>
  <w:abstractNum w:abstractNumId="30">
    <w:nsid w:val="59DC2540"/>
    <w:multiLevelType w:val="hybridMultilevel"/>
    <w:tmpl w:val="99B65D6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1">
    <w:nsid w:val="5B4708EA"/>
    <w:multiLevelType w:val="hybridMultilevel"/>
    <w:tmpl w:val="57DC0574"/>
    <w:lvl w:ilvl="0" w:tplc="F4DE6DC6">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BE7047C"/>
    <w:multiLevelType w:val="hybridMultilevel"/>
    <w:tmpl w:val="67C43C62"/>
    <w:lvl w:ilvl="0" w:tplc="4D587DF0">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0712C4D"/>
    <w:multiLevelType w:val="hybridMultilevel"/>
    <w:tmpl w:val="A0429448"/>
    <w:lvl w:ilvl="0" w:tplc="1548BA0E">
      <w:start w:val="1"/>
      <w:numFmt w:val="bullet"/>
      <w:lvlText w:val="•"/>
      <w:lvlJc w:val="left"/>
      <w:pPr>
        <w:tabs>
          <w:tab w:val="num" w:pos="720"/>
        </w:tabs>
        <w:ind w:left="720" w:hanging="360"/>
      </w:pPr>
      <w:rPr>
        <w:rFonts w:ascii="Arial" w:hAnsi="Arial" w:hint="default"/>
      </w:rPr>
    </w:lvl>
    <w:lvl w:ilvl="1" w:tplc="1B4EE518" w:tentative="1">
      <w:start w:val="1"/>
      <w:numFmt w:val="bullet"/>
      <w:lvlText w:val="•"/>
      <w:lvlJc w:val="left"/>
      <w:pPr>
        <w:tabs>
          <w:tab w:val="num" w:pos="1440"/>
        </w:tabs>
        <w:ind w:left="1440" w:hanging="360"/>
      </w:pPr>
      <w:rPr>
        <w:rFonts w:ascii="Arial" w:hAnsi="Arial" w:hint="default"/>
      </w:rPr>
    </w:lvl>
    <w:lvl w:ilvl="2" w:tplc="7B7477F8" w:tentative="1">
      <w:start w:val="1"/>
      <w:numFmt w:val="bullet"/>
      <w:lvlText w:val="•"/>
      <w:lvlJc w:val="left"/>
      <w:pPr>
        <w:tabs>
          <w:tab w:val="num" w:pos="2160"/>
        </w:tabs>
        <w:ind w:left="2160" w:hanging="360"/>
      </w:pPr>
      <w:rPr>
        <w:rFonts w:ascii="Arial" w:hAnsi="Arial" w:hint="default"/>
      </w:rPr>
    </w:lvl>
    <w:lvl w:ilvl="3" w:tplc="F2BA7B40" w:tentative="1">
      <w:start w:val="1"/>
      <w:numFmt w:val="bullet"/>
      <w:lvlText w:val="•"/>
      <w:lvlJc w:val="left"/>
      <w:pPr>
        <w:tabs>
          <w:tab w:val="num" w:pos="2880"/>
        </w:tabs>
        <w:ind w:left="2880" w:hanging="360"/>
      </w:pPr>
      <w:rPr>
        <w:rFonts w:ascii="Arial" w:hAnsi="Arial" w:hint="default"/>
      </w:rPr>
    </w:lvl>
    <w:lvl w:ilvl="4" w:tplc="E83CD386" w:tentative="1">
      <w:start w:val="1"/>
      <w:numFmt w:val="bullet"/>
      <w:lvlText w:val="•"/>
      <w:lvlJc w:val="left"/>
      <w:pPr>
        <w:tabs>
          <w:tab w:val="num" w:pos="3600"/>
        </w:tabs>
        <w:ind w:left="3600" w:hanging="360"/>
      </w:pPr>
      <w:rPr>
        <w:rFonts w:ascii="Arial" w:hAnsi="Arial" w:hint="default"/>
      </w:rPr>
    </w:lvl>
    <w:lvl w:ilvl="5" w:tplc="6E3C70D6" w:tentative="1">
      <w:start w:val="1"/>
      <w:numFmt w:val="bullet"/>
      <w:lvlText w:val="•"/>
      <w:lvlJc w:val="left"/>
      <w:pPr>
        <w:tabs>
          <w:tab w:val="num" w:pos="4320"/>
        </w:tabs>
        <w:ind w:left="4320" w:hanging="360"/>
      </w:pPr>
      <w:rPr>
        <w:rFonts w:ascii="Arial" w:hAnsi="Arial" w:hint="default"/>
      </w:rPr>
    </w:lvl>
    <w:lvl w:ilvl="6" w:tplc="3DC887DC" w:tentative="1">
      <w:start w:val="1"/>
      <w:numFmt w:val="bullet"/>
      <w:lvlText w:val="•"/>
      <w:lvlJc w:val="left"/>
      <w:pPr>
        <w:tabs>
          <w:tab w:val="num" w:pos="5040"/>
        </w:tabs>
        <w:ind w:left="5040" w:hanging="360"/>
      </w:pPr>
      <w:rPr>
        <w:rFonts w:ascii="Arial" w:hAnsi="Arial" w:hint="default"/>
      </w:rPr>
    </w:lvl>
    <w:lvl w:ilvl="7" w:tplc="92D452F0" w:tentative="1">
      <w:start w:val="1"/>
      <w:numFmt w:val="bullet"/>
      <w:lvlText w:val="•"/>
      <w:lvlJc w:val="left"/>
      <w:pPr>
        <w:tabs>
          <w:tab w:val="num" w:pos="5760"/>
        </w:tabs>
        <w:ind w:left="5760" w:hanging="360"/>
      </w:pPr>
      <w:rPr>
        <w:rFonts w:ascii="Arial" w:hAnsi="Arial" w:hint="default"/>
      </w:rPr>
    </w:lvl>
    <w:lvl w:ilvl="8" w:tplc="478AC5BA" w:tentative="1">
      <w:start w:val="1"/>
      <w:numFmt w:val="bullet"/>
      <w:lvlText w:val="•"/>
      <w:lvlJc w:val="left"/>
      <w:pPr>
        <w:tabs>
          <w:tab w:val="num" w:pos="6480"/>
        </w:tabs>
        <w:ind w:left="6480" w:hanging="360"/>
      </w:pPr>
      <w:rPr>
        <w:rFonts w:ascii="Arial" w:hAnsi="Arial" w:hint="default"/>
      </w:rPr>
    </w:lvl>
  </w:abstractNum>
  <w:abstractNum w:abstractNumId="34">
    <w:nsid w:val="64473994"/>
    <w:multiLevelType w:val="hybridMultilevel"/>
    <w:tmpl w:val="66043D74"/>
    <w:lvl w:ilvl="0" w:tplc="1D7A3CC6">
      <w:start w:val="1"/>
      <w:numFmt w:val="bullet"/>
      <w:lvlText w:val="•"/>
      <w:lvlJc w:val="left"/>
      <w:pPr>
        <w:tabs>
          <w:tab w:val="num" w:pos="720"/>
        </w:tabs>
        <w:ind w:left="720" w:hanging="360"/>
      </w:pPr>
      <w:rPr>
        <w:rFonts w:ascii="Arial" w:hAnsi="Arial" w:hint="default"/>
      </w:rPr>
    </w:lvl>
    <w:lvl w:ilvl="1" w:tplc="E2BA8478">
      <w:start w:val="3893"/>
      <w:numFmt w:val="bullet"/>
      <w:lvlText w:val=""/>
      <w:lvlJc w:val="left"/>
      <w:pPr>
        <w:tabs>
          <w:tab w:val="num" w:pos="1440"/>
        </w:tabs>
        <w:ind w:left="1440" w:hanging="360"/>
      </w:pPr>
      <w:rPr>
        <w:rFonts w:ascii="Wingdings" w:hAnsi="Wingdings" w:hint="default"/>
      </w:rPr>
    </w:lvl>
    <w:lvl w:ilvl="2" w:tplc="71C897B0" w:tentative="1">
      <w:start w:val="1"/>
      <w:numFmt w:val="bullet"/>
      <w:lvlText w:val="•"/>
      <w:lvlJc w:val="left"/>
      <w:pPr>
        <w:tabs>
          <w:tab w:val="num" w:pos="2160"/>
        </w:tabs>
        <w:ind w:left="2160" w:hanging="360"/>
      </w:pPr>
      <w:rPr>
        <w:rFonts w:ascii="Arial" w:hAnsi="Arial" w:hint="default"/>
      </w:rPr>
    </w:lvl>
    <w:lvl w:ilvl="3" w:tplc="B0702A3A" w:tentative="1">
      <w:start w:val="1"/>
      <w:numFmt w:val="bullet"/>
      <w:lvlText w:val="•"/>
      <w:lvlJc w:val="left"/>
      <w:pPr>
        <w:tabs>
          <w:tab w:val="num" w:pos="2880"/>
        </w:tabs>
        <w:ind w:left="2880" w:hanging="360"/>
      </w:pPr>
      <w:rPr>
        <w:rFonts w:ascii="Arial" w:hAnsi="Arial" w:hint="default"/>
      </w:rPr>
    </w:lvl>
    <w:lvl w:ilvl="4" w:tplc="4202BAB6" w:tentative="1">
      <w:start w:val="1"/>
      <w:numFmt w:val="bullet"/>
      <w:lvlText w:val="•"/>
      <w:lvlJc w:val="left"/>
      <w:pPr>
        <w:tabs>
          <w:tab w:val="num" w:pos="3600"/>
        </w:tabs>
        <w:ind w:left="3600" w:hanging="360"/>
      </w:pPr>
      <w:rPr>
        <w:rFonts w:ascii="Arial" w:hAnsi="Arial" w:hint="default"/>
      </w:rPr>
    </w:lvl>
    <w:lvl w:ilvl="5" w:tplc="83B67206" w:tentative="1">
      <w:start w:val="1"/>
      <w:numFmt w:val="bullet"/>
      <w:lvlText w:val="•"/>
      <w:lvlJc w:val="left"/>
      <w:pPr>
        <w:tabs>
          <w:tab w:val="num" w:pos="4320"/>
        </w:tabs>
        <w:ind w:left="4320" w:hanging="360"/>
      </w:pPr>
      <w:rPr>
        <w:rFonts w:ascii="Arial" w:hAnsi="Arial" w:hint="default"/>
      </w:rPr>
    </w:lvl>
    <w:lvl w:ilvl="6" w:tplc="E5242476" w:tentative="1">
      <w:start w:val="1"/>
      <w:numFmt w:val="bullet"/>
      <w:lvlText w:val="•"/>
      <w:lvlJc w:val="left"/>
      <w:pPr>
        <w:tabs>
          <w:tab w:val="num" w:pos="5040"/>
        </w:tabs>
        <w:ind w:left="5040" w:hanging="360"/>
      </w:pPr>
      <w:rPr>
        <w:rFonts w:ascii="Arial" w:hAnsi="Arial" w:hint="default"/>
      </w:rPr>
    </w:lvl>
    <w:lvl w:ilvl="7" w:tplc="1330807A" w:tentative="1">
      <w:start w:val="1"/>
      <w:numFmt w:val="bullet"/>
      <w:lvlText w:val="•"/>
      <w:lvlJc w:val="left"/>
      <w:pPr>
        <w:tabs>
          <w:tab w:val="num" w:pos="5760"/>
        </w:tabs>
        <w:ind w:left="5760" w:hanging="360"/>
      </w:pPr>
      <w:rPr>
        <w:rFonts w:ascii="Arial" w:hAnsi="Arial" w:hint="default"/>
      </w:rPr>
    </w:lvl>
    <w:lvl w:ilvl="8" w:tplc="288E172E" w:tentative="1">
      <w:start w:val="1"/>
      <w:numFmt w:val="bullet"/>
      <w:lvlText w:val="•"/>
      <w:lvlJc w:val="left"/>
      <w:pPr>
        <w:tabs>
          <w:tab w:val="num" w:pos="6480"/>
        </w:tabs>
        <w:ind w:left="6480" w:hanging="360"/>
      </w:pPr>
      <w:rPr>
        <w:rFonts w:ascii="Arial" w:hAnsi="Arial" w:hint="default"/>
      </w:rPr>
    </w:lvl>
  </w:abstractNum>
  <w:abstractNum w:abstractNumId="35">
    <w:nsid w:val="653D1F99"/>
    <w:multiLevelType w:val="hybridMultilevel"/>
    <w:tmpl w:val="C80E37B6"/>
    <w:lvl w:ilvl="0" w:tplc="B62A0520">
      <w:start w:val="1"/>
      <w:numFmt w:val="decimal"/>
      <w:lvlText w:val="%1."/>
      <w:lvlJc w:val="left"/>
      <w:pPr>
        <w:tabs>
          <w:tab w:val="num" w:pos="720"/>
        </w:tabs>
        <w:ind w:left="720" w:hanging="360"/>
      </w:pPr>
    </w:lvl>
    <w:lvl w:ilvl="1" w:tplc="E4506924">
      <w:start w:val="1"/>
      <w:numFmt w:val="decimal"/>
      <w:lvlText w:val="%2."/>
      <w:lvlJc w:val="left"/>
      <w:pPr>
        <w:tabs>
          <w:tab w:val="num" w:pos="1440"/>
        </w:tabs>
        <w:ind w:left="1440" w:hanging="360"/>
      </w:pPr>
    </w:lvl>
    <w:lvl w:ilvl="2" w:tplc="1BBA0FBC" w:tentative="1">
      <w:start w:val="1"/>
      <w:numFmt w:val="decimal"/>
      <w:lvlText w:val="%3."/>
      <w:lvlJc w:val="left"/>
      <w:pPr>
        <w:tabs>
          <w:tab w:val="num" w:pos="2160"/>
        </w:tabs>
        <w:ind w:left="2160" w:hanging="360"/>
      </w:pPr>
    </w:lvl>
    <w:lvl w:ilvl="3" w:tplc="09A43EBC" w:tentative="1">
      <w:start w:val="1"/>
      <w:numFmt w:val="decimal"/>
      <w:lvlText w:val="%4."/>
      <w:lvlJc w:val="left"/>
      <w:pPr>
        <w:tabs>
          <w:tab w:val="num" w:pos="2880"/>
        </w:tabs>
        <w:ind w:left="2880" w:hanging="360"/>
      </w:pPr>
    </w:lvl>
    <w:lvl w:ilvl="4" w:tplc="25DCB2D0" w:tentative="1">
      <w:start w:val="1"/>
      <w:numFmt w:val="decimal"/>
      <w:lvlText w:val="%5."/>
      <w:lvlJc w:val="left"/>
      <w:pPr>
        <w:tabs>
          <w:tab w:val="num" w:pos="3600"/>
        </w:tabs>
        <w:ind w:left="3600" w:hanging="360"/>
      </w:pPr>
    </w:lvl>
    <w:lvl w:ilvl="5" w:tplc="7FB026DE" w:tentative="1">
      <w:start w:val="1"/>
      <w:numFmt w:val="decimal"/>
      <w:lvlText w:val="%6."/>
      <w:lvlJc w:val="left"/>
      <w:pPr>
        <w:tabs>
          <w:tab w:val="num" w:pos="4320"/>
        </w:tabs>
        <w:ind w:left="4320" w:hanging="360"/>
      </w:pPr>
    </w:lvl>
    <w:lvl w:ilvl="6" w:tplc="8CB2184E" w:tentative="1">
      <w:start w:val="1"/>
      <w:numFmt w:val="decimal"/>
      <w:lvlText w:val="%7."/>
      <w:lvlJc w:val="left"/>
      <w:pPr>
        <w:tabs>
          <w:tab w:val="num" w:pos="5040"/>
        </w:tabs>
        <w:ind w:left="5040" w:hanging="360"/>
      </w:pPr>
    </w:lvl>
    <w:lvl w:ilvl="7" w:tplc="E0F82870" w:tentative="1">
      <w:start w:val="1"/>
      <w:numFmt w:val="decimal"/>
      <w:lvlText w:val="%8."/>
      <w:lvlJc w:val="left"/>
      <w:pPr>
        <w:tabs>
          <w:tab w:val="num" w:pos="5760"/>
        </w:tabs>
        <w:ind w:left="5760" w:hanging="360"/>
      </w:pPr>
    </w:lvl>
    <w:lvl w:ilvl="8" w:tplc="BBDA23DC" w:tentative="1">
      <w:start w:val="1"/>
      <w:numFmt w:val="decimal"/>
      <w:lvlText w:val="%9."/>
      <w:lvlJc w:val="left"/>
      <w:pPr>
        <w:tabs>
          <w:tab w:val="num" w:pos="6480"/>
        </w:tabs>
        <w:ind w:left="6480" w:hanging="360"/>
      </w:pPr>
    </w:lvl>
  </w:abstractNum>
  <w:abstractNum w:abstractNumId="36">
    <w:nsid w:val="66B04A3A"/>
    <w:multiLevelType w:val="hybridMultilevel"/>
    <w:tmpl w:val="32D8D17C"/>
    <w:lvl w:ilvl="0" w:tplc="4D587DF0">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C6B1319"/>
    <w:multiLevelType w:val="hybridMultilevel"/>
    <w:tmpl w:val="D8640380"/>
    <w:lvl w:ilvl="0" w:tplc="A0F0C622">
      <w:start w:val="1"/>
      <w:numFmt w:val="decimal"/>
      <w:lvlText w:val="%1."/>
      <w:lvlJc w:val="left"/>
      <w:pPr>
        <w:tabs>
          <w:tab w:val="num" w:pos="720"/>
        </w:tabs>
        <w:ind w:left="720" w:hanging="360"/>
      </w:pPr>
    </w:lvl>
    <w:lvl w:ilvl="1" w:tplc="A4FE3C9A">
      <w:start w:val="1"/>
      <w:numFmt w:val="decimal"/>
      <w:lvlText w:val="%2."/>
      <w:lvlJc w:val="left"/>
      <w:pPr>
        <w:tabs>
          <w:tab w:val="num" w:pos="1440"/>
        </w:tabs>
        <w:ind w:left="1440" w:hanging="360"/>
      </w:pPr>
    </w:lvl>
    <w:lvl w:ilvl="2" w:tplc="74C65606" w:tentative="1">
      <w:start w:val="1"/>
      <w:numFmt w:val="decimal"/>
      <w:lvlText w:val="%3."/>
      <w:lvlJc w:val="left"/>
      <w:pPr>
        <w:tabs>
          <w:tab w:val="num" w:pos="2160"/>
        </w:tabs>
        <w:ind w:left="2160" w:hanging="360"/>
      </w:pPr>
    </w:lvl>
    <w:lvl w:ilvl="3" w:tplc="B9CC5CF4" w:tentative="1">
      <w:start w:val="1"/>
      <w:numFmt w:val="decimal"/>
      <w:lvlText w:val="%4."/>
      <w:lvlJc w:val="left"/>
      <w:pPr>
        <w:tabs>
          <w:tab w:val="num" w:pos="2880"/>
        </w:tabs>
        <w:ind w:left="2880" w:hanging="360"/>
      </w:pPr>
    </w:lvl>
    <w:lvl w:ilvl="4" w:tplc="97A40624" w:tentative="1">
      <w:start w:val="1"/>
      <w:numFmt w:val="decimal"/>
      <w:lvlText w:val="%5."/>
      <w:lvlJc w:val="left"/>
      <w:pPr>
        <w:tabs>
          <w:tab w:val="num" w:pos="3600"/>
        </w:tabs>
        <w:ind w:left="3600" w:hanging="360"/>
      </w:pPr>
    </w:lvl>
    <w:lvl w:ilvl="5" w:tplc="07C6798C" w:tentative="1">
      <w:start w:val="1"/>
      <w:numFmt w:val="decimal"/>
      <w:lvlText w:val="%6."/>
      <w:lvlJc w:val="left"/>
      <w:pPr>
        <w:tabs>
          <w:tab w:val="num" w:pos="4320"/>
        </w:tabs>
        <w:ind w:left="4320" w:hanging="360"/>
      </w:pPr>
    </w:lvl>
    <w:lvl w:ilvl="6" w:tplc="751C52F6" w:tentative="1">
      <w:start w:val="1"/>
      <w:numFmt w:val="decimal"/>
      <w:lvlText w:val="%7."/>
      <w:lvlJc w:val="left"/>
      <w:pPr>
        <w:tabs>
          <w:tab w:val="num" w:pos="5040"/>
        </w:tabs>
        <w:ind w:left="5040" w:hanging="360"/>
      </w:pPr>
    </w:lvl>
    <w:lvl w:ilvl="7" w:tplc="08FE411A" w:tentative="1">
      <w:start w:val="1"/>
      <w:numFmt w:val="decimal"/>
      <w:lvlText w:val="%8."/>
      <w:lvlJc w:val="left"/>
      <w:pPr>
        <w:tabs>
          <w:tab w:val="num" w:pos="5760"/>
        </w:tabs>
        <w:ind w:left="5760" w:hanging="360"/>
      </w:pPr>
    </w:lvl>
    <w:lvl w:ilvl="8" w:tplc="EC10E73A" w:tentative="1">
      <w:start w:val="1"/>
      <w:numFmt w:val="decimal"/>
      <w:lvlText w:val="%9."/>
      <w:lvlJc w:val="left"/>
      <w:pPr>
        <w:tabs>
          <w:tab w:val="num" w:pos="6480"/>
        </w:tabs>
        <w:ind w:left="6480" w:hanging="360"/>
      </w:pPr>
    </w:lvl>
  </w:abstractNum>
  <w:abstractNum w:abstractNumId="38">
    <w:nsid w:val="708C67A6"/>
    <w:multiLevelType w:val="hybridMultilevel"/>
    <w:tmpl w:val="1AB0333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71397635"/>
    <w:multiLevelType w:val="hybridMultilevel"/>
    <w:tmpl w:val="21C25820"/>
    <w:lvl w:ilvl="0" w:tplc="45D69CF2">
      <w:start w:val="1"/>
      <w:numFmt w:val="bullet"/>
      <w:lvlText w:val="•"/>
      <w:lvlJc w:val="left"/>
      <w:pPr>
        <w:tabs>
          <w:tab w:val="num" w:pos="720"/>
        </w:tabs>
        <w:ind w:left="720" w:hanging="360"/>
      </w:pPr>
      <w:rPr>
        <w:rFonts w:ascii="Arial" w:hAnsi="Arial" w:hint="default"/>
      </w:rPr>
    </w:lvl>
    <w:lvl w:ilvl="1" w:tplc="9DA652D6">
      <w:start w:val="2964"/>
      <w:numFmt w:val="bullet"/>
      <w:lvlText w:val=""/>
      <w:lvlJc w:val="left"/>
      <w:pPr>
        <w:tabs>
          <w:tab w:val="num" w:pos="1440"/>
        </w:tabs>
        <w:ind w:left="1440" w:hanging="360"/>
      </w:pPr>
      <w:rPr>
        <w:rFonts w:ascii="Wingdings" w:hAnsi="Wingdings" w:hint="default"/>
      </w:rPr>
    </w:lvl>
    <w:lvl w:ilvl="2" w:tplc="6B2E635E" w:tentative="1">
      <w:start w:val="1"/>
      <w:numFmt w:val="bullet"/>
      <w:lvlText w:val="•"/>
      <w:lvlJc w:val="left"/>
      <w:pPr>
        <w:tabs>
          <w:tab w:val="num" w:pos="2160"/>
        </w:tabs>
        <w:ind w:left="2160" w:hanging="360"/>
      </w:pPr>
      <w:rPr>
        <w:rFonts w:ascii="Arial" w:hAnsi="Arial" w:hint="default"/>
      </w:rPr>
    </w:lvl>
    <w:lvl w:ilvl="3" w:tplc="9828E202" w:tentative="1">
      <w:start w:val="1"/>
      <w:numFmt w:val="bullet"/>
      <w:lvlText w:val="•"/>
      <w:lvlJc w:val="left"/>
      <w:pPr>
        <w:tabs>
          <w:tab w:val="num" w:pos="2880"/>
        </w:tabs>
        <w:ind w:left="2880" w:hanging="360"/>
      </w:pPr>
      <w:rPr>
        <w:rFonts w:ascii="Arial" w:hAnsi="Arial" w:hint="default"/>
      </w:rPr>
    </w:lvl>
    <w:lvl w:ilvl="4" w:tplc="FB34AD82" w:tentative="1">
      <w:start w:val="1"/>
      <w:numFmt w:val="bullet"/>
      <w:lvlText w:val="•"/>
      <w:lvlJc w:val="left"/>
      <w:pPr>
        <w:tabs>
          <w:tab w:val="num" w:pos="3600"/>
        </w:tabs>
        <w:ind w:left="3600" w:hanging="360"/>
      </w:pPr>
      <w:rPr>
        <w:rFonts w:ascii="Arial" w:hAnsi="Arial" w:hint="default"/>
      </w:rPr>
    </w:lvl>
    <w:lvl w:ilvl="5" w:tplc="CEB6B0E2" w:tentative="1">
      <w:start w:val="1"/>
      <w:numFmt w:val="bullet"/>
      <w:lvlText w:val="•"/>
      <w:lvlJc w:val="left"/>
      <w:pPr>
        <w:tabs>
          <w:tab w:val="num" w:pos="4320"/>
        </w:tabs>
        <w:ind w:left="4320" w:hanging="360"/>
      </w:pPr>
      <w:rPr>
        <w:rFonts w:ascii="Arial" w:hAnsi="Arial" w:hint="default"/>
      </w:rPr>
    </w:lvl>
    <w:lvl w:ilvl="6" w:tplc="6B7CD2BE" w:tentative="1">
      <w:start w:val="1"/>
      <w:numFmt w:val="bullet"/>
      <w:lvlText w:val="•"/>
      <w:lvlJc w:val="left"/>
      <w:pPr>
        <w:tabs>
          <w:tab w:val="num" w:pos="5040"/>
        </w:tabs>
        <w:ind w:left="5040" w:hanging="360"/>
      </w:pPr>
      <w:rPr>
        <w:rFonts w:ascii="Arial" w:hAnsi="Arial" w:hint="default"/>
      </w:rPr>
    </w:lvl>
    <w:lvl w:ilvl="7" w:tplc="5C34B8BC" w:tentative="1">
      <w:start w:val="1"/>
      <w:numFmt w:val="bullet"/>
      <w:lvlText w:val="•"/>
      <w:lvlJc w:val="left"/>
      <w:pPr>
        <w:tabs>
          <w:tab w:val="num" w:pos="5760"/>
        </w:tabs>
        <w:ind w:left="5760" w:hanging="360"/>
      </w:pPr>
      <w:rPr>
        <w:rFonts w:ascii="Arial" w:hAnsi="Arial" w:hint="default"/>
      </w:rPr>
    </w:lvl>
    <w:lvl w:ilvl="8" w:tplc="7A8E311E" w:tentative="1">
      <w:start w:val="1"/>
      <w:numFmt w:val="bullet"/>
      <w:lvlText w:val="•"/>
      <w:lvlJc w:val="left"/>
      <w:pPr>
        <w:tabs>
          <w:tab w:val="num" w:pos="6480"/>
        </w:tabs>
        <w:ind w:left="6480" w:hanging="360"/>
      </w:pPr>
      <w:rPr>
        <w:rFonts w:ascii="Arial" w:hAnsi="Arial" w:hint="default"/>
      </w:rPr>
    </w:lvl>
  </w:abstractNum>
  <w:abstractNum w:abstractNumId="40">
    <w:nsid w:val="71DF3B24"/>
    <w:multiLevelType w:val="hybridMultilevel"/>
    <w:tmpl w:val="99968730"/>
    <w:lvl w:ilvl="0" w:tplc="4D587DF0">
      <w:start w:val="1"/>
      <w:numFmt w:val="bullet"/>
      <w:lvlText w:val="•"/>
      <w:lvlJc w:val="left"/>
      <w:pPr>
        <w:tabs>
          <w:tab w:val="num" w:pos="720"/>
        </w:tabs>
        <w:ind w:left="720" w:hanging="360"/>
      </w:pPr>
      <w:rPr>
        <w:rFonts w:ascii="Arial" w:hAnsi="Arial" w:hint="default"/>
      </w:rPr>
    </w:lvl>
    <w:lvl w:ilvl="1" w:tplc="EFA661DC">
      <w:start w:val="3670"/>
      <w:numFmt w:val="bullet"/>
      <w:lvlText w:val="•"/>
      <w:lvlJc w:val="left"/>
      <w:pPr>
        <w:tabs>
          <w:tab w:val="num" w:pos="1440"/>
        </w:tabs>
        <w:ind w:left="1440" w:hanging="360"/>
      </w:pPr>
      <w:rPr>
        <w:rFonts w:ascii="Arial" w:hAnsi="Arial" w:hint="default"/>
      </w:rPr>
    </w:lvl>
    <w:lvl w:ilvl="2" w:tplc="8EFAB896" w:tentative="1">
      <w:start w:val="1"/>
      <w:numFmt w:val="bullet"/>
      <w:lvlText w:val="•"/>
      <w:lvlJc w:val="left"/>
      <w:pPr>
        <w:tabs>
          <w:tab w:val="num" w:pos="2160"/>
        </w:tabs>
        <w:ind w:left="2160" w:hanging="360"/>
      </w:pPr>
      <w:rPr>
        <w:rFonts w:ascii="Arial" w:hAnsi="Arial" w:hint="default"/>
      </w:rPr>
    </w:lvl>
    <w:lvl w:ilvl="3" w:tplc="D05AAED0" w:tentative="1">
      <w:start w:val="1"/>
      <w:numFmt w:val="bullet"/>
      <w:lvlText w:val="•"/>
      <w:lvlJc w:val="left"/>
      <w:pPr>
        <w:tabs>
          <w:tab w:val="num" w:pos="2880"/>
        </w:tabs>
        <w:ind w:left="2880" w:hanging="360"/>
      </w:pPr>
      <w:rPr>
        <w:rFonts w:ascii="Arial" w:hAnsi="Arial" w:hint="default"/>
      </w:rPr>
    </w:lvl>
    <w:lvl w:ilvl="4" w:tplc="1778B32A" w:tentative="1">
      <w:start w:val="1"/>
      <w:numFmt w:val="bullet"/>
      <w:lvlText w:val="•"/>
      <w:lvlJc w:val="left"/>
      <w:pPr>
        <w:tabs>
          <w:tab w:val="num" w:pos="3600"/>
        </w:tabs>
        <w:ind w:left="3600" w:hanging="360"/>
      </w:pPr>
      <w:rPr>
        <w:rFonts w:ascii="Arial" w:hAnsi="Arial" w:hint="default"/>
      </w:rPr>
    </w:lvl>
    <w:lvl w:ilvl="5" w:tplc="0A02731A" w:tentative="1">
      <w:start w:val="1"/>
      <w:numFmt w:val="bullet"/>
      <w:lvlText w:val="•"/>
      <w:lvlJc w:val="left"/>
      <w:pPr>
        <w:tabs>
          <w:tab w:val="num" w:pos="4320"/>
        </w:tabs>
        <w:ind w:left="4320" w:hanging="360"/>
      </w:pPr>
      <w:rPr>
        <w:rFonts w:ascii="Arial" w:hAnsi="Arial" w:hint="default"/>
      </w:rPr>
    </w:lvl>
    <w:lvl w:ilvl="6" w:tplc="3F5AC7E4" w:tentative="1">
      <w:start w:val="1"/>
      <w:numFmt w:val="bullet"/>
      <w:lvlText w:val="•"/>
      <w:lvlJc w:val="left"/>
      <w:pPr>
        <w:tabs>
          <w:tab w:val="num" w:pos="5040"/>
        </w:tabs>
        <w:ind w:left="5040" w:hanging="360"/>
      </w:pPr>
      <w:rPr>
        <w:rFonts w:ascii="Arial" w:hAnsi="Arial" w:hint="default"/>
      </w:rPr>
    </w:lvl>
    <w:lvl w:ilvl="7" w:tplc="1660D160" w:tentative="1">
      <w:start w:val="1"/>
      <w:numFmt w:val="bullet"/>
      <w:lvlText w:val="•"/>
      <w:lvlJc w:val="left"/>
      <w:pPr>
        <w:tabs>
          <w:tab w:val="num" w:pos="5760"/>
        </w:tabs>
        <w:ind w:left="5760" w:hanging="360"/>
      </w:pPr>
      <w:rPr>
        <w:rFonts w:ascii="Arial" w:hAnsi="Arial" w:hint="default"/>
      </w:rPr>
    </w:lvl>
    <w:lvl w:ilvl="8" w:tplc="EE864C7A" w:tentative="1">
      <w:start w:val="1"/>
      <w:numFmt w:val="bullet"/>
      <w:lvlText w:val="•"/>
      <w:lvlJc w:val="left"/>
      <w:pPr>
        <w:tabs>
          <w:tab w:val="num" w:pos="6480"/>
        </w:tabs>
        <w:ind w:left="6480" w:hanging="360"/>
      </w:pPr>
      <w:rPr>
        <w:rFonts w:ascii="Arial" w:hAnsi="Arial" w:hint="default"/>
      </w:rPr>
    </w:lvl>
  </w:abstractNum>
  <w:abstractNum w:abstractNumId="41">
    <w:nsid w:val="7261342F"/>
    <w:multiLevelType w:val="hybridMultilevel"/>
    <w:tmpl w:val="3DA67342"/>
    <w:lvl w:ilvl="0" w:tplc="F4DE6DC6">
      <w:start w:val="1"/>
      <w:numFmt w:val="bullet"/>
      <w:lvlText w:val="•"/>
      <w:lvlJc w:val="left"/>
      <w:pPr>
        <w:ind w:left="2160" w:hanging="360"/>
      </w:pPr>
      <w:rPr>
        <w:rFonts w:ascii="Arial" w:hAnsi="Aria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2">
    <w:nsid w:val="78471737"/>
    <w:multiLevelType w:val="hybridMultilevel"/>
    <w:tmpl w:val="B6A2D874"/>
    <w:lvl w:ilvl="0" w:tplc="680AA260">
      <w:start w:val="5"/>
      <w:numFmt w:val="decimal"/>
      <w:lvlText w:val="%1."/>
      <w:lvlJc w:val="left"/>
      <w:pPr>
        <w:tabs>
          <w:tab w:val="num" w:pos="720"/>
        </w:tabs>
        <w:ind w:left="720" w:hanging="360"/>
      </w:pPr>
    </w:lvl>
    <w:lvl w:ilvl="1" w:tplc="C3CABC1A">
      <w:start w:val="4261"/>
      <w:numFmt w:val="bullet"/>
      <w:lvlText w:val=""/>
      <w:lvlJc w:val="left"/>
      <w:pPr>
        <w:tabs>
          <w:tab w:val="num" w:pos="1440"/>
        </w:tabs>
        <w:ind w:left="1440" w:hanging="360"/>
      </w:pPr>
      <w:rPr>
        <w:rFonts w:ascii="Wingdings" w:hAnsi="Wingdings" w:hint="default"/>
      </w:rPr>
    </w:lvl>
    <w:lvl w:ilvl="2" w:tplc="E760E45E" w:tentative="1">
      <w:start w:val="1"/>
      <w:numFmt w:val="decimal"/>
      <w:lvlText w:val="%3."/>
      <w:lvlJc w:val="left"/>
      <w:pPr>
        <w:tabs>
          <w:tab w:val="num" w:pos="2160"/>
        </w:tabs>
        <w:ind w:left="2160" w:hanging="360"/>
      </w:pPr>
    </w:lvl>
    <w:lvl w:ilvl="3" w:tplc="99C4A128" w:tentative="1">
      <w:start w:val="1"/>
      <w:numFmt w:val="decimal"/>
      <w:lvlText w:val="%4."/>
      <w:lvlJc w:val="left"/>
      <w:pPr>
        <w:tabs>
          <w:tab w:val="num" w:pos="2880"/>
        </w:tabs>
        <w:ind w:left="2880" w:hanging="360"/>
      </w:pPr>
    </w:lvl>
    <w:lvl w:ilvl="4" w:tplc="16007092" w:tentative="1">
      <w:start w:val="1"/>
      <w:numFmt w:val="decimal"/>
      <w:lvlText w:val="%5."/>
      <w:lvlJc w:val="left"/>
      <w:pPr>
        <w:tabs>
          <w:tab w:val="num" w:pos="3600"/>
        </w:tabs>
        <w:ind w:left="3600" w:hanging="360"/>
      </w:pPr>
    </w:lvl>
    <w:lvl w:ilvl="5" w:tplc="15105C12" w:tentative="1">
      <w:start w:val="1"/>
      <w:numFmt w:val="decimal"/>
      <w:lvlText w:val="%6."/>
      <w:lvlJc w:val="left"/>
      <w:pPr>
        <w:tabs>
          <w:tab w:val="num" w:pos="4320"/>
        </w:tabs>
        <w:ind w:left="4320" w:hanging="360"/>
      </w:pPr>
    </w:lvl>
    <w:lvl w:ilvl="6" w:tplc="B17085C8" w:tentative="1">
      <w:start w:val="1"/>
      <w:numFmt w:val="decimal"/>
      <w:lvlText w:val="%7."/>
      <w:lvlJc w:val="left"/>
      <w:pPr>
        <w:tabs>
          <w:tab w:val="num" w:pos="5040"/>
        </w:tabs>
        <w:ind w:left="5040" w:hanging="360"/>
      </w:pPr>
    </w:lvl>
    <w:lvl w:ilvl="7" w:tplc="D124D280" w:tentative="1">
      <w:start w:val="1"/>
      <w:numFmt w:val="decimal"/>
      <w:lvlText w:val="%8."/>
      <w:lvlJc w:val="left"/>
      <w:pPr>
        <w:tabs>
          <w:tab w:val="num" w:pos="5760"/>
        </w:tabs>
        <w:ind w:left="5760" w:hanging="360"/>
      </w:pPr>
    </w:lvl>
    <w:lvl w:ilvl="8" w:tplc="04BCEC02" w:tentative="1">
      <w:start w:val="1"/>
      <w:numFmt w:val="decimal"/>
      <w:lvlText w:val="%9."/>
      <w:lvlJc w:val="left"/>
      <w:pPr>
        <w:tabs>
          <w:tab w:val="num" w:pos="6480"/>
        </w:tabs>
        <w:ind w:left="6480" w:hanging="360"/>
      </w:pPr>
    </w:lvl>
  </w:abstractNum>
  <w:abstractNum w:abstractNumId="43">
    <w:nsid w:val="7C6D3E7C"/>
    <w:multiLevelType w:val="hybridMultilevel"/>
    <w:tmpl w:val="C18815D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43"/>
  </w:num>
  <w:num w:numId="4">
    <w:abstractNumId w:val="25"/>
  </w:num>
  <w:num w:numId="5">
    <w:abstractNumId w:val="24"/>
  </w:num>
  <w:num w:numId="6">
    <w:abstractNumId w:val="27"/>
  </w:num>
  <w:num w:numId="7">
    <w:abstractNumId w:val="28"/>
  </w:num>
  <w:num w:numId="8">
    <w:abstractNumId w:val="17"/>
  </w:num>
  <w:num w:numId="9">
    <w:abstractNumId w:val="19"/>
  </w:num>
  <w:num w:numId="10">
    <w:abstractNumId w:val="39"/>
  </w:num>
  <w:num w:numId="11">
    <w:abstractNumId w:val="8"/>
  </w:num>
  <w:num w:numId="12">
    <w:abstractNumId w:val="23"/>
  </w:num>
  <w:num w:numId="13">
    <w:abstractNumId w:val="3"/>
  </w:num>
  <w:num w:numId="14">
    <w:abstractNumId w:val="11"/>
  </w:num>
  <w:num w:numId="15">
    <w:abstractNumId w:val="15"/>
  </w:num>
  <w:num w:numId="16">
    <w:abstractNumId w:val="26"/>
  </w:num>
  <w:num w:numId="17">
    <w:abstractNumId w:val="33"/>
  </w:num>
  <w:num w:numId="18">
    <w:abstractNumId w:val="5"/>
  </w:num>
  <w:num w:numId="19">
    <w:abstractNumId w:val="38"/>
  </w:num>
  <w:num w:numId="20">
    <w:abstractNumId w:val="41"/>
  </w:num>
  <w:num w:numId="21">
    <w:abstractNumId w:val="40"/>
  </w:num>
  <w:num w:numId="22">
    <w:abstractNumId w:val="31"/>
  </w:num>
  <w:num w:numId="23">
    <w:abstractNumId w:val="10"/>
  </w:num>
  <w:num w:numId="24">
    <w:abstractNumId w:val="16"/>
  </w:num>
  <w:num w:numId="25">
    <w:abstractNumId w:val="36"/>
  </w:num>
  <w:num w:numId="26">
    <w:abstractNumId w:val="32"/>
  </w:num>
  <w:num w:numId="27">
    <w:abstractNumId w:val="35"/>
  </w:num>
  <w:num w:numId="28">
    <w:abstractNumId w:val="13"/>
  </w:num>
  <w:num w:numId="29">
    <w:abstractNumId w:val="12"/>
  </w:num>
  <w:num w:numId="30">
    <w:abstractNumId w:val="6"/>
  </w:num>
  <w:num w:numId="31">
    <w:abstractNumId w:val="21"/>
  </w:num>
  <w:num w:numId="32">
    <w:abstractNumId w:val="18"/>
  </w:num>
  <w:num w:numId="33">
    <w:abstractNumId w:val="30"/>
  </w:num>
  <w:num w:numId="34">
    <w:abstractNumId w:val="42"/>
  </w:num>
  <w:num w:numId="35">
    <w:abstractNumId w:val="4"/>
  </w:num>
  <w:num w:numId="36">
    <w:abstractNumId w:val="2"/>
  </w:num>
  <w:num w:numId="37">
    <w:abstractNumId w:val="7"/>
  </w:num>
  <w:num w:numId="38">
    <w:abstractNumId w:val="9"/>
  </w:num>
  <w:num w:numId="39">
    <w:abstractNumId w:val="37"/>
  </w:num>
  <w:num w:numId="40">
    <w:abstractNumId w:val="1"/>
  </w:num>
  <w:num w:numId="41">
    <w:abstractNumId w:val="34"/>
  </w:num>
  <w:num w:numId="42">
    <w:abstractNumId w:val="20"/>
  </w:num>
  <w:num w:numId="43">
    <w:abstractNumId w:val="22"/>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12E"/>
    <w:rsid w:val="00072B12"/>
    <w:rsid w:val="00154E40"/>
    <w:rsid w:val="0022042F"/>
    <w:rsid w:val="004051D9"/>
    <w:rsid w:val="00436020"/>
    <w:rsid w:val="00576FB1"/>
    <w:rsid w:val="005C72DE"/>
    <w:rsid w:val="0065463A"/>
    <w:rsid w:val="008318A8"/>
    <w:rsid w:val="00931CCE"/>
    <w:rsid w:val="00AC035C"/>
    <w:rsid w:val="00B872E0"/>
    <w:rsid w:val="00D005B0"/>
    <w:rsid w:val="00D653BE"/>
    <w:rsid w:val="00EE0B92"/>
    <w:rsid w:val="00FB41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B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B92"/>
    <w:rPr>
      <w:rFonts w:ascii="Tahoma" w:hAnsi="Tahoma" w:cs="Tahoma"/>
      <w:sz w:val="16"/>
      <w:szCs w:val="16"/>
    </w:rPr>
  </w:style>
  <w:style w:type="paragraph" w:styleId="ListParagraph">
    <w:name w:val="List Paragraph"/>
    <w:basedOn w:val="Normal"/>
    <w:uiPriority w:val="34"/>
    <w:qFormat/>
    <w:rsid w:val="00931CCE"/>
    <w:pPr>
      <w:ind w:left="720"/>
      <w:contextualSpacing/>
    </w:pPr>
  </w:style>
  <w:style w:type="paragraph" w:styleId="NormalWeb">
    <w:name w:val="Normal (Web)"/>
    <w:basedOn w:val="Normal"/>
    <w:uiPriority w:val="99"/>
    <w:semiHidden/>
    <w:unhideWhenUsed/>
    <w:rsid w:val="0022042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B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B92"/>
    <w:rPr>
      <w:rFonts w:ascii="Tahoma" w:hAnsi="Tahoma" w:cs="Tahoma"/>
      <w:sz w:val="16"/>
      <w:szCs w:val="16"/>
    </w:rPr>
  </w:style>
  <w:style w:type="paragraph" w:styleId="ListParagraph">
    <w:name w:val="List Paragraph"/>
    <w:basedOn w:val="Normal"/>
    <w:uiPriority w:val="34"/>
    <w:qFormat/>
    <w:rsid w:val="00931CCE"/>
    <w:pPr>
      <w:ind w:left="720"/>
      <w:contextualSpacing/>
    </w:pPr>
  </w:style>
  <w:style w:type="paragraph" w:styleId="NormalWeb">
    <w:name w:val="Normal (Web)"/>
    <w:basedOn w:val="Normal"/>
    <w:uiPriority w:val="99"/>
    <w:semiHidden/>
    <w:unhideWhenUsed/>
    <w:rsid w:val="0022042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1097">
      <w:bodyDiv w:val="1"/>
      <w:marLeft w:val="0"/>
      <w:marRight w:val="0"/>
      <w:marTop w:val="0"/>
      <w:marBottom w:val="0"/>
      <w:divBdr>
        <w:top w:val="none" w:sz="0" w:space="0" w:color="auto"/>
        <w:left w:val="none" w:sz="0" w:space="0" w:color="auto"/>
        <w:bottom w:val="none" w:sz="0" w:space="0" w:color="auto"/>
        <w:right w:val="none" w:sz="0" w:space="0" w:color="auto"/>
      </w:divBdr>
      <w:divsChild>
        <w:div w:id="1107197871">
          <w:marLeft w:val="547"/>
          <w:marRight w:val="0"/>
          <w:marTop w:val="120"/>
          <w:marBottom w:val="130"/>
          <w:divBdr>
            <w:top w:val="none" w:sz="0" w:space="0" w:color="auto"/>
            <w:left w:val="none" w:sz="0" w:space="0" w:color="auto"/>
            <w:bottom w:val="none" w:sz="0" w:space="0" w:color="auto"/>
            <w:right w:val="none" w:sz="0" w:space="0" w:color="auto"/>
          </w:divBdr>
        </w:div>
      </w:divsChild>
    </w:div>
    <w:div w:id="18548478">
      <w:bodyDiv w:val="1"/>
      <w:marLeft w:val="0"/>
      <w:marRight w:val="0"/>
      <w:marTop w:val="0"/>
      <w:marBottom w:val="0"/>
      <w:divBdr>
        <w:top w:val="none" w:sz="0" w:space="0" w:color="auto"/>
        <w:left w:val="none" w:sz="0" w:space="0" w:color="auto"/>
        <w:bottom w:val="none" w:sz="0" w:space="0" w:color="auto"/>
        <w:right w:val="none" w:sz="0" w:space="0" w:color="auto"/>
      </w:divBdr>
      <w:divsChild>
        <w:div w:id="777723505">
          <w:marLeft w:val="720"/>
          <w:marRight w:val="0"/>
          <w:marTop w:val="120"/>
          <w:marBottom w:val="130"/>
          <w:divBdr>
            <w:top w:val="none" w:sz="0" w:space="0" w:color="auto"/>
            <w:left w:val="none" w:sz="0" w:space="0" w:color="auto"/>
            <w:bottom w:val="none" w:sz="0" w:space="0" w:color="auto"/>
            <w:right w:val="none" w:sz="0" w:space="0" w:color="auto"/>
          </w:divBdr>
        </w:div>
        <w:div w:id="770055714">
          <w:marLeft w:val="1181"/>
          <w:marRight w:val="0"/>
          <w:marTop w:val="120"/>
          <w:marBottom w:val="130"/>
          <w:divBdr>
            <w:top w:val="none" w:sz="0" w:space="0" w:color="auto"/>
            <w:left w:val="none" w:sz="0" w:space="0" w:color="auto"/>
            <w:bottom w:val="none" w:sz="0" w:space="0" w:color="auto"/>
            <w:right w:val="none" w:sz="0" w:space="0" w:color="auto"/>
          </w:divBdr>
        </w:div>
      </w:divsChild>
    </w:div>
    <w:div w:id="29720324">
      <w:bodyDiv w:val="1"/>
      <w:marLeft w:val="0"/>
      <w:marRight w:val="0"/>
      <w:marTop w:val="0"/>
      <w:marBottom w:val="0"/>
      <w:divBdr>
        <w:top w:val="none" w:sz="0" w:space="0" w:color="auto"/>
        <w:left w:val="none" w:sz="0" w:space="0" w:color="auto"/>
        <w:bottom w:val="none" w:sz="0" w:space="0" w:color="auto"/>
        <w:right w:val="none" w:sz="0" w:space="0" w:color="auto"/>
      </w:divBdr>
      <w:divsChild>
        <w:div w:id="609243121">
          <w:marLeft w:val="547"/>
          <w:marRight w:val="0"/>
          <w:marTop w:val="120"/>
          <w:marBottom w:val="130"/>
          <w:divBdr>
            <w:top w:val="none" w:sz="0" w:space="0" w:color="auto"/>
            <w:left w:val="none" w:sz="0" w:space="0" w:color="auto"/>
            <w:bottom w:val="none" w:sz="0" w:space="0" w:color="auto"/>
            <w:right w:val="none" w:sz="0" w:space="0" w:color="auto"/>
          </w:divBdr>
        </w:div>
      </w:divsChild>
    </w:div>
    <w:div w:id="34817049">
      <w:bodyDiv w:val="1"/>
      <w:marLeft w:val="0"/>
      <w:marRight w:val="0"/>
      <w:marTop w:val="0"/>
      <w:marBottom w:val="0"/>
      <w:divBdr>
        <w:top w:val="none" w:sz="0" w:space="0" w:color="auto"/>
        <w:left w:val="none" w:sz="0" w:space="0" w:color="auto"/>
        <w:bottom w:val="none" w:sz="0" w:space="0" w:color="auto"/>
        <w:right w:val="none" w:sz="0" w:space="0" w:color="auto"/>
      </w:divBdr>
    </w:div>
    <w:div w:id="50159157">
      <w:bodyDiv w:val="1"/>
      <w:marLeft w:val="0"/>
      <w:marRight w:val="0"/>
      <w:marTop w:val="0"/>
      <w:marBottom w:val="0"/>
      <w:divBdr>
        <w:top w:val="none" w:sz="0" w:space="0" w:color="auto"/>
        <w:left w:val="none" w:sz="0" w:space="0" w:color="auto"/>
        <w:bottom w:val="none" w:sz="0" w:space="0" w:color="auto"/>
        <w:right w:val="none" w:sz="0" w:space="0" w:color="auto"/>
      </w:divBdr>
    </w:div>
    <w:div w:id="113210535">
      <w:bodyDiv w:val="1"/>
      <w:marLeft w:val="0"/>
      <w:marRight w:val="0"/>
      <w:marTop w:val="0"/>
      <w:marBottom w:val="0"/>
      <w:divBdr>
        <w:top w:val="none" w:sz="0" w:space="0" w:color="auto"/>
        <w:left w:val="none" w:sz="0" w:space="0" w:color="auto"/>
        <w:bottom w:val="none" w:sz="0" w:space="0" w:color="auto"/>
        <w:right w:val="none" w:sz="0" w:space="0" w:color="auto"/>
      </w:divBdr>
      <w:divsChild>
        <w:div w:id="1647128457">
          <w:marLeft w:val="0"/>
          <w:marRight w:val="0"/>
          <w:marTop w:val="0"/>
          <w:marBottom w:val="130"/>
          <w:divBdr>
            <w:top w:val="none" w:sz="0" w:space="0" w:color="auto"/>
            <w:left w:val="none" w:sz="0" w:space="0" w:color="auto"/>
            <w:bottom w:val="none" w:sz="0" w:space="0" w:color="auto"/>
            <w:right w:val="none" w:sz="0" w:space="0" w:color="auto"/>
          </w:divBdr>
        </w:div>
        <w:div w:id="252397329">
          <w:marLeft w:val="0"/>
          <w:marRight w:val="0"/>
          <w:marTop w:val="0"/>
          <w:marBottom w:val="130"/>
          <w:divBdr>
            <w:top w:val="none" w:sz="0" w:space="0" w:color="auto"/>
            <w:left w:val="none" w:sz="0" w:space="0" w:color="auto"/>
            <w:bottom w:val="none" w:sz="0" w:space="0" w:color="auto"/>
            <w:right w:val="none" w:sz="0" w:space="0" w:color="auto"/>
          </w:divBdr>
        </w:div>
      </w:divsChild>
    </w:div>
    <w:div w:id="206838020">
      <w:bodyDiv w:val="1"/>
      <w:marLeft w:val="0"/>
      <w:marRight w:val="0"/>
      <w:marTop w:val="0"/>
      <w:marBottom w:val="0"/>
      <w:divBdr>
        <w:top w:val="none" w:sz="0" w:space="0" w:color="auto"/>
        <w:left w:val="none" w:sz="0" w:space="0" w:color="auto"/>
        <w:bottom w:val="none" w:sz="0" w:space="0" w:color="auto"/>
        <w:right w:val="none" w:sz="0" w:space="0" w:color="auto"/>
      </w:divBdr>
    </w:div>
    <w:div w:id="267085269">
      <w:bodyDiv w:val="1"/>
      <w:marLeft w:val="0"/>
      <w:marRight w:val="0"/>
      <w:marTop w:val="0"/>
      <w:marBottom w:val="0"/>
      <w:divBdr>
        <w:top w:val="none" w:sz="0" w:space="0" w:color="auto"/>
        <w:left w:val="none" w:sz="0" w:space="0" w:color="auto"/>
        <w:bottom w:val="none" w:sz="0" w:space="0" w:color="auto"/>
        <w:right w:val="none" w:sz="0" w:space="0" w:color="auto"/>
      </w:divBdr>
      <w:divsChild>
        <w:div w:id="1017077303">
          <w:marLeft w:val="994"/>
          <w:marRight w:val="0"/>
          <w:marTop w:val="86"/>
          <w:marBottom w:val="0"/>
          <w:divBdr>
            <w:top w:val="none" w:sz="0" w:space="0" w:color="auto"/>
            <w:left w:val="none" w:sz="0" w:space="0" w:color="auto"/>
            <w:bottom w:val="none" w:sz="0" w:space="0" w:color="auto"/>
            <w:right w:val="none" w:sz="0" w:space="0" w:color="auto"/>
          </w:divBdr>
        </w:div>
      </w:divsChild>
    </w:div>
    <w:div w:id="304552028">
      <w:bodyDiv w:val="1"/>
      <w:marLeft w:val="0"/>
      <w:marRight w:val="0"/>
      <w:marTop w:val="0"/>
      <w:marBottom w:val="0"/>
      <w:divBdr>
        <w:top w:val="none" w:sz="0" w:space="0" w:color="auto"/>
        <w:left w:val="none" w:sz="0" w:space="0" w:color="auto"/>
        <w:bottom w:val="none" w:sz="0" w:space="0" w:color="auto"/>
        <w:right w:val="none" w:sz="0" w:space="0" w:color="auto"/>
      </w:divBdr>
      <w:divsChild>
        <w:div w:id="2076779382">
          <w:marLeft w:val="1094"/>
          <w:marRight w:val="0"/>
          <w:marTop w:val="0"/>
          <w:marBottom w:val="130"/>
          <w:divBdr>
            <w:top w:val="none" w:sz="0" w:space="0" w:color="auto"/>
            <w:left w:val="none" w:sz="0" w:space="0" w:color="auto"/>
            <w:bottom w:val="none" w:sz="0" w:space="0" w:color="auto"/>
            <w:right w:val="none" w:sz="0" w:space="0" w:color="auto"/>
          </w:divBdr>
        </w:div>
        <w:div w:id="1575427673">
          <w:marLeft w:val="1094"/>
          <w:marRight w:val="0"/>
          <w:marTop w:val="0"/>
          <w:marBottom w:val="130"/>
          <w:divBdr>
            <w:top w:val="none" w:sz="0" w:space="0" w:color="auto"/>
            <w:left w:val="none" w:sz="0" w:space="0" w:color="auto"/>
            <w:bottom w:val="none" w:sz="0" w:space="0" w:color="auto"/>
            <w:right w:val="none" w:sz="0" w:space="0" w:color="auto"/>
          </w:divBdr>
        </w:div>
        <w:div w:id="1904413817">
          <w:marLeft w:val="1094"/>
          <w:marRight w:val="0"/>
          <w:marTop w:val="0"/>
          <w:marBottom w:val="130"/>
          <w:divBdr>
            <w:top w:val="none" w:sz="0" w:space="0" w:color="auto"/>
            <w:left w:val="none" w:sz="0" w:space="0" w:color="auto"/>
            <w:bottom w:val="none" w:sz="0" w:space="0" w:color="auto"/>
            <w:right w:val="none" w:sz="0" w:space="0" w:color="auto"/>
          </w:divBdr>
        </w:div>
        <w:div w:id="368380564">
          <w:marLeft w:val="1094"/>
          <w:marRight w:val="0"/>
          <w:marTop w:val="0"/>
          <w:marBottom w:val="130"/>
          <w:divBdr>
            <w:top w:val="none" w:sz="0" w:space="0" w:color="auto"/>
            <w:left w:val="none" w:sz="0" w:space="0" w:color="auto"/>
            <w:bottom w:val="none" w:sz="0" w:space="0" w:color="auto"/>
            <w:right w:val="none" w:sz="0" w:space="0" w:color="auto"/>
          </w:divBdr>
        </w:div>
        <w:div w:id="716391212">
          <w:marLeft w:val="1094"/>
          <w:marRight w:val="0"/>
          <w:marTop w:val="0"/>
          <w:marBottom w:val="130"/>
          <w:divBdr>
            <w:top w:val="none" w:sz="0" w:space="0" w:color="auto"/>
            <w:left w:val="none" w:sz="0" w:space="0" w:color="auto"/>
            <w:bottom w:val="none" w:sz="0" w:space="0" w:color="auto"/>
            <w:right w:val="none" w:sz="0" w:space="0" w:color="auto"/>
          </w:divBdr>
        </w:div>
      </w:divsChild>
    </w:div>
    <w:div w:id="421069959">
      <w:bodyDiv w:val="1"/>
      <w:marLeft w:val="0"/>
      <w:marRight w:val="0"/>
      <w:marTop w:val="0"/>
      <w:marBottom w:val="0"/>
      <w:divBdr>
        <w:top w:val="none" w:sz="0" w:space="0" w:color="auto"/>
        <w:left w:val="none" w:sz="0" w:space="0" w:color="auto"/>
        <w:bottom w:val="none" w:sz="0" w:space="0" w:color="auto"/>
        <w:right w:val="none" w:sz="0" w:space="0" w:color="auto"/>
      </w:divBdr>
      <w:divsChild>
        <w:div w:id="1043673138">
          <w:marLeft w:val="360"/>
          <w:marRight w:val="0"/>
          <w:marTop w:val="120"/>
          <w:marBottom w:val="130"/>
          <w:divBdr>
            <w:top w:val="none" w:sz="0" w:space="0" w:color="auto"/>
            <w:left w:val="none" w:sz="0" w:space="0" w:color="auto"/>
            <w:bottom w:val="none" w:sz="0" w:space="0" w:color="auto"/>
            <w:right w:val="none" w:sz="0" w:space="0" w:color="auto"/>
          </w:divBdr>
        </w:div>
        <w:div w:id="994649414">
          <w:marLeft w:val="835"/>
          <w:marRight w:val="0"/>
          <w:marTop w:val="120"/>
          <w:marBottom w:val="130"/>
          <w:divBdr>
            <w:top w:val="none" w:sz="0" w:space="0" w:color="auto"/>
            <w:left w:val="none" w:sz="0" w:space="0" w:color="auto"/>
            <w:bottom w:val="none" w:sz="0" w:space="0" w:color="auto"/>
            <w:right w:val="none" w:sz="0" w:space="0" w:color="auto"/>
          </w:divBdr>
        </w:div>
        <w:div w:id="396056740">
          <w:marLeft w:val="835"/>
          <w:marRight w:val="0"/>
          <w:marTop w:val="120"/>
          <w:marBottom w:val="130"/>
          <w:divBdr>
            <w:top w:val="none" w:sz="0" w:space="0" w:color="auto"/>
            <w:left w:val="none" w:sz="0" w:space="0" w:color="auto"/>
            <w:bottom w:val="none" w:sz="0" w:space="0" w:color="auto"/>
            <w:right w:val="none" w:sz="0" w:space="0" w:color="auto"/>
          </w:divBdr>
        </w:div>
        <w:div w:id="1127088766">
          <w:marLeft w:val="835"/>
          <w:marRight w:val="0"/>
          <w:marTop w:val="120"/>
          <w:marBottom w:val="130"/>
          <w:divBdr>
            <w:top w:val="none" w:sz="0" w:space="0" w:color="auto"/>
            <w:left w:val="none" w:sz="0" w:space="0" w:color="auto"/>
            <w:bottom w:val="none" w:sz="0" w:space="0" w:color="auto"/>
            <w:right w:val="none" w:sz="0" w:space="0" w:color="auto"/>
          </w:divBdr>
        </w:div>
      </w:divsChild>
    </w:div>
    <w:div w:id="435298652">
      <w:bodyDiv w:val="1"/>
      <w:marLeft w:val="0"/>
      <w:marRight w:val="0"/>
      <w:marTop w:val="0"/>
      <w:marBottom w:val="0"/>
      <w:divBdr>
        <w:top w:val="none" w:sz="0" w:space="0" w:color="auto"/>
        <w:left w:val="none" w:sz="0" w:space="0" w:color="auto"/>
        <w:bottom w:val="none" w:sz="0" w:space="0" w:color="auto"/>
        <w:right w:val="none" w:sz="0" w:space="0" w:color="auto"/>
      </w:divBdr>
      <w:divsChild>
        <w:div w:id="2117090727">
          <w:marLeft w:val="389"/>
          <w:marRight w:val="0"/>
          <w:marTop w:val="0"/>
          <w:marBottom w:val="130"/>
          <w:divBdr>
            <w:top w:val="none" w:sz="0" w:space="0" w:color="auto"/>
            <w:left w:val="none" w:sz="0" w:space="0" w:color="auto"/>
            <w:bottom w:val="none" w:sz="0" w:space="0" w:color="auto"/>
            <w:right w:val="none" w:sz="0" w:space="0" w:color="auto"/>
          </w:divBdr>
        </w:div>
        <w:div w:id="852185319">
          <w:marLeft w:val="778"/>
          <w:marRight w:val="0"/>
          <w:marTop w:val="0"/>
          <w:marBottom w:val="130"/>
          <w:divBdr>
            <w:top w:val="none" w:sz="0" w:space="0" w:color="auto"/>
            <w:left w:val="none" w:sz="0" w:space="0" w:color="auto"/>
            <w:bottom w:val="none" w:sz="0" w:space="0" w:color="auto"/>
            <w:right w:val="none" w:sz="0" w:space="0" w:color="auto"/>
          </w:divBdr>
        </w:div>
        <w:div w:id="1037706546">
          <w:marLeft w:val="778"/>
          <w:marRight w:val="0"/>
          <w:marTop w:val="0"/>
          <w:marBottom w:val="130"/>
          <w:divBdr>
            <w:top w:val="none" w:sz="0" w:space="0" w:color="auto"/>
            <w:left w:val="none" w:sz="0" w:space="0" w:color="auto"/>
            <w:bottom w:val="none" w:sz="0" w:space="0" w:color="auto"/>
            <w:right w:val="none" w:sz="0" w:space="0" w:color="auto"/>
          </w:divBdr>
        </w:div>
        <w:div w:id="1020542862">
          <w:marLeft w:val="778"/>
          <w:marRight w:val="0"/>
          <w:marTop w:val="0"/>
          <w:marBottom w:val="130"/>
          <w:divBdr>
            <w:top w:val="none" w:sz="0" w:space="0" w:color="auto"/>
            <w:left w:val="none" w:sz="0" w:space="0" w:color="auto"/>
            <w:bottom w:val="none" w:sz="0" w:space="0" w:color="auto"/>
            <w:right w:val="none" w:sz="0" w:space="0" w:color="auto"/>
          </w:divBdr>
        </w:div>
        <w:div w:id="544872654">
          <w:marLeft w:val="389"/>
          <w:marRight w:val="0"/>
          <w:marTop w:val="0"/>
          <w:marBottom w:val="130"/>
          <w:divBdr>
            <w:top w:val="none" w:sz="0" w:space="0" w:color="auto"/>
            <w:left w:val="none" w:sz="0" w:space="0" w:color="auto"/>
            <w:bottom w:val="none" w:sz="0" w:space="0" w:color="auto"/>
            <w:right w:val="none" w:sz="0" w:space="0" w:color="auto"/>
          </w:divBdr>
        </w:div>
        <w:div w:id="1136803574">
          <w:marLeft w:val="778"/>
          <w:marRight w:val="0"/>
          <w:marTop w:val="0"/>
          <w:marBottom w:val="130"/>
          <w:divBdr>
            <w:top w:val="none" w:sz="0" w:space="0" w:color="auto"/>
            <w:left w:val="none" w:sz="0" w:space="0" w:color="auto"/>
            <w:bottom w:val="none" w:sz="0" w:space="0" w:color="auto"/>
            <w:right w:val="none" w:sz="0" w:space="0" w:color="auto"/>
          </w:divBdr>
        </w:div>
        <w:div w:id="2098818213">
          <w:marLeft w:val="778"/>
          <w:marRight w:val="0"/>
          <w:marTop w:val="0"/>
          <w:marBottom w:val="130"/>
          <w:divBdr>
            <w:top w:val="none" w:sz="0" w:space="0" w:color="auto"/>
            <w:left w:val="none" w:sz="0" w:space="0" w:color="auto"/>
            <w:bottom w:val="none" w:sz="0" w:space="0" w:color="auto"/>
            <w:right w:val="none" w:sz="0" w:space="0" w:color="auto"/>
          </w:divBdr>
        </w:div>
      </w:divsChild>
    </w:div>
    <w:div w:id="438374049">
      <w:bodyDiv w:val="1"/>
      <w:marLeft w:val="0"/>
      <w:marRight w:val="0"/>
      <w:marTop w:val="0"/>
      <w:marBottom w:val="0"/>
      <w:divBdr>
        <w:top w:val="none" w:sz="0" w:space="0" w:color="auto"/>
        <w:left w:val="none" w:sz="0" w:space="0" w:color="auto"/>
        <w:bottom w:val="none" w:sz="0" w:space="0" w:color="auto"/>
        <w:right w:val="none" w:sz="0" w:space="0" w:color="auto"/>
      </w:divBdr>
      <w:divsChild>
        <w:div w:id="1464731262">
          <w:marLeft w:val="360"/>
          <w:marRight w:val="0"/>
          <w:marTop w:val="120"/>
          <w:marBottom w:val="130"/>
          <w:divBdr>
            <w:top w:val="none" w:sz="0" w:space="0" w:color="auto"/>
            <w:left w:val="none" w:sz="0" w:space="0" w:color="auto"/>
            <w:bottom w:val="none" w:sz="0" w:space="0" w:color="auto"/>
            <w:right w:val="none" w:sz="0" w:space="0" w:color="auto"/>
          </w:divBdr>
        </w:div>
        <w:div w:id="1385061163">
          <w:marLeft w:val="821"/>
          <w:marRight w:val="0"/>
          <w:marTop w:val="120"/>
          <w:marBottom w:val="130"/>
          <w:divBdr>
            <w:top w:val="none" w:sz="0" w:space="0" w:color="auto"/>
            <w:left w:val="none" w:sz="0" w:space="0" w:color="auto"/>
            <w:bottom w:val="none" w:sz="0" w:space="0" w:color="auto"/>
            <w:right w:val="none" w:sz="0" w:space="0" w:color="auto"/>
          </w:divBdr>
        </w:div>
        <w:div w:id="624896751">
          <w:marLeft w:val="821"/>
          <w:marRight w:val="0"/>
          <w:marTop w:val="120"/>
          <w:marBottom w:val="130"/>
          <w:divBdr>
            <w:top w:val="none" w:sz="0" w:space="0" w:color="auto"/>
            <w:left w:val="none" w:sz="0" w:space="0" w:color="auto"/>
            <w:bottom w:val="none" w:sz="0" w:space="0" w:color="auto"/>
            <w:right w:val="none" w:sz="0" w:space="0" w:color="auto"/>
          </w:divBdr>
        </w:div>
      </w:divsChild>
    </w:div>
    <w:div w:id="442727592">
      <w:bodyDiv w:val="1"/>
      <w:marLeft w:val="0"/>
      <w:marRight w:val="0"/>
      <w:marTop w:val="0"/>
      <w:marBottom w:val="0"/>
      <w:divBdr>
        <w:top w:val="none" w:sz="0" w:space="0" w:color="auto"/>
        <w:left w:val="none" w:sz="0" w:space="0" w:color="auto"/>
        <w:bottom w:val="none" w:sz="0" w:space="0" w:color="auto"/>
        <w:right w:val="none" w:sz="0" w:space="0" w:color="auto"/>
      </w:divBdr>
      <w:divsChild>
        <w:div w:id="1233156368">
          <w:marLeft w:val="0"/>
          <w:marRight w:val="0"/>
          <w:marTop w:val="86"/>
          <w:marBottom w:val="0"/>
          <w:divBdr>
            <w:top w:val="none" w:sz="0" w:space="0" w:color="auto"/>
            <w:left w:val="none" w:sz="0" w:space="0" w:color="auto"/>
            <w:bottom w:val="none" w:sz="0" w:space="0" w:color="auto"/>
            <w:right w:val="none" w:sz="0" w:space="0" w:color="auto"/>
          </w:divBdr>
        </w:div>
        <w:div w:id="484393764">
          <w:marLeft w:val="0"/>
          <w:marRight w:val="0"/>
          <w:marTop w:val="86"/>
          <w:marBottom w:val="0"/>
          <w:divBdr>
            <w:top w:val="none" w:sz="0" w:space="0" w:color="auto"/>
            <w:left w:val="none" w:sz="0" w:space="0" w:color="auto"/>
            <w:bottom w:val="none" w:sz="0" w:space="0" w:color="auto"/>
            <w:right w:val="none" w:sz="0" w:space="0" w:color="auto"/>
          </w:divBdr>
        </w:div>
        <w:div w:id="700012902">
          <w:marLeft w:val="0"/>
          <w:marRight w:val="0"/>
          <w:marTop w:val="86"/>
          <w:marBottom w:val="0"/>
          <w:divBdr>
            <w:top w:val="none" w:sz="0" w:space="0" w:color="auto"/>
            <w:left w:val="none" w:sz="0" w:space="0" w:color="auto"/>
            <w:bottom w:val="none" w:sz="0" w:space="0" w:color="auto"/>
            <w:right w:val="none" w:sz="0" w:space="0" w:color="auto"/>
          </w:divBdr>
        </w:div>
        <w:div w:id="1968390863">
          <w:marLeft w:val="0"/>
          <w:marRight w:val="0"/>
          <w:marTop w:val="86"/>
          <w:marBottom w:val="0"/>
          <w:divBdr>
            <w:top w:val="none" w:sz="0" w:space="0" w:color="auto"/>
            <w:left w:val="none" w:sz="0" w:space="0" w:color="auto"/>
            <w:bottom w:val="none" w:sz="0" w:space="0" w:color="auto"/>
            <w:right w:val="none" w:sz="0" w:space="0" w:color="auto"/>
          </w:divBdr>
        </w:div>
      </w:divsChild>
    </w:div>
    <w:div w:id="450318169">
      <w:bodyDiv w:val="1"/>
      <w:marLeft w:val="0"/>
      <w:marRight w:val="0"/>
      <w:marTop w:val="0"/>
      <w:marBottom w:val="0"/>
      <w:divBdr>
        <w:top w:val="none" w:sz="0" w:space="0" w:color="auto"/>
        <w:left w:val="none" w:sz="0" w:space="0" w:color="auto"/>
        <w:bottom w:val="none" w:sz="0" w:space="0" w:color="auto"/>
        <w:right w:val="none" w:sz="0" w:space="0" w:color="auto"/>
      </w:divBdr>
    </w:div>
    <w:div w:id="483665591">
      <w:bodyDiv w:val="1"/>
      <w:marLeft w:val="0"/>
      <w:marRight w:val="0"/>
      <w:marTop w:val="0"/>
      <w:marBottom w:val="0"/>
      <w:divBdr>
        <w:top w:val="none" w:sz="0" w:space="0" w:color="auto"/>
        <w:left w:val="none" w:sz="0" w:space="0" w:color="auto"/>
        <w:bottom w:val="none" w:sz="0" w:space="0" w:color="auto"/>
        <w:right w:val="none" w:sz="0" w:space="0" w:color="auto"/>
      </w:divBdr>
      <w:divsChild>
        <w:div w:id="909582746">
          <w:marLeft w:val="360"/>
          <w:marRight w:val="0"/>
          <w:marTop w:val="120"/>
          <w:marBottom w:val="130"/>
          <w:divBdr>
            <w:top w:val="none" w:sz="0" w:space="0" w:color="auto"/>
            <w:left w:val="none" w:sz="0" w:space="0" w:color="auto"/>
            <w:bottom w:val="none" w:sz="0" w:space="0" w:color="auto"/>
            <w:right w:val="none" w:sz="0" w:space="0" w:color="auto"/>
          </w:divBdr>
        </w:div>
        <w:div w:id="1778522120">
          <w:marLeft w:val="821"/>
          <w:marRight w:val="0"/>
          <w:marTop w:val="120"/>
          <w:marBottom w:val="130"/>
          <w:divBdr>
            <w:top w:val="none" w:sz="0" w:space="0" w:color="auto"/>
            <w:left w:val="none" w:sz="0" w:space="0" w:color="auto"/>
            <w:bottom w:val="none" w:sz="0" w:space="0" w:color="auto"/>
            <w:right w:val="none" w:sz="0" w:space="0" w:color="auto"/>
          </w:divBdr>
        </w:div>
        <w:div w:id="481507842">
          <w:marLeft w:val="821"/>
          <w:marRight w:val="0"/>
          <w:marTop w:val="120"/>
          <w:marBottom w:val="130"/>
          <w:divBdr>
            <w:top w:val="none" w:sz="0" w:space="0" w:color="auto"/>
            <w:left w:val="none" w:sz="0" w:space="0" w:color="auto"/>
            <w:bottom w:val="none" w:sz="0" w:space="0" w:color="auto"/>
            <w:right w:val="none" w:sz="0" w:space="0" w:color="auto"/>
          </w:divBdr>
        </w:div>
        <w:div w:id="1398287466">
          <w:marLeft w:val="821"/>
          <w:marRight w:val="0"/>
          <w:marTop w:val="120"/>
          <w:marBottom w:val="130"/>
          <w:divBdr>
            <w:top w:val="none" w:sz="0" w:space="0" w:color="auto"/>
            <w:left w:val="none" w:sz="0" w:space="0" w:color="auto"/>
            <w:bottom w:val="none" w:sz="0" w:space="0" w:color="auto"/>
            <w:right w:val="none" w:sz="0" w:space="0" w:color="auto"/>
          </w:divBdr>
        </w:div>
        <w:div w:id="391202068">
          <w:marLeft w:val="821"/>
          <w:marRight w:val="0"/>
          <w:marTop w:val="120"/>
          <w:marBottom w:val="130"/>
          <w:divBdr>
            <w:top w:val="none" w:sz="0" w:space="0" w:color="auto"/>
            <w:left w:val="none" w:sz="0" w:space="0" w:color="auto"/>
            <w:bottom w:val="none" w:sz="0" w:space="0" w:color="auto"/>
            <w:right w:val="none" w:sz="0" w:space="0" w:color="auto"/>
          </w:divBdr>
        </w:div>
        <w:div w:id="1195652447">
          <w:marLeft w:val="360"/>
          <w:marRight w:val="0"/>
          <w:marTop w:val="120"/>
          <w:marBottom w:val="130"/>
          <w:divBdr>
            <w:top w:val="none" w:sz="0" w:space="0" w:color="auto"/>
            <w:left w:val="none" w:sz="0" w:space="0" w:color="auto"/>
            <w:bottom w:val="none" w:sz="0" w:space="0" w:color="auto"/>
            <w:right w:val="none" w:sz="0" w:space="0" w:color="auto"/>
          </w:divBdr>
        </w:div>
      </w:divsChild>
    </w:div>
    <w:div w:id="488982463">
      <w:bodyDiv w:val="1"/>
      <w:marLeft w:val="0"/>
      <w:marRight w:val="0"/>
      <w:marTop w:val="0"/>
      <w:marBottom w:val="0"/>
      <w:divBdr>
        <w:top w:val="none" w:sz="0" w:space="0" w:color="auto"/>
        <w:left w:val="none" w:sz="0" w:space="0" w:color="auto"/>
        <w:bottom w:val="none" w:sz="0" w:space="0" w:color="auto"/>
        <w:right w:val="none" w:sz="0" w:space="0" w:color="auto"/>
      </w:divBdr>
      <w:divsChild>
        <w:div w:id="1218206700">
          <w:marLeft w:val="360"/>
          <w:marRight w:val="0"/>
          <w:marTop w:val="0"/>
          <w:marBottom w:val="130"/>
          <w:divBdr>
            <w:top w:val="none" w:sz="0" w:space="0" w:color="auto"/>
            <w:left w:val="none" w:sz="0" w:space="0" w:color="auto"/>
            <w:bottom w:val="none" w:sz="0" w:space="0" w:color="auto"/>
            <w:right w:val="none" w:sz="0" w:space="0" w:color="auto"/>
          </w:divBdr>
        </w:div>
      </w:divsChild>
    </w:div>
    <w:div w:id="535704589">
      <w:bodyDiv w:val="1"/>
      <w:marLeft w:val="0"/>
      <w:marRight w:val="0"/>
      <w:marTop w:val="0"/>
      <w:marBottom w:val="0"/>
      <w:divBdr>
        <w:top w:val="none" w:sz="0" w:space="0" w:color="auto"/>
        <w:left w:val="none" w:sz="0" w:space="0" w:color="auto"/>
        <w:bottom w:val="none" w:sz="0" w:space="0" w:color="auto"/>
        <w:right w:val="none" w:sz="0" w:space="0" w:color="auto"/>
      </w:divBdr>
      <w:divsChild>
        <w:div w:id="1057899281">
          <w:marLeft w:val="360"/>
          <w:marRight w:val="0"/>
          <w:marTop w:val="120"/>
          <w:marBottom w:val="130"/>
          <w:divBdr>
            <w:top w:val="none" w:sz="0" w:space="0" w:color="auto"/>
            <w:left w:val="none" w:sz="0" w:space="0" w:color="auto"/>
            <w:bottom w:val="none" w:sz="0" w:space="0" w:color="auto"/>
            <w:right w:val="none" w:sz="0" w:space="0" w:color="auto"/>
          </w:divBdr>
        </w:div>
        <w:div w:id="990795882">
          <w:marLeft w:val="821"/>
          <w:marRight w:val="0"/>
          <w:marTop w:val="120"/>
          <w:marBottom w:val="130"/>
          <w:divBdr>
            <w:top w:val="none" w:sz="0" w:space="0" w:color="auto"/>
            <w:left w:val="none" w:sz="0" w:space="0" w:color="auto"/>
            <w:bottom w:val="none" w:sz="0" w:space="0" w:color="auto"/>
            <w:right w:val="none" w:sz="0" w:space="0" w:color="auto"/>
          </w:divBdr>
        </w:div>
        <w:div w:id="567883621">
          <w:marLeft w:val="821"/>
          <w:marRight w:val="0"/>
          <w:marTop w:val="120"/>
          <w:marBottom w:val="130"/>
          <w:divBdr>
            <w:top w:val="none" w:sz="0" w:space="0" w:color="auto"/>
            <w:left w:val="none" w:sz="0" w:space="0" w:color="auto"/>
            <w:bottom w:val="none" w:sz="0" w:space="0" w:color="auto"/>
            <w:right w:val="none" w:sz="0" w:space="0" w:color="auto"/>
          </w:divBdr>
        </w:div>
        <w:div w:id="1872067296">
          <w:marLeft w:val="821"/>
          <w:marRight w:val="0"/>
          <w:marTop w:val="120"/>
          <w:marBottom w:val="130"/>
          <w:divBdr>
            <w:top w:val="none" w:sz="0" w:space="0" w:color="auto"/>
            <w:left w:val="none" w:sz="0" w:space="0" w:color="auto"/>
            <w:bottom w:val="none" w:sz="0" w:space="0" w:color="auto"/>
            <w:right w:val="none" w:sz="0" w:space="0" w:color="auto"/>
          </w:divBdr>
        </w:div>
      </w:divsChild>
    </w:div>
    <w:div w:id="626089638">
      <w:bodyDiv w:val="1"/>
      <w:marLeft w:val="0"/>
      <w:marRight w:val="0"/>
      <w:marTop w:val="0"/>
      <w:marBottom w:val="0"/>
      <w:divBdr>
        <w:top w:val="none" w:sz="0" w:space="0" w:color="auto"/>
        <w:left w:val="none" w:sz="0" w:space="0" w:color="auto"/>
        <w:bottom w:val="none" w:sz="0" w:space="0" w:color="auto"/>
        <w:right w:val="none" w:sz="0" w:space="0" w:color="auto"/>
      </w:divBdr>
      <w:divsChild>
        <w:div w:id="849291426">
          <w:marLeft w:val="821"/>
          <w:marRight w:val="0"/>
          <w:marTop w:val="0"/>
          <w:marBottom w:val="130"/>
          <w:divBdr>
            <w:top w:val="none" w:sz="0" w:space="0" w:color="auto"/>
            <w:left w:val="none" w:sz="0" w:space="0" w:color="auto"/>
            <w:bottom w:val="none" w:sz="0" w:space="0" w:color="auto"/>
            <w:right w:val="none" w:sz="0" w:space="0" w:color="auto"/>
          </w:divBdr>
        </w:div>
        <w:div w:id="1171525710">
          <w:marLeft w:val="821"/>
          <w:marRight w:val="0"/>
          <w:marTop w:val="0"/>
          <w:marBottom w:val="130"/>
          <w:divBdr>
            <w:top w:val="none" w:sz="0" w:space="0" w:color="auto"/>
            <w:left w:val="none" w:sz="0" w:space="0" w:color="auto"/>
            <w:bottom w:val="none" w:sz="0" w:space="0" w:color="auto"/>
            <w:right w:val="none" w:sz="0" w:space="0" w:color="auto"/>
          </w:divBdr>
        </w:div>
        <w:div w:id="1464469817">
          <w:marLeft w:val="821"/>
          <w:marRight w:val="0"/>
          <w:marTop w:val="0"/>
          <w:marBottom w:val="130"/>
          <w:divBdr>
            <w:top w:val="none" w:sz="0" w:space="0" w:color="auto"/>
            <w:left w:val="none" w:sz="0" w:space="0" w:color="auto"/>
            <w:bottom w:val="none" w:sz="0" w:space="0" w:color="auto"/>
            <w:right w:val="none" w:sz="0" w:space="0" w:color="auto"/>
          </w:divBdr>
        </w:div>
        <w:div w:id="448207452">
          <w:marLeft w:val="821"/>
          <w:marRight w:val="0"/>
          <w:marTop w:val="0"/>
          <w:marBottom w:val="130"/>
          <w:divBdr>
            <w:top w:val="none" w:sz="0" w:space="0" w:color="auto"/>
            <w:left w:val="none" w:sz="0" w:space="0" w:color="auto"/>
            <w:bottom w:val="none" w:sz="0" w:space="0" w:color="auto"/>
            <w:right w:val="none" w:sz="0" w:space="0" w:color="auto"/>
          </w:divBdr>
        </w:div>
        <w:div w:id="455413869">
          <w:marLeft w:val="821"/>
          <w:marRight w:val="0"/>
          <w:marTop w:val="0"/>
          <w:marBottom w:val="130"/>
          <w:divBdr>
            <w:top w:val="none" w:sz="0" w:space="0" w:color="auto"/>
            <w:left w:val="none" w:sz="0" w:space="0" w:color="auto"/>
            <w:bottom w:val="none" w:sz="0" w:space="0" w:color="auto"/>
            <w:right w:val="none" w:sz="0" w:space="0" w:color="auto"/>
          </w:divBdr>
        </w:div>
      </w:divsChild>
    </w:div>
    <w:div w:id="699935566">
      <w:bodyDiv w:val="1"/>
      <w:marLeft w:val="0"/>
      <w:marRight w:val="0"/>
      <w:marTop w:val="0"/>
      <w:marBottom w:val="0"/>
      <w:divBdr>
        <w:top w:val="none" w:sz="0" w:space="0" w:color="auto"/>
        <w:left w:val="none" w:sz="0" w:space="0" w:color="auto"/>
        <w:bottom w:val="none" w:sz="0" w:space="0" w:color="auto"/>
        <w:right w:val="none" w:sz="0" w:space="0" w:color="auto"/>
      </w:divBdr>
    </w:div>
    <w:div w:id="701367861">
      <w:bodyDiv w:val="1"/>
      <w:marLeft w:val="0"/>
      <w:marRight w:val="0"/>
      <w:marTop w:val="0"/>
      <w:marBottom w:val="0"/>
      <w:divBdr>
        <w:top w:val="none" w:sz="0" w:space="0" w:color="auto"/>
        <w:left w:val="none" w:sz="0" w:space="0" w:color="auto"/>
        <w:bottom w:val="none" w:sz="0" w:space="0" w:color="auto"/>
        <w:right w:val="none" w:sz="0" w:space="0" w:color="auto"/>
      </w:divBdr>
      <w:divsChild>
        <w:div w:id="1872298942">
          <w:marLeft w:val="994"/>
          <w:marRight w:val="0"/>
          <w:marTop w:val="86"/>
          <w:marBottom w:val="0"/>
          <w:divBdr>
            <w:top w:val="none" w:sz="0" w:space="0" w:color="auto"/>
            <w:left w:val="none" w:sz="0" w:space="0" w:color="auto"/>
            <w:bottom w:val="none" w:sz="0" w:space="0" w:color="auto"/>
            <w:right w:val="none" w:sz="0" w:space="0" w:color="auto"/>
          </w:divBdr>
        </w:div>
      </w:divsChild>
    </w:div>
    <w:div w:id="708452938">
      <w:bodyDiv w:val="1"/>
      <w:marLeft w:val="0"/>
      <w:marRight w:val="0"/>
      <w:marTop w:val="0"/>
      <w:marBottom w:val="0"/>
      <w:divBdr>
        <w:top w:val="none" w:sz="0" w:space="0" w:color="auto"/>
        <w:left w:val="none" w:sz="0" w:space="0" w:color="auto"/>
        <w:bottom w:val="none" w:sz="0" w:space="0" w:color="auto"/>
        <w:right w:val="none" w:sz="0" w:space="0" w:color="auto"/>
      </w:divBdr>
    </w:div>
    <w:div w:id="709261527">
      <w:bodyDiv w:val="1"/>
      <w:marLeft w:val="0"/>
      <w:marRight w:val="0"/>
      <w:marTop w:val="0"/>
      <w:marBottom w:val="0"/>
      <w:divBdr>
        <w:top w:val="none" w:sz="0" w:space="0" w:color="auto"/>
        <w:left w:val="none" w:sz="0" w:space="0" w:color="auto"/>
        <w:bottom w:val="none" w:sz="0" w:space="0" w:color="auto"/>
        <w:right w:val="none" w:sz="0" w:space="0" w:color="auto"/>
      </w:divBdr>
    </w:div>
    <w:div w:id="758404905">
      <w:bodyDiv w:val="1"/>
      <w:marLeft w:val="0"/>
      <w:marRight w:val="0"/>
      <w:marTop w:val="0"/>
      <w:marBottom w:val="0"/>
      <w:divBdr>
        <w:top w:val="none" w:sz="0" w:space="0" w:color="auto"/>
        <w:left w:val="none" w:sz="0" w:space="0" w:color="auto"/>
        <w:bottom w:val="none" w:sz="0" w:space="0" w:color="auto"/>
        <w:right w:val="none" w:sz="0" w:space="0" w:color="auto"/>
      </w:divBdr>
      <w:divsChild>
        <w:div w:id="1981643536">
          <w:marLeft w:val="389"/>
          <w:marRight w:val="0"/>
          <w:marTop w:val="0"/>
          <w:marBottom w:val="130"/>
          <w:divBdr>
            <w:top w:val="none" w:sz="0" w:space="0" w:color="auto"/>
            <w:left w:val="none" w:sz="0" w:space="0" w:color="auto"/>
            <w:bottom w:val="none" w:sz="0" w:space="0" w:color="auto"/>
            <w:right w:val="none" w:sz="0" w:space="0" w:color="auto"/>
          </w:divBdr>
        </w:div>
        <w:div w:id="1389306677">
          <w:marLeft w:val="835"/>
          <w:marRight w:val="0"/>
          <w:marTop w:val="0"/>
          <w:marBottom w:val="130"/>
          <w:divBdr>
            <w:top w:val="none" w:sz="0" w:space="0" w:color="auto"/>
            <w:left w:val="none" w:sz="0" w:space="0" w:color="auto"/>
            <w:bottom w:val="none" w:sz="0" w:space="0" w:color="auto"/>
            <w:right w:val="none" w:sz="0" w:space="0" w:color="auto"/>
          </w:divBdr>
        </w:div>
        <w:div w:id="243689847">
          <w:marLeft w:val="835"/>
          <w:marRight w:val="0"/>
          <w:marTop w:val="0"/>
          <w:marBottom w:val="130"/>
          <w:divBdr>
            <w:top w:val="none" w:sz="0" w:space="0" w:color="auto"/>
            <w:left w:val="none" w:sz="0" w:space="0" w:color="auto"/>
            <w:bottom w:val="none" w:sz="0" w:space="0" w:color="auto"/>
            <w:right w:val="none" w:sz="0" w:space="0" w:color="auto"/>
          </w:divBdr>
        </w:div>
      </w:divsChild>
    </w:div>
    <w:div w:id="835799386">
      <w:bodyDiv w:val="1"/>
      <w:marLeft w:val="0"/>
      <w:marRight w:val="0"/>
      <w:marTop w:val="0"/>
      <w:marBottom w:val="0"/>
      <w:divBdr>
        <w:top w:val="none" w:sz="0" w:space="0" w:color="auto"/>
        <w:left w:val="none" w:sz="0" w:space="0" w:color="auto"/>
        <w:bottom w:val="none" w:sz="0" w:space="0" w:color="auto"/>
        <w:right w:val="none" w:sz="0" w:space="0" w:color="auto"/>
      </w:divBdr>
      <w:divsChild>
        <w:div w:id="1058473620">
          <w:marLeft w:val="360"/>
          <w:marRight w:val="0"/>
          <w:marTop w:val="120"/>
          <w:marBottom w:val="130"/>
          <w:divBdr>
            <w:top w:val="none" w:sz="0" w:space="0" w:color="auto"/>
            <w:left w:val="none" w:sz="0" w:space="0" w:color="auto"/>
            <w:bottom w:val="none" w:sz="0" w:space="0" w:color="auto"/>
            <w:right w:val="none" w:sz="0" w:space="0" w:color="auto"/>
          </w:divBdr>
        </w:div>
        <w:div w:id="1836875502">
          <w:marLeft w:val="821"/>
          <w:marRight w:val="0"/>
          <w:marTop w:val="120"/>
          <w:marBottom w:val="130"/>
          <w:divBdr>
            <w:top w:val="none" w:sz="0" w:space="0" w:color="auto"/>
            <w:left w:val="none" w:sz="0" w:space="0" w:color="auto"/>
            <w:bottom w:val="none" w:sz="0" w:space="0" w:color="auto"/>
            <w:right w:val="none" w:sz="0" w:space="0" w:color="auto"/>
          </w:divBdr>
        </w:div>
        <w:div w:id="1735351768">
          <w:marLeft w:val="821"/>
          <w:marRight w:val="0"/>
          <w:marTop w:val="120"/>
          <w:marBottom w:val="130"/>
          <w:divBdr>
            <w:top w:val="none" w:sz="0" w:space="0" w:color="auto"/>
            <w:left w:val="none" w:sz="0" w:space="0" w:color="auto"/>
            <w:bottom w:val="none" w:sz="0" w:space="0" w:color="auto"/>
            <w:right w:val="none" w:sz="0" w:space="0" w:color="auto"/>
          </w:divBdr>
        </w:div>
        <w:div w:id="1946844360">
          <w:marLeft w:val="821"/>
          <w:marRight w:val="0"/>
          <w:marTop w:val="120"/>
          <w:marBottom w:val="130"/>
          <w:divBdr>
            <w:top w:val="none" w:sz="0" w:space="0" w:color="auto"/>
            <w:left w:val="none" w:sz="0" w:space="0" w:color="auto"/>
            <w:bottom w:val="none" w:sz="0" w:space="0" w:color="auto"/>
            <w:right w:val="none" w:sz="0" w:space="0" w:color="auto"/>
          </w:divBdr>
        </w:div>
      </w:divsChild>
    </w:div>
    <w:div w:id="869344736">
      <w:bodyDiv w:val="1"/>
      <w:marLeft w:val="0"/>
      <w:marRight w:val="0"/>
      <w:marTop w:val="0"/>
      <w:marBottom w:val="0"/>
      <w:divBdr>
        <w:top w:val="none" w:sz="0" w:space="0" w:color="auto"/>
        <w:left w:val="none" w:sz="0" w:space="0" w:color="auto"/>
        <w:bottom w:val="none" w:sz="0" w:space="0" w:color="auto"/>
        <w:right w:val="none" w:sz="0" w:space="0" w:color="auto"/>
      </w:divBdr>
    </w:div>
    <w:div w:id="905186081">
      <w:bodyDiv w:val="1"/>
      <w:marLeft w:val="0"/>
      <w:marRight w:val="0"/>
      <w:marTop w:val="0"/>
      <w:marBottom w:val="0"/>
      <w:divBdr>
        <w:top w:val="none" w:sz="0" w:space="0" w:color="auto"/>
        <w:left w:val="none" w:sz="0" w:space="0" w:color="auto"/>
        <w:bottom w:val="none" w:sz="0" w:space="0" w:color="auto"/>
        <w:right w:val="none" w:sz="0" w:space="0" w:color="auto"/>
      </w:divBdr>
      <w:divsChild>
        <w:div w:id="196355003">
          <w:marLeft w:val="389"/>
          <w:marRight w:val="0"/>
          <w:marTop w:val="0"/>
          <w:marBottom w:val="130"/>
          <w:divBdr>
            <w:top w:val="none" w:sz="0" w:space="0" w:color="auto"/>
            <w:left w:val="none" w:sz="0" w:space="0" w:color="auto"/>
            <w:bottom w:val="none" w:sz="0" w:space="0" w:color="auto"/>
            <w:right w:val="none" w:sz="0" w:space="0" w:color="auto"/>
          </w:divBdr>
        </w:div>
        <w:div w:id="552472171">
          <w:marLeft w:val="936"/>
          <w:marRight w:val="0"/>
          <w:marTop w:val="0"/>
          <w:marBottom w:val="130"/>
          <w:divBdr>
            <w:top w:val="none" w:sz="0" w:space="0" w:color="auto"/>
            <w:left w:val="none" w:sz="0" w:space="0" w:color="auto"/>
            <w:bottom w:val="none" w:sz="0" w:space="0" w:color="auto"/>
            <w:right w:val="none" w:sz="0" w:space="0" w:color="auto"/>
          </w:divBdr>
        </w:div>
      </w:divsChild>
    </w:div>
    <w:div w:id="1019622175">
      <w:bodyDiv w:val="1"/>
      <w:marLeft w:val="0"/>
      <w:marRight w:val="0"/>
      <w:marTop w:val="0"/>
      <w:marBottom w:val="0"/>
      <w:divBdr>
        <w:top w:val="none" w:sz="0" w:space="0" w:color="auto"/>
        <w:left w:val="none" w:sz="0" w:space="0" w:color="auto"/>
        <w:bottom w:val="none" w:sz="0" w:space="0" w:color="auto"/>
        <w:right w:val="none" w:sz="0" w:space="0" w:color="auto"/>
      </w:divBdr>
      <w:divsChild>
        <w:div w:id="187375270">
          <w:marLeft w:val="547"/>
          <w:marRight w:val="0"/>
          <w:marTop w:val="120"/>
          <w:marBottom w:val="130"/>
          <w:divBdr>
            <w:top w:val="none" w:sz="0" w:space="0" w:color="auto"/>
            <w:left w:val="none" w:sz="0" w:space="0" w:color="auto"/>
            <w:bottom w:val="none" w:sz="0" w:space="0" w:color="auto"/>
            <w:right w:val="none" w:sz="0" w:space="0" w:color="auto"/>
          </w:divBdr>
        </w:div>
        <w:div w:id="1389456604">
          <w:marLeft w:val="1008"/>
          <w:marRight w:val="0"/>
          <w:marTop w:val="120"/>
          <w:marBottom w:val="130"/>
          <w:divBdr>
            <w:top w:val="none" w:sz="0" w:space="0" w:color="auto"/>
            <w:left w:val="none" w:sz="0" w:space="0" w:color="auto"/>
            <w:bottom w:val="none" w:sz="0" w:space="0" w:color="auto"/>
            <w:right w:val="none" w:sz="0" w:space="0" w:color="auto"/>
          </w:divBdr>
        </w:div>
        <w:div w:id="1923904008">
          <w:marLeft w:val="1008"/>
          <w:marRight w:val="0"/>
          <w:marTop w:val="120"/>
          <w:marBottom w:val="130"/>
          <w:divBdr>
            <w:top w:val="none" w:sz="0" w:space="0" w:color="auto"/>
            <w:left w:val="none" w:sz="0" w:space="0" w:color="auto"/>
            <w:bottom w:val="none" w:sz="0" w:space="0" w:color="auto"/>
            <w:right w:val="none" w:sz="0" w:space="0" w:color="auto"/>
          </w:divBdr>
        </w:div>
      </w:divsChild>
    </w:div>
    <w:div w:id="1039278270">
      <w:bodyDiv w:val="1"/>
      <w:marLeft w:val="0"/>
      <w:marRight w:val="0"/>
      <w:marTop w:val="0"/>
      <w:marBottom w:val="0"/>
      <w:divBdr>
        <w:top w:val="none" w:sz="0" w:space="0" w:color="auto"/>
        <w:left w:val="none" w:sz="0" w:space="0" w:color="auto"/>
        <w:bottom w:val="none" w:sz="0" w:space="0" w:color="auto"/>
        <w:right w:val="none" w:sz="0" w:space="0" w:color="auto"/>
      </w:divBdr>
      <w:divsChild>
        <w:div w:id="384379283">
          <w:marLeft w:val="389"/>
          <w:marRight w:val="0"/>
          <w:marTop w:val="0"/>
          <w:marBottom w:val="180"/>
          <w:divBdr>
            <w:top w:val="none" w:sz="0" w:space="0" w:color="auto"/>
            <w:left w:val="none" w:sz="0" w:space="0" w:color="auto"/>
            <w:bottom w:val="none" w:sz="0" w:space="0" w:color="auto"/>
            <w:right w:val="none" w:sz="0" w:space="0" w:color="auto"/>
          </w:divBdr>
        </w:div>
        <w:div w:id="1232739925">
          <w:marLeft w:val="389"/>
          <w:marRight w:val="0"/>
          <w:marTop w:val="0"/>
          <w:marBottom w:val="180"/>
          <w:divBdr>
            <w:top w:val="none" w:sz="0" w:space="0" w:color="auto"/>
            <w:left w:val="none" w:sz="0" w:space="0" w:color="auto"/>
            <w:bottom w:val="none" w:sz="0" w:space="0" w:color="auto"/>
            <w:right w:val="none" w:sz="0" w:space="0" w:color="auto"/>
          </w:divBdr>
        </w:div>
        <w:div w:id="165677435">
          <w:marLeft w:val="389"/>
          <w:marRight w:val="0"/>
          <w:marTop w:val="0"/>
          <w:marBottom w:val="180"/>
          <w:divBdr>
            <w:top w:val="none" w:sz="0" w:space="0" w:color="auto"/>
            <w:left w:val="none" w:sz="0" w:space="0" w:color="auto"/>
            <w:bottom w:val="none" w:sz="0" w:space="0" w:color="auto"/>
            <w:right w:val="none" w:sz="0" w:space="0" w:color="auto"/>
          </w:divBdr>
        </w:div>
        <w:div w:id="1324772638">
          <w:marLeft w:val="389"/>
          <w:marRight w:val="0"/>
          <w:marTop w:val="0"/>
          <w:marBottom w:val="180"/>
          <w:divBdr>
            <w:top w:val="none" w:sz="0" w:space="0" w:color="auto"/>
            <w:left w:val="none" w:sz="0" w:space="0" w:color="auto"/>
            <w:bottom w:val="none" w:sz="0" w:space="0" w:color="auto"/>
            <w:right w:val="none" w:sz="0" w:space="0" w:color="auto"/>
          </w:divBdr>
        </w:div>
      </w:divsChild>
    </w:div>
    <w:div w:id="1091853953">
      <w:bodyDiv w:val="1"/>
      <w:marLeft w:val="0"/>
      <w:marRight w:val="0"/>
      <w:marTop w:val="0"/>
      <w:marBottom w:val="0"/>
      <w:divBdr>
        <w:top w:val="none" w:sz="0" w:space="0" w:color="auto"/>
        <w:left w:val="none" w:sz="0" w:space="0" w:color="auto"/>
        <w:bottom w:val="none" w:sz="0" w:space="0" w:color="auto"/>
        <w:right w:val="none" w:sz="0" w:space="0" w:color="auto"/>
      </w:divBdr>
      <w:divsChild>
        <w:div w:id="309405554">
          <w:marLeft w:val="778"/>
          <w:marRight w:val="0"/>
          <w:marTop w:val="120"/>
          <w:marBottom w:val="130"/>
          <w:divBdr>
            <w:top w:val="none" w:sz="0" w:space="0" w:color="auto"/>
            <w:left w:val="none" w:sz="0" w:space="0" w:color="auto"/>
            <w:bottom w:val="none" w:sz="0" w:space="0" w:color="auto"/>
            <w:right w:val="none" w:sz="0" w:space="0" w:color="auto"/>
          </w:divBdr>
        </w:div>
        <w:div w:id="554702067">
          <w:marLeft w:val="778"/>
          <w:marRight w:val="0"/>
          <w:marTop w:val="120"/>
          <w:marBottom w:val="130"/>
          <w:divBdr>
            <w:top w:val="none" w:sz="0" w:space="0" w:color="auto"/>
            <w:left w:val="none" w:sz="0" w:space="0" w:color="auto"/>
            <w:bottom w:val="none" w:sz="0" w:space="0" w:color="auto"/>
            <w:right w:val="none" w:sz="0" w:space="0" w:color="auto"/>
          </w:divBdr>
        </w:div>
      </w:divsChild>
    </w:div>
    <w:div w:id="1207376565">
      <w:bodyDiv w:val="1"/>
      <w:marLeft w:val="0"/>
      <w:marRight w:val="0"/>
      <w:marTop w:val="0"/>
      <w:marBottom w:val="0"/>
      <w:divBdr>
        <w:top w:val="none" w:sz="0" w:space="0" w:color="auto"/>
        <w:left w:val="none" w:sz="0" w:space="0" w:color="auto"/>
        <w:bottom w:val="none" w:sz="0" w:space="0" w:color="auto"/>
        <w:right w:val="none" w:sz="0" w:space="0" w:color="auto"/>
      </w:divBdr>
      <w:divsChild>
        <w:div w:id="997538527">
          <w:marLeft w:val="360"/>
          <w:marRight w:val="0"/>
          <w:marTop w:val="120"/>
          <w:marBottom w:val="130"/>
          <w:divBdr>
            <w:top w:val="none" w:sz="0" w:space="0" w:color="auto"/>
            <w:left w:val="none" w:sz="0" w:space="0" w:color="auto"/>
            <w:bottom w:val="none" w:sz="0" w:space="0" w:color="auto"/>
            <w:right w:val="none" w:sz="0" w:space="0" w:color="auto"/>
          </w:divBdr>
        </w:div>
        <w:div w:id="2063020146">
          <w:marLeft w:val="821"/>
          <w:marRight w:val="0"/>
          <w:marTop w:val="120"/>
          <w:marBottom w:val="130"/>
          <w:divBdr>
            <w:top w:val="none" w:sz="0" w:space="0" w:color="auto"/>
            <w:left w:val="none" w:sz="0" w:space="0" w:color="auto"/>
            <w:bottom w:val="none" w:sz="0" w:space="0" w:color="auto"/>
            <w:right w:val="none" w:sz="0" w:space="0" w:color="auto"/>
          </w:divBdr>
        </w:div>
        <w:div w:id="954561316">
          <w:marLeft w:val="821"/>
          <w:marRight w:val="0"/>
          <w:marTop w:val="120"/>
          <w:marBottom w:val="130"/>
          <w:divBdr>
            <w:top w:val="none" w:sz="0" w:space="0" w:color="auto"/>
            <w:left w:val="none" w:sz="0" w:space="0" w:color="auto"/>
            <w:bottom w:val="none" w:sz="0" w:space="0" w:color="auto"/>
            <w:right w:val="none" w:sz="0" w:space="0" w:color="auto"/>
          </w:divBdr>
        </w:div>
      </w:divsChild>
    </w:div>
    <w:div w:id="1253855659">
      <w:bodyDiv w:val="1"/>
      <w:marLeft w:val="0"/>
      <w:marRight w:val="0"/>
      <w:marTop w:val="0"/>
      <w:marBottom w:val="0"/>
      <w:divBdr>
        <w:top w:val="none" w:sz="0" w:space="0" w:color="auto"/>
        <w:left w:val="none" w:sz="0" w:space="0" w:color="auto"/>
        <w:bottom w:val="none" w:sz="0" w:space="0" w:color="auto"/>
        <w:right w:val="none" w:sz="0" w:space="0" w:color="auto"/>
      </w:divBdr>
    </w:div>
    <w:div w:id="1322851767">
      <w:bodyDiv w:val="1"/>
      <w:marLeft w:val="0"/>
      <w:marRight w:val="0"/>
      <w:marTop w:val="0"/>
      <w:marBottom w:val="0"/>
      <w:divBdr>
        <w:top w:val="none" w:sz="0" w:space="0" w:color="auto"/>
        <w:left w:val="none" w:sz="0" w:space="0" w:color="auto"/>
        <w:bottom w:val="none" w:sz="0" w:space="0" w:color="auto"/>
        <w:right w:val="none" w:sz="0" w:space="0" w:color="auto"/>
      </w:divBdr>
    </w:div>
    <w:div w:id="1349478310">
      <w:bodyDiv w:val="1"/>
      <w:marLeft w:val="0"/>
      <w:marRight w:val="0"/>
      <w:marTop w:val="0"/>
      <w:marBottom w:val="0"/>
      <w:divBdr>
        <w:top w:val="none" w:sz="0" w:space="0" w:color="auto"/>
        <w:left w:val="none" w:sz="0" w:space="0" w:color="auto"/>
        <w:bottom w:val="none" w:sz="0" w:space="0" w:color="auto"/>
        <w:right w:val="none" w:sz="0" w:space="0" w:color="auto"/>
      </w:divBdr>
    </w:div>
    <w:div w:id="1447502426">
      <w:bodyDiv w:val="1"/>
      <w:marLeft w:val="0"/>
      <w:marRight w:val="0"/>
      <w:marTop w:val="0"/>
      <w:marBottom w:val="0"/>
      <w:divBdr>
        <w:top w:val="none" w:sz="0" w:space="0" w:color="auto"/>
        <w:left w:val="none" w:sz="0" w:space="0" w:color="auto"/>
        <w:bottom w:val="none" w:sz="0" w:space="0" w:color="auto"/>
        <w:right w:val="none" w:sz="0" w:space="0" w:color="auto"/>
      </w:divBdr>
    </w:div>
    <w:div w:id="1519463245">
      <w:bodyDiv w:val="1"/>
      <w:marLeft w:val="0"/>
      <w:marRight w:val="0"/>
      <w:marTop w:val="0"/>
      <w:marBottom w:val="0"/>
      <w:divBdr>
        <w:top w:val="none" w:sz="0" w:space="0" w:color="auto"/>
        <w:left w:val="none" w:sz="0" w:space="0" w:color="auto"/>
        <w:bottom w:val="none" w:sz="0" w:space="0" w:color="auto"/>
        <w:right w:val="none" w:sz="0" w:space="0" w:color="auto"/>
      </w:divBdr>
      <w:divsChild>
        <w:div w:id="597757468">
          <w:marLeft w:val="274"/>
          <w:marRight w:val="0"/>
          <w:marTop w:val="86"/>
          <w:marBottom w:val="0"/>
          <w:divBdr>
            <w:top w:val="none" w:sz="0" w:space="0" w:color="auto"/>
            <w:left w:val="none" w:sz="0" w:space="0" w:color="auto"/>
            <w:bottom w:val="none" w:sz="0" w:space="0" w:color="auto"/>
            <w:right w:val="none" w:sz="0" w:space="0" w:color="auto"/>
          </w:divBdr>
        </w:div>
      </w:divsChild>
    </w:div>
    <w:div w:id="1520385277">
      <w:bodyDiv w:val="1"/>
      <w:marLeft w:val="0"/>
      <w:marRight w:val="0"/>
      <w:marTop w:val="0"/>
      <w:marBottom w:val="0"/>
      <w:divBdr>
        <w:top w:val="none" w:sz="0" w:space="0" w:color="auto"/>
        <w:left w:val="none" w:sz="0" w:space="0" w:color="auto"/>
        <w:bottom w:val="none" w:sz="0" w:space="0" w:color="auto"/>
        <w:right w:val="none" w:sz="0" w:space="0" w:color="auto"/>
      </w:divBdr>
      <w:divsChild>
        <w:div w:id="515341436">
          <w:marLeft w:val="0"/>
          <w:marRight w:val="0"/>
          <w:marTop w:val="0"/>
          <w:marBottom w:val="130"/>
          <w:divBdr>
            <w:top w:val="none" w:sz="0" w:space="0" w:color="auto"/>
            <w:left w:val="none" w:sz="0" w:space="0" w:color="auto"/>
            <w:bottom w:val="none" w:sz="0" w:space="0" w:color="auto"/>
            <w:right w:val="none" w:sz="0" w:space="0" w:color="auto"/>
          </w:divBdr>
        </w:div>
        <w:div w:id="886067905">
          <w:marLeft w:val="720"/>
          <w:marRight w:val="0"/>
          <w:marTop w:val="0"/>
          <w:marBottom w:val="130"/>
          <w:divBdr>
            <w:top w:val="none" w:sz="0" w:space="0" w:color="auto"/>
            <w:left w:val="none" w:sz="0" w:space="0" w:color="auto"/>
            <w:bottom w:val="none" w:sz="0" w:space="0" w:color="auto"/>
            <w:right w:val="none" w:sz="0" w:space="0" w:color="auto"/>
          </w:divBdr>
        </w:div>
      </w:divsChild>
    </w:div>
    <w:div w:id="1536115811">
      <w:bodyDiv w:val="1"/>
      <w:marLeft w:val="0"/>
      <w:marRight w:val="0"/>
      <w:marTop w:val="0"/>
      <w:marBottom w:val="0"/>
      <w:divBdr>
        <w:top w:val="none" w:sz="0" w:space="0" w:color="auto"/>
        <w:left w:val="none" w:sz="0" w:space="0" w:color="auto"/>
        <w:bottom w:val="none" w:sz="0" w:space="0" w:color="auto"/>
        <w:right w:val="none" w:sz="0" w:space="0" w:color="auto"/>
      </w:divBdr>
      <w:divsChild>
        <w:div w:id="1786657237">
          <w:marLeft w:val="360"/>
          <w:marRight w:val="0"/>
          <w:marTop w:val="120"/>
          <w:marBottom w:val="130"/>
          <w:divBdr>
            <w:top w:val="none" w:sz="0" w:space="0" w:color="auto"/>
            <w:left w:val="none" w:sz="0" w:space="0" w:color="auto"/>
            <w:bottom w:val="none" w:sz="0" w:space="0" w:color="auto"/>
            <w:right w:val="none" w:sz="0" w:space="0" w:color="auto"/>
          </w:divBdr>
        </w:div>
        <w:div w:id="137647631">
          <w:marLeft w:val="821"/>
          <w:marRight w:val="0"/>
          <w:marTop w:val="120"/>
          <w:marBottom w:val="130"/>
          <w:divBdr>
            <w:top w:val="none" w:sz="0" w:space="0" w:color="auto"/>
            <w:left w:val="none" w:sz="0" w:space="0" w:color="auto"/>
            <w:bottom w:val="none" w:sz="0" w:space="0" w:color="auto"/>
            <w:right w:val="none" w:sz="0" w:space="0" w:color="auto"/>
          </w:divBdr>
        </w:div>
        <w:div w:id="2015910746">
          <w:marLeft w:val="821"/>
          <w:marRight w:val="0"/>
          <w:marTop w:val="120"/>
          <w:marBottom w:val="130"/>
          <w:divBdr>
            <w:top w:val="none" w:sz="0" w:space="0" w:color="auto"/>
            <w:left w:val="none" w:sz="0" w:space="0" w:color="auto"/>
            <w:bottom w:val="none" w:sz="0" w:space="0" w:color="auto"/>
            <w:right w:val="none" w:sz="0" w:space="0" w:color="auto"/>
          </w:divBdr>
        </w:div>
        <w:div w:id="788816318">
          <w:marLeft w:val="821"/>
          <w:marRight w:val="0"/>
          <w:marTop w:val="120"/>
          <w:marBottom w:val="130"/>
          <w:divBdr>
            <w:top w:val="none" w:sz="0" w:space="0" w:color="auto"/>
            <w:left w:val="none" w:sz="0" w:space="0" w:color="auto"/>
            <w:bottom w:val="none" w:sz="0" w:space="0" w:color="auto"/>
            <w:right w:val="none" w:sz="0" w:space="0" w:color="auto"/>
          </w:divBdr>
        </w:div>
        <w:div w:id="1916474375">
          <w:marLeft w:val="821"/>
          <w:marRight w:val="0"/>
          <w:marTop w:val="120"/>
          <w:marBottom w:val="130"/>
          <w:divBdr>
            <w:top w:val="none" w:sz="0" w:space="0" w:color="auto"/>
            <w:left w:val="none" w:sz="0" w:space="0" w:color="auto"/>
            <w:bottom w:val="none" w:sz="0" w:space="0" w:color="auto"/>
            <w:right w:val="none" w:sz="0" w:space="0" w:color="auto"/>
          </w:divBdr>
        </w:div>
      </w:divsChild>
    </w:div>
    <w:div w:id="1539734289">
      <w:bodyDiv w:val="1"/>
      <w:marLeft w:val="0"/>
      <w:marRight w:val="0"/>
      <w:marTop w:val="0"/>
      <w:marBottom w:val="0"/>
      <w:divBdr>
        <w:top w:val="none" w:sz="0" w:space="0" w:color="auto"/>
        <w:left w:val="none" w:sz="0" w:space="0" w:color="auto"/>
        <w:bottom w:val="none" w:sz="0" w:space="0" w:color="auto"/>
        <w:right w:val="none" w:sz="0" w:space="0" w:color="auto"/>
      </w:divBdr>
    </w:div>
    <w:div w:id="1754086460">
      <w:bodyDiv w:val="1"/>
      <w:marLeft w:val="0"/>
      <w:marRight w:val="0"/>
      <w:marTop w:val="0"/>
      <w:marBottom w:val="0"/>
      <w:divBdr>
        <w:top w:val="none" w:sz="0" w:space="0" w:color="auto"/>
        <w:left w:val="none" w:sz="0" w:space="0" w:color="auto"/>
        <w:bottom w:val="none" w:sz="0" w:space="0" w:color="auto"/>
        <w:right w:val="none" w:sz="0" w:space="0" w:color="auto"/>
      </w:divBdr>
    </w:div>
    <w:div w:id="1775900402">
      <w:bodyDiv w:val="1"/>
      <w:marLeft w:val="0"/>
      <w:marRight w:val="0"/>
      <w:marTop w:val="0"/>
      <w:marBottom w:val="0"/>
      <w:divBdr>
        <w:top w:val="none" w:sz="0" w:space="0" w:color="auto"/>
        <w:left w:val="none" w:sz="0" w:space="0" w:color="auto"/>
        <w:bottom w:val="none" w:sz="0" w:space="0" w:color="auto"/>
        <w:right w:val="none" w:sz="0" w:space="0" w:color="auto"/>
      </w:divBdr>
      <w:divsChild>
        <w:div w:id="1051198634">
          <w:marLeft w:val="778"/>
          <w:marRight w:val="0"/>
          <w:marTop w:val="120"/>
          <w:marBottom w:val="130"/>
          <w:divBdr>
            <w:top w:val="none" w:sz="0" w:space="0" w:color="auto"/>
            <w:left w:val="none" w:sz="0" w:space="0" w:color="auto"/>
            <w:bottom w:val="none" w:sz="0" w:space="0" w:color="auto"/>
            <w:right w:val="none" w:sz="0" w:space="0" w:color="auto"/>
          </w:divBdr>
        </w:div>
        <w:div w:id="761729518">
          <w:marLeft w:val="778"/>
          <w:marRight w:val="0"/>
          <w:marTop w:val="120"/>
          <w:marBottom w:val="130"/>
          <w:divBdr>
            <w:top w:val="none" w:sz="0" w:space="0" w:color="auto"/>
            <w:left w:val="none" w:sz="0" w:space="0" w:color="auto"/>
            <w:bottom w:val="none" w:sz="0" w:space="0" w:color="auto"/>
            <w:right w:val="none" w:sz="0" w:space="0" w:color="auto"/>
          </w:divBdr>
        </w:div>
      </w:divsChild>
    </w:div>
    <w:div w:id="1817993420">
      <w:bodyDiv w:val="1"/>
      <w:marLeft w:val="0"/>
      <w:marRight w:val="0"/>
      <w:marTop w:val="0"/>
      <w:marBottom w:val="0"/>
      <w:divBdr>
        <w:top w:val="none" w:sz="0" w:space="0" w:color="auto"/>
        <w:left w:val="none" w:sz="0" w:space="0" w:color="auto"/>
        <w:bottom w:val="none" w:sz="0" w:space="0" w:color="auto"/>
        <w:right w:val="none" w:sz="0" w:space="0" w:color="auto"/>
      </w:divBdr>
      <w:divsChild>
        <w:div w:id="917321520">
          <w:marLeft w:val="360"/>
          <w:marRight w:val="0"/>
          <w:marTop w:val="0"/>
          <w:marBottom w:val="130"/>
          <w:divBdr>
            <w:top w:val="none" w:sz="0" w:space="0" w:color="auto"/>
            <w:left w:val="none" w:sz="0" w:space="0" w:color="auto"/>
            <w:bottom w:val="none" w:sz="0" w:space="0" w:color="auto"/>
            <w:right w:val="none" w:sz="0" w:space="0" w:color="auto"/>
          </w:divBdr>
        </w:div>
        <w:div w:id="1956675068">
          <w:marLeft w:val="360"/>
          <w:marRight w:val="0"/>
          <w:marTop w:val="0"/>
          <w:marBottom w:val="130"/>
          <w:divBdr>
            <w:top w:val="none" w:sz="0" w:space="0" w:color="auto"/>
            <w:left w:val="none" w:sz="0" w:space="0" w:color="auto"/>
            <w:bottom w:val="none" w:sz="0" w:space="0" w:color="auto"/>
            <w:right w:val="none" w:sz="0" w:space="0" w:color="auto"/>
          </w:divBdr>
        </w:div>
      </w:divsChild>
    </w:div>
    <w:div w:id="1846435485">
      <w:bodyDiv w:val="1"/>
      <w:marLeft w:val="0"/>
      <w:marRight w:val="0"/>
      <w:marTop w:val="0"/>
      <w:marBottom w:val="0"/>
      <w:divBdr>
        <w:top w:val="none" w:sz="0" w:space="0" w:color="auto"/>
        <w:left w:val="none" w:sz="0" w:space="0" w:color="auto"/>
        <w:bottom w:val="none" w:sz="0" w:space="0" w:color="auto"/>
        <w:right w:val="none" w:sz="0" w:space="0" w:color="auto"/>
      </w:divBdr>
      <w:divsChild>
        <w:div w:id="135152761">
          <w:marLeft w:val="0"/>
          <w:marRight w:val="0"/>
          <w:marTop w:val="0"/>
          <w:marBottom w:val="130"/>
          <w:divBdr>
            <w:top w:val="none" w:sz="0" w:space="0" w:color="auto"/>
            <w:left w:val="none" w:sz="0" w:space="0" w:color="auto"/>
            <w:bottom w:val="none" w:sz="0" w:space="0" w:color="auto"/>
            <w:right w:val="none" w:sz="0" w:space="0" w:color="auto"/>
          </w:divBdr>
        </w:div>
      </w:divsChild>
    </w:div>
    <w:div w:id="1850679420">
      <w:bodyDiv w:val="1"/>
      <w:marLeft w:val="0"/>
      <w:marRight w:val="0"/>
      <w:marTop w:val="0"/>
      <w:marBottom w:val="0"/>
      <w:divBdr>
        <w:top w:val="none" w:sz="0" w:space="0" w:color="auto"/>
        <w:left w:val="none" w:sz="0" w:space="0" w:color="auto"/>
        <w:bottom w:val="none" w:sz="0" w:space="0" w:color="auto"/>
        <w:right w:val="none" w:sz="0" w:space="0" w:color="auto"/>
      </w:divBdr>
      <w:divsChild>
        <w:div w:id="1609777082">
          <w:marLeft w:val="389"/>
          <w:marRight w:val="0"/>
          <w:marTop w:val="180"/>
          <w:marBottom w:val="180"/>
          <w:divBdr>
            <w:top w:val="none" w:sz="0" w:space="0" w:color="auto"/>
            <w:left w:val="none" w:sz="0" w:space="0" w:color="auto"/>
            <w:bottom w:val="none" w:sz="0" w:space="0" w:color="auto"/>
            <w:right w:val="none" w:sz="0" w:space="0" w:color="auto"/>
          </w:divBdr>
        </w:div>
        <w:div w:id="15279192">
          <w:marLeft w:val="389"/>
          <w:marRight w:val="0"/>
          <w:marTop w:val="180"/>
          <w:marBottom w:val="180"/>
          <w:divBdr>
            <w:top w:val="none" w:sz="0" w:space="0" w:color="auto"/>
            <w:left w:val="none" w:sz="0" w:space="0" w:color="auto"/>
            <w:bottom w:val="none" w:sz="0" w:space="0" w:color="auto"/>
            <w:right w:val="none" w:sz="0" w:space="0" w:color="auto"/>
          </w:divBdr>
        </w:div>
        <w:div w:id="1986079602">
          <w:marLeft w:val="389"/>
          <w:marRight w:val="0"/>
          <w:marTop w:val="180"/>
          <w:marBottom w:val="180"/>
          <w:divBdr>
            <w:top w:val="none" w:sz="0" w:space="0" w:color="auto"/>
            <w:left w:val="none" w:sz="0" w:space="0" w:color="auto"/>
            <w:bottom w:val="none" w:sz="0" w:space="0" w:color="auto"/>
            <w:right w:val="none" w:sz="0" w:space="0" w:color="auto"/>
          </w:divBdr>
        </w:div>
        <w:div w:id="230506439">
          <w:marLeft w:val="389"/>
          <w:marRight w:val="0"/>
          <w:marTop w:val="180"/>
          <w:marBottom w:val="180"/>
          <w:divBdr>
            <w:top w:val="none" w:sz="0" w:space="0" w:color="auto"/>
            <w:left w:val="none" w:sz="0" w:space="0" w:color="auto"/>
            <w:bottom w:val="none" w:sz="0" w:space="0" w:color="auto"/>
            <w:right w:val="none" w:sz="0" w:space="0" w:color="auto"/>
          </w:divBdr>
        </w:div>
        <w:div w:id="427189965">
          <w:marLeft w:val="389"/>
          <w:marRight w:val="0"/>
          <w:marTop w:val="180"/>
          <w:marBottom w:val="180"/>
          <w:divBdr>
            <w:top w:val="none" w:sz="0" w:space="0" w:color="auto"/>
            <w:left w:val="none" w:sz="0" w:space="0" w:color="auto"/>
            <w:bottom w:val="none" w:sz="0" w:space="0" w:color="auto"/>
            <w:right w:val="none" w:sz="0" w:space="0" w:color="auto"/>
          </w:divBdr>
        </w:div>
      </w:divsChild>
    </w:div>
    <w:div w:id="1856534149">
      <w:bodyDiv w:val="1"/>
      <w:marLeft w:val="0"/>
      <w:marRight w:val="0"/>
      <w:marTop w:val="0"/>
      <w:marBottom w:val="0"/>
      <w:divBdr>
        <w:top w:val="none" w:sz="0" w:space="0" w:color="auto"/>
        <w:left w:val="none" w:sz="0" w:space="0" w:color="auto"/>
        <w:bottom w:val="none" w:sz="0" w:space="0" w:color="auto"/>
        <w:right w:val="none" w:sz="0" w:space="0" w:color="auto"/>
      </w:divBdr>
      <w:divsChild>
        <w:div w:id="1557935012">
          <w:marLeft w:val="0"/>
          <w:marRight w:val="0"/>
          <w:marTop w:val="86"/>
          <w:marBottom w:val="0"/>
          <w:divBdr>
            <w:top w:val="none" w:sz="0" w:space="0" w:color="auto"/>
            <w:left w:val="none" w:sz="0" w:space="0" w:color="auto"/>
            <w:bottom w:val="none" w:sz="0" w:space="0" w:color="auto"/>
            <w:right w:val="none" w:sz="0" w:space="0" w:color="auto"/>
          </w:divBdr>
        </w:div>
        <w:div w:id="36054118">
          <w:marLeft w:val="0"/>
          <w:marRight w:val="0"/>
          <w:marTop w:val="86"/>
          <w:marBottom w:val="0"/>
          <w:divBdr>
            <w:top w:val="none" w:sz="0" w:space="0" w:color="auto"/>
            <w:left w:val="none" w:sz="0" w:space="0" w:color="auto"/>
            <w:bottom w:val="none" w:sz="0" w:space="0" w:color="auto"/>
            <w:right w:val="none" w:sz="0" w:space="0" w:color="auto"/>
          </w:divBdr>
        </w:div>
        <w:div w:id="1487818735">
          <w:marLeft w:val="0"/>
          <w:marRight w:val="0"/>
          <w:marTop w:val="86"/>
          <w:marBottom w:val="0"/>
          <w:divBdr>
            <w:top w:val="none" w:sz="0" w:space="0" w:color="auto"/>
            <w:left w:val="none" w:sz="0" w:space="0" w:color="auto"/>
            <w:bottom w:val="none" w:sz="0" w:space="0" w:color="auto"/>
            <w:right w:val="none" w:sz="0" w:space="0" w:color="auto"/>
          </w:divBdr>
        </w:div>
        <w:div w:id="2146972114">
          <w:marLeft w:val="0"/>
          <w:marRight w:val="0"/>
          <w:marTop w:val="86"/>
          <w:marBottom w:val="0"/>
          <w:divBdr>
            <w:top w:val="none" w:sz="0" w:space="0" w:color="auto"/>
            <w:left w:val="none" w:sz="0" w:space="0" w:color="auto"/>
            <w:bottom w:val="none" w:sz="0" w:space="0" w:color="auto"/>
            <w:right w:val="none" w:sz="0" w:space="0" w:color="auto"/>
          </w:divBdr>
        </w:div>
      </w:divsChild>
    </w:div>
    <w:div w:id="1950701341">
      <w:bodyDiv w:val="1"/>
      <w:marLeft w:val="0"/>
      <w:marRight w:val="0"/>
      <w:marTop w:val="0"/>
      <w:marBottom w:val="0"/>
      <w:divBdr>
        <w:top w:val="none" w:sz="0" w:space="0" w:color="auto"/>
        <w:left w:val="none" w:sz="0" w:space="0" w:color="auto"/>
        <w:bottom w:val="none" w:sz="0" w:space="0" w:color="auto"/>
        <w:right w:val="none" w:sz="0" w:space="0" w:color="auto"/>
      </w:divBdr>
      <w:divsChild>
        <w:div w:id="708840936">
          <w:marLeft w:val="360"/>
          <w:marRight w:val="0"/>
          <w:marTop w:val="120"/>
          <w:marBottom w:val="130"/>
          <w:divBdr>
            <w:top w:val="none" w:sz="0" w:space="0" w:color="auto"/>
            <w:left w:val="none" w:sz="0" w:space="0" w:color="auto"/>
            <w:bottom w:val="none" w:sz="0" w:space="0" w:color="auto"/>
            <w:right w:val="none" w:sz="0" w:space="0" w:color="auto"/>
          </w:divBdr>
        </w:div>
        <w:div w:id="1655521521">
          <w:marLeft w:val="1253"/>
          <w:marRight w:val="0"/>
          <w:marTop w:val="120"/>
          <w:marBottom w:val="130"/>
          <w:divBdr>
            <w:top w:val="none" w:sz="0" w:space="0" w:color="auto"/>
            <w:left w:val="none" w:sz="0" w:space="0" w:color="auto"/>
            <w:bottom w:val="none" w:sz="0" w:space="0" w:color="auto"/>
            <w:right w:val="none" w:sz="0" w:space="0" w:color="auto"/>
          </w:divBdr>
        </w:div>
        <w:div w:id="2010785437">
          <w:marLeft w:val="1253"/>
          <w:marRight w:val="0"/>
          <w:marTop w:val="120"/>
          <w:marBottom w:val="130"/>
          <w:divBdr>
            <w:top w:val="none" w:sz="0" w:space="0" w:color="auto"/>
            <w:left w:val="none" w:sz="0" w:space="0" w:color="auto"/>
            <w:bottom w:val="none" w:sz="0" w:space="0" w:color="auto"/>
            <w:right w:val="none" w:sz="0" w:space="0" w:color="auto"/>
          </w:divBdr>
        </w:div>
        <w:div w:id="295070470">
          <w:marLeft w:val="1253"/>
          <w:marRight w:val="0"/>
          <w:marTop w:val="120"/>
          <w:marBottom w:val="130"/>
          <w:divBdr>
            <w:top w:val="none" w:sz="0" w:space="0" w:color="auto"/>
            <w:left w:val="none" w:sz="0" w:space="0" w:color="auto"/>
            <w:bottom w:val="none" w:sz="0" w:space="0" w:color="auto"/>
            <w:right w:val="none" w:sz="0" w:space="0" w:color="auto"/>
          </w:divBdr>
        </w:div>
        <w:div w:id="1924603539">
          <w:marLeft w:val="1253"/>
          <w:marRight w:val="0"/>
          <w:marTop w:val="120"/>
          <w:marBottom w:val="130"/>
          <w:divBdr>
            <w:top w:val="none" w:sz="0" w:space="0" w:color="auto"/>
            <w:left w:val="none" w:sz="0" w:space="0" w:color="auto"/>
            <w:bottom w:val="none" w:sz="0" w:space="0" w:color="auto"/>
            <w:right w:val="none" w:sz="0" w:space="0" w:color="auto"/>
          </w:divBdr>
        </w:div>
      </w:divsChild>
    </w:div>
    <w:div w:id="1995984322">
      <w:bodyDiv w:val="1"/>
      <w:marLeft w:val="0"/>
      <w:marRight w:val="0"/>
      <w:marTop w:val="0"/>
      <w:marBottom w:val="0"/>
      <w:divBdr>
        <w:top w:val="none" w:sz="0" w:space="0" w:color="auto"/>
        <w:left w:val="none" w:sz="0" w:space="0" w:color="auto"/>
        <w:bottom w:val="none" w:sz="0" w:space="0" w:color="auto"/>
        <w:right w:val="none" w:sz="0" w:space="0" w:color="auto"/>
      </w:divBdr>
    </w:div>
    <w:div w:id="2003579739">
      <w:bodyDiv w:val="1"/>
      <w:marLeft w:val="0"/>
      <w:marRight w:val="0"/>
      <w:marTop w:val="0"/>
      <w:marBottom w:val="0"/>
      <w:divBdr>
        <w:top w:val="none" w:sz="0" w:space="0" w:color="auto"/>
        <w:left w:val="none" w:sz="0" w:space="0" w:color="auto"/>
        <w:bottom w:val="none" w:sz="0" w:space="0" w:color="auto"/>
        <w:right w:val="none" w:sz="0" w:space="0" w:color="auto"/>
      </w:divBdr>
    </w:div>
    <w:div w:id="2009093429">
      <w:bodyDiv w:val="1"/>
      <w:marLeft w:val="0"/>
      <w:marRight w:val="0"/>
      <w:marTop w:val="0"/>
      <w:marBottom w:val="0"/>
      <w:divBdr>
        <w:top w:val="none" w:sz="0" w:space="0" w:color="auto"/>
        <w:left w:val="none" w:sz="0" w:space="0" w:color="auto"/>
        <w:bottom w:val="none" w:sz="0" w:space="0" w:color="auto"/>
        <w:right w:val="none" w:sz="0" w:space="0" w:color="auto"/>
      </w:divBdr>
      <w:divsChild>
        <w:div w:id="1701584185">
          <w:marLeft w:val="547"/>
          <w:marRight w:val="0"/>
          <w:marTop w:val="120"/>
          <w:marBottom w:val="130"/>
          <w:divBdr>
            <w:top w:val="none" w:sz="0" w:space="0" w:color="auto"/>
            <w:left w:val="none" w:sz="0" w:space="0" w:color="auto"/>
            <w:bottom w:val="none" w:sz="0" w:space="0" w:color="auto"/>
            <w:right w:val="none" w:sz="0" w:space="0" w:color="auto"/>
          </w:divBdr>
        </w:div>
        <w:div w:id="1783256957">
          <w:marLeft w:val="1152"/>
          <w:marRight w:val="0"/>
          <w:marTop w:val="120"/>
          <w:marBottom w:val="130"/>
          <w:divBdr>
            <w:top w:val="none" w:sz="0" w:space="0" w:color="auto"/>
            <w:left w:val="none" w:sz="0" w:space="0" w:color="auto"/>
            <w:bottom w:val="none" w:sz="0" w:space="0" w:color="auto"/>
            <w:right w:val="none" w:sz="0" w:space="0" w:color="auto"/>
          </w:divBdr>
        </w:div>
        <w:div w:id="1252816458">
          <w:marLeft w:val="1152"/>
          <w:marRight w:val="0"/>
          <w:marTop w:val="120"/>
          <w:marBottom w:val="130"/>
          <w:divBdr>
            <w:top w:val="none" w:sz="0" w:space="0" w:color="auto"/>
            <w:left w:val="none" w:sz="0" w:space="0" w:color="auto"/>
            <w:bottom w:val="none" w:sz="0" w:space="0" w:color="auto"/>
            <w:right w:val="none" w:sz="0" w:space="0" w:color="auto"/>
          </w:divBdr>
        </w:div>
        <w:div w:id="465855944">
          <w:marLeft w:val="1152"/>
          <w:marRight w:val="0"/>
          <w:marTop w:val="120"/>
          <w:marBottom w:val="130"/>
          <w:divBdr>
            <w:top w:val="none" w:sz="0" w:space="0" w:color="auto"/>
            <w:left w:val="none" w:sz="0" w:space="0" w:color="auto"/>
            <w:bottom w:val="none" w:sz="0" w:space="0" w:color="auto"/>
            <w:right w:val="none" w:sz="0" w:space="0" w:color="auto"/>
          </w:divBdr>
        </w:div>
        <w:div w:id="1891576564">
          <w:marLeft w:val="1152"/>
          <w:marRight w:val="0"/>
          <w:marTop w:val="120"/>
          <w:marBottom w:val="130"/>
          <w:divBdr>
            <w:top w:val="none" w:sz="0" w:space="0" w:color="auto"/>
            <w:left w:val="none" w:sz="0" w:space="0" w:color="auto"/>
            <w:bottom w:val="none" w:sz="0" w:space="0" w:color="auto"/>
            <w:right w:val="none" w:sz="0" w:space="0" w:color="auto"/>
          </w:divBdr>
        </w:div>
      </w:divsChild>
    </w:div>
    <w:div w:id="2097356460">
      <w:bodyDiv w:val="1"/>
      <w:marLeft w:val="0"/>
      <w:marRight w:val="0"/>
      <w:marTop w:val="0"/>
      <w:marBottom w:val="0"/>
      <w:divBdr>
        <w:top w:val="none" w:sz="0" w:space="0" w:color="auto"/>
        <w:left w:val="none" w:sz="0" w:space="0" w:color="auto"/>
        <w:bottom w:val="none" w:sz="0" w:space="0" w:color="auto"/>
        <w:right w:val="none" w:sz="0" w:space="0" w:color="auto"/>
      </w:divBdr>
      <w:divsChild>
        <w:div w:id="235016625">
          <w:marLeft w:val="389"/>
          <w:marRight w:val="0"/>
          <w:marTop w:val="120"/>
          <w:marBottom w:val="130"/>
          <w:divBdr>
            <w:top w:val="none" w:sz="0" w:space="0" w:color="auto"/>
            <w:left w:val="none" w:sz="0" w:space="0" w:color="auto"/>
            <w:bottom w:val="none" w:sz="0" w:space="0" w:color="auto"/>
            <w:right w:val="none" w:sz="0" w:space="0" w:color="auto"/>
          </w:divBdr>
        </w:div>
        <w:div w:id="383716354">
          <w:marLeft w:val="389"/>
          <w:marRight w:val="0"/>
          <w:marTop w:val="120"/>
          <w:marBottom w:val="130"/>
          <w:divBdr>
            <w:top w:val="none" w:sz="0" w:space="0" w:color="auto"/>
            <w:left w:val="none" w:sz="0" w:space="0" w:color="auto"/>
            <w:bottom w:val="none" w:sz="0" w:space="0" w:color="auto"/>
            <w:right w:val="none" w:sz="0" w:space="0" w:color="auto"/>
          </w:divBdr>
        </w:div>
        <w:div w:id="1142043962">
          <w:marLeft w:val="389"/>
          <w:marRight w:val="0"/>
          <w:marTop w:val="120"/>
          <w:marBottom w:val="130"/>
          <w:divBdr>
            <w:top w:val="none" w:sz="0" w:space="0" w:color="auto"/>
            <w:left w:val="none" w:sz="0" w:space="0" w:color="auto"/>
            <w:bottom w:val="none" w:sz="0" w:space="0" w:color="auto"/>
            <w:right w:val="none" w:sz="0" w:space="0" w:color="auto"/>
          </w:divBdr>
        </w:div>
      </w:divsChild>
    </w:div>
    <w:div w:id="2099714418">
      <w:bodyDiv w:val="1"/>
      <w:marLeft w:val="0"/>
      <w:marRight w:val="0"/>
      <w:marTop w:val="0"/>
      <w:marBottom w:val="0"/>
      <w:divBdr>
        <w:top w:val="none" w:sz="0" w:space="0" w:color="auto"/>
        <w:left w:val="none" w:sz="0" w:space="0" w:color="auto"/>
        <w:bottom w:val="none" w:sz="0" w:space="0" w:color="auto"/>
        <w:right w:val="none" w:sz="0" w:space="0" w:color="auto"/>
      </w:divBdr>
      <w:divsChild>
        <w:div w:id="1224020755">
          <w:marLeft w:val="547"/>
          <w:marRight w:val="0"/>
          <w:marTop w:val="0"/>
          <w:marBottom w:val="130"/>
          <w:divBdr>
            <w:top w:val="none" w:sz="0" w:space="0" w:color="auto"/>
            <w:left w:val="none" w:sz="0" w:space="0" w:color="auto"/>
            <w:bottom w:val="none" w:sz="0" w:space="0" w:color="auto"/>
            <w:right w:val="none" w:sz="0" w:space="0" w:color="auto"/>
          </w:divBdr>
        </w:div>
        <w:div w:id="2111974139">
          <w:marLeft w:val="547"/>
          <w:marRight w:val="0"/>
          <w:marTop w:val="0"/>
          <w:marBottom w:val="130"/>
          <w:divBdr>
            <w:top w:val="none" w:sz="0" w:space="0" w:color="auto"/>
            <w:left w:val="none" w:sz="0" w:space="0" w:color="auto"/>
            <w:bottom w:val="none" w:sz="0" w:space="0" w:color="auto"/>
            <w:right w:val="none" w:sz="0" w:space="0" w:color="auto"/>
          </w:divBdr>
        </w:div>
        <w:div w:id="862981132">
          <w:marLeft w:val="547"/>
          <w:marRight w:val="0"/>
          <w:marTop w:val="0"/>
          <w:marBottom w:val="130"/>
          <w:divBdr>
            <w:top w:val="none" w:sz="0" w:space="0" w:color="auto"/>
            <w:left w:val="none" w:sz="0" w:space="0" w:color="auto"/>
            <w:bottom w:val="none" w:sz="0" w:space="0" w:color="auto"/>
            <w:right w:val="none" w:sz="0" w:space="0" w:color="auto"/>
          </w:divBdr>
        </w:div>
        <w:div w:id="309870852">
          <w:marLeft w:val="547"/>
          <w:marRight w:val="0"/>
          <w:marTop w:val="0"/>
          <w:marBottom w:val="130"/>
          <w:divBdr>
            <w:top w:val="none" w:sz="0" w:space="0" w:color="auto"/>
            <w:left w:val="none" w:sz="0" w:space="0" w:color="auto"/>
            <w:bottom w:val="none" w:sz="0" w:space="0" w:color="auto"/>
            <w:right w:val="none" w:sz="0" w:space="0" w:color="auto"/>
          </w:divBdr>
        </w:div>
        <w:div w:id="542133276">
          <w:marLeft w:val="547"/>
          <w:marRight w:val="0"/>
          <w:marTop w:val="0"/>
          <w:marBottom w:val="130"/>
          <w:divBdr>
            <w:top w:val="none" w:sz="0" w:space="0" w:color="auto"/>
            <w:left w:val="none" w:sz="0" w:space="0" w:color="auto"/>
            <w:bottom w:val="none" w:sz="0" w:space="0" w:color="auto"/>
            <w:right w:val="none" w:sz="0" w:space="0" w:color="auto"/>
          </w:divBdr>
        </w:div>
      </w:divsChild>
    </w:div>
    <w:div w:id="2138913242">
      <w:bodyDiv w:val="1"/>
      <w:marLeft w:val="0"/>
      <w:marRight w:val="0"/>
      <w:marTop w:val="0"/>
      <w:marBottom w:val="0"/>
      <w:divBdr>
        <w:top w:val="none" w:sz="0" w:space="0" w:color="auto"/>
        <w:left w:val="none" w:sz="0" w:space="0" w:color="auto"/>
        <w:bottom w:val="none" w:sz="0" w:space="0" w:color="auto"/>
        <w:right w:val="none" w:sz="0" w:space="0" w:color="auto"/>
      </w:divBdr>
      <w:divsChild>
        <w:div w:id="1185747593">
          <w:marLeft w:val="1094"/>
          <w:marRight w:val="0"/>
          <w:marTop w:val="0"/>
          <w:marBottom w:val="130"/>
          <w:divBdr>
            <w:top w:val="none" w:sz="0" w:space="0" w:color="auto"/>
            <w:left w:val="none" w:sz="0" w:space="0" w:color="auto"/>
            <w:bottom w:val="none" w:sz="0" w:space="0" w:color="auto"/>
            <w:right w:val="none" w:sz="0" w:space="0" w:color="auto"/>
          </w:divBdr>
        </w:div>
        <w:div w:id="563682703">
          <w:marLeft w:val="1094"/>
          <w:marRight w:val="0"/>
          <w:marTop w:val="0"/>
          <w:marBottom w:val="130"/>
          <w:divBdr>
            <w:top w:val="none" w:sz="0" w:space="0" w:color="auto"/>
            <w:left w:val="none" w:sz="0" w:space="0" w:color="auto"/>
            <w:bottom w:val="none" w:sz="0" w:space="0" w:color="auto"/>
            <w:right w:val="none" w:sz="0" w:space="0" w:color="auto"/>
          </w:divBdr>
        </w:div>
        <w:div w:id="835651295">
          <w:marLeft w:val="1094"/>
          <w:marRight w:val="0"/>
          <w:marTop w:val="0"/>
          <w:marBottom w:val="130"/>
          <w:divBdr>
            <w:top w:val="none" w:sz="0" w:space="0" w:color="auto"/>
            <w:left w:val="none" w:sz="0" w:space="0" w:color="auto"/>
            <w:bottom w:val="none" w:sz="0" w:space="0" w:color="auto"/>
            <w:right w:val="none" w:sz="0" w:space="0" w:color="auto"/>
          </w:divBdr>
        </w:div>
        <w:div w:id="889196450">
          <w:marLeft w:val="1094"/>
          <w:marRight w:val="0"/>
          <w:marTop w:val="0"/>
          <w:marBottom w:val="130"/>
          <w:divBdr>
            <w:top w:val="none" w:sz="0" w:space="0" w:color="auto"/>
            <w:left w:val="none" w:sz="0" w:space="0" w:color="auto"/>
            <w:bottom w:val="none" w:sz="0" w:space="0" w:color="auto"/>
            <w:right w:val="none" w:sz="0" w:space="0" w:color="auto"/>
          </w:divBdr>
        </w:div>
        <w:div w:id="49310077">
          <w:marLeft w:val="1094"/>
          <w:marRight w:val="0"/>
          <w:marTop w:val="0"/>
          <w:marBottom w:val="13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16</Pages>
  <Words>1894</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k.</dc:creator>
  <cp:lastModifiedBy>christopher k.</cp:lastModifiedBy>
  <cp:revision>2</cp:revision>
  <dcterms:created xsi:type="dcterms:W3CDTF">2016-10-24T15:26:00Z</dcterms:created>
  <dcterms:modified xsi:type="dcterms:W3CDTF">2016-10-24T18:14:00Z</dcterms:modified>
</cp:coreProperties>
</file>