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4D1C1F" w14:textId="5D9C550A" w:rsidR="00430AEA" w:rsidRDefault="008102AE" w:rsidP="008102AE">
      <w:pPr>
        <w:jc w:val="center"/>
        <w:rPr>
          <w:lang w:val="en-CA"/>
        </w:rPr>
      </w:pPr>
      <w:r>
        <w:rPr>
          <w:lang w:val="en-CA"/>
        </w:rPr>
        <w:t>Topic #1: Anatomical Terms</w:t>
      </w:r>
    </w:p>
    <w:p w14:paraId="468E5694" w14:textId="0AC53967" w:rsidR="008102AE" w:rsidRPr="008102AE" w:rsidRDefault="008102AE" w:rsidP="008102AE">
      <w:pPr>
        <w:pStyle w:val="ListParagraph"/>
        <w:numPr>
          <w:ilvl w:val="1"/>
          <w:numId w:val="1"/>
        </w:numPr>
        <w:jc w:val="center"/>
        <w:rPr>
          <w:lang w:val="en-CA"/>
        </w:rPr>
      </w:pPr>
      <w:r w:rsidRPr="008102AE">
        <w:rPr>
          <w:lang w:val="en-CA"/>
        </w:rPr>
        <w:t>Become familiar with anatomical nomenclature (pp. 11-20)</w:t>
      </w:r>
    </w:p>
    <w:p w14:paraId="51774257" w14:textId="77777777" w:rsidR="008102AE" w:rsidRDefault="008102AE" w:rsidP="008102AE">
      <w:pPr>
        <w:jc w:val="center"/>
        <w:rPr>
          <w:lang w:val="en-CA"/>
        </w:rPr>
      </w:pPr>
    </w:p>
    <w:p w14:paraId="168AEFFF" w14:textId="512F2259" w:rsidR="008102AE" w:rsidRPr="00BB46E4" w:rsidRDefault="008102AE" w:rsidP="00BB46E4">
      <w:pPr>
        <w:pStyle w:val="ListParagraph"/>
        <w:numPr>
          <w:ilvl w:val="1"/>
          <w:numId w:val="2"/>
        </w:numPr>
        <w:rPr>
          <w:lang w:val="en-CA"/>
        </w:rPr>
      </w:pPr>
      <w:r w:rsidRPr="00BB46E4">
        <w:rPr>
          <w:lang w:val="en-CA"/>
        </w:rPr>
        <w:t>Describe the anatomical position, the regional and the directional terms as well as planes and sections</w:t>
      </w:r>
    </w:p>
    <w:p w14:paraId="5B010524" w14:textId="77777777" w:rsidR="00BB46E4" w:rsidRDefault="00BB46E4" w:rsidP="00BB46E4">
      <w:pPr>
        <w:rPr>
          <w:lang w:val="en-CA"/>
        </w:rPr>
      </w:pPr>
    </w:p>
    <w:p w14:paraId="4607A938" w14:textId="51277202" w:rsidR="00BB46E4" w:rsidRDefault="00BB46E4" w:rsidP="00BB46E4">
      <w:pPr>
        <w:rPr>
          <w:u w:val="single"/>
          <w:lang w:val="en-CA"/>
        </w:rPr>
      </w:pPr>
      <w:r>
        <w:rPr>
          <w:u w:val="single"/>
          <w:lang w:val="en-CA"/>
        </w:rPr>
        <w:t>The Anatomical Position of the Human Body (see Table 1.1)</w:t>
      </w:r>
    </w:p>
    <w:p w14:paraId="2EF391A7" w14:textId="4D345779" w:rsidR="00BB46E4" w:rsidRDefault="00BB46E4" w:rsidP="00BB46E4">
      <w:pPr>
        <w:rPr>
          <w:lang w:val="en-CA"/>
        </w:rPr>
      </w:pPr>
      <w:r>
        <w:rPr>
          <w:lang w:val="en-CA"/>
        </w:rPr>
        <w:t>To describe body parts/positions precisely &amp; with as few words as possible:</w:t>
      </w:r>
    </w:p>
    <w:p w14:paraId="6C3F2326" w14:textId="2451005C" w:rsidR="00BB46E4" w:rsidRDefault="00BB46E4" w:rsidP="00BB46E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An initial reference point = body in standard anatomical position</w:t>
      </w:r>
    </w:p>
    <w:p w14:paraId="794D44B0" w14:textId="05EAC1BA" w:rsidR="00BB46E4" w:rsidRDefault="00BB46E4" w:rsidP="00BB46E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An indication of direction – remember that “right” and “left” refer to the patient or the cadaver, not the observer</w:t>
      </w:r>
    </w:p>
    <w:p w14:paraId="4AD26EA0" w14:textId="77777777" w:rsidR="00BB46E4" w:rsidRDefault="00BB46E4" w:rsidP="00BB46E4">
      <w:pPr>
        <w:rPr>
          <w:lang w:val="en-CA"/>
        </w:rPr>
      </w:pPr>
    </w:p>
    <w:p w14:paraId="3ECEBFB2" w14:textId="4CADD4E7" w:rsidR="00BB46E4" w:rsidRDefault="00BB46E4" w:rsidP="00BB46E4">
      <w:pPr>
        <w:rPr>
          <w:lang w:val="en-CA"/>
        </w:rPr>
      </w:pPr>
      <w:r>
        <w:rPr>
          <w:lang w:val="en-CA"/>
        </w:rPr>
        <w:t>The anatomical position is very simple: body erect, feet slightly apart, and palms face forward with thumbs pointing away from body</w:t>
      </w:r>
    </w:p>
    <w:p w14:paraId="1C9CF69E" w14:textId="77777777" w:rsidR="00BB46E4" w:rsidRDefault="00BB46E4" w:rsidP="00BB46E4">
      <w:pPr>
        <w:rPr>
          <w:lang w:val="en-CA"/>
        </w:rPr>
      </w:pPr>
    </w:p>
    <w:p w14:paraId="43CD8306" w14:textId="77777777" w:rsidR="00BB46E4" w:rsidRDefault="00BB46E4" w:rsidP="00BB46E4">
      <w:pPr>
        <w:rPr>
          <w:lang w:val="en-CA"/>
        </w:rPr>
      </w:pPr>
    </w:p>
    <w:p w14:paraId="3E28669B" w14:textId="2EF51197" w:rsidR="00BB46E4" w:rsidRDefault="00BB46E4" w:rsidP="00BB46E4">
      <w:pPr>
        <w:rPr>
          <w:lang w:val="en-CA"/>
        </w:rPr>
      </w:pPr>
      <w:r>
        <w:rPr>
          <w:i/>
          <w:u w:val="single"/>
          <w:lang w:val="en-CA"/>
        </w:rPr>
        <w:t>Regional Terms</w:t>
      </w:r>
    </w:p>
    <w:p w14:paraId="0AB09A10" w14:textId="257D5F59" w:rsidR="00BB46E4" w:rsidRPr="00BB46E4" w:rsidRDefault="00BB46E4" w:rsidP="00BB46E4">
      <w:pPr>
        <w:rPr>
          <w:lang w:val="en-CA"/>
        </w:rPr>
      </w:pPr>
      <w:r>
        <w:rPr>
          <w:lang w:val="en-CA"/>
        </w:rPr>
        <w:t xml:space="preserve">Two </w:t>
      </w:r>
      <w:r w:rsidRPr="00BB46E4">
        <w:rPr>
          <w:lang w:val="en-CA"/>
        </w:rPr>
        <w:t>fundamental divisions of body</w:t>
      </w:r>
    </w:p>
    <w:p w14:paraId="341300E0" w14:textId="318CD3A3" w:rsidR="00BB46E4" w:rsidRDefault="00BB46E4" w:rsidP="00BB46E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axial part: head &amp; trunk</w:t>
      </w:r>
    </w:p>
    <w:p w14:paraId="55BF8D55" w14:textId="740E3E10" w:rsidR="00BB46E4" w:rsidRDefault="00BB46E4" w:rsidP="00BB46E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Appendicular part: = appendages or limbs attached to axis</w:t>
      </w:r>
    </w:p>
    <w:p w14:paraId="76ECC353" w14:textId="77777777" w:rsidR="00BB46E4" w:rsidRDefault="00BB46E4" w:rsidP="00BB46E4">
      <w:pPr>
        <w:rPr>
          <w:lang w:val="en-CA"/>
        </w:rPr>
      </w:pPr>
    </w:p>
    <w:p w14:paraId="6272F741" w14:textId="0DAA608A" w:rsidR="00BB46E4" w:rsidRDefault="00BB46E4" w:rsidP="00BB46E4">
      <w:pPr>
        <w:rPr>
          <w:lang w:val="en-CA"/>
        </w:rPr>
      </w:pPr>
      <w:r>
        <w:rPr>
          <w:lang w:val="en-CA"/>
        </w:rPr>
        <w:t>Then regional terms (see fig. 1.7) used to designate specific areas within the axial or appendicular part of the body</w:t>
      </w:r>
    </w:p>
    <w:p w14:paraId="2E9E658B" w14:textId="77777777" w:rsidR="00BB46E4" w:rsidRDefault="00BB46E4" w:rsidP="00BB46E4">
      <w:pPr>
        <w:rPr>
          <w:lang w:val="en-CA"/>
        </w:rPr>
      </w:pPr>
    </w:p>
    <w:p w14:paraId="5C4635D8" w14:textId="38489736" w:rsidR="00BB46E4" w:rsidRDefault="00BB46E4" w:rsidP="00BB46E4">
      <w:pPr>
        <w:jc w:val="center"/>
        <w:rPr>
          <w:lang w:val="en-CA"/>
        </w:rPr>
      </w:pPr>
      <w:r w:rsidRPr="00BB46E4">
        <w:drawing>
          <wp:inline distT="0" distB="0" distL="0" distR="0" wp14:anchorId="53DDB1EE" wp14:editId="3B3273E2">
            <wp:extent cx="3263265" cy="2379115"/>
            <wp:effectExtent l="0" t="0" r="0" b="8890"/>
            <wp:docPr id="2" name="Picture 5" descr="E:\Chapter_01\B_JPEG_Images_and_Tables\a_labeled\figure_01_07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E:\Chapter_01\B_JPEG_Images_and_Tables\a_labeled\figure_01_07_labele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15" t="1644" r="1342" b="5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085" cy="23891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5BE5F1" w14:textId="77777777" w:rsidR="00BB46E4" w:rsidRDefault="00BB46E4" w:rsidP="00BB46E4">
      <w:pPr>
        <w:rPr>
          <w:lang w:val="en-CA"/>
        </w:rPr>
      </w:pPr>
    </w:p>
    <w:p w14:paraId="23910780" w14:textId="0DD96EC7" w:rsidR="00BB46E4" w:rsidRDefault="00BB46E4" w:rsidP="00BB46E4">
      <w:pPr>
        <w:rPr>
          <w:u w:val="single"/>
          <w:lang w:val="en-CA"/>
        </w:rPr>
      </w:pPr>
      <w:r w:rsidRPr="00BB46E4">
        <w:rPr>
          <w:u w:val="single"/>
          <w:lang w:val="en-CA"/>
        </w:rPr>
        <w:t>Body Planes &amp; Sections</w:t>
      </w:r>
    </w:p>
    <w:p w14:paraId="697B8163" w14:textId="77777777" w:rsidR="00BB46E4" w:rsidRDefault="00BB46E4" w:rsidP="00BB46E4">
      <w:pPr>
        <w:rPr>
          <w:u w:val="single"/>
          <w:lang w:val="en-CA"/>
        </w:rPr>
      </w:pPr>
    </w:p>
    <w:p w14:paraId="421F9C8A" w14:textId="755FE127" w:rsidR="00BB46E4" w:rsidRPr="00BB46E4" w:rsidRDefault="00BB46E4" w:rsidP="00BB46E4">
      <w:pPr>
        <w:rPr>
          <w:lang w:val="en-CA"/>
        </w:rPr>
      </w:pPr>
      <w:r>
        <w:rPr>
          <w:lang w:val="en-CA"/>
        </w:rPr>
        <w:t xml:space="preserve">3 </w:t>
      </w:r>
      <w:r w:rsidRPr="00BB46E4">
        <w:rPr>
          <w:lang w:val="en-CA"/>
        </w:rPr>
        <w:t>common body planes – 2 are vertical &amp; 1 is horizontal</w:t>
      </w:r>
    </w:p>
    <w:p w14:paraId="0E6DD05F" w14:textId="40E6BBD5" w:rsidR="00BB46E4" w:rsidRDefault="00BB46E4" w:rsidP="00BB46E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Sagittal plane: vertical plane that divides body into right &amp; left parts</w:t>
      </w:r>
    </w:p>
    <w:p w14:paraId="47D5A15F" w14:textId="435122AF" w:rsidR="00BB46E4" w:rsidRDefault="00BB46E4" w:rsidP="00BB46E4">
      <w:pPr>
        <w:rPr>
          <w:lang w:val="en-CA"/>
        </w:rPr>
      </w:pPr>
      <w:r>
        <w:rPr>
          <w:lang w:val="en-CA"/>
        </w:rPr>
        <w:t>Why not right and left halves? There are not perfect halves and will have differences.</w:t>
      </w:r>
    </w:p>
    <w:p w14:paraId="27EC8E41" w14:textId="3A3DA49C" w:rsidR="00BB46E4" w:rsidRDefault="00BB46E4" w:rsidP="00BB46E4">
      <w:pPr>
        <w:rPr>
          <w:lang w:val="en-CA"/>
        </w:rPr>
      </w:pPr>
      <w:r>
        <w:rPr>
          <w:lang w:val="en-CA"/>
        </w:rPr>
        <w:t>What is a midsagittal or median plane? Goes down the mid line</w:t>
      </w:r>
    </w:p>
    <w:p w14:paraId="69E0C511" w14:textId="4BE24A81" w:rsidR="00BB46E4" w:rsidRPr="00BB46E4" w:rsidRDefault="00BB46E4" w:rsidP="00BB46E4">
      <w:pPr>
        <w:rPr>
          <w:lang w:val="en-CA"/>
        </w:rPr>
      </w:pPr>
      <w:r>
        <w:rPr>
          <w:lang w:val="en-CA"/>
        </w:rPr>
        <w:lastRenderedPageBreak/>
        <w:t>What is a parasagittal plane? Does not go down the midline and is slightly shifted</w:t>
      </w:r>
    </w:p>
    <w:p w14:paraId="6372A9BE" w14:textId="7016CA87" w:rsidR="00BB46E4" w:rsidRDefault="00BB46E4" w:rsidP="00BB46E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Frontal plane: vertical plane that divides the body into anterior and posterior parts; also called a coronal plane</w:t>
      </w:r>
    </w:p>
    <w:p w14:paraId="73C88EAF" w14:textId="3564A018" w:rsidR="00BB46E4" w:rsidRDefault="00BB46E4" w:rsidP="00BB46E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Transverse or horizontal plane: from right to left dividing the body into superior and inferior parts.</w:t>
      </w:r>
    </w:p>
    <w:p w14:paraId="0F32A9E7" w14:textId="6F95DE93" w:rsidR="00BB46E4" w:rsidRDefault="00BB46E4" w:rsidP="00BB46E4">
      <w:pPr>
        <w:ind w:left="720"/>
        <w:rPr>
          <w:lang w:val="en-CA"/>
        </w:rPr>
      </w:pPr>
      <w:r>
        <w:rPr>
          <w:lang w:val="en-CA"/>
        </w:rPr>
        <w:t>Transverse section = cross-section</w:t>
      </w:r>
    </w:p>
    <w:p w14:paraId="25ACC1DC" w14:textId="3C5291A2" w:rsidR="00BB46E4" w:rsidRDefault="00BB46E4" w:rsidP="00BB46E4">
      <w:pPr>
        <w:ind w:left="720"/>
        <w:rPr>
          <w:lang w:val="en-CA"/>
        </w:rPr>
      </w:pPr>
      <w:r>
        <w:rPr>
          <w:lang w:val="en-CA"/>
        </w:rPr>
        <w:t>What is an oblique section?</w:t>
      </w:r>
      <w:r w:rsidR="00AF75ED">
        <w:rPr>
          <w:lang w:val="en-CA"/>
        </w:rPr>
        <w:t xml:space="preserve"> It is an angle that is not straight. Harder to interpret</w:t>
      </w:r>
    </w:p>
    <w:p w14:paraId="6311C8D5" w14:textId="77777777" w:rsidR="00AF75ED" w:rsidRDefault="00AF75ED" w:rsidP="00BB46E4">
      <w:pPr>
        <w:ind w:left="720"/>
        <w:rPr>
          <w:lang w:val="en-CA"/>
        </w:rPr>
      </w:pPr>
    </w:p>
    <w:p w14:paraId="661ED3F6" w14:textId="77777777" w:rsidR="00BB46E4" w:rsidRDefault="00BB46E4" w:rsidP="00BB46E4">
      <w:pPr>
        <w:rPr>
          <w:lang w:val="en-CA"/>
        </w:rPr>
      </w:pPr>
    </w:p>
    <w:bookmarkStart w:id="0" w:name="_GoBack"/>
    <w:p w14:paraId="47B65FC8" w14:textId="7BA3ACB4" w:rsidR="00BB46E4" w:rsidRDefault="00AF75ED" w:rsidP="00BB46E4">
      <w:r>
        <w:object w:dxaOrig="23540" w:dyaOrig="5520" w14:anchorId="722B62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77pt;height:276pt" o:ole="">
            <v:imagedata r:id="rId6" o:title=""/>
          </v:shape>
          <o:OLEObject Type="Embed" ProgID="Word.Document.8" ShapeID="_x0000_i1025" DrawAspect="Content" ObjectID="_1576935592" r:id="rId7">
            <o:FieldCodes>\s</o:FieldCodes>
          </o:OLEObject>
        </w:object>
      </w:r>
      <w:bookmarkEnd w:id="0"/>
    </w:p>
    <w:p w14:paraId="5E6705A6" w14:textId="3956BD4B" w:rsidR="00AF75ED" w:rsidRDefault="00AF75ED" w:rsidP="00AF75ED">
      <w:pPr>
        <w:pStyle w:val="ListParagraph"/>
        <w:numPr>
          <w:ilvl w:val="1"/>
          <w:numId w:val="2"/>
        </w:numPr>
      </w:pPr>
      <w:r>
        <w:t>Describe the body cavities</w:t>
      </w:r>
    </w:p>
    <w:p w14:paraId="49CDA260" w14:textId="77777777" w:rsidR="00AF75ED" w:rsidRDefault="00AF75ED" w:rsidP="00AF75ED">
      <w:pPr>
        <w:rPr>
          <w:lang w:val="en-CA"/>
        </w:rPr>
      </w:pPr>
    </w:p>
    <w:p w14:paraId="70DC0DEC" w14:textId="1038E76D" w:rsidR="00AF75ED" w:rsidRDefault="00AF75ED" w:rsidP="00AF75ED">
      <w:pPr>
        <w:rPr>
          <w:u w:val="single"/>
          <w:lang w:val="en-CA"/>
        </w:rPr>
      </w:pPr>
      <w:r>
        <w:rPr>
          <w:u w:val="single"/>
          <w:lang w:val="en-CA"/>
        </w:rPr>
        <w:t xml:space="preserve">1. </w:t>
      </w:r>
      <w:r w:rsidRPr="00AF75ED">
        <w:rPr>
          <w:u w:val="single"/>
          <w:lang w:val="en-CA"/>
        </w:rPr>
        <w:t>Dorsal body cavity</w:t>
      </w:r>
    </w:p>
    <w:p w14:paraId="2EFBE2CF" w14:textId="77777777" w:rsidR="00AF75ED" w:rsidRDefault="00AF75ED" w:rsidP="00AF75ED">
      <w:pPr>
        <w:rPr>
          <w:lang w:val="en-CA"/>
        </w:rPr>
      </w:pPr>
    </w:p>
    <w:p w14:paraId="7212E8B8" w14:textId="7BB78227" w:rsidR="00AF75ED" w:rsidRDefault="00AF75ED" w:rsidP="00AF75ED">
      <w:pPr>
        <w:rPr>
          <w:lang w:val="en-CA"/>
        </w:rPr>
      </w:pPr>
      <w:r>
        <w:rPr>
          <w:lang w:val="en-CA"/>
        </w:rPr>
        <w:t>Cranial cavity: enclosed by the skull and houses the brain</w:t>
      </w:r>
    </w:p>
    <w:p w14:paraId="5A76D22A" w14:textId="570A4FBE" w:rsidR="00AF75ED" w:rsidRDefault="00AF75ED" w:rsidP="00AF75ED">
      <w:pPr>
        <w:rPr>
          <w:lang w:val="en-CA"/>
        </w:rPr>
      </w:pPr>
      <w:r>
        <w:rPr>
          <w:lang w:val="en-CA"/>
        </w:rPr>
        <w:t>Vertebral (spinal) cavity: enclosed by the vertebral column houses and the spinal cord</w:t>
      </w:r>
    </w:p>
    <w:p w14:paraId="3B3EB10F" w14:textId="77777777" w:rsidR="00AF75ED" w:rsidRDefault="00AF75ED" w:rsidP="00AF75ED">
      <w:pPr>
        <w:rPr>
          <w:lang w:val="en-CA"/>
        </w:rPr>
      </w:pPr>
    </w:p>
    <w:p w14:paraId="087DBE94" w14:textId="64229E79" w:rsidR="00AF75ED" w:rsidRDefault="00AF75ED" w:rsidP="00AF75ED">
      <w:pPr>
        <w:rPr>
          <w:lang w:val="en-CA"/>
        </w:rPr>
      </w:pPr>
      <w:r>
        <w:rPr>
          <w:lang w:val="en-CA"/>
        </w:rPr>
        <w:t>Both cavities are continuous and well protected</w:t>
      </w:r>
    </w:p>
    <w:p w14:paraId="5B04D9C1" w14:textId="77777777" w:rsidR="00AF75ED" w:rsidRDefault="00AF75ED" w:rsidP="00AF75ED">
      <w:pPr>
        <w:rPr>
          <w:lang w:val="en-CA"/>
        </w:rPr>
      </w:pPr>
    </w:p>
    <w:p w14:paraId="1F266E3D" w14:textId="60F6FE64" w:rsidR="00AF75ED" w:rsidRDefault="00AF75ED" w:rsidP="00AF75ED">
      <w:pPr>
        <w:rPr>
          <w:u w:val="single"/>
          <w:lang w:val="en-CA"/>
        </w:rPr>
      </w:pPr>
      <w:r>
        <w:rPr>
          <w:u w:val="single"/>
          <w:lang w:val="en-CA"/>
        </w:rPr>
        <w:t>2. Ventral body cavity</w:t>
      </w:r>
    </w:p>
    <w:p w14:paraId="62A4A266" w14:textId="15D1737E" w:rsidR="00AF75ED" w:rsidRDefault="00AF75ED" w:rsidP="00AF75ED">
      <w:pPr>
        <w:rPr>
          <w:lang w:val="en-CA"/>
        </w:rPr>
      </w:pPr>
      <w:r>
        <w:rPr>
          <w:lang w:val="en-CA"/>
        </w:rPr>
        <w:t>larger; houses the viscera</w:t>
      </w:r>
    </w:p>
    <w:p w14:paraId="7E8A2C46" w14:textId="101EAD75" w:rsidR="00AF75ED" w:rsidRPr="00AF75ED" w:rsidRDefault="00AF75ED" w:rsidP="00AF75ED">
      <w:pPr>
        <w:rPr>
          <w:lang w:val="en-CA"/>
        </w:rPr>
      </w:pPr>
      <w:r>
        <w:rPr>
          <w:lang w:val="en-CA"/>
        </w:rPr>
        <w:tab/>
        <w:t>thoracic cavity: 2 lateral pleural cavities + central pericardial cavity abdominopelvic cavity: superior abdominal cavity (stomach, intestines, spleen, liver,)</w:t>
      </w:r>
      <w:r w:rsidR="005F09C6">
        <w:rPr>
          <w:lang w:val="en-CA"/>
        </w:rPr>
        <w:t xml:space="preserve"> &amp; inferior pelvic cavity (bladder, some </w:t>
      </w:r>
      <w:proofErr w:type="spellStart"/>
      <w:r w:rsidR="005F09C6">
        <w:rPr>
          <w:lang w:val="en-CA"/>
        </w:rPr>
        <w:t>preprod</w:t>
      </w:r>
      <w:proofErr w:type="spellEnd"/>
      <w:r w:rsidR="005F09C6">
        <w:rPr>
          <w:lang w:val="en-CA"/>
        </w:rPr>
        <w:t xml:space="preserve"> organs, rectum</w:t>
      </w:r>
    </w:p>
    <w:p w14:paraId="2573C8A6" w14:textId="5ADD47AE" w:rsidR="00AF75ED" w:rsidRDefault="00AF75ED" w:rsidP="00AF75ED">
      <w:pPr>
        <w:rPr>
          <w:lang w:val="en-CA"/>
        </w:rPr>
      </w:pPr>
    </w:p>
    <w:p w14:paraId="5C34CE93" w14:textId="4129CED8" w:rsidR="00673F3E" w:rsidRDefault="00673F3E" w:rsidP="00AF75ED">
      <w:pPr>
        <w:rPr>
          <w:lang w:val="en-CA"/>
        </w:rPr>
      </w:pPr>
      <w:r>
        <w:rPr>
          <w:lang w:val="en-CA"/>
        </w:rPr>
        <w:t>What structure separates the thoracic and abdominopelvic cavities?? The Diaphragm. Abdominal and pelvic cavities? None.</w:t>
      </w:r>
    </w:p>
    <w:p w14:paraId="4E7C5576" w14:textId="32BABE78" w:rsidR="00673F3E" w:rsidRDefault="00673F3E" w:rsidP="00AF75ED">
      <w:pPr>
        <w:rPr>
          <w:lang w:val="en-CA"/>
        </w:rPr>
      </w:pPr>
      <w:r>
        <w:rPr>
          <w:lang w:val="en-CA"/>
        </w:rPr>
        <w:t>In which body cavity do the organs receive the least protection from physical trauma.</w:t>
      </w:r>
    </w:p>
    <w:p w14:paraId="7BF118B8" w14:textId="6B4E4C64" w:rsidR="00673F3E" w:rsidRDefault="00673F3E" w:rsidP="00AF75ED">
      <w:pPr>
        <w:rPr>
          <w:lang w:val="en-CA"/>
        </w:rPr>
      </w:pPr>
      <w:r>
        <w:rPr>
          <w:lang w:val="en-CA"/>
        </w:rPr>
        <w:t>Abdominal.</w:t>
      </w:r>
    </w:p>
    <w:p w14:paraId="633A1B00" w14:textId="77777777" w:rsidR="00E02BD2" w:rsidRDefault="00E02BD2" w:rsidP="00AF75ED">
      <w:pPr>
        <w:rPr>
          <w:lang w:val="en-CA"/>
        </w:rPr>
      </w:pPr>
    </w:p>
    <w:p w14:paraId="472AB979" w14:textId="4D1A3511" w:rsidR="00E02BD2" w:rsidRDefault="00E02BD2" w:rsidP="00AF75ED">
      <w:pPr>
        <w:rPr>
          <w:lang w:val="en-CA"/>
        </w:rPr>
      </w:pPr>
      <w:r>
        <w:rPr>
          <w:lang w:val="en-CA"/>
        </w:rPr>
        <w:t>Abdominopelvic Quadrants</w:t>
      </w:r>
    </w:p>
    <w:p w14:paraId="347D4002" w14:textId="77777777" w:rsidR="00E02BD2" w:rsidRDefault="00E02BD2" w:rsidP="00AF75ED">
      <w:pPr>
        <w:rPr>
          <w:lang w:val="en-CA"/>
        </w:rPr>
      </w:pPr>
    </w:p>
    <w:p w14:paraId="0172AC6A" w14:textId="609681D6" w:rsidR="00E02BD2" w:rsidRDefault="00E02BD2" w:rsidP="00E02BD2">
      <w:pPr>
        <w:jc w:val="center"/>
        <w:rPr>
          <w:lang w:val="en-CA"/>
        </w:rPr>
      </w:pPr>
      <w:r w:rsidRPr="00E02BD2">
        <w:drawing>
          <wp:inline distT="0" distB="0" distL="0" distR="0" wp14:anchorId="08FFDA1E" wp14:editId="7EBD0532">
            <wp:extent cx="3148965" cy="2527919"/>
            <wp:effectExtent l="0" t="0" r="635" b="12700"/>
            <wp:docPr id="1" name="Picture 1" descr="E:\Chapter_01\D_JPEG_Images_and_Tables\Labeled\figure_01_11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01\D_JPEG_Images_and_Tables\Labeled\figure_01_11_label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1113" b="4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416" cy="2537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0D557B" w14:textId="77777777" w:rsidR="00E02BD2" w:rsidRDefault="00E02BD2" w:rsidP="00E02BD2">
      <w:pPr>
        <w:jc w:val="center"/>
        <w:rPr>
          <w:lang w:val="en-CA"/>
        </w:rPr>
      </w:pPr>
    </w:p>
    <w:p w14:paraId="4190CE93" w14:textId="393A53D5" w:rsidR="00E02BD2" w:rsidRDefault="00E02BD2" w:rsidP="00E02BD2">
      <w:pPr>
        <w:rPr>
          <w:lang w:val="en-CA"/>
        </w:rPr>
      </w:pPr>
      <w:r>
        <w:rPr>
          <w:lang w:val="en-CA"/>
        </w:rPr>
        <w:t>Nine abdominopelvic regions</w:t>
      </w:r>
    </w:p>
    <w:p w14:paraId="6B51B930" w14:textId="77777777" w:rsidR="00E02BD2" w:rsidRDefault="00E02BD2" w:rsidP="00E02BD2">
      <w:pPr>
        <w:rPr>
          <w:lang w:val="en-CA"/>
        </w:rPr>
      </w:pPr>
    </w:p>
    <w:p w14:paraId="0DAEF3B7" w14:textId="0C1E576E" w:rsidR="00E02BD2" w:rsidRDefault="00E02BD2" w:rsidP="00E02BD2">
      <w:pPr>
        <w:rPr>
          <w:lang w:val="en-CA"/>
        </w:rPr>
      </w:pPr>
      <w:r w:rsidRPr="00E02BD2">
        <w:drawing>
          <wp:inline distT="0" distB="0" distL="0" distR="0" wp14:anchorId="030CCB91" wp14:editId="5B677FF9">
            <wp:extent cx="5777865" cy="2666090"/>
            <wp:effectExtent l="0" t="0" r="0" b="1270"/>
            <wp:docPr id="3" name="Picture 3" descr="E:\Chapter_01\D_JPEG_Images_and_Tables\Labeled\figure_01_12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Chapter_01\D_JPEG_Images_and_Tables\Labeled\figure_01_12_labele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064" t="2988" r="1564" b="46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674" cy="26673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A569EC" w14:textId="77777777" w:rsidR="00E02BD2" w:rsidRDefault="00E02BD2" w:rsidP="00E02BD2">
      <w:pPr>
        <w:rPr>
          <w:lang w:val="en-CA"/>
        </w:rPr>
      </w:pPr>
    </w:p>
    <w:p w14:paraId="75682A9F" w14:textId="38380FAC" w:rsidR="00E02BD2" w:rsidRPr="00AF75ED" w:rsidRDefault="00E02BD2" w:rsidP="00E02BD2">
      <w:pPr>
        <w:rPr>
          <w:lang w:val="en-CA"/>
        </w:rPr>
      </w:pPr>
      <w:r>
        <w:rPr>
          <w:lang w:val="en-CA"/>
        </w:rPr>
        <w:t>Fig 1.12: This division method is primarily used by anatomists.</w:t>
      </w:r>
    </w:p>
    <w:sectPr w:rsidR="00E02BD2" w:rsidRPr="00AF75ED" w:rsidSect="00BC7D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82C0F"/>
    <w:multiLevelType w:val="hybridMultilevel"/>
    <w:tmpl w:val="750CF0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F4B22"/>
    <w:multiLevelType w:val="hybridMultilevel"/>
    <w:tmpl w:val="3CF4D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454186"/>
    <w:multiLevelType w:val="multilevel"/>
    <w:tmpl w:val="FD1A61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6FA10D8"/>
    <w:multiLevelType w:val="hybridMultilevel"/>
    <w:tmpl w:val="2D8CD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A532E"/>
    <w:multiLevelType w:val="hybridMultilevel"/>
    <w:tmpl w:val="677C5C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87C52"/>
    <w:multiLevelType w:val="multilevel"/>
    <w:tmpl w:val="58785AF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>
    <w:nsid w:val="47AA10E2"/>
    <w:multiLevelType w:val="hybridMultilevel"/>
    <w:tmpl w:val="BB60F5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36C9"/>
    <w:multiLevelType w:val="multilevel"/>
    <w:tmpl w:val="756079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96703E5"/>
    <w:multiLevelType w:val="hybridMultilevel"/>
    <w:tmpl w:val="0E30B9D4"/>
    <w:lvl w:ilvl="0" w:tplc="1AC8F4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AE77CAF"/>
    <w:multiLevelType w:val="multilevel"/>
    <w:tmpl w:val="56BE19B2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u w:val="single"/>
      </w:rPr>
    </w:lvl>
  </w:abstractNum>
  <w:abstractNum w:abstractNumId="10">
    <w:nsid w:val="7BA545F1"/>
    <w:multiLevelType w:val="hybridMultilevel"/>
    <w:tmpl w:val="1A405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1"/>
  </w:num>
  <w:num w:numId="5">
    <w:abstractNumId w:val="0"/>
  </w:num>
  <w:num w:numId="6">
    <w:abstractNumId w:val="10"/>
  </w:num>
  <w:num w:numId="7">
    <w:abstractNumId w:val="3"/>
  </w:num>
  <w:num w:numId="8">
    <w:abstractNumId w:val="4"/>
  </w:num>
  <w:num w:numId="9">
    <w:abstractNumId w:val="6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65A"/>
    <w:rsid w:val="0027365A"/>
    <w:rsid w:val="003F4FD9"/>
    <w:rsid w:val="005F09C6"/>
    <w:rsid w:val="00673F3E"/>
    <w:rsid w:val="008102AE"/>
    <w:rsid w:val="009A3F84"/>
    <w:rsid w:val="00AF75ED"/>
    <w:rsid w:val="00BA7F9E"/>
    <w:rsid w:val="00BB46E4"/>
    <w:rsid w:val="00BC7DC9"/>
    <w:rsid w:val="00E02BD2"/>
    <w:rsid w:val="00EC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61D9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emf"/><Relationship Id="rId7" Type="http://schemas.openxmlformats.org/officeDocument/2006/relationships/oleObject" Target="embeddings/Microsoft_Word_97_-_2004_Document1.doc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375</Words>
  <Characters>2142</Characters>
  <Application>Microsoft Macintosh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Duffy</dc:creator>
  <cp:keywords/>
  <dc:description/>
  <cp:lastModifiedBy>Robert Duffy</cp:lastModifiedBy>
  <cp:revision>7</cp:revision>
  <dcterms:created xsi:type="dcterms:W3CDTF">2018-01-08T21:26:00Z</dcterms:created>
  <dcterms:modified xsi:type="dcterms:W3CDTF">2018-01-08T21:53:00Z</dcterms:modified>
</cp:coreProperties>
</file>