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E9C" w:rsidRDefault="00C90B9C">
      <w:r w:rsidRPr="00C90B9C">
        <w:rPr>
          <w:b/>
          <w:u w:val="single"/>
        </w:rPr>
        <w:t>CHAPTER 5</w:t>
      </w:r>
      <w:r>
        <w:t>- Organizational Strategy, Competitive Advantage, and Information Systems</w:t>
      </w:r>
    </w:p>
    <w:p w:rsidR="00C90B9C" w:rsidRDefault="000B6AEA">
      <w:r w:rsidRPr="000B6AEA">
        <w:drawing>
          <wp:inline distT="0" distB="0" distL="0" distR="0" wp14:anchorId="3B82EC10" wp14:editId="28A6E2ED">
            <wp:extent cx="3425125" cy="2558933"/>
            <wp:effectExtent l="0" t="0" r="4445" b="6985"/>
            <wp:docPr id="6" name="Picture 4" descr="C:\Documents and Settings\74216\Desktop\C02\rainer_5e_fig_02_02.t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4" descr="C:\Documents and Settings\74216\Desktop\C02\rainer_5e_fig_02_02.tif"/>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5125" cy="2558933"/>
                    </a:xfrm>
                    <a:prstGeom prst="rect">
                      <a:avLst/>
                    </a:prstGeom>
                    <a:noFill/>
                    <a:ln>
                      <a:noFill/>
                    </a:ln>
                    <a:extLst/>
                  </pic:spPr>
                </pic:pic>
              </a:graphicData>
            </a:graphic>
          </wp:inline>
        </w:drawing>
      </w:r>
    </w:p>
    <w:p w:rsidR="000B6AEA" w:rsidRDefault="000B6AEA">
      <w:pPr>
        <w:rPr>
          <w:b/>
          <w:u w:val="single"/>
        </w:rPr>
      </w:pPr>
    </w:p>
    <w:p w:rsidR="00C90B9C" w:rsidRPr="006159BA" w:rsidRDefault="006159BA">
      <w:pPr>
        <w:rPr>
          <w:b/>
          <w:u w:val="single"/>
        </w:rPr>
      </w:pPr>
      <w:r w:rsidRPr="006159BA">
        <w:rPr>
          <w:b/>
          <w:u w:val="single"/>
        </w:rPr>
        <w:t>Competitive Advantage:</w:t>
      </w:r>
    </w:p>
    <w:p w:rsidR="006159BA" w:rsidRDefault="006159BA" w:rsidP="006159BA">
      <w:pPr>
        <w:pStyle w:val="ListParagraph"/>
        <w:numPr>
          <w:ilvl w:val="0"/>
          <w:numId w:val="1"/>
        </w:numPr>
      </w:pPr>
      <w:r>
        <w:t>Refers to any assets that provide an organization with an edge against its competitors in some measure such as cost, quality, or speed.</w:t>
      </w:r>
    </w:p>
    <w:p w:rsidR="006159BA" w:rsidRDefault="006159BA" w:rsidP="006159BA">
      <w:pPr>
        <w:pStyle w:val="ListParagraph"/>
        <w:numPr>
          <w:ilvl w:val="0"/>
          <w:numId w:val="1"/>
        </w:numPr>
      </w:pPr>
      <w:r>
        <w:t>Helps organization to control a market and to accrue larger than average profits</w:t>
      </w:r>
    </w:p>
    <w:p w:rsidR="006159BA" w:rsidRDefault="006159BA" w:rsidP="006159BA">
      <w:pPr>
        <w:pStyle w:val="ListParagraph"/>
        <w:numPr>
          <w:ilvl w:val="0"/>
          <w:numId w:val="1"/>
        </w:numPr>
      </w:pPr>
      <w:r>
        <w:t>Both strategy and competitive advantage take many forms</w:t>
      </w:r>
    </w:p>
    <w:p w:rsidR="000B6AEA" w:rsidRDefault="000B6AEA" w:rsidP="000B6AEA">
      <w:pPr>
        <w:rPr>
          <w:b/>
          <w:bCs/>
        </w:rPr>
      </w:pPr>
    </w:p>
    <w:p w:rsidR="000B6AEA" w:rsidRPr="000B6AEA" w:rsidRDefault="000B6AEA" w:rsidP="000B6AEA">
      <w:pPr>
        <w:rPr>
          <w:lang w:val="en-CA"/>
        </w:rPr>
      </w:pPr>
      <w:r w:rsidRPr="000B6AEA">
        <w:rPr>
          <w:b/>
          <w:bCs/>
          <w:u w:val="single"/>
        </w:rPr>
        <w:t>Competitive Advantage:</w:t>
      </w:r>
      <w:r w:rsidRPr="000B6AEA">
        <w:rPr>
          <w:b/>
          <w:bCs/>
        </w:rPr>
        <w:t xml:space="preserve"> </w:t>
      </w:r>
      <w:r w:rsidRPr="000B6AEA">
        <w:t>any assets that provide an organization with an edge against its competitors in some measure such as cost, quality, or speed. It also helps an organization to control a market and to accrue larger-than-average profits.</w:t>
      </w:r>
    </w:p>
    <w:p w:rsidR="000B6AEA" w:rsidRDefault="000B6AEA" w:rsidP="000B6AEA">
      <w:pPr>
        <w:rPr>
          <w:b/>
          <w:bCs/>
        </w:rPr>
      </w:pPr>
    </w:p>
    <w:p w:rsidR="000B6AEA" w:rsidRPr="000B6AEA" w:rsidRDefault="000B6AEA" w:rsidP="000B6AEA">
      <w:pPr>
        <w:rPr>
          <w:lang w:val="en-CA"/>
        </w:rPr>
      </w:pPr>
      <w:r w:rsidRPr="000B6AEA">
        <w:rPr>
          <w:b/>
          <w:bCs/>
          <w:u w:val="single"/>
        </w:rPr>
        <w:t>Business Environment:</w:t>
      </w:r>
      <w:r w:rsidRPr="000B6AEA">
        <w:rPr>
          <w:b/>
          <w:bCs/>
        </w:rPr>
        <w:t xml:space="preserve"> </w:t>
      </w:r>
      <w:r w:rsidRPr="000B6AEA">
        <w:t xml:space="preserve">the combination of social, legal, economic, physical, and political factors in which businesses conduct their operations. Significant changes in any of these factors are likely to create </w:t>
      </w:r>
      <w:r w:rsidRPr="000B6AEA">
        <w:rPr>
          <w:b/>
          <w:bCs/>
        </w:rPr>
        <w:t xml:space="preserve">Business Pressures </w:t>
      </w:r>
      <w:r w:rsidRPr="000B6AEA">
        <w:t>on organizations.</w:t>
      </w:r>
    </w:p>
    <w:p w:rsidR="000B6AEA" w:rsidRDefault="000B6AEA" w:rsidP="000B6AEA">
      <w:pPr>
        <w:rPr>
          <w:b/>
          <w:bCs/>
        </w:rPr>
      </w:pPr>
    </w:p>
    <w:p w:rsidR="000B6AEA" w:rsidRPr="000B6AEA" w:rsidRDefault="000B6AEA" w:rsidP="000B6AEA">
      <w:pPr>
        <w:rPr>
          <w:lang w:val="en-CA"/>
        </w:rPr>
      </w:pPr>
      <w:r w:rsidRPr="000B6AEA">
        <w:rPr>
          <w:b/>
          <w:bCs/>
          <w:u w:val="single"/>
        </w:rPr>
        <w:t>Organizations Responses:</w:t>
      </w:r>
      <w:r w:rsidRPr="000B6AEA">
        <w:rPr>
          <w:b/>
          <w:bCs/>
        </w:rPr>
        <w:t xml:space="preserve"> </w:t>
      </w:r>
      <w:r w:rsidRPr="000B6AEA">
        <w:t>Organizations respond to the various pressures by implementing Information Technology (IT) such as strategic systems, customer focus, make-to-order and mass customization, and e-business.</w:t>
      </w:r>
    </w:p>
    <w:p w:rsidR="006159BA" w:rsidRDefault="006159BA" w:rsidP="006159BA"/>
    <w:p w:rsidR="006159BA" w:rsidRPr="006159BA" w:rsidRDefault="006159BA" w:rsidP="006159BA">
      <w:pPr>
        <w:rPr>
          <w:b/>
          <w:u w:val="single"/>
        </w:rPr>
      </w:pPr>
      <w:r w:rsidRPr="006159BA">
        <w:rPr>
          <w:b/>
          <w:u w:val="single"/>
        </w:rPr>
        <w:t xml:space="preserve">Business Pressures, Organizational Responses, </w:t>
      </w:r>
      <w:r>
        <w:rPr>
          <w:b/>
          <w:u w:val="single"/>
        </w:rPr>
        <w:t>and Information Technology Supp</w:t>
      </w:r>
      <w:r w:rsidRPr="006159BA">
        <w:rPr>
          <w:b/>
          <w:u w:val="single"/>
        </w:rPr>
        <w:t>ort</w:t>
      </w:r>
    </w:p>
    <w:p w:rsidR="006159BA" w:rsidRDefault="006159BA" w:rsidP="006159BA">
      <w:pPr>
        <w:pStyle w:val="ListParagraph"/>
        <w:numPr>
          <w:ilvl w:val="0"/>
          <w:numId w:val="2"/>
        </w:numPr>
      </w:pPr>
      <w:r>
        <w:t xml:space="preserve">Modern </w:t>
      </w:r>
      <w:proofErr w:type="spellStart"/>
      <w:r>
        <w:t>organzaitions</w:t>
      </w:r>
      <w:proofErr w:type="spellEnd"/>
      <w:r>
        <w:t xml:space="preserve"> compete in challenging environment</w:t>
      </w:r>
    </w:p>
    <w:p w:rsidR="006159BA" w:rsidRDefault="006159BA" w:rsidP="006159BA">
      <w:pPr>
        <w:pStyle w:val="ListParagraph"/>
        <w:numPr>
          <w:ilvl w:val="0"/>
          <w:numId w:val="2"/>
        </w:numPr>
      </w:pPr>
      <w:r>
        <w:t>To remain competitive, they react</w:t>
      </w:r>
      <w:r w:rsidR="00EE6608">
        <w:t xml:space="preserve"> rapidly to problems and opportunities that arise from extremely dynamic conditions</w:t>
      </w:r>
    </w:p>
    <w:p w:rsidR="00EE6608" w:rsidRDefault="00EE6608" w:rsidP="00EE6608"/>
    <w:p w:rsidR="000B6AEA" w:rsidRDefault="000B6AEA" w:rsidP="00EE6608"/>
    <w:p w:rsidR="000B6AEA" w:rsidRDefault="000B6AEA" w:rsidP="00EE6608"/>
    <w:p w:rsidR="000B6AEA" w:rsidRDefault="000B6AEA" w:rsidP="00EE6608"/>
    <w:p w:rsidR="00EE6608" w:rsidRPr="00B51496" w:rsidRDefault="00EE6608" w:rsidP="00EE6608">
      <w:pPr>
        <w:rPr>
          <w:b/>
          <w:u w:val="single"/>
        </w:rPr>
      </w:pPr>
      <w:r w:rsidRPr="00B51496">
        <w:rPr>
          <w:b/>
          <w:u w:val="single"/>
        </w:rPr>
        <w:lastRenderedPageBreak/>
        <w:t>Business Pressure</w:t>
      </w:r>
      <w:r w:rsidR="000B6AEA">
        <w:rPr>
          <w:b/>
          <w:u w:val="single"/>
        </w:rPr>
        <w:t>:</w:t>
      </w:r>
    </w:p>
    <w:p w:rsidR="000B6AEA" w:rsidRPr="004C0413" w:rsidRDefault="000B6AEA" w:rsidP="000B6AEA">
      <w:pPr>
        <w:numPr>
          <w:ilvl w:val="0"/>
          <w:numId w:val="5"/>
        </w:numPr>
        <w:rPr>
          <w:b/>
          <w:lang w:val="en-CA"/>
        </w:rPr>
      </w:pPr>
      <w:r w:rsidRPr="004C0413">
        <w:rPr>
          <w:b/>
        </w:rPr>
        <w:t>Market Pressures</w:t>
      </w:r>
    </w:p>
    <w:p w:rsidR="000B6AEA" w:rsidRPr="004C0413" w:rsidRDefault="000B6AEA" w:rsidP="000B6AEA">
      <w:pPr>
        <w:numPr>
          <w:ilvl w:val="0"/>
          <w:numId w:val="5"/>
        </w:numPr>
        <w:rPr>
          <w:b/>
          <w:lang w:val="en-CA"/>
        </w:rPr>
      </w:pPr>
      <w:r w:rsidRPr="004C0413">
        <w:rPr>
          <w:b/>
        </w:rPr>
        <w:t>Technology Pressures</w:t>
      </w:r>
    </w:p>
    <w:p w:rsidR="000B6AEA" w:rsidRPr="004C0413" w:rsidRDefault="000B6AEA" w:rsidP="000B6AEA">
      <w:pPr>
        <w:numPr>
          <w:ilvl w:val="0"/>
          <w:numId w:val="5"/>
        </w:numPr>
        <w:rPr>
          <w:b/>
          <w:lang w:val="en-CA"/>
        </w:rPr>
      </w:pPr>
      <w:r w:rsidRPr="004C0413">
        <w:rPr>
          <w:b/>
        </w:rPr>
        <w:t>Societal/Political/Legal Pressures</w:t>
      </w:r>
    </w:p>
    <w:p w:rsidR="006159BA" w:rsidRPr="000B6AEA" w:rsidRDefault="006159BA" w:rsidP="006159BA">
      <w:pPr>
        <w:rPr>
          <w:u w:val="single"/>
        </w:rPr>
      </w:pPr>
    </w:p>
    <w:p w:rsidR="000B6AEA" w:rsidRPr="000B6AEA" w:rsidRDefault="000B6AEA" w:rsidP="000B6AEA">
      <w:pPr>
        <w:rPr>
          <w:lang w:val="en-CA"/>
        </w:rPr>
      </w:pPr>
      <w:r w:rsidRPr="000B6AEA">
        <w:rPr>
          <w:b/>
          <w:bCs/>
          <w:u w:val="single"/>
        </w:rPr>
        <w:t>Market Pressures:</w:t>
      </w:r>
      <w:r w:rsidRPr="000B6AEA">
        <w:rPr>
          <w:b/>
          <w:bCs/>
        </w:rPr>
        <w:t xml:space="preserve"> </w:t>
      </w:r>
      <w:r w:rsidRPr="000B6AEA">
        <w:t>business pressures generated by the global economy, intense competition, the changing nature of the workforce, and powerful customers.</w:t>
      </w:r>
    </w:p>
    <w:p w:rsidR="000B6AEA" w:rsidRDefault="000B6AEA" w:rsidP="000B6AEA">
      <w:pPr>
        <w:rPr>
          <w:b/>
          <w:bCs/>
          <w:u w:val="single"/>
        </w:rPr>
      </w:pPr>
    </w:p>
    <w:p w:rsidR="000B6AEA" w:rsidRPr="000B6AEA" w:rsidRDefault="000B6AEA" w:rsidP="000B6AEA">
      <w:pPr>
        <w:rPr>
          <w:lang w:val="en-CA"/>
        </w:rPr>
      </w:pPr>
      <w:r w:rsidRPr="000B6AEA">
        <w:rPr>
          <w:b/>
          <w:bCs/>
          <w:u w:val="single"/>
        </w:rPr>
        <w:t>Technology Pressures:</w:t>
      </w:r>
      <w:r w:rsidRPr="000B6AEA">
        <w:rPr>
          <w:b/>
          <w:bCs/>
        </w:rPr>
        <w:t xml:space="preserve"> </w:t>
      </w:r>
      <w:r w:rsidRPr="000B6AEA">
        <w:t>business pressures caused by technological innovation and information overload.</w:t>
      </w:r>
    </w:p>
    <w:p w:rsidR="000B6AEA" w:rsidRDefault="000B6AEA" w:rsidP="000B6AEA">
      <w:pPr>
        <w:rPr>
          <w:b/>
          <w:bCs/>
          <w:u w:val="single"/>
        </w:rPr>
      </w:pPr>
    </w:p>
    <w:p w:rsidR="000B6AEA" w:rsidRPr="000B6AEA" w:rsidRDefault="000B6AEA" w:rsidP="000B6AEA">
      <w:pPr>
        <w:rPr>
          <w:lang w:val="en-CA"/>
        </w:rPr>
      </w:pPr>
      <w:r w:rsidRPr="000B6AEA">
        <w:rPr>
          <w:b/>
          <w:bCs/>
          <w:u w:val="single"/>
        </w:rPr>
        <w:t>Societal/Political/Legal Pressures:</w:t>
      </w:r>
      <w:r w:rsidRPr="000B6AEA">
        <w:rPr>
          <w:b/>
          <w:bCs/>
        </w:rPr>
        <w:t xml:space="preserve"> </w:t>
      </w:r>
      <w:r w:rsidRPr="000B6AEA">
        <w:t>business pressures related to social responsibility, government regulation/deregulation, spending for social programs, spending to protect against terrorism, and ethics.</w:t>
      </w:r>
    </w:p>
    <w:p w:rsidR="000B6AEA" w:rsidRDefault="000B6AEA" w:rsidP="006159BA">
      <w:pPr>
        <w:rPr>
          <w:b/>
          <w:u w:val="single"/>
        </w:rPr>
      </w:pPr>
    </w:p>
    <w:p w:rsidR="000B6AEA" w:rsidRDefault="000B6AEA" w:rsidP="006159BA">
      <w:pPr>
        <w:rPr>
          <w:b/>
          <w:u w:val="single"/>
        </w:rPr>
      </w:pPr>
    </w:p>
    <w:p w:rsidR="00B51496" w:rsidRPr="00B51496" w:rsidRDefault="00B51496" w:rsidP="006159BA">
      <w:pPr>
        <w:rPr>
          <w:b/>
          <w:u w:val="single"/>
        </w:rPr>
      </w:pPr>
      <w:r w:rsidRPr="00B51496">
        <w:rPr>
          <w:b/>
          <w:u w:val="single"/>
        </w:rPr>
        <w:t>Business Environment:</w:t>
      </w:r>
    </w:p>
    <w:p w:rsidR="006159BA" w:rsidRDefault="00B51496" w:rsidP="00B51496">
      <w:pPr>
        <w:pStyle w:val="ListParagraph"/>
        <w:numPr>
          <w:ilvl w:val="0"/>
          <w:numId w:val="3"/>
        </w:numPr>
      </w:pPr>
      <w:r>
        <w:t>Is a combination of social, legal, economic, physical, and political factors in which businesses conduct their operations</w:t>
      </w:r>
    </w:p>
    <w:p w:rsidR="00B51496" w:rsidRDefault="00B51496" w:rsidP="00B51496">
      <w:pPr>
        <w:pStyle w:val="ListParagraph"/>
        <w:numPr>
          <w:ilvl w:val="0"/>
          <w:numId w:val="3"/>
        </w:numPr>
      </w:pPr>
      <w:r>
        <w:t>Changes in any of these factors are to create business pressures on organization</w:t>
      </w:r>
    </w:p>
    <w:p w:rsidR="00B51496" w:rsidRDefault="00B51496" w:rsidP="00B51496">
      <w:pPr>
        <w:pStyle w:val="ListParagraph"/>
        <w:numPr>
          <w:ilvl w:val="0"/>
          <w:numId w:val="3"/>
        </w:numPr>
      </w:pPr>
      <w:r>
        <w:t>Organizations respond to these pressures with activities by IT</w:t>
      </w:r>
    </w:p>
    <w:p w:rsidR="00B51496" w:rsidRDefault="00B51496" w:rsidP="006159BA"/>
    <w:p w:rsidR="000B6AEA" w:rsidRDefault="000B6AEA" w:rsidP="006159BA"/>
    <w:p w:rsidR="00B51496" w:rsidRDefault="00B51496" w:rsidP="006159BA">
      <w:r w:rsidRPr="00B51496">
        <w:rPr>
          <w:b/>
          <w:u w:val="single"/>
        </w:rPr>
        <w:t>Market Pressure:</w:t>
      </w:r>
      <w:r>
        <w:t xml:space="preserve"> are generated by the global economy, intense competition, the changing nature of the workforce, and powerful customers</w:t>
      </w:r>
    </w:p>
    <w:p w:rsidR="00B51496" w:rsidRDefault="00B51496" w:rsidP="006159BA"/>
    <w:p w:rsidR="00196E28" w:rsidRPr="000B6AEA" w:rsidRDefault="000B6AEA" w:rsidP="000B6AEA">
      <w:pPr>
        <w:rPr>
          <w:b/>
          <w:u w:val="single"/>
        </w:rPr>
      </w:pPr>
      <w:r>
        <w:rPr>
          <w:b/>
          <w:u w:val="single"/>
        </w:rPr>
        <w:t>(</w:t>
      </w:r>
      <w:proofErr w:type="gramStart"/>
      <w:r>
        <w:rPr>
          <w:b/>
          <w:u w:val="single"/>
        </w:rPr>
        <w:t>a)</w:t>
      </w:r>
      <w:proofErr w:type="gramEnd"/>
      <w:r w:rsidR="00B51496" w:rsidRPr="000B6AEA">
        <w:rPr>
          <w:b/>
          <w:u w:val="single"/>
        </w:rPr>
        <w:t>Globalization</w:t>
      </w:r>
      <w:r>
        <w:rPr>
          <w:b/>
          <w:u w:val="single"/>
        </w:rPr>
        <w:t xml:space="preserve">: </w:t>
      </w:r>
      <w:r w:rsidR="00196E28" w:rsidRPr="00196E28">
        <w:t>Integration and interdependence of economic, social, and ecological facets of life, made possible by rapid advances in information technology</w:t>
      </w:r>
    </w:p>
    <w:p w:rsidR="000B6AEA" w:rsidRDefault="000B6AEA" w:rsidP="000B6AEA">
      <w:pPr>
        <w:rPr>
          <w:b/>
          <w:bCs/>
        </w:rPr>
      </w:pPr>
    </w:p>
    <w:p w:rsidR="000B6AEA" w:rsidRPr="000B6AEA" w:rsidRDefault="000B6AEA" w:rsidP="000B6AEA">
      <w:pPr>
        <w:rPr>
          <w:b/>
          <w:lang w:val="en-CA"/>
        </w:rPr>
      </w:pPr>
      <w:r>
        <w:rPr>
          <w:b/>
          <w:bCs/>
          <w:u w:val="single"/>
        </w:rPr>
        <w:t>(</w:t>
      </w:r>
      <w:proofErr w:type="gramStart"/>
      <w:r>
        <w:rPr>
          <w:b/>
          <w:bCs/>
          <w:u w:val="single"/>
        </w:rPr>
        <w:t>b)</w:t>
      </w:r>
      <w:proofErr w:type="gramEnd"/>
      <w:r w:rsidRPr="000B6AEA">
        <w:rPr>
          <w:b/>
          <w:bCs/>
          <w:u w:val="single"/>
        </w:rPr>
        <w:t>Changing Nature of the Workforce:</w:t>
      </w:r>
      <w:r w:rsidRPr="000B6AEA">
        <w:rPr>
          <w:b/>
          <w:bCs/>
        </w:rPr>
        <w:t xml:space="preserve"> </w:t>
      </w:r>
      <w:r w:rsidRPr="000B6AEA">
        <w:t>The workforce, particularly in developed countries, is becoming more diversified. Increasing numbers of women, single parents, minorities, and persons with disabilities are now employed in all types of positions.</w:t>
      </w:r>
    </w:p>
    <w:p w:rsidR="000B6AEA" w:rsidRDefault="000B6AEA" w:rsidP="000B6AEA">
      <w:pPr>
        <w:rPr>
          <w:b/>
          <w:bCs/>
        </w:rPr>
      </w:pPr>
    </w:p>
    <w:p w:rsidR="000B6AEA" w:rsidRPr="000B6AEA" w:rsidRDefault="000B6AEA" w:rsidP="000B6AEA">
      <w:pPr>
        <w:rPr>
          <w:b/>
          <w:lang w:val="en-CA"/>
        </w:rPr>
      </w:pPr>
      <w:r>
        <w:rPr>
          <w:b/>
          <w:bCs/>
          <w:u w:val="single"/>
        </w:rPr>
        <w:t xml:space="preserve">(c) </w:t>
      </w:r>
      <w:r w:rsidRPr="000B6AEA">
        <w:rPr>
          <w:b/>
          <w:bCs/>
          <w:u w:val="single"/>
        </w:rPr>
        <w:t>Powerful Customers:</w:t>
      </w:r>
      <w:r w:rsidRPr="000B6AEA">
        <w:rPr>
          <w:b/>
          <w:bCs/>
        </w:rPr>
        <w:t xml:space="preserve"> </w:t>
      </w:r>
      <w:r w:rsidRPr="000B6AEA">
        <w:t>consumer sophistication and expectations increase as customers become more knowledgeable about the products and services they acquire. Customers can use the Internet to find detailed information about products and services, to compare prices, and to purchase items at electronic auctions.</w:t>
      </w:r>
    </w:p>
    <w:p w:rsidR="000B6AEA" w:rsidRDefault="000B6AEA" w:rsidP="000B6AEA">
      <w:pPr>
        <w:ind w:left="360"/>
        <w:rPr>
          <w:b/>
        </w:rPr>
      </w:pPr>
    </w:p>
    <w:p w:rsidR="000B6AEA" w:rsidRDefault="000B6AEA" w:rsidP="000B6AEA">
      <w:pPr>
        <w:ind w:left="360"/>
        <w:rPr>
          <w:b/>
        </w:rPr>
      </w:pPr>
    </w:p>
    <w:p w:rsidR="000B6AEA" w:rsidRDefault="000B6AEA" w:rsidP="000B6AEA">
      <w:pPr>
        <w:ind w:left="360"/>
        <w:rPr>
          <w:b/>
        </w:rPr>
      </w:pPr>
    </w:p>
    <w:p w:rsidR="000B6AEA" w:rsidRDefault="000B6AEA" w:rsidP="000B6AEA">
      <w:pPr>
        <w:ind w:left="360"/>
        <w:rPr>
          <w:b/>
        </w:rPr>
      </w:pPr>
    </w:p>
    <w:p w:rsidR="000B6AEA" w:rsidRDefault="000B6AEA" w:rsidP="000B6AEA">
      <w:pPr>
        <w:ind w:left="360"/>
        <w:rPr>
          <w:b/>
        </w:rPr>
      </w:pPr>
    </w:p>
    <w:p w:rsidR="000B6AEA" w:rsidRDefault="000B6AEA" w:rsidP="000B6AEA">
      <w:pPr>
        <w:ind w:left="360"/>
        <w:rPr>
          <w:b/>
        </w:rPr>
      </w:pPr>
    </w:p>
    <w:p w:rsidR="00196E28" w:rsidRDefault="00196E28" w:rsidP="000B6AEA">
      <w:pPr>
        <w:ind w:left="360"/>
        <w:rPr>
          <w:b/>
        </w:rPr>
      </w:pPr>
      <w:r>
        <w:rPr>
          <w:b/>
        </w:rPr>
        <w:t>Ex:</w:t>
      </w:r>
    </w:p>
    <w:p w:rsidR="00196E28" w:rsidRPr="00196E28" w:rsidRDefault="00196E28" w:rsidP="00196E28">
      <w:pPr>
        <w:pStyle w:val="ListParagraph"/>
        <w:numPr>
          <w:ilvl w:val="0"/>
          <w:numId w:val="4"/>
        </w:numPr>
      </w:pPr>
      <w:r w:rsidRPr="00196E28">
        <w:t>Multinational corporations operate on a global scale, with offices, and branches located worldwide</w:t>
      </w:r>
    </w:p>
    <w:p w:rsidR="00196E28" w:rsidRPr="00196E28" w:rsidRDefault="00196E28" w:rsidP="00196E28"/>
    <w:p w:rsidR="00196E28" w:rsidRDefault="00196E28" w:rsidP="00196E28">
      <w:pPr>
        <w:pStyle w:val="ListParagraph"/>
        <w:numPr>
          <w:ilvl w:val="0"/>
          <w:numId w:val="4"/>
        </w:numPr>
      </w:pPr>
      <w:r w:rsidRPr="00196E28">
        <w:t>Many automobile manufactures use parts from other countries such as car being assembled in the United States with parts coming from Japan, Germany or Korea</w:t>
      </w:r>
    </w:p>
    <w:p w:rsidR="00196E28" w:rsidRDefault="00196E28" w:rsidP="00196E28"/>
    <w:p w:rsidR="000B6AEA" w:rsidRDefault="000B6AEA" w:rsidP="00196E28"/>
    <w:p w:rsidR="00196E28" w:rsidRPr="000B6AEA" w:rsidRDefault="000B6AEA" w:rsidP="00196E28">
      <w:pPr>
        <w:rPr>
          <w:b/>
          <w:u w:val="single"/>
        </w:rPr>
      </w:pPr>
      <w:r w:rsidRPr="000B6AEA">
        <w:rPr>
          <w:b/>
          <w:u w:val="single"/>
        </w:rPr>
        <w:t>Technology Pressures:</w:t>
      </w:r>
    </w:p>
    <w:p w:rsidR="000B6AEA" w:rsidRPr="004C0413" w:rsidRDefault="000B6AEA" w:rsidP="000B6AEA">
      <w:pPr>
        <w:numPr>
          <w:ilvl w:val="0"/>
          <w:numId w:val="6"/>
        </w:numPr>
        <w:rPr>
          <w:b/>
          <w:lang w:val="en-CA"/>
        </w:rPr>
      </w:pPr>
      <w:r w:rsidRPr="004C0413">
        <w:rPr>
          <w:b/>
        </w:rPr>
        <w:t>Technological Innovation and Obsolescence</w:t>
      </w:r>
    </w:p>
    <w:p w:rsidR="000B6AEA" w:rsidRPr="004C0413" w:rsidRDefault="000B6AEA" w:rsidP="000B6AEA">
      <w:pPr>
        <w:numPr>
          <w:ilvl w:val="0"/>
          <w:numId w:val="6"/>
        </w:numPr>
        <w:rPr>
          <w:b/>
          <w:lang w:val="en-CA"/>
        </w:rPr>
      </w:pPr>
      <w:r w:rsidRPr="004C0413">
        <w:rPr>
          <w:b/>
        </w:rPr>
        <w:t>Information Overload</w:t>
      </w:r>
    </w:p>
    <w:p w:rsidR="000B6AEA" w:rsidRDefault="000B6AEA" w:rsidP="00196E28"/>
    <w:p w:rsidR="000B6AEA" w:rsidRPr="000B6AEA" w:rsidRDefault="000B6AEA" w:rsidP="000B6AEA">
      <w:pPr>
        <w:rPr>
          <w:lang w:val="en-CA"/>
        </w:rPr>
      </w:pPr>
      <w:r w:rsidRPr="000B6AEA">
        <w:rPr>
          <w:b/>
          <w:bCs/>
          <w:u w:val="single"/>
        </w:rPr>
        <w:t>Technological Innovation and Obsolescence</w:t>
      </w:r>
      <w:r w:rsidRPr="000B6AEA">
        <w:rPr>
          <w:b/>
          <w:bCs/>
        </w:rPr>
        <w:t xml:space="preserve">: </w:t>
      </w:r>
      <w:r w:rsidRPr="000B6AEA">
        <w:t>Few and improved technologies rapidly create or support substitutes for products, alternative service options, and superb quality. As a result, today’s state-of-the-art products may be obsolete tomorrow.</w:t>
      </w:r>
    </w:p>
    <w:p w:rsidR="000B6AEA" w:rsidRDefault="000B6AEA" w:rsidP="000B6AEA">
      <w:pPr>
        <w:rPr>
          <w:b/>
          <w:bCs/>
          <w:u w:val="single"/>
        </w:rPr>
      </w:pPr>
    </w:p>
    <w:p w:rsidR="000B6AEA" w:rsidRPr="000B6AEA" w:rsidRDefault="000B6AEA" w:rsidP="000B6AEA">
      <w:pPr>
        <w:rPr>
          <w:lang w:val="en-CA"/>
        </w:rPr>
      </w:pPr>
      <w:r w:rsidRPr="000B6AEA">
        <w:rPr>
          <w:b/>
          <w:bCs/>
          <w:u w:val="single"/>
        </w:rPr>
        <w:t>Information Overload</w:t>
      </w:r>
      <w:r w:rsidRPr="000B6AEA">
        <w:rPr>
          <w:b/>
          <w:bCs/>
        </w:rPr>
        <w:t xml:space="preserve">: </w:t>
      </w:r>
      <w:r w:rsidRPr="000B6AEA">
        <w:t>Internet and other telecommunications networks are bringing a flood of information to managers. To make decisions effectively and efficiently, managers must be able to access, navigate, and utilize these vast stores of data, information, and knowledge.</w:t>
      </w:r>
    </w:p>
    <w:p w:rsidR="000B6AEA" w:rsidRDefault="000B6AEA" w:rsidP="00196E28"/>
    <w:p w:rsidR="00196E28" w:rsidRPr="00196E28" w:rsidRDefault="00196E28" w:rsidP="00196E28"/>
    <w:p w:rsidR="00196E28" w:rsidRDefault="00196E28" w:rsidP="00196E28">
      <w:pPr>
        <w:rPr>
          <w:b/>
        </w:rPr>
      </w:pPr>
    </w:p>
    <w:p w:rsidR="000B6AEA" w:rsidRPr="000B6AEA" w:rsidRDefault="000B6AEA" w:rsidP="000B6AEA">
      <w:pPr>
        <w:rPr>
          <w:b/>
          <w:u w:val="single"/>
          <w:lang w:val="en-CA"/>
        </w:rPr>
      </w:pPr>
      <w:r w:rsidRPr="000B6AEA">
        <w:rPr>
          <w:b/>
          <w:u w:val="single"/>
        </w:rPr>
        <w:t>Societal/Political/Legal Pressures</w:t>
      </w:r>
      <w:r>
        <w:rPr>
          <w:b/>
          <w:u w:val="single"/>
        </w:rPr>
        <w:t>:</w:t>
      </w:r>
    </w:p>
    <w:p w:rsidR="000B6AEA" w:rsidRPr="004C0413" w:rsidRDefault="000B6AEA" w:rsidP="000B6AEA">
      <w:pPr>
        <w:numPr>
          <w:ilvl w:val="0"/>
          <w:numId w:val="7"/>
        </w:numPr>
        <w:rPr>
          <w:b/>
          <w:lang w:val="en-CA"/>
        </w:rPr>
      </w:pPr>
      <w:r w:rsidRPr="004C0413">
        <w:rPr>
          <w:b/>
        </w:rPr>
        <w:t>Social Responsibility</w:t>
      </w:r>
    </w:p>
    <w:p w:rsidR="000B6AEA" w:rsidRPr="004C0413" w:rsidRDefault="000B6AEA" w:rsidP="000B6AEA">
      <w:pPr>
        <w:numPr>
          <w:ilvl w:val="0"/>
          <w:numId w:val="7"/>
        </w:numPr>
        <w:rPr>
          <w:b/>
          <w:lang w:val="en-CA"/>
        </w:rPr>
      </w:pPr>
      <w:r w:rsidRPr="004C0413">
        <w:rPr>
          <w:b/>
        </w:rPr>
        <w:t>Compliance with Government Regulations</w:t>
      </w:r>
    </w:p>
    <w:p w:rsidR="000B6AEA" w:rsidRPr="004C0413" w:rsidRDefault="000B6AEA" w:rsidP="000B6AEA">
      <w:pPr>
        <w:numPr>
          <w:ilvl w:val="0"/>
          <w:numId w:val="7"/>
        </w:numPr>
        <w:rPr>
          <w:b/>
          <w:lang w:val="en-CA"/>
        </w:rPr>
      </w:pPr>
      <w:r w:rsidRPr="004C0413">
        <w:rPr>
          <w:b/>
        </w:rPr>
        <w:t>Protection Against Terrorist Attacks</w:t>
      </w:r>
    </w:p>
    <w:p w:rsidR="000B6AEA" w:rsidRPr="004C0413" w:rsidRDefault="000B6AEA" w:rsidP="000B6AEA">
      <w:pPr>
        <w:numPr>
          <w:ilvl w:val="0"/>
          <w:numId w:val="7"/>
        </w:numPr>
        <w:rPr>
          <w:b/>
          <w:lang w:val="en-CA"/>
        </w:rPr>
      </w:pPr>
      <w:r w:rsidRPr="004C0413">
        <w:rPr>
          <w:b/>
        </w:rPr>
        <w:t>Ethical Issues</w:t>
      </w:r>
    </w:p>
    <w:p w:rsidR="000B6AEA" w:rsidRDefault="000B6AEA" w:rsidP="000B6AEA">
      <w:pPr>
        <w:ind w:left="360"/>
        <w:rPr>
          <w:b/>
          <w:bCs/>
        </w:rPr>
      </w:pPr>
    </w:p>
    <w:p w:rsidR="000B6AEA" w:rsidRPr="000B6AEA" w:rsidRDefault="000B6AEA" w:rsidP="000B6AEA">
      <w:pPr>
        <w:rPr>
          <w:lang w:val="en-CA"/>
        </w:rPr>
      </w:pPr>
      <w:r w:rsidRPr="000B6AEA">
        <w:rPr>
          <w:b/>
          <w:bCs/>
          <w:u w:val="single"/>
        </w:rPr>
        <w:t>Social Responsibility:</w:t>
      </w:r>
      <w:r w:rsidRPr="000B6AEA">
        <w:rPr>
          <w:b/>
          <w:bCs/>
        </w:rPr>
        <w:t xml:space="preserve"> </w:t>
      </w:r>
      <w:r w:rsidRPr="000B6AEA">
        <w:t>Social issues that affect businesses and individuals range from the state of the physical environment, to company and individual philanthropy, to education. Some corporations and individuals are willing to spend time and/or money to address various social problems. These efforts are known as organizational social responsibility or individual social responsibility.</w:t>
      </w:r>
    </w:p>
    <w:p w:rsidR="000B6AEA" w:rsidRDefault="000B6AEA" w:rsidP="000B6AEA">
      <w:pPr>
        <w:rPr>
          <w:b/>
          <w:bCs/>
        </w:rPr>
      </w:pPr>
    </w:p>
    <w:p w:rsidR="000B6AEA" w:rsidRPr="000B6AEA" w:rsidRDefault="000B6AEA" w:rsidP="000B6AEA">
      <w:pPr>
        <w:rPr>
          <w:b/>
          <w:lang w:val="en-CA"/>
        </w:rPr>
      </w:pPr>
      <w:r w:rsidRPr="000B6AEA">
        <w:rPr>
          <w:b/>
          <w:bCs/>
          <w:u w:val="single"/>
        </w:rPr>
        <w:t>Compliance with Government Regulations:</w:t>
      </w:r>
      <w:r w:rsidRPr="000B6AEA">
        <w:rPr>
          <w:b/>
          <w:bCs/>
        </w:rPr>
        <w:t xml:space="preserve"> </w:t>
      </w:r>
      <w:r w:rsidRPr="000B6AEA">
        <w:t xml:space="preserve">government regulations regarding health, safety, environmental protection, and equal opportunity. Businesses tend to view government regulations as expensive constraints on their activities. In general, government deregulation intensifies competition. In the wake of 9/11 and numerous corporate scandals, the U.S. government passed many new laws, including the Sarbanes–Oxley Act, the USA PATRIOT Act, </w:t>
      </w:r>
      <w:proofErr w:type="gramStart"/>
      <w:r w:rsidRPr="000B6AEA">
        <w:t>the</w:t>
      </w:r>
      <w:proofErr w:type="gramEnd"/>
      <w:r w:rsidRPr="000B6AEA">
        <w:t xml:space="preserve"> Gramm–Leach–Bliley Act, and the Health Insurance Portability and Accountability Act (HIPAA).</w:t>
      </w:r>
    </w:p>
    <w:p w:rsidR="000B6AEA" w:rsidRDefault="000B6AEA" w:rsidP="000B6AEA">
      <w:pPr>
        <w:rPr>
          <w:b/>
          <w:bCs/>
        </w:rPr>
      </w:pPr>
    </w:p>
    <w:p w:rsidR="000B6AEA" w:rsidRPr="000B6AEA" w:rsidRDefault="000B6AEA" w:rsidP="000B6AEA">
      <w:pPr>
        <w:rPr>
          <w:b/>
          <w:lang w:val="en-CA"/>
        </w:rPr>
      </w:pPr>
      <w:r w:rsidRPr="000B6AEA">
        <w:rPr>
          <w:b/>
          <w:bCs/>
          <w:u w:val="single"/>
        </w:rPr>
        <w:t>Protection Against Terrorist Attacks:</w:t>
      </w:r>
      <w:r w:rsidRPr="000B6AEA">
        <w:rPr>
          <w:bCs/>
        </w:rPr>
        <w:t xml:space="preserve"> </w:t>
      </w:r>
      <w:r w:rsidRPr="000B6AEA">
        <w:t xml:space="preserve">Since September 11, 2001, organizations have been under increased pressure to protect themselves against terrorist attacks. In addition, employees who are in the military reserves have been called up for active duty, creating personnel problems. Information technology can help protect businesses by providing security systems and possibly identifying patterns of behavior associated with terrorist activities, including </w:t>
      </w:r>
      <w:proofErr w:type="spellStart"/>
      <w:r w:rsidRPr="000B6AEA">
        <w:t>cyberattacks</w:t>
      </w:r>
      <w:proofErr w:type="spellEnd"/>
      <w:r w:rsidRPr="000B6AEA">
        <w:t>.</w:t>
      </w:r>
    </w:p>
    <w:p w:rsidR="000B6AEA" w:rsidRDefault="000B6AEA" w:rsidP="000B6AEA">
      <w:pPr>
        <w:rPr>
          <w:b/>
          <w:bCs/>
        </w:rPr>
      </w:pPr>
    </w:p>
    <w:p w:rsidR="000B6AEA" w:rsidRPr="000B6AEA" w:rsidRDefault="000B6AEA" w:rsidP="000B6AEA">
      <w:pPr>
        <w:rPr>
          <w:b/>
          <w:lang w:val="en-CA"/>
        </w:rPr>
      </w:pPr>
      <w:r w:rsidRPr="000B6AEA">
        <w:rPr>
          <w:b/>
          <w:bCs/>
          <w:u w:val="single"/>
        </w:rPr>
        <w:t>Ethical Issues:</w:t>
      </w:r>
      <w:r w:rsidRPr="000B6AEA">
        <w:rPr>
          <w:b/>
          <w:bCs/>
        </w:rPr>
        <w:t xml:space="preserve"> </w:t>
      </w:r>
      <w:r w:rsidRPr="000B6AEA">
        <w:t>Ethics relates to general standards of right and wrong. Information ethics relates specifically to standards of right and wrong in information processing practices. Ethical issues are very important because, if handled poorly, they can damage an organization’s image and destroy its employees’ morale.</w:t>
      </w:r>
    </w:p>
    <w:p w:rsidR="00196E28" w:rsidRDefault="00196E28" w:rsidP="00196E28">
      <w:pPr>
        <w:rPr>
          <w:b/>
        </w:rPr>
      </w:pPr>
    </w:p>
    <w:p w:rsidR="000B6AEA" w:rsidRDefault="000B6AEA" w:rsidP="00196E28">
      <w:pPr>
        <w:rPr>
          <w:b/>
        </w:rPr>
      </w:pPr>
    </w:p>
    <w:p w:rsidR="000B6AEA" w:rsidRPr="000B6AEA" w:rsidRDefault="000B6AEA" w:rsidP="000B6AEA">
      <w:pPr>
        <w:rPr>
          <w:b/>
          <w:u w:val="single"/>
        </w:rPr>
      </w:pPr>
      <w:r w:rsidRPr="000B6AEA">
        <w:rPr>
          <w:b/>
          <w:u w:val="single"/>
        </w:rPr>
        <w:t>Social Responsibility</w:t>
      </w:r>
      <w:r>
        <w:rPr>
          <w:b/>
          <w:u w:val="single"/>
        </w:rPr>
        <w:t>:</w:t>
      </w:r>
    </w:p>
    <w:p w:rsidR="000B6AEA" w:rsidRPr="000B6AEA" w:rsidRDefault="000B6AEA" w:rsidP="000B6AEA">
      <w:pPr>
        <w:rPr>
          <w:lang w:val="en-CA"/>
        </w:rPr>
      </w:pPr>
      <w:r w:rsidRPr="000B6AEA">
        <w:rPr>
          <w:bCs/>
        </w:rPr>
        <w:t>IT is instrumental in organizational efforts to “go green” in three areas:</w:t>
      </w:r>
    </w:p>
    <w:p w:rsidR="000B6AEA" w:rsidRPr="004C0413" w:rsidRDefault="000B6AEA" w:rsidP="000B6AEA">
      <w:pPr>
        <w:numPr>
          <w:ilvl w:val="0"/>
          <w:numId w:val="9"/>
        </w:numPr>
        <w:rPr>
          <w:b/>
          <w:lang w:val="en-CA"/>
        </w:rPr>
      </w:pPr>
      <w:r w:rsidRPr="004C0413">
        <w:rPr>
          <w:b/>
        </w:rPr>
        <w:t>Facilities design and management</w:t>
      </w:r>
    </w:p>
    <w:p w:rsidR="000B6AEA" w:rsidRPr="004C0413" w:rsidRDefault="000B6AEA" w:rsidP="000B6AEA">
      <w:pPr>
        <w:numPr>
          <w:ilvl w:val="0"/>
          <w:numId w:val="9"/>
        </w:numPr>
        <w:rPr>
          <w:b/>
          <w:lang w:val="en-CA"/>
        </w:rPr>
      </w:pPr>
      <w:r w:rsidRPr="004C0413">
        <w:rPr>
          <w:b/>
        </w:rPr>
        <w:t>Carbon management</w:t>
      </w:r>
    </w:p>
    <w:p w:rsidR="000B6AEA" w:rsidRPr="004C0413" w:rsidRDefault="000B6AEA" w:rsidP="000B6AEA">
      <w:pPr>
        <w:numPr>
          <w:ilvl w:val="0"/>
          <w:numId w:val="9"/>
        </w:numPr>
        <w:rPr>
          <w:b/>
          <w:lang w:val="en-CA"/>
        </w:rPr>
      </w:pPr>
      <w:r w:rsidRPr="004C0413">
        <w:rPr>
          <w:b/>
        </w:rPr>
        <w:t>International and U.S. environmental laws</w:t>
      </w:r>
    </w:p>
    <w:p w:rsidR="000B6AEA" w:rsidRDefault="000B6AEA" w:rsidP="000B6AEA">
      <w:pPr>
        <w:rPr>
          <w:bCs/>
        </w:rPr>
      </w:pPr>
    </w:p>
    <w:p w:rsidR="000B6AEA" w:rsidRPr="000B6AEA" w:rsidRDefault="000B6AEA" w:rsidP="000B6AEA">
      <w:pPr>
        <w:rPr>
          <w:lang w:val="en-CA"/>
        </w:rPr>
      </w:pPr>
      <w:r w:rsidRPr="000B6AEA">
        <w:rPr>
          <w:b/>
          <w:bCs/>
          <w:u w:val="single"/>
        </w:rPr>
        <w:t>Digital Divide</w:t>
      </w:r>
      <w:r w:rsidRPr="000B6AEA">
        <w:rPr>
          <w:bCs/>
        </w:rPr>
        <w:t xml:space="preserve">: </w:t>
      </w:r>
      <w:r w:rsidRPr="000B6AEA">
        <w:t>refers to the wide gap between those individuals who have access to information and communications technology and those who do not.</w:t>
      </w:r>
    </w:p>
    <w:p w:rsidR="000B6AEA" w:rsidRDefault="000B6AEA" w:rsidP="00196E28">
      <w:pPr>
        <w:rPr>
          <w:b/>
        </w:rPr>
      </w:pPr>
    </w:p>
    <w:p w:rsidR="000B6AEA" w:rsidRPr="000B6AEA" w:rsidRDefault="000B6AEA" w:rsidP="00196E28">
      <w:pPr>
        <w:rPr>
          <w:b/>
          <w:u w:val="single"/>
          <w:lang w:val="en-CA"/>
        </w:rPr>
      </w:pPr>
      <w:r w:rsidRPr="000B6AEA">
        <w:rPr>
          <w:b/>
          <w:u w:val="single"/>
        </w:rPr>
        <w:t>Organizational Responses</w:t>
      </w:r>
    </w:p>
    <w:p w:rsidR="000B6AEA" w:rsidRPr="004C0413" w:rsidRDefault="000B6AEA" w:rsidP="000B6AEA">
      <w:pPr>
        <w:numPr>
          <w:ilvl w:val="0"/>
          <w:numId w:val="10"/>
        </w:numPr>
        <w:rPr>
          <w:b/>
          <w:lang w:val="en-CA"/>
        </w:rPr>
      </w:pPr>
      <w:r w:rsidRPr="004C0413">
        <w:rPr>
          <w:b/>
        </w:rPr>
        <w:t>Strategic Systems</w:t>
      </w:r>
    </w:p>
    <w:p w:rsidR="000B6AEA" w:rsidRPr="004C0413" w:rsidRDefault="000B6AEA" w:rsidP="000B6AEA">
      <w:pPr>
        <w:numPr>
          <w:ilvl w:val="0"/>
          <w:numId w:val="10"/>
        </w:numPr>
        <w:rPr>
          <w:b/>
          <w:lang w:val="en-CA"/>
        </w:rPr>
      </w:pPr>
      <w:r w:rsidRPr="004C0413">
        <w:rPr>
          <w:b/>
        </w:rPr>
        <w:t>Customer Focus</w:t>
      </w:r>
    </w:p>
    <w:p w:rsidR="000B6AEA" w:rsidRPr="004C0413" w:rsidRDefault="000B6AEA" w:rsidP="000B6AEA">
      <w:pPr>
        <w:numPr>
          <w:ilvl w:val="0"/>
          <w:numId w:val="10"/>
        </w:numPr>
        <w:rPr>
          <w:b/>
          <w:lang w:val="en-CA"/>
        </w:rPr>
      </w:pPr>
      <w:r w:rsidRPr="004C0413">
        <w:rPr>
          <w:b/>
        </w:rPr>
        <w:t>Make-to-Order and Mass Customization</w:t>
      </w:r>
    </w:p>
    <w:p w:rsidR="000B6AEA" w:rsidRPr="004C0413" w:rsidRDefault="000B6AEA" w:rsidP="000B6AEA">
      <w:pPr>
        <w:numPr>
          <w:ilvl w:val="0"/>
          <w:numId w:val="10"/>
        </w:numPr>
        <w:rPr>
          <w:b/>
          <w:lang w:val="en-CA"/>
        </w:rPr>
      </w:pPr>
      <w:r w:rsidRPr="004C0413">
        <w:rPr>
          <w:b/>
        </w:rPr>
        <w:t>E-Business and E-Commerce</w:t>
      </w:r>
    </w:p>
    <w:p w:rsidR="000B6AEA" w:rsidRDefault="000B6AEA" w:rsidP="00196E28">
      <w:pPr>
        <w:rPr>
          <w:b/>
        </w:rPr>
      </w:pPr>
    </w:p>
    <w:p w:rsidR="000B6AEA" w:rsidRPr="000B6AEA" w:rsidRDefault="000B6AEA" w:rsidP="000B6AEA">
      <w:pPr>
        <w:rPr>
          <w:b/>
          <w:lang w:val="en-CA"/>
        </w:rPr>
      </w:pPr>
      <w:r w:rsidRPr="000B6AEA">
        <w:rPr>
          <w:b/>
          <w:bCs/>
          <w:u w:val="single"/>
        </w:rPr>
        <w:t>Strategic Systems:</w:t>
      </w:r>
      <w:r w:rsidRPr="000B6AEA">
        <w:rPr>
          <w:b/>
          <w:bCs/>
        </w:rPr>
        <w:t xml:space="preserve"> </w:t>
      </w:r>
      <w:r w:rsidRPr="004C0413">
        <w:t>provide organizations with advantages that enable them to increase their market share and/or profits, to better negotiate with suppliers, and to prevent competitors from entering their markets.</w:t>
      </w:r>
    </w:p>
    <w:p w:rsidR="000B6AEA" w:rsidRDefault="000B6AEA" w:rsidP="000B6AEA">
      <w:pPr>
        <w:rPr>
          <w:b/>
          <w:bCs/>
        </w:rPr>
      </w:pPr>
    </w:p>
    <w:p w:rsidR="000B6AEA" w:rsidRPr="000B6AEA" w:rsidRDefault="000B6AEA" w:rsidP="000B6AEA">
      <w:pPr>
        <w:rPr>
          <w:b/>
          <w:lang w:val="en-CA"/>
        </w:rPr>
      </w:pPr>
      <w:r w:rsidRPr="000B6AEA">
        <w:rPr>
          <w:b/>
          <w:bCs/>
          <w:u w:val="single"/>
        </w:rPr>
        <w:t>Customer Focus:</w:t>
      </w:r>
      <w:r w:rsidRPr="000B6AEA">
        <w:rPr>
          <w:b/>
          <w:bCs/>
        </w:rPr>
        <w:t xml:space="preserve"> </w:t>
      </w:r>
      <w:r w:rsidRPr="004C0413">
        <w:t>Organizational attempts to provide superb customer service can make the difference between attracting and retaining customers versus losing them to competitors. Numerous IT tools and business processes have been designed to keep customers happy.</w:t>
      </w:r>
    </w:p>
    <w:p w:rsidR="000B6AEA" w:rsidRDefault="000B6AEA" w:rsidP="000B6AEA">
      <w:pPr>
        <w:rPr>
          <w:b/>
          <w:bCs/>
        </w:rPr>
      </w:pPr>
    </w:p>
    <w:p w:rsidR="000B6AEA" w:rsidRDefault="000B6AEA" w:rsidP="000B6AEA">
      <w:pPr>
        <w:rPr>
          <w:b/>
        </w:rPr>
      </w:pPr>
      <w:r w:rsidRPr="000B6AEA">
        <w:rPr>
          <w:b/>
          <w:bCs/>
          <w:u w:val="single"/>
        </w:rPr>
        <w:t>Make-to-Order:</w:t>
      </w:r>
      <w:r w:rsidRPr="000B6AEA">
        <w:rPr>
          <w:b/>
          <w:bCs/>
        </w:rPr>
        <w:t xml:space="preserve"> </w:t>
      </w:r>
      <w:r w:rsidRPr="000B6AEA">
        <w:t>a strategy of producing customized (made to individual specifications) products and services.</w:t>
      </w:r>
    </w:p>
    <w:p w:rsidR="000B6AEA" w:rsidRPr="000B6AEA" w:rsidRDefault="000B6AEA" w:rsidP="000B6AEA">
      <w:pPr>
        <w:rPr>
          <w:b/>
          <w:lang w:val="en-CA"/>
        </w:rPr>
      </w:pPr>
    </w:p>
    <w:p w:rsidR="000B6AEA" w:rsidRPr="000B6AEA" w:rsidRDefault="000B6AEA" w:rsidP="000B6AEA">
      <w:pPr>
        <w:rPr>
          <w:b/>
          <w:lang w:val="en-CA"/>
        </w:rPr>
      </w:pPr>
      <w:r w:rsidRPr="000B6AEA">
        <w:rPr>
          <w:b/>
          <w:bCs/>
          <w:u w:val="single"/>
        </w:rPr>
        <w:t>Mass Customization:</w:t>
      </w:r>
      <w:r w:rsidRPr="000B6AEA">
        <w:rPr>
          <w:b/>
          <w:bCs/>
        </w:rPr>
        <w:t xml:space="preserve"> </w:t>
      </w:r>
      <w:r w:rsidRPr="000B6AEA">
        <w:t xml:space="preserve">a company produces a large quantity of items, but it customizes them to match the needs and preferences of individual customers. Mass customization is essentially an attempt to perform make-to-order on a large scale (Example: </w:t>
      </w:r>
      <w:proofErr w:type="spellStart"/>
      <w:r w:rsidRPr="000B6AEA">
        <w:t>Bodymetrics</w:t>
      </w:r>
      <w:proofErr w:type="spellEnd"/>
      <w:r w:rsidRPr="000B6AEA">
        <w:t xml:space="preserve"> &lt;www.bodymetrics.com&gt;).</w:t>
      </w:r>
    </w:p>
    <w:p w:rsidR="000B6AEA" w:rsidRDefault="000B6AEA" w:rsidP="000B6AEA">
      <w:pPr>
        <w:rPr>
          <w:b/>
          <w:bCs/>
        </w:rPr>
      </w:pPr>
    </w:p>
    <w:p w:rsidR="000B6AEA" w:rsidRPr="000B6AEA" w:rsidRDefault="000B6AEA" w:rsidP="000B6AEA">
      <w:pPr>
        <w:rPr>
          <w:b/>
          <w:lang w:val="en-CA"/>
        </w:rPr>
      </w:pPr>
      <w:r w:rsidRPr="000B6AEA">
        <w:rPr>
          <w:b/>
          <w:bCs/>
          <w:u w:val="single"/>
        </w:rPr>
        <w:t xml:space="preserve">E-Business and E-Commerce: </w:t>
      </w:r>
      <w:r w:rsidRPr="000B6AEA">
        <w:t>Conducting business electronically is an essential strategy for companies that are competing in today’s business environment.</w:t>
      </w:r>
      <w:r w:rsidR="004C0413">
        <w:br/>
      </w:r>
    </w:p>
    <w:p w:rsidR="000B6AEA" w:rsidRPr="000B6AEA" w:rsidRDefault="000B6AEA" w:rsidP="000B6AEA">
      <w:pPr>
        <w:rPr>
          <w:lang w:val="en-CA"/>
        </w:rPr>
      </w:pPr>
      <w:r w:rsidRPr="000B6AEA">
        <w:rPr>
          <w:b/>
          <w:bCs/>
          <w:u w:val="single"/>
        </w:rPr>
        <w:t>Electronic commerce (EC or e-commerce):</w:t>
      </w:r>
      <w:r w:rsidRPr="000B6AEA">
        <w:rPr>
          <w:b/>
          <w:bCs/>
        </w:rPr>
        <w:t xml:space="preserve"> </w:t>
      </w:r>
      <w:r w:rsidRPr="000B6AEA">
        <w:t>describes the process of buying, selling, transferring, or exchanging products, services, or information via computer networks, including the Internet.</w:t>
      </w:r>
    </w:p>
    <w:p w:rsidR="000B6AEA" w:rsidRDefault="000B6AEA" w:rsidP="000B6AEA">
      <w:pPr>
        <w:rPr>
          <w:bCs/>
        </w:rPr>
      </w:pPr>
    </w:p>
    <w:p w:rsidR="000B6AEA" w:rsidRPr="000B6AEA" w:rsidRDefault="000B6AEA" w:rsidP="000B6AEA">
      <w:pPr>
        <w:rPr>
          <w:lang w:val="en-CA"/>
        </w:rPr>
      </w:pPr>
      <w:r w:rsidRPr="000B6AEA">
        <w:rPr>
          <w:b/>
          <w:bCs/>
          <w:u w:val="single"/>
        </w:rPr>
        <w:t>E-business</w:t>
      </w:r>
      <w:r w:rsidRPr="000B6AEA">
        <w:rPr>
          <w:bCs/>
        </w:rPr>
        <w:t xml:space="preserve">: </w:t>
      </w:r>
      <w:r w:rsidRPr="000B6AEA">
        <w:t>a somewhat broader concept than EC that includes servicing customers, collaborating with business partners, and performing electronic transactions within an organization.</w:t>
      </w:r>
    </w:p>
    <w:p w:rsidR="000B6AEA" w:rsidRDefault="000B6AEA" w:rsidP="00196E28">
      <w:pPr>
        <w:rPr>
          <w:b/>
        </w:rPr>
      </w:pPr>
    </w:p>
    <w:p w:rsidR="004C0413" w:rsidRPr="004C0413" w:rsidRDefault="004C0413" w:rsidP="00196E28">
      <w:pPr>
        <w:rPr>
          <w:b/>
          <w:u w:val="single"/>
        </w:rPr>
      </w:pPr>
    </w:p>
    <w:p w:rsidR="004C0413" w:rsidRPr="004C0413" w:rsidRDefault="004C0413" w:rsidP="004C0413">
      <w:pPr>
        <w:rPr>
          <w:b/>
          <w:u w:val="single"/>
          <w:lang w:val="en-CA"/>
        </w:rPr>
      </w:pPr>
      <w:r w:rsidRPr="004C0413">
        <w:rPr>
          <w:b/>
          <w:u w:val="single"/>
        </w:rPr>
        <w:t>Competitive Advantage and Strategic IS’s</w:t>
      </w:r>
    </w:p>
    <w:p w:rsidR="004C0413" w:rsidRPr="004C0413" w:rsidRDefault="004C0413" w:rsidP="004C0413">
      <w:pPr>
        <w:numPr>
          <w:ilvl w:val="0"/>
          <w:numId w:val="11"/>
        </w:numPr>
        <w:rPr>
          <w:b/>
          <w:lang w:val="en-CA"/>
        </w:rPr>
      </w:pPr>
      <w:r w:rsidRPr="004C0413">
        <w:rPr>
          <w:b/>
        </w:rPr>
        <w:t>Porter’s Competitive Forces Model</w:t>
      </w:r>
    </w:p>
    <w:p w:rsidR="004C0413" w:rsidRPr="004C0413" w:rsidRDefault="004C0413" w:rsidP="004C0413">
      <w:pPr>
        <w:numPr>
          <w:ilvl w:val="0"/>
          <w:numId w:val="11"/>
        </w:numPr>
        <w:rPr>
          <w:b/>
          <w:lang w:val="en-CA"/>
        </w:rPr>
      </w:pPr>
      <w:r w:rsidRPr="004C0413">
        <w:rPr>
          <w:b/>
        </w:rPr>
        <w:t>Porter’s Value Chain Model</w:t>
      </w:r>
    </w:p>
    <w:p w:rsidR="004C0413" w:rsidRPr="004C0413" w:rsidRDefault="004C0413" w:rsidP="004C0413">
      <w:pPr>
        <w:numPr>
          <w:ilvl w:val="0"/>
          <w:numId w:val="11"/>
        </w:numPr>
        <w:rPr>
          <w:b/>
          <w:lang w:val="en-CA"/>
        </w:rPr>
      </w:pPr>
      <w:r w:rsidRPr="004C0413">
        <w:rPr>
          <w:b/>
        </w:rPr>
        <w:t>Strategies for Competitive Advantage</w:t>
      </w:r>
    </w:p>
    <w:p w:rsidR="004C0413" w:rsidRPr="004C0413" w:rsidRDefault="004C0413" w:rsidP="004C0413">
      <w:pPr>
        <w:numPr>
          <w:ilvl w:val="0"/>
          <w:numId w:val="11"/>
        </w:numPr>
        <w:rPr>
          <w:b/>
          <w:lang w:val="en-CA"/>
        </w:rPr>
      </w:pPr>
      <w:r w:rsidRPr="004C0413">
        <w:rPr>
          <w:b/>
        </w:rPr>
        <w:t>Business – Information Technology Alignment</w:t>
      </w:r>
    </w:p>
    <w:p w:rsidR="004C0413" w:rsidRDefault="004C0413" w:rsidP="00196E28">
      <w:pPr>
        <w:rPr>
          <w:b/>
        </w:rPr>
      </w:pPr>
    </w:p>
    <w:p w:rsidR="004C0413" w:rsidRPr="004C0413" w:rsidRDefault="004C0413" w:rsidP="004C0413">
      <w:pPr>
        <w:rPr>
          <w:b/>
          <w:lang w:val="en-CA"/>
        </w:rPr>
      </w:pPr>
      <w:r w:rsidRPr="004C0413">
        <w:rPr>
          <w:b/>
          <w:bCs/>
          <w:u w:val="single"/>
        </w:rPr>
        <w:t>Strategic Information Systems (SISs):</w:t>
      </w:r>
      <w:r w:rsidRPr="004C0413">
        <w:rPr>
          <w:b/>
          <w:bCs/>
        </w:rPr>
        <w:t xml:space="preserve"> </w:t>
      </w:r>
      <w:r w:rsidRPr="004C0413">
        <w:t>provide a competitive advantage by helping an organization implement its strategic goals and improve its performance and productivity.</w:t>
      </w:r>
    </w:p>
    <w:p w:rsidR="004C0413" w:rsidRDefault="004C0413" w:rsidP="00196E28">
      <w:pPr>
        <w:rPr>
          <w:b/>
        </w:rPr>
      </w:pPr>
    </w:p>
    <w:p w:rsidR="004C0413" w:rsidRPr="004C0413" w:rsidRDefault="004C0413" w:rsidP="004C0413">
      <w:pPr>
        <w:rPr>
          <w:b/>
          <w:u w:val="single"/>
          <w:lang w:val="en-CA"/>
        </w:rPr>
      </w:pPr>
      <w:r w:rsidRPr="004C0413">
        <w:rPr>
          <w:b/>
          <w:u w:val="single"/>
        </w:rPr>
        <w:t>Porter’s Five Forces Model</w:t>
      </w:r>
    </w:p>
    <w:p w:rsidR="004C0413" w:rsidRPr="004C0413" w:rsidRDefault="004C0413" w:rsidP="004C0413">
      <w:pPr>
        <w:numPr>
          <w:ilvl w:val="0"/>
          <w:numId w:val="12"/>
        </w:numPr>
        <w:rPr>
          <w:b/>
          <w:lang w:val="en-CA"/>
        </w:rPr>
      </w:pPr>
      <w:r w:rsidRPr="004C0413">
        <w:rPr>
          <w:b/>
        </w:rPr>
        <w:t>The threat of new competitors</w:t>
      </w:r>
    </w:p>
    <w:p w:rsidR="004C0413" w:rsidRPr="004C0413" w:rsidRDefault="004C0413" w:rsidP="004C0413">
      <w:pPr>
        <w:numPr>
          <w:ilvl w:val="0"/>
          <w:numId w:val="12"/>
        </w:numPr>
        <w:rPr>
          <w:b/>
          <w:lang w:val="en-CA"/>
        </w:rPr>
      </w:pPr>
      <w:r w:rsidRPr="004C0413">
        <w:rPr>
          <w:b/>
        </w:rPr>
        <w:t>The bargaining power of suppliers</w:t>
      </w:r>
    </w:p>
    <w:p w:rsidR="004C0413" w:rsidRPr="004C0413" w:rsidRDefault="004C0413" w:rsidP="004C0413">
      <w:pPr>
        <w:numPr>
          <w:ilvl w:val="0"/>
          <w:numId w:val="12"/>
        </w:numPr>
        <w:rPr>
          <w:b/>
          <w:lang w:val="en-CA"/>
        </w:rPr>
      </w:pPr>
      <w:r w:rsidRPr="004C0413">
        <w:rPr>
          <w:b/>
        </w:rPr>
        <w:t>The bargaining power of customers (buyers)</w:t>
      </w:r>
    </w:p>
    <w:p w:rsidR="004C0413" w:rsidRPr="004C0413" w:rsidRDefault="004C0413" w:rsidP="004C0413">
      <w:pPr>
        <w:numPr>
          <w:ilvl w:val="0"/>
          <w:numId w:val="12"/>
        </w:numPr>
        <w:rPr>
          <w:b/>
          <w:lang w:val="en-CA"/>
        </w:rPr>
      </w:pPr>
      <w:r w:rsidRPr="004C0413">
        <w:rPr>
          <w:b/>
        </w:rPr>
        <w:t>The threat of substitute products or services</w:t>
      </w:r>
    </w:p>
    <w:p w:rsidR="004C0413" w:rsidRPr="004C0413" w:rsidRDefault="004C0413" w:rsidP="004C0413">
      <w:pPr>
        <w:numPr>
          <w:ilvl w:val="0"/>
          <w:numId w:val="12"/>
        </w:numPr>
        <w:rPr>
          <w:b/>
          <w:lang w:val="en-CA"/>
        </w:rPr>
      </w:pPr>
      <w:r w:rsidRPr="004C0413">
        <w:rPr>
          <w:b/>
        </w:rPr>
        <w:t>The rivalry among existing firms in the industry</w:t>
      </w:r>
    </w:p>
    <w:p w:rsidR="004C0413" w:rsidRDefault="004C0413" w:rsidP="00196E28">
      <w:pPr>
        <w:rPr>
          <w:b/>
        </w:rPr>
      </w:pPr>
    </w:p>
    <w:p w:rsidR="004C0413" w:rsidRDefault="004C0413" w:rsidP="004C0413">
      <w:r w:rsidRPr="009F0D81">
        <w:rPr>
          <w:b/>
          <w:bCs/>
          <w:u w:val="single"/>
        </w:rPr>
        <w:t>Threat of Entry of New Competitors:</w:t>
      </w:r>
      <w:r w:rsidRPr="004C0413">
        <w:rPr>
          <w:b/>
          <w:bCs/>
        </w:rPr>
        <w:t xml:space="preserve"> </w:t>
      </w:r>
      <w:r w:rsidRPr="004C0413">
        <w:t>The threat that new competitors will enter your market is high when entry is easy and low when there are significant barriers to entry.</w:t>
      </w:r>
    </w:p>
    <w:p w:rsidR="004C0413" w:rsidRPr="004C0413" w:rsidRDefault="004C0413" w:rsidP="004C0413">
      <w:pPr>
        <w:rPr>
          <w:b/>
          <w:bCs/>
        </w:rPr>
      </w:pPr>
    </w:p>
    <w:p w:rsidR="004C0413" w:rsidRPr="004C0413" w:rsidRDefault="004C0413" w:rsidP="004C0413">
      <w:pPr>
        <w:rPr>
          <w:lang w:val="en-CA"/>
        </w:rPr>
      </w:pPr>
      <w:r w:rsidRPr="009F0D81">
        <w:rPr>
          <w:b/>
          <w:bCs/>
          <w:u w:val="single"/>
        </w:rPr>
        <w:t>Bargaining Power of Suppliers</w:t>
      </w:r>
      <w:r w:rsidRPr="004C0413">
        <w:rPr>
          <w:b/>
          <w:bCs/>
        </w:rPr>
        <w:t>:</w:t>
      </w:r>
      <w:r w:rsidRPr="004C0413">
        <w:t xml:space="preserve"> Supplier power is high when buyers have few choices from </w:t>
      </w:r>
      <w:proofErr w:type="gramStart"/>
      <w:r w:rsidRPr="004C0413">
        <w:t>whom</w:t>
      </w:r>
      <w:proofErr w:type="gramEnd"/>
      <w:r w:rsidRPr="004C0413">
        <w:t xml:space="preserve"> to buy and low when buyers have many choices.</w:t>
      </w:r>
      <w:r>
        <w:br/>
      </w:r>
    </w:p>
    <w:p w:rsidR="004C0413" w:rsidRDefault="004C0413" w:rsidP="004C0413">
      <w:r w:rsidRPr="009F0D81">
        <w:rPr>
          <w:b/>
          <w:bCs/>
          <w:u w:val="single"/>
        </w:rPr>
        <w:t>Bargaining Power of Customers (Buyers):</w:t>
      </w:r>
      <w:r w:rsidRPr="004C0413">
        <w:rPr>
          <w:b/>
          <w:bCs/>
        </w:rPr>
        <w:t xml:space="preserve"> </w:t>
      </w:r>
      <w:r w:rsidRPr="004C0413">
        <w:t xml:space="preserve">Buyer power is high when buyers have many choices from </w:t>
      </w:r>
      <w:proofErr w:type="gramStart"/>
      <w:r w:rsidRPr="004C0413">
        <w:t>whom</w:t>
      </w:r>
      <w:proofErr w:type="gramEnd"/>
      <w:r w:rsidRPr="004C0413">
        <w:t xml:space="preserve"> to buy and low when buyers have few choices.</w:t>
      </w:r>
    </w:p>
    <w:p w:rsidR="004C0413" w:rsidRPr="004C0413" w:rsidRDefault="004C0413" w:rsidP="004C0413">
      <w:pPr>
        <w:rPr>
          <w:lang w:val="en-CA"/>
        </w:rPr>
      </w:pPr>
    </w:p>
    <w:p w:rsidR="004C0413" w:rsidRDefault="004C0413" w:rsidP="004C0413">
      <w:r w:rsidRPr="009F0D81">
        <w:rPr>
          <w:b/>
          <w:bCs/>
          <w:u w:val="single"/>
        </w:rPr>
        <w:t>Threat of Substitute Products or Services:</w:t>
      </w:r>
      <w:r w:rsidRPr="004C0413">
        <w:rPr>
          <w:b/>
          <w:bCs/>
        </w:rPr>
        <w:t xml:space="preserve"> </w:t>
      </w:r>
      <w:r w:rsidRPr="004C0413">
        <w:t>If there are many alternatives to an organization’s products or services, then the threat of substitutes is high. If there are few alternatives, then the threat is low.</w:t>
      </w:r>
      <w:r>
        <w:br/>
      </w:r>
    </w:p>
    <w:p w:rsidR="004C0413" w:rsidRPr="004C0413" w:rsidRDefault="004C0413" w:rsidP="004C0413">
      <w:pPr>
        <w:rPr>
          <w:lang w:val="en-CA"/>
        </w:rPr>
      </w:pPr>
    </w:p>
    <w:p w:rsidR="004C0413" w:rsidRDefault="004C0413" w:rsidP="004C0413">
      <w:r w:rsidRPr="009F0D81">
        <w:rPr>
          <w:b/>
          <w:bCs/>
          <w:u w:val="single"/>
        </w:rPr>
        <w:t>Rivalry Among Existing Firms:</w:t>
      </w:r>
      <w:r w:rsidRPr="004C0413">
        <w:rPr>
          <w:b/>
          <w:bCs/>
        </w:rPr>
        <w:t xml:space="preserve"> </w:t>
      </w:r>
      <w:r w:rsidRPr="004C0413">
        <w:t>The threat from rivalry is high when there is intense competition among many firms in an industry. The threat is low when the competition is among fewer firms and is not as intense.</w:t>
      </w:r>
    </w:p>
    <w:p w:rsidR="004C0413" w:rsidRPr="004C0413" w:rsidRDefault="004C0413" w:rsidP="004C0413">
      <w:pPr>
        <w:rPr>
          <w:lang w:val="en-CA"/>
        </w:rPr>
      </w:pPr>
    </w:p>
    <w:p w:rsidR="004C0413" w:rsidRPr="004C0413" w:rsidRDefault="004C0413" w:rsidP="004C0413">
      <w:pPr>
        <w:rPr>
          <w:lang w:val="en-CA"/>
        </w:rPr>
      </w:pPr>
      <w:r w:rsidRPr="009F0D81">
        <w:rPr>
          <w:b/>
          <w:bCs/>
          <w:u w:val="single"/>
        </w:rPr>
        <w:t>Barrier to Entry:</w:t>
      </w:r>
      <w:r w:rsidRPr="004C0413">
        <w:rPr>
          <w:b/>
          <w:bCs/>
        </w:rPr>
        <w:t xml:space="preserve"> </w:t>
      </w:r>
      <w:r w:rsidRPr="004C0413">
        <w:t>a product or service feature that customers have learned to expect from organizations in a certain industry. A competing organization must offer this feature in order to survive in the marketplace (e.g., legal requirements such as admission to the bar to practice law).</w:t>
      </w:r>
    </w:p>
    <w:p w:rsidR="004C0413" w:rsidRDefault="004C0413" w:rsidP="004C0413">
      <w:pPr>
        <w:rPr>
          <w:b/>
          <w:bCs/>
        </w:rPr>
      </w:pPr>
    </w:p>
    <w:p w:rsidR="004C0413" w:rsidRPr="004C0413" w:rsidRDefault="004C0413" w:rsidP="004C0413">
      <w:pPr>
        <w:rPr>
          <w:lang w:val="en-CA"/>
        </w:rPr>
      </w:pPr>
      <w:r w:rsidRPr="009F0D81">
        <w:rPr>
          <w:b/>
          <w:bCs/>
          <w:u w:val="single"/>
        </w:rPr>
        <w:t>Switching Costs:</w:t>
      </w:r>
      <w:r w:rsidRPr="004C0413">
        <w:rPr>
          <w:b/>
          <w:bCs/>
        </w:rPr>
        <w:t xml:space="preserve"> </w:t>
      </w:r>
      <w:r w:rsidRPr="004C0413">
        <w:t>the costs, in money and time, imposed by a decision to buy elsewhere (e.g., contracts with smartphone providers).</w:t>
      </w:r>
    </w:p>
    <w:p w:rsidR="004C0413" w:rsidRDefault="004C0413" w:rsidP="00196E28">
      <w:r w:rsidRPr="004C0413">
        <w:drawing>
          <wp:inline distT="0" distB="0" distL="0" distR="0" wp14:anchorId="2C928F2E" wp14:editId="0D8B97EE">
            <wp:extent cx="3310825" cy="2007570"/>
            <wp:effectExtent l="0" t="0" r="0" b="0"/>
            <wp:docPr id="307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1874" cy="2008206"/>
                    </a:xfrm>
                    <a:prstGeom prst="rect">
                      <a:avLst/>
                    </a:prstGeom>
                    <a:noFill/>
                    <a:ln>
                      <a:noFill/>
                    </a:ln>
                    <a:extLst/>
                  </pic:spPr>
                </pic:pic>
              </a:graphicData>
            </a:graphic>
          </wp:inline>
        </w:drawing>
      </w:r>
    </w:p>
    <w:p w:rsidR="004C0413" w:rsidRDefault="004C0413" w:rsidP="00196E28"/>
    <w:p w:rsidR="004C0413" w:rsidRDefault="004C0413" w:rsidP="00196E28"/>
    <w:p w:rsidR="004C0413" w:rsidRPr="004C0413" w:rsidRDefault="004C0413" w:rsidP="004C0413">
      <w:pPr>
        <w:rPr>
          <w:b/>
          <w:u w:val="single"/>
          <w:lang w:val="en-CA"/>
        </w:rPr>
      </w:pPr>
      <w:r w:rsidRPr="004C0413">
        <w:rPr>
          <w:b/>
          <w:u w:val="single"/>
        </w:rPr>
        <w:t>Porter’s Value Chain Model</w:t>
      </w:r>
    </w:p>
    <w:p w:rsidR="004C0413" w:rsidRPr="004C0413" w:rsidRDefault="004C0413" w:rsidP="004C0413">
      <w:pPr>
        <w:numPr>
          <w:ilvl w:val="0"/>
          <w:numId w:val="13"/>
        </w:numPr>
        <w:rPr>
          <w:lang w:val="en-CA"/>
        </w:rPr>
      </w:pPr>
      <w:r w:rsidRPr="004C0413">
        <w:t>Value Chain</w:t>
      </w:r>
    </w:p>
    <w:p w:rsidR="004C0413" w:rsidRPr="004C0413" w:rsidRDefault="004C0413" w:rsidP="004C0413">
      <w:pPr>
        <w:numPr>
          <w:ilvl w:val="0"/>
          <w:numId w:val="13"/>
        </w:numPr>
        <w:rPr>
          <w:lang w:val="en-CA"/>
        </w:rPr>
      </w:pPr>
      <w:r w:rsidRPr="004C0413">
        <w:t>Two Categories of Organization Activities in the Value Chain</w:t>
      </w:r>
    </w:p>
    <w:p w:rsidR="004C0413" w:rsidRPr="004C0413" w:rsidRDefault="004C0413" w:rsidP="004C0413">
      <w:pPr>
        <w:numPr>
          <w:ilvl w:val="1"/>
          <w:numId w:val="13"/>
        </w:numPr>
        <w:rPr>
          <w:lang w:val="en-CA"/>
        </w:rPr>
      </w:pPr>
      <w:r w:rsidRPr="004C0413">
        <w:t>Primary Activities</w:t>
      </w:r>
    </w:p>
    <w:p w:rsidR="004C0413" w:rsidRPr="004C0413" w:rsidRDefault="004C0413" w:rsidP="004C0413">
      <w:pPr>
        <w:numPr>
          <w:ilvl w:val="1"/>
          <w:numId w:val="13"/>
        </w:numPr>
        <w:rPr>
          <w:lang w:val="en-CA"/>
        </w:rPr>
      </w:pPr>
      <w:r w:rsidRPr="004C0413">
        <w:t>Support Activities</w:t>
      </w:r>
    </w:p>
    <w:p w:rsidR="004C0413" w:rsidRDefault="004C0413" w:rsidP="004C0413">
      <w:pPr>
        <w:rPr>
          <w:b/>
          <w:bCs/>
        </w:rPr>
      </w:pPr>
    </w:p>
    <w:p w:rsidR="004C0413" w:rsidRPr="004C0413" w:rsidRDefault="004C0413" w:rsidP="004C0413">
      <w:pPr>
        <w:rPr>
          <w:lang w:val="en-CA"/>
        </w:rPr>
      </w:pPr>
      <w:r w:rsidRPr="004C0413">
        <w:rPr>
          <w:b/>
          <w:bCs/>
          <w:u w:val="single"/>
        </w:rPr>
        <w:t>Value Chain:</w:t>
      </w:r>
      <w:r w:rsidRPr="004C0413">
        <w:rPr>
          <w:b/>
          <w:bCs/>
        </w:rPr>
        <w:t xml:space="preserve"> </w:t>
      </w:r>
      <w:r w:rsidRPr="004C0413">
        <w:t>a sequence of activities through which the organization’s inputs, whatever they are, are transformed into more valuable outputs, whatever they are.</w:t>
      </w:r>
    </w:p>
    <w:p w:rsidR="004C0413" w:rsidRDefault="004C0413" w:rsidP="004C0413">
      <w:pPr>
        <w:rPr>
          <w:b/>
          <w:bCs/>
        </w:rPr>
      </w:pPr>
    </w:p>
    <w:p w:rsidR="004C0413" w:rsidRDefault="004C0413" w:rsidP="004C0413">
      <w:pPr>
        <w:rPr>
          <w:lang w:val="en-CA"/>
        </w:rPr>
      </w:pPr>
      <w:r w:rsidRPr="004C0413">
        <w:rPr>
          <w:b/>
          <w:bCs/>
          <w:u w:val="single"/>
        </w:rPr>
        <w:t>Value System:</w:t>
      </w:r>
      <w:r w:rsidRPr="004C0413">
        <w:rPr>
          <w:b/>
          <w:bCs/>
        </w:rPr>
        <w:t xml:space="preserve"> </w:t>
      </w:r>
      <w:r w:rsidRPr="004C0413">
        <w:t>includes the suppliers that provide the inputs necessary to the firm along with their value chains. After the firm creates products, these products pass through the value chains of distributors (which also have their own value chains), all the way to the customers. All parts of these chains a</w:t>
      </w:r>
      <w:r>
        <w:t>re included in the value system</w:t>
      </w:r>
      <w:r>
        <w:rPr>
          <w:lang w:val="en-CA"/>
        </w:rPr>
        <w:t>s</w:t>
      </w:r>
    </w:p>
    <w:p w:rsidR="004C0413" w:rsidRDefault="004C0413" w:rsidP="004C0413">
      <w:pPr>
        <w:rPr>
          <w:lang w:val="en-CA"/>
        </w:rPr>
      </w:pPr>
    </w:p>
    <w:p w:rsidR="004C0413" w:rsidRPr="004C0413" w:rsidRDefault="004C0413" w:rsidP="004C0413">
      <w:pPr>
        <w:rPr>
          <w:u w:val="single"/>
          <w:lang w:val="en-CA"/>
        </w:rPr>
      </w:pPr>
      <w:r w:rsidRPr="004C0413">
        <w:rPr>
          <w:b/>
          <w:bCs/>
          <w:u w:val="single"/>
        </w:rPr>
        <w:t>Two Categories of Organization Activities in the Value Chain:</w:t>
      </w:r>
    </w:p>
    <w:p w:rsidR="004C0413" w:rsidRPr="004C0413" w:rsidRDefault="004C0413" w:rsidP="004C0413">
      <w:pPr>
        <w:numPr>
          <w:ilvl w:val="0"/>
          <w:numId w:val="13"/>
        </w:numPr>
        <w:rPr>
          <w:lang w:val="en-CA"/>
        </w:rPr>
      </w:pPr>
      <w:r w:rsidRPr="004C0413">
        <w:rPr>
          <w:b/>
          <w:bCs/>
          <w:i/>
          <w:iCs/>
        </w:rPr>
        <w:t xml:space="preserve">Primary Activities: </w:t>
      </w:r>
      <w:r w:rsidRPr="004C0413">
        <w:t>relate to the production and distribution of the firm’s products and services. These activities create value for which customers are willing to pay.</w:t>
      </w:r>
    </w:p>
    <w:p w:rsidR="004C0413" w:rsidRPr="004C0413" w:rsidRDefault="004C0413" w:rsidP="004C0413">
      <w:pPr>
        <w:numPr>
          <w:ilvl w:val="0"/>
          <w:numId w:val="13"/>
        </w:numPr>
        <w:rPr>
          <w:lang w:val="en-CA"/>
        </w:rPr>
      </w:pPr>
      <w:r w:rsidRPr="004C0413">
        <w:rPr>
          <w:b/>
          <w:bCs/>
          <w:i/>
          <w:iCs/>
        </w:rPr>
        <w:t xml:space="preserve">Support activities: </w:t>
      </w:r>
      <w:r w:rsidRPr="004C0413">
        <w:t>contribute to the firm’s competitive advantage by supporting the primary activities, but do not add value directly to the firm’s products or services.</w:t>
      </w:r>
    </w:p>
    <w:p w:rsidR="004C0413" w:rsidRDefault="004C0413" w:rsidP="004C0413">
      <w:pPr>
        <w:rPr>
          <w:lang w:val="en-CA"/>
        </w:rPr>
      </w:pPr>
      <w:r w:rsidRPr="004C0413">
        <w:drawing>
          <wp:inline distT="0" distB="0" distL="0" distR="0" wp14:anchorId="39175EA1" wp14:editId="50961CCE">
            <wp:extent cx="4339525" cy="2987944"/>
            <wp:effectExtent l="0" t="0" r="4445" b="952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9525" cy="2987944"/>
                    </a:xfrm>
                    <a:prstGeom prst="rect">
                      <a:avLst/>
                    </a:prstGeom>
                    <a:noFill/>
                    <a:ln>
                      <a:noFill/>
                    </a:ln>
                    <a:extLst/>
                  </pic:spPr>
                </pic:pic>
              </a:graphicData>
            </a:graphic>
          </wp:inline>
        </w:drawing>
      </w:r>
    </w:p>
    <w:p w:rsidR="004C0413" w:rsidRDefault="004C0413" w:rsidP="004C0413">
      <w:pPr>
        <w:rPr>
          <w:lang w:val="en-CA"/>
        </w:rPr>
      </w:pPr>
    </w:p>
    <w:p w:rsidR="004C0413" w:rsidRPr="004C0413" w:rsidRDefault="004C0413" w:rsidP="004C0413">
      <w:pPr>
        <w:rPr>
          <w:b/>
          <w:u w:val="single"/>
          <w:lang w:val="en-CA"/>
        </w:rPr>
      </w:pPr>
      <w:r w:rsidRPr="004C0413">
        <w:rPr>
          <w:b/>
          <w:u w:val="single"/>
        </w:rPr>
        <w:t>Primary Activities</w:t>
      </w:r>
    </w:p>
    <w:p w:rsidR="004C0413" w:rsidRPr="004C0413" w:rsidRDefault="004C0413" w:rsidP="004C0413">
      <w:pPr>
        <w:rPr>
          <w:lang w:val="en-CA"/>
        </w:rPr>
      </w:pPr>
      <w:r w:rsidRPr="004C0413">
        <w:rPr>
          <w:b/>
          <w:bCs/>
        </w:rPr>
        <w:t>Five Sequenced Primary Activities of Typical Manufacturing Companies:</w:t>
      </w:r>
    </w:p>
    <w:p w:rsidR="004C0413" w:rsidRPr="004C0413" w:rsidRDefault="004C0413" w:rsidP="004C0413">
      <w:pPr>
        <w:numPr>
          <w:ilvl w:val="0"/>
          <w:numId w:val="14"/>
        </w:numPr>
        <w:rPr>
          <w:lang w:val="en-CA"/>
        </w:rPr>
      </w:pPr>
      <w:r w:rsidRPr="004C0413">
        <w:t>Inbound logistics (inputs)</w:t>
      </w:r>
    </w:p>
    <w:p w:rsidR="004C0413" w:rsidRPr="004C0413" w:rsidRDefault="004C0413" w:rsidP="004C0413">
      <w:pPr>
        <w:numPr>
          <w:ilvl w:val="0"/>
          <w:numId w:val="14"/>
        </w:numPr>
        <w:rPr>
          <w:lang w:val="en-CA"/>
        </w:rPr>
      </w:pPr>
      <w:r w:rsidRPr="004C0413">
        <w:t>Operations (manufacturing and testing)</w:t>
      </w:r>
    </w:p>
    <w:p w:rsidR="004C0413" w:rsidRPr="004C0413" w:rsidRDefault="004C0413" w:rsidP="004C0413">
      <w:pPr>
        <w:numPr>
          <w:ilvl w:val="0"/>
          <w:numId w:val="14"/>
        </w:numPr>
        <w:rPr>
          <w:lang w:val="en-CA"/>
        </w:rPr>
      </w:pPr>
      <w:r w:rsidRPr="004C0413">
        <w:t>Outbound logistics (storage and distribution)</w:t>
      </w:r>
    </w:p>
    <w:p w:rsidR="004C0413" w:rsidRPr="004C0413" w:rsidRDefault="004C0413" w:rsidP="004C0413">
      <w:pPr>
        <w:numPr>
          <w:ilvl w:val="0"/>
          <w:numId w:val="14"/>
        </w:numPr>
        <w:rPr>
          <w:lang w:val="en-CA"/>
        </w:rPr>
      </w:pPr>
      <w:r w:rsidRPr="004C0413">
        <w:t>Marketing and sales</w:t>
      </w:r>
    </w:p>
    <w:p w:rsidR="004C0413" w:rsidRPr="004C0413" w:rsidRDefault="004C0413" w:rsidP="004C0413">
      <w:pPr>
        <w:numPr>
          <w:ilvl w:val="0"/>
          <w:numId w:val="14"/>
        </w:numPr>
        <w:rPr>
          <w:lang w:val="en-CA"/>
        </w:rPr>
      </w:pPr>
      <w:r w:rsidRPr="004C0413">
        <w:t>Services</w:t>
      </w:r>
    </w:p>
    <w:p w:rsidR="004C0413" w:rsidRPr="004C0413" w:rsidRDefault="004C0413" w:rsidP="004C0413">
      <w:pPr>
        <w:rPr>
          <w:lang w:val="en-CA"/>
        </w:rPr>
      </w:pPr>
    </w:p>
    <w:p w:rsidR="004C0413" w:rsidRPr="004C0413" w:rsidRDefault="004C0413" w:rsidP="004C0413">
      <w:pPr>
        <w:rPr>
          <w:b/>
          <w:u w:val="single"/>
          <w:lang w:val="en-CA"/>
        </w:rPr>
      </w:pPr>
      <w:r w:rsidRPr="004C0413">
        <w:rPr>
          <w:b/>
          <w:u w:val="single"/>
        </w:rPr>
        <w:t>Support Activities</w:t>
      </w:r>
    </w:p>
    <w:p w:rsidR="004C0413" w:rsidRPr="004C0413" w:rsidRDefault="004C0413" w:rsidP="004C0413">
      <w:pPr>
        <w:rPr>
          <w:lang w:val="en-CA"/>
        </w:rPr>
      </w:pPr>
      <w:r w:rsidRPr="004C0413">
        <w:rPr>
          <w:b/>
          <w:bCs/>
        </w:rPr>
        <w:t>Value Chain Support Activities Typically Include:</w:t>
      </w:r>
    </w:p>
    <w:p w:rsidR="004C0413" w:rsidRPr="004C0413" w:rsidRDefault="004C0413" w:rsidP="004C0413">
      <w:pPr>
        <w:numPr>
          <w:ilvl w:val="0"/>
          <w:numId w:val="15"/>
        </w:numPr>
        <w:rPr>
          <w:lang w:val="en-CA"/>
        </w:rPr>
      </w:pPr>
      <w:r w:rsidRPr="004C0413">
        <w:t>The firm’s infrastructure (accounting, finance, management)</w:t>
      </w:r>
    </w:p>
    <w:p w:rsidR="004C0413" w:rsidRPr="004C0413" w:rsidRDefault="004C0413" w:rsidP="004C0413">
      <w:pPr>
        <w:numPr>
          <w:ilvl w:val="0"/>
          <w:numId w:val="15"/>
        </w:numPr>
        <w:rPr>
          <w:lang w:val="en-CA"/>
        </w:rPr>
      </w:pPr>
      <w:r w:rsidRPr="004C0413">
        <w:t>Human resources management</w:t>
      </w:r>
    </w:p>
    <w:p w:rsidR="004C0413" w:rsidRPr="004C0413" w:rsidRDefault="004C0413" w:rsidP="004C0413">
      <w:pPr>
        <w:numPr>
          <w:ilvl w:val="0"/>
          <w:numId w:val="15"/>
        </w:numPr>
        <w:rPr>
          <w:lang w:val="en-CA"/>
        </w:rPr>
      </w:pPr>
      <w:r w:rsidRPr="004C0413">
        <w:t>Product and technology development (R&amp;D)</w:t>
      </w:r>
    </w:p>
    <w:p w:rsidR="004C0413" w:rsidRPr="004C0413" w:rsidRDefault="004C0413" w:rsidP="004C0413">
      <w:pPr>
        <w:numPr>
          <w:ilvl w:val="0"/>
          <w:numId w:val="15"/>
        </w:numPr>
        <w:rPr>
          <w:lang w:val="en-CA"/>
        </w:rPr>
      </w:pPr>
      <w:r w:rsidRPr="004C0413">
        <w:t>Procurement</w:t>
      </w:r>
    </w:p>
    <w:p w:rsidR="004C0413" w:rsidRDefault="004C0413" w:rsidP="00196E28"/>
    <w:p w:rsidR="004C0413" w:rsidRDefault="004C0413" w:rsidP="00196E28"/>
    <w:p w:rsidR="004C0413" w:rsidRDefault="004C0413" w:rsidP="00196E28"/>
    <w:p w:rsidR="004C0413" w:rsidRDefault="004C0413" w:rsidP="00196E28">
      <w:bookmarkStart w:id="0" w:name="_GoBack"/>
      <w:bookmarkEnd w:id="0"/>
    </w:p>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Default="004C0413" w:rsidP="00196E28"/>
    <w:p w:rsidR="004C0413" w:rsidRPr="004C0413" w:rsidRDefault="004C0413" w:rsidP="004C0413">
      <w:pPr>
        <w:rPr>
          <w:b/>
          <w:u w:val="single"/>
          <w:lang w:val="en-CA"/>
        </w:rPr>
      </w:pPr>
      <w:r w:rsidRPr="004C0413">
        <w:rPr>
          <w:b/>
          <w:u w:val="single"/>
        </w:rPr>
        <w:t>Strategies for Competitive Advantage</w:t>
      </w:r>
    </w:p>
    <w:p w:rsidR="004C0413" w:rsidRPr="004C0413" w:rsidRDefault="004C0413" w:rsidP="004C0413">
      <w:pPr>
        <w:rPr>
          <w:lang w:val="en-CA"/>
        </w:rPr>
      </w:pPr>
      <w:r w:rsidRPr="004C0413">
        <w:rPr>
          <w:b/>
          <w:bCs/>
          <w:u w:val="single"/>
        </w:rPr>
        <w:t>Competitive Advantage Strategies:</w:t>
      </w:r>
    </w:p>
    <w:p w:rsidR="004C0413" w:rsidRPr="004C0413" w:rsidRDefault="004C0413" w:rsidP="004C0413">
      <w:pPr>
        <w:numPr>
          <w:ilvl w:val="0"/>
          <w:numId w:val="16"/>
        </w:numPr>
        <w:rPr>
          <w:lang w:val="en-CA"/>
        </w:rPr>
      </w:pPr>
      <w:r w:rsidRPr="004C0413">
        <w:rPr>
          <w:b/>
          <w:bCs/>
        </w:rPr>
        <w:t xml:space="preserve">Cost leadership strategy: </w:t>
      </w:r>
      <w:r w:rsidRPr="004C0413">
        <w:t xml:space="preserve">Produce products and/or services at the lowest cost in the industry (e.g., </w:t>
      </w:r>
      <w:proofErr w:type="spellStart"/>
      <w:r w:rsidRPr="004C0413">
        <w:t>Walmart’s</w:t>
      </w:r>
      <w:proofErr w:type="spellEnd"/>
      <w:r w:rsidRPr="004C0413">
        <w:t xml:space="preserve"> automatic inventory replenishment system).</w:t>
      </w:r>
    </w:p>
    <w:p w:rsidR="004C0413" w:rsidRPr="004C0413" w:rsidRDefault="004C0413" w:rsidP="004C0413">
      <w:pPr>
        <w:numPr>
          <w:ilvl w:val="0"/>
          <w:numId w:val="16"/>
        </w:numPr>
        <w:rPr>
          <w:lang w:val="en-CA"/>
        </w:rPr>
      </w:pPr>
      <w:r w:rsidRPr="004C0413">
        <w:rPr>
          <w:b/>
          <w:bCs/>
        </w:rPr>
        <w:t xml:space="preserve">Differentiation Strategy: </w:t>
      </w:r>
      <w:r w:rsidRPr="004C0413">
        <w:t>Offering different products, services, or product features than your competitors (e.g., Southwest Airlines has differentiated itself as a low-cost, short-haul, express airline).</w:t>
      </w:r>
    </w:p>
    <w:p w:rsidR="004C0413" w:rsidRPr="004C0413" w:rsidRDefault="004C0413" w:rsidP="004C0413">
      <w:pPr>
        <w:numPr>
          <w:ilvl w:val="0"/>
          <w:numId w:val="16"/>
        </w:numPr>
        <w:rPr>
          <w:lang w:val="en-CA"/>
        </w:rPr>
      </w:pPr>
      <w:r w:rsidRPr="004C0413">
        <w:rPr>
          <w:b/>
          <w:bCs/>
        </w:rPr>
        <w:t xml:space="preserve">Innovation Strategy: </w:t>
      </w:r>
      <w:r w:rsidRPr="004C0413">
        <w:t>Introduce new products and services, add new features to existing products and services, or develop new ways to produce them (Classic Example: the first introduction of automated teller machines (ATMs) by Citibank).</w:t>
      </w:r>
    </w:p>
    <w:p w:rsidR="004C0413" w:rsidRPr="004C0413" w:rsidRDefault="004C0413" w:rsidP="004C0413">
      <w:pPr>
        <w:numPr>
          <w:ilvl w:val="0"/>
          <w:numId w:val="16"/>
        </w:numPr>
        <w:rPr>
          <w:lang w:val="en-CA"/>
        </w:rPr>
      </w:pPr>
      <w:r w:rsidRPr="004C0413">
        <w:rPr>
          <w:b/>
          <w:bCs/>
        </w:rPr>
        <w:t xml:space="preserve">Operational Effectiveness Strategy: </w:t>
      </w:r>
      <w:r w:rsidRPr="004C0413">
        <w:t>Improve the manner in which a firm executes its internal business processes so that it performs these activities more effectively than its rivals. Such improvements increase quality, productivity, and employee and customer satisfaction while decreasing time to market.</w:t>
      </w:r>
    </w:p>
    <w:p w:rsidR="004C0413" w:rsidRPr="004C0413" w:rsidRDefault="004C0413" w:rsidP="004C0413">
      <w:pPr>
        <w:numPr>
          <w:ilvl w:val="0"/>
          <w:numId w:val="16"/>
        </w:numPr>
        <w:rPr>
          <w:lang w:val="en-CA"/>
        </w:rPr>
      </w:pPr>
      <w:r w:rsidRPr="004C0413">
        <w:rPr>
          <w:b/>
          <w:bCs/>
        </w:rPr>
        <w:t xml:space="preserve">Customer Orientation Strategy: </w:t>
      </w:r>
      <w:r w:rsidRPr="004C0413">
        <w:t>Concentrate on making customers happy. Web-based systems are particularly effective in this area because they can create a personalized, one-to-one relationship with each customer.</w:t>
      </w:r>
    </w:p>
    <w:p w:rsidR="004C0413" w:rsidRDefault="004C0413" w:rsidP="00196E28"/>
    <w:p w:rsidR="004C0413" w:rsidRPr="004C0413" w:rsidRDefault="004C0413" w:rsidP="004C0413">
      <w:pPr>
        <w:rPr>
          <w:b/>
          <w:u w:val="single"/>
          <w:lang w:val="en-CA"/>
        </w:rPr>
      </w:pPr>
      <w:r w:rsidRPr="004C0413">
        <w:rPr>
          <w:b/>
          <w:u w:val="single"/>
        </w:rPr>
        <w:t>Business-Information Technology Alignment</w:t>
      </w:r>
    </w:p>
    <w:p w:rsidR="004C0413" w:rsidRPr="004C0413" w:rsidRDefault="004C0413" w:rsidP="004C0413">
      <w:pPr>
        <w:pStyle w:val="ListParagraph"/>
        <w:numPr>
          <w:ilvl w:val="0"/>
          <w:numId w:val="17"/>
        </w:numPr>
        <w:rPr>
          <w:lang w:val="en-CA"/>
        </w:rPr>
      </w:pPr>
      <w:r w:rsidRPr="004C0413">
        <w:t>IT function directly supports the business objectives of the organization through the tight integration of the IT function with the organization’s strategy, mission, and goals.</w:t>
      </w:r>
    </w:p>
    <w:p w:rsidR="004C0413" w:rsidRDefault="004C0413" w:rsidP="004C0413">
      <w:pPr>
        <w:rPr>
          <w:lang w:val="en-CA"/>
        </w:rPr>
      </w:pPr>
    </w:p>
    <w:p w:rsidR="004C0413" w:rsidRDefault="004C0413" w:rsidP="004C0413">
      <w:pPr>
        <w:rPr>
          <w:lang w:val="en-CA"/>
        </w:rPr>
      </w:pPr>
      <w:r w:rsidRPr="004C0413">
        <w:drawing>
          <wp:inline distT="0" distB="0" distL="0" distR="0" wp14:anchorId="5BFB3666" wp14:editId="4F62CEFB">
            <wp:extent cx="3539425" cy="2611555"/>
            <wp:effectExtent l="0" t="0" r="0" b="5080"/>
            <wp:docPr id="512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9425" cy="2611555"/>
                    </a:xfrm>
                    <a:prstGeom prst="rect">
                      <a:avLst/>
                    </a:prstGeom>
                    <a:noFill/>
                    <a:ln>
                      <a:noFill/>
                    </a:ln>
                    <a:extLst/>
                  </pic:spPr>
                </pic:pic>
              </a:graphicData>
            </a:graphic>
          </wp:inline>
        </w:drawing>
      </w:r>
    </w:p>
    <w:p w:rsidR="004C0413" w:rsidRDefault="004C0413" w:rsidP="004C0413">
      <w:pPr>
        <w:rPr>
          <w:lang w:val="en-CA"/>
        </w:rPr>
      </w:pPr>
    </w:p>
    <w:p w:rsidR="004C0413" w:rsidRDefault="004C0413" w:rsidP="004C0413">
      <w:pPr>
        <w:rPr>
          <w:b/>
          <w:u w:val="single"/>
        </w:rPr>
      </w:pPr>
    </w:p>
    <w:p w:rsidR="004C0413" w:rsidRDefault="004C0413" w:rsidP="004C0413">
      <w:pPr>
        <w:rPr>
          <w:b/>
          <w:u w:val="single"/>
        </w:rPr>
      </w:pPr>
    </w:p>
    <w:p w:rsidR="004C0413" w:rsidRDefault="004C0413" w:rsidP="004C0413">
      <w:pPr>
        <w:rPr>
          <w:b/>
          <w:u w:val="single"/>
        </w:rPr>
      </w:pPr>
    </w:p>
    <w:p w:rsidR="004C0413" w:rsidRDefault="004C0413" w:rsidP="004C0413">
      <w:pPr>
        <w:rPr>
          <w:b/>
          <w:u w:val="single"/>
        </w:rPr>
      </w:pPr>
    </w:p>
    <w:p w:rsidR="004C0413" w:rsidRDefault="004C0413" w:rsidP="004C0413">
      <w:pPr>
        <w:rPr>
          <w:b/>
          <w:u w:val="single"/>
        </w:rPr>
      </w:pPr>
      <w:r>
        <w:rPr>
          <w:b/>
          <w:u w:val="single"/>
        </w:rPr>
        <w:t>6</w:t>
      </w:r>
      <w:r w:rsidRPr="004C0413">
        <w:rPr>
          <w:b/>
          <w:u w:val="single"/>
        </w:rPr>
        <w:t xml:space="preserve"> Characteristics of Excellent Business-IT Alignment</w:t>
      </w:r>
    </w:p>
    <w:p w:rsidR="004C0413" w:rsidRPr="004C0413" w:rsidRDefault="004C0413" w:rsidP="004C0413">
      <w:pPr>
        <w:numPr>
          <w:ilvl w:val="0"/>
          <w:numId w:val="18"/>
        </w:numPr>
        <w:rPr>
          <w:lang w:val="en-CA"/>
        </w:rPr>
      </w:pPr>
      <w:r w:rsidRPr="004C0413">
        <w:t>Organizations view IT as an engine of innovation that continually transforms the business, often creating new revenue streams.</w:t>
      </w:r>
    </w:p>
    <w:p w:rsidR="004C0413" w:rsidRPr="004C0413" w:rsidRDefault="004C0413" w:rsidP="004C0413">
      <w:pPr>
        <w:numPr>
          <w:ilvl w:val="0"/>
          <w:numId w:val="18"/>
        </w:numPr>
        <w:rPr>
          <w:lang w:val="en-CA"/>
        </w:rPr>
      </w:pPr>
      <w:r w:rsidRPr="004C0413">
        <w:t>Organizations view their internal and external customers and their customer service function as supremely important.</w:t>
      </w:r>
    </w:p>
    <w:p w:rsidR="004C0413" w:rsidRPr="004C0413" w:rsidRDefault="004C0413" w:rsidP="004C0413">
      <w:pPr>
        <w:numPr>
          <w:ilvl w:val="0"/>
          <w:numId w:val="18"/>
        </w:numPr>
        <w:rPr>
          <w:lang w:val="en-CA"/>
        </w:rPr>
      </w:pPr>
      <w:r w:rsidRPr="004C0413">
        <w:t>Organizations rotate business and IT professionals across departments and job functions.</w:t>
      </w:r>
    </w:p>
    <w:p w:rsidR="004C0413" w:rsidRPr="004C0413" w:rsidRDefault="004C0413" w:rsidP="004C0413">
      <w:pPr>
        <w:numPr>
          <w:ilvl w:val="0"/>
          <w:numId w:val="18"/>
        </w:numPr>
        <w:rPr>
          <w:lang w:val="en-CA"/>
        </w:rPr>
      </w:pPr>
      <w:r w:rsidRPr="004C0413">
        <w:t>Organizations provide overarching goals that are completely clear to each IT and business employee.</w:t>
      </w:r>
    </w:p>
    <w:p w:rsidR="004C0413" w:rsidRPr="004C0413" w:rsidRDefault="004C0413" w:rsidP="004C0413">
      <w:pPr>
        <w:numPr>
          <w:ilvl w:val="0"/>
          <w:numId w:val="18"/>
        </w:numPr>
        <w:rPr>
          <w:lang w:val="en-CA"/>
        </w:rPr>
      </w:pPr>
      <w:r w:rsidRPr="004C0413">
        <w:t>Organizations ensure that IT employees understand how the company makes (or loses) money.</w:t>
      </w:r>
    </w:p>
    <w:p w:rsidR="004C0413" w:rsidRPr="004C0413" w:rsidRDefault="004C0413" w:rsidP="004C0413">
      <w:pPr>
        <w:numPr>
          <w:ilvl w:val="0"/>
          <w:numId w:val="18"/>
        </w:numPr>
        <w:rPr>
          <w:lang w:val="en-CA"/>
        </w:rPr>
      </w:pPr>
      <w:r w:rsidRPr="004C0413">
        <w:t>Organizations create a vibrant and inclusive company culture.</w:t>
      </w:r>
    </w:p>
    <w:p w:rsidR="004C0413" w:rsidRPr="004C0413" w:rsidRDefault="004C0413" w:rsidP="004C0413">
      <w:pPr>
        <w:rPr>
          <w:b/>
          <w:u w:val="single"/>
          <w:lang w:val="en-CA"/>
        </w:rPr>
      </w:pPr>
    </w:p>
    <w:p w:rsidR="004C0413" w:rsidRPr="004C0413" w:rsidRDefault="004C0413" w:rsidP="004C0413">
      <w:pPr>
        <w:rPr>
          <w:b/>
          <w:u w:val="single"/>
          <w:lang w:val="en-CA"/>
        </w:rPr>
      </w:pPr>
    </w:p>
    <w:p w:rsidR="004C0413" w:rsidRPr="004C0413" w:rsidRDefault="004C0413" w:rsidP="00196E28"/>
    <w:sectPr w:rsidR="004C0413" w:rsidRPr="004C0413" w:rsidSect="001A7E9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4E37"/>
    <w:multiLevelType w:val="hybridMultilevel"/>
    <w:tmpl w:val="A0A08A72"/>
    <w:lvl w:ilvl="0" w:tplc="A9F6B2D8">
      <w:start w:val="1"/>
      <w:numFmt w:val="bullet"/>
      <w:lvlText w:val="•"/>
      <w:lvlJc w:val="left"/>
      <w:pPr>
        <w:tabs>
          <w:tab w:val="num" w:pos="720"/>
        </w:tabs>
        <w:ind w:left="720" w:hanging="360"/>
      </w:pPr>
      <w:rPr>
        <w:rFonts w:ascii="Arial" w:hAnsi="Arial" w:hint="default"/>
      </w:rPr>
    </w:lvl>
    <w:lvl w:ilvl="1" w:tplc="8D1E1ACA" w:tentative="1">
      <w:start w:val="1"/>
      <w:numFmt w:val="bullet"/>
      <w:lvlText w:val="•"/>
      <w:lvlJc w:val="left"/>
      <w:pPr>
        <w:tabs>
          <w:tab w:val="num" w:pos="1440"/>
        </w:tabs>
        <w:ind w:left="1440" w:hanging="360"/>
      </w:pPr>
      <w:rPr>
        <w:rFonts w:ascii="Arial" w:hAnsi="Arial" w:hint="default"/>
      </w:rPr>
    </w:lvl>
    <w:lvl w:ilvl="2" w:tplc="363C1C52" w:tentative="1">
      <w:start w:val="1"/>
      <w:numFmt w:val="bullet"/>
      <w:lvlText w:val="•"/>
      <w:lvlJc w:val="left"/>
      <w:pPr>
        <w:tabs>
          <w:tab w:val="num" w:pos="2160"/>
        </w:tabs>
        <w:ind w:left="2160" w:hanging="360"/>
      </w:pPr>
      <w:rPr>
        <w:rFonts w:ascii="Arial" w:hAnsi="Arial" w:hint="default"/>
      </w:rPr>
    </w:lvl>
    <w:lvl w:ilvl="3" w:tplc="E3247E9E" w:tentative="1">
      <w:start w:val="1"/>
      <w:numFmt w:val="bullet"/>
      <w:lvlText w:val="•"/>
      <w:lvlJc w:val="left"/>
      <w:pPr>
        <w:tabs>
          <w:tab w:val="num" w:pos="2880"/>
        </w:tabs>
        <w:ind w:left="2880" w:hanging="360"/>
      </w:pPr>
      <w:rPr>
        <w:rFonts w:ascii="Arial" w:hAnsi="Arial" w:hint="default"/>
      </w:rPr>
    </w:lvl>
    <w:lvl w:ilvl="4" w:tplc="F1307F72" w:tentative="1">
      <w:start w:val="1"/>
      <w:numFmt w:val="bullet"/>
      <w:lvlText w:val="•"/>
      <w:lvlJc w:val="left"/>
      <w:pPr>
        <w:tabs>
          <w:tab w:val="num" w:pos="3600"/>
        </w:tabs>
        <w:ind w:left="3600" w:hanging="360"/>
      </w:pPr>
      <w:rPr>
        <w:rFonts w:ascii="Arial" w:hAnsi="Arial" w:hint="default"/>
      </w:rPr>
    </w:lvl>
    <w:lvl w:ilvl="5" w:tplc="CECABB0A" w:tentative="1">
      <w:start w:val="1"/>
      <w:numFmt w:val="bullet"/>
      <w:lvlText w:val="•"/>
      <w:lvlJc w:val="left"/>
      <w:pPr>
        <w:tabs>
          <w:tab w:val="num" w:pos="4320"/>
        </w:tabs>
        <w:ind w:left="4320" w:hanging="360"/>
      </w:pPr>
      <w:rPr>
        <w:rFonts w:ascii="Arial" w:hAnsi="Arial" w:hint="default"/>
      </w:rPr>
    </w:lvl>
    <w:lvl w:ilvl="6" w:tplc="E1F4CBB2" w:tentative="1">
      <w:start w:val="1"/>
      <w:numFmt w:val="bullet"/>
      <w:lvlText w:val="•"/>
      <w:lvlJc w:val="left"/>
      <w:pPr>
        <w:tabs>
          <w:tab w:val="num" w:pos="5040"/>
        </w:tabs>
        <w:ind w:left="5040" w:hanging="360"/>
      </w:pPr>
      <w:rPr>
        <w:rFonts w:ascii="Arial" w:hAnsi="Arial" w:hint="default"/>
      </w:rPr>
    </w:lvl>
    <w:lvl w:ilvl="7" w:tplc="E294D33E" w:tentative="1">
      <w:start w:val="1"/>
      <w:numFmt w:val="bullet"/>
      <w:lvlText w:val="•"/>
      <w:lvlJc w:val="left"/>
      <w:pPr>
        <w:tabs>
          <w:tab w:val="num" w:pos="5760"/>
        </w:tabs>
        <w:ind w:left="5760" w:hanging="360"/>
      </w:pPr>
      <w:rPr>
        <w:rFonts w:ascii="Arial" w:hAnsi="Arial" w:hint="default"/>
      </w:rPr>
    </w:lvl>
    <w:lvl w:ilvl="8" w:tplc="8E0CD292" w:tentative="1">
      <w:start w:val="1"/>
      <w:numFmt w:val="bullet"/>
      <w:lvlText w:val="•"/>
      <w:lvlJc w:val="left"/>
      <w:pPr>
        <w:tabs>
          <w:tab w:val="num" w:pos="6480"/>
        </w:tabs>
        <w:ind w:left="6480" w:hanging="360"/>
      </w:pPr>
      <w:rPr>
        <w:rFonts w:ascii="Arial" w:hAnsi="Arial" w:hint="default"/>
      </w:rPr>
    </w:lvl>
  </w:abstractNum>
  <w:abstractNum w:abstractNumId="1">
    <w:nsid w:val="08B07AD9"/>
    <w:multiLevelType w:val="hybridMultilevel"/>
    <w:tmpl w:val="32A65A06"/>
    <w:lvl w:ilvl="0" w:tplc="0114B376">
      <w:start w:val="1"/>
      <w:numFmt w:val="bullet"/>
      <w:lvlText w:val="•"/>
      <w:lvlJc w:val="left"/>
      <w:pPr>
        <w:tabs>
          <w:tab w:val="num" w:pos="720"/>
        </w:tabs>
        <w:ind w:left="720" w:hanging="360"/>
      </w:pPr>
      <w:rPr>
        <w:rFonts w:ascii="Arial" w:hAnsi="Arial" w:hint="default"/>
      </w:rPr>
    </w:lvl>
    <w:lvl w:ilvl="1" w:tplc="648CC4F4" w:tentative="1">
      <w:start w:val="1"/>
      <w:numFmt w:val="bullet"/>
      <w:lvlText w:val="•"/>
      <w:lvlJc w:val="left"/>
      <w:pPr>
        <w:tabs>
          <w:tab w:val="num" w:pos="1440"/>
        </w:tabs>
        <w:ind w:left="1440" w:hanging="360"/>
      </w:pPr>
      <w:rPr>
        <w:rFonts w:ascii="Arial" w:hAnsi="Arial" w:hint="default"/>
      </w:rPr>
    </w:lvl>
    <w:lvl w:ilvl="2" w:tplc="4DB22808" w:tentative="1">
      <w:start w:val="1"/>
      <w:numFmt w:val="bullet"/>
      <w:lvlText w:val="•"/>
      <w:lvlJc w:val="left"/>
      <w:pPr>
        <w:tabs>
          <w:tab w:val="num" w:pos="2160"/>
        </w:tabs>
        <w:ind w:left="2160" w:hanging="360"/>
      </w:pPr>
      <w:rPr>
        <w:rFonts w:ascii="Arial" w:hAnsi="Arial" w:hint="default"/>
      </w:rPr>
    </w:lvl>
    <w:lvl w:ilvl="3" w:tplc="06682728" w:tentative="1">
      <w:start w:val="1"/>
      <w:numFmt w:val="bullet"/>
      <w:lvlText w:val="•"/>
      <w:lvlJc w:val="left"/>
      <w:pPr>
        <w:tabs>
          <w:tab w:val="num" w:pos="2880"/>
        </w:tabs>
        <w:ind w:left="2880" w:hanging="360"/>
      </w:pPr>
      <w:rPr>
        <w:rFonts w:ascii="Arial" w:hAnsi="Arial" w:hint="default"/>
      </w:rPr>
    </w:lvl>
    <w:lvl w:ilvl="4" w:tplc="A050BDCA" w:tentative="1">
      <w:start w:val="1"/>
      <w:numFmt w:val="bullet"/>
      <w:lvlText w:val="•"/>
      <w:lvlJc w:val="left"/>
      <w:pPr>
        <w:tabs>
          <w:tab w:val="num" w:pos="3600"/>
        </w:tabs>
        <w:ind w:left="3600" w:hanging="360"/>
      </w:pPr>
      <w:rPr>
        <w:rFonts w:ascii="Arial" w:hAnsi="Arial" w:hint="default"/>
      </w:rPr>
    </w:lvl>
    <w:lvl w:ilvl="5" w:tplc="875C4468" w:tentative="1">
      <w:start w:val="1"/>
      <w:numFmt w:val="bullet"/>
      <w:lvlText w:val="•"/>
      <w:lvlJc w:val="left"/>
      <w:pPr>
        <w:tabs>
          <w:tab w:val="num" w:pos="4320"/>
        </w:tabs>
        <w:ind w:left="4320" w:hanging="360"/>
      </w:pPr>
      <w:rPr>
        <w:rFonts w:ascii="Arial" w:hAnsi="Arial" w:hint="default"/>
      </w:rPr>
    </w:lvl>
    <w:lvl w:ilvl="6" w:tplc="A5648C82" w:tentative="1">
      <w:start w:val="1"/>
      <w:numFmt w:val="bullet"/>
      <w:lvlText w:val="•"/>
      <w:lvlJc w:val="left"/>
      <w:pPr>
        <w:tabs>
          <w:tab w:val="num" w:pos="5040"/>
        </w:tabs>
        <w:ind w:left="5040" w:hanging="360"/>
      </w:pPr>
      <w:rPr>
        <w:rFonts w:ascii="Arial" w:hAnsi="Arial" w:hint="default"/>
      </w:rPr>
    </w:lvl>
    <w:lvl w:ilvl="7" w:tplc="D01A2FC8" w:tentative="1">
      <w:start w:val="1"/>
      <w:numFmt w:val="bullet"/>
      <w:lvlText w:val="•"/>
      <w:lvlJc w:val="left"/>
      <w:pPr>
        <w:tabs>
          <w:tab w:val="num" w:pos="5760"/>
        </w:tabs>
        <w:ind w:left="5760" w:hanging="360"/>
      </w:pPr>
      <w:rPr>
        <w:rFonts w:ascii="Arial" w:hAnsi="Arial" w:hint="default"/>
      </w:rPr>
    </w:lvl>
    <w:lvl w:ilvl="8" w:tplc="62D61566" w:tentative="1">
      <w:start w:val="1"/>
      <w:numFmt w:val="bullet"/>
      <w:lvlText w:val="•"/>
      <w:lvlJc w:val="left"/>
      <w:pPr>
        <w:tabs>
          <w:tab w:val="num" w:pos="6480"/>
        </w:tabs>
        <w:ind w:left="6480" w:hanging="360"/>
      </w:pPr>
      <w:rPr>
        <w:rFonts w:ascii="Arial" w:hAnsi="Arial" w:hint="default"/>
      </w:rPr>
    </w:lvl>
  </w:abstractNum>
  <w:abstractNum w:abstractNumId="2">
    <w:nsid w:val="0A256780"/>
    <w:multiLevelType w:val="hybridMultilevel"/>
    <w:tmpl w:val="D14CCF0E"/>
    <w:lvl w:ilvl="0" w:tplc="D952B978">
      <w:start w:val="1"/>
      <w:numFmt w:val="bullet"/>
      <w:lvlText w:val="•"/>
      <w:lvlJc w:val="left"/>
      <w:pPr>
        <w:tabs>
          <w:tab w:val="num" w:pos="720"/>
        </w:tabs>
        <w:ind w:left="720" w:hanging="360"/>
      </w:pPr>
      <w:rPr>
        <w:rFonts w:ascii="Arial" w:hAnsi="Arial" w:hint="default"/>
      </w:rPr>
    </w:lvl>
    <w:lvl w:ilvl="1" w:tplc="A5F2AC5C" w:tentative="1">
      <w:start w:val="1"/>
      <w:numFmt w:val="bullet"/>
      <w:lvlText w:val="•"/>
      <w:lvlJc w:val="left"/>
      <w:pPr>
        <w:tabs>
          <w:tab w:val="num" w:pos="1440"/>
        </w:tabs>
        <w:ind w:left="1440" w:hanging="360"/>
      </w:pPr>
      <w:rPr>
        <w:rFonts w:ascii="Arial" w:hAnsi="Arial" w:hint="default"/>
      </w:rPr>
    </w:lvl>
    <w:lvl w:ilvl="2" w:tplc="ED6CEDA0" w:tentative="1">
      <w:start w:val="1"/>
      <w:numFmt w:val="bullet"/>
      <w:lvlText w:val="•"/>
      <w:lvlJc w:val="left"/>
      <w:pPr>
        <w:tabs>
          <w:tab w:val="num" w:pos="2160"/>
        </w:tabs>
        <w:ind w:left="2160" w:hanging="360"/>
      </w:pPr>
      <w:rPr>
        <w:rFonts w:ascii="Arial" w:hAnsi="Arial" w:hint="default"/>
      </w:rPr>
    </w:lvl>
    <w:lvl w:ilvl="3" w:tplc="C1F0BAFC" w:tentative="1">
      <w:start w:val="1"/>
      <w:numFmt w:val="bullet"/>
      <w:lvlText w:val="•"/>
      <w:lvlJc w:val="left"/>
      <w:pPr>
        <w:tabs>
          <w:tab w:val="num" w:pos="2880"/>
        </w:tabs>
        <w:ind w:left="2880" w:hanging="360"/>
      </w:pPr>
      <w:rPr>
        <w:rFonts w:ascii="Arial" w:hAnsi="Arial" w:hint="default"/>
      </w:rPr>
    </w:lvl>
    <w:lvl w:ilvl="4" w:tplc="E9920A34" w:tentative="1">
      <w:start w:val="1"/>
      <w:numFmt w:val="bullet"/>
      <w:lvlText w:val="•"/>
      <w:lvlJc w:val="left"/>
      <w:pPr>
        <w:tabs>
          <w:tab w:val="num" w:pos="3600"/>
        </w:tabs>
        <w:ind w:left="3600" w:hanging="360"/>
      </w:pPr>
      <w:rPr>
        <w:rFonts w:ascii="Arial" w:hAnsi="Arial" w:hint="default"/>
      </w:rPr>
    </w:lvl>
    <w:lvl w:ilvl="5" w:tplc="CE6A4DD2" w:tentative="1">
      <w:start w:val="1"/>
      <w:numFmt w:val="bullet"/>
      <w:lvlText w:val="•"/>
      <w:lvlJc w:val="left"/>
      <w:pPr>
        <w:tabs>
          <w:tab w:val="num" w:pos="4320"/>
        </w:tabs>
        <w:ind w:left="4320" w:hanging="360"/>
      </w:pPr>
      <w:rPr>
        <w:rFonts w:ascii="Arial" w:hAnsi="Arial" w:hint="default"/>
      </w:rPr>
    </w:lvl>
    <w:lvl w:ilvl="6" w:tplc="D868C4C8" w:tentative="1">
      <w:start w:val="1"/>
      <w:numFmt w:val="bullet"/>
      <w:lvlText w:val="•"/>
      <w:lvlJc w:val="left"/>
      <w:pPr>
        <w:tabs>
          <w:tab w:val="num" w:pos="5040"/>
        </w:tabs>
        <w:ind w:left="5040" w:hanging="360"/>
      </w:pPr>
      <w:rPr>
        <w:rFonts w:ascii="Arial" w:hAnsi="Arial" w:hint="default"/>
      </w:rPr>
    </w:lvl>
    <w:lvl w:ilvl="7" w:tplc="A18C2AF2" w:tentative="1">
      <w:start w:val="1"/>
      <w:numFmt w:val="bullet"/>
      <w:lvlText w:val="•"/>
      <w:lvlJc w:val="left"/>
      <w:pPr>
        <w:tabs>
          <w:tab w:val="num" w:pos="5760"/>
        </w:tabs>
        <w:ind w:left="5760" w:hanging="360"/>
      </w:pPr>
      <w:rPr>
        <w:rFonts w:ascii="Arial" w:hAnsi="Arial" w:hint="default"/>
      </w:rPr>
    </w:lvl>
    <w:lvl w:ilvl="8" w:tplc="E098CBEE" w:tentative="1">
      <w:start w:val="1"/>
      <w:numFmt w:val="bullet"/>
      <w:lvlText w:val="•"/>
      <w:lvlJc w:val="left"/>
      <w:pPr>
        <w:tabs>
          <w:tab w:val="num" w:pos="6480"/>
        </w:tabs>
        <w:ind w:left="6480" w:hanging="360"/>
      </w:pPr>
      <w:rPr>
        <w:rFonts w:ascii="Arial" w:hAnsi="Arial" w:hint="default"/>
      </w:rPr>
    </w:lvl>
  </w:abstractNum>
  <w:abstractNum w:abstractNumId="3">
    <w:nsid w:val="1988385C"/>
    <w:multiLevelType w:val="hybridMultilevel"/>
    <w:tmpl w:val="E30A9932"/>
    <w:lvl w:ilvl="0" w:tplc="7BA25AEE">
      <w:start w:val="1"/>
      <w:numFmt w:val="decimal"/>
      <w:lvlText w:val="%1."/>
      <w:lvlJc w:val="left"/>
      <w:pPr>
        <w:tabs>
          <w:tab w:val="num" w:pos="720"/>
        </w:tabs>
        <w:ind w:left="720" w:hanging="360"/>
      </w:pPr>
    </w:lvl>
    <w:lvl w:ilvl="1" w:tplc="E434210C" w:tentative="1">
      <w:start w:val="1"/>
      <w:numFmt w:val="decimal"/>
      <w:lvlText w:val="%2."/>
      <w:lvlJc w:val="left"/>
      <w:pPr>
        <w:tabs>
          <w:tab w:val="num" w:pos="1440"/>
        </w:tabs>
        <w:ind w:left="1440" w:hanging="360"/>
      </w:pPr>
    </w:lvl>
    <w:lvl w:ilvl="2" w:tplc="4C3E5208" w:tentative="1">
      <w:start w:val="1"/>
      <w:numFmt w:val="decimal"/>
      <w:lvlText w:val="%3."/>
      <w:lvlJc w:val="left"/>
      <w:pPr>
        <w:tabs>
          <w:tab w:val="num" w:pos="2160"/>
        </w:tabs>
        <w:ind w:left="2160" w:hanging="360"/>
      </w:pPr>
    </w:lvl>
    <w:lvl w:ilvl="3" w:tplc="72A2528C" w:tentative="1">
      <w:start w:val="1"/>
      <w:numFmt w:val="decimal"/>
      <w:lvlText w:val="%4."/>
      <w:lvlJc w:val="left"/>
      <w:pPr>
        <w:tabs>
          <w:tab w:val="num" w:pos="2880"/>
        </w:tabs>
        <w:ind w:left="2880" w:hanging="360"/>
      </w:pPr>
    </w:lvl>
    <w:lvl w:ilvl="4" w:tplc="42D07F42" w:tentative="1">
      <w:start w:val="1"/>
      <w:numFmt w:val="decimal"/>
      <w:lvlText w:val="%5."/>
      <w:lvlJc w:val="left"/>
      <w:pPr>
        <w:tabs>
          <w:tab w:val="num" w:pos="3600"/>
        </w:tabs>
        <w:ind w:left="3600" w:hanging="360"/>
      </w:pPr>
    </w:lvl>
    <w:lvl w:ilvl="5" w:tplc="7CFEABC6" w:tentative="1">
      <w:start w:val="1"/>
      <w:numFmt w:val="decimal"/>
      <w:lvlText w:val="%6."/>
      <w:lvlJc w:val="left"/>
      <w:pPr>
        <w:tabs>
          <w:tab w:val="num" w:pos="4320"/>
        </w:tabs>
        <w:ind w:left="4320" w:hanging="360"/>
      </w:pPr>
    </w:lvl>
    <w:lvl w:ilvl="6" w:tplc="4C861E6A" w:tentative="1">
      <w:start w:val="1"/>
      <w:numFmt w:val="decimal"/>
      <w:lvlText w:val="%7."/>
      <w:lvlJc w:val="left"/>
      <w:pPr>
        <w:tabs>
          <w:tab w:val="num" w:pos="5040"/>
        </w:tabs>
        <w:ind w:left="5040" w:hanging="360"/>
      </w:pPr>
    </w:lvl>
    <w:lvl w:ilvl="7" w:tplc="2A3A7196" w:tentative="1">
      <w:start w:val="1"/>
      <w:numFmt w:val="decimal"/>
      <w:lvlText w:val="%8."/>
      <w:lvlJc w:val="left"/>
      <w:pPr>
        <w:tabs>
          <w:tab w:val="num" w:pos="5760"/>
        </w:tabs>
        <w:ind w:left="5760" w:hanging="360"/>
      </w:pPr>
    </w:lvl>
    <w:lvl w:ilvl="8" w:tplc="0A76ADF0" w:tentative="1">
      <w:start w:val="1"/>
      <w:numFmt w:val="decimal"/>
      <w:lvlText w:val="%9."/>
      <w:lvlJc w:val="left"/>
      <w:pPr>
        <w:tabs>
          <w:tab w:val="num" w:pos="6480"/>
        </w:tabs>
        <w:ind w:left="6480" w:hanging="360"/>
      </w:pPr>
    </w:lvl>
  </w:abstractNum>
  <w:abstractNum w:abstractNumId="4">
    <w:nsid w:val="26C87107"/>
    <w:multiLevelType w:val="hybridMultilevel"/>
    <w:tmpl w:val="CF96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7A0667"/>
    <w:multiLevelType w:val="hybridMultilevel"/>
    <w:tmpl w:val="AE7A3190"/>
    <w:lvl w:ilvl="0" w:tplc="D188D602">
      <w:start w:val="1"/>
      <w:numFmt w:val="bullet"/>
      <w:lvlText w:val="•"/>
      <w:lvlJc w:val="left"/>
      <w:pPr>
        <w:tabs>
          <w:tab w:val="num" w:pos="720"/>
        </w:tabs>
        <w:ind w:left="720" w:hanging="360"/>
      </w:pPr>
      <w:rPr>
        <w:rFonts w:ascii="Arial" w:hAnsi="Arial" w:hint="default"/>
      </w:rPr>
    </w:lvl>
    <w:lvl w:ilvl="1" w:tplc="B2002B94">
      <w:start w:val="-16394"/>
      <w:numFmt w:val="bullet"/>
      <w:lvlText w:val="–"/>
      <w:lvlJc w:val="left"/>
      <w:pPr>
        <w:tabs>
          <w:tab w:val="num" w:pos="1440"/>
        </w:tabs>
        <w:ind w:left="1440" w:hanging="360"/>
      </w:pPr>
      <w:rPr>
        <w:rFonts w:ascii="Arial" w:hAnsi="Arial" w:hint="default"/>
      </w:rPr>
    </w:lvl>
    <w:lvl w:ilvl="2" w:tplc="17C40778" w:tentative="1">
      <w:start w:val="1"/>
      <w:numFmt w:val="bullet"/>
      <w:lvlText w:val="•"/>
      <w:lvlJc w:val="left"/>
      <w:pPr>
        <w:tabs>
          <w:tab w:val="num" w:pos="2160"/>
        </w:tabs>
        <w:ind w:left="2160" w:hanging="360"/>
      </w:pPr>
      <w:rPr>
        <w:rFonts w:ascii="Arial" w:hAnsi="Arial" w:hint="default"/>
      </w:rPr>
    </w:lvl>
    <w:lvl w:ilvl="3" w:tplc="F0CC7414" w:tentative="1">
      <w:start w:val="1"/>
      <w:numFmt w:val="bullet"/>
      <w:lvlText w:val="•"/>
      <w:lvlJc w:val="left"/>
      <w:pPr>
        <w:tabs>
          <w:tab w:val="num" w:pos="2880"/>
        </w:tabs>
        <w:ind w:left="2880" w:hanging="360"/>
      </w:pPr>
      <w:rPr>
        <w:rFonts w:ascii="Arial" w:hAnsi="Arial" w:hint="default"/>
      </w:rPr>
    </w:lvl>
    <w:lvl w:ilvl="4" w:tplc="82B0F886" w:tentative="1">
      <w:start w:val="1"/>
      <w:numFmt w:val="bullet"/>
      <w:lvlText w:val="•"/>
      <w:lvlJc w:val="left"/>
      <w:pPr>
        <w:tabs>
          <w:tab w:val="num" w:pos="3600"/>
        </w:tabs>
        <w:ind w:left="3600" w:hanging="360"/>
      </w:pPr>
      <w:rPr>
        <w:rFonts w:ascii="Arial" w:hAnsi="Arial" w:hint="default"/>
      </w:rPr>
    </w:lvl>
    <w:lvl w:ilvl="5" w:tplc="F5848B62" w:tentative="1">
      <w:start w:val="1"/>
      <w:numFmt w:val="bullet"/>
      <w:lvlText w:val="•"/>
      <w:lvlJc w:val="left"/>
      <w:pPr>
        <w:tabs>
          <w:tab w:val="num" w:pos="4320"/>
        </w:tabs>
        <w:ind w:left="4320" w:hanging="360"/>
      </w:pPr>
      <w:rPr>
        <w:rFonts w:ascii="Arial" w:hAnsi="Arial" w:hint="default"/>
      </w:rPr>
    </w:lvl>
    <w:lvl w:ilvl="6" w:tplc="8FD8B2E4" w:tentative="1">
      <w:start w:val="1"/>
      <w:numFmt w:val="bullet"/>
      <w:lvlText w:val="•"/>
      <w:lvlJc w:val="left"/>
      <w:pPr>
        <w:tabs>
          <w:tab w:val="num" w:pos="5040"/>
        </w:tabs>
        <w:ind w:left="5040" w:hanging="360"/>
      </w:pPr>
      <w:rPr>
        <w:rFonts w:ascii="Arial" w:hAnsi="Arial" w:hint="default"/>
      </w:rPr>
    </w:lvl>
    <w:lvl w:ilvl="7" w:tplc="79900102" w:tentative="1">
      <w:start w:val="1"/>
      <w:numFmt w:val="bullet"/>
      <w:lvlText w:val="•"/>
      <w:lvlJc w:val="left"/>
      <w:pPr>
        <w:tabs>
          <w:tab w:val="num" w:pos="5760"/>
        </w:tabs>
        <w:ind w:left="5760" w:hanging="360"/>
      </w:pPr>
      <w:rPr>
        <w:rFonts w:ascii="Arial" w:hAnsi="Arial" w:hint="default"/>
      </w:rPr>
    </w:lvl>
    <w:lvl w:ilvl="8" w:tplc="1E8C59B8" w:tentative="1">
      <w:start w:val="1"/>
      <w:numFmt w:val="bullet"/>
      <w:lvlText w:val="•"/>
      <w:lvlJc w:val="left"/>
      <w:pPr>
        <w:tabs>
          <w:tab w:val="num" w:pos="6480"/>
        </w:tabs>
        <w:ind w:left="6480" w:hanging="360"/>
      </w:pPr>
      <w:rPr>
        <w:rFonts w:ascii="Arial" w:hAnsi="Arial" w:hint="default"/>
      </w:rPr>
    </w:lvl>
  </w:abstractNum>
  <w:abstractNum w:abstractNumId="6">
    <w:nsid w:val="422A1024"/>
    <w:multiLevelType w:val="hybridMultilevel"/>
    <w:tmpl w:val="BE5428D2"/>
    <w:lvl w:ilvl="0" w:tplc="7EB44A2A">
      <w:start w:val="1"/>
      <w:numFmt w:val="bullet"/>
      <w:lvlText w:val="•"/>
      <w:lvlJc w:val="left"/>
      <w:pPr>
        <w:tabs>
          <w:tab w:val="num" w:pos="720"/>
        </w:tabs>
        <w:ind w:left="720" w:hanging="360"/>
      </w:pPr>
      <w:rPr>
        <w:rFonts w:ascii="Arial" w:hAnsi="Arial" w:hint="default"/>
      </w:rPr>
    </w:lvl>
    <w:lvl w:ilvl="1" w:tplc="C4D00F20" w:tentative="1">
      <w:start w:val="1"/>
      <w:numFmt w:val="bullet"/>
      <w:lvlText w:val="•"/>
      <w:lvlJc w:val="left"/>
      <w:pPr>
        <w:tabs>
          <w:tab w:val="num" w:pos="1440"/>
        </w:tabs>
        <w:ind w:left="1440" w:hanging="360"/>
      </w:pPr>
      <w:rPr>
        <w:rFonts w:ascii="Arial" w:hAnsi="Arial" w:hint="default"/>
      </w:rPr>
    </w:lvl>
    <w:lvl w:ilvl="2" w:tplc="BCD4A288" w:tentative="1">
      <w:start w:val="1"/>
      <w:numFmt w:val="bullet"/>
      <w:lvlText w:val="•"/>
      <w:lvlJc w:val="left"/>
      <w:pPr>
        <w:tabs>
          <w:tab w:val="num" w:pos="2160"/>
        </w:tabs>
        <w:ind w:left="2160" w:hanging="360"/>
      </w:pPr>
      <w:rPr>
        <w:rFonts w:ascii="Arial" w:hAnsi="Arial" w:hint="default"/>
      </w:rPr>
    </w:lvl>
    <w:lvl w:ilvl="3" w:tplc="CF244BA2" w:tentative="1">
      <w:start w:val="1"/>
      <w:numFmt w:val="bullet"/>
      <w:lvlText w:val="•"/>
      <w:lvlJc w:val="left"/>
      <w:pPr>
        <w:tabs>
          <w:tab w:val="num" w:pos="2880"/>
        </w:tabs>
        <w:ind w:left="2880" w:hanging="360"/>
      </w:pPr>
      <w:rPr>
        <w:rFonts w:ascii="Arial" w:hAnsi="Arial" w:hint="default"/>
      </w:rPr>
    </w:lvl>
    <w:lvl w:ilvl="4" w:tplc="D7B4CD58" w:tentative="1">
      <w:start w:val="1"/>
      <w:numFmt w:val="bullet"/>
      <w:lvlText w:val="•"/>
      <w:lvlJc w:val="left"/>
      <w:pPr>
        <w:tabs>
          <w:tab w:val="num" w:pos="3600"/>
        </w:tabs>
        <w:ind w:left="3600" w:hanging="360"/>
      </w:pPr>
      <w:rPr>
        <w:rFonts w:ascii="Arial" w:hAnsi="Arial" w:hint="default"/>
      </w:rPr>
    </w:lvl>
    <w:lvl w:ilvl="5" w:tplc="437A2E52" w:tentative="1">
      <w:start w:val="1"/>
      <w:numFmt w:val="bullet"/>
      <w:lvlText w:val="•"/>
      <w:lvlJc w:val="left"/>
      <w:pPr>
        <w:tabs>
          <w:tab w:val="num" w:pos="4320"/>
        </w:tabs>
        <w:ind w:left="4320" w:hanging="360"/>
      </w:pPr>
      <w:rPr>
        <w:rFonts w:ascii="Arial" w:hAnsi="Arial" w:hint="default"/>
      </w:rPr>
    </w:lvl>
    <w:lvl w:ilvl="6" w:tplc="8BE688E4" w:tentative="1">
      <w:start w:val="1"/>
      <w:numFmt w:val="bullet"/>
      <w:lvlText w:val="•"/>
      <w:lvlJc w:val="left"/>
      <w:pPr>
        <w:tabs>
          <w:tab w:val="num" w:pos="5040"/>
        </w:tabs>
        <w:ind w:left="5040" w:hanging="360"/>
      </w:pPr>
      <w:rPr>
        <w:rFonts w:ascii="Arial" w:hAnsi="Arial" w:hint="default"/>
      </w:rPr>
    </w:lvl>
    <w:lvl w:ilvl="7" w:tplc="06BA69CC" w:tentative="1">
      <w:start w:val="1"/>
      <w:numFmt w:val="bullet"/>
      <w:lvlText w:val="•"/>
      <w:lvlJc w:val="left"/>
      <w:pPr>
        <w:tabs>
          <w:tab w:val="num" w:pos="5760"/>
        </w:tabs>
        <w:ind w:left="5760" w:hanging="360"/>
      </w:pPr>
      <w:rPr>
        <w:rFonts w:ascii="Arial" w:hAnsi="Arial" w:hint="default"/>
      </w:rPr>
    </w:lvl>
    <w:lvl w:ilvl="8" w:tplc="1DB641CC" w:tentative="1">
      <w:start w:val="1"/>
      <w:numFmt w:val="bullet"/>
      <w:lvlText w:val="•"/>
      <w:lvlJc w:val="left"/>
      <w:pPr>
        <w:tabs>
          <w:tab w:val="num" w:pos="6480"/>
        </w:tabs>
        <w:ind w:left="6480" w:hanging="360"/>
      </w:pPr>
      <w:rPr>
        <w:rFonts w:ascii="Arial" w:hAnsi="Arial" w:hint="default"/>
      </w:rPr>
    </w:lvl>
  </w:abstractNum>
  <w:abstractNum w:abstractNumId="7">
    <w:nsid w:val="4354250A"/>
    <w:multiLevelType w:val="hybridMultilevel"/>
    <w:tmpl w:val="60A2917C"/>
    <w:lvl w:ilvl="0" w:tplc="D20EF8E8">
      <w:start w:val="1"/>
      <w:numFmt w:val="decimal"/>
      <w:lvlText w:val="%1."/>
      <w:lvlJc w:val="left"/>
      <w:pPr>
        <w:tabs>
          <w:tab w:val="num" w:pos="720"/>
        </w:tabs>
        <w:ind w:left="720" w:hanging="360"/>
      </w:pPr>
    </w:lvl>
    <w:lvl w:ilvl="1" w:tplc="8BA0FB3A" w:tentative="1">
      <w:start w:val="1"/>
      <w:numFmt w:val="decimal"/>
      <w:lvlText w:val="%2."/>
      <w:lvlJc w:val="left"/>
      <w:pPr>
        <w:tabs>
          <w:tab w:val="num" w:pos="1440"/>
        </w:tabs>
        <w:ind w:left="1440" w:hanging="360"/>
      </w:pPr>
    </w:lvl>
    <w:lvl w:ilvl="2" w:tplc="A0D24256" w:tentative="1">
      <w:start w:val="1"/>
      <w:numFmt w:val="decimal"/>
      <w:lvlText w:val="%3."/>
      <w:lvlJc w:val="left"/>
      <w:pPr>
        <w:tabs>
          <w:tab w:val="num" w:pos="2160"/>
        </w:tabs>
        <w:ind w:left="2160" w:hanging="360"/>
      </w:pPr>
    </w:lvl>
    <w:lvl w:ilvl="3" w:tplc="57B8904C" w:tentative="1">
      <w:start w:val="1"/>
      <w:numFmt w:val="decimal"/>
      <w:lvlText w:val="%4."/>
      <w:lvlJc w:val="left"/>
      <w:pPr>
        <w:tabs>
          <w:tab w:val="num" w:pos="2880"/>
        </w:tabs>
        <w:ind w:left="2880" w:hanging="360"/>
      </w:pPr>
    </w:lvl>
    <w:lvl w:ilvl="4" w:tplc="4FACDD22" w:tentative="1">
      <w:start w:val="1"/>
      <w:numFmt w:val="decimal"/>
      <w:lvlText w:val="%5."/>
      <w:lvlJc w:val="left"/>
      <w:pPr>
        <w:tabs>
          <w:tab w:val="num" w:pos="3600"/>
        </w:tabs>
        <w:ind w:left="3600" w:hanging="360"/>
      </w:pPr>
    </w:lvl>
    <w:lvl w:ilvl="5" w:tplc="E408C9F6" w:tentative="1">
      <w:start w:val="1"/>
      <w:numFmt w:val="decimal"/>
      <w:lvlText w:val="%6."/>
      <w:lvlJc w:val="left"/>
      <w:pPr>
        <w:tabs>
          <w:tab w:val="num" w:pos="4320"/>
        </w:tabs>
        <w:ind w:left="4320" w:hanging="360"/>
      </w:pPr>
    </w:lvl>
    <w:lvl w:ilvl="6" w:tplc="80EA08C8" w:tentative="1">
      <w:start w:val="1"/>
      <w:numFmt w:val="decimal"/>
      <w:lvlText w:val="%7."/>
      <w:lvlJc w:val="left"/>
      <w:pPr>
        <w:tabs>
          <w:tab w:val="num" w:pos="5040"/>
        </w:tabs>
        <w:ind w:left="5040" w:hanging="360"/>
      </w:pPr>
    </w:lvl>
    <w:lvl w:ilvl="7" w:tplc="5472001E" w:tentative="1">
      <w:start w:val="1"/>
      <w:numFmt w:val="decimal"/>
      <w:lvlText w:val="%8."/>
      <w:lvlJc w:val="left"/>
      <w:pPr>
        <w:tabs>
          <w:tab w:val="num" w:pos="5760"/>
        </w:tabs>
        <w:ind w:left="5760" w:hanging="360"/>
      </w:pPr>
    </w:lvl>
    <w:lvl w:ilvl="8" w:tplc="CCD0F370" w:tentative="1">
      <w:start w:val="1"/>
      <w:numFmt w:val="decimal"/>
      <w:lvlText w:val="%9."/>
      <w:lvlJc w:val="left"/>
      <w:pPr>
        <w:tabs>
          <w:tab w:val="num" w:pos="6480"/>
        </w:tabs>
        <w:ind w:left="6480" w:hanging="360"/>
      </w:pPr>
    </w:lvl>
  </w:abstractNum>
  <w:abstractNum w:abstractNumId="8">
    <w:nsid w:val="436955CE"/>
    <w:multiLevelType w:val="hybridMultilevel"/>
    <w:tmpl w:val="312CD430"/>
    <w:lvl w:ilvl="0" w:tplc="D3A867CA">
      <w:start w:val="1"/>
      <w:numFmt w:val="bullet"/>
      <w:lvlText w:val="•"/>
      <w:lvlJc w:val="left"/>
      <w:pPr>
        <w:tabs>
          <w:tab w:val="num" w:pos="720"/>
        </w:tabs>
        <w:ind w:left="720" w:hanging="360"/>
      </w:pPr>
      <w:rPr>
        <w:rFonts w:ascii="Arial" w:hAnsi="Arial" w:hint="default"/>
      </w:rPr>
    </w:lvl>
    <w:lvl w:ilvl="1" w:tplc="366063C2" w:tentative="1">
      <w:start w:val="1"/>
      <w:numFmt w:val="bullet"/>
      <w:lvlText w:val="•"/>
      <w:lvlJc w:val="left"/>
      <w:pPr>
        <w:tabs>
          <w:tab w:val="num" w:pos="1440"/>
        </w:tabs>
        <w:ind w:left="1440" w:hanging="360"/>
      </w:pPr>
      <w:rPr>
        <w:rFonts w:ascii="Arial" w:hAnsi="Arial" w:hint="default"/>
      </w:rPr>
    </w:lvl>
    <w:lvl w:ilvl="2" w:tplc="9BD0F462" w:tentative="1">
      <w:start w:val="1"/>
      <w:numFmt w:val="bullet"/>
      <w:lvlText w:val="•"/>
      <w:lvlJc w:val="left"/>
      <w:pPr>
        <w:tabs>
          <w:tab w:val="num" w:pos="2160"/>
        </w:tabs>
        <w:ind w:left="2160" w:hanging="360"/>
      </w:pPr>
      <w:rPr>
        <w:rFonts w:ascii="Arial" w:hAnsi="Arial" w:hint="default"/>
      </w:rPr>
    </w:lvl>
    <w:lvl w:ilvl="3" w:tplc="F250A9B6" w:tentative="1">
      <w:start w:val="1"/>
      <w:numFmt w:val="bullet"/>
      <w:lvlText w:val="•"/>
      <w:lvlJc w:val="left"/>
      <w:pPr>
        <w:tabs>
          <w:tab w:val="num" w:pos="2880"/>
        </w:tabs>
        <w:ind w:left="2880" w:hanging="360"/>
      </w:pPr>
      <w:rPr>
        <w:rFonts w:ascii="Arial" w:hAnsi="Arial" w:hint="default"/>
      </w:rPr>
    </w:lvl>
    <w:lvl w:ilvl="4" w:tplc="54406DB6" w:tentative="1">
      <w:start w:val="1"/>
      <w:numFmt w:val="bullet"/>
      <w:lvlText w:val="•"/>
      <w:lvlJc w:val="left"/>
      <w:pPr>
        <w:tabs>
          <w:tab w:val="num" w:pos="3600"/>
        </w:tabs>
        <w:ind w:left="3600" w:hanging="360"/>
      </w:pPr>
      <w:rPr>
        <w:rFonts w:ascii="Arial" w:hAnsi="Arial" w:hint="default"/>
      </w:rPr>
    </w:lvl>
    <w:lvl w:ilvl="5" w:tplc="5BC87A2A" w:tentative="1">
      <w:start w:val="1"/>
      <w:numFmt w:val="bullet"/>
      <w:lvlText w:val="•"/>
      <w:lvlJc w:val="left"/>
      <w:pPr>
        <w:tabs>
          <w:tab w:val="num" w:pos="4320"/>
        </w:tabs>
        <w:ind w:left="4320" w:hanging="360"/>
      </w:pPr>
      <w:rPr>
        <w:rFonts w:ascii="Arial" w:hAnsi="Arial" w:hint="default"/>
      </w:rPr>
    </w:lvl>
    <w:lvl w:ilvl="6" w:tplc="382EB206" w:tentative="1">
      <w:start w:val="1"/>
      <w:numFmt w:val="bullet"/>
      <w:lvlText w:val="•"/>
      <w:lvlJc w:val="left"/>
      <w:pPr>
        <w:tabs>
          <w:tab w:val="num" w:pos="5040"/>
        </w:tabs>
        <w:ind w:left="5040" w:hanging="360"/>
      </w:pPr>
      <w:rPr>
        <w:rFonts w:ascii="Arial" w:hAnsi="Arial" w:hint="default"/>
      </w:rPr>
    </w:lvl>
    <w:lvl w:ilvl="7" w:tplc="23F86BBE" w:tentative="1">
      <w:start w:val="1"/>
      <w:numFmt w:val="bullet"/>
      <w:lvlText w:val="•"/>
      <w:lvlJc w:val="left"/>
      <w:pPr>
        <w:tabs>
          <w:tab w:val="num" w:pos="5760"/>
        </w:tabs>
        <w:ind w:left="5760" w:hanging="360"/>
      </w:pPr>
      <w:rPr>
        <w:rFonts w:ascii="Arial" w:hAnsi="Arial" w:hint="default"/>
      </w:rPr>
    </w:lvl>
    <w:lvl w:ilvl="8" w:tplc="F3C67434" w:tentative="1">
      <w:start w:val="1"/>
      <w:numFmt w:val="bullet"/>
      <w:lvlText w:val="•"/>
      <w:lvlJc w:val="left"/>
      <w:pPr>
        <w:tabs>
          <w:tab w:val="num" w:pos="6480"/>
        </w:tabs>
        <w:ind w:left="6480" w:hanging="360"/>
      </w:pPr>
      <w:rPr>
        <w:rFonts w:ascii="Arial" w:hAnsi="Arial" w:hint="default"/>
      </w:rPr>
    </w:lvl>
  </w:abstractNum>
  <w:abstractNum w:abstractNumId="9">
    <w:nsid w:val="4702612D"/>
    <w:multiLevelType w:val="hybridMultilevel"/>
    <w:tmpl w:val="AF8654AA"/>
    <w:lvl w:ilvl="0" w:tplc="6C28B3CE">
      <w:start w:val="1"/>
      <w:numFmt w:val="decimal"/>
      <w:lvlText w:val="%1."/>
      <w:lvlJc w:val="left"/>
      <w:pPr>
        <w:tabs>
          <w:tab w:val="num" w:pos="720"/>
        </w:tabs>
        <w:ind w:left="720" w:hanging="360"/>
      </w:pPr>
    </w:lvl>
    <w:lvl w:ilvl="1" w:tplc="78560B9A" w:tentative="1">
      <w:start w:val="1"/>
      <w:numFmt w:val="decimal"/>
      <w:lvlText w:val="%2."/>
      <w:lvlJc w:val="left"/>
      <w:pPr>
        <w:tabs>
          <w:tab w:val="num" w:pos="1440"/>
        </w:tabs>
        <w:ind w:left="1440" w:hanging="360"/>
      </w:pPr>
    </w:lvl>
    <w:lvl w:ilvl="2" w:tplc="77E86614" w:tentative="1">
      <w:start w:val="1"/>
      <w:numFmt w:val="decimal"/>
      <w:lvlText w:val="%3."/>
      <w:lvlJc w:val="left"/>
      <w:pPr>
        <w:tabs>
          <w:tab w:val="num" w:pos="2160"/>
        </w:tabs>
        <w:ind w:left="2160" w:hanging="360"/>
      </w:pPr>
    </w:lvl>
    <w:lvl w:ilvl="3" w:tplc="997A508E" w:tentative="1">
      <w:start w:val="1"/>
      <w:numFmt w:val="decimal"/>
      <w:lvlText w:val="%4."/>
      <w:lvlJc w:val="left"/>
      <w:pPr>
        <w:tabs>
          <w:tab w:val="num" w:pos="2880"/>
        </w:tabs>
        <w:ind w:left="2880" w:hanging="360"/>
      </w:pPr>
    </w:lvl>
    <w:lvl w:ilvl="4" w:tplc="E924BE28" w:tentative="1">
      <w:start w:val="1"/>
      <w:numFmt w:val="decimal"/>
      <w:lvlText w:val="%5."/>
      <w:lvlJc w:val="left"/>
      <w:pPr>
        <w:tabs>
          <w:tab w:val="num" w:pos="3600"/>
        </w:tabs>
        <w:ind w:left="3600" w:hanging="360"/>
      </w:pPr>
    </w:lvl>
    <w:lvl w:ilvl="5" w:tplc="7FE28DF4" w:tentative="1">
      <w:start w:val="1"/>
      <w:numFmt w:val="decimal"/>
      <w:lvlText w:val="%6."/>
      <w:lvlJc w:val="left"/>
      <w:pPr>
        <w:tabs>
          <w:tab w:val="num" w:pos="4320"/>
        </w:tabs>
        <w:ind w:left="4320" w:hanging="360"/>
      </w:pPr>
    </w:lvl>
    <w:lvl w:ilvl="6" w:tplc="3496D592" w:tentative="1">
      <w:start w:val="1"/>
      <w:numFmt w:val="decimal"/>
      <w:lvlText w:val="%7."/>
      <w:lvlJc w:val="left"/>
      <w:pPr>
        <w:tabs>
          <w:tab w:val="num" w:pos="5040"/>
        </w:tabs>
        <w:ind w:left="5040" w:hanging="360"/>
      </w:pPr>
    </w:lvl>
    <w:lvl w:ilvl="7" w:tplc="ECA6468A" w:tentative="1">
      <w:start w:val="1"/>
      <w:numFmt w:val="decimal"/>
      <w:lvlText w:val="%8."/>
      <w:lvlJc w:val="left"/>
      <w:pPr>
        <w:tabs>
          <w:tab w:val="num" w:pos="5760"/>
        </w:tabs>
        <w:ind w:left="5760" w:hanging="360"/>
      </w:pPr>
    </w:lvl>
    <w:lvl w:ilvl="8" w:tplc="9D9AB2BA" w:tentative="1">
      <w:start w:val="1"/>
      <w:numFmt w:val="decimal"/>
      <w:lvlText w:val="%9."/>
      <w:lvlJc w:val="left"/>
      <w:pPr>
        <w:tabs>
          <w:tab w:val="num" w:pos="6480"/>
        </w:tabs>
        <w:ind w:left="6480" w:hanging="360"/>
      </w:pPr>
    </w:lvl>
  </w:abstractNum>
  <w:abstractNum w:abstractNumId="10">
    <w:nsid w:val="4A76497B"/>
    <w:multiLevelType w:val="hybridMultilevel"/>
    <w:tmpl w:val="5308A8F6"/>
    <w:lvl w:ilvl="0" w:tplc="8EBC53C0">
      <w:start w:val="1"/>
      <w:numFmt w:val="bullet"/>
      <w:lvlText w:val="•"/>
      <w:lvlJc w:val="left"/>
      <w:pPr>
        <w:tabs>
          <w:tab w:val="num" w:pos="720"/>
        </w:tabs>
        <w:ind w:left="720" w:hanging="360"/>
      </w:pPr>
      <w:rPr>
        <w:rFonts w:ascii="Arial" w:hAnsi="Arial" w:hint="default"/>
      </w:rPr>
    </w:lvl>
    <w:lvl w:ilvl="1" w:tplc="63E6E4D0">
      <w:start w:val="1"/>
      <w:numFmt w:val="decimal"/>
      <w:lvlText w:val="%2."/>
      <w:lvlJc w:val="left"/>
      <w:pPr>
        <w:tabs>
          <w:tab w:val="num" w:pos="1440"/>
        </w:tabs>
        <w:ind w:left="1440" w:hanging="360"/>
      </w:pPr>
    </w:lvl>
    <w:lvl w:ilvl="2" w:tplc="7B4A2F9E" w:tentative="1">
      <w:start w:val="1"/>
      <w:numFmt w:val="bullet"/>
      <w:lvlText w:val="•"/>
      <w:lvlJc w:val="left"/>
      <w:pPr>
        <w:tabs>
          <w:tab w:val="num" w:pos="2160"/>
        </w:tabs>
        <w:ind w:left="2160" w:hanging="360"/>
      </w:pPr>
      <w:rPr>
        <w:rFonts w:ascii="Arial" w:hAnsi="Arial" w:hint="default"/>
      </w:rPr>
    </w:lvl>
    <w:lvl w:ilvl="3" w:tplc="1D5E0600" w:tentative="1">
      <w:start w:val="1"/>
      <w:numFmt w:val="bullet"/>
      <w:lvlText w:val="•"/>
      <w:lvlJc w:val="left"/>
      <w:pPr>
        <w:tabs>
          <w:tab w:val="num" w:pos="2880"/>
        </w:tabs>
        <w:ind w:left="2880" w:hanging="360"/>
      </w:pPr>
      <w:rPr>
        <w:rFonts w:ascii="Arial" w:hAnsi="Arial" w:hint="default"/>
      </w:rPr>
    </w:lvl>
    <w:lvl w:ilvl="4" w:tplc="7C3A21EA" w:tentative="1">
      <w:start w:val="1"/>
      <w:numFmt w:val="bullet"/>
      <w:lvlText w:val="•"/>
      <w:lvlJc w:val="left"/>
      <w:pPr>
        <w:tabs>
          <w:tab w:val="num" w:pos="3600"/>
        </w:tabs>
        <w:ind w:left="3600" w:hanging="360"/>
      </w:pPr>
      <w:rPr>
        <w:rFonts w:ascii="Arial" w:hAnsi="Arial" w:hint="default"/>
      </w:rPr>
    </w:lvl>
    <w:lvl w:ilvl="5" w:tplc="95A42358" w:tentative="1">
      <w:start w:val="1"/>
      <w:numFmt w:val="bullet"/>
      <w:lvlText w:val="•"/>
      <w:lvlJc w:val="left"/>
      <w:pPr>
        <w:tabs>
          <w:tab w:val="num" w:pos="4320"/>
        </w:tabs>
        <w:ind w:left="4320" w:hanging="360"/>
      </w:pPr>
      <w:rPr>
        <w:rFonts w:ascii="Arial" w:hAnsi="Arial" w:hint="default"/>
      </w:rPr>
    </w:lvl>
    <w:lvl w:ilvl="6" w:tplc="4B2E7154" w:tentative="1">
      <w:start w:val="1"/>
      <w:numFmt w:val="bullet"/>
      <w:lvlText w:val="•"/>
      <w:lvlJc w:val="left"/>
      <w:pPr>
        <w:tabs>
          <w:tab w:val="num" w:pos="5040"/>
        </w:tabs>
        <w:ind w:left="5040" w:hanging="360"/>
      </w:pPr>
      <w:rPr>
        <w:rFonts w:ascii="Arial" w:hAnsi="Arial" w:hint="default"/>
      </w:rPr>
    </w:lvl>
    <w:lvl w:ilvl="7" w:tplc="13E2091C" w:tentative="1">
      <w:start w:val="1"/>
      <w:numFmt w:val="bullet"/>
      <w:lvlText w:val="•"/>
      <w:lvlJc w:val="left"/>
      <w:pPr>
        <w:tabs>
          <w:tab w:val="num" w:pos="5760"/>
        </w:tabs>
        <w:ind w:left="5760" w:hanging="360"/>
      </w:pPr>
      <w:rPr>
        <w:rFonts w:ascii="Arial" w:hAnsi="Arial" w:hint="default"/>
      </w:rPr>
    </w:lvl>
    <w:lvl w:ilvl="8" w:tplc="B32C2834" w:tentative="1">
      <w:start w:val="1"/>
      <w:numFmt w:val="bullet"/>
      <w:lvlText w:val="•"/>
      <w:lvlJc w:val="left"/>
      <w:pPr>
        <w:tabs>
          <w:tab w:val="num" w:pos="6480"/>
        </w:tabs>
        <w:ind w:left="6480" w:hanging="360"/>
      </w:pPr>
      <w:rPr>
        <w:rFonts w:ascii="Arial" w:hAnsi="Arial" w:hint="default"/>
      </w:rPr>
    </w:lvl>
  </w:abstractNum>
  <w:abstractNum w:abstractNumId="11">
    <w:nsid w:val="58AF6D07"/>
    <w:multiLevelType w:val="hybridMultilevel"/>
    <w:tmpl w:val="A6C6A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4E4F0A"/>
    <w:multiLevelType w:val="hybridMultilevel"/>
    <w:tmpl w:val="FBD6F610"/>
    <w:lvl w:ilvl="0" w:tplc="7952AF8C">
      <w:start w:val="1"/>
      <w:numFmt w:val="decimal"/>
      <w:lvlText w:val="%1."/>
      <w:lvlJc w:val="left"/>
      <w:pPr>
        <w:tabs>
          <w:tab w:val="num" w:pos="720"/>
        </w:tabs>
        <w:ind w:left="720" w:hanging="360"/>
      </w:pPr>
    </w:lvl>
    <w:lvl w:ilvl="1" w:tplc="FE6AAD3E" w:tentative="1">
      <w:start w:val="1"/>
      <w:numFmt w:val="decimal"/>
      <w:lvlText w:val="%2."/>
      <w:lvlJc w:val="left"/>
      <w:pPr>
        <w:tabs>
          <w:tab w:val="num" w:pos="1440"/>
        </w:tabs>
        <w:ind w:left="1440" w:hanging="360"/>
      </w:pPr>
    </w:lvl>
    <w:lvl w:ilvl="2" w:tplc="ABDC8FCA" w:tentative="1">
      <w:start w:val="1"/>
      <w:numFmt w:val="decimal"/>
      <w:lvlText w:val="%3."/>
      <w:lvlJc w:val="left"/>
      <w:pPr>
        <w:tabs>
          <w:tab w:val="num" w:pos="2160"/>
        </w:tabs>
        <w:ind w:left="2160" w:hanging="360"/>
      </w:pPr>
    </w:lvl>
    <w:lvl w:ilvl="3" w:tplc="BDD29860" w:tentative="1">
      <w:start w:val="1"/>
      <w:numFmt w:val="decimal"/>
      <w:lvlText w:val="%4."/>
      <w:lvlJc w:val="left"/>
      <w:pPr>
        <w:tabs>
          <w:tab w:val="num" w:pos="2880"/>
        </w:tabs>
        <w:ind w:left="2880" w:hanging="360"/>
      </w:pPr>
    </w:lvl>
    <w:lvl w:ilvl="4" w:tplc="2A9E69F2" w:tentative="1">
      <w:start w:val="1"/>
      <w:numFmt w:val="decimal"/>
      <w:lvlText w:val="%5."/>
      <w:lvlJc w:val="left"/>
      <w:pPr>
        <w:tabs>
          <w:tab w:val="num" w:pos="3600"/>
        </w:tabs>
        <w:ind w:left="3600" w:hanging="360"/>
      </w:pPr>
    </w:lvl>
    <w:lvl w:ilvl="5" w:tplc="FF1EE84A" w:tentative="1">
      <w:start w:val="1"/>
      <w:numFmt w:val="decimal"/>
      <w:lvlText w:val="%6."/>
      <w:lvlJc w:val="left"/>
      <w:pPr>
        <w:tabs>
          <w:tab w:val="num" w:pos="4320"/>
        </w:tabs>
        <w:ind w:left="4320" w:hanging="360"/>
      </w:pPr>
    </w:lvl>
    <w:lvl w:ilvl="6" w:tplc="26A2757C" w:tentative="1">
      <w:start w:val="1"/>
      <w:numFmt w:val="decimal"/>
      <w:lvlText w:val="%7."/>
      <w:lvlJc w:val="left"/>
      <w:pPr>
        <w:tabs>
          <w:tab w:val="num" w:pos="5040"/>
        </w:tabs>
        <w:ind w:left="5040" w:hanging="360"/>
      </w:pPr>
    </w:lvl>
    <w:lvl w:ilvl="7" w:tplc="B984730A" w:tentative="1">
      <w:start w:val="1"/>
      <w:numFmt w:val="decimal"/>
      <w:lvlText w:val="%8."/>
      <w:lvlJc w:val="left"/>
      <w:pPr>
        <w:tabs>
          <w:tab w:val="num" w:pos="5760"/>
        </w:tabs>
        <w:ind w:left="5760" w:hanging="360"/>
      </w:pPr>
    </w:lvl>
    <w:lvl w:ilvl="8" w:tplc="A9FE1A14" w:tentative="1">
      <w:start w:val="1"/>
      <w:numFmt w:val="decimal"/>
      <w:lvlText w:val="%9."/>
      <w:lvlJc w:val="left"/>
      <w:pPr>
        <w:tabs>
          <w:tab w:val="num" w:pos="6480"/>
        </w:tabs>
        <w:ind w:left="6480" w:hanging="360"/>
      </w:pPr>
    </w:lvl>
  </w:abstractNum>
  <w:abstractNum w:abstractNumId="13">
    <w:nsid w:val="669A61F5"/>
    <w:multiLevelType w:val="hybridMultilevel"/>
    <w:tmpl w:val="9BDEF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B61BB8"/>
    <w:multiLevelType w:val="hybridMultilevel"/>
    <w:tmpl w:val="342A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CF38C9"/>
    <w:multiLevelType w:val="hybridMultilevel"/>
    <w:tmpl w:val="731A284A"/>
    <w:lvl w:ilvl="0" w:tplc="24541002">
      <w:start w:val="1"/>
      <w:numFmt w:val="bullet"/>
      <w:lvlText w:val="•"/>
      <w:lvlJc w:val="left"/>
      <w:pPr>
        <w:tabs>
          <w:tab w:val="num" w:pos="720"/>
        </w:tabs>
        <w:ind w:left="720" w:hanging="360"/>
      </w:pPr>
      <w:rPr>
        <w:rFonts w:ascii="Arial" w:hAnsi="Arial" w:hint="default"/>
      </w:rPr>
    </w:lvl>
    <w:lvl w:ilvl="1" w:tplc="898C423C" w:tentative="1">
      <w:start w:val="1"/>
      <w:numFmt w:val="bullet"/>
      <w:lvlText w:val="•"/>
      <w:lvlJc w:val="left"/>
      <w:pPr>
        <w:tabs>
          <w:tab w:val="num" w:pos="1440"/>
        </w:tabs>
        <w:ind w:left="1440" w:hanging="360"/>
      </w:pPr>
      <w:rPr>
        <w:rFonts w:ascii="Arial" w:hAnsi="Arial" w:hint="default"/>
      </w:rPr>
    </w:lvl>
    <w:lvl w:ilvl="2" w:tplc="862E1458" w:tentative="1">
      <w:start w:val="1"/>
      <w:numFmt w:val="bullet"/>
      <w:lvlText w:val="•"/>
      <w:lvlJc w:val="left"/>
      <w:pPr>
        <w:tabs>
          <w:tab w:val="num" w:pos="2160"/>
        </w:tabs>
        <w:ind w:left="2160" w:hanging="360"/>
      </w:pPr>
      <w:rPr>
        <w:rFonts w:ascii="Arial" w:hAnsi="Arial" w:hint="default"/>
      </w:rPr>
    </w:lvl>
    <w:lvl w:ilvl="3" w:tplc="F9F86664" w:tentative="1">
      <w:start w:val="1"/>
      <w:numFmt w:val="bullet"/>
      <w:lvlText w:val="•"/>
      <w:lvlJc w:val="left"/>
      <w:pPr>
        <w:tabs>
          <w:tab w:val="num" w:pos="2880"/>
        </w:tabs>
        <w:ind w:left="2880" w:hanging="360"/>
      </w:pPr>
      <w:rPr>
        <w:rFonts w:ascii="Arial" w:hAnsi="Arial" w:hint="default"/>
      </w:rPr>
    </w:lvl>
    <w:lvl w:ilvl="4" w:tplc="9DD43526" w:tentative="1">
      <w:start w:val="1"/>
      <w:numFmt w:val="bullet"/>
      <w:lvlText w:val="•"/>
      <w:lvlJc w:val="left"/>
      <w:pPr>
        <w:tabs>
          <w:tab w:val="num" w:pos="3600"/>
        </w:tabs>
        <w:ind w:left="3600" w:hanging="360"/>
      </w:pPr>
      <w:rPr>
        <w:rFonts w:ascii="Arial" w:hAnsi="Arial" w:hint="default"/>
      </w:rPr>
    </w:lvl>
    <w:lvl w:ilvl="5" w:tplc="4E2C8808" w:tentative="1">
      <w:start w:val="1"/>
      <w:numFmt w:val="bullet"/>
      <w:lvlText w:val="•"/>
      <w:lvlJc w:val="left"/>
      <w:pPr>
        <w:tabs>
          <w:tab w:val="num" w:pos="4320"/>
        </w:tabs>
        <w:ind w:left="4320" w:hanging="360"/>
      </w:pPr>
      <w:rPr>
        <w:rFonts w:ascii="Arial" w:hAnsi="Arial" w:hint="default"/>
      </w:rPr>
    </w:lvl>
    <w:lvl w:ilvl="6" w:tplc="39DC40B2" w:tentative="1">
      <w:start w:val="1"/>
      <w:numFmt w:val="bullet"/>
      <w:lvlText w:val="•"/>
      <w:lvlJc w:val="left"/>
      <w:pPr>
        <w:tabs>
          <w:tab w:val="num" w:pos="5040"/>
        </w:tabs>
        <w:ind w:left="5040" w:hanging="360"/>
      </w:pPr>
      <w:rPr>
        <w:rFonts w:ascii="Arial" w:hAnsi="Arial" w:hint="default"/>
      </w:rPr>
    </w:lvl>
    <w:lvl w:ilvl="7" w:tplc="565A4886" w:tentative="1">
      <w:start w:val="1"/>
      <w:numFmt w:val="bullet"/>
      <w:lvlText w:val="•"/>
      <w:lvlJc w:val="left"/>
      <w:pPr>
        <w:tabs>
          <w:tab w:val="num" w:pos="5760"/>
        </w:tabs>
        <w:ind w:left="5760" w:hanging="360"/>
      </w:pPr>
      <w:rPr>
        <w:rFonts w:ascii="Arial" w:hAnsi="Arial" w:hint="default"/>
      </w:rPr>
    </w:lvl>
    <w:lvl w:ilvl="8" w:tplc="90E05968" w:tentative="1">
      <w:start w:val="1"/>
      <w:numFmt w:val="bullet"/>
      <w:lvlText w:val="•"/>
      <w:lvlJc w:val="left"/>
      <w:pPr>
        <w:tabs>
          <w:tab w:val="num" w:pos="6480"/>
        </w:tabs>
        <w:ind w:left="6480" w:hanging="360"/>
      </w:pPr>
      <w:rPr>
        <w:rFonts w:ascii="Arial" w:hAnsi="Arial" w:hint="default"/>
      </w:rPr>
    </w:lvl>
  </w:abstractNum>
  <w:abstractNum w:abstractNumId="16">
    <w:nsid w:val="6B2A7ECB"/>
    <w:multiLevelType w:val="hybridMultilevel"/>
    <w:tmpl w:val="2F6C9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352488"/>
    <w:multiLevelType w:val="hybridMultilevel"/>
    <w:tmpl w:val="3AA07A56"/>
    <w:lvl w:ilvl="0" w:tplc="BFBAD7E2">
      <w:start w:val="1"/>
      <w:numFmt w:val="decimal"/>
      <w:lvlText w:val="%1."/>
      <w:lvlJc w:val="left"/>
      <w:pPr>
        <w:tabs>
          <w:tab w:val="num" w:pos="720"/>
        </w:tabs>
        <w:ind w:left="720" w:hanging="360"/>
      </w:pPr>
    </w:lvl>
    <w:lvl w:ilvl="1" w:tplc="B51C8ABE" w:tentative="1">
      <w:start w:val="1"/>
      <w:numFmt w:val="decimal"/>
      <w:lvlText w:val="%2."/>
      <w:lvlJc w:val="left"/>
      <w:pPr>
        <w:tabs>
          <w:tab w:val="num" w:pos="1440"/>
        </w:tabs>
        <w:ind w:left="1440" w:hanging="360"/>
      </w:pPr>
    </w:lvl>
    <w:lvl w:ilvl="2" w:tplc="3984EC5A" w:tentative="1">
      <w:start w:val="1"/>
      <w:numFmt w:val="decimal"/>
      <w:lvlText w:val="%3."/>
      <w:lvlJc w:val="left"/>
      <w:pPr>
        <w:tabs>
          <w:tab w:val="num" w:pos="2160"/>
        </w:tabs>
        <w:ind w:left="2160" w:hanging="360"/>
      </w:pPr>
    </w:lvl>
    <w:lvl w:ilvl="3" w:tplc="CAD0045A" w:tentative="1">
      <w:start w:val="1"/>
      <w:numFmt w:val="decimal"/>
      <w:lvlText w:val="%4."/>
      <w:lvlJc w:val="left"/>
      <w:pPr>
        <w:tabs>
          <w:tab w:val="num" w:pos="2880"/>
        </w:tabs>
        <w:ind w:left="2880" w:hanging="360"/>
      </w:pPr>
    </w:lvl>
    <w:lvl w:ilvl="4" w:tplc="6116EA14" w:tentative="1">
      <w:start w:val="1"/>
      <w:numFmt w:val="decimal"/>
      <w:lvlText w:val="%5."/>
      <w:lvlJc w:val="left"/>
      <w:pPr>
        <w:tabs>
          <w:tab w:val="num" w:pos="3600"/>
        </w:tabs>
        <w:ind w:left="3600" w:hanging="360"/>
      </w:pPr>
    </w:lvl>
    <w:lvl w:ilvl="5" w:tplc="8D461A18" w:tentative="1">
      <w:start w:val="1"/>
      <w:numFmt w:val="decimal"/>
      <w:lvlText w:val="%6."/>
      <w:lvlJc w:val="left"/>
      <w:pPr>
        <w:tabs>
          <w:tab w:val="num" w:pos="4320"/>
        </w:tabs>
        <w:ind w:left="4320" w:hanging="360"/>
      </w:pPr>
    </w:lvl>
    <w:lvl w:ilvl="6" w:tplc="90E2A21E" w:tentative="1">
      <w:start w:val="1"/>
      <w:numFmt w:val="decimal"/>
      <w:lvlText w:val="%7."/>
      <w:lvlJc w:val="left"/>
      <w:pPr>
        <w:tabs>
          <w:tab w:val="num" w:pos="5040"/>
        </w:tabs>
        <w:ind w:left="5040" w:hanging="360"/>
      </w:pPr>
    </w:lvl>
    <w:lvl w:ilvl="7" w:tplc="CFD24C28" w:tentative="1">
      <w:start w:val="1"/>
      <w:numFmt w:val="decimal"/>
      <w:lvlText w:val="%8."/>
      <w:lvlJc w:val="left"/>
      <w:pPr>
        <w:tabs>
          <w:tab w:val="num" w:pos="5760"/>
        </w:tabs>
        <w:ind w:left="5760" w:hanging="360"/>
      </w:pPr>
    </w:lvl>
    <w:lvl w:ilvl="8" w:tplc="1D92E77C" w:tentative="1">
      <w:start w:val="1"/>
      <w:numFmt w:val="decimal"/>
      <w:lvlText w:val="%9."/>
      <w:lvlJc w:val="left"/>
      <w:pPr>
        <w:tabs>
          <w:tab w:val="num" w:pos="6480"/>
        </w:tabs>
        <w:ind w:left="6480" w:hanging="360"/>
      </w:pPr>
    </w:lvl>
  </w:abstractNum>
  <w:num w:numId="1">
    <w:abstractNumId w:val="16"/>
  </w:num>
  <w:num w:numId="2">
    <w:abstractNumId w:val="13"/>
  </w:num>
  <w:num w:numId="3">
    <w:abstractNumId w:val="14"/>
  </w:num>
  <w:num w:numId="4">
    <w:abstractNumId w:val="11"/>
  </w:num>
  <w:num w:numId="5">
    <w:abstractNumId w:val="8"/>
  </w:num>
  <w:num w:numId="6">
    <w:abstractNumId w:val="6"/>
  </w:num>
  <w:num w:numId="7">
    <w:abstractNumId w:val="15"/>
  </w:num>
  <w:num w:numId="8">
    <w:abstractNumId w:val="10"/>
  </w:num>
  <w:num w:numId="9">
    <w:abstractNumId w:val="7"/>
  </w:num>
  <w:num w:numId="10">
    <w:abstractNumId w:val="1"/>
  </w:num>
  <w:num w:numId="11">
    <w:abstractNumId w:val="2"/>
  </w:num>
  <w:num w:numId="12">
    <w:abstractNumId w:val="3"/>
  </w:num>
  <w:num w:numId="13">
    <w:abstractNumId w:val="5"/>
  </w:num>
  <w:num w:numId="14">
    <w:abstractNumId w:val="12"/>
  </w:num>
  <w:num w:numId="15">
    <w:abstractNumId w:val="0"/>
  </w:num>
  <w:num w:numId="16">
    <w:abstractNumId w:val="17"/>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9C"/>
    <w:rsid w:val="000B6AEA"/>
    <w:rsid w:val="00196E28"/>
    <w:rsid w:val="001A7E9C"/>
    <w:rsid w:val="004C0413"/>
    <w:rsid w:val="006159BA"/>
    <w:rsid w:val="009F0D81"/>
    <w:rsid w:val="00B51496"/>
    <w:rsid w:val="00C90B9C"/>
    <w:rsid w:val="00EE66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825B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9BA"/>
    <w:pPr>
      <w:ind w:left="720"/>
      <w:contextualSpacing/>
    </w:pPr>
  </w:style>
  <w:style w:type="paragraph" w:styleId="BalloonText">
    <w:name w:val="Balloon Text"/>
    <w:basedOn w:val="Normal"/>
    <w:link w:val="BalloonTextChar"/>
    <w:uiPriority w:val="99"/>
    <w:semiHidden/>
    <w:unhideWhenUsed/>
    <w:rsid w:val="000B6A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AE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9BA"/>
    <w:pPr>
      <w:ind w:left="720"/>
      <w:contextualSpacing/>
    </w:pPr>
  </w:style>
  <w:style w:type="paragraph" w:styleId="BalloonText">
    <w:name w:val="Balloon Text"/>
    <w:basedOn w:val="Normal"/>
    <w:link w:val="BalloonTextChar"/>
    <w:uiPriority w:val="99"/>
    <w:semiHidden/>
    <w:unhideWhenUsed/>
    <w:rsid w:val="000B6A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AE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3027">
      <w:bodyDiv w:val="1"/>
      <w:marLeft w:val="0"/>
      <w:marRight w:val="0"/>
      <w:marTop w:val="0"/>
      <w:marBottom w:val="0"/>
      <w:divBdr>
        <w:top w:val="none" w:sz="0" w:space="0" w:color="auto"/>
        <w:left w:val="none" w:sz="0" w:space="0" w:color="auto"/>
        <w:bottom w:val="none" w:sz="0" w:space="0" w:color="auto"/>
        <w:right w:val="none" w:sz="0" w:space="0" w:color="auto"/>
      </w:divBdr>
    </w:div>
    <w:div w:id="21248406">
      <w:bodyDiv w:val="1"/>
      <w:marLeft w:val="0"/>
      <w:marRight w:val="0"/>
      <w:marTop w:val="0"/>
      <w:marBottom w:val="0"/>
      <w:divBdr>
        <w:top w:val="none" w:sz="0" w:space="0" w:color="auto"/>
        <w:left w:val="none" w:sz="0" w:space="0" w:color="auto"/>
        <w:bottom w:val="none" w:sz="0" w:space="0" w:color="auto"/>
        <w:right w:val="none" w:sz="0" w:space="0" w:color="auto"/>
      </w:divBdr>
      <w:divsChild>
        <w:div w:id="2030788541">
          <w:marLeft w:val="360"/>
          <w:marRight w:val="0"/>
          <w:marTop w:val="0"/>
          <w:marBottom w:val="0"/>
          <w:divBdr>
            <w:top w:val="none" w:sz="0" w:space="0" w:color="auto"/>
            <w:left w:val="none" w:sz="0" w:space="0" w:color="auto"/>
            <w:bottom w:val="none" w:sz="0" w:space="0" w:color="auto"/>
            <w:right w:val="none" w:sz="0" w:space="0" w:color="auto"/>
          </w:divBdr>
        </w:div>
        <w:div w:id="1574118403">
          <w:marLeft w:val="360"/>
          <w:marRight w:val="0"/>
          <w:marTop w:val="0"/>
          <w:marBottom w:val="0"/>
          <w:divBdr>
            <w:top w:val="none" w:sz="0" w:space="0" w:color="auto"/>
            <w:left w:val="none" w:sz="0" w:space="0" w:color="auto"/>
            <w:bottom w:val="none" w:sz="0" w:space="0" w:color="auto"/>
            <w:right w:val="none" w:sz="0" w:space="0" w:color="auto"/>
          </w:divBdr>
        </w:div>
        <w:div w:id="1404252984">
          <w:marLeft w:val="360"/>
          <w:marRight w:val="0"/>
          <w:marTop w:val="0"/>
          <w:marBottom w:val="0"/>
          <w:divBdr>
            <w:top w:val="none" w:sz="0" w:space="0" w:color="auto"/>
            <w:left w:val="none" w:sz="0" w:space="0" w:color="auto"/>
            <w:bottom w:val="none" w:sz="0" w:space="0" w:color="auto"/>
            <w:right w:val="none" w:sz="0" w:space="0" w:color="auto"/>
          </w:divBdr>
        </w:div>
      </w:divsChild>
    </w:div>
    <w:div w:id="130444923">
      <w:bodyDiv w:val="1"/>
      <w:marLeft w:val="0"/>
      <w:marRight w:val="0"/>
      <w:marTop w:val="0"/>
      <w:marBottom w:val="0"/>
      <w:divBdr>
        <w:top w:val="none" w:sz="0" w:space="0" w:color="auto"/>
        <w:left w:val="none" w:sz="0" w:space="0" w:color="auto"/>
        <w:bottom w:val="none" w:sz="0" w:space="0" w:color="auto"/>
        <w:right w:val="none" w:sz="0" w:space="0" w:color="auto"/>
      </w:divBdr>
    </w:div>
    <w:div w:id="178395094">
      <w:bodyDiv w:val="1"/>
      <w:marLeft w:val="0"/>
      <w:marRight w:val="0"/>
      <w:marTop w:val="0"/>
      <w:marBottom w:val="0"/>
      <w:divBdr>
        <w:top w:val="none" w:sz="0" w:space="0" w:color="auto"/>
        <w:left w:val="none" w:sz="0" w:space="0" w:color="auto"/>
        <w:bottom w:val="none" w:sz="0" w:space="0" w:color="auto"/>
        <w:right w:val="none" w:sz="0" w:space="0" w:color="auto"/>
      </w:divBdr>
      <w:divsChild>
        <w:div w:id="1902212535">
          <w:marLeft w:val="360"/>
          <w:marRight w:val="0"/>
          <w:marTop w:val="0"/>
          <w:marBottom w:val="0"/>
          <w:divBdr>
            <w:top w:val="none" w:sz="0" w:space="0" w:color="auto"/>
            <w:left w:val="none" w:sz="0" w:space="0" w:color="auto"/>
            <w:bottom w:val="none" w:sz="0" w:space="0" w:color="auto"/>
            <w:right w:val="none" w:sz="0" w:space="0" w:color="auto"/>
          </w:divBdr>
        </w:div>
        <w:div w:id="658272280">
          <w:marLeft w:val="360"/>
          <w:marRight w:val="0"/>
          <w:marTop w:val="0"/>
          <w:marBottom w:val="0"/>
          <w:divBdr>
            <w:top w:val="none" w:sz="0" w:space="0" w:color="auto"/>
            <w:left w:val="none" w:sz="0" w:space="0" w:color="auto"/>
            <w:bottom w:val="none" w:sz="0" w:space="0" w:color="auto"/>
            <w:right w:val="none" w:sz="0" w:space="0" w:color="auto"/>
          </w:divBdr>
        </w:div>
        <w:div w:id="896814680">
          <w:marLeft w:val="360"/>
          <w:marRight w:val="0"/>
          <w:marTop w:val="0"/>
          <w:marBottom w:val="0"/>
          <w:divBdr>
            <w:top w:val="none" w:sz="0" w:space="0" w:color="auto"/>
            <w:left w:val="none" w:sz="0" w:space="0" w:color="auto"/>
            <w:bottom w:val="none" w:sz="0" w:space="0" w:color="auto"/>
            <w:right w:val="none" w:sz="0" w:space="0" w:color="auto"/>
          </w:divBdr>
        </w:div>
        <w:div w:id="2005670666">
          <w:marLeft w:val="360"/>
          <w:marRight w:val="0"/>
          <w:marTop w:val="0"/>
          <w:marBottom w:val="0"/>
          <w:divBdr>
            <w:top w:val="none" w:sz="0" w:space="0" w:color="auto"/>
            <w:left w:val="none" w:sz="0" w:space="0" w:color="auto"/>
            <w:bottom w:val="none" w:sz="0" w:space="0" w:color="auto"/>
            <w:right w:val="none" w:sz="0" w:space="0" w:color="auto"/>
          </w:divBdr>
        </w:div>
        <w:div w:id="1168246882">
          <w:marLeft w:val="360"/>
          <w:marRight w:val="0"/>
          <w:marTop w:val="0"/>
          <w:marBottom w:val="0"/>
          <w:divBdr>
            <w:top w:val="none" w:sz="0" w:space="0" w:color="auto"/>
            <w:left w:val="none" w:sz="0" w:space="0" w:color="auto"/>
            <w:bottom w:val="none" w:sz="0" w:space="0" w:color="auto"/>
            <w:right w:val="none" w:sz="0" w:space="0" w:color="auto"/>
          </w:divBdr>
        </w:div>
        <w:div w:id="1138837279">
          <w:marLeft w:val="360"/>
          <w:marRight w:val="0"/>
          <w:marTop w:val="0"/>
          <w:marBottom w:val="0"/>
          <w:divBdr>
            <w:top w:val="none" w:sz="0" w:space="0" w:color="auto"/>
            <w:left w:val="none" w:sz="0" w:space="0" w:color="auto"/>
            <w:bottom w:val="none" w:sz="0" w:space="0" w:color="auto"/>
            <w:right w:val="none" w:sz="0" w:space="0" w:color="auto"/>
          </w:divBdr>
        </w:div>
      </w:divsChild>
    </w:div>
    <w:div w:id="278494218">
      <w:bodyDiv w:val="1"/>
      <w:marLeft w:val="0"/>
      <w:marRight w:val="0"/>
      <w:marTop w:val="0"/>
      <w:marBottom w:val="0"/>
      <w:divBdr>
        <w:top w:val="none" w:sz="0" w:space="0" w:color="auto"/>
        <w:left w:val="none" w:sz="0" w:space="0" w:color="auto"/>
        <w:bottom w:val="none" w:sz="0" w:space="0" w:color="auto"/>
        <w:right w:val="none" w:sz="0" w:space="0" w:color="auto"/>
      </w:divBdr>
      <w:divsChild>
        <w:div w:id="1937787411">
          <w:marLeft w:val="547"/>
          <w:marRight w:val="0"/>
          <w:marTop w:val="154"/>
          <w:marBottom w:val="0"/>
          <w:divBdr>
            <w:top w:val="none" w:sz="0" w:space="0" w:color="auto"/>
            <w:left w:val="none" w:sz="0" w:space="0" w:color="auto"/>
            <w:bottom w:val="none" w:sz="0" w:space="0" w:color="auto"/>
            <w:right w:val="none" w:sz="0" w:space="0" w:color="auto"/>
          </w:divBdr>
        </w:div>
        <w:div w:id="628512907">
          <w:marLeft w:val="1526"/>
          <w:marRight w:val="0"/>
          <w:marTop w:val="134"/>
          <w:marBottom w:val="0"/>
          <w:divBdr>
            <w:top w:val="none" w:sz="0" w:space="0" w:color="auto"/>
            <w:left w:val="none" w:sz="0" w:space="0" w:color="auto"/>
            <w:bottom w:val="none" w:sz="0" w:space="0" w:color="auto"/>
            <w:right w:val="none" w:sz="0" w:space="0" w:color="auto"/>
          </w:divBdr>
        </w:div>
        <w:div w:id="434863395">
          <w:marLeft w:val="1526"/>
          <w:marRight w:val="0"/>
          <w:marTop w:val="134"/>
          <w:marBottom w:val="0"/>
          <w:divBdr>
            <w:top w:val="none" w:sz="0" w:space="0" w:color="auto"/>
            <w:left w:val="none" w:sz="0" w:space="0" w:color="auto"/>
            <w:bottom w:val="none" w:sz="0" w:space="0" w:color="auto"/>
            <w:right w:val="none" w:sz="0" w:space="0" w:color="auto"/>
          </w:divBdr>
        </w:div>
        <w:div w:id="962230200">
          <w:marLeft w:val="1526"/>
          <w:marRight w:val="0"/>
          <w:marTop w:val="134"/>
          <w:marBottom w:val="0"/>
          <w:divBdr>
            <w:top w:val="none" w:sz="0" w:space="0" w:color="auto"/>
            <w:left w:val="none" w:sz="0" w:space="0" w:color="auto"/>
            <w:bottom w:val="none" w:sz="0" w:space="0" w:color="auto"/>
            <w:right w:val="none" w:sz="0" w:space="0" w:color="auto"/>
          </w:divBdr>
        </w:div>
        <w:div w:id="840044075">
          <w:marLeft w:val="547"/>
          <w:marRight w:val="0"/>
          <w:marTop w:val="154"/>
          <w:marBottom w:val="0"/>
          <w:divBdr>
            <w:top w:val="none" w:sz="0" w:space="0" w:color="auto"/>
            <w:left w:val="none" w:sz="0" w:space="0" w:color="auto"/>
            <w:bottom w:val="none" w:sz="0" w:space="0" w:color="auto"/>
            <w:right w:val="none" w:sz="0" w:space="0" w:color="auto"/>
          </w:divBdr>
        </w:div>
      </w:divsChild>
    </w:div>
    <w:div w:id="281890096">
      <w:bodyDiv w:val="1"/>
      <w:marLeft w:val="0"/>
      <w:marRight w:val="0"/>
      <w:marTop w:val="0"/>
      <w:marBottom w:val="0"/>
      <w:divBdr>
        <w:top w:val="none" w:sz="0" w:space="0" w:color="auto"/>
        <w:left w:val="none" w:sz="0" w:space="0" w:color="auto"/>
        <w:bottom w:val="none" w:sz="0" w:space="0" w:color="auto"/>
        <w:right w:val="none" w:sz="0" w:space="0" w:color="auto"/>
      </w:divBdr>
    </w:div>
    <w:div w:id="336542057">
      <w:bodyDiv w:val="1"/>
      <w:marLeft w:val="0"/>
      <w:marRight w:val="0"/>
      <w:marTop w:val="0"/>
      <w:marBottom w:val="0"/>
      <w:divBdr>
        <w:top w:val="none" w:sz="0" w:space="0" w:color="auto"/>
        <w:left w:val="none" w:sz="0" w:space="0" w:color="auto"/>
        <w:bottom w:val="none" w:sz="0" w:space="0" w:color="auto"/>
        <w:right w:val="none" w:sz="0" w:space="0" w:color="auto"/>
      </w:divBdr>
    </w:div>
    <w:div w:id="364598819">
      <w:bodyDiv w:val="1"/>
      <w:marLeft w:val="0"/>
      <w:marRight w:val="0"/>
      <w:marTop w:val="0"/>
      <w:marBottom w:val="0"/>
      <w:divBdr>
        <w:top w:val="none" w:sz="0" w:space="0" w:color="auto"/>
        <w:left w:val="none" w:sz="0" w:space="0" w:color="auto"/>
        <w:bottom w:val="none" w:sz="0" w:space="0" w:color="auto"/>
        <w:right w:val="none" w:sz="0" w:space="0" w:color="auto"/>
      </w:divBdr>
    </w:div>
    <w:div w:id="409809297">
      <w:bodyDiv w:val="1"/>
      <w:marLeft w:val="0"/>
      <w:marRight w:val="0"/>
      <w:marTop w:val="0"/>
      <w:marBottom w:val="0"/>
      <w:divBdr>
        <w:top w:val="none" w:sz="0" w:space="0" w:color="auto"/>
        <w:left w:val="none" w:sz="0" w:space="0" w:color="auto"/>
        <w:bottom w:val="none" w:sz="0" w:space="0" w:color="auto"/>
        <w:right w:val="none" w:sz="0" w:space="0" w:color="auto"/>
      </w:divBdr>
    </w:div>
    <w:div w:id="529536872">
      <w:bodyDiv w:val="1"/>
      <w:marLeft w:val="0"/>
      <w:marRight w:val="0"/>
      <w:marTop w:val="0"/>
      <w:marBottom w:val="0"/>
      <w:divBdr>
        <w:top w:val="none" w:sz="0" w:space="0" w:color="auto"/>
        <w:left w:val="none" w:sz="0" w:space="0" w:color="auto"/>
        <w:bottom w:val="none" w:sz="0" w:space="0" w:color="auto"/>
        <w:right w:val="none" w:sz="0" w:space="0" w:color="auto"/>
      </w:divBdr>
    </w:div>
    <w:div w:id="531310635">
      <w:bodyDiv w:val="1"/>
      <w:marLeft w:val="0"/>
      <w:marRight w:val="0"/>
      <w:marTop w:val="0"/>
      <w:marBottom w:val="0"/>
      <w:divBdr>
        <w:top w:val="none" w:sz="0" w:space="0" w:color="auto"/>
        <w:left w:val="none" w:sz="0" w:space="0" w:color="auto"/>
        <w:bottom w:val="none" w:sz="0" w:space="0" w:color="auto"/>
        <w:right w:val="none" w:sz="0" w:space="0" w:color="auto"/>
      </w:divBdr>
    </w:div>
    <w:div w:id="558902942">
      <w:bodyDiv w:val="1"/>
      <w:marLeft w:val="0"/>
      <w:marRight w:val="0"/>
      <w:marTop w:val="0"/>
      <w:marBottom w:val="0"/>
      <w:divBdr>
        <w:top w:val="none" w:sz="0" w:space="0" w:color="auto"/>
        <w:left w:val="none" w:sz="0" w:space="0" w:color="auto"/>
        <w:bottom w:val="none" w:sz="0" w:space="0" w:color="auto"/>
        <w:right w:val="none" w:sz="0" w:space="0" w:color="auto"/>
      </w:divBdr>
    </w:div>
    <w:div w:id="570849406">
      <w:bodyDiv w:val="1"/>
      <w:marLeft w:val="0"/>
      <w:marRight w:val="0"/>
      <w:marTop w:val="0"/>
      <w:marBottom w:val="0"/>
      <w:divBdr>
        <w:top w:val="none" w:sz="0" w:space="0" w:color="auto"/>
        <w:left w:val="none" w:sz="0" w:space="0" w:color="auto"/>
        <w:bottom w:val="none" w:sz="0" w:space="0" w:color="auto"/>
        <w:right w:val="none" w:sz="0" w:space="0" w:color="auto"/>
      </w:divBdr>
    </w:div>
    <w:div w:id="615212106">
      <w:bodyDiv w:val="1"/>
      <w:marLeft w:val="0"/>
      <w:marRight w:val="0"/>
      <w:marTop w:val="0"/>
      <w:marBottom w:val="0"/>
      <w:divBdr>
        <w:top w:val="none" w:sz="0" w:space="0" w:color="auto"/>
        <w:left w:val="none" w:sz="0" w:space="0" w:color="auto"/>
        <w:bottom w:val="none" w:sz="0" w:space="0" w:color="auto"/>
        <w:right w:val="none" w:sz="0" w:space="0" w:color="auto"/>
      </w:divBdr>
      <w:divsChild>
        <w:div w:id="829751733">
          <w:marLeft w:val="360"/>
          <w:marRight w:val="0"/>
          <w:marTop w:val="0"/>
          <w:marBottom w:val="0"/>
          <w:divBdr>
            <w:top w:val="none" w:sz="0" w:space="0" w:color="auto"/>
            <w:left w:val="none" w:sz="0" w:space="0" w:color="auto"/>
            <w:bottom w:val="none" w:sz="0" w:space="0" w:color="auto"/>
            <w:right w:val="none" w:sz="0" w:space="0" w:color="auto"/>
          </w:divBdr>
        </w:div>
        <w:div w:id="925725178">
          <w:marLeft w:val="360"/>
          <w:marRight w:val="0"/>
          <w:marTop w:val="0"/>
          <w:marBottom w:val="0"/>
          <w:divBdr>
            <w:top w:val="none" w:sz="0" w:space="0" w:color="auto"/>
            <w:left w:val="none" w:sz="0" w:space="0" w:color="auto"/>
            <w:bottom w:val="none" w:sz="0" w:space="0" w:color="auto"/>
            <w:right w:val="none" w:sz="0" w:space="0" w:color="auto"/>
          </w:divBdr>
        </w:div>
        <w:div w:id="464271652">
          <w:marLeft w:val="360"/>
          <w:marRight w:val="0"/>
          <w:marTop w:val="0"/>
          <w:marBottom w:val="0"/>
          <w:divBdr>
            <w:top w:val="none" w:sz="0" w:space="0" w:color="auto"/>
            <w:left w:val="none" w:sz="0" w:space="0" w:color="auto"/>
            <w:bottom w:val="none" w:sz="0" w:space="0" w:color="auto"/>
            <w:right w:val="none" w:sz="0" w:space="0" w:color="auto"/>
          </w:divBdr>
        </w:div>
        <w:div w:id="1888831081">
          <w:marLeft w:val="360"/>
          <w:marRight w:val="0"/>
          <w:marTop w:val="0"/>
          <w:marBottom w:val="0"/>
          <w:divBdr>
            <w:top w:val="none" w:sz="0" w:space="0" w:color="auto"/>
            <w:left w:val="none" w:sz="0" w:space="0" w:color="auto"/>
            <w:bottom w:val="none" w:sz="0" w:space="0" w:color="auto"/>
            <w:right w:val="none" w:sz="0" w:space="0" w:color="auto"/>
          </w:divBdr>
        </w:div>
        <w:div w:id="204102036">
          <w:marLeft w:val="360"/>
          <w:marRight w:val="0"/>
          <w:marTop w:val="0"/>
          <w:marBottom w:val="0"/>
          <w:divBdr>
            <w:top w:val="none" w:sz="0" w:space="0" w:color="auto"/>
            <w:left w:val="none" w:sz="0" w:space="0" w:color="auto"/>
            <w:bottom w:val="none" w:sz="0" w:space="0" w:color="auto"/>
            <w:right w:val="none" w:sz="0" w:space="0" w:color="auto"/>
          </w:divBdr>
        </w:div>
      </w:divsChild>
    </w:div>
    <w:div w:id="707071982">
      <w:bodyDiv w:val="1"/>
      <w:marLeft w:val="0"/>
      <w:marRight w:val="0"/>
      <w:marTop w:val="0"/>
      <w:marBottom w:val="0"/>
      <w:divBdr>
        <w:top w:val="none" w:sz="0" w:space="0" w:color="auto"/>
        <w:left w:val="none" w:sz="0" w:space="0" w:color="auto"/>
        <w:bottom w:val="none" w:sz="0" w:space="0" w:color="auto"/>
        <w:right w:val="none" w:sz="0" w:space="0" w:color="auto"/>
      </w:divBdr>
      <w:divsChild>
        <w:div w:id="1638297902">
          <w:marLeft w:val="547"/>
          <w:marRight w:val="0"/>
          <w:marTop w:val="154"/>
          <w:marBottom w:val="0"/>
          <w:divBdr>
            <w:top w:val="none" w:sz="0" w:space="0" w:color="auto"/>
            <w:left w:val="none" w:sz="0" w:space="0" w:color="auto"/>
            <w:bottom w:val="none" w:sz="0" w:space="0" w:color="auto"/>
            <w:right w:val="none" w:sz="0" w:space="0" w:color="auto"/>
          </w:divBdr>
        </w:div>
        <w:div w:id="1781602887">
          <w:marLeft w:val="547"/>
          <w:marRight w:val="0"/>
          <w:marTop w:val="154"/>
          <w:marBottom w:val="0"/>
          <w:divBdr>
            <w:top w:val="none" w:sz="0" w:space="0" w:color="auto"/>
            <w:left w:val="none" w:sz="0" w:space="0" w:color="auto"/>
            <w:bottom w:val="none" w:sz="0" w:space="0" w:color="auto"/>
            <w:right w:val="none" w:sz="0" w:space="0" w:color="auto"/>
          </w:divBdr>
        </w:div>
      </w:divsChild>
    </w:div>
    <w:div w:id="786315882">
      <w:bodyDiv w:val="1"/>
      <w:marLeft w:val="0"/>
      <w:marRight w:val="0"/>
      <w:marTop w:val="0"/>
      <w:marBottom w:val="0"/>
      <w:divBdr>
        <w:top w:val="none" w:sz="0" w:space="0" w:color="auto"/>
        <w:left w:val="none" w:sz="0" w:space="0" w:color="auto"/>
        <w:bottom w:val="none" w:sz="0" w:space="0" w:color="auto"/>
        <w:right w:val="none" w:sz="0" w:space="0" w:color="auto"/>
      </w:divBdr>
    </w:div>
    <w:div w:id="874003421">
      <w:bodyDiv w:val="1"/>
      <w:marLeft w:val="0"/>
      <w:marRight w:val="0"/>
      <w:marTop w:val="0"/>
      <w:marBottom w:val="0"/>
      <w:divBdr>
        <w:top w:val="none" w:sz="0" w:space="0" w:color="auto"/>
        <w:left w:val="none" w:sz="0" w:space="0" w:color="auto"/>
        <w:bottom w:val="none" w:sz="0" w:space="0" w:color="auto"/>
        <w:right w:val="none" w:sz="0" w:space="0" w:color="auto"/>
      </w:divBdr>
    </w:div>
    <w:div w:id="957300812">
      <w:bodyDiv w:val="1"/>
      <w:marLeft w:val="0"/>
      <w:marRight w:val="0"/>
      <w:marTop w:val="0"/>
      <w:marBottom w:val="0"/>
      <w:divBdr>
        <w:top w:val="none" w:sz="0" w:space="0" w:color="auto"/>
        <w:left w:val="none" w:sz="0" w:space="0" w:color="auto"/>
        <w:bottom w:val="none" w:sz="0" w:space="0" w:color="auto"/>
        <w:right w:val="none" w:sz="0" w:space="0" w:color="auto"/>
      </w:divBdr>
    </w:div>
    <w:div w:id="959645195">
      <w:bodyDiv w:val="1"/>
      <w:marLeft w:val="0"/>
      <w:marRight w:val="0"/>
      <w:marTop w:val="0"/>
      <w:marBottom w:val="0"/>
      <w:divBdr>
        <w:top w:val="none" w:sz="0" w:space="0" w:color="auto"/>
        <w:left w:val="none" w:sz="0" w:space="0" w:color="auto"/>
        <w:bottom w:val="none" w:sz="0" w:space="0" w:color="auto"/>
        <w:right w:val="none" w:sz="0" w:space="0" w:color="auto"/>
      </w:divBdr>
    </w:div>
    <w:div w:id="1042049442">
      <w:bodyDiv w:val="1"/>
      <w:marLeft w:val="0"/>
      <w:marRight w:val="0"/>
      <w:marTop w:val="0"/>
      <w:marBottom w:val="0"/>
      <w:divBdr>
        <w:top w:val="none" w:sz="0" w:space="0" w:color="auto"/>
        <w:left w:val="none" w:sz="0" w:space="0" w:color="auto"/>
        <w:bottom w:val="none" w:sz="0" w:space="0" w:color="auto"/>
        <w:right w:val="none" w:sz="0" w:space="0" w:color="auto"/>
      </w:divBdr>
    </w:div>
    <w:div w:id="1124420725">
      <w:bodyDiv w:val="1"/>
      <w:marLeft w:val="0"/>
      <w:marRight w:val="0"/>
      <w:marTop w:val="0"/>
      <w:marBottom w:val="0"/>
      <w:divBdr>
        <w:top w:val="none" w:sz="0" w:space="0" w:color="auto"/>
        <w:left w:val="none" w:sz="0" w:space="0" w:color="auto"/>
        <w:bottom w:val="none" w:sz="0" w:space="0" w:color="auto"/>
        <w:right w:val="none" w:sz="0" w:space="0" w:color="auto"/>
      </w:divBdr>
      <w:divsChild>
        <w:div w:id="475298972">
          <w:marLeft w:val="547"/>
          <w:marRight w:val="0"/>
          <w:marTop w:val="154"/>
          <w:marBottom w:val="0"/>
          <w:divBdr>
            <w:top w:val="none" w:sz="0" w:space="0" w:color="auto"/>
            <w:left w:val="none" w:sz="0" w:space="0" w:color="auto"/>
            <w:bottom w:val="none" w:sz="0" w:space="0" w:color="auto"/>
            <w:right w:val="none" w:sz="0" w:space="0" w:color="auto"/>
          </w:divBdr>
        </w:div>
        <w:div w:id="801968783">
          <w:marLeft w:val="547"/>
          <w:marRight w:val="0"/>
          <w:marTop w:val="154"/>
          <w:marBottom w:val="0"/>
          <w:divBdr>
            <w:top w:val="none" w:sz="0" w:space="0" w:color="auto"/>
            <w:left w:val="none" w:sz="0" w:space="0" w:color="auto"/>
            <w:bottom w:val="none" w:sz="0" w:space="0" w:color="auto"/>
            <w:right w:val="none" w:sz="0" w:space="0" w:color="auto"/>
          </w:divBdr>
        </w:div>
        <w:div w:id="792945958">
          <w:marLeft w:val="547"/>
          <w:marRight w:val="0"/>
          <w:marTop w:val="154"/>
          <w:marBottom w:val="0"/>
          <w:divBdr>
            <w:top w:val="none" w:sz="0" w:space="0" w:color="auto"/>
            <w:left w:val="none" w:sz="0" w:space="0" w:color="auto"/>
            <w:bottom w:val="none" w:sz="0" w:space="0" w:color="auto"/>
            <w:right w:val="none" w:sz="0" w:space="0" w:color="auto"/>
          </w:divBdr>
        </w:div>
        <w:div w:id="1498613375">
          <w:marLeft w:val="547"/>
          <w:marRight w:val="0"/>
          <w:marTop w:val="154"/>
          <w:marBottom w:val="0"/>
          <w:divBdr>
            <w:top w:val="none" w:sz="0" w:space="0" w:color="auto"/>
            <w:left w:val="none" w:sz="0" w:space="0" w:color="auto"/>
            <w:bottom w:val="none" w:sz="0" w:space="0" w:color="auto"/>
            <w:right w:val="none" w:sz="0" w:space="0" w:color="auto"/>
          </w:divBdr>
        </w:div>
      </w:divsChild>
    </w:div>
    <w:div w:id="1180466408">
      <w:bodyDiv w:val="1"/>
      <w:marLeft w:val="0"/>
      <w:marRight w:val="0"/>
      <w:marTop w:val="0"/>
      <w:marBottom w:val="0"/>
      <w:divBdr>
        <w:top w:val="none" w:sz="0" w:space="0" w:color="auto"/>
        <w:left w:val="none" w:sz="0" w:space="0" w:color="auto"/>
        <w:bottom w:val="none" w:sz="0" w:space="0" w:color="auto"/>
        <w:right w:val="none" w:sz="0" w:space="0" w:color="auto"/>
      </w:divBdr>
      <w:divsChild>
        <w:div w:id="619915726">
          <w:marLeft w:val="547"/>
          <w:marRight w:val="0"/>
          <w:marTop w:val="154"/>
          <w:marBottom w:val="0"/>
          <w:divBdr>
            <w:top w:val="none" w:sz="0" w:space="0" w:color="auto"/>
            <w:left w:val="none" w:sz="0" w:space="0" w:color="auto"/>
            <w:bottom w:val="none" w:sz="0" w:space="0" w:color="auto"/>
            <w:right w:val="none" w:sz="0" w:space="0" w:color="auto"/>
          </w:divBdr>
        </w:div>
        <w:div w:id="975331341">
          <w:marLeft w:val="547"/>
          <w:marRight w:val="0"/>
          <w:marTop w:val="154"/>
          <w:marBottom w:val="0"/>
          <w:divBdr>
            <w:top w:val="none" w:sz="0" w:space="0" w:color="auto"/>
            <w:left w:val="none" w:sz="0" w:space="0" w:color="auto"/>
            <w:bottom w:val="none" w:sz="0" w:space="0" w:color="auto"/>
            <w:right w:val="none" w:sz="0" w:space="0" w:color="auto"/>
          </w:divBdr>
        </w:div>
        <w:div w:id="1251810386">
          <w:marLeft w:val="547"/>
          <w:marRight w:val="0"/>
          <w:marTop w:val="154"/>
          <w:marBottom w:val="0"/>
          <w:divBdr>
            <w:top w:val="none" w:sz="0" w:space="0" w:color="auto"/>
            <w:left w:val="none" w:sz="0" w:space="0" w:color="auto"/>
            <w:bottom w:val="none" w:sz="0" w:space="0" w:color="auto"/>
            <w:right w:val="none" w:sz="0" w:space="0" w:color="auto"/>
          </w:divBdr>
        </w:div>
        <w:div w:id="1970473956">
          <w:marLeft w:val="547"/>
          <w:marRight w:val="0"/>
          <w:marTop w:val="154"/>
          <w:marBottom w:val="0"/>
          <w:divBdr>
            <w:top w:val="none" w:sz="0" w:space="0" w:color="auto"/>
            <w:left w:val="none" w:sz="0" w:space="0" w:color="auto"/>
            <w:bottom w:val="none" w:sz="0" w:space="0" w:color="auto"/>
            <w:right w:val="none" w:sz="0" w:space="0" w:color="auto"/>
          </w:divBdr>
        </w:div>
      </w:divsChild>
    </w:div>
    <w:div w:id="1203329525">
      <w:bodyDiv w:val="1"/>
      <w:marLeft w:val="0"/>
      <w:marRight w:val="0"/>
      <w:marTop w:val="0"/>
      <w:marBottom w:val="0"/>
      <w:divBdr>
        <w:top w:val="none" w:sz="0" w:space="0" w:color="auto"/>
        <w:left w:val="none" w:sz="0" w:space="0" w:color="auto"/>
        <w:bottom w:val="none" w:sz="0" w:space="0" w:color="auto"/>
        <w:right w:val="none" w:sz="0" w:space="0" w:color="auto"/>
      </w:divBdr>
      <w:divsChild>
        <w:div w:id="1053115666">
          <w:marLeft w:val="274"/>
          <w:marRight w:val="0"/>
          <w:marTop w:val="0"/>
          <w:marBottom w:val="0"/>
          <w:divBdr>
            <w:top w:val="none" w:sz="0" w:space="0" w:color="auto"/>
            <w:left w:val="none" w:sz="0" w:space="0" w:color="auto"/>
            <w:bottom w:val="none" w:sz="0" w:space="0" w:color="auto"/>
            <w:right w:val="none" w:sz="0" w:space="0" w:color="auto"/>
          </w:divBdr>
        </w:div>
        <w:div w:id="2079014050">
          <w:marLeft w:val="274"/>
          <w:marRight w:val="0"/>
          <w:marTop w:val="0"/>
          <w:marBottom w:val="0"/>
          <w:divBdr>
            <w:top w:val="none" w:sz="0" w:space="0" w:color="auto"/>
            <w:left w:val="none" w:sz="0" w:space="0" w:color="auto"/>
            <w:bottom w:val="none" w:sz="0" w:space="0" w:color="auto"/>
            <w:right w:val="none" w:sz="0" w:space="0" w:color="auto"/>
          </w:divBdr>
        </w:div>
        <w:div w:id="219441948">
          <w:marLeft w:val="274"/>
          <w:marRight w:val="0"/>
          <w:marTop w:val="0"/>
          <w:marBottom w:val="0"/>
          <w:divBdr>
            <w:top w:val="none" w:sz="0" w:space="0" w:color="auto"/>
            <w:left w:val="none" w:sz="0" w:space="0" w:color="auto"/>
            <w:bottom w:val="none" w:sz="0" w:space="0" w:color="auto"/>
            <w:right w:val="none" w:sz="0" w:space="0" w:color="auto"/>
          </w:divBdr>
        </w:div>
        <w:div w:id="478227077">
          <w:marLeft w:val="274"/>
          <w:marRight w:val="0"/>
          <w:marTop w:val="0"/>
          <w:marBottom w:val="0"/>
          <w:divBdr>
            <w:top w:val="none" w:sz="0" w:space="0" w:color="auto"/>
            <w:left w:val="none" w:sz="0" w:space="0" w:color="auto"/>
            <w:bottom w:val="none" w:sz="0" w:space="0" w:color="auto"/>
            <w:right w:val="none" w:sz="0" w:space="0" w:color="auto"/>
          </w:divBdr>
        </w:div>
      </w:divsChild>
    </w:div>
    <w:div w:id="1234513092">
      <w:bodyDiv w:val="1"/>
      <w:marLeft w:val="0"/>
      <w:marRight w:val="0"/>
      <w:marTop w:val="0"/>
      <w:marBottom w:val="0"/>
      <w:divBdr>
        <w:top w:val="none" w:sz="0" w:space="0" w:color="auto"/>
        <w:left w:val="none" w:sz="0" w:space="0" w:color="auto"/>
        <w:bottom w:val="none" w:sz="0" w:space="0" w:color="auto"/>
        <w:right w:val="none" w:sz="0" w:space="0" w:color="auto"/>
      </w:divBdr>
    </w:div>
    <w:div w:id="1320421028">
      <w:bodyDiv w:val="1"/>
      <w:marLeft w:val="0"/>
      <w:marRight w:val="0"/>
      <w:marTop w:val="0"/>
      <w:marBottom w:val="0"/>
      <w:divBdr>
        <w:top w:val="none" w:sz="0" w:space="0" w:color="auto"/>
        <w:left w:val="none" w:sz="0" w:space="0" w:color="auto"/>
        <w:bottom w:val="none" w:sz="0" w:space="0" w:color="auto"/>
        <w:right w:val="none" w:sz="0" w:space="0" w:color="auto"/>
      </w:divBdr>
      <w:divsChild>
        <w:div w:id="1019966494">
          <w:marLeft w:val="547"/>
          <w:marRight w:val="0"/>
          <w:marTop w:val="154"/>
          <w:marBottom w:val="0"/>
          <w:divBdr>
            <w:top w:val="none" w:sz="0" w:space="0" w:color="auto"/>
            <w:left w:val="none" w:sz="0" w:space="0" w:color="auto"/>
            <w:bottom w:val="none" w:sz="0" w:space="0" w:color="auto"/>
            <w:right w:val="none" w:sz="0" w:space="0" w:color="auto"/>
          </w:divBdr>
        </w:div>
        <w:div w:id="1324771139">
          <w:marLeft w:val="547"/>
          <w:marRight w:val="0"/>
          <w:marTop w:val="154"/>
          <w:marBottom w:val="0"/>
          <w:divBdr>
            <w:top w:val="none" w:sz="0" w:space="0" w:color="auto"/>
            <w:left w:val="none" w:sz="0" w:space="0" w:color="auto"/>
            <w:bottom w:val="none" w:sz="0" w:space="0" w:color="auto"/>
            <w:right w:val="none" w:sz="0" w:space="0" w:color="auto"/>
          </w:divBdr>
        </w:div>
        <w:div w:id="1302922049">
          <w:marLeft w:val="547"/>
          <w:marRight w:val="0"/>
          <w:marTop w:val="154"/>
          <w:marBottom w:val="0"/>
          <w:divBdr>
            <w:top w:val="none" w:sz="0" w:space="0" w:color="auto"/>
            <w:left w:val="none" w:sz="0" w:space="0" w:color="auto"/>
            <w:bottom w:val="none" w:sz="0" w:space="0" w:color="auto"/>
            <w:right w:val="none" w:sz="0" w:space="0" w:color="auto"/>
          </w:divBdr>
        </w:div>
      </w:divsChild>
    </w:div>
    <w:div w:id="1399597479">
      <w:bodyDiv w:val="1"/>
      <w:marLeft w:val="0"/>
      <w:marRight w:val="0"/>
      <w:marTop w:val="0"/>
      <w:marBottom w:val="0"/>
      <w:divBdr>
        <w:top w:val="none" w:sz="0" w:space="0" w:color="auto"/>
        <w:left w:val="none" w:sz="0" w:space="0" w:color="auto"/>
        <w:bottom w:val="none" w:sz="0" w:space="0" w:color="auto"/>
        <w:right w:val="none" w:sz="0" w:space="0" w:color="auto"/>
      </w:divBdr>
    </w:div>
    <w:div w:id="1505315875">
      <w:bodyDiv w:val="1"/>
      <w:marLeft w:val="0"/>
      <w:marRight w:val="0"/>
      <w:marTop w:val="0"/>
      <w:marBottom w:val="0"/>
      <w:divBdr>
        <w:top w:val="none" w:sz="0" w:space="0" w:color="auto"/>
        <w:left w:val="none" w:sz="0" w:space="0" w:color="auto"/>
        <w:bottom w:val="none" w:sz="0" w:space="0" w:color="auto"/>
        <w:right w:val="none" w:sz="0" w:space="0" w:color="auto"/>
      </w:divBdr>
      <w:divsChild>
        <w:div w:id="85467524">
          <w:marLeft w:val="360"/>
          <w:marRight w:val="0"/>
          <w:marTop w:val="0"/>
          <w:marBottom w:val="0"/>
          <w:divBdr>
            <w:top w:val="none" w:sz="0" w:space="0" w:color="auto"/>
            <w:left w:val="none" w:sz="0" w:space="0" w:color="auto"/>
            <w:bottom w:val="none" w:sz="0" w:space="0" w:color="auto"/>
            <w:right w:val="none" w:sz="0" w:space="0" w:color="auto"/>
          </w:divBdr>
        </w:div>
        <w:div w:id="193278456">
          <w:marLeft w:val="360"/>
          <w:marRight w:val="0"/>
          <w:marTop w:val="0"/>
          <w:marBottom w:val="0"/>
          <w:divBdr>
            <w:top w:val="none" w:sz="0" w:space="0" w:color="auto"/>
            <w:left w:val="none" w:sz="0" w:space="0" w:color="auto"/>
            <w:bottom w:val="none" w:sz="0" w:space="0" w:color="auto"/>
            <w:right w:val="none" w:sz="0" w:space="0" w:color="auto"/>
          </w:divBdr>
        </w:div>
        <w:div w:id="542520324">
          <w:marLeft w:val="360"/>
          <w:marRight w:val="0"/>
          <w:marTop w:val="0"/>
          <w:marBottom w:val="0"/>
          <w:divBdr>
            <w:top w:val="none" w:sz="0" w:space="0" w:color="auto"/>
            <w:left w:val="none" w:sz="0" w:space="0" w:color="auto"/>
            <w:bottom w:val="none" w:sz="0" w:space="0" w:color="auto"/>
            <w:right w:val="none" w:sz="0" w:space="0" w:color="auto"/>
          </w:divBdr>
        </w:div>
        <w:div w:id="1785924712">
          <w:marLeft w:val="360"/>
          <w:marRight w:val="0"/>
          <w:marTop w:val="0"/>
          <w:marBottom w:val="0"/>
          <w:divBdr>
            <w:top w:val="none" w:sz="0" w:space="0" w:color="auto"/>
            <w:left w:val="none" w:sz="0" w:space="0" w:color="auto"/>
            <w:bottom w:val="none" w:sz="0" w:space="0" w:color="auto"/>
            <w:right w:val="none" w:sz="0" w:space="0" w:color="auto"/>
          </w:divBdr>
        </w:div>
        <w:div w:id="223221971">
          <w:marLeft w:val="360"/>
          <w:marRight w:val="0"/>
          <w:marTop w:val="0"/>
          <w:marBottom w:val="0"/>
          <w:divBdr>
            <w:top w:val="none" w:sz="0" w:space="0" w:color="auto"/>
            <w:left w:val="none" w:sz="0" w:space="0" w:color="auto"/>
            <w:bottom w:val="none" w:sz="0" w:space="0" w:color="auto"/>
            <w:right w:val="none" w:sz="0" w:space="0" w:color="auto"/>
          </w:divBdr>
        </w:div>
      </w:divsChild>
    </w:div>
    <w:div w:id="1595283324">
      <w:bodyDiv w:val="1"/>
      <w:marLeft w:val="0"/>
      <w:marRight w:val="0"/>
      <w:marTop w:val="0"/>
      <w:marBottom w:val="0"/>
      <w:divBdr>
        <w:top w:val="none" w:sz="0" w:space="0" w:color="auto"/>
        <w:left w:val="none" w:sz="0" w:space="0" w:color="auto"/>
        <w:bottom w:val="none" w:sz="0" w:space="0" w:color="auto"/>
        <w:right w:val="none" w:sz="0" w:space="0" w:color="auto"/>
      </w:divBdr>
    </w:div>
    <w:div w:id="1595672252">
      <w:bodyDiv w:val="1"/>
      <w:marLeft w:val="0"/>
      <w:marRight w:val="0"/>
      <w:marTop w:val="0"/>
      <w:marBottom w:val="0"/>
      <w:divBdr>
        <w:top w:val="none" w:sz="0" w:space="0" w:color="auto"/>
        <w:left w:val="none" w:sz="0" w:space="0" w:color="auto"/>
        <w:bottom w:val="none" w:sz="0" w:space="0" w:color="auto"/>
        <w:right w:val="none" w:sz="0" w:space="0" w:color="auto"/>
      </w:divBdr>
    </w:div>
    <w:div w:id="1614556380">
      <w:bodyDiv w:val="1"/>
      <w:marLeft w:val="0"/>
      <w:marRight w:val="0"/>
      <w:marTop w:val="0"/>
      <w:marBottom w:val="0"/>
      <w:divBdr>
        <w:top w:val="none" w:sz="0" w:space="0" w:color="auto"/>
        <w:left w:val="none" w:sz="0" w:space="0" w:color="auto"/>
        <w:bottom w:val="none" w:sz="0" w:space="0" w:color="auto"/>
        <w:right w:val="none" w:sz="0" w:space="0" w:color="auto"/>
      </w:divBdr>
      <w:divsChild>
        <w:div w:id="1113329001">
          <w:marLeft w:val="806"/>
          <w:marRight w:val="0"/>
          <w:marTop w:val="154"/>
          <w:marBottom w:val="0"/>
          <w:divBdr>
            <w:top w:val="none" w:sz="0" w:space="0" w:color="auto"/>
            <w:left w:val="none" w:sz="0" w:space="0" w:color="auto"/>
            <w:bottom w:val="none" w:sz="0" w:space="0" w:color="auto"/>
            <w:right w:val="none" w:sz="0" w:space="0" w:color="auto"/>
          </w:divBdr>
        </w:div>
        <w:div w:id="996690700">
          <w:marLeft w:val="806"/>
          <w:marRight w:val="0"/>
          <w:marTop w:val="154"/>
          <w:marBottom w:val="0"/>
          <w:divBdr>
            <w:top w:val="none" w:sz="0" w:space="0" w:color="auto"/>
            <w:left w:val="none" w:sz="0" w:space="0" w:color="auto"/>
            <w:bottom w:val="none" w:sz="0" w:space="0" w:color="auto"/>
            <w:right w:val="none" w:sz="0" w:space="0" w:color="auto"/>
          </w:divBdr>
        </w:div>
        <w:div w:id="2067218664">
          <w:marLeft w:val="806"/>
          <w:marRight w:val="0"/>
          <w:marTop w:val="154"/>
          <w:marBottom w:val="0"/>
          <w:divBdr>
            <w:top w:val="none" w:sz="0" w:space="0" w:color="auto"/>
            <w:left w:val="none" w:sz="0" w:space="0" w:color="auto"/>
            <w:bottom w:val="none" w:sz="0" w:space="0" w:color="auto"/>
            <w:right w:val="none" w:sz="0" w:space="0" w:color="auto"/>
          </w:divBdr>
        </w:div>
        <w:div w:id="32777169">
          <w:marLeft w:val="806"/>
          <w:marRight w:val="0"/>
          <w:marTop w:val="154"/>
          <w:marBottom w:val="0"/>
          <w:divBdr>
            <w:top w:val="none" w:sz="0" w:space="0" w:color="auto"/>
            <w:left w:val="none" w:sz="0" w:space="0" w:color="auto"/>
            <w:bottom w:val="none" w:sz="0" w:space="0" w:color="auto"/>
            <w:right w:val="none" w:sz="0" w:space="0" w:color="auto"/>
          </w:divBdr>
        </w:div>
        <w:div w:id="880899616">
          <w:marLeft w:val="806"/>
          <w:marRight w:val="0"/>
          <w:marTop w:val="154"/>
          <w:marBottom w:val="0"/>
          <w:divBdr>
            <w:top w:val="none" w:sz="0" w:space="0" w:color="auto"/>
            <w:left w:val="none" w:sz="0" w:space="0" w:color="auto"/>
            <w:bottom w:val="none" w:sz="0" w:space="0" w:color="auto"/>
            <w:right w:val="none" w:sz="0" w:space="0" w:color="auto"/>
          </w:divBdr>
        </w:div>
      </w:divsChild>
    </w:div>
    <w:div w:id="1632246590">
      <w:bodyDiv w:val="1"/>
      <w:marLeft w:val="0"/>
      <w:marRight w:val="0"/>
      <w:marTop w:val="0"/>
      <w:marBottom w:val="0"/>
      <w:divBdr>
        <w:top w:val="none" w:sz="0" w:space="0" w:color="auto"/>
        <w:left w:val="none" w:sz="0" w:space="0" w:color="auto"/>
        <w:bottom w:val="none" w:sz="0" w:space="0" w:color="auto"/>
        <w:right w:val="none" w:sz="0" w:space="0" w:color="auto"/>
      </w:divBdr>
      <w:divsChild>
        <w:div w:id="1290161990">
          <w:marLeft w:val="547"/>
          <w:marRight w:val="0"/>
          <w:marTop w:val="154"/>
          <w:marBottom w:val="0"/>
          <w:divBdr>
            <w:top w:val="none" w:sz="0" w:space="0" w:color="auto"/>
            <w:left w:val="none" w:sz="0" w:space="0" w:color="auto"/>
            <w:bottom w:val="none" w:sz="0" w:space="0" w:color="auto"/>
            <w:right w:val="none" w:sz="0" w:space="0" w:color="auto"/>
          </w:divBdr>
        </w:div>
        <w:div w:id="1665432793">
          <w:marLeft w:val="547"/>
          <w:marRight w:val="0"/>
          <w:marTop w:val="154"/>
          <w:marBottom w:val="0"/>
          <w:divBdr>
            <w:top w:val="none" w:sz="0" w:space="0" w:color="auto"/>
            <w:left w:val="none" w:sz="0" w:space="0" w:color="auto"/>
            <w:bottom w:val="none" w:sz="0" w:space="0" w:color="auto"/>
            <w:right w:val="none" w:sz="0" w:space="0" w:color="auto"/>
          </w:divBdr>
        </w:div>
        <w:div w:id="1258826178">
          <w:marLeft w:val="547"/>
          <w:marRight w:val="0"/>
          <w:marTop w:val="154"/>
          <w:marBottom w:val="0"/>
          <w:divBdr>
            <w:top w:val="none" w:sz="0" w:space="0" w:color="auto"/>
            <w:left w:val="none" w:sz="0" w:space="0" w:color="auto"/>
            <w:bottom w:val="none" w:sz="0" w:space="0" w:color="auto"/>
            <w:right w:val="none" w:sz="0" w:space="0" w:color="auto"/>
          </w:divBdr>
        </w:div>
        <w:div w:id="1931766577">
          <w:marLeft w:val="547"/>
          <w:marRight w:val="0"/>
          <w:marTop w:val="154"/>
          <w:marBottom w:val="0"/>
          <w:divBdr>
            <w:top w:val="none" w:sz="0" w:space="0" w:color="auto"/>
            <w:left w:val="none" w:sz="0" w:space="0" w:color="auto"/>
            <w:bottom w:val="none" w:sz="0" w:space="0" w:color="auto"/>
            <w:right w:val="none" w:sz="0" w:space="0" w:color="auto"/>
          </w:divBdr>
        </w:div>
      </w:divsChild>
    </w:div>
    <w:div w:id="1688556943">
      <w:bodyDiv w:val="1"/>
      <w:marLeft w:val="0"/>
      <w:marRight w:val="0"/>
      <w:marTop w:val="0"/>
      <w:marBottom w:val="0"/>
      <w:divBdr>
        <w:top w:val="none" w:sz="0" w:space="0" w:color="auto"/>
        <w:left w:val="none" w:sz="0" w:space="0" w:color="auto"/>
        <w:bottom w:val="none" w:sz="0" w:space="0" w:color="auto"/>
        <w:right w:val="none" w:sz="0" w:space="0" w:color="auto"/>
      </w:divBdr>
    </w:div>
    <w:div w:id="1785033880">
      <w:bodyDiv w:val="1"/>
      <w:marLeft w:val="0"/>
      <w:marRight w:val="0"/>
      <w:marTop w:val="0"/>
      <w:marBottom w:val="0"/>
      <w:divBdr>
        <w:top w:val="none" w:sz="0" w:space="0" w:color="auto"/>
        <w:left w:val="none" w:sz="0" w:space="0" w:color="auto"/>
        <w:bottom w:val="none" w:sz="0" w:space="0" w:color="auto"/>
        <w:right w:val="none" w:sz="0" w:space="0" w:color="auto"/>
      </w:divBdr>
    </w:div>
    <w:div w:id="1836411153">
      <w:bodyDiv w:val="1"/>
      <w:marLeft w:val="0"/>
      <w:marRight w:val="0"/>
      <w:marTop w:val="0"/>
      <w:marBottom w:val="0"/>
      <w:divBdr>
        <w:top w:val="none" w:sz="0" w:space="0" w:color="auto"/>
        <w:left w:val="none" w:sz="0" w:space="0" w:color="auto"/>
        <w:bottom w:val="none" w:sz="0" w:space="0" w:color="auto"/>
        <w:right w:val="none" w:sz="0" w:space="0" w:color="auto"/>
      </w:divBdr>
    </w:div>
    <w:div w:id="1973631336">
      <w:bodyDiv w:val="1"/>
      <w:marLeft w:val="0"/>
      <w:marRight w:val="0"/>
      <w:marTop w:val="0"/>
      <w:marBottom w:val="0"/>
      <w:divBdr>
        <w:top w:val="none" w:sz="0" w:space="0" w:color="auto"/>
        <w:left w:val="none" w:sz="0" w:space="0" w:color="auto"/>
        <w:bottom w:val="none" w:sz="0" w:space="0" w:color="auto"/>
        <w:right w:val="none" w:sz="0" w:space="0" w:color="auto"/>
      </w:divBdr>
      <w:divsChild>
        <w:div w:id="1767921778">
          <w:marLeft w:val="547"/>
          <w:marRight w:val="0"/>
          <w:marTop w:val="154"/>
          <w:marBottom w:val="0"/>
          <w:divBdr>
            <w:top w:val="none" w:sz="0" w:space="0" w:color="auto"/>
            <w:left w:val="none" w:sz="0" w:space="0" w:color="auto"/>
            <w:bottom w:val="none" w:sz="0" w:space="0" w:color="auto"/>
            <w:right w:val="none" w:sz="0" w:space="0" w:color="auto"/>
          </w:divBdr>
        </w:div>
        <w:div w:id="1291475160">
          <w:marLeft w:val="547"/>
          <w:marRight w:val="0"/>
          <w:marTop w:val="154"/>
          <w:marBottom w:val="0"/>
          <w:divBdr>
            <w:top w:val="none" w:sz="0" w:space="0" w:color="auto"/>
            <w:left w:val="none" w:sz="0" w:space="0" w:color="auto"/>
            <w:bottom w:val="none" w:sz="0" w:space="0" w:color="auto"/>
            <w:right w:val="none" w:sz="0" w:space="0" w:color="auto"/>
          </w:divBdr>
        </w:div>
        <w:div w:id="836577088">
          <w:marLeft w:val="1166"/>
          <w:marRight w:val="0"/>
          <w:marTop w:val="134"/>
          <w:marBottom w:val="0"/>
          <w:divBdr>
            <w:top w:val="none" w:sz="0" w:space="0" w:color="auto"/>
            <w:left w:val="none" w:sz="0" w:space="0" w:color="auto"/>
            <w:bottom w:val="none" w:sz="0" w:space="0" w:color="auto"/>
            <w:right w:val="none" w:sz="0" w:space="0" w:color="auto"/>
          </w:divBdr>
        </w:div>
        <w:div w:id="1768695920">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9</Pages>
  <Words>1959</Words>
  <Characters>11167</Characters>
  <Application>Microsoft Macintosh Word</Application>
  <DocSecurity>0</DocSecurity>
  <Lines>93</Lines>
  <Paragraphs>26</Paragraphs>
  <ScaleCrop>false</ScaleCrop>
  <Company/>
  <LinksUpToDate>false</LinksUpToDate>
  <CharactersWithSpaces>13100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Di Zazzo</dc:creator>
  <cp:keywords/>
  <dc:description/>
  <cp:lastModifiedBy>Jessica Di Zazzo</cp:lastModifiedBy>
  <cp:revision>1</cp:revision>
  <dcterms:created xsi:type="dcterms:W3CDTF">2017-09-16T19:57:00Z</dcterms:created>
  <dcterms:modified xsi:type="dcterms:W3CDTF">2017-09-16T21:55:00Z</dcterms:modified>
</cp:coreProperties>
</file>