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C13C3F" w14:textId="77777777" w:rsidR="008B6ED7" w:rsidRPr="00DB61DB" w:rsidRDefault="00F63233">
      <w:pPr>
        <w:rPr>
          <w:b/>
          <w:sz w:val="18"/>
          <w:szCs w:val="18"/>
          <w:lang w:val="en-CA"/>
        </w:rPr>
      </w:pPr>
      <w:r w:rsidRPr="00DB61DB">
        <w:rPr>
          <w:b/>
          <w:sz w:val="18"/>
          <w:szCs w:val="18"/>
          <w:lang w:val="en-CA"/>
        </w:rPr>
        <w:t>Chapter 3 Homeostasis: Control Mechanisms</w:t>
      </w:r>
    </w:p>
    <w:p w14:paraId="3F312FAD" w14:textId="54E0C360" w:rsidR="00F63233" w:rsidRPr="00DB61DB" w:rsidRDefault="00F63233">
      <w:pPr>
        <w:rPr>
          <w:sz w:val="18"/>
          <w:szCs w:val="18"/>
          <w:lang w:val="en-CA"/>
        </w:rPr>
      </w:pPr>
      <w:r w:rsidRPr="00DB61DB">
        <w:rPr>
          <w:b/>
          <w:i/>
          <w:sz w:val="18"/>
          <w:szCs w:val="18"/>
          <w:lang w:val="en-CA"/>
        </w:rPr>
        <w:t>Homeostasis:</w:t>
      </w:r>
      <w:r w:rsidR="001F4C92">
        <w:rPr>
          <w:sz w:val="18"/>
          <w:szCs w:val="18"/>
          <w:lang w:val="en-CA"/>
        </w:rPr>
        <w:t xml:space="preserve"> Ability of </w:t>
      </w:r>
      <w:r w:rsidRPr="00DB61DB">
        <w:rPr>
          <w:sz w:val="18"/>
          <w:szCs w:val="18"/>
          <w:lang w:val="en-CA"/>
        </w:rPr>
        <w:t xml:space="preserve">body to maintain relatively stable internal </w:t>
      </w:r>
      <w:r w:rsidR="001F4C92">
        <w:rPr>
          <w:sz w:val="18"/>
          <w:szCs w:val="18"/>
          <w:lang w:val="en-CA"/>
        </w:rPr>
        <w:t>conditions even though continuous change in outside world</w:t>
      </w:r>
    </w:p>
    <w:p w14:paraId="39847481" w14:textId="77777777" w:rsidR="00F63233" w:rsidRPr="00DB61DB" w:rsidRDefault="00F63233" w:rsidP="00F63233">
      <w:pPr>
        <w:pStyle w:val="ListParagraph"/>
        <w:numPr>
          <w:ilvl w:val="0"/>
          <w:numId w:val="1"/>
        </w:numPr>
        <w:rPr>
          <w:sz w:val="18"/>
          <w:szCs w:val="18"/>
          <w:lang w:val="en-CA"/>
        </w:rPr>
      </w:pPr>
      <w:r w:rsidRPr="00DB61DB">
        <w:rPr>
          <w:sz w:val="18"/>
          <w:szCs w:val="18"/>
          <w:lang w:val="en-CA"/>
        </w:rPr>
        <w:t xml:space="preserve">Not unchanging: it is </w:t>
      </w:r>
      <w:r w:rsidRPr="00DB61DB">
        <w:rPr>
          <w:b/>
          <w:i/>
          <w:sz w:val="18"/>
          <w:szCs w:val="18"/>
          <w:lang w:val="en-CA"/>
        </w:rPr>
        <w:t>dynamic state</w:t>
      </w:r>
      <w:r w:rsidRPr="00DB61DB">
        <w:rPr>
          <w:sz w:val="18"/>
          <w:szCs w:val="18"/>
          <w:lang w:val="en-CA"/>
        </w:rPr>
        <w:t xml:space="preserve"> of equilibrium involving many systems:</w:t>
      </w:r>
    </w:p>
    <w:p w14:paraId="297650C2" w14:textId="77777777" w:rsidR="00F63233" w:rsidRPr="00DB61DB" w:rsidRDefault="00F63233" w:rsidP="00F63233">
      <w:pPr>
        <w:pStyle w:val="ListParagraph"/>
        <w:numPr>
          <w:ilvl w:val="1"/>
          <w:numId w:val="1"/>
        </w:numPr>
        <w:rPr>
          <w:sz w:val="18"/>
          <w:szCs w:val="18"/>
          <w:lang w:val="en-CA"/>
        </w:rPr>
      </w:pPr>
      <w:bookmarkStart w:id="0" w:name="_GoBack"/>
      <w:r w:rsidRPr="00DB61DB">
        <w:rPr>
          <w:sz w:val="18"/>
          <w:szCs w:val="18"/>
          <w:lang w:val="en-CA"/>
        </w:rPr>
        <w:t>(</w:t>
      </w:r>
      <w:proofErr w:type="spellStart"/>
      <w:r w:rsidRPr="00DB61DB">
        <w:rPr>
          <w:sz w:val="18"/>
          <w:szCs w:val="18"/>
          <w:lang w:val="en-CA"/>
        </w:rPr>
        <w:t>i</w:t>
      </w:r>
      <w:proofErr w:type="spellEnd"/>
      <w:r w:rsidRPr="00DB61DB">
        <w:rPr>
          <w:sz w:val="18"/>
          <w:szCs w:val="18"/>
          <w:lang w:val="en-CA"/>
        </w:rPr>
        <w:t>) adequate blood levels of vital nutrients</w:t>
      </w:r>
    </w:p>
    <w:bookmarkEnd w:id="0"/>
    <w:p w14:paraId="3B04D86D" w14:textId="77777777" w:rsidR="00F63233" w:rsidRPr="00DB61DB" w:rsidRDefault="00F63233" w:rsidP="00F63233">
      <w:pPr>
        <w:pStyle w:val="ListParagraph"/>
        <w:numPr>
          <w:ilvl w:val="1"/>
          <w:numId w:val="1"/>
        </w:numPr>
        <w:rPr>
          <w:sz w:val="18"/>
          <w:szCs w:val="18"/>
          <w:lang w:val="en-CA"/>
        </w:rPr>
      </w:pPr>
      <w:r w:rsidRPr="00DB61DB">
        <w:rPr>
          <w:sz w:val="18"/>
          <w:szCs w:val="18"/>
          <w:lang w:val="en-CA"/>
        </w:rPr>
        <w:t>(ii) heart activity/blood pressure monitored &amp; adjusted as needed</w:t>
      </w:r>
    </w:p>
    <w:p w14:paraId="43EF9F0B" w14:textId="77777777" w:rsidR="00F63233" w:rsidRPr="00DB61DB" w:rsidRDefault="00F63233" w:rsidP="00F63233">
      <w:pPr>
        <w:pStyle w:val="ListParagraph"/>
        <w:numPr>
          <w:ilvl w:val="1"/>
          <w:numId w:val="1"/>
        </w:numPr>
        <w:rPr>
          <w:sz w:val="18"/>
          <w:szCs w:val="18"/>
          <w:lang w:val="en-CA"/>
        </w:rPr>
      </w:pPr>
      <w:r w:rsidRPr="00DB61DB">
        <w:rPr>
          <w:sz w:val="18"/>
          <w:szCs w:val="18"/>
          <w:lang w:val="en-CA"/>
        </w:rPr>
        <w:t xml:space="preserve">(iii) wastes must not accumulate </w:t>
      </w:r>
    </w:p>
    <w:p w14:paraId="5AB553D8" w14:textId="77777777" w:rsidR="00F63233" w:rsidRPr="00DB61DB" w:rsidRDefault="00F63233" w:rsidP="00F63233">
      <w:pPr>
        <w:pStyle w:val="ListParagraph"/>
        <w:numPr>
          <w:ilvl w:val="1"/>
          <w:numId w:val="1"/>
        </w:numPr>
        <w:rPr>
          <w:sz w:val="18"/>
          <w:szCs w:val="18"/>
          <w:lang w:val="en-CA"/>
        </w:rPr>
      </w:pPr>
      <w:r w:rsidRPr="00DB61DB">
        <w:rPr>
          <w:sz w:val="18"/>
          <w:szCs w:val="18"/>
          <w:lang w:val="en-CA"/>
        </w:rPr>
        <w:t>(iv) body temperature (high temperature=permanent protein denaturisation)</w:t>
      </w:r>
    </w:p>
    <w:p w14:paraId="795E600E" w14:textId="77777777" w:rsidR="00F63233" w:rsidRPr="00DB61DB" w:rsidRDefault="00F63233" w:rsidP="00F63233">
      <w:pPr>
        <w:rPr>
          <w:sz w:val="18"/>
          <w:szCs w:val="18"/>
          <w:lang w:val="en-CA"/>
        </w:rPr>
      </w:pPr>
    </w:p>
    <w:p w14:paraId="65817745" w14:textId="4265CDC9" w:rsidR="00974719" w:rsidRPr="00DB61DB" w:rsidRDefault="00F63233" w:rsidP="00D84099">
      <w:pPr>
        <w:rPr>
          <w:b/>
          <w:sz w:val="18"/>
          <w:szCs w:val="18"/>
          <w:lang w:val="en-CA"/>
        </w:rPr>
      </w:pPr>
      <w:r w:rsidRPr="00DB61DB">
        <w:rPr>
          <w:b/>
          <w:sz w:val="18"/>
          <w:szCs w:val="18"/>
          <w:lang w:val="en-CA"/>
        </w:rPr>
        <w:t>3 Essential Characteristics of Homeostatic Control Mechanism: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1"/>
        <w:gridCol w:w="4819"/>
      </w:tblGrid>
      <w:tr w:rsidR="00D84099" w:rsidRPr="00DB61DB" w14:paraId="24582A79" w14:textId="77777777" w:rsidTr="00186424">
        <w:trPr>
          <w:trHeight w:val="2603"/>
        </w:trPr>
        <w:tc>
          <w:tcPr>
            <w:tcW w:w="453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/>
              <w:right w:val="single" w:sz="4" w:space="0" w:color="FFFFFF" w:themeColor="background1"/>
            </w:tcBorders>
          </w:tcPr>
          <w:p w14:paraId="1E468930" w14:textId="77777777" w:rsidR="00D84099" w:rsidRPr="00DB61DB" w:rsidRDefault="00D84099" w:rsidP="00D84099">
            <w:pPr>
              <w:pStyle w:val="ListParagraph"/>
              <w:numPr>
                <w:ilvl w:val="0"/>
                <w:numId w:val="2"/>
              </w:numPr>
              <w:rPr>
                <w:sz w:val="18"/>
                <w:szCs w:val="18"/>
                <w:lang w:val="en-CA"/>
              </w:rPr>
            </w:pPr>
            <w:r w:rsidRPr="00DB61DB">
              <w:rPr>
                <w:b/>
                <w:i/>
                <w:sz w:val="18"/>
                <w:szCs w:val="18"/>
                <w:lang w:val="en-CA"/>
              </w:rPr>
              <w:t>receptor:</w:t>
            </w:r>
            <w:r w:rsidRPr="00DB61DB">
              <w:rPr>
                <w:sz w:val="18"/>
                <w:szCs w:val="18"/>
                <w:lang w:val="en-CA"/>
              </w:rPr>
              <w:t xml:space="preserve"> senses change (stimulus) &amp; sends info (afferent pathway) to:</w:t>
            </w:r>
          </w:p>
          <w:p w14:paraId="38141A10" w14:textId="77777777" w:rsidR="00615D4A" w:rsidRPr="00DB61DB" w:rsidRDefault="00D84099" w:rsidP="00615D4A">
            <w:pPr>
              <w:pStyle w:val="ListParagraph"/>
              <w:numPr>
                <w:ilvl w:val="0"/>
                <w:numId w:val="2"/>
              </w:numPr>
              <w:rPr>
                <w:sz w:val="18"/>
                <w:szCs w:val="18"/>
                <w:lang w:val="en-CA"/>
              </w:rPr>
            </w:pPr>
            <w:r w:rsidRPr="00DB61DB">
              <w:rPr>
                <w:b/>
                <w:i/>
                <w:sz w:val="18"/>
                <w:szCs w:val="18"/>
                <w:lang w:val="en-CA"/>
              </w:rPr>
              <w:t>control centre:</w:t>
            </w:r>
            <w:r w:rsidRPr="00DB61DB">
              <w:rPr>
                <w:sz w:val="18"/>
                <w:szCs w:val="18"/>
                <w:lang w:val="en-CA"/>
              </w:rPr>
              <w:t xml:space="preserve"> determines set point (level/range) for variable maintenance; analyzes information and determines correct response</w:t>
            </w:r>
          </w:p>
          <w:p w14:paraId="45943C3D" w14:textId="77777777" w:rsidR="00615D4A" w:rsidRPr="00DB61DB" w:rsidRDefault="00D84099" w:rsidP="00615D4A">
            <w:pPr>
              <w:pStyle w:val="ListParagraph"/>
              <w:numPr>
                <w:ilvl w:val="0"/>
                <w:numId w:val="2"/>
              </w:numPr>
              <w:rPr>
                <w:sz w:val="18"/>
                <w:szCs w:val="18"/>
                <w:lang w:val="en-CA"/>
              </w:rPr>
            </w:pPr>
            <w:r w:rsidRPr="00DB61DB">
              <w:rPr>
                <w:b/>
                <w:i/>
                <w:sz w:val="18"/>
                <w:szCs w:val="18"/>
                <w:lang w:val="en-CA"/>
              </w:rPr>
              <w:t>effector:</w:t>
            </w:r>
            <w:r w:rsidRPr="00DB61DB">
              <w:rPr>
                <w:sz w:val="18"/>
                <w:szCs w:val="18"/>
                <w:lang w:val="en-CA"/>
              </w:rPr>
              <w:t xml:space="preserve"> provides means for response (output along efferent pathway)</w:t>
            </w:r>
          </w:p>
          <w:p w14:paraId="4F0F9C4B" w14:textId="77777777" w:rsidR="00797EA7" w:rsidRDefault="00D84099" w:rsidP="00530E9B">
            <w:pPr>
              <w:pStyle w:val="ListParagraph"/>
              <w:numPr>
                <w:ilvl w:val="0"/>
                <w:numId w:val="2"/>
              </w:numPr>
              <w:rPr>
                <w:sz w:val="18"/>
                <w:szCs w:val="18"/>
                <w:lang w:val="en-CA"/>
              </w:rPr>
            </w:pPr>
            <w:r w:rsidRPr="00DB61DB">
              <w:rPr>
                <w:b/>
                <w:i/>
                <w:sz w:val="18"/>
                <w:szCs w:val="18"/>
                <w:lang w:val="en-CA"/>
              </w:rPr>
              <w:t xml:space="preserve">feedback </w:t>
            </w:r>
            <w:r w:rsidRPr="00DB61DB">
              <w:rPr>
                <w:sz w:val="18"/>
                <w:szCs w:val="18"/>
                <w:lang w:val="en-CA"/>
              </w:rPr>
              <w:t>(negative/positive): allows for regulation within a range/enhanced response</w:t>
            </w:r>
          </w:p>
          <w:p w14:paraId="6188B937" w14:textId="03EA11B2" w:rsidR="00D84099" w:rsidRPr="00DB61DB" w:rsidRDefault="00797EA7" w:rsidP="00530E9B">
            <w:pPr>
              <w:pStyle w:val="ListParagraph"/>
              <w:numPr>
                <w:ilvl w:val="0"/>
                <w:numId w:val="2"/>
              </w:numPr>
              <w:rPr>
                <w:sz w:val="18"/>
                <w:szCs w:val="18"/>
                <w:lang w:val="en-CA"/>
              </w:rPr>
            </w:pPr>
            <w:r w:rsidRPr="00DB61DB">
              <w:rPr>
                <w:b/>
                <w:i/>
                <w:sz w:val="18"/>
                <w:szCs w:val="18"/>
                <w:lang w:val="en-CA"/>
              </w:rPr>
              <w:t>Variable:</w:t>
            </w:r>
            <w:r w:rsidRPr="00DB61DB">
              <w:rPr>
                <w:sz w:val="18"/>
                <w:szCs w:val="18"/>
                <w:lang w:val="en-CA"/>
              </w:rPr>
              <w:t xml:space="preserve"> factor or event being regulated (e.g. body temperature, blood sugar)</w:t>
            </w:r>
            <w:r w:rsidR="00530E9B" w:rsidRPr="00DB61DB">
              <w:rPr>
                <w:sz w:val="18"/>
                <w:szCs w:val="18"/>
                <w:lang w:val="en-CA"/>
              </w:rPr>
              <w:t xml:space="preserve"> </w:t>
            </w:r>
          </w:p>
        </w:tc>
        <w:tc>
          <w:tcPr>
            <w:tcW w:w="481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/>
              <w:right w:val="single" w:sz="4" w:space="0" w:color="FFFFFF" w:themeColor="background1"/>
            </w:tcBorders>
          </w:tcPr>
          <w:p w14:paraId="55366F49" w14:textId="173C2028" w:rsidR="00D84099" w:rsidRPr="00DB61DB" w:rsidRDefault="00D84099" w:rsidP="00D84099">
            <w:pPr>
              <w:jc w:val="right"/>
              <w:rPr>
                <w:sz w:val="18"/>
                <w:szCs w:val="18"/>
                <w:lang w:val="en-CA"/>
              </w:rPr>
            </w:pPr>
            <w:r w:rsidRPr="00DB61DB">
              <w:rPr>
                <w:noProof/>
                <w:sz w:val="18"/>
                <w:szCs w:val="18"/>
              </w:rPr>
              <w:drawing>
                <wp:inline distT="0" distB="0" distL="0" distR="0" wp14:anchorId="78AA5826" wp14:editId="2CCF8FAE">
                  <wp:extent cx="2785053" cy="1672435"/>
                  <wp:effectExtent l="0" t="0" r="9525" b="4445"/>
                  <wp:docPr id="2" name="Picture 8" descr="E:\Chapter_01\B_JPEG_Images_and_Tables\a_labeled\figure_01_04_labele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8" descr="E:\Chapter_01\B_JPEG_Images_and_Tables\a_labeled\figure_01_04_labele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 t="2605" b="746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5053" cy="16724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FE043D8" w14:textId="6AE06F1E" w:rsidR="00581682" w:rsidRPr="00DB61DB" w:rsidRDefault="00581682" w:rsidP="00581682">
      <w:pPr>
        <w:rPr>
          <w:b/>
          <w:sz w:val="18"/>
          <w:szCs w:val="18"/>
          <w:lang w:val="en-CA"/>
        </w:rPr>
      </w:pPr>
      <w:r w:rsidRPr="00DB61DB">
        <w:rPr>
          <w:b/>
          <w:sz w:val="18"/>
          <w:szCs w:val="18"/>
          <w:lang w:val="en-CA"/>
        </w:rPr>
        <w:t xml:space="preserve">Negative Feedback </w:t>
      </w:r>
      <w:r w:rsidR="007B2979" w:rsidRPr="00DB61DB">
        <w:rPr>
          <w:b/>
          <w:sz w:val="18"/>
          <w:szCs w:val="18"/>
          <w:lang w:val="en-CA"/>
        </w:rPr>
        <w:t>Mechanisms</w:t>
      </w:r>
    </w:p>
    <w:p w14:paraId="25EE01CC" w14:textId="1CDEDE46" w:rsidR="00581682" w:rsidRPr="00DB61DB" w:rsidRDefault="00581682" w:rsidP="00581682">
      <w:pPr>
        <w:pStyle w:val="ListParagraph"/>
        <w:numPr>
          <w:ilvl w:val="0"/>
          <w:numId w:val="2"/>
        </w:numPr>
        <w:rPr>
          <w:sz w:val="18"/>
          <w:szCs w:val="18"/>
          <w:lang w:val="en-CA"/>
        </w:rPr>
      </w:pPr>
      <w:r w:rsidRPr="00DB61DB">
        <w:rPr>
          <w:sz w:val="18"/>
          <w:szCs w:val="18"/>
          <w:lang w:val="en-CA"/>
        </w:rPr>
        <w:t xml:space="preserve">Mechanisms cause </w:t>
      </w:r>
      <w:r w:rsidR="00530E9B" w:rsidRPr="00DB61DB">
        <w:rPr>
          <w:sz w:val="18"/>
          <w:szCs w:val="18"/>
          <w:lang w:val="en-CA"/>
        </w:rPr>
        <w:t xml:space="preserve">variable to change </w:t>
      </w:r>
      <w:r w:rsidRPr="00DB61DB">
        <w:rPr>
          <w:sz w:val="18"/>
          <w:szCs w:val="18"/>
          <w:lang w:val="en-CA"/>
        </w:rPr>
        <w:t>in opposite direction; Shuts/reduces original effect of stimulus</w:t>
      </w:r>
    </w:p>
    <w:p w14:paraId="42B4922C" w14:textId="0651E088" w:rsidR="00512A8E" w:rsidRPr="00DB61DB" w:rsidRDefault="00581682" w:rsidP="00581682">
      <w:pPr>
        <w:pStyle w:val="ListParagraph"/>
        <w:numPr>
          <w:ilvl w:val="0"/>
          <w:numId w:val="2"/>
        </w:numPr>
        <w:rPr>
          <w:sz w:val="18"/>
          <w:szCs w:val="18"/>
          <w:lang w:val="en-CA"/>
        </w:rPr>
      </w:pPr>
      <w:r w:rsidRPr="00DB61DB">
        <w:rPr>
          <w:sz w:val="18"/>
          <w:szCs w:val="18"/>
          <w:lang w:val="en-CA"/>
        </w:rPr>
        <w:t>Goal: prevent sudden severe change in body, maintain around set point by:</w:t>
      </w:r>
    </w:p>
    <w:p w14:paraId="27F97506" w14:textId="31C7DA6E" w:rsidR="00581682" w:rsidRPr="00DB61DB" w:rsidRDefault="00581682" w:rsidP="00581682">
      <w:pPr>
        <w:pStyle w:val="ListParagraph"/>
        <w:numPr>
          <w:ilvl w:val="1"/>
          <w:numId w:val="2"/>
        </w:numPr>
        <w:rPr>
          <w:sz w:val="18"/>
          <w:szCs w:val="18"/>
          <w:lang w:val="en-CA"/>
        </w:rPr>
      </w:pPr>
      <w:r w:rsidRPr="00DB61DB">
        <w:rPr>
          <w:sz w:val="18"/>
          <w:szCs w:val="18"/>
          <w:lang w:val="en-CA"/>
        </w:rPr>
        <w:t xml:space="preserve">(1) 1 hormone/neural pathway regulating a process via secretion </w:t>
      </w:r>
    </w:p>
    <w:p w14:paraId="29CC84D7" w14:textId="06DB288F" w:rsidR="00581682" w:rsidRPr="00DB61DB" w:rsidRDefault="00581682" w:rsidP="00581682">
      <w:pPr>
        <w:pStyle w:val="ListParagraph"/>
        <w:numPr>
          <w:ilvl w:val="2"/>
          <w:numId w:val="2"/>
        </w:numPr>
        <w:rPr>
          <w:sz w:val="18"/>
          <w:szCs w:val="18"/>
          <w:lang w:val="en-CA"/>
        </w:rPr>
      </w:pPr>
      <w:r w:rsidRPr="00DB61DB">
        <w:rPr>
          <w:sz w:val="18"/>
          <w:szCs w:val="18"/>
          <w:lang w:val="en-CA"/>
        </w:rPr>
        <w:t xml:space="preserve">E.g. heart rate, blood pressure, rate of breathing </w:t>
      </w:r>
    </w:p>
    <w:p w14:paraId="4E01A595" w14:textId="2CD1AFF0" w:rsidR="00581682" w:rsidRPr="00DB61DB" w:rsidRDefault="00581682" w:rsidP="00581682">
      <w:pPr>
        <w:pStyle w:val="ListParagraph"/>
        <w:numPr>
          <w:ilvl w:val="1"/>
          <w:numId w:val="2"/>
        </w:numPr>
        <w:rPr>
          <w:sz w:val="18"/>
          <w:szCs w:val="18"/>
          <w:lang w:val="en-CA"/>
        </w:rPr>
      </w:pPr>
      <w:r w:rsidRPr="00DB61DB">
        <w:rPr>
          <w:sz w:val="18"/>
          <w:szCs w:val="18"/>
          <w:lang w:val="en-CA"/>
        </w:rPr>
        <w:t xml:space="preserve">(2) Process regulated in opposite directions by 2 different hormones/neural pathways </w:t>
      </w:r>
    </w:p>
    <w:p w14:paraId="18205EEB" w14:textId="77777777" w:rsidR="001F4C92" w:rsidRDefault="005738B0" w:rsidP="00581682">
      <w:pPr>
        <w:pStyle w:val="ListParagraph"/>
        <w:numPr>
          <w:ilvl w:val="2"/>
          <w:numId w:val="2"/>
        </w:numPr>
        <w:rPr>
          <w:sz w:val="18"/>
          <w:szCs w:val="18"/>
          <w:lang w:val="en-CA"/>
        </w:rPr>
      </w:pPr>
      <w:r w:rsidRPr="00DB61DB">
        <w:rPr>
          <w:sz w:val="18"/>
          <w:szCs w:val="18"/>
          <w:lang w:val="en-CA"/>
        </w:rPr>
        <w:t xml:space="preserve">E.g. </w:t>
      </w:r>
      <w:r w:rsidR="00581682" w:rsidRPr="00DB61DB">
        <w:rPr>
          <w:sz w:val="18"/>
          <w:szCs w:val="18"/>
          <w:lang w:val="en-CA"/>
        </w:rPr>
        <w:t>C</w:t>
      </w:r>
      <w:r w:rsidRPr="00DB61DB">
        <w:rPr>
          <w:sz w:val="18"/>
          <w:szCs w:val="18"/>
          <w:lang w:val="en-CA"/>
        </w:rPr>
        <w:t>ontrol of blood sugar</w:t>
      </w:r>
    </w:p>
    <w:p w14:paraId="45919851" w14:textId="2CE627B4" w:rsidR="00581682" w:rsidRPr="001F4C92" w:rsidRDefault="00581682" w:rsidP="001F4C92">
      <w:pPr>
        <w:rPr>
          <w:sz w:val="18"/>
          <w:szCs w:val="18"/>
          <w:lang w:val="en-CA"/>
        </w:rPr>
      </w:pPr>
      <w:r w:rsidRPr="001F4C92">
        <w:rPr>
          <w:b/>
          <w:sz w:val="18"/>
          <w:szCs w:val="18"/>
          <w:lang w:val="en-CA"/>
        </w:rPr>
        <w:t>Positive Feedback Mechanisms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090"/>
        <w:gridCol w:w="3260"/>
      </w:tblGrid>
      <w:tr w:rsidR="00132062" w:rsidRPr="00DB61DB" w14:paraId="4204EB17" w14:textId="77777777" w:rsidTr="00AE270B">
        <w:trPr>
          <w:trHeight w:val="2463"/>
        </w:trPr>
        <w:tc>
          <w:tcPr>
            <w:tcW w:w="609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46D0BFA6" w14:textId="7BEEA9F8" w:rsidR="00EC307D" w:rsidRPr="00DB61DB" w:rsidRDefault="00745904" w:rsidP="00EC307D">
            <w:pPr>
              <w:pStyle w:val="ListParagraph"/>
              <w:numPr>
                <w:ilvl w:val="0"/>
                <w:numId w:val="3"/>
              </w:numPr>
              <w:rPr>
                <w:sz w:val="18"/>
                <w:szCs w:val="18"/>
                <w:lang w:val="en-CA"/>
              </w:rPr>
            </w:pPr>
            <w:r>
              <w:rPr>
                <w:sz w:val="18"/>
                <w:szCs w:val="18"/>
                <w:lang w:val="en-CA"/>
              </w:rPr>
              <w:t>M</w:t>
            </w:r>
            <w:r w:rsidR="00EC307D" w:rsidRPr="00DB61DB">
              <w:rPr>
                <w:sz w:val="18"/>
                <w:szCs w:val="18"/>
                <w:lang w:val="en-CA"/>
              </w:rPr>
              <w:t xml:space="preserve">echanism </w:t>
            </w:r>
            <w:r>
              <w:rPr>
                <w:sz w:val="18"/>
                <w:szCs w:val="18"/>
                <w:lang w:val="en-CA"/>
              </w:rPr>
              <w:t xml:space="preserve">response enhances </w:t>
            </w:r>
            <w:r w:rsidR="00EC307D" w:rsidRPr="00DB61DB">
              <w:rPr>
                <w:sz w:val="18"/>
                <w:szCs w:val="18"/>
                <w:lang w:val="en-CA"/>
              </w:rPr>
              <w:t>stimulus=</w:t>
            </w:r>
            <w:r w:rsidR="00132062" w:rsidRPr="00DB61DB">
              <w:rPr>
                <w:sz w:val="18"/>
                <w:szCs w:val="18"/>
                <w:lang w:val="en-CA"/>
              </w:rPr>
              <w:t>output</w:t>
            </w:r>
            <w:r w:rsidR="00EC307D" w:rsidRPr="00DB61DB">
              <w:rPr>
                <w:sz w:val="18"/>
                <w:szCs w:val="18"/>
                <w:lang w:val="en-CA"/>
              </w:rPr>
              <w:t xml:space="preserve"> further stimulated</w:t>
            </w:r>
          </w:p>
          <w:p w14:paraId="51551952" w14:textId="541E4642" w:rsidR="00EC307D" w:rsidRPr="00DB61DB" w:rsidRDefault="00A846B7" w:rsidP="00EC307D">
            <w:pPr>
              <w:pStyle w:val="ListParagraph"/>
              <w:numPr>
                <w:ilvl w:val="0"/>
                <w:numId w:val="3"/>
              </w:numPr>
              <w:rPr>
                <w:sz w:val="18"/>
                <w:szCs w:val="18"/>
                <w:lang w:val="en-CA"/>
              </w:rPr>
            </w:pPr>
            <w:r>
              <w:rPr>
                <w:sz w:val="18"/>
                <w:szCs w:val="18"/>
                <w:lang w:val="en-CA"/>
              </w:rPr>
              <w:t xml:space="preserve">Positive=Change </w:t>
            </w:r>
            <w:r w:rsidR="00EC307D" w:rsidRPr="00DB61DB">
              <w:rPr>
                <w:sz w:val="18"/>
                <w:szCs w:val="18"/>
                <w:lang w:val="en-CA"/>
              </w:rPr>
              <w:t>in same direction as original response; Goal attained</w:t>
            </w:r>
          </w:p>
          <w:p w14:paraId="48B94CB5" w14:textId="5440F110" w:rsidR="00EC307D" w:rsidRPr="00DB61DB" w:rsidRDefault="00745904" w:rsidP="00EC307D">
            <w:pPr>
              <w:pStyle w:val="ListParagraph"/>
              <w:numPr>
                <w:ilvl w:val="0"/>
                <w:numId w:val="3"/>
              </w:numPr>
              <w:rPr>
                <w:sz w:val="18"/>
                <w:szCs w:val="18"/>
                <w:lang w:val="en-CA"/>
              </w:rPr>
            </w:pPr>
            <w:r>
              <w:rPr>
                <w:sz w:val="18"/>
                <w:szCs w:val="18"/>
                <w:lang w:val="en-CA"/>
              </w:rPr>
              <w:t>C</w:t>
            </w:r>
            <w:r w:rsidR="00EC307D" w:rsidRPr="00DB61DB">
              <w:rPr>
                <w:sz w:val="18"/>
                <w:szCs w:val="18"/>
                <w:lang w:val="en-CA"/>
              </w:rPr>
              <w:t>ontrol</w:t>
            </w:r>
            <w:r>
              <w:rPr>
                <w:sz w:val="18"/>
                <w:szCs w:val="18"/>
                <w:lang w:val="en-CA"/>
              </w:rPr>
              <w:t>s infrequent events not requiring</w:t>
            </w:r>
            <w:r w:rsidR="00EC307D" w:rsidRPr="00DB61DB">
              <w:rPr>
                <w:sz w:val="18"/>
                <w:szCs w:val="18"/>
                <w:lang w:val="en-CA"/>
              </w:rPr>
              <w:t xml:space="preserve"> continuous adjustments</w:t>
            </w:r>
          </w:p>
          <w:p w14:paraId="07C0A781" w14:textId="6A6EBEA1" w:rsidR="00EC307D" w:rsidRPr="00DB61DB" w:rsidRDefault="00132062" w:rsidP="00EC307D">
            <w:pPr>
              <w:pStyle w:val="ListParagraph"/>
              <w:numPr>
                <w:ilvl w:val="0"/>
                <w:numId w:val="3"/>
              </w:numPr>
              <w:rPr>
                <w:sz w:val="18"/>
                <w:szCs w:val="18"/>
                <w:lang w:val="en-CA"/>
              </w:rPr>
            </w:pPr>
            <w:r w:rsidRPr="00DB61DB">
              <w:rPr>
                <w:sz w:val="18"/>
                <w:szCs w:val="18"/>
                <w:lang w:val="en-CA"/>
              </w:rPr>
              <w:t xml:space="preserve">Set off series of events; </w:t>
            </w:r>
            <w:r w:rsidR="00EC307D" w:rsidRPr="00DB61DB">
              <w:rPr>
                <w:b/>
                <w:i/>
                <w:sz w:val="18"/>
                <w:szCs w:val="18"/>
                <w:lang w:val="en-CA"/>
              </w:rPr>
              <w:t>self-perpetuating</w:t>
            </w:r>
            <w:r w:rsidR="00EC307D" w:rsidRPr="00DB61DB">
              <w:rPr>
                <w:sz w:val="18"/>
                <w:szCs w:val="18"/>
                <w:lang w:val="en-CA"/>
              </w:rPr>
              <w:t xml:space="preserve"> (called cascades)</w:t>
            </w:r>
          </w:p>
          <w:p w14:paraId="04E6BAFC" w14:textId="77777777" w:rsidR="00EC307D" w:rsidRPr="00DB61DB" w:rsidRDefault="00EC307D" w:rsidP="00EC307D">
            <w:pPr>
              <w:pStyle w:val="ListParagraph"/>
              <w:numPr>
                <w:ilvl w:val="0"/>
                <w:numId w:val="3"/>
              </w:numPr>
              <w:rPr>
                <w:sz w:val="18"/>
                <w:szCs w:val="18"/>
                <w:lang w:val="en-CA"/>
              </w:rPr>
            </w:pPr>
            <w:r w:rsidRPr="00DB61DB">
              <w:rPr>
                <w:sz w:val="18"/>
                <w:szCs w:val="18"/>
                <w:lang w:val="en-CA"/>
              </w:rPr>
              <w:t>E.g. Blood clotting: Maintains homeostasis as disturbance is sealed preventing further disruption</w:t>
            </w:r>
          </w:p>
          <w:p w14:paraId="1519BE2D" w14:textId="3884F41E" w:rsidR="00EC307D" w:rsidRPr="00DB61DB" w:rsidRDefault="00EC307D" w:rsidP="00EC307D">
            <w:pPr>
              <w:pStyle w:val="ListParagraph"/>
              <w:numPr>
                <w:ilvl w:val="0"/>
                <w:numId w:val="3"/>
              </w:numPr>
              <w:rPr>
                <w:sz w:val="18"/>
                <w:szCs w:val="18"/>
                <w:lang w:val="en-CA"/>
              </w:rPr>
            </w:pPr>
            <w:r w:rsidRPr="00DB61DB">
              <w:rPr>
                <w:sz w:val="18"/>
                <w:szCs w:val="18"/>
                <w:lang w:val="en-CA"/>
              </w:rPr>
              <w:t>Diseases =homeostatic disturbances=homeostatic imbalance</w:t>
            </w:r>
          </w:p>
          <w:p w14:paraId="0834E896" w14:textId="12EC10E7" w:rsidR="00132062" w:rsidRPr="00DB61DB" w:rsidRDefault="00EC307D" w:rsidP="00132062">
            <w:pPr>
              <w:pStyle w:val="ListParagraph"/>
              <w:numPr>
                <w:ilvl w:val="0"/>
                <w:numId w:val="3"/>
              </w:numPr>
              <w:rPr>
                <w:sz w:val="18"/>
                <w:szCs w:val="18"/>
                <w:lang w:val="en-CA"/>
              </w:rPr>
            </w:pPr>
            <w:r w:rsidRPr="00DB61DB">
              <w:rPr>
                <w:sz w:val="18"/>
                <w:szCs w:val="18"/>
                <w:lang w:val="en-CA"/>
              </w:rPr>
              <w:t xml:space="preserve">Aging: progressive decrease in ability to maintain homeostasis (greater risk for illness); </w:t>
            </w:r>
            <w:proofErr w:type="spellStart"/>
            <w:r w:rsidRPr="00DB61DB">
              <w:rPr>
                <w:sz w:val="18"/>
                <w:szCs w:val="18"/>
                <w:lang w:val="en-CA"/>
              </w:rPr>
              <w:t>e.g</w:t>
            </w:r>
            <w:proofErr w:type="spellEnd"/>
            <w:r w:rsidRPr="00DB61DB">
              <w:rPr>
                <w:sz w:val="18"/>
                <w:szCs w:val="18"/>
                <w:lang w:val="en-CA"/>
              </w:rPr>
              <w:t xml:space="preserve"> Type 2 Diabetes</w:t>
            </w:r>
          </w:p>
          <w:p w14:paraId="4F3F0CFE" w14:textId="0B098F40" w:rsidR="00EC307D" w:rsidRPr="00DB61DB" w:rsidRDefault="00132062" w:rsidP="00581682">
            <w:pPr>
              <w:pStyle w:val="ListParagraph"/>
              <w:numPr>
                <w:ilvl w:val="0"/>
                <w:numId w:val="3"/>
              </w:numPr>
              <w:rPr>
                <w:sz w:val="18"/>
                <w:szCs w:val="18"/>
                <w:lang w:val="en-CA"/>
              </w:rPr>
            </w:pPr>
            <w:r w:rsidRPr="00DB61DB">
              <w:rPr>
                <w:sz w:val="18"/>
                <w:szCs w:val="18"/>
                <w:lang w:val="en-CA"/>
              </w:rPr>
              <w:t>NFM overwhelmed, PFM take over</w:t>
            </w:r>
          </w:p>
        </w:tc>
        <w:tc>
          <w:tcPr>
            <w:tcW w:w="326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40E23B2C" w14:textId="259B462E" w:rsidR="00EC307D" w:rsidRPr="00DB61DB" w:rsidRDefault="00EC307D" w:rsidP="00EC307D">
            <w:pPr>
              <w:jc w:val="right"/>
              <w:rPr>
                <w:sz w:val="18"/>
                <w:szCs w:val="18"/>
                <w:lang w:val="en-CA"/>
              </w:rPr>
            </w:pPr>
            <w:r w:rsidRPr="00DB61DB">
              <w:rPr>
                <w:noProof/>
                <w:sz w:val="18"/>
                <w:szCs w:val="18"/>
              </w:rPr>
              <w:drawing>
                <wp:inline distT="0" distB="0" distL="0" distR="0" wp14:anchorId="50E02B6D" wp14:editId="68314D72">
                  <wp:extent cx="1581150" cy="1718089"/>
                  <wp:effectExtent l="0" t="0" r="0" b="9525"/>
                  <wp:docPr id="1" name="Picture 8" descr="E:\Chapter_01\B_JPEG_Images_and_Tables\a_labeled\figure_01_06_labele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8" descr="E:\Chapter_01\B_JPEG_Images_and_Tables\a_labeled\figure_01_06_labele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2039" t="1807" r="2039" b="609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0744" cy="17937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5942651" w14:textId="04B16BE7" w:rsidR="00132062" w:rsidRPr="00CB6F3A" w:rsidRDefault="00B11F54" w:rsidP="00581682">
      <w:pPr>
        <w:rPr>
          <w:b/>
          <w:sz w:val="18"/>
          <w:szCs w:val="18"/>
          <w:lang w:val="en-CA"/>
        </w:rPr>
      </w:pPr>
      <w:r w:rsidRPr="00CB6F3A">
        <w:rPr>
          <w:b/>
          <w:sz w:val="18"/>
          <w:szCs w:val="18"/>
          <w:lang w:val="en-CA"/>
        </w:rPr>
        <w:t xml:space="preserve">Chapter </w:t>
      </w:r>
      <w:r w:rsidR="006A2928" w:rsidRPr="00CB6F3A">
        <w:rPr>
          <w:b/>
          <w:sz w:val="18"/>
          <w:szCs w:val="18"/>
          <w:lang w:val="en-CA"/>
        </w:rPr>
        <w:t>14: The Autonomic Nervous System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74"/>
        <w:gridCol w:w="3976"/>
      </w:tblGrid>
      <w:tr w:rsidR="006A2928" w:rsidRPr="00DB61DB" w14:paraId="70486CFD" w14:textId="77777777" w:rsidTr="00AE270B">
        <w:trPr>
          <w:trHeight w:val="870"/>
        </w:trPr>
        <w:tc>
          <w:tcPr>
            <w:tcW w:w="537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7F6D3F6F" w14:textId="37C698C7" w:rsidR="006A2928" w:rsidRPr="00DB61DB" w:rsidRDefault="006A2928" w:rsidP="006A2928">
            <w:pPr>
              <w:pStyle w:val="ListParagraph"/>
              <w:numPr>
                <w:ilvl w:val="0"/>
                <w:numId w:val="5"/>
              </w:numPr>
              <w:rPr>
                <w:sz w:val="18"/>
                <w:szCs w:val="18"/>
                <w:lang w:val="en-CA"/>
              </w:rPr>
            </w:pPr>
            <w:r w:rsidRPr="00DB61DB">
              <w:rPr>
                <w:sz w:val="18"/>
                <w:szCs w:val="18"/>
                <w:lang w:val="en-CA"/>
              </w:rPr>
              <w:t>Auto=self, nom=govern</w:t>
            </w:r>
            <w:r w:rsidR="0098188F">
              <w:rPr>
                <w:sz w:val="18"/>
                <w:szCs w:val="18"/>
                <w:lang w:val="en-CA"/>
              </w:rPr>
              <w:t xml:space="preserve"> </w:t>
            </w:r>
            <w:r w:rsidRPr="00DB61DB">
              <w:rPr>
                <w:sz w:val="18"/>
                <w:szCs w:val="18"/>
                <w:lang w:val="en-CA"/>
              </w:rPr>
              <w:t>(Parts of Peripheral NS)</w:t>
            </w:r>
          </w:p>
          <w:p w14:paraId="1D277F76" w14:textId="25277902" w:rsidR="006A2928" w:rsidRPr="00DB61DB" w:rsidRDefault="006A2928" w:rsidP="006A2928">
            <w:pPr>
              <w:pStyle w:val="ListParagraph"/>
              <w:numPr>
                <w:ilvl w:val="0"/>
                <w:numId w:val="4"/>
              </w:numPr>
              <w:rPr>
                <w:sz w:val="18"/>
                <w:szCs w:val="18"/>
                <w:lang w:val="en-CA"/>
              </w:rPr>
            </w:pPr>
            <w:r w:rsidRPr="00DB61DB">
              <w:rPr>
                <w:sz w:val="18"/>
                <w:szCs w:val="18"/>
                <w:lang w:val="en-CA"/>
              </w:rPr>
              <w:t>ANS (Involuntary)=system of motor neurons to smooth &amp; cardiac muscle &amp; glands to allow responses usually without our awareness (monitors stability of internal environment)</w:t>
            </w:r>
          </w:p>
          <w:p w14:paraId="7CED025A" w14:textId="11BEA867" w:rsidR="006A2928" w:rsidRPr="00745904" w:rsidRDefault="006A2928" w:rsidP="00581682">
            <w:pPr>
              <w:pStyle w:val="ListParagraph"/>
              <w:numPr>
                <w:ilvl w:val="0"/>
                <w:numId w:val="4"/>
              </w:numPr>
              <w:rPr>
                <w:sz w:val="18"/>
                <w:szCs w:val="18"/>
                <w:lang w:val="en-CA"/>
              </w:rPr>
            </w:pPr>
            <w:r w:rsidRPr="00DB61DB">
              <w:rPr>
                <w:sz w:val="18"/>
                <w:szCs w:val="18"/>
                <w:lang w:val="en-CA"/>
              </w:rPr>
              <w:t>Somatic NS</w:t>
            </w:r>
            <w:r w:rsidR="00745904">
              <w:rPr>
                <w:sz w:val="18"/>
                <w:szCs w:val="18"/>
                <w:lang w:val="en-CA"/>
              </w:rPr>
              <w:t xml:space="preserve"> </w:t>
            </w:r>
            <w:r w:rsidR="00745904" w:rsidRPr="00DB61DB">
              <w:rPr>
                <w:sz w:val="18"/>
                <w:szCs w:val="18"/>
                <w:lang w:val="en-CA"/>
              </w:rPr>
              <w:t>(Voluntary)</w:t>
            </w:r>
            <w:r w:rsidRPr="00DB61DB">
              <w:rPr>
                <w:sz w:val="18"/>
                <w:szCs w:val="18"/>
                <w:lang w:val="en-CA"/>
              </w:rPr>
              <w:t xml:space="preserve">: associated with skeletal muscle </w:t>
            </w:r>
          </w:p>
        </w:tc>
        <w:tc>
          <w:tcPr>
            <w:tcW w:w="397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2B80339A" w14:textId="2105AE44" w:rsidR="006A2928" w:rsidRPr="00DB61DB" w:rsidRDefault="006A2928" w:rsidP="006A2928">
            <w:pPr>
              <w:jc w:val="right"/>
              <w:rPr>
                <w:sz w:val="18"/>
                <w:szCs w:val="18"/>
                <w:lang w:val="en-CA"/>
              </w:rPr>
            </w:pPr>
            <w:r w:rsidRPr="00DB61DB">
              <w:rPr>
                <w:noProof/>
                <w:sz w:val="18"/>
                <w:szCs w:val="18"/>
              </w:rPr>
              <w:drawing>
                <wp:inline distT="0" distB="0" distL="0" distR="0" wp14:anchorId="71FB22CC" wp14:editId="2CA841B3">
                  <wp:extent cx="2331859" cy="955388"/>
                  <wp:effectExtent l="0" t="0" r="5080" b="10160"/>
                  <wp:docPr id="3" name="Picture 1" descr="E:\Chapter_14\D_JPEG_Images_and_Tables\Labeled\figure_14_01_labele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 descr="E:\Chapter_14\D_JPEG_Images_and_Tables\Labeled\figure_14_01_labele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lum bright="-10000" contrast="30000"/>
                          </a:blip>
                          <a:srcRect b="566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0488" cy="101218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142E825" w14:textId="77777777" w:rsidR="00DB61DB" w:rsidRPr="00745904" w:rsidRDefault="00DB61DB" w:rsidP="006A2928">
      <w:pPr>
        <w:rPr>
          <w:b/>
          <w:sz w:val="18"/>
          <w:szCs w:val="18"/>
          <w:lang w:val="en-CA"/>
        </w:rPr>
      </w:pPr>
      <w:r w:rsidRPr="00745904">
        <w:rPr>
          <w:b/>
          <w:sz w:val="18"/>
          <w:szCs w:val="18"/>
          <w:lang w:val="en-CA"/>
        </w:rPr>
        <w:t>Examples of Functions:</w:t>
      </w:r>
    </w:p>
    <w:p w14:paraId="66A9FC93" w14:textId="77777777" w:rsidR="00DB61DB" w:rsidRPr="00DB61DB" w:rsidRDefault="00DB61DB" w:rsidP="00DB61DB">
      <w:pPr>
        <w:pStyle w:val="ListParagraph"/>
        <w:numPr>
          <w:ilvl w:val="0"/>
          <w:numId w:val="6"/>
        </w:numPr>
        <w:rPr>
          <w:sz w:val="18"/>
          <w:szCs w:val="18"/>
          <w:lang w:val="en-CA"/>
        </w:rPr>
      </w:pPr>
      <w:r w:rsidRPr="00DB61DB">
        <w:rPr>
          <w:sz w:val="18"/>
          <w:szCs w:val="18"/>
          <w:lang w:val="en-CA"/>
        </w:rPr>
        <w:t>(</w:t>
      </w:r>
      <w:proofErr w:type="spellStart"/>
      <w:r w:rsidRPr="00DB61DB">
        <w:rPr>
          <w:sz w:val="18"/>
          <w:szCs w:val="18"/>
          <w:lang w:val="en-CA"/>
        </w:rPr>
        <w:t>i</w:t>
      </w:r>
      <w:proofErr w:type="spellEnd"/>
      <w:r w:rsidRPr="00DB61DB">
        <w:rPr>
          <w:sz w:val="18"/>
          <w:szCs w:val="18"/>
          <w:lang w:val="en-CA"/>
        </w:rPr>
        <w:t>) shunt blood to more needy areas</w:t>
      </w:r>
    </w:p>
    <w:p w14:paraId="456535C5" w14:textId="77777777" w:rsidR="00DB61DB" w:rsidRPr="00DB61DB" w:rsidRDefault="00DB61DB" w:rsidP="00DB61DB">
      <w:pPr>
        <w:pStyle w:val="ListParagraph"/>
        <w:numPr>
          <w:ilvl w:val="0"/>
          <w:numId w:val="6"/>
        </w:numPr>
        <w:rPr>
          <w:sz w:val="18"/>
          <w:szCs w:val="18"/>
          <w:lang w:val="en-CA"/>
        </w:rPr>
      </w:pPr>
      <w:r w:rsidRPr="00DB61DB">
        <w:rPr>
          <w:sz w:val="18"/>
          <w:szCs w:val="18"/>
          <w:lang w:val="en-CA"/>
        </w:rPr>
        <w:t>(ii) Speed/slow heart &amp; respiratory rates</w:t>
      </w:r>
    </w:p>
    <w:p w14:paraId="389F21AC" w14:textId="77777777" w:rsidR="00DB61DB" w:rsidRPr="00DB61DB" w:rsidRDefault="00DB61DB" w:rsidP="00DB61DB">
      <w:pPr>
        <w:pStyle w:val="ListParagraph"/>
        <w:numPr>
          <w:ilvl w:val="0"/>
          <w:numId w:val="6"/>
        </w:numPr>
        <w:rPr>
          <w:sz w:val="18"/>
          <w:szCs w:val="18"/>
          <w:lang w:val="en-CA"/>
        </w:rPr>
      </w:pPr>
      <w:r w:rsidRPr="00DB61DB">
        <w:rPr>
          <w:sz w:val="18"/>
          <w:szCs w:val="18"/>
          <w:lang w:val="en-CA"/>
        </w:rPr>
        <w:t>(iii) Adjust blood pressure, body temperature</w:t>
      </w:r>
    </w:p>
    <w:p w14:paraId="71E38170" w14:textId="7B05F75A" w:rsidR="00797EA7" w:rsidRPr="00363697" w:rsidRDefault="00DB61DB" w:rsidP="000F2581">
      <w:pPr>
        <w:pStyle w:val="ListParagraph"/>
        <w:numPr>
          <w:ilvl w:val="0"/>
          <w:numId w:val="6"/>
        </w:numPr>
        <w:rPr>
          <w:sz w:val="18"/>
          <w:szCs w:val="18"/>
          <w:lang w:val="en-CA"/>
        </w:rPr>
      </w:pPr>
      <w:r w:rsidRPr="00DB61DB">
        <w:rPr>
          <w:sz w:val="18"/>
          <w:szCs w:val="18"/>
          <w:lang w:val="en-CA"/>
        </w:rPr>
        <w:t>(iv) Increase/decrease gastric secretions</w:t>
      </w:r>
    </w:p>
    <w:p w14:paraId="0A79C9D5" w14:textId="77777777" w:rsidR="00AE270B" w:rsidRDefault="00AE270B" w:rsidP="000F2581">
      <w:pPr>
        <w:rPr>
          <w:b/>
          <w:sz w:val="18"/>
          <w:szCs w:val="18"/>
          <w:lang w:val="en-CA"/>
        </w:rPr>
      </w:pPr>
    </w:p>
    <w:p w14:paraId="1BC458DB" w14:textId="74A01282" w:rsidR="000F2581" w:rsidRPr="00CB6F3A" w:rsidRDefault="000F2581" w:rsidP="000F2581">
      <w:pPr>
        <w:rPr>
          <w:b/>
          <w:sz w:val="18"/>
          <w:szCs w:val="18"/>
          <w:lang w:val="en-CA"/>
        </w:rPr>
      </w:pPr>
      <w:r w:rsidRPr="00CB6F3A">
        <w:rPr>
          <w:b/>
          <w:sz w:val="18"/>
          <w:szCs w:val="18"/>
          <w:lang w:val="en-CA"/>
        </w:rPr>
        <w:t>14.1 The ANS differs from the Somatic Nervous System in that it can stimulate or inhibit its effectors</w:t>
      </w:r>
    </w:p>
    <w:p w14:paraId="1E927BB2" w14:textId="515152A2" w:rsidR="000F2581" w:rsidRDefault="000F2581" w:rsidP="000F2581">
      <w:pPr>
        <w:rPr>
          <w:sz w:val="18"/>
          <w:szCs w:val="18"/>
          <w:lang w:val="en-CA"/>
        </w:rPr>
      </w:pPr>
      <w:r w:rsidRPr="007C0EBD">
        <w:rPr>
          <w:b/>
          <w:sz w:val="18"/>
          <w:szCs w:val="18"/>
          <w:lang w:val="en-CA"/>
        </w:rPr>
        <w:t>Key differences:</w:t>
      </w:r>
      <w:r>
        <w:rPr>
          <w:sz w:val="18"/>
          <w:szCs w:val="18"/>
          <w:lang w:val="en-CA"/>
        </w:rPr>
        <w:t xml:space="preserve"> (</w:t>
      </w:r>
      <w:proofErr w:type="spellStart"/>
      <w:r>
        <w:rPr>
          <w:sz w:val="18"/>
          <w:szCs w:val="18"/>
          <w:lang w:val="en-CA"/>
        </w:rPr>
        <w:t>i</w:t>
      </w:r>
      <w:proofErr w:type="spellEnd"/>
      <w:r>
        <w:rPr>
          <w:sz w:val="18"/>
          <w:szCs w:val="18"/>
          <w:lang w:val="en-CA"/>
        </w:rPr>
        <w:t xml:space="preserve">) their effectors, (ii) their efferent pathways, (iii) target organ </w:t>
      </w:r>
      <w:r w:rsidR="000F1BF1">
        <w:rPr>
          <w:sz w:val="18"/>
          <w:szCs w:val="18"/>
          <w:lang w:val="en-CA"/>
        </w:rPr>
        <w:t>responses</w:t>
      </w:r>
      <w:r>
        <w:rPr>
          <w:sz w:val="18"/>
          <w:szCs w:val="18"/>
          <w:lang w:val="en-CA"/>
        </w:rPr>
        <w:t xml:space="preserve"> to their NT </w:t>
      </w:r>
    </w:p>
    <w:p w14:paraId="43A97DDC" w14:textId="0C27094B" w:rsidR="000F2581" w:rsidRPr="007C0EBD" w:rsidRDefault="000F1BF1" w:rsidP="007C0EBD">
      <w:pPr>
        <w:rPr>
          <w:b/>
          <w:sz w:val="18"/>
          <w:szCs w:val="18"/>
          <w:lang w:val="en-CA"/>
        </w:rPr>
      </w:pPr>
      <w:r w:rsidRPr="00CB6F3A">
        <w:rPr>
          <w:b/>
          <w:sz w:val="18"/>
          <w:szCs w:val="18"/>
          <w:lang w:val="en-CA"/>
        </w:rPr>
        <w:t>Effectors:</w:t>
      </w:r>
      <w:r w:rsidR="007C0EBD">
        <w:rPr>
          <w:b/>
          <w:sz w:val="18"/>
          <w:szCs w:val="18"/>
          <w:lang w:val="en-CA"/>
        </w:rPr>
        <w:t xml:space="preserve"> </w:t>
      </w:r>
      <w:r w:rsidRPr="007C0EBD">
        <w:rPr>
          <w:sz w:val="18"/>
          <w:szCs w:val="18"/>
          <w:lang w:val="en-CA"/>
        </w:rPr>
        <w:t>Somatic NS stimulates skeletal muscles</w:t>
      </w:r>
      <w:r w:rsidR="007C0EBD">
        <w:rPr>
          <w:sz w:val="18"/>
          <w:szCs w:val="18"/>
          <w:lang w:val="en-CA"/>
        </w:rPr>
        <w:t xml:space="preserve">, </w:t>
      </w:r>
      <w:r w:rsidRPr="007C0EBD">
        <w:rPr>
          <w:sz w:val="18"/>
          <w:szCs w:val="18"/>
          <w:lang w:val="en-CA"/>
        </w:rPr>
        <w:t>ANS innervates cardiac/smooth muscle, and glands</w:t>
      </w: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4437"/>
        <w:gridCol w:w="5056"/>
      </w:tblGrid>
      <w:tr w:rsidR="000F2581" w14:paraId="3E2F30EC" w14:textId="77777777" w:rsidTr="002D0D7B">
        <w:trPr>
          <w:trHeight w:val="4155"/>
        </w:trPr>
        <w:tc>
          <w:tcPr>
            <w:tcW w:w="443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74171D2C" w14:textId="6A6B1DE9" w:rsidR="000F1BF1" w:rsidRPr="00CB6F3A" w:rsidRDefault="000F1BF1" w:rsidP="000F1BF1">
            <w:pPr>
              <w:rPr>
                <w:b/>
                <w:sz w:val="18"/>
                <w:szCs w:val="18"/>
                <w:lang w:val="en-CA"/>
              </w:rPr>
            </w:pPr>
            <w:r w:rsidRPr="00CB6F3A">
              <w:rPr>
                <w:b/>
                <w:sz w:val="18"/>
                <w:szCs w:val="18"/>
                <w:lang w:val="en-CA"/>
              </w:rPr>
              <w:lastRenderedPageBreak/>
              <w:t>Efferent Pathways and Ganglia:</w:t>
            </w:r>
          </w:p>
          <w:p w14:paraId="35C724B6" w14:textId="0FC8E8B1" w:rsidR="000F1BF1" w:rsidRDefault="000F1BF1" w:rsidP="000F1BF1">
            <w:pPr>
              <w:pStyle w:val="ListParagraph"/>
              <w:numPr>
                <w:ilvl w:val="0"/>
                <w:numId w:val="9"/>
              </w:numPr>
              <w:rPr>
                <w:sz w:val="18"/>
                <w:szCs w:val="18"/>
                <w:lang w:val="en-CA"/>
              </w:rPr>
            </w:pPr>
            <w:r w:rsidRPr="00686441">
              <w:rPr>
                <w:b/>
                <w:i/>
                <w:sz w:val="18"/>
                <w:szCs w:val="18"/>
                <w:lang w:val="en-CA"/>
              </w:rPr>
              <w:t>Somatic:</w:t>
            </w:r>
            <w:r w:rsidR="00686441">
              <w:rPr>
                <w:sz w:val="18"/>
                <w:szCs w:val="18"/>
                <w:lang w:val="en-CA"/>
              </w:rPr>
              <w:t xml:space="preserve"> T</w:t>
            </w:r>
            <w:r>
              <w:rPr>
                <w:sz w:val="18"/>
                <w:szCs w:val="18"/>
                <w:lang w:val="en-CA"/>
              </w:rPr>
              <w:t>hick, myelinated axon from spinal cord to skeletal muscle; rapid conduction of impulses (no ganglia)</w:t>
            </w:r>
          </w:p>
          <w:p w14:paraId="33D81A2F" w14:textId="77777777" w:rsidR="000F1BF1" w:rsidRDefault="000F1BF1" w:rsidP="000F1BF1">
            <w:pPr>
              <w:pStyle w:val="ListParagraph"/>
              <w:numPr>
                <w:ilvl w:val="1"/>
                <w:numId w:val="9"/>
              </w:numPr>
              <w:rPr>
                <w:sz w:val="18"/>
                <w:szCs w:val="18"/>
                <w:lang w:val="en-CA"/>
              </w:rPr>
            </w:pPr>
            <w:r>
              <w:rPr>
                <w:sz w:val="18"/>
                <w:szCs w:val="18"/>
                <w:lang w:val="en-CA"/>
              </w:rPr>
              <w:t xml:space="preserve">Motor neuros cell bodies in CNS, and axon extend from spinal cord to skeletal muscle </w:t>
            </w:r>
          </w:p>
          <w:p w14:paraId="04713C2B" w14:textId="77777777" w:rsidR="000F1BF1" w:rsidRDefault="000F1BF1" w:rsidP="000F1BF1">
            <w:pPr>
              <w:pStyle w:val="ListParagraph"/>
              <w:numPr>
                <w:ilvl w:val="0"/>
                <w:numId w:val="9"/>
              </w:numPr>
              <w:rPr>
                <w:sz w:val="18"/>
                <w:szCs w:val="18"/>
                <w:lang w:val="en-CA"/>
              </w:rPr>
            </w:pPr>
            <w:r w:rsidRPr="00686441">
              <w:rPr>
                <w:b/>
                <w:i/>
                <w:sz w:val="18"/>
                <w:szCs w:val="18"/>
                <w:lang w:val="en-CA"/>
              </w:rPr>
              <w:t>Automatic</w:t>
            </w:r>
            <w:r>
              <w:rPr>
                <w:sz w:val="18"/>
                <w:szCs w:val="18"/>
                <w:lang w:val="en-CA"/>
              </w:rPr>
              <w:t>: Two-neuron chain:</w:t>
            </w:r>
          </w:p>
          <w:p w14:paraId="071DEEDA" w14:textId="77777777" w:rsidR="000F1BF1" w:rsidRDefault="000F1BF1" w:rsidP="000F1BF1">
            <w:pPr>
              <w:pStyle w:val="ListParagraph"/>
              <w:numPr>
                <w:ilvl w:val="1"/>
                <w:numId w:val="9"/>
              </w:numPr>
              <w:rPr>
                <w:sz w:val="18"/>
                <w:szCs w:val="18"/>
                <w:lang w:val="en-CA"/>
              </w:rPr>
            </w:pPr>
            <w:r w:rsidRPr="002D0D7B">
              <w:rPr>
                <w:b/>
                <w:i/>
                <w:sz w:val="18"/>
                <w:szCs w:val="18"/>
                <w:lang w:val="en-CA"/>
              </w:rPr>
              <w:t>Preganglionic neuron</w:t>
            </w:r>
            <w:r>
              <w:rPr>
                <w:sz w:val="18"/>
                <w:szCs w:val="18"/>
                <w:lang w:val="en-CA"/>
              </w:rPr>
              <w:t xml:space="preserve"> (cell body): originates in brain or spinal cord </w:t>
            </w:r>
          </w:p>
          <w:p w14:paraId="2260E1A3" w14:textId="77777777" w:rsidR="000F1BF1" w:rsidRDefault="000F1BF1" w:rsidP="000F1BF1">
            <w:pPr>
              <w:pStyle w:val="ListParagraph"/>
              <w:numPr>
                <w:ilvl w:val="1"/>
                <w:numId w:val="9"/>
              </w:numPr>
              <w:rPr>
                <w:sz w:val="18"/>
                <w:szCs w:val="18"/>
                <w:lang w:val="en-CA"/>
              </w:rPr>
            </w:pPr>
            <w:r>
              <w:rPr>
                <w:sz w:val="18"/>
                <w:szCs w:val="18"/>
                <w:lang w:val="en-CA"/>
              </w:rPr>
              <w:t>Preganglionic axon synapses with 2</w:t>
            </w:r>
            <w:r w:rsidRPr="00720724">
              <w:rPr>
                <w:sz w:val="18"/>
                <w:szCs w:val="18"/>
                <w:vertAlign w:val="superscript"/>
                <w:lang w:val="en-CA"/>
              </w:rPr>
              <w:t>nd</w:t>
            </w:r>
            <w:r>
              <w:rPr>
                <w:sz w:val="18"/>
                <w:szCs w:val="18"/>
                <w:lang w:val="en-CA"/>
              </w:rPr>
              <w:t xml:space="preserve"> motor neuron (post ganglionic) in ganglion outside CNS</w:t>
            </w:r>
          </w:p>
          <w:p w14:paraId="79BCE5C8" w14:textId="77777777" w:rsidR="000F1BF1" w:rsidRDefault="000F1BF1" w:rsidP="000F1BF1">
            <w:pPr>
              <w:pStyle w:val="ListParagraph"/>
              <w:numPr>
                <w:ilvl w:val="1"/>
                <w:numId w:val="9"/>
              </w:numPr>
              <w:rPr>
                <w:sz w:val="18"/>
                <w:szCs w:val="18"/>
                <w:lang w:val="en-CA"/>
              </w:rPr>
            </w:pPr>
            <w:r>
              <w:rPr>
                <w:sz w:val="18"/>
                <w:szCs w:val="18"/>
                <w:lang w:val="en-CA"/>
              </w:rPr>
              <w:t>Post ganglionic axon extends to effector organ</w:t>
            </w:r>
          </w:p>
          <w:p w14:paraId="3B1FC83A" w14:textId="29B0A4E7" w:rsidR="00493A0A" w:rsidRPr="000F1BF1" w:rsidRDefault="000F1BF1" w:rsidP="000F1BF1">
            <w:pPr>
              <w:pStyle w:val="ListParagraph"/>
              <w:numPr>
                <w:ilvl w:val="1"/>
                <w:numId w:val="9"/>
              </w:numPr>
              <w:rPr>
                <w:sz w:val="18"/>
                <w:szCs w:val="18"/>
                <w:lang w:val="en-CA"/>
              </w:rPr>
            </w:pPr>
            <w:r>
              <w:rPr>
                <w:sz w:val="18"/>
                <w:szCs w:val="18"/>
                <w:lang w:val="en-CA"/>
              </w:rPr>
              <w:t>Conduction slow: preganglionic axons thin, lightly myelinated; post ganglionic axons thinner &amp; unmyelinated</w:t>
            </w:r>
          </w:p>
        </w:tc>
        <w:tc>
          <w:tcPr>
            <w:tcW w:w="50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148B1972" w14:textId="77777777" w:rsidR="000F1BF1" w:rsidRDefault="000F1BF1" w:rsidP="000F1BF1">
            <w:pPr>
              <w:rPr>
                <w:sz w:val="18"/>
                <w:szCs w:val="18"/>
                <w:lang w:val="en-CA"/>
              </w:rPr>
            </w:pPr>
          </w:p>
          <w:p w14:paraId="4D512CC4" w14:textId="433545CA" w:rsidR="000F1BF1" w:rsidRDefault="000F1BF1" w:rsidP="000F2581">
            <w:pPr>
              <w:jc w:val="right"/>
              <w:rPr>
                <w:sz w:val="18"/>
                <w:szCs w:val="18"/>
                <w:lang w:val="en-CA"/>
              </w:rPr>
            </w:pPr>
            <w:r w:rsidRPr="000F2581">
              <w:rPr>
                <w:noProof/>
                <w:sz w:val="18"/>
                <w:szCs w:val="18"/>
              </w:rPr>
              <w:drawing>
                <wp:inline distT="0" distB="0" distL="0" distR="0" wp14:anchorId="6DC337F0" wp14:editId="7545DF0E">
                  <wp:extent cx="3071364" cy="2038438"/>
                  <wp:effectExtent l="0" t="0" r="2540" b="0"/>
                  <wp:docPr id="4" name="Picture 1" descr="E:\Chapter_14\D_JPEG_Images_and_Tables\Labeled\figure_14_02_labele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 descr="E:\Chapter_14\D_JPEG_Images_and_Tables\Labeled\figure_14_02_labele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lum bright="-10000" contrast="20000"/>
                          </a:blip>
                          <a:srcRect b="327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8441" cy="205640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3839F89" w14:textId="77777777" w:rsidR="002D0D7B" w:rsidRDefault="002D0D7B" w:rsidP="000F2581">
      <w:pPr>
        <w:rPr>
          <w:b/>
          <w:sz w:val="18"/>
          <w:szCs w:val="18"/>
          <w:lang w:val="en-CA"/>
        </w:rPr>
      </w:pPr>
    </w:p>
    <w:p w14:paraId="78B30AB4" w14:textId="51FB37B9" w:rsidR="000F1BF1" w:rsidRPr="001F4C92" w:rsidRDefault="000F1BF1" w:rsidP="000F2581">
      <w:pPr>
        <w:rPr>
          <w:b/>
          <w:sz w:val="18"/>
          <w:szCs w:val="18"/>
          <w:lang w:val="en-CA"/>
        </w:rPr>
      </w:pPr>
      <w:r w:rsidRPr="001F4C92">
        <w:rPr>
          <w:b/>
          <w:sz w:val="18"/>
          <w:szCs w:val="18"/>
          <w:lang w:val="en-CA"/>
        </w:rPr>
        <w:t>Neurotransmitter Effects:</w:t>
      </w:r>
    </w:p>
    <w:p w14:paraId="07AEA4F6" w14:textId="13DCDBA5" w:rsidR="000F1BF1" w:rsidRDefault="000F1BF1" w:rsidP="000F1BF1">
      <w:pPr>
        <w:pStyle w:val="ListParagraph"/>
        <w:numPr>
          <w:ilvl w:val="0"/>
          <w:numId w:val="10"/>
        </w:num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>All somatic motor neurons release acetylcholine (ACh) at synapses (at neuromuscular junction)</w:t>
      </w:r>
    </w:p>
    <w:p w14:paraId="31689304" w14:textId="724BD4D4" w:rsidR="000F1BF1" w:rsidRDefault="000F1BF1" w:rsidP="000F1BF1">
      <w:pPr>
        <w:pStyle w:val="ListParagraph"/>
        <w:numPr>
          <w:ilvl w:val="1"/>
          <w:numId w:val="10"/>
        </w:num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>Effect always excitatory, if stimulation reaches threshold then muscles contract</w:t>
      </w:r>
    </w:p>
    <w:p w14:paraId="21A5D793" w14:textId="004BCD12" w:rsidR="000F1BF1" w:rsidRDefault="000F1BF1" w:rsidP="000F1BF1">
      <w:pPr>
        <w:pStyle w:val="ListParagraph"/>
        <w:numPr>
          <w:ilvl w:val="0"/>
          <w:numId w:val="10"/>
        </w:num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>Automatic post ganglionic fibers release two NT:</w:t>
      </w:r>
    </w:p>
    <w:p w14:paraId="6230AC38" w14:textId="374A2444" w:rsidR="000F1BF1" w:rsidRDefault="000F1BF1" w:rsidP="000F1BF1">
      <w:pPr>
        <w:pStyle w:val="ListParagraph"/>
        <w:numPr>
          <w:ilvl w:val="1"/>
          <w:numId w:val="10"/>
        </w:num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>Norepinephrine secreted by most sympathetic fibers</w:t>
      </w:r>
    </w:p>
    <w:p w14:paraId="7706CE27" w14:textId="3FCB8B1A" w:rsidR="000F1BF1" w:rsidRDefault="000F1BF1" w:rsidP="000F1BF1">
      <w:pPr>
        <w:pStyle w:val="ListParagraph"/>
        <w:numPr>
          <w:ilvl w:val="1"/>
          <w:numId w:val="10"/>
        </w:num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>ACh secreted by parasympathetic fibers</w:t>
      </w:r>
    </w:p>
    <w:p w14:paraId="0DDF04E5" w14:textId="35E5CE5E" w:rsidR="000F1BF1" w:rsidRDefault="000F1BF1" w:rsidP="000F1BF1">
      <w:pPr>
        <w:pStyle w:val="ListParagraph"/>
        <w:numPr>
          <w:ilvl w:val="1"/>
          <w:numId w:val="10"/>
        </w:num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 xml:space="preserve">Depending on receptor on target organ, can be excitatory or inhibitory </w:t>
      </w:r>
    </w:p>
    <w:p w14:paraId="667E2CB9" w14:textId="77777777" w:rsidR="001F4C92" w:rsidRDefault="001F4C92" w:rsidP="001F4C92">
      <w:pPr>
        <w:rPr>
          <w:sz w:val="18"/>
          <w:szCs w:val="18"/>
          <w:lang w:val="en-CA"/>
        </w:rPr>
      </w:pPr>
    </w:p>
    <w:p w14:paraId="25045323" w14:textId="08540E9D" w:rsidR="001F4C92" w:rsidRPr="00CB6F3A" w:rsidRDefault="001F4C92" w:rsidP="001F4C92">
      <w:pPr>
        <w:rPr>
          <w:b/>
          <w:sz w:val="18"/>
          <w:szCs w:val="18"/>
          <w:lang w:val="en-CA"/>
        </w:rPr>
      </w:pPr>
      <w:r w:rsidRPr="00CB6F3A">
        <w:rPr>
          <w:b/>
          <w:sz w:val="18"/>
          <w:szCs w:val="18"/>
          <w:lang w:val="en-CA"/>
        </w:rPr>
        <w:t>14.2 The Autonomic System Consists of the Parasympathetic and Sympathetic Nervous System</w:t>
      </w:r>
    </w:p>
    <w:p w14:paraId="31F635AA" w14:textId="14132439" w:rsidR="001F4C92" w:rsidRPr="001F4C92" w:rsidRDefault="001F4C92" w:rsidP="001F4C92">
      <w:pPr>
        <w:pStyle w:val="ListParagraph"/>
        <w:numPr>
          <w:ilvl w:val="0"/>
          <w:numId w:val="11"/>
        </w:num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>Dual-innervation: One system stimulates the contraction or secretion of gland while other inhibits</w:t>
      </w:r>
    </w:p>
    <w:p w14:paraId="3D61679D" w14:textId="447029B5" w:rsidR="001F4C92" w:rsidRDefault="001F4C92" w:rsidP="000F1BF1">
      <w:pPr>
        <w:rPr>
          <w:sz w:val="18"/>
          <w:szCs w:val="18"/>
          <w:lang w:val="en-CA"/>
        </w:rPr>
      </w:pPr>
      <w:r w:rsidRPr="00CB6F3A">
        <w:rPr>
          <w:b/>
          <w:sz w:val="18"/>
          <w:szCs w:val="18"/>
          <w:lang w:val="en-CA"/>
        </w:rPr>
        <w:t>Role of the Parasympathetic System</w:t>
      </w:r>
      <w:r w:rsidR="00CB6F3A">
        <w:rPr>
          <w:sz w:val="18"/>
          <w:szCs w:val="18"/>
          <w:lang w:val="en-CA"/>
        </w:rPr>
        <w:t xml:space="preserve"> (most dominant)</w:t>
      </w:r>
      <w:r>
        <w:rPr>
          <w:sz w:val="18"/>
          <w:szCs w:val="18"/>
          <w:lang w:val="en-CA"/>
        </w:rPr>
        <w:t>:</w:t>
      </w:r>
    </w:p>
    <w:p w14:paraId="6D729153" w14:textId="590EFD59" w:rsidR="001F4C92" w:rsidRDefault="001F4C92" w:rsidP="001F4C92">
      <w:pPr>
        <w:pStyle w:val="ListParagraph"/>
        <w:numPr>
          <w:ilvl w:val="0"/>
          <w:numId w:val="11"/>
        </w:num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 xml:space="preserve">Active in non-stressful situations &lt;&lt;resting and digesting system&gt;&gt; </w:t>
      </w:r>
    </w:p>
    <w:p w14:paraId="2F1A380B" w14:textId="118168F9" w:rsidR="001F4C92" w:rsidRDefault="001F4C92" w:rsidP="001F4C92">
      <w:pPr>
        <w:pStyle w:val="ListParagraph"/>
        <w:numPr>
          <w:ilvl w:val="0"/>
          <w:numId w:val="11"/>
        </w:num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>Keeps body’s energy use low while regulating &lt;&lt;housekeeping&gt;&gt; activities (digestion, elimination of feces/urine)</w:t>
      </w:r>
    </w:p>
    <w:p w14:paraId="1B1E2BA6" w14:textId="461B3A60" w:rsidR="001F4C92" w:rsidRDefault="001F4C92" w:rsidP="001F4C92">
      <w:pPr>
        <w:pStyle w:val="ListParagraph"/>
        <w:numPr>
          <w:ilvl w:val="1"/>
          <w:numId w:val="11"/>
        </w:num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>Explains why good idea to rest after eating, so sympathetic system does not interfere</w:t>
      </w:r>
    </w:p>
    <w:p w14:paraId="1D9B3FCE" w14:textId="6360B4DB" w:rsidR="001F4C92" w:rsidRDefault="001F4C92" w:rsidP="001F4C92">
      <w:pPr>
        <w:pStyle w:val="ListParagraph"/>
        <w:numPr>
          <w:ilvl w:val="1"/>
          <w:numId w:val="11"/>
        </w:num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 xml:space="preserve">E.g. Person reads magazine after eating=blood pressure &amp; heart rate regulated at low normal levels, GI tract actively digests food; Pupil are constricted and lenses are accommodated for close vision </w:t>
      </w:r>
    </w:p>
    <w:p w14:paraId="4E68491E" w14:textId="148A40F1" w:rsidR="00CB6F3A" w:rsidRDefault="00CB6F3A" w:rsidP="00CB6F3A">
      <w:pPr>
        <w:pStyle w:val="ListParagraph"/>
        <w:numPr>
          <w:ilvl w:val="0"/>
          <w:numId w:val="11"/>
        </w:num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>“D” system: digestion, defecation, diuresis</w:t>
      </w:r>
    </w:p>
    <w:p w14:paraId="2CA4C1E5" w14:textId="73349CCC" w:rsidR="001F4C92" w:rsidRPr="00CB6F3A" w:rsidRDefault="00CB6F3A" w:rsidP="00CB6F3A">
      <w:pPr>
        <w:rPr>
          <w:b/>
          <w:sz w:val="18"/>
          <w:szCs w:val="18"/>
          <w:lang w:val="en-CA"/>
        </w:rPr>
      </w:pPr>
      <w:r w:rsidRPr="00CB6F3A">
        <w:rPr>
          <w:b/>
          <w:sz w:val="18"/>
          <w:szCs w:val="18"/>
          <w:lang w:val="en-CA"/>
        </w:rPr>
        <w:t>Role of Sympathetic Division:</w:t>
      </w:r>
    </w:p>
    <w:p w14:paraId="005FB879" w14:textId="2298396D" w:rsidR="00CB6F3A" w:rsidRDefault="00CB6F3A" w:rsidP="00CB6F3A">
      <w:pPr>
        <w:pStyle w:val="ListParagraph"/>
        <w:numPr>
          <w:ilvl w:val="0"/>
          <w:numId w:val="12"/>
        </w:num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>“Fight or flight” system: important during exercise—increased heart rate, rapid deep breathing, cold sweaty skin, dilated pupils</w:t>
      </w:r>
      <w:r w:rsidR="00477EA8">
        <w:rPr>
          <w:sz w:val="18"/>
          <w:szCs w:val="18"/>
          <w:lang w:val="en-CA"/>
        </w:rPr>
        <w:t xml:space="preserve"> (controls blood pressure at rest)</w:t>
      </w:r>
    </w:p>
    <w:p w14:paraId="40C6EED9" w14:textId="7A23E72B" w:rsidR="00CB6F3A" w:rsidRPr="00CB6F3A" w:rsidRDefault="00CB6F3A" w:rsidP="00CB6F3A">
      <w:pPr>
        <w:pStyle w:val="ListParagraph"/>
        <w:numPr>
          <w:ilvl w:val="1"/>
          <w:numId w:val="12"/>
        </w:num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>Physical activity: constricts visceral blood vessels (shunting blood to skeletal muscles/heart), dilated bronchioles increase air flow, simulate liver releasing more glucose, temporarily reduces GI activity</w:t>
      </w:r>
    </w:p>
    <w:p w14:paraId="5091A4B3" w14:textId="65E4EB4B" w:rsidR="00354ED0" w:rsidRPr="004E33DB" w:rsidRDefault="00CB6F3A" w:rsidP="00354ED0">
      <w:pPr>
        <w:pStyle w:val="ListParagraph"/>
        <w:numPr>
          <w:ilvl w:val="0"/>
          <w:numId w:val="12"/>
        </w:num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>‘E” system: exercise, excitement, emergency, embarrassment</w:t>
      </w:r>
    </w:p>
    <w:p w14:paraId="2A703647" w14:textId="77777777" w:rsidR="00DF197A" w:rsidRDefault="00DF197A" w:rsidP="00354ED0">
      <w:pPr>
        <w:rPr>
          <w:sz w:val="18"/>
          <w:szCs w:val="18"/>
          <w:lang w:val="en-CA"/>
        </w:rPr>
      </w:pPr>
    </w:p>
    <w:p w14:paraId="082C369E" w14:textId="7DEF2D74" w:rsidR="00CB6F3A" w:rsidRPr="001D041F" w:rsidRDefault="00354ED0" w:rsidP="00CB6F3A">
      <w:pPr>
        <w:rPr>
          <w:b/>
          <w:sz w:val="18"/>
          <w:szCs w:val="18"/>
          <w:lang w:val="en-CA"/>
        </w:rPr>
      </w:pPr>
      <w:r w:rsidRPr="001D041F">
        <w:rPr>
          <w:b/>
          <w:sz w:val="18"/>
          <w:szCs w:val="18"/>
          <w:lang w:val="en-CA"/>
        </w:rPr>
        <w:t>Key Anatomical Differences</w:t>
      </w:r>
      <w:r w:rsidR="001D041F" w:rsidRPr="001D041F">
        <w:rPr>
          <w:b/>
          <w:sz w:val="18"/>
          <w:szCs w:val="18"/>
          <w:lang w:val="en-CA"/>
        </w:rPr>
        <w:t>:</w:t>
      </w:r>
    </w:p>
    <w:tbl>
      <w:tblPr>
        <w:tblStyle w:val="GridTable2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1D041F" w14:paraId="7F2B77A9" w14:textId="77777777" w:rsidTr="001D041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</w:tcPr>
          <w:p w14:paraId="060D9382" w14:textId="77777777" w:rsidR="001D041F" w:rsidRDefault="001D041F" w:rsidP="00CB6F3A">
            <w:pPr>
              <w:rPr>
                <w:sz w:val="18"/>
                <w:szCs w:val="18"/>
                <w:lang w:val="en-CA"/>
              </w:rPr>
            </w:pPr>
          </w:p>
        </w:tc>
        <w:tc>
          <w:tcPr>
            <w:tcW w:w="3117" w:type="dxa"/>
          </w:tcPr>
          <w:p w14:paraId="51E0A476" w14:textId="2BF0F884" w:rsidR="001D041F" w:rsidRDefault="001D041F" w:rsidP="00CB6F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>
              <w:rPr>
                <w:sz w:val="18"/>
                <w:szCs w:val="18"/>
                <w:lang w:val="en-CA"/>
              </w:rPr>
              <w:t>Parasympathetic</w:t>
            </w:r>
          </w:p>
        </w:tc>
        <w:tc>
          <w:tcPr>
            <w:tcW w:w="3117" w:type="dxa"/>
          </w:tcPr>
          <w:p w14:paraId="32123296" w14:textId="00262F26" w:rsidR="001D041F" w:rsidRDefault="001D041F" w:rsidP="00CB6F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>
              <w:rPr>
                <w:sz w:val="18"/>
                <w:szCs w:val="18"/>
                <w:lang w:val="en-CA"/>
              </w:rPr>
              <w:t>Sympathetic</w:t>
            </w:r>
          </w:p>
        </w:tc>
      </w:tr>
      <w:tr w:rsidR="00CB6F3A" w14:paraId="260430EA" w14:textId="77777777" w:rsidTr="001D04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</w:tcPr>
          <w:p w14:paraId="42BC6C68" w14:textId="5BAFB5CC" w:rsidR="00CB6F3A" w:rsidRDefault="001D041F" w:rsidP="00CB6F3A">
            <w:pPr>
              <w:rPr>
                <w:sz w:val="18"/>
                <w:szCs w:val="18"/>
                <w:lang w:val="en-CA"/>
              </w:rPr>
            </w:pPr>
            <w:r>
              <w:rPr>
                <w:sz w:val="18"/>
                <w:szCs w:val="18"/>
                <w:lang w:val="en-CA"/>
              </w:rPr>
              <w:t>Origin</w:t>
            </w:r>
          </w:p>
        </w:tc>
        <w:tc>
          <w:tcPr>
            <w:tcW w:w="3117" w:type="dxa"/>
          </w:tcPr>
          <w:p w14:paraId="5197A134" w14:textId="699EA075" w:rsidR="00CB6F3A" w:rsidRPr="001D041F" w:rsidRDefault="001D041F" w:rsidP="001D041F">
            <w:pPr>
              <w:pStyle w:val="ListParagraph"/>
              <w:numPr>
                <w:ilvl w:val="0"/>
                <w:numId w:val="1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>
              <w:rPr>
                <w:sz w:val="18"/>
                <w:szCs w:val="18"/>
                <w:lang w:val="en-CA"/>
              </w:rPr>
              <w:t>Craniosacral part (originate in brain): brain stem nuclei of cranial nerves, spinal cord segments (S2-S4)</w:t>
            </w:r>
          </w:p>
        </w:tc>
        <w:tc>
          <w:tcPr>
            <w:tcW w:w="3117" w:type="dxa"/>
          </w:tcPr>
          <w:p w14:paraId="41103669" w14:textId="423E9E30" w:rsidR="00CB6F3A" w:rsidRPr="001D041F" w:rsidRDefault="001D041F" w:rsidP="001D041F">
            <w:pPr>
              <w:pStyle w:val="ListParagraph"/>
              <w:numPr>
                <w:ilvl w:val="0"/>
                <w:numId w:val="1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>
              <w:rPr>
                <w:sz w:val="18"/>
                <w:szCs w:val="18"/>
                <w:lang w:val="en-CA"/>
              </w:rPr>
              <w:t xml:space="preserve">Thoracolumbar part (originate in thoracic and lumber regions): lateral horns of gray matter of spinal cord </w:t>
            </w:r>
          </w:p>
        </w:tc>
      </w:tr>
      <w:tr w:rsidR="00CB6F3A" w14:paraId="686AA54D" w14:textId="77777777" w:rsidTr="001D041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</w:tcPr>
          <w:p w14:paraId="09D54186" w14:textId="7EDE3A48" w:rsidR="00CB6F3A" w:rsidRDefault="001D041F" w:rsidP="00CB6F3A">
            <w:pPr>
              <w:rPr>
                <w:sz w:val="18"/>
                <w:szCs w:val="18"/>
                <w:lang w:val="en-CA"/>
              </w:rPr>
            </w:pPr>
            <w:r>
              <w:rPr>
                <w:sz w:val="18"/>
                <w:szCs w:val="18"/>
                <w:lang w:val="en-CA"/>
              </w:rPr>
              <w:t>Location of ganglia</w:t>
            </w:r>
          </w:p>
        </w:tc>
        <w:tc>
          <w:tcPr>
            <w:tcW w:w="3117" w:type="dxa"/>
          </w:tcPr>
          <w:p w14:paraId="553F7437" w14:textId="7ABC4327" w:rsidR="00CB6F3A" w:rsidRPr="001D041F" w:rsidRDefault="001D041F" w:rsidP="001D041F">
            <w:pPr>
              <w:pStyle w:val="ListParagraph"/>
              <w:numPr>
                <w:ilvl w:val="0"/>
                <w:numId w:val="1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>
              <w:rPr>
                <w:sz w:val="18"/>
                <w:szCs w:val="18"/>
                <w:lang w:val="en-CA"/>
              </w:rPr>
              <w:t>Terminal ganglia within visceral organ or close to target organ</w:t>
            </w:r>
          </w:p>
        </w:tc>
        <w:tc>
          <w:tcPr>
            <w:tcW w:w="3117" w:type="dxa"/>
          </w:tcPr>
          <w:p w14:paraId="7E5A4735" w14:textId="5639D4C9" w:rsidR="00CB6F3A" w:rsidRPr="001D041F" w:rsidRDefault="001D041F" w:rsidP="001D041F">
            <w:pPr>
              <w:pStyle w:val="ListParagraph"/>
              <w:numPr>
                <w:ilvl w:val="0"/>
                <w:numId w:val="1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>
              <w:rPr>
                <w:sz w:val="18"/>
                <w:szCs w:val="18"/>
                <w:lang w:val="en-CA"/>
              </w:rPr>
              <w:t xml:space="preserve">Ganglia within few centimetres of CNS; alongside vertebral </w:t>
            </w:r>
            <w:r w:rsidR="000F0F27">
              <w:rPr>
                <w:sz w:val="18"/>
                <w:szCs w:val="18"/>
                <w:lang w:val="en-CA"/>
              </w:rPr>
              <w:t>column</w:t>
            </w:r>
            <w:r w:rsidR="00DF197A">
              <w:rPr>
                <w:sz w:val="18"/>
                <w:szCs w:val="18"/>
                <w:lang w:val="en-CA"/>
              </w:rPr>
              <w:t xml:space="preserve"> and anterior </w:t>
            </w:r>
            <w:r w:rsidR="005E70E9">
              <w:rPr>
                <w:sz w:val="18"/>
                <w:szCs w:val="18"/>
                <w:lang w:val="en-CA"/>
              </w:rPr>
              <w:t>to vertebral column (collateral ganglia)</w:t>
            </w:r>
          </w:p>
        </w:tc>
      </w:tr>
      <w:tr w:rsidR="00CB6F3A" w14:paraId="18DFE89B" w14:textId="77777777" w:rsidTr="005E70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</w:tcPr>
          <w:p w14:paraId="5E546E49" w14:textId="2E6EE0EE" w:rsidR="00CB6F3A" w:rsidRDefault="001D041F" w:rsidP="00CB6F3A">
            <w:pPr>
              <w:rPr>
                <w:sz w:val="18"/>
                <w:szCs w:val="18"/>
                <w:lang w:val="en-CA"/>
              </w:rPr>
            </w:pPr>
            <w:r>
              <w:rPr>
                <w:sz w:val="18"/>
                <w:szCs w:val="18"/>
                <w:lang w:val="en-CA"/>
              </w:rPr>
              <w:t xml:space="preserve">Relative length of </w:t>
            </w:r>
            <w:proofErr w:type="gramStart"/>
            <w:r>
              <w:rPr>
                <w:sz w:val="18"/>
                <w:szCs w:val="18"/>
                <w:lang w:val="en-CA"/>
              </w:rPr>
              <w:t>pre and</w:t>
            </w:r>
            <w:proofErr w:type="gramEnd"/>
            <w:r>
              <w:rPr>
                <w:sz w:val="18"/>
                <w:szCs w:val="18"/>
                <w:lang w:val="en-CA"/>
              </w:rPr>
              <w:t xml:space="preserve"> post ganglionic fibers</w:t>
            </w:r>
          </w:p>
        </w:tc>
        <w:tc>
          <w:tcPr>
            <w:tcW w:w="3117" w:type="dxa"/>
          </w:tcPr>
          <w:p w14:paraId="6817D543" w14:textId="53DABA9C" w:rsidR="00CB6F3A" w:rsidRPr="005E70E9" w:rsidRDefault="005E70E9" w:rsidP="005E70E9">
            <w:pPr>
              <w:pStyle w:val="ListParagraph"/>
              <w:numPr>
                <w:ilvl w:val="0"/>
                <w:numId w:val="1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>
              <w:rPr>
                <w:sz w:val="18"/>
                <w:szCs w:val="18"/>
                <w:lang w:val="en-CA"/>
              </w:rPr>
              <w:t xml:space="preserve">Long preganglionic; short post ganglionic </w:t>
            </w:r>
          </w:p>
        </w:tc>
        <w:tc>
          <w:tcPr>
            <w:tcW w:w="3117" w:type="dxa"/>
          </w:tcPr>
          <w:p w14:paraId="755D5702" w14:textId="2EC77101" w:rsidR="00CB6F3A" w:rsidRPr="005E70E9" w:rsidRDefault="005E70E9" w:rsidP="005E70E9">
            <w:pPr>
              <w:pStyle w:val="ListParagraph"/>
              <w:numPr>
                <w:ilvl w:val="0"/>
                <w:numId w:val="1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>
              <w:rPr>
                <w:sz w:val="18"/>
                <w:szCs w:val="18"/>
                <w:lang w:val="en-CA"/>
              </w:rPr>
              <w:t xml:space="preserve">Short preganglionic; long postganglionic </w:t>
            </w:r>
          </w:p>
        </w:tc>
      </w:tr>
      <w:tr w:rsidR="00CB6F3A" w14:paraId="05D8FC54" w14:textId="77777777" w:rsidTr="001D041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</w:tcPr>
          <w:p w14:paraId="60EB45F8" w14:textId="6EB7DF34" w:rsidR="00CB6F3A" w:rsidRDefault="001D041F" w:rsidP="00CB6F3A">
            <w:pPr>
              <w:rPr>
                <w:sz w:val="18"/>
                <w:szCs w:val="18"/>
                <w:lang w:val="en-CA"/>
              </w:rPr>
            </w:pPr>
            <w:r>
              <w:rPr>
                <w:sz w:val="18"/>
                <w:szCs w:val="18"/>
                <w:lang w:val="en-CA"/>
              </w:rPr>
              <w:t>Rami communicators</w:t>
            </w:r>
          </w:p>
        </w:tc>
        <w:tc>
          <w:tcPr>
            <w:tcW w:w="3117" w:type="dxa"/>
          </w:tcPr>
          <w:p w14:paraId="3CE815C2" w14:textId="460E5450" w:rsidR="00CB6F3A" w:rsidRPr="005E70E9" w:rsidRDefault="005E70E9" w:rsidP="005E70E9">
            <w:pPr>
              <w:pStyle w:val="ListParagraph"/>
              <w:numPr>
                <w:ilvl w:val="0"/>
                <w:numId w:val="1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>
              <w:rPr>
                <w:sz w:val="18"/>
                <w:szCs w:val="18"/>
                <w:lang w:val="en-CA"/>
              </w:rPr>
              <w:t>NONE</w:t>
            </w:r>
          </w:p>
        </w:tc>
        <w:tc>
          <w:tcPr>
            <w:tcW w:w="3117" w:type="dxa"/>
          </w:tcPr>
          <w:p w14:paraId="22A5DB66" w14:textId="135B83C3" w:rsidR="00CB6F3A" w:rsidRDefault="005E70E9" w:rsidP="005E70E9">
            <w:pPr>
              <w:pStyle w:val="ListParagraph"/>
              <w:numPr>
                <w:ilvl w:val="0"/>
                <w:numId w:val="1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>
              <w:rPr>
                <w:sz w:val="18"/>
                <w:szCs w:val="18"/>
                <w:lang w:val="en-CA"/>
              </w:rPr>
              <w:t xml:space="preserve">Grey and white rami communicants </w:t>
            </w:r>
          </w:p>
          <w:p w14:paraId="05276B45" w14:textId="319C0FB8" w:rsidR="005E70E9" w:rsidRDefault="005E70E9" w:rsidP="005E70E9">
            <w:pPr>
              <w:pStyle w:val="ListParagraph"/>
              <w:numPr>
                <w:ilvl w:val="0"/>
                <w:numId w:val="1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>
              <w:rPr>
                <w:sz w:val="18"/>
                <w:szCs w:val="18"/>
                <w:lang w:val="en-CA"/>
              </w:rPr>
              <w:t>White rami myelinated preganglionic fibers</w:t>
            </w:r>
          </w:p>
          <w:p w14:paraId="2E978513" w14:textId="3A49199D" w:rsidR="005E70E9" w:rsidRPr="005E70E9" w:rsidRDefault="005E70E9" w:rsidP="005E70E9">
            <w:pPr>
              <w:pStyle w:val="ListParagraph"/>
              <w:numPr>
                <w:ilvl w:val="0"/>
                <w:numId w:val="1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>
              <w:rPr>
                <w:sz w:val="18"/>
                <w:szCs w:val="18"/>
                <w:lang w:val="en-CA"/>
              </w:rPr>
              <w:t>Gray non-myelinated postganglionic fibers</w:t>
            </w:r>
          </w:p>
        </w:tc>
      </w:tr>
      <w:tr w:rsidR="001D041F" w14:paraId="4A9C58C4" w14:textId="77777777" w:rsidTr="005E70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</w:tcPr>
          <w:p w14:paraId="03444B41" w14:textId="544AF588" w:rsidR="001D041F" w:rsidRDefault="001D041F" w:rsidP="00CB6F3A">
            <w:pPr>
              <w:rPr>
                <w:sz w:val="18"/>
                <w:szCs w:val="18"/>
                <w:lang w:val="en-CA"/>
              </w:rPr>
            </w:pPr>
            <w:r>
              <w:rPr>
                <w:sz w:val="18"/>
                <w:szCs w:val="18"/>
                <w:lang w:val="en-CA"/>
              </w:rPr>
              <w:t>Degree of branching of preganglionic fibers</w:t>
            </w:r>
          </w:p>
        </w:tc>
        <w:tc>
          <w:tcPr>
            <w:tcW w:w="3117" w:type="dxa"/>
          </w:tcPr>
          <w:p w14:paraId="6E07B70E" w14:textId="1FA15479" w:rsidR="001D041F" w:rsidRPr="005E70E9" w:rsidRDefault="005E70E9" w:rsidP="005E70E9">
            <w:pPr>
              <w:pStyle w:val="ListParagraph"/>
              <w:numPr>
                <w:ilvl w:val="0"/>
                <w:numId w:val="1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>
              <w:rPr>
                <w:sz w:val="18"/>
                <w:szCs w:val="18"/>
                <w:lang w:val="en-CA"/>
              </w:rPr>
              <w:t>Minimal</w:t>
            </w:r>
          </w:p>
        </w:tc>
        <w:tc>
          <w:tcPr>
            <w:tcW w:w="3117" w:type="dxa"/>
          </w:tcPr>
          <w:p w14:paraId="39068801" w14:textId="1BC65291" w:rsidR="001D041F" w:rsidRPr="005E70E9" w:rsidRDefault="005E70E9" w:rsidP="005E70E9">
            <w:pPr>
              <w:pStyle w:val="ListParagraph"/>
              <w:numPr>
                <w:ilvl w:val="0"/>
                <w:numId w:val="1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CA"/>
              </w:rPr>
            </w:pPr>
            <w:r>
              <w:rPr>
                <w:sz w:val="18"/>
                <w:szCs w:val="18"/>
                <w:lang w:val="en-CA"/>
              </w:rPr>
              <w:t>Extensive</w:t>
            </w:r>
          </w:p>
        </w:tc>
      </w:tr>
    </w:tbl>
    <w:p w14:paraId="60FA3C33" w14:textId="69B38C39" w:rsidR="00CB6F3A" w:rsidRDefault="001D041F" w:rsidP="00CB6F3A">
      <w:p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>(Functional role, neurotransmitters)</w:t>
      </w:r>
    </w:p>
    <w:p w14:paraId="1B8C4B6D" w14:textId="77777777" w:rsidR="002D0D7B" w:rsidRDefault="002D0D7B" w:rsidP="00693107">
      <w:pPr>
        <w:rPr>
          <w:sz w:val="18"/>
          <w:szCs w:val="18"/>
          <w:lang w:val="en-CA"/>
        </w:rPr>
      </w:pPr>
    </w:p>
    <w:p w14:paraId="27642AEC" w14:textId="45334E16" w:rsidR="00693107" w:rsidRPr="00693107" w:rsidRDefault="00693107" w:rsidP="00693107">
      <w:pPr>
        <w:rPr>
          <w:b/>
          <w:sz w:val="18"/>
          <w:szCs w:val="18"/>
          <w:lang w:val="en-CA"/>
        </w:rPr>
      </w:pPr>
      <w:r w:rsidRPr="00693107">
        <w:rPr>
          <w:b/>
          <w:sz w:val="18"/>
          <w:szCs w:val="18"/>
          <w:lang w:val="en-CA"/>
        </w:rPr>
        <w:t>14.6 Acetylcholine and norepinephrine are major ANS neurotransmitters</w:t>
      </w:r>
    </w:p>
    <w:p w14:paraId="2C34F91F" w14:textId="27631B35" w:rsidR="00693107" w:rsidRDefault="00693107" w:rsidP="00693107">
      <w:pPr>
        <w:pStyle w:val="ListParagraph"/>
        <w:numPr>
          <w:ilvl w:val="0"/>
          <w:numId w:val="20"/>
        </w:num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>ACh is released by: (1) All ANS preganglionic neurons; (2) All parasympathetic postganglionic axons</w:t>
      </w:r>
    </w:p>
    <w:p w14:paraId="20179154" w14:textId="656ABE8A" w:rsidR="00693107" w:rsidRPr="00693107" w:rsidRDefault="00693107" w:rsidP="00693107">
      <w:pPr>
        <w:pStyle w:val="ListParagraph"/>
        <w:numPr>
          <w:ilvl w:val="0"/>
          <w:numId w:val="20"/>
        </w:num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 xml:space="preserve">Fibers releasing ACh called </w:t>
      </w:r>
      <w:r w:rsidRPr="00693107">
        <w:rPr>
          <w:b/>
          <w:i/>
          <w:sz w:val="18"/>
          <w:szCs w:val="18"/>
          <w:lang w:val="en-CA"/>
        </w:rPr>
        <w:t>cholinergic fibers</w:t>
      </w:r>
    </w:p>
    <w:p w14:paraId="6E9A2D3B" w14:textId="77777777" w:rsidR="00693107" w:rsidRDefault="00693107" w:rsidP="00693107">
      <w:pPr>
        <w:pStyle w:val="ListParagraph"/>
        <w:numPr>
          <w:ilvl w:val="0"/>
          <w:numId w:val="20"/>
        </w:num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 xml:space="preserve">Most sympathetic postganglionic axons release NE (called </w:t>
      </w:r>
      <w:r w:rsidRPr="00693107">
        <w:rPr>
          <w:b/>
          <w:i/>
          <w:sz w:val="18"/>
          <w:szCs w:val="18"/>
          <w:lang w:val="en-CA"/>
        </w:rPr>
        <w:t>adrenergic fibers</w:t>
      </w:r>
      <w:r>
        <w:rPr>
          <w:sz w:val="18"/>
          <w:szCs w:val="18"/>
          <w:lang w:val="en-CA"/>
        </w:rPr>
        <w:t>)</w:t>
      </w:r>
    </w:p>
    <w:p w14:paraId="4B1CA1AD" w14:textId="0681EF7A" w:rsidR="00693107" w:rsidRDefault="00693107" w:rsidP="00693107">
      <w:pPr>
        <w:pStyle w:val="ListParagraph"/>
        <w:numPr>
          <w:ilvl w:val="1"/>
          <w:numId w:val="20"/>
        </w:num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>Exception is fibers secreting ACh onto sweat glands</w:t>
      </w:r>
    </w:p>
    <w:p w14:paraId="53A89C53" w14:textId="6A367C4A" w:rsidR="00693107" w:rsidRDefault="00693107" w:rsidP="00693107">
      <w:pPr>
        <w:pStyle w:val="ListParagraph"/>
        <w:numPr>
          <w:ilvl w:val="0"/>
          <w:numId w:val="20"/>
        </w:num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>Action of any NT depends on the receptor it binds to (therefore ACh and NE not always excitatory)</w:t>
      </w:r>
    </w:p>
    <w:p w14:paraId="7566FB5F" w14:textId="6D0FE978" w:rsidR="00694944" w:rsidRDefault="00694944" w:rsidP="00107458">
      <w:pPr>
        <w:rPr>
          <w:sz w:val="18"/>
          <w:szCs w:val="18"/>
          <w:lang w:val="en-CA"/>
        </w:rPr>
      </w:pPr>
      <w:r w:rsidRPr="00694944">
        <w:rPr>
          <w:b/>
          <w:sz w:val="18"/>
          <w:szCs w:val="18"/>
          <w:lang w:val="en-CA"/>
        </w:rPr>
        <w:t>Cholinergic Receptors:</w:t>
      </w:r>
      <w:r>
        <w:rPr>
          <w:sz w:val="18"/>
          <w:szCs w:val="18"/>
          <w:lang w:val="en-CA"/>
        </w:rPr>
        <w:t xml:space="preserve"> two types called nicotinic receptors (respond to nicotine)</w:t>
      </w:r>
      <w:r w:rsidR="002D0D7B">
        <w:rPr>
          <w:sz w:val="18"/>
          <w:szCs w:val="18"/>
          <w:lang w:val="en-CA"/>
        </w:rPr>
        <w:t xml:space="preserve"> </w:t>
      </w:r>
      <w:r>
        <w:rPr>
          <w:sz w:val="18"/>
          <w:szCs w:val="18"/>
          <w:lang w:val="en-CA"/>
        </w:rPr>
        <w:t>and muscarinic receptors (mushroom poison)</w:t>
      </w:r>
    </w:p>
    <w:p w14:paraId="60A80942" w14:textId="55D6C3C6" w:rsidR="00694944" w:rsidRDefault="00694944" w:rsidP="00694944">
      <w:pPr>
        <w:pStyle w:val="ListParagraph"/>
        <w:numPr>
          <w:ilvl w:val="0"/>
          <w:numId w:val="21"/>
        </w:numPr>
        <w:rPr>
          <w:sz w:val="18"/>
          <w:szCs w:val="18"/>
          <w:lang w:val="en-CA"/>
        </w:rPr>
      </w:pPr>
      <w:r w:rsidRPr="00694944">
        <w:rPr>
          <w:b/>
          <w:i/>
          <w:sz w:val="18"/>
          <w:szCs w:val="18"/>
          <w:lang w:val="en-CA"/>
        </w:rPr>
        <w:t>Nicotinic Receptors:</w:t>
      </w:r>
      <w:r>
        <w:rPr>
          <w:sz w:val="18"/>
          <w:szCs w:val="18"/>
          <w:lang w:val="en-CA"/>
        </w:rPr>
        <w:t xml:space="preserve"> Found on all postganglionic neurons (in sympathetic and parasympathetic)</w:t>
      </w:r>
      <w:r w:rsidR="00BA5D65">
        <w:rPr>
          <w:sz w:val="18"/>
          <w:szCs w:val="18"/>
          <w:lang w:val="en-CA"/>
        </w:rPr>
        <w:t xml:space="preserve">, hormone producing cells of adrenal medulla, sarcolemma of skeletal muscle at neuromuscular junction </w:t>
      </w:r>
    </w:p>
    <w:p w14:paraId="242FB8F1" w14:textId="1BF97A80" w:rsidR="00BA5D65" w:rsidRDefault="00BA5D65" w:rsidP="00BA5D65">
      <w:pPr>
        <w:pStyle w:val="ListParagraph"/>
        <w:numPr>
          <w:ilvl w:val="1"/>
          <w:numId w:val="21"/>
        </w:num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>Effect is ALWAYS stimulatory</w:t>
      </w:r>
      <w:r w:rsidR="00AD3A77">
        <w:rPr>
          <w:sz w:val="18"/>
          <w:szCs w:val="18"/>
          <w:lang w:val="en-CA"/>
        </w:rPr>
        <w:t xml:space="preserve">, </w:t>
      </w:r>
      <w:proofErr w:type="gramStart"/>
      <w:r w:rsidR="00AD3A77">
        <w:rPr>
          <w:sz w:val="18"/>
          <w:szCs w:val="18"/>
          <w:lang w:val="en-CA"/>
        </w:rPr>
        <w:t>ACh</w:t>
      </w:r>
      <w:proofErr w:type="gramEnd"/>
      <w:r w:rsidR="00AD3A77">
        <w:rPr>
          <w:sz w:val="18"/>
          <w:szCs w:val="18"/>
          <w:lang w:val="en-CA"/>
        </w:rPr>
        <w:t xml:space="preserve"> broken down by </w:t>
      </w:r>
      <w:proofErr w:type="spellStart"/>
      <w:r w:rsidR="00AD3A77">
        <w:rPr>
          <w:sz w:val="18"/>
          <w:szCs w:val="18"/>
          <w:lang w:val="en-CA"/>
        </w:rPr>
        <w:t>achtylcholindase</w:t>
      </w:r>
      <w:proofErr w:type="spellEnd"/>
      <w:r w:rsidR="00AD3A77">
        <w:rPr>
          <w:sz w:val="18"/>
          <w:szCs w:val="18"/>
          <w:lang w:val="en-CA"/>
        </w:rPr>
        <w:t xml:space="preserve"> </w:t>
      </w:r>
      <w:r w:rsidR="002D0D7B">
        <w:rPr>
          <w:sz w:val="18"/>
          <w:szCs w:val="18"/>
          <w:lang w:val="en-CA"/>
        </w:rPr>
        <w:t>enzyme</w:t>
      </w:r>
    </w:p>
    <w:p w14:paraId="2B21750C" w14:textId="0BBB7DD0" w:rsidR="00BA5D65" w:rsidRDefault="00A4255E" w:rsidP="00A4255E">
      <w:pPr>
        <w:pStyle w:val="ListParagraph"/>
        <w:numPr>
          <w:ilvl w:val="0"/>
          <w:numId w:val="21"/>
        </w:numPr>
        <w:rPr>
          <w:sz w:val="18"/>
          <w:szCs w:val="18"/>
          <w:lang w:val="en-CA"/>
        </w:rPr>
      </w:pPr>
      <w:r w:rsidRPr="00212EC2">
        <w:rPr>
          <w:b/>
          <w:i/>
          <w:sz w:val="18"/>
          <w:szCs w:val="18"/>
          <w:lang w:val="en-CA"/>
        </w:rPr>
        <w:t>Muscarinic Receptors:</w:t>
      </w:r>
      <w:r>
        <w:rPr>
          <w:sz w:val="18"/>
          <w:szCs w:val="18"/>
          <w:lang w:val="en-CA"/>
        </w:rPr>
        <w:t xml:space="preserve"> All</w:t>
      </w:r>
      <w:r w:rsidR="00067FBC">
        <w:rPr>
          <w:sz w:val="18"/>
          <w:szCs w:val="18"/>
          <w:lang w:val="en-CA"/>
        </w:rPr>
        <w:t xml:space="preserve"> postganglionic cholinergic </w:t>
      </w:r>
      <w:r w:rsidR="00604CF5">
        <w:rPr>
          <w:sz w:val="18"/>
          <w:szCs w:val="18"/>
          <w:lang w:val="en-CA"/>
        </w:rPr>
        <w:t>fibers (All</w:t>
      </w:r>
      <w:r>
        <w:rPr>
          <w:sz w:val="18"/>
          <w:szCs w:val="18"/>
          <w:lang w:val="en-CA"/>
        </w:rPr>
        <w:t xml:space="preserve"> parasympathetic target organs</w:t>
      </w:r>
      <w:r w:rsidR="00604CF5">
        <w:rPr>
          <w:sz w:val="18"/>
          <w:szCs w:val="18"/>
          <w:lang w:val="en-CA"/>
        </w:rPr>
        <w:t xml:space="preserve">, </w:t>
      </w:r>
      <w:r w:rsidR="00067FBC">
        <w:rPr>
          <w:sz w:val="18"/>
          <w:szCs w:val="18"/>
          <w:lang w:val="en-CA"/>
        </w:rPr>
        <w:t>some sympathetic)</w:t>
      </w:r>
    </w:p>
    <w:p w14:paraId="74F9DC0F" w14:textId="0C3577E2" w:rsidR="00693107" w:rsidRPr="00212EC2" w:rsidRDefault="00604CF5" w:rsidP="00212EC2">
      <w:pPr>
        <w:pStyle w:val="ListParagraph"/>
        <w:numPr>
          <w:ilvl w:val="1"/>
          <w:numId w:val="21"/>
        </w:num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>E.g. Sweat glands of sympathetic system</w:t>
      </w:r>
      <w:r w:rsidR="00212EC2">
        <w:rPr>
          <w:sz w:val="18"/>
          <w:szCs w:val="18"/>
          <w:lang w:val="en-CA"/>
        </w:rPr>
        <w:t xml:space="preserve">; Excitation in most cases, </w:t>
      </w:r>
      <w:r w:rsidR="00A4255E" w:rsidRPr="00212EC2">
        <w:rPr>
          <w:sz w:val="18"/>
          <w:szCs w:val="18"/>
          <w:lang w:val="en-CA"/>
        </w:rPr>
        <w:t xml:space="preserve">inhibition in cardiac muscle </w:t>
      </w:r>
    </w:p>
    <w:p w14:paraId="54CFA3CD" w14:textId="69C0C3AA" w:rsidR="00A4255E" w:rsidRDefault="00A4255E" w:rsidP="00A4255E">
      <w:pPr>
        <w:rPr>
          <w:sz w:val="18"/>
          <w:szCs w:val="18"/>
          <w:lang w:val="en-CA"/>
        </w:rPr>
      </w:pPr>
      <w:r w:rsidRPr="00604CF5">
        <w:rPr>
          <w:b/>
          <w:sz w:val="18"/>
          <w:szCs w:val="18"/>
          <w:lang w:val="en-CA"/>
        </w:rPr>
        <w:t>Adrenergic fibers:</w:t>
      </w:r>
      <w:r>
        <w:rPr>
          <w:sz w:val="18"/>
          <w:szCs w:val="18"/>
          <w:lang w:val="en-CA"/>
        </w:rPr>
        <w:t xml:space="preserve"> </w:t>
      </w:r>
      <w:r w:rsidR="00604CF5">
        <w:rPr>
          <w:sz w:val="18"/>
          <w:szCs w:val="18"/>
          <w:lang w:val="en-CA"/>
        </w:rPr>
        <w:t>Two major classes of receptors: alpha and beta (with subclasses of 1,2,3)</w:t>
      </w:r>
    </w:p>
    <w:p w14:paraId="146FBF90" w14:textId="61B4E69B" w:rsidR="00604CF5" w:rsidRDefault="00604CF5" w:rsidP="00604CF5">
      <w:pPr>
        <w:pStyle w:val="ListParagraph"/>
        <w:numPr>
          <w:ilvl w:val="0"/>
          <w:numId w:val="23"/>
        </w:num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 xml:space="preserve">Can be excitatory or inhibitory depending on which sub-class of receptor is prominent (Table 14.3, </w:t>
      </w:r>
      <w:proofErr w:type="spellStart"/>
      <w:r>
        <w:rPr>
          <w:sz w:val="18"/>
          <w:szCs w:val="18"/>
          <w:lang w:val="en-CA"/>
        </w:rPr>
        <w:t>pg</w:t>
      </w:r>
      <w:proofErr w:type="spellEnd"/>
      <w:r>
        <w:rPr>
          <w:sz w:val="18"/>
          <w:szCs w:val="18"/>
          <w:lang w:val="en-CA"/>
        </w:rPr>
        <w:t xml:space="preserve"> 539)</w:t>
      </w:r>
    </w:p>
    <w:p w14:paraId="3C170F71" w14:textId="4C9E7E72" w:rsidR="00604CF5" w:rsidRDefault="00604CF5" w:rsidP="00604CF5">
      <w:pPr>
        <w:pStyle w:val="ListParagraph"/>
        <w:numPr>
          <w:ilvl w:val="1"/>
          <w:numId w:val="23"/>
        </w:num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>E.g. B1 receptors pf cardiac muscle prompts heart for more vigorous activity</w:t>
      </w:r>
    </w:p>
    <w:p w14:paraId="48DE1805" w14:textId="1A77B8C4" w:rsidR="00693107" w:rsidRDefault="00604CF5" w:rsidP="00693107">
      <w:pPr>
        <w:pStyle w:val="ListParagraph"/>
        <w:numPr>
          <w:ilvl w:val="1"/>
          <w:numId w:val="23"/>
        </w:num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 xml:space="preserve">B2 in smooth muscle of bronchioles causes it to relax </w:t>
      </w:r>
    </w:p>
    <w:p w14:paraId="46C21D75" w14:textId="77777777" w:rsidR="00604CF5" w:rsidRPr="00477EA8" w:rsidRDefault="00604CF5" w:rsidP="00604CF5">
      <w:pPr>
        <w:rPr>
          <w:b/>
          <w:sz w:val="18"/>
          <w:szCs w:val="18"/>
          <w:lang w:val="en-CA"/>
        </w:rPr>
      </w:pPr>
    </w:p>
    <w:p w14:paraId="22C65280" w14:textId="7DF80773" w:rsidR="00604CF5" w:rsidRPr="00477EA8" w:rsidRDefault="00604CF5" w:rsidP="00604CF5">
      <w:pPr>
        <w:rPr>
          <w:b/>
          <w:sz w:val="18"/>
          <w:szCs w:val="18"/>
          <w:lang w:val="en-CA"/>
        </w:rPr>
      </w:pPr>
      <w:r w:rsidRPr="00477EA8">
        <w:rPr>
          <w:b/>
          <w:sz w:val="18"/>
          <w:szCs w:val="18"/>
          <w:lang w:val="en-CA"/>
        </w:rPr>
        <w:t>14.7 Parasympathetic and Sympathetic Divisions usually produce opposite effects</w:t>
      </w:r>
    </w:p>
    <w:p w14:paraId="652C7EF5" w14:textId="77777777" w:rsidR="00604CF5" w:rsidRPr="008121AA" w:rsidRDefault="00604CF5" w:rsidP="00604CF5">
      <w:pPr>
        <w:rPr>
          <w:b/>
          <w:sz w:val="18"/>
          <w:szCs w:val="18"/>
          <w:lang w:val="en-CA"/>
        </w:rPr>
      </w:pPr>
      <w:r w:rsidRPr="008121AA">
        <w:rPr>
          <w:b/>
          <w:sz w:val="18"/>
          <w:szCs w:val="18"/>
          <w:lang w:val="en-CA"/>
        </w:rPr>
        <w:t>Interactions of Autonomic Divisions</w:t>
      </w:r>
    </w:p>
    <w:p w14:paraId="770F78B5" w14:textId="3B1BD280" w:rsidR="00604CF5" w:rsidRDefault="00604CF5" w:rsidP="00604CF5">
      <w:pPr>
        <w:pStyle w:val="ListParagraph"/>
        <w:numPr>
          <w:ilvl w:val="0"/>
          <w:numId w:val="22"/>
        </w:num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>Most visceral organs receive dual innervation (both parasympathetic and sympathetic)</w:t>
      </w:r>
    </w:p>
    <w:p w14:paraId="2796B3B0" w14:textId="77777777" w:rsidR="00604CF5" w:rsidRDefault="00604CF5" w:rsidP="00604CF5">
      <w:pPr>
        <w:rPr>
          <w:sz w:val="18"/>
          <w:szCs w:val="18"/>
          <w:lang w:val="en-CA"/>
        </w:rPr>
      </w:pPr>
      <w:r w:rsidRPr="00477EA8">
        <w:rPr>
          <w:b/>
          <w:sz w:val="18"/>
          <w:szCs w:val="18"/>
          <w:lang w:val="en-CA"/>
        </w:rPr>
        <w:t>Antagonistic Interactions</w:t>
      </w:r>
      <w:r>
        <w:rPr>
          <w:sz w:val="18"/>
          <w:szCs w:val="18"/>
          <w:lang w:val="en-CA"/>
        </w:rPr>
        <w:t>: e.g. Activity of heat, GI system, respiratory system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827"/>
        <w:gridCol w:w="3401"/>
      </w:tblGrid>
      <w:tr w:rsidR="00604CF5" w14:paraId="144CBD18" w14:textId="77777777" w:rsidTr="00893F4C">
        <w:tc>
          <w:tcPr>
            <w:tcW w:w="2122" w:type="dxa"/>
          </w:tcPr>
          <w:p w14:paraId="5B782B32" w14:textId="522CFAA4" w:rsidR="00604CF5" w:rsidRPr="00477EA8" w:rsidRDefault="00477EA8" w:rsidP="00893F4C">
            <w:pPr>
              <w:rPr>
                <w:b/>
                <w:sz w:val="18"/>
                <w:szCs w:val="18"/>
                <w:lang w:val="en-CA"/>
              </w:rPr>
            </w:pPr>
            <w:r w:rsidRPr="00477EA8">
              <w:rPr>
                <w:b/>
                <w:sz w:val="18"/>
                <w:szCs w:val="18"/>
                <w:lang w:val="en-CA"/>
              </w:rPr>
              <w:t>Case of Fight or Flight</w:t>
            </w:r>
          </w:p>
        </w:tc>
        <w:tc>
          <w:tcPr>
            <w:tcW w:w="3827" w:type="dxa"/>
          </w:tcPr>
          <w:p w14:paraId="2C1E0936" w14:textId="77777777" w:rsidR="00604CF5" w:rsidRDefault="00604CF5" w:rsidP="00893F4C">
            <w:pPr>
              <w:rPr>
                <w:sz w:val="18"/>
                <w:szCs w:val="18"/>
                <w:lang w:val="en-CA"/>
              </w:rPr>
            </w:pPr>
            <w:r>
              <w:rPr>
                <w:sz w:val="18"/>
                <w:szCs w:val="18"/>
                <w:lang w:val="en-CA"/>
              </w:rPr>
              <w:t>PNS</w:t>
            </w:r>
          </w:p>
        </w:tc>
        <w:tc>
          <w:tcPr>
            <w:tcW w:w="3401" w:type="dxa"/>
          </w:tcPr>
          <w:p w14:paraId="1754339D" w14:textId="77777777" w:rsidR="00604CF5" w:rsidRDefault="00604CF5" w:rsidP="00893F4C">
            <w:pPr>
              <w:rPr>
                <w:sz w:val="18"/>
                <w:szCs w:val="18"/>
                <w:lang w:val="en-CA"/>
              </w:rPr>
            </w:pPr>
            <w:r>
              <w:rPr>
                <w:sz w:val="18"/>
                <w:szCs w:val="18"/>
                <w:lang w:val="en-CA"/>
              </w:rPr>
              <w:t>SNS</w:t>
            </w:r>
          </w:p>
        </w:tc>
      </w:tr>
      <w:tr w:rsidR="00604CF5" w14:paraId="47A85CF3" w14:textId="77777777" w:rsidTr="00893F4C">
        <w:tc>
          <w:tcPr>
            <w:tcW w:w="2122" w:type="dxa"/>
          </w:tcPr>
          <w:p w14:paraId="5EFEF7E4" w14:textId="77777777" w:rsidR="00604CF5" w:rsidRDefault="00604CF5" w:rsidP="00893F4C">
            <w:pPr>
              <w:rPr>
                <w:sz w:val="18"/>
                <w:szCs w:val="18"/>
                <w:lang w:val="en-CA"/>
              </w:rPr>
            </w:pPr>
            <w:r>
              <w:rPr>
                <w:sz w:val="18"/>
                <w:szCs w:val="18"/>
                <w:lang w:val="en-CA"/>
              </w:rPr>
              <w:t>Heart</w:t>
            </w:r>
          </w:p>
        </w:tc>
        <w:tc>
          <w:tcPr>
            <w:tcW w:w="3827" w:type="dxa"/>
          </w:tcPr>
          <w:p w14:paraId="7678CC2D" w14:textId="77777777" w:rsidR="00604CF5" w:rsidRDefault="00604CF5" w:rsidP="00893F4C">
            <w:pPr>
              <w:rPr>
                <w:sz w:val="18"/>
                <w:szCs w:val="18"/>
                <w:lang w:val="en-CA"/>
              </w:rPr>
            </w:pPr>
            <w:r>
              <w:rPr>
                <w:sz w:val="18"/>
                <w:szCs w:val="18"/>
                <w:lang w:val="en-CA"/>
              </w:rPr>
              <w:t>Slows down heart rate</w:t>
            </w:r>
          </w:p>
        </w:tc>
        <w:tc>
          <w:tcPr>
            <w:tcW w:w="3401" w:type="dxa"/>
          </w:tcPr>
          <w:p w14:paraId="133DDF33" w14:textId="77777777" w:rsidR="00604CF5" w:rsidRDefault="00604CF5" w:rsidP="00893F4C">
            <w:pPr>
              <w:rPr>
                <w:sz w:val="18"/>
                <w:szCs w:val="18"/>
                <w:lang w:val="en-CA"/>
              </w:rPr>
            </w:pPr>
            <w:r>
              <w:rPr>
                <w:sz w:val="18"/>
                <w:szCs w:val="18"/>
                <w:lang w:val="en-CA"/>
              </w:rPr>
              <w:t>Increases heart rate</w:t>
            </w:r>
          </w:p>
        </w:tc>
      </w:tr>
      <w:tr w:rsidR="00604CF5" w14:paraId="0259E11D" w14:textId="77777777" w:rsidTr="00893F4C">
        <w:tc>
          <w:tcPr>
            <w:tcW w:w="2122" w:type="dxa"/>
          </w:tcPr>
          <w:p w14:paraId="2102C3AD" w14:textId="77777777" w:rsidR="00604CF5" w:rsidRDefault="00604CF5" w:rsidP="00893F4C">
            <w:pPr>
              <w:rPr>
                <w:sz w:val="18"/>
                <w:szCs w:val="18"/>
                <w:lang w:val="en-CA"/>
              </w:rPr>
            </w:pPr>
            <w:r>
              <w:rPr>
                <w:sz w:val="18"/>
                <w:szCs w:val="18"/>
                <w:lang w:val="en-CA"/>
              </w:rPr>
              <w:t>GI system</w:t>
            </w:r>
          </w:p>
        </w:tc>
        <w:tc>
          <w:tcPr>
            <w:tcW w:w="3827" w:type="dxa"/>
          </w:tcPr>
          <w:p w14:paraId="02197ED2" w14:textId="77777777" w:rsidR="00604CF5" w:rsidRDefault="00604CF5" w:rsidP="00893F4C">
            <w:pPr>
              <w:rPr>
                <w:sz w:val="18"/>
                <w:szCs w:val="18"/>
                <w:lang w:val="en-CA"/>
              </w:rPr>
            </w:pPr>
            <w:r>
              <w:rPr>
                <w:sz w:val="18"/>
                <w:szCs w:val="18"/>
                <w:lang w:val="en-CA"/>
              </w:rPr>
              <w:t>Stimulatory</w:t>
            </w:r>
          </w:p>
        </w:tc>
        <w:tc>
          <w:tcPr>
            <w:tcW w:w="3401" w:type="dxa"/>
          </w:tcPr>
          <w:p w14:paraId="2722EFE5" w14:textId="77777777" w:rsidR="00604CF5" w:rsidRDefault="00604CF5" w:rsidP="00893F4C">
            <w:pPr>
              <w:rPr>
                <w:sz w:val="18"/>
                <w:szCs w:val="18"/>
                <w:lang w:val="en-CA"/>
              </w:rPr>
            </w:pPr>
            <w:r>
              <w:rPr>
                <w:sz w:val="18"/>
                <w:szCs w:val="18"/>
                <w:lang w:val="en-CA"/>
              </w:rPr>
              <w:t>Inhibitory</w:t>
            </w:r>
          </w:p>
        </w:tc>
      </w:tr>
      <w:tr w:rsidR="00604CF5" w14:paraId="3F73D558" w14:textId="77777777" w:rsidTr="00893F4C">
        <w:trPr>
          <w:trHeight w:val="185"/>
        </w:trPr>
        <w:tc>
          <w:tcPr>
            <w:tcW w:w="2122" w:type="dxa"/>
          </w:tcPr>
          <w:p w14:paraId="4D1DD380" w14:textId="77777777" w:rsidR="00604CF5" w:rsidRDefault="00604CF5" w:rsidP="00893F4C">
            <w:pPr>
              <w:rPr>
                <w:sz w:val="18"/>
                <w:szCs w:val="18"/>
                <w:lang w:val="en-CA"/>
              </w:rPr>
            </w:pPr>
            <w:r>
              <w:rPr>
                <w:sz w:val="18"/>
                <w:szCs w:val="18"/>
                <w:lang w:val="en-CA"/>
              </w:rPr>
              <w:t>Respiratory System</w:t>
            </w:r>
          </w:p>
        </w:tc>
        <w:tc>
          <w:tcPr>
            <w:tcW w:w="3827" w:type="dxa"/>
          </w:tcPr>
          <w:p w14:paraId="0C47B7A9" w14:textId="77777777" w:rsidR="00604CF5" w:rsidRDefault="00604CF5" w:rsidP="00893F4C">
            <w:pPr>
              <w:rPr>
                <w:sz w:val="18"/>
                <w:szCs w:val="18"/>
                <w:lang w:val="en-CA"/>
              </w:rPr>
            </w:pPr>
            <w:r>
              <w:rPr>
                <w:sz w:val="18"/>
                <w:szCs w:val="18"/>
                <w:lang w:val="en-CA"/>
              </w:rPr>
              <w:t>Not as many deep breaths</w:t>
            </w:r>
          </w:p>
        </w:tc>
        <w:tc>
          <w:tcPr>
            <w:tcW w:w="3401" w:type="dxa"/>
          </w:tcPr>
          <w:p w14:paraId="365D96ED" w14:textId="77777777" w:rsidR="00604CF5" w:rsidRDefault="00604CF5" w:rsidP="00893F4C">
            <w:pPr>
              <w:rPr>
                <w:sz w:val="18"/>
                <w:szCs w:val="18"/>
                <w:lang w:val="en-CA"/>
              </w:rPr>
            </w:pPr>
            <w:r>
              <w:rPr>
                <w:sz w:val="18"/>
                <w:szCs w:val="18"/>
                <w:lang w:val="en-CA"/>
              </w:rPr>
              <w:t xml:space="preserve">Increases rate of breathing </w:t>
            </w:r>
          </w:p>
        </w:tc>
      </w:tr>
    </w:tbl>
    <w:p w14:paraId="0B4C47D8" w14:textId="77777777" w:rsidR="00693107" w:rsidRPr="004115E9" w:rsidRDefault="00693107" w:rsidP="00693107">
      <w:pPr>
        <w:rPr>
          <w:b/>
          <w:sz w:val="18"/>
          <w:szCs w:val="18"/>
          <w:lang w:val="en-CA"/>
        </w:rPr>
      </w:pPr>
      <w:r w:rsidRPr="004115E9">
        <w:rPr>
          <w:b/>
          <w:sz w:val="18"/>
          <w:szCs w:val="18"/>
          <w:lang w:val="en-CA"/>
        </w:rPr>
        <w:t>Define: Sympathetic Tone and Parasympathetic Tone</w:t>
      </w:r>
    </w:p>
    <w:p w14:paraId="086CDCA6" w14:textId="06CBE705" w:rsidR="00693107" w:rsidRDefault="00693107" w:rsidP="00693107">
      <w:pPr>
        <w:pStyle w:val="ListParagraph"/>
        <w:numPr>
          <w:ilvl w:val="0"/>
          <w:numId w:val="19"/>
        </w:numPr>
        <w:rPr>
          <w:sz w:val="18"/>
          <w:szCs w:val="18"/>
          <w:lang w:val="en-CA"/>
        </w:rPr>
      </w:pPr>
      <w:r w:rsidRPr="002D0D7B">
        <w:rPr>
          <w:b/>
          <w:i/>
          <w:sz w:val="18"/>
          <w:szCs w:val="18"/>
          <w:lang w:val="en-CA"/>
        </w:rPr>
        <w:t xml:space="preserve">SNS and vascular </w:t>
      </w:r>
      <w:r w:rsidR="00477EA8" w:rsidRPr="002D0D7B">
        <w:rPr>
          <w:b/>
          <w:i/>
          <w:sz w:val="18"/>
          <w:szCs w:val="18"/>
          <w:lang w:val="en-CA"/>
        </w:rPr>
        <w:t>tone:</w:t>
      </w:r>
      <w:r w:rsidR="00477EA8">
        <w:rPr>
          <w:sz w:val="18"/>
          <w:szCs w:val="18"/>
          <w:lang w:val="en-CA"/>
        </w:rPr>
        <w:t xml:space="preserve"> B</w:t>
      </w:r>
      <w:r>
        <w:rPr>
          <w:sz w:val="18"/>
          <w:szCs w:val="18"/>
          <w:lang w:val="en-CA"/>
        </w:rPr>
        <w:t>lood vessels kept in state of partial vasoconstriction</w:t>
      </w:r>
    </w:p>
    <w:p w14:paraId="58043FA2" w14:textId="5EC624FA" w:rsidR="00477EA8" w:rsidRDefault="00477EA8" w:rsidP="00693107">
      <w:pPr>
        <w:pStyle w:val="ListParagraph"/>
        <w:numPr>
          <w:ilvl w:val="1"/>
          <w:numId w:val="19"/>
        </w:num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>Blood vessels innervated by sympathetic fibers keeping them at partial constrictions</w:t>
      </w:r>
    </w:p>
    <w:p w14:paraId="576A6E53" w14:textId="1DFECAAC" w:rsidR="00477EA8" w:rsidRDefault="00477EA8" w:rsidP="00693107">
      <w:pPr>
        <w:pStyle w:val="ListParagraph"/>
        <w:numPr>
          <w:ilvl w:val="1"/>
          <w:numId w:val="19"/>
        </w:num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 xml:space="preserve">When blood pressure too low, vasomotor fibers fire more rapidly </w:t>
      </w:r>
      <w:r w:rsidR="00384039">
        <w:rPr>
          <w:sz w:val="18"/>
          <w:szCs w:val="18"/>
          <w:lang w:val="en-CA"/>
        </w:rPr>
        <w:t>(</w:t>
      </w:r>
      <w:r w:rsidR="007B7E0E">
        <w:rPr>
          <w:sz w:val="18"/>
          <w:szCs w:val="18"/>
          <w:lang w:val="en-CA"/>
        </w:rPr>
        <w:t>vessel constricts</w:t>
      </w:r>
      <w:r w:rsidR="00384039">
        <w:rPr>
          <w:sz w:val="18"/>
          <w:szCs w:val="18"/>
          <w:lang w:val="en-CA"/>
        </w:rPr>
        <w:t xml:space="preserve"> </w:t>
      </w:r>
      <w:r w:rsidR="007B7E0E">
        <w:rPr>
          <w:sz w:val="18"/>
          <w:szCs w:val="18"/>
          <w:lang w:val="en-CA"/>
        </w:rPr>
        <w:t xml:space="preserve">and raises </w:t>
      </w:r>
      <w:proofErr w:type="spellStart"/>
      <w:r w:rsidR="007B7E0E">
        <w:rPr>
          <w:sz w:val="18"/>
          <w:szCs w:val="18"/>
          <w:lang w:val="en-CA"/>
        </w:rPr>
        <w:t>bp</w:t>
      </w:r>
      <w:proofErr w:type="spellEnd"/>
      <w:r w:rsidR="007B7E0E">
        <w:rPr>
          <w:sz w:val="18"/>
          <w:szCs w:val="18"/>
          <w:lang w:val="en-CA"/>
        </w:rPr>
        <w:t>)</w:t>
      </w:r>
    </w:p>
    <w:p w14:paraId="521FFAF1" w14:textId="52B1D956" w:rsidR="00477EA8" w:rsidRDefault="00477EA8" w:rsidP="00477EA8">
      <w:pPr>
        <w:pStyle w:val="ListParagraph"/>
        <w:numPr>
          <w:ilvl w:val="1"/>
          <w:numId w:val="19"/>
        </w:num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>When blood pressure too high, vasomotor fibers fire less rapidly</w:t>
      </w:r>
      <w:r w:rsidR="007B7E0E">
        <w:rPr>
          <w:sz w:val="18"/>
          <w:szCs w:val="18"/>
          <w:lang w:val="en-CA"/>
        </w:rPr>
        <w:t xml:space="preserve"> (vessels dilate)</w:t>
      </w:r>
    </w:p>
    <w:p w14:paraId="65F2DF3A" w14:textId="1AC61A06" w:rsidR="00477EA8" w:rsidRPr="00477EA8" w:rsidRDefault="00477EA8" w:rsidP="00477EA8">
      <w:pPr>
        <w:pStyle w:val="ListParagraph"/>
        <w:numPr>
          <w:ilvl w:val="1"/>
          <w:numId w:val="19"/>
        </w:num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 xml:space="preserve">More blood needed for high demand of skeletal muscle, blood </w:t>
      </w:r>
      <w:r w:rsidR="00D154CA">
        <w:rPr>
          <w:sz w:val="18"/>
          <w:szCs w:val="18"/>
          <w:lang w:val="en-CA"/>
        </w:rPr>
        <w:t xml:space="preserve">vessels </w:t>
      </w:r>
      <w:r>
        <w:rPr>
          <w:sz w:val="18"/>
          <w:szCs w:val="18"/>
          <w:lang w:val="en-CA"/>
        </w:rPr>
        <w:t>for skin/abdominal viscera constricts</w:t>
      </w:r>
    </w:p>
    <w:p w14:paraId="44DFC7E4" w14:textId="066B015D" w:rsidR="00477EA8" w:rsidRPr="00477EA8" w:rsidRDefault="00693107" w:rsidP="00477EA8">
      <w:pPr>
        <w:pStyle w:val="ListParagraph"/>
        <w:numPr>
          <w:ilvl w:val="2"/>
          <w:numId w:val="19"/>
        </w:num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>Blood shunting possible via variations in sympathetic output to specific vessels</w:t>
      </w:r>
    </w:p>
    <w:p w14:paraId="2BE10952" w14:textId="77777777" w:rsidR="00693107" w:rsidRDefault="00693107" w:rsidP="00693107">
      <w:pPr>
        <w:pStyle w:val="ListParagraph"/>
        <w:numPr>
          <w:ilvl w:val="0"/>
          <w:numId w:val="19"/>
        </w:numPr>
        <w:rPr>
          <w:sz w:val="18"/>
          <w:szCs w:val="18"/>
          <w:lang w:val="en-CA"/>
        </w:rPr>
      </w:pPr>
      <w:r w:rsidRPr="002D0D7B">
        <w:rPr>
          <w:b/>
          <w:i/>
          <w:sz w:val="18"/>
          <w:szCs w:val="18"/>
          <w:lang w:val="en-CA"/>
        </w:rPr>
        <w:t>PNS and tone:</w:t>
      </w:r>
      <w:r>
        <w:rPr>
          <w:sz w:val="18"/>
          <w:szCs w:val="18"/>
          <w:lang w:val="en-CA"/>
        </w:rPr>
        <w:t xml:space="preserve"> Tonic slowing effect on heart, regulation of contractile activity of smooth muscle of GI &amp; urinary tracts</w:t>
      </w:r>
    </w:p>
    <w:p w14:paraId="732F5B83" w14:textId="66696CD6" w:rsidR="00693107" w:rsidRDefault="00693107" w:rsidP="00693107">
      <w:pPr>
        <w:pStyle w:val="ListParagraph"/>
        <w:numPr>
          <w:ilvl w:val="1"/>
          <w:numId w:val="19"/>
        </w:num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>Can be overridden by SNS</w:t>
      </w:r>
      <w:r w:rsidR="00477EA8">
        <w:rPr>
          <w:sz w:val="18"/>
          <w:szCs w:val="18"/>
          <w:lang w:val="en-CA"/>
        </w:rPr>
        <w:t xml:space="preserve"> (during times of stress, drugs blocking response causing fecal/urinary retention)</w:t>
      </w:r>
    </w:p>
    <w:p w14:paraId="4A87EACE" w14:textId="55C99B05" w:rsidR="00B41A29" w:rsidRPr="007C0EBD" w:rsidRDefault="00477EA8" w:rsidP="00B41A29">
      <w:pPr>
        <w:pStyle w:val="ListParagraph"/>
        <w:numPr>
          <w:ilvl w:val="1"/>
          <w:numId w:val="19"/>
        </w:num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>Activate most glands except sweat glands and adrenal glands</w:t>
      </w:r>
    </w:p>
    <w:p w14:paraId="06C1837D" w14:textId="7DB21A21" w:rsidR="00693107" w:rsidRPr="00477EA8" w:rsidRDefault="008121AA" w:rsidP="00693107">
      <w:pPr>
        <w:rPr>
          <w:b/>
          <w:sz w:val="18"/>
          <w:szCs w:val="18"/>
          <w:lang w:val="en-CA"/>
        </w:rPr>
      </w:pPr>
      <w:r w:rsidRPr="00477EA8">
        <w:rPr>
          <w:b/>
          <w:sz w:val="18"/>
          <w:szCs w:val="18"/>
          <w:lang w:val="en-CA"/>
        </w:rPr>
        <w:t>Cooperative Effects:</w:t>
      </w:r>
    </w:p>
    <w:p w14:paraId="3800470A" w14:textId="3C3D8F57" w:rsidR="008121AA" w:rsidRDefault="008121AA" w:rsidP="008121AA">
      <w:pPr>
        <w:pStyle w:val="ListParagraph"/>
        <w:numPr>
          <w:ilvl w:val="0"/>
          <w:numId w:val="22"/>
        </w:num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>E.g. regulation of external genitalia during intercourse</w:t>
      </w:r>
    </w:p>
    <w:p w14:paraId="2DD9939A" w14:textId="3872D898" w:rsidR="002B7B89" w:rsidRDefault="008121AA" w:rsidP="002B7B89">
      <w:pPr>
        <w:pStyle w:val="ListParagraph"/>
        <w:numPr>
          <w:ilvl w:val="1"/>
          <w:numId w:val="22"/>
        </w:num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>a) PNS: dilation of blood vessels in penis</w:t>
      </w:r>
      <w:r w:rsidR="004F7494">
        <w:rPr>
          <w:sz w:val="18"/>
          <w:szCs w:val="18"/>
          <w:lang w:val="en-CA"/>
        </w:rPr>
        <w:t xml:space="preserve">=erection of male penis or female clitoris </w:t>
      </w:r>
    </w:p>
    <w:p w14:paraId="24C43381" w14:textId="0F004A9A" w:rsidR="002B7B89" w:rsidRPr="002B7B89" w:rsidRDefault="002B7B89" w:rsidP="002B7B89">
      <w:pPr>
        <w:pStyle w:val="ListParagraph"/>
        <w:numPr>
          <w:ilvl w:val="2"/>
          <w:numId w:val="22"/>
        </w:numPr>
        <w:rPr>
          <w:sz w:val="18"/>
          <w:szCs w:val="18"/>
          <w:lang w:val="en-CA"/>
        </w:rPr>
      </w:pPr>
      <w:r w:rsidRPr="002B7B89">
        <w:rPr>
          <w:sz w:val="18"/>
          <w:szCs w:val="18"/>
          <w:lang w:val="en-CA"/>
        </w:rPr>
        <w:t xml:space="preserve"> Anxiety can impair sexual performance (sympathetic system takes over)</w:t>
      </w:r>
    </w:p>
    <w:p w14:paraId="7C22B36E" w14:textId="7A3D827F" w:rsidR="002B7B89" w:rsidRPr="002B7B89" w:rsidRDefault="008121AA" w:rsidP="002B7B89">
      <w:pPr>
        <w:pStyle w:val="ListParagraph"/>
        <w:numPr>
          <w:ilvl w:val="1"/>
          <w:numId w:val="22"/>
        </w:num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 xml:space="preserve">b) SNS: ejaculation, reflex, peristalsis </w:t>
      </w:r>
    </w:p>
    <w:p w14:paraId="5B17486D" w14:textId="77777777" w:rsidR="00477EA8" w:rsidRDefault="00477EA8" w:rsidP="008121AA">
      <w:pPr>
        <w:rPr>
          <w:sz w:val="18"/>
          <w:szCs w:val="18"/>
          <w:lang w:val="en-CA"/>
        </w:rPr>
      </w:pPr>
    </w:p>
    <w:p w14:paraId="17AFCFDA" w14:textId="6FD5140A" w:rsidR="008121AA" w:rsidRPr="00477EA8" w:rsidRDefault="008121AA" w:rsidP="008121AA">
      <w:pPr>
        <w:rPr>
          <w:b/>
          <w:sz w:val="18"/>
          <w:szCs w:val="18"/>
          <w:lang w:val="en-CA"/>
        </w:rPr>
      </w:pPr>
      <w:r w:rsidRPr="00477EA8">
        <w:rPr>
          <w:b/>
          <w:sz w:val="18"/>
          <w:szCs w:val="18"/>
          <w:lang w:val="en-CA"/>
        </w:rPr>
        <w:t>Unique Roles of Sympathetic NS:</w:t>
      </w:r>
    </w:p>
    <w:p w14:paraId="6C7F6D8D" w14:textId="1DF75909" w:rsidR="008121AA" w:rsidRDefault="008121AA" w:rsidP="008121AA">
      <w:p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 xml:space="preserve">SNS regulation only: adrenal medulla, sweat glands, </w:t>
      </w:r>
      <w:proofErr w:type="spellStart"/>
      <w:r>
        <w:rPr>
          <w:sz w:val="18"/>
          <w:szCs w:val="18"/>
          <w:lang w:val="en-CA"/>
        </w:rPr>
        <w:t>arrector</w:t>
      </w:r>
      <w:proofErr w:type="spellEnd"/>
      <w:r>
        <w:rPr>
          <w:sz w:val="18"/>
          <w:szCs w:val="18"/>
          <w:lang w:val="en-CA"/>
        </w:rPr>
        <w:t xml:space="preserve"> pili muscle of skin, kidneys, most blood vessels</w:t>
      </w:r>
    </w:p>
    <w:p w14:paraId="351F62F2" w14:textId="52A85A5D" w:rsidR="008121AA" w:rsidRDefault="008121AA" w:rsidP="008121AA">
      <w:pPr>
        <w:pStyle w:val="ListParagraph"/>
        <w:numPr>
          <w:ilvl w:val="0"/>
          <w:numId w:val="22"/>
        </w:num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>Also: thermoregulatory responses to heat</w:t>
      </w:r>
    </w:p>
    <w:p w14:paraId="247255D6" w14:textId="6FFA0A4B" w:rsidR="00A846B7" w:rsidRDefault="00A846B7" w:rsidP="00A846B7">
      <w:pPr>
        <w:pStyle w:val="ListParagraph"/>
        <w:numPr>
          <w:ilvl w:val="1"/>
          <w:numId w:val="22"/>
        </w:num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>Mediates reflexes that reg</w:t>
      </w:r>
      <w:r w:rsidR="004F7494">
        <w:rPr>
          <w:sz w:val="18"/>
          <w:szCs w:val="18"/>
          <w:lang w:val="en-CA"/>
        </w:rPr>
        <w:t xml:space="preserve">ulates </w:t>
      </w:r>
      <w:r>
        <w:rPr>
          <w:sz w:val="18"/>
          <w:szCs w:val="18"/>
          <w:lang w:val="en-CA"/>
        </w:rPr>
        <w:t xml:space="preserve">body temperature </w:t>
      </w:r>
    </w:p>
    <w:p w14:paraId="29CAA4CA" w14:textId="78BDFCAB" w:rsidR="00A846B7" w:rsidRDefault="00A846B7" w:rsidP="00A846B7">
      <w:pPr>
        <w:pStyle w:val="ListParagraph"/>
        <w:numPr>
          <w:ilvl w:val="1"/>
          <w:numId w:val="22"/>
        </w:num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 xml:space="preserve">Body temp rises= (1) Reflexive dilation of blood vessels (constricts after) and (2) Activation of sweat glands </w:t>
      </w:r>
    </w:p>
    <w:p w14:paraId="1F9F8F08" w14:textId="2E875541" w:rsidR="008121AA" w:rsidRDefault="008121AA" w:rsidP="008121AA">
      <w:pPr>
        <w:pStyle w:val="ListParagraph"/>
        <w:numPr>
          <w:ilvl w:val="0"/>
          <w:numId w:val="22"/>
        </w:num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>Renin</w:t>
      </w:r>
      <w:r w:rsidR="00A846B7">
        <w:rPr>
          <w:sz w:val="18"/>
          <w:szCs w:val="18"/>
          <w:lang w:val="en-CA"/>
        </w:rPr>
        <w:t xml:space="preserve"> (enzyme)</w:t>
      </w:r>
      <w:r>
        <w:rPr>
          <w:sz w:val="18"/>
          <w:szCs w:val="18"/>
          <w:lang w:val="en-CA"/>
        </w:rPr>
        <w:t xml:space="preserve"> release from kidney</w:t>
      </w:r>
      <w:r w:rsidR="00A846B7">
        <w:rPr>
          <w:sz w:val="18"/>
          <w:szCs w:val="18"/>
          <w:lang w:val="en-CA"/>
        </w:rPr>
        <w:t>=</w:t>
      </w:r>
      <w:r>
        <w:rPr>
          <w:sz w:val="18"/>
          <w:szCs w:val="18"/>
          <w:lang w:val="en-CA"/>
        </w:rPr>
        <w:t xml:space="preserve"> increased blood pressure </w:t>
      </w:r>
      <w:r w:rsidR="00AD3A77">
        <w:rPr>
          <w:sz w:val="18"/>
          <w:szCs w:val="18"/>
          <w:lang w:val="en-CA"/>
        </w:rPr>
        <w:t>(stimulates formation of hormones)</w:t>
      </w:r>
    </w:p>
    <w:p w14:paraId="0A07A49E" w14:textId="3FA490EF" w:rsidR="008121AA" w:rsidRDefault="008121AA" w:rsidP="008121AA">
      <w:pPr>
        <w:pStyle w:val="ListParagraph"/>
        <w:numPr>
          <w:ilvl w:val="0"/>
          <w:numId w:val="22"/>
        </w:num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>Metabolic effects:</w:t>
      </w:r>
    </w:p>
    <w:p w14:paraId="624301AF" w14:textId="42F435AC" w:rsidR="008121AA" w:rsidRDefault="008121AA" w:rsidP="008121AA">
      <w:pPr>
        <w:pStyle w:val="ListParagraph"/>
        <w:numPr>
          <w:ilvl w:val="1"/>
          <w:numId w:val="22"/>
        </w:num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>(</w:t>
      </w:r>
      <w:proofErr w:type="spellStart"/>
      <w:r>
        <w:rPr>
          <w:sz w:val="18"/>
          <w:szCs w:val="18"/>
          <w:lang w:val="en-CA"/>
        </w:rPr>
        <w:t>i</w:t>
      </w:r>
      <w:proofErr w:type="spellEnd"/>
      <w:r>
        <w:rPr>
          <w:sz w:val="18"/>
          <w:szCs w:val="18"/>
          <w:lang w:val="en-CA"/>
        </w:rPr>
        <w:t>) Increases metabolic rate of body cells</w:t>
      </w:r>
    </w:p>
    <w:p w14:paraId="196496A7" w14:textId="2DBBD962" w:rsidR="008121AA" w:rsidRDefault="008121AA" w:rsidP="008121AA">
      <w:pPr>
        <w:pStyle w:val="ListParagraph"/>
        <w:numPr>
          <w:ilvl w:val="1"/>
          <w:numId w:val="22"/>
        </w:num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 xml:space="preserve">(II) Raises blood glucose levels </w:t>
      </w:r>
    </w:p>
    <w:p w14:paraId="6CD6CEC2" w14:textId="74E4AC70" w:rsidR="00B06BA5" w:rsidRDefault="00B06BA5" w:rsidP="008121AA">
      <w:pPr>
        <w:pStyle w:val="ListParagraph"/>
        <w:numPr>
          <w:ilvl w:val="1"/>
          <w:numId w:val="22"/>
        </w:num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>(iii) Stimulates mobilization of fats</w:t>
      </w:r>
    </w:p>
    <w:p w14:paraId="07C6E8FB" w14:textId="5105052B" w:rsidR="00B06BA5" w:rsidRDefault="00B06BA5" w:rsidP="008121AA">
      <w:pPr>
        <w:pStyle w:val="ListParagraph"/>
        <w:numPr>
          <w:ilvl w:val="1"/>
          <w:numId w:val="22"/>
        </w:num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>(iv) Increases mental alertness</w:t>
      </w:r>
    </w:p>
    <w:p w14:paraId="48A41844" w14:textId="7254D9A4" w:rsidR="00B06BA5" w:rsidRDefault="00B06BA5" w:rsidP="008121AA">
      <w:pPr>
        <w:pStyle w:val="ListParagraph"/>
        <w:numPr>
          <w:ilvl w:val="1"/>
          <w:numId w:val="22"/>
        </w:num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>(v) Increases speed/strength of muscle contraction</w:t>
      </w:r>
    </w:p>
    <w:p w14:paraId="5A2A7DEF" w14:textId="77777777" w:rsidR="00AD3A77" w:rsidRPr="00E423D0" w:rsidRDefault="00AD3A77" w:rsidP="00AD3A77">
      <w:pPr>
        <w:rPr>
          <w:b/>
          <w:sz w:val="18"/>
          <w:szCs w:val="18"/>
          <w:lang w:val="en-CA"/>
        </w:rPr>
      </w:pPr>
    </w:p>
    <w:p w14:paraId="18DE6785" w14:textId="20D6593F" w:rsidR="00AD3A77" w:rsidRPr="00E423D0" w:rsidRDefault="00AD3A77" w:rsidP="00AD3A77">
      <w:pPr>
        <w:rPr>
          <w:b/>
          <w:sz w:val="18"/>
          <w:szCs w:val="18"/>
          <w:lang w:val="en-CA"/>
        </w:rPr>
      </w:pPr>
      <w:r w:rsidRPr="00E423D0">
        <w:rPr>
          <w:b/>
          <w:sz w:val="18"/>
          <w:szCs w:val="18"/>
          <w:lang w:val="en-CA"/>
        </w:rPr>
        <w:t xml:space="preserve">Localized versus Diffuse Effects </w:t>
      </w:r>
    </w:p>
    <w:p w14:paraId="42F87A18" w14:textId="0409BD00" w:rsidR="00AD3A77" w:rsidRDefault="00AD3A77" w:rsidP="00AD3A77">
      <w:pPr>
        <w:pStyle w:val="ListParagraph"/>
        <w:numPr>
          <w:ilvl w:val="0"/>
          <w:numId w:val="32"/>
        </w:num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>Parasympathetic=short-lived, highly localized control over effects (one preganglionic neuron synapses to one postganglionic neuron)</w:t>
      </w:r>
      <w:r w:rsidR="00E423D0">
        <w:rPr>
          <w:sz w:val="18"/>
          <w:szCs w:val="18"/>
          <w:lang w:val="en-CA"/>
        </w:rPr>
        <w:t xml:space="preserve">; All release ACh </w:t>
      </w:r>
    </w:p>
    <w:p w14:paraId="73A8446A" w14:textId="3BAC31E7" w:rsidR="000B5C52" w:rsidRDefault="00AD3A77" w:rsidP="00AD3A77">
      <w:pPr>
        <w:pStyle w:val="ListParagraph"/>
        <w:numPr>
          <w:ilvl w:val="0"/>
          <w:numId w:val="32"/>
        </w:num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>Sympathetic= preganglionic neurons branch profusely entering sympathetic trunk and synapse with postgangl</w:t>
      </w:r>
      <w:r w:rsidR="000B5C52">
        <w:rPr>
          <w:sz w:val="18"/>
          <w:szCs w:val="18"/>
          <w:lang w:val="en-CA"/>
        </w:rPr>
        <w:t>ionic neurons at several levels=acts in</w:t>
      </w:r>
      <w:r w:rsidR="008C56AD">
        <w:rPr>
          <w:sz w:val="18"/>
          <w:szCs w:val="18"/>
          <w:lang w:val="en-CA"/>
        </w:rPr>
        <w:t xml:space="preserve"> a diffuse and </w:t>
      </w:r>
      <w:r w:rsidR="000B5C52">
        <w:rPr>
          <w:sz w:val="18"/>
          <w:szCs w:val="18"/>
          <w:lang w:val="en-CA"/>
        </w:rPr>
        <w:t>interconnected way</w:t>
      </w:r>
    </w:p>
    <w:p w14:paraId="0F85195A" w14:textId="0A7FD620" w:rsidR="00AD3A77" w:rsidRDefault="000B5C52" w:rsidP="000B5C52">
      <w:pPr>
        <w:pStyle w:val="ListParagraph"/>
        <w:numPr>
          <w:ilvl w:val="1"/>
          <w:numId w:val="32"/>
        </w:num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 xml:space="preserve">Longer lasting effects (releases </w:t>
      </w:r>
      <w:r w:rsidR="007847D0">
        <w:rPr>
          <w:sz w:val="18"/>
          <w:szCs w:val="18"/>
          <w:lang w:val="en-CA"/>
        </w:rPr>
        <w:t>epinephrine</w:t>
      </w:r>
      <w:r>
        <w:rPr>
          <w:sz w:val="18"/>
          <w:szCs w:val="18"/>
          <w:lang w:val="en-CA"/>
        </w:rPr>
        <w:t xml:space="preserve"> pro</w:t>
      </w:r>
      <w:r w:rsidR="00436DA9">
        <w:rPr>
          <w:sz w:val="18"/>
          <w:szCs w:val="18"/>
          <w:lang w:val="en-CA"/>
        </w:rPr>
        <w:t>ducing hormones t</w:t>
      </w:r>
      <w:r w:rsidR="00BD6803">
        <w:rPr>
          <w:sz w:val="18"/>
          <w:szCs w:val="18"/>
          <w:lang w:val="en-CA"/>
        </w:rPr>
        <w:t>hat reinforce &amp; prolong effects)</w:t>
      </w:r>
    </w:p>
    <w:p w14:paraId="76077D12" w14:textId="77777777" w:rsidR="00BD6803" w:rsidRDefault="00BD6803" w:rsidP="000B5C52">
      <w:pPr>
        <w:pStyle w:val="ListParagraph"/>
        <w:numPr>
          <w:ilvl w:val="1"/>
          <w:numId w:val="32"/>
        </w:num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>Effects continue until liver destroys hormones</w:t>
      </w:r>
    </w:p>
    <w:p w14:paraId="245C784D" w14:textId="2705F926" w:rsidR="00BD6803" w:rsidRDefault="00BD6803" w:rsidP="000B5C52">
      <w:pPr>
        <w:pStyle w:val="ListParagraph"/>
        <w:numPr>
          <w:ilvl w:val="1"/>
          <w:numId w:val="32"/>
        </w:num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 xml:space="preserve">Why we need to “calm down” after stressful situation   </w:t>
      </w:r>
    </w:p>
    <w:p w14:paraId="60040E30" w14:textId="77777777" w:rsidR="00BD6803" w:rsidRPr="00BD6803" w:rsidRDefault="00BD6803" w:rsidP="00BD6803">
      <w:pPr>
        <w:rPr>
          <w:b/>
          <w:sz w:val="18"/>
          <w:szCs w:val="18"/>
          <w:lang w:val="en-CA"/>
        </w:rPr>
      </w:pPr>
    </w:p>
    <w:p w14:paraId="5A43B3C8" w14:textId="65338775" w:rsidR="00B06BA5" w:rsidRPr="0071017F" w:rsidRDefault="00BD6803" w:rsidP="0071017F">
      <w:pPr>
        <w:rPr>
          <w:b/>
          <w:sz w:val="18"/>
          <w:szCs w:val="18"/>
          <w:lang w:val="en-CA"/>
        </w:rPr>
      </w:pPr>
      <w:r w:rsidRPr="00BD6803">
        <w:rPr>
          <w:b/>
          <w:sz w:val="18"/>
          <w:szCs w:val="18"/>
          <w:lang w:val="en-CA"/>
        </w:rPr>
        <w:t>14.8 The hypothalamus oversee</w:t>
      </w:r>
      <w:r>
        <w:rPr>
          <w:b/>
          <w:sz w:val="18"/>
          <w:szCs w:val="18"/>
          <w:lang w:val="en-CA"/>
        </w:rPr>
        <w:t>s ANS activity (the “boss”</w:t>
      </w:r>
      <w:r w:rsidRPr="00BD6803">
        <w:rPr>
          <w:b/>
          <w:sz w:val="18"/>
          <w:szCs w:val="18"/>
          <w:lang w:val="en-CA"/>
        </w:rPr>
        <w:t>)</w:t>
      </w: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5930"/>
        <w:gridCol w:w="4271"/>
      </w:tblGrid>
      <w:tr w:rsidR="002D0D7B" w14:paraId="3C18E1DF" w14:textId="77777777" w:rsidTr="002D0D7B">
        <w:tc>
          <w:tcPr>
            <w:tcW w:w="593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5C9DE258" w14:textId="6984AE36" w:rsidR="0071017F" w:rsidRPr="0071017F" w:rsidRDefault="0071017F" w:rsidP="0071017F">
            <w:pPr>
              <w:pStyle w:val="ListParagraph"/>
              <w:numPr>
                <w:ilvl w:val="0"/>
                <w:numId w:val="36"/>
              </w:numPr>
              <w:rPr>
                <w:b/>
                <w:sz w:val="18"/>
                <w:szCs w:val="18"/>
                <w:lang w:val="en-CA"/>
              </w:rPr>
            </w:pPr>
            <w:r w:rsidRPr="0071017F">
              <w:rPr>
                <w:b/>
                <w:sz w:val="18"/>
                <w:szCs w:val="18"/>
                <w:lang w:val="en-CA"/>
              </w:rPr>
              <w:t>Brain Stem &amp; Spinal Cord Controls</w:t>
            </w:r>
          </w:p>
          <w:p w14:paraId="3FAE4B30" w14:textId="77777777" w:rsidR="0071017F" w:rsidRDefault="0071017F" w:rsidP="0071017F">
            <w:pPr>
              <w:pStyle w:val="ListParagraph"/>
              <w:numPr>
                <w:ilvl w:val="0"/>
                <w:numId w:val="25"/>
              </w:numPr>
              <w:rPr>
                <w:sz w:val="18"/>
                <w:szCs w:val="18"/>
                <w:lang w:val="en-CA"/>
              </w:rPr>
            </w:pPr>
            <w:r>
              <w:rPr>
                <w:sz w:val="18"/>
                <w:szCs w:val="18"/>
                <w:lang w:val="en-CA"/>
              </w:rPr>
              <w:t xml:space="preserve">Lowest level of brain: brain stem </w:t>
            </w:r>
          </w:p>
          <w:p w14:paraId="1C8744F6" w14:textId="77777777" w:rsidR="0071017F" w:rsidRDefault="0071017F" w:rsidP="0071017F">
            <w:pPr>
              <w:pStyle w:val="ListParagraph"/>
              <w:numPr>
                <w:ilvl w:val="0"/>
                <w:numId w:val="25"/>
              </w:numPr>
              <w:rPr>
                <w:sz w:val="18"/>
                <w:szCs w:val="18"/>
                <w:lang w:val="en-CA"/>
              </w:rPr>
            </w:pPr>
            <w:r>
              <w:rPr>
                <w:sz w:val="18"/>
                <w:szCs w:val="18"/>
                <w:lang w:val="en-CA"/>
              </w:rPr>
              <w:t>Significant (most) direct effects on ANS-regulated activities</w:t>
            </w:r>
          </w:p>
          <w:p w14:paraId="0C6D40A7" w14:textId="77777777" w:rsidR="0071017F" w:rsidRDefault="0071017F" w:rsidP="0071017F">
            <w:pPr>
              <w:pStyle w:val="ListParagraph"/>
              <w:numPr>
                <w:ilvl w:val="0"/>
                <w:numId w:val="25"/>
              </w:numPr>
              <w:rPr>
                <w:sz w:val="18"/>
                <w:szCs w:val="18"/>
                <w:lang w:val="en-CA"/>
              </w:rPr>
            </w:pPr>
            <w:r>
              <w:rPr>
                <w:sz w:val="18"/>
                <w:szCs w:val="18"/>
                <w:lang w:val="en-CA"/>
              </w:rPr>
              <w:t>Motor centres in ventro-lateral medulla reflexively regulate (cardiovascular centre</w:t>
            </w:r>
            <w:r w:rsidRPr="00A013B6">
              <w:rPr>
                <w:sz w:val="18"/>
                <w:szCs w:val="18"/>
                <w:lang w:val="en-CA"/>
              </w:rPr>
              <w:sym w:font="Wingdings" w:char="F0E0"/>
            </w:r>
            <w:r>
              <w:rPr>
                <w:sz w:val="18"/>
                <w:szCs w:val="18"/>
                <w:lang w:val="en-CA"/>
              </w:rPr>
              <w:t xml:space="preserve"> heart rate, blood vessels, GI, respiratory centres)</w:t>
            </w:r>
          </w:p>
          <w:p w14:paraId="5655EB62" w14:textId="77777777" w:rsidR="0071017F" w:rsidRDefault="0071017F" w:rsidP="0071017F">
            <w:pPr>
              <w:pStyle w:val="ListParagraph"/>
              <w:numPr>
                <w:ilvl w:val="0"/>
                <w:numId w:val="25"/>
              </w:numPr>
              <w:rPr>
                <w:sz w:val="18"/>
                <w:szCs w:val="18"/>
                <w:lang w:val="en-CA"/>
              </w:rPr>
            </w:pPr>
            <w:r>
              <w:rPr>
                <w:sz w:val="18"/>
                <w:szCs w:val="18"/>
                <w:lang w:val="en-CA"/>
              </w:rPr>
              <w:t xml:space="preserve">Sensory impulse with ANS reach brain via </w:t>
            </w:r>
            <w:proofErr w:type="spellStart"/>
            <w:r>
              <w:rPr>
                <w:sz w:val="18"/>
                <w:szCs w:val="18"/>
                <w:lang w:val="en-CA"/>
              </w:rPr>
              <w:t>vagus</w:t>
            </w:r>
            <w:proofErr w:type="spellEnd"/>
            <w:r>
              <w:rPr>
                <w:sz w:val="18"/>
                <w:szCs w:val="18"/>
                <w:lang w:val="en-CA"/>
              </w:rPr>
              <w:t xml:space="preserve"> nerve afferents </w:t>
            </w:r>
          </w:p>
          <w:p w14:paraId="3933E897" w14:textId="77777777" w:rsidR="0071017F" w:rsidRDefault="0071017F" w:rsidP="0071017F">
            <w:pPr>
              <w:pStyle w:val="ListParagraph"/>
              <w:numPr>
                <w:ilvl w:val="0"/>
                <w:numId w:val="25"/>
              </w:numPr>
              <w:rPr>
                <w:sz w:val="18"/>
                <w:szCs w:val="18"/>
                <w:lang w:val="en-CA"/>
              </w:rPr>
            </w:pPr>
            <w:r>
              <w:rPr>
                <w:sz w:val="18"/>
                <w:szCs w:val="18"/>
                <w:lang w:val="en-CA"/>
              </w:rPr>
              <w:t xml:space="preserve">Mid-brain centres (oculomotor nuclei) control muscles concerned with pupil diameter and lens focus </w:t>
            </w:r>
          </w:p>
          <w:p w14:paraId="176EC877" w14:textId="6CC59A97" w:rsidR="0071017F" w:rsidRPr="00A013B6" w:rsidRDefault="0071017F" w:rsidP="0071017F">
            <w:pPr>
              <w:pStyle w:val="ListParagraph"/>
              <w:numPr>
                <w:ilvl w:val="0"/>
                <w:numId w:val="25"/>
              </w:numPr>
              <w:rPr>
                <w:sz w:val="18"/>
                <w:szCs w:val="18"/>
                <w:lang w:val="en-CA"/>
              </w:rPr>
            </w:pPr>
            <w:r>
              <w:rPr>
                <w:sz w:val="18"/>
                <w:szCs w:val="18"/>
                <w:lang w:val="en-CA"/>
              </w:rPr>
              <w:t>Defecation</w:t>
            </w:r>
            <w:r w:rsidR="002D0D7B">
              <w:rPr>
                <w:sz w:val="18"/>
                <w:szCs w:val="18"/>
                <w:lang w:val="en-CA"/>
              </w:rPr>
              <w:t xml:space="preserve"> and </w:t>
            </w:r>
            <w:r>
              <w:rPr>
                <w:sz w:val="18"/>
                <w:szCs w:val="18"/>
                <w:lang w:val="en-CA"/>
              </w:rPr>
              <w:t xml:space="preserve">urination reflexes empty rectum/bladder at spinal cord level </w:t>
            </w:r>
          </w:p>
          <w:p w14:paraId="44606918" w14:textId="77777777" w:rsidR="0071017F" w:rsidRPr="0071017F" w:rsidRDefault="0071017F" w:rsidP="0071017F">
            <w:pPr>
              <w:pStyle w:val="ListParagraph"/>
              <w:numPr>
                <w:ilvl w:val="0"/>
                <w:numId w:val="36"/>
              </w:numPr>
              <w:rPr>
                <w:b/>
                <w:sz w:val="18"/>
                <w:szCs w:val="18"/>
                <w:lang w:val="en-CA"/>
              </w:rPr>
            </w:pPr>
            <w:r w:rsidRPr="0071017F">
              <w:rPr>
                <w:b/>
                <w:sz w:val="18"/>
                <w:szCs w:val="18"/>
                <w:lang w:val="en-CA"/>
              </w:rPr>
              <w:t>Hypothalamic Controls</w:t>
            </w:r>
          </w:p>
          <w:p w14:paraId="41AC8B45" w14:textId="77777777" w:rsidR="0071017F" w:rsidRDefault="0071017F" w:rsidP="0071017F">
            <w:pPr>
              <w:pStyle w:val="ListParagraph"/>
              <w:numPr>
                <w:ilvl w:val="0"/>
                <w:numId w:val="26"/>
              </w:numPr>
              <w:rPr>
                <w:sz w:val="18"/>
                <w:szCs w:val="18"/>
                <w:lang w:val="en-CA"/>
              </w:rPr>
            </w:pPr>
            <w:r>
              <w:rPr>
                <w:sz w:val="18"/>
                <w:szCs w:val="18"/>
                <w:lang w:val="en-CA"/>
              </w:rPr>
              <w:t>Hypothalamus=integration centre of ANS</w:t>
            </w:r>
          </w:p>
          <w:p w14:paraId="1367AFD5" w14:textId="77777777" w:rsidR="0071017F" w:rsidRDefault="0071017F" w:rsidP="0071017F">
            <w:pPr>
              <w:pStyle w:val="ListParagraph"/>
              <w:numPr>
                <w:ilvl w:val="1"/>
                <w:numId w:val="26"/>
              </w:numPr>
              <w:rPr>
                <w:sz w:val="18"/>
                <w:szCs w:val="18"/>
                <w:lang w:val="en-CA"/>
              </w:rPr>
            </w:pPr>
            <w:r>
              <w:rPr>
                <w:sz w:val="18"/>
                <w:szCs w:val="18"/>
                <w:lang w:val="en-CA"/>
              </w:rPr>
              <w:t>Anterior regions=parasympathetic</w:t>
            </w:r>
          </w:p>
          <w:p w14:paraId="0BD14916" w14:textId="77777777" w:rsidR="0071017F" w:rsidRDefault="0071017F" w:rsidP="0071017F">
            <w:pPr>
              <w:pStyle w:val="ListParagraph"/>
              <w:numPr>
                <w:ilvl w:val="1"/>
                <w:numId w:val="26"/>
              </w:numPr>
              <w:rPr>
                <w:sz w:val="18"/>
                <w:szCs w:val="18"/>
                <w:lang w:val="en-CA"/>
              </w:rPr>
            </w:pPr>
            <w:r>
              <w:rPr>
                <w:sz w:val="18"/>
                <w:szCs w:val="18"/>
                <w:lang w:val="en-CA"/>
              </w:rPr>
              <w:t xml:space="preserve">Posterior regions=sympathetic </w:t>
            </w:r>
          </w:p>
          <w:p w14:paraId="76ED8823" w14:textId="77777777" w:rsidR="0071017F" w:rsidRDefault="0071017F" w:rsidP="0071017F">
            <w:pPr>
              <w:pStyle w:val="ListParagraph"/>
              <w:numPr>
                <w:ilvl w:val="0"/>
                <w:numId w:val="26"/>
              </w:numPr>
              <w:rPr>
                <w:sz w:val="18"/>
                <w:szCs w:val="18"/>
                <w:lang w:val="en-CA"/>
              </w:rPr>
            </w:pPr>
            <w:r>
              <w:rPr>
                <w:sz w:val="18"/>
                <w:szCs w:val="18"/>
                <w:lang w:val="en-CA"/>
              </w:rPr>
              <w:t>Exert effects directly and via reticular formation (influences preganglionic neurons in brainstem/spinal cord)</w:t>
            </w:r>
          </w:p>
          <w:p w14:paraId="118C9AEF" w14:textId="77777777" w:rsidR="0071017F" w:rsidRDefault="0071017F" w:rsidP="0071017F">
            <w:pPr>
              <w:pStyle w:val="ListParagraph"/>
              <w:numPr>
                <w:ilvl w:val="0"/>
                <w:numId w:val="26"/>
              </w:numPr>
              <w:rPr>
                <w:sz w:val="18"/>
                <w:szCs w:val="18"/>
                <w:lang w:val="en-CA"/>
              </w:rPr>
            </w:pPr>
            <w:r>
              <w:rPr>
                <w:sz w:val="18"/>
                <w:szCs w:val="18"/>
                <w:lang w:val="en-CA"/>
              </w:rPr>
              <w:t>Hypothalamus contains centres to coordinate heart activity, blood pressure, body temperature, water balance, endocrine activity; also centres that help mediate emotions and biological drives</w:t>
            </w:r>
          </w:p>
          <w:p w14:paraId="3E28CA65" w14:textId="5A5FF4E7" w:rsidR="0071017F" w:rsidRPr="0071017F" w:rsidRDefault="0071017F" w:rsidP="0071017F">
            <w:pPr>
              <w:rPr>
                <w:b/>
                <w:sz w:val="18"/>
                <w:szCs w:val="18"/>
                <w:lang w:val="en-CA"/>
              </w:rPr>
            </w:pPr>
          </w:p>
        </w:tc>
        <w:tc>
          <w:tcPr>
            <w:tcW w:w="427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3DE95970" w14:textId="222CEDB5" w:rsidR="0071017F" w:rsidRDefault="0071017F" w:rsidP="0071017F">
            <w:pPr>
              <w:jc w:val="right"/>
              <w:rPr>
                <w:b/>
                <w:sz w:val="18"/>
                <w:szCs w:val="18"/>
                <w:lang w:val="en-CA"/>
              </w:rPr>
            </w:pPr>
            <w:r w:rsidRPr="0071017F">
              <w:rPr>
                <w:b/>
                <w:sz w:val="18"/>
                <w:szCs w:val="18"/>
              </w:rPr>
              <w:drawing>
                <wp:inline distT="0" distB="0" distL="0" distR="0" wp14:anchorId="30A7ECC1" wp14:editId="36EAD54B">
                  <wp:extent cx="2574925" cy="2842455"/>
                  <wp:effectExtent l="0" t="0" r="0" b="2540"/>
                  <wp:docPr id="8" name="Picture 6" descr="E:\Chapter_14\B_JPEG_Images_and_Tables\a_labeled\figure_14_09_labele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6" descr="E:\Chapter_14\B_JPEG_Images_and_Tables\a_labeled\figure_14_09_labele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 l="2409" t="1807" r="2043" b="558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2849" cy="286224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073668F" w14:textId="468DDFBD" w:rsidR="00A12217" w:rsidRPr="0071017F" w:rsidRDefault="00A12217" w:rsidP="0071017F">
      <w:pPr>
        <w:pStyle w:val="ListParagraph"/>
        <w:numPr>
          <w:ilvl w:val="0"/>
          <w:numId w:val="36"/>
        </w:numPr>
        <w:rPr>
          <w:b/>
          <w:sz w:val="18"/>
          <w:szCs w:val="18"/>
          <w:lang w:val="en-CA"/>
        </w:rPr>
      </w:pPr>
      <w:r w:rsidRPr="0071017F">
        <w:rPr>
          <w:b/>
          <w:sz w:val="18"/>
          <w:szCs w:val="18"/>
          <w:lang w:val="en-CA"/>
        </w:rPr>
        <w:t>Cortical Controls</w:t>
      </w:r>
    </w:p>
    <w:p w14:paraId="455CD98A" w14:textId="75DADCCA" w:rsidR="00A12217" w:rsidRDefault="00A12217" w:rsidP="00A12217">
      <w:pPr>
        <w:pStyle w:val="ListParagraph"/>
        <w:numPr>
          <w:ilvl w:val="0"/>
          <w:numId w:val="27"/>
        </w:num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>E.g. Mediation and Biofeedback allow some conscious control over visceral activities</w:t>
      </w:r>
    </w:p>
    <w:p w14:paraId="11016E5A" w14:textId="25F4C97B" w:rsidR="00A12217" w:rsidRDefault="00A12217" w:rsidP="00A12217">
      <w:pPr>
        <w:pStyle w:val="ListParagraph"/>
        <w:numPr>
          <w:ilvl w:val="0"/>
          <w:numId w:val="27"/>
        </w:num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>E.g. During mediation can lower heart and breathing rates, oxygen use, metabolic rate</w:t>
      </w:r>
    </w:p>
    <w:p w14:paraId="68552838" w14:textId="57077279" w:rsidR="00A12217" w:rsidRDefault="00A12217" w:rsidP="00A12217">
      <w:pPr>
        <w:pStyle w:val="ListParagraph"/>
        <w:numPr>
          <w:ilvl w:val="0"/>
          <w:numId w:val="27"/>
        </w:num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>Biofeedback to improve management of migraine headaches, stress &amp; cardiac function</w:t>
      </w:r>
    </w:p>
    <w:p w14:paraId="01EC084F" w14:textId="73A529C5" w:rsidR="00A12217" w:rsidRDefault="00A12217" w:rsidP="00A12217">
      <w:pPr>
        <w:pStyle w:val="ListParagraph"/>
        <w:numPr>
          <w:ilvl w:val="0"/>
          <w:numId w:val="27"/>
        </w:num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>Homeostatic Imbalances of ANS</w:t>
      </w:r>
    </w:p>
    <w:p w14:paraId="0CD1C6B1" w14:textId="22BBCEB8" w:rsidR="00A12217" w:rsidRDefault="00A12217" w:rsidP="00A12217">
      <w:pPr>
        <w:pStyle w:val="ListParagraph"/>
        <w:numPr>
          <w:ilvl w:val="1"/>
          <w:numId w:val="27"/>
        </w:num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>E.g. Hypertension: chronically elevated blood pressure (can use your own ability to body’s response to</w:t>
      </w:r>
      <w:r w:rsidR="0071017F">
        <w:rPr>
          <w:sz w:val="18"/>
          <w:szCs w:val="18"/>
          <w:lang w:val="en-CA"/>
        </w:rPr>
        <w:t xml:space="preserve"> decrease</w:t>
      </w:r>
      <w:r>
        <w:rPr>
          <w:sz w:val="18"/>
          <w:szCs w:val="18"/>
          <w:lang w:val="en-CA"/>
        </w:rPr>
        <w:t xml:space="preserve"> stress OR medication)</w:t>
      </w:r>
    </w:p>
    <w:p w14:paraId="470928DE" w14:textId="77777777" w:rsidR="0071017F" w:rsidRPr="0071017F" w:rsidRDefault="0071017F" w:rsidP="0071017F">
      <w:pPr>
        <w:rPr>
          <w:sz w:val="18"/>
          <w:szCs w:val="18"/>
          <w:lang w:val="en-CA"/>
        </w:rPr>
      </w:pPr>
    </w:p>
    <w:p w14:paraId="6F9730D3" w14:textId="52E9F55C" w:rsidR="00A12217" w:rsidRPr="00C40361" w:rsidRDefault="00A12217" w:rsidP="00A12217">
      <w:pPr>
        <w:pStyle w:val="ListParagraph"/>
        <w:numPr>
          <w:ilvl w:val="0"/>
          <w:numId w:val="28"/>
        </w:numPr>
        <w:rPr>
          <w:b/>
          <w:i/>
          <w:sz w:val="18"/>
          <w:szCs w:val="18"/>
          <w:lang w:val="en-CA"/>
        </w:rPr>
      </w:pPr>
      <w:r w:rsidRPr="00C40361">
        <w:rPr>
          <w:b/>
          <w:i/>
          <w:sz w:val="18"/>
          <w:szCs w:val="18"/>
          <w:lang w:val="en-CA"/>
        </w:rPr>
        <w:t xml:space="preserve">After surgery </w:t>
      </w:r>
      <w:proofErr w:type="gramStart"/>
      <w:r w:rsidRPr="00C40361">
        <w:rPr>
          <w:b/>
          <w:i/>
          <w:sz w:val="18"/>
          <w:szCs w:val="18"/>
          <w:lang w:val="en-CA"/>
        </w:rPr>
        <w:t>patients</w:t>
      </w:r>
      <w:proofErr w:type="gramEnd"/>
      <w:r w:rsidRPr="00C40361">
        <w:rPr>
          <w:b/>
          <w:i/>
          <w:sz w:val="18"/>
          <w:szCs w:val="18"/>
          <w:lang w:val="en-CA"/>
        </w:rPr>
        <w:t xml:space="preserve"> unable to urinate/bowel sounds absent. What division of ANS is affected by anesthetic?</w:t>
      </w:r>
    </w:p>
    <w:p w14:paraId="19286A57" w14:textId="5F53DAB6" w:rsidR="00A12217" w:rsidRPr="00A12217" w:rsidRDefault="00A12217" w:rsidP="00A12217">
      <w:pPr>
        <w:pStyle w:val="ListParagraph"/>
        <w:numPr>
          <w:ilvl w:val="0"/>
          <w:numId w:val="29"/>
        </w:num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 xml:space="preserve">Anesthetic affects parasympathetic </w:t>
      </w:r>
    </w:p>
    <w:p w14:paraId="1C2EB374" w14:textId="02EB9241" w:rsidR="00A12217" w:rsidRPr="00C40361" w:rsidRDefault="00C40361" w:rsidP="00A12217">
      <w:pPr>
        <w:pStyle w:val="ListParagraph"/>
        <w:numPr>
          <w:ilvl w:val="0"/>
          <w:numId w:val="28"/>
        </w:numPr>
        <w:rPr>
          <w:b/>
          <w:i/>
          <w:sz w:val="18"/>
          <w:szCs w:val="18"/>
          <w:lang w:val="en-CA"/>
        </w:rPr>
      </w:pPr>
      <w:r>
        <w:rPr>
          <w:b/>
          <w:i/>
          <w:sz w:val="18"/>
          <w:szCs w:val="18"/>
          <w:lang w:val="en-CA"/>
        </w:rPr>
        <w:t>U</w:t>
      </w:r>
      <w:r w:rsidR="00A12217" w:rsidRPr="00C40361">
        <w:rPr>
          <w:b/>
          <w:i/>
          <w:sz w:val="18"/>
          <w:szCs w:val="18"/>
          <w:lang w:val="en-CA"/>
        </w:rPr>
        <w:t>lcers</w:t>
      </w:r>
      <w:r>
        <w:rPr>
          <w:b/>
          <w:i/>
          <w:sz w:val="18"/>
          <w:szCs w:val="18"/>
          <w:lang w:val="en-CA"/>
        </w:rPr>
        <w:t xml:space="preserve"> r</w:t>
      </w:r>
      <w:r w:rsidRPr="00C40361">
        <w:rPr>
          <w:b/>
          <w:i/>
          <w:sz w:val="18"/>
          <w:szCs w:val="18"/>
          <w:lang w:val="en-CA"/>
        </w:rPr>
        <w:t>isk factors</w:t>
      </w:r>
      <w:r w:rsidR="00A12217" w:rsidRPr="00C40361">
        <w:rPr>
          <w:b/>
          <w:i/>
          <w:sz w:val="18"/>
          <w:szCs w:val="18"/>
          <w:lang w:val="en-CA"/>
        </w:rPr>
        <w:t xml:space="preserve"> can </w:t>
      </w:r>
      <w:r w:rsidRPr="00C40361">
        <w:rPr>
          <w:b/>
          <w:i/>
          <w:sz w:val="18"/>
          <w:szCs w:val="18"/>
          <w:lang w:val="en-CA"/>
        </w:rPr>
        <w:t xml:space="preserve">be stress &amp; </w:t>
      </w:r>
      <w:r w:rsidR="00A12217" w:rsidRPr="00C40361">
        <w:rPr>
          <w:b/>
          <w:i/>
          <w:sz w:val="18"/>
          <w:szCs w:val="18"/>
          <w:lang w:val="en-CA"/>
        </w:rPr>
        <w:t>associated excess activity of sympathetic nervous system. E.g. One contributing factor to ulcers is severe reduction in bloo</w:t>
      </w:r>
      <w:r>
        <w:rPr>
          <w:b/>
          <w:i/>
          <w:sz w:val="18"/>
          <w:szCs w:val="18"/>
          <w:lang w:val="en-CA"/>
        </w:rPr>
        <w:t xml:space="preserve">d flow to stomach wall. How </w:t>
      </w:r>
      <w:r w:rsidR="00A12217" w:rsidRPr="00C40361">
        <w:rPr>
          <w:b/>
          <w:i/>
          <w:sz w:val="18"/>
          <w:szCs w:val="18"/>
          <w:lang w:val="en-CA"/>
        </w:rPr>
        <w:t>related to sympathetic function?</w:t>
      </w:r>
    </w:p>
    <w:p w14:paraId="2EFA6BBC" w14:textId="03F5CED8" w:rsidR="00A12217" w:rsidRDefault="00C40361" w:rsidP="00A12217">
      <w:pPr>
        <w:pStyle w:val="ListParagraph"/>
        <w:numPr>
          <w:ilvl w:val="0"/>
          <w:numId w:val="29"/>
        </w:num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>It sends blood to muscles or heart</w:t>
      </w:r>
    </w:p>
    <w:p w14:paraId="349FCFF3" w14:textId="569F632A" w:rsidR="0071017F" w:rsidRPr="0071017F" w:rsidRDefault="00C40361" w:rsidP="00C40361">
      <w:pPr>
        <w:pStyle w:val="ListParagraph"/>
        <w:numPr>
          <w:ilvl w:val="0"/>
          <w:numId w:val="29"/>
        </w:num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>High stress jobs: Not enough blood flow so enough mucus is not made to protect=ulcer (stress contributing factor</w:t>
      </w:r>
      <w:r w:rsidR="0071017F">
        <w:rPr>
          <w:sz w:val="18"/>
          <w:szCs w:val="18"/>
          <w:lang w:val="en-CA"/>
        </w:rPr>
        <w:t>)</w:t>
      </w:r>
    </w:p>
    <w:p w14:paraId="0AC5E6CA" w14:textId="77777777" w:rsidR="0071017F" w:rsidRDefault="0071017F" w:rsidP="00C40361">
      <w:pPr>
        <w:rPr>
          <w:sz w:val="18"/>
          <w:szCs w:val="18"/>
          <w:lang w:val="en-CA"/>
        </w:rPr>
      </w:pPr>
    </w:p>
    <w:p w14:paraId="7E3A1FC8" w14:textId="7F9DDE8F" w:rsidR="00C40361" w:rsidRPr="00CD1B57" w:rsidRDefault="00C40361" w:rsidP="00C40361">
      <w:pPr>
        <w:rPr>
          <w:b/>
          <w:sz w:val="18"/>
          <w:szCs w:val="18"/>
          <w:lang w:val="en-CA"/>
        </w:rPr>
      </w:pPr>
      <w:r w:rsidRPr="00CD1B57">
        <w:rPr>
          <w:b/>
          <w:sz w:val="18"/>
          <w:szCs w:val="18"/>
          <w:lang w:val="en-CA"/>
        </w:rPr>
        <w:t>The Endocrine System</w:t>
      </w:r>
    </w:p>
    <w:p w14:paraId="16E2387D" w14:textId="169EBFBE" w:rsidR="00C40361" w:rsidRPr="00CD1B57" w:rsidRDefault="00C40361" w:rsidP="00C40361">
      <w:pPr>
        <w:rPr>
          <w:b/>
          <w:sz w:val="18"/>
          <w:szCs w:val="18"/>
          <w:lang w:val="en-CA"/>
        </w:rPr>
      </w:pPr>
      <w:r w:rsidRPr="00CD1B57">
        <w:rPr>
          <w:b/>
          <w:sz w:val="18"/>
          <w:szCs w:val="18"/>
          <w:lang w:val="en-CA"/>
        </w:rPr>
        <w:t>What is a hormone?</w:t>
      </w:r>
    </w:p>
    <w:p w14:paraId="774F1A66" w14:textId="77777777" w:rsidR="00C40361" w:rsidRDefault="00C40361" w:rsidP="00C40361">
      <w:pPr>
        <w:pStyle w:val="ListParagraph"/>
        <w:numPr>
          <w:ilvl w:val="0"/>
          <w:numId w:val="30"/>
        </w:num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 xml:space="preserve">Chemical substance released into ECF regulating metabolic function of other cells in body </w:t>
      </w:r>
    </w:p>
    <w:p w14:paraId="6C1FAF8E" w14:textId="3C0BC315" w:rsidR="00C40361" w:rsidRDefault="00C40361" w:rsidP="00C40361">
      <w:pPr>
        <w:pStyle w:val="ListParagraph"/>
        <w:numPr>
          <w:ilvl w:val="0"/>
          <w:numId w:val="30"/>
        </w:num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>transportation: blood stream (mostly), some travel via extracellular fluid to neighbouring cell</w:t>
      </w:r>
      <w:r w:rsidR="00D7079A">
        <w:rPr>
          <w:sz w:val="18"/>
          <w:szCs w:val="18"/>
          <w:lang w:val="en-CA"/>
        </w:rPr>
        <w:t>; effects longer than 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54"/>
        <w:gridCol w:w="3096"/>
      </w:tblGrid>
      <w:tr w:rsidR="001C32EC" w14:paraId="764AFFF2" w14:textId="77777777" w:rsidTr="001C32EC">
        <w:trPr>
          <w:trHeight w:val="186"/>
        </w:trPr>
        <w:tc>
          <w:tcPr>
            <w:tcW w:w="6254" w:type="dxa"/>
          </w:tcPr>
          <w:p w14:paraId="229FAC62" w14:textId="062D056E" w:rsidR="001C32EC" w:rsidRDefault="001C32EC" w:rsidP="001C32EC">
            <w:pPr>
              <w:pStyle w:val="ListParagraph"/>
              <w:numPr>
                <w:ilvl w:val="0"/>
                <w:numId w:val="30"/>
              </w:numPr>
              <w:rPr>
                <w:sz w:val="18"/>
                <w:szCs w:val="18"/>
                <w:lang w:val="en-CA"/>
              </w:rPr>
            </w:pPr>
            <w:r>
              <w:rPr>
                <w:sz w:val="18"/>
                <w:szCs w:val="18"/>
                <w:lang w:val="en-CA"/>
              </w:rPr>
              <w:t>Remember: Hormones must bind to specific receptors to influence target cell function</w:t>
            </w:r>
            <w:r>
              <w:rPr>
                <w:sz w:val="18"/>
                <w:szCs w:val="18"/>
                <w:lang w:val="en-CA"/>
              </w:rPr>
              <w:t xml:space="preserve"> (are long-distance signals)</w:t>
            </w:r>
          </w:p>
          <w:p w14:paraId="62A4EF2F" w14:textId="77777777" w:rsidR="001C32EC" w:rsidRDefault="001C32EC" w:rsidP="001C32EC">
            <w:pPr>
              <w:pStyle w:val="ListParagraph"/>
              <w:numPr>
                <w:ilvl w:val="0"/>
                <w:numId w:val="30"/>
              </w:numPr>
              <w:rPr>
                <w:sz w:val="18"/>
                <w:szCs w:val="18"/>
                <w:lang w:val="en-CA"/>
              </w:rPr>
            </w:pPr>
            <w:r>
              <w:rPr>
                <w:sz w:val="18"/>
                <w:szCs w:val="18"/>
                <w:lang w:val="en-CA"/>
              </w:rPr>
              <w:t>Hormones are specific (because of receptor); level of target cell activation depends on:</w:t>
            </w:r>
          </w:p>
          <w:p w14:paraId="6C78D821" w14:textId="77777777" w:rsidR="001C32EC" w:rsidRDefault="001C32EC" w:rsidP="001C32EC">
            <w:pPr>
              <w:pStyle w:val="ListParagraph"/>
              <w:numPr>
                <w:ilvl w:val="1"/>
                <w:numId w:val="30"/>
              </w:numPr>
              <w:rPr>
                <w:sz w:val="18"/>
                <w:szCs w:val="18"/>
                <w:lang w:val="en-CA"/>
              </w:rPr>
            </w:pPr>
            <w:r>
              <w:rPr>
                <w:sz w:val="18"/>
                <w:szCs w:val="18"/>
                <w:lang w:val="en-CA"/>
              </w:rPr>
              <w:t>(</w:t>
            </w:r>
            <w:proofErr w:type="spellStart"/>
            <w:r>
              <w:rPr>
                <w:sz w:val="18"/>
                <w:szCs w:val="18"/>
                <w:lang w:val="en-CA"/>
              </w:rPr>
              <w:t>i</w:t>
            </w:r>
            <w:proofErr w:type="spellEnd"/>
            <w:r>
              <w:rPr>
                <w:sz w:val="18"/>
                <w:szCs w:val="18"/>
                <w:lang w:val="en-CA"/>
              </w:rPr>
              <w:t>) Hormone concentration (amount of hormone)</w:t>
            </w:r>
          </w:p>
          <w:p w14:paraId="73086611" w14:textId="77777777" w:rsidR="001C32EC" w:rsidRDefault="001C32EC" w:rsidP="001C32EC">
            <w:pPr>
              <w:pStyle w:val="ListParagraph"/>
              <w:numPr>
                <w:ilvl w:val="1"/>
                <w:numId w:val="30"/>
              </w:numPr>
              <w:rPr>
                <w:sz w:val="18"/>
                <w:szCs w:val="18"/>
                <w:lang w:val="en-CA"/>
              </w:rPr>
            </w:pPr>
            <w:r>
              <w:rPr>
                <w:sz w:val="18"/>
                <w:szCs w:val="18"/>
                <w:lang w:val="en-CA"/>
              </w:rPr>
              <w:t>(ii) Target cell receptor content (small number then stimulated weakly, no receptor=no effect)</w:t>
            </w:r>
          </w:p>
          <w:p w14:paraId="24409296" w14:textId="77777777" w:rsidR="001C32EC" w:rsidRDefault="001C32EC" w:rsidP="001C32EC">
            <w:pPr>
              <w:pStyle w:val="ListParagraph"/>
              <w:numPr>
                <w:ilvl w:val="1"/>
                <w:numId w:val="30"/>
              </w:numPr>
              <w:rPr>
                <w:sz w:val="18"/>
                <w:szCs w:val="18"/>
                <w:lang w:val="en-CA"/>
              </w:rPr>
            </w:pPr>
            <w:r>
              <w:rPr>
                <w:sz w:val="18"/>
                <w:szCs w:val="18"/>
                <w:lang w:val="en-CA"/>
              </w:rPr>
              <w:t xml:space="preserve">(iii) Affinity of hormone for receptor </w:t>
            </w:r>
          </w:p>
          <w:p w14:paraId="5C445A6F" w14:textId="77777777" w:rsidR="001C32EC" w:rsidRDefault="001C32EC" w:rsidP="001C32EC">
            <w:pPr>
              <w:pStyle w:val="ListParagraph"/>
              <w:numPr>
                <w:ilvl w:val="0"/>
                <w:numId w:val="30"/>
              </w:numPr>
              <w:rPr>
                <w:sz w:val="18"/>
                <w:szCs w:val="18"/>
                <w:lang w:val="en-CA"/>
              </w:rPr>
            </w:pPr>
            <w:r w:rsidRPr="000F2ED1">
              <w:rPr>
                <w:b/>
                <w:i/>
                <w:sz w:val="18"/>
                <w:szCs w:val="18"/>
                <w:lang w:val="en-CA"/>
              </w:rPr>
              <w:t>Exocrine glands:</w:t>
            </w:r>
            <w:r>
              <w:rPr>
                <w:sz w:val="18"/>
                <w:szCs w:val="18"/>
                <w:lang w:val="en-CA"/>
              </w:rPr>
              <w:t xml:space="preserve"> Produce non-hormonal substances (e.g. sweat &amp; saliva) and have ducts carrying the substances </w:t>
            </w:r>
          </w:p>
          <w:p w14:paraId="454E3B47" w14:textId="77777777" w:rsidR="001C32EC" w:rsidRDefault="001C32EC" w:rsidP="001C32EC">
            <w:pPr>
              <w:pStyle w:val="ListParagraph"/>
              <w:numPr>
                <w:ilvl w:val="0"/>
                <w:numId w:val="30"/>
              </w:numPr>
              <w:rPr>
                <w:sz w:val="18"/>
                <w:szCs w:val="18"/>
                <w:lang w:val="en-CA"/>
              </w:rPr>
            </w:pPr>
            <w:r w:rsidRPr="000F2ED1">
              <w:rPr>
                <w:b/>
                <w:i/>
                <w:sz w:val="18"/>
                <w:szCs w:val="18"/>
                <w:lang w:val="en-CA"/>
              </w:rPr>
              <w:t>Endocrine glands:</w:t>
            </w:r>
            <w:r>
              <w:rPr>
                <w:sz w:val="18"/>
                <w:szCs w:val="18"/>
                <w:lang w:val="en-CA"/>
              </w:rPr>
              <w:t xml:space="preserve"> Are ductless and produce hormones </w:t>
            </w:r>
          </w:p>
          <w:p w14:paraId="6544DC4C" w14:textId="77777777" w:rsidR="001C32EC" w:rsidRDefault="001C32EC" w:rsidP="001C32EC">
            <w:pPr>
              <w:pStyle w:val="ListParagraph"/>
              <w:numPr>
                <w:ilvl w:val="0"/>
                <w:numId w:val="30"/>
              </w:numPr>
              <w:rPr>
                <w:sz w:val="18"/>
                <w:szCs w:val="18"/>
                <w:lang w:val="en-CA"/>
              </w:rPr>
            </w:pPr>
            <w:r>
              <w:rPr>
                <w:sz w:val="18"/>
                <w:szCs w:val="18"/>
                <w:lang w:val="en-CA"/>
              </w:rPr>
              <w:t xml:space="preserve">Hypothalamus is </w:t>
            </w:r>
            <w:r w:rsidRPr="000F2ED1">
              <w:rPr>
                <w:b/>
                <w:i/>
                <w:sz w:val="18"/>
                <w:szCs w:val="18"/>
                <w:lang w:val="en-CA"/>
              </w:rPr>
              <w:t>neuroendocrine organ</w:t>
            </w:r>
            <w:r>
              <w:rPr>
                <w:sz w:val="18"/>
                <w:szCs w:val="18"/>
                <w:lang w:val="en-CA"/>
              </w:rPr>
              <w:t xml:space="preserve"> (produces hormones and regulates activity)</w:t>
            </w:r>
          </w:p>
          <w:p w14:paraId="188DB056" w14:textId="77777777" w:rsidR="001C32EC" w:rsidRDefault="001C32EC" w:rsidP="001C32EC">
            <w:pPr>
              <w:rPr>
                <w:sz w:val="18"/>
                <w:szCs w:val="18"/>
                <w:lang w:val="en-CA"/>
              </w:rPr>
            </w:pPr>
          </w:p>
        </w:tc>
        <w:tc>
          <w:tcPr>
            <w:tcW w:w="3096" w:type="dxa"/>
          </w:tcPr>
          <w:p w14:paraId="0EB2A405" w14:textId="1F191F6F" w:rsidR="001C32EC" w:rsidRDefault="001C32EC" w:rsidP="001C32EC">
            <w:pPr>
              <w:jc w:val="right"/>
              <w:rPr>
                <w:sz w:val="18"/>
                <w:szCs w:val="18"/>
                <w:lang w:val="en-CA"/>
              </w:rPr>
            </w:pPr>
            <w:r w:rsidRPr="001C32EC">
              <w:rPr>
                <w:sz w:val="18"/>
                <w:szCs w:val="18"/>
              </w:rPr>
              <w:drawing>
                <wp:inline distT="0" distB="0" distL="0" distR="0" wp14:anchorId="21D7B919" wp14:editId="0BB8E236">
                  <wp:extent cx="1822287" cy="2224491"/>
                  <wp:effectExtent l="0" t="0" r="6985" b="10795"/>
                  <wp:docPr id="9" name="Picture 9" descr="E:\Chapter_16\B_JPEG_Images_and_Tables\a_labeled\figure_16_01_labele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9" descr="E:\Chapter_16\B_JPEG_Images_and_Tables\a_labeled\figure_16_01_labele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 l="2357" t="2380" r="4097" b="833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2204" cy="223659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3C57C6D" w14:textId="0CA155EF" w:rsidR="00C40361" w:rsidRPr="00CD1B57" w:rsidRDefault="00C40361" w:rsidP="00C40361">
      <w:pPr>
        <w:rPr>
          <w:b/>
          <w:sz w:val="18"/>
          <w:szCs w:val="18"/>
          <w:lang w:val="en-CA"/>
        </w:rPr>
      </w:pPr>
      <w:r w:rsidRPr="00CD1B57">
        <w:rPr>
          <w:b/>
          <w:sz w:val="18"/>
          <w:szCs w:val="18"/>
          <w:lang w:val="en-CA"/>
        </w:rPr>
        <w:t>Mechanism of Hormone Action</w:t>
      </w:r>
    </w:p>
    <w:p w14:paraId="5BA65B83" w14:textId="6FA72F6D" w:rsidR="00A013B6" w:rsidRDefault="00C40361" w:rsidP="00C40361">
      <w:pPr>
        <w:pStyle w:val="ListParagraph"/>
        <w:numPr>
          <w:ilvl w:val="0"/>
          <w:numId w:val="31"/>
        </w:num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 xml:space="preserve">Hormones alter levels of cell </w:t>
      </w:r>
      <w:r w:rsidR="00797239">
        <w:rPr>
          <w:sz w:val="18"/>
          <w:szCs w:val="18"/>
          <w:lang w:val="en-CA"/>
        </w:rPr>
        <w:t>activity:</w:t>
      </w:r>
    </w:p>
    <w:p w14:paraId="40AE094A" w14:textId="4EC9ADDA" w:rsidR="00797239" w:rsidRDefault="00797239" w:rsidP="00797239">
      <w:pPr>
        <w:pStyle w:val="ListParagraph"/>
        <w:numPr>
          <w:ilvl w:val="1"/>
          <w:numId w:val="31"/>
        </w:num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>Membrane permeability/potential (</w:t>
      </w:r>
      <w:r w:rsidR="00822199">
        <w:rPr>
          <w:sz w:val="18"/>
          <w:szCs w:val="18"/>
          <w:lang w:val="en-CA"/>
        </w:rPr>
        <w:t xml:space="preserve">through opening/closing ion </w:t>
      </w:r>
      <w:r>
        <w:rPr>
          <w:sz w:val="18"/>
          <w:szCs w:val="18"/>
          <w:lang w:val="en-CA"/>
        </w:rPr>
        <w:t>channels)</w:t>
      </w:r>
    </w:p>
    <w:p w14:paraId="7BD356BD" w14:textId="2A1F52CC" w:rsidR="00797239" w:rsidRDefault="00797239" w:rsidP="00797239">
      <w:pPr>
        <w:pStyle w:val="ListParagraph"/>
        <w:numPr>
          <w:ilvl w:val="1"/>
          <w:numId w:val="31"/>
        </w:num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>S</w:t>
      </w:r>
      <w:r w:rsidR="00822199">
        <w:rPr>
          <w:sz w:val="18"/>
          <w:szCs w:val="18"/>
          <w:lang w:val="en-CA"/>
        </w:rPr>
        <w:t>imulates s</w:t>
      </w:r>
      <w:r>
        <w:rPr>
          <w:sz w:val="18"/>
          <w:szCs w:val="18"/>
          <w:lang w:val="en-CA"/>
        </w:rPr>
        <w:t>ynthesis of enzymes within cells</w:t>
      </w:r>
    </w:p>
    <w:p w14:paraId="04E03F00" w14:textId="5842F443" w:rsidR="00797239" w:rsidRDefault="00797239" w:rsidP="00797239">
      <w:pPr>
        <w:pStyle w:val="ListParagraph"/>
        <w:numPr>
          <w:ilvl w:val="1"/>
          <w:numId w:val="31"/>
        </w:num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>Enzyme activation/deactivation</w:t>
      </w:r>
      <w:r w:rsidR="000E65DF">
        <w:rPr>
          <w:sz w:val="18"/>
          <w:szCs w:val="18"/>
          <w:lang w:val="en-CA"/>
        </w:rPr>
        <w:t xml:space="preserve"> (level of activity affected)</w:t>
      </w:r>
    </w:p>
    <w:p w14:paraId="36AE834D" w14:textId="65C8827D" w:rsidR="00797239" w:rsidRDefault="00797239" w:rsidP="00797239">
      <w:pPr>
        <w:pStyle w:val="ListParagraph"/>
        <w:numPr>
          <w:ilvl w:val="1"/>
          <w:numId w:val="31"/>
        </w:num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>Induction of secretory activity (e.g. opening channels</w:t>
      </w:r>
      <w:r w:rsidR="00855F66">
        <w:rPr>
          <w:sz w:val="18"/>
          <w:szCs w:val="18"/>
          <w:lang w:val="en-CA"/>
        </w:rPr>
        <w:t xml:space="preserve"> usually brining </w:t>
      </w:r>
      <w:r w:rsidR="000E65DF">
        <w:rPr>
          <w:sz w:val="18"/>
          <w:szCs w:val="18"/>
          <w:lang w:val="en-CA"/>
        </w:rPr>
        <w:t>Ca2+</w:t>
      </w:r>
      <w:r>
        <w:rPr>
          <w:sz w:val="18"/>
          <w:szCs w:val="18"/>
          <w:lang w:val="en-CA"/>
        </w:rPr>
        <w:t>)</w:t>
      </w:r>
    </w:p>
    <w:p w14:paraId="1F13F2E0" w14:textId="09D6F6CF" w:rsidR="00797239" w:rsidRDefault="00797239" w:rsidP="00797239">
      <w:pPr>
        <w:pStyle w:val="ListParagraph"/>
        <w:numPr>
          <w:ilvl w:val="1"/>
          <w:numId w:val="31"/>
        </w:num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 xml:space="preserve">Stimulation of mitosis (stimulate for more cells within </w:t>
      </w:r>
      <w:proofErr w:type="gramStart"/>
      <w:r>
        <w:rPr>
          <w:sz w:val="18"/>
          <w:szCs w:val="18"/>
          <w:lang w:val="en-CA"/>
        </w:rPr>
        <w:t>particular tissue</w:t>
      </w:r>
      <w:proofErr w:type="gramEnd"/>
      <w:r>
        <w:rPr>
          <w:sz w:val="18"/>
          <w:szCs w:val="18"/>
          <w:lang w:val="en-CA"/>
        </w:rPr>
        <w:t xml:space="preserve"> for healing/child)</w:t>
      </w:r>
    </w:p>
    <w:p w14:paraId="5B593F1C" w14:textId="6CE371DB" w:rsidR="00797239" w:rsidRDefault="00797239" w:rsidP="00797239">
      <w:pPr>
        <w:pStyle w:val="ListParagraph"/>
        <w:numPr>
          <w:ilvl w:val="0"/>
          <w:numId w:val="31"/>
        </w:num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>3 structural group of hormones:</w:t>
      </w:r>
    </w:p>
    <w:p w14:paraId="16C70A51" w14:textId="3837883D" w:rsidR="00797239" w:rsidRDefault="00797239" w:rsidP="00797239">
      <w:pPr>
        <w:pStyle w:val="ListParagraph"/>
        <w:numPr>
          <w:ilvl w:val="1"/>
          <w:numId w:val="31"/>
        </w:numPr>
        <w:rPr>
          <w:sz w:val="18"/>
          <w:szCs w:val="18"/>
          <w:lang w:val="en-CA"/>
        </w:rPr>
      </w:pPr>
      <w:r w:rsidRPr="000F2ED1">
        <w:rPr>
          <w:b/>
          <w:i/>
          <w:sz w:val="18"/>
          <w:szCs w:val="18"/>
          <w:lang w:val="en-CA"/>
        </w:rPr>
        <w:t>(</w:t>
      </w:r>
      <w:proofErr w:type="spellStart"/>
      <w:r w:rsidRPr="000F2ED1">
        <w:rPr>
          <w:b/>
          <w:i/>
          <w:sz w:val="18"/>
          <w:szCs w:val="18"/>
          <w:lang w:val="en-CA"/>
        </w:rPr>
        <w:t>i</w:t>
      </w:r>
      <w:proofErr w:type="spellEnd"/>
      <w:r w:rsidRPr="000F2ED1">
        <w:rPr>
          <w:b/>
          <w:i/>
          <w:sz w:val="18"/>
          <w:szCs w:val="18"/>
          <w:lang w:val="en-CA"/>
        </w:rPr>
        <w:t>) Amino acids, peptides, proteins</w:t>
      </w:r>
      <w:r w:rsidR="000F2ED1">
        <w:rPr>
          <w:sz w:val="18"/>
          <w:szCs w:val="18"/>
          <w:lang w:val="en-CA"/>
        </w:rPr>
        <w:t xml:space="preserve"> </w:t>
      </w:r>
      <w:r>
        <w:rPr>
          <w:sz w:val="18"/>
          <w:szCs w:val="18"/>
          <w:lang w:val="en-CA"/>
        </w:rPr>
        <w:t>(water soluble</w:t>
      </w:r>
      <w:r w:rsidR="00840494">
        <w:rPr>
          <w:sz w:val="18"/>
          <w:szCs w:val="18"/>
          <w:lang w:val="en-CA"/>
        </w:rPr>
        <w:t>, most hormones</w:t>
      </w:r>
      <w:r>
        <w:rPr>
          <w:sz w:val="18"/>
          <w:szCs w:val="18"/>
          <w:lang w:val="en-CA"/>
        </w:rPr>
        <w:t>)</w:t>
      </w:r>
    </w:p>
    <w:p w14:paraId="322B3F74" w14:textId="43EE9A4A" w:rsidR="00840494" w:rsidRDefault="00840494" w:rsidP="00840494">
      <w:pPr>
        <w:pStyle w:val="ListParagraph"/>
        <w:numPr>
          <w:ilvl w:val="2"/>
          <w:numId w:val="31"/>
        </w:num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>Molecular size varies, cannot cross plasma membrane</w:t>
      </w:r>
    </w:p>
    <w:p w14:paraId="4875B1C3" w14:textId="7B9E44C9" w:rsidR="00A013B6" w:rsidRDefault="00797239" w:rsidP="00A013B6">
      <w:pPr>
        <w:pStyle w:val="ListParagraph"/>
        <w:numPr>
          <w:ilvl w:val="1"/>
          <w:numId w:val="31"/>
        </w:numPr>
        <w:rPr>
          <w:sz w:val="18"/>
          <w:szCs w:val="18"/>
          <w:lang w:val="en-CA"/>
        </w:rPr>
      </w:pPr>
      <w:r w:rsidRPr="000F2ED1">
        <w:rPr>
          <w:b/>
          <w:i/>
          <w:sz w:val="18"/>
          <w:szCs w:val="18"/>
          <w:lang w:val="en-CA"/>
        </w:rPr>
        <w:t>(ii) Steroid hormones</w:t>
      </w:r>
      <w:r>
        <w:rPr>
          <w:sz w:val="18"/>
          <w:szCs w:val="18"/>
          <w:lang w:val="en-CA"/>
        </w:rPr>
        <w:t xml:space="preserve"> (derivatives of cholesterol, cell regulated by enzymes that catalyse </w:t>
      </w:r>
      <w:r w:rsidR="00893619">
        <w:rPr>
          <w:sz w:val="18"/>
          <w:szCs w:val="18"/>
          <w:lang w:val="en-CA"/>
        </w:rPr>
        <w:t xml:space="preserve">the </w:t>
      </w:r>
      <w:r w:rsidR="006917E6">
        <w:rPr>
          <w:sz w:val="18"/>
          <w:szCs w:val="18"/>
          <w:lang w:val="en-CA"/>
        </w:rPr>
        <w:t xml:space="preserve">cholesterol to hormones—lipid soluble) influencing rate of production of proteins </w:t>
      </w:r>
    </w:p>
    <w:p w14:paraId="33A1CF8B" w14:textId="5A91A687" w:rsidR="00840494" w:rsidRDefault="00840494" w:rsidP="00840494">
      <w:pPr>
        <w:pStyle w:val="ListParagraph"/>
        <w:numPr>
          <w:ilvl w:val="2"/>
          <w:numId w:val="31"/>
        </w:num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 xml:space="preserve">only </w:t>
      </w:r>
      <w:proofErr w:type="spellStart"/>
      <w:r>
        <w:rPr>
          <w:sz w:val="18"/>
          <w:szCs w:val="18"/>
          <w:lang w:val="en-CA"/>
        </w:rPr>
        <w:t>gondal</w:t>
      </w:r>
      <w:proofErr w:type="spellEnd"/>
      <w:r>
        <w:rPr>
          <w:sz w:val="18"/>
          <w:szCs w:val="18"/>
          <w:lang w:val="en-CA"/>
        </w:rPr>
        <w:t xml:space="preserve"> and adrenocortical hormones are steroid </w:t>
      </w:r>
    </w:p>
    <w:p w14:paraId="32F1A6F1" w14:textId="45726600" w:rsidR="006917E6" w:rsidRDefault="000F2ED1" w:rsidP="00A013B6">
      <w:pPr>
        <w:pStyle w:val="ListParagraph"/>
        <w:numPr>
          <w:ilvl w:val="1"/>
          <w:numId w:val="31"/>
        </w:numPr>
        <w:rPr>
          <w:sz w:val="18"/>
          <w:szCs w:val="18"/>
          <w:lang w:val="en-CA"/>
        </w:rPr>
      </w:pPr>
      <w:r w:rsidRPr="000F2ED1">
        <w:rPr>
          <w:b/>
          <w:i/>
          <w:sz w:val="18"/>
          <w:szCs w:val="18"/>
          <w:lang w:val="en-CA"/>
        </w:rPr>
        <w:t xml:space="preserve">(III) </w:t>
      </w:r>
      <w:r w:rsidR="006917E6" w:rsidRPr="000F2ED1">
        <w:rPr>
          <w:b/>
          <w:i/>
          <w:sz w:val="18"/>
          <w:szCs w:val="18"/>
          <w:lang w:val="en-CA"/>
        </w:rPr>
        <w:t>Eicosanoids</w:t>
      </w:r>
      <w:r w:rsidR="006917E6">
        <w:rPr>
          <w:sz w:val="18"/>
          <w:szCs w:val="18"/>
          <w:lang w:val="en-CA"/>
        </w:rPr>
        <w:t xml:space="preserve"> (derivatives of arachidonic acid, lipid soluble</w:t>
      </w:r>
      <w:r w:rsidR="00840494">
        <w:rPr>
          <w:sz w:val="18"/>
          <w:szCs w:val="18"/>
          <w:lang w:val="en-CA"/>
        </w:rPr>
        <w:t>, typically localized=considered hormone-like</w:t>
      </w:r>
      <w:r w:rsidR="006917E6">
        <w:rPr>
          <w:sz w:val="18"/>
          <w:szCs w:val="18"/>
          <w:lang w:val="en-CA"/>
        </w:rPr>
        <w:t>)</w:t>
      </w:r>
    </w:p>
    <w:p w14:paraId="22BCDC02" w14:textId="5FE03F58" w:rsidR="000E65DF" w:rsidRPr="00840494" w:rsidRDefault="00840494" w:rsidP="000E65DF">
      <w:pPr>
        <w:pStyle w:val="ListParagraph"/>
        <w:numPr>
          <w:ilvl w:val="2"/>
          <w:numId w:val="31"/>
        </w:numPr>
        <w:rPr>
          <w:sz w:val="18"/>
          <w:szCs w:val="18"/>
          <w:lang w:val="en-CA"/>
        </w:rPr>
      </w:pPr>
      <w:proofErr w:type="gramStart"/>
      <w:r>
        <w:rPr>
          <w:sz w:val="18"/>
          <w:szCs w:val="18"/>
          <w:lang w:val="en-CA"/>
        </w:rPr>
        <w:t>E.g..</w:t>
      </w:r>
      <w:proofErr w:type="gramEnd"/>
      <w:r>
        <w:rPr>
          <w:sz w:val="18"/>
          <w:szCs w:val="18"/>
          <w:lang w:val="en-CA"/>
        </w:rPr>
        <w:t xml:space="preserve"> leukotrienes (mediate inflammation) &amp; prostaglandins (multiple target organs, raise </w:t>
      </w:r>
      <w:proofErr w:type="spellStart"/>
      <w:r>
        <w:rPr>
          <w:sz w:val="18"/>
          <w:szCs w:val="18"/>
          <w:lang w:val="en-CA"/>
        </w:rPr>
        <w:t>bp</w:t>
      </w:r>
      <w:proofErr w:type="spellEnd"/>
      <w:r>
        <w:rPr>
          <w:sz w:val="18"/>
          <w:szCs w:val="18"/>
          <w:lang w:val="en-CA"/>
        </w:rPr>
        <w:t>)</w:t>
      </w:r>
    </w:p>
    <w:p w14:paraId="1BA19C0A" w14:textId="5BE6078F" w:rsidR="000E65DF" w:rsidRPr="0050010D" w:rsidRDefault="000E65DF" w:rsidP="000E65DF">
      <w:pPr>
        <w:rPr>
          <w:b/>
          <w:sz w:val="18"/>
          <w:szCs w:val="18"/>
          <w:lang w:val="en-CA"/>
        </w:rPr>
      </w:pPr>
      <w:r w:rsidRPr="0050010D">
        <w:rPr>
          <w:b/>
          <w:sz w:val="18"/>
          <w:szCs w:val="18"/>
          <w:lang w:val="en-CA"/>
        </w:rPr>
        <w:t>2 Main mechanisms of action:</w:t>
      </w:r>
    </w:p>
    <w:p w14:paraId="24DF901B" w14:textId="77777777" w:rsidR="00F45E26" w:rsidRDefault="0050010D" w:rsidP="000E65DF">
      <w:pPr>
        <w:rPr>
          <w:sz w:val="18"/>
          <w:szCs w:val="18"/>
          <w:lang w:val="en-CA"/>
        </w:rPr>
      </w:pPr>
      <w:r w:rsidRPr="0050010D">
        <w:rPr>
          <w:b/>
          <w:i/>
          <w:sz w:val="18"/>
          <w:szCs w:val="18"/>
          <w:lang w:val="en-CA"/>
        </w:rPr>
        <w:t>Peptide/protein hormones</w:t>
      </w:r>
      <w:r w:rsidR="00F45E26">
        <w:rPr>
          <w:b/>
          <w:i/>
          <w:sz w:val="18"/>
          <w:szCs w:val="18"/>
          <w:lang w:val="en-CA"/>
        </w:rPr>
        <w:t xml:space="preserve"> (exception of thyroid hormone)</w:t>
      </w:r>
      <w:r w:rsidRPr="0050010D">
        <w:rPr>
          <w:b/>
          <w:i/>
          <w:sz w:val="18"/>
          <w:szCs w:val="18"/>
          <w:lang w:val="en-CA"/>
        </w:rPr>
        <w:t>:</w:t>
      </w:r>
      <w:r>
        <w:rPr>
          <w:sz w:val="18"/>
          <w:szCs w:val="18"/>
          <w:lang w:val="en-CA"/>
        </w:rPr>
        <w:t xml:space="preserve"> </w:t>
      </w:r>
      <w:r w:rsidR="00F45E26">
        <w:rPr>
          <w:sz w:val="18"/>
          <w:szCs w:val="18"/>
          <w:lang w:val="en-CA"/>
        </w:rPr>
        <w:t>Hormone (first messenger) b</w:t>
      </w:r>
      <w:r>
        <w:rPr>
          <w:sz w:val="18"/>
          <w:szCs w:val="18"/>
          <w:lang w:val="en-CA"/>
        </w:rPr>
        <w:t>ind</w:t>
      </w:r>
      <w:r w:rsidR="00F45E26">
        <w:rPr>
          <w:sz w:val="18"/>
          <w:szCs w:val="18"/>
          <w:lang w:val="en-CA"/>
        </w:rPr>
        <w:t>s to cell surface receptor</w:t>
      </w:r>
    </w:p>
    <w:p w14:paraId="03268462" w14:textId="523B0CFB" w:rsidR="00F45E26" w:rsidRDefault="00F45E26" w:rsidP="00F45E26">
      <w:pPr>
        <w:pStyle w:val="ListParagraph"/>
        <w:numPr>
          <w:ilvl w:val="0"/>
          <w:numId w:val="37"/>
        </w:numPr>
        <w:rPr>
          <w:sz w:val="18"/>
          <w:szCs w:val="18"/>
          <w:lang w:val="en-CA"/>
        </w:rPr>
      </w:pPr>
      <w:r w:rsidRPr="00F45E26">
        <w:rPr>
          <w:sz w:val="18"/>
          <w:szCs w:val="18"/>
          <w:lang w:val="en-CA"/>
        </w:rPr>
        <w:t xml:space="preserve">Causes change in shape which activates </w:t>
      </w:r>
      <w:r>
        <w:rPr>
          <w:sz w:val="18"/>
          <w:szCs w:val="18"/>
          <w:lang w:val="en-CA"/>
        </w:rPr>
        <w:t>membrane-bound G protein (GDP bound is displaced by high-energy GTP)</w:t>
      </w:r>
    </w:p>
    <w:p w14:paraId="5D97A24D" w14:textId="77777777" w:rsidR="00194A9D" w:rsidRDefault="00194A9D" w:rsidP="00F45E26">
      <w:pPr>
        <w:pStyle w:val="ListParagraph"/>
        <w:numPr>
          <w:ilvl w:val="0"/>
          <w:numId w:val="37"/>
        </w:num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>G protein activates adenylate cyclase by binding to it: G proteins stimulate/inhibit AC</w:t>
      </w:r>
    </w:p>
    <w:p w14:paraId="2B71B711" w14:textId="2D17F442" w:rsidR="00194A9D" w:rsidRDefault="00194A9D" w:rsidP="00194A9D">
      <w:pPr>
        <w:pStyle w:val="ListParagraph"/>
        <w:numPr>
          <w:ilvl w:val="1"/>
          <w:numId w:val="37"/>
        </w:num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 xml:space="preserve"> G protein later hydrolyzed (GTP/</w:t>
      </w:r>
      <w:proofErr w:type="gramStart"/>
      <w:r>
        <w:rPr>
          <w:sz w:val="18"/>
          <w:szCs w:val="18"/>
          <w:lang w:val="en-CA"/>
        </w:rPr>
        <w:t>GDP)=</w:t>
      </w:r>
      <w:proofErr w:type="gramEnd"/>
      <w:r>
        <w:rPr>
          <w:sz w:val="18"/>
          <w:szCs w:val="18"/>
          <w:lang w:val="en-CA"/>
        </w:rPr>
        <w:t>inactive</w:t>
      </w:r>
    </w:p>
    <w:p w14:paraId="2467A32C" w14:textId="7FDEFEB3" w:rsidR="00F45E26" w:rsidRDefault="00F45E26" w:rsidP="00F45E26">
      <w:pPr>
        <w:pStyle w:val="ListParagraph"/>
        <w:numPr>
          <w:ilvl w:val="0"/>
          <w:numId w:val="37"/>
        </w:num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>P</w:t>
      </w:r>
      <w:r w:rsidR="0050010D" w:rsidRPr="00F45E26">
        <w:rPr>
          <w:sz w:val="18"/>
          <w:szCs w:val="18"/>
          <w:lang w:val="en-CA"/>
        </w:rPr>
        <w:t>roduction of 2</w:t>
      </w:r>
      <w:r w:rsidR="0050010D" w:rsidRPr="00F45E26">
        <w:rPr>
          <w:sz w:val="18"/>
          <w:szCs w:val="18"/>
          <w:vertAlign w:val="superscript"/>
          <w:lang w:val="en-CA"/>
        </w:rPr>
        <w:t>nd</w:t>
      </w:r>
      <w:r w:rsidR="00C84F90">
        <w:rPr>
          <w:sz w:val="18"/>
          <w:szCs w:val="18"/>
          <w:lang w:val="en-CA"/>
        </w:rPr>
        <w:t xml:space="preserve"> messenger (</w:t>
      </w:r>
      <w:r>
        <w:rPr>
          <w:sz w:val="18"/>
          <w:szCs w:val="18"/>
          <w:lang w:val="en-CA"/>
        </w:rPr>
        <w:t>cyclic AMP (</w:t>
      </w:r>
      <w:proofErr w:type="spellStart"/>
      <w:r>
        <w:rPr>
          <w:sz w:val="18"/>
          <w:szCs w:val="18"/>
          <w:lang w:val="en-CA"/>
        </w:rPr>
        <w:t>cAMP</w:t>
      </w:r>
      <w:proofErr w:type="spellEnd"/>
      <w:r>
        <w:rPr>
          <w:sz w:val="18"/>
          <w:szCs w:val="18"/>
          <w:lang w:val="en-CA"/>
        </w:rPr>
        <w:t>), calcium)</w:t>
      </w:r>
      <w:r w:rsidR="00194A9D">
        <w:rPr>
          <w:sz w:val="18"/>
          <w:szCs w:val="18"/>
          <w:lang w:val="en-CA"/>
        </w:rPr>
        <w:t xml:space="preserve"> from AC</w:t>
      </w:r>
      <w:r w:rsidR="00C84F90">
        <w:rPr>
          <w:sz w:val="18"/>
          <w:szCs w:val="18"/>
          <w:lang w:val="en-CA"/>
        </w:rPr>
        <w:t xml:space="preserve"> (</w:t>
      </w:r>
      <w:proofErr w:type="spellStart"/>
      <w:r w:rsidR="00C84F90">
        <w:rPr>
          <w:sz w:val="18"/>
          <w:szCs w:val="18"/>
          <w:lang w:val="en-CA"/>
        </w:rPr>
        <w:t>cAMP</w:t>
      </w:r>
      <w:proofErr w:type="spellEnd"/>
      <w:r w:rsidR="00C84F90">
        <w:rPr>
          <w:sz w:val="18"/>
          <w:szCs w:val="18"/>
          <w:lang w:val="en-CA"/>
        </w:rPr>
        <w:t xml:space="preserve"> brief as phosphodiesterase degrades fast)</w:t>
      </w:r>
    </w:p>
    <w:p w14:paraId="010B6417" w14:textId="08410AA2" w:rsidR="0050010D" w:rsidRPr="00194A9D" w:rsidRDefault="00F45E26" w:rsidP="00194A9D">
      <w:pPr>
        <w:pStyle w:val="ListParagraph"/>
        <w:numPr>
          <w:ilvl w:val="0"/>
          <w:numId w:val="37"/>
        </w:num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>A</w:t>
      </w:r>
      <w:r w:rsidR="0050010D" w:rsidRPr="00F45E26">
        <w:rPr>
          <w:sz w:val="18"/>
          <w:szCs w:val="18"/>
          <w:lang w:val="en-CA"/>
        </w:rPr>
        <w:t xml:space="preserve">ctivation of protein kinases to regulate activity of key enzymes </w:t>
      </w:r>
    </w:p>
    <w:p w14:paraId="01C1E00A" w14:textId="77777777" w:rsidR="006917E6" w:rsidRPr="0050010D" w:rsidRDefault="006917E6" w:rsidP="0050010D">
      <w:pPr>
        <w:rPr>
          <w:b/>
          <w:i/>
          <w:sz w:val="18"/>
          <w:szCs w:val="18"/>
          <w:lang w:val="en-CA"/>
        </w:rPr>
      </w:pPr>
    </w:p>
    <w:p w14:paraId="0F6700A2" w14:textId="40CDBF44" w:rsidR="0050010D" w:rsidRPr="0050010D" w:rsidRDefault="0050010D" w:rsidP="0050010D">
      <w:pPr>
        <w:jc w:val="center"/>
        <w:rPr>
          <w:b/>
          <w:i/>
          <w:sz w:val="18"/>
          <w:szCs w:val="18"/>
          <w:lang w:val="en-CA"/>
        </w:rPr>
      </w:pPr>
      <w:r w:rsidRPr="0050010D">
        <w:rPr>
          <w:b/>
          <w:i/>
          <w:sz w:val="18"/>
          <w:szCs w:val="18"/>
          <w:lang w:val="en-CA"/>
        </w:rPr>
        <w:t>16.2: Cyclic AMP Second Messenger Mechanism of Water Soluble Hormones</w:t>
      </w:r>
    </w:p>
    <w:p w14:paraId="3CC731C9" w14:textId="077CDB4C" w:rsidR="0050010D" w:rsidRDefault="0050010D" w:rsidP="0050010D">
      <w:pPr>
        <w:jc w:val="center"/>
        <w:rPr>
          <w:sz w:val="18"/>
          <w:szCs w:val="18"/>
          <w:lang w:val="en-CA"/>
        </w:rPr>
      </w:pPr>
      <w:r w:rsidRPr="0050010D">
        <w:rPr>
          <w:noProof/>
          <w:sz w:val="18"/>
          <w:szCs w:val="18"/>
        </w:rPr>
        <w:drawing>
          <wp:inline distT="0" distB="0" distL="0" distR="0" wp14:anchorId="5BF5B585" wp14:editId="3731257D">
            <wp:extent cx="4934097" cy="2590046"/>
            <wp:effectExtent l="0" t="0" r="0" b="1270"/>
            <wp:docPr id="5" name="Picture 9" descr="E:\Chapter_16\B_JPEG_Images_and_Tables\a_labeled\figure_16_02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9" descr="E:\Chapter_16\B_JPEG_Images_and_Tables\a_labeled\figure_16_02_labeled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1785" t="4393" r="2042" b="87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2572" cy="25997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B28CB12" w14:textId="3A7A14FB" w:rsidR="0050010D" w:rsidRDefault="000F2ED1" w:rsidP="0050010D">
      <w:pPr>
        <w:jc w:val="center"/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>(PART IN PAGE 599)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50010D" w14:paraId="4CF3AC60" w14:textId="77777777" w:rsidTr="0050010D">
        <w:tc>
          <w:tcPr>
            <w:tcW w:w="4675" w:type="dxa"/>
          </w:tcPr>
          <w:p w14:paraId="43AC3E16" w14:textId="50BFDFAC" w:rsidR="0050010D" w:rsidRDefault="0050010D" w:rsidP="0050010D">
            <w:pPr>
              <w:jc w:val="center"/>
              <w:rPr>
                <w:b/>
                <w:i/>
                <w:sz w:val="18"/>
                <w:szCs w:val="18"/>
                <w:lang w:val="en-CA"/>
              </w:rPr>
            </w:pPr>
            <w:r w:rsidRPr="0050010D">
              <w:rPr>
                <w:b/>
                <w:i/>
                <w:sz w:val="18"/>
                <w:szCs w:val="18"/>
                <w:lang w:val="en-CA"/>
              </w:rPr>
              <w:t>16.3 Steroid hormones</w:t>
            </w:r>
            <w:r w:rsidR="000F2ED1">
              <w:rPr>
                <w:b/>
                <w:i/>
                <w:sz w:val="18"/>
                <w:szCs w:val="18"/>
                <w:lang w:val="en-CA"/>
              </w:rPr>
              <w:t>/Thyroid hormones</w:t>
            </w:r>
            <w:r w:rsidRPr="0050010D">
              <w:rPr>
                <w:b/>
                <w:i/>
                <w:sz w:val="18"/>
                <w:szCs w:val="18"/>
                <w:lang w:val="en-CA"/>
              </w:rPr>
              <w:t xml:space="preserve"> usually act in nucleus to influence gene transcription </w:t>
            </w:r>
          </w:p>
          <w:p w14:paraId="12A6CF6C" w14:textId="77777777" w:rsidR="0050010D" w:rsidRPr="0050010D" w:rsidRDefault="0050010D" w:rsidP="0050010D">
            <w:pPr>
              <w:pStyle w:val="ListParagraph"/>
              <w:numPr>
                <w:ilvl w:val="0"/>
                <w:numId w:val="33"/>
              </w:numPr>
              <w:rPr>
                <w:sz w:val="18"/>
                <w:szCs w:val="18"/>
                <w:lang w:val="en-CA"/>
              </w:rPr>
            </w:pPr>
            <w:r>
              <w:rPr>
                <w:sz w:val="18"/>
                <w:szCs w:val="18"/>
                <w:lang w:val="en-CA"/>
              </w:rPr>
              <w:t xml:space="preserve">Steroid hormones: Entry into nucleus and activation of gene transcription </w:t>
            </w:r>
          </w:p>
          <w:p w14:paraId="4D4CEC3E" w14:textId="4060265B" w:rsidR="0050010D" w:rsidRPr="0050010D" w:rsidRDefault="0050010D" w:rsidP="0050010D">
            <w:pPr>
              <w:rPr>
                <w:sz w:val="18"/>
                <w:szCs w:val="18"/>
                <w:lang w:val="en-CA"/>
              </w:rPr>
            </w:pPr>
          </w:p>
        </w:tc>
        <w:tc>
          <w:tcPr>
            <w:tcW w:w="4675" w:type="dxa"/>
          </w:tcPr>
          <w:p w14:paraId="1B0FEC94" w14:textId="4978F166" w:rsidR="0050010D" w:rsidRDefault="0050010D" w:rsidP="0050010D">
            <w:pPr>
              <w:jc w:val="center"/>
              <w:rPr>
                <w:sz w:val="18"/>
                <w:szCs w:val="18"/>
                <w:lang w:val="en-CA"/>
              </w:rPr>
            </w:pPr>
            <w:r w:rsidRPr="0050010D">
              <w:rPr>
                <w:noProof/>
                <w:sz w:val="18"/>
                <w:szCs w:val="18"/>
              </w:rPr>
              <w:drawing>
                <wp:inline distT="0" distB="0" distL="0" distR="0" wp14:anchorId="3FD1BD88" wp14:editId="4E5DE003">
                  <wp:extent cx="2819987" cy="2479040"/>
                  <wp:effectExtent l="0" t="0" r="0" b="10160"/>
                  <wp:docPr id="6" name="Picture 8" descr="E:\Chapter_16\B_JPEG_Images_and_Tables\a_labeled\figure_16_03_labele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8" descr="E:\Chapter_16\B_JPEG_Images_and_Tables\a_labeled\figure_16_03_labele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 l="2187" t="2211" b="578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9366" cy="249607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7BFFAF6" w14:textId="77777777" w:rsidR="0050010D" w:rsidRDefault="0050010D" w:rsidP="0050010D">
      <w:pPr>
        <w:rPr>
          <w:sz w:val="18"/>
          <w:szCs w:val="18"/>
          <w:lang w:val="en-CA"/>
        </w:rPr>
      </w:pPr>
    </w:p>
    <w:p w14:paraId="689ECB66" w14:textId="6DA108CF" w:rsidR="0050010D" w:rsidRPr="00B45F1A" w:rsidRDefault="0050010D" w:rsidP="0050010D">
      <w:pPr>
        <w:rPr>
          <w:b/>
          <w:i/>
          <w:sz w:val="18"/>
          <w:szCs w:val="18"/>
          <w:lang w:val="en-CA"/>
        </w:rPr>
      </w:pPr>
      <w:r w:rsidRPr="00B45F1A">
        <w:rPr>
          <w:b/>
          <w:i/>
          <w:sz w:val="18"/>
          <w:szCs w:val="18"/>
          <w:lang w:val="en-CA"/>
        </w:rPr>
        <w:t>Half Life, Onset &amp; Duration of Hormone Activity</w:t>
      </w:r>
      <w:r w:rsidR="00F63787">
        <w:rPr>
          <w:b/>
          <w:i/>
          <w:sz w:val="18"/>
          <w:szCs w:val="18"/>
          <w:lang w:val="en-CA"/>
        </w:rPr>
        <w:t xml:space="preserve"> (Table 16.1, page 603)</w:t>
      </w:r>
    </w:p>
    <w:p w14:paraId="2EEDE7BD" w14:textId="3C3D704A" w:rsidR="0050010D" w:rsidRDefault="0050010D" w:rsidP="0050010D">
      <w:pPr>
        <w:pStyle w:val="ListParagraph"/>
        <w:numPr>
          <w:ilvl w:val="0"/>
          <w:numId w:val="33"/>
        </w:num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 xml:space="preserve">Hormones are </w:t>
      </w:r>
      <w:r w:rsidRPr="0050010D">
        <w:rPr>
          <w:b/>
          <w:i/>
          <w:sz w:val="18"/>
          <w:szCs w:val="18"/>
          <w:lang w:val="en-CA"/>
        </w:rPr>
        <w:t>potent</w:t>
      </w:r>
      <w:proofErr w:type="gramStart"/>
      <w:r>
        <w:rPr>
          <w:sz w:val="18"/>
          <w:szCs w:val="18"/>
          <w:lang w:val="en-CA"/>
        </w:rPr>
        <w:t xml:space="preserve">: </w:t>
      </w:r>
      <w:r w:rsidR="00211773">
        <w:rPr>
          <w:sz w:val="18"/>
          <w:szCs w:val="18"/>
          <w:lang w:val="en-CA"/>
        </w:rPr>
        <w:t>;</w:t>
      </w:r>
      <w:proofErr w:type="gramEnd"/>
      <w:r w:rsidR="00211773">
        <w:rPr>
          <w:sz w:val="18"/>
          <w:szCs w:val="18"/>
          <w:lang w:val="en-CA"/>
        </w:rPr>
        <w:t xml:space="preserve"> lipid soluble hormones travel in blood stream bound to plasma proteins</w:t>
      </w:r>
    </w:p>
    <w:p w14:paraId="1618771B" w14:textId="16C5378F" w:rsidR="0050010D" w:rsidRDefault="0050010D" w:rsidP="0050010D">
      <w:pPr>
        <w:pStyle w:val="ListParagraph"/>
        <w:numPr>
          <w:ilvl w:val="0"/>
          <w:numId w:val="33"/>
        </w:num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 xml:space="preserve">Blood level of hormone depends on: (1) Rate of synthesis, (2) Rate of degradation/clearance from blood </w:t>
      </w:r>
    </w:p>
    <w:p w14:paraId="30786B9D" w14:textId="28C017EA" w:rsidR="0050010D" w:rsidRDefault="0050010D" w:rsidP="0050010D">
      <w:pPr>
        <w:pStyle w:val="ListParagraph"/>
        <w:numPr>
          <w:ilvl w:val="0"/>
          <w:numId w:val="33"/>
        </w:numPr>
        <w:rPr>
          <w:sz w:val="18"/>
          <w:szCs w:val="18"/>
          <w:lang w:val="en-CA"/>
        </w:rPr>
      </w:pPr>
      <w:proofErr w:type="spellStart"/>
      <w:r w:rsidRPr="0050010D">
        <w:rPr>
          <w:b/>
          <w:i/>
          <w:sz w:val="18"/>
          <w:szCs w:val="18"/>
          <w:lang w:val="en-CA"/>
        </w:rPr>
        <w:t>Half life</w:t>
      </w:r>
      <w:proofErr w:type="spellEnd"/>
      <w:r w:rsidRPr="0050010D">
        <w:rPr>
          <w:b/>
          <w:i/>
          <w:sz w:val="18"/>
          <w:szCs w:val="18"/>
          <w:lang w:val="en-CA"/>
        </w:rPr>
        <w:t>:</w:t>
      </w:r>
      <w:r>
        <w:rPr>
          <w:sz w:val="18"/>
          <w:szCs w:val="18"/>
          <w:lang w:val="en-CA"/>
        </w:rPr>
        <w:t xml:space="preserve"> Persistence of hormone in bloo</w:t>
      </w:r>
      <w:r w:rsidR="003A6DED">
        <w:rPr>
          <w:sz w:val="18"/>
          <w:szCs w:val="18"/>
          <w:lang w:val="en-CA"/>
        </w:rPr>
        <w:t>d (usually &lt; 1 minute to a week; water-soluble have shortest half-life)</w:t>
      </w:r>
    </w:p>
    <w:p w14:paraId="26F13467" w14:textId="79933DBE" w:rsidR="0050010D" w:rsidRDefault="0050010D" w:rsidP="0050010D">
      <w:pPr>
        <w:pStyle w:val="ListParagraph"/>
        <w:numPr>
          <w:ilvl w:val="0"/>
          <w:numId w:val="33"/>
        </w:num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>Tine of onset of hormone action variable: Enzyme activation—rapid (minutes); enzyme synthesis (hours to days)</w:t>
      </w:r>
    </w:p>
    <w:p w14:paraId="02B6FCB7" w14:textId="54D7133E" w:rsidR="0050010D" w:rsidRDefault="0050010D" w:rsidP="0050010D">
      <w:pPr>
        <w:pStyle w:val="ListParagraph"/>
        <w:numPr>
          <w:ilvl w:val="0"/>
          <w:numId w:val="33"/>
        </w:num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 xml:space="preserve">Some hormones secreted as prohormones; activated once </w:t>
      </w:r>
      <w:r w:rsidR="00B45F1A">
        <w:rPr>
          <w:sz w:val="18"/>
          <w:szCs w:val="18"/>
          <w:lang w:val="en-CA"/>
        </w:rPr>
        <w:t>reach target cell</w:t>
      </w:r>
    </w:p>
    <w:p w14:paraId="34BD14E3" w14:textId="7F3B9935" w:rsidR="00B45F1A" w:rsidRDefault="00B45F1A" w:rsidP="0050010D">
      <w:pPr>
        <w:pStyle w:val="ListParagraph"/>
        <w:numPr>
          <w:ilvl w:val="0"/>
          <w:numId w:val="33"/>
        </w:numPr>
        <w:rPr>
          <w:sz w:val="18"/>
          <w:szCs w:val="18"/>
          <w:lang w:val="en-CA"/>
        </w:rPr>
      </w:pPr>
      <w:r>
        <w:rPr>
          <w:sz w:val="18"/>
          <w:szCs w:val="18"/>
          <w:lang w:val="en-CA"/>
        </w:rPr>
        <w:t>Duration of hormone action also variable (hours to days)</w:t>
      </w:r>
    </w:p>
    <w:p w14:paraId="7042BDC7" w14:textId="3FE97E68" w:rsidR="00B45F1A" w:rsidRPr="000D0DAE" w:rsidRDefault="00B45F1A" w:rsidP="00B45F1A">
      <w:pPr>
        <w:rPr>
          <w:b/>
          <w:sz w:val="18"/>
          <w:szCs w:val="18"/>
          <w:lang w:val="en-CA"/>
        </w:rPr>
      </w:pPr>
      <w:r w:rsidRPr="000D0DAE">
        <w:rPr>
          <w:b/>
          <w:sz w:val="18"/>
          <w:szCs w:val="18"/>
          <w:lang w:val="en-CA"/>
        </w:rPr>
        <w:t xml:space="preserve">Control of Hormone Release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54"/>
        <w:gridCol w:w="4696"/>
      </w:tblGrid>
      <w:tr w:rsidR="000D0DAE" w14:paraId="727CB533" w14:textId="77777777" w:rsidTr="000D0DAE">
        <w:trPr>
          <w:trHeight w:val="172"/>
        </w:trPr>
        <w:tc>
          <w:tcPr>
            <w:tcW w:w="4675" w:type="dxa"/>
          </w:tcPr>
          <w:p w14:paraId="7FE61CD4" w14:textId="77777777" w:rsidR="000D0DAE" w:rsidRDefault="000D0DAE" w:rsidP="000D0DAE">
            <w:pPr>
              <w:pStyle w:val="ListParagraph"/>
              <w:numPr>
                <w:ilvl w:val="0"/>
                <w:numId w:val="34"/>
              </w:numPr>
              <w:rPr>
                <w:sz w:val="18"/>
                <w:szCs w:val="18"/>
                <w:lang w:val="en-CA"/>
              </w:rPr>
            </w:pPr>
            <w:r>
              <w:rPr>
                <w:sz w:val="18"/>
                <w:szCs w:val="18"/>
                <w:lang w:val="en-CA"/>
              </w:rPr>
              <w:t xml:space="preserve">Usually negative </w:t>
            </w:r>
            <w:proofErr w:type="spellStart"/>
            <w:r>
              <w:rPr>
                <w:sz w:val="18"/>
                <w:szCs w:val="18"/>
                <w:lang w:val="en-CA"/>
              </w:rPr>
              <w:t>feed back</w:t>
            </w:r>
            <w:proofErr w:type="spellEnd"/>
            <w:r>
              <w:rPr>
                <w:sz w:val="18"/>
                <w:szCs w:val="18"/>
                <w:lang w:val="en-CA"/>
              </w:rPr>
              <w:t xml:space="preserve"> (</w:t>
            </w:r>
            <w:proofErr w:type="spellStart"/>
            <w:r>
              <w:rPr>
                <w:sz w:val="18"/>
                <w:szCs w:val="18"/>
                <w:lang w:val="en-CA"/>
              </w:rPr>
              <w:t>setpoint</w:t>
            </w:r>
            <w:proofErr w:type="spellEnd"/>
            <w:r>
              <w:rPr>
                <w:sz w:val="18"/>
                <w:szCs w:val="18"/>
                <w:lang w:val="en-CA"/>
              </w:rPr>
              <w:t>); sometimes positive feedback (goal)</w:t>
            </w:r>
          </w:p>
          <w:p w14:paraId="39ECF0D8" w14:textId="77777777" w:rsidR="000D0DAE" w:rsidRDefault="000D0DAE" w:rsidP="000D0DAE">
            <w:pPr>
              <w:pStyle w:val="ListParagraph"/>
              <w:numPr>
                <w:ilvl w:val="0"/>
                <w:numId w:val="34"/>
              </w:numPr>
              <w:rPr>
                <w:sz w:val="18"/>
                <w:szCs w:val="18"/>
                <w:lang w:val="en-CA"/>
              </w:rPr>
            </w:pPr>
            <w:r>
              <w:rPr>
                <w:sz w:val="18"/>
                <w:szCs w:val="18"/>
                <w:lang w:val="en-CA"/>
              </w:rPr>
              <w:t xml:space="preserve">3 types of stimuli: humoral, neural &amp; hormonal </w:t>
            </w:r>
          </w:p>
          <w:p w14:paraId="51E063D0" w14:textId="59CC8B7B" w:rsidR="000D0DAE" w:rsidRDefault="000D0DAE" w:rsidP="000D0DAE">
            <w:pPr>
              <w:pStyle w:val="ListParagraph"/>
              <w:numPr>
                <w:ilvl w:val="1"/>
                <w:numId w:val="34"/>
              </w:numPr>
              <w:rPr>
                <w:sz w:val="18"/>
                <w:szCs w:val="18"/>
                <w:lang w:val="en-CA"/>
              </w:rPr>
            </w:pPr>
            <w:r w:rsidRPr="000D0DAE">
              <w:rPr>
                <w:b/>
                <w:i/>
                <w:sz w:val="18"/>
                <w:szCs w:val="18"/>
                <w:lang w:val="en-CA"/>
              </w:rPr>
              <w:t>(</w:t>
            </w:r>
            <w:proofErr w:type="spellStart"/>
            <w:r w:rsidRPr="000D0DAE">
              <w:rPr>
                <w:b/>
                <w:i/>
                <w:sz w:val="18"/>
                <w:szCs w:val="18"/>
                <w:lang w:val="en-CA"/>
              </w:rPr>
              <w:t>i</w:t>
            </w:r>
            <w:proofErr w:type="spellEnd"/>
            <w:r w:rsidRPr="000D0DAE">
              <w:rPr>
                <w:b/>
                <w:i/>
                <w:sz w:val="18"/>
                <w:szCs w:val="18"/>
                <w:lang w:val="en-CA"/>
              </w:rPr>
              <w:t>) Humoral stimuli:</w:t>
            </w:r>
            <w:r>
              <w:rPr>
                <w:sz w:val="18"/>
                <w:szCs w:val="18"/>
                <w:lang w:val="en-CA"/>
              </w:rPr>
              <w:t xml:space="preserve"> Hormone </w:t>
            </w:r>
            <w:r w:rsidR="00C37F2B">
              <w:rPr>
                <w:sz w:val="18"/>
                <w:szCs w:val="18"/>
                <w:lang w:val="en-CA"/>
              </w:rPr>
              <w:t>secretion</w:t>
            </w:r>
            <w:r>
              <w:rPr>
                <w:sz w:val="18"/>
                <w:szCs w:val="18"/>
                <w:lang w:val="en-CA"/>
              </w:rPr>
              <w:t xml:space="preserve"> in direct response to change in blood level of nutrient, ion [e.g. parathyroid hormone (PTH) &amp; blood calcium; insulin &amp; blood glucose] (blood levels of something releases a hormone to regulate blood levels)</w:t>
            </w:r>
          </w:p>
          <w:p w14:paraId="2861F822" w14:textId="53D08C91" w:rsidR="000D0DAE" w:rsidRDefault="000D0DAE" w:rsidP="000D0DAE">
            <w:pPr>
              <w:pStyle w:val="ListParagraph"/>
              <w:numPr>
                <w:ilvl w:val="1"/>
                <w:numId w:val="34"/>
              </w:numPr>
              <w:rPr>
                <w:sz w:val="18"/>
                <w:szCs w:val="18"/>
                <w:lang w:val="en-CA"/>
              </w:rPr>
            </w:pPr>
            <w:r w:rsidRPr="000D0DAE">
              <w:rPr>
                <w:b/>
                <w:i/>
                <w:sz w:val="18"/>
                <w:szCs w:val="18"/>
                <w:lang w:val="en-CA"/>
              </w:rPr>
              <w:t>(ii) Neural stimuli:</w:t>
            </w:r>
            <w:r>
              <w:rPr>
                <w:sz w:val="18"/>
                <w:szCs w:val="18"/>
                <w:lang w:val="en-CA"/>
              </w:rPr>
              <w:t xml:space="preserve"> Not as common e.g. Sympathetic nervous system &amp; </w:t>
            </w:r>
            <w:r w:rsidR="00C37F2B">
              <w:rPr>
                <w:sz w:val="18"/>
                <w:szCs w:val="18"/>
                <w:lang w:val="en-CA"/>
              </w:rPr>
              <w:t>epinephrine</w:t>
            </w:r>
            <w:r>
              <w:rPr>
                <w:sz w:val="18"/>
                <w:szCs w:val="18"/>
                <w:lang w:val="en-CA"/>
              </w:rPr>
              <w:t xml:space="preserve"> release by adrenal medulla, hypothalamic neurons &amp; oxytocin release </w:t>
            </w:r>
          </w:p>
          <w:p w14:paraId="5178F476" w14:textId="71BE9A6F" w:rsidR="000D0DAE" w:rsidRDefault="000D0DAE" w:rsidP="000D0DAE">
            <w:pPr>
              <w:pStyle w:val="ListParagraph"/>
              <w:numPr>
                <w:ilvl w:val="1"/>
                <w:numId w:val="34"/>
              </w:numPr>
              <w:rPr>
                <w:sz w:val="18"/>
                <w:szCs w:val="18"/>
                <w:lang w:val="en-CA"/>
              </w:rPr>
            </w:pPr>
            <w:r>
              <w:rPr>
                <w:b/>
                <w:i/>
                <w:sz w:val="18"/>
                <w:szCs w:val="18"/>
                <w:lang w:val="en-CA"/>
              </w:rPr>
              <w:t>(</w:t>
            </w:r>
            <w:proofErr w:type="spellStart"/>
            <w:r>
              <w:rPr>
                <w:b/>
                <w:i/>
                <w:sz w:val="18"/>
                <w:szCs w:val="18"/>
                <w:lang w:val="en-CA"/>
              </w:rPr>
              <w:t>iii</w:t>
            </w:r>
            <w:r w:rsidRPr="000D0DAE">
              <w:rPr>
                <w:b/>
                <w:i/>
                <w:sz w:val="18"/>
                <w:szCs w:val="18"/>
                <w:lang w:val="en-CA"/>
              </w:rPr>
              <w:t>I</w:t>
            </w:r>
            <w:proofErr w:type="spellEnd"/>
            <w:r w:rsidRPr="000D0DAE">
              <w:rPr>
                <w:b/>
                <w:i/>
                <w:sz w:val="18"/>
                <w:szCs w:val="18"/>
                <w:lang w:val="en-CA"/>
              </w:rPr>
              <w:t>) Hormonal stimuli</w:t>
            </w:r>
            <w:r>
              <w:rPr>
                <w:sz w:val="18"/>
                <w:szCs w:val="18"/>
                <w:lang w:val="en-CA"/>
              </w:rPr>
              <w:t xml:space="preserve">:  3-tiered system </w:t>
            </w:r>
            <w:r w:rsidR="000F2ED1">
              <w:rPr>
                <w:sz w:val="18"/>
                <w:szCs w:val="18"/>
                <w:lang w:val="en-CA"/>
              </w:rPr>
              <w:t>involving</w:t>
            </w:r>
            <w:r>
              <w:rPr>
                <w:sz w:val="18"/>
                <w:szCs w:val="18"/>
                <w:lang w:val="en-CA"/>
              </w:rPr>
              <w:t xml:space="preserve"> hypothalamus, pituitary &amp; target endocrine gland (concept of hypothalamic pituitary axis)</w:t>
            </w:r>
          </w:p>
          <w:p w14:paraId="02AD710B" w14:textId="6D82DFFC" w:rsidR="00C37F2B" w:rsidRPr="00C37F2B" w:rsidRDefault="00C37F2B" w:rsidP="000D0DAE">
            <w:pPr>
              <w:pStyle w:val="ListParagraph"/>
              <w:numPr>
                <w:ilvl w:val="1"/>
                <w:numId w:val="34"/>
              </w:numPr>
              <w:rPr>
                <w:sz w:val="18"/>
                <w:szCs w:val="18"/>
                <w:lang w:val="en-CA"/>
              </w:rPr>
            </w:pPr>
            <w:r w:rsidRPr="00C37F2B">
              <w:rPr>
                <w:sz w:val="18"/>
                <w:szCs w:val="18"/>
                <w:lang w:val="en-CA"/>
              </w:rPr>
              <w:t>Response</w:t>
            </w:r>
            <w:r>
              <w:rPr>
                <w:sz w:val="18"/>
                <w:szCs w:val="18"/>
                <w:lang w:val="en-CA"/>
              </w:rPr>
              <w:t xml:space="preserve"> to other hormones secreted</w:t>
            </w:r>
          </w:p>
          <w:p w14:paraId="7122C3B7" w14:textId="77777777" w:rsidR="000D0DAE" w:rsidRDefault="000D0DAE" w:rsidP="00B45F1A">
            <w:pPr>
              <w:rPr>
                <w:sz w:val="18"/>
                <w:szCs w:val="18"/>
                <w:lang w:val="en-CA"/>
              </w:rPr>
            </w:pPr>
          </w:p>
        </w:tc>
        <w:tc>
          <w:tcPr>
            <w:tcW w:w="4675" w:type="dxa"/>
          </w:tcPr>
          <w:p w14:paraId="5DBB38BE" w14:textId="62465570" w:rsidR="000D0DAE" w:rsidRDefault="000D0DAE" w:rsidP="00B45F1A">
            <w:pPr>
              <w:rPr>
                <w:sz w:val="18"/>
                <w:szCs w:val="18"/>
                <w:lang w:val="en-CA"/>
              </w:rPr>
            </w:pPr>
            <w:r w:rsidRPr="000D0DAE">
              <w:rPr>
                <w:noProof/>
                <w:sz w:val="18"/>
                <w:szCs w:val="18"/>
              </w:rPr>
              <w:drawing>
                <wp:inline distT="0" distB="0" distL="0" distR="0" wp14:anchorId="3F48985B" wp14:editId="3B0BC544">
                  <wp:extent cx="2844165" cy="2034540"/>
                  <wp:effectExtent l="0" t="0" r="635" b="0"/>
                  <wp:docPr id="7" name="Picture 7" descr="E:\Chapter_16\B_JPEG_Images_and_Tables\a_labeled\figure_16_04_labele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7" descr="E:\Chapter_16\B_JPEG_Images_and_Tables\a_labeled\figure_16_04_labele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 l="1785" t="2303" r="1913" b="60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4750" cy="206357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05A6C3B" w14:textId="77777777" w:rsidR="000D0DAE" w:rsidRDefault="000D0DAE" w:rsidP="00B45F1A">
      <w:pPr>
        <w:rPr>
          <w:sz w:val="18"/>
          <w:szCs w:val="18"/>
          <w:lang w:val="en-CA"/>
        </w:rPr>
      </w:pPr>
    </w:p>
    <w:p w14:paraId="5918CCE3" w14:textId="77777777" w:rsidR="0050010D" w:rsidRDefault="0050010D" w:rsidP="0050010D">
      <w:pPr>
        <w:rPr>
          <w:sz w:val="18"/>
          <w:szCs w:val="18"/>
          <w:lang w:val="en-CA"/>
        </w:rPr>
      </w:pPr>
    </w:p>
    <w:sectPr w:rsidR="0050010D" w:rsidSect="0074399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A56FBD"/>
    <w:multiLevelType w:val="hybridMultilevel"/>
    <w:tmpl w:val="126AE1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D63962"/>
    <w:multiLevelType w:val="hybridMultilevel"/>
    <w:tmpl w:val="204687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E33569"/>
    <w:multiLevelType w:val="hybridMultilevel"/>
    <w:tmpl w:val="6E66AF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164238"/>
    <w:multiLevelType w:val="hybridMultilevel"/>
    <w:tmpl w:val="55DAFE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3314B1"/>
    <w:multiLevelType w:val="hybridMultilevel"/>
    <w:tmpl w:val="5756D6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E85FE3"/>
    <w:multiLevelType w:val="hybridMultilevel"/>
    <w:tmpl w:val="B20C10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C160C9"/>
    <w:multiLevelType w:val="hybridMultilevel"/>
    <w:tmpl w:val="2A0C83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422089"/>
    <w:multiLevelType w:val="hybridMultilevel"/>
    <w:tmpl w:val="F2D80C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DFC0A2A"/>
    <w:multiLevelType w:val="hybridMultilevel"/>
    <w:tmpl w:val="45A2EA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18D5045"/>
    <w:multiLevelType w:val="hybridMultilevel"/>
    <w:tmpl w:val="5B9AB3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1B2FB7"/>
    <w:multiLevelType w:val="hybridMultilevel"/>
    <w:tmpl w:val="C5A261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40252B"/>
    <w:multiLevelType w:val="hybridMultilevel"/>
    <w:tmpl w:val="1DE655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2B00376"/>
    <w:multiLevelType w:val="hybridMultilevel"/>
    <w:tmpl w:val="077466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31F024C"/>
    <w:multiLevelType w:val="hybridMultilevel"/>
    <w:tmpl w:val="9B56DE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8A04B9D"/>
    <w:multiLevelType w:val="hybridMultilevel"/>
    <w:tmpl w:val="FB7C85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D0B2DE8"/>
    <w:multiLevelType w:val="hybridMultilevel"/>
    <w:tmpl w:val="D55E0C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D9560AF"/>
    <w:multiLevelType w:val="hybridMultilevel"/>
    <w:tmpl w:val="C406CF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1471F8D"/>
    <w:multiLevelType w:val="hybridMultilevel"/>
    <w:tmpl w:val="40DA75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1D57AB0"/>
    <w:multiLevelType w:val="hybridMultilevel"/>
    <w:tmpl w:val="FE047D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4462099"/>
    <w:multiLevelType w:val="hybridMultilevel"/>
    <w:tmpl w:val="5D88C7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854288C"/>
    <w:multiLevelType w:val="hybridMultilevel"/>
    <w:tmpl w:val="4D2864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C123155"/>
    <w:multiLevelType w:val="hybridMultilevel"/>
    <w:tmpl w:val="19FAE2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EC24D2F"/>
    <w:multiLevelType w:val="hybridMultilevel"/>
    <w:tmpl w:val="7FF2C7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EDF2B4F"/>
    <w:multiLevelType w:val="hybridMultilevel"/>
    <w:tmpl w:val="7E9CAB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C9526BF"/>
    <w:multiLevelType w:val="hybridMultilevel"/>
    <w:tmpl w:val="678837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06A366A"/>
    <w:multiLevelType w:val="hybridMultilevel"/>
    <w:tmpl w:val="5ED46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0CC5DBE"/>
    <w:multiLevelType w:val="hybridMultilevel"/>
    <w:tmpl w:val="12964B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11E29E5"/>
    <w:multiLevelType w:val="hybridMultilevel"/>
    <w:tmpl w:val="DAB4DB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4726696"/>
    <w:multiLevelType w:val="hybridMultilevel"/>
    <w:tmpl w:val="166455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C463C82"/>
    <w:multiLevelType w:val="hybridMultilevel"/>
    <w:tmpl w:val="2B2208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F020CB0"/>
    <w:multiLevelType w:val="hybridMultilevel"/>
    <w:tmpl w:val="EE2CA8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32D0D85"/>
    <w:multiLevelType w:val="hybridMultilevel"/>
    <w:tmpl w:val="C944BC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4EF5429"/>
    <w:multiLevelType w:val="hybridMultilevel"/>
    <w:tmpl w:val="F0E4E7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7460A9D"/>
    <w:multiLevelType w:val="hybridMultilevel"/>
    <w:tmpl w:val="32D0E6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7FB244E"/>
    <w:multiLevelType w:val="hybridMultilevel"/>
    <w:tmpl w:val="1BE6BB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ADB7D3D"/>
    <w:multiLevelType w:val="hybridMultilevel"/>
    <w:tmpl w:val="D4404A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BA23EE2"/>
    <w:multiLevelType w:val="hybridMultilevel"/>
    <w:tmpl w:val="2806DC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1"/>
  </w:num>
  <w:num w:numId="3">
    <w:abstractNumId w:val="2"/>
  </w:num>
  <w:num w:numId="4">
    <w:abstractNumId w:val="17"/>
  </w:num>
  <w:num w:numId="5">
    <w:abstractNumId w:val="3"/>
  </w:num>
  <w:num w:numId="6">
    <w:abstractNumId w:val="32"/>
  </w:num>
  <w:num w:numId="7">
    <w:abstractNumId w:val="24"/>
  </w:num>
  <w:num w:numId="8">
    <w:abstractNumId w:val="26"/>
  </w:num>
  <w:num w:numId="9">
    <w:abstractNumId w:val="14"/>
  </w:num>
  <w:num w:numId="10">
    <w:abstractNumId w:val="16"/>
  </w:num>
  <w:num w:numId="11">
    <w:abstractNumId w:val="6"/>
  </w:num>
  <w:num w:numId="12">
    <w:abstractNumId w:val="8"/>
  </w:num>
  <w:num w:numId="13">
    <w:abstractNumId w:val="35"/>
  </w:num>
  <w:num w:numId="14">
    <w:abstractNumId w:val="33"/>
  </w:num>
  <w:num w:numId="15">
    <w:abstractNumId w:val="0"/>
  </w:num>
  <w:num w:numId="16">
    <w:abstractNumId w:val="19"/>
  </w:num>
  <w:num w:numId="17">
    <w:abstractNumId w:val="28"/>
  </w:num>
  <w:num w:numId="18">
    <w:abstractNumId w:val="34"/>
  </w:num>
  <w:num w:numId="19">
    <w:abstractNumId w:val="23"/>
  </w:num>
  <w:num w:numId="20">
    <w:abstractNumId w:val="29"/>
  </w:num>
  <w:num w:numId="21">
    <w:abstractNumId w:val="25"/>
  </w:num>
  <w:num w:numId="22">
    <w:abstractNumId w:val="1"/>
  </w:num>
  <w:num w:numId="23">
    <w:abstractNumId w:val="13"/>
  </w:num>
  <w:num w:numId="24">
    <w:abstractNumId w:val="20"/>
  </w:num>
  <w:num w:numId="25">
    <w:abstractNumId w:val="22"/>
  </w:num>
  <w:num w:numId="26">
    <w:abstractNumId w:val="11"/>
  </w:num>
  <w:num w:numId="27">
    <w:abstractNumId w:val="18"/>
  </w:num>
  <w:num w:numId="28">
    <w:abstractNumId w:val="9"/>
  </w:num>
  <w:num w:numId="29">
    <w:abstractNumId w:val="5"/>
  </w:num>
  <w:num w:numId="30">
    <w:abstractNumId w:val="31"/>
  </w:num>
  <w:num w:numId="31">
    <w:abstractNumId w:val="12"/>
  </w:num>
  <w:num w:numId="32">
    <w:abstractNumId w:val="27"/>
  </w:num>
  <w:num w:numId="33">
    <w:abstractNumId w:val="15"/>
  </w:num>
  <w:num w:numId="34">
    <w:abstractNumId w:val="36"/>
  </w:num>
  <w:num w:numId="35">
    <w:abstractNumId w:val="4"/>
  </w:num>
  <w:num w:numId="36">
    <w:abstractNumId w:val="10"/>
  </w:num>
  <w:num w:numId="37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9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3233"/>
    <w:rsid w:val="00067FBC"/>
    <w:rsid w:val="00072095"/>
    <w:rsid w:val="000B5C52"/>
    <w:rsid w:val="000B7EE1"/>
    <w:rsid w:val="000D0DAE"/>
    <w:rsid w:val="000E65DF"/>
    <w:rsid w:val="000F0F27"/>
    <w:rsid w:val="000F1BF1"/>
    <w:rsid w:val="000F2581"/>
    <w:rsid w:val="000F2ED1"/>
    <w:rsid w:val="00107458"/>
    <w:rsid w:val="00132062"/>
    <w:rsid w:val="00186424"/>
    <w:rsid w:val="00194A9D"/>
    <w:rsid w:val="001C32EC"/>
    <w:rsid w:val="001D041F"/>
    <w:rsid w:val="001F4C92"/>
    <w:rsid w:val="00211773"/>
    <w:rsid w:val="00212EC2"/>
    <w:rsid w:val="0025737D"/>
    <w:rsid w:val="002B60CF"/>
    <w:rsid w:val="002B7B89"/>
    <w:rsid w:val="002D0D7B"/>
    <w:rsid w:val="00336A4E"/>
    <w:rsid w:val="0033754D"/>
    <w:rsid w:val="00354ED0"/>
    <w:rsid w:val="00363697"/>
    <w:rsid w:val="00363C60"/>
    <w:rsid w:val="00370113"/>
    <w:rsid w:val="00384039"/>
    <w:rsid w:val="003A6DED"/>
    <w:rsid w:val="003E4F41"/>
    <w:rsid w:val="004115E9"/>
    <w:rsid w:val="0042621D"/>
    <w:rsid w:val="00436DA9"/>
    <w:rsid w:val="00477EA8"/>
    <w:rsid w:val="00493A0A"/>
    <w:rsid w:val="004E33DB"/>
    <w:rsid w:val="004F7494"/>
    <w:rsid w:val="0050010D"/>
    <w:rsid w:val="00512A8E"/>
    <w:rsid w:val="00530E9B"/>
    <w:rsid w:val="005738B0"/>
    <w:rsid w:val="00581682"/>
    <w:rsid w:val="005B4DFC"/>
    <w:rsid w:val="005E70E9"/>
    <w:rsid w:val="00604CF5"/>
    <w:rsid w:val="00615D4A"/>
    <w:rsid w:val="00640770"/>
    <w:rsid w:val="00686441"/>
    <w:rsid w:val="006917E6"/>
    <w:rsid w:val="00693107"/>
    <w:rsid w:val="00694944"/>
    <w:rsid w:val="006A2928"/>
    <w:rsid w:val="0071017F"/>
    <w:rsid w:val="00720724"/>
    <w:rsid w:val="00743999"/>
    <w:rsid w:val="00745904"/>
    <w:rsid w:val="00772552"/>
    <w:rsid w:val="007847D0"/>
    <w:rsid w:val="00797239"/>
    <w:rsid w:val="00797EA7"/>
    <w:rsid w:val="007B2979"/>
    <w:rsid w:val="007B7E0E"/>
    <w:rsid w:val="007C0EBD"/>
    <w:rsid w:val="008121AA"/>
    <w:rsid w:val="00821C42"/>
    <w:rsid w:val="00822199"/>
    <w:rsid w:val="00840494"/>
    <w:rsid w:val="00855F66"/>
    <w:rsid w:val="00864A50"/>
    <w:rsid w:val="00893619"/>
    <w:rsid w:val="008B6ED7"/>
    <w:rsid w:val="008C56AD"/>
    <w:rsid w:val="00972BA2"/>
    <w:rsid w:val="00974719"/>
    <w:rsid w:val="0098188F"/>
    <w:rsid w:val="00A013B6"/>
    <w:rsid w:val="00A12217"/>
    <w:rsid w:val="00A241E7"/>
    <w:rsid w:val="00A4255E"/>
    <w:rsid w:val="00A5513D"/>
    <w:rsid w:val="00A846B7"/>
    <w:rsid w:val="00AC521D"/>
    <w:rsid w:val="00AD3A77"/>
    <w:rsid w:val="00AE1A19"/>
    <w:rsid w:val="00AE270B"/>
    <w:rsid w:val="00B06BA5"/>
    <w:rsid w:val="00B11F54"/>
    <w:rsid w:val="00B41A29"/>
    <w:rsid w:val="00B45F1A"/>
    <w:rsid w:val="00B8766A"/>
    <w:rsid w:val="00BA5D65"/>
    <w:rsid w:val="00BD0AD4"/>
    <w:rsid w:val="00BD6803"/>
    <w:rsid w:val="00C37F2B"/>
    <w:rsid w:val="00C40361"/>
    <w:rsid w:val="00C84F90"/>
    <w:rsid w:val="00CB6F3A"/>
    <w:rsid w:val="00CD1B57"/>
    <w:rsid w:val="00D154CA"/>
    <w:rsid w:val="00D47582"/>
    <w:rsid w:val="00D65658"/>
    <w:rsid w:val="00D6677F"/>
    <w:rsid w:val="00D7079A"/>
    <w:rsid w:val="00D84099"/>
    <w:rsid w:val="00DB2121"/>
    <w:rsid w:val="00DB61DB"/>
    <w:rsid w:val="00DF197A"/>
    <w:rsid w:val="00E3486F"/>
    <w:rsid w:val="00E423D0"/>
    <w:rsid w:val="00EC307D"/>
    <w:rsid w:val="00EF4126"/>
    <w:rsid w:val="00F26396"/>
    <w:rsid w:val="00F45E26"/>
    <w:rsid w:val="00F63233"/>
    <w:rsid w:val="00F63787"/>
    <w:rsid w:val="00FC4667"/>
    <w:rsid w:val="00FC52D0"/>
    <w:rsid w:val="00FD0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8837BC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3233"/>
    <w:pPr>
      <w:ind w:left="720"/>
      <w:contextualSpacing/>
    </w:pPr>
  </w:style>
  <w:style w:type="table" w:styleId="TableGrid">
    <w:name w:val="Table Grid"/>
    <w:basedOn w:val="TableNormal"/>
    <w:uiPriority w:val="39"/>
    <w:rsid w:val="00D840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PlainTable1">
    <w:name w:val="Plain Table 1"/>
    <w:basedOn w:val="TableNormal"/>
    <w:uiPriority w:val="41"/>
    <w:rsid w:val="001D041F"/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3">
    <w:name w:val="Plain Table 3"/>
    <w:basedOn w:val="TableNormal"/>
    <w:uiPriority w:val="43"/>
    <w:rsid w:val="001D041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5">
    <w:name w:val="Plain Table 5"/>
    <w:basedOn w:val="TableNormal"/>
    <w:uiPriority w:val="45"/>
    <w:rsid w:val="001D041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1Light">
    <w:name w:val="Grid Table 1 Light"/>
    <w:basedOn w:val="TableNormal"/>
    <w:uiPriority w:val="46"/>
    <w:rsid w:val="001D041F"/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1D041F"/>
    <w:tblPr>
      <w:tblStyleRowBandSize w:val="1"/>
      <w:tblStyleColBandSize w:val="1"/>
      <w:tblInd w:w="0" w:type="dxa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6.jpeg"/><Relationship Id="rId12" Type="http://schemas.openxmlformats.org/officeDocument/2006/relationships/image" Target="media/image7.jpeg"/><Relationship Id="rId13" Type="http://schemas.openxmlformats.org/officeDocument/2006/relationships/image" Target="media/image8.jpeg"/><Relationship Id="rId14" Type="http://schemas.openxmlformats.org/officeDocument/2006/relationships/image" Target="media/image9.jpeg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image" Target="media/image2.jpeg"/><Relationship Id="rId8" Type="http://schemas.openxmlformats.org/officeDocument/2006/relationships/image" Target="media/image3.jpeg"/><Relationship Id="rId9" Type="http://schemas.openxmlformats.org/officeDocument/2006/relationships/image" Target="media/image4.jpeg"/><Relationship Id="rId10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CAF4F749-14ED-FB45-A07F-E5235EFACE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843</TotalTime>
  <Pages>6</Pages>
  <Words>2406</Words>
  <Characters>13715</Characters>
  <Application>Microsoft Macintosh Word</Application>
  <DocSecurity>0</DocSecurity>
  <Lines>114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16089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anuyanthy karunakaran</dc:creator>
  <cp:keywords/>
  <dc:description/>
  <cp:lastModifiedBy>anuyanthy karunakaran</cp:lastModifiedBy>
  <cp:revision>31</cp:revision>
  <cp:lastPrinted>2017-11-12T14:18:00Z</cp:lastPrinted>
  <dcterms:created xsi:type="dcterms:W3CDTF">2017-10-20T10:50:00Z</dcterms:created>
  <dcterms:modified xsi:type="dcterms:W3CDTF">2017-11-12T14:24:00Z</dcterms:modified>
</cp:coreProperties>
</file>