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2BF4" w:rsidRPr="00F824F9" w:rsidRDefault="00F52BF4" w:rsidP="00F52BF4">
      <w:pPr>
        <w:jc w:val="center"/>
        <w:rPr>
          <w:rFonts w:ascii="Times New Roman" w:hAnsi="Times New Roman" w:cs="Times New Roman"/>
          <w:b/>
        </w:rPr>
      </w:pPr>
      <w:r w:rsidRPr="00F824F9">
        <w:rPr>
          <w:rFonts w:ascii="Times New Roman" w:hAnsi="Times New Roman" w:cs="Times New Roman"/>
          <w:b/>
        </w:rPr>
        <w:t>ANTH 1120:</w:t>
      </w:r>
      <w:r>
        <w:rPr>
          <w:rFonts w:ascii="Times New Roman" w:hAnsi="Times New Roman" w:cs="Times New Roman"/>
          <w:b/>
        </w:rPr>
        <w:t xml:space="preserve"> BIOLOGICAL ANTHROPOLOGY EXAMINATION</w:t>
      </w:r>
      <w:r w:rsidRPr="00F824F9">
        <w:rPr>
          <w:rFonts w:ascii="Times New Roman" w:hAnsi="Times New Roman" w:cs="Times New Roman"/>
          <w:b/>
        </w:rPr>
        <w:t xml:space="preserve"> NOTES</w:t>
      </w:r>
    </w:p>
    <w:p w:rsidR="00F52BF4" w:rsidRDefault="00F52BF4" w:rsidP="00F52BF4">
      <w:pPr>
        <w:jc w:val="center"/>
        <w:rPr>
          <w:rFonts w:ascii="Times New Roman" w:hAnsi="Times New Roman" w:cs="Times New Roman"/>
        </w:rPr>
      </w:pPr>
      <w:r>
        <w:rPr>
          <w:rFonts w:ascii="Times New Roman" w:hAnsi="Times New Roman" w:cs="Times New Roman"/>
        </w:rPr>
        <w:t>University of Guelph</w:t>
      </w:r>
    </w:p>
    <w:p w:rsidR="00F52BF4" w:rsidRDefault="00F52BF4" w:rsidP="00F52BF4">
      <w:pPr>
        <w:jc w:val="center"/>
        <w:rPr>
          <w:rFonts w:ascii="Times New Roman" w:hAnsi="Times New Roman" w:cs="Times New Roman"/>
        </w:rPr>
      </w:pPr>
      <w:r>
        <w:rPr>
          <w:rFonts w:ascii="Times New Roman" w:hAnsi="Times New Roman" w:cs="Times New Roman"/>
        </w:rPr>
        <w:t>College of Social and Applied Human Sciences</w:t>
      </w:r>
    </w:p>
    <w:p w:rsidR="00F52BF4" w:rsidRDefault="00F52BF4" w:rsidP="00F52BF4">
      <w:pPr>
        <w:spacing w:line="360" w:lineRule="auto"/>
        <w:jc w:val="center"/>
        <w:rPr>
          <w:rFonts w:ascii="Times New Roman" w:hAnsi="Times New Roman" w:cs="Times New Roman"/>
        </w:rPr>
      </w:pPr>
      <w:r>
        <w:rPr>
          <w:rFonts w:ascii="Times New Roman" w:hAnsi="Times New Roman" w:cs="Times New Roman"/>
        </w:rPr>
        <w:t>Department of Sociology and Anthropology</w:t>
      </w:r>
    </w:p>
    <w:p w:rsidR="00F52BF4" w:rsidRPr="00D35DC0" w:rsidRDefault="00F52BF4" w:rsidP="00F52BF4">
      <w:pPr>
        <w:spacing w:after="120" w:line="240" w:lineRule="auto"/>
        <w:rPr>
          <w:rFonts w:ascii="Times New Roman" w:hAnsi="Times New Roman" w:cs="Times New Roman"/>
          <w:sz w:val="20"/>
          <w:szCs w:val="20"/>
        </w:rPr>
      </w:pPr>
      <w:r w:rsidRPr="00D35DC0">
        <w:rPr>
          <w:rFonts w:ascii="Times New Roman" w:hAnsi="Times New Roman" w:cs="Times New Roman"/>
          <w:sz w:val="20"/>
          <w:szCs w:val="20"/>
        </w:rPr>
        <w:t xml:space="preserve">Instructor: Victor Gulewitsch </w:t>
      </w:r>
      <w:r>
        <w:rPr>
          <w:rFonts w:ascii="Times New Roman" w:hAnsi="Times New Roman" w:cs="Times New Roman"/>
          <w:sz w:val="20"/>
          <w:szCs w:val="20"/>
        </w:rPr>
        <w:t>(“I’m a cultural anthropologist masquerading as a biological anthropologist” – 1</w:t>
      </w:r>
      <w:r w:rsidRPr="00A45472">
        <w:rPr>
          <w:rFonts w:ascii="Times New Roman" w:hAnsi="Times New Roman" w:cs="Times New Roman"/>
          <w:sz w:val="20"/>
          <w:szCs w:val="20"/>
          <w:vertAlign w:val="superscript"/>
        </w:rPr>
        <w:t>st</w:t>
      </w:r>
      <w:r>
        <w:rPr>
          <w:rFonts w:ascii="Times New Roman" w:hAnsi="Times New Roman" w:cs="Times New Roman"/>
          <w:sz w:val="20"/>
          <w:szCs w:val="20"/>
        </w:rPr>
        <w:t xml:space="preserve"> lecture)</w:t>
      </w:r>
    </w:p>
    <w:p w:rsidR="00F52BF4" w:rsidRPr="00D35DC0" w:rsidRDefault="00F52BF4" w:rsidP="00F52BF4">
      <w:pPr>
        <w:spacing w:after="120" w:line="240" w:lineRule="auto"/>
        <w:rPr>
          <w:rFonts w:ascii="Times New Roman" w:hAnsi="Times New Roman" w:cs="Times New Roman"/>
          <w:sz w:val="20"/>
          <w:szCs w:val="20"/>
        </w:rPr>
      </w:pPr>
      <w:r w:rsidRPr="00D35DC0">
        <w:rPr>
          <w:rFonts w:ascii="Times New Roman" w:hAnsi="Times New Roman" w:cs="Times New Roman"/>
          <w:sz w:val="20"/>
          <w:szCs w:val="20"/>
        </w:rPr>
        <w:t>Semester: Fall 2017</w:t>
      </w:r>
    </w:p>
    <w:p w:rsidR="00F52BF4" w:rsidRPr="00D35DC0" w:rsidRDefault="00F52BF4" w:rsidP="00F52BF4">
      <w:pPr>
        <w:spacing w:after="120" w:line="240" w:lineRule="auto"/>
        <w:rPr>
          <w:rFonts w:ascii="Times New Roman" w:hAnsi="Times New Roman" w:cs="Times New Roman"/>
          <w:sz w:val="20"/>
          <w:szCs w:val="20"/>
        </w:rPr>
      </w:pPr>
      <w:r w:rsidRPr="00D35DC0">
        <w:rPr>
          <w:rFonts w:ascii="Times New Roman" w:hAnsi="Times New Roman" w:cs="Times New Roman"/>
          <w:sz w:val="20"/>
          <w:szCs w:val="20"/>
        </w:rPr>
        <w:t>Class time and location: Thursday 7:00 – 9:50 pm. MCKN 117</w:t>
      </w:r>
    </w:p>
    <w:p w:rsidR="00F52BF4" w:rsidRDefault="00F52BF4" w:rsidP="00F52BF4">
      <w:pPr>
        <w:spacing w:after="120" w:line="240" w:lineRule="auto"/>
        <w:rPr>
          <w:rFonts w:ascii="Times New Roman" w:hAnsi="Times New Roman" w:cs="Times New Roman"/>
          <w:sz w:val="20"/>
          <w:szCs w:val="20"/>
        </w:rPr>
      </w:pPr>
      <w:r w:rsidRPr="00D35DC0">
        <w:rPr>
          <w:rFonts w:ascii="Times New Roman" w:hAnsi="Times New Roman" w:cs="Times New Roman"/>
          <w:sz w:val="20"/>
          <w:szCs w:val="20"/>
        </w:rPr>
        <w:t xml:space="preserve">Textbook: Steckley, J. </w:t>
      </w:r>
      <w:r w:rsidRPr="00D35DC0">
        <w:rPr>
          <w:rFonts w:ascii="Times New Roman" w:hAnsi="Times New Roman" w:cs="Times New Roman"/>
          <w:i/>
          <w:sz w:val="20"/>
          <w:szCs w:val="20"/>
        </w:rPr>
        <w:t>Introduction to physical anthropology</w:t>
      </w:r>
      <w:r w:rsidRPr="00D35DC0">
        <w:rPr>
          <w:rFonts w:ascii="Times New Roman" w:hAnsi="Times New Roman" w:cs="Times New Roman"/>
          <w:sz w:val="20"/>
          <w:szCs w:val="20"/>
        </w:rPr>
        <w:t>. (Oxford University Press, Don Mills, 2011)</w:t>
      </w:r>
      <w:r>
        <w:rPr>
          <w:rFonts w:ascii="Times New Roman" w:hAnsi="Times New Roman" w:cs="Times New Roman"/>
          <w:sz w:val="20"/>
          <w:szCs w:val="20"/>
        </w:rPr>
        <w:t>.</w:t>
      </w:r>
    </w:p>
    <w:p w:rsidR="00F52BF4" w:rsidRPr="008D30AD" w:rsidRDefault="00F52BF4" w:rsidP="00F52BF4">
      <w:pPr>
        <w:spacing w:after="120" w:line="240" w:lineRule="auto"/>
        <w:rPr>
          <w:rFonts w:ascii="Times New Roman" w:hAnsi="Times New Roman" w:cs="Times New Roman"/>
          <w:sz w:val="16"/>
          <w:szCs w:val="16"/>
        </w:rPr>
      </w:pPr>
    </w:p>
    <w:p w:rsidR="00F52BF4" w:rsidRDefault="00F52BF4" w:rsidP="00F52BF4">
      <w:pPr>
        <w:spacing w:after="120" w:line="240" w:lineRule="auto"/>
        <w:rPr>
          <w:rFonts w:ascii="Times New Roman" w:hAnsi="Times New Roman" w:cs="Times New Roman"/>
          <w:sz w:val="18"/>
          <w:szCs w:val="18"/>
        </w:rPr>
      </w:pPr>
      <w:r w:rsidRPr="008D30AD">
        <w:rPr>
          <w:rFonts w:ascii="Times New Roman" w:hAnsi="Times New Roman" w:cs="Times New Roman"/>
          <w:b/>
          <w:sz w:val="18"/>
          <w:szCs w:val="18"/>
        </w:rPr>
        <w:t>Lecture 7</w:t>
      </w:r>
      <w:r w:rsidRPr="008D30AD">
        <w:rPr>
          <w:rFonts w:ascii="Times New Roman" w:hAnsi="Times New Roman" w:cs="Times New Roman"/>
          <w:sz w:val="18"/>
          <w:szCs w:val="18"/>
        </w:rPr>
        <w:t xml:space="preserve">. </w:t>
      </w:r>
      <w:r w:rsidR="008D30AD" w:rsidRPr="008D30AD">
        <w:rPr>
          <w:rFonts w:ascii="Times New Roman" w:hAnsi="Times New Roman" w:cs="Times New Roman"/>
          <w:sz w:val="18"/>
          <w:szCs w:val="18"/>
        </w:rPr>
        <w:t xml:space="preserve">[Early </w:t>
      </w:r>
      <w:r w:rsidR="008D30AD" w:rsidRPr="008D30AD">
        <w:rPr>
          <w:rFonts w:ascii="Times New Roman" w:hAnsi="Times New Roman" w:cs="Times New Roman"/>
          <w:i/>
          <w:sz w:val="18"/>
          <w:szCs w:val="18"/>
        </w:rPr>
        <w:t>Homo</w:t>
      </w:r>
      <w:r w:rsidR="008D30AD" w:rsidRPr="008D30AD">
        <w:rPr>
          <w:rFonts w:ascii="Times New Roman" w:hAnsi="Times New Roman" w:cs="Times New Roman"/>
          <w:sz w:val="18"/>
          <w:szCs w:val="18"/>
        </w:rPr>
        <w:t>]</w:t>
      </w:r>
    </w:p>
    <w:p w:rsidR="008D30AD" w:rsidRDefault="008D30AD" w:rsidP="00F52BF4">
      <w:pPr>
        <w:spacing w:after="120" w:line="240" w:lineRule="auto"/>
        <w:rPr>
          <w:rFonts w:ascii="Times New Roman" w:hAnsi="Times New Roman" w:cs="Times New Roman"/>
          <w:sz w:val="18"/>
          <w:szCs w:val="18"/>
        </w:rPr>
      </w:pPr>
    </w:p>
    <w:p w:rsidR="00AB74CC" w:rsidRPr="008D30AD" w:rsidRDefault="008D30AD" w:rsidP="008D30AD">
      <w:pPr>
        <w:spacing w:after="120" w:line="240" w:lineRule="auto"/>
        <w:rPr>
          <w:rFonts w:ascii="Times New Roman" w:hAnsi="Times New Roman" w:cs="Times New Roman"/>
          <w:sz w:val="18"/>
          <w:szCs w:val="18"/>
        </w:rPr>
      </w:pPr>
      <w:r>
        <w:rPr>
          <w:rFonts w:ascii="Times New Roman" w:hAnsi="Times New Roman" w:cs="Times New Roman"/>
          <w:sz w:val="18"/>
          <w:szCs w:val="18"/>
        </w:rPr>
        <w:t>Rapid increase in cranial volume - t</w:t>
      </w:r>
      <w:r w:rsidR="00F9652D" w:rsidRPr="008D30AD">
        <w:rPr>
          <w:rFonts w:ascii="Times New Roman" w:hAnsi="Times New Roman" w:cs="Times New Roman"/>
          <w:sz w:val="18"/>
          <w:szCs w:val="18"/>
        </w:rPr>
        <w:t xml:space="preserve">here is a huge gain in brain size with early </w:t>
      </w:r>
      <w:r w:rsidR="00F9652D" w:rsidRPr="008D30AD">
        <w:rPr>
          <w:rFonts w:ascii="Times New Roman" w:hAnsi="Times New Roman" w:cs="Times New Roman"/>
          <w:bCs/>
          <w:i/>
          <w:iCs/>
          <w:sz w:val="18"/>
          <w:szCs w:val="18"/>
        </w:rPr>
        <w:t>Homo</w:t>
      </w:r>
      <w:r w:rsidR="00F9652D" w:rsidRPr="008D30AD">
        <w:rPr>
          <w:rFonts w:ascii="Times New Roman" w:hAnsi="Times New Roman" w:cs="Times New Roman"/>
          <w:bCs/>
          <w:sz w:val="18"/>
          <w:szCs w:val="18"/>
        </w:rPr>
        <w:t xml:space="preserve"> </w:t>
      </w:r>
      <w:r w:rsidR="00F9652D" w:rsidRPr="008D30AD">
        <w:rPr>
          <w:rFonts w:ascii="Times New Roman" w:hAnsi="Times New Roman" w:cs="Times New Roman"/>
          <w:bCs/>
          <w:i/>
          <w:iCs/>
          <w:sz w:val="18"/>
          <w:szCs w:val="18"/>
        </w:rPr>
        <w:t>habilis</w:t>
      </w:r>
      <w:r w:rsidR="00F9652D" w:rsidRPr="008D30AD">
        <w:rPr>
          <w:rFonts w:ascii="Times New Roman" w:hAnsi="Times New Roman" w:cs="Times New Roman"/>
          <w:sz w:val="18"/>
          <w:szCs w:val="18"/>
        </w:rPr>
        <w:t xml:space="preserve"> and </w:t>
      </w:r>
      <w:r w:rsidR="00F9652D" w:rsidRPr="008D30AD">
        <w:rPr>
          <w:rFonts w:ascii="Times New Roman" w:hAnsi="Times New Roman" w:cs="Times New Roman"/>
          <w:bCs/>
          <w:i/>
          <w:iCs/>
          <w:sz w:val="18"/>
          <w:szCs w:val="18"/>
        </w:rPr>
        <w:t>Homo erectus</w:t>
      </w:r>
      <w:r w:rsidR="00F9652D" w:rsidRPr="008D30AD">
        <w:rPr>
          <w:rFonts w:ascii="Times New Roman" w:hAnsi="Times New Roman" w:cs="Times New Roman"/>
          <w:sz w:val="18"/>
          <w:szCs w:val="18"/>
        </w:rPr>
        <w:t>.</w:t>
      </w:r>
    </w:p>
    <w:p w:rsidR="00AB74CC" w:rsidRDefault="00F9652D" w:rsidP="008D30AD">
      <w:pPr>
        <w:numPr>
          <w:ilvl w:val="0"/>
          <w:numId w:val="1"/>
        </w:numPr>
        <w:spacing w:after="120" w:line="240" w:lineRule="auto"/>
        <w:rPr>
          <w:rFonts w:ascii="Times New Roman" w:hAnsi="Times New Roman" w:cs="Times New Roman"/>
          <w:sz w:val="18"/>
          <w:szCs w:val="18"/>
        </w:rPr>
      </w:pPr>
      <w:r w:rsidRPr="008D30AD">
        <w:rPr>
          <w:rFonts w:ascii="Times New Roman" w:hAnsi="Times New Roman" w:cs="Times New Roman"/>
          <w:sz w:val="18"/>
          <w:szCs w:val="18"/>
        </w:rPr>
        <w:t>Brains use a lot of metabolic energy (20 percent of our total food energy intake); their genetic cost is very high.</w:t>
      </w:r>
    </w:p>
    <w:p w:rsidR="008D30AD" w:rsidRPr="008D30AD" w:rsidRDefault="008D30AD" w:rsidP="008D30AD">
      <w:pPr>
        <w:numPr>
          <w:ilvl w:val="0"/>
          <w:numId w:val="1"/>
        </w:numPr>
        <w:spacing w:after="120" w:line="240" w:lineRule="auto"/>
        <w:rPr>
          <w:rFonts w:ascii="Times New Roman" w:hAnsi="Times New Roman" w:cs="Times New Roman"/>
          <w:sz w:val="18"/>
          <w:szCs w:val="18"/>
        </w:rPr>
      </w:pPr>
      <w:r w:rsidRPr="008D30AD">
        <w:rPr>
          <w:rFonts w:ascii="Times New Roman" w:hAnsi="Times New Roman" w:cs="Times New Roman"/>
          <w:bCs/>
          <w:sz w:val="18"/>
          <w:szCs w:val="18"/>
        </w:rPr>
        <w:t>Meat</w:t>
      </w:r>
      <w:r w:rsidRPr="008D30AD">
        <w:rPr>
          <w:rFonts w:ascii="Times New Roman" w:hAnsi="Times New Roman" w:cs="Times New Roman"/>
          <w:sz w:val="18"/>
          <w:szCs w:val="18"/>
        </w:rPr>
        <w:t xml:space="preserve"> and/ or </w:t>
      </w:r>
      <w:r w:rsidRPr="008D30AD">
        <w:rPr>
          <w:rFonts w:ascii="Times New Roman" w:hAnsi="Times New Roman" w:cs="Times New Roman"/>
          <w:bCs/>
          <w:sz w:val="18"/>
          <w:szCs w:val="18"/>
        </w:rPr>
        <w:t>cooking</w:t>
      </w:r>
      <w:r w:rsidRPr="008D30AD">
        <w:rPr>
          <w:rFonts w:ascii="Times New Roman" w:hAnsi="Times New Roman" w:cs="Times New Roman"/>
          <w:sz w:val="18"/>
          <w:szCs w:val="18"/>
        </w:rPr>
        <w:t xml:space="preserve"> alters evolution. Protein scarcity vs. denser concentration in pre-food production societies. Scavenging meat.</w:t>
      </w:r>
    </w:p>
    <w:p w:rsidR="00AB74CC" w:rsidRPr="008D30AD" w:rsidRDefault="00F9652D" w:rsidP="008D30AD">
      <w:pPr>
        <w:numPr>
          <w:ilvl w:val="0"/>
          <w:numId w:val="1"/>
        </w:numPr>
        <w:spacing w:after="120" w:line="240" w:lineRule="auto"/>
        <w:rPr>
          <w:rFonts w:ascii="Times New Roman" w:hAnsi="Times New Roman" w:cs="Times New Roman"/>
          <w:sz w:val="18"/>
          <w:szCs w:val="18"/>
        </w:rPr>
      </w:pPr>
      <w:r w:rsidRPr="008D30AD">
        <w:rPr>
          <w:rFonts w:ascii="Times New Roman" w:hAnsi="Times New Roman" w:cs="Times New Roman"/>
          <w:sz w:val="18"/>
          <w:szCs w:val="18"/>
        </w:rPr>
        <w:t>With brains we invented stone tools, and tools brought us meat.</w:t>
      </w:r>
    </w:p>
    <w:p w:rsidR="008D30AD" w:rsidRDefault="00F9652D" w:rsidP="0000586D">
      <w:pPr>
        <w:numPr>
          <w:ilvl w:val="0"/>
          <w:numId w:val="1"/>
        </w:numPr>
        <w:spacing w:after="120" w:line="240" w:lineRule="auto"/>
        <w:rPr>
          <w:rFonts w:ascii="Times New Roman" w:hAnsi="Times New Roman" w:cs="Times New Roman"/>
          <w:sz w:val="18"/>
          <w:szCs w:val="18"/>
        </w:rPr>
      </w:pPr>
      <w:r w:rsidRPr="008D30AD">
        <w:rPr>
          <w:rFonts w:ascii="Times New Roman" w:hAnsi="Times New Roman" w:cs="Times New Roman"/>
          <w:sz w:val="18"/>
          <w:szCs w:val="18"/>
        </w:rPr>
        <w:t xml:space="preserve">Meat enabled human ancestors to develop a shorter gut; animal matter is easier to break down. </w:t>
      </w:r>
    </w:p>
    <w:p w:rsidR="00AB74CC" w:rsidRPr="008D30AD" w:rsidRDefault="00F9652D" w:rsidP="0000586D">
      <w:pPr>
        <w:numPr>
          <w:ilvl w:val="0"/>
          <w:numId w:val="1"/>
        </w:numPr>
        <w:spacing w:after="120" w:line="240" w:lineRule="auto"/>
        <w:rPr>
          <w:rFonts w:ascii="Times New Roman" w:hAnsi="Times New Roman" w:cs="Times New Roman"/>
          <w:sz w:val="18"/>
          <w:szCs w:val="18"/>
        </w:rPr>
      </w:pPr>
      <w:r w:rsidRPr="008D30AD">
        <w:rPr>
          <w:rFonts w:ascii="Times New Roman" w:hAnsi="Times New Roman" w:cs="Times New Roman"/>
          <w:sz w:val="18"/>
          <w:szCs w:val="18"/>
        </w:rPr>
        <w:t>As meat availability and brain size increased, gut length decreased. Cooking has numerous advantages also.</w:t>
      </w:r>
    </w:p>
    <w:p w:rsidR="008D30AD" w:rsidRDefault="00F9652D" w:rsidP="008D30AD">
      <w:pPr>
        <w:numPr>
          <w:ilvl w:val="0"/>
          <w:numId w:val="1"/>
        </w:numPr>
        <w:spacing w:after="120" w:line="240" w:lineRule="auto"/>
        <w:rPr>
          <w:rFonts w:ascii="Times New Roman" w:hAnsi="Times New Roman" w:cs="Times New Roman"/>
          <w:sz w:val="18"/>
          <w:szCs w:val="18"/>
        </w:rPr>
      </w:pPr>
      <w:r w:rsidRPr="008D30AD">
        <w:rPr>
          <w:rFonts w:ascii="Times New Roman" w:hAnsi="Times New Roman" w:cs="Times New Roman"/>
          <w:sz w:val="18"/>
          <w:szCs w:val="18"/>
        </w:rPr>
        <w:t>Meat provided essential protein</w:t>
      </w:r>
      <w:r w:rsidR="008D30AD">
        <w:rPr>
          <w:rFonts w:ascii="Times New Roman" w:hAnsi="Times New Roman" w:cs="Times New Roman"/>
          <w:sz w:val="18"/>
          <w:szCs w:val="18"/>
        </w:rPr>
        <w:t xml:space="preserve"> and caloric intake necessary</w:t>
      </w:r>
      <w:r w:rsidRPr="008D30AD">
        <w:rPr>
          <w:rFonts w:ascii="Times New Roman" w:hAnsi="Times New Roman" w:cs="Times New Roman"/>
          <w:sz w:val="18"/>
          <w:szCs w:val="18"/>
        </w:rPr>
        <w:t xml:space="preserve"> for brain growth and development.</w:t>
      </w:r>
    </w:p>
    <w:p w:rsidR="000422C7" w:rsidRDefault="000422C7" w:rsidP="000422C7">
      <w:pPr>
        <w:spacing w:after="120" w:line="240" w:lineRule="auto"/>
        <w:ind w:left="720"/>
        <w:rPr>
          <w:rFonts w:ascii="Times New Roman" w:hAnsi="Times New Roman" w:cs="Times New Roman"/>
          <w:sz w:val="18"/>
          <w:szCs w:val="18"/>
        </w:rPr>
      </w:pPr>
    </w:p>
    <w:p w:rsidR="000422C7" w:rsidRDefault="000422C7" w:rsidP="000422C7">
      <w:pPr>
        <w:spacing w:after="120" w:line="240" w:lineRule="auto"/>
        <w:ind w:left="720"/>
        <w:rPr>
          <w:rFonts w:ascii="Times New Roman" w:hAnsi="Times New Roman" w:cs="Times New Roman"/>
          <w:sz w:val="18"/>
          <w:szCs w:val="18"/>
        </w:rPr>
      </w:pPr>
    </w:p>
    <w:p w:rsidR="000422C7" w:rsidRDefault="000422C7" w:rsidP="000422C7">
      <w:pPr>
        <w:spacing w:after="120" w:line="240" w:lineRule="auto"/>
        <w:ind w:left="720"/>
        <w:rPr>
          <w:rFonts w:ascii="Times New Roman" w:hAnsi="Times New Roman" w:cs="Times New Roman"/>
          <w:sz w:val="18"/>
          <w:szCs w:val="18"/>
        </w:rPr>
      </w:pPr>
    </w:p>
    <w:p w:rsidR="000422C7" w:rsidRDefault="000422C7" w:rsidP="000422C7">
      <w:pPr>
        <w:spacing w:after="120" w:line="240" w:lineRule="auto"/>
        <w:ind w:left="720"/>
        <w:rPr>
          <w:rFonts w:ascii="Times New Roman" w:hAnsi="Times New Roman" w:cs="Times New Roman"/>
          <w:sz w:val="18"/>
          <w:szCs w:val="18"/>
        </w:rPr>
      </w:pPr>
    </w:p>
    <w:p w:rsidR="000422C7" w:rsidRDefault="000422C7" w:rsidP="000422C7">
      <w:pPr>
        <w:spacing w:after="120" w:line="240" w:lineRule="auto"/>
        <w:ind w:left="720"/>
        <w:rPr>
          <w:rFonts w:ascii="Times New Roman" w:hAnsi="Times New Roman" w:cs="Times New Roman"/>
          <w:sz w:val="18"/>
          <w:szCs w:val="18"/>
        </w:rPr>
      </w:pPr>
    </w:p>
    <w:p w:rsidR="000422C7" w:rsidRDefault="000422C7" w:rsidP="000422C7">
      <w:pPr>
        <w:spacing w:after="120" w:line="240" w:lineRule="auto"/>
        <w:ind w:left="720"/>
        <w:rPr>
          <w:rFonts w:ascii="Times New Roman" w:hAnsi="Times New Roman" w:cs="Times New Roman"/>
          <w:sz w:val="18"/>
          <w:szCs w:val="18"/>
        </w:rPr>
      </w:pPr>
    </w:p>
    <w:p w:rsidR="000422C7" w:rsidRDefault="000422C7" w:rsidP="000422C7">
      <w:pPr>
        <w:spacing w:after="120" w:line="240" w:lineRule="auto"/>
        <w:ind w:left="720"/>
        <w:rPr>
          <w:rFonts w:ascii="Times New Roman" w:hAnsi="Times New Roman" w:cs="Times New Roman"/>
          <w:sz w:val="18"/>
          <w:szCs w:val="18"/>
        </w:rPr>
      </w:pPr>
    </w:p>
    <w:p w:rsidR="000422C7" w:rsidRDefault="000422C7" w:rsidP="000422C7">
      <w:pPr>
        <w:spacing w:after="120" w:line="240" w:lineRule="auto"/>
        <w:ind w:left="720"/>
        <w:rPr>
          <w:rFonts w:ascii="Times New Roman" w:hAnsi="Times New Roman" w:cs="Times New Roman"/>
          <w:sz w:val="18"/>
          <w:szCs w:val="18"/>
        </w:rPr>
      </w:pPr>
    </w:p>
    <w:p w:rsidR="000422C7" w:rsidRDefault="000422C7" w:rsidP="000422C7">
      <w:pPr>
        <w:spacing w:after="120" w:line="240" w:lineRule="auto"/>
        <w:ind w:left="720"/>
        <w:rPr>
          <w:rFonts w:ascii="Times New Roman" w:hAnsi="Times New Roman" w:cs="Times New Roman"/>
          <w:sz w:val="18"/>
          <w:szCs w:val="18"/>
        </w:rPr>
      </w:pPr>
    </w:p>
    <w:p w:rsidR="000422C7" w:rsidRDefault="000422C7" w:rsidP="000422C7">
      <w:pPr>
        <w:spacing w:after="120" w:line="240" w:lineRule="auto"/>
        <w:ind w:left="720"/>
        <w:rPr>
          <w:rFonts w:ascii="Times New Roman" w:hAnsi="Times New Roman" w:cs="Times New Roman"/>
          <w:sz w:val="18"/>
          <w:szCs w:val="18"/>
        </w:rPr>
      </w:pPr>
    </w:p>
    <w:p w:rsidR="000422C7" w:rsidRDefault="000422C7" w:rsidP="000422C7">
      <w:pPr>
        <w:spacing w:after="120" w:line="240" w:lineRule="auto"/>
        <w:ind w:left="720"/>
        <w:rPr>
          <w:rFonts w:ascii="Times New Roman" w:hAnsi="Times New Roman" w:cs="Times New Roman"/>
          <w:sz w:val="18"/>
          <w:szCs w:val="18"/>
        </w:rPr>
      </w:pPr>
    </w:p>
    <w:p w:rsidR="000422C7" w:rsidRDefault="000422C7" w:rsidP="000422C7">
      <w:pPr>
        <w:spacing w:after="120" w:line="240" w:lineRule="auto"/>
        <w:ind w:left="720"/>
        <w:rPr>
          <w:rFonts w:ascii="Times New Roman" w:hAnsi="Times New Roman" w:cs="Times New Roman"/>
          <w:sz w:val="18"/>
          <w:szCs w:val="18"/>
        </w:rPr>
      </w:pPr>
    </w:p>
    <w:p w:rsidR="000422C7" w:rsidRDefault="000422C7" w:rsidP="000422C7">
      <w:pPr>
        <w:spacing w:after="120" w:line="240" w:lineRule="auto"/>
        <w:ind w:left="720"/>
        <w:rPr>
          <w:rFonts w:ascii="Times New Roman" w:hAnsi="Times New Roman" w:cs="Times New Roman"/>
          <w:sz w:val="18"/>
          <w:szCs w:val="18"/>
        </w:rPr>
      </w:pPr>
    </w:p>
    <w:p w:rsidR="000422C7" w:rsidRDefault="000422C7" w:rsidP="000422C7">
      <w:pPr>
        <w:spacing w:after="120" w:line="240" w:lineRule="auto"/>
        <w:ind w:left="720"/>
        <w:rPr>
          <w:rFonts w:ascii="Times New Roman" w:hAnsi="Times New Roman" w:cs="Times New Roman"/>
          <w:sz w:val="18"/>
          <w:szCs w:val="18"/>
        </w:rPr>
      </w:pPr>
    </w:p>
    <w:p w:rsidR="000422C7" w:rsidRDefault="000422C7" w:rsidP="000422C7">
      <w:pPr>
        <w:spacing w:after="120" w:line="240" w:lineRule="auto"/>
        <w:ind w:left="720"/>
        <w:rPr>
          <w:rFonts w:ascii="Times New Roman" w:hAnsi="Times New Roman" w:cs="Times New Roman"/>
          <w:sz w:val="18"/>
          <w:szCs w:val="18"/>
        </w:rPr>
      </w:pPr>
    </w:p>
    <w:p w:rsidR="000422C7" w:rsidRDefault="000422C7" w:rsidP="000422C7">
      <w:pPr>
        <w:spacing w:after="120" w:line="240" w:lineRule="auto"/>
        <w:ind w:left="720"/>
        <w:rPr>
          <w:rFonts w:ascii="Times New Roman" w:hAnsi="Times New Roman" w:cs="Times New Roman"/>
          <w:sz w:val="18"/>
          <w:szCs w:val="18"/>
        </w:rPr>
      </w:pPr>
    </w:p>
    <w:p w:rsidR="000422C7" w:rsidRDefault="000422C7" w:rsidP="000422C7">
      <w:pPr>
        <w:spacing w:after="120" w:line="240" w:lineRule="auto"/>
        <w:ind w:left="720"/>
        <w:rPr>
          <w:rFonts w:ascii="Times New Roman" w:hAnsi="Times New Roman" w:cs="Times New Roman"/>
          <w:sz w:val="18"/>
          <w:szCs w:val="18"/>
        </w:rPr>
      </w:pPr>
    </w:p>
    <w:p w:rsidR="000422C7" w:rsidRDefault="000422C7" w:rsidP="000422C7">
      <w:pPr>
        <w:spacing w:after="120" w:line="240" w:lineRule="auto"/>
        <w:ind w:left="720"/>
        <w:rPr>
          <w:rFonts w:ascii="Times New Roman" w:hAnsi="Times New Roman" w:cs="Times New Roman"/>
          <w:sz w:val="18"/>
          <w:szCs w:val="18"/>
        </w:rPr>
      </w:pPr>
    </w:p>
    <w:p w:rsidR="000422C7" w:rsidRDefault="000422C7" w:rsidP="000422C7">
      <w:pPr>
        <w:spacing w:after="120" w:line="240" w:lineRule="auto"/>
        <w:ind w:left="720"/>
        <w:rPr>
          <w:rFonts w:ascii="Times New Roman" w:hAnsi="Times New Roman" w:cs="Times New Roman"/>
          <w:sz w:val="18"/>
          <w:szCs w:val="18"/>
        </w:rPr>
      </w:pPr>
    </w:p>
    <w:p w:rsidR="000422C7" w:rsidRDefault="000422C7" w:rsidP="000422C7">
      <w:pPr>
        <w:spacing w:after="120" w:line="240" w:lineRule="auto"/>
        <w:ind w:left="720"/>
        <w:rPr>
          <w:rFonts w:ascii="Times New Roman" w:hAnsi="Times New Roman" w:cs="Times New Roman"/>
          <w:sz w:val="18"/>
          <w:szCs w:val="18"/>
        </w:rPr>
      </w:pPr>
    </w:p>
    <w:p w:rsidR="000422C7" w:rsidRDefault="000422C7" w:rsidP="000422C7">
      <w:pPr>
        <w:spacing w:after="120" w:line="240" w:lineRule="auto"/>
        <w:ind w:left="720"/>
        <w:rPr>
          <w:rFonts w:ascii="Times New Roman" w:hAnsi="Times New Roman" w:cs="Times New Roman"/>
          <w:sz w:val="18"/>
          <w:szCs w:val="18"/>
        </w:rPr>
      </w:pPr>
    </w:p>
    <w:p w:rsidR="000422C7" w:rsidRDefault="000422C7" w:rsidP="000422C7">
      <w:pPr>
        <w:spacing w:after="120" w:line="240" w:lineRule="auto"/>
        <w:ind w:left="720"/>
        <w:rPr>
          <w:rFonts w:ascii="Times New Roman" w:hAnsi="Times New Roman" w:cs="Times New Roman"/>
          <w:sz w:val="18"/>
          <w:szCs w:val="18"/>
        </w:rPr>
      </w:pPr>
    </w:p>
    <w:p w:rsidR="000422C7" w:rsidRDefault="000422C7" w:rsidP="000422C7">
      <w:pPr>
        <w:spacing w:after="120" w:line="240" w:lineRule="auto"/>
        <w:ind w:left="720"/>
        <w:rPr>
          <w:rFonts w:ascii="Times New Roman" w:hAnsi="Times New Roman" w:cs="Times New Roman"/>
          <w:sz w:val="18"/>
          <w:szCs w:val="18"/>
        </w:rPr>
      </w:pPr>
    </w:p>
    <w:p w:rsidR="000422C7" w:rsidRPr="000422C7" w:rsidRDefault="000422C7" w:rsidP="000422C7">
      <w:pPr>
        <w:spacing w:after="120" w:line="240" w:lineRule="auto"/>
        <w:ind w:left="720"/>
        <w:rPr>
          <w:rFonts w:ascii="Times New Roman" w:hAnsi="Times New Roman" w:cs="Times New Roman"/>
          <w:sz w:val="18"/>
          <w:szCs w:val="18"/>
        </w:rPr>
      </w:pPr>
    </w:p>
    <w:tbl>
      <w:tblPr>
        <w:tblStyle w:val="TableGrid"/>
        <w:tblW w:w="11057" w:type="dxa"/>
        <w:tblInd w:w="-147" w:type="dxa"/>
        <w:tblLook w:val="04A0" w:firstRow="1" w:lastRow="0" w:firstColumn="1" w:lastColumn="0" w:noHBand="0" w:noVBand="1"/>
      </w:tblPr>
      <w:tblGrid>
        <w:gridCol w:w="1560"/>
        <w:gridCol w:w="1559"/>
        <w:gridCol w:w="1559"/>
        <w:gridCol w:w="1701"/>
        <w:gridCol w:w="1843"/>
        <w:gridCol w:w="1418"/>
        <w:gridCol w:w="1417"/>
      </w:tblGrid>
      <w:tr w:rsidR="00CA3CB8" w:rsidTr="00CA3CB8">
        <w:tc>
          <w:tcPr>
            <w:tcW w:w="1560" w:type="dxa"/>
          </w:tcPr>
          <w:p w:rsidR="00CA3CB8" w:rsidRPr="00F9652D" w:rsidRDefault="00CA3CB8" w:rsidP="008D30AD">
            <w:pPr>
              <w:spacing w:after="120"/>
              <w:rPr>
                <w:rFonts w:ascii="Times New Roman" w:hAnsi="Times New Roman" w:cs="Times New Roman"/>
                <w:sz w:val="16"/>
                <w:szCs w:val="16"/>
              </w:rPr>
            </w:pPr>
          </w:p>
          <w:p w:rsidR="00CA3CB8" w:rsidRPr="00F9652D" w:rsidRDefault="00CA3CB8" w:rsidP="008D30AD">
            <w:pPr>
              <w:spacing w:after="120"/>
              <w:rPr>
                <w:rFonts w:ascii="Times New Roman" w:hAnsi="Times New Roman" w:cs="Times New Roman"/>
                <w:sz w:val="16"/>
                <w:szCs w:val="16"/>
              </w:rPr>
            </w:pPr>
            <w:r w:rsidRPr="00F9652D">
              <w:rPr>
                <w:rFonts w:ascii="Times New Roman" w:hAnsi="Times New Roman" w:cs="Times New Roman"/>
                <w:sz w:val="16"/>
                <w:szCs w:val="16"/>
              </w:rPr>
              <w:t>Species:</w:t>
            </w:r>
          </w:p>
        </w:tc>
        <w:tc>
          <w:tcPr>
            <w:tcW w:w="1559" w:type="dxa"/>
          </w:tcPr>
          <w:p w:rsidR="00CA3CB8" w:rsidRDefault="00CA3CB8" w:rsidP="008D30AD">
            <w:pPr>
              <w:spacing w:after="120"/>
              <w:rPr>
                <w:rFonts w:ascii="Times New Roman" w:hAnsi="Times New Roman" w:cs="Times New Roman"/>
                <w:sz w:val="16"/>
                <w:szCs w:val="16"/>
              </w:rPr>
            </w:pPr>
          </w:p>
          <w:p w:rsidR="00CA3CB8" w:rsidRPr="00F9652D" w:rsidRDefault="00CA3CB8" w:rsidP="008D30AD">
            <w:pPr>
              <w:spacing w:after="120"/>
              <w:rPr>
                <w:rFonts w:ascii="Times New Roman" w:hAnsi="Times New Roman" w:cs="Times New Roman"/>
                <w:sz w:val="16"/>
                <w:szCs w:val="16"/>
              </w:rPr>
            </w:pPr>
            <w:r>
              <w:rPr>
                <w:rFonts w:ascii="Times New Roman" w:hAnsi="Times New Roman" w:cs="Times New Roman"/>
                <w:sz w:val="16"/>
                <w:szCs w:val="16"/>
              </w:rPr>
              <w:t>Taxonomic cmplx:</w:t>
            </w:r>
          </w:p>
        </w:tc>
        <w:tc>
          <w:tcPr>
            <w:tcW w:w="1559" w:type="dxa"/>
          </w:tcPr>
          <w:p w:rsidR="00CA3CB8" w:rsidRPr="00F9652D" w:rsidRDefault="00CA3CB8" w:rsidP="008D30AD">
            <w:pPr>
              <w:spacing w:after="120"/>
              <w:rPr>
                <w:rFonts w:ascii="Times New Roman" w:hAnsi="Times New Roman" w:cs="Times New Roman"/>
                <w:sz w:val="16"/>
                <w:szCs w:val="16"/>
              </w:rPr>
            </w:pPr>
          </w:p>
          <w:p w:rsidR="00CA3CB8" w:rsidRPr="00F9652D" w:rsidRDefault="00CA3CB8" w:rsidP="008D30AD">
            <w:pPr>
              <w:spacing w:after="120"/>
              <w:rPr>
                <w:rFonts w:ascii="Times New Roman" w:hAnsi="Times New Roman" w:cs="Times New Roman"/>
                <w:sz w:val="16"/>
                <w:szCs w:val="16"/>
              </w:rPr>
            </w:pPr>
            <w:r>
              <w:rPr>
                <w:rFonts w:ascii="Times New Roman" w:hAnsi="Times New Roman" w:cs="Times New Roman"/>
                <w:sz w:val="16"/>
                <w:szCs w:val="16"/>
              </w:rPr>
              <w:t>Temporal Range:</w:t>
            </w:r>
          </w:p>
        </w:tc>
        <w:tc>
          <w:tcPr>
            <w:tcW w:w="1701" w:type="dxa"/>
          </w:tcPr>
          <w:p w:rsidR="00CA3CB8" w:rsidRPr="00F9652D" w:rsidRDefault="00CA3CB8" w:rsidP="008D30AD">
            <w:pPr>
              <w:spacing w:after="120"/>
              <w:rPr>
                <w:rFonts w:ascii="Times New Roman" w:hAnsi="Times New Roman" w:cs="Times New Roman"/>
                <w:sz w:val="16"/>
                <w:szCs w:val="16"/>
              </w:rPr>
            </w:pPr>
          </w:p>
          <w:p w:rsidR="00CA3CB8" w:rsidRPr="00F9652D" w:rsidRDefault="00CA3CB8" w:rsidP="008D30AD">
            <w:pPr>
              <w:spacing w:after="120"/>
              <w:rPr>
                <w:rFonts w:ascii="Times New Roman" w:hAnsi="Times New Roman" w:cs="Times New Roman"/>
                <w:sz w:val="16"/>
                <w:szCs w:val="16"/>
              </w:rPr>
            </w:pPr>
            <w:r w:rsidRPr="00F9652D">
              <w:rPr>
                <w:rFonts w:ascii="Times New Roman" w:hAnsi="Times New Roman" w:cs="Times New Roman"/>
                <w:sz w:val="16"/>
                <w:szCs w:val="16"/>
              </w:rPr>
              <w:t>Holotype:</w:t>
            </w:r>
          </w:p>
        </w:tc>
        <w:tc>
          <w:tcPr>
            <w:tcW w:w="1843" w:type="dxa"/>
          </w:tcPr>
          <w:p w:rsidR="00CA3CB8" w:rsidRPr="00F9652D" w:rsidRDefault="00CA3CB8" w:rsidP="008D30AD">
            <w:pPr>
              <w:spacing w:after="120"/>
              <w:rPr>
                <w:rFonts w:ascii="Times New Roman" w:hAnsi="Times New Roman" w:cs="Times New Roman"/>
                <w:sz w:val="16"/>
                <w:szCs w:val="16"/>
              </w:rPr>
            </w:pPr>
          </w:p>
          <w:p w:rsidR="00CA3CB8" w:rsidRPr="00F9652D" w:rsidRDefault="00CA3CB8" w:rsidP="008D30AD">
            <w:pPr>
              <w:spacing w:after="120"/>
              <w:rPr>
                <w:rFonts w:ascii="Times New Roman" w:hAnsi="Times New Roman" w:cs="Times New Roman"/>
                <w:sz w:val="16"/>
                <w:szCs w:val="16"/>
              </w:rPr>
            </w:pPr>
            <w:r>
              <w:rPr>
                <w:rFonts w:ascii="Times New Roman" w:hAnsi="Times New Roman" w:cs="Times New Roman"/>
                <w:sz w:val="16"/>
                <w:szCs w:val="16"/>
              </w:rPr>
              <w:t xml:space="preserve">Geographic </w:t>
            </w:r>
            <w:r w:rsidRPr="00F9652D">
              <w:rPr>
                <w:rFonts w:ascii="Times New Roman" w:hAnsi="Times New Roman" w:cs="Times New Roman"/>
                <w:sz w:val="16"/>
                <w:szCs w:val="16"/>
              </w:rPr>
              <w:t>Distribution:</w:t>
            </w:r>
          </w:p>
        </w:tc>
        <w:tc>
          <w:tcPr>
            <w:tcW w:w="1418" w:type="dxa"/>
          </w:tcPr>
          <w:p w:rsidR="00CA3CB8" w:rsidRPr="00F9652D" w:rsidRDefault="00CA3CB8" w:rsidP="008D30AD">
            <w:pPr>
              <w:spacing w:after="120"/>
              <w:rPr>
                <w:rFonts w:ascii="Times New Roman" w:hAnsi="Times New Roman" w:cs="Times New Roman"/>
                <w:sz w:val="16"/>
                <w:szCs w:val="16"/>
              </w:rPr>
            </w:pPr>
          </w:p>
          <w:p w:rsidR="00CA3CB8" w:rsidRPr="00F9652D" w:rsidRDefault="00CA3CB8" w:rsidP="008D30AD">
            <w:pPr>
              <w:spacing w:after="120"/>
              <w:rPr>
                <w:rFonts w:ascii="Times New Roman" w:hAnsi="Times New Roman" w:cs="Times New Roman"/>
                <w:sz w:val="16"/>
                <w:szCs w:val="16"/>
              </w:rPr>
            </w:pPr>
            <w:r w:rsidRPr="00F9652D">
              <w:rPr>
                <w:rFonts w:ascii="Times New Roman" w:hAnsi="Times New Roman" w:cs="Times New Roman"/>
                <w:sz w:val="16"/>
                <w:szCs w:val="16"/>
              </w:rPr>
              <w:t>Cranial volume:</w:t>
            </w:r>
          </w:p>
        </w:tc>
        <w:tc>
          <w:tcPr>
            <w:tcW w:w="1417" w:type="dxa"/>
          </w:tcPr>
          <w:p w:rsidR="00CA3CB8" w:rsidRPr="00F9652D" w:rsidRDefault="00CA3CB8" w:rsidP="008D30AD">
            <w:pPr>
              <w:spacing w:after="120"/>
              <w:rPr>
                <w:rFonts w:ascii="Times New Roman" w:hAnsi="Times New Roman" w:cs="Times New Roman"/>
                <w:sz w:val="16"/>
                <w:szCs w:val="16"/>
              </w:rPr>
            </w:pPr>
          </w:p>
          <w:p w:rsidR="00CA3CB8" w:rsidRPr="00F9652D" w:rsidRDefault="00CA3CB8" w:rsidP="008D30AD">
            <w:pPr>
              <w:spacing w:after="120"/>
              <w:rPr>
                <w:rFonts w:ascii="Times New Roman" w:hAnsi="Times New Roman" w:cs="Times New Roman"/>
                <w:sz w:val="16"/>
                <w:szCs w:val="16"/>
              </w:rPr>
            </w:pPr>
            <w:r w:rsidRPr="00F9652D">
              <w:rPr>
                <w:rFonts w:ascii="Times New Roman" w:hAnsi="Times New Roman" w:cs="Times New Roman"/>
                <w:sz w:val="16"/>
                <w:szCs w:val="16"/>
              </w:rPr>
              <w:t>Physiology:</w:t>
            </w:r>
          </w:p>
        </w:tc>
      </w:tr>
      <w:tr w:rsidR="00CA3CB8" w:rsidTr="00CA3CB8">
        <w:tc>
          <w:tcPr>
            <w:tcW w:w="1560" w:type="dxa"/>
          </w:tcPr>
          <w:p w:rsidR="00CA3CB8" w:rsidRPr="000422C7" w:rsidRDefault="00CA3CB8" w:rsidP="00F9652D">
            <w:pPr>
              <w:rPr>
                <w:rFonts w:ascii="Times New Roman" w:hAnsi="Times New Roman" w:cs="Times New Roman"/>
                <w:sz w:val="16"/>
                <w:szCs w:val="16"/>
              </w:rPr>
            </w:pPr>
          </w:p>
          <w:p w:rsidR="00CA3CB8" w:rsidRPr="000C4232" w:rsidRDefault="00CA3CB8" w:rsidP="00F9652D">
            <w:pPr>
              <w:rPr>
                <w:rFonts w:ascii="Times New Roman" w:hAnsi="Times New Roman" w:cs="Times New Roman"/>
                <w:i/>
                <w:sz w:val="16"/>
                <w:szCs w:val="16"/>
              </w:rPr>
            </w:pPr>
            <w:r w:rsidRPr="000C4232">
              <w:rPr>
                <w:rFonts w:ascii="Times New Roman" w:hAnsi="Times New Roman" w:cs="Times New Roman"/>
                <w:i/>
                <w:sz w:val="16"/>
                <w:szCs w:val="16"/>
              </w:rPr>
              <w:t>H. habilis</w:t>
            </w:r>
          </w:p>
          <w:p w:rsidR="00CA3CB8" w:rsidRPr="000422C7" w:rsidRDefault="00CA3CB8" w:rsidP="00F9652D">
            <w:pPr>
              <w:rPr>
                <w:rFonts w:ascii="Times New Roman" w:hAnsi="Times New Roman" w:cs="Times New Roman"/>
                <w:sz w:val="16"/>
                <w:szCs w:val="16"/>
              </w:rPr>
            </w:pPr>
          </w:p>
          <w:p w:rsidR="00CA3CB8" w:rsidRPr="000422C7" w:rsidRDefault="00CA3CB8" w:rsidP="00F9652D">
            <w:pPr>
              <w:rPr>
                <w:rFonts w:ascii="Times New Roman" w:hAnsi="Times New Roman" w:cs="Times New Roman"/>
                <w:sz w:val="16"/>
                <w:szCs w:val="16"/>
              </w:rPr>
            </w:pPr>
          </w:p>
        </w:tc>
        <w:tc>
          <w:tcPr>
            <w:tcW w:w="1559" w:type="dxa"/>
            <w:vMerge w:val="restart"/>
          </w:tcPr>
          <w:p w:rsidR="00CA3CB8" w:rsidRDefault="00CA3CB8" w:rsidP="00F9652D">
            <w:pPr>
              <w:rPr>
                <w:rFonts w:ascii="Times New Roman" w:hAnsi="Times New Roman" w:cs="Times New Roman"/>
                <w:sz w:val="16"/>
                <w:szCs w:val="16"/>
              </w:rPr>
            </w:pPr>
          </w:p>
          <w:p w:rsidR="00CA3CB8" w:rsidRDefault="00CA3CB8" w:rsidP="00F9652D">
            <w:pPr>
              <w:rPr>
                <w:rFonts w:ascii="Times New Roman" w:hAnsi="Times New Roman" w:cs="Times New Roman"/>
                <w:sz w:val="16"/>
                <w:szCs w:val="16"/>
              </w:rPr>
            </w:pPr>
          </w:p>
          <w:p w:rsidR="00CA3CB8" w:rsidRPr="00CA3CB8" w:rsidRDefault="00CA3CB8" w:rsidP="00CA3CB8">
            <w:pPr>
              <w:jc w:val="center"/>
              <w:rPr>
                <w:rFonts w:ascii="Times New Roman" w:hAnsi="Times New Roman" w:cs="Times New Roman"/>
                <w:i/>
                <w:sz w:val="16"/>
                <w:szCs w:val="16"/>
              </w:rPr>
            </w:pPr>
          </w:p>
          <w:p w:rsidR="00CA3CB8" w:rsidRDefault="00CA3CB8" w:rsidP="00CA3CB8">
            <w:pPr>
              <w:jc w:val="center"/>
              <w:rPr>
                <w:rFonts w:ascii="Times New Roman" w:hAnsi="Times New Roman" w:cs="Times New Roman"/>
                <w:i/>
                <w:sz w:val="16"/>
                <w:szCs w:val="16"/>
              </w:rPr>
            </w:pPr>
          </w:p>
          <w:p w:rsidR="00CA3CB8" w:rsidRDefault="00CA3CB8" w:rsidP="00CA3CB8">
            <w:pPr>
              <w:jc w:val="center"/>
              <w:rPr>
                <w:rFonts w:ascii="Times New Roman" w:hAnsi="Times New Roman" w:cs="Times New Roman"/>
                <w:i/>
                <w:sz w:val="16"/>
                <w:szCs w:val="16"/>
              </w:rPr>
            </w:pPr>
          </w:p>
          <w:p w:rsidR="00CA3CB8" w:rsidRPr="000422C7" w:rsidRDefault="00CA3CB8" w:rsidP="00CA3CB8">
            <w:pPr>
              <w:jc w:val="center"/>
              <w:rPr>
                <w:rFonts w:ascii="Times New Roman" w:hAnsi="Times New Roman" w:cs="Times New Roman"/>
                <w:sz w:val="16"/>
                <w:szCs w:val="16"/>
              </w:rPr>
            </w:pPr>
            <w:r>
              <w:rPr>
                <w:rFonts w:ascii="Times New Roman" w:hAnsi="Times New Roman" w:cs="Times New Roman"/>
                <w:i/>
                <w:sz w:val="16"/>
                <w:szCs w:val="16"/>
              </w:rPr>
              <w:t xml:space="preserve">H. </w:t>
            </w:r>
            <w:r w:rsidRPr="00CA3CB8">
              <w:rPr>
                <w:rFonts w:ascii="Times New Roman" w:hAnsi="Times New Roman" w:cs="Times New Roman"/>
                <w:i/>
                <w:sz w:val="16"/>
                <w:szCs w:val="16"/>
              </w:rPr>
              <w:t>habilis</w:t>
            </w:r>
          </w:p>
        </w:tc>
        <w:tc>
          <w:tcPr>
            <w:tcW w:w="1559" w:type="dxa"/>
          </w:tcPr>
          <w:p w:rsidR="00CA3CB8" w:rsidRPr="000422C7" w:rsidRDefault="00CA3CB8" w:rsidP="00F9652D">
            <w:pPr>
              <w:rPr>
                <w:rFonts w:ascii="Times New Roman" w:hAnsi="Times New Roman" w:cs="Times New Roman"/>
                <w:sz w:val="16"/>
                <w:szCs w:val="16"/>
              </w:rPr>
            </w:pPr>
          </w:p>
          <w:p w:rsidR="00CA3CB8" w:rsidRPr="000422C7" w:rsidRDefault="00CA3CB8" w:rsidP="00F9652D">
            <w:pPr>
              <w:rPr>
                <w:rFonts w:ascii="Times New Roman" w:hAnsi="Times New Roman" w:cs="Times New Roman"/>
                <w:sz w:val="16"/>
                <w:szCs w:val="16"/>
              </w:rPr>
            </w:pPr>
            <w:r>
              <w:rPr>
                <w:rFonts w:ascii="Times New Roman" w:hAnsi="Times New Roman" w:cs="Times New Roman"/>
                <w:sz w:val="16"/>
                <w:szCs w:val="16"/>
              </w:rPr>
              <w:t xml:space="preserve">2,100-1,500 kya </w:t>
            </w:r>
          </w:p>
        </w:tc>
        <w:tc>
          <w:tcPr>
            <w:tcW w:w="1701" w:type="dxa"/>
          </w:tcPr>
          <w:p w:rsidR="00CA3CB8" w:rsidRPr="000C4232" w:rsidRDefault="00CA3CB8" w:rsidP="00F9652D">
            <w:pPr>
              <w:rPr>
                <w:rFonts w:ascii="Times New Roman" w:hAnsi="Times New Roman" w:cs="Times New Roman"/>
                <w:sz w:val="16"/>
                <w:szCs w:val="16"/>
              </w:rPr>
            </w:pPr>
          </w:p>
          <w:p w:rsidR="00CA3CB8" w:rsidRPr="000C4232" w:rsidRDefault="00CA3CB8" w:rsidP="00F9652D">
            <w:pPr>
              <w:rPr>
                <w:rFonts w:ascii="Times New Roman" w:hAnsi="Times New Roman" w:cs="Times New Roman"/>
                <w:sz w:val="16"/>
                <w:szCs w:val="16"/>
              </w:rPr>
            </w:pPr>
            <w:r>
              <w:rPr>
                <w:rFonts w:ascii="Times New Roman" w:hAnsi="Times New Roman" w:cs="Times New Roman"/>
                <w:sz w:val="16"/>
                <w:szCs w:val="16"/>
              </w:rPr>
              <w:t>Olduvai (Tanzania)</w:t>
            </w:r>
          </w:p>
        </w:tc>
        <w:tc>
          <w:tcPr>
            <w:tcW w:w="1843" w:type="dxa"/>
          </w:tcPr>
          <w:p w:rsidR="00CA3CB8" w:rsidRDefault="00CA3CB8" w:rsidP="00F9652D">
            <w:pPr>
              <w:rPr>
                <w:rFonts w:ascii="Times New Roman" w:hAnsi="Times New Roman" w:cs="Times New Roman"/>
                <w:sz w:val="16"/>
                <w:szCs w:val="16"/>
              </w:rPr>
            </w:pPr>
          </w:p>
          <w:p w:rsidR="00CA3CB8" w:rsidRPr="000422C7" w:rsidRDefault="00CA3CB8" w:rsidP="00F9652D">
            <w:pPr>
              <w:rPr>
                <w:rFonts w:ascii="Times New Roman" w:hAnsi="Times New Roman" w:cs="Times New Roman"/>
                <w:sz w:val="16"/>
                <w:szCs w:val="16"/>
              </w:rPr>
            </w:pPr>
            <w:r>
              <w:rPr>
                <w:rFonts w:ascii="Times New Roman" w:hAnsi="Times New Roman" w:cs="Times New Roman"/>
                <w:sz w:val="16"/>
                <w:szCs w:val="16"/>
              </w:rPr>
              <w:t>Sub-Saharan S. E. Africa</w:t>
            </w:r>
          </w:p>
        </w:tc>
        <w:tc>
          <w:tcPr>
            <w:tcW w:w="1418" w:type="dxa"/>
          </w:tcPr>
          <w:p w:rsidR="00CA3CB8" w:rsidRDefault="00CA3CB8" w:rsidP="00F9652D">
            <w:pPr>
              <w:rPr>
                <w:rFonts w:ascii="Times New Roman" w:hAnsi="Times New Roman" w:cs="Times New Roman"/>
                <w:sz w:val="16"/>
                <w:szCs w:val="16"/>
              </w:rPr>
            </w:pPr>
          </w:p>
          <w:p w:rsidR="00CA3CB8" w:rsidRPr="000C4232" w:rsidRDefault="00CA3CB8" w:rsidP="00F9652D">
            <w:pPr>
              <w:rPr>
                <w:rFonts w:ascii="Times New Roman" w:hAnsi="Times New Roman" w:cs="Times New Roman"/>
                <w:sz w:val="16"/>
                <w:szCs w:val="16"/>
              </w:rPr>
            </w:pPr>
            <w:r w:rsidRPr="000C4232">
              <w:rPr>
                <w:rFonts w:ascii="Times New Roman" w:hAnsi="Times New Roman" w:cs="Times New Roman"/>
                <w:color w:val="222222"/>
                <w:sz w:val="16"/>
                <w:szCs w:val="16"/>
                <w:shd w:val="clear" w:color="auto" w:fill="F8F9FA"/>
              </w:rPr>
              <w:t>510–660 cc</w:t>
            </w:r>
          </w:p>
        </w:tc>
        <w:tc>
          <w:tcPr>
            <w:tcW w:w="1417" w:type="dxa"/>
          </w:tcPr>
          <w:p w:rsidR="00CA3CB8" w:rsidRDefault="00CA3CB8" w:rsidP="008B42EC">
            <w:pPr>
              <w:spacing w:line="276" w:lineRule="auto"/>
              <w:rPr>
                <w:rFonts w:ascii="Times New Roman" w:hAnsi="Times New Roman" w:cs="Times New Roman"/>
                <w:sz w:val="16"/>
                <w:szCs w:val="16"/>
              </w:rPr>
            </w:pPr>
          </w:p>
          <w:p w:rsidR="00CA3CB8" w:rsidRPr="000C4232" w:rsidRDefault="00CA3CB8" w:rsidP="008B42EC">
            <w:pPr>
              <w:spacing w:line="276" w:lineRule="auto"/>
              <w:rPr>
                <w:rFonts w:ascii="Times New Roman" w:hAnsi="Times New Roman" w:cs="Times New Roman"/>
                <w:sz w:val="16"/>
                <w:szCs w:val="16"/>
              </w:rPr>
            </w:pPr>
            <w:r w:rsidRPr="000C4232">
              <w:rPr>
                <w:rFonts w:ascii="Times New Roman" w:hAnsi="Times New Roman" w:cs="Times New Roman"/>
                <w:sz w:val="16"/>
                <w:szCs w:val="16"/>
              </w:rPr>
              <w:t>110-140 cm</w:t>
            </w:r>
          </w:p>
          <w:p w:rsidR="00CA3CB8" w:rsidRPr="000C4232" w:rsidRDefault="00CA3CB8" w:rsidP="008B42EC">
            <w:pPr>
              <w:spacing w:line="276" w:lineRule="auto"/>
              <w:rPr>
                <w:rFonts w:ascii="Tahoma" w:hAnsi="Tahoma" w:cs="Tahoma"/>
              </w:rPr>
            </w:pPr>
            <w:r w:rsidRPr="000C4232">
              <w:rPr>
                <w:rFonts w:ascii="Times New Roman" w:hAnsi="Times New Roman" w:cs="Times New Roman"/>
                <w:color w:val="222222"/>
                <w:sz w:val="16"/>
                <w:szCs w:val="16"/>
                <w:shd w:val="clear" w:color="auto" w:fill="F8F9FA"/>
              </w:rPr>
              <w:t>33–55 kg</w:t>
            </w:r>
            <w:r>
              <w:rPr>
                <w:rFonts w:ascii="Arial" w:hAnsi="Arial" w:cs="Arial"/>
                <w:color w:val="222222"/>
                <w:sz w:val="21"/>
                <w:szCs w:val="21"/>
                <w:shd w:val="clear" w:color="auto" w:fill="F8F9FA"/>
              </w:rPr>
              <w:t> </w:t>
            </w:r>
          </w:p>
        </w:tc>
      </w:tr>
      <w:tr w:rsidR="00CA3CB8" w:rsidTr="00CA3CB8">
        <w:tc>
          <w:tcPr>
            <w:tcW w:w="1560" w:type="dxa"/>
          </w:tcPr>
          <w:p w:rsidR="00CA3CB8" w:rsidRDefault="00CA3CB8" w:rsidP="00F9652D">
            <w:pPr>
              <w:rPr>
                <w:rFonts w:ascii="Times New Roman" w:hAnsi="Times New Roman" w:cs="Times New Roman"/>
                <w:sz w:val="16"/>
                <w:szCs w:val="16"/>
              </w:rPr>
            </w:pPr>
          </w:p>
          <w:p w:rsidR="00CA3CB8" w:rsidRPr="000C4232" w:rsidRDefault="00CA3CB8" w:rsidP="00F9652D">
            <w:pPr>
              <w:rPr>
                <w:rFonts w:ascii="Times New Roman" w:hAnsi="Times New Roman" w:cs="Times New Roman"/>
                <w:i/>
                <w:sz w:val="16"/>
                <w:szCs w:val="16"/>
              </w:rPr>
            </w:pPr>
            <w:r w:rsidRPr="000C4232">
              <w:rPr>
                <w:rFonts w:ascii="Times New Roman" w:hAnsi="Times New Roman" w:cs="Times New Roman"/>
                <w:i/>
                <w:sz w:val="16"/>
                <w:szCs w:val="16"/>
              </w:rPr>
              <w:t xml:space="preserve">H. rudolfensis </w:t>
            </w:r>
          </w:p>
          <w:p w:rsidR="00CA3CB8" w:rsidRDefault="00CA3CB8" w:rsidP="00F9652D">
            <w:pPr>
              <w:rPr>
                <w:rFonts w:ascii="Times New Roman" w:hAnsi="Times New Roman" w:cs="Times New Roman"/>
                <w:sz w:val="16"/>
                <w:szCs w:val="16"/>
              </w:rPr>
            </w:pPr>
          </w:p>
          <w:p w:rsidR="00CA3CB8" w:rsidRPr="000422C7" w:rsidRDefault="00CA3CB8" w:rsidP="00F9652D">
            <w:pPr>
              <w:rPr>
                <w:rFonts w:ascii="Times New Roman" w:hAnsi="Times New Roman" w:cs="Times New Roman"/>
                <w:sz w:val="16"/>
                <w:szCs w:val="16"/>
              </w:rPr>
            </w:pPr>
          </w:p>
        </w:tc>
        <w:tc>
          <w:tcPr>
            <w:tcW w:w="1559" w:type="dxa"/>
            <w:vMerge/>
          </w:tcPr>
          <w:p w:rsidR="00CA3CB8" w:rsidRDefault="00CA3CB8" w:rsidP="00F9652D">
            <w:pPr>
              <w:rPr>
                <w:rFonts w:ascii="Times New Roman" w:hAnsi="Times New Roman" w:cs="Times New Roman"/>
                <w:sz w:val="16"/>
                <w:szCs w:val="16"/>
              </w:rPr>
            </w:pPr>
          </w:p>
        </w:tc>
        <w:tc>
          <w:tcPr>
            <w:tcW w:w="1559" w:type="dxa"/>
          </w:tcPr>
          <w:p w:rsidR="00CA3CB8" w:rsidRDefault="00CA3CB8" w:rsidP="00F9652D">
            <w:pPr>
              <w:rPr>
                <w:rFonts w:ascii="Times New Roman" w:hAnsi="Times New Roman" w:cs="Times New Roman"/>
                <w:sz w:val="16"/>
                <w:szCs w:val="16"/>
              </w:rPr>
            </w:pPr>
          </w:p>
          <w:p w:rsidR="00CA3CB8" w:rsidRPr="000422C7" w:rsidRDefault="00CA3CB8" w:rsidP="00F9652D">
            <w:pPr>
              <w:rPr>
                <w:rFonts w:ascii="Times New Roman" w:hAnsi="Times New Roman" w:cs="Times New Roman"/>
                <w:sz w:val="16"/>
                <w:szCs w:val="16"/>
              </w:rPr>
            </w:pPr>
            <w:r>
              <w:rPr>
                <w:rFonts w:ascii="Times New Roman" w:hAnsi="Times New Roman" w:cs="Times New Roman"/>
                <w:sz w:val="16"/>
                <w:szCs w:val="16"/>
              </w:rPr>
              <w:t xml:space="preserve">1,900 kya </w:t>
            </w:r>
          </w:p>
        </w:tc>
        <w:tc>
          <w:tcPr>
            <w:tcW w:w="1701" w:type="dxa"/>
          </w:tcPr>
          <w:p w:rsidR="00CA3CB8" w:rsidRDefault="00CA3CB8" w:rsidP="00F9652D">
            <w:pPr>
              <w:rPr>
                <w:rFonts w:ascii="Times New Roman" w:hAnsi="Times New Roman" w:cs="Times New Roman"/>
                <w:sz w:val="16"/>
                <w:szCs w:val="16"/>
              </w:rPr>
            </w:pPr>
          </w:p>
          <w:p w:rsidR="00CA3CB8" w:rsidRPr="000422C7" w:rsidRDefault="00CA3CB8" w:rsidP="00F9652D">
            <w:pPr>
              <w:rPr>
                <w:rFonts w:ascii="Times New Roman" w:hAnsi="Times New Roman" w:cs="Times New Roman"/>
                <w:sz w:val="16"/>
                <w:szCs w:val="16"/>
              </w:rPr>
            </w:pPr>
            <w:r>
              <w:rPr>
                <w:rFonts w:ascii="Times New Roman" w:hAnsi="Times New Roman" w:cs="Times New Roman"/>
                <w:sz w:val="16"/>
                <w:szCs w:val="16"/>
              </w:rPr>
              <w:t>Turkana (Kenya)</w:t>
            </w:r>
          </w:p>
        </w:tc>
        <w:tc>
          <w:tcPr>
            <w:tcW w:w="1843" w:type="dxa"/>
          </w:tcPr>
          <w:p w:rsidR="00CA3CB8" w:rsidRDefault="00CA3CB8" w:rsidP="00F9652D">
            <w:pPr>
              <w:rPr>
                <w:rFonts w:ascii="Times New Roman" w:hAnsi="Times New Roman" w:cs="Times New Roman"/>
                <w:sz w:val="16"/>
                <w:szCs w:val="16"/>
              </w:rPr>
            </w:pPr>
          </w:p>
          <w:p w:rsidR="00CA3CB8" w:rsidRPr="000422C7" w:rsidRDefault="00CA3CB8" w:rsidP="00F9652D">
            <w:pPr>
              <w:rPr>
                <w:rFonts w:ascii="Times New Roman" w:hAnsi="Times New Roman" w:cs="Times New Roman"/>
                <w:sz w:val="16"/>
                <w:szCs w:val="16"/>
              </w:rPr>
            </w:pPr>
            <w:r>
              <w:rPr>
                <w:rFonts w:ascii="Times New Roman" w:hAnsi="Times New Roman" w:cs="Times New Roman"/>
                <w:sz w:val="16"/>
                <w:szCs w:val="16"/>
              </w:rPr>
              <w:t xml:space="preserve">Kenya </w:t>
            </w:r>
          </w:p>
        </w:tc>
        <w:tc>
          <w:tcPr>
            <w:tcW w:w="1418" w:type="dxa"/>
          </w:tcPr>
          <w:p w:rsidR="00CA3CB8" w:rsidRDefault="00CA3CB8" w:rsidP="00F9652D">
            <w:pPr>
              <w:rPr>
                <w:rFonts w:ascii="Times New Roman" w:hAnsi="Times New Roman" w:cs="Times New Roman"/>
                <w:sz w:val="16"/>
                <w:szCs w:val="16"/>
              </w:rPr>
            </w:pPr>
          </w:p>
          <w:p w:rsidR="00CA3CB8" w:rsidRPr="000422C7" w:rsidRDefault="00A56003" w:rsidP="00F9652D">
            <w:pPr>
              <w:rPr>
                <w:rFonts w:ascii="Times New Roman" w:hAnsi="Times New Roman" w:cs="Times New Roman"/>
                <w:sz w:val="16"/>
                <w:szCs w:val="16"/>
              </w:rPr>
            </w:pPr>
            <w:r>
              <w:rPr>
                <w:rFonts w:ascii="Times New Roman" w:hAnsi="Times New Roman" w:cs="Times New Roman"/>
                <w:sz w:val="16"/>
                <w:szCs w:val="16"/>
              </w:rPr>
              <w:t>526-752</w:t>
            </w:r>
            <w:r w:rsidR="00CA3CB8">
              <w:rPr>
                <w:rFonts w:ascii="Times New Roman" w:hAnsi="Times New Roman" w:cs="Times New Roman"/>
                <w:sz w:val="16"/>
                <w:szCs w:val="16"/>
              </w:rPr>
              <w:t xml:space="preserve"> cc</w:t>
            </w:r>
          </w:p>
        </w:tc>
        <w:tc>
          <w:tcPr>
            <w:tcW w:w="1417" w:type="dxa"/>
          </w:tcPr>
          <w:p w:rsidR="00CA3CB8" w:rsidRDefault="00CA3CB8" w:rsidP="008B42EC">
            <w:pPr>
              <w:spacing w:line="276" w:lineRule="auto"/>
              <w:rPr>
                <w:rFonts w:ascii="Times New Roman" w:hAnsi="Times New Roman" w:cs="Times New Roman"/>
                <w:sz w:val="16"/>
                <w:szCs w:val="16"/>
              </w:rPr>
            </w:pPr>
          </w:p>
          <w:p w:rsidR="00CA3CB8" w:rsidRPr="000422C7" w:rsidRDefault="00CA3CB8" w:rsidP="008B42EC">
            <w:pPr>
              <w:spacing w:line="276" w:lineRule="auto"/>
              <w:rPr>
                <w:rFonts w:ascii="Times New Roman" w:hAnsi="Times New Roman" w:cs="Times New Roman"/>
                <w:sz w:val="16"/>
                <w:szCs w:val="16"/>
              </w:rPr>
            </w:pPr>
          </w:p>
        </w:tc>
      </w:tr>
      <w:tr w:rsidR="00CA3CB8" w:rsidTr="00CA3CB8">
        <w:tc>
          <w:tcPr>
            <w:tcW w:w="1560" w:type="dxa"/>
          </w:tcPr>
          <w:p w:rsidR="00CA3CB8" w:rsidRPr="000422C7" w:rsidRDefault="00CA3CB8" w:rsidP="00CA3CB8">
            <w:pPr>
              <w:rPr>
                <w:rFonts w:ascii="Times New Roman" w:hAnsi="Times New Roman" w:cs="Times New Roman"/>
                <w:sz w:val="16"/>
                <w:szCs w:val="16"/>
              </w:rPr>
            </w:pPr>
          </w:p>
          <w:p w:rsidR="00CA3CB8" w:rsidRPr="000C4232" w:rsidRDefault="00CA3CB8" w:rsidP="00CA3CB8">
            <w:pPr>
              <w:rPr>
                <w:rFonts w:ascii="Times New Roman" w:hAnsi="Times New Roman" w:cs="Times New Roman"/>
                <w:i/>
                <w:sz w:val="16"/>
                <w:szCs w:val="16"/>
              </w:rPr>
            </w:pPr>
            <w:r w:rsidRPr="000C4232">
              <w:rPr>
                <w:rFonts w:ascii="Times New Roman" w:hAnsi="Times New Roman" w:cs="Times New Roman"/>
                <w:i/>
                <w:sz w:val="16"/>
                <w:szCs w:val="16"/>
              </w:rPr>
              <w:t>H. gautengensis</w:t>
            </w:r>
          </w:p>
          <w:p w:rsidR="00CA3CB8" w:rsidRPr="000422C7" w:rsidRDefault="00CA3CB8" w:rsidP="00CA3CB8">
            <w:pPr>
              <w:rPr>
                <w:rFonts w:ascii="Times New Roman" w:hAnsi="Times New Roman" w:cs="Times New Roman"/>
                <w:sz w:val="16"/>
                <w:szCs w:val="16"/>
              </w:rPr>
            </w:pPr>
          </w:p>
          <w:p w:rsidR="00CA3CB8" w:rsidRPr="000422C7" w:rsidRDefault="00CA3CB8" w:rsidP="00CA3CB8">
            <w:pPr>
              <w:rPr>
                <w:rFonts w:ascii="Times New Roman" w:hAnsi="Times New Roman" w:cs="Times New Roman"/>
                <w:sz w:val="16"/>
                <w:szCs w:val="16"/>
              </w:rPr>
            </w:pPr>
          </w:p>
        </w:tc>
        <w:tc>
          <w:tcPr>
            <w:tcW w:w="1559" w:type="dxa"/>
            <w:vMerge/>
          </w:tcPr>
          <w:p w:rsidR="00CA3CB8" w:rsidRPr="000422C7" w:rsidRDefault="00CA3CB8" w:rsidP="00CA3CB8">
            <w:pPr>
              <w:rPr>
                <w:rFonts w:ascii="Times New Roman" w:hAnsi="Times New Roman" w:cs="Times New Roman"/>
                <w:sz w:val="16"/>
                <w:szCs w:val="16"/>
              </w:rPr>
            </w:pPr>
          </w:p>
        </w:tc>
        <w:tc>
          <w:tcPr>
            <w:tcW w:w="1559" w:type="dxa"/>
          </w:tcPr>
          <w:p w:rsidR="00CA3CB8" w:rsidRPr="000422C7" w:rsidRDefault="00CA3CB8" w:rsidP="00CA3CB8">
            <w:pPr>
              <w:rPr>
                <w:rFonts w:ascii="Times New Roman" w:hAnsi="Times New Roman" w:cs="Times New Roman"/>
                <w:sz w:val="16"/>
                <w:szCs w:val="16"/>
              </w:rPr>
            </w:pPr>
          </w:p>
          <w:p w:rsidR="00CA3CB8" w:rsidRPr="000422C7" w:rsidRDefault="00CA3CB8" w:rsidP="00CA3CB8">
            <w:pPr>
              <w:rPr>
                <w:rFonts w:ascii="Times New Roman" w:hAnsi="Times New Roman" w:cs="Times New Roman"/>
                <w:sz w:val="16"/>
                <w:szCs w:val="16"/>
              </w:rPr>
            </w:pPr>
            <w:r>
              <w:rPr>
                <w:rFonts w:ascii="Times New Roman" w:hAnsi="Times New Roman" w:cs="Times New Roman"/>
                <w:sz w:val="16"/>
                <w:szCs w:val="16"/>
              </w:rPr>
              <w:t>1,900-600 k</w:t>
            </w:r>
            <w:r w:rsidRPr="000422C7">
              <w:rPr>
                <w:rFonts w:ascii="Times New Roman" w:hAnsi="Times New Roman" w:cs="Times New Roman"/>
                <w:sz w:val="16"/>
                <w:szCs w:val="16"/>
              </w:rPr>
              <w:t>ya</w:t>
            </w:r>
          </w:p>
        </w:tc>
        <w:tc>
          <w:tcPr>
            <w:tcW w:w="1701" w:type="dxa"/>
          </w:tcPr>
          <w:p w:rsidR="00CA3CB8" w:rsidRPr="005C3912" w:rsidRDefault="00CA3CB8" w:rsidP="00CA3CB8">
            <w:pPr>
              <w:rPr>
                <w:rFonts w:ascii="Times New Roman" w:hAnsi="Times New Roman" w:cs="Times New Roman"/>
                <w:sz w:val="16"/>
                <w:szCs w:val="16"/>
              </w:rPr>
            </w:pPr>
          </w:p>
          <w:p w:rsidR="00CA3CB8" w:rsidRPr="000422C7" w:rsidRDefault="00CA3CB8" w:rsidP="00CA3CB8">
            <w:r w:rsidRPr="005C3912">
              <w:rPr>
                <w:rFonts w:ascii="Times New Roman" w:hAnsi="Times New Roman" w:cs="Times New Roman"/>
                <w:sz w:val="16"/>
                <w:szCs w:val="16"/>
              </w:rPr>
              <w:t>Gauteng</w:t>
            </w:r>
            <w:r w:rsidRPr="005C3912">
              <w:rPr>
                <w:rFonts w:ascii="Times New Roman" w:hAnsi="Times New Roman" w:cs="Times New Roman"/>
                <w:color w:val="222222"/>
                <w:sz w:val="16"/>
                <w:szCs w:val="16"/>
                <w:shd w:val="clear" w:color="auto" w:fill="FFFFFF"/>
              </w:rPr>
              <w:t> </w:t>
            </w:r>
            <w:r>
              <w:rPr>
                <w:rFonts w:ascii="Times New Roman" w:hAnsi="Times New Roman" w:cs="Times New Roman"/>
                <w:color w:val="222222"/>
                <w:sz w:val="16"/>
                <w:szCs w:val="16"/>
                <w:shd w:val="clear" w:color="auto" w:fill="FFFFFF"/>
              </w:rPr>
              <w:t>(S. Africa)</w:t>
            </w:r>
          </w:p>
        </w:tc>
        <w:tc>
          <w:tcPr>
            <w:tcW w:w="1843" w:type="dxa"/>
          </w:tcPr>
          <w:p w:rsidR="00CA3CB8" w:rsidRDefault="00CA3CB8" w:rsidP="00CA3CB8">
            <w:pPr>
              <w:rPr>
                <w:rFonts w:ascii="Times New Roman" w:hAnsi="Times New Roman" w:cs="Times New Roman"/>
                <w:sz w:val="16"/>
                <w:szCs w:val="16"/>
              </w:rPr>
            </w:pPr>
          </w:p>
          <w:p w:rsidR="00CA3CB8" w:rsidRPr="000422C7" w:rsidRDefault="00CA3CB8" w:rsidP="00CA3CB8">
            <w:pPr>
              <w:rPr>
                <w:rFonts w:ascii="Times New Roman" w:hAnsi="Times New Roman" w:cs="Times New Roman"/>
                <w:sz w:val="16"/>
                <w:szCs w:val="16"/>
              </w:rPr>
            </w:pPr>
            <w:r>
              <w:rPr>
                <w:rFonts w:ascii="Times New Roman" w:hAnsi="Times New Roman" w:cs="Times New Roman"/>
                <w:sz w:val="16"/>
                <w:szCs w:val="16"/>
              </w:rPr>
              <w:t xml:space="preserve">South Africa </w:t>
            </w:r>
          </w:p>
        </w:tc>
        <w:tc>
          <w:tcPr>
            <w:tcW w:w="1418" w:type="dxa"/>
          </w:tcPr>
          <w:p w:rsidR="00CA3CB8" w:rsidRDefault="00CA3CB8" w:rsidP="00CA3CB8">
            <w:pPr>
              <w:rPr>
                <w:rFonts w:ascii="Times New Roman" w:hAnsi="Times New Roman" w:cs="Times New Roman"/>
                <w:sz w:val="16"/>
                <w:szCs w:val="16"/>
              </w:rPr>
            </w:pPr>
          </w:p>
          <w:p w:rsidR="00CA3CB8" w:rsidRPr="000422C7" w:rsidRDefault="00CA3CB8" w:rsidP="00CA3CB8">
            <w:pPr>
              <w:rPr>
                <w:rFonts w:ascii="Times New Roman" w:hAnsi="Times New Roman" w:cs="Times New Roman"/>
                <w:sz w:val="16"/>
                <w:szCs w:val="16"/>
              </w:rPr>
            </w:pPr>
          </w:p>
        </w:tc>
        <w:tc>
          <w:tcPr>
            <w:tcW w:w="1417" w:type="dxa"/>
          </w:tcPr>
          <w:p w:rsidR="00CA3CB8" w:rsidRDefault="00CA3CB8" w:rsidP="00CA3CB8">
            <w:pPr>
              <w:spacing w:line="276" w:lineRule="auto"/>
              <w:rPr>
                <w:rFonts w:ascii="Times New Roman" w:hAnsi="Times New Roman" w:cs="Times New Roman"/>
                <w:sz w:val="16"/>
                <w:szCs w:val="16"/>
              </w:rPr>
            </w:pPr>
          </w:p>
          <w:p w:rsidR="00CA3CB8" w:rsidRDefault="002C3999" w:rsidP="00CA3CB8">
            <w:pPr>
              <w:spacing w:line="276" w:lineRule="auto"/>
              <w:rPr>
                <w:rFonts w:ascii="Times New Roman" w:hAnsi="Times New Roman" w:cs="Times New Roman"/>
                <w:sz w:val="16"/>
                <w:szCs w:val="16"/>
              </w:rPr>
            </w:pPr>
            <w:r>
              <w:rPr>
                <w:rFonts w:ascii="Times New Roman" w:hAnsi="Times New Roman" w:cs="Times New Roman"/>
                <w:sz w:val="16"/>
                <w:szCs w:val="16"/>
              </w:rPr>
              <w:t>91-</w:t>
            </w:r>
            <w:r w:rsidR="00CA3CB8">
              <w:rPr>
                <w:rFonts w:ascii="Times New Roman" w:hAnsi="Times New Roman" w:cs="Times New Roman"/>
                <w:sz w:val="16"/>
                <w:szCs w:val="16"/>
              </w:rPr>
              <w:t xml:space="preserve">100 cm </w:t>
            </w:r>
          </w:p>
          <w:p w:rsidR="008A645F" w:rsidRPr="000422C7" w:rsidRDefault="008A645F" w:rsidP="00CA3CB8">
            <w:pPr>
              <w:spacing w:line="276" w:lineRule="auto"/>
              <w:rPr>
                <w:rFonts w:ascii="Times New Roman" w:hAnsi="Times New Roman" w:cs="Times New Roman"/>
                <w:sz w:val="16"/>
                <w:szCs w:val="16"/>
              </w:rPr>
            </w:pPr>
            <w:r>
              <w:rPr>
                <w:rFonts w:ascii="Times New Roman" w:hAnsi="Times New Roman" w:cs="Times New Roman"/>
                <w:sz w:val="16"/>
                <w:szCs w:val="16"/>
              </w:rPr>
              <w:t xml:space="preserve">50 kg </w:t>
            </w:r>
          </w:p>
        </w:tc>
      </w:tr>
      <w:tr w:rsidR="00CA3CB8" w:rsidTr="00CA3CB8">
        <w:tc>
          <w:tcPr>
            <w:tcW w:w="1560" w:type="dxa"/>
          </w:tcPr>
          <w:p w:rsidR="00CA3CB8" w:rsidRPr="000422C7" w:rsidRDefault="00CA3CB8" w:rsidP="00CA3CB8">
            <w:pPr>
              <w:rPr>
                <w:rFonts w:ascii="Times New Roman" w:hAnsi="Times New Roman" w:cs="Times New Roman"/>
                <w:sz w:val="16"/>
                <w:szCs w:val="16"/>
              </w:rPr>
            </w:pPr>
          </w:p>
          <w:p w:rsidR="00CA3CB8" w:rsidRPr="000C4232" w:rsidRDefault="00CA3CB8" w:rsidP="00CA3CB8">
            <w:pPr>
              <w:rPr>
                <w:rFonts w:ascii="Times New Roman" w:hAnsi="Times New Roman" w:cs="Times New Roman"/>
                <w:i/>
                <w:sz w:val="16"/>
                <w:szCs w:val="16"/>
              </w:rPr>
            </w:pPr>
            <w:r w:rsidRPr="000C4232">
              <w:rPr>
                <w:rFonts w:ascii="Times New Roman" w:hAnsi="Times New Roman" w:cs="Times New Roman"/>
                <w:i/>
                <w:sz w:val="16"/>
                <w:szCs w:val="16"/>
              </w:rPr>
              <w:t>H. ergaster</w:t>
            </w:r>
          </w:p>
          <w:p w:rsidR="00CA3CB8" w:rsidRDefault="00CA3CB8" w:rsidP="00CA3CB8">
            <w:pPr>
              <w:rPr>
                <w:rFonts w:ascii="Times New Roman" w:hAnsi="Times New Roman" w:cs="Times New Roman"/>
                <w:sz w:val="16"/>
                <w:szCs w:val="16"/>
              </w:rPr>
            </w:pPr>
          </w:p>
          <w:p w:rsidR="00E87E5D" w:rsidRPr="000422C7" w:rsidRDefault="00E87E5D" w:rsidP="00CA3CB8">
            <w:pPr>
              <w:rPr>
                <w:rFonts w:ascii="Times New Roman" w:hAnsi="Times New Roman" w:cs="Times New Roman"/>
                <w:sz w:val="16"/>
                <w:szCs w:val="16"/>
              </w:rPr>
            </w:pPr>
          </w:p>
        </w:tc>
        <w:tc>
          <w:tcPr>
            <w:tcW w:w="1559" w:type="dxa"/>
            <w:vMerge w:val="restart"/>
          </w:tcPr>
          <w:p w:rsidR="00CA3CB8" w:rsidRDefault="00CA3CB8" w:rsidP="00CA3CB8">
            <w:pPr>
              <w:rPr>
                <w:rFonts w:ascii="Times New Roman" w:hAnsi="Times New Roman" w:cs="Times New Roman"/>
                <w:sz w:val="16"/>
                <w:szCs w:val="16"/>
              </w:rPr>
            </w:pPr>
          </w:p>
          <w:p w:rsidR="00CA3CB8" w:rsidRDefault="00CA3CB8" w:rsidP="00CA3CB8">
            <w:pPr>
              <w:rPr>
                <w:rFonts w:ascii="Times New Roman" w:hAnsi="Times New Roman" w:cs="Times New Roman"/>
                <w:sz w:val="16"/>
                <w:szCs w:val="16"/>
              </w:rPr>
            </w:pPr>
          </w:p>
          <w:p w:rsidR="00CA3CB8" w:rsidRDefault="00CA3CB8" w:rsidP="00CA3CB8">
            <w:pPr>
              <w:rPr>
                <w:rFonts w:ascii="Times New Roman" w:hAnsi="Times New Roman" w:cs="Times New Roman"/>
                <w:sz w:val="16"/>
                <w:szCs w:val="16"/>
              </w:rPr>
            </w:pPr>
          </w:p>
          <w:p w:rsidR="00CA3CB8" w:rsidRDefault="00CA3CB8" w:rsidP="00CA3CB8">
            <w:pPr>
              <w:rPr>
                <w:rFonts w:ascii="Times New Roman" w:hAnsi="Times New Roman" w:cs="Times New Roman"/>
                <w:sz w:val="16"/>
                <w:szCs w:val="16"/>
              </w:rPr>
            </w:pPr>
          </w:p>
          <w:p w:rsidR="00CA3CB8" w:rsidRDefault="00CA3CB8" w:rsidP="00CA3CB8">
            <w:pPr>
              <w:rPr>
                <w:rFonts w:ascii="Times New Roman" w:hAnsi="Times New Roman" w:cs="Times New Roman"/>
                <w:sz w:val="16"/>
                <w:szCs w:val="16"/>
              </w:rPr>
            </w:pPr>
          </w:p>
          <w:p w:rsidR="00CA3CB8" w:rsidRDefault="00CA3CB8" w:rsidP="00CA3CB8">
            <w:pPr>
              <w:jc w:val="center"/>
              <w:rPr>
                <w:rFonts w:ascii="Times New Roman" w:hAnsi="Times New Roman" w:cs="Times New Roman"/>
                <w:i/>
                <w:sz w:val="16"/>
                <w:szCs w:val="16"/>
              </w:rPr>
            </w:pPr>
          </w:p>
          <w:p w:rsidR="00CA3CB8" w:rsidRDefault="00CA3CB8" w:rsidP="00CA3CB8">
            <w:pPr>
              <w:jc w:val="center"/>
              <w:rPr>
                <w:rFonts w:ascii="Times New Roman" w:hAnsi="Times New Roman" w:cs="Times New Roman"/>
                <w:i/>
                <w:sz w:val="16"/>
                <w:szCs w:val="16"/>
              </w:rPr>
            </w:pPr>
          </w:p>
          <w:p w:rsidR="00CA3CB8" w:rsidRPr="00CA3CB8" w:rsidRDefault="00CA3CB8" w:rsidP="00CA3CB8">
            <w:pPr>
              <w:jc w:val="center"/>
              <w:rPr>
                <w:rFonts w:ascii="Times New Roman" w:hAnsi="Times New Roman" w:cs="Times New Roman"/>
                <w:i/>
                <w:sz w:val="16"/>
                <w:szCs w:val="16"/>
              </w:rPr>
            </w:pPr>
            <w:r w:rsidRPr="00CA3CB8">
              <w:rPr>
                <w:rFonts w:ascii="Times New Roman" w:hAnsi="Times New Roman" w:cs="Times New Roman"/>
                <w:i/>
                <w:sz w:val="16"/>
                <w:szCs w:val="16"/>
              </w:rPr>
              <w:t>H. erectus</w:t>
            </w:r>
          </w:p>
        </w:tc>
        <w:tc>
          <w:tcPr>
            <w:tcW w:w="1559" w:type="dxa"/>
          </w:tcPr>
          <w:p w:rsidR="00CA3CB8" w:rsidRDefault="00CA3CB8" w:rsidP="00CA3CB8">
            <w:pPr>
              <w:rPr>
                <w:rFonts w:ascii="Times New Roman" w:hAnsi="Times New Roman" w:cs="Times New Roman"/>
                <w:sz w:val="16"/>
                <w:szCs w:val="16"/>
              </w:rPr>
            </w:pPr>
          </w:p>
          <w:p w:rsidR="00CA3CB8" w:rsidRPr="000422C7" w:rsidRDefault="002E487F" w:rsidP="00CA3CB8">
            <w:pPr>
              <w:rPr>
                <w:rFonts w:ascii="Times New Roman" w:hAnsi="Times New Roman" w:cs="Times New Roman"/>
                <w:sz w:val="16"/>
                <w:szCs w:val="16"/>
              </w:rPr>
            </w:pPr>
            <w:r>
              <w:rPr>
                <w:rFonts w:ascii="Times New Roman" w:hAnsi="Times New Roman" w:cs="Times New Roman"/>
                <w:sz w:val="16"/>
                <w:szCs w:val="16"/>
              </w:rPr>
              <w:t>1,800-1,400</w:t>
            </w:r>
            <w:r w:rsidR="00484EBD">
              <w:rPr>
                <w:rFonts w:ascii="Times New Roman" w:hAnsi="Times New Roman" w:cs="Times New Roman"/>
                <w:sz w:val="16"/>
                <w:szCs w:val="16"/>
              </w:rPr>
              <w:t xml:space="preserve"> </w:t>
            </w:r>
            <w:r w:rsidR="00CA3CB8">
              <w:rPr>
                <w:rFonts w:ascii="Times New Roman" w:hAnsi="Times New Roman" w:cs="Times New Roman"/>
                <w:sz w:val="16"/>
                <w:szCs w:val="16"/>
              </w:rPr>
              <w:t xml:space="preserve">kya </w:t>
            </w:r>
          </w:p>
        </w:tc>
        <w:tc>
          <w:tcPr>
            <w:tcW w:w="1701" w:type="dxa"/>
          </w:tcPr>
          <w:p w:rsidR="00CA3CB8" w:rsidRDefault="00CA3CB8" w:rsidP="00CA3CB8">
            <w:pPr>
              <w:rPr>
                <w:rFonts w:ascii="Times New Roman" w:hAnsi="Times New Roman" w:cs="Times New Roman"/>
                <w:sz w:val="16"/>
                <w:szCs w:val="16"/>
              </w:rPr>
            </w:pPr>
          </w:p>
          <w:p w:rsidR="00CA3CB8" w:rsidRPr="000422C7" w:rsidRDefault="00CA3CB8" w:rsidP="00CA3CB8">
            <w:pPr>
              <w:rPr>
                <w:rFonts w:ascii="Times New Roman" w:hAnsi="Times New Roman" w:cs="Times New Roman"/>
                <w:sz w:val="16"/>
                <w:szCs w:val="16"/>
              </w:rPr>
            </w:pPr>
            <w:r>
              <w:rPr>
                <w:rFonts w:ascii="Times New Roman" w:hAnsi="Times New Roman" w:cs="Times New Roman"/>
                <w:sz w:val="16"/>
                <w:szCs w:val="16"/>
              </w:rPr>
              <w:t>Turkana (Kenya)</w:t>
            </w:r>
          </w:p>
        </w:tc>
        <w:tc>
          <w:tcPr>
            <w:tcW w:w="1843" w:type="dxa"/>
          </w:tcPr>
          <w:p w:rsidR="00CA3CB8" w:rsidRDefault="00CA3CB8" w:rsidP="00CA3CB8">
            <w:pPr>
              <w:rPr>
                <w:rFonts w:ascii="Times New Roman" w:hAnsi="Times New Roman" w:cs="Times New Roman"/>
                <w:sz w:val="16"/>
                <w:szCs w:val="16"/>
              </w:rPr>
            </w:pPr>
          </w:p>
          <w:p w:rsidR="00CA3CB8" w:rsidRPr="000422C7" w:rsidRDefault="00CA3CB8" w:rsidP="00CA3CB8">
            <w:pPr>
              <w:rPr>
                <w:rFonts w:ascii="Times New Roman" w:hAnsi="Times New Roman" w:cs="Times New Roman"/>
                <w:sz w:val="16"/>
                <w:szCs w:val="16"/>
              </w:rPr>
            </w:pPr>
            <w:r>
              <w:rPr>
                <w:rFonts w:ascii="Times New Roman" w:hAnsi="Times New Roman" w:cs="Times New Roman"/>
                <w:sz w:val="16"/>
                <w:szCs w:val="16"/>
              </w:rPr>
              <w:t xml:space="preserve">East and Southern Africa </w:t>
            </w:r>
          </w:p>
        </w:tc>
        <w:tc>
          <w:tcPr>
            <w:tcW w:w="1418" w:type="dxa"/>
          </w:tcPr>
          <w:p w:rsidR="00CA3CB8" w:rsidRDefault="00CA3CB8" w:rsidP="00CA3CB8">
            <w:pPr>
              <w:rPr>
                <w:rFonts w:ascii="Times New Roman" w:hAnsi="Times New Roman" w:cs="Times New Roman"/>
                <w:sz w:val="16"/>
                <w:szCs w:val="16"/>
              </w:rPr>
            </w:pPr>
          </w:p>
          <w:p w:rsidR="00CA3CB8" w:rsidRPr="000422C7" w:rsidRDefault="002C3999" w:rsidP="00CA3CB8">
            <w:pPr>
              <w:rPr>
                <w:rFonts w:ascii="Times New Roman" w:hAnsi="Times New Roman" w:cs="Times New Roman"/>
                <w:sz w:val="16"/>
                <w:szCs w:val="16"/>
              </w:rPr>
            </w:pPr>
            <w:r>
              <w:rPr>
                <w:rFonts w:ascii="Times New Roman" w:hAnsi="Times New Roman" w:cs="Times New Roman"/>
                <w:sz w:val="16"/>
                <w:szCs w:val="16"/>
              </w:rPr>
              <w:t>700-900</w:t>
            </w:r>
            <w:r w:rsidR="00CA3CB8">
              <w:rPr>
                <w:rFonts w:ascii="Times New Roman" w:hAnsi="Times New Roman" w:cs="Times New Roman"/>
                <w:sz w:val="16"/>
                <w:szCs w:val="16"/>
              </w:rPr>
              <w:t xml:space="preserve"> cc</w:t>
            </w:r>
          </w:p>
        </w:tc>
        <w:tc>
          <w:tcPr>
            <w:tcW w:w="1417" w:type="dxa"/>
          </w:tcPr>
          <w:p w:rsidR="00CA3CB8" w:rsidRDefault="00CA3CB8" w:rsidP="00CA3CB8">
            <w:pPr>
              <w:spacing w:line="276" w:lineRule="auto"/>
              <w:rPr>
                <w:rFonts w:ascii="Times New Roman" w:hAnsi="Times New Roman" w:cs="Times New Roman"/>
                <w:sz w:val="16"/>
                <w:szCs w:val="16"/>
              </w:rPr>
            </w:pPr>
          </w:p>
          <w:p w:rsidR="00CA3CB8" w:rsidRDefault="002E487F" w:rsidP="00CA3CB8">
            <w:pPr>
              <w:spacing w:line="276" w:lineRule="auto"/>
              <w:rPr>
                <w:rFonts w:ascii="Times New Roman" w:hAnsi="Times New Roman" w:cs="Times New Roman"/>
                <w:sz w:val="16"/>
                <w:szCs w:val="16"/>
              </w:rPr>
            </w:pPr>
            <w:r>
              <w:rPr>
                <w:rFonts w:ascii="Times New Roman" w:hAnsi="Times New Roman" w:cs="Times New Roman"/>
                <w:sz w:val="16"/>
                <w:szCs w:val="16"/>
              </w:rPr>
              <w:t xml:space="preserve">160-190 cm </w:t>
            </w:r>
          </w:p>
          <w:p w:rsidR="002E487F" w:rsidRPr="000422C7" w:rsidRDefault="003514F6" w:rsidP="00CA3CB8">
            <w:pPr>
              <w:spacing w:line="276" w:lineRule="auto"/>
              <w:rPr>
                <w:rFonts w:ascii="Times New Roman" w:hAnsi="Times New Roman" w:cs="Times New Roman"/>
                <w:sz w:val="16"/>
                <w:szCs w:val="16"/>
              </w:rPr>
            </w:pPr>
            <w:r>
              <w:rPr>
                <w:rFonts w:ascii="Times New Roman" w:hAnsi="Times New Roman" w:cs="Times New Roman"/>
                <w:sz w:val="16"/>
                <w:szCs w:val="16"/>
              </w:rPr>
              <w:t>56-90</w:t>
            </w:r>
            <w:r w:rsidR="002E487F">
              <w:rPr>
                <w:rFonts w:ascii="Times New Roman" w:hAnsi="Times New Roman" w:cs="Times New Roman"/>
                <w:sz w:val="16"/>
                <w:szCs w:val="16"/>
              </w:rPr>
              <w:t xml:space="preserve"> kg </w:t>
            </w:r>
          </w:p>
        </w:tc>
      </w:tr>
      <w:tr w:rsidR="00CA3CB8" w:rsidTr="00CA3CB8">
        <w:tc>
          <w:tcPr>
            <w:tcW w:w="1560" w:type="dxa"/>
          </w:tcPr>
          <w:p w:rsidR="00CA3CB8" w:rsidRPr="000422C7" w:rsidRDefault="00CA3CB8" w:rsidP="00CA3CB8">
            <w:pPr>
              <w:rPr>
                <w:rFonts w:ascii="Times New Roman" w:hAnsi="Times New Roman" w:cs="Times New Roman"/>
                <w:sz w:val="16"/>
                <w:szCs w:val="16"/>
              </w:rPr>
            </w:pPr>
          </w:p>
          <w:p w:rsidR="00CA3CB8" w:rsidRPr="000C4232" w:rsidRDefault="00CA3CB8" w:rsidP="00CA3CB8">
            <w:pPr>
              <w:rPr>
                <w:rFonts w:ascii="Times New Roman" w:hAnsi="Times New Roman" w:cs="Times New Roman"/>
                <w:i/>
                <w:sz w:val="16"/>
                <w:szCs w:val="16"/>
              </w:rPr>
            </w:pPr>
            <w:r w:rsidRPr="000C4232">
              <w:rPr>
                <w:rFonts w:ascii="Times New Roman" w:hAnsi="Times New Roman" w:cs="Times New Roman"/>
                <w:i/>
                <w:sz w:val="16"/>
                <w:szCs w:val="16"/>
              </w:rPr>
              <w:t>H. erectus</w:t>
            </w:r>
          </w:p>
          <w:p w:rsidR="00CA3CB8" w:rsidRDefault="00CA3CB8" w:rsidP="00CA3CB8">
            <w:pPr>
              <w:rPr>
                <w:rFonts w:ascii="Times New Roman" w:hAnsi="Times New Roman" w:cs="Times New Roman"/>
                <w:sz w:val="16"/>
                <w:szCs w:val="16"/>
              </w:rPr>
            </w:pPr>
          </w:p>
          <w:p w:rsidR="00E87E5D" w:rsidRPr="000422C7" w:rsidRDefault="00E87E5D" w:rsidP="00CA3CB8">
            <w:pPr>
              <w:rPr>
                <w:rFonts w:ascii="Times New Roman" w:hAnsi="Times New Roman" w:cs="Times New Roman"/>
                <w:sz w:val="16"/>
                <w:szCs w:val="16"/>
              </w:rPr>
            </w:pPr>
          </w:p>
        </w:tc>
        <w:tc>
          <w:tcPr>
            <w:tcW w:w="1559" w:type="dxa"/>
            <w:vMerge/>
          </w:tcPr>
          <w:p w:rsidR="00CA3CB8" w:rsidRDefault="00CA3CB8" w:rsidP="00CA3CB8">
            <w:pPr>
              <w:rPr>
                <w:rFonts w:ascii="Times New Roman" w:hAnsi="Times New Roman" w:cs="Times New Roman"/>
                <w:sz w:val="16"/>
                <w:szCs w:val="16"/>
              </w:rPr>
            </w:pPr>
          </w:p>
        </w:tc>
        <w:tc>
          <w:tcPr>
            <w:tcW w:w="1559" w:type="dxa"/>
          </w:tcPr>
          <w:p w:rsidR="00CA3CB8" w:rsidRDefault="00CA3CB8" w:rsidP="00CA3CB8">
            <w:pPr>
              <w:rPr>
                <w:rFonts w:ascii="Times New Roman" w:hAnsi="Times New Roman" w:cs="Times New Roman"/>
                <w:sz w:val="16"/>
                <w:szCs w:val="16"/>
              </w:rPr>
            </w:pPr>
          </w:p>
          <w:p w:rsidR="00CA3CB8" w:rsidRPr="000422C7" w:rsidRDefault="00CA3CB8" w:rsidP="00CA3CB8">
            <w:pPr>
              <w:rPr>
                <w:rFonts w:ascii="Times New Roman" w:hAnsi="Times New Roman" w:cs="Times New Roman"/>
                <w:sz w:val="16"/>
                <w:szCs w:val="16"/>
              </w:rPr>
            </w:pPr>
            <w:r>
              <w:rPr>
                <w:rFonts w:ascii="Times New Roman" w:hAnsi="Times New Roman" w:cs="Times New Roman"/>
                <w:sz w:val="16"/>
                <w:szCs w:val="16"/>
              </w:rPr>
              <w:t xml:space="preserve">1,900-20 kya </w:t>
            </w:r>
          </w:p>
        </w:tc>
        <w:tc>
          <w:tcPr>
            <w:tcW w:w="1701" w:type="dxa"/>
          </w:tcPr>
          <w:p w:rsidR="00CA3CB8" w:rsidRDefault="00CA3CB8" w:rsidP="00CA3CB8">
            <w:pPr>
              <w:rPr>
                <w:rFonts w:ascii="Times New Roman" w:hAnsi="Times New Roman" w:cs="Times New Roman"/>
                <w:sz w:val="16"/>
                <w:szCs w:val="16"/>
              </w:rPr>
            </w:pPr>
          </w:p>
          <w:p w:rsidR="00CA3CB8" w:rsidRPr="000422C7" w:rsidRDefault="00CA3CB8" w:rsidP="00CA3CB8">
            <w:pPr>
              <w:rPr>
                <w:rFonts w:ascii="Times New Roman" w:hAnsi="Times New Roman" w:cs="Times New Roman"/>
                <w:sz w:val="16"/>
                <w:szCs w:val="16"/>
              </w:rPr>
            </w:pPr>
            <w:r>
              <w:rPr>
                <w:rFonts w:ascii="Times New Roman" w:hAnsi="Times New Roman" w:cs="Times New Roman"/>
                <w:sz w:val="16"/>
                <w:szCs w:val="16"/>
              </w:rPr>
              <w:t>Java (Indonesia)</w:t>
            </w:r>
          </w:p>
        </w:tc>
        <w:tc>
          <w:tcPr>
            <w:tcW w:w="1843" w:type="dxa"/>
          </w:tcPr>
          <w:p w:rsidR="00CA3CB8" w:rsidRDefault="00CA3CB8" w:rsidP="00CA3CB8">
            <w:pPr>
              <w:rPr>
                <w:rFonts w:ascii="Times New Roman" w:hAnsi="Times New Roman" w:cs="Times New Roman"/>
                <w:sz w:val="16"/>
                <w:szCs w:val="16"/>
              </w:rPr>
            </w:pPr>
          </w:p>
          <w:p w:rsidR="00CA3CB8" w:rsidRPr="000422C7" w:rsidRDefault="00CA3CB8" w:rsidP="00CA3CB8">
            <w:pPr>
              <w:rPr>
                <w:rFonts w:ascii="Times New Roman" w:hAnsi="Times New Roman" w:cs="Times New Roman"/>
                <w:sz w:val="16"/>
                <w:szCs w:val="16"/>
              </w:rPr>
            </w:pPr>
            <w:r>
              <w:rPr>
                <w:rFonts w:ascii="Times New Roman" w:hAnsi="Times New Roman" w:cs="Times New Roman"/>
                <w:sz w:val="16"/>
                <w:szCs w:val="16"/>
              </w:rPr>
              <w:t xml:space="preserve">Africa, Eurasia, Oceania </w:t>
            </w:r>
          </w:p>
        </w:tc>
        <w:tc>
          <w:tcPr>
            <w:tcW w:w="1418" w:type="dxa"/>
          </w:tcPr>
          <w:p w:rsidR="00CA3CB8" w:rsidRDefault="00CA3CB8" w:rsidP="00CA3CB8">
            <w:pPr>
              <w:rPr>
                <w:rFonts w:ascii="Times New Roman" w:hAnsi="Times New Roman" w:cs="Times New Roman"/>
                <w:sz w:val="16"/>
                <w:szCs w:val="16"/>
              </w:rPr>
            </w:pPr>
          </w:p>
          <w:p w:rsidR="00CA3CB8" w:rsidRPr="000422C7" w:rsidRDefault="0000586D" w:rsidP="00CA3CB8">
            <w:pPr>
              <w:rPr>
                <w:rFonts w:ascii="Times New Roman" w:hAnsi="Times New Roman" w:cs="Times New Roman"/>
                <w:sz w:val="16"/>
                <w:szCs w:val="16"/>
              </w:rPr>
            </w:pPr>
            <w:r>
              <w:rPr>
                <w:rFonts w:ascii="Times New Roman" w:hAnsi="Times New Roman" w:cs="Times New Roman"/>
                <w:sz w:val="16"/>
                <w:szCs w:val="16"/>
              </w:rPr>
              <w:t>850-1,2</w:t>
            </w:r>
            <w:r w:rsidR="00CA3CB8">
              <w:rPr>
                <w:rFonts w:ascii="Times New Roman" w:hAnsi="Times New Roman" w:cs="Times New Roman"/>
                <w:sz w:val="16"/>
                <w:szCs w:val="16"/>
              </w:rPr>
              <w:t>00 cc</w:t>
            </w:r>
          </w:p>
        </w:tc>
        <w:tc>
          <w:tcPr>
            <w:tcW w:w="1417" w:type="dxa"/>
          </w:tcPr>
          <w:p w:rsidR="00CA3CB8" w:rsidRDefault="00CA3CB8" w:rsidP="00CA3CB8">
            <w:pPr>
              <w:spacing w:line="276" w:lineRule="auto"/>
              <w:rPr>
                <w:rFonts w:ascii="Times New Roman" w:hAnsi="Times New Roman" w:cs="Times New Roman"/>
                <w:sz w:val="16"/>
                <w:szCs w:val="16"/>
              </w:rPr>
            </w:pPr>
          </w:p>
          <w:p w:rsidR="00CA3CB8" w:rsidRDefault="00CA3CB8" w:rsidP="00CA3CB8">
            <w:pPr>
              <w:spacing w:line="276" w:lineRule="auto"/>
              <w:rPr>
                <w:rFonts w:ascii="Times New Roman" w:hAnsi="Times New Roman" w:cs="Times New Roman"/>
                <w:sz w:val="16"/>
                <w:szCs w:val="16"/>
              </w:rPr>
            </w:pPr>
            <w:r>
              <w:rPr>
                <w:rFonts w:ascii="Times New Roman" w:hAnsi="Times New Roman" w:cs="Times New Roman"/>
                <w:sz w:val="16"/>
                <w:szCs w:val="16"/>
              </w:rPr>
              <w:t xml:space="preserve">145-185 cm </w:t>
            </w:r>
          </w:p>
          <w:p w:rsidR="00CA3CB8" w:rsidRPr="000422C7" w:rsidRDefault="00CA3CB8" w:rsidP="00CA3CB8">
            <w:pPr>
              <w:spacing w:line="276" w:lineRule="auto"/>
              <w:rPr>
                <w:rFonts w:ascii="Times New Roman" w:hAnsi="Times New Roman" w:cs="Times New Roman"/>
                <w:sz w:val="16"/>
                <w:szCs w:val="16"/>
              </w:rPr>
            </w:pPr>
            <w:r>
              <w:rPr>
                <w:rFonts w:ascii="Times New Roman" w:hAnsi="Times New Roman" w:cs="Times New Roman"/>
                <w:sz w:val="16"/>
                <w:szCs w:val="16"/>
              </w:rPr>
              <w:t xml:space="preserve">40-68 kg </w:t>
            </w:r>
          </w:p>
        </w:tc>
      </w:tr>
      <w:tr w:rsidR="00CA3CB8" w:rsidTr="00CA3CB8">
        <w:tc>
          <w:tcPr>
            <w:tcW w:w="1560" w:type="dxa"/>
          </w:tcPr>
          <w:p w:rsidR="00CA3CB8" w:rsidRDefault="00CA3CB8" w:rsidP="00CA3CB8">
            <w:pPr>
              <w:rPr>
                <w:rFonts w:ascii="Times New Roman" w:hAnsi="Times New Roman" w:cs="Times New Roman"/>
                <w:sz w:val="16"/>
                <w:szCs w:val="16"/>
              </w:rPr>
            </w:pPr>
          </w:p>
          <w:p w:rsidR="00CA3CB8" w:rsidRPr="000C4232" w:rsidRDefault="00CA3CB8" w:rsidP="00CA3CB8">
            <w:pPr>
              <w:rPr>
                <w:rFonts w:ascii="Times New Roman" w:hAnsi="Times New Roman" w:cs="Times New Roman"/>
                <w:i/>
                <w:sz w:val="16"/>
                <w:szCs w:val="16"/>
              </w:rPr>
            </w:pPr>
            <w:r w:rsidRPr="000C4232">
              <w:rPr>
                <w:rFonts w:ascii="Times New Roman" w:hAnsi="Times New Roman" w:cs="Times New Roman"/>
                <w:i/>
                <w:sz w:val="16"/>
                <w:szCs w:val="16"/>
              </w:rPr>
              <w:t xml:space="preserve">H. georgicus </w:t>
            </w:r>
          </w:p>
          <w:p w:rsidR="00CA3CB8" w:rsidRDefault="00CA3CB8" w:rsidP="00CA3CB8">
            <w:pPr>
              <w:rPr>
                <w:rFonts w:ascii="Times New Roman" w:hAnsi="Times New Roman" w:cs="Times New Roman"/>
                <w:sz w:val="16"/>
                <w:szCs w:val="16"/>
              </w:rPr>
            </w:pPr>
          </w:p>
          <w:p w:rsidR="00CA3CB8" w:rsidRPr="000422C7" w:rsidRDefault="00CA3CB8" w:rsidP="00CA3CB8">
            <w:pPr>
              <w:rPr>
                <w:rFonts w:ascii="Times New Roman" w:hAnsi="Times New Roman" w:cs="Times New Roman"/>
                <w:sz w:val="16"/>
                <w:szCs w:val="16"/>
              </w:rPr>
            </w:pPr>
          </w:p>
        </w:tc>
        <w:tc>
          <w:tcPr>
            <w:tcW w:w="1559" w:type="dxa"/>
            <w:vMerge/>
          </w:tcPr>
          <w:p w:rsidR="00CA3CB8" w:rsidRDefault="00CA3CB8" w:rsidP="00CA3CB8">
            <w:pPr>
              <w:rPr>
                <w:rFonts w:ascii="Times New Roman" w:hAnsi="Times New Roman" w:cs="Times New Roman"/>
                <w:sz w:val="16"/>
                <w:szCs w:val="16"/>
              </w:rPr>
            </w:pPr>
          </w:p>
        </w:tc>
        <w:tc>
          <w:tcPr>
            <w:tcW w:w="1559" w:type="dxa"/>
          </w:tcPr>
          <w:p w:rsidR="00CA3CB8" w:rsidRDefault="00CA3CB8" w:rsidP="00CA3CB8">
            <w:pPr>
              <w:rPr>
                <w:rFonts w:ascii="Times New Roman" w:hAnsi="Times New Roman" w:cs="Times New Roman"/>
                <w:sz w:val="16"/>
                <w:szCs w:val="16"/>
              </w:rPr>
            </w:pPr>
          </w:p>
          <w:p w:rsidR="00CA3CB8" w:rsidRPr="000422C7" w:rsidRDefault="00CA3CB8" w:rsidP="00CA3CB8">
            <w:pPr>
              <w:rPr>
                <w:rFonts w:ascii="Times New Roman" w:hAnsi="Times New Roman" w:cs="Times New Roman"/>
                <w:sz w:val="16"/>
                <w:szCs w:val="16"/>
              </w:rPr>
            </w:pPr>
            <w:r>
              <w:rPr>
                <w:rFonts w:ascii="Times New Roman" w:hAnsi="Times New Roman" w:cs="Times New Roman"/>
                <w:sz w:val="16"/>
                <w:szCs w:val="16"/>
              </w:rPr>
              <w:t xml:space="preserve">1.8mya </w:t>
            </w:r>
          </w:p>
        </w:tc>
        <w:tc>
          <w:tcPr>
            <w:tcW w:w="1701" w:type="dxa"/>
          </w:tcPr>
          <w:p w:rsidR="00CA3CB8" w:rsidRDefault="00CA3CB8" w:rsidP="00CA3CB8">
            <w:pPr>
              <w:rPr>
                <w:rFonts w:ascii="Times New Roman" w:hAnsi="Times New Roman" w:cs="Times New Roman"/>
                <w:sz w:val="16"/>
                <w:szCs w:val="16"/>
              </w:rPr>
            </w:pPr>
          </w:p>
          <w:p w:rsidR="00CA3CB8" w:rsidRPr="00180401" w:rsidRDefault="00CA3CB8" w:rsidP="00CA3CB8">
            <w:pPr>
              <w:rPr>
                <w:rFonts w:ascii="Times New Roman" w:hAnsi="Times New Roman" w:cs="Times New Roman"/>
                <w:sz w:val="16"/>
                <w:szCs w:val="16"/>
              </w:rPr>
            </w:pPr>
            <w:r w:rsidRPr="00180401">
              <w:rPr>
                <w:rFonts w:ascii="Times New Roman" w:hAnsi="Times New Roman" w:cs="Times New Roman"/>
                <w:sz w:val="16"/>
                <w:szCs w:val="16"/>
              </w:rPr>
              <w:t>Dmanisi</w:t>
            </w:r>
            <w:r>
              <w:rPr>
                <w:rFonts w:ascii="Times New Roman" w:hAnsi="Times New Roman" w:cs="Times New Roman"/>
                <w:sz w:val="16"/>
                <w:szCs w:val="16"/>
              </w:rPr>
              <w:t xml:space="preserve"> (Georgia)</w:t>
            </w:r>
          </w:p>
        </w:tc>
        <w:tc>
          <w:tcPr>
            <w:tcW w:w="1843" w:type="dxa"/>
          </w:tcPr>
          <w:p w:rsidR="00CA3CB8" w:rsidRDefault="00CA3CB8" w:rsidP="00CA3CB8">
            <w:pPr>
              <w:rPr>
                <w:rFonts w:ascii="Times New Roman" w:hAnsi="Times New Roman" w:cs="Times New Roman"/>
                <w:sz w:val="16"/>
                <w:szCs w:val="16"/>
              </w:rPr>
            </w:pPr>
          </w:p>
          <w:p w:rsidR="00CA3CB8" w:rsidRPr="000422C7" w:rsidRDefault="00CA3CB8" w:rsidP="00CA3CB8">
            <w:pPr>
              <w:rPr>
                <w:rFonts w:ascii="Times New Roman" w:hAnsi="Times New Roman" w:cs="Times New Roman"/>
                <w:sz w:val="16"/>
                <w:szCs w:val="16"/>
              </w:rPr>
            </w:pPr>
            <w:r>
              <w:rPr>
                <w:rFonts w:ascii="Times New Roman" w:hAnsi="Times New Roman" w:cs="Times New Roman"/>
                <w:sz w:val="16"/>
                <w:szCs w:val="16"/>
              </w:rPr>
              <w:t xml:space="preserve">Caucasus Mountains </w:t>
            </w:r>
          </w:p>
        </w:tc>
        <w:tc>
          <w:tcPr>
            <w:tcW w:w="1418" w:type="dxa"/>
          </w:tcPr>
          <w:p w:rsidR="00CA3CB8" w:rsidRDefault="00CA3CB8" w:rsidP="00CA3CB8">
            <w:pPr>
              <w:rPr>
                <w:rFonts w:ascii="Times New Roman" w:hAnsi="Times New Roman" w:cs="Times New Roman"/>
                <w:sz w:val="16"/>
                <w:szCs w:val="16"/>
              </w:rPr>
            </w:pPr>
          </w:p>
          <w:p w:rsidR="00CA3CB8" w:rsidRPr="000422C7" w:rsidRDefault="002C3999" w:rsidP="00CA3CB8">
            <w:pPr>
              <w:rPr>
                <w:rFonts w:ascii="Times New Roman" w:hAnsi="Times New Roman" w:cs="Times New Roman"/>
                <w:sz w:val="16"/>
                <w:szCs w:val="16"/>
              </w:rPr>
            </w:pPr>
            <w:r>
              <w:rPr>
                <w:rFonts w:ascii="Times New Roman" w:hAnsi="Times New Roman" w:cs="Times New Roman"/>
                <w:sz w:val="16"/>
                <w:szCs w:val="16"/>
              </w:rPr>
              <w:t>546</w:t>
            </w:r>
            <w:r w:rsidR="00CA3CB8">
              <w:rPr>
                <w:rFonts w:ascii="Times New Roman" w:hAnsi="Times New Roman" w:cs="Times New Roman"/>
                <w:sz w:val="16"/>
                <w:szCs w:val="16"/>
              </w:rPr>
              <w:t>-780 cc</w:t>
            </w:r>
          </w:p>
        </w:tc>
        <w:tc>
          <w:tcPr>
            <w:tcW w:w="1417" w:type="dxa"/>
          </w:tcPr>
          <w:p w:rsidR="00CA3CB8" w:rsidRDefault="00CA3CB8" w:rsidP="00CA3CB8">
            <w:pPr>
              <w:spacing w:line="276" w:lineRule="auto"/>
              <w:rPr>
                <w:rFonts w:ascii="Times New Roman" w:hAnsi="Times New Roman" w:cs="Times New Roman"/>
                <w:sz w:val="16"/>
                <w:szCs w:val="16"/>
              </w:rPr>
            </w:pPr>
          </w:p>
          <w:p w:rsidR="00CA3CB8" w:rsidRDefault="00CA3CB8" w:rsidP="00CA3CB8">
            <w:pPr>
              <w:spacing w:line="276" w:lineRule="auto"/>
              <w:rPr>
                <w:rFonts w:ascii="Times New Roman" w:hAnsi="Times New Roman" w:cs="Times New Roman"/>
                <w:sz w:val="16"/>
                <w:szCs w:val="16"/>
              </w:rPr>
            </w:pPr>
            <w:r>
              <w:rPr>
                <w:rFonts w:ascii="Times New Roman" w:hAnsi="Times New Roman" w:cs="Times New Roman"/>
                <w:sz w:val="16"/>
                <w:szCs w:val="16"/>
              </w:rPr>
              <w:t>145-166 cm</w:t>
            </w:r>
          </w:p>
          <w:p w:rsidR="00CA3CB8" w:rsidRPr="000422C7" w:rsidRDefault="00CA3CB8" w:rsidP="00CA3CB8">
            <w:pPr>
              <w:spacing w:line="276" w:lineRule="auto"/>
              <w:rPr>
                <w:rFonts w:ascii="Times New Roman" w:hAnsi="Times New Roman" w:cs="Times New Roman"/>
                <w:sz w:val="16"/>
                <w:szCs w:val="16"/>
              </w:rPr>
            </w:pPr>
          </w:p>
        </w:tc>
      </w:tr>
      <w:tr w:rsidR="00CA3CB8" w:rsidTr="00CA3CB8">
        <w:tc>
          <w:tcPr>
            <w:tcW w:w="1560" w:type="dxa"/>
          </w:tcPr>
          <w:p w:rsidR="00CA3CB8" w:rsidRDefault="00CA3CB8" w:rsidP="00CA3CB8">
            <w:pPr>
              <w:rPr>
                <w:rFonts w:ascii="Times New Roman" w:hAnsi="Times New Roman" w:cs="Times New Roman"/>
                <w:sz w:val="16"/>
                <w:szCs w:val="16"/>
              </w:rPr>
            </w:pPr>
          </w:p>
          <w:p w:rsidR="00CA3CB8" w:rsidRPr="000C4232" w:rsidRDefault="00CA3CB8" w:rsidP="00CA3CB8">
            <w:pPr>
              <w:rPr>
                <w:rFonts w:ascii="Times New Roman" w:hAnsi="Times New Roman" w:cs="Times New Roman"/>
                <w:i/>
                <w:sz w:val="16"/>
                <w:szCs w:val="16"/>
              </w:rPr>
            </w:pPr>
            <w:r w:rsidRPr="000C4232">
              <w:rPr>
                <w:rFonts w:ascii="Times New Roman" w:hAnsi="Times New Roman" w:cs="Times New Roman"/>
                <w:i/>
                <w:sz w:val="16"/>
                <w:szCs w:val="16"/>
              </w:rPr>
              <w:t>H. tsaichangensis</w:t>
            </w:r>
          </w:p>
          <w:p w:rsidR="00CA3CB8" w:rsidRDefault="00CA3CB8" w:rsidP="00CA3CB8">
            <w:pPr>
              <w:rPr>
                <w:rFonts w:ascii="Times New Roman" w:hAnsi="Times New Roman" w:cs="Times New Roman"/>
                <w:sz w:val="16"/>
                <w:szCs w:val="16"/>
              </w:rPr>
            </w:pPr>
          </w:p>
          <w:p w:rsidR="00E87E5D" w:rsidRPr="000422C7" w:rsidRDefault="00E87E5D" w:rsidP="00CA3CB8">
            <w:pPr>
              <w:rPr>
                <w:rFonts w:ascii="Times New Roman" w:hAnsi="Times New Roman" w:cs="Times New Roman"/>
                <w:sz w:val="16"/>
                <w:szCs w:val="16"/>
              </w:rPr>
            </w:pPr>
          </w:p>
        </w:tc>
        <w:tc>
          <w:tcPr>
            <w:tcW w:w="1559" w:type="dxa"/>
            <w:vMerge/>
          </w:tcPr>
          <w:p w:rsidR="00CA3CB8" w:rsidRDefault="00CA3CB8" w:rsidP="00CA3CB8">
            <w:pPr>
              <w:rPr>
                <w:rFonts w:ascii="Times New Roman" w:hAnsi="Times New Roman" w:cs="Times New Roman"/>
                <w:sz w:val="16"/>
                <w:szCs w:val="16"/>
              </w:rPr>
            </w:pPr>
          </w:p>
        </w:tc>
        <w:tc>
          <w:tcPr>
            <w:tcW w:w="1559" w:type="dxa"/>
          </w:tcPr>
          <w:p w:rsidR="00CA3CB8" w:rsidRDefault="00CA3CB8" w:rsidP="00CA3CB8">
            <w:pPr>
              <w:rPr>
                <w:rFonts w:ascii="Times New Roman" w:hAnsi="Times New Roman" w:cs="Times New Roman"/>
                <w:sz w:val="16"/>
                <w:szCs w:val="16"/>
              </w:rPr>
            </w:pPr>
          </w:p>
          <w:p w:rsidR="00CA3CB8" w:rsidRPr="000422C7" w:rsidRDefault="00CA3CB8" w:rsidP="00CA3CB8">
            <w:pPr>
              <w:rPr>
                <w:rFonts w:ascii="Times New Roman" w:hAnsi="Times New Roman" w:cs="Times New Roman"/>
                <w:sz w:val="16"/>
                <w:szCs w:val="16"/>
              </w:rPr>
            </w:pPr>
            <w:r>
              <w:rPr>
                <w:rFonts w:ascii="Times New Roman" w:hAnsi="Times New Roman" w:cs="Times New Roman"/>
                <w:sz w:val="16"/>
                <w:szCs w:val="16"/>
              </w:rPr>
              <w:t>190-10 kya ?</w:t>
            </w:r>
          </w:p>
        </w:tc>
        <w:tc>
          <w:tcPr>
            <w:tcW w:w="1701" w:type="dxa"/>
          </w:tcPr>
          <w:p w:rsidR="00CA3CB8" w:rsidRDefault="00CA3CB8" w:rsidP="00CA3CB8">
            <w:pPr>
              <w:rPr>
                <w:rFonts w:ascii="Times New Roman" w:hAnsi="Times New Roman" w:cs="Times New Roman"/>
                <w:sz w:val="16"/>
                <w:szCs w:val="16"/>
              </w:rPr>
            </w:pPr>
          </w:p>
          <w:p w:rsidR="00CA3CB8" w:rsidRPr="00F9652D" w:rsidRDefault="00CA3CB8" w:rsidP="00CA3CB8">
            <w:pPr>
              <w:rPr>
                <w:rFonts w:ascii="Times New Roman" w:hAnsi="Times New Roman" w:cs="Times New Roman"/>
                <w:sz w:val="16"/>
                <w:szCs w:val="16"/>
              </w:rPr>
            </w:pPr>
            <w:r w:rsidRPr="00F9652D">
              <w:rPr>
                <w:rFonts w:ascii="Times New Roman" w:hAnsi="Times New Roman" w:cs="Times New Roman"/>
                <w:sz w:val="16"/>
                <w:szCs w:val="16"/>
              </w:rPr>
              <w:t>Penghu 1</w:t>
            </w:r>
            <w:r>
              <w:rPr>
                <w:rFonts w:ascii="Times New Roman" w:hAnsi="Times New Roman" w:cs="Times New Roman"/>
                <w:sz w:val="16"/>
                <w:szCs w:val="16"/>
              </w:rPr>
              <w:t xml:space="preserve"> (Taiwan)</w:t>
            </w:r>
          </w:p>
          <w:p w:rsidR="00CA3CB8" w:rsidRPr="000422C7" w:rsidRDefault="00CA3CB8" w:rsidP="00CA3CB8">
            <w:pPr>
              <w:rPr>
                <w:rFonts w:ascii="Times New Roman" w:hAnsi="Times New Roman" w:cs="Times New Roman"/>
                <w:sz w:val="16"/>
                <w:szCs w:val="16"/>
              </w:rPr>
            </w:pPr>
          </w:p>
        </w:tc>
        <w:tc>
          <w:tcPr>
            <w:tcW w:w="1843" w:type="dxa"/>
          </w:tcPr>
          <w:p w:rsidR="00CA3CB8" w:rsidRDefault="00CA3CB8" w:rsidP="00CA3CB8">
            <w:pPr>
              <w:rPr>
                <w:rFonts w:ascii="Times New Roman" w:hAnsi="Times New Roman" w:cs="Times New Roman"/>
                <w:sz w:val="16"/>
                <w:szCs w:val="16"/>
              </w:rPr>
            </w:pPr>
          </w:p>
          <w:p w:rsidR="00CA3CB8" w:rsidRPr="000422C7" w:rsidRDefault="00CA3CB8" w:rsidP="00CA3CB8">
            <w:pPr>
              <w:rPr>
                <w:rFonts w:ascii="Times New Roman" w:hAnsi="Times New Roman" w:cs="Times New Roman"/>
                <w:sz w:val="16"/>
                <w:szCs w:val="16"/>
              </w:rPr>
            </w:pPr>
            <w:r>
              <w:rPr>
                <w:rFonts w:ascii="Times New Roman" w:hAnsi="Times New Roman" w:cs="Times New Roman"/>
                <w:sz w:val="16"/>
                <w:szCs w:val="16"/>
              </w:rPr>
              <w:t xml:space="preserve">S. E. Asia </w:t>
            </w:r>
          </w:p>
        </w:tc>
        <w:tc>
          <w:tcPr>
            <w:tcW w:w="1418" w:type="dxa"/>
          </w:tcPr>
          <w:p w:rsidR="00CA3CB8" w:rsidRDefault="00CA3CB8" w:rsidP="00CA3CB8">
            <w:pPr>
              <w:rPr>
                <w:rFonts w:ascii="Times New Roman" w:hAnsi="Times New Roman" w:cs="Times New Roman"/>
                <w:sz w:val="16"/>
                <w:szCs w:val="16"/>
              </w:rPr>
            </w:pPr>
          </w:p>
          <w:p w:rsidR="00CA3CB8" w:rsidRPr="000422C7" w:rsidRDefault="00CA3CB8" w:rsidP="00CA3CB8">
            <w:pPr>
              <w:rPr>
                <w:rFonts w:ascii="Times New Roman" w:hAnsi="Times New Roman" w:cs="Times New Roman"/>
                <w:sz w:val="16"/>
                <w:szCs w:val="16"/>
              </w:rPr>
            </w:pPr>
          </w:p>
        </w:tc>
        <w:tc>
          <w:tcPr>
            <w:tcW w:w="1417" w:type="dxa"/>
          </w:tcPr>
          <w:p w:rsidR="00CA3CB8" w:rsidRDefault="00CA3CB8" w:rsidP="00CA3CB8">
            <w:pPr>
              <w:spacing w:line="276" w:lineRule="auto"/>
              <w:rPr>
                <w:rFonts w:ascii="Times New Roman" w:hAnsi="Times New Roman" w:cs="Times New Roman"/>
                <w:sz w:val="16"/>
                <w:szCs w:val="16"/>
              </w:rPr>
            </w:pPr>
          </w:p>
          <w:p w:rsidR="00CA3CB8" w:rsidRPr="000422C7" w:rsidRDefault="00CA3CB8" w:rsidP="00CA3CB8">
            <w:pPr>
              <w:spacing w:line="276" w:lineRule="auto"/>
              <w:rPr>
                <w:rFonts w:ascii="Times New Roman" w:hAnsi="Times New Roman" w:cs="Times New Roman"/>
                <w:sz w:val="16"/>
                <w:szCs w:val="16"/>
              </w:rPr>
            </w:pPr>
          </w:p>
        </w:tc>
      </w:tr>
      <w:tr w:rsidR="00E87E5D" w:rsidTr="00CA3CB8">
        <w:tc>
          <w:tcPr>
            <w:tcW w:w="1560" w:type="dxa"/>
          </w:tcPr>
          <w:p w:rsidR="00E87E5D" w:rsidRPr="000422C7" w:rsidRDefault="00E87E5D" w:rsidP="00E87E5D">
            <w:pPr>
              <w:rPr>
                <w:rFonts w:ascii="Times New Roman" w:hAnsi="Times New Roman" w:cs="Times New Roman"/>
                <w:sz w:val="16"/>
                <w:szCs w:val="16"/>
              </w:rPr>
            </w:pPr>
          </w:p>
          <w:p w:rsidR="00E87E5D" w:rsidRPr="000C4232" w:rsidRDefault="00E87E5D" w:rsidP="00E87E5D">
            <w:pPr>
              <w:rPr>
                <w:rFonts w:ascii="Times New Roman" w:hAnsi="Times New Roman" w:cs="Times New Roman"/>
                <w:i/>
                <w:sz w:val="16"/>
                <w:szCs w:val="16"/>
              </w:rPr>
            </w:pPr>
            <w:r w:rsidRPr="000C4232">
              <w:rPr>
                <w:rFonts w:ascii="Times New Roman" w:hAnsi="Times New Roman" w:cs="Times New Roman"/>
                <w:i/>
                <w:sz w:val="16"/>
                <w:szCs w:val="16"/>
              </w:rPr>
              <w:t>H. heidelbergensis</w:t>
            </w:r>
          </w:p>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p>
        </w:tc>
        <w:tc>
          <w:tcPr>
            <w:tcW w:w="1559" w:type="dxa"/>
            <w:vMerge w:val="restart"/>
          </w:tcPr>
          <w:p w:rsidR="00E87E5D" w:rsidRDefault="00E87E5D" w:rsidP="00E87E5D">
            <w:pPr>
              <w:rPr>
                <w:rFonts w:ascii="Times New Roman" w:hAnsi="Times New Roman" w:cs="Times New Roman"/>
                <w:sz w:val="16"/>
                <w:szCs w:val="16"/>
              </w:rPr>
            </w:pPr>
          </w:p>
          <w:p w:rsidR="00E87E5D" w:rsidRDefault="00E87E5D" w:rsidP="00E87E5D">
            <w:pPr>
              <w:rPr>
                <w:rFonts w:ascii="Times New Roman" w:hAnsi="Times New Roman" w:cs="Times New Roman"/>
                <w:sz w:val="16"/>
                <w:szCs w:val="16"/>
              </w:rPr>
            </w:pPr>
          </w:p>
          <w:p w:rsidR="00E87E5D" w:rsidRDefault="00E87E5D" w:rsidP="00E87E5D">
            <w:pPr>
              <w:rPr>
                <w:rFonts w:ascii="Times New Roman" w:hAnsi="Times New Roman" w:cs="Times New Roman"/>
                <w:sz w:val="16"/>
                <w:szCs w:val="16"/>
              </w:rPr>
            </w:pPr>
          </w:p>
          <w:p w:rsidR="00E87E5D" w:rsidRDefault="00E87E5D" w:rsidP="00E87E5D">
            <w:pPr>
              <w:rPr>
                <w:rFonts w:ascii="Times New Roman" w:hAnsi="Times New Roman" w:cs="Times New Roman"/>
                <w:sz w:val="16"/>
                <w:szCs w:val="16"/>
              </w:rPr>
            </w:pPr>
          </w:p>
          <w:p w:rsidR="00E87E5D" w:rsidRDefault="00E87E5D" w:rsidP="00E87E5D">
            <w:pPr>
              <w:rPr>
                <w:rFonts w:ascii="Times New Roman" w:hAnsi="Times New Roman" w:cs="Times New Roman"/>
                <w:sz w:val="16"/>
                <w:szCs w:val="16"/>
              </w:rPr>
            </w:pPr>
          </w:p>
          <w:p w:rsidR="00E87E5D" w:rsidRDefault="00E87E5D" w:rsidP="00E87E5D">
            <w:pPr>
              <w:rPr>
                <w:rFonts w:ascii="Times New Roman" w:hAnsi="Times New Roman" w:cs="Times New Roman"/>
                <w:sz w:val="16"/>
                <w:szCs w:val="16"/>
              </w:rPr>
            </w:pPr>
          </w:p>
          <w:p w:rsidR="00E87E5D" w:rsidRDefault="00E87E5D" w:rsidP="00E87E5D">
            <w:pPr>
              <w:rPr>
                <w:rFonts w:ascii="Times New Roman" w:hAnsi="Times New Roman" w:cs="Times New Roman"/>
                <w:sz w:val="16"/>
                <w:szCs w:val="16"/>
              </w:rPr>
            </w:pPr>
          </w:p>
          <w:p w:rsidR="00E87E5D" w:rsidRDefault="00E87E5D" w:rsidP="00E87E5D">
            <w:pPr>
              <w:rPr>
                <w:rFonts w:ascii="Times New Roman" w:hAnsi="Times New Roman" w:cs="Times New Roman"/>
                <w:sz w:val="16"/>
                <w:szCs w:val="16"/>
              </w:rPr>
            </w:pPr>
          </w:p>
          <w:p w:rsidR="00E87E5D" w:rsidRDefault="00E87E5D" w:rsidP="00E87E5D">
            <w:pPr>
              <w:rPr>
                <w:rFonts w:ascii="Times New Roman" w:hAnsi="Times New Roman" w:cs="Times New Roman"/>
                <w:sz w:val="16"/>
                <w:szCs w:val="16"/>
              </w:rPr>
            </w:pPr>
          </w:p>
          <w:p w:rsidR="00E87E5D" w:rsidRPr="00E87E5D" w:rsidRDefault="00E87E5D" w:rsidP="00E87E5D">
            <w:pPr>
              <w:jc w:val="center"/>
              <w:rPr>
                <w:rFonts w:ascii="Times New Roman" w:hAnsi="Times New Roman" w:cs="Times New Roman"/>
                <w:i/>
                <w:sz w:val="16"/>
                <w:szCs w:val="16"/>
              </w:rPr>
            </w:pPr>
            <w:r w:rsidRPr="00E87E5D">
              <w:rPr>
                <w:rFonts w:ascii="Times New Roman" w:hAnsi="Times New Roman" w:cs="Times New Roman"/>
                <w:i/>
                <w:sz w:val="16"/>
                <w:szCs w:val="16"/>
              </w:rPr>
              <w:t>H. heidelbergensis</w:t>
            </w:r>
          </w:p>
        </w:tc>
        <w:tc>
          <w:tcPr>
            <w:tcW w:w="1559"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 xml:space="preserve">610-200 kya </w:t>
            </w:r>
          </w:p>
        </w:tc>
        <w:tc>
          <w:tcPr>
            <w:tcW w:w="1701"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Heidelberg (Germany)</w:t>
            </w:r>
          </w:p>
        </w:tc>
        <w:tc>
          <w:tcPr>
            <w:tcW w:w="1843"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 xml:space="preserve">Africa, Eurasia </w:t>
            </w:r>
          </w:p>
        </w:tc>
        <w:tc>
          <w:tcPr>
            <w:tcW w:w="1418"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1,100-1,400 cc</w:t>
            </w:r>
          </w:p>
        </w:tc>
        <w:tc>
          <w:tcPr>
            <w:tcW w:w="1417" w:type="dxa"/>
          </w:tcPr>
          <w:p w:rsidR="00E87E5D" w:rsidRDefault="00E87E5D" w:rsidP="00E87E5D">
            <w:pPr>
              <w:spacing w:line="276" w:lineRule="auto"/>
              <w:rPr>
                <w:rFonts w:ascii="Times New Roman" w:hAnsi="Times New Roman" w:cs="Times New Roman"/>
                <w:sz w:val="16"/>
                <w:szCs w:val="16"/>
              </w:rPr>
            </w:pPr>
            <w:r>
              <w:rPr>
                <w:rFonts w:ascii="Times New Roman" w:hAnsi="Times New Roman" w:cs="Times New Roman"/>
                <w:sz w:val="16"/>
                <w:szCs w:val="16"/>
              </w:rPr>
              <w:t xml:space="preserve"> </w:t>
            </w:r>
          </w:p>
          <w:p w:rsidR="00E87E5D" w:rsidRDefault="00E87E5D" w:rsidP="00E87E5D">
            <w:pPr>
              <w:spacing w:line="276" w:lineRule="auto"/>
              <w:rPr>
                <w:rFonts w:ascii="Times New Roman" w:hAnsi="Times New Roman" w:cs="Times New Roman"/>
                <w:sz w:val="16"/>
                <w:szCs w:val="16"/>
              </w:rPr>
            </w:pPr>
            <w:r>
              <w:rPr>
                <w:rFonts w:ascii="Times New Roman" w:hAnsi="Times New Roman" w:cs="Times New Roman"/>
                <w:sz w:val="16"/>
                <w:szCs w:val="16"/>
              </w:rPr>
              <w:t>157-181cm</w:t>
            </w:r>
          </w:p>
          <w:p w:rsidR="00E87E5D" w:rsidRPr="000422C7" w:rsidRDefault="00E87E5D" w:rsidP="00E87E5D">
            <w:pPr>
              <w:spacing w:line="276" w:lineRule="auto"/>
              <w:rPr>
                <w:rFonts w:ascii="Times New Roman" w:hAnsi="Times New Roman" w:cs="Times New Roman"/>
                <w:sz w:val="16"/>
                <w:szCs w:val="16"/>
              </w:rPr>
            </w:pPr>
            <w:r>
              <w:rPr>
                <w:rFonts w:ascii="Times New Roman" w:hAnsi="Times New Roman" w:cs="Times New Roman"/>
                <w:sz w:val="16"/>
                <w:szCs w:val="16"/>
              </w:rPr>
              <w:t xml:space="preserve">51-90 kg </w:t>
            </w:r>
          </w:p>
        </w:tc>
      </w:tr>
      <w:tr w:rsidR="00E87E5D" w:rsidTr="00CA3CB8">
        <w:tc>
          <w:tcPr>
            <w:tcW w:w="1560" w:type="dxa"/>
          </w:tcPr>
          <w:p w:rsidR="00E87E5D" w:rsidRPr="000422C7" w:rsidRDefault="00E87E5D" w:rsidP="00E87E5D">
            <w:pPr>
              <w:rPr>
                <w:rFonts w:ascii="Times New Roman" w:hAnsi="Times New Roman" w:cs="Times New Roman"/>
                <w:sz w:val="16"/>
                <w:szCs w:val="16"/>
              </w:rPr>
            </w:pPr>
          </w:p>
          <w:p w:rsidR="00E87E5D" w:rsidRPr="000C4232" w:rsidRDefault="00E87E5D" w:rsidP="00E87E5D">
            <w:pPr>
              <w:rPr>
                <w:rFonts w:ascii="Times New Roman" w:hAnsi="Times New Roman" w:cs="Times New Roman"/>
                <w:i/>
                <w:sz w:val="16"/>
                <w:szCs w:val="16"/>
              </w:rPr>
            </w:pPr>
            <w:r w:rsidRPr="000C4232">
              <w:rPr>
                <w:rFonts w:ascii="Times New Roman" w:hAnsi="Times New Roman" w:cs="Times New Roman"/>
                <w:i/>
                <w:sz w:val="16"/>
                <w:szCs w:val="16"/>
              </w:rPr>
              <w:t xml:space="preserve">H. antecessor </w:t>
            </w:r>
          </w:p>
          <w:p w:rsidR="00E87E5D" w:rsidRPr="000422C7"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p>
        </w:tc>
        <w:tc>
          <w:tcPr>
            <w:tcW w:w="1559" w:type="dxa"/>
            <w:vMerge/>
          </w:tcPr>
          <w:p w:rsidR="00E87E5D" w:rsidRDefault="00E87E5D" w:rsidP="00E87E5D">
            <w:pPr>
              <w:rPr>
                <w:rFonts w:ascii="Times New Roman" w:hAnsi="Times New Roman" w:cs="Times New Roman"/>
                <w:sz w:val="16"/>
                <w:szCs w:val="16"/>
              </w:rPr>
            </w:pPr>
          </w:p>
        </w:tc>
        <w:tc>
          <w:tcPr>
            <w:tcW w:w="1559"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 xml:space="preserve">1,200-800 kya </w:t>
            </w:r>
          </w:p>
        </w:tc>
        <w:tc>
          <w:tcPr>
            <w:tcW w:w="1701"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 xml:space="preserve">Atapuerca (Spain) </w:t>
            </w:r>
          </w:p>
        </w:tc>
        <w:tc>
          <w:tcPr>
            <w:tcW w:w="1843"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 xml:space="preserve">Southern Europe </w:t>
            </w:r>
          </w:p>
        </w:tc>
        <w:tc>
          <w:tcPr>
            <w:tcW w:w="1418"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1,000-1,150 cc</w:t>
            </w:r>
          </w:p>
        </w:tc>
        <w:tc>
          <w:tcPr>
            <w:tcW w:w="1417" w:type="dxa"/>
          </w:tcPr>
          <w:p w:rsidR="00E87E5D" w:rsidRDefault="00E87E5D" w:rsidP="00E87E5D">
            <w:pPr>
              <w:spacing w:line="276" w:lineRule="auto"/>
              <w:rPr>
                <w:rFonts w:ascii="Times New Roman" w:hAnsi="Times New Roman" w:cs="Times New Roman"/>
                <w:sz w:val="16"/>
                <w:szCs w:val="16"/>
              </w:rPr>
            </w:pPr>
          </w:p>
          <w:p w:rsidR="00E87E5D" w:rsidRDefault="00E87E5D" w:rsidP="00E87E5D">
            <w:pPr>
              <w:spacing w:line="276" w:lineRule="auto"/>
              <w:rPr>
                <w:rFonts w:ascii="Times New Roman" w:hAnsi="Times New Roman" w:cs="Times New Roman"/>
                <w:sz w:val="16"/>
                <w:szCs w:val="16"/>
              </w:rPr>
            </w:pPr>
            <w:r>
              <w:rPr>
                <w:rFonts w:ascii="Times New Roman" w:hAnsi="Times New Roman" w:cs="Times New Roman"/>
                <w:sz w:val="16"/>
                <w:szCs w:val="16"/>
              </w:rPr>
              <w:t>160-180 cm</w:t>
            </w:r>
          </w:p>
          <w:p w:rsidR="00E87E5D" w:rsidRPr="000422C7" w:rsidRDefault="00E87E5D" w:rsidP="00E87E5D">
            <w:pPr>
              <w:spacing w:line="276" w:lineRule="auto"/>
              <w:rPr>
                <w:rFonts w:ascii="Times New Roman" w:hAnsi="Times New Roman" w:cs="Times New Roman"/>
                <w:sz w:val="16"/>
                <w:szCs w:val="16"/>
              </w:rPr>
            </w:pPr>
            <w:r>
              <w:rPr>
                <w:rFonts w:ascii="Times New Roman" w:hAnsi="Times New Roman" w:cs="Times New Roman"/>
                <w:sz w:val="16"/>
                <w:szCs w:val="16"/>
              </w:rPr>
              <w:t xml:space="preserve">90 kg </w:t>
            </w:r>
          </w:p>
        </w:tc>
      </w:tr>
      <w:tr w:rsidR="00E87E5D" w:rsidTr="00CA3CB8">
        <w:tc>
          <w:tcPr>
            <w:tcW w:w="1560" w:type="dxa"/>
          </w:tcPr>
          <w:p w:rsidR="00E87E5D" w:rsidRPr="000422C7" w:rsidRDefault="00E87E5D" w:rsidP="00E87E5D">
            <w:pPr>
              <w:rPr>
                <w:rFonts w:ascii="Times New Roman" w:hAnsi="Times New Roman" w:cs="Times New Roman"/>
                <w:sz w:val="16"/>
                <w:szCs w:val="16"/>
              </w:rPr>
            </w:pPr>
          </w:p>
          <w:p w:rsidR="00E87E5D" w:rsidRPr="000C4232" w:rsidRDefault="00E87E5D" w:rsidP="00E87E5D">
            <w:pPr>
              <w:rPr>
                <w:rFonts w:ascii="Times New Roman" w:hAnsi="Times New Roman" w:cs="Times New Roman"/>
                <w:i/>
                <w:sz w:val="16"/>
                <w:szCs w:val="16"/>
              </w:rPr>
            </w:pPr>
            <w:r w:rsidRPr="000C4232">
              <w:rPr>
                <w:rFonts w:ascii="Times New Roman" w:hAnsi="Times New Roman" w:cs="Times New Roman"/>
                <w:i/>
                <w:sz w:val="16"/>
                <w:szCs w:val="16"/>
              </w:rPr>
              <w:t xml:space="preserve">H. cepranensis </w:t>
            </w:r>
          </w:p>
          <w:p w:rsidR="00E87E5D" w:rsidRPr="000422C7"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p>
        </w:tc>
        <w:tc>
          <w:tcPr>
            <w:tcW w:w="1559" w:type="dxa"/>
            <w:vMerge/>
          </w:tcPr>
          <w:p w:rsidR="00E87E5D" w:rsidRDefault="00E87E5D" w:rsidP="00E87E5D">
            <w:pPr>
              <w:rPr>
                <w:rFonts w:ascii="Times New Roman" w:hAnsi="Times New Roman" w:cs="Times New Roman"/>
                <w:sz w:val="16"/>
                <w:szCs w:val="16"/>
              </w:rPr>
            </w:pPr>
          </w:p>
        </w:tc>
        <w:tc>
          <w:tcPr>
            <w:tcW w:w="1559"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900-690 kya</w:t>
            </w:r>
          </w:p>
        </w:tc>
        <w:tc>
          <w:tcPr>
            <w:tcW w:w="1701" w:type="dxa"/>
          </w:tcPr>
          <w:p w:rsidR="00E87E5D" w:rsidRDefault="00E87E5D" w:rsidP="00E87E5D">
            <w:pPr>
              <w:rPr>
                <w:rFonts w:ascii="Times New Roman" w:hAnsi="Times New Roman" w:cs="Times New Roman"/>
                <w:sz w:val="16"/>
                <w:szCs w:val="16"/>
              </w:rPr>
            </w:pPr>
          </w:p>
          <w:p w:rsidR="00E87E5D" w:rsidRDefault="00E87E5D" w:rsidP="00E87E5D">
            <w:pPr>
              <w:rPr>
                <w:rFonts w:ascii="Times New Roman" w:hAnsi="Times New Roman" w:cs="Times New Roman"/>
                <w:sz w:val="16"/>
                <w:szCs w:val="16"/>
              </w:rPr>
            </w:pPr>
            <w:r>
              <w:rPr>
                <w:rFonts w:ascii="Times New Roman" w:hAnsi="Times New Roman" w:cs="Times New Roman"/>
                <w:sz w:val="16"/>
                <w:szCs w:val="16"/>
              </w:rPr>
              <w:t>Ceprano (Italy)</w:t>
            </w:r>
          </w:p>
          <w:p w:rsidR="00E87E5D" w:rsidRPr="000422C7" w:rsidRDefault="00E87E5D" w:rsidP="00E87E5D">
            <w:pPr>
              <w:rPr>
                <w:rFonts w:ascii="Times New Roman" w:hAnsi="Times New Roman" w:cs="Times New Roman"/>
                <w:sz w:val="16"/>
                <w:szCs w:val="16"/>
              </w:rPr>
            </w:pPr>
          </w:p>
        </w:tc>
        <w:tc>
          <w:tcPr>
            <w:tcW w:w="1843"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Southern Europe</w:t>
            </w:r>
          </w:p>
        </w:tc>
        <w:tc>
          <w:tcPr>
            <w:tcW w:w="1418"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1,000 cc</w:t>
            </w:r>
          </w:p>
        </w:tc>
        <w:tc>
          <w:tcPr>
            <w:tcW w:w="1417" w:type="dxa"/>
          </w:tcPr>
          <w:p w:rsidR="00E87E5D" w:rsidRDefault="00E87E5D" w:rsidP="00E87E5D">
            <w:pPr>
              <w:spacing w:line="276" w:lineRule="auto"/>
              <w:rPr>
                <w:rFonts w:ascii="Times New Roman" w:hAnsi="Times New Roman" w:cs="Times New Roman"/>
                <w:sz w:val="16"/>
                <w:szCs w:val="16"/>
              </w:rPr>
            </w:pPr>
          </w:p>
          <w:p w:rsidR="00E87E5D" w:rsidRPr="000422C7" w:rsidRDefault="00E87E5D" w:rsidP="00E87E5D">
            <w:pPr>
              <w:spacing w:line="276" w:lineRule="auto"/>
              <w:rPr>
                <w:rFonts w:ascii="Times New Roman" w:hAnsi="Times New Roman" w:cs="Times New Roman"/>
                <w:sz w:val="16"/>
                <w:szCs w:val="16"/>
              </w:rPr>
            </w:pPr>
          </w:p>
        </w:tc>
      </w:tr>
      <w:tr w:rsidR="00E87E5D" w:rsidTr="00CA3CB8">
        <w:tc>
          <w:tcPr>
            <w:tcW w:w="1560" w:type="dxa"/>
          </w:tcPr>
          <w:p w:rsidR="00E87E5D" w:rsidRPr="000422C7" w:rsidRDefault="00E87E5D" w:rsidP="00E87E5D">
            <w:pPr>
              <w:rPr>
                <w:rFonts w:ascii="Times New Roman" w:hAnsi="Times New Roman" w:cs="Times New Roman"/>
                <w:sz w:val="16"/>
                <w:szCs w:val="16"/>
              </w:rPr>
            </w:pPr>
          </w:p>
          <w:p w:rsidR="00E87E5D" w:rsidRPr="000C4232" w:rsidRDefault="00E87E5D" w:rsidP="00E87E5D">
            <w:pPr>
              <w:rPr>
                <w:rFonts w:ascii="Times New Roman" w:hAnsi="Times New Roman" w:cs="Times New Roman"/>
                <w:i/>
                <w:sz w:val="16"/>
                <w:szCs w:val="16"/>
              </w:rPr>
            </w:pPr>
            <w:r w:rsidRPr="000C4232">
              <w:rPr>
                <w:rFonts w:ascii="Times New Roman" w:hAnsi="Times New Roman" w:cs="Times New Roman"/>
                <w:i/>
                <w:sz w:val="16"/>
                <w:szCs w:val="16"/>
              </w:rPr>
              <w:t xml:space="preserve">H. helmei </w:t>
            </w:r>
          </w:p>
          <w:p w:rsidR="00E87E5D" w:rsidRPr="000422C7"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p>
        </w:tc>
        <w:tc>
          <w:tcPr>
            <w:tcW w:w="1559" w:type="dxa"/>
            <w:vMerge/>
          </w:tcPr>
          <w:p w:rsidR="00E87E5D" w:rsidRDefault="00E87E5D" w:rsidP="00E87E5D">
            <w:pPr>
              <w:rPr>
                <w:rFonts w:ascii="Times New Roman" w:hAnsi="Times New Roman" w:cs="Times New Roman"/>
                <w:sz w:val="16"/>
                <w:szCs w:val="16"/>
              </w:rPr>
            </w:pPr>
          </w:p>
        </w:tc>
        <w:tc>
          <w:tcPr>
            <w:tcW w:w="1559"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 xml:space="preserve">259 kya </w:t>
            </w:r>
          </w:p>
        </w:tc>
        <w:tc>
          <w:tcPr>
            <w:tcW w:w="1701"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Florisbald (S. Africa)</w:t>
            </w:r>
          </w:p>
        </w:tc>
        <w:tc>
          <w:tcPr>
            <w:tcW w:w="1843"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 xml:space="preserve">Southern Africa </w:t>
            </w:r>
          </w:p>
        </w:tc>
        <w:tc>
          <w:tcPr>
            <w:tcW w:w="1418"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1,400 cc</w:t>
            </w:r>
          </w:p>
        </w:tc>
        <w:tc>
          <w:tcPr>
            <w:tcW w:w="1417" w:type="dxa"/>
          </w:tcPr>
          <w:p w:rsidR="00E87E5D" w:rsidRDefault="00E87E5D" w:rsidP="00E87E5D">
            <w:pPr>
              <w:spacing w:line="276" w:lineRule="auto"/>
              <w:rPr>
                <w:rFonts w:ascii="Times New Roman" w:hAnsi="Times New Roman" w:cs="Times New Roman"/>
                <w:sz w:val="16"/>
                <w:szCs w:val="16"/>
              </w:rPr>
            </w:pPr>
          </w:p>
          <w:p w:rsidR="00E87E5D" w:rsidRPr="008059C7" w:rsidRDefault="00E87E5D" w:rsidP="00E87E5D">
            <w:pPr>
              <w:spacing w:line="276" w:lineRule="auto"/>
              <w:rPr>
                <w:rFonts w:ascii="Times New Roman" w:hAnsi="Times New Roman" w:cs="Times New Roman"/>
                <w:sz w:val="16"/>
                <w:szCs w:val="16"/>
              </w:rPr>
            </w:pPr>
          </w:p>
        </w:tc>
      </w:tr>
      <w:tr w:rsidR="00E87E5D" w:rsidTr="00CA3CB8">
        <w:tc>
          <w:tcPr>
            <w:tcW w:w="1560" w:type="dxa"/>
          </w:tcPr>
          <w:p w:rsidR="00E87E5D" w:rsidRDefault="00E87E5D" w:rsidP="00E87E5D">
            <w:pPr>
              <w:rPr>
                <w:rFonts w:ascii="Times New Roman" w:hAnsi="Times New Roman" w:cs="Times New Roman"/>
                <w:sz w:val="16"/>
                <w:szCs w:val="16"/>
              </w:rPr>
            </w:pPr>
          </w:p>
          <w:p w:rsidR="00E87E5D" w:rsidRPr="00D455BA" w:rsidRDefault="00E87E5D" w:rsidP="00E87E5D">
            <w:pPr>
              <w:rPr>
                <w:rFonts w:ascii="Times New Roman" w:hAnsi="Times New Roman" w:cs="Times New Roman"/>
                <w:i/>
                <w:sz w:val="16"/>
                <w:szCs w:val="16"/>
              </w:rPr>
            </w:pPr>
            <w:r w:rsidRPr="00D455BA">
              <w:rPr>
                <w:rFonts w:ascii="Times New Roman" w:hAnsi="Times New Roman" w:cs="Times New Roman"/>
                <w:i/>
                <w:sz w:val="16"/>
                <w:szCs w:val="16"/>
              </w:rPr>
              <w:t xml:space="preserve">H. rhodesiensis </w:t>
            </w:r>
          </w:p>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p>
        </w:tc>
        <w:tc>
          <w:tcPr>
            <w:tcW w:w="1559" w:type="dxa"/>
            <w:vMerge/>
          </w:tcPr>
          <w:p w:rsidR="00E87E5D" w:rsidRDefault="00E87E5D" w:rsidP="00E87E5D">
            <w:pPr>
              <w:rPr>
                <w:rFonts w:ascii="Times New Roman" w:hAnsi="Times New Roman" w:cs="Times New Roman"/>
                <w:sz w:val="16"/>
                <w:szCs w:val="16"/>
              </w:rPr>
            </w:pPr>
          </w:p>
        </w:tc>
        <w:tc>
          <w:tcPr>
            <w:tcW w:w="1559" w:type="dxa"/>
          </w:tcPr>
          <w:p w:rsidR="00E87E5D" w:rsidRDefault="00E87E5D" w:rsidP="00E87E5D">
            <w:pPr>
              <w:rPr>
                <w:rFonts w:ascii="Times New Roman" w:hAnsi="Times New Roman" w:cs="Times New Roman"/>
                <w:sz w:val="16"/>
                <w:szCs w:val="16"/>
              </w:rPr>
            </w:pPr>
          </w:p>
          <w:p w:rsidR="00E87E5D" w:rsidRDefault="00E87E5D" w:rsidP="00E87E5D">
            <w:pPr>
              <w:rPr>
                <w:rFonts w:ascii="Times New Roman" w:hAnsi="Times New Roman" w:cs="Times New Roman"/>
                <w:sz w:val="16"/>
                <w:szCs w:val="16"/>
              </w:rPr>
            </w:pPr>
            <w:r>
              <w:rPr>
                <w:rFonts w:ascii="Times New Roman" w:hAnsi="Times New Roman" w:cs="Times New Roman"/>
                <w:sz w:val="16"/>
                <w:szCs w:val="16"/>
              </w:rPr>
              <w:t xml:space="preserve">300-120 kya </w:t>
            </w:r>
          </w:p>
        </w:tc>
        <w:tc>
          <w:tcPr>
            <w:tcW w:w="1701" w:type="dxa"/>
          </w:tcPr>
          <w:p w:rsidR="00E87E5D" w:rsidRDefault="00E87E5D" w:rsidP="00E87E5D">
            <w:pPr>
              <w:rPr>
                <w:rFonts w:ascii="Times New Roman" w:hAnsi="Times New Roman" w:cs="Times New Roman"/>
                <w:sz w:val="16"/>
                <w:szCs w:val="16"/>
              </w:rPr>
            </w:pPr>
          </w:p>
          <w:p w:rsidR="00E87E5D" w:rsidRDefault="00E87E5D" w:rsidP="00E87E5D">
            <w:pPr>
              <w:rPr>
                <w:rFonts w:ascii="Times New Roman" w:hAnsi="Times New Roman" w:cs="Times New Roman"/>
                <w:sz w:val="16"/>
                <w:szCs w:val="16"/>
              </w:rPr>
            </w:pPr>
            <w:r>
              <w:rPr>
                <w:rFonts w:ascii="Times New Roman" w:hAnsi="Times New Roman" w:cs="Times New Roman"/>
                <w:sz w:val="16"/>
                <w:szCs w:val="16"/>
              </w:rPr>
              <w:t>Broken Hill (Zambia)</w:t>
            </w:r>
          </w:p>
          <w:p w:rsidR="00E87E5D" w:rsidRDefault="00E87E5D" w:rsidP="00E87E5D">
            <w:pPr>
              <w:rPr>
                <w:rFonts w:ascii="Times New Roman" w:hAnsi="Times New Roman" w:cs="Times New Roman"/>
                <w:sz w:val="16"/>
                <w:szCs w:val="16"/>
              </w:rPr>
            </w:pPr>
          </w:p>
        </w:tc>
        <w:tc>
          <w:tcPr>
            <w:tcW w:w="1843"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 xml:space="preserve">Southern Africa </w:t>
            </w:r>
          </w:p>
        </w:tc>
        <w:tc>
          <w:tcPr>
            <w:tcW w:w="1418"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1,300 cc</w:t>
            </w:r>
          </w:p>
        </w:tc>
        <w:tc>
          <w:tcPr>
            <w:tcW w:w="1417" w:type="dxa"/>
          </w:tcPr>
          <w:p w:rsidR="00E87E5D" w:rsidRPr="000422C7" w:rsidRDefault="00E87E5D" w:rsidP="00E87E5D">
            <w:pPr>
              <w:spacing w:line="276" w:lineRule="auto"/>
              <w:rPr>
                <w:rFonts w:ascii="Times New Roman" w:hAnsi="Times New Roman" w:cs="Times New Roman"/>
                <w:sz w:val="16"/>
                <w:szCs w:val="16"/>
              </w:rPr>
            </w:pPr>
          </w:p>
        </w:tc>
      </w:tr>
      <w:tr w:rsidR="00E87E5D" w:rsidTr="00CA3CB8">
        <w:tc>
          <w:tcPr>
            <w:tcW w:w="1560" w:type="dxa"/>
          </w:tcPr>
          <w:p w:rsidR="00E87E5D" w:rsidRDefault="00E87E5D" w:rsidP="00E87E5D">
            <w:pPr>
              <w:rPr>
                <w:rFonts w:ascii="Times New Roman" w:hAnsi="Times New Roman" w:cs="Times New Roman"/>
                <w:sz w:val="16"/>
                <w:szCs w:val="16"/>
              </w:rPr>
            </w:pPr>
          </w:p>
          <w:p w:rsidR="00E87E5D" w:rsidRPr="000C4232" w:rsidRDefault="00E87E5D" w:rsidP="00E87E5D">
            <w:pPr>
              <w:rPr>
                <w:rFonts w:ascii="Times New Roman" w:hAnsi="Times New Roman" w:cs="Times New Roman"/>
                <w:i/>
                <w:sz w:val="16"/>
                <w:szCs w:val="16"/>
              </w:rPr>
            </w:pPr>
            <w:r w:rsidRPr="000C4232">
              <w:rPr>
                <w:rFonts w:ascii="Times New Roman" w:hAnsi="Times New Roman" w:cs="Times New Roman"/>
                <w:i/>
                <w:sz w:val="16"/>
                <w:szCs w:val="16"/>
              </w:rPr>
              <w:t xml:space="preserve">H. naledi </w:t>
            </w:r>
          </w:p>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p>
        </w:tc>
        <w:tc>
          <w:tcPr>
            <w:tcW w:w="1559" w:type="dxa"/>
          </w:tcPr>
          <w:p w:rsidR="00E87E5D" w:rsidRDefault="00E87E5D" w:rsidP="00E87E5D">
            <w:pPr>
              <w:rPr>
                <w:rFonts w:ascii="Times New Roman" w:hAnsi="Times New Roman" w:cs="Times New Roman"/>
                <w:sz w:val="16"/>
                <w:szCs w:val="16"/>
              </w:rPr>
            </w:pPr>
          </w:p>
          <w:p w:rsidR="00E87E5D" w:rsidRDefault="00E87E5D" w:rsidP="00E87E5D">
            <w:pPr>
              <w:rPr>
                <w:rFonts w:ascii="Times New Roman" w:hAnsi="Times New Roman" w:cs="Times New Roman"/>
                <w:sz w:val="16"/>
                <w:szCs w:val="16"/>
              </w:rPr>
            </w:pPr>
            <w:r w:rsidRPr="00E87E5D">
              <w:rPr>
                <w:rFonts w:ascii="Times New Roman" w:hAnsi="Times New Roman" w:cs="Times New Roman"/>
                <w:i/>
                <w:sz w:val="16"/>
                <w:szCs w:val="16"/>
              </w:rPr>
              <w:t>A. sediba</w:t>
            </w:r>
            <w:r>
              <w:rPr>
                <w:rFonts w:ascii="Times New Roman" w:hAnsi="Times New Roman" w:cs="Times New Roman"/>
                <w:sz w:val="16"/>
                <w:szCs w:val="16"/>
              </w:rPr>
              <w:t xml:space="preserve"> lineage?</w:t>
            </w:r>
          </w:p>
        </w:tc>
        <w:tc>
          <w:tcPr>
            <w:tcW w:w="1559"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335-236 kya</w:t>
            </w:r>
          </w:p>
        </w:tc>
        <w:tc>
          <w:tcPr>
            <w:tcW w:w="1701"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 xml:space="preserve">Rising Star (S. Africa) </w:t>
            </w:r>
          </w:p>
        </w:tc>
        <w:tc>
          <w:tcPr>
            <w:tcW w:w="1843"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 xml:space="preserve">Southern Africa </w:t>
            </w:r>
          </w:p>
        </w:tc>
        <w:tc>
          <w:tcPr>
            <w:tcW w:w="1418" w:type="dxa"/>
          </w:tcPr>
          <w:p w:rsidR="00E87E5D" w:rsidRDefault="00E87E5D" w:rsidP="00E87E5D">
            <w:pPr>
              <w:rPr>
                <w:rFonts w:ascii="Times New Roman" w:hAnsi="Times New Roman" w:cs="Times New Roman"/>
                <w:sz w:val="16"/>
                <w:szCs w:val="16"/>
              </w:rPr>
            </w:pPr>
          </w:p>
          <w:p w:rsidR="00E87E5D" w:rsidRPr="00D455BA" w:rsidRDefault="00E87E5D" w:rsidP="00E87E5D">
            <w:pPr>
              <w:rPr>
                <w:rFonts w:ascii="Times New Roman" w:hAnsi="Times New Roman" w:cs="Times New Roman"/>
                <w:sz w:val="16"/>
                <w:szCs w:val="16"/>
              </w:rPr>
            </w:pPr>
            <w:r w:rsidRPr="00D455BA">
              <w:rPr>
                <w:rFonts w:ascii="Times New Roman" w:hAnsi="Times New Roman" w:cs="Times New Roman"/>
                <w:color w:val="222222"/>
                <w:sz w:val="16"/>
                <w:szCs w:val="16"/>
                <w:shd w:val="clear" w:color="auto" w:fill="F8F9FA"/>
              </w:rPr>
              <w:t>450 cc</w:t>
            </w:r>
          </w:p>
        </w:tc>
        <w:tc>
          <w:tcPr>
            <w:tcW w:w="1417" w:type="dxa"/>
          </w:tcPr>
          <w:p w:rsidR="00E87E5D" w:rsidRDefault="00E87E5D" w:rsidP="00E87E5D">
            <w:pPr>
              <w:spacing w:line="276" w:lineRule="auto"/>
              <w:rPr>
                <w:rFonts w:ascii="Times New Roman" w:hAnsi="Times New Roman" w:cs="Times New Roman"/>
                <w:sz w:val="16"/>
                <w:szCs w:val="16"/>
              </w:rPr>
            </w:pPr>
          </w:p>
          <w:p w:rsidR="00E87E5D" w:rsidRDefault="00E87E5D" w:rsidP="00E87E5D">
            <w:pPr>
              <w:spacing w:line="276" w:lineRule="auto"/>
              <w:rPr>
                <w:rFonts w:ascii="Times New Roman" w:hAnsi="Times New Roman" w:cs="Times New Roman"/>
                <w:sz w:val="16"/>
                <w:szCs w:val="16"/>
              </w:rPr>
            </w:pPr>
            <w:r>
              <w:rPr>
                <w:rFonts w:ascii="Times New Roman" w:hAnsi="Times New Roman" w:cs="Times New Roman"/>
                <w:sz w:val="16"/>
                <w:szCs w:val="16"/>
              </w:rPr>
              <w:t>150 cm</w:t>
            </w:r>
          </w:p>
          <w:p w:rsidR="00E87E5D" w:rsidRPr="000422C7" w:rsidRDefault="00E87E5D" w:rsidP="00E87E5D">
            <w:pPr>
              <w:spacing w:line="276" w:lineRule="auto"/>
              <w:rPr>
                <w:rFonts w:ascii="Times New Roman" w:hAnsi="Times New Roman" w:cs="Times New Roman"/>
                <w:sz w:val="16"/>
                <w:szCs w:val="16"/>
              </w:rPr>
            </w:pPr>
            <w:r>
              <w:rPr>
                <w:rFonts w:ascii="Times New Roman" w:hAnsi="Times New Roman" w:cs="Times New Roman"/>
                <w:sz w:val="16"/>
                <w:szCs w:val="16"/>
              </w:rPr>
              <w:t xml:space="preserve">45 kg </w:t>
            </w:r>
          </w:p>
        </w:tc>
      </w:tr>
      <w:tr w:rsidR="00E87E5D" w:rsidTr="00CA3CB8">
        <w:tc>
          <w:tcPr>
            <w:tcW w:w="1560" w:type="dxa"/>
          </w:tcPr>
          <w:p w:rsidR="00E87E5D" w:rsidRPr="000422C7" w:rsidRDefault="00E87E5D" w:rsidP="00E87E5D">
            <w:pPr>
              <w:rPr>
                <w:rFonts w:ascii="Times New Roman" w:hAnsi="Times New Roman" w:cs="Times New Roman"/>
                <w:sz w:val="16"/>
                <w:szCs w:val="16"/>
              </w:rPr>
            </w:pPr>
          </w:p>
          <w:p w:rsidR="00E87E5D" w:rsidRPr="000C4232" w:rsidRDefault="00E87E5D" w:rsidP="00E87E5D">
            <w:pPr>
              <w:rPr>
                <w:rFonts w:ascii="Times New Roman" w:hAnsi="Times New Roman" w:cs="Times New Roman"/>
                <w:i/>
                <w:sz w:val="16"/>
                <w:szCs w:val="16"/>
              </w:rPr>
            </w:pPr>
            <w:r w:rsidRPr="000C4232">
              <w:rPr>
                <w:rFonts w:ascii="Times New Roman" w:hAnsi="Times New Roman" w:cs="Times New Roman"/>
                <w:i/>
                <w:sz w:val="16"/>
                <w:szCs w:val="16"/>
              </w:rPr>
              <w:t xml:space="preserve">H. floresiensis </w:t>
            </w:r>
          </w:p>
          <w:p w:rsidR="00E87E5D" w:rsidRPr="000422C7"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p>
        </w:tc>
        <w:tc>
          <w:tcPr>
            <w:tcW w:w="1559" w:type="dxa"/>
          </w:tcPr>
          <w:p w:rsidR="00E87E5D" w:rsidRDefault="00E87E5D" w:rsidP="00E87E5D">
            <w:pPr>
              <w:rPr>
                <w:rFonts w:ascii="Times New Roman" w:hAnsi="Times New Roman" w:cs="Times New Roman"/>
                <w:sz w:val="16"/>
                <w:szCs w:val="16"/>
              </w:rPr>
            </w:pPr>
          </w:p>
          <w:p w:rsidR="00E87E5D" w:rsidRDefault="00E87E5D" w:rsidP="00E87E5D">
            <w:pPr>
              <w:rPr>
                <w:rFonts w:ascii="Times New Roman" w:hAnsi="Times New Roman" w:cs="Times New Roman"/>
                <w:sz w:val="16"/>
                <w:szCs w:val="16"/>
              </w:rPr>
            </w:pPr>
            <w:r w:rsidRPr="00E87E5D">
              <w:rPr>
                <w:rFonts w:ascii="Times New Roman" w:hAnsi="Times New Roman" w:cs="Times New Roman"/>
                <w:i/>
                <w:sz w:val="16"/>
                <w:szCs w:val="16"/>
              </w:rPr>
              <w:t>H. erectus</w:t>
            </w:r>
            <w:r>
              <w:rPr>
                <w:rFonts w:ascii="Times New Roman" w:hAnsi="Times New Roman" w:cs="Times New Roman"/>
                <w:sz w:val="16"/>
                <w:szCs w:val="16"/>
              </w:rPr>
              <w:t xml:space="preserve"> lineage?</w:t>
            </w:r>
          </w:p>
        </w:tc>
        <w:tc>
          <w:tcPr>
            <w:tcW w:w="1559"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 xml:space="preserve">190-50 kya </w:t>
            </w:r>
          </w:p>
        </w:tc>
        <w:tc>
          <w:tcPr>
            <w:tcW w:w="1701"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Flores (Indonesia)</w:t>
            </w:r>
          </w:p>
        </w:tc>
        <w:tc>
          <w:tcPr>
            <w:tcW w:w="1843"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 xml:space="preserve">S. E. Asia </w:t>
            </w:r>
          </w:p>
        </w:tc>
        <w:tc>
          <w:tcPr>
            <w:tcW w:w="1418" w:type="dxa"/>
          </w:tcPr>
          <w:p w:rsidR="00E87E5D" w:rsidRDefault="00E87E5D" w:rsidP="00E87E5D">
            <w:pPr>
              <w:rPr>
                <w:rFonts w:ascii="Times New Roman" w:hAnsi="Times New Roman" w:cs="Times New Roman"/>
                <w:sz w:val="16"/>
                <w:szCs w:val="16"/>
              </w:rPr>
            </w:pPr>
          </w:p>
          <w:p w:rsidR="00E87E5D" w:rsidRPr="000422C7" w:rsidRDefault="008A645F" w:rsidP="00E87E5D">
            <w:pPr>
              <w:rPr>
                <w:rFonts w:ascii="Times New Roman" w:hAnsi="Times New Roman" w:cs="Times New Roman"/>
                <w:sz w:val="16"/>
                <w:szCs w:val="16"/>
              </w:rPr>
            </w:pPr>
            <w:r>
              <w:rPr>
                <w:rFonts w:ascii="Times New Roman" w:hAnsi="Times New Roman" w:cs="Times New Roman"/>
                <w:sz w:val="16"/>
                <w:szCs w:val="16"/>
              </w:rPr>
              <w:t>417</w:t>
            </w:r>
            <w:r w:rsidR="00E87E5D">
              <w:rPr>
                <w:rFonts w:ascii="Times New Roman" w:hAnsi="Times New Roman" w:cs="Times New Roman"/>
                <w:sz w:val="16"/>
                <w:szCs w:val="16"/>
              </w:rPr>
              <w:t xml:space="preserve"> cc</w:t>
            </w:r>
          </w:p>
        </w:tc>
        <w:tc>
          <w:tcPr>
            <w:tcW w:w="1417" w:type="dxa"/>
          </w:tcPr>
          <w:p w:rsidR="00E87E5D" w:rsidRDefault="00E87E5D" w:rsidP="00E87E5D">
            <w:pPr>
              <w:spacing w:line="276" w:lineRule="auto"/>
              <w:rPr>
                <w:rFonts w:ascii="Times New Roman" w:hAnsi="Times New Roman" w:cs="Times New Roman"/>
                <w:sz w:val="16"/>
                <w:szCs w:val="16"/>
              </w:rPr>
            </w:pPr>
          </w:p>
          <w:p w:rsidR="00E87E5D" w:rsidRDefault="00E87E5D" w:rsidP="00E87E5D">
            <w:pPr>
              <w:spacing w:line="276" w:lineRule="auto"/>
              <w:rPr>
                <w:rFonts w:ascii="Times New Roman" w:hAnsi="Times New Roman" w:cs="Times New Roman"/>
                <w:sz w:val="16"/>
                <w:szCs w:val="16"/>
              </w:rPr>
            </w:pPr>
            <w:r>
              <w:rPr>
                <w:rFonts w:ascii="Times New Roman" w:hAnsi="Times New Roman" w:cs="Times New Roman"/>
                <w:sz w:val="16"/>
                <w:szCs w:val="16"/>
              </w:rPr>
              <w:t>100</w:t>
            </w:r>
            <w:r w:rsidR="002B023D">
              <w:rPr>
                <w:rFonts w:ascii="Times New Roman" w:hAnsi="Times New Roman" w:cs="Times New Roman"/>
                <w:sz w:val="16"/>
                <w:szCs w:val="16"/>
              </w:rPr>
              <w:t>-110</w:t>
            </w:r>
            <w:r>
              <w:rPr>
                <w:rFonts w:ascii="Times New Roman" w:hAnsi="Times New Roman" w:cs="Times New Roman"/>
                <w:sz w:val="16"/>
                <w:szCs w:val="16"/>
              </w:rPr>
              <w:t xml:space="preserve"> cm</w:t>
            </w:r>
          </w:p>
          <w:p w:rsidR="00E87E5D" w:rsidRPr="000422C7" w:rsidRDefault="00E87E5D" w:rsidP="00E87E5D">
            <w:pPr>
              <w:spacing w:line="276" w:lineRule="auto"/>
              <w:rPr>
                <w:rFonts w:ascii="Times New Roman" w:hAnsi="Times New Roman" w:cs="Times New Roman"/>
                <w:sz w:val="16"/>
                <w:szCs w:val="16"/>
              </w:rPr>
            </w:pPr>
            <w:r>
              <w:rPr>
                <w:rFonts w:ascii="Times New Roman" w:hAnsi="Times New Roman" w:cs="Times New Roman"/>
                <w:sz w:val="16"/>
                <w:szCs w:val="16"/>
              </w:rPr>
              <w:t xml:space="preserve">25 kg </w:t>
            </w:r>
          </w:p>
        </w:tc>
      </w:tr>
      <w:tr w:rsidR="00E87E5D" w:rsidTr="00CA3CB8">
        <w:tc>
          <w:tcPr>
            <w:tcW w:w="1560" w:type="dxa"/>
          </w:tcPr>
          <w:p w:rsidR="00E87E5D" w:rsidRDefault="00E87E5D" w:rsidP="00E87E5D">
            <w:pPr>
              <w:rPr>
                <w:rFonts w:ascii="Times New Roman" w:hAnsi="Times New Roman" w:cs="Times New Roman"/>
                <w:sz w:val="16"/>
                <w:szCs w:val="16"/>
              </w:rPr>
            </w:pPr>
          </w:p>
          <w:p w:rsidR="00E87E5D" w:rsidRPr="000C4232" w:rsidRDefault="00E87E5D" w:rsidP="00E87E5D">
            <w:pPr>
              <w:rPr>
                <w:rFonts w:ascii="Times New Roman" w:hAnsi="Times New Roman" w:cs="Times New Roman"/>
                <w:i/>
                <w:sz w:val="16"/>
                <w:szCs w:val="16"/>
              </w:rPr>
            </w:pPr>
            <w:r w:rsidRPr="000C4232">
              <w:rPr>
                <w:rFonts w:ascii="Times New Roman" w:hAnsi="Times New Roman" w:cs="Times New Roman"/>
                <w:i/>
                <w:sz w:val="16"/>
                <w:szCs w:val="16"/>
              </w:rPr>
              <w:t>H.</w:t>
            </w:r>
            <w:r>
              <w:rPr>
                <w:rFonts w:ascii="Times New Roman" w:hAnsi="Times New Roman" w:cs="Times New Roman"/>
                <w:i/>
                <w:sz w:val="16"/>
                <w:szCs w:val="16"/>
              </w:rPr>
              <w:t xml:space="preserve"> altai</w:t>
            </w:r>
          </w:p>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p>
        </w:tc>
        <w:tc>
          <w:tcPr>
            <w:tcW w:w="1559" w:type="dxa"/>
            <w:vMerge w:val="restart"/>
          </w:tcPr>
          <w:p w:rsidR="00E87E5D" w:rsidRDefault="00E87E5D" w:rsidP="00E87E5D">
            <w:pPr>
              <w:rPr>
                <w:rFonts w:ascii="Times New Roman" w:hAnsi="Times New Roman" w:cs="Times New Roman"/>
                <w:sz w:val="16"/>
                <w:szCs w:val="16"/>
              </w:rPr>
            </w:pPr>
          </w:p>
          <w:p w:rsidR="00E87E5D" w:rsidRDefault="00E87E5D" w:rsidP="00E87E5D">
            <w:pPr>
              <w:rPr>
                <w:rFonts w:ascii="Times New Roman" w:hAnsi="Times New Roman" w:cs="Times New Roman"/>
                <w:sz w:val="16"/>
                <w:szCs w:val="16"/>
              </w:rPr>
            </w:pPr>
          </w:p>
          <w:p w:rsidR="00E87E5D" w:rsidRDefault="00E87E5D" w:rsidP="00E87E5D">
            <w:pPr>
              <w:rPr>
                <w:rFonts w:ascii="Times New Roman" w:hAnsi="Times New Roman" w:cs="Times New Roman"/>
                <w:sz w:val="16"/>
                <w:szCs w:val="16"/>
              </w:rPr>
            </w:pPr>
          </w:p>
          <w:p w:rsidR="00E87E5D" w:rsidRDefault="00E87E5D" w:rsidP="00E87E5D">
            <w:pPr>
              <w:rPr>
                <w:rFonts w:ascii="Times New Roman" w:hAnsi="Times New Roman" w:cs="Times New Roman"/>
                <w:sz w:val="16"/>
                <w:szCs w:val="16"/>
              </w:rPr>
            </w:pPr>
          </w:p>
          <w:p w:rsidR="00E87E5D" w:rsidRDefault="00E87E5D" w:rsidP="00E87E5D">
            <w:pPr>
              <w:rPr>
                <w:rFonts w:ascii="Times New Roman" w:hAnsi="Times New Roman" w:cs="Times New Roman"/>
                <w:sz w:val="16"/>
                <w:szCs w:val="16"/>
              </w:rPr>
            </w:pPr>
          </w:p>
          <w:p w:rsidR="00E87E5D" w:rsidRDefault="00E87E5D" w:rsidP="00E87E5D">
            <w:pPr>
              <w:jc w:val="center"/>
              <w:rPr>
                <w:rFonts w:ascii="Times New Roman" w:hAnsi="Times New Roman" w:cs="Times New Roman"/>
                <w:sz w:val="16"/>
                <w:szCs w:val="16"/>
              </w:rPr>
            </w:pPr>
            <w:r>
              <w:rPr>
                <w:rFonts w:ascii="Times New Roman" w:hAnsi="Times New Roman" w:cs="Times New Roman"/>
                <w:sz w:val="16"/>
                <w:szCs w:val="16"/>
              </w:rPr>
              <w:t>Sub-Arctic</w:t>
            </w:r>
          </w:p>
        </w:tc>
        <w:tc>
          <w:tcPr>
            <w:tcW w:w="1559" w:type="dxa"/>
          </w:tcPr>
          <w:p w:rsidR="00E87E5D" w:rsidRDefault="00E87E5D" w:rsidP="00E87E5D">
            <w:pPr>
              <w:rPr>
                <w:rFonts w:ascii="Times New Roman" w:hAnsi="Times New Roman" w:cs="Times New Roman"/>
                <w:sz w:val="16"/>
                <w:szCs w:val="16"/>
              </w:rPr>
            </w:pPr>
          </w:p>
          <w:p w:rsidR="00E87E5D" w:rsidRDefault="00E87E5D" w:rsidP="00E87E5D">
            <w:pPr>
              <w:rPr>
                <w:rFonts w:ascii="Times New Roman" w:hAnsi="Times New Roman" w:cs="Times New Roman"/>
                <w:sz w:val="16"/>
                <w:szCs w:val="16"/>
              </w:rPr>
            </w:pPr>
            <w:r>
              <w:rPr>
                <w:rFonts w:ascii="Times New Roman" w:hAnsi="Times New Roman" w:cs="Times New Roman"/>
                <w:sz w:val="16"/>
                <w:szCs w:val="16"/>
              </w:rPr>
              <w:t xml:space="preserve">100-41 kya </w:t>
            </w:r>
          </w:p>
        </w:tc>
        <w:tc>
          <w:tcPr>
            <w:tcW w:w="1701"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Denisova (Siberia)</w:t>
            </w:r>
          </w:p>
        </w:tc>
        <w:tc>
          <w:tcPr>
            <w:tcW w:w="1843"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 xml:space="preserve">S. E. Siberia </w:t>
            </w:r>
          </w:p>
        </w:tc>
        <w:tc>
          <w:tcPr>
            <w:tcW w:w="1418"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p>
        </w:tc>
        <w:tc>
          <w:tcPr>
            <w:tcW w:w="1417" w:type="dxa"/>
          </w:tcPr>
          <w:p w:rsidR="00E87E5D" w:rsidRDefault="00E87E5D" w:rsidP="00E87E5D">
            <w:pPr>
              <w:spacing w:line="276" w:lineRule="auto"/>
              <w:rPr>
                <w:rFonts w:ascii="Times New Roman" w:hAnsi="Times New Roman" w:cs="Times New Roman"/>
                <w:sz w:val="16"/>
                <w:szCs w:val="16"/>
              </w:rPr>
            </w:pPr>
          </w:p>
          <w:p w:rsidR="00E87E5D" w:rsidRPr="000422C7" w:rsidRDefault="00E87E5D" w:rsidP="00E87E5D">
            <w:pPr>
              <w:spacing w:line="276" w:lineRule="auto"/>
              <w:rPr>
                <w:rFonts w:ascii="Times New Roman" w:hAnsi="Times New Roman" w:cs="Times New Roman"/>
                <w:sz w:val="16"/>
                <w:szCs w:val="16"/>
              </w:rPr>
            </w:pPr>
            <w:r>
              <w:rPr>
                <w:rFonts w:ascii="Times New Roman" w:hAnsi="Times New Roman" w:cs="Times New Roman"/>
                <w:sz w:val="16"/>
                <w:szCs w:val="16"/>
              </w:rPr>
              <w:t xml:space="preserve">Neanderthaloid </w:t>
            </w:r>
          </w:p>
        </w:tc>
      </w:tr>
      <w:tr w:rsidR="00E87E5D" w:rsidTr="00CA3CB8">
        <w:trPr>
          <w:trHeight w:val="775"/>
        </w:trPr>
        <w:tc>
          <w:tcPr>
            <w:tcW w:w="1560" w:type="dxa"/>
          </w:tcPr>
          <w:p w:rsidR="00E87E5D" w:rsidRPr="000422C7" w:rsidRDefault="00E87E5D" w:rsidP="00E87E5D">
            <w:pPr>
              <w:rPr>
                <w:rFonts w:ascii="Times New Roman" w:hAnsi="Times New Roman" w:cs="Times New Roman"/>
                <w:sz w:val="16"/>
                <w:szCs w:val="16"/>
              </w:rPr>
            </w:pPr>
          </w:p>
          <w:p w:rsidR="00E87E5D" w:rsidRPr="000C4232" w:rsidRDefault="00E87E5D" w:rsidP="00E87E5D">
            <w:pPr>
              <w:rPr>
                <w:rFonts w:ascii="Times New Roman" w:hAnsi="Times New Roman" w:cs="Times New Roman"/>
                <w:i/>
                <w:sz w:val="16"/>
                <w:szCs w:val="16"/>
              </w:rPr>
            </w:pPr>
            <w:r w:rsidRPr="000C4232">
              <w:rPr>
                <w:rFonts w:ascii="Times New Roman" w:hAnsi="Times New Roman" w:cs="Times New Roman"/>
                <w:i/>
                <w:sz w:val="16"/>
                <w:szCs w:val="16"/>
              </w:rPr>
              <w:t>H. neanderthalensis</w:t>
            </w:r>
          </w:p>
          <w:p w:rsidR="00E87E5D" w:rsidRPr="00CA3CB8" w:rsidRDefault="00E87E5D" w:rsidP="00E87E5D">
            <w:pPr>
              <w:rPr>
                <w:rFonts w:ascii="Times New Roman" w:hAnsi="Times New Roman" w:cs="Times New Roman"/>
                <w:i/>
                <w:sz w:val="16"/>
                <w:szCs w:val="16"/>
              </w:rPr>
            </w:pPr>
            <w:r w:rsidRPr="000C4232">
              <w:rPr>
                <w:rFonts w:ascii="Times New Roman" w:hAnsi="Times New Roman" w:cs="Times New Roman"/>
                <w:i/>
                <w:sz w:val="16"/>
                <w:szCs w:val="16"/>
              </w:rPr>
              <w:t xml:space="preserve"> </w:t>
            </w:r>
          </w:p>
        </w:tc>
        <w:tc>
          <w:tcPr>
            <w:tcW w:w="1559" w:type="dxa"/>
            <w:vMerge/>
          </w:tcPr>
          <w:p w:rsidR="00E87E5D" w:rsidRDefault="00E87E5D" w:rsidP="00E87E5D">
            <w:pPr>
              <w:rPr>
                <w:rFonts w:ascii="Times New Roman" w:hAnsi="Times New Roman" w:cs="Times New Roman"/>
                <w:sz w:val="16"/>
                <w:szCs w:val="16"/>
              </w:rPr>
            </w:pPr>
          </w:p>
        </w:tc>
        <w:tc>
          <w:tcPr>
            <w:tcW w:w="1559"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 xml:space="preserve">350-24 kya </w:t>
            </w:r>
          </w:p>
        </w:tc>
        <w:tc>
          <w:tcPr>
            <w:tcW w:w="1701"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 xml:space="preserve">Neander (Germany) </w:t>
            </w:r>
          </w:p>
        </w:tc>
        <w:tc>
          <w:tcPr>
            <w:tcW w:w="1843"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 xml:space="preserve">Eurasia </w:t>
            </w:r>
          </w:p>
        </w:tc>
        <w:tc>
          <w:tcPr>
            <w:tcW w:w="1418"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1,200-1,900 cc</w:t>
            </w:r>
          </w:p>
        </w:tc>
        <w:tc>
          <w:tcPr>
            <w:tcW w:w="1417" w:type="dxa"/>
          </w:tcPr>
          <w:p w:rsidR="00E87E5D" w:rsidRDefault="00E87E5D" w:rsidP="00E87E5D">
            <w:pPr>
              <w:spacing w:line="276" w:lineRule="auto"/>
              <w:rPr>
                <w:rFonts w:ascii="Times New Roman" w:hAnsi="Times New Roman" w:cs="Times New Roman"/>
                <w:sz w:val="16"/>
                <w:szCs w:val="16"/>
              </w:rPr>
            </w:pPr>
          </w:p>
          <w:p w:rsidR="00E87E5D" w:rsidRDefault="00E87E5D" w:rsidP="00E87E5D">
            <w:pPr>
              <w:spacing w:line="276" w:lineRule="auto"/>
              <w:rPr>
                <w:rFonts w:ascii="Times New Roman" w:hAnsi="Times New Roman" w:cs="Times New Roman"/>
                <w:sz w:val="16"/>
                <w:szCs w:val="16"/>
              </w:rPr>
            </w:pPr>
            <w:r>
              <w:rPr>
                <w:rFonts w:ascii="Times New Roman" w:hAnsi="Times New Roman" w:cs="Times New Roman"/>
                <w:sz w:val="16"/>
                <w:szCs w:val="16"/>
              </w:rPr>
              <w:t xml:space="preserve">155-170 cm </w:t>
            </w:r>
          </w:p>
          <w:p w:rsidR="00E87E5D" w:rsidRPr="000422C7" w:rsidRDefault="00E87E5D" w:rsidP="00E87E5D">
            <w:pPr>
              <w:spacing w:line="276" w:lineRule="auto"/>
              <w:rPr>
                <w:rFonts w:ascii="Times New Roman" w:hAnsi="Times New Roman" w:cs="Times New Roman"/>
                <w:sz w:val="16"/>
                <w:szCs w:val="16"/>
              </w:rPr>
            </w:pPr>
            <w:r>
              <w:rPr>
                <w:rFonts w:ascii="Times New Roman" w:hAnsi="Times New Roman" w:cs="Times New Roman"/>
                <w:sz w:val="16"/>
                <w:szCs w:val="16"/>
              </w:rPr>
              <w:t>55-70 kg</w:t>
            </w:r>
          </w:p>
        </w:tc>
      </w:tr>
      <w:tr w:rsidR="00E87E5D" w:rsidTr="00CA3CB8">
        <w:trPr>
          <w:trHeight w:val="775"/>
        </w:trPr>
        <w:tc>
          <w:tcPr>
            <w:tcW w:w="1560" w:type="dxa"/>
          </w:tcPr>
          <w:p w:rsidR="00E87E5D" w:rsidRPr="00F9652D" w:rsidRDefault="00E87E5D" w:rsidP="00E87E5D">
            <w:pPr>
              <w:rPr>
                <w:rFonts w:ascii="Times New Roman" w:hAnsi="Times New Roman" w:cs="Times New Roman"/>
                <w:sz w:val="16"/>
                <w:szCs w:val="16"/>
              </w:rPr>
            </w:pPr>
          </w:p>
          <w:p w:rsidR="00E87E5D" w:rsidRPr="00F9652D" w:rsidRDefault="00E87E5D" w:rsidP="00E87E5D">
            <w:pPr>
              <w:rPr>
                <w:rFonts w:ascii="Times New Roman" w:hAnsi="Times New Roman" w:cs="Times New Roman"/>
                <w:sz w:val="16"/>
                <w:szCs w:val="16"/>
              </w:rPr>
            </w:pPr>
            <w:r w:rsidRPr="00F9652D">
              <w:rPr>
                <w:rFonts w:ascii="Times New Roman" w:hAnsi="Times New Roman" w:cs="Times New Roman"/>
                <w:sz w:val="16"/>
                <w:szCs w:val="16"/>
              </w:rPr>
              <w:t>Red Deer Cave</w:t>
            </w:r>
          </w:p>
        </w:tc>
        <w:tc>
          <w:tcPr>
            <w:tcW w:w="1559" w:type="dxa"/>
            <w:vMerge/>
          </w:tcPr>
          <w:p w:rsidR="00E87E5D" w:rsidRDefault="00E87E5D" w:rsidP="00E87E5D">
            <w:pPr>
              <w:rPr>
                <w:rFonts w:ascii="Times New Roman" w:hAnsi="Times New Roman" w:cs="Times New Roman"/>
                <w:sz w:val="16"/>
                <w:szCs w:val="16"/>
              </w:rPr>
            </w:pPr>
          </w:p>
        </w:tc>
        <w:tc>
          <w:tcPr>
            <w:tcW w:w="1559" w:type="dxa"/>
          </w:tcPr>
          <w:p w:rsidR="00E87E5D" w:rsidRDefault="00E87E5D" w:rsidP="00E87E5D">
            <w:pPr>
              <w:rPr>
                <w:rFonts w:ascii="Times New Roman" w:hAnsi="Times New Roman" w:cs="Times New Roman"/>
                <w:sz w:val="16"/>
                <w:szCs w:val="16"/>
              </w:rPr>
            </w:pPr>
          </w:p>
          <w:p w:rsidR="00E87E5D" w:rsidRPr="00F9652D" w:rsidRDefault="00E87E5D" w:rsidP="00E87E5D">
            <w:pPr>
              <w:rPr>
                <w:rFonts w:ascii="Times New Roman" w:hAnsi="Times New Roman" w:cs="Times New Roman"/>
                <w:sz w:val="16"/>
                <w:szCs w:val="16"/>
              </w:rPr>
            </w:pPr>
            <w:r>
              <w:rPr>
                <w:rFonts w:ascii="Times New Roman" w:hAnsi="Times New Roman" w:cs="Times New Roman"/>
                <w:sz w:val="16"/>
                <w:szCs w:val="16"/>
              </w:rPr>
              <w:t xml:space="preserve">14.5-11.5 kya </w:t>
            </w:r>
          </w:p>
        </w:tc>
        <w:tc>
          <w:tcPr>
            <w:tcW w:w="1701" w:type="dxa"/>
          </w:tcPr>
          <w:p w:rsidR="00E87E5D" w:rsidRDefault="00E87E5D" w:rsidP="00E87E5D">
            <w:pPr>
              <w:rPr>
                <w:rFonts w:ascii="Times New Roman" w:hAnsi="Times New Roman" w:cs="Times New Roman"/>
                <w:sz w:val="16"/>
                <w:szCs w:val="16"/>
              </w:rPr>
            </w:pPr>
          </w:p>
          <w:p w:rsidR="00E87E5D" w:rsidRPr="005E3E2C" w:rsidRDefault="00E87E5D" w:rsidP="00E87E5D">
            <w:pPr>
              <w:rPr>
                <w:rFonts w:ascii="Times New Roman" w:hAnsi="Times New Roman" w:cs="Times New Roman"/>
                <w:sz w:val="16"/>
                <w:szCs w:val="16"/>
              </w:rPr>
            </w:pPr>
            <w:r w:rsidRPr="005E3E2C">
              <w:rPr>
                <w:rFonts w:ascii="Times New Roman" w:hAnsi="Times New Roman" w:cs="Times New Roman"/>
                <w:sz w:val="16"/>
                <w:szCs w:val="16"/>
              </w:rPr>
              <w:t>Maludong</w:t>
            </w:r>
            <w:r>
              <w:rPr>
                <w:rFonts w:ascii="Times New Roman" w:hAnsi="Times New Roman" w:cs="Times New Roman"/>
                <w:sz w:val="16"/>
                <w:szCs w:val="16"/>
              </w:rPr>
              <w:t xml:space="preserve"> (China)</w:t>
            </w:r>
          </w:p>
        </w:tc>
        <w:tc>
          <w:tcPr>
            <w:tcW w:w="1843" w:type="dxa"/>
          </w:tcPr>
          <w:p w:rsidR="00E87E5D" w:rsidRDefault="00E87E5D" w:rsidP="00E87E5D">
            <w:pPr>
              <w:rPr>
                <w:rFonts w:ascii="Times New Roman" w:hAnsi="Times New Roman" w:cs="Times New Roman"/>
                <w:sz w:val="16"/>
                <w:szCs w:val="16"/>
              </w:rPr>
            </w:pPr>
          </w:p>
          <w:p w:rsidR="00E87E5D" w:rsidRPr="00D03B3C" w:rsidRDefault="00E87E5D" w:rsidP="00E87E5D">
            <w:pPr>
              <w:rPr>
                <w:rFonts w:ascii="Times New Roman" w:hAnsi="Times New Roman" w:cs="Times New Roman"/>
                <w:sz w:val="16"/>
                <w:szCs w:val="16"/>
              </w:rPr>
            </w:pPr>
            <w:r w:rsidRPr="00D03B3C">
              <w:rPr>
                <w:rFonts w:ascii="Times New Roman" w:hAnsi="Times New Roman" w:cs="Times New Roman"/>
                <w:sz w:val="16"/>
                <w:szCs w:val="16"/>
              </w:rPr>
              <w:t>Tibetan Plateau</w:t>
            </w:r>
          </w:p>
        </w:tc>
        <w:tc>
          <w:tcPr>
            <w:tcW w:w="1418" w:type="dxa"/>
          </w:tcPr>
          <w:p w:rsidR="00E87E5D" w:rsidRDefault="00E87E5D" w:rsidP="00E87E5D">
            <w:pPr>
              <w:rPr>
                <w:rFonts w:ascii="Times New Roman" w:hAnsi="Times New Roman" w:cs="Times New Roman"/>
                <w:sz w:val="16"/>
                <w:szCs w:val="16"/>
              </w:rPr>
            </w:pPr>
          </w:p>
          <w:p w:rsidR="00E87E5D" w:rsidRPr="00F9652D" w:rsidRDefault="00E87E5D" w:rsidP="00E87E5D">
            <w:pPr>
              <w:rPr>
                <w:rFonts w:ascii="Times New Roman" w:hAnsi="Times New Roman" w:cs="Times New Roman"/>
                <w:sz w:val="16"/>
                <w:szCs w:val="16"/>
              </w:rPr>
            </w:pPr>
          </w:p>
        </w:tc>
        <w:tc>
          <w:tcPr>
            <w:tcW w:w="1417" w:type="dxa"/>
          </w:tcPr>
          <w:p w:rsidR="00E87E5D" w:rsidRDefault="00E87E5D" w:rsidP="00E87E5D">
            <w:pPr>
              <w:spacing w:line="276" w:lineRule="auto"/>
              <w:rPr>
                <w:rFonts w:ascii="Times New Roman" w:hAnsi="Times New Roman" w:cs="Times New Roman"/>
                <w:sz w:val="16"/>
                <w:szCs w:val="16"/>
              </w:rPr>
            </w:pPr>
          </w:p>
          <w:p w:rsidR="00E87E5D" w:rsidRDefault="00E87E5D" w:rsidP="00E87E5D">
            <w:pPr>
              <w:spacing w:line="276" w:lineRule="auto"/>
              <w:rPr>
                <w:rFonts w:ascii="Times New Roman" w:hAnsi="Times New Roman" w:cs="Times New Roman"/>
                <w:sz w:val="16"/>
                <w:szCs w:val="16"/>
              </w:rPr>
            </w:pPr>
          </w:p>
          <w:p w:rsidR="00E87E5D" w:rsidRPr="00F9652D" w:rsidRDefault="00E87E5D" w:rsidP="00E87E5D">
            <w:pPr>
              <w:spacing w:line="276" w:lineRule="auto"/>
              <w:rPr>
                <w:rFonts w:ascii="Times New Roman" w:hAnsi="Times New Roman" w:cs="Times New Roman"/>
                <w:sz w:val="16"/>
                <w:szCs w:val="16"/>
              </w:rPr>
            </w:pPr>
            <w:r>
              <w:rPr>
                <w:rFonts w:ascii="Times New Roman" w:hAnsi="Times New Roman" w:cs="Times New Roman"/>
                <w:sz w:val="16"/>
                <w:szCs w:val="16"/>
              </w:rPr>
              <w:t xml:space="preserve">50 kg </w:t>
            </w:r>
          </w:p>
        </w:tc>
      </w:tr>
      <w:tr w:rsidR="00E87E5D" w:rsidTr="00CA3CB8">
        <w:tc>
          <w:tcPr>
            <w:tcW w:w="1560" w:type="dxa"/>
          </w:tcPr>
          <w:p w:rsidR="00E87E5D" w:rsidRDefault="00E87E5D" w:rsidP="00E87E5D">
            <w:pPr>
              <w:rPr>
                <w:rFonts w:ascii="Times New Roman" w:hAnsi="Times New Roman" w:cs="Times New Roman"/>
                <w:sz w:val="16"/>
                <w:szCs w:val="16"/>
              </w:rPr>
            </w:pPr>
          </w:p>
          <w:p w:rsidR="00E87E5D" w:rsidRPr="000C4232" w:rsidRDefault="00E87E5D" w:rsidP="00E87E5D">
            <w:pPr>
              <w:rPr>
                <w:rFonts w:ascii="Times New Roman" w:hAnsi="Times New Roman" w:cs="Times New Roman"/>
                <w:i/>
                <w:sz w:val="16"/>
                <w:szCs w:val="16"/>
              </w:rPr>
            </w:pPr>
            <w:r w:rsidRPr="000C4232">
              <w:rPr>
                <w:rFonts w:ascii="Times New Roman" w:hAnsi="Times New Roman" w:cs="Times New Roman"/>
                <w:i/>
                <w:sz w:val="16"/>
                <w:szCs w:val="16"/>
              </w:rPr>
              <w:t xml:space="preserve">H. sapiens </w:t>
            </w:r>
          </w:p>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p>
        </w:tc>
        <w:tc>
          <w:tcPr>
            <w:tcW w:w="1559" w:type="dxa"/>
          </w:tcPr>
          <w:p w:rsidR="00E87E5D" w:rsidRDefault="00E87E5D" w:rsidP="00E87E5D">
            <w:pPr>
              <w:rPr>
                <w:rFonts w:ascii="Times New Roman" w:hAnsi="Times New Roman" w:cs="Times New Roman"/>
                <w:sz w:val="16"/>
                <w:szCs w:val="16"/>
              </w:rPr>
            </w:pPr>
          </w:p>
          <w:p w:rsidR="00E87E5D" w:rsidRDefault="00E87E5D" w:rsidP="00E87E5D">
            <w:pPr>
              <w:jc w:val="center"/>
              <w:rPr>
                <w:rFonts w:ascii="Times New Roman" w:hAnsi="Times New Roman" w:cs="Times New Roman"/>
                <w:sz w:val="16"/>
                <w:szCs w:val="16"/>
              </w:rPr>
            </w:pPr>
            <w:r>
              <w:rPr>
                <w:rFonts w:ascii="Times New Roman" w:hAnsi="Times New Roman" w:cs="Times New Roman"/>
                <w:sz w:val="16"/>
                <w:szCs w:val="16"/>
              </w:rPr>
              <w:t>Modern</w:t>
            </w:r>
          </w:p>
        </w:tc>
        <w:tc>
          <w:tcPr>
            <w:tcW w:w="1559"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 xml:space="preserve">300 kya – present </w:t>
            </w:r>
          </w:p>
        </w:tc>
        <w:tc>
          <w:tcPr>
            <w:tcW w:w="1701"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Copenhagen (Sweden)</w:t>
            </w:r>
          </w:p>
        </w:tc>
        <w:tc>
          <w:tcPr>
            <w:tcW w:w="1843"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 xml:space="preserve">Worldwide </w:t>
            </w:r>
          </w:p>
        </w:tc>
        <w:tc>
          <w:tcPr>
            <w:tcW w:w="1418" w:type="dxa"/>
          </w:tcPr>
          <w:p w:rsidR="00E87E5D" w:rsidRDefault="00E87E5D" w:rsidP="00E87E5D">
            <w:pPr>
              <w:rPr>
                <w:rFonts w:ascii="Times New Roman" w:hAnsi="Times New Roman" w:cs="Times New Roman"/>
                <w:sz w:val="16"/>
                <w:szCs w:val="16"/>
              </w:rPr>
            </w:pPr>
          </w:p>
          <w:p w:rsidR="00E87E5D" w:rsidRPr="000422C7" w:rsidRDefault="00E87E5D" w:rsidP="00E87E5D">
            <w:pPr>
              <w:rPr>
                <w:rFonts w:ascii="Times New Roman" w:hAnsi="Times New Roman" w:cs="Times New Roman"/>
                <w:sz w:val="16"/>
                <w:szCs w:val="16"/>
              </w:rPr>
            </w:pPr>
            <w:r>
              <w:rPr>
                <w:rFonts w:ascii="Times New Roman" w:hAnsi="Times New Roman" w:cs="Times New Roman"/>
                <w:sz w:val="16"/>
                <w:szCs w:val="16"/>
              </w:rPr>
              <w:t>950-1.800 cc</w:t>
            </w:r>
          </w:p>
        </w:tc>
        <w:tc>
          <w:tcPr>
            <w:tcW w:w="1417" w:type="dxa"/>
          </w:tcPr>
          <w:p w:rsidR="00E87E5D" w:rsidRDefault="00E87E5D" w:rsidP="00E87E5D">
            <w:pPr>
              <w:spacing w:line="276" w:lineRule="auto"/>
              <w:rPr>
                <w:rFonts w:ascii="Times New Roman" w:hAnsi="Times New Roman" w:cs="Times New Roman"/>
                <w:sz w:val="16"/>
                <w:szCs w:val="16"/>
              </w:rPr>
            </w:pPr>
          </w:p>
          <w:p w:rsidR="00E87E5D" w:rsidRDefault="00E87E5D" w:rsidP="00E87E5D">
            <w:pPr>
              <w:spacing w:line="276" w:lineRule="auto"/>
              <w:rPr>
                <w:rFonts w:ascii="Times New Roman" w:hAnsi="Times New Roman" w:cs="Times New Roman"/>
                <w:sz w:val="16"/>
                <w:szCs w:val="16"/>
              </w:rPr>
            </w:pPr>
            <w:r>
              <w:rPr>
                <w:rFonts w:ascii="Times New Roman" w:hAnsi="Times New Roman" w:cs="Times New Roman"/>
                <w:sz w:val="16"/>
                <w:szCs w:val="16"/>
              </w:rPr>
              <w:t>150-190 cm</w:t>
            </w:r>
          </w:p>
          <w:p w:rsidR="00E87E5D" w:rsidRPr="000422C7" w:rsidRDefault="00E87E5D" w:rsidP="00E87E5D">
            <w:pPr>
              <w:spacing w:line="276" w:lineRule="auto"/>
              <w:rPr>
                <w:rFonts w:ascii="Times New Roman" w:hAnsi="Times New Roman" w:cs="Times New Roman"/>
                <w:sz w:val="16"/>
                <w:szCs w:val="16"/>
              </w:rPr>
            </w:pPr>
            <w:r>
              <w:rPr>
                <w:rFonts w:ascii="Times New Roman" w:hAnsi="Times New Roman" w:cs="Times New Roman"/>
                <w:sz w:val="16"/>
                <w:szCs w:val="16"/>
              </w:rPr>
              <w:t xml:space="preserve">50-100 kg </w:t>
            </w:r>
          </w:p>
        </w:tc>
      </w:tr>
    </w:tbl>
    <w:p w:rsidR="008D30AD" w:rsidRPr="008D30AD" w:rsidRDefault="008D30AD" w:rsidP="00F9652D">
      <w:pPr>
        <w:spacing w:after="0" w:line="240" w:lineRule="auto"/>
        <w:rPr>
          <w:rFonts w:ascii="Times New Roman" w:hAnsi="Times New Roman" w:cs="Times New Roman"/>
          <w:sz w:val="18"/>
          <w:szCs w:val="18"/>
        </w:rPr>
      </w:pPr>
    </w:p>
    <w:p w:rsidR="009F3213" w:rsidRDefault="009F3213" w:rsidP="0000586D">
      <w:pPr>
        <w:spacing w:after="0" w:line="240" w:lineRule="auto"/>
        <w:ind w:left="720"/>
        <w:rPr>
          <w:rFonts w:ascii="Times New Roman" w:hAnsi="Times New Roman" w:cs="Times New Roman"/>
          <w:sz w:val="18"/>
          <w:szCs w:val="18"/>
        </w:rPr>
      </w:pPr>
    </w:p>
    <w:p w:rsidR="009F3213" w:rsidRPr="009F3213" w:rsidRDefault="009F3213" w:rsidP="0000586D">
      <w:pPr>
        <w:spacing w:after="0" w:line="240" w:lineRule="auto"/>
        <w:rPr>
          <w:rFonts w:ascii="Times New Roman" w:hAnsi="Times New Roman" w:cs="Times New Roman"/>
          <w:b/>
          <w:i/>
          <w:sz w:val="18"/>
          <w:szCs w:val="18"/>
        </w:rPr>
      </w:pPr>
      <w:r w:rsidRPr="009F3213">
        <w:rPr>
          <w:rFonts w:ascii="Times New Roman" w:hAnsi="Times New Roman" w:cs="Times New Roman"/>
          <w:b/>
          <w:i/>
          <w:sz w:val="18"/>
          <w:szCs w:val="18"/>
        </w:rPr>
        <w:t xml:space="preserve">Homo habilis </w:t>
      </w:r>
    </w:p>
    <w:p w:rsidR="009F3213" w:rsidRPr="009F3213" w:rsidRDefault="009F3213" w:rsidP="0000586D">
      <w:pPr>
        <w:spacing w:after="0" w:line="240" w:lineRule="auto"/>
        <w:rPr>
          <w:rFonts w:ascii="Times New Roman" w:hAnsi="Times New Roman" w:cs="Times New Roman"/>
          <w:sz w:val="18"/>
          <w:szCs w:val="18"/>
        </w:rPr>
      </w:pPr>
    </w:p>
    <w:p w:rsidR="009F3213" w:rsidRPr="009F3213" w:rsidRDefault="009F3213" w:rsidP="00A075CB">
      <w:p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Knm-er 1470 and the great cranial capacity debate</w:t>
      </w:r>
    </w:p>
    <w:p w:rsidR="009F3213" w:rsidRPr="009F3213" w:rsidRDefault="009F3213" w:rsidP="00A075CB">
      <w:pPr>
        <w:spacing w:after="0" w:line="276" w:lineRule="auto"/>
        <w:rPr>
          <w:rFonts w:ascii="Times New Roman" w:hAnsi="Times New Roman" w:cs="Times New Roman"/>
          <w:sz w:val="18"/>
          <w:szCs w:val="18"/>
        </w:rPr>
      </w:pPr>
    </w:p>
    <w:p w:rsidR="0000586D" w:rsidRPr="009F3213" w:rsidRDefault="0000586D" w:rsidP="003D1BBC">
      <w:pPr>
        <w:numPr>
          <w:ilvl w:val="0"/>
          <w:numId w:val="2"/>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Discovered in 1972 in Koobi Fora, Lake Turkana, Kenya, and dates to 1.9 mya.</w:t>
      </w:r>
    </w:p>
    <w:p w:rsidR="0000586D" w:rsidRPr="009F3213" w:rsidRDefault="0000586D" w:rsidP="003D1BBC">
      <w:pPr>
        <w:numPr>
          <w:ilvl w:val="0"/>
          <w:numId w:val="2"/>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 xml:space="preserve">Cranial capacity was 752 cc, and KNM-ER 1470 later became the </w:t>
      </w:r>
      <w:r w:rsidRPr="009F3213">
        <w:rPr>
          <w:rFonts w:ascii="Times New Roman" w:hAnsi="Times New Roman" w:cs="Times New Roman"/>
          <w:bCs/>
          <w:sz w:val="18"/>
          <w:szCs w:val="18"/>
        </w:rPr>
        <w:t>holotype</w:t>
      </w:r>
      <w:r w:rsidRPr="009F3213">
        <w:rPr>
          <w:rFonts w:ascii="Times New Roman" w:hAnsi="Times New Roman" w:cs="Times New Roman"/>
          <w:sz w:val="18"/>
          <w:szCs w:val="18"/>
        </w:rPr>
        <w:t xml:space="preserve"> for a new species </w:t>
      </w:r>
      <w:r w:rsidRPr="009F3213">
        <w:rPr>
          <w:rFonts w:ascii="Times New Roman" w:hAnsi="Times New Roman" w:cs="Times New Roman"/>
          <w:bCs/>
          <w:i/>
          <w:iCs/>
          <w:sz w:val="18"/>
          <w:szCs w:val="18"/>
        </w:rPr>
        <w:t>Homo rudolfensis</w:t>
      </w:r>
      <w:r w:rsidRPr="009F3213">
        <w:rPr>
          <w:rFonts w:ascii="Times New Roman" w:hAnsi="Times New Roman" w:cs="Times New Roman"/>
          <w:sz w:val="18"/>
          <w:szCs w:val="18"/>
        </w:rPr>
        <w:t xml:space="preserve">. (splitter talk?)     </w:t>
      </w:r>
    </w:p>
    <w:p w:rsidR="0000586D" w:rsidRPr="009F3213" w:rsidRDefault="0000586D" w:rsidP="003D1BBC">
      <w:pPr>
        <w:numPr>
          <w:ilvl w:val="0"/>
          <w:numId w:val="2"/>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 xml:space="preserve">The problem was that the brain size was much bigger than its contemporaries assigned to </w:t>
      </w:r>
      <w:r w:rsidRPr="009F3213">
        <w:rPr>
          <w:rFonts w:ascii="Times New Roman" w:hAnsi="Times New Roman" w:cs="Times New Roman"/>
          <w:bCs/>
          <w:i/>
          <w:iCs/>
          <w:sz w:val="18"/>
          <w:szCs w:val="18"/>
        </w:rPr>
        <w:t>Homo habilis</w:t>
      </w:r>
      <w:r w:rsidRPr="009F3213">
        <w:rPr>
          <w:rFonts w:ascii="Times New Roman" w:hAnsi="Times New Roman" w:cs="Times New Roman"/>
          <w:bCs/>
          <w:sz w:val="18"/>
          <w:szCs w:val="18"/>
        </w:rPr>
        <w:t xml:space="preserve"> </w:t>
      </w:r>
      <w:r w:rsidRPr="009F3213">
        <w:rPr>
          <w:rFonts w:ascii="Times New Roman" w:hAnsi="Times New Roman" w:cs="Times New Roman"/>
          <w:sz w:val="18"/>
          <w:szCs w:val="18"/>
        </w:rPr>
        <w:t>(e.g. KNM-ER 1813).</w:t>
      </w:r>
    </w:p>
    <w:p w:rsidR="0000586D" w:rsidRPr="009F3213" w:rsidRDefault="0000586D" w:rsidP="003D1BBC">
      <w:pPr>
        <w:numPr>
          <w:ilvl w:val="0"/>
          <w:numId w:val="2"/>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There was no evidence for sexual dimorphism as an explanation.</w:t>
      </w:r>
    </w:p>
    <w:p w:rsidR="008D30AD" w:rsidRPr="009F3213" w:rsidRDefault="0000586D" w:rsidP="003D1BBC">
      <w:pPr>
        <w:numPr>
          <w:ilvl w:val="0"/>
          <w:numId w:val="2"/>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Recently Tim Bromage questioned Louis Leakey’s reconstruction of 1470, saying that the face was too flat, thus affecting the reconstruction of the cranium. Bias in modelling.</w:t>
      </w:r>
      <w:r w:rsidR="009F3213" w:rsidRPr="009F3213">
        <w:rPr>
          <w:rFonts w:ascii="Times New Roman" w:hAnsi="Times New Roman" w:cs="Times New Roman"/>
          <w:sz w:val="18"/>
          <w:szCs w:val="18"/>
        </w:rPr>
        <w:t xml:space="preserve"> Bromage first suggested 526 cc based on computer-generated models, and has since changed that to ~700 cc.</w:t>
      </w:r>
    </w:p>
    <w:p w:rsidR="0000586D" w:rsidRPr="009F3213" w:rsidRDefault="0000586D" w:rsidP="003D1BBC">
      <w:pPr>
        <w:numPr>
          <w:ilvl w:val="0"/>
          <w:numId w:val="2"/>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In 2007 Spoor and associates announced two new crania from east Lake Turkana: KNM-ER 42700 and KNM-ER 42703.</w:t>
      </w:r>
    </w:p>
    <w:p w:rsidR="0000586D" w:rsidRPr="009F3213" w:rsidRDefault="0000586D" w:rsidP="003D1BBC">
      <w:pPr>
        <w:numPr>
          <w:ilvl w:val="0"/>
          <w:numId w:val="2"/>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 xml:space="preserve">The former dates to 1.55 mya and the latter to 1.44 mya Although 42700 lacked the thick cranial bones and supraorbital torus, the scientists claim that 42700 is </w:t>
      </w:r>
      <w:r w:rsidRPr="009F3213">
        <w:rPr>
          <w:rFonts w:ascii="Times New Roman" w:hAnsi="Times New Roman" w:cs="Times New Roman"/>
          <w:bCs/>
          <w:i/>
          <w:iCs/>
          <w:sz w:val="18"/>
          <w:szCs w:val="18"/>
        </w:rPr>
        <w:t>Homo erectus</w:t>
      </w:r>
      <w:r w:rsidRPr="009F3213">
        <w:rPr>
          <w:rFonts w:ascii="Times New Roman" w:hAnsi="Times New Roman" w:cs="Times New Roman"/>
          <w:bCs/>
          <w:sz w:val="18"/>
          <w:szCs w:val="18"/>
        </w:rPr>
        <w:t xml:space="preserve"> </w:t>
      </w:r>
      <w:r w:rsidRPr="009F3213">
        <w:rPr>
          <w:rFonts w:ascii="Times New Roman" w:hAnsi="Times New Roman" w:cs="Times New Roman"/>
          <w:sz w:val="18"/>
          <w:szCs w:val="18"/>
        </w:rPr>
        <w:t xml:space="preserve">because of its </w:t>
      </w:r>
      <w:r w:rsidRPr="009F3213">
        <w:rPr>
          <w:rFonts w:ascii="Times New Roman" w:hAnsi="Times New Roman" w:cs="Times New Roman"/>
          <w:i/>
          <w:iCs/>
          <w:sz w:val="18"/>
          <w:szCs w:val="18"/>
        </w:rPr>
        <w:t>keeling</w:t>
      </w:r>
      <w:r w:rsidR="009F3213" w:rsidRPr="009F3213">
        <w:rPr>
          <w:rFonts w:ascii="Times New Roman" w:hAnsi="Times New Roman" w:cs="Times New Roman"/>
          <w:sz w:val="18"/>
          <w:szCs w:val="18"/>
        </w:rPr>
        <w:t xml:space="preserve"> </w:t>
      </w:r>
      <w:r w:rsidRPr="009F3213">
        <w:rPr>
          <w:rFonts w:ascii="Times New Roman" w:hAnsi="Times New Roman" w:cs="Times New Roman"/>
          <w:sz w:val="18"/>
          <w:szCs w:val="18"/>
        </w:rPr>
        <w:t>of the skull</w:t>
      </w:r>
      <w:r w:rsidR="009F3213" w:rsidRPr="009F3213">
        <w:rPr>
          <w:rFonts w:ascii="Times New Roman" w:hAnsi="Times New Roman" w:cs="Times New Roman"/>
          <w:sz w:val="18"/>
          <w:szCs w:val="18"/>
        </w:rPr>
        <w:t>.</w:t>
      </w:r>
    </w:p>
    <w:p w:rsidR="0000586D" w:rsidRPr="009F3213" w:rsidRDefault="0000586D" w:rsidP="003D1BBC">
      <w:pPr>
        <w:numPr>
          <w:ilvl w:val="0"/>
          <w:numId w:val="2"/>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 xml:space="preserve">The problem is that 42700 has the smallest cranium attributed to </w:t>
      </w:r>
      <w:r w:rsidRPr="009F3213">
        <w:rPr>
          <w:rFonts w:ascii="Times New Roman" w:hAnsi="Times New Roman" w:cs="Times New Roman"/>
          <w:bCs/>
          <w:i/>
          <w:iCs/>
          <w:sz w:val="18"/>
          <w:szCs w:val="18"/>
        </w:rPr>
        <w:t>Homo erectus</w:t>
      </w:r>
      <w:r w:rsidRPr="009F3213">
        <w:rPr>
          <w:rFonts w:ascii="Times New Roman" w:hAnsi="Times New Roman" w:cs="Times New Roman"/>
          <w:sz w:val="18"/>
          <w:szCs w:val="18"/>
        </w:rPr>
        <w:t>, thereby stretching the limit of that species.</w:t>
      </w:r>
    </w:p>
    <w:p w:rsidR="0000586D" w:rsidRPr="009F3213" w:rsidRDefault="0000586D" w:rsidP="003D1BBC">
      <w:pPr>
        <w:numPr>
          <w:ilvl w:val="0"/>
          <w:numId w:val="2"/>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 xml:space="preserve">KNM-ER 42703  is considered to belong to </w:t>
      </w:r>
      <w:r w:rsidRPr="009F3213">
        <w:rPr>
          <w:rFonts w:ascii="Times New Roman" w:hAnsi="Times New Roman" w:cs="Times New Roman"/>
          <w:bCs/>
          <w:i/>
          <w:iCs/>
          <w:sz w:val="18"/>
          <w:szCs w:val="18"/>
        </w:rPr>
        <w:t>Homo habilis</w:t>
      </w:r>
      <w:r w:rsidRPr="009F3213">
        <w:rPr>
          <w:rFonts w:ascii="Times New Roman" w:hAnsi="Times New Roman" w:cs="Times New Roman"/>
          <w:bCs/>
          <w:sz w:val="18"/>
          <w:szCs w:val="18"/>
        </w:rPr>
        <w:t xml:space="preserve"> </w:t>
      </w:r>
      <w:r w:rsidRPr="009F3213">
        <w:rPr>
          <w:rFonts w:ascii="Times New Roman" w:hAnsi="Times New Roman" w:cs="Times New Roman"/>
          <w:sz w:val="18"/>
          <w:szCs w:val="18"/>
        </w:rPr>
        <w:t xml:space="preserve">based on its molar teeth, and overlaps by 500,000 years with </w:t>
      </w:r>
      <w:r w:rsidRPr="009F3213">
        <w:rPr>
          <w:rFonts w:ascii="Times New Roman" w:hAnsi="Times New Roman" w:cs="Times New Roman"/>
          <w:i/>
          <w:iCs/>
          <w:sz w:val="18"/>
          <w:szCs w:val="18"/>
        </w:rPr>
        <w:t xml:space="preserve">H. erectus </w:t>
      </w:r>
      <w:r w:rsidRPr="009F3213">
        <w:rPr>
          <w:rFonts w:ascii="Times New Roman" w:hAnsi="Times New Roman" w:cs="Times New Roman"/>
          <w:sz w:val="18"/>
          <w:szCs w:val="18"/>
        </w:rPr>
        <w:t>in the same geographical area. 1 or 2 species, transitional forms?</w:t>
      </w:r>
    </w:p>
    <w:p w:rsidR="009F3213" w:rsidRPr="009F3213" w:rsidRDefault="0000586D" w:rsidP="003D1BBC">
      <w:pPr>
        <w:numPr>
          <w:ilvl w:val="0"/>
          <w:numId w:val="2"/>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Therefore Spoor believes that ‘an anagenetic relationship between the two is implausible’.</w:t>
      </w:r>
    </w:p>
    <w:p w:rsidR="009F3213" w:rsidRPr="009F3213" w:rsidRDefault="009F3213" w:rsidP="00A075CB">
      <w:pPr>
        <w:spacing w:after="0" w:line="276" w:lineRule="auto"/>
        <w:rPr>
          <w:rFonts w:ascii="Times New Roman" w:hAnsi="Times New Roman" w:cs="Times New Roman"/>
          <w:sz w:val="18"/>
          <w:szCs w:val="18"/>
        </w:rPr>
      </w:pPr>
    </w:p>
    <w:p w:rsidR="009F3213" w:rsidRPr="009F3213" w:rsidRDefault="009F3213" w:rsidP="00A075CB">
      <w:pPr>
        <w:spacing w:after="0" w:line="276" w:lineRule="auto"/>
        <w:rPr>
          <w:rFonts w:ascii="Times New Roman" w:hAnsi="Times New Roman" w:cs="Times New Roman"/>
          <w:i/>
          <w:iCs/>
          <w:sz w:val="18"/>
          <w:szCs w:val="18"/>
        </w:rPr>
      </w:pPr>
      <w:r w:rsidRPr="009F3213">
        <w:rPr>
          <w:rFonts w:ascii="Times New Roman" w:hAnsi="Times New Roman" w:cs="Times New Roman"/>
          <w:sz w:val="18"/>
          <w:szCs w:val="18"/>
        </w:rPr>
        <w:t xml:space="preserve">Dating </w:t>
      </w:r>
      <w:r w:rsidRPr="009F3213">
        <w:rPr>
          <w:rFonts w:ascii="Times New Roman" w:hAnsi="Times New Roman" w:cs="Times New Roman"/>
          <w:i/>
          <w:iCs/>
          <w:sz w:val="18"/>
          <w:szCs w:val="18"/>
        </w:rPr>
        <w:t>H. habilis</w:t>
      </w:r>
    </w:p>
    <w:p w:rsidR="009F3213" w:rsidRPr="009F3213" w:rsidRDefault="009F3213" w:rsidP="00A075CB">
      <w:pPr>
        <w:spacing w:after="0" w:line="276" w:lineRule="auto"/>
        <w:rPr>
          <w:rFonts w:ascii="Times New Roman" w:hAnsi="Times New Roman" w:cs="Times New Roman"/>
          <w:sz w:val="18"/>
          <w:szCs w:val="18"/>
        </w:rPr>
      </w:pPr>
    </w:p>
    <w:p w:rsidR="0000586D" w:rsidRPr="009F3213" w:rsidRDefault="0000586D" w:rsidP="003D1BBC">
      <w:pPr>
        <w:numPr>
          <w:ilvl w:val="0"/>
          <w:numId w:val="3"/>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The range is considered to be between 1.9 and 1.6 mya.</w:t>
      </w:r>
    </w:p>
    <w:p w:rsidR="0000586D" w:rsidRPr="009F3213" w:rsidRDefault="0000586D" w:rsidP="003D1BBC">
      <w:pPr>
        <w:numPr>
          <w:ilvl w:val="0"/>
          <w:numId w:val="3"/>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A maxilla discovered in 1994 in the Afar region of Ethiopia has raised doubts; it has been dated at 2.33 mya.</w:t>
      </w:r>
    </w:p>
    <w:p w:rsidR="0000586D" w:rsidRPr="009F3213" w:rsidRDefault="0000586D" w:rsidP="003D1BBC">
      <w:pPr>
        <w:numPr>
          <w:ilvl w:val="0"/>
          <w:numId w:val="3"/>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The parabolic dental arcade is humanlike and it was found near stone tools.</w:t>
      </w:r>
    </w:p>
    <w:p w:rsidR="0000586D" w:rsidRPr="009F3213" w:rsidRDefault="0000586D" w:rsidP="003D1BBC">
      <w:pPr>
        <w:numPr>
          <w:ilvl w:val="0"/>
          <w:numId w:val="3"/>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 xml:space="preserve">Donald Johanson considers it to be the earliest evidence of the genus </w:t>
      </w:r>
      <w:r w:rsidRPr="009F3213">
        <w:rPr>
          <w:rFonts w:ascii="Times New Roman" w:hAnsi="Times New Roman" w:cs="Times New Roman"/>
          <w:i/>
          <w:iCs/>
          <w:sz w:val="18"/>
          <w:szCs w:val="18"/>
        </w:rPr>
        <w:t>Homo</w:t>
      </w:r>
      <w:r w:rsidRPr="009F3213">
        <w:rPr>
          <w:rFonts w:ascii="Times New Roman" w:hAnsi="Times New Roman" w:cs="Times New Roman"/>
          <w:sz w:val="18"/>
          <w:szCs w:val="18"/>
        </w:rPr>
        <w:t xml:space="preserve"> and the oldest association of hominid remains with stone tools. </w:t>
      </w:r>
    </w:p>
    <w:p w:rsidR="009F3213" w:rsidRPr="009F3213" w:rsidRDefault="0000586D" w:rsidP="003D1BBC">
      <w:pPr>
        <w:numPr>
          <w:ilvl w:val="1"/>
          <w:numId w:val="3"/>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Later erectus tools are more sophisticated than Habilis tools.</w:t>
      </w:r>
      <w:r w:rsidR="009F3213" w:rsidRPr="009F3213">
        <w:rPr>
          <w:rFonts w:ascii="Times New Roman" w:hAnsi="Times New Roman" w:cs="Times New Roman"/>
          <w:sz w:val="18"/>
          <w:szCs w:val="18"/>
        </w:rPr>
        <w:t xml:space="preserve"> Perhaps we should rethink how we make the decision of who is and isn’t </w:t>
      </w:r>
      <w:r w:rsidR="009F3213" w:rsidRPr="009F3213">
        <w:rPr>
          <w:rFonts w:ascii="Times New Roman" w:hAnsi="Times New Roman" w:cs="Times New Roman"/>
          <w:i/>
          <w:iCs/>
          <w:sz w:val="18"/>
          <w:szCs w:val="18"/>
        </w:rPr>
        <w:t>Homo</w:t>
      </w:r>
      <w:r w:rsidR="009F3213" w:rsidRPr="009F3213">
        <w:rPr>
          <w:rFonts w:ascii="Times New Roman" w:hAnsi="Times New Roman" w:cs="Times New Roman"/>
          <w:sz w:val="18"/>
          <w:szCs w:val="18"/>
        </w:rPr>
        <w:t>. Advanced Habilis or early Erectus?</w:t>
      </w:r>
    </w:p>
    <w:p w:rsidR="009F3213" w:rsidRPr="009F3213" w:rsidRDefault="009F3213" w:rsidP="0000586D">
      <w:pPr>
        <w:spacing w:after="0" w:line="240" w:lineRule="auto"/>
        <w:rPr>
          <w:rFonts w:ascii="Times New Roman" w:hAnsi="Times New Roman" w:cs="Times New Roman"/>
          <w:sz w:val="18"/>
          <w:szCs w:val="18"/>
        </w:rPr>
      </w:pPr>
    </w:p>
    <w:p w:rsidR="009F3213" w:rsidRPr="009F3213" w:rsidRDefault="009F3213" w:rsidP="0000586D">
      <w:pPr>
        <w:spacing w:after="0" w:line="240" w:lineRule="auto"/>
        <w:rPr>
          <w:rFonts w:ascii="Times New Roman" w:hAnsi="Times New Roman" w:cs="Times New Roman"/>
          <w:b/>
          <w:i/>
          <w:sz w:val="18"/>
          <w:szCs w:val="18"/>
          <w:lang w:val="en-US"/>
        </w:rPr>
      </w:pPr>
      <w:r w:rsidRPr="009F3213">
        <w:rPr>
          <w:rFonts w:ascii="Times New Roman" w:hAnsi="Times New Roman" w:cs="Times New Roman"/>
          <w:b/>
          <w:i/>
          <w:sz w:val="18"/>
          <w:szCs w:val="18"/>
          <w:lang w:val="en-US"/>
        </w:rPr>
        <w:t>Homo rudolfensis</w:t>
      </w:r>
    </w:p>
    <w:p w:rsidR="009F3213" w:rsidRPr="009F3213" w:rsidRDefault="009F3213" w:rsidP="00A075CB">
      <w:pPr>
        <w:spacing w:after="0" w:line="276" w:lineRule="auto"/>
        <w:rPr>
          <w:rFonts w:ascii="Times New Roman" w:hAnsi="Times New Roman" w:cs="Times New Roman"/>
          <w:sz w:val="18"/>
          <w:szCs w:val="18"/>
        </w:rPr>
      </w:pPr>
    </w:p>
    <w:p w:rsidR="009F3213" w:rsidRPr="009F3213" w:rsidRDefault="009F3213" w:rsidP="00A075CB">
      <w:p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 xml:space="preserve">Problem: The holotype for </w:t>
      </w:r>
      <w:r w:rsidRPr="009F3213">
        <w:rPr>
          <w:rFonts w:ascii="Times New Roman" w:hAnsi="Times New Roman" w:cs="Times New Roman"/>
          <w:i/>
          <w:iCs/>
          <w:sz w:val="18"/>
          <w:szCs w:val="18"/>
        </w:rPr>
        <w:t xml:space="preserve">H. rudolfensis </w:t>
      </w:r>
      <w:r w:rsidRPr="009F3213">
        <w:rPr>
          <w:rFonts w:ascii="Times New Roman" w:hAnsi="Times New Roman" w:cs="Times New Roman"/>
          <w:sz w:val="18"/>
          <w:szCs w:val="18"/>
        </w:rPr>
        <w:t xml:space="preserve">is KNM-ER 1470, the same specimen that the Leakeys identified as </w:t>
      </w:r>
      <w:r w:rsidRPr="009F3213">
        <w:rPr>
          <w:rFonts w:ascii="Times New Roman" w:hAnsi="Times New Roman" w:cs="Times New Roman"/>
          <w:i/>
          <w:iCs/>
          <w:sz w:val="18"/>
          <w:szCs w:val="18"/>
        </w:rPr>
        <w:t>Homo</w:t>
      </w:r>
      <w:r w:rsidRPr="009F3213">
        <w:rPr>
          <w:rFonts w:ascii="Times New Roman" w:hAnsi="Times New Roman" w:cs="Times New Roman"/>
          <w:sz w:val="18"/>
          <w:szCs w:val="18"/>
        </w:rPr>
        <w:t xml:space="preserve"> </w:t>
      </w:r>
      <w:r w:rsidRPr="009F3213">
        <w:rPr>
          <w:rFonts w:ascii="Times New Roman" w:hAnsi="Times New Roman" w:cs="Times New Roman"/>
          <w:i/>
          <w:iCs/>
          <w:sz w:val="18"/>
          <w:szCs w:val="18"/>
        </w:rPr>
        <w:t>habili</w:t>
      </w:r>
      <w:r w:rsidRPr="009F3213">
        <w:rPr>
          <w:rFonts w:ascii="Times New Roman" w:hAnsi="Times New Roman" w:cs="Times New Roman"/>
          <w:sz w:val="18"/>
          <w:szCs w:val="18"/>
        </w:rPr>
        <w:t>s.</w:t>
      </w:r>
    </w:p>
    <w:p w:rsidR="009F3213" w:rsidRPr="009F3213" w:rsidRDefault="009F3213" w:rsidP="00A075CB">
      <w:p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 xml:space="preserve">Are there any other fossils that could be </w:t>
      </w:r>
      <w:r w:rsidRPr="009F3213">
        <w:rPr>
          <w:rFonts w:ascii="Times New Roman" w:hAnsi="Times New Roman" w:cs="Times New Roman"/>
          <w:i/>
          <w:iCs/>
          <w:sz w:val="18"/>
          <w:szCs w:val="18"/>
        </w:rPr>
        <w:t>H. rudolfensis</w:t>
      </w:r>
      <w:r w:rsidRPr="009F3213">
        <w:rPr>
          <w:rFonts w:ascii="Times New Roman" w:hAnsi="Times New Roman" w:cs="Times New Roman"/>
          <w:sz w:val="18"/>
          <w:szCs w:val="18"/>
        </w:rPr>
        <w:t>?</w:t>
      </w:r>
    </w:p>
    <w:p w:rsidR="0000586D" w:rsidRPr="009F3213" w:rsidRDefault="0000586D" w:rsidP="003D1BBC">
      <w:pPr>
        <w:numPr>
          <w:ilvl w:val="0"/>
          <w:numId w:val="4"/>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 xml:space="preserve">Mandibles from East Turkana (e.g. UR 501 from Malawi, which was assigned to </w:t>
      </w:r>
      <w:r w:rsidRPr="009F3213">
        <w:rPr>
          <w:rFonts w:ascii="Times New Roman" w:hAnsi="Times New Roman" w:cs="Times New Roman"/>
          <w:i/>
          <w:iCs/>
          <w:sz w:val="18"/>
          <w:szCs w:val="18"/>
        </w:rPr>
        <w:t xml:space="preserve">H. rudolfensis </w:t>
      </w:r>
      <w:r w:rsidRPr="009F3213">
        <w:rPr>
          <w:rFonts w:ascii="Times New Roman" w:hAnsi="Times New Roman" w:cs="Times New Roman"/>
          <w:sz w:val="18"/>
          <w:szCs w:val="18"/>
        </w:rPr>
        <w:t>in 1997, dated to 2.4 mya)</w:t>
      </w:r>
    </w:p>
    <w:p w:rsidR="0000586D" w:rsidRPr="009F3213" w:rsidRDefault="0000586D" w:rsidP="003D1BBC">
      <w:pPr>
        <w:numPr>
          <w:ilvl w:val="0"/>
          <w:numId w:val="4"/>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UR501 had been recovered from an area where ‘pebble’ stone tools were found, similar to those from Olduvai Gorge.</w:t>
      </w:r>
    </w:p>
    <w:p w:rsidR="0000586D" w:rsidRPr="009F3213" w:rsidRDefault="0000586D" w:rsidP="003D1BBC">
      <w:pPr>
        <w:numPr>
          <w:ilvl w:val="0"/>
          <w:numId w:val="4"/>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 xml:space="preserve">The researchers used the molar enamel as the main point of analysis but the pattern did not match well with KNM-ER 1802, a more complete mandible assigned to </w:t>
      </w:r>
      <w:r w:rsidRPr="009F3213">
        <w:rPr>
          <w:rFonts w:ascii="Times New Roman" w:hAnsi="Times New Roman" w:cs="Times New Roman"/>
          <w:i/>
          <w:iCs/>
          <w:sz w:val="18"/>
          <w:szCs w:val="18"/>
        </w:rPr>
        <w:t>H. rudolfensis</w:t>
      </w:r>
      <w:r w:rsidRPr="009F3213">
        <w:rPr>
          <w:rFonts w:ascii="Times New Roman" w:hAnsi="Times New Roman" w:cs="Times New Roman"/>
          <w:sz w:val="18"/>
          <w:szCs w:val="18"/>
        </w:rPr>
        <w:t>.</w:t>
      </w:r>
    </w:p>
    <w:p w:rsidR="0000586D" w:rsidRDefault="0000586D" w:rsidP="003D1BBC">
      <w:pPr>
        <w:numPr>
          <w:ilvl w:val="0"/>
          <w:numId w:val="4"/>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 xml:space="preserve">The researchers suggested this was due to variation, but the author of the text thinks that it could really be </w:t>
      </w:r>
      <w:r w:rsidRPr="009F3213">
        <w:rPr>
          <w:rFonts w:ascii="Times New Roman" w:hAnsi="Times New Roman" w:cs="Times New Roman"/>
          <w:bCs/>
          <w:i/>
          <w:iCs/>
          <w:sz w:val="18"/>
          <w:szCs w:val="18"/>
        </w:rPr>
        <w:t>Homo erectus</w:t>
      </w:r>
      <w:r w:rsidRPr="009F3213">
        <w:rPr>
          <w:rFonts w:ascii="Times New Roman" w:hAnsi="Times New Roman" w:cs="Times New Roman"/>
          <w:sz w:val="18"/>
          <w:szCs w:val="18"/>
        </w:rPr>
        <w:t>.</w:t>
      </w:r>
    </w:p>
    <w:p w:rsidR="009F3213" w:rsidRDefault="009F3213" w:rsidP="00A075CB">
      <w:pPr>
        <w:spacing w:after="0" w:line="276" w:lineRule="auto"/>
        <w:rPr>
          <w:rFonts w:ascii="Times New Roman" w:hAnsi="Times New Roman" w:cs="Times New Roman"/>
          <w:sz w:val="18"/>
          <w:szCs w:val="18"/>
        </w:rPr>
      </w:pPr>
    </w:p>
    <w:p w:rsidR="009F3213" w:rsidRDefault="009F3213" w:rsidP="009F3213">
      <w:pPr>
        <w:spacing w:after="0" w:line="240" w:lineRule="auto"/>
        <w:rPr>
          <w:rFonts w:ascii="Times New Roman" w:hAnsi="Times New Roman" w:cs="Times New Roman"/>
          <w:sz w:val="18"/>
          <w:szCs w:val="18"/>
        </w:rPr>
      </w:pPr>
    </w:p>
    <w:p w:rsidR="009F3213" w:rsidRDefault="009F3213" w:rsidP="009F3213">
      <w:pPr>
        <w:spacing w:after="0" w:line="240" w:lineRule="auto"/>
        <w:rPr>
          <w:rFonts w:ascii="Times New Roman" w:hAnsi="Times New Roman" w:cs="Times New Roman"/>
          <w:sz w:val="18"/>
          <w:szCs w:val="18"/>
        </w:rPr>
      </w:pPr>
    </w:p>
    <w:p w:rsidR="009F3213" w:rsidRDefault="009F3213" w:rsidP="009F3213">
      <w:pPr>
        <w:spacing w:after="0" w:line="240" w:lineRule="auto"/>
        <w:rPr>
          <w:rFonts w:ascii="Times New Roman" w:hAnsi="Times New Roman" w:cs="Times New Roman"/>
          <w:sz w:val="18"/>
          <w:szCs w:val="18"/>
        </w:rPr>
      </w:pPr>
    </w:p>
    <w:p w:rsidR="009F3213" w:rsidRDefault="009F3213" w:rsidP="009F3213">
      <w:pPr>
        <w:spacing w:after="0" w:line="240" w:lineRule="auto"/>
        <w:rPr>
          <w:rFonts w:ascii="Times New Roman" w:hAnsi="Times New Roman" w:cs="Times New Roman"/>
          <w:sz w:val="18"/>
          <w:szCs w:val="18"/>
        </w:rPr>
      </w:pPr>
    </w:p>
    <w:p w:rsidR="009F3213" w:rsidRDefault="009F3213" w:rsidP="009F3213">
      <w:pPr>
        <w:spacing w:after="0" w:line="240" w:lineRule="auto"/>
        <w:rPr>
          <w:rFonts w:ascii="Times New Roman" w:hAnsi="Times New Roman" w:cs="Times New Roman"/>
          <w:sz w:val="18"/>
          <w:szCs w:val="18"/>
        </w:rPr>
      </w:pPr>
    </w:p>
    <w:p w:rsidR="009F3213" w:rsidRDefault="009F3213" w:rsidP="009F3213">
      <w:pPr>
        <w:spacing w:after="0" w:line="240" w:lineRule="auto"/>
        <w:rPr>
          <w:rFonts w:ascii="Times New Roman" w:hAnsi="Times New Roman" w:cs="Times New Roman"/>
          <w:sz w:val="18"/>
          <w:szCs w:val="18"/>
        </w:rPr>
      </w:pPr>
    </w:p>
    <w:p w:rsidR="009F3213" w:rsidRDefault="009F3213" w:rsidP="009F3213">
      <w:pPr>
        <w:spacing w:after="0" w:line="240" w:lineRule="auto"/>
        <w:rPr>
          <w:rFonts w:ascii="Times New Roman" w:hAnsi="Times New Roman" w:cs="Times New Roman"/>
          <w:sz w:val="18"/>
          <w:szCs w:val="18"/>
        </w:rPr>
      </w:pPr>
    </w:p>
    <w:p w:rsidR="009F3213" w:rsidRDefault="009F3213" w:rsidP="009F3213">
      <w:pPr>
        <w:spacing w:after="0" w:line="240" w:lineRule="auto"/>
        <w:rPr>
          <w:rFonts w:ascii="Times New Roman" w:hAnsi="Times New Roman" w:cs="Times New Roman"/>
          <w:sz w:val="18"/>
          <w:szCs w:val="18"/>
        </w:rPr>
      </w:pPr>
    </w:p>
    <w:p w:rsidR="009F3213" w:rsidRDefault="009F3213" w:rsidP="009F3213">
      <w:pPr>
        <w:spacing w:after="0" w:line="240" w:lineRule="auto"/>
        <w:rPr>
          <w:rFonts w:ascii="Times New Roman" w:hAnsi="Times New Roman" w:cs="Times New Roman"/>
          <w:sz w:val="18"/>
          <w:szCs w:val="18"/>
        </w:rPr>
      </w:pPr>
    </w:p>
    <w:p w:rsidR="009F3213" w:rsidRDefault="009F3213" w:rsidP="009F3213">
      <w:pPr>
        <w:spacing w:after="0" w:line="240" w:lineRule="auto"/>
        <w:rPr>
          <w:rFonts w:ascii="Times New Roman" w:hAnsi="Times New Roman" w:cs="Times New Roman"/>
          <w:sz w:val="18"/>
          <w:szCs w:val="18"/>
        </w:rPr>
      </w:pPr>
    </w:p>
    <w:p w:rsidR="009F3213" w:rsidRDefault="009F3213" w:rsidP="009F3213">
      <w:pPr>
        <w:spacing w:after="0" w:line="240" w:lineRule="auto"/>
        <w:rPr>
          <w:rFonts w:ascii="Times New Roman" w:hAnsi="Times New Roman" w:cs="Times New Roman"/>
          <w:sz w:val="18"/>
          <w:szCs w:val="18"/>
        </w:rPr>
      </w:pPr>
    </w:p>
    <w:p w:rsidR="009F3213" w:rsidRDefault="009F3213" w:rsidP="009F3213">
      <w:pPr>
        <w:spacing w:after="0" w:line="240" w:lineRule="auto"/>
        <w:rPr>
          <w:rFonts w:ascii="Times New Roman" w:hAnsi="Times New Roman" w:cs="Times New Roman"/>
          <w:sz w:val="18"/>
          <w:szCs w:val="18"/>
        </w:rPr>
      </w:pPr>
    </w:p>
    <w:p w:rsidR="009F3213" w:rsidRDefault="009F3213" w:rsidP="009F3213">
      <w:pPr>
        <w:spacing w:after="0" w:line="240" w:lineRule="auto"/>
        <w:rPr>
          <w:rFonts w:ascii="Times New Roman" w:hAnsi="Times New Roman" w:cs="Times New Roman"/>
          <w:sz w:val="18"/>
          <w:szCs w:val="18"/>
        </w:rPr>
      </w:pPr>
    </w:p>
    <w:p w:rsidR="009F3213" w:rsidRDefault="009F3213" w:rsidP="009F3213">
      <w:pPr>
        <w:spacing w:after="0" w:line="240" w:lineRule="auto"/>
        <w:rPr>
          <w:rFonts w:ascii="Times New Roman" w:hAnsi="Times New Roman" w:cs="Times New Roman"/>
          <w:sz w:val="18"/>
          <w:szCs w:val="18"/>
        </w:rPr>
      </w:pPr>
    </w:p>
    <w:p w:rsidR="009F3213" w:rsidRDefault="009F3213" w:rsidP="009F3213">
      <w:pPr>
        <w:spacing w:after="0" w:line="240" w:lineRule="auto"/>
        <w:rPr>
          <w:rFonts w:ascii="Times New Roman" w:hAnsi="Times New Roman" w:cs="Times New Roman"/>
          <w:sz w:val="18"/>
          <w:szCs w:val="18"/>
        </w:rPr>
      </w:pPr>
    </w:p>
    <w:p w:rsidR="009F3213" w:rsidRDefault="009F3213" w:rsidP="009F3213">
      <w:pPr>
        <w:spacing w:after="0" w:line="240" w:lineRule="auto"/>
        <w:rPr>
          <w:rFonts w:ascii="Times New Roman" w:hAnsi="Times New Roman" w:cs="Times New Roman"/>
          <w:sz w:val="18"/>
          <w:szCs w:val="18"/>
        </w:rPr>
      </w:pPr>
    </w:p>
    <w:p w:rsidR="009F3213" w:rsidRDefault="009F3213" w:rsidP="009F3213">
      <w:pPr>
        <w:spacing w:after="0" w:line="240" w:lineRule="auto"/>
        <w:rPr>
          <w:rFonts w:ascii="Times New Roman" w:hAnsi="Times New Roman" w:cs="Times New Roman"/>
          <w:sz w:val="18"/>
          <w:szCs w:val="18"/>
        </w:rPr>
      </w:pPr>
    </w:p>
    <w:p w:rsidR="009F3213" w:rsidRDefault="009F3213" w:rsidP="009F3213">
      <w:pPr>
        <w:spacing w:after="0" w:line="240" w:lineRule="auto"/>
        <w:rPr>
          <w:rFonts w:ascii="Times New Roman" w:hAnsi="Times New Roman" w:cs="Times New Roman"/>
          <w:sz w:val="18"/>
          <w:szCs w:val="18"/>
        </w:rPr>
      </w:pPr>
    </w:p>
    <w:p w:rsidR="009F3213" w:rsidRDefault="009F3213" w:rsidP="009F3213">
      <w:pPr>
        <w:spacing w:after="0" w:line="240" w:lineRule="auto"/>
        <w:rPr>
          <w:rFonts w:ascii="Times New Roman" w:hAnsi="Times New Roman" w:cs="Times New Roman"/>
          <w:sz w:val="18"/>
          <w:szCs w:val="18"/>
        </w:rPr>
      </w:pPr>
    </w:p>
    <w:p w:rsidR="009F3213" w:rsidRDefault="009F3213" w:rsidP="009F3213">
      <w:pPr>
        <w:spacing w:after="0" w:line="240" w:lineRule="auto"/>
        <w:rPr>
          <w:rFonts w:ascii="Times New Roman" w:hAnsi="Times New Roman" w:cs="Times New Roman"/>
          <w:sz w:val="18"/>
          <w:szCs w:val="18"/>
        </w:rPr>
      </w:pPr>
    </w:p>
    <w:p w:rsidR="009F3213" w:rsidRDefault="009F3213" w:rsidP="009F3213">
      <w:pPr>
        <w:spacing w:after="0" w:line="240" w:lineRule="auto"/>
        <w:rPr>
          <w:rFonts w:ascii="Times New Roman" w:hAnsi="Times New Roman" w:cs="Times New Roman"/>
          <w:sz w:val="18"/>
          <w:szCs w:val="18"/>
        </w:rPr>
      </w:pPr>
    </w:p>
    <w:p w:rsidR="009F3213" w:rsidRDefault="009F3213" w:rsidP="009F3213">
      <w:pPr>
        <w:spacing w:after="0" w:line="240" w:lineRule="auto"/>
        <w:rPr>
          <w:rFonts w:ascii="Times New Roman" w:hAnsi="Times New Roman" w:cs="Times New Roman"/>
          <w:sz w:val="18"/>
          <w:szCs w:val="18"/>
        </w:rPr>
      </w:pPr>
    </w:p>
    <w:p w:rsidR="009F3213" w:rsidRDefault="009F3213" w:rsidP="009F3213">
      <w:pPr>
        <w:spacing w:after="0" w:line="240" w:lineRule="auto"/>
        <w:rPr>
          <w:rFonts w:ascii="Times New Roman" w:hAnsi="Times New Roman" w:cs="Times New Roman"/>
          <w:sz w:val="18"/>
          <w:szCs w:val="18"/>
        </w:rPr>
      </w:pPr>
    </w:p>
    <w:p w:rsidR="009F3213" w:rsidRDefault="009F3213" w:rsidP="009F3213">
      <w:pPr>
        <w:spacing w:after="0" w:line="240" w:lineRule="auto"/>
        <w:rPr>
          <w:rFonts w:ascii="Times New Roman" w:hAnsi="Times New Roman" w:cs="Times New Roman"/>
          <w:sz w:val="18"/>
          <w:szCs w:val="18"/>
        </w:rPr>
      </w:pPr>
    </w:p>
    <w:p w:rsidR="0000586D" w:rsidRPr="009F3213" w:rsidRDefault="0000586D" w:rsidP="009F3213">
      <w:pPr>
        <w:spacing w:after="0" w:line="240" w:lineRule="auto"/>
        <w:rPr>
          <w:rFonts w:ascii="Times New Roman" w:hAnsi="Times New Roman" w:cs="Times New Roman"/>
          <w:sz w:val="18"/>
          <w:szCs w:val="18"/>
        </w:rPr>
      </w:pPr>
    </w:p>
    <w:p w:rsidR="009F3213" w:rsidRPr="009F3213" w:rsidRDefault="009F3213" w:rsidP="00A075CB">
      <w:pPr>
        <w:spacing w:after="0" w:line="240" w:lineRule="auto"/>
        <w:rPr>
          <w:rFonts w:ascii="Times New Roman" w:hAnsi="Times New Roman" w:cs="Times New Roman"/>
          <w:b/>
          <w:i/>
          <w:sz w:val="18"/>
          <w:szCs w:val="18"/>
        </w:rPr>
      </w:pPr>
      <w:r w:rsidRPr="009F3213">
        <w:rPr>
          <w:rFonts w:ascii="Times New Roman" w:hAnsi="Times New Roman" w:cs="Times New Roman"/>
          <w:b/>
          <w:i/>
          <w:sz w:val="18"/>
          <w:szCs w:val="18"/>
        </w:rPr>
        <w:lastRenderedPageBreak/>
        <w:t>Homo erectus</w:t>
      </w:r>
    </w:p>
    <w:p w:rsidR="009F3213" w:rsidRPr="009F3213" w:rsidRDefault="009F3213" w:rsidP="00A075CB">
      <w:pPr>
        <w:spacing w:after="0" w:line="240" w:lineRule="auto"/>
        <w:rPr>
          <w:rFonts w:ascii="Times New Roman" w:hAnsi="Times New Roman" w:cs="Times New Roman"/>
          <w:sz w:val="18"/>
          <w:szCs w:val="18"/>
        </w:rPr>
      </w:pPr>
    </w:p>
    <w:p w:rsidR="009F3213" w:rsidRPr="009F3213" w:rsidRDefault="009F3213" w:rsidP="00A075CB">
      <w:pPr>
        <w:spacing w:after="0" w:line="240" w:lineRule="auto"/>
        <w:rPr>
          <w:rFonts w:ascii="Times New Roman" w:hAnsi="Times New Roman" w:cs="Times New Roman"/>
          <w:sz w:val="18"/>
          <w:szCs w:val="18"/>
        </w:rPr>
      </w:pPr>
      <w:r w:rsidRPr="009F3213">
        <w:rPr>
          <w:rFonts w:ascii="Times New Roman" w:hAnsi="Times New Roman" w:cs="Times New Roman"/>
          <w:sz w:val="18"/>
          <w:szCs w:val="18"/>
        </w:rPr>
        <w:t>Found in Europe, Africa, China, Indonesia, with a cranial capacity range between 850 cc and 1,200 cc, a significant increase over its predecessors. First homo to leave Africa almost two million years ago and colonize the world with wide distribution and variation.</w:t>
      </w:r>
    </w:p>
    <w:p w:rsidR="009F3213" w:rsidRPr="009F3213" w:rsidRDefault="009F3213" w:rsidP="00A075CB">
      <w:pPr>
        <w:spacing w:after="0" w:line="240" w:lineRule="auto"/>
        <w:rPr>
          <w:rFonts w:ascii="Times New Roman" w:hAnsi="Times New Roman" w:cs="Times New Roman"/>
          <w:sz w:val="18"/>
          <w:szCs w:val="18"/>
        </w:rPr>
      </w:pPr>
      <w:r w:rsidRPr="009F3213">
        <w:rPr>
          <w:rFonts w:ascii="Times New Roman" w:hAnsi="Times New Roman" w:cs="Times New Roman"/>
          <w:sz w:val="18"/>
          <w:szCs w:val="18"/>
        </w:rPr>
        <w:t>First rather behavio</w:t>
      </w:r>
      <w:r w:rsidR="00A075CB">
        <w:rPr>
          <w:rFonts w:ascii="Times New Roman" w:hAnsi="Times New Roman" w:cs="Times New Roman"/>
          <w:sz w:val="18"/>
          <w:szCs w:val="18"/>
        </w:rPr>
        <w:t xml:space="preserve">urally modern humans to emerge. - </w:t>
      </w:r>
      <w:r w:rsidRPr="009F3213">
        <w:rPr>
          <w:rFonts w:ascii="Times New Roman" w:hAnsi="Times New Roman" w:cs="Times New Roman"/>
          <w:sz w:val="18"/>
          <w:szCs w:val="18"/>
        </w:rPr>
        <w:t xml:space="preserve">Why do they have thick skulls? </w:t>
      </w:r>
      <w:r w:rsidR="00A075CB">
        <w:rPr>
          <w:rFonts w:ascii="Times New Roman" w:hAnsi="Times New Roman" w:cs="Times New Roman"/>
          <w:sz w:val="18"/>
          <w:szCs w:val="18"/>
        </w:rPr>
        <w:t xml:space="preserve">- </w:t>
      </w:r>
      <w:r w:rsidRPr="009F3213">
        <w:rPr>
          <w:rFonts w:ascii="Times New Roman" w:hAnsi="Times New Roman" w:cs="Times New Roman"/>
          <w:sz w:val="18"/>
          <w:szCs w:val="18"/>
        </w:rPr>
        <w:t>Vestigial or adaptive?</w:t>
      </w:r>
    </w:p>
    <w:p w:rsidR="009F3213" w:rsidRPr="009F3213" w:rsidRDefault="009F3213" w:rsidP="00A075CB">
      <w:pPr>
        <w:spacing w:after="0" w:line="240" w:lineRule="auto"/>
        <w:rPr>
          <w:rFonts w:ascii="Times New Roman" w:hAnsi="Times New Roman" w:cs="Times New Roman"/>
          <w:sz w:val="18"/>
          <w:szCs w:val="18"/>
        </w:rPr>
      </w:pPr>
    </w:p>
    <w:p w:rsidR="0000586D" w:rsidRPr="009F3213" w:rsidRDefault="0000586D" w:rsidP="003D1BBC">
      <w:pPr>
        <w:numPr>
          <w:ilvl w:val="0"/>
          <w:numId w:val="5"/>
        </w:numPr>
        <w:spacing w:after="0" w:line="276" w:lineRule="auto"/>
        <w:rPr>
          <w:rFonts w:ascii="Times New Roman" w:hAnsi="Times New Roman" w:cs="Times New Roman"/>
          <w:sz w:val="18"/>
          <w:szCs w:val="18"/>
        </w:rPr>
      </w:pPr>
      <w:r w:rsidRPr="009F3213">
        <w:rPr>
          <w:rFonts w:ascii="Times New Roman" w:hAnsi="Times New Roman" w:cs="Times New Roman"/>
          <w:i/>
          <w:iCs/>
          <w:sz w:val="18"/>
          <w:szCs w:val="18"/>
        </w:rPr>
        <w:t xml:space="preserve">H. erectus </w:t>
      </w:r>
      <w:r w:rsidRPr="009F3213">
        <w:rPr>
          <w:rFonts w:ascii="Times New Roman" w:hAnsi="Times New Roman" w:cs="Times New Roman"/>
          <w:sz w:val="18"/>
          <w:szCs w:val="18"/>
        </w:rPr>
        <w:t xml:space="preserve">is distinguished by ‘armouring’ of the skull: thick cranial bones, </w:t>
      </w:r>
      <w:r w:rsidRPr="009F3213">
        <w:rPr>
          <w:rFonts w:ascii="Times New Roman" w:hAnsi="Times New Roman" w:cs="Times New Roman"/>
          <w:bCs/>
          <w:sz w:val="18"/>
          <w:szCs w:val="18"/>
        </w:rPr>
        <w:t>torus supraorbitalis</w:t>
      </w:r>
      <w:r w:rsidRPr="009F3213">
        <w:rPr>
          <w:rFonts w:ascii="Times New Roman" w:hAnsi="Times New Roman" w:cs="Times New Roman"/>
          <w:sz w:val="18"/>
          <w:szCs w:val="18"/>
        </w:rPr>
        <w:t xml:space="preserve">, </w:t>
      </w:r>
      <w:r w:rsidRPr="009F3213">
        <w:rPr>
          <w:rFonts w:ascii="Times New Roman" w:hAnsi="Times New Roman" w:cs="Times New Roman"/>
          <w:bCs/>
          <w:sz w:val="18"/>
          <w:szCs w:val="18"/>
        </w:rPr>
        <w:t>torus angularis</w:t>
      </w:r>
      <w:r w:rsidRPr="009F3213">
        <w:rPr>
          <w:rFonts w:ascii="Times New Roman" w:hAnsi="Times New Roman" w:cs="Times New Roman"/>
          <w:sz w:val="18"/>
          <w:szCs w:val="18"/>
        </w:rPr>
        <w:t xml:space="preserve">, </w:t>
      </w:r>
      <w:r w:rsidRPr="009F3213">
        <w:rPr>
          <w:rFonts w:ascii="Times New Roman" w:hAnsi="Times New Roman" w:cs="Times New Roman"/>
          <w:bCs/>
          <w:sz w:val="18"/>
          <w:szCs w:val="18"/>
        </w:rPr>
        <w:t>torus occipitalis</w:t>
      </w:r>
      <w:r w:rsidRPr="009F3213">
        <w:rPr>
          <w:rFonts w:ascii="Times New Roman" w:hAnsi="Times New Roman" w:cs="Times New Roman"/>
          <w:sz w:val="18"/>
          <w:szCs w:val="18"/>
        </w:rPr>
        <w:t xml:space="preserve">, and </w:t>
      </w:r>
      <w:r w:rsidRPr="009F3213">
        <w:rPr>
          <w:rFonts w:ascii="Times New Roman" w:hAnsi="Times New Roman" w:cs="Times New Roman"/>
          <w:bCs/>
          <w:sz w:val="18"/>
          <w:szCs w:val="18"/>
        </w:rPr>
        <w:t xml:space="preserve">crista sagittalis </w:t>
      </w:r>
      <w:r w:rsidRPr="009F3213">
        <w:rPr>
          <w:rFonts w:ascii="Times New Roman" w:hAnsi="Times New Roman" w:cs="Times New Roman"/>
          <w:sz w:val="18"/>
          <w:szCs w:val="18"/>
        </w:rPr>
        <w:t>(Figures 7.1 and 7.2).</w:t>
      </w:r>
    </w:p>
    <w:p w:rsidR="0000586D" w:rsidRDefault="0000586D" w:rsidP="003D1BBC">
      <w:pPr>
        <w:numPr>
          <w:ilvl w:val="0"/>
          <w:numId w:val="5"/>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 xml:space="preserve">Boaz and Ciochon (2004) theorize that these traits were useful for protection against attacks by other </w:t>
      </w:r>
      <w:r w:rsidRPr="009F3213">
        <w:rPr>
          <w:rFonts w:ascii="Times New Roman" w:hAnsi="Times New Roman" w:cs="Times New Roman"/>
          <w:i/>
          <w:iCs/>
          <w:sz w:val="18"/>
          <w:szCs w:val="18"/>
        </w:rPr>
        <w:t>H. erectus</w:t>
      </w:r>
      <w:r w:rsidRPr="009F3213">
        <w:rPr>
          <w:rFonts w:ascii="Times New Roman" w:hAnsi="Times New Roman" w:cs="Times New Roman"/>
          <w:sz w:val="18"/>
          <w:szCs w:val="18"/>
        </w:rPr>
        <w:t>, but there is little real proof.</w:t>
      </w:r>
    </w:p>
    <w:p w:rsidR="009F3213" w:rsidRPr="009F3213" w:rsidRDefault="009F3213" w:rsidP="00A075CB">
      <w:pPr>
        <w:spacing w:after="0" w:line="240" w:lineRule="auto"/>
        <w:ind w:left="720"/>
        <w:rPr>
          <w:rFonts w:ascii="Times New Roman" w:hAnsi="Times New Roman" w:cs="Times New Roman"/>
          <w:sz w:val="18"/>
          <w:szCs w:val="18"/>
        </w:rPr>
      </w:pPr>
    </w:p>
    <w:p w:rsidR="009F3213" w:rsidRPr="009F3213" w:rsidRDefault="009F3213" w:rsidP="00A075CB">
      <w:pPr>
        <w:spacing w:after="0" w:line="240" w:lineRule="auto"/>
        <w:rPr>
          <w:rFonts w:ascii="Times New Roman" w:hAnsi="Times New Roman" w:cs="Times New Roman"/>
          <w:sz w:val="18"/>
          <w:szCs w:val="18"/>
        </w:rPr>
      </w:pPr>
      <w:r w:rsidRPr="009F3213">
        <w:rPr>
          <w:rFonts w:ascii="Times New Roman" w:hAnsi="Times New Roman" w:cs="Times New Roman"/>
          <w:sz w:val="18"/>
          <w:szCs w:val="18"/>
        </w:rPr>
        <w:t>The Movius Line</w:t>
      </w:r>
    </w:p>
    <w:p w:rsidR="009F3213" w:rsidRPr="009F3213" w:rsidRDefault="009F3213" w:rsidP="00A075CB">
      <w:pPr>
        <w:spacing w:after="0" w:line="276" w:lineRule="auto"/>
        <w:rPr>
          <w:rFonts w:ascii="Times New Roman" w:hAnsi="Times New Roman" w:cs="Times New Roman"/>
          <w:sz w:val="18"/>
          <w:szCs w:val="18"/>
        </w:rPr>
      </w:pPr>
    </w:p>
    <w:p w:rsidR="0000586D" w:rsidRPr="009F3213" w:rsidRDefault="0000586D" w:rsidP="003D1BBC">
      <w:pPr>
        <w:numPr>
          <w:ilvl w:val="0"/>
          <w:numId w:val="6"/>
        </w:numPr>
        <w:spacing w:after="0" w:line="276" w:lineRule="auto"/>
        <w:rPr>
          <w:rFonts w:ascii="Times New Roman" w:hAnsi="Times New Roman" w:cs="Times New Roman"/>
          <w:sz w:val="18"/>
          <w:szCs w:val="18"/>
        </w:rPr>
      </w:pPr>
      <w:r w:rsidRPr="009F3213">
        <w:rPr>
          <w:rFonts w:ascii="Times New Roman" w:hAnsi="Times New Roman" w:cs="Times New Roman"/>
          <w:i/>
          <w:iCs/>
          <w:sz w:val="18"/>
          <w:szCs w:val="18"/>
        </w:rPr>
        <w:t xml:space="preserve">H. erectus </w:t>
      </w:r>
      <w:r w:rsidRPr="009F3213">
        <w:rPr>
          <w:rFonts w:ascii="Times New Roman" w:hAnsi="Times New Roman" w:cs="Times New Roman"/>
          <w:sz w:val="18"/>
          <w:szCs w:val="18"/>
        </w:rPr>
        <w:t xml:space="preserve">is associated with </w:t>
      </w:r>
      <w:r w:rsidRPr="009F3213">
        <w:rPr>
          <w:rFonts w:ascii="Times New Roman" w:hAnsi="Times New Roman" w:cs="Times New Roman"/>
          <w:bCs/>
          <w:sz w:val="18"/>
          <w:szCs w:val="18"/>
        </w:rPr>
        <w:t>Acheulean</w:t>
      </w:r>
      <w:r w:rsidR="00A075CB">
        <w:rPr>
          <w:rFonts w:ascii="Times New Roman" w:hAnsi="Times New Roman" w:cs="Times New Roman"/>
          <w:sz w:val="18"/>
          <w:szCs w:val="18"/>
        </w:rPr>
        <w:t xml:space="preserve"> hand axes in Europe/</w:t>
      </w:r>
      <w:r w:rsidRPr="009F3213">
        <w:rPr>
          <w:rFonts w:ascii="Times New Roman" w:hAnsi="Times New Roman" w:cs="Times New Roman"/>
          <w:sz w:val="18"/>
          <w:szCs w:val="18"/>
        </w:rPr>
        <w:t>Africa between 1.65 million and possibly as recently as 100,000 years ago.</w:t>
      </w:r>
    </w:p>
    <w:p w:rsidR="0000586D" w:rsidRPr="009F3213" w:rsidRDefault="0000586D" w:rsidP="003D1BBC">
      <w:pPr>
        <w:numPr>
          <w:ilvl w:val="0"/>
          <w:numId w:val="6"/>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Acheulean hand axes are thought to represent a higher order of thinking than was necessary for making earlier tools.</w:t>
      </w:r>
    </w:p>
    <w:p w:rsidR="0000586D" w:rsidRPr="009F3213" w:rsidRDefault="0000586D" w:rsidP="003D1BBC">
      <w:pPr>
        <w:numPr>
          <w:ilvl w:val="0"/>
          <w:numId w:val="6"/>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In the 1940s, an American archaeologist, Hallam L. Movius, noted that the Acheulean hand axes were not found in China or Indonesia. Cultural differences? Alternate materials?</w:t>
      </w:r>
    </w:p>
    <w:p w:rsidR="009F3213" w:rsidRPr="009F3213" w:rsidRDefault="0000586D" w:rsidP="003D1BBC">
      <w:pPr>
        <w:numPr>
          <w:ilvl w:val="0"/>
          <w:numId w:val="6"/>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He proposed a theoretical geographical boundary separating those cultures without hand axes and those with hand axes.</w:t>
      </w:r>
      <w:r w:rsidR="009F3213" w:rsidRPr="009F3213">
        <w:rPr>
          <w:rFonts w:ascii="Times New Roman" w:hAnsi="Times New Roman" w:cs="Times New Roman"/>
          <w:sz w:val="18"/>
          <w:szCs w:val="18"/>
        </w:rPr>
        <w:t xml:space="preserve"> This boundary was called the </w:t>
      </w:r>
      <w:r w:rsidR="009F3213" w:rsidRPr="009F3213">
        <w:rPr>
          <w:rFonts w:ascii="Times New Roman" w:hAnsi="Times New Roman" w:cs="Times New Roman"/>
          <w:bCs/>
          <w:sz w:val="18"/>
          <w:szCs w:val="18"/>
        </w:rPr>
        <w:t>Movius Line</w:t>
      </w:r>
    </w:p>
    <w:p w:rsidR="009F3213" w:rsidRPr="009F3213" w:rsidRDefault="009F3213" w:rsidP="00A075CB">
      <w:pPr>
        <w:spacing w:after="0" w:line="240" w:lineRule="auto"/>
        <w:ind w:left="720"/>
        <w:rPr>
          <w:rFonts w:ascii="Times New Roman" w:hAnsi="Times New Roman" w:cs="Times New Roman"/>
          <w:sz w:val="18"/>
          <w:szCs w:val="18"/>
        </w:rPr>
      </w:pPr>
    </w:p>
    <w:p w:rsidR="009F3213" w:rsidRPr="009F3213" w:rsidRDefault="009F3213" w:rsidP="00A075CB">
      <w:pPr>
        <w:spacing w:after="0" w:line="240" w:lineRule="auto"/>
        <w:rPr>
          <w:rFonts w:ascii="Times New Roman" w:hAnsi="Times New Roman" w:cs="Times New Roman"/>
          <w:bCs/>
          <w:sz w:val="18"/>
          <w:szCs w:val="18"/>
        </w:rPr>
      </w:pPr>
      <w:r w:rsidRPr="009F3213">
        <w:rPr>
          <w:rFonts w:ascii="Times New Roman" w:hAnsi="Times New Roman" w:cs="Times New Roman"/>
          <w:bCs/>
          <w:sz w:val="18"/>
          <w:szCs w:val="18"/>
        </w:rPr>
        <w:t>The Mineralogical Hypothesis</w:t>
      </w:r>
    </w:p>
    <w:p w:rsidR="009F3213" w:rsidRPr="009F3213" w:rsidRDefault="009F3213" w:rsidP="00A075CB">
      <w:pPr>
        <w:spacing w:after="0" w:line="276" w:lineRule="auto"/>
        <w:rPr>
          <w:rFonts w:ascii="Times New Roman" w:hAnsi="Times New Roman" w:cs="Times New Roman"/>
          <w:sz w:val="18"/>
          <w:szCs w:val="18"/>
        </w:rPr>
      </w:pPr>
    </w:p>
    <w:p w:rsidR="0000586D" w:rsidRPr="009F3213" w:rsidRDefault="0000586D" w:rsidP="003D1BBC">
      <w:pPr>
        <w:numPr>
          <w:ilvl w:val="0"/>
          <w:numId w:val="7"/>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Zhoukoudian is a cave system in Beijing, China where Peking Man was found, a site described by Boaz and Ciochon in 2004.</w:t>
      </w:r>
    </w:p>
    <w:p w:rsidR="0000586D" w:rsidRPr="009F3213" w:rsidRDefault="0000586D" w:rsidP="003D1BBC">
      <w:pPr>
        <w:numPr>
          <w:ilvl w:val="0"/>
          <w:numId w:val="7"/>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 xml:space="preserve">They explain that the only local rock available to </w:t>
      </w:r>
      <w:r w:rsidRPr="009F3213">
        <w:rPr>
          <w:rFonts w:ascii="Times New Roman" w:hAnsi="Times New Roman" w:cs="Times New Roman"/>
          <w:i/>
          <w:iCs/>
          <w:sz w:val="18"/>
          <w:szCs w:val="18"/>
        </w:rPr>
        <w:t xml:space="preserve">H. erectus </w:t>
      </w:r>
      <w:r w:rsidRPr="009F3213">
        <w:rPr>
          <w:rFonts w:ascii="Times New Roman" w:hAnsi="Times New Roman" w:cs="Times New Roman"/>
          <w:sz w:val="18"/>
          <w:szCs w:val="18"/>
        </w:rPr>
        <w:t>would have been quartz and sandstone, neither of which could be used to make Acheulean hand axes.</w:t>
      </w:r>
    </w:p>
    <w:p w:rsidR="009F3213" w:rsidRPr="009F3213" w:rsidRDefault="009F3213" w:rsidP="00A075CB">
      <w:pPr>
        <w:spacing w:after="0" w:line="240" w:lineRule="auto"/>
        <w:ind w:left="720"/>
        <w:rPr>
          <w:rFonts w:ascii="Times New Roman" w:hAnsi="Times New Roman" w:cs="Times New Roman"/>
          <w:sz w:val="18"/>
          <w:szCs w:val="18"/>
        </w:rPr>
      </w:pPr>
    </w:p>
    <w:p w:rsidR="009F3213" w:rsidRPr="009F3213" w:rsidRDefault="009F3213" w:rsidP="00A075CB">
      <w:pPr>
        <w:spacing w:after="0" w:line="240" w:lineRule="auto"/>
        <w:rPr>
          <w:rFonts w:ascii="Times New Roman" w:hAnsi="Times New Roman" w:cs="Times New Roman"/>
          <w:bCs/>
          <w:sz w:val="18"/>
          <w:szCs w:val="18"/>
        </w:rPr>
      </w:pPr>
      <w:r w:rsidRPr="009F3213">
        <w:rPr>
          <w:rFonts w:ascii="Times New Roman" w:hAnsi="Times New Roman" w:cs="Times New Roman"/>
          <w:bCs/>
          <w:sz w:val="18"/>
          <w:szCs w:val="18"/>
        </w:rPr>
        <w:t>The Alternative Tool Material Hypothesis</w:t>
      </w:r>
    </w:p>
    <w:p w:rsidR="009F3213" w:rsidRPr="009F3213" w:rsidRDefault="009F3213" w:rsidP="00A075CB">
      <w:pPr>
        <w:spacing w:after="0" w:line="276" w:lineRule="auto"/>
        <w:rPr>
          <w:rFonts w:ascii="Times New Roman" w:hAnsi="Times New Roman" w:cs="Times New Roman"/>
          <w:sz w:val="18"/>
          <w:szCs w:val="18"/>
        </w:rPr>
      </w:pPr>
    </w:p>
    <w:p w:rsidR="0000586D" w:rsidRPr="009F3213" w:rsidRDefault="0000586D" w:rsidP="003D1BBC">
      <w:pPr>
        <w:numPr>
          <w:ilvl w:val="0"/>
          <w:numId w:val="8"/>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Perhaps materials other than stone were used to make sophisticated tools (e.g. bone and antler).</w:t>
      </w:r>
    </w:p>
    <w:p w:rsidR="0000586D" w:rsidRPr="009F3213" w:rsidRDefault="0000586D" w:rsidP="003D1BBC">
      <w:pPr>
        <w:numPr>
          <w:ilvl w:val="0"/>
          <w:numId w:val="8"/>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These materials would be less likely to survive than stone.</w:t>
      </w:r>
    </w:p>
    <w:p w:rsidR="0000586D" w:rsidRPr="009F3213" w:rsidRDefault="0000586D" w:rsidP="003D1BBC">
      <w:pPr>
        <w:numPr>
          <w:ilvl w:val="0"/>
          <w:numId w:val="8"/>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 xml:space="preserve">Perhaps the Asian </w:t>
      </w:r>
      <w:r w:rsidRPr="009F3213">
        <w:rPr>
          <w:rFonts w:ascii="Times New Roman" w:hAnsi="Times New Roman" w:cs="Times New Roman"/>
          <w:i/>
          <w:iCs/>
          <w:sz w:val="18"/>
          <w:szCs w:val="18"/>
        </w:rPr>
        <w:t xml:space="preserve">H. erectus </w:t>
      </w:r>
      <w:r w:rsidRPr="009F3213">
        <w:rPr>
          <w:rFonts w:ascii="Times New Roman" w:hAnsi="Times New Roman" w:cs="Times New Roman"/>
          <w:sz w:val="18"/>
          <w:szCs w:val="18"/>
        </w:rPr>
        <w:t>used bamboo and wood which was readily available but decayed over time.</w:t>
      </w:r>
    </w:p>
    <w:p w:rsidR="0000586D" w:rsidRPr="009F3213" w:rsidRDefault="0000586D" w:rsidP="003D1BBC">
      <w:pPr>
        <w:numPr>
          <w:ilvl w:val="0"/>
          <w:numId w:val="8"/>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There is no proof for tools made from these alternative materials. Some later erectus wooden spears are found in European bogs.</w:t>
      </w:r>
    </w:p>
    <w:p w:rsidR="009F3213" w:rsidRPr="009F3213" w:rsidRDefault="009F3213" w:rsidP="00A075CB">
      <w:pPr>
        <w:spacing w:after="0" w:line="240" w:lineRule="auto"/>
        <w:rPr>
          <w:rFonts w:ascii="Times New Roman" w:hAnsi="Times New Roman" w:cs="Times New Roman"/>
          <w:sz w:val="18"/>
          <w:szCs w:val="18"/>
        </w:rPr>
      </w:pPr>
    </w:p>
    <w:p w:rsidR="009F3213" w:rsidRDefault="009F3213" w:rsidP="00A075CB">
      <w:pPr>
        <w:spacing w:after="0" w:line="240" w:lineRule="auto"/>
        <w:rPr>
          <w:rFonts w:ascii="Times New Roman" w:hAnsi="Times New Roman" w:cs="Times New Roman"/>
          <w:bCs/>
          <w:sz w:val="18"/>
          <w:szCs w:val="18"/>
        </w:rPr>
      </w:pPr>
      <w:r w:rsidRPr="009F3213">
        <w:rPr>
          <w:rFonts w:ascii="Times New Roman" w:hAnsi="Times New Roman" w:cs="Times New Roman"/>
          <w:bCs/>
          <w:sz w:val="18"/>
          <w:szCs w:val="18"/>
        </w:rPr>
        <w:t>The Early Departure Hypothesis</w:t>
      </w:r>
    </w:p>
    <w:p w:rsidR="009F3213" w:rsidRPr="009F3213" w:rsidRDefault="009F3213" w:rsidP="00A075CB">
      <w:pPr>
        <w:spacing w:after="0" w:line="276" w:lineRule="auto"/>
        <w:rPr>
          <w:rFonts w:ascii="Times New Roman" w:hAnsi="Times New Roman" w:cs="Times New Roman"/>
          <w:sz w:val="18"/>
          <w:szCs w:val="18"/>
        </w:rPr>
      </w:pPr>
    </w:p>
    <w:p w:rsidR="0000586D" w:rsidRPr="009F3213" w:rsidRDefault="0000586D" w:rsidP="003D1BBC">
      <w:pPr>
        <w:numPr>
          <w:ilvl w:val="0"/>
          <w:numId w:val="9"/>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 xml:space="preserve">Based on very early dates (e.g. 1.81 mya) Swisher, Curtis, and Lewin (2000) have suggested that perhaps the ancestors of the East Asian </w:t>
      </w:r>
      <w:r w:rsidRPr="009F3213">
        <w:rPr>
          <w:rFonts w:ascii="Times New Roman" w:hAnsi="Times New Roman" w:cs="Times New Roman"/>
          <w:i/>
          <w:iCs/>
          <w:sz w:val="18"/>
          <w:szCs w:val="18"/>
        </w:rPr>
        <w:t xml:space="preserve">H. erectus </w:t>
      </w:r>
      <w:r w:rsidRPr="009F3213">
        <w:rPr>
          <w:rFonts w:ascii="Times New Roman" w:hAnsi="Times New Roman" w:cs="Times New Roman"/>
          <w:sz w:val="18"/>
          <w:szCs w:val="18"/>
        </w:rPr>
        <w:t>populations left Africa long before hand axes were invented there. Evolved with different strategies.</w:t>
      </w:r>
    </w:p>
    <w:p w:rsidR="009F3213" w:rsidRPr="009F3213" w:rsidRDefault="009F3213" w:rsidP="00A075CB">
      <w:pPr>
        <w:spacing w:after="0" w:line="276" w:lineRule="auto"/>
        <w:ind w:left="720"/>
        <w:rPr>
          <w:rFonts w:ascii="Times New Roman" w:hAnsi="Times New Roman" w:cs="Times New Roman"/>
          <w:sz w:val="18"/>
          <w:szCs w:val="18"/>
        </w:rPr>
      </w:pPr>
    </w:p>
    <w:p w:rsidR="009F3213" w:rsidRDefault="009F3213" w:rsidP="00A075CB">
      <w:pPr>
        <w:spacing w:after="0" w:line="240" w:lineRule="auto"/>
        <w:rPr>
          <w:rFonts w:ascii="Times New Roman" w:hAnsi="Times New Roman" w:cs="Times New Roman"/>
          <w:bCs/>
          <w:sz w:val="18"/>
          <w:szCs w:val="18"/>
        </w:rPr>
      </w:pPr>
      <w:r w:rsidRPr="009F3213">
        <w:rPr>
          <w:rFonts w:ascii="Times New Roman" w:hAnsi="Times New Roman" w:cs="Times New Roman"/>
          <w:bCs/>
          <w:sz w:val="18"/>
          <w:szCs w:val="18"/>
        </w:rPr>
        <w:t>The Social Complexity Hypothesis</w:t>
      </w:r>
    </w:p>
    <w:p w:rsidR="009F3213" w:rsidRPr="009F3213" w:rsidRDefault="009F3213" w:rsidP="00A075CB">
      <w:pPr>
        <w:spacing w:after="0" w:line="276" w:lineRule="auto"/>
        <w:rPr>
          <w:rFonts w:ascii="Times New Roman" w:hAnsi="Times New Roman" w:cs="Times New Roman"/>
          <w:sz w:val="18"/>
          <w:szCs w:val="18"/>
        </w:rPr>
      </w:pPr>
    </w:p>
    <w:p w:rsidR="0000586D" w:rsidRPr="009F3213" w:rsidRDefault="0000586D" w:rsidP="003D1BBC">
      <w:pPr>
        <w:numPr>
          <w:ilvl w:val="0"/>
          <w:numId w:val="10"/>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 xml:space="preserve">David E. Hopwood (2003) stated that there was a distinct clustering of African </w:t>
      </w:r>
      <w:r w:rsidRPr="009F3213">
        <w:rPr>
          <w:rFonts w:ascii="Times New Roman" w:hAnsi="Times New Roman" w:cs="Times New Roman"/>
          <w:i/>
          <w:iCs/>
          <w:sz w:val="18"/>
          <w:szCs w:val="18"/>
        </w:rPr>
        <w:t xml:space="preserve">H. erectus </w:t>
      </w:r>
      <w:r w:rsidRPr="009F3213">
        <w:rPr>
          <w:rFonts w:ascii="Times New Roman" w:hAnsi="Times New Roman" w:cs="Times New Roman"/>
          <w:sz w:val="18"/>
          <w:szCs w:val="18"/>
        </w:rPr>
        <w:t>sites, a pattern that he associates with a higher degree of social complexity (e.g. interaction, trade).</w:t>
      </w:r>
    </w:p>
    <w:p w:rsidR="0000586D" w:rsidRPr="009F3213" w:rsidRDefault="0000586D" w:rsidP="003D1BBC">
      <w:pPr>
        <w:numPr>
          <w:ilvl w:val="0"/>
          <w:numId w:val="10"/>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He found no such clustering for East Asian sites.</w:t>
      </w:r>
    </w:p>
    <w:p w:rsidR="0000586D" w:rsidRDefault="0000586D" w:rsidP="003D1BBC">
      <w:pPr>
        <w:numPr>
          <w:ilvl w:val="0"/>
          <w:numId w:val="10"/>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 xml:space="preserve">Perhaps the social organization of East Asian </w:t>
      </w:r>
      <w:r w:rsidRPr="009F3213">
        <w:rPr>
          <w:rFonts w:ascii="Times New Roman" w:hAnsi="Times New Roman" w:cs="Times New Roman"/>
          <w:i/>
          <w:iCs/>
          <w:sz w:val="18"/>
          <w:szCs w:val="18"/>
        </w:rPr>
        <w:t xml:space="preserve">H. erectus </w:t>
      </w:r>
      <w:r w:rsidRPr="009F3213">
        <w:rPr>
          <w:rFonts w:ascii="Times New Roman" w:hAnsi="Times New Roman" w:cs="Times New Roman"/>
          <w:sz w:val="18"/>
          <w:szCs w:val="18"/>
        </w:rPr>
        <w:t>was not conducive to the spread of knowledge about the use and manufacture of stone tools.</w:t>
      </w:r>
    </w:p>
    <w:p w:rsidR="009F3213" w:rsidRDefault="009F3213" w:rsidP="00A075CB">
      <w:pPr>
        <w:spacing w:after="0" w:line="240" w:lineRule="auto"/>
        <w:ind w:left="720"/>
        <w:rPr>
          <w:rFonts w:ascii="Times New Roman" w:hAnsi="Times New Roman" w:cs="Times New Roman"/>
          <w:sz w:val="18"/>
          <w:szCs w:val="18"/>
        </w:rPr>
      </w:pPr>
    </w:p>
    <w:p w:rsidR="009F3213" w:rsidRPr="009F3213" w:rsidRDefault="009F3213" w:rsidP="00A075CB">
      <w:pPr>
        <w:spacing w:after="0" w:line="240" w:lineRule="auto"/>
        <w:rPr>
          <w:rFonts w:ascii="Times New Roman" w:hAnsi="Times New Roman" w:cs="Times New Roman"/>
          <w:bCs/>
          <w:sz w:val="18"/>
          <w:szCs w:val="18"/>
        </w:rPr>
      </w:pPr>
      <w:r w:rsidRPr="009F3213">
        <w:rPr>
          <w:rFonts w:ascii="Times New Roman" w:hAnsi="Times New Roman" w:cs="Times New Roman"/>
          <w:bCs/>
          <w:sz w:val="18"/>
          <w:szCs w:val="18"/>
        </w:rPr>
        <w:t>Space Rocks?</w:t>
      </w:r>
    </w:p>
    <w:p w:rsidR="009F3213" w:rsidRPr="009F3213" w:rsidRDefault="009F3213" w:rsidP="00A075CB">
      <w:pPr>
        <w:spacing w:after="0" w:line="276" w:lineRule="auto"/>
        <w:rPr>
          <w:rFonts w:ascii="Times New Roman" w:hAnsi="Times New Roman" w:cs="Times New Roman"/>
          <w:sz w:val="18"/>
          <w:szCs w:val="18"/>
        </w:rPr>
      </w:pPr>
    </w:p>
    <w:p w:rsidR="0000586D" w:rsidRPr="009F3213" w:rsidRDefault="0000586D" w:rsidP="003D1BBC">
      <w:pPr>
        <w:numPr>
          <w:ilvl w:val="0"/>
          <w:numId w:val="11"/>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In 2000 it was announced that large stone tools of significant similarity to Acheulean hand axes had been discovered in southern China, near the Vietnam border.</w:t>
      </w:r>
    </w:p>
    <w:p w:rsidR="0000586D" w:rsidRPr="009F3213" w:rsidRDefault="0000586D" w:rsidP="003D1BBC">
      <w:pPr>
        <w:numPr>
          <w:ilvl w:val="0"/>
          <w:numId w:val="11"/>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They were dated to 803,000 years ago by analysing tektites, glass-like stones thought to be made by meteorite impacts.</w:t>
      </w:r>
    </w:p>
    <w:p w:rsidR="0000586D" w:rsidRPr="009F3213" w:rsidRDefault="0000586D" w:rsidP="003D1BBC">
      <w:pPr>
        <w:numPr>
          <w:ilvl w:val="0"/>
          <w:numId w:val="11"/>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Perhaps a meteorite created the opportunity for tool use.</w:t>
      </w:r>
    </w:p>
    <w:p w:rsidR="0000586D" w:rsidRDefault="0000586D" w:rsidP="003D1BBC">
      <w:pPr>
        <w:numPr>
          <w:ilvl w:val="0"/>
          <w:numId w:val="11"/>
        </w:numPr>
        <w:spacing w:after="0" w:line="276" w:lineRule="auto"/>
        <w:rPr>
          <w:rFonts w:ascii="Times New Roman" w:hAnsi="Times New Roman" w:cs="Times New Roman"/>
          <w:sz w:val="18"/>
          <w:szCs w:val="18"/>
        </w:rPr>
      </w:pPr>
      <w:r w:rsidRPr="009F3213">
        <w:rPr>
          <w:rFonts w:ascii="Times New Roman" w:hAnsi="Times New Roman" w:cs="Times New Roman"/>
          <w:sz w:val="18"/>
          <w:szCs w:val="18"/>
        </w:rPr>
        <w:t>There was evidence of widespread forest fires; these fires may have exposed stony outcrops from which the tools were made.</w:t>
      </w:r>
    </w:p>
    <w:p w:rsidR="009F3213" w:rsidRDefault="009F3213" w:rsidP="00A075CB">
      <w:pPr>
        <w:spacing w:after="0" w:line="240" w:lineRule="auto"/>
        <w:rPr>
          <w:rFonts w:ascii="Times New Roman" w:hAnsi="Times New Roman" w:cs="Times New Roman"/>
          <w:sz w:val="18"/>
          <w:szCs w:val="18"/>
        </w:rPr>
      </w:pPr>
    </w:p>
    <w:p w:rsidR="009F3213" w:rsidRDefault="009F3213" w:rsidP="00A075CB">
      <w:pPr>
        <w:spacing w:after="0" w:line="240" w:lineRule="auto"/>
        <w:rPr>
          <w:rFonts w:ascii="Times New Roman" w:hAnsi="Times New Roman" w:cs="Times New Roman"/>
          <w:sz w:val="18"/>
          <w:szCs w:val="18"/>
          <w:lang w:val="en-US"/>
        </w:rPr>
      </w:pPr>
      <w:r w:rsidRPr="009F3213">
        <w:rPr>
          <w:rFonts w:ascii="Times New Roman" w:hAnsi="Times New Roman" w:cs="Times New Roman"/>
          <w:sz w:val="18"/>
          <w:szCs w:val="18"/>
          <w:lang w:val="en-US"/>
        </w:rPr>
        <w:t xml:space="preserve">Hunters or Scavengers, and Who Killed the Elephant?  </w:t>
      </w:r>
      <w:r w:rsidR="0000586D">
        <w:rPr>
          <w:rFonts w:ascii="Times New Roman" w:hAnsi="Times New Roman" w:cs="Times New Roman"/>
          <w:sz w:val="18"/>
          <w:szCs w:val="18"/>
          <w:lang w:val="en-US"/>
        </w:rPr>
        <w:t xml:space="preserve">- </w:t>
      </w:r>
      <w:r w:rsidRPr="009F3213">
        <w:rPr>
          <w:rFonts w:ascii="Times New Roman" w:hAnsi="Times New Roman" w:cs="Times New Roman"/>
          <w:sz w:val="18"/>
          <w:szCs w:val="18"/>
          <w:lang w:val="en-US"/>
        </w:rPr>
        <w:t>A Case of Direct and Indirect Evidence</w:t>
      </w:r>
    </w:p>
    <w:p w:rsidR="009F3213" w:rsidRPr="009F3213" w:rsidRDefault="009F3213" w:rsidP="00A075CB">
      <w:pPr>
        <w:spacing w:after="0" w:line="276" w:lineRule="auto"/>
        <w:rPr>
          <w:rFonts w:ascii="Times New Roman" w:hAnsi="Times New Roman" w:cs="Times New Roman"/>
          <w:sz w:val="18"/>
          <w:szCs w:val="18"/>
        </w:rPr>
      </w:pPr>
    </w:p>
    <w:p w:rsidR="0000586D" w:rsidRPr="009F3213" w:rsidRDefault="00A075CB" w:rsidP="003D1BBC">
      <w:pPr>
        <w:numPr>
          <w:ilvl w:val="0"/>
          <w:numId w:val="12"/>
        </w:numPr>
        <w:spacing w:after="0" w:line="276" w:lineRule="auto"/>
        <w:rPr>
          <w:rFonts w:ascii="Times New Roman" w:hAnsi="Times New Roman" w:cs="Times New Roman"/>
          <w:sz w:val="18"/>
          <w:szCs w:val="18"/>
        </w:rPr>
      </w:pPr>
      <w:r>
        <w:rPr>
          <w:rFonts w:ascii="Times New Roman" w:hAnsi="Times New Roman" w:cs="Times New Roman"/>
          <w:sz w:val="18"/>
          <w:szCs w:val="18"/>
          <w:lang w:val="en-US"/>
        </w:rPr>
        <w:t>Cut marks from stone tools</w:t>
      </w:r>
      <w:r w:rsidR="0000586D" w:rsidRPr="009F3213">
        <w:rPr>
          <w:rFonts w:ascii="Times New Roman" w:hAnsi="Times New Roman" w:cs="Times New Roman"/>
          <w:sz w:val="18"/>
          <w:szCs w:val="18"/>
          <w:lang w:val="en-US"/>
        </w:rPr>
        <w:t xml:space="preserve"> observed on the bones of large animals such as elephants associated with </w:t>
      </w:r>
      <w:r w:rsidR="0000586D" w:rsidRPr="009F3213">
        <w:rPr>
          <w:rFonts w:ascii="Times New Roman" w:hAnsi="Times New Roman" w:cs="Times New Roman"/>
          <w:i/>
          <w:iCs/>
          <w:sz w:val="18"/>
          <w:szCs w:val="18"/>
          <w:lang w:val="en-US"/>
        </w:rPr>
        <w:t xml:space="preserve">Homo erectus pekinensis </w:t>
      </w:r>
      <w:r w:rsidR="0000586D" w:rsidRPr="00A075CB">
        <w:rPr>
          <w:rFonts w:ascii="Times New Roman" w:hAnsi="Times New Roman" w:cs="Times New Roman"/>
          <w:iCs/>
          <w:sz w:val="18"/>
          <w:szCs w:val="18"/>
          <w:lang w:val="en-US"/>
        </w:rPr>
        <w:t>(China)</w:t>
      </w:r>
      <w:r w:rsidR="0000586D" w:rsidRPr="00A075CB">
        <w:rPr>
          <w:rFonts w:ascii="Times New Roman" w:hAnsi="Times New Roman" w:cs="Times New Roman"/>
          <w:sz w:val="18"/>
          <w:szCs w:val="18"/>
          <w:lang w:val="en-US"/>
        </w:rPr>
        <w:t>.</w:t>
      </w:r>
    </w:p>
    <w:p w:rsidR="0000586D" w:rsidRPr="009F3213" w:rsidRDefault="0000586D" w:rsidP="003D1BBC">
      <w:pPr>
        <w:numPr>
          <w:ilvl w:val="0"/>
          <w:numId w:val="12"/>
        </w:numPr>
        <w:spacing w:after="0" w:line="276" w:lineRule="auto"/>
        <w:rPr>
          <w:rFonts w:ascii="Times New Roman" w:hAnsi="Times New Roman" w:cs="Times New Roman"/>
          <w:sz w:val="18"/>
          <w:szCs w:val="18"/>
        </w:rPr>
      </w:pPr>
      <w:r w:rsidRPr="009F3213">
        <w:rPr>
          <w:rFonts w:ascii="Times New Roman" w:hAnsi="Times New Roman" w:cs="Times New Roman"/>
          <w:sz w:val="18"/>
          <w:szCs w:val="18"/>
          <w:lang w:val="en-US"/>
        </w:rPr>
        <w:t xml:space="preserve">The immediate direct conclusion was that </w:t>
      </w:r>
      <w:r w:rsidRPr="009F3213">
        <w:rPr>
          <w:rFonts w:ascii="Times New Roman" w:hAnsi="Times New Roman" w:cs="Times New Roman"/>
          <w:i/>
          <w:iCs/>
          <w:sz w:val="18"/>
          <w:szCs w:val="18"/>
          <w:lang w:val="en-US"/>
        </w:rPr>
        <w:t xml:space="preserve">H. e. pekinensis </w:t>
      </w:r>
      <w:r w:rsidRPr="009F3213">
        <w:rPr>
          <w:rFonts w:ascii="Times New Roman" w:hAnsi="Times New Roman" w:cs="Times New Roman"/>
          <w:sz w:val="18"/>
          <w:szCs w:val="18"/>
          <w:lang w:val="en-US"/>
        </w:rPr>
        <w:t>butchered and ate the animals.</w:t>
      </w:r>
    </w:p>
    <w:p w:rsidR="0000586D" w:rsidRPr="009F3213" w:rsidRDefault="0000586D" w:rsidP="003D1BBC">
      <w:pPr>
        <w:numPr>
          <w:ilvl w:val="0"/>
          <w:numId w:val="12"/>
        </w:numPr>
        <w:spacing w:after="0" w:line="276" w:lineRule="auto"/>
        <w:rPr>
          <w:rFonts w:ascii="Times New Roman" w:hAnsi="Times New Roman" w:cs="Times New Roman"/>
          <w:sz w:val="18"/>
          <w:szCs w:val="18"/>
        </w:rPr>
      </w:pPr>
      <w:r w:rsidRPr="009F3213">
        <w:rPr>
          <w:rFonts w:ascii="Times New Roman" w:hAnsi="Times New Roman" w:cs="Times New Roman"/>
          <w:sz w:val="18"/>
          <w:szCs w:val="18"/>
          <w:lang w:val="en-US"/>
        </w:rPr>
        <w:t xml:space="preserve">The more indirect conclusion was that </w:t>
      </w:r>
      <w:r w:rsidRPr="009F3213">
        <w:rPr>
          <w:rFonts w:ascii="Times New Roman" w:hAnsi="Times New Roman" w:cs="Times New Roman"/>
          <w:i/>
          <w:iCs/>
          <w:sz w:val="18"/>
          <w:szCs w:val="18"/>
          <w:lang w:val="en-US"/>
        </w:rPr>
        <w:t xml:space="preserve">H. e. pekinensis </w:t>
      </w:r>
      <w:r w:rsidRPr="009F3213">
        <w:rPr>
          <w:rFonts w:ascii="Times New Roman" w:hAnsi="Times New Roman" w:cs="Times New Roman"/>
          <w:sz w:val="18"/>
          <w:szCs w:val="18"/>
          <w:lang w:val="en-US"/>
        </w:rPr>
        <w:t>had also been involved in killing the animals. Could this be true?</w:t>
      </w:r>
    </w:p>
    <w:p w:rsidR="0000586D" w:rsidRPr="009F3213" w:rsidRDefault="0000586D" w:rsidP="003D1BBC">
      <w:pPr>
        <w:numPr>
          <w:ilvl w:val="0"/>
          <w:numId w:val="12"/>
        </w:numPr>
        <w:spacing w:after="0" w:line="276" w:lineRule="auto"/>
        <w:rPr>
          <w:rFonts w:ascii="Times New Roman" w:hAnsi="Times New Roman" w:cs="Times New Roman"/>
          <w:sz w:val="18"/>
          <w:szCs w:val="18"/>
        </w:rPr>
      </w:pPr>
      <w:r w:rsidRPr="009F3213">
        <w:rPr>
          <w:rFonts w:ascii="Times New Roman" w:hAnsi="Times New Roman" w:cs="Times New Roman"/>
          <w:sz w:val="18"/>
          <w:szCs w:val="18"/>
          <w:lang w:val="en-US"/>
        </w:rPr>
        <w:t xml:space="preserve">Bite marks were found on the bones suggesting that </w:t>
      </w:r>
      <w:r w:rsidRPr="009F3213">
        <w:rPr>
          <w:rFonts w:ascii="Times New Roman" w:hAnsi="Times New Roman" w:cs="Times New Roman"/>
          <w:i/>
          <w:iCs/>
          <w:sz w:val="18"/>
          <w:szCs w:val="18"/>
          <w:lang w:val="en-US"/>
        </w:rPr>
        <w:t xml:space="preserve">H. erectus </w:t>
      </w:r>
      <w:r w:rsidRPr="009F3213">
        <w:rPr>
          <w:rFonts w:ascii="Times New Roman" w:hAnsi="Times New Roman" w:cs="Times New Roman"/>
          <w:sz w:val="18"/>
          <w:szCs w:val="18"/>
          <w:lang w:val="en-US"/>
        </w:rPr>
        <w:t>was not the hunter; however, animals could have scavenged their prey.</w:t>
      </w:r>
    </w:p>
    <w:p w:rsidR="0000586D" w:rsidRPr="009F3213" w:rsidRDefault="0000586D" w:rsidP="003D1BBC">
      <w:pPr>
        <w:numPr>
          <w:ilvl w:val="0"/>
          <w:numId w:val="12"/>
        </w:numPr>
        <w:spacing w:after="0" w:line="276" w:lineRule="auto"/>
        <w:rPr>
          <w:rFonts w:ascii="Times New Roman" w:hAnsi="Times New Roman" w:cs="Times New Roman"/>
          <w:sz w:val="18"/>
          <w:szCs w:val="18"/>
        </w:rPr>
      </w:pPr>
      <w:r w:rsidRPr="009F3213">
        <w:rPr>
          <w:rFonts w:ascii="Times New Roman" w:hAnsi="Times New Roman" w:cs="Times New Roman"/>
          <w:sz w:val="18"/>
          <w:szCs w:val="18"/>
          <w:lang w:val="en-US"/>
        </w:rPr>
        <w:t>What is important is that the cut marks appear to overlie the bite marks; therefore we have more evidence that the biter was the killer and the cutter the scavenger.</w:t>
      </w:r>
    </w:p>
    <w:p w:rsidR="00A075CB" w:rsidRPr="001E2712" w:rsidRDefault="0000586D" w:rsidP="003D1BBC">
      <w:pPr>
        <w:numPr>
          <w:ilvl w:val="0"/>
          <w:numId w:val="12"/>
        </w:numPr>
        <w:spacing w:after="0" w:line="276" w:lineRule="auto"/>
        <w:rPr>
          <w:rFonts w:ascii="Times New Roman" w:hAnsi="Times New Roman" w:cs="Times New Roman"/>
          <w:sz w:val="18"/>
          <w:szCs w:val="18"/>
        </w:rPr>
      </w:pPr>
      <w:r w:rsidRPr="009F3213">
        <w:rPr>
          <w:rFonts w:ascii="Times New Roman" w:hAnsi="Times New Roman" w:cs="Times New Roman"/>
          <w:sz w:val="18"/>
          <w:szCs w:val="18"/>
          <w:lang w:val="en-US"/>
        </w:rPr>
        <w:t xml:space="preserve">Did </w:t>
      </w:r>
      <w:r w:rsidRPr="009F3213">
        <w:rPr>
          <w:rFonts w:ascii="Times New Roman" w:hAnsi="Times New Roman" w:cs="Times New Roman"/>
          <w:i/>
          <w:iCs/>
          <w:sz w:val="18"/>
          <w:szCs w:val="18"/>
          <w:lang w:val="en-US"/>
        </w:rPr>
        <w:t xml:space="preserve">H. erectus </w:t>
      </w:r>
      <w:r w:rsidRPr="009F3213">
        <w:rPr>
          <w:rFonts w:ascii="Times New Roman" w:hAnsi="Times New Roman" w:cs="Times New Roman"/>
          <w:sz w:val="18"/>
          <w:szCs w:val="18"/>
          <w:lang w:val="en-US"/>
        </w:rPr>
        <w:t>have the technology to kill large animals?</w:t>
      </w:r>
    </w:p>
    <w:p w:rsidR="009F3213" w:rsidRDefault="0000586D" w:rsidP="009F3213">
      <w:pPr>
        <w:spacing w:after="0" w:line="240" w:lineRule="auto"/>
        <w:rPr>
          <w:rFonts w:ascii="Times New Roman" w:hAnsi="Times New Roman" w:cs="Times New Roman"/>
          <w:b/>
          <w:bCs/>
          <w:sz w:val="18"/>
          <w:szCs w:val="18"/>
          <w:lang w:val="en-US"/>
        </w:rPr>
      </w:pPr>
      <w:r w:rsidRPr="0000586D">
        <w:rPr>
          <w:rFonts w:ascii="Times New Roman" w:hAnsi="Times New Roman" w:cs="Times New Roman"/>
          <w:b/>
          <w:bCs/>
          <w:i/>
          <w:iCs/>
          <w:sz w:val="18"/>
          <w:szCs w:val="18"/>
          <w:lang w:val="en-US"/>
        </w:rPr>
        <w:lastRenderedPageBreak/>
        <w:t xml:space="preserve">Homo erectus </w:t>
      </w:r>
      <w:r w:rsidRPr="0000586D">
        <w:rPr>
          <w:rFonts w:ascii="Times New Roman" w:hAnsi="Times New Roman" w:cs="Times New Roman"/>
          <w:b/>
          <w:bCs/>
          <w:sz w:val="18"/>
          <w:szCs w:val="18"/>
          <w:lang w:val="en-US"/>
        </w:rPr>
        <w:t>Finds in Indonesia</w:t>
      </w:r>
    </w:p>
    <w:p w:rsidR="0000586D" w:rsidRDefault="0000586D" w:rsidP="009F3213">
      <w:pPr>
        <w:spacing w:after="0" w:line="240" w:lineRule="auto"/>
        <w:rPr>
          <w:rFonts w:ascii="Times New Roman" w:hAnsi="Times New Roman" w:cs="Times New Roman"/>
          <w:b/>
          <w:bCs/>
          <w:sz w:val="18"/>
          <w:szCs w:val="18"/>
          <w:lang w:val="en-US"/>
        </w:rPr>
      </w:pPr>
    </w:p>
    <w:p w:rsidR="0000586D" w:rsidRDefault="0000586D" w:rsidP="00A075CB">
      <w:pPr>
        <w:spacing w:after="0" w:line="276" w:lineRule="auto"/>
        <w:rPr>
          <w:rFonts w:ascii="Times New Roman" w:hAnsi="Times New Roman" w:cs="Times New Roman"/>
          <w:i/>
          <w:iCs/>
          <w:sz w:val="18"/>
          <w:szCs w:val="18"/>
        </w:rPr>
      </w:pPr>
      <w:r w:rsidRPr="0000586D">
        <w:rPr>
          <w:rFonts w:ascii="Times New Roman" w:hAnsi="Times New Roman" w:cs="Times New Roman"/>
          <w:sz w:val="18"/>
          <w:szCs w:val="18"/>
        </w:rPr>
        <w:t xml:space="preserve">Eugene Dubois and the Discovery of </w:t>
      </w:r>
      <w:r w:rsidRPr="0000586D">
        <w:rPr>
          <w:rFonts w:ascii="Times New Roman" w:hAnsi="Times New Roman" w:cs="Times New Roman"/>
          <w:i/>
          <w:iCs/>
          <w:sz w:val="18"/>
          <w:szCs w:val="18"/>
        </w:rPr>
        <w:t>Homo erectus</w:t>
      </w:r>
    </w:p>
    <w:p w:rsidR="0000586D" w:rsidRPr="0000586D" w:rsidRDefault="0000586D" w:rsidP="00A075CB">
      <w:pPr>
        <w:spacing w:after="0" w:line="276" w:lineRule="auto"/>
        <w:rPr>
          <w:rFonts w:ascii="Times New Roman" w:hAnsi="Times New Roman" w:cs="Times New Roman"/>
          <w:sz w:val="18"/>
          <w:szCs w:val="18"/>
        </w:rPr>
      </w:pPr>
    </w:p>
    <w:p w:rsidR="0000586D" w:rsidRPr="0000586D" w:rsidRDefault="0000586D" w:rsidP="003D1BBC">
      <w:pPr>
        <w:numPr>
          <w:ilvl w:val="0"/>
          <w:numId w:val="13"/>
        </w:numPr>
        <w:spacing w:after="0" w:line="276" w:lineRule="auto"/>
        <w:rPr>
          <w:rFonts w:ascii="Times New Roman" w:hAnsi="Times New Roman" w:cs="Times New Roman"/>
          <w:sz w:val="18"/>
          <w:szCs w:val="18"/>
        </w:rPr>
      </w:pPr>
      <w:r w:rsidRPr="0000586D">
        <w:rPr>
          <w:rFonts w:ascii="Times New Roman" w:hAnsi="Times New Roman" w:cs="Times New Roman"/>
          <w:sz w:val="18"/>
          <w:szCs w:val="18"/>
        </w:rPr>
        <w:t>Eugene Dubois (1858–1940) had a passion for finding the ‘missing link’ and felt that it was in the tropics in Indonesia where gibbons and orangutans lived.</w:t>
      </w:r>
    </w:p>
    <w:p w:rsidR="0000586D" w:rsidRPr="0000586D" w:rsidRDefault="0000586D" w:rsidP="003D1BBC">
      <w:pPr>
        <w:numPr>
          <w:ilvl w:val="0"/>
          <w:numId w:val="13"/>
        </w:numPr>
        <w:spacing w:after="0" w:line="276" w:lineRule="auto"/>
        <w:rPr>
          <w:rFonts w:ascii="Times New Roman" w:hAnsi="Times New Roman" w:cs="Times New Roman"/>
          <w:sz w:val="18"/>
          <w:szCs w:val="18"/>
        </w:rPr>
      </w:pPr>
      <w:r w:rsidRPr="0000586D">
        <w:rPr>
          <w:rFonts w:ascii="Times New Roman" w:hAnsi="Times New Roman" w:cs="Times New Roman"/>
          <w:sz w:val="18"/>
          <w:szCs w:val="18"/>
        </w:rPr>
        <w:t>In 1891, in Java, his team of diggers found a skullcap along the river near the village of Trinil, and the next year, a femur.</w:t>
      </w:r>
    </w:p>
    <w:p w:rsidR="0000586D" w:rsidRPr="0000586D" w:rsidRDefault="0000586D" w:rsidP="003D1BBC">
      <w:pPr>
        <w:numPr>
          <w:ilvl w:val="0"/>
          <w:numId w:val="13"/>
        </w:numPr>
        <w:spacing w:after="0" w:line="276" w:lineRule="auto"/>
        <w:rPr>
          <w:rFonts w:ascii="Times New Roman" w:hAnsi="Times New Roman" w:cs="Times New Roman"/>
          <w:sz w:val="18"/>
          <w:szCs w:val="18"/>
        </w:rPr>
      </w:pPr>
      <w:r w:rsidRPr="0000586D">
        <w:rPr>
          <w:rFonts w:ascii="Times New Roman" w:hAnsi="Times New Roman" w:cs="Times New Roman"/>
          <w:sz w:val="18"/>
          <w:szCs w:val="18"/>
        </w:rPr>
        <w:t xml:space="preserve">He thought that the femur belonged to a bipedal walker and he named it </w:t>
      </w:r>
      <w:r w:rsidRPr="0000586D">
        <w:rPr>
          <w:rFonts w:ascii="Times New Roman" w:hAnsi="Times New Roman" w:cs="Times New Roman"/>
          <w:i/>
          <w:iCs/>
          <w:sz w:val="18"/>
          <w:szCs w:val="18"/>
        </w:rPr>
        <w:t>Pithecanthropus erectus</w:t>
      </w:r>
      <w:r w:rsidRPr="0000586D">
        <w:rPr>
          <w:rFonts w:ascii="Times New Roman" w:hAnsi="Times New Roman" w:cs="Times New Roman"/>
          <w:sz w:val="18"/>
          <w:szCs w:val="18"/>
        </w:rPr>
        <w:t>, his ‘missing link’, later to become better known as Java Man.</w:t>
      </w:r>
    </w:p>
    <w:p w:rsidR="0000586D" w:rsidRDefault="0000586D" w:rsidP="003D1BBC">
      <w:pPr>
        <w:numPr>
          <w:ilvl w:val="0"/>
          <w:numId w:val="13"/>
        </w:numPr>
        <w:spacing w:after="0" w:line="276" w:lineRule="auto"/>
        <w:rPr>
          <w:rFonts w:ascii="Times New Roman" w:hAnsi="Times New Roman" w:cs="Times New Roman"/>
          <w:sz w:val="18"/>
          <w:szCs w:val="18"/>
        </w:rPr>
      </w:pPr>
      <w:r w:rsidRPr="0000586D">
        <w:rPr>
          <w:rFonts w:ascii="Times New Roman" w:hAnsi="Times New Roman" w:cs="Times New Roman"/>
          <w:sz w:val="18"/>
          <w:szCs w:val="18"/>
        </w:rPr>
        <w:t>This was not generally accepted at the time. No sequences were established, lack of comparative data.</w:t>
      </w:r>
    </w:p>
    <w:p w:rsidR="0000586D" w:rsidRDefault="0000586D" w:rsidP="00A075CB">
      <w:pPr>
        <w:spacing w:after="0" w:line="276" w:lineRule="auto"/>
        <w:rPr>
          <w:rFonts w:ascii="Times New Roman" w:hAnsi="Times New Roman" w:cs="Times New Roman"/>
          <w:sz w:val="18"/>
          <w:szCs w:val="18"/>
        </w:rPr>
      </w:pPr>
    </w:p>
    <w:p w:rsidR="0000586D" w:rsidRDefault="0000586D" w:rsidP="00A075CB">
      <w:pPr>
        <w:spacing w:after="0" w:line="276" w:lineRule="auto"/>
        <w:rPr>
          <w:rFonts w:ascii="Times New Roman" w:hAnsi="Times New Roman" w:cs="Times New Roman"/>
          <w:sz w:val="18"/>
          <w:szCs w:val="18"/>
        </w:rPr>
      </w:pPr>
      <w:r w:rsidRPr="0000586D">
        <w:rPr>
          <w:rFonts w:ascii="Times New Roman" w:hAnsi="Times New Roman" w:cs="Times New Roman"/>
          <w:sz w:val="18"/>
          <w:szCs w:val="18"/>
        </w:rPr>
        <w:t>Mojokerto Child</w:t>
      </w:r>
    </w:p>
    <w:p w:rsidR="0000586D" w:rsidRPr="0000586D" w:rsidRDefault="0000586D" w:rsidP="00A075CB">
      <w:pPr>
        <w:spacing w:after="0" w:line="276" w:lineRule="auto"/>
        <w:rPr>
          <w:rFonts w:ascii="Times New Roman" w:hAnsi="Times New Roman" w:cs="Times New Roman"/>
          <w:sz w:val="18"/>
          <w:szCs w:val="18"/>
        </w:rPr>
      </w:pPr>
    </w:p>
    <w:p w:rsidR="0000586D" w:rsidRPr="0000586D" w:rsidRDefault="0000586D" w:rsidP="003D1BBC">
      <w:pPr>
        <w:numPr>
          <w:ilvl w:val="0"/>
          <w:numId w:val="14"/>
        </w:numPr>
        <w:spacing w:after="0" w:line="276" w:lineRule="auto"/>
        <w:rPr>
          <w:rFonts w:ascii="Times New Roman" w:hAnsi="Times New Roman" w:cs="Times New Roman"/>
          <w:sz w:val="18"/>
          <w:szCs w:val="18"/>
        </w:rPr>
      </w:pPr>
      <w:r w:rsidRPr="0000586D">
        <w:rPr>
          <w:rFonts w:ascii="Times New Roman" w:hAnsi="Times New Roman" w:cs="Times New Roman"/>
          <w:sz w:val="18"/>
          <w:szCs w:val="18"/>
        </w:rPr>
        <w:t>A fossilized skullcap discovered by Ralph von Koenigswald in 1936 on the island of Java</w:t>
      </w:r>
    </w:p>
    <w:p w:rsidR="0000586D" w:rsidRPr="0000586D" w:rsidRDefault="0000586D" w:rsidP="003D1BBC">
      <w:pPr>
        <w:numPr>
          <w:ilvl w:val="0"/>
          <w:numId w:val="14"/>
        </w:numPr>
        <w:spacing w:after="0" w:line="276" w:lineRule="auto"/>
        <w:rPr>
          <w:rFonts w:ascii="Times New Roman" w:hAnsi="Times New Roman" w:cs="Times New Roman"/>
          <w:sz w:val="18"/>
          <w:szCs w:val="18"/>
        </w:rPr>
      </w:pPr>
      <w:r w:rsidRPr="0000586D">
        <w:rPr>
          <w:rFonts w:ascii="Times New Roman" w:hAnsi="Times New Roman" w:cs="Times New Roman"/>
          <w:sz w:val="18"/>
          <w:szCs w:val="18"/>
        </w:rPr>
        <w:t>It has been assigned several different genera and species names.</w:t>
      </w:r>
    </w:p>
    <w:p w:rsidR="0000586D" w:rsidRPr="0000586D" w:rsidRDefault="0000586D" w:rsidP="003D1BBC">
      <w:pPr>
        <w:numPr>
          <w:ilvl w:val="0"/>
          <w:numId w:val="14"/>
        </w:numPr>
        <w:spacing w:after="0" w:line="276" w:lineRule="auto"/>
        <w:rPr>
          <w:rFonts w:ascii="Times New Roman" w:hAnsi="Times New Roman" w:cs="Times New Roman"/>
          <w:sz w:val="18"/>
          <w:szCs w:val="18"/>
        </w:rPr>
      </w:pPr>
      <w:r w:rsidRPr="0000586D">
        <w:rPr>
          <w:rFonts w:ascii="Times New Roman" w:hAnsi="Times New Roman" w:cs="Times New Roman"/>
          <w:sz w:val="18"/>
          <w:szCs w:val="18"/>
        </w:rPr>
        <w:t xml:space="preserve">It is the author’s belief that it can be called </w:t>
      </w:r>
      <w:r w:rsidRPr="0000586D">
        <w:rPr>
          <w:rFonts w:ascii="Times New Roman" w:hAnsi="Times New Roman" w:cs="Times New Roman"/>
          <w:bCs/>
          <w:i/>
          <w:iCs/>
          <w:sz w:val="18"/>
          <w:szCs w:val="18"/>
        </w:rPr>
        <w:t xml:space="preserve">Homo erectus </w:t>
      </w:r>
      <w:r w:rsidRPr="0000586D">
        <w:rPr>
          <w:rFonts w:ascii="Times New Roman" w:hAnsi="Times New Roman" w:cs="Times New Roman"/>
          <w:i/>
          <w:sz w:val="18"/>
          <w:szCs w:val="18"/>
        </w:rPr>
        <w:t>mojokertensis</w:t>
      </w:r>
      <w:r w:rsidRPr="0000586D">
        <w:rPr>
          <w:rFonts w:ascii="Times New Roman" w:hAnsi="Times New Roman" w:cs="Times New Roman"/>
          <w:sz w:val="18"/>
          <w:szCs w:val="18"/>
        </w:rPr>
        <w:t xml:space="preserve">, representing a distinct subspecies of </w:t>
      </w:r>
      <w:r w:rsidRPr="0000586D">
        <w:rPr>
          <w:rFonts w:ascii="Times New Roman" w:hAnsi="Times New Roman" w:cs="Times New Roman"/>
          <w:i/>
          <w:iCs/>
          <w:sz w:val="18"/>
          <w:szCs w:val="18"/>
        </w:rPr>
        <w:t>H. erectus</w:t>
      </w:r>
      <w:r w:rsidRPr="0000586D">
        <w:rPr>
          <w:rFonts w:ascii="Times New Roman" w:hAnsi="Times New Roman" w:cs="Times New Roman"/>
          <w:sz w:val="18"/>
          <w:szCs w:val="18"/>
        </w:rPr>
        <w:t>.</w:t>
      </w:r>
    </w:p>
    <w:p w:rsidR="0000586D" w:rsidRPr="0000586D" w:rsidRDefault="0000586D" w:rsidP="003D1BBC">
      <w:pPr>
        <w:numPr>
          <w:ilvl w:val="0"/>
          <w:numId w:val="14"/>
        </w:numPr>
        <w:spacing w:after="0" w:line="276" w:lineRule="auto"/>
        <w:rPr>
          <w:rFonts w:ascii="Times New Roman" w:hAnsi="Times New Roman" w:cs="Times New Roman"/>
          <w:sz w:val="18"/>
          <w:szCs w:val="18"/>
        </w:rPr>
      </w:pPr>
      <w:r w:rsidRPr="0000586D">
        <w:rPr>
          <w:rFonts w:ascii="Times New Roman" w:hAnsi="Times New Roman" w:cs="Times New Roman"/>
          <w:sz w:val="18"/>
          <w:szCs w:val="18"/>
        </w:rPr>
        <w:t>The accepted date is now 1.81 mya.</w:t>
      </w:r>
    </w:p>
    <w:p w:rsidR="0000586D" w:rsidRPr="0000586D" w:rsidRDefault="0000586D" w:rsidP="003D1BBC">
      <w:pPr>
        <w:numPr>
          <w:ilvl w:val="0"/>
          <w:numId w:val="14"/>
        </w:numPr>
        <w:spacing w:after="0" w:line="276" w:lineRule="auto"/>
        <w:rPr>
          <w:rFonts w:ascii="Times New Roman" w:hAnsi="Times New Roman" w:cs="Times New Roman"/>
          <w:sz w:val="18"/>
          <w:szCs w:val="18"/>
        </w:rPr>
      </w:pPr>
      <w:r w:rsidRPr="0000586D">
        <w:rPr>
          <w:rFonts w:ascii="Times New Roman" w:hAnsi="Times New Roman" w:cs="Times New Roman"/>
          <w:sz w:val="18"/>
          <w:szCs w:val="18"/>
        </w:rPr>
        <w:t>In 2004, using a CT scanner, a group of researchers reckoned that the brain size was 663 cc.</w:t>
      </w:r>
    </w:p>
    <w:p w:rsidR="0000586D" w:rsidRPr="0000586D" w:rsidRDefault="0000586D" w:rsidP="003D1BBC">
      <w:pPr>
        <w:numPr>
          <w:ilvl w:val="0"/>
          <w:numId w:val="14"/>
        </w:numPr>
        <w:spacing w:after="0" w:line="276" w:lineRule="auto"/>
        <w:rPr>
          <w:rFonts w:ascii="Times New Roman" w:hAnsi="Times New Roman" w:cs="Times New Roman"/>
          <w:sz w:val="18"/>
          <w:szCs w:val="18"/>
        </w:rPr>
      </w:pPr>
      <w:r w:rsidRPr="0000586D">
        <w:rPr>
          <w:rFonts w:ascii="Times New Roman" w:hAnsi="Times New Roman" w:cs="Times New Roman"/>
          <w:sz w:val="18"/>
          <w:szCs w:val="18"/>
        </w:rPr>
        <w:t>Using three measures of early skull maturation, the researchers concluded that Mojokerto Child was about one year old at death.</w:t>
      </w:r>
    </w:p>
    <w:p w:rsidR="0000586D" w:rsidRPr="0000586D" w:rsidRDefault="0000586D" w:rsidP="003D1BBC">
      <w:pPr>
        <w:numPr>
          <w:ilvl w:val="0"/>
          <w:numId w:val="14"/>
        </w:numPr>
        <w:spacing w:after="0" w:line="276" w:lineRule="auto"/>
        <w:rPr>
          <w:rFonts w:ascii="Times New Roman" w:hAnsi="Times New Roman" w:cs="Times New Roman"/>
          <w:sz w:val="18"/>
          <w:szCs w:val="18"/>
        </w:rPr>
      </w:pPr>
      <w:r w:rsidRPr="0000586D">
        <w:rPr>
          <w:rFonts w:ascii="Times New Roman" w:hAnsi="Times New Roman" w:cs="Times New Roman"/>
          <w:sz w:val="18"/>
          <w:szCs w:val="18"/>
        </w:rPr>
        <w:t>They also concluded that its brain growth rate was relatively slow, more apelike than humanlike; had it grown to an adult, it was estimated that the cranial capacity would have been 900 cc.</w:t>
      </w:r>
    </w:p>
    <w:p w:rsidR="0000586D" w:rsidRDefault="0000586D" w:rsidP="00A075CB">
      <w:pPr>
        <w:spacing w:after="0" w:line="276" w:lineRule="auto"/>
        <w:rPr>
          <w:rFonts w:ascii="Times New Roman" w:hAnsi="Times New Roman" w:cs="Times New Roman"/>
          <w:sz w:val="18"/>
          <w:szCs w:val="18"/>
        </w:rPr>
      </w:pPr>
    </w:p>
    <w:p w:rsidR="0000586D" w:rsidRDefault="0000586D" w:rsidP="00A075CB">
      <w:pPr>
        <w:spacing w:after="0" w:line="276" w:lineRule="auto"/>
        <w:rPr>
          <w:rFonts w:ascii="Times New Roman" w:hAnsi="Times New Roman" w:cs="Times New Roman"/>
          <w:sz w:val="18"/>
          <w:szCs w:val="18"/>
        </w:rPr>
      </w:pPr>
      <w:r w:rsidRPr="0000586D">
        <w:rPr>
          <w:rFonts w:ascii="Times New Roman" w:hAnsi="Times New Roman" w:cs="Times New Roman"/>
          <w:sz w:val="18"/>
          <w:szCs w:val="18"/>
        </w:rPr>
        <w:t>Sangiran</w:t>
      </w:r>
    </w:p>
    <w:p w:rsidR="0000586D" w:rsidRPr="0000586D" w:rsidRDefault="0000586D" w:rsidP="00A075CB">
      <w:pPr>
        <w:spacing w:after="0" w:line="276" w:lineRule="auto"/>
        <w:rPr>
          <w:rFonts w:ascii="Times New Roman" w:hAnsi="Times New Roman" w:cs="Times New Roman"/>
          <w:sz w:val="18"/>
          <w:szCs w:val="18"/>
        </w:rPr>
      </w:pPr>
    </w:p>
    <w:p w:rsidR="0000586D" w:rsidRPr="0000586D" w:rsidRDefault="0000586D" w:rsidP="003D1BBC">
      <w:pPr>
        <w:numPr>
          <w:ilvl w:val="0"/>
          <w:numId w:val="15"/>
        </w:numPr>
        <w:spacing w:after="0" w:line="276" w:lineRule="auto"/>
        <w:rPr>
          <w:rFonts w:ascii="Times New Roman" w:hAnsi="Times New Roman" w:cs="Times New Roman"/>
          <w:sz w:val="18"/>
          <w:szCs w:val="18"/>
        </w:rPr>
      </w:pPr>
      <w:r w:rsidRPr="0000586D">
        <w:rPr>
          <w:rFonts w:ascii="Times New Roman" w:hAnsi="Times New Roman" w:cs="Times New Roman"/>
          <w:sz w:val="18"/>
          <w:szCs w:val="18"/>
        </w:rPr>
        <w:t>Starting in 1934, several fossils were discovered by Ralph von Koenigswald near Sangiran, Java, and have recently been dated to 1.66 mya ± 0.04 by Swisher and Curtis.</w:t>
      </w:r>
    </w:p>
    <w:p w:rsidR="0000586D" w:rsidRPr="0000586D" w:rsidRDefault="0000586D" w:rsidP="003D1BBC">
      <w:pPr>
        <w:numPr>
          <w:ilvl w:val="0"/>
          <w:numId w:val="15"/>
        </w:numPr>
        <w:spacing w:after="0" w:line="276" w:lineRule="auto"/>
        <w:rPr>
          <w:rFonts w:ascii="Times New Roman" w:hAnsi="Times New Roman" w:cs="Times New Roman"/>
          <w:sz w:val="18"/>
          <w:szCs w:val="18"/>
        </w:rPr>
      </w:pPr>
      <w:r w:rsidRPr="0000586D">
        <w:rPr>
          <w:rFonts w:ascii="Times New Roman" w:hAnsi="Times New Roman" w:cs="Times New Roman"/>
          <w:sz w:val="18"/>
          <w:szCs w:val="18"/>
        </w:rPr>
        <w:t>The maxilla appears to have apelike features (e.g. projecting canines and a diastema); some thought it was a pongid.</w:t>
      </w:r>
    </w:p>
    <w:p w:rsidR="0000586D" w:rsidRPr="0000586D" w:rsidRDefault="0000586D" w:rsidP="003D1BBC">
      <w:pPr>
        <w:numPr>
          <w:ilvl w:val="0"/>
          <w:numId w:val="15"/>
        </w:numPr>
        <w:spacing w:after="0" w:line="276" w:lineRule="auto"/>
        <w:rPr>
          <w:rFonts w:ascii="Times New Roman" w:hAnsi="Times New Roman" w:cs="Times New Roman"/>
          <w:sz w:val="18"/>
          <w:szCs w:val="18"/>
        </w:rPr>
      </w:pPr>
      <w:r w:rsidRPr="0000586D">
        <w:rPr>
          <w:rFonts w:ascii="Times New Roman" w:hAnsi="Times New Roman" w:cs="Times New Roman"/>
          <w:sz w:val="18"/>
          <w:szCs w:val="18"/>
        </w:rPr>
        <w:t xml:space="preserve">These features are not unusual for </w:t>
      </w:r>
      <w:r w:rsidRPr="0000586D">
        <w:rPr>
          <w:rFonts w:ascii="Times New Roman" w:hAnsi="Times New Roman" w:cs="Times New Roman"/>
          <w:i/>
          <w:iCs/>
          <w:sz w:val="18"/>
          <w:szCs w:val="18"/>
        </w:rPr>
        <w:t xml:space="preserve">Homo erectus </w:t>
      </w:r>
      <w:r w:rsidRPr="0000586D">
        <w:rPr>
          <w:rFonts w:ascii="Times New Roman" w:hAnsi="Times New Roman" w:cs="Times New Roman"/>
          <w:sz w:val="18"/>
          <w:szCs w:val="18"/>
        </w:rPr>
        <w:t>in Java; perhaps part of subspecies development at Sangiran.</w:t>
      </w:r>
    </w:p>
    <w:p w:rsidR="0000586D" w:rsidRDefault="0000586D" w:rsidP="00A075CB">
      <w:pPr>
        <w:spacing w:after="0" w:line="276" w:lineRule="auto"/>
        <w:rPr>
          <w:rFonts w:ascii="Times New Roman" w:hAnsi="Times New Roman" w:cs="Times New Roman"/>
          <w:sz w:val="18"/>
          <w:szCs w:val="18"/>
        </w:rPr>
      </w:pPr>
    </w:p>
    <w:p w:rsidR="0000586D" w:rsidRDefault="0000586D" w:rsidP="00A075CB">
      <w:pPr>
        <w:spacing w:after="0" w:line="276" w:lineRule="auto"/>
        <w:rPr>
          <w:rFonts w:ascii="Times New Roman" w:hAnsi="Times New Roman" w:cs="Times New Roman"/>
          <w:sz w:val="18"/>
          <w:szCs w:val="18"/>
        </w:rPr>
      </w:pPr>
      <w:r w:rsidRPr="0000586D">
        <w:rPr>
          <w:rFonts w:ascii="Times New Roman" w:hAnsi="Times New Roman" w:cs="Times New Roman"/>
          <w:sz w:val="18"/>
          <w:szCs w:val="18"/>
        </w:rPr>
        <w:t>Ngandong</w:t>
      </w:r>
    </w:p>
    <w:p w:rsidR="0000586D" w:rsidRPr="0000586D" w:rsidRDefault="0000586D" w:rsidP="00A075CB">
      <w:pPr>
        <w:spacing w:after="0" w:line="276" w:lineRule="auto"/>
        <w:rPr>
          <w:rFonts w:ascii="Times New Roman" w:hAnsi="Times New Roman" w:cs="Times New Roman"/>
          <w:sz w:val="18"/>
          <w:szCs w:val="18"/>
        </w:rPr>
      </w:pPr>
    </w:p>
    <w:p w:rsidR="0000586D" w:rsidRPr="0000586D" w:rsidRDefault="0000586D" w:rsidP="003D1BBC">
      <w:pPr>
        <w:numPr>
          <w:ilvl w:val="0"/>
          <w:numId w:val="16"/>
        </w:numPr>
        <w:spacing w:after="0" w:line="276" w:lineRule="auto"/>
        <w:rPr>
          <w:rFonts w:ascii="Times New Roman" w:hAnsi="Times New Roman" w:cs="Times New Roman"/>
          <w:sz w:val="18"/>
          <w:szCs w:val="18"/>
        </w:rPr>
      </w:pPr>
      <w:r w:rsidRPr="0000586D">
        <w:rPr>
          <w:rFonts w:ascii="Times New Roman" w:hAnsi="Times New Roman" w:cs="Times New Roman"/>
          <w:sz w:val="18"/>
          <w:szCs w:val="18"/>
        </w:rPr>
        <w:t>In the early 1930s 12 hominid crania or cranial fragments were discovered near the village of Ngandong, close to the Solo River in Java.</w:t>
      </w:r>
    </w:p>
    <w:p w:rsidR="0000586D" w:rsidRPr="0000586D" w:rsidRDefault="0000586D" w:rsidP="003D1BBC">
      <w:pPr>
        <w:numPr>
          <w:ilvl w:val="0"/>
          <w:numId w:val="16"/>
        </w:numPr>
        <w:spacing w:after="0" w:line="276" w:lineRule="auto"/>
        <w:rPr>
          <w:rFonts w:ascii="Times New Roman" w:hAnsi="Times New Roman" w:cs="Times New Roman"/>
          <w:sz w:val="18"/>
          <w:szCs w:val="18"/>
        </w:rPr>
      </w:pPr>
      <w:r w:rsidRPr="0000586D">
        <w:rPr>
          <w:rFonts w:ascii="Times New Roman" w:hAnsi="Times New Roman" w:cs="Times New Roman"/>
          <w:sz w:val="18"/>
          <w:szCs w:val="18"/>
        </w:rPr>
        <w:t xml:space="preserve">The brains were larger than usual for </w:t>
      </w:r>
      <w:r w:rsidRPr="0000586D">
        <w:rPr>
          <w:rFonts w:ascii="Times New Roman" w:hAnsi="Times New Roman" w:cs="Times New Roman"/>
          <w:i/>
          <w:iCs/>
          <w:sz w:val="18"/>
          <w:szCs w:val="18"/>
        </w:rPr>
        <w:t>Homo erectus</w:t>
      </w:r>
      <w:r w:rsidRPr="0000586D">
        <w:rPr>
          <w:rFonts w:ascii="Times New Roman" w:hAnsi="Times New Roman" w:cs="Times New Roman"/>
          <w:sz w:val="18"/>
          <w:szCs w:val="18"/>
        </w:rPr>
        <w:t>.</w:t>
      </w:r>
    </w:p>
    <w:p w:rsidR="0000586D" w:rsidRPr="0000586D" w:rsidRDefault="0000586D" w:rsidP="003D1BBC">
      <w:pPr>
        <w:numPr>
          <w:ilvl w:val="0"/>
          <w:numId w:val="16"/>
        </w:numPr>
        <w:spacing w:after="0" w:line="276" w:lineRule="auto"/>
        <w:rPr>
          <w:rFonts w:ascii="Times New Roman" w:hAnsi="Times New Roman" w:cs="Times New Roman"/>
          <w:sz w:val="18"/>
          <w:szCs w:val="18"/>
        </w:rPr>
      </w:pPr>
      <w:r w:rsidRPr="0000586D">
        <w:rPr>
          <w:rFonts w:ascii="Times New Roman" w:hAnsi="Times New Roman" w:cs="Times New Roman"/>
          <w:sz w:val="18"/>
          <w:szCs w:val="18"/>
        </w:rPr>
        <w:t xml:space="preserve">There was too much vaulting in the front of the skull for </w:t>
      </w:r>
      <w:r w:rsidRPr="0000586D">
        <w:rPr>
          <w:rFonts w:ascii="Times New Roman" w:hAnsi="Times New Roman" w:cs="Times New Roman"/>
          <w:i/>
          <w:iCs/>
          <w:sz w:val="18"/>
          <w:szCs w:val="18"/>
        </w:rPr>
        <w:t>H. erectus,</w:t>
      </w:r>
      <w:r w:rsidRPr="0000586D">
        <w:rPr>
          <w:rFonts w:ascii="Times New Roman" w:hAnsi="Times New Roman" w:cs="Times New Roman"/>
          <w:sz w:val="18"/>
          <w:szCs w:val="18"/>
        </w:rPr>
        <w:t xml:space="preserve"> but Solo Man also seemed rather distinct from </w:t>
      </w:r>
      <w:r w:rsidRPr="0000586D">
        <w:rPr>
          <w:rFonts w:ascii="Times New Roman" w:hAnsi="Times New Roman" w:cs="Times New Roman"/>
          <w:i/>
          <w:iCs/>
          <w:sz w:val="18"/>
          <w:szCs w:val="18"/>
        </w:rPr>
        <w:t>H. sapiens</w:t>
      </w:r>
      <w:r w:rsidRPr="0000586D">
        <w:rPr>
          <w:rFonts w:ascii="Times New Roman" w:hAnsi="Times New Roman" w:cs="Times New Roman"/>
          <w:sz w:val="18"/>
          <w:szCs w:val="18"/>
        </w:rPr>
        <w:t xml:space="preserve">, having, for example, the large brow ridges of </w:t>
      </w:r>
      <w:r w:rsidRPr="0000586D">
        <w:rPr>
          <w:rFonts w:ascii="Times New Roman" w:hAnsi="Times New Roman" w:cs="Times New Roman"/>
          <w:i/>
          <w:iCs/>
          <w:sz w:val="18"/>
          <w:szCs w:val="18"/>
        </w:rPr>
        <w:t>H. erectus</w:t>
      </w:r>
      <w:r w:rsidRPr="0000586D">
        <w:rPr>
          <w:rFonts w:ascii="Times New Roman" w:hAnsi="Times New Roman" w:cs="Times New Roman"/>
          <w:sz w:val="18"/>
          <w:szCs w:val="18"/>
        </w:rPr>
        <w:t>.</w:t>
      </w:r>
    </w:p>
    <w:p w:rsidR="0000586D" w:rsidRPr="0000586D" w:rsidRDefault="0000586D" w:rsidP="003D1BBC">
      <w:pPr>
        <w:numPr>
          <w:ilvl w:val="0"/>
          <w:numId w:val="16"/>
        </w:numPr>
        <w:spacing w:after="0" w:line="276" w:lineRule="auto"/>
        <w:rPr>
          <w:rFonts w:ascii="Times New Roman" w:hAnsi="Times New Roman" w:cs="Times New Roman"/>
          <w:sz w:val="18"/>
          <w:szCs w:val="18"/>
        </w:rPr>
      </w:pPr>
      <w:r w:rsidRPr="0000586D">
        <w:rPr>
          <w:rFonts w:ascii="Times New Roman" w:hAnsi="Times New Roman" w:cs="Times New Roman"/>
          <w:sz w:val="18"/>
          <w:szCs w:val="18"/>
        </w:rPr>
        <w:t>Solo Man has been recently dated at between 27,000 ya and 53,300 ya using electron spin resonance. Very recent erectus date</w:t>
      </w:r>
    </w:p>
    <w:p w:rsidR="0000586D" w:rsidRDefault="0000586D" w:rsidP="003D1BBC">
      <w:pPr>
        <w:numPr>
          <w:ilvl w:val="0"/>
          <w:numId w:val="16"/>
        </w:numPr>
        <w:spacing w:after="0" w:line="276" w:lineRule="auto"/>
        <w:rPr>
          <w:rFonts w:ascii="Times New Roman" w:hAnsi="Times New Roman" w:cs="Times New Roman"/>
          <w:sz w:val="18"/>
          <w:szCs w:val="18"/>
        </w:rPr>
      </w:pPr>
      <w:r w:rsidRPr="0000586D">
        <w:rPr>
          <w:rFonts w:ascii="Times New Roman" w:hAnsi="Times New Roman" w:cs="Times New Roman"/>
          <w:sz w:val="18"/>
          <w:szCs w:val="18"/>
        </w:rPr>
        <w:t xml:space="preserve">It is often thought of as a subspecies of </w:t>
      </w:r>
      <w:r w:rsidRPr="0000586D">
        <w:rPr>
          <w:rFonts w:ascii="Times New Roman" w:hAnsi="Times New Roman" w:cs="Times New Roman"/>
          <w:i/>
          <w:iCs/>
          <w:sz w:val="18"/>
          <w:szCs w:val="18"/>
        </w:rPr>
        <w:t>H. erectus</w:t>
      </w:r>
      <w:r w:rsidRPr="0000586D">
        <w:rPr>
          <w:rFonts w:ascii="Times New Roman" w:hAnsi="Times New Roman" w:cs="Times New Roman"/>
          <w:sz w:val="18"/>
          <w:szCs w:val="18"/>
        </w:rPr>
        <w:t xml:space="preserve">:  </w:t>
      </w:r>
      <w:r w:rsidRPr="0000586D">
        <w:rPr>
          <w:rFonts w:ascii="Times New Roman" w:hAnsi="Times New Roman" w:cs="Times New Roman"/>
          <w:i/>
          <w:iCs/>
          <w:sz w:val="18"/>
          <w:szCs w:val="18"/>
        </w:rPr>
        <w:t>H. e. soloensis</w:t>
      </w:r>
      <w:r w:rsidRPr="0000586D">
        <w:rPr>
          <w:rFonts w:ascii="Times New Roman" w:hAnsi="Times New Roman" w:cs="Times New Roman"/>
          <w:sz w:val="18"/>
          <w:szCs w:val="18"/>
        </w:rPr>
        <w:t xml:space="preserve">. </w:t>
      </w:r>
    </w:p>
    <w:p w:rsidR="0000586D" w:rsidRDefault="0000586D" w:rsidP="00A075CB">
      <w:pPr>
        <w:spacing w:after="0" w:line="276" w:lineRule="auto"/>
        <w:rPr>
          <w:rFonts w:ascii="Times New Roman" w:hAnsi="Times New Roman" w:cs="Times New Roman"/>
          <w:sz w:val="18"/>
          <w:szCs w:val="18"/>
        </w:rPr>
      </w:pPr>
    </w:p>
    <w:p w:rsidR="0000586D" w:rsidRDefault="0000586D" w:rsidP="00A075CB">
      <w:pPr>
        <w:spacing w:after="0" w:line="276" w:lineRule="auto"/>
        <w:rPr>
          <w:rFonts w:ascii="Times New Roman" w:hAnsi="Times New Roman" w:cs="Times New Roman"/>
          <w:sz w:val="18"/>
          <w:szCs w:val="18"/>
        </w:rPr>
      </w:pPr>
      <w:r w:rsidRPr="0000586D">
        <w:rPr>
          <w:rFonts w:ascii="Times New Roman" w:hAnsi="Times New Roman" w:cs="Times New Roman"/>
          <w:i/>
          <w:iCs/>
          <w:sz w:val="18"/>
          <w:szCs w:val="18"/>
        </w:rPr>
        <w:t>Homo Erectus pekinensis</w:t>
      </w:r>
      <w:r w:rsidRPr="0000586D">
        <w:rPr>
          <w:rFonts w:ascii="Times New Roman" w:hAnsi="Times New Roman" w:cs="Times New Roman"/>
          <w:sz w:val="18"/>
          <w:szCs w:val="18"/>
        </w:rPr>
        <w:t>:  Peking Man</w:t>
      </w:r>
    </w:p>
    <w:p w:rsidR="0000586D" w:rsidRPr="0000586D" w:rsidRDefault="0000586D" w:rsidP="00A075CB">
      <w:pPr>
        <w:spacing w:after="0" w:line="276" w:lineRule="auto"/>
        <w:rPr>
          <w:rFonts w:ascii="Times New Roman" w:hAnsi="Times New Roman" w:cs="Times New Roman"/>
          <w:sz w:val="18"/>
          <w:szCs w:val="18"/>
        </w:rPr>
      </w:pPr>
    </w:p>
    <w:p w:rsidR="0000586D" w:rsidRPr="0000586D" w:rsidRDefault="0000586D" w:rsidP="003D1BBC">
      <w:pPr>
        <w:numPr>
          <w:ilvl w:val="0"/>
          <w:numId w:val="17"/>
        </w:numPr>
        <w:spacing w:after="0" w:line="276" w:lineRule="auto"/>
        <w:rPr>
          <w:rFonts w:ascii="Times New Roman" w:hAnsi="Times New Roman" w:cs="Times New Roman"/>
          <w:sz w:val="18"/>
          <w:szCs w:val="18"/>
        </w:rPr>
      </w:pPr>
      <w:r w:rsidRPr="0000586D">
        <w:rPr>
          <w:rFonts w:ascii="Times New Roman" w:hAnsi="Times New Roman" w:cs="Times New Roman"/>
          <w:sz w:val="18"/>
          <w:szCs w:val="18"/>
        </w:rPr>
        <w:t>Beginning in 1921 and continuing into the early 1930s, many fossils were found near Zhoukoudian, 50 kms from Beijing; they came to be known as ‘Peking Man’.</w:t>
      </w:r>
    </w:p>
    <w:p w:rsidR="0000586D" w:rsidRPr="0000586D" w:rsidRDefault="0000586D" w:rsidP="003D1BBC">
      <w:pPr>
        <w:numPr>
          <w:ilvl w:val="0"/>
          <w:numId w:val="17"/>
        </w:num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As the Second World War approached, the bones disappeared while in transit to the U.S.</w:t>
      </w:r>
    </w:p>
    <w:p w:rsidR="0000586D" w:rsidRPr="0000586D" w:rsidRDefault="0000586D" w:rsidP="003D1BBC">
      <w:pPr>
        <w:numPr>
          <w:ilvl w:val="0"/>
          <w:numId w:val="17"/>
        </w:num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Fortunately, casts of them had been made before removal.</w:t>
      </w:r>
    </w:p>
    <w:p w:rsidR="0000586D" w:rsidRPr="0000586D" w:rsidRDefault="0000586D" w:rsidP="003D1BBC">
      <w:pPr>
        <w:numPr>
          <w:ilvl w:val="0"/>
          <w:numId w:val="17"/>
        </w:num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Further excavations have produced more cranial bones belonging to ‘Skull V’ and they fit perfectly with the original casts.</w:t>
      </w:r>
    </w:p>
    <w:p w:rsidR="0000586D" w:rsidRPr="0000586D" w:rsidRDefault="0000586D" w:rsidP="003D1BBC">
      <w:pPr>
        <w:numPr>
          <w:ilvl w:val="0"/>
          <w:numId w:val="17"/>
        </w:num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Skull V was found in one of the upper layers of the site, making it one of the younger specimens.</w:t>
      </w:r>
    </w:p>
    <w:p w:rsidR="0000586D" w:rsidRPr="0000586D" w:rsidRDefault="0000586D" w:rsidP="003D1BBC">
      <w:pPr>
        <w:numPr>
          <w:ilvl w:val="0"/>
          <w:numId w:val="17"/>
        </w:num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 xml:space="preserve">Skull V has a cranial capacity of 1,140 cc and the expansion of the brain in </w:t>
      </w:r>
      <w:r w:rsidRPr="0000586D">
        <w:rPr>
          <w:rFonts w:ascii="Times New Roman" w:hAnsi="Times New Roman" w:cs="Times New Roman"/>
          <w:i/>
          <w:iCs/>
          <w:sz w:val="18"/>
          <w:szCs w:val="18"/>
          <w:lang w:val="en-US"/>
        </w:rPr>
        <w:t xml:space="preserve">H. e. pekinensis </w:t>
      </w:r>
      <w:r w:rsidRPr="0000586D">
        <w:rPr>
          <w:rFonts w:ascii="Times New Roman" w:hAnsi="Times New Roman" w:cs="Times New Roman"/>
          <w:sz w:val="18"/>
          <w:szCs w:val="18"/>
          <w:lang w:val="en-US"/>
        </w:rPr>
        <w:t xml:space="preserve">was in areas in which </w:t>
      </w:r>
      <w:r w:rsidRPr="0000586D">
        <w:rPr>
          <w:rFonts w:ascii="Times New Roman" w:hAnsi="Times New Roman" w:cs="Times New Roman"/>
          <w:i/>
          <w:iCs/>
          <w:sz w:val="18"/>
          <w:szCs w:val="18"/>
          <w:lang w:val="en-US"/>
        </w:rPr>
        <w:t xml:space="preserve">Homo sapiens </w:t>
      </w:r>
      <w:r w:rsidRPr="0000586D">
        <w:rPr>
          <w:rFonts w:ascii="Times New Roman" w:hAnsi="Times New Roman" w:cs="Times New Roman"/>
          <w:sz w:val="18"/>
          <w:szCs w:val="18"/>
          <w:lang w:val="en-US"/>
        </w:rPr>
        <w:t xml:space="preserve">is larger than </w:t>
      </w:r>
      <w:r w:rsidRPr="0000586D">
        <w:rPr>
          <w:rFonts w:ascii="Times New Roman" w:hAnsi="Times New Roman" w:cs="Times New Roman"/>
          <w:i/>
          <w:iCs/>
          <w:sz w:val="18"/>
          <w:szCs w:val="18"/>
          <w:lang w:val="en-US"/>
        </w:rPr>
        <w:t>Homo erectus</w:t>
      </w:r>
      <w:r w:rsidRPr="0000586D">
        <w:rPr>
          <w:rFonts w:ascii="Times New Roman" w:hAnsi="Times New Roman" w:cs="Times New Roman"/>
          <w:sz w:val="18"/>
          <w:szCs w:val="18"/>
          <w:lang w:val="en-US"/>
        </w:rPr>
        <w:t>.</w:t>
      </w:r>
    </w:p>
    <w:p w:rsidR="0000586D" w:rsidRPr="0000586D" w:rsidRDefault="0000586D" w:rsidP="00A075CB">
      <w:pPr>
        <w:spacing w:after="0" w:line="276" w:lineRule="auto"/>
        <w:rPr>
          <w:rFonts w:ascii="Times New Roman" w:hAnsi="Times New Roman" w:cs="Times New Roman"/>
          <w:sz w:val="18"/>
          <w:szCs w:val="18"/>
        </w:rPr>
      </w:pPr>
      <w:r w:rsidRPr="0000586D">
        <w:rPr>
          <w:rFonts w:ascii="Times New Roman" w:hAnsi="Times New Roman" w:cs="Times New Roman"/>
          <w:sz w:val="18"/>
          <w:szCs w:val="18"/>
        </w:rPr>
        <w:t>Fire</w:t>
      </w:r>
    </w:p>
    <w:p w:rsidR="0000586D" w:rsidRPr="0000586D" w:rsidRDefault="0000586D" w:rsidP="003D1BBC">
      <w:pPr>
        <w:numPr>
          <w:ilvl w:val="0"/>
          <w:numId w:val="18"/>
        </w:num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In 1931, Davidson Black presented evidence that to him demonstrated that Peking Man had control of fire.</w:t>
      </w:r>
    </w:p>
    <w:p w:rsidR="0000586D" w:rsidRPr="0000586D" w:rsidRDefault="0000586D" w:rsidP="003D1BBC">
      <w:pPr>
        <w:numPr>
          <w:ilvl w:val="0"/>
          <w:numId w:val="18"/>
        </w:num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The four forms of evidence were: carbon deposits, ash accumulations in presumed hearths, burned bone, and fire-cracked stone.</w:t>
      </w:r>
    </w:p>
    <w:p w:rsidR="0000586D" w:rsidRPr="0000586D" w:rsidRDefault="0000586D" w:rsidP="003D1BBC">
      <w:pPr>
        <w:numPr>
          <w:ilvl w:val="0"/>
          <w:numId w:val="18"/>
        </w:num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Boaz and Ciochon (2004) have dismissed the carbon deposit and ash accumulation evidence as misleading.</w:t>
      </w:r>
    </w:p>
    <w:p w:rsidR="0000586D" w:rsidRPr="0000586D" w:rsidRDefault="0000586D" w:rsidP="003D1BBC">
      <w:pPr>
        <w:numPr>
          <w:ilvl w:val="0"/>
          <w:numId w:val="18"/>
        </w:num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However, the burned teeth and bone and the fire-cracked stones still stand as evidence, and Boaz and Ciochon accept Black’s assertion that Peking Man controlled fire.</w:t>
      </w:r>
    </w:p>
    <w:p w:rsidR="0000586D" w:rsidRPr="0000586D" w:rsidRDefault="0000586D" w:rsidP="00A075CB">
      <w:pPr>
        <w:spacing w:after="0" w:line="276" w:lineRule="auto"/>
        <w:ind w:left="720"/>
        <w:rPr>
          <w:rFonts w:ascii="Times New Roman" w:hAnsi="Times New Roman" w:cs="Times New Roman"/>
          <w:sz w:val="18"/>
          <w:szCs w:val="18"/>
        </w:rPr>
      </w:pPr>
    </w:p>
    <w:p w:rsidR="0000586D" w:rsidRPr="0000586D" w:rsidRDefault="0000586D" w:rsidP="00A075CB">
      <w:p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They believe that Peking Man used fire primarily to aid in the scavenging process in order to chase away competitors</w:t>
      </w:r>
    </w:p>
    <w:p w:rsidR="0000586D" w:rsidRPr="0000586D" w:rsidRDefault="0000586D" w:rsidP="0000586D">
      <w:pPr>
        <w:spacing w:after="0" w:line="240" w:lineRule="auto"/>
        <w:rPr>
          <w:rFonts w:ascii="Times New Roman" w:hAnsi="Times New Roman" w:cs="Times New Roman"/>
          <w:sz w:val="18"/>
          <w:szCs w:val="18"/>
        </w:rPr>
      </w:pPr>
    </w:p>
    <w:p w:rsidR="0000586D" w:rsidRPr="009F3213" w:rsidRDefault="0000586D" w:rsidP="009F3213">
      <w:pPr>
        <w:spacing w:after="0" w:line="240" w:lineRule="auto"/>
        <w:rPr>
          <w:rFonts w:ascii="Times New Roman" w:hAnsi="Times New Roman" w:cs="Times New Roman"/>
          <w:sz w:val="18"/>
          <w:szCs w:val="18"/>
        </w:rPr>
      </w:pPr>
    </w:p>
    <w:p w:rsidR="009F3213" w:rsidRPr="009F3213" w:rsidRDefault="009F3213" w:rsidP="009F3213">
      <w:pPr>
        <w:spacing w:after="0" w:line="240" w:lineRule="auto"/>
        <w:rPr>
          <w:rFonts w:ascii="Times New Roman" w:hAnsi="Times New Roman" w:cs="Times New Roman"/>
          <w:sz w:val="18"/>
          <w:szCs w:val="18"/>
        </w:rPr>
      </w:pPr>
    </w:p>
    <w:p w:rsidR="00F52BF4" w:rsidRPr="009C6EA9" w:rsidRDefault="00F52BF4" w:rsidP="00F52BF4">
      <w:pPr>
        <w:spacing w:line="240" w:lineRule="auto"/>
        <w:rPr>
          <w:rFonts w:ascii="Times New Roman" w:hAnsi="Times New Roman" w:cs="Times New Roman"/>
          <w:sz w:val="18"/>
          <w:szCs w:val="18"/>
        </w:rPr>
      </w:pPr>
    </w:p>
    <w:p w:rsidR="0000586D" w:rsidRPr="0000586D" w:rsidRDefault="0000586D" w:rsidP="0000586D">
      <w:pPr>
        <w:spacing w:after="0" w:line="240" w:lineRule="auto"/>
        <w:rPr>
          <w:rFonts w:ascii="Times New Roman" w:hAnsi="Times New Roman" w:cs="Times New Roman"/>
          <w:b/>
          <w:i/>
          <w:iCs/>
          <w:sz w:val="18"/>
          <w:szCs w:val="18"/>
        </w:rPr>
      </w:pPr>
      <w:r w:rsidRPr="0000586D">
        <w:rPr>
          <w:rFonts w:ascii="Times New Roman" w:hAnsi="Times New Roman" w:cs="Times New Roman"/>
          <w:b/>
          <w:i/>
          <w:iCs/>
          <w:sz w:val="18"/>
          <w:szCs w:val="18"/>
        </w:rPr>
        <w:lastRenderedPageBreak/>
        <w:t>Homo erectus/ergaster</w:t>
      </w:r>
    </w:p>
    <w:p w:rsidR="0000586D" w:rsidRPr="0000586D" w:rsidRDefault="0000586D" w:rsidP="0000586D">
      <w:pPr>
        <w:spacing w:after="0" w:line="240" w:lineRule="auto"/>
        <w:rPr>
          <w:rFonts w:ascii="Times New Roman" w:hAnsi="Times New Roman" w:cs="Times New Roman"/>
          <w:sz w:val="18"/>
          <w:szCs w:val="18"/>
        </w:rPr>
      </w:pPr>
    </w:p>
    <w:p w:rsidR="0000586D" w:rsidRPr="0000586D" w:rsidRDefault="0000586D" w:rsidP="003D1BBC">
      <w:pPr>
        <w:numPr>
          <w:ilvl w:val="0"/>
          <w:numId w:val="19"/>
        </w:num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 xml:space="preserve">In 1961 Louis Leakey made the first </w:t>
      </w:r>
      <w:r w:rsidRPr="0000586D">
        <w:rPr>
          <w:rFonts w:ascii="Times New Roman" w:hAnsi="Times New Roman" w:cs="Times New Roman"/>
          <w:bCs/>
          <w:i/>
          <w:iCs/>
          <w:sz w:val="18"/>
          <w:szCs w:val="18"/>
          <w:lang w:val="en-US"/>
        </w:rPr>
        <w:t xml:space="preserve">Homo erectus </w:t>
      </w:r>
      <w:r>
        <w:rPr>
          <w:rFonts w:ascii="Times New Roman" w:hAnsi="Times New Roman" w:cs="Times New Roman"/>
          <w:sz w:val="18"/>
          <w:szCs w:val="18"/>
          <w:lang w:val="en-US"/>
        </w:rPr>
        <w:t xml:space="preserve">discovery </w:t>
      </w:r>
      <w:r w:rsidRPr="0000586D">
        <w:rPr>
          <w:rFonts w:ascii="Times New Roman" w:hAnsi="Times New Roman" w:cs="Times New Roman"/>
          <w:sz w:val="18"/>
          <w:szCs w:val="18"/>
          <w:lang w:val="en-US"/>
        </w:rPr>
        <w:t>(OH 9) in Africa at Olduvai Gorge, Tanzania, dated to about 1.4 mya.</w:t>
      </w:r>
    </w:p>
    <w:p w:rsidR="0000586D" w:rsidRPr="0000586D" w:rsidRDefault="0000586D" w:rsidP="003D1BBC">
      <w:pPr>
        <w:numPr>
          <w:ilvl w:val="0"/>
          <w:numId w:val="19"/>
        </w:num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 xml:space="preserve">In 1975 the name </w:t>
      </w:r>
      <w:r w:rsidRPr="0000586D">
        <w:rPr>
          <w:rFonts w:ascii="Times New Roman" w:hAnsi="Times New Roman" w:cs="Times New Roman"/>
          <w:bCs/>
          <w:i/>
          <w:iCs/>
          <w:sz w:val="18"/>
          <w:szCs w:val="18"/>
          <w:lang w:val="en-US"/>
        </w:rPr>
        <w:t xml:space="preserve">Homo ergaster </w:t>
      </w:r>
      <w:r w:rsidRPr="0000586D">
        <w:rPr>
          <w:rFonts w:ascii="Times New Roman" w:hAnsi="Times New Roman" w:cs="Times New Roman"/>
          <w:sz w:val="18"/>
          <w:szCs w:val="18"/>
          <w:lang w:val="en-US"/>
        </w:rPr>
        <w:t xml:space="preserve">was given to African </w:t>
      </w:r>
      <w:r w:rsidRPr="0000586D">
        <w:rPr>
          <w:rFonts w:ascii="Times New Roman" w:hAnsi="Times New Roman" w:cs="Times New Roman"/>
          <w:i/>
          <w:iCs/>
          <w:sz w:val="18"/>
          <w:szCs w:val="18"/>
          <w:lang w:val="en-US"/>
        </w:rPr>
        <w:t>Homo erectus</w:t>
      </w:r>
      <w:r w:rsidRPr="0000586D">
        <w:rPr>
          <w:rFonts w:ascii="Times New Roman" w:hAnsi="Times New Roman" w:cs="Times New Roman"/>
          <w:sz w:val="18"/>
          <w:szCs w:val="18"/>
          <w:lang w:val="en-US"/>
        </w:rPr>
        <w:t>, based on a mandible (ER 992) uncovered in 1971 from Koobi Fora, Kenya and dating to 1.5 mya.</w:t>
      </w:r>
    </w:p>
    <w:p w:rsidR="0000586D" w:rsidRPr="0000586D" w:rsidRDefault="0000586D" w:rsidP="003D1BBC">
      <w:pPr>
        <w:numPr>
          <w:ilvl w:val="0"/>
          <w:numId w:val="19"/>
        </w:num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 xml:space="preserve">The debate continues as to whether </w:t>
      </w:r>
      <w:r w:rsidRPr="0000586D">
        <w:rPr>
          <w:rFonts w:ascii="Times New Roman" w:hAnsi="Times New Roman" w:cs="Times New Roman"/>
          <w:i/>
          <w:iCs/>
          <w:sz w:val="18"/>
          <w:szCs w:val="18"/>
          <w:lang w:val="en-US"/>
        </w:rPr>
        <w:t xml:space="preserve">H. ergaster </w:t>
      </w:r>
      <w:r w:rsidRPr="0000586D">
        <w:rPr>
          <w:rFonts w:ascii="Times New Roman" w:hAnsi="Times New Roman" w:cs="Times New Roman"/>
          <w:sz w:val="18"/>
          <w:szCs w:val="18"/>
          <w:lang w:val="en-US"/>
        </w:rPr>
        <w:t xml:space="preserve">is a separate species or simply a subspecies of </w:t>
      </w:r>
      <w:r w:rsidRPr="0000586D">
        <w:rPr>
          <w:rFonts w:ascii="Times New Roman" w:hAnsi="Times New Roman" w:cs="Times New Roman"/>
          <w:i/>
          <w:iCs/>
          <w:sz w:val="18"/>
          <w:szCs w:val="18"/>
          <w:lang w:val="en-US"/>
        </w:rPr>
        <w:t>H. erectus</w:t>
      </w:r>
      <w:r w:rsidRPr="0000586D">
        <w:rPr>
          <w:rFonts w:ascii="Times New Roman" w:hAnsi="Times New Roman" w:cs="Times New Roman"/>
          <w:sz w:val="18"/>
          <w:szCs w:val="18"/>
          <w:lang w:val="en-US"/>
        </w:rPr>
        <w:t>.</w:t>
      </w:r>
    </w:p>
    <w:p w:rsidR="006C2BA8" w:rsidRDefault="0000586D" w:rsidP="003D1BBC">
      <w:pPr>
        <w:numPr>
          <w:ilvl w:val="0"/>
          <w:numId w:val="19"/>
        </w:num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 xml:space="preserve">As a lumper, the author of this text feels that the evidence is insufficient to distinguish </w:t>
      </w:r>
      <w:r w:rsidRPr="0000586D">
        <w:rPr>
          <w:rFonts w:ascii="Times New Roman" w:hAnsi="Times New Roman" w:cs="Times New Roman"/>
          <w:i/>
          <w:iCs/>
          <w:sz w:val="18"/>
          <w:szCs w:val="18"/>
          <w:lang w:val="en-US"/>
        </w:rPr>
        <w:t xml:space="preserve">H. ergaster </w:t>
      </w:r>
      <w:r w:rsidRPr="0000586D">
        <w:rPr>
          <w:rFonts w:ascii="Times New Roman" w:hAnsi="Times New Roman" w:cs="Times New Roman"/>
          <w:sz w:val="18"/>
          <w:szCs w:val="18"/>
          <w:lang w:val="en-US"/>
        </w:rPr>
        <w:t xml:space="preserve">as a distinct species. May be useful to distinguish Asian from African variants. Only African erectus evolved into other forms and eventually </w:t>
      </w:r>
      <w:r w:rsidRPr="0000586D">
        <w:rPr>
          <w:rFonts w:ascii="Times New Roman" w:hAnsi="Times New Roman" w:cs="Times New Roman"/>
          <w:i/>
          <w:iCs/>
          <w:sz w:val="18"/>
          <w:szCs w:val="18"/>
          <w:lang w:val="en-US"/>
        </w:rPr>
        <w:t>Homo sapiens</w:t>
      </w:r>
      <w:r w:rsidRPr="0000586D">
        <w:rPr>
          <w:rFonts w:ascii="Times New Roman" w:hAnsi="Times New Roman" w:cs="Times New Roman"/>
          <w:sz w:val="18"/>
          <w:szCs w:val="18"/>
          <w:lang w:val="en-US"/>
        </w:rPr>
        <w:t>.</w:t>
      </w:r>
    </w:p>
    <w:p w:rsidR="0000586D" w:rsidRPr="0000586D" w:rsidRDefault="0000586D" w:rsidP="0000586D">
      <w:pPr>
        <w:spacing w:after="0" w:line="240" w:lineRule="auto"/>
        <w:ind w:left="720"/>
        <w:rPr>
          <w:rFonts w:ascii="Times New Roman" w:hAnsi="Times New Roman" w:cs="Times New Roman"/>
          <w:sz w:val="18"/>
          <w:szCs w:val="18"/>
        </w:rPr>
      </w:pPr>
    </w:p>
    <w:p w:rsidR="0000586D" w:rsidRPr="0000586D" w:rsidRDefault="0000586D" w:rsidP="0000586D">
      <w:pPr>
        <w:spacing w:after="0" w:line="240" w:lineRule="auto"/>
        <w:rPr>
          <w:rFonts w:ascii="Times New Roman" w:hAnsi="Times New Roman" w:cs="Times New Roman"/>
          <w:sz w:val="18"/>
          <w:szCs w:val="18"/>
        </w:rPr>
      </w:pPr>
      <w:r w:rsidRPr="0000586D">
        <w:rPr>
          <w:rFonts w:ascii="Times New Roman" w:hAnsi="Times New Roman" w:cs="Times New Roman"/>
          <w:sz w:val="18"/>
          <w:szCs w:val="18"/>
        </w:rPr>
        <w:t>Turkana boy</w:t>
      </w:r>
    </w:p>
    <w:p w:rsidR="0000586D" w:rsidRPr="0000586D" w:rsidRDefault="0000586D" w:rsidP="0000586D">
      <w:pPr>
        <w:spacing w:after="0" w:line="240" w:lineRule="auto"/>
        <w:rPr>
          <w:rFonts w:ascii="Times New Roman" w:hAnsi="Times New Roman" w:cs="Times New Roman"/>
          <w:sz w:val="18"/>
          <w:szCs w:val="18"/>
        </w:rPr>
      </w:pPr>
    </w:p>
    <w:p w:rsidR="0000586D" w:rsidRPr="0000586D" w:rsidRDefault="0000586D" w:rsidP="003D1BBC">
      <w:pPr>
        <w:numPr>
          <w:ilvl w:val="0"/>
          <w:numId w:val="20"/>
        </w:num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In 1984, Kamoya Kimeu discovered a incomplete fossil hominid skeleton (KNM-WT 15000)  in West Turkana, Kenya, from 1.6 mya.</w:t>
      </w:r>
    </w:p>
    <w:p w:rsidR="0000586D" w:rsidRPr="0000586D" w:rsidRDefault="0000586D" w:rsidP="003D1BBC">
      <w:pPr>
        <w:numPr>
          <w:ilvl w:val="0"/>
          <w:numId w:val="20"/>
        </w:num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The fossil was deemed to be male and 10–12 years of age at death.</w:t>
      </w:r>
    </w:p>
    <w:p w:rsidR="0000586D" w:rsidRPr="0000586D" w:rsidRDefault="0000586D" w:rsidP="003D1BBC">
      <w:pPr>
        <w:numPr>
          <w:ilvl w:val="0"/>
          <w:numId w:val="20"/>
        </w:num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Researchers estimated that his adult height would have been anywhere between 1.75 metres (5’10”) to 1.9 metres (6’4”).</w:t>
      </w:r>
    </w:p>
    <w:p w:rsidR="0000586D" w:rsidRPr="0000586D" w:rsidRDefault="0000586D" w:rsidP="003D1BBC">
      <w:pPr>
        <w:numPr>
          <w:ilvl w:val="0"/>
          <w:numId w:val="20"/>
        </w:num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His brain size was 880 cc and might have reached 910 cc.</w:t>
      </w:r>
    </w:p>
    <w:p w:rsidR="0000586D" w:rsidRPr="0000586D" w:rsidRDefault="0000586D" w:rsidP="0000586D">
      <w:pPr>
        <w:spacing w:after="0" w:line="240" w:lineRule="auto"/>
        <w:ind w:left="720"/>
        <w:rPr>
          <w:rFonts w:ascii="Times New Roman" w:hAnsi="Times New Roman" w:cs="Times New Roman"/>
          <w:sz w:val="18"/>
          <w:szCs w:val="18"/>
        </w:rPr>
      </w:pPr>
    </w:p>
    <w:p w:rsidR="0000586D" w:rsidRPr="0000586D" w:rsidRDefault="0000586D" w:rsidP="0000586D">
      <w:pPr>
        <w:spacing w:after="0" w:line="240" w:lineRule="auto"/>
        <w:rPr>
          <w:rFonts w:ascii="Times New Roman" w:hAnsi="Times New Roman" w:cs="Times New Roman"/>
          <w:sz w:val="18"/>
          <w:szCs w:val="18"/>
          <w:lang w:val="en-US"/>
        </w:rPr>
      </w:pPr>
      <w:r w:rsidRPr="0000586D">
        <w:rPr>
          <w:rFonts w:ascii="Times New Roman" w:hAnsi="Times New Roman" w:cs="Times New Roman"/>
          <w:sz w:val="18"/>
          <w:szCs w:val="18"/>
          <w:lang w:val="en-US"/>
        </w:rPr>
        <w:t>KNM-ER 1808</w:t>
      </w:r>
    </w:p>
    <w:p w:rsidR="0000586D" w:rsidRPr="0000586D" w:rsidRDefault="0000586D" w:rsidP="0000586D">
      <w:pPr>
        <w:spacing w:after="0" w:line="240" w:lineRule="auto"/>
        <w:rPr>
          <w:rFonts w:ascii="Times New Roman" w:hAnsi="Times New Roman" w:cs="Times New Roman"/>
          <w:sz w:val="18"/>
          <w:szCs w:val="18"/>
        </w:rPr>
      </w:pPr>
    </w:p>
    <w:p w:rsidR="0000586D" w:rsidRPr="0000586D" w:rsidRDefault="0000586D" w:rsidP="003D1BBC">
      <w:pPr>
        <w:numPr>
          <w:ilvl w:val="0"/>
          <w:numId w:val="21"/>
        </w:num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Remains of a female hominid discovered in Kenya, and who died about 1.7 mya, were analyzed in 1982.</w:t>
      </w:r>
    </w:p>
    <w:p w:rsidR="0000586D" w:rsidRPr="0000586D" w:rsidRDefault="0000586D" w:rsidP="003D1BBC">
      <w:pPr>
        <w:numPr>
          <w:ilvl w:val="0"/>
          <w:numId w:val="21"/>
        </w:num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The researchers declared that she died from hypervitaminosis A, most likely due to eating the liver of a carnivore.</w:t>
      </w:r>
    </w:p>
    <w:p w:rsidR="0000586D" w:rsidRPr="0000586D" w:rsidRDefault="0000586D" w:rsidP="003D1BBC">
      <w:pPr>
        <w:numPr>
          <w:ilvl w:val="0"/>
          <w:numId w:val="21"/>
        </w:num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If true, perhaps her group had been advancing toward being hunters, not scavengers, and someone must have taken care of her, evidence for hominid compassion.</w:t>
      </w:r>
    </w:p>
    <w:p w:rsidR="0000586D" w:rsidRDefault="0000586D"/>
    <w:p w:rsidR="0000586D" w:rsidRDefault="0000586D" w:rsidP="0000586D">
      <w:pPr>
        <w:spacing w:after="0" w:line="240" w:lineRule="auto"/>
        <w:rPr>
          <w:rFonts w:ascii="Times New Roman" w:hAnsi="Times New Roman" w:cs="Times New Roman"/>
          <w:b/>
          <w:bCs/>
          <w:i/>
          <w:iCs/>
          <w:sz w:val="18"/>
          <w:szCs w:val="18"/>
        </w:rPr>
      </w:pPr>
      <w:r w:rsidRPr="0000586D">
        <w:rPr>
          <w:rFonts w:ascii="Times New Roman" w:hAnsi="Times New Roman" w:cs="Times New Roman"/>
          <w:b/>
          <w:bCs/>
          <w:i/>
          <w:iCs/>
          <w:sz w:val="18"/>
          <w:szCs w:val="18"/>
        </w:rPr>
        <w:t>Homo georgicus</w:t>
      </w:r>
    </w:p>
    <w:p w:rsidR="0000586D" w:rsidRPr="0000586D" w:rsidRDefault="0000586D" w:rsidP="0000586D">
      <w:pPr>
        <w:spacing w:after="0" w:line="240" w:lineRule="auto"/>
        <w:rPr>
          <w:rFonts w:ascii="Times New Roman" w:hAnsi="Times New Roman" w:cs="Times New Roman"/>
          <w:sz w:val="18"/>
          <w:szCs w:val="18"/>
        </w:rPr>
      </w:pPr>
    </w:p>
    <w:p w:rsidR="0000586D" w:rsidRPr="0000586D" w:rsidRDefault="0000586D" w:rsidP="003D1BBC">
      <w:pPr>
        <w:numPr>
          <w:ilvl w:val="0"/>
          <w:numId w:val="22"/>
        </w:num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 xml:space="preserve">Hominid fossils have been found in the area of Dmanisi, Georgia, dating from 1.8 to 1.75 mya, and were named </w:t>
      </w:r>
      <w:r w:rsidRPr="0000586D">
        <w:rPr>
          <w:rFonts w:ascii="Times New Roman" w:hAnsi="Times New Roman" w:cs="Times New Roman"/>
          <w:i/>
          <w:iCs/>
          <w:sz w:val="18"/>
          <w:szCs w:val="18"/>
          <w:lang w:val="en-US"/>
        </w:rPr>
        <w:t>Homo georgicus</w:t>
      </w:r>
      <w:r w:rsidRPr="0000586D">
        <w:rPr>
          <w:rFonts w:ascii="Times New Roman" w:hAnsi="Times New Roman" w:cs="Times New Roman"/>
          <w:sz w:val="18"/>
          <w:szCs w:val="18"/>
          <w:lang w:val="en-US"/>
        </w:rPr>
        <w:t>.</w:t>
      </w:r>
    </w:p>
    <w:p w:rsidR="0000586D" w:rsidRPr="0000586D" w:rsidRDefault="0000586D" w:rsidP="003D1BBC">
      <w:pPr>
        <w:numPr>
          <w:ilvl w:val="0"/>
          <w:numId w:val="22"/>
        </w:num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The three crania all have distinct brow ridges and occipital tori.</w:t>
      </w:r>
    </w:p>
    <w:p w:rsidR="0000586D" w:rsidRPr="0000586D" w:rsidRDefault="0000586D" w:rsidP="003D1BBC">
      <w:pPr>
        <w:numPr>
          <w:ilvl w:val="0"/>
          <w:numId w:val="22"/>
        </w:num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 xml:space="preserve">The discoverers describe the Dmanisi fossils as being among the most primitive </w:t>
      </w:r>
      <w:r w:rsidRPr="0000586D">
        <w:rPr>
          <w:rFonts w:ascii="Times New Roman" w:hAnsi="Times New Roman" w:cs="Times New Roman"/>
          <w:i/>
          <w:iCs/>
          <w:sz w:val="18"/>
          <w:szCs w:val="18"/>
          <w:lang w:val="en-US"/>
        </w:rPr>
        <w:t xml:space="preserve">H. erectus </w:t>
      </w:r>
      <w:r w:rsidRPr="0000586D">
        <w:rPr>
          <w:rFonts w:ascii="Times New Roman" w:hAnsi="Times New Roman" w:cs="Times New Roman"/>
          <w:sz w:val="18"/>
          <w:szCs w:val="18"/>
          <w:lang w:val="en-US"/>
        </w:rPr>
        <w:t xml:space="preserve">individuals so far, and argue that they are closely related to </w:t>
      </w:r>
      <w:r w:rsidRPr="0000586D">
        <w:rPr>
          <w:rFonts w:ascii="Times New Roman" w:hAnsi="Times New Roman" w:cs="Times New Roman"/>
          <w:i/>
          <w:iCs/>
          <w:sz w:val="18"/>
          <w:szCs w:val="18"/>
          <w:lang w:val="en-US"/>
        </w:rPr>
        <w:t>Homo habilis.</w:t>
      </w:r>
    </w:p>
    <w:p w:rsidR="0000586D" w:rsidRPr="0000586D" w:rsidRDefault="0000586D" w:rsidP="003D1BBC">
      <w:pPr>
        <w:numPr>
          <w:ilvl w:val="0"/>
          <w:numId w:val="22"/>
        </w:num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 xml:space="preserve">The crania range in cranial capacity from 600 cc to 775 cc, and it has been questioned as to whether only those hominids with brain size equivalent to </w:t>
      </w:r>
      <w:r w:rsidRPr="0000586D">
        <w:rPr>
          <w:rFonts w:ascii="Times New Roman" w:hAnsi="Times New Roman" w:cs="Times New Roman"/>
          <w:i/>
          <w:iCs/>
          <w:sz w:val="18"/>
          <w:szCs w:val="18"/>
          <w:lang w:val="en-US"/>
        </w:rPr>
        <w:t xml:space="preserve">Homo erectus </w:t>
      </w:r>
      <w:r w:rsidRPr="0000586D">
        <w:rPr>
          <w:rFonts w:ascii="Times New Roman" w:hAnsi="Times New Roman" w:cs="Times New Roman"/>
          <w:sz w:val="18"/>
          <w:szCs w:val="18"/>
          <w:lang w:val="en-US"/>
        </w:rPr>
        <w:t>could have migrated from Africa.</w:t>
      </w:r>
    </w:p>
    <w:p w:rsidR="0000586D" w:rsidRPr="0000586D" w:rsidRDefault="0000586D" w:rsidP="003D1BBC">
      <w:pPr>
        <w:numPr>
          <w:ilvl w:val="0"/>
          <w:numId w:val="22"/>
        </w:num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 xml:space="preserve">The old view was that </w:t>
      </w:r>
      <w:r w:rsidRPr="0000586D">
        <w:rPr>
          <w:rFonts w:ascii="Times New Roman" w:hAnsi="Times New Roman" w:cs="Times New Roman"/>
          <w:i/>
          <w:iCs/>
          <w:sz w:val="18"/>
          <w:szCs w:val="18"/>
          <w:lang w:val="en-US"/>
        </w:rPr>
        <w:t xml:space="preserve">H. erectus </w:t>
      </w:r>
      <w:r w:rsidRPr="0000586D">
        <w:rPr>
          <w:rFonts w:ascii="Times New Roman" w:hAnsi="Times New Roman" w:cs="Times New Roman"/>
          <w:sz w:val="18"/>
          <w:szCs w:val="18"/>
          <w:lang w:val="en-US"/>
        </w:rPr>
        <w:t xml:space="preserve">was the first to leave Africa, and this view may be false; more primitive hominids may have preceded </w:t>
      </w:r>
      <w:r w:rsidRPr="0000586D">
        <w:rPr>
          <w:rFonts w:ascii="Times New Roman" w:hAnsi="Times New Roman" w:cs="Times New Roman"/>
          <w:i/>
          <w:iCs/>
          <w:sz w:val="18"/>
          <w:szCs w:val="18"/>
          <w:lang w:val="en-US"/>
        </w:rPr>
        <w:t>H. erectus</w:t>
      </w:r>
      <w:r w:rsidRPr="0000586D">
        <w:rPr>
          <w:rFonts w:ascii="Times New Roman" w:hAnsi="Times New Roman" w:cs="Times New Roman"/>
          <w:sz w:val="18"/>
          <w:szCs w:val="18"/>
          <w:lang w:val="en-US"/>
        </w:rPr>
        <w:t>. Did they use fire? Cold climates hypothesis.</w:t>
      </w:r>
    </w:p>
    <w:p w:rsidR="0000586D" w:rsidRPr="0000586D" w:rsidRDefault="0000586D" w:rsidP="0000586D">
      <w:pPr>
        <w:spacing w:after="0" w:line="240" w:lineRule="auto"/>
        <w:ind w:left="720"/>
        <w:rPr>
          <w:rFonts w:ascii="Times New Roman" w:hAnsi="Times New Roman" w:cs="Times New Roman"/>
          <w:sz w:val="18"/>
          <w:szCs w:val="18"/>
        </w:rPr>
      </w:pPr>
    </w:p>
    <w:p w:rsidR="0000586D" w:rsidRDefault="0000586D" w:rsidP="0000586D">
      <w:pPr>
        <w:spacing w:after="0" w:line="240" w:lineRule="auto"/>
        <w:rPr>
          <w:rFonts w:ascii="Times New Roman" w:hAnsi="Times New Roman" w:cs="Times New Roman"/>
          <w:sz w:val="18"/>
          <w:szCs w:val="18"/>
          <w:lang w:val="en-US"/>
        </w:rPr>
      </w:pPr>
    </w:p>
    <w:p w:rsidR="0000586D" w:rsidRDefault="0000586D" w:rsidP="0000586D">
      <w:pPr>
        <w:spacing w:after="0" w:line="240" w:lineRule="auto"/>
        <w:rPr>
          <w:rFonts w:ascii="Times New Roman" w:hAnsi="Times New Roman" w:cs="Times New Roman"/>
          <w:b/>
          <w:bCs/>
          <w:i/>
          <w:iCs/>
          <w:sz w:val="18"/>
          <w:szCs w:val="18"/>
        </w:rPr>
      </w:pPr>
      <w:r w:rsidRPr="0000586D">
        <w:rPr>
          <w:rFonts w:ascii="Times New Roman" w:hAnsi="Times New Roman" w:cs="Times New Roman"/>
          <w:b/>
          <w:bCs/>
          <w:i/>
          <w:iCs/>
          <w:sz w:val="18"/>
          <w:szCs w:val="18"/>
        </w:rPr>
        <w:t>Homo floresiensis: Real Hobbits?</w:t>
      </w:r>
    </w:p>
    <w:p w:rsidR="0000586D" w:rsidRPr="0000586D" w:rsidRDefault="0000586D" w:rsidP="0000586D">
      <w:pPr>
        <w:spacing w:after="0" w:line="240" w:lineRule="auto"/>
        <w:rPr>
          <w:rFonts w:ascii="Times New Roman" w:hAnsi="Times New Roman" w:cs="Times New Roman"/>
          <w:sz w:val="18"/>
          <w:szCs w:val="18"/>
        </w:rPr>
      </w:pPr>
    </w:p>
    <w:p w:rsidR="0000586D" w:rsidRPr="0000586D" w:rsidRDefault="0000586D" w:rsidP="003D1BBC">
      <w:pPr>
        <w:numPr>
          <w:ilvl w:val="0"/>
          <w:numId w:val="23"/>
        </w:num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In 2004 an unusual hominid (LB 1) was discovered in Liang Bua cave on one of the Indonesian Islands.</w:t>
      </w:r>
    </w:p>
    <w:p w:rsidR="0000586D" w:rsidRPr="0000586D" w:rsidRDefault="0000586D" w:rsidP="003D1BBC">
      <w:pPr>
        <w:numPr>
          <w:ilvl w:val="0"/>
          <w:numId w:val="23"/>
        </w:num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 xml:space="preserve">The cranial capacity was 380 cc, her height was 1.35 metres (3’6”), and her humerofemoral index was 85.4, well outside the range of modern and archaic humans, and about the same as Lucy, </w:t>
      </w:r>
      <w:r w:rsidRPr="0000586D">
        <w:rPr>
          <w:rFonts w:ascii="Times New Roman" w:hAnsi="Times New Roman" w:cs="Times New Roman"/>
          <w:i/>
          <w:iCs/>
          <w:sz w:val="18"/>
          <w:szCs w:val="18"/>
          <w:lang w:val="en-US"/>
        </w:rPr>
        <w:t>A. afarensis</w:t>
      </w:r>
      <w:r w:rsidRPr="0000586D">
        <w:rPr>
          <w:rFonts w:ascii="Times New Roman" w:hAnsi="Times New Roman" w:cs="Times New Roman"/>
          <w:sz w:val="18"/>
          <w:szCs w:val="18"/>
          <w:lang w:val="en-US"/>
        </w:rPr>
        <w:t>.</w:t>
      </w:r>
    </w:p>
    <w:p w:rsidR="0000586D" w:rsidRPr="0000586D" w:rsidRDefault="0000586D" w:rsidP="003D1BBC">
      <w:pPr>
        <w:numPr>
          <w:ilvl w:val="0"/>
          <w:numId w:val="23"/>
        </w:num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 xml:space="preserve">The brain, although small, had the basic structure of a </w:t>
      </w:r>
      <w:r w:rsidRPr="0000586D">
        <w:rPr>
          <w:rFonts w:ascii="Times New Roman" w:hAnsi="Times New Roman" w:cs="Times New Roman"/>
          <w:i/>
          <w:iCs/>
          <w:sz w:val="18"/>
          <w:szCs w:val="18"/>
          <w:lang w:val="en-US"/>
        </w:rPr>
        <w:t xml:space="preserve">H. erectus </w:t>
      </w:r>
      <w:r w:rsidRPr="0000586D">
        <w:rPr>
          <w:rFonts w:ascii="Times New Roman" w:hAnsi="Times New Roman" w:cs="Times New Roman"/>
          <w:sz w:val="18"/>
          <w:szCs w:val="18"/>
          <w:lang w:val="en-US"/>
        </w:rPr>
        <w:t>brain.</w:t>
      </w:r>
    </w:p>
    <w:p w:rsidR="0000586D" w:rsidRPr="0000586D" w:rsidRDefault="0000586D" w:rsidP="003D1BBC">
      <w:pPr>
        <w:numPr>
          <w:ilvl w:val="0"/>
          <w:numId w:val="23"/>
        </w:num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There are claims of at least 8 other specimens, and flake tools were found throughout several layers of the Liang Bua cave.</w:t>
      </w:r>
    </w:p>
    <w:p w:rsidR="0000586D" w:rsidRPr="0000586D" w:rsidRDefault="0000586D" w:rsidP="003D1BBC">
      <w:pPr>
        <w:numPr>
          <w:ilvl w:val="0"/>
          <w:numId w:val="23"/>
        </w:numPr>
        <w:spacing w:after="0" w:line="276" w:lineRule="auto"/>
        <w:rPr>
          <w:rFonts w:ascii="Times New Roman" w:hAnsi="Times New Roman" w:cs="Times New Roman"/>
          <w:sz w:val="18"/>
          <w:szCs w:val="18"/>
        </w:rPr>
      </w:pPr>
      <w:r w:rsidRPr="0000586D">
        <w:rPr>
          <w:rFonts w:ascii="Times New Roman" w:hAnsi="Times New Roman" w:cs="Times New Roman"/>
          <w:sz w:val="18"/>
          <w:szCs w:val="18"/>
          <w:lang w:val="en-US"/>
        </w:rPr>
        <w:t xml:space="preserve">In 2009 the mandibles were studied and showed a suite of traits placing them ‘outside of both the </w:t>
      </w:r>
      <w:r w:rsidRPr="0000586D">
        <w:rPr>
          <w:rFonts w:ascii="Times New Roman" w:hAnsi="Times New Roman" w:cs="Times New Roman"/>
          <w:i/>
          <w:iCs/>
          <w:sz w:val="18"/>
          <w:szCs w:val="18"/>
          <w:lang w:val="en-US"/>
        </w:rPr>
        <w:t xml:space="preserve">H. sapiens </w:t>
      </w:r>
      <w:r w:rsidRPr="0000586D">
        <w:rPr>
          <w:rFonts w:ascii="Times New Roman" w:hAnsi="Times New Roman" w:cs="Times New Roman"/>
          <w:sz w:val="18"/>
          <w:szCs w:val="18"/>
          <w:lang w:val="en-US"/>
        </w:rPr>
        <w:t xml:space="preserve">and </w:t>
      </w:r>
      <w:r w:rsidRPr="0000586D">
        <w:rPr>
          <w:rFonts w:ascii="Times New Roman" w:hAnsi="Times New Roman" w:cs="Times New Roman"/>
          <w:i/>
          <w:iCs/>
          <w:sz w:val="18"/>
          <w:szCs w:val="18"/>
          <w:lang w:val="en-US"/>
        </w:rPr>
        <w:t xml:space="preserve">H. erectus </w:t>
      </w:r>
      <w:r w:rsidRPr="0000586D">
        <w:rPr>
          <w:rFonts w:ascii="Times New Roman" w:hAnsi="Times New Roman" w:cs="Times New Roman"/>
          <w:sz w:val="18"/>
          <w:szCs w:val="18"/>
          <w:lang w:val="en-US"/>
        </w:rPr>
        <w:t>ranges of variation’.</w:t>
      </w:r>
    </w:p>
    <w:p w:rsidR="0000586D" w:rsidRPr="0000586D" w:rsidRDefault="0000586D" w:rsidP="003D1BBC">
      <w:pPr>
        <w:numPr>
          <w:ilvl w:val="0"/>
          <w:numId w:val="24"/>
        </w:numPr>
        <w:spacing w:after="0" w:line="276" w:lineRule="auto"/>
        <w:ind w:left="714" w:hanging="357"/>
        <w:rPr>
          <w:rFonts w:ascii="Times New Roman" w:hAnsi="Times New Roman" w:cs="Times New Roman"/>
          <w:sz w:val="18"/>
          <w:szCs w:val="18"/>
        </w:rPr>
      </w:pPr>
      <w:r w:rsidRPr="0000586D">
        <w:rPr>
          <w:rFonts w:ascii="Times New Roman" w:hAnsi="Times New Roman" w:cs="Times New Roman"/>
          <w:sz w:val="18"/>
          <w:szCs w:val="18"/>
          <w:lang w:val="en-US"/>
        </w:rPr>
        <w:t>LB 1’s feet are long, and they lack a well-developed arch and are somewhat curved; her hands are curved as well.  These traits suggest that she was probably good in the trees.</w:t>
      </w:r>
    </w:p>
    <w:p w:rsidR="0000586D" w:rsidRPr="0000586D" w:rsidRDefault="0000586D" w:rsidP="003D1BBC">
      <w:pPr>
        <w:numPr>
          <w:ilvl w:val="0"/>
          <w:numId w:val="24"/>
        </w:numPr>
        <w:spacing w:after="0" w:line="276" w:lineRule="auto"/>
        <w:ind w:left="714" w:hanging="357"/>
        <w:rPr>
          <w:rFonts w:ascii="Times New Roman" w:hAnsi="Times New Roman" w:cs="Times New Roman"/>
          <w:sz w:val="18"/>
          <w:szCs w:val="18"/>
        </w:rPr>
      </w:pPr>
      <w:r w:rsidRPr="0000586D">
        <w:rPr>
          <w:rFonts w:ascii="Times New Roman" w:hAnsi="Times New Roman" w:cs="Times New Roman"/>
          <w:sz w:val="18"/>
          <w:szCs w:val="18"/>
          <w:lang w:val="en-US"/>
        </w:rPr>
        <w:t>The Liang Bua fossils range from 95,000 to 12,000 years ago (when a volcano hit); the island itself has been occupied since 840,000 ya.</w:t>
      </w:r>
    </w:p>
    <w:p w:rsidR="0000586D" w:rsidRPr="001E2712" w:rsidRDefault="0000586D" w:rsidP="003D1BBC">
      <w:pPr>
        <w:numPr>
          <w:ilvl w:val="0"/>
          <w:numId w:val="24"/>
        </w:numPr>
        <w:spacing w:after="0" w:line="276" w:lineRule="auto"/>
        <w:ind w:left="714" w:hanging="357"/>
        <w:rPr>
          <w:rFonts w:ascii="Times New Roman" w:hAnsi="Times New Roman" w:cs="Times New Roman"/>
          <w:sz w:val="18"/>
          <w:szCs w:val="18"/>
        </w:rPr>
      </w:pPr>
      <w:r w:rsidRPr="0000586D">
        <w:rPr>
          <w:rFonts w:ascii="Times New Roman" w:hAnsi="Times New Roman" w:cs="Times New Roman"/>
          <w:sz w:val="18"/>
          <w:szCs w:val="18"/>
          <w:lang w:val="en-US"/>
        </w:rPr>
        <w:t xml:space="preserve">Those researchers involved with the first analysis assert that </w:t>
      </w:r>
      <w:r w:rsidRPr="0000586D">
        <w:rPr>
          <w:rFonts w:ascii="Times New Roman" w:hAnsi="Times New Roman" w:cs="Times New Roman"/>
          <w:i/>
          <w:iCs/>
          <w:sz w:val="18"/>
          <w:szCs w:val="18"/>
          <w:lang w:val="en-US"/>
        </w:rPr>
        <w:t>H. floresiensis</w:t>
      </w:r>
      <w:r w:rsidRPr="0000586D">
        <w:rPr>
          <w:rFonts w:ascii="Times New Roman" w:hAnsi="Times New Roman" w:cs="Times New Roman"/>
          <w:sz w:val="18"/>
          <w:szCs w:val="18"/>
          <w:lang w:val="en-US"/>
        </w:rPr>
        <w:t xml:space="preserve"> is not </w:t>
      </w:r>
      <w:r w:rsidRPr="0000586D">
        <w:rPr>
          <w:rFonts w:ascii="Times New Roman" w:hAnsi="Times New Roman" w:cs="Times New Roman"/>
          <w:i/>
          <w:iCs/>
          <w:sz w:val="18"/>
          <w:szCs w:val="18"/>
          <w:lang w:val="en-US"/>
        </w:rPr>
        <w:t>H. erectus</w:t>
      </w:r>
      <w:r w:rsidRPr="0000586D">
        <w:rPr>
          <w:rFonts w:ascii="Times New Roman" w:hAnsi="Times New Roman" w:cs="Times New Roman"/>
          <w:sz w:val="18"/>
          <w:szCs w:val="18"/>
          <w:lang w:val="en-US"/>
        </w:rPr>
        <w:t xml:space="preserve">, but the descendant of a hominid that left Africa earlier than </w:t>
      </w:r>
      <w:r w:rsidRPr="0000586D">
        <w:rPr>
          <w:rFonts w:ascii="Times New Roman" w:hAnsi="Times New Roman" w:cs="Times New Roman"/>
          <w:i/>
          <w:iCs/>
          <w:sz w:val="18"/>
          <w:szCs w:val="18"/>
          <w:lang w:val="en-US"/>
        </w:rPr>
        <w:t>H. erectus</w:t>
      </w:r>
      <w:r w:rsidRPr="0000586D">
        <w:rPr>
          <w:rFonts w:ascii="Times New Roman" w:hAnsi="Times New Roman" w:cs="Times New Roman"/>
          <w:sz w:val="18"/>
          <w:szCs w:val="18"/>
          <w:lang w:val="en-US"/>
        </w:rPr>
        <w:t>, sharing a common ancestor.</w:t>
      </w:r>
    </w:p>
    <w:p w:rsidR="001E2712" w:rsidRDefault="001E2712" w:rsidP="001E2712">
      <w:pPr>
        <w:spacing w:after="0" w:line="276" w:lineRule="auto"/>
        <w:ind w:left="714"/>
        <w:rPr>
          <w:rFonts w:ascii="Times New Roman" w:hAnsi="Times New Roman" w:cs="Times New Roman"/>
          <w:sz w:val="18"/>
          <w:szCs w:val="18"/>
          <w:lang w:val="en-US"/>
        </w:rPr>
      </w:pPr>
    </w:p>
    <w:p w:rsidR="00707EBB" w:rsidRDefault="00707EBB" w:rsidP="00707EBB">
      <w:pPr>
        <w:spacing w:after="0" w:line="276" w:lineRule="auto"/>
        <w:rPr>
          <w:rFonts w:ascii="Times New Roman" w:hAnsi="Times New Roman" w:cs="Times New Roman"/>
          <w:sz w:val="18"/>
          <w:szCs w:val="18"/>
          <w:lang w:val="en-US"/>
        </w:rPr>
      </w:pPr>
      <w:r>
        <w:rPr>
          <w:rFonts w:ascii="Times New Roman" w:hAnsi="Times New Roman" w:cs="Times New Roman"/>
          <w:sz w:val="18"/>
          <w:szCs w:val="18"/>
          <w:lang w:val="en-US"/>
        </w:rPr>
        <w:t>Island Dwarfism?</w:t>
      </w:r>
    </w:p>
    <w:p w:rsidR="00707EBB" w:rsidRPr="0000586D" w:rsidRDefault="00707EBB" w:rsidP="00707EBB">
      <w:pPr>
        <w:spacing w:after="0" w:line="276" w:lineRule="auto"/>
        <w:rPr>
          <w:rFonts w:ascii="Times New Roman" w:hAnsi="Times New Roman" w:cs="Times New Roman"/>
          <w:sz w:val="18"/>
          <w:szCs w:val="18"/>
        </w:rPr>
      </w:pPr>
    </w:p>
    <w:p w:rsidR="0000586D" w:rsidRPr="0000586D" w:rsidRDefault="0000586D" w:rsidP="003D1BBC">
      <w:pPr>
        <w:numPr>
          <w:ilvl w:val="0"/>
          <w:numId w:val="24"/>
        </w:numPr>
        <w:spacing w:after="0" w:line="276" w:lineRule="auto"/>
        <w:ind w:left="714" w:hanging="357"/>
        <w:rPr>
          <w:rFonts w:ascii="Times New Roman" w:hAnsi="Times New Roman" w:cs="Times New Roman"/>
          <w:sz w:val="18"/>
          <w:szCs w:val="18"/>
        </w:rPr>
      </w:pPr>
      <w:r w:rsidRPr="0000586D">
        <w:rPr>
          <w:rFonts w:ascii="Times New Roman" w:hAnsi="Times New Roman" w:cs="Times New Roman"/>
          <w:sz w:val="18"/>
          <w:szCs w:val="18"/>
          <w:lang w:val="en-US"/>
        </w:rPr>
        <w:t xml:space="preserve">Morwood and associates have proposed island dwarfism as an answer to why </w:t>
      </w:r>
      <w:r w:rsidRPr="0000586D">
        <w:rPr>
          <w:rFonts w:ascii="Times New Roman" w:hAnsi="Times New Roman" w:cs="Times New Roman"/>
          <w:i/>
          <w:iCs/>
          <w:sz w:val="18"/>
          <w:szCs w:val="18"/>
          <w:lang w:val="en-US"/>
        </w:rPr>
        <w:t xml:space="preserve">H. floresiensis </w:t>
      </w:r>
      <w:r w:rsidRPr="0000586D">
        <w:rPr>
          <w:rFonts w:ascii="Times New Roman" w:hAnsi="Times New Roman" w:cs="Times New Roman"/>
          <w:sz w:val="18"/>
          <w:szCs w:val="18"/>
          <w:lang w:val="en-US"/>
        </w:rPr>
        <w:t>was so small.</w:t>
      </w:r>
    </w:p>
    <w:p w:rsidR="0000586D" w:rsidRPr="0000586D" w:rsidRDefault="0000586D" w:rsidP="003D1BBC">
      <w:pPr>
        <w:numPr>
          <w:ilvl w:val="0"/>
          <w:numId w:val="24"/>
        </w:numPr>
        <w:spacing w:after="0" w:line="276" w:lineRule="auto"/>
        <w:ind w:left="714" w:hanging="357"/>
        <w:rPr>
          <w:rFonts w:ascii="Times New Roman" w:hAnsi="Times New Roman" w:cs="Times New Roman"/>
          <w:sz w:val="18"/>
          <w:szCs w:val="18"/>
        </w:rPr>
      </w:pPr>
      <w:r w:rsidRPr="0000586D">
        <w:rPr>
          <w:rFonts w:ascii="Times New Roman" w:hAnsi="Times New Roman" w:cs="Times New Roman"/>
          <w:sz w:val="18"/>
          <w:szCs w:val="18"/>
          <w:lang w:val="en-US"/>
        </w:rPr>
        <w:t>This phenomenon was first documented in 1964 by a Canadian biologist studying mammals on islands; he suggested that the animals that became smaller did so because there were fewer resources.</w:t>
      </w:r>
    </w:p>
    <w:p w:rsidR="0000586D" w:rsidRPr="0000586D" w:rsidRDefault="0000586D" w:rsidP="003D1BBC">
      <w:pPr>
        <w:numPr>
          <w:ilvl w:val="0"/>
          <w:numId w:val="24"/>
        </w:numPr>
        <w:spacing w:after="0" w:line="276" w:lineRule="auto"/>
        <w:ind w:left="714" w:hanging="357"/>
        <w:rPr>
          <w:rFonts w:ascii="Times New Roman" w:hAnsi="Times New Roman" w:cs="Times New Roman"/>
          <w:sz w:val="18"/>
          <w:szCs w:val="18"/>
        </w:rPr>
      </w:pPr>
      <w:r w:rsidRPr="0000586D">
        <w:rPr>
          <w:rFonts w:ascii="Times New Roman" w:hAnsi="Times New Roman" w:cs="Times New Roman"/>
          <w:sz w:val="18"/>
          <w:szCs w:val="18"/>
          <w:lang w:val="en-US"/>
        </w:rPr>
        <w:t>Dwarf extinct goats have been found and Morwood makes a claim for dwarf stegodons (extinct elephants).</w:t>
      </w:r>
    </w:p>
    <w:p w:rsidR="0000586D" w:rsidRPr="0000586D" w:rsidRDefault="0000586D" w:rsidP="003D1BBC">
      <w:pPr>
        <w:numPr>
          <w:ilvl w:val="0"/>
          <w:numId w:val="24"/>
        </w:numPr>
        <w:spacing w:after="0" w:line="276" w:lineRule="auto"/>
        <w:ind w:left="714" w:hanging="357"/>
        <w:rPr>
          <w:rFonts w:ascii="Times New Roman" w:hAnsi="Times New Roman" w:cs="Times New Roman"/>
          <w:sz w:val="18"/>
          <w:szCs w:val="18"/>
        </w:rPr>
      </w:pPr>
      <w:r w:rsidRPr="0000586D">
        <w:rPr>
          <w:rFonts w:ascii="Times New Roman" w:hAnsi="Times New Roman" w:cs="Times New Roman"/>
          <w:sz w:val="18"/>
          <w:szCs w:val="18"/>
          <w:lang w:val="en-US"/>
        </w:rPr>
        <w:t xml:space="preserve">It has been suggested that the brain of </w:t>
      </w:r>
      <w:r w:rsidRPr="0000586D">
        <w:rPr>
          <w:rFonts w:ascii="Times New Roman" w:hAnsi="Times New Roman" w:cs="Times New Roman"/>
          <w:i/>
          <w:iCs/>
          <w:sz w:val="18"/>
          <w:szCs w:val="18"/>
          <w:lang w:val="en-US"/>
        </w:rPr>
        <w:t xml:space="preserve">H. floresiensis </w:t>
      </w:r>
      <w:r w:rsidRPr="0000586D">
        <w:rPr>
          <w:rFonts w:ascii="Times New Roman" w:hAnsi="Times New Roman" w:cs="Times New Roman"/>
          <w:sz w:val="18"/>
          <w:szCs w:val="18"/>
          <w:lang w:val="en-US"/>
        </w:rPr>
        <w:t>was so small because it was efficient, by focusing on specific functions.</w:t>
      </w:r>
    </w:p>
    <w:p w:rsidR="0000586D" w:rsidRPr="0000586D" w:rsidRDefault="0000586D" w:rsidP="003D1BBC">
      <w:pPr>
        <w:numPr>
          <w:ilvl w:val="0"/>
          <w:numId w:val="24"/>
        </w:numPr>
        <w:spacing w:after="0" w:line="276" w:lineRule="auto"/>
        <w:ind w:left="714" w:hanging="357"/>
        <w:rPr>
          <w:rFonts w:ascii="Times New Roman" w:hAnsi="Times New Roman" w:cs="Times New Roman"/>
          <w:sz w:val="18"/>
          <w:szCs w:val="18"/>
        </w:rPr>
      </w:pPr>
      <w:r w:rsidRPr="0000586D">
        <w:rPr>
          <w:rFonts w:ascii="Times New Roman" w:hAnsi="Times New Roman" w:cs="Times New Roman"/>
          <w:sz w:val="18"/>
          <w:szCs w:val="18"/>
          <w:lang w:val="en-US"/>
        </w:rPr>
        <w:t>Fossils of more recent hominids who are small have been found on another island in Micronesia, dating to 2,900 to 1,400 ya.</w:t>
      </w:r>
    </w:p>
    <w:p w:rsidR="0000586D" w:rsidRPr="0000586D" w:rsidRDefault="0000586D" w:rsidP="0000586D">
      <w:pPr>
        <w:spacing w:after="0" w:line="240" w:lineRule="auto"/>
        <w:rPr>
          <w:rFonts w:ascii="Times New Roman" w:hAnsi="Times New Roman" w:cs="Times New Roman"/>
          <w:sz w:val="18"/>
          <w:szCs w:val="18"/>
        </w:rPr>
      </w:pPr>
    </w:p>
    <w:p w:rsidR="0000586D" w:rsidRDefault="0000586D"/>
    <w:p w:rsidR="000E137C" w:rsidRDefault="00A92436">
      <w:pPr>
        <w:rPr>
          <w:rFonts w:ascii="Times New Roman" w:hAnsi="Times New Roman" w:cs="Times New Roman"/>
          <w:sz w:val="18"/>
          <w:szCs w:val="18"/>
        </w:rPr>
      </w:pPr>
      <w:r w:rsidRPr="00A92436">
        <w:rPr>
          <w:rFonts w:ascii="Times New Roman" w:hAnsi="Times New Roman" w:cs="Times New Roman"/>
          <w:b/>
          <w:sz w:val="18"/>
          <w:szCs w:val="18"/>
        </w:rPr>
        <w:lastRenderedPageBreak/>
        <w:t>Lecture 8.</w:t>
      </w:r>
      <w:r w:rsidRPr="00A92436">
        <w:rPr>
          <w:rFonts w:ascii="Times New Roman" w:hAnsi="Times New Roman" w:cs="Times New Roman"/>
          <w:sz w:val="18"/>
          <w:szCs w:val="18"/>
        </w:rPr>
        <w:t xml:space="preserve"> [Transition to Modern Homo sapiens]</w:t>
      </w:r>
    </w:p>
    <w:p w:rsidR="00A92436" w:rsidRDefault="00A92436">
      <w:pPr>
        <w:rPr>
          <w:rFonts w:ascii="Times New Roman" w:hAnsi="Times New Roman" w:cs="Times New Roman"/>
          <w:sz w:val="18"/>
          <w:szCs w:val="18"/>
        </w:rPr>
      </w:pPr>
    </w:p>
    <w:p w:rsidR="00A92436" w:rsidRDefault="00A92436" w:rsidP="00A92436">
      <w:pPr>
        <w:spacing w:after="0" w:line="240" w:lineRule="auto"/>
        <w:rPr>
          <w:rFonts w:ascii="Times New Roman" w:hAnsi="Times New Roman" w:cs="Times New Roman"/>
          <w:noProof/>
          <w:sz w:val="16"/>
          <w:szCs w:val="16"/>
          <w:lang w:eastAsia="en-CA"/>
        </w:rPr>
      </w:pPr>
      <w:r w:rsidRPr="00A92436">
        <w:rPr>
          <w:rFonts w:ascii="Times New Roman" w:hAnsi="Times New Roman" w:cs="Times New Roman"/>
          <w:noProof/>
          <w:sz w:val="16"/>
          <w:szCs w:val="16"/>
          <w:lang w:eastAsia="en-CA"/>
        </w:rPr>
        <w:t xml:space="preserve">Wood and Lornegan’s Guide to Lumping and Splitting Taxonomy </w:t>
      </w:r>
    </w:p>
    <w:p w:rsidR="00A92436" w:rsidRPr="00A92436" w:rsidRDefault="00A92436" w:rsidP="00A92436">
      <w:pPr>
        <w:spacing w:after="0" w:line="240" w:lineRule="auto"/>
        <w:rPr>
          <w:rFonts w:ascii="Times New Roman" w:hAnsi="Times New Roman" w:cs="Times New Roman"/>
          <w:sz w:val="16"/>
          <w:szCs w:val="16"/>
        </w:rPr>
      </w:pPr>
    </w:p>
    <w:tbl>
      <w:tblPr>
        <w:tblStyle w:val="TableGrid"/>
        <w:tblW w:w="0" w:type="auto"/>
        <w:tblLook w:val="04A0" w:firstRow="1" w:lastRow="0" w:firstColumn="1" w:lastColumn="0" w:noHBand="0" w:noVBand="1"/>
      </w:tblPr>
      <w:tblGrid>
        <w:gridCol w:w="5395"/>
        <w:gridCol w:w="5395"/>
      </w:tblGrid>
      <w:tr w:rsidR="00A92436" w:rsidRPr="00A92436" w:rsidTr="00A92436">
        <w:tc>
          <w:tcPr>
            <w:tcW w:w="5395" w:type="dxa"/>
          </w:tcPr>
          <w:p w:rsidR="00A92436" w:rsidRPr="00A92436" w:rsidRDefault="00A92436" w:rsidP="00A92436">
            <w:pPr>
              <w:rPr>
                <w:rFonts w:ascii="Times New Roman" w:hAnsi="Times New Roman" w:cs="Times New Roman"/>
                <w:sz w:val="16"/>
                <w:szCs w:val="16"/>
              </w:rPr>
            </w:pPr>
          </w:p>
          <w:p w:rsidR="00A92436" w:rsidRPr="00A92436" w:rsidRDefault="00A92436" w:rsidP="00A92436">
            <w:pPr>
              <w:rPr>
                <w:rFonts w:ascii="Times New Roman" w:hAnsi="Times New Roman" w:cs="Times New Roman"/>
                <w:sz w:val="16"/>
                <w:szCs w:val="16"/>
              </w:rPr>
            </w:pPr>
            <w:r w:rsidRPr="00A92436">
              <w:rPr>
                <w:rFonts w:ascii="Times New Roman" w:hAnsi="Times New Roman" w:cs="Times New Roman"/>
                <w:sz w:val="16"/>
                <w:szCs w:val="16"/>
              </w:rPr>
              <w:t xml:space="preserve">Lumping Taxonomy </w:t>
            </w:r>
          </w:p>
          <w:p w:rsidR="00A92436" w:rsidRPr="00A92436" w:rsidRDefault="00A92436" w:rsidP="00A92436">
            <w:pPr>
              <w:rPr>
                <w:rFonts w:ascii="Times New Roman" w:hAnsi="Times New Roman" w:cs="Times New Roman"/>
                <w:sz w:val="16"/>
                <w:szCs w:val="16"/>
              </w:rPr>
            </w:pPr>
          </w:p>
        </w:tc>
        <w:tc>
          <w:tcPr>
            <w:tcW w:w="5395" w:type="dxa"/>
          </w:tcPr>
          <w:p w:rsidR="00A92436" w:rsidRPr="00A92436" w:rsidRDefault="00A92436" w:rsidP="00A92436">
            <w:pPr>
              <w:rPr>
                <w:rFonts w:ascii="Times New Roman" w:hAnsi="Times New Roman" w:cs="Times New Roman"/>
                <w:sz w:val="16"/>
                <w:szCs w:val="16"/>
              </w:rPr>
            </w:pPr>
          </w:p>
          <w:p w:rsidR="00A92436" w:rsidRPr="00A92436" w:rsidRDefault="00A92436" w:rsidP="00A92436">
            <w:pPr>
              <w:rPr>
                <w:rFonts w:ascii="Times New Roman" w:hAnsi="Times New Roman" w:cs="Times New Roman"/>
                <w:sz w:val="16"/>
                <w:szCs w:val="16"/>
              </w:rPr>
            </w:pPr>
            <w:r w:rsidRPr="00A92436">
              <w:rPr>
                <w:rFonts w:ascii="Times New Roman" w:hAnsi="Times New Roman" w:cs="Times New Roman"/>
                <w:sz w:val="16"/>
                <w:szCs w:val="16"/>
              </w:rPr>
              <w:t xml:space="preserve">Splitting Taxonomy </w:t>
            </w:r>
          </w:p>
        </w:tc>
      </w:tr>
      <w:tr w:rsidR="00A92436" w:rsidRPr="00A92436" w:rsidTr="00A92436">
        <w:tc>
          <w:tcPr>
            <w:tcW w:w="5395" w:type="dxa"/>
          </w:tcPr>
          <w:p w:rsidR="00A92436" w:rsidRPr="00A92436" w:rsidRDefault="00A92436" w:rsidP="00A92436">
            <w:pPr>
              <w:rPr>
                <w:rFonts w:ascii="Times New Roman" w:hAnsi="Times New Roman" w:cs="Times New Roman"/>
                <w:sz w:val="16"/>
                <w:szCs w:val="16"/>
              </w:rPr>
            </w:pPr>
          </w:p>
          <w:p w:rsidR="00A92436" w:rsidRPr="00A92436" w:rsidRDefault="00A92436" w:rsidP="00A92436">
            <w:pPr>
              <w:rPr>
                <w:rFonts w:ascii="Times New Roman" w:hAnsi="Times New Roman" w:cs="Times New Roman"/>
                <w:i/>
                <w:sz w:val="16"/>
                <w:szCs w:val="16"/>
              </w:rPr>
            </w:pPr>
            <w:r w:rsidRPr="00A92436">
              <w:rPr>
                <w:rFonts w:ascii="Times New Roman" w:hAnsi="Times New Roman" w:cs="Times New Roman"/>
                <w:i/>
                <w:sz w:val="16"/>
                <w:szCs w:val="16"/>
              </w:rPr>
              <w:t xml:space="preserve">Homo sapiens </w:t>
            </w:r>
          </w:p>
          <w:p w:rsidR="00A92436" w:rsidRPr="00A92436" w:rsidRDefault="00A92436" w:rsidP="00A92436">
            <w:pPr>
              <w:rPr>
                <w:rFonts w:ascii="Times New Roman" w:hAnsi="Times New Roman" w:cs="Times New Roman"/>
                <w:sz w:val="16"/>
                <w:szCs w:val="16"/>
              </w:rPr>
            </w:pPr>
          </w:p>
          <w:p w:rsidR="00A92436" w:rsidRPr="00A92436" w:rsidRDefault="00A92436" w:rsidP="00A92436">
            <w:pPr>
              <w:rPr>
                <w:rFonts w:ascii="Times New Roman" w:hAnsi="Times New Roman" w:cs="Times New Roman"/>
                <w:sz w:val="16"/>
                <w:szCs w:val="16"/>
              </w:rPr>
            </w:pPr>
          </w:p>
        </w:tc>
        <w:tc>
          <w:tcPr>
            <w:tcW w:w="5395" w:type="dxa"/>
          </w:tcPr>
          <w:p w:rsidR="00A92436" w:rsidRPr="00A92436" w:rsidRDefault="00A92436" w:rsidP="00A92436">
            <w:pPr>
              <w:rPr>
                <w:rFonts w:ascii="Times New Roman" w:hAnsi="Times New Roman" w:cs="Times New Roman"/>
                <w:i/>
                <w:sz w:val="16"/>
                <w:szCs w:val="16"/>
              </w:rPr>
            </w:pPr>
          </w:p>
          <w:p w:rsidR="00A92436" w:rsidRPr="00A92436" w:rsidRDefault="00A92436" w:rsidP="00A92436">
            <w:pPr>
              <w:rPr>
                <w:rFonts w:ascii="Times New Roman" w:hAnsi="Times New Roman" w:cs="Times New Roman"/>
                <w:i/>
                <w:sz w:val="16"/>
                <w:szCs w:val="16"/>
              </w:rPr>
            </w:pPr>
            <w:r w:rsidRPr="00A92436">
              <w:rPr>
                <w:rFonts w:ascii="Times New Roman" w:hAnsi="Times New Roman" w:cs="Times New Roman"/>
                <w:i/>
                <w:sz w:val="16"/>
                <w:szCs w:val="16"/>
              </w:rPr>
              <w:t>Homo antecessor</w:t>
            </w:r>
          </w:p>
          <w:p w:rsidR="00A92436" w:rsidRPr="00A92436" w:rsidRDefault="00A92436" w:rsidP="00A92436">
            <w:pPr>
              <w:rPr>
                <w:rFonts w:ascii="Times New Roman" w:hAnsi="Times New Roman" w:cs="Times New Roman"/>
                <w:i/>
                <w:sz w:val="16"/>
                <w:szCs w:val="16"/>
              </w:rPr>
            </w:pPr>
          </w:p>
          <w:p w:rsidR="00A92436" w:rsidRPr="00A92436" w:rsidRDefault="00A92436" w:rsidP="00A92436">
            <w:pPr>
              <w:rPr>
                <w:rFonts w:ascii="Times New Roman" w:hAnsi="Times New Roman" w:cs="Times New Roman"/>
                <w:i/>
                <w:sz w:val="16"/>
                <w:szCs w:val="16"/>
              </w:rPr>
            </w:pPr>
            <w:r w:rsidRPr="00A92436">
              <w:rPr>
                <w:rFonts w:ascii="Times New Roman" w:hAnsi="Times New Roman" w:cs="Times New Roman"/>
                <w:i/>
                <w:sz w:val="16"/>
                <w:szCs w:val="16"/>
              </w:rPr>
              <w:t>H. cepranensis</w:t>
            </w:r>
          </w:p>
          <w:p w:rsidR="00A92436" w:rsidRPr="00A92436" w:rsidRDefault="00A92436" w:rsidP="00A92436">
            <w:pPr>
              <w:rPr>
                <w:rFonts w:ascii="Times New Roman" w:hAnsi="Times New Roman" w:cs="Times New Roman"/>
                <w:i/>
                <w:sz w:val="16"/>
                <w:szCs w:val="16"/>
              </w:rPr>
            </w:pPr>
          </w:p>
          <w:p w:rsidR="00A92436" w:rsidRPr="00A92436" w:rsidRDefault="00A92436" w:rsidP="00A92436">
            <w:pPr>
              <w:rPr>
                <w:rFonts w:ascii="Times New Roman" w:hAnsi="Times New Roman" w:cs="Times New Roman"/>
                <w:i/>
                <w:sz w:val="16"/>
                <w:szCs w:val="16"/>
              </w:rPr>
            </w:pPr>
            <w:r w:rsidRPr="00A92436">
              <w:rPr>
                <w:rFonts w:ascii="Times New Roman" w:hAnsi="Times New Roman" w:cs="Times New Roman"/>
                <w:i/>
                <w:sz w:val="16"/>
                <w:szCs w:val="16"/>
              </w:rPr>
              <w:t>H. neanderthalensis</w:t>
            </w:r>
          </w:p>
          <w:p w:rsidR="00A92436" w:rsidRPr="00A92436" w:rsidRDefault="00A92436" w:rsidP="00A92436">
            <w:pPr>
              <w:rPr>
                <w:rFonts w:ascii="Times New Roman" w:hAnsi="Times New Roman" w:cs="Times New Roman"/>
                <w:i/>
                <w:sz w:val="16"/>
                <w:szCs w:val="16"/>
              </w:rPr>
            </w:pPr>
          </w:p>
          <w:p w:rsidR="00A92436" w:rsidRPr="00A92436" w:rsidRDefault="00A92436" w:rsidP="00A92436">
            <w:pPr>
              <w:rPr>
                <w:rFonts w:ascii="Times New Roman" w:hAnsi="Times New Roman" w:cs="Times New Roman"/>
                <w:i/>
                <w:sz w:val="16"/>
                <w:szCs w:val="16"/>
              </w:rPr>
            </w:pPr>
            <w:r w:rsidRPr="00A92436">
              <w:rPr>
                <w:rFonts w:ascii="Times New Roman" w:hAnsi="Times New Roman" w:cs="Times New Roman"/>
                <w:i/>
                <w:sz w:val="16"/>
                <w:szCs w:val="16"/>
              </w:rPr>
              <w:t xml:space="preserve">H. sapiens </w:t>
            </w:r>
          </w:p>
          <w:p w:rsidR="00A92436" w:rsidRPr="00A92436" w:rsidRDefault="00A92436" w:rsidP="00A92436">
            <w:pPr>
              <w:rPr>
                <w:rFonts w:ascii="Times New Roman" w:hAnsi="Times New Roman" w:cs="Times New Roman"/>
                <w:sz w:val="16"/>
                <w:szCs w:val="16"/>
              </w:rPr>
            </w:pPr>
          </w:p>
        </w:tc>
      </w:tr>
    </w:tbl>
    <w:p w:rsidR="00A92436" w:rsidRDefault="00A92436">
      <w:pPr>
        <w:rPr>
          <w:rFonts w:ascii="Times New Roman" w:hAnsi="Times New Roman" w:cs="Times New Roman"/>
          <w:sz w:val="18"/>
          <w:szCs w:val="18"/>
        </w:rPr>
      </w:pPr>
    </w:p>
    <w:p w:rsidR="00A92436" w:rsidRDefault="00A92436" w:rsidP="00A92436">
      <w:pPr>
        <w:rPr>
          <w:rFonts w:ascii="Times New Roman" w:hAnsi="Times New Roman" w:cs="Times New Roman"/>
          <w:sz w:val="18"/>
          <w:szCs w:val="18"/>
        </w:rPr>
      </w:pPr>
      <w:r w:rsidRPr="00A92436">
        <w:rPr>
          <w:rFonts w:ascii="Times New Roman" w:hAnsi="Times New Roman" w:cs="Times New Roman"/>
          <w:b/>
          <w:bCs/>
          <w:sz w:val="18"/>
          <w:szCs w:val="18"/>
          <w:lang w:val="en-US"/>
        </w:rPr>
        <w:t>The Origin of ‘Modern’ Human Beings</w:t>
      </w:r>
    </w:p>
    <w:p w:rsidR="00A92436" w:rsidRPr="00A92436" w:rsidRDefault="00A92436" w:rsidP="00A92436">
      <w:pPr>
        <w:rPr>
          <w:rFonts w:ascii="Times New Roman" w:hAnsi="Times New Roman" w:cs="Times New Roman"/>
          <w:sz w:val="18"/>
          <w:szCs w:val="18"/>
        </w:rPr>
      </w:pPr>
      <w:r w:rsidRPr="00A92436">
        <w:rPr>
          <w:rFonts w:ascii="Times New Roman" w:hAnsi="Times New Roman" w:cs="Times New Roman"/>
          <w:sz w:val="18"/>
          <w:szCs w:val="18"/>
        </w:rPr>
        <w:t xml:space="preserve">What is the distinction between </w:t>
      </w:r>
      <w:r w:rsidRPr="00A92436">
        <w:rPr>
          <w:rFonts w:ascii="Times New Roman" w:hAnsi="Times New Roman" w:cs="Times New Roman"/>
          <w:b/>
          <w:bCs/>
          <w:sz w:val="18"/>
          <w:szCs w:val="18"/>
        </w:rPr>
        <w:t xml:space="preserve">anatomically modern humans </w:t>
      </w:r>
      <w:r w:rsidRPr="00A92436">
        <w:rPr>
          <w:rFonts w:ascii="Times New Roman" w:hAnsi="Times New Roman" w:cs="Times New Roman"/>
          <w:sz w:val="18"/>
          <w:szCs w:val="18"/>
        </w:rPr>
        <w:t xml:space="preserve">(AMH) and </w:t>
      </w:r>
      <w:r w:rsidRPr="00A92436">
        <w:rPr>
          <w:rFonts w:ascii="Times New Roman" w:hAnsi="Times New Roman" w:cs="Times New Roman"/>
          <w:b/>
          <w:bCs/>
          <w:sz w:val="18"/>
          <w:szCs w:val="18"/>
        </w:rPr>
        <w:t xml:space="preserve">behaviourally modern humans </w:t>
      </w:r>
      <w:r w:rsidRPr="00A92436">
        <w:rPr>
          <w:rFonts w:ascii="Times New Roman" w:hAnsi="Times New Roman" w:cs="Times New Roman"/>
          <w:sz w:val="18"/>
          <w:szCs w:val="18"/>
        </w:rPr>
        <w:t>(BMH)?</w:t>
      </w:r>
    </w:p>
    <w:p w:rsidR="00465AA6" w:rsidRPr="00A92436" w:rsidRDefault="00465AA6" w:rsidP="003D1BBC">
      <w:pPr>
        <w:numPr>
          <w:ilvl w:val="0"/>
          <w:numId w:val="25"/>
        </w:numPr>
        <w:rPr>
          <w:rFonts w:ascii="Times New Roman" w:hAnsi="Times New Roman" w:cs="Times New Roman"/>
          <w:sz w:val="18"/>
          <w:szCs w:val="18"/>
        </w:rPr>
      </w:pPr>
      <w:r w:rsidRPr="00A92436">
        <w:rPr>
          <w:rFonts w:ascii="Times New Roman" w:hAnsi="Times New Roman" w:cs="Times New Roman"/>
          <w:sz w:val="18"/>
          <w:szCs w:val="18"/>
        </w:rPr>
        <w:t>AMH are humans who you wouldn’t recognize as being different.</w:t>
      </w:r>
    </w:p>
    <w:p w:rsidR="00465AA6" w:rsidRPr="00A92436" w:rsidRDefault="00465AA6" w:rsidP="003D1BBC">
      <w:pPr>
        <w:numPr>
          <w:ilvl w:val="0"/>
          <w:numId w:val="25"/>
        </w:numPr>
        <w:rPr>
          <w:rFonts w:ascii="Times New Roman" w:hAnsi="Times New Roman" w:cs="Times New Roman"/>
          <w:sz w:val="18"/>
          <w:szCs w:val="18"/>
        </w:rPr>
      </w:pPr>
      <w:r w:rsidRPr="00A92436">
        <w:rPr>
          <w:rFonts w:ascii="Times New Roman" w:hAnsi="Times New Roman" w:cs="Times New Roman"/>
          <w:sz w:val="18"/>
          <w:szCs w:val="18"/>
        </w:rPr>
        <w:t>BMH are those humans engaged in symbolic behaviour (e.g. drawing), showing clear signs of belief in an afterlife (e.g. deliberate burial of the dead), or taking part in other ‘typically human’ activities.</w:t>
      </w:r>
    </w:p>
    <w:p w:rsidR="00465AA6" w:rsidRPr="00A92436" w:rsidRDefault="00465AA6" w:rsidP="003D1BBC">
      <w:pPr>
        <w:numPr>
          <w:ilvl w:val="0"/>
          <w:numId w:val="25"/>
        </w:numPr>
        <w:rPr>
          <w:rFonts w:ascii="Times New Roman" w:hAnsi="Times New Roman" w:cs="Times New Roman"/>
          <w:sz w:val="18"/>
          <w:szCs w:val="18"/>
        </w:rPr>
      </w:pPr>
      <w:r w:rsidRPr="00A92436">
        <w:rPr>
          <w:rFonts w:ascii="Times New Roman" w:hAnsi="Times New Roman" w:cs="Times New Roman"/>
          <w:sz w:val="18"/>
          <w:szCs w:val="18"/>
        </w:rPr>
        <w:t>There is some question as to whether these two coincide.</w:t>
      </w:r>
    </w:p>
    <w:p w:rsidR="00A92436" w:rsidRDefault="00A92436">
      <w:pPr>
        <w:rPr>
          <w:rFonts w:ascii="Times New Roman" w:hAnsi="Times New Roman" w:cs="Times New Roman"/>
          <w:sz w:val="18"/>
          <w:szCs w:val="18"/>
        </w:rPr>
      </w:pPr>
    </w:p>
    <w:p w:rsidR="00A92436" w:rsidRDefault="00A92436">
      <w:pPr>
        <w:rPr>
          <w:rFonts w:ascii="Times New Roman" w:hAnsi="Times New Roman" w:cs="Times New Roman"/>
          <w:sz w:val="18"/>
          <w:szCs w:val="18"/>
        </w:rPr>
      </w:pPr>
      <w:r w:rsidRPr="00A92436">
        <w:rPr>
          <w:rFonts w:ascii="Times New Roman" w:hAnsi="Times New Roman" w:cs="Times New Roman"/>
          <w:b/>
          <w:bCs/>
          <w:sz w:val="18"/>
          <w:szCs w:val="18"/>
          <w:lang w:val="en-US"/>
        </w:rPr>
        <w:t xml:space="preserve">Changing from </w:t>
      </w:r>
      <w:r w:rsidRPr="00A92436">
        <w:rPr>
          <w:rFonts w:ascii="Times New Roman" w:hAnsi="Times New Roman" w:cs="Times New Roman"/>
          <w:b/>
          <w:bCs/>
          <w:i/>
          <w:iCs/>
          <w:sz w:val="18"/>
          <w:szCs w:val="18"/>
          <w:lang w:val="en-US"/>
        </w:rPr>
        <w:t xml:space="preserve">Homo erectus </w:t>
      </w:r>
      <w:r w:rsidRPr="00A92436">
        <w:rPr>
          <w:rFonts w:ascii="Times New Roman" w:hAnsi="Times New Roman" w:cs="Times New Roman"/>
          <w:b/>
          <w:bCs/>
          <w:sz w:val="18"/>
          <w:szCs w:val="18"/>
          <w:lang w:val="en-US"/>
        </w:rPr>
        <w:t>to</w:t>
      </w:r>
      <w:r w:rsidRPr="00A92436">
        <w:rPr>
          <w:rFonts w:ascii="Times New Roman" w:hAnsi="Times New Roman" w:cs="Times New Roman"/>
          <w:b/>
          <w:bCs/>
          <w:i/>
          <w:iCs/>
          <w:sz w:val="18"/>
          <w:szCs w:val="18"/>
          <w:lang w:val="en-US"/>
        </w:rPr>
        <w:t xml:space="preserve"> Homo sapiens</w:t>
      </w:r>
    </w:p>
    <w:p w:rsidR="00A92436" w:rsidRPr="00A92436" w:rsidRDefault="00A92436" w:rsidP="00A92436">
      <w:pPr>
        <w:rPr>
          <w:rFonts w:ascii="Times New Roman" w:hAnsi="Times New Roman" w:cs="Times New Roman"/>
          <w:sz w:val="18"/>
          <w:szCs w:val="18"/>
        </w:rPr>
      </w:pPr>
      <w:r w:rsidRPr="00A92436">
        <w:rPr>
          <w:rFonts w:ascii="Times New Roman" w:hAnsi="Times New Roman" w:cs="Times New Roman"/>
          <w:b/>
          <w:bCs/>
          <w:sz w:val="18"/>
          <w:szCs w:val="18"/>
        </w:rPr>
        <w:t>Mosaic evolution</w:t>
      </w:r>
      <w:r w:rsidRPr="00A92436">
        <w:rPr>
          <w:rFonts w:ascii="Times New Roman" w:hAnsi="Times New Roman" w:cs="Times New Roman"/>
          <w:sz w:val="18"/>
          <w:szCs w:val="18"/>
        </w:rPr>
        <w:t>: The notion that major evolutionary change in a species takes place in stages, with one aspect of the species changing independently of the others.</w:t>
      </w:r>
    </w:p>
    <w:p w:rsidR="00465AA6" w:rsidRPr="00A92436" w:rsidRDefault="00465AA6" w:rsidP="003D1BBC">
      <w:pPr>
        <w:numPr>
          <w:ilvl w:val="0"/>
          <w:numId w:val="26"/>
        </w:numPr>
        <w:rPr>
          <w:rFonts w:ascii="Times New Roman" w:hAnsi="Times New Roman" w:cs="Times New Roman"/>
          <w:sz w:val="18"/>
          <w:szCs w:val="18"/>
        </w:rPr>
      </w:pPr>
      <w:r w:rsidRPr="00A92436">
        <w:rPr>
          <w:rFonts w:ascii="Times New Roman" w:hAnsi="Times New Roman" w:cs="Times New Roman"/>
          <w:sz w:val="18"/>
          <w:szCs w:val="18"/>
        </w:rPr>
        <w:t>Natural selection can work independently upon adaptive traits, changing them at different times and rates.</w:t>
      </w:r>
    </w:p>
    <w:p w:rsidR="00465AA6" w:rsidRPr="00A92436" w:rsidRDefault="00465AA6" w:rsidP="003D1BBC">
      <w:pPr>
        <w:numPr>
          <w:ilvl w:val="0"/>
          <w:numId w:val="26"/>
        </w:numPr>
        <w:rPr>
          <w:rFonts w:ascii="Times New Roman" w:hAnsi="Times New Roman" w:cs="Times New Roman"/>
          <w:sz w:val="18"/>
          <w:szCs w:val="18"/>
        </w:rPr>
      </w:pPr>
      <w:r w:rsidRPr="00A92436">
        <w:rPr>
          <w:rFonts w:ascii="Times New Roman" w:hAnsi="Times New Roman" w:cs="Times New Roman"/>
          <w:sz w:val="18"/>
          <w:szCs w:val="18"/>
        </w:rPr>
        <w:t xml:space="preserve">Some of the fossils in this chapter are like their counterparts in </w:t>
      </w:r>
      <w:r w:rsidRPr="00A92436">
        <w:rPr>
          <w:rFonts w:ascii="Times New Roman" w:hAnsi="Times New Roman" w:cs="Times New Roman"/>
          <w:i/>
          <w:iCs/>
          <w:sz w:val="18"/>
          <w:szCs w:val="18"/>
        </w:rPr>
        <w:t>Homo erectus</w:t>
      </w:r>
      <w:r w:rsidRPr="00A92436">
        <w:rPr>
          <w:rFonts w:ascii="Times New Roman" w:hAnsi="Times New Roman" w:cs="Times New Roman"/>
          <w:sz w:val="18"/>
          <w:szCs w:val="18"/>
        </w:rPr>
        <w:t xml:space="preserve">, while some are like their counterparts in </w:t>
      </w:r>
      <w:r w:rsidRPr="00A92436">
        <w:rPr>
          <w:rFonts w:ascii="Times New Roman" w:hAnsi="Times New Roman" w:cs="Times New Roman"/>
          <w:i/>
          <w:iCs/>
          <w:sz w:val="18"/>
          <w:szCs w:val="18"/>
        </w:rPr>
        <w:t>Homo sapiens</w:t>
      </w:r>
      <w:r w:rsidRPr="00A92436">
        <w:rPr>
          <w:rFonts w:ascii="Times New Roman" w:hAnsi="Times New Roman" w:cs="Times New Roman"/>
          <w:sz w:val="18"/>
          <w:szCs w:val="18"/>
        </w:rPr>
        <w:t>.</w:t>
      </w:r>
    </w:p>
    <w:p w:rsidR="00A92436" w:rsidRDefault="00465AA6" w:rsidP="003D1BBC">
      <w:pPr>
        <w:numPr>
          <w:ilvl w:val="0"/>
          <w:numId w:val="26"/>
        </w:numPr>
        <w:rPr>
          <w:rFonts w:ascii="Times New Roman" w:hAnsi="Times New Roman" w:cs="Times New Roman"/>
          <w:sz w:val="18"/>
          <w:szCs w:val="18"/>
        </w:rPr>
      </w:pPr>
      <w:r w:rsidRPr="00A92436">
        <w:rPr>
          <w:rFonts w:ascii="Times New Roman" w:hAnsi="Times New Roman" w:cs="Times New Roman"/>
          <w:sz w:val="18"/>
          <w:szCs w:val="18"/>
        </w:rPr>
        <w:t>This reflects mosaic evolution</w:t>
      </w:r>
    </w:p>
    <w:p w:rsidR="00A92436" w:rsidRDefault="00A92436" w:rsidP="00A92436">
      <w:pPr>
        <w:rPr>
          <w:rFonts w:ascii="Times New Roman" w:hAnsi="Times New Roman" w:cs="Times New Roman"/>
          <w:sz w:val="18"/>
          <w:szCs w:val="18"/>
        </w:rPr>
      </w:pPr>
    </w:p>
    <w:p w:rsidR="0002664D" w:rsidRPr="00465AA6" w:rsidRDefault="0002664D" w:rsidP="0002664D">
      <w:pPr>
        <w:spacing w:line="240" w:lineRule="auto"/>
        <w:rPr>
          <w:rFonts w:ascii="Times New Roman" w:hAnsi="Times New Roman" w:cs="Times New Roman"/>
          <w:b/>
          <w:bCs/>
          <w:sz w:val="18"/>
          <w:szCs w:val="18"/>
          <w:lang w:val="en-US"/>
        </w:rPr>
      </w:pPr>
      <w:r w:rsidRPr="00465AA6">
        <w:rPr>
          <w:rFonts w:ascii="Times New Roman" w:hAnsi="Times New Roman" w:cs="Times New Roman"/>
          <w:b/>
          <w:bCs/>
          <w:sz w:val="18"/>
          <w:szCs w:val="18"/>
          <w:lang w:val="en-US"/>
        </w:rPr>
        <w:t>Tool Talk</w:t>
      </w:r>
      <w:r>
        <w:rPr>
          <w:rFonts w:ascii="Times New Roman" w:hAnsi="Times New Roman" w:cs="Times New Roman"/>
          <w:b/>
          <w:bCs/>
          <w:sz w:val="18"/>
          <w:szCs w:val="18"/>
          <w:lang w:val="en-US"/>
        </w:rPr>
        <w:t xml:space="preserve"> – Tool-Making Industries by Age</w:t>
      </w:r>
    </w:p>
    <w:p w:rsidR="0002664D" w:rsidRPr="00465AA6" w:rsidRDefault="0002664D" w:rsidP="0002664D">
      <w:pPr>
        <w:spacing w:after="120" w:line="240" w:lineRule="auto"/>
        <w:rPr>
          <w:rFonts w:ascii="Times New Roman" w:hAnsi="Times New Roman" w:cs="Times New Roman"/>
          <w:sz w:val="18"/>
          <w:szCs w:val="18"/>
        </w:rPr>
      </w:pPr>
      <w:r w:rsidRPr="00465AA6">
        <w:rPr>
          <w:rFonts w:ascii="Times New Roman" w:hAnsi="Times New Roman" w:cs="Times New Roman"/>
          <w:sz w:val="18"/>
          <w:szCs w:val="18"/>
        </w:rPr>
        <w:t>Mode 1</w:t>
      </w:r>
    </w:p>
    <w:p w:rsidR="0002664D" w:rsidRPr="00465AA6" w:rsidRDefault="0002664D" w:rsidP="003D1BBC">
      <w:pPr>
        <w:numPr>
          <w:ilvl w:val="0"/>
          <w:numId w:val="32"/>
        </w:numPr>
        <w:spacing w:after="120" w:line="240" w:lineRule="auto"/>
        <w:rPr>
          <w:rFonts w:ascii="Times New Roman" w:hAnsi="Times New Roman" w:cs="Times New Roman"/>
          <w:sz w:val="18"/>
          <w:szCs w:val="18"/>
        </w:rPr>
      </w:pPr>
      <w:r w:rsidRPr="00465AA6">
        <w:rPr>
          <w:rFonts w:ascii="Times New Roman" w:hAnsi="Times New Roman" w:cs="Times New Roman"/>
          <w:sz w:val="18"/>
          <w:szCs w:val="18"/>
        </w:rPr>
        <w:t xml:space="preserve">Mode-1 tools are typically of the </w:t>
      </w:r>
      <w:r w:rsidRPr="00465AA6">
        <w:rPr>
          <w:rFonts w:ascii="Times New Roman" w:hAnsi="Times New Roman" w:cs="Times New Roman"/>
          <w:b/>
          <w:bCs/>
          <w:sz w:val="18"/>
          <w:szCs w:val="18"/>
        </w:rPr>
        <w:t>Oldowan</w:t>
      </w:r>
      <w:r w:rsidRPr="00465AA6">
        <w:rPr>
          <w:rFonts w:ascii="Times New Roman" w:hAnsi="Times New Roman" w:cs="Times New Roman"/>
          <w:sz w:val="18"/>
          <w:szCs w:val="18"/>
        </w:rPr>
        <w:t xml:space="preserve"> tradition.</w:t>
      </w:r>
    </w:p>
    <w:p w:rsidR="0002664D" w:rsidRPr="00465AA6" w:rsidRDefault="0002664D" w:rsidP="003D1BBC">
      <w:pPr>
        <w:numPr>
          <w:ilvl w:val="0"/>
          <w:numId w:val="32"/>
        </w:numPr>
        <w:spacing w:after="120" w:line="240" w:lineRule="auto"/>
        <w:rPr>
          <w:rFonts w:ascii="Times New Roman" w:hAnsi="Times New Roman" w:cs="Times New Roman"/>
          <w:sz w:val="18"/>
          <w:szCs w:val="18"/>
        </w:rPr>
      </w:pPr>
      <w:r w:rsidRPr="00465AA6">
        <w:rPr>
          <w:rFonts w:ascii="Times New Roman" w:hAnsi="Times New Roman" w:cs="Times New Roman"/>
          <w:sz w:val="18"/>
          <w:szCs w:val="18"/>
        </w:rPr>
        <w:t>The tool is shaped through percussion by the use of a hammerstone; little retouching is involved.</w:t>
      </w:r>
    </w:p>
    <w:p w:rsidR="0002664D" w:rsidRPr="00465AA6" w:rsidRDefault="0002664D" w:rsidP="003D1BBC">
      <w:pPr>
        <w:numPr>
          <w:ilvl w:val="0"/>
          <w:numId w:val="32"/>
        </w:numPr>
        <w:spacing w:after="120" w:line="240" w:lineRule="auto"/>
        <w:rPr>
          <w:rFonts w:ascii="Times New Roman" w:hAnsi="Times New Roman" w:cs="Times New Roman"/>
          <w:sz w:val="18"/>
          <w:szCs w:val="18"/>
        </w:rPr>
      </w:pPr>
      <w:r w:rsidRPr="00465AA6">
        <w:rPr>
          <w:rFonts w:ascii="Times New Roman" w:hAnsi="Times New Roman" w:cs="Times New Roman"/>
          <w:sz w:val="18"/>
          <w:szCs w:val="18"/>
        </w:rPr>
        <w:t xml:space="preserve">This type of tool is called a </w:t>
      </w:r>
      <w:r w:rsidRPr="00465AA6">
        <w:rPr>
          <w:rFonts w:ascii="Times New Roman" w:hAnsi="Times New Roman" w:cs="Times New Roman"/>
          <w:b/>
          <w:bCs/>
          <w:sz w:val="18"/>
          <w:szCs w:val="18"/>
        </w:rPr>
        <w:t>core tool</w:t>
      </w:r>
      <w:r w:rsidRPr="00465AA6">
        <w:rPr>
          <w:rFonts w:ascii="Times New Roman" w:hAnsi="Times New Roman" w:cs="Times New Roman"/>
          <w:sz w:val="18"/>
          <w:szCs w:val="18"/>
        </w:rPr>
        <w:t xml:space="preserve">; a tool made from a piece that is struck off is called a </w:t>
      </w:r>
      <w:r w:rsidRPr="00465AA6">
        <w:rPr>
          <w:rFonts w:ascii="Times New Roman" w:hAnsi="Times New Roman" w:cs="Times New Roman"/>
          <w:b/>
          <w:bCs/>
          <w:sz w:val="18"/>
          <w:szCs w:val="18"/>
        </w:rPr>
        <w:t>flake tool</w:t>
      </w:r>
      <w:r w:rsidRPr="00465AA6">
        <w:rPr>
          <w:rFonts w:ascii="Times New Roman" w:hAnsi="Times New Roman" w:cs="Times New Roman"/>
          <w:sz w:val="18"/>
          <w:szCs w:val="18"/>
        </w:rPr>
        <w:t>.</w:t>
      </w:r>
    </w:p>
    <w:p w:rsidR="0002664D" w:rsidRPr="00465AA6" w:rsidRDefault="0002664D" w:rsidP="0002664D">
      <w:pPr>
        <w:spacing w:after="120" w:line="240" w:lineRule="auto"/>
        <w:rPr>
          <w:rFonts w:ascii="Times New Roman" w:hAnsi="Times New Roman" w:cs="Times New Roman"/>
          <w:sz w:val="18"/>
          <w:szCs w:val="18"/>
        </w:rPr>
      </w:pPr>
      <w:r w:rsidRPr="00465AA6">
        <w:rPr>
          <w:rFonts w:ascii="Times New Roman" w:hAnsi="Times New Roman" w:cs="Times New Roman"/>
          <w:sz w:val="18"/>
          <w:szCs w:val="18"/>
        </w:rPr>
        <w:t>Mode 2</w:t>
      </w:r>
    </w:p>
    <w:p w:rsidR="0002664D" w:rsidRPr="00465AA6" w:rsidRDefault="0002664D" w:rsidP="003D1BBC">
      <w:pPr>
        <w:numPr>
          <w:ilvl w:val="0"/>
          <w:numId w:val="33"/>
        </w:numPr>
        <w:spacing w:after="120" w:line="240" w:lineRule="auto"/>
        <w:rPr>
          <w:rFonts w:ascii="Times New Roman" w:hAnsi="Times New Roman" w:cs="Times New Roman"/>
          <w:sz w:val="18"/>
          <w:szCs w:val="18"/>
        </w:rPr>
      </w:pPr>
      <w:r w:rsidRPr="00465AA6">
        <w:rPr>
          <w:rFonts w:ascii="Times New Roman" w:hAnsi="Times New Roman" w:cs="Times New Roman"/>
          <w:sz w:val="18"/>
          <w:szCs w:val="18"/>
        </w:rPr>
        <w:t xml:space="preserve">Mode-2 tools are of the </w:t>
      </w:r>
      <w:r w:rsidRPr="00465AA6">
        <w:rPr>
          <w:rFonts w:ascii="Times New Roman" w:hAnsi="Times New Roman" w:cs="Times New Roman"/>
          <w:b/>
          <w:bCs/>
          <w:sz w:val="18"/>
          <w:szCs w:val="18"/>
        </w:rPr>
        <w:t>Acheulean</w:t>
      </w:r>
      <w:r w:rsidRPr="00465AA6">
        <w:rPr>
          <w:rFonts w:ascii="Times New Roman" w:hAnsi="Times New Roman" w:cs="Times New Roman"/>
          <w:sz w:val="18"/>
          <w:szCs w:val="18"/>
        </w:rPr>
        <w:t xml:space="preserve"> tradition, characterized by symmetrical hand axes.</w:t>
      </w:r>
    </w:p>
    <w:p w:rsidR="0002664D" w:rsidRPr="00465AA6" w:rsidRDefault="0002664D" w:rsidP="003D1BBC">
      <w:pPr>
        <w:numPr>
          <w:ilvl w:val="0"/>
          <w:numId w:val="33"/>
        </w:numPr>
        <w:spacing w:after="120" w:line="240" w:lineRule="auto"/>
        <w:rPr>
          <w:rFonts w:ascii="Times New Roman" w:hAnsi="Times New Roman" w:cs="Times New Roman"/>
          <w:sz w:val="18"/>
          <w:szCs w:val="18"/>
        </w:rPr>
      </w:pPr>
      <w:r w:rsidRPr="00465AA6">
        <w:rPr>
          <w:rFonts w:ascii="Times New Roman" w:hAnsi="Times New Roman" w:cs="Times New Roman"/>
          <w:sz w:val="18"/>
          <w:szCs w:val="18"/>
        </w:rPr>
        <w:t xml:space="preserve">A new technique of </w:t>
      </w:r>
      <w:r w:rsidRPr="00465AA6">
        <w:rPr>
          <w:rFonts w:ascii="Times New Roman" w:hAnsi="Times New Roman" w:cs="Times New Roman"/>
          <w:b/>
          <w:bCs/>
          <w:sz w:val="18"/>
          <w:szCs w:val="18"/>
        </w:rPr>
        <w:t xml:space="preserve">pressure flaking </w:t>
      </w:r>
      <w:r w:rsidRPr="00465AA6">
        <w:rPr>
          <w:rFonts w:ascii="Times New Roman" w:hAnsi="Times New Roman" w:cs="Times New Roman"/>
          <w:sz w:val="18"/>
          <w:szCs w:val="18"/>
        </w:rPr>
        <w:t>is added, where the stone tool is shaped with gentle pressure by wood and bone implements.</w:t>
      </w:r>
    </w:p>
    <w:p w:rsidR="0002664D" w:rsidRPr="00465AA6" w:rsidRDefault="0002664D" w:rsidP="0002664D">
      <w:pPr>
        <w:spacing w:after="120" w:line="240" w:lineRule="auto"/>
        <w:rPr>
          <w:rFonts w:ascii="Times New Roman" w:hAnsi="Times New Roman" w:cs="Times New Roman"/>
          <w:sz w:val="18"/>
          <w:szCs w:val="18"/>
        </w:rPr>
      </w:pPr>
      <w:r w:rsidRPr="00465AA6">
        <w:rPr>
          <w:rFonts w:ascii="Times New Roman" w:hAnsi="Times New Roman" w:cs="Times New Roman"/>
          <w:sz w:val="18"/>
          <w:szCs w:val="18"/>
        </w:rPr>
        <w:t>Mode 3</w:t>
      </w:r>
    </w:p>
    <w:p w:rsidR="0002664D" w:rsidRPr="00465AA6" w:rsidRDefault="0002664D" w:rsidP="003D1BBC">
      <w:pPr>
        <w:numPr>
          <w:ilvl w:val="0"/>
          <w:numId w:val="34"/>
        </w:numPr>
        <w:spacing w:after="120" w:line="240" w:lineRule="auto"/>
        <w:rPr>
          <w:rFonts w:ascii="Times New Roman" w:hAnsi="Times New Roman" w:cs="Times New Roman"/>
          <w:sz w:val="18"/>
          <w:szCs w:val="18"/>
        </w:rPr>
      </w:pPr>
      <w:r w:rsidRPr="00465AA6">
        <w:rPr>
          <w:rFonts w:ascii="Times New Roman" w:hAnsi="Times New Roman" w:cs="Times New Roman"/>
          <w:sz w:val="18"/>
          <w:szCs w:val="18"/>
        </w:rPr>
        <w:t xml:space="preserve">Mode-3 tools are produced using the </w:t>
      </w:r>
      <w:r w:rsidRPr="00465AA6">
        <w:rPr>
          <w:rFonts w:ascii="Times New Roman" w:hAnsi="Times New Roman" w:cs="Times New Roman"/>
          <w:b/>
          <w:bCs/>
          <w:sz w:val="18"/>
          <w:szCs w:val="18"/>
        </w:rPr>
        <w:t>Levallois technique</w:t>
      </w:r>
      <w:r w:rsidRPr="00465AA6">
        <w:rPr>
          <w:rFonts w:ascii="Times New Roman" w:hAnsi="Times New Roman" w:cs="Times New Roman"/>
          <w:sz w:val="18"/>
          <w:szCs w:val="18"/>
        </w:rPr>
        <w:t>; the core is prepared into a tortoiseshell shape and then struck to pop off the flake tools.</w:t>
      </w:r>
    </w:p>
    <w:p w:rsidR="0002664D" w:rsidRPr="00465AA6" w:rsidRDefault="0002664D" w:rsidP="003D1BBC">
      <w:pPr>
        <w:numPr>
          <w:ilvl w:val="0"/>
          <w:numId w:val="34"/>
        </w:numPr>
        <w:spacing w:after="120" w:line="240" w:lineRule="auto"/>
        <w:rPr>
          <w:rFonts w:ascii="Times New Roman" w:hAnsi="Times New Roman" w:cs="Times New Roman"/>
          <w:sz w:val="18"/>
          <w:szCs w:val="18"/>
        </w:rPr>
      </w:pPr>
      <w:r w:rsidRPr="00465AA6">
        <w:rPr>
          <w:rFonts w:ascii="Times New Roman" w:hAnsi="Times New Roman" w:cs="Times New Roman"/>
          <w:sz w:val="18"/>
          <w:szCs w:val="18"/>
        </w:rPr>
        <w:t xml:space="preserve">The Neandertal version of this is called </w:t>
      </w:r>
      <w:r w:rsidRPr="00465AA6">
        <w:rPr>
          <w:rFonts w:ascii="Times New Roman" w:hAnsi="Times New Roman" w:cs="Times New Roman"/>
          <w:b/>
          <w:bCs/>
          <w:sz w:val="18"/>
          <w:szCs w:val="18"/>
        </w:rPr>
        <w:t>Mousterian</w:t>
      </w:r>
      <w:r w:rsidRPr="00465AA6">
        <w:rPr>
          <w:rFonts w:ascii="Times New Roman" w:hAnsi="Times New Roman" w:cs="Times New Roman"/>
          <w:sz w:val="18"/>
          <w:szCs w:val="18"/>
        </w:rPr>
        <w:t>.</w:t>
      </w:r>
    </w:p>
    <w:p w:rsidR="0002664D" w:rsidRPr="00465AA6" w:rsidRDefault="0002664D" w:rsidP="0002664D">
      <w:pPr>
        <w:spacing w:after="120" w:line="240" w:lineRule="auto"/>
        <w:rPr>
          <w:rFonts w:ascii="Times New Roman" w:hAnsi="Times New Roman" w:cs="Times New Roman"/>
          <w:sz w:val="18"/>
          <w:szCs w:val="18"/>
        </w:rPr>
      </w:pPr>
      <w:r w:rsidRPr="00465AA6">
        <w:rPr>
          <w:rFonts w:ascii="Times New Roman" w:hAnsi="Times New Roman" w:cs="Times New Roman"/>
          <w:sz w:val="18"/>
          <w:szCs w:val="18"/>
        </w:rPr>
        <w:t>Mode 4</w:t>
      </w:r>
    </w:p>
    <w:p w:rsidR="0002664D" w:rsidRPr="00465AA6" w:rsidRDefault="0002664D" w:rsidP="003D1BBC">
      <w:pPr>
        <w:numPr>
          <w:ilvl w:val="0"/>
          <w:numId w:val="35"/>
        </w:numPr>
        <w:spacing w:after="120" w:line="240" w:lineRule="auto"/>
        <w:rPr>
          <w:rFonts w:ascii="Times New Roman" w:hAnsi="Times New Roman" w:cs="Times New Roman"/>
          <w:sz w:val="18"/>
          <w:szCs w:val="18"/>
        </w:rPr>
      </w:pPr>
      <w:r w:rsidRPr="00465AA6">
        <w:rPr>
          <w:rFonts w:ascii="Times New Roman" w:hAnsi="Times New Roman" w:cs="Times New Roman"/>
          <w:sz w:val="18"/>
          <w:szCs w:val="18"/>
        </w:rPr>
        <w:t xml:space="preserve">Mode-4 tools are usually named </w:t>
      </w:r>
      <w:r w:rsidRPr="00465AA6">
        <w:rPr>
          <w:rFonts w:ascii="Times New Roman" w:hAnsi="Times New Roman" w:cs="Times New Roman"/>
          <w:b/>
          <w:bCs/>
          <w:sz w:val="18"/>
          <w:szCs w:val="18"/>
        </w:rPr>
        <w:t>Aurignacian</w:t>
      </w:r>
      <w:r w:rsidRPr="00465AA6">
        <w:rPr>
          <w:rFonts w:ascii="Times New Roman" w:hAnsi="Times New Roman" w:cs="Times New Roman"/>
          <w:sz w:val="18"/>
          <w:szCs w:val="18"/>
        </w:rPr>
        <w:t xml:space="preserve"> tools of the Upper Palaeolithic, and typically associated with the Cro-Magnon version of anatomically modern humans during the period 38,000 to 22,000 ya.</w:t>
      </w:r>
    </w:p>
    <w:p w:rsidR="0002664D" w:rsidRPr="00465AA6" w:rsidRDefault="0002664D" w:rsidP="003D1BBC">
      <w:pPr>
        <w:numPr>
          <w:ilvl w:val="0"/>
          <w:numId w:val="35"/>
        </w:numPr>
        <w:spacing w:after="120" w:line="240" w:lineRule="auto"/>
        <w:rPr>
          <w:rFonts w:ascii="Times New Roman" w:hAnsi="Times New Roman" w:cs="Times New Roman"/>
          <w:sz w:val="18"/>
          <w:szCs w:val="18"/>
        </w:rPr>
      </w:pPr>
      <w:r w:rsidRPr="00465AA6">
        <w:rPr>
          <w:rFonts w:ascii="Times New Roman" w:hAnsi="Times New Roman" w:cs="Times New Roman"/>
          <w:sz w:val="18"/>
          <w:szCs w:val="18"/>
        </w:rPr>
        <w:t>The designated tool part is the blade that is struck off the core.</w:t>
      </w:r>
    </w:p>
    <w:p w:rsidR="0002664D" w:rsidRDefault="0002664D" w:rsidP="003D1BBC">
      <w:pPr>
        <w:numPr>
          <w:ilvl w:val="0"/>
          <w:numId w:val="35"/>
        </w:numPr>
        <w:spacing w:after="120" w:line="240" w:lineRule="auto"/>
        <w:rPr>
          <w:rFonts w:ascii="Times New Roman" w:hAnsi="Times New Roman" w:cs="Times New Roman"/>
          <w:sz w:val="18"/>
          <w:szCs w:val="18"/>
        </w:rPr>
      </w:pPr>
      <w:r w:rsidRPr="00465AA6">
        <w:rPr>
          <w:rFonts w:ascii="Times New Roman" w:hAnsi="Times New Roman" w:cs="Times New Roman"/>
          <w:sz w:val="18"/>
          <w:szCs w:val="18"/>
        </w:rPr>
        <w:t>‘Mode 4’ is used to refer to bone and ivory tools, artistic forms such as statuettes, and jewellery.</w:t>
      </w:r>
    </w:p>
    <w:p w:rsidR="00465AA6" w:rsidRDefault="00465AA6" w:rsidP="00A92436">
      <w:pPr>
        <w:rPr>
          <w:rFonts w:ascii="Times New Roman" w:hAnsi="Times New Roman" w:cs="Times New Roman"/>
          <w:sz w:val="18"/>
          <w:szCs w:val="18"/>
        </w:rPr>
      </w:pPr>
    </w:p>
    <w:p w:rsidR="00465AA6" w:rsidRDefault="00A92436" w:rsidP="00A92436">
      <w:pPr>
        <w:rPr>
          <w:rFonts w:ascii="Times New Roman" w:hAnsi="Times New Roman" w:cs="Times New Roman"/>
          <w:sz w:val="18"/>
          <w:szCs w:val="18"/>
        </w:rPr>
      </w:pPr>
      <w:r w:rsidRPr="00A92436">
        <w:rPr>
          <w:rFonts w:ascii="Times New Roman" w:hAnsi="Times New Roman" w:cs="Times New Roman"/>
          <w:b/>
          <w:bCs/>
          <w:sz w:val="18"/>
          <w:szCs w:val="18"/>
          <w:lang w:val="en-US"/>
        </w:rPr>
        <w:lastRenderedPageBreak/>
        <w:t xml:space="preserve">The Origin of </w:t>
      </w:r>
      <w:r w:rsidRPr="00A92436">
        <w:rPr>
          <w:rFonts w:ascii="Times New Roman" w:hAnsi="Times New Roman" w:cs="Times New Roman"/>
          <w:b/>
          <w:bCs/>
          <w:i/>
          <w:iCs/>
          <w:sz w:val="18"/>
          <w:szCs w:val="18"/>
          <w:lang w:val="en-US"/>
        </w:rPr>
        <w:t xml:space="preserve">Homo sapiens: </w:t>
      </w:r>
      <w:r w:rsidRPr="00A92436">
        <w:rPr>
          <w:rFonts w:ascii="Times New Roman" w:hAnsi="Times New Roman" w:cs="Times New Roman"/>
          <w:b/>
          <w:bCs/>
          <w:sz w:val="18"/>
          <w:szCs w:val="18"/>
          <w:lang w:val="en-US"/>
        </w:rPr>
        <w:t>Three Hypotheses</w:t>
      </w:r>
      <w:r w:rsidR="00465AA6" w:rsidRPr="00A92436">
        <w:rPr>
          <w:rFonts w:ascii="Times New Roman" w:hAnsi="Times New Roman" w:cs="Times New Roman"/>
          <w:sz w:val="18"/>
          <w:szCs w:val="18"/>
        </w:rPr>
        <w:t>.</w:t>
      </w:r>
    </w:p>
    <w:p w:rsidR="00465AA6" w:rsidRDefault="00465AA6" w:rsidP="00465AA6">
      <w:pPr>
        <w:spacing w:after="0" w:line="240" w:lineRule="auto"/>
        <w:rPr>
          <w:rFonts w:ascii="Times New Roman" w:hAnsi="Times New Roman" w:cs="Times New Roman"/>
          <w:sz w:val="18"/>
          <w:szCs w:val="18"/>
        </w:rPr>
      </w:pPr>
    </w:p>
    <w:p w:rsidR="00465AA6" w:rsidRDefault="00465AA6" w:rsidP="00465AA6">
      <w:pPr>
        <w:spacing w:after="0" w:line="240" w:lineRule="auto"/>
        <w:rPr>
          <w:rFonts w:ascii="Times New Roman" w:hAnsi="Times New Roman" w:cs="Times New Roman"/>
          <w:sz w:val="18"/>
          <w:szCs w:val="18"/>
        </w:rPr>
      </w:pPr>
      <w:r>
        <w:rPr>
          <w:rFonts w:ascii="Times New Roman" w:hAnsi="Times New Roman" w:cs="Times New Roman"/>
          <w:sz w:val="18"/>
          <w:szCs w:val="18"/>
        </w:rPr>
        <w:t xml:space="preserve">1. </w:t>
      </w:r>
      <w:r w:rsidRPr="00465AA6">
        <w:rPr>
          <w:rFonts w:ascii="Times New Roman" w:hAnsi="Times New Roman" w:cs="Times New Roman"/>
          <w:b/>
          <w:sz w:val="18"/>
          <w:szCs w:val="18"/>
        </w:rPr>
        <w:t>Out-of-Africa</w:t>
      </w:r>
    </w:p>
    <w:p w:rsidR="00465AA6" w:rsidRDefault="00465AA6" w:rsidP="00465AA6">
      <w:pPr>
        <w:spacing w:after="0" w:line="240" w:lineRule="auto"/>
        <w:rPr>
          <w:rFonts w:ascii="Times New Roman" w:hAnsi="Times New Roman" w:cs="Times New Roman"/>
          <w:sz w:val="18"/>
          <w:szCs w:val="18"/>
        </w:rPr>
      </w:pPr>
    </w:p>
    <w:p w:rsidR="00465AA6" w:rsidRDefault="00465AA6" w:rsidP="00465AA6">
      <w:pPr>
        <w:spacing w:after="0" w:line="276" w:lineRule="auto"/>
        <w:rPr>
          <w:rFonts w:ascii="Times New Roman" w:hAnsi="Times New Roman" w:cs="Times New Roman"/>
          <w:sz w:val="18"/>
          <w:szCs w:val="18"/>
        </w:rPr>
      </w:pPr>
      <w:r w:rsidRPr="00A92436">
        <w:rPr>
          <w:rFonts w:ascii="Times New Roman" w:hAnsi="Times New Roman" w:cs="Times New Roman"/>
          <w:sz w:val="18"/>
          <w:szCs w:val="18"/>
        </w:rPr>
        <w:t xml:space="preserve">Modern </w:t>
      </w:r>
      <w:r w:rsidRPr="00A92436">
        <w:rPr>
          <w:rFonts w:ascii="Times New Roman" w:hAnsi="Times New Roman" w:cs="Times New Roman"/>
          <w:i/>
          <w:iCs/>
          <w:sz w:val="18"/>
          <w:szCs w:val="18"/>
        </w:rPr>
        <w:t xml:space="preserve">Homo sapiens </w:t>
      </w:r>
      <w:r w:rsidRPr="00A92436">
        <w:rPr>
          <w:rFonts w:ascii="Times New Roman" w:hAnsi="Times New Roman" w:cs="Times New Roman"/>
          <w:sz w:val="18"/>
          <w:szCs w:val="18"/>
        </w:rPr>
        <w:t xml:space="preserve">first developed anagenetically from an earlier </w:t>
      </w:r>
      <w:r w:rsidRPr="00A92436">
        <w:rPr>
          <w:rFonts w:ascii="Times New Roman" w:hAnsi="Times New Roman" w:cs="Times New Roman"/>
          <w:i/>
          <w:iCs/>
          <w:sz w:val="18"/>
          <w:szCs w:val="18"/>
        </w:rPr>
        <w:t>Homo</w:t>
      </w:r>
      <w:r w:rsidRPr="00A92436">
        <w:rPr>
          <w:rFonts w:ascii="Times New Roman" w:hAnsi="Times New Roman" w:cs="Times New Roman"/>
          <w:sz w:val="18"/>
          <w:szCs w:val="18"/>
        </w:rPr>
        <w:t xml:space="preserve"> species in Africa.</w:t>
      </w:r>
    </w:p>
    <w:p w:rsidR="00465AA6" w:rsidRDefault="00465AA6" w:rsidP="00465AA6">
      <w:pPr>
        <w:spacing w:after="0" w:line="276" w:lineRule="auto"/>
        <w:rPr>
          <w:rFonts w:ascii="Times New Roman" w:hAnsi="Times New Roman" w:cs="Times New Roman"/>
          <w:sz w:val="18"/>
          <w:szCs w:val="18"/>
        </w:rPr>
      </w:pPr>
      <w:r w:rsidRPr="00A92436">
        <w:rPr>
          <w:rFonts w:ascii="Times New Roman" w:hAnsi="Times New Roman" w:cs="Times New Roman"/>
          <w:sz w:val="18"/>
          <w:szCs w:val="18"/>
        </w:rPr>
        <w:t>The evidence comes from non-recombinant genes—genes passed down from only one parent.</w:t>
      </w:r>
    </w:p>
    <w:p w:rsidR="00465AA6" w:rsidRDefault="00465AA6" w:rsidP="00465AA6">
      <w:pPr>
        <w:spacing w:after="0" w:line="276" w:lineRule="auto"/>
        <w:rPr>
          <w:rFonts w:ascii="Times New Roman" w:hAnsi="Times New Roman" w:cs="Times New Roman"/>
          <w:sz w:val="18"/>
          <w:szCs w:val="18"/>
        </w:rPr>
      </w:pPr>
      <w:r w:rsidRPr="00A92436">
        <w:rPr>
          <w:rFonts w:ascii="Times New Roman" w:hAnsi="Times New Roman" w:cs="Times New Roman"/>
          <w:sz w:val="18"/>
          <w:szCs w:val="18"/>
        </w:rPr>
        <w:t>Any differences that develop over time are from accumulated mutations, not from the input of the other parent.</w:t>
      </w:r>
    </w:p>
    <w:p w:rsidR="00465AA6" w:rsidRDefault="00465AA6" w:rsidP="00465AA6">
      <w:pPr>
        <w:spacing w:after="0" w:line="276" w:lineRule="auto"/>
        <w:rPr>
          <w:rFonts w:ascii="Times New Roman" w:hAnsi="Times New Roman" w:cs="Times New Roman"/>
          <w:sz w:val="18"/>
          <w:szCs w:val="18"/>
        </w:rPr>
      </w:pPr>
      <w:r w:rsidRPr="00A92436">
        <w:rPr>
          <w:rFonts w:ascii="Times New Roman" w:hAnsi="Times New Roman" w:cs="Times New Roman"/>
          <w:sz w:val="18"/>
          <w:szCs w:val="18"/>
        </w:rPr>
        <w:t>Sharing a non-recombinant genetic pattern means sharing an ancestor.</w:t>
      </w:r>
    </w:p>
    <w:p w:rsidR="00465AA6" w:rsidRDefault="00465AA6" w:rsidP="00465AA6">
      <w:pPr>
        <w:spacing w:after="0" w:line="276" w:lineRule="auto"/>
        <w:rPr>
          <w:rFonts w:ascii="Times New Roman" w:hAnsi="Times New Roman" w:cs="Times New Roman"/>
          <w:sz w:val="18"/>
          <w:szCs w:val="18"/>
        </w:rPr>
      </w:pPr>
    </w:p>
    <w:p w:rsidR="00465AA6" w:rsidRDefault="00465AA6" w:rsidP="00465AA6">
      <w:pPr>
        <w:spacing w:line="276" w:lineRule="auto"/>
        <w:rPr>
          <w:rFonts w:ascii="Times New Roman" w:hAnsi="Times New Roman" w:cs="Times New Roman"/>
          <w:b/>
          <w:bCs/>
          <w:sz w:val="18"/>
          <w:szCs w:val="18"/>
        </w:rPr>
      </w:pPr>
      <w:r w:rsidRPr="00465AA6">
        <w:rPr>
          <w:rFonts w:ascii="Times New Roman" w:hAnsi="Times New Roman" w:cs="Times New Roman"/>
          <w:b/>
          <w:bCs/>
          <w:sz w:val="18"/>
          <w:szCs w:val="18"/>
        </w:rPr>
        <w:t>Mitochondria</w:t>
      </w:r>
    </w:p>
    <w:p w:rsidR="00465AA6" w:rsidRPr="00465AA6" w:rsidRDefault="00465AA6" w:rsidP="003D1BBC">
      <w:pPr>
        <w:numPr>
          <w:ilvl w:val="0"/>
          <w:numId w:val="27"/>
        </w:numPr>
        <w:tabs>
          <w:tab w:val="left" w:pos="720"/>
        </w:tabs>
        <w:spacing w:after="0" w:line="276" w:lineRule="auto"/>
        <w:rPr>
          <w:rFonts w:ascii="Times New Roman" w:hAnsi="Times New Roman" w:cs="Times New Roman"/>
          <w:sz w:val="18"/>
          <w:szCs w:val="18"/>
        </w:rPr>
      </w:pPr>
      <w:r w:rsidRPr="00465AA6">
        <w:rPr>
          <w:rFonts w:ascii="Times New Roman" w:hAnsi="Times New Roman" w:cs="Times New Roman"/>
          <w:sz w:val="18"/>
          <w:szCs w:val="18"/>
        </w:rPr>
        <w:t>Mitochondra are organelles outside the nucleus that convert sugars into energy, are found only in animals, and contain DNA.</w:t>
      </w:r>
    </w:p>
    <w:p w:rsidR="00465AA6" w:rsidRPr="00465AA6" w:rsidRDefault="00465AA6" w:rsidP="003D1BBC">
      <w:pPr>
        <w:numPr>
          <w:ilvl w:val="0"/>
          <w:numId w:val="27"/>
        </w:numPr>
        <w:tabs>
          <w:tab w:val="left" w:pos="720"/>
        </w:tabs>
        <w:spacing w:after="0" w:line="276" w:lineRule="auto"/>
        <w:rPr>
          <w:rFonts w:ascii="Times New Roman" w:hAnsi="Times New Roman" w:cs="Times New Roman"/>
          <w:sz w:val="18"/>
          <w:szCs w:val="18"/>
        </w:rPr>
      </w:pPr>
      <w:r w:rsidRPr="00465AA6">
        <w:rPr>
          <w:rFonts w:ascii="Times New Roman" w:hAnsi="Times New Roman" w:cs="Times New Roman"/>
          <w:sz w:val="18"/>
          <w:szCs w:val="18"/>
        </w:rPr>
        <w:t>The first use of mtDNA is to track evolutionary lines (haplogroups) based on the fact that the mother is the sole provider of genetic content.</w:t>
      </w:r>
    </w:p>
    <w:p w:rsidR="00465AA6" w:rsidRPr="00465AA6" w:rsidRDefault="00465AA6" w:rsidP="003D1BBC">
      <w:pPr>
        <w:numPr>
          <w:ilvl w:val="0"/>
          <w:numId w:val="27"/>
        </w:numPr>
        <w:tabs>
          <w:tab w:val="left" w:pos="720"/>
        </w:tabs>
        <w:spacing w:after="0" w:line="276" w:lineRule="auto"/>
        <w:rPr>
          <w:rFonts w:ascii="Times New Roman" w:hAnsi="Times New Roman" w:cs="Times New Roman"/>
          <w:sz w:val="18"/>
          <w:szCs w:val="18"/>
        </w:rPr>
      </w:pPr>
      <w:r w:rsidRPr="00465AA6">
        <w:rPr>
          <w:rFonts w:ascii="Times New Roman" w:hAnsi="Times New Roman" w:cs="Times New Roman"/>
          <w:sz w:val="18"/>
          <w:szCs w:val="18"/>
        </w:rPr>
        <w:t>Everyone who possesses a particular suite of mutations will be related.</w:t>
      </w:r>
    </w:p>
    <w:p w:rsidR="00465AA6" w:rsidRPr="00465AA6" w:rsidRDefault="00465AA6" w:rsidP="003D1BBC">
      <w:pPr>
        <w:numPr>
          <w:ilvl w:val="0"/>
          <w:numId w:val="27"/>
        </w:numPr>
        <w:tabs>
          <w:tab w:val="left" w:pos="720"/>
        </w:tabs>
        <w:spacing w:after="0" w:line="276" w:lineRule="auto"/>
        <w:rPr>
          <w:rFonts w:ascii="Times New Roman" w:hAnsi="Times New Roman" w:cs="Times New Roman"/>
          <w:sz w:val="18"/>
          <w:szCs w:val="18"/>
        </w:rPr>
      </w:pPr>
      <w:r w:rsidRPr="00465AA6">
        <w:rPr>
          <w:rFonts w:ascii="Times New Roman" w:hAnsi="Times New Roman" w:cs="Times New Roman"/>
          <w:sz w:val="18"/>
          <w:szCs w:val="18"/>
        </w:rPr>
        <w:t>The second use is based on the fact that the mtDNA code is not involved in construction; therefore, mutants will not die off because they cannot harm the physical form.</w:t>
      </w:r>
    </w:p>
    <w:p w:rsidR="00465AA6" w:rsidRPr="00465AA6" w:rsidRDefault="00465AA6" w:rsidP="003D1BBC">
      <w:pPr>
        <w:numPr>
          <w:ilvl w:val="0"/>
          <w:numId w:val="27"/>
        </w:numPr>
        <w:tabs>
          <w:tab w:val="left" w:pos="720"/>
        </w:tabs>
        <w:spacing w:after="0" w:line="276" w:lineRule="auto"/>
        <w:rPr>
          <w:rFonts w:ascii="Times New Roman" w:hAnsi="Times New Roman" w:cs="Times New Roman"/>
          <w:sz w:val="18"/>
          <w:szCs w:val="18"/>
        </w:rPr>
      </w:pPr>
      <w:r w:rsidRPr="00465AA6">
        <w:rPr>
          <w:rFonts w:ascii="Times New Roman" w:hAnsi="Times New Roman" w:cs="Times New Roman"/>
          <w:sz w:val="18"/>
          <w:szCs w:val="18"/>
        </w:rPr>
        <w:t>The third use is to be able to track change over relatively shorter periods of time because mtDNA mutates faster than nuclear DNA.</w:t>
      </w:r>
    </w:p>
    <w:p w:rsidR="00465AA6" w:rsidRDefault="00465AA6" w:rsidP="003D1BBC">
      <w:pPr>
        <w:numPr>
          <w:ilvl w:val="0"/>
          <w:numId w:val="27"/>
        </w:numPr>
        <w:tabs>
          <w:tab w:val="left" w:pos="720"/>
        </w:tabs>
        <w:spacing w:after="0" w:line="276" w:lineRule="auto"/>
        <w:rPr>
          <w:rFonts w:ascii="Times New Roman" w:hAnsi="Times New Roman" w:cs="Times New Roman"/>
          <w:sz w:val="18"/>
          <w:szCs w:val="18"/>
        </w:rPr>
      </w:pPr>
      <w:r w:rsidRPr="00465AA6">
        <w:rPr>
          <w:rFonts w:ascii="Times New Roman" w:hAnsi="Times New Roman" w:cs="Times New Roman"/>
          <w:sz w:val="18"/>
          <w:szCs w:val="18"/>
        </w:rPr>
        <w:t>There are only 16,500 base pairs so mtDNA is easier to sample and study.</w:t>
      </w:r>
    </w:p>
    <w:p w:rsidR="00465AA6" w:rsidRDefault="00465AA6" w:rsidP="00465AA6">
      <w:pPr>
        <w:tabs>
          <w:tab w:val="left" w:pos="720"/>
        </w:tabs>
        <w:spacing w:after="0" w:line="276" w:lineRule="auto"/>
        <w:rPr>
          <w:rFonts w:ascii="Times New Roman" w:hAnsi="Times New Roman" w:cs="Times New Roman"/>
          <w:sz w:val="18"/>
          <w:szCs w:val="18"/>
        </w:rPr>
      </w:pPr>
    </w:p>
    <w:p w:rsidR="00465AA6" w:rsidRDefault="00465AA6" w:rsidP="00465AA6">
      <w:pPr>
        <w:tabs>
          <w:tab w:val="left" w:pos="720"/>
        </w:tabs>
        <w:spacing w:after="0" w:line="276" w:lineRule="auto"/>
        <w:rPr>
          <w:rFonts w:ascii="Times New Roman" w:hAnsi="Times New Roman" w:cs="Times New Roman"/>
          <w:b/>
          <w:bCs/>
          <w:sz w:val="18"/>
          <w:szCs w:val="18"/>
        </w:rPr>
      </w:pPr>
      <w:r w:rsidRPr="00465AA6">
        <w:rPr>
          <w:rFonts w:ascii="Times New Roman" w:hAnsi="Times New Roman" w:cs="Times New Roman"/>
          <w:b/>
          <w:bCs/>
          <w:sz w:val="18"/>
          <w:szCs w:val="18"/>
        </w:rPr>
        <w:t>Mitochondrial Eve</w:t>
      </w:r>
    </w:p>
    <w:p w:rsidR="00465AA6" w:rsidRPr="00465AA6" w:rsidRDefault="00465AA6" w:rsidP="00465AA6">
      <w:pPr>
        <w:tabs>
          <w:tab w:val="left" w:pos="720"/>
        </w:tabs>
        <w:spacing w:after="0" w:line="276" w:lineRule="auto"/>
        <w:rPr>
          <w:rFonts w:ascii="Times New Roman" w:hAnsi="Times New Roman" w:cs="Times New Roman"/>
          <w:sz w:val="18"/>
          <w:szCs w:val="18"/>
        </w:rPr>
      </w:pPr>
    </w:p>
    <w:p w:rsidR="00465AA6" w:rsidRPr="00465AA6" w:rsidRDefault="00465AA6" w:rsidP="003D1BBC">
      <w:pPr>
        <w:numPr>
          <w:ilvl w:val="0"/>
          <w:numId w:val="28"/>
        </w:numPr>
        <w:tabs>
          <w:tab w:val="left" w:pos="720"/>
        </w:tabs>
        <w:spacing w:after="0" w:line="276" w:lineRule="auto"/>
        <w:rPr>
          <w:rFonts w:ascii="Times New Roman" w:hAnsi="Times New Roman" w:cs="Times New Roman"/>
          <w:sz w:val="18"/>
          <w:szCs w:val="18"/>
        </w:rPr>
      </w:pPr>
      <w:r w:rsidRPr="00465AA6">
        <w:rPr>
          <w:rFonts w:ascii="Times New Roman" w:hAnsi="Times New Roman" w:cs="Times New Roman"/>
          <w:sz w:val="18"/>
          <w:szCs w:val="18"/>
        </w:rPr>
        <w:t xml:space="preserve">This term refers to the hypothetical woman who first bore the mtDNA pattern that all currently living humans share, i.e. our </w:t>
      </w:r>
      <w:r w:rsidRPr="00465AA6">
        <w:rPr>
          <w:rFonts w:ascii="Times New Roman" w:hAnsi="Times New Roman" w:cs="Times New Roman"/>
          <w:b/>
          <w:bCs/>
          <w:sz w:val="18"/>
          <w:szCs w:val="18"/>
        </w:rPr>
        <w:t xml:space="preserve">most recent common ancestor </w:t>
      </w:r>
      <w:r w:rsidRPr="00465AA6">
        <w:rPr>
          <w:rFonts w:ascii="Times New Roman" w:hAnsi="Times New Roman" w:cs="Times New Roman"/>
          <w:sz w:val="18"/>
          <w:szCs w:val="18"/>
        </w:rPr>
        <w:t>(MRCA).</w:t>
      </w:r>
    </w:p>
    <w:p w:rsidR="00465AA6" w:rsidRPr="00465AA6" w:rsidRDefault="00465AA6" w:rsidP="003D1BBC">
      <w:pPr>
        <w:numPr>
          <w:ilvl w:val="0"/>
          <w:numId w:val="28"/>
        </w:numPr>
        <w:tabs>
          <w:tab w:val="left" w:pos="720"/>
        </w:tabs>
        <w:spacing w:after="0" w:line="276" w:lineRule="auto"/>
        <w:rPr>
          <w:rFonts w:ascii="Times New Roman" w:hAnsi="Times New Roman" w:cs="Times New Roman"/>
          <w:sz w:val="18"/>
          <w:szCs w:val="18"/>
        </w:rPr>
      </w:pPr>
      <w:r w:rsidRPr="00465AA6">
        <w:rPr>
          <w:rFonts w:ascii="Times New Roman" w:hAnsi="Times New Roman" w:cs="Times New Roman"/>
          <w:sz w:val="18"/>
          <w:szCs w:val="18"/>
        </w:rPr>
        <w:t>The initial study sampled people from five geographical areas and noticed that there were two primary branches of descent: one that was entirely African, and one that had all five geographical groups.</w:t>
      </w:r>
    </w:p>
    <w:p w:rsidR="00465AA6" w:rsidRPr="00465AA6" w:rsidRDefault="00465AA6" w:rsidP="003D1BBC">
      <w:pPr>
        <w:numPr>
          <w:ilvl w:val="0"/>
          <w:numId w:val="28"/>
        </w:numPr>
        <w:tabs>
          <w:tab w:val="left" w:pos="720"/>
        </w:tabs>
        <w:spacing w:after="0" w:line="276" w:lineRule="auto"/>
        <w:rPr>
          <w:rFonts w:ascii="Times New Roman" w:hAnsi="Times New Roman" w:cs="Times New Roman"/>
          <w:sz w:val="18"/>
          <w:szCs w:val="18"/>
        </w:rPr>
      </w:pPr>
      <w:r w:rsidRPr="00465AA6">
        <w:rPr>
          <w:rFonts w:ascii="Times New Roman" w:hAnsi="Times New Roman" w:cs="Times New Roman"/>
          <w:sz w:val="18"/>
          <w:szCs w:val="18"/>
        </w:rPr>
        <w:t>Once all of the mtDNA was analysed, it became evident that mutations occurred at different rates with different parts of the mtDNA.</w:t>
      </w:r>
    </w:p>
    <w:p w:rsidR="00465AA6" w:rsidRDefault="00465AA6" w:rsidP="003D1BBC">
      <w:pPr>
        <w:numPr>
          <w:ilvl w:val="0"/>
          <w:numId w:val="28"/>
        </w:numPr>
        <w:tabs>
          <w:tab w:val="left" w:pos="720"/>
        </w:tabs>
        <w:spacing w:after="0" w:line="276" w:lineRule="auto"/>
        <w:rPr>
          <w:rFonts w:ascii="Times New Roman" w:hAnsi="Times New Roman" w:cs="Times New Roman"/>
          <w:sz w:val="18"/>
          <w:szCs w:val="18"/>
        </w:rPr>
      </w:pPr>
      <w:r w:rsidRPr="00465AA6">
        <w:rPr>
          <w:rFonts w:ascii="Times New Roman" w:hAnsi="Times New Roman" w:cs="Times New Roman"/>
          <w:sz w:val="18"/>
          <w:szCs w:val="18"/>
        </w:rPr>
        <w:t>A date of 171,500 ± 50,000 ya was assigned for the common ancestor.</w:t>
      </w:r>
    </w:p>
    <w:p w:rsidR="00465AA6" w:rsidRDefault="00465AA6" w:rsidP="00465AA6">
      <w:pPr>
        <w:tabs>
          <w:tab w:val="left" w:pos="720"/>
        </w:tabs>
        <w:spacing w:after="0" w:line="276" w:lineRule="auto"/>
        <w:rPr>
          <w:rFonts w:ascii="Times New Roman" w:hAnsi="Times New Roman" w:cs="Times New Roman"/>
          <w:sz w:val="18"/>
          <w:szCs w:val="18"/>
        </w:rPr>
      </w:pPr>
    </w:p>
    <w:p w:rsidR="00465AA6" w:rsidRDefault="00465AA6" w:rsidP="00465AA6">
      <w:pPr>
        <w:tabs>
          <w:tab w:val="left" w:pos="720"/>
        </w:tabs>
        <w:spacing w:after="0" w:line="276" w:lineRule="auto"/>
        <w:rPr>
          <w:rFonts w:ascii="Times New Roman" w:hAnsi="Times New Roman" w:cs="Times New Roman"/>
          <w:b/>
          <w:bCs/>
          <w:sz w:val="18"/>
          <w:szCs w:val="18"/>
        </w:rPr>
      </w:pPr>
      <w:r w:rsidRPr="00465AA6">
        <w:rPr>
          <w:rFonts w:ascii="Times New Roman" w:hAnsi="Times New Roman" w:cs="Times New Roman"/>
          <w:b/>
          <w:bCs/>
          <w:sz w:val="18"/>
          <w:szCs w:val="18"/>
        </w:rPr>
        <w:t>Y-chromosomes</w:t>
      </w:r>
    </w:p>
    <w:p w:rsidR="00465AA6" w:rsidRPr="00465AA6" w:rsidRDefault="00465AA6" w:rsidP="00465AA6">
      <w:pPr>
        <w:tabs>
          <w:tab w:val="left" w:pos="720"/>
        </w:tabs>
        <w:spacing w:after="0" w:line="276" w:lineRule="auto"/>
        <w:rPr>
          <w:rFonts w:ascii="Times New Roman" w:hAnsi="Times New Roman" w:cs="Times New Roman"/>
          <w:sz w:val="18"/>
          <w:szCs w:val="18"/>
        </w:rPr>
      </w:pPr>
    </w:p>
    <w:p w:rsidR="00465AA6" w:rsidRPr="00465AA6" w:rsidRDefault="00465AA6" w:rsidP="003D1BBC">
      <w:pPr>
        <w:numPr>
          <w:ilvl w:val="0"/>
          <w:numId w:val="29"/>
        </w:numPr>
        <w:tabs>
          <w:tab w:val="left" w:pos="720"/>
        </w:tabs>
        <w:spacing w:after="0" w:line="276" w:lineRule="auto"/>
        <w:rPr>
          <w:rFonts w:ascii="Times New Roman" w:hAnsi="Times New Roman" w:cs="Times New Roman"/>
          <w:sz w:val="18"/>
          <w:szCs w:val="18"/>
        </w:rPr>
      </w:pPr>
      <w:r w:rsidRPr="00465AA6">
        <w:rPr>
          <w:rFonts w:ascii="Times New Roman" w:hAnsi="Times New Roman" w:cs="Times New Roman"/>
          <w:sz w:val="18"/>
          <w:szCs w:val="18"/>
        </w:rPr>
        <w:t>A Y-chromosome Adam has been found, dating to about 60,000 to 90,000 ya.</w:t>
      </w:r>
    </w:p>
    <w:p w:rsidR="00465AA6" w:rsidRPr="00465AA6" w:rsidRDefault="00465AA6" w:rsidP="003D1BBC">
      <w:pPr>
        <w:numPr>
          <w:ilvl w:val="0"/>
          <w:numId w:val="29"/>
        </w:numPr>
        <w:tabs>
          <w:tab w:val="left" w:pos="720"/>
        </w:tabs>
        <w:spacing w:after="0" w:line="276" w:lineRule="auto"/>
        <w:rPr>
          <w:rFonts w:ascii="Times New Roman" w:hAnsi="Times New Roman" w:cs="Times New Roman"/>
          <w:sz w:val="18"/>
          <w:szCs w:val="18"/>
        </w:rPr>
      </w:pPr>
      <w:r w:rsidRPr="00465AA6">
        <w:rPr>
          <w:rFonts w:ascii="Times New Roman" w:hAnsi="Times New Roman" w:cs="Times New Roman"/>
          <w:sz w:val="18"/>
          <w:szCs w:val="18"/>
        </w:rPr>
        <w:t>This is considered support for the Out of Africa hypothesis.</w:t>
      </w:r>
    </w:p>
    <w:p w:rsidR="00465AA6" w:rsidRPr="00465AA6" w:rsidRDefault="00465AA6" w:rsidP="003D1BBC">
      <w:pPr>
        <w:numPr>
          <w:ilvl w:val="0"/>
          <w:numId w:val="29"/>
        </w:numPr>
        <w:tabs>
          <w:tab w:val="left" w:pos="720"/>
        </w:tabs>
        <w:spacing w:after="0" w:line="276" w:lineRule="auto"/>
        <w:rPr>
          <w:rFonts w:ascii="Times New Roman" w:hAnsi="Times New Roman" w:cs="Times New Roman"/>
          <w:sz w:val="18"/>
          <w:szCs w:val="18"/>
        </w:rPr>
      </w:pPr>
      <w:r w:rsidRPr="00465AA6">
        <w:rPr>
          <w:rFonts w:ascii="Times New Roman" w:hAnsi="Times New Roman" w:cs="Times New Roman"/>
          <w:sz w:val="18"/>
          <w:szCs w:val="18"/>
        </w:rPr>
        <w:t xml:space="preserve">Richard Dawkins reminds us that, because at any time in the past we have had a huge number of genealogical ancestors, some of our genes could have come out of Africa, while others could have been passed to us from separate </w:t>
      </w:r>
      <w:r w:rsidRPr="00465AA6">
        <w:rPr>
          <w:rFonts w:ascii="Times New Roman" w:hAnsi="Times New Roman" w:cs="Times New Roman"/>
          <w:i/>
          <w:iCs/>
          <w:sz w:val="18"/>
          <w:szCs w:val="18"/>
        </w:rPr>
        <w:t xml:space="preserve">H. erectus </w:t>
      </w:r>
      <w:r w:rsidRPr="00465AA6">
        <w:rPr>
          <w:rFonts w:ascii="Times New Roman" w:hAnsi="Times New Roman" w:cs="Times New Roman"/>
          <w:sz w:val="18"/>
          <w:szCs w:val="18"/>
        </w:rPr>
        <w:t>populations. Along with the head lice?</w:t>
      </w:r>
    </w:p>
    <w:p w:rsidR="00465AA6" w:rsidRPr="00465AA6" w:rsidRDefault="00465AA6" w:rsidP="00465AA6">
      <w:pPr>
        <w:tabs>
          <w:tab w:val="left" w:pos="720"/>
        </w:tabs>
        <w:spacing w:after="0" w:line="276" w:lineRule="auto"/>
        <w:rPr>
          <w:rFonts w:ascii="Times New Roman" w:hAnsi="Times New Roman" w:cs="Times New Roman"/>
          <w:sz w:val="18"/>
          <w:szCs w:val="18"/>
        </w:rPr>
      </w:pPr>
    </w:p>
    <w:p w:rsidR="00465AA6" w:rsidRPr="00465AA6" w:rsidRDefault="00465AA6" w:rsidP="00465AA6">
      <w:pPr>
        <w:tabs>
          <w:tab w:val="left" w:pos="720"/>
        </w:tabs>
        <w:spacing w:after="0" w:line="276" w:lineRule="auto"/>
        <w:rPr>
          <w:rFonts w:ascii="Times New Roman" w:hAnsi="Times New Roman" w:cs="Times New Roman"/>
          <w:sz w:val="18"/>
          <w:szCs w:val="18"/>
        </w:rPr>
      </w:pPr>
    </w:p>
    <w:p w:rsidR="00A92436" w:rsidRDefault="00465AA6" w:rsidP="00465AA6">
      <w:pPr>
        <w:spacing w:line="276" w:lineRule="auto"/>
        <w:rPr>
          <w:rFonts w:ascii="Times New Roman" w:hAnsi="Times New Roman" w:cs="Times New Roman"/>
          <w:b/>
          <w:sz w:val="18"/>
          <w:szCs w:val="18"/>
        </w:rPr>
      </w:pPr>
      <w:r>
        <w:rPr>
          <w:rFonts w:ascii="Times New Roman" w:hAnsi="Times New Roman" w:cs="Times New Roman"/>
          <w:sz w:val="18"/>
          <w:szCs w:val="18"/>
        </w:rPr>
        <w:t xml:space="preserve">2. </w:t>
      </w:r>
      <w:r w:rsidRPr="00465AA6">
        <w:rPr>
          <w:rFonts w:ascii="Times New Roman" w:hAnsi="Times New Roman" w:cs="Times New Roman"/>
          <w:b/>
          <w:sz w:val="18"/>
          <w:szCs w:val="18"/>
        </w:rPr>
        <w:t>Multi</w:t>
      </w:r>
      <w:r>
        <w:rPr>
          <w:rFonts w:ascii="Times New Roman" w:hAnsi="Times New Roman" w:cs="Times New Roman"/>
          <w:b/>
          <w:sz w:val="18"/>
          <w:szCs w:val="18"/>
        </w:rPr>
        <w:t>-</w:t>
      </w:r>
      <w:r w:rsidRPr="00465AA6">
        <w:rPr>
          <w:rFonts w:ascii="Times New Roman" w:hAnsi="Times New Roman" w:cs="Times New Roman"/>
          <w:b/>
          <w:sz w:val="18"/>
          <w:szCs w:val="18"/>
        </w:rPr>
        <w:t>regionalism</w:t>
      </w:r>
    </w:p>
    <w:p w:rsidR="00465AA6" w:rsidRPr="00465AA6" w:rsidRDefault="00465AA6" w:rsidP="003D1BBC">
      <w:pPr>
        <w:numPr>
          <w:ilvl w:val="0"/>
          <w:numId w:val="30"/>
        </w:numPr>
        <w:spacing w:after="0" w:line="276" w:lineRule="auto"/>
        <w:ind w:left="714" w:hanging="357"/>
        <w:rPr>
          <w:rFonts w:ascii="Times New Roman" w:hAnsi="Times New Roman" w:cs="Times New Roman"/>
          <w:sz w:val="18"/>
          <w:szCs w:val="18"/>
        </w:rPr>
      </w:pPr>
      <w:r w:rsidRPr="00465AA6">
        <w:rPr>
          <w:rFonts w:ascii="Times New Roman" w:hAnsi="Times New Roman" w:cs="Times New Roman"/>
          <w:sz w:val="18"/>
          <w:szCs w:val="18"/>
        </w:rPr>
        <w:t xml:space="preserve">Milford Wolpoff is the main proponent of this hypothesis, which sees modern </w:t>
      </w:r>
      <w:r w:rsidRPr="00465AA6">
        <w:rPr>
          <w:rFonts w:ascii="Times New Roman" w:hAnsi="Times New Roman" w:cs="Times New Roman"/>
          <w:i/>
          <w:iCs/>
          <w:sz w:val="18"/>
          <w:szCs w:val="18"/>
        </w:rPr>
        <w:t xml:space="preserve">H. sapiens </w:t>
      </w:r>
      <w:r w:rsidRPr="00465AA6">
        <w:rPr>
          <w:rFonts w:ascii="Times New Roman" w:hAnsi="Times New Roman" w:cs="Times New Roman"/>
          <w:sz w:val="18"/>
          <w:szCs w:val="18"/>
        </w:rPr>
        <w:t>as having developed at roughly the same time in a number of different parts of the world, most notably Africa, China, and Indonesia.</w:t>
      </w:r>
    </w:p>
    <w:p w:rsidR="00465AA6" w:rsidRPr="00465AA6" w:rsidRDefault="00465AA6" w:rsidP="003D1BBC">
      <w:pPr>
        <w:numPr>
          <w:ilvl w:val="0"/>
          <w:numId w:val="30"/>
        </w:numPr>
        <w:spacing w:after="0" w:line="276" w:lineRule="auto"/>
        <w:ind w:left="714" w:hanging="357"/>
        <w:rPr>
          <w:rFonts w:ascii="Times New Roman" w:hAnsi="Times New Roman" w:cs="Times New Roman"/>
          <w:sz w:val="18"/>
          <w:szCs w:val="18"/>
        </w:rPr>
      </w:pPr>
      <w:r w:rsidRPr="00465AA6">
        <w:rPr>
          <w:rFonts w:ascii="Times New Roman" w:hAnsi="Times New Roman" w:cs="Times New Roman"/>
          <w:sz w:val="18"/>
          <w:szCs w:val="18"/>
        </w:rPr>
        <w:t>The evidence comes from traditional ‘stones and bones’, and an emphasis on the continuity of features in different regions.</w:t>
      </w:r>
    </w:p>
    <w:p w:rsidR="00465AA6" w:rsidRPr="00465AA6" w:rsidRDefault="00465AA6" w:rsidP="003D1BBC">
      <w:pPr>
        <w:numPr>
          <w:ilvl w:val="0"/>
          <w:numId w:val="30"/>
        </w:numPr>
        <w:spacing w:after="0" w:line="276" w:lineRule="auto"/>
        <w:ind w:left="714" w:hanging="357"/>
        <w:rPr>
          <w:rFonts w:ascii="Times New Roman" w:hAnsi="Times New Roman" w:cs="Times New Roman"/>
          <w:sz w:val="18"/>
          <w:szCs w:val="18"/>
        </w:rPr>
      </w:pPr>
      <w:r w:rsidRPr="00465AA6">
        <w:rPr>
          <w:rFonts w:ascii="Times New Roman" w:hAnsi="Times New Roman" w:cs="Times New Roman"/>
          <w:sz w:val="18"/>
          <w:szCs w:val="18"/>
        </w:rPr>
        <w:t xml:space="preserve">For example, Weidenreich connected the shovel-shaped incisors of </w:t>
      </w:r>
      <w:r w:rsidRPr="00465AA6">
        <w:rPr>
          <w:rFonts w:ascii="Times New Roman" w:hAnsi="Times New Roman" w:cs="Times New Roman"/>
          <w:i/>
          <w:iCs/>
          <w:sz w:val="18"/>
          <w:szCs w:val="18"/>
        </w:rPr>
        <w:t xml:space="preserve">H. erectus </w:t>
      </w:r>
      <w:r w:rsidRPr="00465AA6">
        <w:rPr>
          <w:rFonts w:ascii="Times New Roman" w:hAnsi="Times New Roman" w:cs="Times New Roman"/>
          <w:sz w:val="18"/>
          <w:szCs w:val="18"/>
        </w:rPr>
        <w:t>with the same feature found in East Asians and the Aboriginal peoples of the Americas.</w:t>
      </w:r>
    </w:p>
    <w:p w:rsidR="00465AA6" w:rsidRDefault="00465AA6" w:rsidP="00465AA6">
      <w:pPr>
        <w:spacing w:line="276" w:lineRule="auto"/>
        <w:rPr>
          <w:rFonts w:ascii="Times New Roman" w:hAnsi="Times New Roman" w:cs="Times New Roman"/>
          <w:sz w:val="18"/>
          <w:szCs w:val="18"/>
        </w:rPr>
      </w:pPr>
    </w:p>
    <w:p w:rsidR="00465AA6" w:rsidRDefault="00465AA6" w:rsidP="00465AA6">
      <w:pPr>
        <w:spacing w:line="276" w:lineRule="auto"/>
        <w:rPr>
          <w:rFonts w:ascii="Times New Roman" w:hAnsi="Times New Roman" w:cs="Times New Roman"/>
          <w:sz w:val="18"/>
          <w:szCs w:val="18"/>
        </w:rPr>
      </w:pPr>
      <w:r>
        <w:rPr>
          <w:rFonts w:ascii="Times New Roman" w:hAnsi="Times New Roman" w:cs="Times New Roman"/>
          <w:sz w:val="18"/>
          <w:szCs w:val="18"/>
        </w:rPr>
        <w:t xml:space="preserve">3. </w:t>
      </w:r>
      <w:r w:rsidRPr="0002664D">
        <w:rPr>
          <w:rFonts w:ascii="Times New Roman" w:hAnsi="Times New Roman" w:cs="Times New Roman"/>
          <w:b/>
          <w:sz w:val="18"/>
          <w:szCs w:val="18"/>
        </w:rPr>
        <w:t>Clinal Replacement</w:t>
      </w:r>
    </w:p>
    <w:p w:rsidR="00465AA6" w:rsidRPr="00465AA6" w:rsidRDefault="00465AA6" w:rsidP="003D1BBC">
      <w:pPr>
        <w:numPr>
          <w:ilvl w:val="0"/>
          <w:numId w:val="31"/>
        </w:numPr>
        <w:spacing w:after="0" w:line="276" w:lineRule="auto"/>
        <w:ind w:left="714" w:hanging="357"/>
        <w:rPr>
          <w:rFonts w:ascii="Times New Roman" w:hAnsi="Times New Roman" w:cs="Times New Roman"/>
          <w:sz w:val="18"/>
          <w:szCs w:val="18"/>
        </w:rPr>
      </w:pPr>
      <w:r w:rsidRPr="00465AA6">
        <w:rPr>
          <w:rFonts w:ascii="Times New Roman" w:hAnsi="Times New Roman" w:cs="Times New Roman"/>
          <w:sz w:val="18"/>
          <w:szCs w:val="18"/>
        </w:rPr>
        <w:t>This hypothesis is an attempt to reconcile the relatively recent aspect and ultimate African origin of the Out of Africa hypothesis, and the continuity of characteristics and lack of anagenesis found in multi</w:t>
      </w:r>
      <w:r>
        <w:rPr>
          <w:rFonts w:ascii="Times New Roman" w:hAnsi="Times New Roman" w:cs="Times New Roman"/>
          <w:sz w:val="18"/>
          <w:szCs w:val="18"/>
        </w:rPr>
        <w:t>-</w:t>
      </w:r>
      <w:r w:rsidRPr="00465AA6">
        <w:rPr>
          <w:rFonts w:ascii="Times New Roman" w:hAnsi="Times New Roman" w:cs="Times New Roman"/>
          <w:sz w:val="18"/>
          <w:szCs w:val="18"/>
        </w:rPr>
        <w:t>regionalism.</w:t>
      </w:r>
    </w:p>
    <w:p w:rsidR="00465AA6" w:rsidRPr="00465AA6" w:rsidRDefault="00465AA6" w:rsidP="003D1BBC">
      <w:pPr>
        <w:numPr>
          <w:ilvl w:val="0"/>
          <w:numId w:val="31"/>
        </w:numPr>
        <w:spacing w:after="0" w:line="276" w:lineRule="auto"/>
        <w:ind w:left="714" w:hanging="357"/>
        <w:rPr>
          <w:rFonts w:ascii="Times New Roman" w:hAnsi="Times New Roman" w:cs="Times New Roman"/>
          <w:sz w:val="18"/>
          <w:szCs w:val="18"/>
        </w:rPr>
      </w:pPr>
      <w:r w:rsidRPr="00465AA6">
        <w:rPr>
          <w:rFonts w:ascii="Times New Roman" w:hAnsi="Times New Roman" w:cs="Times New Roman"/>
          <w:sz w:val="18"/>
          <w:szCs w:val="18"/>
        </w:rPr>
        <w:t>Proponents of this model write of clines, ‘geographically defined populations with different gene frequencies (and physical traits) that intergrade at the edges’ (Boaz &amp; Ciochon 2004).</w:t>
      </w:r>
    </w:p>
    <w:p w:rsidR="00465AA6" w:rsidRPr="00465AA6" w:rsidRDefault="00465AA6" w:rsidP="003D1BBC">
      <w:pPr>
        <w:numPr>
          <w:ilvl w:val="0"/>
          <w:numId w:val="31"/>
        </w:numPr>
        <w:spacing w:after="0" w:line="276" w:lineRule="auto"/>
        <w:ind w:left="714" w:hanging="357"/>
        <w:rPr>
          <w:rFonts w:ascii="Times New Roman" w:hAnsi="Times New Roman" w:cs="Times New Roman"/>
          <w:sz w:val="18"/>
          <w:szCs w:val="18"/>
        </w:rPr>
      </w:pPr>
      <w:r w:rsidRPr="00465AA6">
        <w:rPr>
          <w:rFonts w:ascii="Times New Roman" w:hAnsi="Times New Roman" w:cs="Times New Roman"/>
          <w:sz w:val="18"/>
          <w:szCs w:val="18"/>
        </w:rPr>
        <w:t>Clinal replacement involves waves of cline movements over time.</w:t>
      </w:r>
    </w:p>
    <w:p w:rsidR="00465AA6" w:rsidRDefault="00465AA6" w:rsidP="00465AA6">
      <w:pPr>
        <w:spacing w:line="276" w:lineRule="auto"/>
        <w:rPr>
          <w:rFonts w:ascii="Times New Roman" w:hAnsi="Times New Roman" w:cs="Times New Roman"/>
          <w:sz w:val="18"/>
          <w:szCs w:val="18"/>
        </w:rPr>
      </w:pPr>
    </w:p>
    <w:p w:rsidR="00465AA6" w:rsidRPr="00A92436" w:rsidRDefault="00465AA6" w:rsidP="00465AA6">
      <w:pPr>
        <w:spacing w:line="276" w:lineRule="auto"/>
        <w:rPr>
          <w:rFonts w:ascii="Times New Roman" w:hAnsi="Times New Roman" w:cs="Times New Roman"/>
          <w:sz w:val="18"/>
          <w:szCs w:val="18"/>
        </w:rPr>
      </w:pPr>
    </w:p>
    <w:p w:rsidR="000E137C" w:rsidRDefault="000E137C" w:rsidP="00465AA6">
      <w:pPr>
        <w:spacing w:line="276" w:lineRule="auto"/>
      </w:pPr>
    </w:p>
    <w:p w:rsidR="00465AA6" w:rsidRDefault="00465AA6" w:rsidP="00465AA6">
      <w:pPr>
        <w:spacing w:after="0" w:line="240" w:lineRule="auto"/>
      </w:pPr>
    </w:p>
    <w:p w:rsidR="0002664D" w:rsidRDefault="0002664D" w:rsidP="00465AA6">
      <w:pPr>
        <w:spacing w:after="0" w:line="240" w:lineRule="auto"/>
      </w:pPr>
    </w:p>
    <w:p w:rsidR="0002664D" w:rsidRDefault="0002664D" w:rsidP="00465AA6">
      <w:pPr>
        <w:spacing w:after="0" w:line="240" w:lineRule="auto"/>
        <w:rPr>
          <w:rFonts w:ascii="Times New Roman" w:hAnsi="Times New Roman" w:cs="Times New Roman"/>
          <w:sz w:val="18"/>
          <w:szCs w:val="18"/>
        </w:rPr>
      </w:pPr>
    </w:p>
    <w:p w:rsidR="00465AA6" w:rsidRPr="00465AA6" w:rsidRDefault="00465AA6" w:rsidP="00465AA6">
      <w:pPr>
        <w:spacing w:after="0" w:line="240" w:lineRule="auto"/>
        <w:rPr>
          <w:rFonts w:ascii="Times New Roman" w:hAnsi="Times New Roman" w:cs="Times New Roman"/>
          <w:sz w:val="18"/>
          <w:szCs w:val="18"/>
        </w:rPr>
      </w:pPr>
    </w:p>
    <w:p w:rsidR="00465AA6" w:rsidRDefault="00465AA6" w:rsidP="00465AA6">
      <w:pPr>
        <w:spacing w:after="0" w:line="240" w:lineRule="auto"/>
        <w:rPr>
          <w:rFonts w:ascii="Times New Roman" w:hAnsi="Times New Roman" w:cs="Times New Roman"/>
          <w:b/>
          <w:bCs/>
          <w:i/>
          <w:iCs/>
          <w:sz w:val="18"/>
          <w:szCs w:val="18"/>
          <w:lang w:val="en-US"/>
        </w:rPr>
      </w:pPr>
      <w:r w:rsidRPr="00465AA6">
        <w:rPr>
          <w:rFonts w:ascii="Times New Roman" w:hAnsi="Times New Roman" w:cs="Times New Roman"/>
          <w:b/>
          <w:bCs/>
          <w:i/>
          <w:iCs/>
          <w:sz w:val="18"/>
          <w:szCs w:val="18"/>
          <w:lang w:val="en-US"/>
        </w:rPr>
        <w:lastRenderedPageBreak/>
        <w:t>Homo heidelbergensis</w:t>
      </w:r>
    </w:p>
    <w:p w:rsidR="0002664D" w:rsidRPr="00465AA6" w:rsidRDefault="0002664D" w:rsidP="00465AA6">
      <w:pPr>
        <w:spacing w:after="0" w:line="240" w:lineRule="auto"/>
        <w:rPr>
          <w:rFonts w:ascii="Times New Roman" w:hAnsi="Times New Roman" w:cs="Times New Roman"/>
          <w:sz w:val="18"/>
          <w:szCs w:val="18"/>
        </w:rPr>
      </w:pPr>
    </w:p>
    <w:p w:rsidR="00465AA6" w:rsidRPr="00465AA6" w:rsidRDefault="00465AA6" w:rsidP="003D1BBC">
      <w:pPr>
        <w:numPr>
          <w:ilvl w:val="0"/>
          <w:numId w:val="36"/>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 xml:space="preserve">This species includes fossils that used to be called simply archaic </w:t>
      </w:r>
      <w:r w:rsidRPr="00465AA6">
        <w:rPr>
          <w:rFonts w:ascii="Times New Roman" w:hAnsi="Times New Roman" w:cs="Times New Roman"/>
          <w:i/>
          <w:iCs/>
          <w:sz w:val="18"/>
          <w:szCs w:val="18"/>
        </w:rPr>
        <w:t>Homo sapiens</w:t>
      </w:r>
      <w:r w:rsidRPr="00465AA6">
        <w:rPr>
          <w:rFonts w:ascii="Times New Roman" w:hAnsi="Times New Roman" w:cs="Times New Roman"/>
          <w:sz w:val="18"/>
          <w:szCs w:val="18"/>
        </w:rPr>
        <w:t>.</w:t>
      </w:r>
    </w:p>
    <w:p w:rsidR="00465AA6" w:rsidRPr="00465AA6" w:rsidRDefault="00465AA6" w:rsidP="003D1BBC">
      <w:pPr>
        <w:numPr>
          <w:ilvl w:val="0"/>
          <w:numId w:val="36"/>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 xml:space="preserve">It is thought to lie on the evolutionary path between </w:t>
      </w:r>
      <w:r w:rsidRPr="00465AA6">
        <w:rPr>
          <w:rFonts w:ascii="Times New Roman" w:hAnsi="Times New Roman" w:cs="Times New Roman"/>
          <w:i/>
          <w:iCs/>
          <w:sz w:val="18"/>
          <w:szCs w:val="18"/>
        </w:rPr>
        <w:t>Homo erectus</w:t>
      </w:r>
      <w:r w:rsidRPr="00465AA6">
        <w:rPr>
          <w:rFonts w:ascii="Times New Roman" w:hAnsi="Times New Roman" w:cs="Times New Roman"/>
          <w:sz w:val="18"/>
          <w:szCs w:val="18"/>
        </w:rPr>
        <w:t xml:space="preserve"> and </w:t>
      </w:r>
      <w:r w:rsidRPr="00465AA6">
        <w:rPr>
          <w:rFonts w:ascii="Times New Roman" w:hAnsi="Times New Roman" w:cs="Times New Roman"/>
          <w:i/>
          <w:iCs/>
          <w:sz w:val="18"/>
          <w:szCs w:val="18"/>
        </w:rPr>
        <w:t>Homo sapiens</w:t>
      </w:r>
      <w:r w:rsidRPr="00465AA6">
        <w:rPr>
          <w:rFonts w:ascii="Times New Roman" w:hAnsi="Times New Roman" w:cs="Times New Roman"/>
          <w:sz w:val="18"/>
          <w:szCs w:val="18"/>
        </w:rPr>
        <w:t>.</w:t>
      </w:r>
    </w:p>
    <w:p w:rsidR="00465AA6" w:rsidRPr="00465AA6" w:rsidRDefault="00465AA6" w:rsidP="003D1BBC">
      <w:pPr>
        <w:numPr>
          <w:ilvl w:val="0"/>
          <w:numId w:val="36"/>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 xml:space="preserve">The fossils assigned to this species have a mixture of derived </w:t>
      </w:r>
      <w:r w:rsidRPr="00465AA6">
        <w:rPr>
          <w:rFonts w:ascii="Times New Roman" w:hAnsi="Times New Roman" w:cs="Times New Roman"/>
          <w:i/>
          <w:iCs/>
          <w:sz w:val="18"/>
          <w:szCs w:val="18"/>
        </w:rPr>
        <w:t>H. sapiens</w:t>
      </w:r>
      <w:r w:rsidRPr="00465AA6">
        <w:rPr>
          <w:rFonts w:ascii="Times New Roman" w:hAnsi="Times New Roman" w:cs="Times New Roman"/>
          <w:sz w:val="18"/>
          <w:szCs w:val="18"/>
        </w:rPr>
        <w:t xml:space="preserve"> and primitive </w:t>
      </w:r>
      <w:r w:rsidRPr="00465AA6">
        <w:rPr>
          <w:rFonts w:ascii="Times New Roman" w:hAnsi="Times New Roman" w:cs="Times New Roman"/>
          <w:i/>
          <w:iCs/>
          <w:sz w:val="18"/>
          <w:szCs w:val="18"/>
        </w:rPr>
        <w:t xml:space="preserve">H. erectus </w:t>
      </w:r>
      <w:r w:rsidRPr="00465AA6">
        <w:rPr>
          <w:rFonts w:ascii="Times New Roman" w:hAnsi="Times New Roman" w:cs="Times New Roman"/>
          <w:sz w:val="18"/>
          <w:szCs w:val="18"/>
        </w:rPr>
        <w:t>features, but not always the same set.</w:t>
      </w:r>
    </w:p>
    <w:p w:rsidR="00465AA6" w:rsidRPr="00465AA6" w:rsidRDefault="00465AA6" w:rsidP="003D1BBC">
      <w:pPr>
        <w:numPr>
          <w:ilvl w:val="0"/>
          <w:numId w:val="36"/>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Tattersall and Schwartz argue that there are no precisely defined criteria to judge whether a specimen is anatomically modern (i.e. no measurable characteristics such as a ‘protruding chin’); this makes classification difficult.</w:t>
      </w:r>
    </w:p>
    <w:p w:rsidR="00465AA6" w:rsidRPr="00465AA6" w:rsidRDefault="00465AA6" w:rsidP="003D1BBC">
      <w:pPr>
        <w:numPr>
          <w:ilvl w:val="0"/>
          <w:numId w:val="36"/>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 xml:space="preserve">They suggest that the </w:t>
      </w:r>
      <w:r w:rsidRPr="0002664D">
        <w:rPr>
          <w:rFonts w:ascii="Times New Roman" w:hAnsi="Times New Roman" w:cs="Times New Roman"/>
          <w:bCs/>
          <w:sz w:val="18"/>
          <w:szCs w:val="18"/>
        </w:rPr>
        <w:t>bipartite</w:t>
      </w:r>
      <w:r w:rsidRPr="00465AA6">
        <w:rPr>
          <w:rFonts w:ascii="Times New Roman" w:hAnsi="Times New Roman" w:cs="Times New Roman"/>
          <w:sz w:val="18"/>
          <w:szCs w:val="18"/>
        </w:rPr>
        <w:t xml:space="preserve"> brow ridge could be one of those objective criteria.</w:t>
      </w:r>
    </w:p>
    <w:p w:rsidR="00465AA6" w:rsidRPr="00465AA6" w:rsidRDefault="00465AA6" w:rsidP="00465AA6">
      <w:pPr>
        <w:spacing w:after="0" w:line="240" w:lineRule="auto"/>
        <w:ind w:left="360"/>
        <w:rPr>
          <w:rFonts w:ascii="Times New Roman" w:hAnsi="Times New Roman" w:cs="Times New Roman"/>
          <w:sz w:val="18"/>
          <w:szCs w:val="18"/>
        </w:rPr>
      </w:pPr>
    </w:p>
    <w:p w:rsidR="00465AA6" w:rsidRPr="00465AA6" w:rsidRDefault="00465AA6" w:rsidP="00465AA6">
      <w:pPr>
        <w:spacing w:after="0" w:line="240" w:lineRule="auto"/>
        <w:rPr>
          <w:rFonts w:ascii="Times New Roman" w:hAnsi="Times New Roman" w:cs="Times New Roman"/>
          <w:b/>
          <w:bCs/>
          <w:sz w:val="18"/>
          <w:szCs w:val="18"/>
        </w:rPr>
      </w:pPr>
      <w:r w:rsidRPr="00465AA6">
        <w:rPr>
          <w:rFonts w:ascii="Times New Roman" w:hAnsi="Times New Roman" w:cs="Times New Roman"/>
          <w:b/>
          <w:bCs/>
          <w:sz w:val="18"/>
          <w:szCs w:val="18"/>
        </w:rPr>
        <w:t>Significant European Finds</w:t>
      </w:r>
    </w:p>
    <w:p w:rsidR="00465AA6" w:rsidRPr="00465AA6" w:rsidRDefault="00465AA6" w:rsidP="00465AA6">
      <w:pPr>
        <w:spacing w:after="0" w:line="240" w:lineRule="auto"/>
        <w:rPr>
          <w:rFonts w:ascii="Times New Roman" w:hAnsi="Times New Roman" w:cs="Times New Roman"/>
          <w:sz w:val="18"/>
          <w:szCs w:val="18"/>
        </w:rPr>
      </w:pPr>
    </w:p>
    <w:p w:rsidR="00465AA6" w:rsidRDefault="00465AA6" w:rsidP="00465AA6">
      <w:p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Heidelberg Jaw</w:t>
      </w:r>
    </w:p>
    <w:p w:rsidR="00465AA6" w:rsidRPr="00465AA6" w:rsidRDefault="00465AA6" w:rsidP="00465AA6">
      <w:pPr>
        <w:spacing w:after="0" w:line="240" w:lineRule="auto"/>
        <w:rPr>
          <w:rFonts w:ascii="Times New Roman" w:hAnsi="Times New Roman" w:cs="Times New Roman"/>
          <w:sz w:val="18"/>
          <w:szCs w:val="18"/>
        </w:rPr>
      </w:pPr>
    </w:p>
    <w:p w:rsidR="00465AA6" w:rsidRPr="00465AA6" w:rsidRDefault="00465AA6" w:rsidP="003D1BBC">
      <w:pPr>
        <w:numPr>
          <w:ilvl w:val="0"/>
          <w:numId w:val="37"/>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This mandible was found in a sand pit in Germany, and dates to between 400,000 and 650,000 years ago.</w:t>
      </w:r>
    </w:p>
    <w:p w:rsidR="00465AA6" w:rsidRPr="00465AA6" w:rsidRDefault="00465AA6" w:rsidP="003D1BBC">
      <w:pPr>
        <w:numPr>
          <w:ilvl w:val="0"/>
          <w:numId w:val="37"/>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The jaw was chinless, broad and massive; the teeth were small like a regular human.</w:t>
      </w:r>
    </w:p>
    <w:p w:rsidR="00465AA6" w:rsidRDefault="00465AA6" w:rsidP="003D1BBC">
      <w:pPr>
        <w:numPr>
          <w:ilvl w:val="0"/>
          <w:numId w:val="37"/>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 xml:space="preserve">The species </w:t>
      </w:r>
      <w:r w:rsidRPr="00465AA6">
        <w:rPr>
          <w:rFonts w:ascii="Times New Roman" w:hAnsi="Times New Roman" w:cs="Times New Roman"/>
          <w:i/>
          <w:iCs/>
          <w:sz w:val="18"/>
          <w:szCs w:val="18"/>
        </w:rPr>
        <w:t xml:space="preserve">Homo heidelbergensis </w:t>
      </w:r>
      <w:r w:rsidRPr="00465AA6">
        <w:rPr>
          <w:rFonts w:ascii="Times New Roman" w:hAnsi="Times New Roman" w:cs="Times New Roman"/>
          <w:sz w:val="18"/>
          <w:szCs w:val="18"/>
        </w:rPr>
        <w:t>was proposed.</w:t>
      </w:r>
    </w:p>
    <w:p w:rsidR="00465AA6" w:rsidRPr="00465AA6" w:rsidRDefault="00465AA6" w:rsidP="00465AA6">
      <w:pPr>
        <w:spacing w:after="0" w:line="240" w:lineRule="auto"/>
        <w:ind w:left="720"/>
        <w:rPr>
          <w:rFonts w:ascii="Times New Roman" w:hAnsi="Times New Roman" w:cs="Times New Roman"/>
          <w:sz w:val="18"/>
          <w:szCs w:val="18"/>
        </w:rPr>
      </w:pPr>
    </w:p>
    <w:p w:rsidR="00465AA6" w:rsidRDefault="00465AA6" w:rsidP="00465AA6">
      <w:p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Steinheim Skull</w:t>
      </w:r>
    </w:p>
    <w:p w:rsidR="00465AA6" w:rsidRPr="00465AA6" w:rsidRDefault="00465AA6" w:rsidP="00465AA6">
      <w:pPr>
        <w:spacing w:after="0" w:line="240" w:lineRule="auto"/>
        <w:rPr>
          <w:rFonts w:ascii="Times New Roman" w:hAnsi="Times New Roman" w:cs="Times New Roman"/>
          <w:sz w:val="18"/>
          <w:szCs w:val="18"/>
        </w:rPr>
      </w:pPr>
    </w:p>
    <w:p w:rsidR="00465AA6" w:rsidRPr="00465AA6" w:rsidRDefault="00465AA6" w:rsidP="003D1BBC">
      <w:pPr>
        <w:numPr>
          <w:ilvl w:val="0"/>
          <w:numId w:val="38"/>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This skull was found in a quarry in Germany in 1933, and dates to between 350,000 and 250,000 years ago.</w:t>
      </w:r>
    </w:p>
    <w:p w:rsidR="00465AA6" w:rsidRPr="00465AA6" w:rsidRDefault="00465AA6" w:rsidP="003D1BBC">
      <w:pPr>
        <w:numPr>
          <w:ilvl w:val="0"/>
          <w:numId w:val="38"/>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The skull’s features are a mixture of archaic and modern and the cranial capacity is 1,110–1,200 cc.</w:t>
      </w:r>
    </w:p>
    <w:p w:rsidR="00465AA6" w:rsidRPr="00465AA6" w:rsidRDefault="00465AA6" w:rsidP="003D1BBC">
      <w:pPr>
        <w:numPr>
          <w:ilvl w:val="0"/>
          <w:numId w:val="38"/>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 xml:space="preserve">It is now usually presented as a localized version of </w:t>
      </w:r>
      <w:r w:rsidRPr="00465AA6">
        <w:rPr>
          <w:rFonts w:ascii="Times New Roman" w:hAnsi="Times New Roman" w:cs="Times New Roman"/>
          <w:i/>
          <w:iCs/>
          <w:sz w:val="18"/>
          <w:szCs w:val="18"/>
        </w:rPr>
        <w:t>Homo heidelbergensis</w:t>
      </w:r>
      <w:r w:rsidRPr="00465AA6">
        <w:rPr>
          <w:rFonts w:ascii="Times New Roman" w:hAnsi="Times New Roman" w:cs="Times New Roman"/>
          <w:sz w:val="18"/>
          <w:szCs w:val="18"/>
        </w:rPr>
        <w:t>, although initially it was given its own species name.</w:t>
      </w:r>
    </w:p>
    <w:p w:rsidR="00465AA6" w:rsidRPr="00465AA6" w:rsidRDefault="00465AA6" w:rsidP="00465AA6">
      <w:pPr>
        <w:spacing w:after="0" w:line="240" w:lineRule="auto"/>
        <w:rPr>
          <w:rFonts w:ascii="Times New Roman" w:hAnsi="Times New Roman" w:cs="Times New Roman"/>
          <w:sz w:val="18"/>
          <w:szCs w:val="18"/>
        </w:rPr>
      </w:pPr>
    </w:p>
    <w:p w:rsidR="00465AA6" w:rsidRDefault="00465AA6" w:rsidP="00465AA6">
      <w:p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Swanscombe Skull</w:t>
      </w:r>
    </w:p>
    <w:p w:rsidR="00465AA6" w:rsidRPr="00465AA6" w:rsidRDefault="00465AA6" w:rsidP="00465AA6">
      <w:pPr>
        <w:spacing w:after="0" w:line="240" w:lineRule="auto"/>
        <w:rPr>
          <w:rFonts w:ascii="Times New Roman" w:hAnsi="Times New Roman" w:cs="Times New Roman"/>
          <w:sz w:val="18"/>
          <w:szCs w:val="18"/>
        </w:rPr>
      </w:pPr>
    </w:p>
    <w:p w:rsidR="00465AA6" w:rsidRPr="00465AA6" w:rsidRDefault="00465AA6" w:rsidP="003D1BBC">
      <w:pPr>
        <w:numPr>
          <w:ilvl w:val="0"/>
          <w:numId w:val="39"/>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The skull, with a cranial capacity of 1,325 cc, is likely that of a young female who lived between 200,000 and 400,000 ya.</w:t>
      </w:r>
    </w:p>
    <w:p w:rsidR="00465AA6" w:rsidRPr="00465AA6" w:rsidRDefault="00465AA6" w:rsidP="003D1BBC">
      <w:pPr>
        <w:numPr>
          <w:ilvl w:val="0"/>
          <w:numId w:val="39"/>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Acheulean hand axes are associated with the site.</w:t>
      </w:r>
    </w:p>
    <w:p w:rsidR="00465AA6" w:rsidRPr="00465AA6" w:rsidRDefault="00465AA6" w:rsidP="003D1BBC">
      <w:pPr>
        <w:numPr>
          <w:ilvl w:val="0"/>
          <w:numId w:val="39"/>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The skull is very similar to that of a Neandertal, except for the lack of the characteristic occipital bun.</w:t>
      </w:r>
    </w:p>
    <w:p w:rsidR="00465AA6" w:rsidRPr="00465AA6" w:rsidRDefault="00465AA6" w:rsidP="003D1BBC">
      <w:pPr>
        <w:numPr>
          <w:ilvl w:val="0"/>
          <w:numId w:val="39"/>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 xml:space="preserve">Most experts consider it to be a specimen of </w:t>
      </w:r>
      <w:r w:rsidRPr="00465AA6">
        <w:rPr>
          <w:rFonts w:ascii="Times New Roman" w:hAnsi="Times New Roman" w:cs="Times New Roman"/>
          <w:i/>
          <w:iCs/>
          <w:sz w:val="18"/>
          <w:szCs w:val="18"/>
        </w:rPr>
        <w:t>Homo heidelbergensis</w:t>
      </w:r>
      <w:r w:rsidRPr="00465AA6">
        <w:rPr>
          <w:rFonts w:ascii="Times New Roman" w:hAnsi="Times New Roman" w:cs="Times New Roman"/>
          <w:sz w:val="18"/>
          <w:szCs w:val="18"/>
        </w:rPr>
        <w:t>.</w:t>
      </w:r>
    </w:p>
    <w:p w:rsidR="00465AA6" w:rsidRDefault="00465AA6" w:rsidP="003D1BBC">
      <w:pPr>
        <w:numPr>
          <w:ilvl w:val="0"/>
          <w:numId w:val="39"/>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However, Tattersall and Schwartz have suggested there is reason to believe that it belonged to an early Neandertal.</w:t>
      </w:r>
    </w:p>
    <w:p w:rsidR="00465AA6" w:rsidRPr="00465AA6" w:rsidRDefault="00465AA6" w:rsidP="00465AA6">
      <w:pPr>
        <w:spacing w:after="0" w:line="240" w:lineRule="auto"/>
        <w:ind w:left="720"/>
        <w:rPr>
          <w:rFonts w:ascii="Times New Roman" w:hAnsi="Times New Roman" w:cs="Times New Roman"/>
          <w:sz w:val="18"/>
          <w:szCs w:val="18"/>
        </w:rPr>
      </w:pPr>
    </w:p>
    <w:p w:rsidR="00465AA6" w:rsidRDefault="00465AA6" w:rsidP="00465AA6">
      <w:p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Petralona Skull</w:t>
      </w:r>
    </w:p>
    <w:p w:rsidR="00465AA6" w:rsidRPr="00465AA6" w:rsidRDefault="00465AA6" w:rsidP="00465AA6">
      <w:pPr>
        <w:spacing w:after="0" w:line="240" w:lineRule="auto"/>
        <w:rPr>
          <w:rFonts w:ascii="Times New Roman" w:hAnsi="Times New Roman" w:cs="Times New Roman"/>
          <w:sz w:val="18"/>
          <w:szCs w:val="18"/>
        </w:rPr>
      </w:pPr>
    </w:p>
    <w:p w:rsidR="00465AA6" w:rsidRPr="00465AA6" w:rsidRDefault="00465AA6" w:rsidP="003D1BBC">
      <w:pPr>
        <w:numPr>
          <w:ilvl w:val="0"/>
          <w:numId w:val="40"/>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This skull was discovered in 1960 in a cave in Greece and is now commonly dated a</w:t>
      </w:r>
      <w:r w:rsidR="0002664D">
        <w:rPr>
          <w:rFonts w:ascii="Times New Roman" w:hAnsi="Times New Roman" w:cs="Times New Roman"/>
          <w:sz w:val="18"/>
          <w:szCs w:val="18"/>
        </w:rPr>
        <w:t>t 160,000 to 240,000 ya, or</w:t>
      </w:r>
      <w:r w:rsidRPr="00465AA6">
        <w:rPr>
          <w:rFonts w:ascii="Times New Roman" w:hAnsi="Times New Roman" w:cs="Times New Roman"/>
          <w:sz w:val="18"/>
          <w:szCs w:val="18"/>
        </w:rPr>
        <w:t xml:space="preserve"> 300,000 to 400,000 ya.</w:t>
      </w:r>
    </w:p>
    <w:p w:rsidR="00465AA6" w:rsidRPr="00465AA6" w:rsidRDefault="00465AA6" w:rsidP="003D1BBC">
      <w:pPr>
        <w:numPr>
          <w:ilvl w:val="0"/>
          <w:numId w:val="40"/>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 xml:space="preserve">It was first classified as </w:t>
      </w:r>
      <w:r w:rsidRPr="00465AA6">
        <w:rPr>
          <w:rFonts w:ascii="Times New Roman" w:hAnsi="Times New Roman" w:cs="Times New Roman"/>
          <w:i/>
          <w:iCs/>
          <w:sz w:val="18"/>
          <w:szCs w:val="18"/>
        </w:rPr>
        <w:t>H. neanderthalensis</w:t>
      </w:r>
      <w:r w:rsidRPr="00465AA6">
        <w:rPr>
          <w:rFonts w:ascii="Times New Roman" w:hAnsi="Times New Roman" w:cs="Times New Roman"/>
          <w:sz w:val="18"/>
          <w:szCs w:val="18"/>
        </w:rPr>
        <w:t xml:space="preserve">, then </w:t>
      </w:r>
      <w:r w:rsidRPr="00465AA6">
        <w:rPr>
          <w:rFonts w:ascii="Times New Roman" w:hAnsi="Times New Roman" w:cs="Times New Roman"/>
          <w:i/>
          <w:iCs/>
          <w:sz w:val="18"/>
          <w:szCs w:val="18"/>
        </w:rPr>
        <w:t>H. erectus</w:t>
      </w:r>
      <w:r w:rsidRPr="00465AA6">
        <w:rPr>
          <w:rFonts w:ascii="Times New Roman" w:hAnsi="Times New Roman" w:cs="Times New Roman"/>
          <w:sz w:val="18"/>
          <w:szCs w:val="18"/>
        </w:rPr>
        <w:t xml:space="preserve">, now </w:t>
      </w:r>
      <w:r w:rsidRPr="00465AA6">
        <w:rPr>
          <w:rFonts w:ascii="Times New Roman" w:hAnsi="Times New Roman" w:cs="Times New Roman"/>
          <w:i/>
          <w:iCs/>
          <w:sz w:val="18"/>
          <w:szCs w:val="18"/>
        </w:rPr>
        <w:t>H. heidelbergensis</w:t>
      </w:r>
      <w:r w:rsidRPr="00465AA6">
        <w:rPr>
          <w:rFonts w:ascii="Times New Roman" w:hAnsi="Times New Roman" w:cs="Times New Roman"/>
          <w:sz w:val="18"/>
          <w:szCs w:val="18"/>
        </w:rPr>
        <w:t>.</w:t>
      </w:r>
    </w:p>
    <w:p w:rsidR="00465AA6" w:rsidRDefault="00465AA6" w:rsidP="003D1BBC">
      <w:pPr>
        <w:numPr>
          <w:ilvl w:val="0"/>
          <w:numId w:val="40"/>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It has a large brow ridge, massive face, and 1,220 cc cranial capacity.</w:t>
      </w:r>
    </w:p>
    <w:p w:rsidR="00465AA6" w:rsidRPr="00465AA6" w:rsidRDefault="00465AA6" w:rsidP="00465AA6">
      <w:pPr>
        <w:spacing w:after="0" w:line="240" w:lineRule="auto"/>
        <w:ind w:left="720"/>
        <w:rPr>
          <w:rFonts w:ascii="Times New Roman" w:hAnsi="Times New Roman" w:cs="Times New Roman"/>
          <w:sz w:val="18"/>
          <w:szCs w:val="18"/>
        </w:rPr>
      </w:pPr>
    </w:p>
    <w:p w:rsidR="00465AA6" w:rsidRDefault="00465AA6" w:rsidP="00465AA6">
      <w:p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Arago XXI, or ‘Tautavel Man’</w:t>
      </w:r>
    </w:p>
    <w:p w:rsidR="00465AA6" w:rsidRPr="00465AA6" w:rsidRDefault="00465AA6" w:rsidP="00465AA6">
      <w:pPr>
        <w:spacing w:after="0" w:line="240" w:lineRule="auto"/>
        <w:rPr>
          <w:rFonts w:ascii="Times New Roman" w:hAnsi="Times New Roman" w:cs="Times New Roman"/>
          <w:sz w:val="18"/>
          <w:szCs w:val="18"/>
        </w:rPr>
      </w:pPr>
    </w:p>
    <w:p w:rsidR="00465AA6" w:rsidRPr="00465AA6" w:rsidRDefault="00465AA6" w:rsidP="003D1BBC">
      <w:pPr>
        <w:numPr>
          <w:ilvl w:val="0"/>
          <w:numId w:val="41"/>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In 1971, a cranium was found in Arago Cave in France.</w:t>
      </w:r>
    </w:p>
    <w:p w:rsidR="00465AA6" w:rsidRPr="00465AA6" w:rsidRDefault="00465AA6" w:rsidP="003D1BBC">
      <w:pPr>
        <w:numPr>
          <w:ilvl w:val="0"/>
          <w:numId w:val="41"/>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It had a sloped, receding forehead, large brow ridges, and protruding lower jaw.</w:t>
      </w:r>
    </w:p>
    <w:p w:rsidR="00465AA6" w:rsidRPr="00465AA6" w:rsidRDefault="00465AA6" w:rsidP="003D1BBC">
      <w:pPr>
        <w:numPr>
          <w:ilvl w:val="0"/>
          <w:numId w:val="41"/>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 xml:space="preserve">First identified as </w:t>
      </w:r>
      <w:r w:rsidRPr="00465AA6">
        <w:rPr>
          <w:rFonts w:ascii="Times New Roman" w:hAnsi="Times New Roman" w:cs="Times New Roman"/>
          <w:i/>
          <w:iCs/>
          <w:sz w:val="18"/>
          <w:szCs w:val="18"/>
        </w:rPr>
        <w:t>H. erectus</w:t>
      </w:r>
      <w:r w:rsidRPr="00465AA6">
        <w:rPr>
          <w:rFonts w:ascii="Times New Roman" w:hAnsi="Times New Roman" w:cs="Times New Roman"/>
          <w:sz w:val="18"/>
          <w:szCs w:val="18"/>
        </w:rPr>
        <w:t xml:space="preserve">, it is now thought to be </w:t>
      </w:r>
      <w:r w:rsidRPr="00465AA6">
        <w:rPr>
          <w:rFonts w:ascii="Times New Roman" w:hAnsi="Times New Roman" w:cs="Times New Roman"/>
          <w:i/>
          <w:iCs/>
          <w:sz w:val="18"/>
          <w:szCs w:val="18"/>
        </w:rPr>
        <w:t>H. heidelbergensis.</w:t>
      </w:r>
    </w:p>
    <w:p w:rsidR="00465AA6" w:rsidRPr="00465AA6" w:rsidRDefault="00465AA6" w:rsidP="00465AA6">
      <w:pPr>
        <w:spacing w:after="0" w:line="240" w:lineRule="auto"/>
        <w:ind w:left="720"/>
        <w:rPr>
          <w:rFonts w:ascii="Times New Roman" w:hAnsi="Times New Roman" w:cs="Times New Roman"/>
          <w:sz w:val="18"/>
          <w:szCs w:val="18"/>
        </w:rPr>
      </w:pPr>
    </w:p>
    <w:p w:rsidR="00465AA6" w:rsidRDefault="00465AA6" w:rsidP="00465AA6">
      <w:p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Sima de los Huesos (the Pit of Bones)</w:t>
      </w:r>
    </w:p>
    <w:p w:rsidR="00465AA6" w:rsidRPr="00465AA6" w:rsidRDefault="00465AA6" w:rsidP="00465AA6">
      <w:pPr>
        <w:spacing w:after="0" w:line="240" w:lineRule="auto"/>
        <w:rPr>
          <w:rFonts w:ascii="Times New Roman" w:hAnsi="Times New Roman" w:cs="Times New Roman"/>
          <w:sz w:val="18"/>
          <w:szCs w:val="18"/>
        </w:rPr>
      </w:pPr>
    </w:p>
    <w:p w:rsidR="00465AA6" w:rsidRPr="00465AA6" w:rsidRDefault="00465AA6" w:rsidP="003D1BBC">
      <w:pPr>
        <w:numPr>
          <w:ilvl w:val="0"/>
          <w:numId w:val="42"/>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This site, in the more recent stratum (TD 10) of Gran Dolina cave in Spain, contained 32 individuals dating between 400,000 and 600,000 ya.</w:t>
      </w:r>
    </w:p>
    <w:p w:rsidR="00465AA6" w:rsidRPr="00465AA6" w:rsidRDefault="00465AA6" w:rsidP="003D1BBC">
      <w:pPr>
        <w:numPr>
          <w:ilvl w:val="0"/>
          <w:numId w:val="42"/>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 xml:space="preserve">They are generally assigned to </w:t>
      </w:r>
      <w:r w:rsidRPr="00465AA6">
        <w:rPr>
          <w:rFonts w:ascii="Times New Roman" w:hAnsi="Times New Roman" w:cs="Times New Roman"/>
          <w:i/>
          <w:iCs/>
          <w:sz w:val="18"/>
          <w:szCs w:val="18"/>
        </w:rPr>
        <w:t>H. heidelbergensis</w:t>
      </w:r>
      <w:r w:rsidRPr="00465AA6">
        <w:rPr>
          <w:rFonts w:ascii="Times New Roman" w:hAnsi="Times New Roman" w:cs="Times New Roman"/>
          <w:sz w:val="18"/>
          <w:szCs w:val="18"/>
        </w:rPr>
        <w:t>.</w:t>
      </w:r>
    </w:p>
    <w:p w:rsidR="00465AA6" w:rsidRPr="00465AA6" w:rsidRDefault="00465AA6" w:rsidP="003D1BBC">
      <w:pPr>
        <w:numPr>
          <w:ilvl w:val="0"/>
          <w:numId w:val="42"/>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However, Tattersall and Schwartz (the splitters) claim that the Sima finds are a separate species.</w:t>
      </w:r>
    </w:p>
    <w:p w:rsidR="00465AA6" w:rsidRPr="00465AA6" w:rsidRDefault="00465AA6" w:rsidP="003D1BBC">
      <w:pPr>
        <w:numPr>
          <w:ilvl w:val="0"/>
          <w:numId w:val="42"/>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Only one tool has been found here, an Acheulean hand axe. Why?</w:t>
      </w:r>
    </w:p>
    <w:p w:rsidR="00465AA6" w:rsidRPr="00465AA6" w:rsidRDefault="00465AA6" w:rsidP="003D1BBC">
      <w:pPr>
        <w:numPr>
          <w:ilvl w:val="0"/>
          <w:numId w:val="42"/>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There is no evidence they lived in the cave, so why were they there?</w:t>
      </w:r>
    </w:p>
    <w:p w:rsidR="00465AA6" w:rsidRPr="00465AA6" w:rsidRDefault="00465AA6" w:rsidP="003D1BBC">
      <w:pPr>
        <w:numPr>
          <w:ilvl w:val="0"/>
          <w:numId w:val="42"/>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Why are all the bones of young adults?</w:t>
      </w:r>
    </w:p>
    <w:p w:rsidR="00465AA6" w:rsidRDefault="00465AA6" w:rsidP="003D1BBC">
      <w:pPr>
        <w:numPr>
          <w:ilvl w:val="0"/>
          <w:numId w:val="42"/>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Bocquet-Appel and Arsuaga suggest that there was some kind of ‘ecological crisis’ that could only have been survived by the strongest of the population.</w:t>
      </w:r>
    </w:p>
    <w:p w:rsidR="00465AA6" w:rsidRPr="00465AA6" w:rsidRDefault="00465AA6" w:rsidP="00465AA6">
      <w:pPr>
        <w:spacing w:after="0" w:line="240" w:lineRule="auto"/>
        <w:ind w:left="720"/>
        <w:rPr>
          <w:rFonts w:ascii="Times New Roman" w:hAnsi="Times New Roman" w:cs="Times New Roman"/>
          <w:sz w:val="18"/>
          <w:szCs w:val="18"/>
        </w:rPr>
      </w:pPr>
    </w:p>
    <w:p w:rsidR="00465AA6" w:rsidRDefault="00465AA6" w:rsidP="00465AA6">
      <w:p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Boxgrove Man</w:t>
      </w:r>
    </w:p>
    <w:p w:rsidR="00465AA6" w:rsidRPr="00465AA6" w:rsidRDefault="00465AA6" w:rsidP="00465AA6">
      <w:pPr>
        <w:spacing w:after="0" w:line="240" w:lineRule="auto"/>
        <w:rPr>
          <w:rFonts w:ascii="Times New Roman" w:hAnsi="Times New Roman" w:cs="Times New Roman"/>
          <w:sz w:val="18"/>
          <w:szCs w:val="18"/>
        </w:rPr>
      </w:pPr>
    </w:p>
    <w:p w:rsidR="00465AA6" w:rsidRPr="00465AA6" w:rsidRDefault="00465AA6" w:rsidP="003D1BBC">
      <w:pPr>
        <w:numPr>
          <w:ilvl w:val="0"/>
          <w:numId w:val="43"/>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Tools, faunal remains, and a tibia were found between 1983 and 1994 at the Boxgrove site in England, dating to about 500,000 ya.</w:t>
      </w:r>
    </w:p>
    <w:p w:rsidR="00465AA6" w:rsidRDefault="00465AA6" w:rsidP="003D1BBC">
      <w:pPr>
        <w:numPr>
          <w:ilvl w:val="0"/>
          <w:numId w:val="43"/>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The tibia is thought to belong to a man 1.8 metres (6’) tall and 80 kgs (176 lbs) in weight.</w:t>
      </w:r>
    </w:p>
    <w:p w:rsidR="00465AA6" w:rsidRPr="00465AA6" w:rsidRDefault="00465AA6" w:rsidP="00465AA6">
      <w:pPr>
        <w:spacing w:after="0" w:line="240" w:lineRule="auto"/>
        <w:ind w:left="720"/>
        <w:rPr>
          <w:rFonts w:ascii="Times New Roman" w:hAnsi="Times New Roman" w:cs="Times New Roman"/>
          <w:sz w:val="18"/>
          <w:szCs w:val="18"/>
        </w:rPr>
      </w:pPr>
    </w:p>
    <w:p w:rsidR="00465AA6" w:rsidRDefault="00465AA6" w:rsidP="00465AA6">
      <w:p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Gran Dolina</w:t>
      </w:r>
    </w:p>
    <w:p w:rsidR="00465AA6" w:rsidRPr="00465AA6" w:rsidRDefault="00465AA6" w:rsidP="00465AA6">
      <w:pPr>
        <w:spacing w:after="0" w:line="240" w:lineRule="auto"/>
        <w:rPr>
          <w:rFonts w:ascii="Times New Roman" w:hAnsi="Times New Roman" w:cs="Times New Roman"/>
          <w:sz w:val="18"/>
          <w:szCs w:val="18"/>
        </w:rPr>
      </w:pPr>
    </w:p>
    <w:p w:rsidR="00465AA6" w:rsidRPr="00465AA6" w:rsidRDefault="00465AA6" w:rsidP="003D1BBC">
      <w:pPr>
        <w:numPr>
          <w:ilvl w:val="0"/>
          <w:numId w:val="44"/>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At least 6 hominds were found in the TD 6 layer of Gran Dolina cave in Spain, dating between 780,000 and 850,000 ya, the oldest fossils in Europe next to the Dmanisi finds.</w:t>
      </w:r>
    </w:p>
    <w:p w:rsidR="00465AA6" w:rsidRPr="00465AA6" w:rsidRDefault="00465AA6" w:rsidP="003D1BBC">
      <w:pPr>
        <w:numPr>
          <w:ilvl w:val="0"/>
          <w:numId w:val="44"/>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 xml:space="preserve">This has caused some anthropologists to assign them to a new species, </w:t>
      </w:r>
      <w:r w:rsidRPr="00465AA6">
        <w:rPr>
          <w:rFonts w:ascii="Times New Roman" w:hAnsi="Times New Roman" w:cs="Times New Roman"/>
          <w:i/>
          <w:iCs/>
          <w:sz w:val="18"/>
          <w:szCs w:val="18"/>
        </w:rPr>
        <w:t>Homo antecessor</w:t>
      </w:r>
      <w:r w:rsidRPr="00465AA6">
        <w:rPr>
          <w:rFonts w:ascii="Times New Roman" w:hAnsi="Times New Roman" w:cs="Times New Roman"/>
          <w:sz w:val="18"/>
          <w:szCs w:val="18"/>
        </w:rPr>
        <w:t xml:space="preserve">, which would be ancestral to </w:t>
      </w:r>
      <w:r w:rsidRPr="00465AA6">
        <w:rPr>
          <w:rFonts w:ascii="Times New Roman" w:hAnsi="Times New Roman" w:cs="Times New Roman"/>
          <w:i/>
          <w:iCs/>
          <w:sz w:val="18"/>
          <w:szCs w:val="18"/>
        </w:rPr>
        <w:t>H. heidelbergensis</w:t>
      </w:r>
      <w:r w:rsidRPr="00465AA6">
        <w:rPr>
          <w:rFonts w:ascii="Times New Roman" w:hAnsi="Times New Roman" w:cs="Times New Roman"/>
          <w:sz w:val="18"/>
          <w:szCs w:val="18"/>
        </w:rPr>
        <w:t>.</w:t>
      </w:r>
    </w:p>
    <w:p w:rsidR="00465AA6" w:rsidRDefault="00465AA6" w:rsidP="003D1BBC">
      <w:pPr>
        <w:numPr>
          <w:ilvl w:val="0"/>
          <w:numId w:val="44"/>
        </w:num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Cut marks on the bones point to the earliest evidence of cannibalism.</w:t>
      </w:r>
    </w:p>
    <w:p w:rsidR="00465AA6" w:rsidRPr="00465AA6" w:rsidRDefault="00465AA6" w:rsidP="00465AA6">
      <w:pPr>
        <w:spacing w:after="0" w:line="240" w:lineRule="auto"/>
        <w:ind w:left="720"/>
        <w:rPr>
          <w:rFonts w:ascii="Times New Roman" w:hAnsi="Times New Roman" w:cs="Times New Roman"/>
          <w:sz w:val="18"/>
          <w:szCs w:val="18"/>
        </w:rPr>
      </w:pPr>
    </w:p>
    <w:p w:rsidR="00465AA6" w:rsidRPr="00465AA6" w:rsidRDefault="00465AA6" w:rsidP="00465AA6">
      <w:pPr>
        <w:spacing w:after="0" w:line="240" w:lineRule="auto"/>
        <w:rPr>
          <w:rFonts w:ascii="Times New Roman" w:hAnsi="Times New Roman" w:cs="Times New Roman"/>
          <w:sz w:val="18"/>
          <w:szCs w:val="18"/>
        </w:rPr>
      </w:pPr>
      <w:r w:rsidRPr="00465AA6">
        <w:rPr>
          <w:rFonts w:ascii="Times New Roman" w:hAnsi="Times New Roman" w:cs="Times New Roman"/>
          <w:sz w:val="18"/>
          <w:szCs w:val="18"/>
        </w:rPr>
        <w:t>The tool types were restricted to Mode 1 tools; it’s interesting that their African contemporaries had long been making Mode 2</w:t>
      </w:r>
    </w:p>
    <w:p w:rsidR="00465AA6" w:rsidRDefault="00465AA6" w:rsidP="00465AA6">
      <w:pPr>
        <w:spacing w:line="240" w:lineRule="auto"/>
        <w:rPr>
          <w:rFonts w:ascii="Times New Roman" w:hAnsi="Times New Roman" w:cs="Times New Roman"/>
          <w:sz w:val="18"/>
          <w:szCs w:val="18"/>
        </w:rPr>
      </w:pPr>
    </w:p>
    <w:p w:rsidR="0002664D" w:rsidRDefault="0002664D" w:rsidP="0002664D">
      <w:pPr>
        <w:spacing w:after="0" w:line="240" w:lineRule="auto"/>
        <w:rPr>
          <w:rFonts w:ascii="Times New Roman" w:hAnsi="Times New Roman" w:cs="Times New Roman"/>
          <w:b/>
          <w:i/>
          <w:iCs/>
          <w:sz w:val="18"/>
          <w:szCs w:val="18"/>
        </w:rPr>
      </w:pPr>
      <w:r w:rsidRPr="0002664D">
        <w:rPr>
          <w:rFonts w:ascii="Times New Roman" w:hAnsi="Times New Roman" w:cs="Times New Roman"/>
          <w:b/>
          <w:i/>
          <w:iCs/>
          <w:sz w:val="18"/>
          <w:szCs w:val="18"/>
        </w:rPr>
        <w:lastRenderedPageBreak/>
        <w:t>Homo cepranensis</w:t>
      </w:r>
    </w:p>
    <w:p w:rsidR="0002664D" w:rsidRPr="0002664D" w:rsidRDefault="0002664D" w:rsidP="0002664D">
      <w:pPr>
        <w:spacing w:after="0" w:line="240" w:lineRule="auto"/>
        <w:rPr>
          <w:rFonts w:ascii="Times New Roman" w:hAnsi="Times New Roman" w:cs="Times New Roman"/>
          <w:b/>
          <w:i/>
          <w:iCs/>
          <w:sz w:val="18"/>
          <w:szCs w:val="18"/>
        </w:rPr>
      </w:pPr>
    </w:p>
    <w:p w:rsidR="006A4B31" w:rsidRPr="0002664D" w:rsidRDefault="006A4B31" w:rsidP="003D1BBC">
      <w:pPr>
        <w:numPr>
          <w:ilvl w:val="0"/>
          <w:numId w:val="45"/>
        </w:numPr>
        <w:spacing w:after="0" w:line="240" w:lineRule="auto"/>
        <w:rPr>
          <w:rFonts w:ascii="Times New Roman" w:hAnsi="Times New Roman" w:cs="Times New Roman"/>
          <w:sz w:val="18"/>
          <w:szCs w:val="18"/>
        </w:rPr>
      </w:pPr>
      <w:r w:rsidRPr="0002664D">
        <w:rPr>
          <w:rFonts w:ascii="Times New Roman" w:hAnsi="Times New Roman" w:cs="Times New Roman"/>
          <w:sz w:val="18"/>
          <w:szCs w:val="18"/>
        </w:rPr>
        <w:t>A skullcap was found in Italy, near Rome, dating to between 800,000 and 900,000 ya.</w:t>
      </w:r>
    </w:p>
    <w:p w:rsidR="006A4B31" w:rsidRDefault="006A4B31" w:rsidP="003D1BBC">
      <w:pPr>
        <w:numPr>
          <w:ilvl w:val="0"/>
          <w:numId w:val="45"/>
        </w:numPr>
        <w:spacing w:after="0" w:line="240" w:lineRule="auto"/>
        <w:rPr>
          <w:rFonts w:ascii="Times New Roman" w:hAnsi="Times New Roman" w:cs="Times New Roman"/>
          <w:sz w:val="18"/>
          <w:szCs w:val="18"/>
        </w:rPr>
      </w:pPr>
      <w:r w:rsidRPr="0002664D">
        <w:rPr>
          <w:rFonts w:ascii="Times New Roman" w:hAnsi="Times New Roman" w:cs="Times New Roman"/>
          <w:sz w:val="18"/>
          <w:szCs w:val="18"/>
        </w:rPr>
        <w:t xml:space="preserve">The discoverers claim that it is a ‘morphological bridge’ between </w:t>
      </w:r>
      <w:r w:rsidRPr="0002664D">
        <w:rPr>
          <w:rFonts w:ascii="Times New Roman" w:hAnsi="Times New Roman" w:cs="Times New Roman"/>
          <w:i/>
          <w:iCs/>
          <w:sz w:val="18"/>
          <w:szCs w:val="18"/>
        </w:rPr>
        <w:t>H. erectus</w:t>
      </w:r>
      <w:r w:rsidRPr="0002664D">
        <w:rPr>
          <w:rFonts w:ascii="Times New Roman" w:hAnsi="Times New Roman" w:cs="Times New Roman"/>
          <w:sz w:val="18"/>
          <w:szCs w:val="18"/>
        </w:rPr>
        <w:t>/</w:t>
      </w:r>
      <w:r w:rsidRPr="0002664D">
        <w:rPr>
          <w:rFonts w:ascii="Times New Roman" w:hAnsi="Times New Roman" w:cs="Times New Roman"/>
          <w:i/>
          <w:iCs/>
          <w:sz w:val="18"/>
          <w:szCs w:val="18"/>
        </w:rPr>
        <w:t>ergaster</w:t>
      </w:r>
      <w:r w:rsidRPr="0002664D">
        <w:rPr>
          <w:rFonts w:ascii="Times New Roman" w:hAnsi="Times New Roman" w:cs="Times New Roman"/>
          <w:sz w:val="18"/>
          <w:szCs w:val="18"/>
        </w:rPr>
        <w:t xml:space="preserve"> and </w:t>
      </w:r>
      <w:r w:rsidRPr="0002664D">
        <w:rPr>
          <w:rFonts w:ascii="Times New Roman" w:hAnsi="Times New Roman" w:cs="Times New Roman"/>
          <w:i/>
          <w:iCs/>
          <w:sz w:val="18"/>
          <w:szCs w:val="18"/>
        </w:rPr>
        <w:t>H. heidelbergensis</w:t>
      </w:r>
      <w:r w:rsidRPr="0002664D">
        <w:rPr>
          <w:rFonts w:ascii="Times New Roman" w:hAnsi="Times New Roman" w:cs="Times New Roman"/>
          <w:sz w:val="18"/>
          <w:szCs w:val="18"/>
        </w:rPr>
        <w:t>.</w:t>
      </w:r>
    </w:p>
    <w:p w:rsidR="0002664D" w:rsidRPr="0002664D" w:rsidRDefault="0002664D" w:rsidP="0002664D">
      <w:pPr>
        <w:spacing w:after="0" w:line="240" w:lineRule="auto"/>
        <w:ind w:left="720"/>
        <w:rPr>
          <w:rFonts w:ascii="Times New Roman" w:hAnsi="Times New Roman" w:cs="Times New Roman"/>
          <w:sz w:val="18"/>
          <w:szCs w:val="18"/>
        </w:rPr>
      </w:pPr>
    </w:p>
    <w:p w:rsidR="0002664D" w:rsidRDefault="0002664D" w:rsidP="0002664D">
      <w:pPr>
        <w:spacing w:after="0" w:line="240" w:lineRule="auto"/>
        <w:rPr>
          <w:rFonts w:ascii="Times New Roman" w:hAnsi="Times New Roman" w:cs="Times New Roman"/>
          <w:sz w:val="18"/>
          <w:szCs w:val="18"/>
        </w:rPr>
      </w:pPr>
      <w:r w:rsidRPr="0002664D">
        <w:rPr>
          <w:rFonts w:ascii="Times New Roman" w:hAnsi="Times New Roman" w:cs="Times New Roman"/>
          <w:sz w:val="18"/>
          <w:szCs w:val="18"/>
        </w:rPr>
        <w:t>The Schöningen Spears</w:t>
      </w:r>
    </w:p>
    <w:p w:rsidR="0002664D" w:rsidRPr="0002664D" w:rsidRDefault="0002664D" w:rsidP="0002664D">
      <w:pPr>
        <w:spacing w:after="0" w:line="240" w:lineRule="auto"/>
        <w:rPr>
          <w:rFonts w:ascii="Times New Roman" w:hAnsi="Times New Roman" w:cs="Times New Roman"/>
          <w:sz w:val="18"/>
          <w:szCs w:val="18"/>
        </w:rPr>
      </w:pPr>
    </w:p>
    <w:p w:rsidR="006A4B31" w:rsidRPr="0002664D" w:rsidRDefault="006A4B31" w:rsidP="003D1BBC">
      <w:pPr>
        <w:numPr>
          <w:ilvl w:val="0"/>
          <w:numId w:val="46"/>
        </w:numPr>
        <w:spacing w:after="0" w:line="240" w:lineRule="auto"/>
        <w:rPr>
          <w:rFonts w:ascii="Times New Roman" w:hAnsi="Times New Roman" w:cs="Times New Roman"/>
          <w:sz w:val="18"/>
          <w:szCs w:val="18"/>
        </w:rPr>
      </w:pPr>
      <w:r w:rsidRPr="0002664D">
        <w:rPr>
          <w:rFonts w:ascii="Times New Roman" w:hAnsi="Times New Roman" w:cs="Times New Roman"/>
          <w:sz w:val="18"/>
          <w:szCs w:val="18"/>
        </w:rPr>
        <w:t>Four wooden spears associated with stone tools and horse bones were found in Germany, dating between 380,000 and 400,000 ya.</w:t>
      </w:r>
    </w:p>
    <w:p w:rsidR="006A4B31" w:rsidRPr="0002664D" w:rsidRDefault="006A4B31" w:rsidP="003D1BBC">
      <w:pPr>
        <w:numPr>
          <w:ilvl w:val="0"/>
          <w:numId w:val="46"/>
        </w:numPr>
        <w:spacing w:after="0" w:line="240" w:lineRule="auto"/>
        <w:rPr>
          <w:rFonts w:ascii="Times New Roman" w:hAnsi="Times New Roman" w:cs="Times New Roman"/>
          <w:sz w:val="18"/>
          <w:szCs w:val="18"/>
        </w:rPr>
      </w:pPr>
      <w:r w:rsidRPr="0002664D">
        <w:rPr>
          <w:rFonts w:ascii="Times New Roman" w:hAnsi="Times New Roman" w:cs="Times New Roman"/>
          <w:sz w:val="18"/>
          <w:szCs w:val="18"/>
        </w:rPr>
        <w:t>One of the spears was embedded in a horse skeleton, and cut marks were evidence that some animals were butchered.</w:t>
      </w:r>
    </w:p>
    <w:p w:rsidR="006A4B31" w:rsidRPr="0002664D" w:rsidRDefault="006A4B31" w:rsidP="003D1BBC">
      <w:pPr>
        <w:numPr>
          <w:ilvl w:val="0"/>
          <w:numId w:val="46"/>
        </w:numPr>
        <w:spacing w:after="0" w:line="240" w:lineRule="auto"/>
        <w:rPr>
          <w:rFonts w:ascii="Times New Roman" w:hAnsi="Times New Roman" w:cs="Times New Roman"/>
          <w:sz w:val="18"/>
          <w:szCs w:val="18"/>
        </w:rPr>
      </w:pPr>
      <w:r w:rsidRPr="0002664D">
        <w:rPr>
          <w:rFonts w:ascii="Times New Roman" w:hAnsi="Times New Roman" w:cs="Times New Roman"/>
          <w:sz w:val="18"/>
          <w:szCs w:val="18"/>
        </w:rPr>
        <w:t>The spears were constructed like modern javelins and would have required a muscular thrower.</w:t>
      </w:r>
    </w:p>
    <w:p w:rsidR="006A4B31" w:rsidRDefault="006A4B31" w:rsidP="003D1BBC">
      <w:pPr>
        <w:numPr>
          <w:ilvl w:val="0"/>
          <w:numId w:val="46"/>
        </w:numPr>
        <w:spacing w:after="0" w:line="240" w:lineRule="auto"/>
        <w:rPr>
          <w:rFonts w:ascii="Times New Roman" w:hAnsi="Times New Roman" w:cs="Times New Roman"/>
          <w:sz w:val="18"/>
          <w:szCs w:val="18"/>
        </w:rPr>
      </w:pPr>
      <w:r w:rsidRPr="0002664D">
        <w:rPr>
          <w:rFonts w:ascii="Times New Roman" w:hAnsi="Times New Roman" w:cs="Times New Roman"/>
          <w:sz w:val="18"/>
          <w:szCs w:val="18"/>
        </w:rPr>
        <w:t>The spears were preserved them over time in a peat bog.</w:t>
      </w:r>
    </w:p>
    <w:p w:rsidR="0002664D" w:rsidRPr="0002664D" w:rsidRDefault="0002664D" w:rsidP="0002664D">
      <w:pPr>
        <w:spacing w:after="0" w:line="240" w:lineRule="auto"/>
        <w:ind w:left="720"/>
        <w:rPr>
          <w:rFonts w:ascii="Times New Roman" w:hAnsi="Times New Roman" w:cs="Times New Roman"/>
          <w:sz w:val="18"/>
          <w:szCs w:val="18"/>
        </w:rPr>
      </w:pPr>
    </w:p>
    <w:p w:rsidR="00465AA6" w:rsidRPr="00465AA6" w:rsidRDefault="00465AA6" w:rsidP="00465AA6">
      <w:pPr>
        <w:spacing w:line="240" w:lineRule="auto"/>
        <w:rPr>
          <w:rFonts w:ascii="Times New Roman" w:hAnsi="Times New Roman" w:cs="Times New Roman"/>
          <w:sz w:val="18"/>
          <w:szCs w:val="18"/>
        </w:rPr>
      </w:pPr>
    </w:p>
    <w:p w:rsidR="00465AA6" w:rsidRDefault="0002664D" w:rsidP="0002664D">
      <w:pPr>
        <w:spacing w:after="0" w:line="240" w:lineRule="auto"/>
        <w:rPr>
          <w:rFonts w:ascii="Times New Roman" w:hAnsi="Times New Roman" w:cs="Times New Roman"/>
          <w:b/>
          <w:bCs/>
          <w:sz w:val="18"/>
          <w:szCs w:val="18"/>
          <w:lang w:val="en-US"/>
        </w:rPr>
      </w:pPr>
      <w:r w:rsidRPr="0002664D">
        <w:rPr>
          <w:rFonts w:ascii="Times New Roman" w:hAnsi="Times New Roman" w:cs="Times New Roman"/>
          <w:b/>
          <w:bCs/>
          <w:sz w:val="18"/>
          <w:szCs w:val="18"/>
          <w:lang w:val="en-US"/>
        </w:rPr>
        <w:t>The Upper Palaeolithic</w:t>
      </w:r>
    </w:p>
    <w:p w:rsidR="0002664D" w:rsidRPr="0002664D" w:rsidRDefault="0002664D" w:rsidP="0002664D">
      <w:pPr>
        <w:spacing w:after="0" w:line="240" w:lineRule="auto"/>
        <w:rPr>
          <w:rFonts w:ascii="Times New Roman" w:hAnsi="Times New Roman" w:cs="Times New Roman"/>
          <w:b/>
          <w:bCs/>
          <w:sz w:val="18"/>
          <w:szCs w:val="18"/>
          <w:lang w:val="en-US"/>
        </w:rPr>
      </w:pPr>
    </w:p>
    <w:p w:rsidR="0002664D" w:rsidRDefault="0002664D" w:rsidP="0002664D">
      <w:pPr>
        <w:spacing w:after="0" w:line="240" w:lineRule="auto"/>
        <w:rPr>
          <w:rFonts w:ascii="Times New Roman" w:hAnsi="Times New Roman" w:cs="Times New Roman"/>
          <w:sz w:val="18"/>
          <w:szCs w:val="18"/>
        </w:rPr>
      </w:pPr>
      <w:r w:rsidRPr="0002664D">
        <w:rPr>
          <w:rFonts w:ascii="Times New Roman" w:hAnsi="Times New Roman" w:cs="Times New Roman"/>
          <w:sz w:val="18"/>
          <w:szCs w:val="18"/>
        </w:rPr>
        <w:t>Cro Magnon</w:t>
      </w:r>
    </w:p>
    <w:p w:rsidR="0002664D" w:rsidRPr="0002664D" w:rsidRDefault="0002664D" w:rsidP="0002664D">
      <w:pPr>
        <w:spacing w:after="0" w:line="240" w:lineRule="auto"/>
        <w:rPr>
          <w:rFonts w:ascii="Times New Roman" w:hAnsi="Times New Roman" w:cs="Times New Roman"/>
          <w:sz w:val="18"/>
          <w:szCs w:val="18"/>
        </w:rPr>
      </w:pPr>
    </w:p>
    <w:p w:rsidR="006A4B31" w:rsidRPr="0002664D" w:rsidRDefault="006A4B31" w:rsidP="003D1BBC">
      <w:pPr>
        <w:numPr>
          <w:ilvl w:val="0"/>
          <w:numId w:val="47"/>
        </w:numPr>
        <w:spacing w:after="0" w:line="240" w:lineRule="auto"/>
        <w:rPr>
          <w:rFonts w:ascii="Times New Roman" w:hAnsi="Times New Roman" w:cs="Times New Roman"/>
          <w:sz w:val="18"/>
          <w:szCs w:val="18"/>
        </w:rPr>
      </w:pPr>
      <w:r w:rsidRPr="0002664D">
        <w:rPr>
          <w:rFonts w:ascii="Times New Roman" w:hAnsi="Times New Roman" w:cs="Times New Roman"/>
          <w:sz w:val="18"/>
          <w:szCs w:val="18"/>
        </w:rPr>
        <w:t>Five fossilized remains were found in a rock shelter in southwestern France, dating at 40,000–10,000 ya.</w:t>
      </w:r>
    </w:p>
    <w:p w:rsidR="006A4B31" w:rsidRPr="0002664D" w:rsidRDefault="006A4B31" w:rsidP="003D1BBC">
      <w:pPr>
        <w:numPr>
          <w:ilvl w:val="0"/>
          <w:numId w:val="47"/>
        </w:numPr>
        <w:spacing w:after="0" w:line="240" w:lineRule="auto"/>
        <w:rPr>
          <w:rFonts w:ascii="Times New Roman" w:hAnsi="Times New Roman" w:cs="Times New Roman"/>
          <w:sz w:val="18"/>
          <w:szCs w:val="18"/>
        </w:rPr>
      </w:pPr>
      <w:r w:rsidRPr="0002664D">
        <w:rPr>
          <w:rFonts w:ascii="Times New Roman" w:hAnsi="Times New Roman" w:cs="Times New Roman"/>
          <w:sz w:val="18"/>
          <w:szCs w:val="18"/>
        </w:rPr>
        <w:t>This hominid looked like us, with a slightly larger cranial capacity.</w:t>
      </w:r>
    </w:p>
    <w:p w:rsidR="006A4B31" w:rsidRDefault="006A4B31" w:rsidP="003D1BBC">
      <w:pPr>
        <w:numPr>
          <w:ilvl w:val="0"/>
          <w:numId w:val="47"/>
        </w:numPr>
        <w:spacing w:after="0" w:line="240" w:lineRule="auto"/>
        <w:rPr>
          <w:rFonts w:ascii="Times New Roman" w:hAnsi="Times New Roman" w:cs="Times New Roman"/>
          <w:sz w:val="18"/>
          <w:szCs w:val="18"/>
        </w:rPr>
      </w:pPr>
      <w:r w:rsidRPr="0002664D">
        <w:rPr>
          <w:rFonts w:ascii="Times New Roman" w:hAnsi="Times New Roman" w:cs="Times New Roman"/>
          <w:sz w:val="18"/>
          <w:szCs w:val="18"/>
        </w:rPr>
        <w:t xml:space="preserve">Cultural artifacts of the </w:t>
      </w:r>
      <w:r w:rsidRPr="0002664D">
        <w:rPr>
          <w:rFonts w:ascii="Times New Roman" w:hAnsi="Times New Roman" w:cs="Times New Roman"/>
          <w:b/>
          <w:bCs/>
          <w:sz w:val="18"/>
          <w:szCs w:val="18"/>
        </w:rPr>
        <w:t>Aurignacian</w:t>
      </w:r>
      <w:r w:rsidRPr="0002664D">
        <w:rPr>
          <w:rFonts w:ascii="Times New Roman" w:hAnsi="Times New Roman" w:cs="Times New Roman"/>
          <w:sz w:val="18"/>
          <w:szCs w:val="18"/>
        </w:rPr>
        <w:t>, a Mode-4 tool tradition, were also found at the site (e.g. necklaces, bone needles, spears, cave art).</w:t>
      </w:r>
    </w:p>
    <w:p w:rsidR="0002664D" w:rsidRPr="0002664D" w:rsidRDefault="0002664D" w:rsidP="0002664D">
      <w:pPr>
        <w:spacing w:after="0" w:line="240" w:lineRule="auto"/>
        <w:ind w:left="720"/>
        <w:rPr>
          <w:rFonts w:ascii="Times New Roman" w:hAnsi="Times New Roman" w:cs="Times New Roman"/>
          <w:sz w:val="18"/>
          <w:szCs w:val="18"/>
        </w:rPr>
      </w:pPr>
    </w:p>
    <w:p w:rsidR="0002664D" w:rsidRDefault="0002664D" w:rsidP="0002664D">
      <w:pPr>
        <w:spacing w:after="0" w:line="240" w:lineRule="auto"/>
        <w:rPr>
          <w:rFonts w:ascii="Times New Roman" w:hAnsi="Times New Roman" w:cs="Times New Roman"/>
          <w:sz w:val="18"/>
          <w:szCs w:val="18"/>
        </w:rPr>
      </w:pPr>
      <w:r w:rsidRPr="0002664D">
        <w:rPr>
          <w:rFonts w:ascii="Times New Roman" w:hAnsi="Times New Roman" w:cs="Times New Roman"/>
          <w:sz w:val="18"/>
          <w:szCs w:val="18"/>
        </w:rPr>
        <w:t>Ancient mtDNA</w:t>
      </w:r>
    </w:p>
    <w:p w:rsidR="0002664D" w:rsidRPr="0002664D" w:rsidRDefault="0002664D" w:rsidP="0002664D">
      <w:pPr>
        <w:spacing w:after="0" w:line="240" w:lineRule="auto"/>
        <w:rPr>
          <w:rFonts w:ascii="Times New Roman" w:hAnsi="Times New Roman" w:cs="Times New Roman"/>
          <w:sz w:val="18"/>
          <w:szCs w:val="18"/>
        </w:rPr>
      </w:pPr>
    </w:p>
    <w:p w:rsidR="006A4B31" w:rsidRPr="0002664D" w:rsidRDefault="006A4B31" w:rsidP="003D1BBC">
      <w:pPr>
        <w:numPr>
          <w:ilvl w:val="0"/>
          <w:numId w:val="48"/>
        </w:numPr>
        <w:spacing w:after="0" w:line="240" w:lineRule="auto"/>
        <w:rPr>
          <w:rFonts w:ascii="Times New Roman" w:hAnsi="Times New Roman" w:cs="Times New Roman"/>
          <w:sz w:val="18"/>
          <w:szCs w:val="18"/>
        </w:rPr>
      </w:pPr>
      <w:r w:rsidRPr="0002664D">
        <w:rPr>
          <w:rFonts w:ascii="Times New Roman" w:hAnsi="Times New Roman" w:cs="Times New Roman"/>
          <w:sz w:val="18"/>
          <w:szCs w:val="18"/>
        </w:rPr>
        <w:t>In 2008, mtDNA from an Italian Cro-Magnon was analyzed.</w:t>
      </w:r>
    </w:p>
    <w:p w:rsidR="006A4B31" w:rsidRPr="0002664D" w:rsidRDefault="006A4B31" w:rsidP="003D1BBC">
      <w:pPr>
        <w:numPr>
          <w:ilvl w:val="0"/>
          <w:numId w:val="48"/>
        </w:numPr>
        <w:spacing w:after="0" w:line="240" w:lineRule="auto"/>
        <w:rPr>
          <w:rFonts w:ascii="Times New Roman" w:hAnsi="Times New Roman" w:cs="Times New Roman"/>
          <w:sz w:val="18"/>
          <w:szCs w:val="18"/>
        </w:rPr>
      </w:pPr>
      <w:r w:rsidRPr="0002664D">
        <w:rPr>
          <w:rFonts w:ascii="Times New Roman" w:hAnsi="Times New Roman" w:cs="Times New Roman"/>
          <w:sz w:val="18"/>
          <w:szCs w:val="18"/>
        </w:rPr>
        <w:t>The researchers found that the mtDNA pattern was found to be still a common one—shared with the Cambridge Reference Sequence (CRS), the first mtDNA pattern ever sequenced, at Cambridge University in 1981.</w:t>
      </w:r>
    </w:p>
    <w:p w:rsidR="006A4B31" w:rsidRDefault="006A4B31" w:rsidP="003D1BBC">
      <w:pPr>
        <w:numPr>
          <w:ilvl w:val="0"/>
          <w:numId w:val="48"/>
        </w:numPr>
        <w:spacing w:after="0" w:line="240" w:lineRule="auto"/>
        <w:rPr>
          <w:rFonts w:ascii="Times New Roman" w:hAnsi="Times New Roman" w:cs="Times New Roman"/>
          <w:sz w:val="18"/>
          <w:szCs w:val="18"/>
        </w:rPr>
      </w:pPr>
      <w:r w:rsidRPr="0002664D">
        <w:rPr>
          <w:rFonts w:ascii="Times New Roman" w:hAnsi="Times New Roman" w:cs="Times New Roman"/>
          <w:sz w:val="18"/>
          <w:szCs w:val="18"/>
        </w:rPr>
        <w:t>The sequence is a European one, evidence of continuity over time from Cro-Magnon until now.</w:t>
      </w:r>
    </w:p>
    <w:p w:rsidR="0002664D" w:rsidRPr="0002664D" w:rsidRDefault="0002664D" w:rsidP="0002664D">
      <w:pPr>
        <w:spacing w:after="0" w:line="240" w:lineRule="auto"/>
        <w:ind w:left="720"/>
        <w:rPr>
          <w:rFonts w:ascii="Times New Roman" w:hAnsi="Times New Roman" w:cs="Times New Roman"/>
          <w:sz w:val="18"/>
          <w:szCs w:val="18"/>
        </w:rPr>
      </w:pPr>
    </w:p>
    <w:p w:rsidR="0002664D" w:rsidRPr="0002664D" w:rsidRDefault="0002664D" w:rsidP="0002664D">
      <w:pPr>
        <w:spacing w:after="0" w:line="240" w:lineRule="auto"/>
        <w:rPr>
          <w:rFonts w:ascii="Times New Roman" w:hAnsi="Times New Roman" w:cs="Times New Roman"/>
          <w:sz w:val="18"/>
          <w:szCs w:val="18"/>
        </w:rPr>
      </w:pPr>
    </w:p>
    <w:p w:rsidR="0002664D" w:rsidRDefault="0002664D" w:rsidP="0002664D">
      <w:pPr>
        <w:spacing w:after="0" w:line="240" w:lineRule="auto"/>
        <w:rPr>
          <w:rFonts w:ascii="Times New Roman" w:hAnsi="Times New Roman" w:cs="Times New Roman"/>
          <w:b/>
          <w:bCs/>
          <w:sz w:val="18"/>
          <w:szCs w:val="18"/>
        </w:rPr>
      </w:pPr>
      <w:r w:rsidRPr="0002664D">
        <w:rPr>
          <w:rFonts w:ascii="Times New Roman" w:hAnsi="Times New Roman" w:cs="Times New Roman"/>
          <w:b/>
          <w:bCs/>
          <w:sz w:val="18"/>
          <w:szCs w:val="18"/>
        </w:rPr>
        <w:t>Significant African Finds</w:t>
      </w:r>
    </w:p>
    <w:p w:rsidR="0002664D" w:rsidRPr="0002664D" w:rsidRDefault="0002664D" w:rsidP="0002664D">
      <w:pPr>
        <w:spacing w:after="0" w:line="240" w:lineRule="auto"/>
        <w:rPr>
          <w:rFonts w:ascii="Times New Roman" w:hAnsi="Times New Roman" w:cs="Times New Roman"/>
          <w:b/>
          <w:bCs/>
          <w:sz w:val="18"/>
          <w:szCs w:val="18"/>
        </w:rPr>
      </w:pPr>
    </w:p>
    <w:p w:rsidR="0002664D" w:rsidRDefault="0002664D" w:rsidP="0002664D">
      <w:pPr>
        <w:spacing w:after="0" w:line="240" w:lineRule="auto"/>
        <w:rPr>
          <w:rFonts w:ascii="Times New Roman" w:hAnsi="Times New Roman" w:cs="Times New Roman"/>
          <w:sz w:val="18"/>
          <w:szCs w:val="18"/>
        </w:rPr>
      </w:pPr>
      <w:r w:rsidRPr="0002664D">
        <w:rPr>
          <w:rFonts w:ascii="Times New Roman" w:hAnsi="Times New Roman" w:cs="Times New Roman"/>
          <w:sz w:val="18"/>
          <w:szCs w:val="18"/>
        </w:rPr>
        <w:t>Klasies River</w:t>
      </w:r>
    </w:p>
    <w:p w:rsidR="0002664D" w:rsidRPr="0002664D" w:rsidRDefault="0002664D" w:rsidP="0002664D">
      <w:pPr>
        <w:spacing w:after="0" w:line="240" w:lineRule="auto"/>
        <w:rPr>
          <w:rFonts w:ascii="Times New Roman" w:hAnsi="Times New Roman" w:cs="Times New Roman"/>
          <w:sz w:val="18"/>
          <w:szCs w:val="18"/>
        </w:rPr>
      </w:pPr>
    </w:p>
    <w:p w:rsidR="006A4B31" w:rsidRPr="0002664D" w:rsidRDefault="006A4B31" w:rsidP="003D1BBC">
      <w:pPr>
        <w:numPr>
          <w:ilvl w:val="0"/>
          <w:numId w:val="49"/>
        </w:numPr>
        <w:spacing w:after="0" w:line="240" w:lineRule="auto"/>
        <w:rPr>
          <w:rFonts w:ascii="Times New Roman" w:hAnsi="Times New Roman" w:cs="Times New Roman"/>
          <w:sz w:val="18"/>
          <w:szCs w:val="18"/>
        </w:rPr>
      </w:pPr>
      <w:r w:rsidRPr="0002664D">
        <w:rPr>
          <w:rFonts w:ascii="Times New Roman" w:hAnsi="Times New Roman" w:cs="Times New Roman"/>
          <w:sz w:val="18"/>
          <w:szCs w:val="18"/>
        </w:rPr>
        <w:t>This site in South Africa consists of five caves dating from over 100,000 ya to around 70,000 ya; there were few human remains.</w:t>
      </w:r>
    </w:p>
    <w:p w:rsidR="006A4B31" w:rsidRPr="0002664D" w:rsidRDefault="006A4B31" w:rsidP="003D1BBC">
      <w:pPr>
        <w:numPr>
          <w:ilvl w:val="0"/>
          <w:numId w:val="49"/>
        </w:numPr>
        <w:spacing w:after="0" w:line="240" w:lineRule="auto"/>
        <w:rPr>
          <w:rFonts w:ascii="Times New Roman" w:hAnsi="Times New Roman" w:cs="Times New Roman"/>
          <w:sz w:val="18"/>
          <w:szCs w:val="18"/>
        </w:rPr>
      </w:pPr>
      <w:r w:rsidRPr="0002664D">
        <w:rPr>
          <w:rFonts w:ascii="Times New Roman" w:hAnsi="Times New Roman" w:cs="Times New Roman"/>
          <w:sz w:val="18"/>
          <w:szCs w:val="18"/>
        </w:rPr>
        <w:t>The cut marks on the cranial fragments suggest evidence of cannibalism, and the stone tools show a progression from Mode-3 prepared core tools to Mode-4 blades.</w:t>
      </w:r>
    </w:p>
    <w:p w:rsidR="006A4B31" w:rsidRPr="0002664D" w:rsidRDefault="006A4B31" w:rsidP="003D1BBC">
      <w:pPr>
        <w:numPr>
          <w:ilvl w:val="0"/>
          <w:numId w:val="49"/>
        </w:numPr>
        <w:spacing w:after="0" w:line="240" w:lineRule="auto"/>
        <w:rPr>
          <w:rFonts w:ascii="Times New Roman" w:hAnsi="Times New Roman" w:cs="Times New Roman"/>
          <w:sz w:val="18"/>
          <w:szCs w:val="18"/>
        </w:rPr>
      </w:pPr>
      <w:r w:rsidRPr="0002664D">
        <w:rPr>
          <w:rFonts w:ascii="Times New Roman" w:hAnsi="Times New Roman" w:cs="Times New Roman"/>
          <w:sz w:val="18"/>
          <w:szCs w:val="18"/>
        </w:rPr>
        <w:t>Red ochre, an earth dye, may have been used to mark events (e.g. rites of passage).</w:t>
      </w:r>
    </w:p>
    <w:p w:rsidR="006A4B31" w:rsidRDefault="006A4B31" w:rsidP="003D1BBC">
      <w:pPr>
        <w:numPr>
          <w:ilvl w:val="0"/>
          <w:numId w:val="49"/>
        </w:numPr>
        <w:spacing w:after="0" w:line="240" w:lineRule="auto"/>
        <w:rPr>
          <w:rFonts w:ascii="Times New Roman" w:hAnsi="Times New Roman" w:cs="Times New Roman"/>
          <w:sz w:val="18"/>
          <w:szCs w:val="18"/>
        </w:rPr>
      </w:pPr>
      <w:r w:rsidRPr="0002664D">
        <w:rPr>
          <w:rFonts w:ascii="Times New Roman" w:hAnsi="Times New Roman" w:cs="Times New Roman"/>
          <w:sz w:val="18"/>
          <w:szCs w:val="18"/>
        </w:rPr>
        <w:t>Hilary John Deacon (2001) has suggested that the Klasies River people are connected to the modern San or Bushmen.</w:t>
      </w:r>
    </w:p>
    <w:p w:rsidR="0002664D" w:rsidRPr="0002664D" w:rsidRDefault="0002664D" w:rsidP="0002664D">
      <w:pPr>
        <w:spacing w:after="0" w:line="240" w:lineRule="auto"/>
        <w:ind w:left="720"/>
        <w:rPr>
          <w:rFonts w:ascii="Times New Roman" w:hAnsi="Times New Roman" w:cs="Times New Roman"/>
          <w:sz w:val="18"/>
          <w:szCs w:val="18"/>
        </w:rPr>
      </w:pPr>
    </w:p>
    <w:p w:rsidR="0002664D" w:rsidRDefault="0002664D" w:rsidP="0002664D">
      <w:pPr>
        <w:spacing w:after="0" w:line="240" w:lineRule="auto"/>
        <w:rPr>
          <w:rFonts w:ascii="Times New Roman" w:hAnsi="Times New Roman" w:cs="Times New Roman"/>
          <w:sz w:val="18"/>
          <w:szCs w:val="18"/>
        </w:rPr>
      </w:pPr>
      <w:r w:rsidRPr="0002664D">
        <w:rPr>
          <w:rFonts w:ascii="Times New Roman" w:hAnsi="Times New Roman" w:cs="Times New Roman"/>
          <w:sz w:val="18"/>
          <w:szCs w:val="18"/>
        </w:rPr>
        <w:t>Border Cave</w:t>
      </w:r>
    </w:p>
    <w:p w:rsidR="0002664D" w:rsidRPr="0002664D" w:rsidRDefault="0002664D" w:rsidP="0002664D">
      <w:pPr>
        <w:spacing w:after="0" w:line="240" w:lineRule="auto"/>
        <w:rPr>
          <w:rFonts w:ascii="Times New Roman" w:hAnsi="Times New Roman" w:cs="Times New Roman"/>
          <w:sz w:val="18"/>
          <w:szCs w:val="18"/>
        </w:rPr>
      </w:pPr>
    </w:p>
    <w:p w:rsidR="006A4B31" w:rsidRPr="0002664D" w:rsidRDefault="006A4B31" w:rsidP="003D1BBC">
      <w:pPr>
        <w:numPr>
          <w:ilvl w:val="0"/>
          <w:numId w:val="50"/>
        </w:numPr>
        <w:spacing w:after="0" w:line="240" w:lineRule="auto"/>
        <w:rPr>
          <w:rFonts w:ascii="Times New Roman" w:hAnsi="Times New Roman" w:cs="Times New Roman"/>
          <w:sz w:val="18"/>
          <w:szCs w:val="18"/>
        </w:rPr>
      </w:pPr>
      <w:r w:rsidRPr="0002664D">
        <w:rPr>
          <w:rFonts w:ascii="Times New Roman" w:hAnsi="Times New Roman" w:cs="Times New Roman"/>
          <w:sz w:val="18"/>
          <w:szCs w:val="18"/>
        </w:rPr>
        <w:t>The cranium, Border Cave 1, was traditionally considered anatomically modern, as supported by a recent date of 74,500 ± 5,000.</w:t>
      </w:r>
    </w:p>
    <w:p w:rsidR="006A4B31" w:rsidRPr="0002664D" w:rsidRDefault="006A4B31" w:rsidP="003D1BBC">
      <w:pPr>
        <w:numPr>
          <w:ilvl w:val="0"/>
          <w:numId w:val="50"/>
        </w:numPr>
        <w:spacing w:after="0" w:line="240" w:lineRule="auto"/>
        <w:rPr>
          <w:rFonts w:ascii="Times New Roman" w:hAnsi="Times New Roman" w:cs="Times New Roman"/>
          <w:sz w:val="18"/>
          <w:szCs w:val="18"/>
        </w:rPr>
      </w:pPr>
      <w:r w:rsidRPr="0002664D">
        <w:rPr>
          <w:rFonts w:ascii="Times New Roman" w:hAnsi="Times New Roman" w:cs="Times New Roman"/>
          <w:sz w:val="18"/>
          <w:szCs w:val="18"/>
        </w:rPr>
        <w:t>However, the brow ridges are protruding and not bipartite.</w:t>
      </w:r>
    </w:p>
    <w:p w:rsidR="006A4B31" w:rsidRPr="0002664D" w:rsidRDefault="006A4B31" w:rsidP="003D1BBC">
      <w:pPr>
        <w:numPr>
          <w:ilvl w:val="0"/>
          <w:numId w:val="50"/>
        </w:numPr>
        <w:spacing w:after="0" w:line="240" w:lineRule="auto"/>
        <w:rPr>
          <w:rFonts w:ascii="Times New Roman" w:hAnsi="Times New Roman" w:cs="Times New Roman"/>
          <w:sz w:val="18"/>
          <w:szCs w:val="18"/>
        </w:rPr>
      </w:pPr>
      <w:r w:rsidRPr="0002664D">
        <w:rPr>
          <w:rFonts w:ascii="Times New Roman" w:hAnsi="Times New Roman" w:cs="Times New Roman"/>
          <w:sz w:val="18"/>
          <w:szCs w:val="18"/>
        </w:rPr>
        <w:t>The stone tools reflect the transition from the MSA to the LSA.</w:t>
      </w:r>
    </w:p>
    <w:p w:rsidR="0002664D" w:rsidRDefault="0002664D" w:rsidP="00465AA6"/>
    <w:p w:rsidR="0002664D" w:rsidRPr="0002664D" w:rsidRDefault="0002664D" w:rsidP="0002664D">
      <w:pPr>
        <w:spacing w:line="240" w:lineRule="auto"/>
        <w:rPr>
          <w:rFonts w:ascii="Times New Roman" w:hAnsi="Times New Roman" w:cs="Times New Roman"/>
          <w:b/>
          <w:sz w:val="18"/>
          <w:szCs w:val="18"/>
        </w:rPr>
      </w:pPr>
      <w:r w:rsidRPr="0002664D">
        <w:rPr>
          <w:rFonts w:ascii="Times New Roman" w:hAnsi="Times New Roman" w:cs="Times New Roman"/>
          <w:b/>
          <w:sz w:val="18"/>
          <w:szCs w:val="18"/>
          <w:lang w:val="en-US"/>
        </w:rPr>
        <w:t>Beware of Eurocentrism</w:t>
      </w:r>
    </w:p>
    <w:p w:rsidR="006A4B31" w:rsidRPr="0002664D" w:rsidRDefault="006A4B31" w:rsidP="003D1BBC">
      <w:pPr>
        <w:numPr>
          <w:ilvl w:val="0"/>
          <w:numId w:val="51"/>
        </w:numPr>
        <w:spacing w:line="240" w:lineRule="auto"/>
        <w:rPr>
          <w:rFonts w:ascii="Times New Roman" w:hAnsi="Times New Roman" w:cs="Times New Roman"/>
          <w:sz w:val="18"/>
          <w:szCs w:val="18"/>
        </w:rPr>
      </w:pPr>
      <w:r w:rsidRPr="0002664D">
        <w:rPr>
          <w:rFonts w:ascii="Times New Roman" w:hAnsi="Times New Roman" w:cs="Times New Roman"/>
          <w:sz w:val="18"/>
          <w:szCs w:val="18"/>
          <w:lang w:val="en-US"/>
        </w:rPr>
        <w:t>Eurocentrism is the tendency to see things only from a European perspective, or to generalize from European experience as though it were a universal phenomenon.</w:t>
      </w:r>
    </w:p>
    <w:p w:rsidR="006A4B31" w:rsidRPr="0002664D" w:rsidRDefault="006A4B31" w:rsidP="003D1BBC">
      <w:pPr>
        <w:numPr>
          <w:ilvl w:val="0"/>
          <w:numId w:val="51"/>
        </w:numPr>
        <w:spacing w:line="240" w:lineRule="auto"/>
        <w:rPr>
          <w:rFonts w:ascii="Times New Roman" w:hAnsi="Times New Roman" w:cs="Times New Roman"/>
          <w:sz w:val="18"/>
          <w:szCs w:val="18"/>
        </w:rPr>
      </w:pPr>
      <w:r w:rsidRPr="0002664D">
        <w:rPr>
          <w:rFonts w:ascii="Times New Roman" w:hAnsi="Times New Roman" w:cs="Times New Roman"/>
          <w:sz w:val="18"/>
          <w:szCs w:val="18"/>
          <w:lang w:val="en-US"/>
        </w:rPr>
        <w:t>The Eurocentric approach has long dominated archaeology, perhaps because of the well-developed university system in Europe.</w:t>
      </w:r>
    </w:p>
    <w:p w:rsidR="006A4B31" w:rsidRPr="0002664D" w:rsidRDefault="006A4B31" w:rsidP="003D1BBC">
      <w:pPr>
        <w:numPr>
          <w:ilvl w:val="0"/>
          <w:numId w:val="51"/>
        </w:numPr>
        <w:spacing w:line="240" w:lineRule="auto"/>
        <w:rPr>
          <w:rFonts w:ascii="Times New Roman" w:hAnsi="Times New Roman" w:cs="Times New Roman"/>
          <w:sz w:val="18"/>
          <w:szCs w:val="18"/>
        </w:rPr>
      </w:pPr>
      <w:r w:rsidRPr="0002664D">
        <w:rPr>
          <w:rFonts w:ascii="Times New Roman" w:hAnsi="Times New Roman" w:cs="Times New Roman"/>
          <w:sz w:val="18"/>
          <w:szCs w:val="18"/>
          <w:lang w:val="en-US"/>
        </w:rPr>
        <w:t>Or perhaps the reason was that finds in Europe were more important to Europeans than finds anywhere else in the world.</w:t>
      </w:r>
    </w:p>
    <w:p w:rsidR="006A4B31" w:rsidRPr="0002664D" w:rsidRDefault="006A4B31" w:rsidP="003D1BBC">
      <w:pPr>
        <w:numPr>
          <w:ilvl w:val="0"/>
          <w:numId w:val="51"/>
        </w:numPr>
        <w:spacing w:line="240" w:lineRule="auto"/>
        <w:rPr>
          <w:rFonts w:ascii="Times New Roman" w:hAnsi="Times New Roman" w:cs="Times New Roman"/>
          <w:sz w:val="18"/>
          <w:szCs w:val="18"/>
        </w:rPr>
      </w:pPr>
      <w:r w:rsidRPr="0002664D">
        <w:rPr>
          <w:rFonts w:ascii="Times New Roman" w:hAnsi="Times New Roman" w:cs="Times New Roman"/>
          <w:sz w:val="18"/>
          <w:szCs w:val="18"/>
          <w:lang w:val="en-US"/>
        </w:rPr>
        <w:t>In China, after the Communist Revolution in 1949, the door was closed to Western researchers and it has taken a long time for China to develop its own archaeology and welcome back Western researchers.</w:t>
      </w:r>
    </w:p>
    <w:p w:rsidR="006A4B31" w:rsidRPr="0002664D" w:rsidRDefault="006A4B31" w:rsidP="003D1BBC">
      <w:pPr>
        <w:numPr>
          <w:ilvl w:val="0"/>
          <w:numId w:val="51"/>
        </w:numPr>
        <w:spacing w:line="240" w:lineRule="auto"/>
        <w:rPr>
          <w:rFonts w:ascii="Times New Roman" w:hAnsi="Times New Roman" w:cs="Times New Roman"/>
          <w:sz w:val="18"/>
          <w:szCs w:val="18"/>
        </w:rPr>
      </w:pPr>
      <w:r w:rsidRPr="0002664D">
        <w:rPr>
          <w:rFonts w:ascii="Times New Roman" w:hAnsi="Times New Roman" w:cs="Times New Roman"/>
          <w:sz w:val="18"/>
          <w:szCs w:val="18"/>
          <w:lang w:val="en-US"/>
        </w:rPr>
        <w:t>The sudden change characteristic of the European Upper Palaeolithic may have occurred only in Europe, and not in eastern Asia, and it would be misleading to generalize based on evidence from just one area.</w:t>
      </w:r>
    </w:p>
    <w:p w:rsidR="0002664D" w:rsidRPr="0002664D" w:rsidRDefault="0002664D" w:rsidP="0002664D">
      <w:pPr>
        <w:spacing w:line="240" w:lineRule="auto"/>
        <w:rPr>
          <w:rFonts w:ascii="Times New Roman" w:hAnsi="Times New Roman" w:cs="Times New Roman"/>
          <w:sz w:val="18"/>
          <w:szCs w:val="18"/>
        </w:rPr>
      </w:pPr>
      <w:r w:rsidRPr="0002664D">
        <w:rPr>
          <w:rFonts w:ascii="Times New Roman" w:hAnsi="Times New Roman" w:cs="Times New Roman"/>
          <w:sz w:val="18"/>
          <w:szCs w:val="18"/>
          <w:lang w:val="en-US"/>
        </w:rPr>
        <w:t>Did ‘culture’ begin in Europe?  The artistic work at Klasies River Caves points to symbolic thought long before the start of the European Upper</w:t>
      </w:r>
    </w:p>
    <w:p w:rsidR="0002664D" w:rsidRDefault="0002664D" w:rsidP="00465AA6"/>
    <w:p w:rsidR="0002664D" w:rsidRDefault="0002664D" w:rsidP="00465AA6"/>
    <w:p w:rsidR="0002664D" w:rsidRDefault="0002664D" w:rsidP="00465AA6"/>
    <w:p w:rsidR="0002664D" w:rsidRDefault="00D543E0" w:rsidP="00465AA6">
      <w:pPr>
        <w:rPr>
          <w:rFonts w:ascii="Times New Roman" w:hAnsi="Times New Roman" w:cs="Times New Roman"/>
          <w:sz w:val="18"/>
          <w:szCs w:val="18"/>
        </w:rPr>
      </w:pPr>
      <w:r w:rsidRPr="00D543E0">
        <w:rPr>
          <w:rFonts w:ascii="Times New Roman" w:hAnsi="Times New Roman" w:cs="Times New Roman"/>
          <w:b/>
          <w:sz w:val="18"/>
          <w:szCs w:val="18"/>
        </w:rPr>
        <w:lastRenderedPageBreak/>
        <w:t>Lecture 10.</w:t>
      </w:r>
      <w:r w:rsidRPr="00D543E0">
        <w:rPr>
          <w:rFonts w:ascii="Times New Roman" w:hAnsi="Times New Roman" w:cs="Times New Roman"/>
          <w:sz w:val="18"/>
          <w:szCs w:val="18"/>
        </w:rPr>
        <w:t xml:space="preserve"> [Neandertal]</w:t>
      </w:r>
    </w:p>
    <w:p w:rsidR="00D543E0" w:rsidRPr="00D543E0" w:rsidRDefault="00D543E0" w:rsidP="00AD5D48">
      <w:pPr>
        <w:spacing w:after="0" w:line="276" w:lineRule="auto"/>
        <w:rPr>
          <w:rFonts w:ascii="Times New Roman" w:hAnsi="Times New Roman" w:cs="Times New Roman"/>
          <w:sz w:val="18"/>
          <w:szCs w:val="18"/>
        </w:rPr>
      </w:pPr>
      <w:r w:rsidRPr="00D543E0">
        <w:rPr>
          <w:rFonts w:ascii="Times New Roman" w:hAnsi="Times New Roman" w:cs="Times New Roman"/>
          <w:sz w:val="18"/>
          <w:szCs w:val="18"/>
        </w:rPr>
        <w:t xml:space="preserve">There is a taxonomic question surrounding Neandertal.  </w:t>
      </w:r>
    </w:p>
    <w:p w:rsidR="006A4B31" w:rsidRPr="00D543E0" w:rsidRDefault="006A4B31" w:rsidP="003D1BBC">
      <w:pPr>
        <w:numPr>
          <w:ilvl w:val="0"/>
          <w:numId w:val="52"/>
        </w:numPr>
        <w:spacing w:after="0" w:line="276" w:lineRule="auto"/>
        <w:rPr>
          <w:rFonts w:ascii="Times New Roman" w:hAnsi="Times New Roman" w:cs="Times New Roman"/>
          <w:sz w:val="18"/>
          <w:szCs w:val="18"/>
        </w:rPr>
      </w:pPr>
      <w:r w:rsidRPr="00D543E0">
        <w:rPr>
          <w:rFonts w:ascii="Times New Roman" w:hAnsi="Times New Roman" w:cs="Times New Roman"/>
          <w:sz w:val="18"/>
          <w:szCs w:val="18"/>
        </w:rPr>
        <w:t xml:space="preserve">Some have designated it </w:t>
      </w:r>
      <w:r w:rsidRPr="00AD5D48">
        <w:rPr>
          <w:rFonts w:ascii="Times New Roman" w:hAnsi="Times New Roman" w:cs="Times New Roman"/>
          <w:bCs/>
          <w:i/>
          <w:iCs/>
          <w:sz w:val="18"/>
          <w:szCs w:val="18"/>
        </w:rPr>
        <w:t>Homo sapiens neandert</w:t>
      </w:r>
      <w:r w:rsidR="00AD5D48" w:rsidRPr="00AD5D48">
        <w:rPr>
          <w:rFonts w:ascii="Times New Roman" w:hAnsi="Times New Roman" w:cs="Times New Roman"/>
          <w:bCs/>
          <w:i/>
          <w:iCs/>
          <w:sz w:val="18"/>
          <w:szCs w:val="18"/>
        </w:rPr>
        <w:t>h</w:t>
      </w:r>
      <w:r w:rsidRPr="00AD5D48">
        <w:rPr>
          <w:rFonts w:ascii="Times New Roman" w:hAnsi="Times New Roman" w:cs="Times New Roman"/>
          <w:bCs/>
          <w:i/>
          <w:iCs/>
          <w:sz w:val="18"/>
          <w:szCs w:val="18"/>
        </w:rPr>
        <w:t>alensis</w:t>
      </w:r>
      <w:r w:rsidRPr="00D543E0">
        <w:rPr>
          <w:rFonts w:ascii="Times New Roman" w:hAnsi="Times New Roman" w:cs="Times New Roman"/>
          <w:sz w:val="18"/>
          <w:szCs w:val="18"/>
        </w:rPr>
        <w:t xml:space="preserve"> (i.e. Neandertal was a subspecies of </w:t>
      </w:r>
      <w:r w:rsidRPr="00D543E0">
        <w:rPr>
          <w:rFonts w:ascii="Times New Roman" w:hAnsi="Times New Roman" w:cs="Times New Roman"/>
          <w:i/>
          <w:iCs/>
          <w:sz w:val="18"/>
          <w:szCs w:val="18"/>
        </w:rPr>
        <w:t>Homo sapiens</w:t>
      </w:r>
      <w:r w:rsidRPr="00D543E0">
        <w:rPr>
          <w:rFonts w:ascii="Times New Roman" w:hAnsi="Times New Roman" w:cs="Times New Roman"/>
          <w:sz w:val="18"/>
          <w:szCs w:val="18"/>
        </w:rPr>
        <w:t>, and a significant contributor to the modern human gene pool).</w:t>
      </w:r>
    </w:p>
    <w:p w:rsidR="006A4B31" w:rsidRPr="00D543E0" w:rsidRDefault="006A4B31" w:rsidP="003D1BBC">
      <w:pPr>
        <w:numPr>
          <w:ilvl w:val="0"/>
          <w:numId w:val="52"/>
        </w:numPr>
        <w:spacing w:after="0" w:line="276" w:lineRule="auto"/>
        <w:rPr>
          <w:rFonts w:ascii="Times New Roman" w:hAnsi="Times New Roman" w:cs="Times New Roman"/>
          <w:sz w:val="18"/>
          <w:szCs w:val="18"/>
        </w:rPr>
      </w:pPr>
      <w:r w:rsidRPr="00D543E0">
        <w:rPr>
          <w:rFonts w:ascii="Times New Roman" w:hAnsi="Times New Roman" w:cs="Times New Roman"/>
          <w:sz w:val="18"/>
          <w:szCs w:val="18"/>
        </w:rPr>
        <w:t xml:space="preserve">Others classify it as </w:t>
      </w:r>
      <w:r w:rsidRPr="00AD5D48">
        <w:rPr>
          <w:rFonts w:ascii="Times New Roman" w:hAnsi="Times New Roman" w:cs="Times New Roman"/>
          <w:bCs/>
          <w:i/>
          <w:iCs/>
          <w:sz w:val="18"/>
          <w:szCs w:val="18"/>
        </w:rPr>
        <w:t>Homo neandert</w:t>
      </w:r>
      <w:r w:rsidR="00AD5D48" w:rsidRPr="00AD5D48">
        <w:rPr>
          <w:rFonts w:ascii="Times New Roman" w:hAnsi="Times New Roman" w:cs="Times New Roman"/>
          <w:bCs/>
          <w:i/>
          <w:iCs/>
          <w:sz w:val="18"/>
          <w:szCs w:val="18"/>
        </w:rPr>
        <w:t>h</w:t>
      </w:r>
      <w:r w:rsidRPr="00AD5D48">
        <w:rPr>
          <w:rFonts w:ascii="Times New Roman" w:hAnsi="Times New Roman" w:cs="Times New Roman"/>
          <w:bCs/>
          <w:i/>
          <w:iCs/>
          <w:sz w:val="18"/>
          <w:szCs w:val="18"/>
        </w:rPr>
        <w:t>alensis</w:t>
      </w:r>
      <w:r w:rsidRPr="00AD5D48">
        <w:rPr>
          <w:rFonts w:ascii="Times New Roman" w:hAnsi="Times New Roman" w:cs="Times New Roman"/>
          <w:i/>
          <w:sz w:val="18"/>
          <w:szCs w:val="18"/>
        </w:rPr>
        <w:t>,</w:t>
      </w:r>
      <w:r w:rsidRPr="00D543E0">
        <w:rPr>
          <w:rFonts w:ascii="Times New Roman" w:hAnsi="Times New Roman" w:cs="Times New Roman"/>
          <w:sz w:val="18"/>
          <w:szCs w:val="18"/>
        </w:rPr>
        <w:t xml:space="preserve"> based on the belief that Neandertal represents a separate species that is most likely out of our gene pool.</w:t>
      </w:r>
    </w:p>
    <w:p w:rsidR="006A4B31" w:rsidRDefault="006A4B31" w:rsidP="003D1BBC">
      <w:pPr>
        <w:numPr>
          <w:ilvl w:val="0"/>
          <w:numId w:val="52"/>
        </w:numPr>
        <w:spacing w:after="0" w:line="276" w:lineRule="auto"/>
        <w:rPr>
          <w:rFonts w:ascii="Times New Roman" w:hAnsi="Times New Roman" w:cs="Times New Roman"/>
          <w:sz w:val="18"/>
          <w:szCs w:val="18"/>
        </w:rPr>
      </w:pPr>
      <w:r w:rsidRPr="00D543E0">
        <w:rPr>
          <w:rFonts w:ascii="Times New Roman" w:hAnsi="Times New Roman" w:cs="Times New Roman"/>
          <w:sz w:val="18"/>
          <w:szCs w:val="18"/>
        </w:rPr>
        <w:t>A third view is that Neandertal is a separate species in the gene pool.</w:t>
      </w:r>
    </w:p>
    <w:p w:rsidR="00AD5D48" w:rsidRPr="00D543E0" w:rsidRDefault="00AD5D48" w:rsidP="00AD5D48">
      <w:pPr>
        <w:spacing w:after="0" w:line="276" w:lineRule="auto"/>
        <w:ind w:left="720"/>
        <w:rPr>
          <w:rFonts w:ascii="Times New Roman" w:hAnsi="Times New Roman" w:cs="Times New Roman"/>
          <w:sz w:val="18"/>
          <w:szCs w:val="18"/>
        </w:rPr>
      </w:pPr>
    </w:p>
    <w:p w:rsidR="00D543E0" w:rsidRPr="00D543E0" w:rsidRDefault="00D543E0" w:rsidP="00AD5D48">
      <w:pPr>
        <w:spacing w:after="0" w:line="276" w:lineRule="auto"/>
        <w:rPr>
          <w:rFonts w:ascii="Times New Roman" w:hAnsi="Times New Roman" w:cs="Times New Roman"/>
          <w:sz w:val="18"/>
          <w:szCs w:val="18"/>
        </w:rPr>
      </w:pPr>
      <w:r w:rsidRPr="00D543E0">
        <w:rPr>
          <w:rFonts w:ascii="Times New Roman" w:hAnsi="Times New Roman" w:cs="Times New Roman"/>
          <w:sz w:val="18"/>
          <w:szCs w:val="18"/>
        </w:rPr>
        <w:t>The current story is that anatomically modern humans (AMH) arrived in Europe from Africa about 40,000 ya, and within about 10,000 years, Neandertal had disappeared.</w:t>
      </w:r>
    </w:p>
    <w:p w:rsidR="00D543E0" w:rsidRDefault="00D543E0" w:rsidP="00AD5D48">
      <w:pPr>
        <w:spacing w:after="0" w:line="276" w:lineRule="auto"/>
        <w:rPr>
          <w:rFonts w:ascii="Times New Roman" w:hAnsi="Times New Roman" w:cs="Times New Roman"/>
          <w:sz w:val="18"/>
          <w:szCs w:val="18"/>
        </w:rPr>
      </w:pPr>
      <w:r w:rsidRPr="00D543E0">
        <w:rPr>
          <w:rFonts w:ascii="Times New Roman" w:hAnsi="Times New Roman" w:cs="Times New Roman"/>
          <w:sz w:val="18"/>
          <w:szCs w:val="18"/>
        </w:rPr>
        <w:t>What happened?</w:t>
      </w:r>
    </w:p>
    <w:p w:rsidR="00AD5D48" w:rsidRPr="00D543E0" w:rsidRDefault="00AD5D48" w:rsidP="00AD5D48">
      <w:pPr>
        <w:spacing w:after="0" w:line="276" w:lineRule="auto"/>
        <w:rPr>
          <w:rFonts w:ascii="Times New Roman" w:hAnsi="Times New Roman" w:cs="Times New Roman"/>
          <w:sz w:val="18"/>
          <w:szCs w:val="18"/>
        </w:rPr>
      </w:pPr>
    </w:p>
    <w:p w:rsidR="00D543E0" w:rsidRPr="00D543E0" w:rsidRDefault="00D543E0" w:rsidP="00AD5D48">
      <w:pPr>
        <w:spacing w:after="0" w:line="276" w:lineRule="auto"/>
        <w:rPr>
          <w:rFonts w:ascii="Times New Roman" w:hAnsi="Times New Roman" w:cs="Times New Roman"/>
          <w:sz w:val="18"/>
          <w:szCs w:val="18"/>
        </w:rPr>
      </w:pPr>
      <w:r w:rsidRPr="00D543E0">
        <w:rPr>
          <w:rFonts w:ascii="Times New Roman" w:hAnsi="Times New Roman" w:cs="Times New Roman"/>
          <w:sz w:val="18"/>
          <w:szCs w:val="18"/>
        </w:rPr>
        <w:t>Neandertal could have interbred with AMH; however, mtDNA studies suggest that Neandertals are ‘not part of our gene pool’</w:t>
      </w:r>
    </w:p>
    <w:p w:rsidR="00D543E0" w:rsidRPr="00D543E0" w:rsidRDefault="00D543E0" w:rsidP="00AD5D48">
      <w:pPr>
        <w:spacing w:after="0" w:line="276" w:lineRule="auto"/>
        <w:rPr>
          <w:rFonts w:ascii="Times New Roman" w:hAnsi="Times New Roman" w:cs="Times New Roman"/>
          <w:sz w:val="18"/>
          <w:szCs w:val="18"/>
        </w:rPr>
      </w:pPr>
      <w:r w:rsidRPr="00D543E0">
        <w:rPr>
          <w:rFonts w:ascii="Times New Roman" w:hAnsi="Times New Roman" w:cs="Times New Roman"/>
          <w:sz w:val="18"/>
          <w:szCs w:val="18"/>
        </w:rPr>
        <w:t>So, why  then did Neandertal disappear as a subspecies? And what role, if any, did AMH play?</w:t>
      </w:r>
    </w:p>
    <w:p w:rsidR="006A4B31" w:rsidRPr="00D543E0" w:rsidRDefault="006A4B31" w:rsidP="003D1BBC">
      <w:pPr>
        <w:numPr>
          <w:ilvl w:val="0"/>
          <w:numId w:val="53"/>
        </w:numPr>
        <w:spacing w:after="0" w:line="276" w:lineRule="auto"/>
        <w:rPr>
          <w:rFonts w:ascii="Times New Roman" w:hAnsi="Times New Roman" w:cs="Times New Roman"/>
          <w:sz w:val="18"/>
          <w:szCs w:val="18"/>
        </w:rPr>
      </w:pPr>
      <w:r w:rsidRPr="00D543E0">
        <w:rPr>
          <w:rFonts w:ascii="Times New Roman" w:hAnsi="Times New Roman" w:cs="Times New Roman"/>
          <w:sz w:val="18"/>
          <w:szCs w:val="18"/>
        </w:rPr>
        <w:t>In the evolutionary competition, perhaps there was a ‘genocidal war’ and AMH physically conquered Neandertal.</w:t>
      </w:r>
    </w:p>
    <w:p w:rsidR="006A4B31" w:rsidRPr="00D543E0" w:rsidRDefault="006A4B31" w:rsidP="003D1BBC">
      <w:pPr>
        <w:numPr>
          <w:ilvl w:val="0"/>
          <w:numId w:val="53"/>
        </w:numPr>
        <w:spacing w:after="0" w:line="276" w:lineRule="auto"/>
        <w:rPr>
          <w:rFonts w:ascii="Times New Roman" w:hAnsi="Times New Roman" w:cs="Times New Roman"/>
          <w:sz w:val="18"/>
          <w:szCs w:val="18"/>
        </w:rPr>
      </w:pPr>
      <w:r w:rsidRPr="00D543E0">
        <w:rPr>
          <w:rFonts w:ascii="Times New Roman" w:hAnsi="Times New Roman" w:cs="Times New Roman"/>
          <w:sz w:val="18"/>
          <w:szCs w:val="18"/>
        </w:rPr>
        <w:t>Cro-Magnon had better hunting weapons and could kill from a distance; they would be more ‘fit’ for the environment in which they were trying to survive.</w:t>
      </w:r>
    </w:p>
    <w:p w:rsidR="006A4B31" w:rsidRPr="00D543E0" w:rsidRDefault="006A4B31" w:rsidP="003D1BBC">
      <w:pPr>
        <w:numPr>
          <w:ilvl w:val="0"/>
          <w:numId w:val="53"/>
        </w:numPr>
        <w:spacing w:after="0" w:line="276" w:lineRule="auto"/>
        <w:rPr>
          <w:rFonts w:ascii="Times New Roman" w:hAnsi="Times New Roman" w:cs="Times New Roman"/>
          <w:sz w:val="18"/>
          <w:szCs w:val="18"/>
        </w:rPr>
      </w:pPr>
      <w:r w:rsidRPr="00D543E0">
        <w:rPr>
          <w:rFonts w:ascii="Times New Roman" w:hAnsi="Times New Roman" w:cs="Times New Roman"/>
          <w:sz w:val="18"/>
          <w:szCs w:val="18"/>
        </w:rPr>
        <w:t>Perhaps there was enough violent competition to force Neandertal to move when and where it was not wise to move.</w:t>
      </w:r>
    </w:p>
    <w:p w:rsidR="00D543E0" w:rsidRPr="00D543E0" w:rsidRDefault="00D543E0" w:rsidP="00AD5D48">
      <w:pPr>
        <w:spacing w:after="0" w:line="276" w:lineRule="auto"/>
        <w:rPr>
          <w:rFonts w:ascii="Times New Roman" w:hAnsi="Times New Roman" w:cs="Times New Roman"/>
          <w:sz w:val="18"/>
          <w:szCs w:val="18"/>
        </w:rPr>
      </w:pPr>
    </w:p>
    <w:p w:rsidR="00AD5D48" w:rsidRDefault="00D543E0" w:rsidP="00AD5D48">
      <w:pPr>
        <w:spacing w:after="0" w:line="276" w:lineRule="auto"/>
        <w:rPr>
          <w:rFonts w:ascii="Times New Roman" w:hAnsi="Times New Roman" w:cs="Times New Roman"/>
          <w:b/>
          <w:bCs/>
          <w:sz w:val="18"/>
          <w:szCs w:val="18"/>
          <w:lang w:val="en-US"/>
        </w:rPr>
      </w:pPr>
      <w:r w:rsidRPr="00D543E0">
        <w:rPr>
          <w:rFonts w:ascii="Times New Roman" w:hAnsi="Times New Roman" w:cs="Times New Roman"/>
          <w:b/>
          <w:bCs/>
          <w:sz w:val="18"/>
          <w:szCs w:val="18"/>
          <w:lang w:val="en-US"/>
        </w:rPr>
        <w:t xml:space="preserve">Neanderthals in Popular Culture </w:t>
      </w:r>
    </w:p>
    <w:p w:rsidR="00AD5D48" w:rsidRPr="00D543E0" w:rsidRDefault="00AD5D48" w:rsidP="00AD5D48">
      <w:pPr>
        <w:spacing w:after="0" w:line="276" w:lineRule="auto"/>
        <w:rPr>
          <w:rFonts w:ascii="Times New Roman" w:hAnsi="Times New Roman" w:cs="Times New Roman"/>
          <w:b/>
          <w:bCs/>
          <w:sz w:val="18"/>
          <w:szCs w:val="18"/>
          <w:lang w:val="en-US"/>
        </w:rPr>
      </w:pPr>
    </w:p>
    <w:p w:rsidR="006A4B31" w:rsidRPr="00D543E0" w:rsidRDefault="006A4B31" w:rsidP="003D1BBC">
      <w:pPr>
        <w:numPr>
          <w:ilvl w:val="0"/>
          <w:numId w:val="54"/>
        </w:numPr>
        <w:spacing w:after="0" w:line="276" w:lineRule="auto"/>
        <w:rPr>
          <w:rFonts w:ascii="Times New Roman" w:hAnsi="Times New Roman" w:cs="Times New Roman"/>
          <w:sz w:val="18"/>
          <w:szCs w:val="18"/>
        </w:rPr>
      </w:pPr>
      <w:r w:rsidRPr="00D543E0">
        <w:rPr>
          <w:rFonts w:ascii="Times New Roman" w:hAnsi="Times New Roman" w:cs="Times New Roman"/>
          <w:sz w:val="18"/>
          <w:szCs w:val="18"/>
        </w:rPr>
        <w:t>For decades, the name ‘Neandertal’ has been used as an insult term for someone oafish and unsophisticated.</w:t>
      </w:r>
    </w:p>
    <w:p w:rsidR="006A4B31" w:rsidRPr="00D543E0" w:rsidRDefault="006A4B31" w:rsidP="003D1BBC">
      <w:pPr>
        <w:numPr>
          <w:ilvl w:val="0"/>
          <w:numId w:val="54"/>
        </w:numPr>
        <w:spacing w:after="0" w:line="276" w:lineRule="auto"/>
        <w:rPr>
          <w:rFonts w:ascii="Times New Roman" w:hAnsi="Times New Roman" w:cs="Times New Roman"/>
          <w:sz w:val="18"/>
          <w:szCs w:val="18"/>
        </w:rPr>
      </w:pPr>
      <w:r w:rsidRPr="00D543E0">
        <w:rPr>
          <w:rFonts w:ascii="Times New Roman" w:hAnsi="Times New Roman" w:cs="Times New Roman"/>
          <w:sz w:val="18"/>
          <w:szCs w:val="18"/>
        </w:rPr>
        <w:t>Many novels and movies have portrayed Neandertal as big, dumb, and vicious, or mystical and telepathic.</w:t>
      </w:r>
    </w:p>
    <w:p w:rsidR="006A4B31" w:rsidRPr="00D543E0" w:rsidRDefault="006A4B31" w:rsidP="003D1BBC">
      <w:pPr>
        <w:numPr>
          <w:ilvl w:val="0"/>
          <w:numId w:val="54"/>
        </w:numPr>
        <w:spacing w:after="0" w:line="276" w:lineRule="auto"/>
        <w:rPr>
          <w:rFonts w:ascii="Times New Roman" w:hAnsi="Times New Roman" w:cs="Times New Roman"/>
          <w:sz w:val="18"/>
          <w:szCs w:val="18"/>
        </w:rPr>
      </w:pPr>
      <w:r w:rsidRPr="00D543E0">
        <w:rPr>
          <w:rFonts w:ascii="Times New Roman" w:hAnsi="Times New Roman" w:cs="Times New Roman"/>
          <w:sz w:val="18"/>
          <w:szCs w:val="18"/>
        </w:rPr>
        <w:t xml:space="preserve">In a trilogy called the Neandertal Parallax, Robert J. Sawyer, a Canadian science fiction writer, deals with the consequences of parallel worlds: one, in which </w:t>
      </w:r>
      <w:r w:rsidRPr="00D543E0">
        <w:rPr>
          <w:rFonts w:ascii="Times New Roman" w:hAnsi="Times New Roman" w:cs="Times New Roman"/>
          <w:i/>
          <w:iCs/>
          <w:sz w:val="18"/>
          <w:szCs w:val="18"/>
        </w:rPr>
        <w:t xml:space="preserve">H. sapiens </w:t>
      </w:r>
      <w:r w:rsidRPr="00D543E0">
        <w:rPr>
          <w:rFonts w:ascii="Times New Roman" w:hAnsi="Times New Roman" w:cs="Times New Roman"/>
          <w:sz w:val="18"/>
          <w:szCs w:val="18"/>
        </w:rPr>
        <w:t>became the sole surviving hominid, and the other, in which Neandertal became a species that made better choices than we did.</w:t>
      </w:r>
    </w:p>
    <w:p w:rsidR="006A4B31" w:rsidRPr="00D543E0" w:rsidRDefault="006A4B31" w:rsidP="003D1BBC">
      <w:pPr>
        <w:numPr>
          <w:ilvl w:val="0"/>
          <w:numId w:val="54"/>
        </w:numPr>
        <w:spacing w:after="0" w:line="276" w:lineRule="auto"/>
        <w:rPr>
          <w:rFonts w:ascii="Times New Roman" w:hAnsi="Times New Roman" w:cs="Times New Roman"/>
          <w:sz w:val="18"/>
          <w:szCs w:val="18"/>
        </w:rPr>
      </w:pPr>
      <w:r w:rsidRPr="00D543E0">
        <w:rPr>
          <w:rFonts w:ascii="Times New Roman" w:hAnsi="Times New Roman" w:cs="Times New Roman"/>
          <w:sz w:val="18"/>
          <w:szCs w:val="18"/>
        </w:rPr>
        <w:t>This series shows how an awareness of the existence of Neandertal in our past inspires human creativity.</w:t>
      </w:r>
    </w:p>
    <w:p w:rsidR="006A4B31" w:rsidRPr="00D543E0" w:rsidRDefault="006A4B31" w:rsidP="003D1BBC">
      <w:pPr>
        <w:numPr>
          <w:ilvl w:val="0"/>
          <w:numId w:val="54"/>
        </w:numPr>
        <w:spacing w:after="0" w:line="276" w:lineRule="auto"/>
        <w:rPr>
          <w:rFonts w:ascii="Times New Roman" w:hAnsi="Times New Roman" w:cs="Times New Roman"/>
          <w:sz w:val="18"/>
          <w:szCs w:val="18"/>
        </w:rPr>
      </w:pPr>
      <w:r w:rsidRPr="00D543E0">
        <w:rPr>
          <w:rFonts w:ascii="Times New Roman" w:hAnsi="Times New Roman" w:cs="Times New Roman"/>
          <w:sz w:val="18"/>
          <w:szCs w:val="18"/>
        </w:rPr>
        <w:t xml:space="preserve">John Darnton’s 1996 book, </w:t>
      </w:r>
      <w:r w:rsidRPr="00D543E0">
        <w:rPr>
          <w:rFonts w:ascii="Times New Roman" w:hAnsi="Times New Roman" w:cs="Times New Roman"/>
          <w:i/>
          <w:iCs/>
          <w:sz w:val="18"/>
          <w:szCs w:val="18"/>
        </w:rPr>
        <w:t>Neanderthal</w:t>
      </w:r>
      <w:r w:rsidRPr="00D543E0">
        <w:rPr>
          <w:rFonts w:ascii="Times New Roman" w:hAnsi="Times New Roman" w:cs="Times New Roman"/>
          <w:sz w:val="18"/>
          <w:szCs w:val="18"/>
        </w:rPr>
        <w:t>, explores the popular theme that surviving Neandertal have special powers.</w:t>
      </w:r>
    </w:p>
    <w:p w:rsidR="006A4B31" w:rsidRPr="00D543E0" w:rsidRDefault="006A4B31" w:rsidP="003D1BBC">
      <w:pPr>
        <w:numPr>
          <w:ilvl w:val="0"/>
          <w:numId w:val="54"/>
        </w:numPr>
        <w:spacing w:after="0" w:line="276" w:lineRule="auto"/>
        <w:rPr>
          <w:rFonts w:ascii="Times New Roman" w:hAnsi="Times New Roman" w:cs="Times New Roman"/>
          <w:sz w:val="18"/>
          <w:szCs w:val="18"/>
        </w:rPr>
      </w:pPr>
      <w:r w:rsidRPr="00D543E0">
        <w:rPr>
          <w:rFonts w:ascii="Times New Roman" w:hAnsi="Times New Roman" w:cs="Times New Roman"/>
          <w:sz w:val="18"/>
          <w:szCs w:val="18"/>
        </w:rPr>
        <w:t>Even the New Age crowd have taken up the theme of Neandertal secret knowledge.</w:t>
      </w:r>
    </w:p>
    <w:p w:rsidR="00D543E0" w:rsidRPr="00D543E0" w:rsidRDefault="00D543E0" w:rsidP="00AD5D48">
      <w:pPr>
        <w:spacing w:after="0" w:line="276" w:lineRule="auto"/>
        <w:rPr>
          <w:rFonts w:ascii="Times New Roman" w:hAnsi="Times New Roman" w:cs="Times New Roman"/>
          <w:sz w:val="18"/>
          <w:szCs w:val="18"/>
        </w:rPr>
      </w:pPr>
    </w:p>
    <w:p w:rsidR="00D543E0" w:rsidRDefault="00D543E0" w:rsidP="00AD5D48">
      <w:pPr>
        <w:spacing w:after="0" w:line="276" w:lineRule="auto"/>
        <w:rPr>
          <w:rFonts w:ascii="Times New Roman" w:hAnsi="Times New Roman" w:cs="Times New Roman"/>
          <w:b/>
          <w:bCs/>
          <w:sz w:val="18"/>
          <w:szCs w:val="18"/>
          <w:lang w:val="en-US"/>
        </w:rPr>
      </w:pPr>
      <w:r w:rsidRPr="00D543E0">
        <w:rPr>
          <w:rFonts w:ascii="Times New Roman" w:hAnsi="Times New Roman" w:cs="Times New Roman"/>
          <w:b/>
          <w:bCs/>
          <w:sz w:val="18"/>
          <w:szCs w:val="18"/>
          <w:lang w:val="en-US"/>
        </w:rPr>
        <w:t>Location and Time Period</w:t>
      </w:r>
    </w:p>
    <w:p w:rsidR="00AD5D48" w:rsidRPr="00D543E0" w:rsidRDefault="00AD5D48" w:rsidP="00AD5D48">
      <w:pPr>
        <w:spacing w:after="0" w:line="276" w:lineRule="auto"/>
        <w:rPr>
          <w:rFonts w:ascii="Times New Roman" w:hAnsi="Times New Roman" w:cs="Times New Roman"/>
          <w:b/>
          <w:bCs/>
          <w:sz w:val="18"/>
          <w:szCs w:val="18"/>
          <w:lang w:val="en-US"/>
        </w:rPr>
      </w:pPr>
    </w:p>
    <w:p w:rsidR="00D543E0" w:rsidRPr="00D543E0" w:rsidRDefault="00D543E0" w:rsidP="00AD5D48">
      <w:pPr>
        <w:spacing w:after="0" w:line="276" w:lineRule="auto"/>
        <w:rPr>
          <w:rFonts w:ascii="Times New Roman" w:hAnsi="Times New Roman" w:cs="Times New Roman"/>
          <w:sz w:val="18"/>
          <w:szCs w:val="18"/>
        </w:rPr>
      </w:pPr>
      <w:r w:rsidRPr="00D543E0">
        <w:rPr>
          <w:rFonts w:ascii="Times New Roman" w:hAnsi="Times New Roman" w:cs="Times New Roman"/>
          <w:sz w:val="18"/>
          <w:szCs w:val="18"/>
        </w:rPr>
        <w:t>Fossilized Neandertal remains have been found in western and eastern Europe, the Middle East, and possibly southern Siberia (Table 9.1).</w:t>
      </w:r>
    </w:p>
    <w:p w:rsidR="00D543E0" w:rsidRPr="00D543E0" w:rsidRDefault="00D543E0" w:rsidP="00AD5D48">
      <w:pPr>
        <w:spacing w:after="0" w:line="276" w:lineRule="auto"/>
        <w:rPr>
          <w:rFonts w:ascii="Times New Roman" w:hAnsi="Times New Roman" w:cs="Times New Roman"/>
          <w:sz w:val="18"/>
          <w:szCs w:val="18"/>
        </w:rPr>
      </w:pPr>
      <w:r w:rsidRPr="00D543E0">
        <w:rPr>
          <w:rFonts w:ascii="Times New Roman" w:hAnsi="Times New Roman" w:cs="Times New Roman"/>
          <w:sz w:val="18"/>
          <w:szCs w:val="18"/>
        </w:rPr>
        <w:t>The beginning date for Neandertal is now often given as 250,000–200,000 ya, and the ending date has been set as low as 28,000–24,000 ya.</w:t>
      </w:r>
    </w:p>
    <w:p w:rsidR="006A4B31" w:rsidRPr="00D543E0" w:rsidRDefault="006A4B31" w:rsidP="003D1BBC">
      <w:pPr>
        <w:numPr>
          <w:ilvl w:val="0"/>
          <w:numId w:val="55"/>
        </w:numPr>
        <w:spacing w:after="0" w:line="276" w:lineRule="auto"/>
        <w:rPr>
          <w:rFonts w:ascii="Times New Roman" w:hAnsi="Times New Roman" w:cs="Times New Roman"/>
          <w:sz w:val="18"/>
          <w:szCs w:val="18"/>
        </w:rPr>
      </w:pPr>
      <w:r w:rsidRPr="00D543E0">
        <w:rPr>
          <w:rFonts w:ascii="Times New Roman" w:hAnsi="Times New Roman" w:cs="Times New Roman"/>
          <w:sz w:val="18"/>
          <w:szCs w:val="18"/>
        </w:rPr>
        <w:t xml:space="preserve">The Neandertal period intersected with significant glacial episodes, so Neandertal had to adapt to a subarctic/arctic climate; these extreme cold adaptations are sometimes referred to as </w:t>
      </w:r>
      <w:r w:rsidRPr="00AD5D48">
        <w:rPr>
          <w:rFonts w:ascii="Times New Roman" w:hAnsi="Times New Roman" w:cs="Times New Roman"/>
          <w:bCs/>
          <w:i/>
          <w:sz w:val="18"/>
          <w:szCs w:val="18"/>
        </w:rPr>
        <w:t>hyperarctic</w:t>
      </w:r>
      <w:r w:rsidRPr="00D543E0">
        <w:rPr>
          <w:rFonts w:ascii="Times New Roman" w:hAnsi="Times New Roman" w:cs="Times New Roman"/>
          <w:sz w:val="18"/>
          <w:szCs w:val="18"/>
        </w:rPr>
        <w:t>.</w:t>
      </w:r>
    </w:p>
    <w:p w:rsidR="00D543E0" w:rsidRDefault="00D543E0" w:rsidP="00AD5D48">
      <w:pPr>
        <w:spacing w:after="0" w:line="276" w:lineRule="auto"/>
        <w:rPr>
          <w:rFonts w:ascii="Times New Roman" w:hAnsi="Times New Roman" w:cs="Times New Roman"/>
          <w:sz w:val="18"/>
          <w:szCs w:val="18"/>
        </w:rPr>
      </w:pPr>
      <w:r w:rsidRPr="00D543E0">
        <w:rPr>
          <w:rFonts w:ascii="Times New Roman" w:hAnsi="Times New Roman" w:cs="Times New Roman"/>
          <w:sz w:val="18"/>
          <w:szCs w:val="18"/>
        </w:rPr>
        <w:t xml:space="preserve">There was a significant period of overlap, at least 10,000 years, with </w:t>
      </w:r>
      <w:r w:rsidRPr="00D543E0">
        <w:rPr>
          <w:rFonts w:ascii="Times New Roman" w:hAnsi="Times New Roman" w:cs="Times New Roman"/>
          <w:i/>
          <w:iCs/>
          <w:sz w:val="18"/>
          <w:szCs w:val="18"/>
        </w:rPr>
        <w:t xml:space="preserve">H. sapiens </w:t>
      </w:r>
      <w:r w:rsidRPr="00D543E0">
        <w:rPr>
          <w:rFonts w:ascii="Times New Roman" w:hAnsi="Times New Roman" w:cs="Times New Roman"/>
          <w:sz w:val="18"/>
          <w:szCs w:val="18"/>
        </w:rPr>
        <w:t>in Europe and southwestern Asia</w:t>
      </w:r>
    </w:p>
    <w:p w:rsidR="00AD5D48" w:rsidRDefault="00AD5D48" w:rsidP="00AD5D48">
      <w:pPr>
        <w:spacing w:after="0" w:line="276" w:lineRule="auto"/>
        <w:rPr>
          <w:rFonts w:ascii="Times New Roman" w:hAnsi="Times New Roman" w:cs="Times New Roman"/>
          <w:sz w:val="18"/>
          <w:szCs w:val="18"/>
        </w:rPr>
      </w:pPr>
    </w:p>
    <w:p w:rsidR="00AD5D48" w:rsidRDefault="00AD5D48" w:rsidP="00AD5D48">
      <w:pPr>
        <w:spacing w:after="0" w:line="276" w:lineRule="auto"/>
        <w:rPr>
          <w:rFonts w:ascii="Times New Roman" w:hAnsi="Times New Roman" w:cs="Times New Roman"/>
          <w:sz w:val="18"/>
          <w:szCs w:val="18"/>
        </w:rPr>
      </w:pPr>
    </w:p>
    <w:p w:rsidR="00AD5D48" w:rsidRDefault="00AD5D48" w:rsidP="00AD5D48">
      <w:pPr>
        <w:spacing w:after="0" w:line="276" w:lineRule="auto"/>
        <w:rPr>
          <w:rFonts w:ascii="Times New Roman" w:hAnsi="Times New Roman" w:cs="Times New Roman"/>
          <w:b/>
          <w:bCs/>
          <w:sz w:val="18"/>
          <w:szCs w:val="18"/>
          <w:lang w:val="en-US"/>
        </w:rPr>
      </w:pPr>
      <w:r w:rsidRPr="00AD5D48">
        <w:rPr>
          <w:rFonts w:ascii="Times New Roman" w:hAnsi="Times New Roman" w:cs="Times New Roman"/>
          <w:b/>
          <w:bCs/>
          <w:sz w:val="18"/>
          <w:szCs w:val="18"/>
          <w:lang w:val="en-US"/>
        </w:rPr>
        <w:t>Physical Description</w:t>
      </w:r>
    </w:p>
    <w:p w:rsidR="00AD5D48" w:rsidRDefault="00AD5D48" w:rsidP="00AD5D48">
      <w:pPr>
        <w:spacing w:after="0" w:line="276" w:lineRule="auto"/>
        <w:rPr>
          <w:rFonts w:ascii="Times New Roman" w:hAnsi="Times New Roman" w:cs="Times New Roman"/>
          <w:b/>
          <w:bCs/>
          <w:sz w:val="18"/>
          <w:szCs w:val="18"/>
          <w:lang w:val="en-US"/>
        </w:rPr>
      </w:pPr>
    </w:p>
    <w:p w:rsidR="00AD5D48" w:rsidRDefault="00AD5D48" w:rsidP="003D1BBC">
      <w:pPr>
        <w:pStyle w:val="ListParagraph"/>
        <w:numPr>
          <w:ilvl w:val="0"/>
          <w:numId w:val="56"/>
        </w:numPr>
        <w:spacing w:after="0" w:line="240" w:lineRule="auto"/>
        <w:rPr>
          <w:rFonts w:ascii="Times New Roman" w:hAnsi="Times New Roman" w:cs="Times New Roman"/>
          <w:sz w:val="18"/>
          <w:szCs w:val="18"/>
        </w:rPr>
      </w:pPr>
      <w:r w:rsidRPr="00AD5D48">
        <w:rPr>
          <w:rFonts w:ascii="Times New Roman" w:hAnsi="Times New Roman" w:cs="Times New Roman"/>
          <w:sz w:val="18"/>
          <w:szCs w:val="18"/>
        </w:rPr>
        <w:t>Neandertal came in a small range of sizes and builds, suggesting that the Neandertal group numbered in the thousands rather than the tens of thousands.</w:t>
      </w:r>
    </w:p>
    <w:p w:rsidR="00AD5D48" w:rsidRDefault="00AD5D48" w:rsidP="00AD5D48">
      <w:pPr>
        <w:pStyle w:val="ListParagraph"/>
        <w:spacing w:after="0" w:line="240" w:lineRule="auto"/>
        <w:rPr>
          <w:rFonts w:ascii="Times New Roman" w:hAnsi="Times New Roman" w:cs="Times New Roman"/>
          <w:sz w:val="18"/>
          <w:szCs w:val="18"/>
        </w:rPr>
      </w:pPr>
    </w:p>
    <w:p w:rsidR="00AD5D48" w:rsidRDefault="00AD5D48" w:rsidP="003D1BBC">
      <w:pPr>
        <w:pStyle w:val="ListParagraph"/>
        <w:numPr>
          <w:ilvl w:val="0"/>
          <w:numId w:val="56"/>
        </w:numPr>
        <w:spacing w:after="0" w:line="240" w:lineRule="auto"/>
        <w:rPr>
          <w:rFonts w:ascii="Times New Roman" w:hAnsi="Times New Roman" w:cs="Times New Roman"/>
          <w:sz w:val="18"/>
          <w:szCs w:val="18"/>
        </w:rPr>
      </w:pPr>
      <w:r w:rsidRPr="00AD5D48">
        <w:rPr>
          <w:rFonts w:ascii="Times New Roman" w:hAnsi="Times New Roman" w:cs="Times New Roman"/>
          <w:sz w:val="18"/>
          <w:szCs w:val="18"/>
        </w:rPr>
        <w:t>The Neandertal body build was an adaptation to cold climate living.</w:t>
      </w:r>
    </w:p>
    <w:p w:rsidR="00AD5D48" w:rsidRPr="00AD5D48" w:rsidRDefault="00AD5D48" w:rsidP="00AD5D48">
      <w:pPr>
        <w:pStyle w:val="ListParagraph"/>
        <w:spacing w:after="0" w:line="240" w:lineRule="auto"/>
        <w:rPr>
          <w:rFonts w:ascii="Times New Roman" w:hAnsi="Times New Roman" w:cs="Times New Roman"/>
          <w:sz w:val="18"/>
          <w:szCs w:val="18"/>
        </w:rPr>
      </w:pPr>
    </w:p>
    <w:p w:rsidR="00AD5D48" w:rsidRDefault="00AD5D48" w:rsidP="003D1BBC">
      <w:pPr>
        <w:pStyle w:val="ListParagraph"/>
        <w:numPr>
          <w:ilvl w:val="0"/>
          <w:numId w:val="56"/>
        </w:numPr>
        <w:spacing w:after="0" w:line="240" w:lineRule="auto"/>
        <w:rPr>
          <w:rFonts w:ascii="Times New Roman" w:hAnsi="Times New Roman" w:cs="Times New Roman"/>
          <w:sz w:val="18"/>
          <w:szCs w:val="18"/>
        </w:rPr>
      </w:pPr>
      <w:r w:rsidRPr="00AD5D48">
        <w:rPr>
          <w:rFonts w:ascii="Times New Roman" w:hAnsi="Times New Roman" w:cs="Times New Roman"/>
          <w:b/>
          <w:bCs/>
          <w:sz w:val="18"/>
          <w:szCs w:val="18"/>
        </w:rPr>
        <w:t xml:space="preserve">Allen’s rule </w:t>
      </w:r>
      <w:r w:rsidRPr="00AD5D48">
        <w:rPr>
          <w:rFonts w:ascii="Times New Roman" w:hAnsi="Times New Roman" w:cs="Times New Roman"/>
          <w:sz w:val="18"/>
          <w:szCs w:val="18"/>
        </w:rPr>
        <w:t>states that endotherms living in colder climates have shorter limbs and appendages than those in warm climates; a modern example is the Inuit and the Maasai of Kenya and Tanzania.</w:t>
      </w:r>
    </w:p>
    <w:p w:rsidR="00AD5D48" w:rsidRPr="00AD5D48" w:rsidRDefault="00AD5D48" w:rsidP="00AD5D48">
      <w:pPr>
        <w:pStyle w:val="ListParagraph"/>
        <w:spacing w:after="0" w:line="240" w:lineRule="auto"/>
        <w:rPr>
          <w:rFonts w:ascii="Times New Roman" w:hAnsi="Times New Roman" w:cs="Times New Roman"/>
          <w:sz w:val="18"/>
          <w:szCs w:val="18"/>
        </w:rPr>
      </w:pPr>
    </w:p>
    <w:p w:rsidR="00AD5D48" w:rsidRDefault="00AD5D48" w:rsidP="003D1BBC">
      <w:pPr>
        <w:pStyle w:val="ListParagraph"/>
        <w:numPr>
          <w:ilvl w:val="0"/>
          <w:numId w:val="56"/>
        </w:numPr>
        <w:spacing w:after="0" w:line="240" w:lineRule="auto"/>
        <w:rPr>
          <w:rFonts w:ascii="Times New Roman" w:hAnsi="Times New Roman" w:cs="Times New Roman"/>
          <w:sz w:val="18"/>
          <w:szCs w:val="18"/>
        </w:rPr>
      </w:pPr>
      <w:r w:rsidRPr="00AD5D48">
        <w:rPr>
          <w:rFonts w:ascii="Times New Roman" w:hAnsi="Times New Roman" w:cs="Times New Roman"/>
          <w:sz w:val="18"/>
          <w:szCs w:val="18"/>
        </w:rPr>
        <w:t>This particular build has to do with surface area: the smaller the area, the greater the conservation of heat.</w:t>
      </w:r>
    </w:p>
    <w:p w:rsidR="00AD5D48" w:rsidRPr="00AD5D48" w:rsidRDefault="00AD5D48" w:rsidP="00AD5D48">
      <w:pPr>
        <w:pStyle w:val="ListParagraph"/>
        <w:spacing w:after="0" w:line="240" w:lineRule="auto"/>
        <w:rPr>
          <w:rFonts w:ascii="Times New Roman" w:hAnsi="Times New Roman" w:cs="Times New Roman"/>
          <w:b/>
          <w:bCs/>
          <w:sz w:val="18"/>
          <w:szCs w:val="18"/>
        </w:rPr>
      </w:pPr>
    </w:p>
    <w:p w:rsidR="00AD5D48" w:rsidRDefault="00AD5D48" w:rsidP="003D1BBC">
      <w:pPr>
        <w:pStyle w:val="ListParagraph"/>
        <w:numPr>
          <w:ilvl w:val="0"/>
          <w:numId w:val="56"/>
        </w:numPr>
        <w:spacing w:after="0" w:line="240" w:lineRule="auto"/>
        <w:rPr>
          <w:rFonts w:ascii="Times New Roman" w:hAnsi="Times New Roman" w:cs="Times New Roman"/>
          <w:sz w:val="18"/>
          <w:szCs w:val="18"/>
        </w:rPr>
      </w:pPr>
      <w:r w:rsidRPr="00AD5D48">
        <w:rPr>
          <w:rFonts w:ascii="Times New Roman" w:hAnsi="Times New Roman" w:cs="Times New Roman"/>
          <w:b/>
          <w:bCs/>
          <w:sz w:val="18"/>
          <w:szCs w:val="18"/>
        </w:rPr>
        <w:t xml:space="preserve">Bergmann’s rule </w:t>
      </w:r>
      <w:r w:rsidRPr="00AD5D48">
        <w:rPr>
          <w:rFonts w:ascii="Times New Roman" w:hAnsi="Times New Roman" w:cs="Times New Roman"/>
          <w:sz w:val="18"/>
          <w:szCs w:val="18"/>
        </w:rPr>
        <w:t>states that larger and stockier variants of a species are found in the colder parts of the species’ range, while smaller and slenderer variants are found in the warmer parts.</w:t>
      </w:r>
    </w:p>
    <w:p w:rsidR="00AD5D48" w:rsidRPr="00AD5D48" w:rsidRDefault="00AD5D48" w:rsidP="00AD5D48">
      <w:pPr>
        <w:pStyle w:val="ListParagraph"/>
        <w:spacing w:after="0" w:line="240" w:lineRule="auto"/>
        <w:rPr>
          <w:rFonts w:ascii="Times New Roman" w:hAnsi="Times New Roman" w:cs="Times New Roman"/>
          <w:sz w:val="18"/>
          <w:szCs w:val="18"/>
        </w:rPr>
      </w:pPr>
    </w:p>
    <w:p w:rsidR="00AD5D48" w:rsidRPr="00AD5D48" w:rsidRDefault="00AD5D48" w:rsidP="003D1BBC">
      <w:pPr>
        <w:pStyle w:val="ListParagraph"/>
        <w:numPr>
          <w:ilvl w:val="0"/>
          <w:numId w:val="56"/>
        </w:numPr>
        <w:spacing w:after="0" w:line="240" w:lineRule="auto"/>
        <w:rPr>
          <w:rFonts w:ascii="Times New Roman" w:hAnsi="Times New Roman" w:cs="Times New Roman"/>
          <w:sz w:val="18"/>
          <w:szCs w:val="18"/>
        </w:rPr>
      </w:pPr>
      <w:r w:rsidRPr="00AD5D48">
        <w:rPr>
          <w:rFonts w:ascii="Times New Roman" w:hAnsi="Times New Roman" w:cs="Times New Roman"/>
          <w:sz w:val="18"/>
          <w:szCs w:val="18"/>
        </w:rPr>
        <w:t>Neandertal had a compact body with significant weight for its height.</w:t>
      </w:r>
    </w:p>
    <w:p w:rsidR="00AD5D48" w:rsidRDefault="00AD5D48" w:rsidP="00AD5D48">
      <w:pPr>
        <w:spacing w:after="0" w:line="240" w:lineRule="auto"/>
        <w:rPr>
          <w:rFonts w:ascii="Times New Roman" w:hAnsi="Times New Roman" w:cs="Times New Roman"/>
          <w:sz w:val="18"/>
          <w:szCs w:val="18"/>
        </w:rPr>
      </w:pPr>
    </w:p>
    <w:p w:rsidR="00AD5D48" w:rsidRDefault="00AD5D48" w:rsidP="003D1BBC">
      <w:pPr>
        <w:pStyle w:val="ListParagraph"/>
        <w:numPr>
          <w:ilvl w:val="0"/>
          <w:numId w:val="51"/>
        </w:numPr>
        <w:spacing w:after="0" w:line="240" w:lineRule="auto"/>
        <w:rPr>
          <w:rFonts w:ascii="Times New Roman" w:hAnsi="Times New Roman" w:cs="Times New Roman"/>
          <w:sz w:val="18"/>
          <w:szCs w:val="18"/>
        </w:rPr>
      </w:pPr>
      <w:r w:rsidRPr="00AD5D48">
        <w:rPr>
          <w:rFonts w:ascii="Times New Roman" w:hAnsi="Times New Roman" w:cs="Times New Roman"/>
          <w:sz w:val="18"/>
          <w:szCs w:val="18"/>
        </w:rPr>
        <w:t xml:space="preserve">The Neandertal head is longer and broader than a typical human, with significant brow ridges, a low forehead, a big nose and cheekbones, and no chin; of particular note is the presence of an </w:t>
      </w:r>
      <w:r w:rsidRPr="00AD5D48">
        <w:rPr>
          <w:rFonts w:ascii="Times New Roman" w:hAnsi="Times New Roman" w:cs="Times New Roman"/>
          <w:bCs/>
          <w:sz w:val="18"/>
          <w:szCs w:val="18"/>
        </w:rPr>
        <w:t>occipital bun</w:t>
      </w:r>
      <w:r w:rsidRPr="00AD5D48">
        <w:rPr>
          <w:rFonts w:ascii="Times New Roman" w:hAnsi="Times New Roman" w:cs="Times New Roman"/>
          <w:sz w:val="18"/>
          <w:szCs w:val="18"/>
        </w:rPr>
        <w:t>.</w:t>
      </w:r>
    </w:p>
    <w:p w:rsidR="00AD5D48" w:rsidRDefault="00AD5D48" w:rsidP="00AD5D48">
      <w:pPr>
        <w:pStyle w:val="ListParagraph"/>
        <w:spacing w:after="0" w:line="240" w:lineRule="auto"/>
        <w:rPr>
          <w:rFonts w:ascii="Times New Roman" w:hAnsi="Times New Roman" w:cs="Times New Roman"/>
          <w:sz w:val="18"/>
          <w:szCs w:val="18"/>
        </w:rPr>
      </w:pPr>
    </w:p>
    <w:p w:rsidR="00AD5D48" w:rsidRPr="00AD5D48" w:rsidRDefault="00AD5D48" w:rsidP="003D1BBC">
      <w:pPr>
        <w:pStyle w:val="ListParagraph"/>
        <w:numPr>
          <w:ilvl w:val="0"/>
          <w:numId w:val="51"/>
        </w:numPr>
        <w:spacing w:after="0" w:line="240" w:lineRule="auto"/>
        <w:rPr>
          <w:rFonts w:ascii="Times New Roman" w:hAnsi="Times New Roman" w:cs="Times New Roman"/>
          <w:sz w:val="18"/>
          <w:szCs w:val="18"/>
        </w:rPr>
      </w:pPr>
      <w:r w:rsidRPr="00AD5D48">
        <w:rPr>
          <w:rFonts w:ascii="Times New Roman" w:hAnsi="Times New Roman" w:cs="Times New Roman"/>
          <w:sz w:val="18"/>
          <w:szCs w:val="18"/>
        </w:rPr>
        <w:t>The average cranial capacity is 1,450 cc, about 100 cc more than that of the average modern human. This larger brain size reflects the large build of the body.</w:t>
      </w:r>
    </w:p>
    <w:p w:rsidR="00AD5D48" w:rsidRDefault="00AD5D48" w:rsidP="00AD5D48">
      <w:pPr>
        <w:spacing w:after="0" w:line="276" w:lineRule="auto"/>
        <w:rPr>
          <w:rFonts w:ascii="Times New Roman" w:hAnsi="Times New Roman" w:cs="Times New Roman"/>
          <w:sz w:val="18"/>
          <w:szCs w:val="18"/>
        </w:rPr>
      </w:pPr>
    </w:p>
    <w:p w:rsidR="00AD5D48" w:rsidRPr="00AD5D48" w:rsidRDefault="00AD5D48" w:rsidP="00AD5D48">
      <w:pPr>
        <w:spacing w:after="0" w:line="276" w:lineRule="auto"/>
        <w:rPr>
          <w:rFonts w:ascii="Times New Roman" w:hAnsi="Times New Roman" w:cs="Times New Roman"/>
          <w:b/>
          <w:sz w:val="18"/>
          <w:szCs w:val="18"/>
          <w:lang w:val="en-US"/>
        </w:rPr>
      </w:pPr>
      <w:r w:rsidRPr="00AD5D48">
        <w:rPr>
          <w:rFonts w:ascii="Times New Roman" w:hAnsi="Times New Roman" w:cs="Times New Roman"/>
          <w:b/>
          <w:sz w:val="18"/>
          <w:szCs w:val="18"/>
          <w:lang w:val="en-US"/>
        </w:rPr>
        <w:lastRenderedPageBreak/>
        <w:t>Marcellin Boule’s Reconstruction of the Holotype of Neandertal</w:t>
      </w:r>
    </w:p>
    <w:p w:rsidR="00AD5D48" w:rsidRPr="00AD5D48" w:rsidRDefault="00AD5D48" w:rsidP="00AD5D48">
      <w:pPr>
        <w:spacing w:after="0" w:line="276" w:lineRule="auto"/>
        <w:rPr>
          <w:rFonts w:ascii="Times New Roman" w:hAnsi="Times New Roman" w:cs="Times New Roman"/>
          <w:sz w:val="18"/>
          <w:szCs w:val="18"/>
        </w:rPr>
      </w:pPr>
    </w:p>
    <w:p w:rsidR="006A4B31" w:rsidRPr="00AD5D48" w:rsidRDefault="006A4B31" w:rsidP="003D1BBC">
      <w:pPr>
        <w:numPr>
          <w:ilvl w:val="0"/>
          <w:numId w:val="57"/>
        </w:numPr>
        <w:spacing w:after="0" w:line="276" w:lineRule="auto"/>
        <w:rPr>
          <w:rFonts w:ascii="Times New Roman" w:hAnsi="Times New Roman" w:cs="Times New Roman"/>
          <w:sz w:val="18"/>
          <w:szCs w:val="18"/>
        </w:rPr>
      </w:pPr>
      <w:r w:rsidRPr="00AD5D48">
        <w:rPr>
          <w:rFonts w:ascii="Times New Roman" w:hAnsi="Times New Roman" w:cs="Times New Roman"/>
          <w:sz w:val="18"/>
          <w:szCs w:val="18"/>
          <w:lang w:val="en-US"/>
        </w:rPr>
        <w:t>Between 1911 and 1913, Marcellin Boule, a prominent French anthropologist, reconstructed Neandertal in a way that would influence anthropologists and popular perception for decades to come.</w:t>
      </w:r>
    </w:p>
    <w:p w:rsidR="006A4B31" w:rsidRPr="00AD5D48" w:rsidRDefault="006A4B31" w:rsidP="003D1BBC">
      <w:pPr>
        <w:numPr>
          <w:ilvl w:val="0"/>
          <w:numId w:val="57"/>
        </w:numPr>
        <w:spacing w:after="0" w:line="276" w:lineRule="auto"/>
        <w:rPr>
          <w:rFonts w:ascii="Times New Roman" w:hAnsi="Times New Roman" w:cs="Times New Roman"/>
          <w:sz w:val="18"/>
          <w:szCs w:val="18"/>
        </w:rPr>
      </w:pPr>
      <w:r w:rsidRPr="00AD5D48">
        <w:rPr>
          <w:rFonts w:ascii="Times New Roman" w:hAnsi="Times New Roman" w:cs="Times New Roman"/>
          <w:sz w:val="18"/>
          <w:szCs w:val="18"/>
          <w:lang w:val="en-US"/>
        </w:rPr>
        <w:t>The reconstruction reflected Boule’s preconceived notion of what Neandertal should look like—more ape than human—and was based on fossil remains discovered in a cave near La Chapelle-aux-Saints.</w:t>
      </w:r>
    </w:p>
    <w:p w:rsidR="006A4B31" w:rsidRPr="00AD5D48" w:rsidRDefault="006A4B31" w:rsidP="003D1BBC">
      <w:pPr>
        <w:numPr>
          <w:ilvl w:val="0"/>
          <w:numId w:val="57"/>
        </w:numPr>
        <w:spacing w:after="0" w:line="276" w:lineRule="auto"/>
        <w:rPr>
          <w:rFonts w:ascii="Times New Roman" w:hAnsi="Times New Roman" w:cs="Times New Roman"/>
          <w:sz w:val="18"/>
          <w:szCs w:val="18"/>
        </w:rPr>
      </w:pPr>
      <w:r w:rsidRPr="00AD5D48">
        <w:rPr>
          <w:rFonts w:ascii="Times New Roman" w:hAnsi="Times New Roman" w:cs="Times New Roman"/>
          <w:sz w:val="18"/>
          <w:szCs w:val="18"/>
          <w:lang w:val="en-US"/>
        </w:rPr>
        <w:t>Some parts were missing or too diseased, and Boule created a composite based on Neandertal remains found at other sites.</w:t>
      </w:r>
    </w:p>
    <w:p w:rsidR="006A4B31" w:rsidRPr="00AD5D48" w:rsidRDefault="006A4B31" w:rsidP="003D1BBC">
      <w:pPr>
        <w:numPr>
          <w:ilvl w:val="0"/>
          <w:numId w:val="57"/>
        </w:numPr>
        <w:spacing w:after="0" w:line="276" w:lineRule="auto"/>
        <w:rPr>
          <w:rFonts w:ascii="Times New Roman" w:hAnsi="Times New Roman" w:cs="Times New Roman"/>
          <w:sz w:val="18"/>
          <w:szCs w:val="18"/>
        </w:rPr>
      </w:pPr>
      <w:r w:rsidRPr="00AD5D48">
        <w:rPr>
          <w:rFonts w:ascii="Times New Roman" w:hAnsi="Times New Roman" w:cs="Times New Roman"/>
          <w:sz w:val="18"/>
          <w:szCs w:val="18"/>
          <w:lang w:val="en-US"/>
        </w:rPr>
        <w:t>Trinkaus and Shipman (1994) show how Boule got it ‘astonishingly wrong’ (e.g. Boule had the big toe sticking out from the other toes, the way it does on the grasping foot of a chimpanzee).</w:t>
      </w:r>
    </w:p>
    <w:p w:rsidR="006A4B31" w:rsidRPr="00AD5D48" w:rsidRDefault="006A4B31" w:rsidP="003D1BBC">
      <w:pPr>
        <w:numPr>
          <w:ilvl w:val="0"/>
          <w:numId w:val="57"/>
        </w:numPr>
        <w:spacing w:after="0" w:line="276" w:lineRule="auto"/>
        <w:rPr>
          <w:rFonts w:ascii="Times New Roman" w:hAnsi="Times New Roman" w:cs="Times New Roman"/>
          <w:sz w:val="18"/>
          <w:szCs w:val="18"/>
        </w:rPr>
      </w:pPr>
      <w:r w:rsidRPr="00AD5D48">
        <w:rPr>
          <w:rFonts w:ascii="Times New Roman" w:hAnsi="Times New Roman" w:cs="Times New Roman"/>
          <w:sz w:val="18"/>
          <w:szCs w:val="18"/>
          <w:lang w:val="en-US"/>
        </w:rPr>
        <w:t>Boule’s friend, Henri Martin, had already published on the Neandertal foot, showing that the big toe was in line with the other toes, but Boule either ignored or overlooked it.</w:t>
      </w:r>
    </w:p>
    <w:p w:rsidR="00AD5D48" w:rsidRPr="00AD5D48" w:rsidRDefault="00AD5D48" w:rsidP="00AD5D48">
      <w:pPr>
        <w:spacing w:after="0" w:line="276" w:lineRule="auto"/>
        <w:ind w:left="720"/>
        <w:rPr>
          <w:rFonts w:ascii="Times New Roman" w:hAnsi="Times New Roman" w:cs="Times New Roman"/>
          <w:sz w:val="18"/>
          <w:szCs w:val="18"/>
        </w:rPr>
      </w:pPr>
    </w:p>
    <w:p w:rsidR="00AD5D48" w:rsidRDefault="00AD5D48" w:rsidP="00AD5D48">
      <w:pPr>
        <w:spacing w:after="0" w:line="276" w:lineRule="auto"/>
        <w:rPr>
          <w:rFonts w:ascii="Times New Roman" w:hAnsi="Times New Roman" w:cs="Times New Roman"/>
          <w:sz w:val="18"/>
          <w:szCs w:val="18"/>
        </w:rPr>
      </w:pPr>
      <w:r w:rsidRPr="00AD5D48">
        <w:rPr>
          <w:rFonts w:ascii="Times New Roman" w:hAnsi="Times New Roman" w:cs="Times New Roman"/>
          <w:sz w:val="18"/>
          <w:szCs w:val="18"/>
          <w:lang w:val="en-US"/>
        </w:rPr>
        <w:t>The large knee cap of Neandertal did not cause it to have bent knees; rather, it was likely that Neandertal was simply a good power lifter</w:t>
      </w:r>
    </w:p>
    <w:p w:rsidR="00AD5D48" w:rsidRDefault="00AD5D48" w:rsidP="00AD5D48">
      <w:pPr>
        <w:spacing w:after="0" w:line="276" w:lineRule="auto"/>
        <w:rPr>
          <w:rFonts w:ascii="Times New Roman" w:hAnsi="Times New Roman" w:cs="Times New Roman"/>
          <w:sz w:val="18"/>
          <w:szCs w:val="18"/>
        </w:rPr>
      </w:pPr>
    </w:p>
    <w:p w:rsidR="00AD5D48" w:rsidRDefault="00AD5D48" w:rsidP="00AD5D48">
      <w:pPr>
        <w:spacing w:after="0" w:line="276" w:lineRule="auto"/>
        <w:rPr>
          <w:rFonts w:ascii="Times New Roman" w:hAnsi="Times New Roman" w:cs="Times New Roman"/>
          <w:sz w:val="18"/>
          <w:szCs w:val="18"/>
        </w:rPr>
      </w:pPr>
    </w:p>
    <w:p w:rsidR="00AD5D48" w:rsidRPr="00AD5D48" w:rsidRDefault="00AD5D48" w:rsidP="00AD5D48">
      <w:pPr>
        <w:spacing w:after="0" w:line="276" w:lineRule="auto"/>
        <w:rPr>
          <w:rFonts w:ascii="Times New Roman" w:hAnsi="Times New Roman" w:cs="Times New Roman"/>
          <w:b/>
          <w:sz w:val="18"/>
          <w:szCs w:val="18"/>
        </w:rPr>
      </w:pPr>
      <w:r w:rsidRPr="00AD5D48">
        <w:rPr>
          <w:rFonts w:ascii="Times New Roman" w:hAnsi="Times New Roman" w:cs="Times New Roman"/>
          <w:b/>
          <w:sz w:val="18"/>
          <w:szCs w:val="18"/>
        </w:rPr>
        <w:t>The Feldhofer Find:  Naming the Other</w:t>
      </w:r>
    </w:p>
    <w:p w:rsidR="00AD5D48" w:rsidRPr="00AD5D48" w:rsidRDefault="00AD5D48" w:rsidP="00AD5D48">
      <w:pPr>
        <w:spacing w:after="0" w:line="276" w:lineRule="auto"/>
        <w:rPr>
          <w:rFonts w:ascii="Times New Roman" w:hAnsi="Times New Roman" w:cs="Times New Roman"/>
          <w:sz w:val="18"/>
          <w:szCs w:val="18"/>
        </w:rPr>
      </w:pPr>
    </w:p>
    <w:p w:rsidR="006A4B31" w:rsidRPr="00AD5D48" w:rsidRDefault="006A4B31" w:rsidP="003D1BBC">
      <w:pPr>
        <w:numPr>
          <w:ilvl w:val="0"/>
          <w:numId w:val="58"/>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In 1856 fossils were unearthed from a cave in Germany, and brought to a local scientist, Johann Fuhlrott.</w:t>
      </w:r>
    </w:p>
    <w:p w:rsidR="006A4B31" w:rsidRPr="00AD5D48" w:rsidRDefault="006A4B31" w:rsidP="003D1BBC">
      <w:pPr>
        <w:numPr>
          <w:ilvl w:val="0"/>
          <w:numId w:val="58"/>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Fuhlrott enlisted the aid of Hermann Schaaffhausen, an anatomy professor, to announce the find to the world in 1857.</w:t>
      </w:r>
    </w:p>
    <w:p w:rsidR="006A4B31" w:rsidRPr="00AD5D48" w:rsidRDefault="006A4B31" w:rsidP="003D1BBC">
      <w:pPr>
        <w:numPr>
          <w:ilvl w:val="0"/>
          <w:numId w:val="58"/>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Schaaffhausen believed the remains to be a distinct species.</w:t>
      </w:r>
    </w:p>
    <w:p w:rsidR="006A4B31" w:rsidRPr="00AD5D48" w:rsidRDefault="006A4B31" w:rsidP="003D1BBC">
      <w:pPr>
        <w:numPr>
          <w:ilvl w:val="0"/>
          <w:numId w:val="58"/>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This was a minority view (e.g. Rudolf Virchow, an academically powerful German scientist, said that it was a modern human afflicted with a pathology).</w:t>
      </w:r>
    </w:p>
    <w:p w:rsidR="006A4B31" w:rsidRPr="00AD5D48" w:rsidRDefault="006A4B31" w:rsidP="003D1BBC">
      <w:pPr>
        <w:numPr>
          <w:ilvl w:val="0"/>
          <w:numId w:val="58"/>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Not long after Schaaffhausen’s description was translated into English, an English scientist declared that the Neandertal skeleton belonged to an idiot or hermit, who died in the cave.</w:t>
      </w:r>
    </w:p>
    <w:p w:rsidR="006A4B31" w:rsidRPr="00AD5D48" w:rsidRDefault="006A4B31" w:rsidP="003D1BBC">
      <w:pPr>
        <w:numPr>
          <w:ilvl w:val="0"/>
          <w:numId w:val="58"/>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 xml:space="preserve">In 1864, an Irish anatomist officially named the fossil specimen </w:t>
      </w:r>
      <w:r w:rsidRPr="00AD5D48">
        <w:rPr>
          <w:rFonts w:ascii="Times New Roman" w:hAnsi="Times New Roman" w:cs="Times New Roman"/>
          <w:i/>
          <w:iCs/>
          <w:sz w:val="18"/>
          <w:szCs w:val="18"/>
        </w:rPr>
        <w:t>Homo neanderthalensis</w:t>
      </w:r>
      <w:r w:rsidRPr="00AD5D48">
        <w:rPr>
          <w:rFonts w:ascii="Times New Roman" w:hAnsi="Times New Roman" w:cs="Times New Roman"/>
          <w:sz w:val="18"/>
          <w:szCs w:val="18"/>
        </w:rPr>
        <w:t>.</w:t>
      </w:r>
    </w:p>
    <w:p w:rsidR="00AD5D48" w:rsidRDefault="00AD5D48" w:rsidP="00AD5D48">
      <w:pPr>
        <w:spacing w:after="0" w:line="276" w:lineRule="auto"/>
        <w:rPr>
          <w:rFonts w:ascii="Times New Roman" w:hAnsi="Times New Roman" w:cs="Times New Roman"/>
          <w:sz w:val="18"/>
          <w:szCs w:val="18"/>
        </w:rPr>
      </w:pPr>
    </w:p>
    <w:p w:rsidR="00AD5D48" w:rsidRPr="00AD5D48" w:rsidRDefault="00AD5D48" w:rsidP="00AD5D48">
      <w:pPr>
        <w:spacing w:after="0" w:line="276" w:lineRule="auto"/>
        <w:rPr>
          <w:rFonts w:ascii="Times New Roman" w:hAnsi="Times New Roman" w:cs="Times New Roman"/>
          <w:b/>
          <w:sz w:val="18"/>
          <w:szCs w:val="18"/>
        </w:rPr>
      </w:pPr>
      <w:r w:rsidRPr="00AD5D48">
        <w:rPr>
          <w:rFonts w:ascii="Times New Roman" w:hAnsi="Times New Roman" w:cs="Times New Roman"/>
          <w:b/>
          <w:sz w:val="18"/>
          <w:szCs w:val="18"/>
        </w:rPr>
        <w:t>Other Early Finds</w:t>
      </w:r>
    </w:p>
    <w:p w:rsidR="00AD5D48" w:rsidRPr="00AD5D48" w:rsidRDefault="00AD5D48" w:rsidP="00AD5D48">
      <w:pPr>
        <w:spacing w:after="0" w:line="240" w:lineRule="auto"/>
        <w:rPr>
          <w:rFonts w:ascii="Times New Roman" w:hAnsi="Times New Roman" w:cs="Times New Roman"/>
          <w:sz w:val="18"/>
          <w:szCs w:val="18"/>
        </w:rPr>
      </w:pPr>
    </w:p>
    <w:p w:rsidR="00AD5D48" w:rsidRPr="00AD5D48" w:rsidRDefault="006A4B31" w:rsidP="003D1BBC">
      <w:pPr>
        <w:numPr>
          <w:ilvl w:val="0"/>
          <w:numId w:val="59"/>
        </w:numPr>
        <w:spacing w:after="0" w:line="240" w:lineRule="auto"/>
        <w:rPr>
          <w:rFonts w:ascii="Times New Roman" w:hAnsi="Times New Roman" w:cs="Times New Roman"/>
          <w:sz w:val="18"/>
          <w:szCs w:val="18"/>
        </w:rPr>
      </w:pPr>
      <w:r w:rsidRPr="00AD5D48">
        <w:rPr>
          <w:rFonts w:ascii="Times New Roman" w:hAnsi="Times New Roman" w:cs="Times New Roman"/>
          <w:sz w:val="18"/>
          <w:szCs w:val="18"/>
        </w:rPr>
        <w:t>In late 1929 or early 1930 the partial skull of a 2–3 year old Neandertal was found in Anwir Cave II, Belgium, but not recognized as Neandertal until 1936.</w:t>
      </w:r>
    </w:p>
    <w:p w:rsidR="006A4B31" w:rsidRPr="00AD5D48" w:rsidRDefault="006A4B31" w:rsidP="003D1BBC">
      <w:pPr>
        <w:numPr>
          <w:ilvl w:val="0"/>
          <w:numId w:val="59"/>
        </w:numPr>
        <w:spacing w:after="0" w:line="240" w:lineRule="auto"/>
        <w:rPr>
          <w:rFonts w:ascii="Times New Roman" w:hAnsi="Times New Roman" w:cs="Times New Roman"/>
          <w:sz w:val="18"/>
          <w:szCs w:val="18"/>
        </w:rPr>
      </w:pPr>
      <w:r w:rsidRPr="00AD5D48">
        <w:rPr>
          <w:rFonts w:ascii="Times New Roman" w:hAnsi="Times New Roman" w:cs="Times New Roman"/>
          <w:sz w:val="18"/>
          <w:szCs w:val="18"/>
        </w:rPr>
        <w:t>A cranium was discovered in 1848 in Gibraltar and recognized as Neandertal in 1864.</w:t>
      </w:r>
    </w:p>
    <w:p w:rsidR="006A4B31" w:rsidRDefault="006A4B31" w:rsidP="003D1BBC">
      <w:pPr>
        <w:numPr>
          <w:ilvl w:val="0"/>
          <w:numId w:val="59"/>
        </w:numPr>
        <w:spacing w:after="0" w:line="240" w:lineRule="auto"/>
        <w:rPr>
          <w:rFonts w:ascii="Times New Roman" w:hAnsi="Times New Roman" w:cs="Times New Roman"/>
          <w:sz w:val="18"/>
          <w:szCs w:val="18"/>
        </w:rPr>
      </w:pPr>
      <w:r w:rsidRPr="00AD5D48">
        <w:rPr>
          <w:rFonts w:ascii="Times New Roman" w:hAnsi="Times New Roman" w:cs="Times New Roman"/>
          <w:sz w:val="18"/>
          <w:szCs w:val="18"/>
        </w:rPr>
        <w:t>The mandible of a 8–9 year old was found in the Czech Republic in 1880.</w:t>
      </w:r>
    </w:p>
    <w:p w:rsidR="00AD5D48" w:rsidRPr="00AD5D48" w:rsidRDefault="00AD5D48" w:rsidP="00AD5D48">
      <w:pPr>
        <w:spacing w:after="0" w:line="276" w:lineRule="auto"/>
        <w:ind w:left="720"/>
        <w:rPr>
          <w:rFonts w:ascii="Times New Roman" w:hAnsi="Times New Roman" w:cs="Times New Roman"/>
          <w:sz w:val="18"/>
          <w:szCs w:val="18"/>
        </w:rPr>
      </w:pPr>
    </w:p>
    <w:p w:rsidR="006A4B31" w:rsidRPr="00AD5D48" w:rsidRDefault="006A4B31" w:rsidP="003D1BBC">
      <w:pPr>
        <w:numPr>
          <w:ilvl w:val="0"/>
          <w:numId w:val="60"/>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Virchow was so certain of his Neandertal-as-pathology hypothesis that he said the jaw was that of an adult with an abnormal, pathological dental eruption pattern.</w:t>
      </w:r>
    </w:p>
    <w:p w:rsidR="00AD5D48" w:rsidRDefault="00AD5D48" w:rsidP="00AD5D48">
      <w:pPr>
        <w:spacing w:after="0" w:line="276" w:lineRule="auto"/>
        <w:rPr>
          <w:rFonts w:ascii="Times New Roman" w:hAnsi="Times New Roman" w:cs="Times New Roman"/>
          <w:sz w:val="18"/>
          <w:szCs w:val="18"/>
        </w:rPr>
      </w:pPr>
    </w:p>
    <w:p w:rsidR="00AD5D48" w:rsidRPr="00AD5D48" w:rsidRDefault="00AD5D48" w:rsidP="00AD5D48">
      <w:pPr>
        <w:spacing w:after="0" w:line="276" w:lineRule="auto"/>
        <w:rPr>
          <w:rFonts w:ascii="Times New Roman" w:hAnsi="Times New Roman" w:cs="Times New Roman"/>
          <w:b/>
          <w:sz w:val="18"/>
          <w:szCs w:val="18"/>
          <w:lang w:val="en-US"/>
        </w:rPr>
      </w:pPr>
      <w:r w:rsidRPr="00AD5D48">
        <w:rPr>
          <w:rFonts w:ascii="Times New Roman" w:hAnsi="Times New Roman" w:cs="Times New Roman"/>
          <w:b/>
          <w:sz w:val="18"/>
          <w:szCs w:val="18"/>
          <w:lang w:val="en-US"/>
        </w:rPr>
        <w:t>Eugene Morin</w:t>
      </w:r>
    </w:p>
    <w:p w:rsidR="00AD5D48" w:rsidRPr="00AD5D48" w:rsidRDefault="00AD5D48" w:rsidP="00AD5D48">
      <w:pPr>
        <w:spacing w:after="0" w:line="276" w:lineRule="auto"/>
        <w:rPr>
          <w:rFonts w:ascii="Times New Roman" w:hAnsi="Times New Roman" w:cs="Times New Roman"/>
          <w:sz w:val="18"/>
          <w:szCs w:val="18"/>
        </w:rPr>
      </w:pPr>
    </w:p>
    <w:p w:rsidR="006A4B31" w:rsidRPr="00AD5D48" w:rsidRDefault="006A4B31" w:rsidP="003D1BBC">
      <w:pPr>
        <w:numPr>
          <w:ilvl w:val="0"/>
          <w:numId w:val="61"/>
        </w:numPr>
        <w:spacing w:after="0" w:line="276" w:lineRule="auto"/>
        <w:rPr>
          <w:rFonts w:ascii="Times New Roman" w:hAnsi="Times New Roman" w:cs="Times New Roman"/>
          <w:sz w:val="18"/>
          <w:szCs w:val="18"/>
        </w:rPr>
      </w:pPr>
      <w:r w:rsidRPr="00AD5D48">
        <w:rPr>
          <w:rFonts w:ascii="Times New Roman" w:hAnsi="Times New Roman" w:cs="Times New Roman"/>
          <w:sz w:val="18"/>
          <w:szCs w:val="18"/>
          <w:lang w:val="en-US"/>
        </w:rPr>
        <w:t>Dr. Morin is an anthropologist at both Trent University in Peterborough and Laval University in Quebec.</w:t>
      </w:r>
    </w:p>
    <w:p w:rsidR="006A4B31" w:rsidRPr="00AD5D48" w:rsidRDefault="006A4B31" w:rsidP="003D1BBC">
      <w:pPr>
        <w:numPr>
          <w:ilvl w:val="0"/>
          <w:numId w:val="61"/>
        </w:numPr>
        <w:spacing w:after="0" w:line="276" w:lineRule="auto"/>
        <w:rPr>
          <w:rFonts w:ascii="Times New Roman" w:hAnsi="Times New Roman" w:cs="Times New Roman"/>
          <w:sz w:val="18"/>
          <w:szCs w:val="18"/>
        </w:rPr>
      </w:pPr>
      <w:r w:rsidRPr="00AD5D48">
        <w:rPr>
          <w:rFonts w:ascii="Times New Roman" w:hAnsi="Times New Roman" w:cs="Times New Roman"/>
          <w:sz w:val="18"/>
          <w:szCs w:val="18"/>
          <w:lang w:val="en-US"/>
        </w:rPr>
        <w:t xml:space="preserve">He asserts that Neandertal did make a contribution to the gene pool of anatomically modern </w:t>
      </w:r>
      <w:r w:rsidRPr="00AD5D48">
        <w:rPr>
          <w:rFonts w:ascii="Times New Roman" w:hAnsi="Times New Roman" w:cs="Times New Roman"/>
          <w:i/>
          <w:iCs/>
          <w:sz w:val="18"/>
          <w:szCs w:val="18"/>
          <w:lang w:val="en-US"/>
        </w:rPr>
        <w:t>Homo sapiens</w:t>
      </w:r>
      <w:r w:rsidRPr="00AD5D48">
        <w:rPr>
          <w:rFonts w:ascii="Times New Roman" w:hAnsi="Times New Roman" w:cs="Times New Roman"/>
          <w:sz w:val="18"/>
          <w:szCs w:val="18"/>
          <w:lang w:val="en-US"/>
        </w:rPr>
        <w:t>, based on evidence from fossilized animal bones unearthed at Saint-Cesaire, western France.</w:t>
      </w:r>
    </w:p>
    <w:p w:rsidR="006A4B31" w:rsidRPr="00AD5D48" w:rsidRDefault="006A4B31" w:rsidP="003D1BBC">
      <w:pPr>
        <w:numPr>
          <w:ilvl w:val="0"/>
          <w:numId w:val="61"/>
        </w:numPr>
        <w:spacing w:after="0" w:line="276" w:lineRule="auto"/>
        <w:rPr>
          <w:rFonts w:ascii="Times New Roman" w:hAnsi="Times New Roman" w:cs="Times New Roman"/>
          <w:sz w:val="18"/>
          <w:szCs w:val="18"/>
        </w:rPr>
      </w:pPr>
      <w:r w:rsidRPr="00AD5D48">
        <w:rPr>
          <w:rFonts w:ascii="Times New Roman" w:hAnsi="Times New Roman" w:cs="Times New Roman"/>
          <w:sz w:val="18"/>
          <w:szCs w:val="18"/>
          <w:lang w:val="en-US"/>
        </w:rPr>
        <w:t>He noted that during a severe cold snap from 40,000 to 30,000 years ago, large herbivores (e.g. bison, horses) decreased significantly, and cold-adapted animals (e.g. reindeer) became more widespread.</w:t>
      </w:r>
    </w:p>
    <w:p w:rsidR="006A4B31" w:rsidRPr="00AD5D48" w:rsidRDefault="006A4B31" w:rsidP="003D1BBC">
      <w:pPr>
        <w:numPr>
          <w:ilvl w:val="0"/>
          <w:numId w:val="61"/>
        </w:numPr>
        <w:spacing w:after="0" w:line="276" w:lineRule="auto"/>
        <w:rPr>
          <w:rFonts w:ascii="Times New Roman" w:hAnsi="Times New Roman" w:cs="Times New Roman"/>
          <w:sz w:val="18"/>
          <w:szCs w:val="18"/>
        </w:rPr>
      </w:pPr>
      <w:r w:rsidRPr="00AD5D48">
        <w:rPr>
          <w:rFonts w:ascii="Times New Roman" w:hAnsi="Times New Roman" w:cs="Times New Roman"/>
          <w:sz w:val="18"/>
          <w:szCs w:val="18"/>
          <w:lang w:val="en-US"/>
        </w:rPr>
        <w:t>This resulted in a decrease in the diversity of food sources readily available to Neandertal, and caused a critical decrease in population.</w:t>
      </w:r>
    </w:p>
    <w:p w:rsidR="006A4B31" w:rsidRPr="00AD5D48" w:rsidRDefault="006A4B31" w:rsidP="003D1BBC">
      <w:pPr>
        <w:numPr>
          <w:ilvl w:val="0"/>
          <w:numId w:val="61"/>
        </w:numPr>
        <w:spacing w:after="0" w:line="276" w:lineRule="auto"/>
        <w:rPr>
          <w:rFonts w:ascii="Times New Roman" w:hAnsi="Times New Roman" w:cs="Times New Roman"/>
          <w:sz w:val="18"/>
          <w:szCs w:val="18"/>
        </w:rPr>
      </w:pPr>
      <w:r w:rsidRPr="00AD5D48">
        <w:rPr>
          <w:rFonts w:ascii="Times New Roman" w:hAnsi="Times New Roman" w:cs="Times New Roman"/>
          <w:sz w:val="18"/>
          <w:szCs w:val="18"/>
          <w:lang w:val="en-US"/>
        </w:rPr>
        <w:t>In response, Neandertal expanded their social network to include AMHs, who were also experiencing the same difficulties.</w:t>
      </w:r>
    </w:p>
    <w:p w:rsidR="006A4B31" w:rsidRPr="00AD5D48" w:rsidRDefault="006A4B31" w:rsidP="003D1BBC">
      <w:pPr>
        <w:numPr>
          <w:ilvl w:val="0"/>
          <w:numId w:val="61"/>
        </w:numPr>
        <w:spacing w:after="0" w:line="276" w:lineRule="auto"/>
        <w:rPr>
          <w:rFonts w:ascii="Times New Roman" w:hAnsi="Times New Roman" w:cs="Times New Roman"/>
          <w:sz w:val="18"/>
          <w:szCs w:val="18"/>
        </w:rPr>
      </w:pPr>
      <w:r w:rsidRPr="00AD5D48">
        <w:rPr>
          <w:rFonts w:ascii="Times New Roman" w:hAnsi="Times New Roman" w:cs="Times New Roman"/>
          <w:sz w:val="18"/>
          <w:szCs w:val="18"/>
          <w:lang w:val="en-US"/>
        </w:rPr>
        <w:t>The comparatively small numbers of Neandertal meant that their genetic contribution was low, but it was still there.</w:t>
      </w:r>
    </w:p>
    <w:p w:rsidR="00AD5D48" w:rsidRDefault="00AD5D48" w:rsidP="00AD5D48">
      <w:pPr>
        <w:spacing w:after="0" w:line="276" w:lineRule="auto"/>
        <w:rPr>
          <w:rFonts w:ascii="Times New Roman" w:hAnsi="Times New Roman" w:cs="Times New Roman"/>
          <w:sz w:val="18"/>
          <w:szCs w:val="18"/>
          <w:lang w:val="en-US"/>
        </w:rPr>
      </w:pPr>
    </w:p>
    <w:p w:rsidR="00AD5D48" w:rsidRDefault="00AD5D48" w:rsidP="00AD5D48">
      <w:pPr>
        <w:spacing w:after="0" w:line="276" w:lineRule="auto"/>
        <w:rPr>
          <w:rFonts w:ascii="Times New Roman" w:hAnsi="Times New Roman" w:cs="Times New Roman"/>
          <w:sz w:val="18"/>
          <w:szCs w:val="18"/>
          <w:lang w:val="en-US"/>
        </w:rPr>
      </w:pPr>
    </w:p>
    <w:p w:rsidR="00AD5D48" w:rsidRDefault="00AD5D48" w:rsidP="00AD5D48">
      <w:pPr>
        <w:spacing w:after="0" w:line="276" w:lineRule="auto"/>
        <w:rPr>
          <w:rFonts w:ascii="Times New Roman" w:hAnsi="Times New Roman" w:cs="Times New Roman"/>
          <w:sz w:val="18"/>
          <w:szCs w:val="18"/>
          <w:lang w:val="en-US"/>
        </w:rPr>
      </w:pPr>
    </w:p>
    <w:p w:rsidR="00AD5D48" w:rsidRDefault="00AD5D48" w:rsidP="00AD5D48">
      <w:pPr>
        <w:spacing w:after="0" w:line="276" w:lineRule="auto"/>
        <w:rPr>
          <w:rFonts w:ascii="Times New Roman" w:hAnsi="Times New Roman" w:cs="Times New Roman"/>
          <w:sz w:val="18"/>
          <w:szCs w:val="18"/>
          <w:lang w:val="en-US"/>
        </w:rPr>
      </w:pPr>
    </w:p>
    <w:p w:rsidR="00AD5D48" w:rsidRDefault="00AD5D48" w:rsidP="00AD5D48">
      <w:pPr>
        <w:spacing w:after="0" w:line="276" w:lineRule="auto"/>
        <w:rPr>
          <w:rFonts w:ascii="Times New Roman" w:hAnsi="Times New Roman" w:cs="Times New Roman"/>
          <w:sz w:val="18"/>
          <w:szCs w:val="18"/>
          <w:lang w:val="en-US"/>
        </w:rPr>
      </w:pPr>
    </w:p>
    <w:p w:rsidR="00AD5D48" w:rsidRDefault="00AD5D48" w:rsidP="00AD5D48">
      <w:pPr>
        <w:spacing w:after="0" w:line="276" w:lineRule="auto"/>
        <w:rPr>
          <w:rFonts w:ascii="Times New Roman" w:hAnsi="Times New Roman" w:cs="Times New Roman"/>
          <w:sz w:val="18"/>
          <w:szCs w:val="18"/>
          <w:lang w:val="en-US"/>
        </w:rPr>
      </w:pPr>
    </w:p>
    <w:p w:rsidR="00AD5D48" w:rsidRDefault="00AD5D48" w:rsidP="00AD5D48">
      <w:pPr>
        <w:spacing w:after="0" w:line="276" w:lineRule="auto"/>
        <w:rPr>
          <w:rFonts w:ascii="Times New Roman" w:hAnsi="Times New Roman" w:cs="Times New Roman"/>
          <w:sz w:val="18"/>
          <w:szCs w:val="18"/>
          <w:lang w:val="en-US"/>
        </w:rPr>
      </w:pPr>
    </w:p>
    <w:p w:rsidR="00AD5D48" w:rsidRDefault="00AD5D48" w:rsidP="00AD5D48">
      <w:pPr>
        <w:spacing w:after="0" w:line="276" w:lineRule="auto"/>
        <w:rPr>
          <w:rFonts w:ascii="Times New Roman" w:hAnsi="Times New Roman" w:cs="Times New Roman"/>
          <w:sz w:val="18"/>
          <w:szCs w:val="18"/>
          <w:lang w:val="en-US"/>
        </w:rPr>
      </w:pPr>
    </w:p>
    <w:p w:rsidR="00AD5D48" w:rsidRDefault="00AD5D48" w:rsidP="00AD5D48">
      <w:pPr>
        <w:spacing w:after="0" w:line="276" w:lineRule="auto"/>
        <w:rPr>
          <w:rFonts w:ascii="Times New Roman" w:hAnsi="Times New Roman" w:cs="Times New Roman"/>
          <w:sz w:val="18"/>
          <w:szCs w:val="18"/>
          <w:lang w:val="en-US"/>
        </w:rPr>
      </w:pPr>
    </w:p>
    <w:p w:rsidR="00AD5D48" w:rsidRDefault="00AD5D48" w:rsidP="00AD5D48">
      <w:pPr>
        <w:spacing w:after="0" w:line="276" w:lineRule="auto"/>
        <w:rPr>
          <w:rFonts w:ascii="Times New Roman" w:hAnsi="Times New Roman" w:cs="Times New Roman"/>
          <w:sz w:val="18"/>
          <w:szCs w:val="18"/>
          <w:lang w:val="en-US"/>
        </w:rPr>
      </w:pPr>
    </w:p>
    <w:p w:rsidR="00AD5D48" w:rsidRDefault="00AD5D48" w:rsidP="00AD5D48">
      <w:pPr>
        <w:spacing w:after="0" w:line="276" w:lineRule="auto"/>
        <w:rPr>
          <w:rFonts w:ascii="Times New Roman" w:hAnsi="Times New Roman" w:cs="Times New Roman"/>
          <w:sz w:val="18"/>
          <w:szCs w:val="18"/>
          <w:lang w:val="en-US"/>
        </w:rPr>
      </w:pPr>
    </w:p>
    <w:p w:rsidR="00AD5D48" w:rsidRDefault="00AD5D48" w:rsidP="00AD5D48">
      <w:pPr>
        <w:spacing w:after="0" w:line="276" w:lineRule="auto"/>
        <w:rPr>
          <w:rFonts w:ascii="Times New Roman" w:hAnsi="Times New Roman" w:cs="Times New Roman"/>
          <w:sz w:val="18"/>
          <w:szCs w:val="18"/>
          <w:lang w:val="en-US"/>
        </w:rPr>
      </w:pPr>
    </w:p>
    <w:p w:rsidR="00AD5D48" w:rsidRDefault="00AD5D48" w:rsidP="00AD5D48">
      <w:pPr>
        <w:spacing w:after="0" w:line="276" w:lineRule="auto"/>
        <w:rPr>
          <w:rFonts w:ascii="Times New Roman" w:hAnsi="Times New Roman" w:cs="Times New Roman"/>
          <w:sz w:val="18"/>
          <w:szCs w:val="18"/>
          <w:lang w:val="en-US"/>
        </w:rPr>
      </w:pPr>
    </w:p>
    <w:p w:rsidR="00AD5D48" w:rsidRPr="00AD5D48" w:rsidRDefault="00AD5D48" w:rsidP="00AD5D48">
      <w:pPr>
        <w:spacing w:after="0" w:line="276" w:lineRule="auto"/>
        <w:rPr>
          <w:rFonts w:ascii="Times New Roman" w:hAnsi="Times New Roman" w:cs="Times New Roman"/>
          <w:sz w:val="18"/>
          <w:szCs w:val="18"/>
        </w:rPr>
      </w:pPr>
    </w:p>
    <w:p w:rsidR="00AD5D48" w:rsidRDefault="00AD5D48" w:rsidP="00AD5D48">
      <w:pPr>
        <w:spacing w:after="0" w:line="276" w:lineRule="auto"/>
        <w:rPr>
          <w:rFonts w:ascii="Times New Roman" w:hAnsi="Times New Roman" w:cs="Times New Roman"/>
          <w:sz w:val="18"/>
          <w:szCs w:val="18"/>
        </w:rPr>
      </w:pPr>
    </w:p>
    <w:p w:rsidR="00AD5D48" w:rsidRDefault="00AD5D48" w:rsidP="00AD5D48">
      <w:pPr>
        <w:spacing w:after="0" w:line="276" w:lineRule="auto"/>
        <w:rPr>
          <w:rFonts w:ascii="Times New Roman" w:hAnsi="Times New Roman" w:cs="Times New Roman"/>
          <w:b/>
          <w:bCs/>
          <w:sz w:val="18"/>
          <w:szCs w:val="18"/>
          <w:lang w:val="en-US"/>
        </w:rPr>
      </w:pPr>
      <w:r w:rsidRPr="00AD5D48">
        <w:rPr>
          <w:rFonts w:ascii="Times New Roman" w:hAnsi="Times New Roman" w:cs="Times New Roman"/>
          <w:b/>
          <w:bCs/>
          <w:sz w:val="18"/>
          <w:szCs w:val="18"/>
          <w:lang w:val="en-US"/>
        </w:rPr>
        <w:lastRenderedPageBreak/>
        <w:t>The Spiritual Cannibal:  Remaking Neandertal into a Human</w:t>
      </w:r>
    </w:p>
    <w:p w:rsidR="00AD5D48" w:rsidRDefault="00AD5D48" w:rsidP="00AD5D48">
      <w:pPr>
        <w:spacing w:after="0" w:line="276" w:lineRule="auto"/>
        <w:rPr>
          <w:rFonts w:ascii="Times New Roman" w:hAnsi="Times New Roman" w:cs="Times New Roman"/>
          <w:b/>
          <w:bCs/>
          <w:sz w:val="18"/>
          <w:szCs w:val="18"/>
          <w:lang w:val="en-US"/>
        </w:rPr>
      </w:pPr>
    </w:p>
    <w:p w:rsidR="006A4B31" w:rsidRPr="00AD5D48" w:rsidRDefault="006A4B31" w:rsidP="003D1BBC">
      <w:pPr>
        <w:numPr>
          <w:ilvl w:val="0"/>
          <w:numId w:val="62"/>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In 1939, Alberto Blanc was called to a cave on Monte Circeo, Italy, to look at a Neandertal skull that workers had found (and moved).</w:t>
      </w:r>
    </w:p>
    <w:p w:rsidR="006A4B31" w:rsidRPr="00AD5D48" w:rsidRDefault="006A4B31" w:rsidP="003D1BBC">
      <w:pPr>
        <w:numPr>
          <w:ilvl w:val="0"/>
          <w:numId w:val="62"/>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 xml:space="preserve">Blanc began to create a story based on:  1) his picture of the context of the skull as being the centrepiece of a stone circle, and 2) damage to the base of the skull around the </w:t>
      </w:r>
      <w:r w:rsidRPr="00AD5D48">
        <w:rPr>
          <w:rFonts w:ascii="Times New Roman" w:hAnsi="Times New Roman" w:cs="Times New Roman"/>
          <w:bCs/>
          <w:sz w:val="18"/>
          <w:szCs w:val="18"/>
        </w:rPr>
        <w:t>foramen magnum</w:t>
      </w:r>
      <w:r w:rsidRPr="00AD5D48">
        <w:rPr>
          <w:rFonts w:ascii="Times New Roman" w:hAnsi="Times New Roman" w:cs="Times New Roman"/>
          <w:sz w:val="18"/>
          <w:szCs w:val="18"/>
        </w:rPr>
        <w:t>.</w:t>
      </w:r>
    </w:p>
    <w:p w:rsidR="006A4B31" w:rsidRPr="00AD5D48" w:rsidRDefault="006A4B31" w:rsidP="003D1BBC">
      <w:pPr>
        <w:numPr>
          <w:ilvl w:val="0"/>
          <w:numId w:val="62"/>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Suspicions of cannibalism had attached to broken Neandertal bones from the early sites, so connecting that practice to presumed Neandertal ritual was not hard to do.</w:t>
      </w:r>
    </w:p>
    <w:p w:rsidR="006A4B31" w:rsidRPr="00AD5D48" w:rsidRDefault="006A4B31" w:rsidP="003D1BBC">
      <w:pPr>
        <w:numPr>
          <w:ilvl w:val="0"/>
          <w:numId w:val="62"/>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 xml:space="preserve">In 1991, based on </w:t>
      </w:r>
      <w:r w:rsidRPr="00AD5D48">
        <w:rPr>
          <w:rFonts w:ascii="Times New Roman" w:hAnsi="Times New Roman" w:cs="Times New Roman"/>
          <w:b/>
          <w:bCs/>
          <w:sz w:val="18"/>
          <w:szCs w:val="18"/>
        </w:rPr>
        <w:t>t</w:t>
      </w:r>
      <w:r w:rsidRPr="00AD5D48">
        <w:rPr>
          <w:rFonts w:ascii="Times New Roman" w:hAnsi="Times New Roman" w:cs="Times New Roman"/>
          <w:bCs/>
          <w:sz w:val="18"/>
          <w:szCs w:val="18"/>
        </w:rPr>
        <w:t>aphonomic</w:t>
      </w:r>
      <w:r w:rsidRPr="00AD5D48">
        <w:rPr>
          <w:rFonts w:ascii="Times New Roman" w:hAnsi="Times New Roman" w:cs="Times New Roman"/>
          <w:sz w:val="18"/>
          <w:szCs w:val="18"/>
        </w:rPr>
        <w:t xml:space="preserve"> analyses of the bones, Mary Stiner demonstrated that the supposed Neandertal cannibalism was really the work of spotted hyenas.</w:t>
      </w:r>
    </w:p>
    <w:p w:rsidR="006A4B31" w:rsidRPr="00AD5D48" w:rsidRDefault="006A4B31" w:rsidP="003D1BBC">
      <w:pPr>
        <w:numPr>
          <w:ilvl w:val="0"/>
          <w:numId w:val="62"/>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The tooth marks and typical scatter patterns of hyenas were everywhere in the cave.</w:t>
      </w:r>
    </w:p>
    <w:p w:rsidR="00AD5D48" w:rsidRDefault="00AD5D48" w:rsidP="00AD5D48">
      <w:pPr>
        <w:spacing w:after="0" w:line="276" w:lineRule="auto"/>
        <w:rPr>
          <w:rFonts w:ascii="Times New Roman" w:hAnsi="Times New Roman" w:cs="Times New Roman"/>
          <w:sz w:val="18"/>
          <w:szCs w:val="18"/>
        </w:rPr>
      </w:pPr>
    </w:p>
    <w:p w:rsidR="00AD5D48" w:rsidRDefault="00AD5D48" w:rsidP="00AD5D48">
      <w:p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Flowers and Compassion:  Shanidar Cave, Iraq</w:t>
      </w:r>
    </w:p>
    <w:p w:rsidR="00AD5D48" w:rsidRPr="00AD5D48" w:rsidRDefault="00AD5D48" w:rsidP="00AD5D48">
      <w:pPr>
        <w:spacing w:after="0" w:line="276" w:lineRule="auto"/>
        <w:rPr>
          <w:rFonts w:ascii="Times New Roman" w:hAnsi="Times New Roman" w:cs="Times New Roman"/>
          <w:sz w:val="18"/>
          <w:szCs w:val="18"/>
        </w:rPr>
      </w:pPr>
    </w:p>
    <w:p w:rsidR="006A4B31" w:rsidRPr="00AD5D48" w:rsidRDefault="006A4B31" w:rsidP="003D1BBC">
      <w:pPr>
        <w:numPr>
          <w:ilvl w:val="0"/>
          <w:numId w:val="63"/>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Between 1953 and 1960, Ralph Solecki directed excavations at Shanidar Cave, Iraq, and found nine Neandertals dating to between 50,000 and 80,000 years ago.</w:t>
      </w:r>
    </w:p>
    <w:p w:rsidR="006A4B31" w:rsidRPr="00AD5D48" w:rsidRDefault="006A4B31" w:rsidP="003D1BBC">
      <w:pPr>
        <w:numPr>
          <w:ilvl w:val="0"/>
          <w:numId w:val="63"/>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Shanidar I was severely disabled and lived to between age 30 and 45, suggesting that the group had taken care of him; Solecki thought this meant Neandertal felt and expressed compassion.</w:t>
      </w:r>
    </w:p>
    <w:p w:rsidR="00AD5D48" w:rsidRPr="00AD5D48" w:rsidRDefault="006A4B31" w:rsidP="003D1BBC">
      <w:pPr>
        <w:numPr>
          <w:ilvl w:val="0"/>
          <w:numId w:val="63"/>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This kind of evidence has been found at other Neandertal sites as well.</w:t>
      </w:r>
    </w:p>
    <w:p w:rsidR="006A4B31" w:rsidRPr="00AD5D48" w:rsidRDefault="006A4B31" w:rsidP="003D1BBC">
      <w:pPr>
        <w:numPr>
          <w:ilvl w:val="0"/>
          <w:numId w:val="64"/>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Soil samples from around the body of Shanidar IV (a male in his 40s) were analysed by Arlette Leroi-Gourhan; she found a significant amount of wildflower pollen, more than would exist if it had merely blown into the cave.</w:t>
      </w:r>
    </w:p>
    <w:p w:rsidR="006A4B31" w:rsidRPr="00AD5D48" w:rsidRDefault="006A4B31" w:rsidP="003D1BBC">
      <w:pPr>
        <w:numPr>
          <w:ilvl w:val="0"/>
          <w:numId w:val="64"/>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The interpretation was that Shanidar IV was buried with flowers, an opinion shared and announced by Solecki in a 1971 book.</w:t>
      </w:r>
    </w:p>
    <w:p w:rsidR="006A4B31" w:rsidRPr="00AD5D48" w:rsidRDefault="006A4B31" w:rsidP="003D1BBC">
      <w:pPr>
        <w:numPr>
          <w:ilvl w:val="0"/>
          <w:numId w:val="64"/>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There has been criticism of this view, but the strongest criticism is the result of the study of a gerbil-like rodent, native to the area, which stores flowers and seeds in parts of its burrows.</w:t>
      </w:r>
    </w:p>
    <w:p w:rsidR="00C7499E" w:rsidRPr="00C7499E" w:rsidRDefault="006A4B31" w:rsidP="003D1BBC">
      <w:pPr>
        <w:numPr>
          <w:ilvl w:val="0"/>
          <w:numId w:val="64"/>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Anthropologists have also questioned Solecki’s assumption that Neandertal found in a flexed or fetal position were deliberately placed that way in burial.</w:t>
      </w:r>
    </w:p>
    <w:p w:rsidR="00C7499E" w:rsidRDefault="00C7499E" w:rsidP="00C7499E">
      <w:pPr>
        <w:spacing w:after="0" w:line="276" w:lineRule="auto"/>
        <w:rPr>
          <w:rFonts w:ascii="Times New Roman" w:hAnsi="Times New Roman" w:cs="Times New Roman"/>
          <w:sz w:val="18"/>
          <w:szCs w:val="18"/>
        </w:rPr>
      </w:pPr>
    </w:p>
    <w:p w:rsidR="00C7499E" w:rsidRDefault="00C7499E" w:rsidP="00C7499E">
      <w:pPr>
        <w:spacing w:after="0" w:line="276" w:lineRule="auto"/>
        <w:rPr>
          <w:rFonts w:ascii="Times New Roman" w:hAnsi="Times New Roman" w:cs="Times New Roman"/>
          <w:sz w:val="18"/>
          <w:szCs w:val="18"/>
        </w:rPr>
      </w:pPr>
      <w:r>
        <w:rPr>
          <w:rFonts w:ascii="Times New Roman" w:hAnsi="Times New Roman" w:cs="Times New Roman"/>
          <w:sz w:val="18"/>
          <w:szCs w:val="18"/>
        </w:rPr>
        <w:t>Extinction of the Neandertal:</w:t>
      </w:r>
    </w:p>
    <w:p w:rsidR="00AD5D48" w:rsidRDefault="00AD5D48" w:rsidP="00AD5D48">
      <w:pPr>
        <w:spacing w:after="0" w:line="276" w:lineRule="auto"/>
        <w:rPr>
          <w:rFonts w:ascii="Times New Roman" w:hAnsi="Times New Roman" w:cs="Times New Roman"/>
          <w:sz w:val="18"/>
          <w:szCs w:val="18"/>
        </w:rPr>
      </w:pPr>
    </w:p>
    <w:p w:rsidR="00AD5D48" w:rsidRDefault="00AD5D48" w:rsidP="00AD5D48">
      <w:pPr>
        <w:spacing w:after="0" w:line="276" w:lineRule="auto"/>
        <w:rPr>
          <w:rFonts w:ascii="Times New Roman" w:hAnsi="Times New Roman" w:cs="Times New Roman"/>
          <w:b/>
          <w:bCs/>
          <w:sz w:val="18"/>
          <w:szCs w:val="18"/>
        </w:rPr>
      </w:pPr>
      <w:r w:rsidRPr="00AD5D48">
        <w:rPr>
          <w:rFonts w:ascii="Times New Roman" w:hAnsi="Times New Roman" w:cs="Times New Roman"/>
          <w:b/>
          <w:bCs/>
          <w:sz w:val="18"/>
          <w:szCs w:val="18"/>
        </w:rPr>
        <w:t>Theory 1:  Violence Between Cro-Magnon and Neandertal</w:t>
      </w:r>
    </w:p>
    <w:p w:rsidR="00AD5D48" w:rsidRDefault="00AD5D48" w:rsidP="00AD5D48">
      <w:pPr>
        <w:spacing w:after="0" w:line="276" w:lineRule="auto"/>
        <w:rPr>
          <w:rFonts w:ascii="Times New Roman" w:hAnsi="Times New Roman" w:cs="Times New Roman"/>
          <w:b/>
          <w:bCs/>
          <w:sz w:val="18"/>
          <w:szCs w:val="18"/>
        </w:rPr>
      </w:pPr>
    </w:p>
    <w:p w:rsidR="006A4B31" w:rsidRPr="00AD5D48" w:rsidRDefault="006A4B31" w:rsidP="003D1BBC">
      <w:pPr>
        <w:numPr>
          <w:ilvl w:val="0"/>
          <w:numId w:val="65"/>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An online periodical from Duke University reported a case in 2009 of a Neandertal male (Shanidar III) with a deep cut on his left ribs, dating to 50,000 ya; perhaps he died from complications from this partially-healed injury.</w:t>
      </w:r>
    </w:p>
    <w:p w:rsidR="006A4B31" w:rsidRPr="00AD5D48" w:rsidRDefault="006A4B31" w:rsidP="003D1BBC">
      <w:pPr>
        <w:numPr>
          <w:ilvl w:val="0"/>
          <w:numId w:val="65"/>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Steven Churchill suspects possible foul play at the hands of Cro-Magnon because they had a weapons advantage with throwing spears and possibly darts, while Neandertal only had thrusting spears (both had knives).</w:t>
      </w:r>
    </w:p>
    <w:p w:rsidR="006A4B31" w:rsidRDefault="006A4B31" w:rsidP="003D1BBC">
      <w:pPr>
        <w:numPr>
          <w:ilvl w:val="0"/>
          <w:numId w:val="65"/>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Churchill experimented with pigs, producing both high-kinetic-energy and low-kinetic-energy injuries. The results, along with the angle of the wound, which indicated  the use of a projectile, suggested that Shanidar III’s wounds were consistent with the impact of a throw spear or dart.</w:t>
      </w:r>
    </w:p>
    <w:p w:rsidR="00AD5D48" w:rsidRPr="00AD5D48" w:rsidRDefault="00AD5D48" w:rsidP="00AD5D48">
      <w:pPr>
        <w:spacing w:after="0" w:line="276" w:lineRule="auto"/>
        <w:ind w:left="720"/>
        <w:rPr>
          <w:rFonts w:ascii="Times New Roman" w:hAnsi="Times New Roman" w:cs="Times New Roman"/>
          <w:sz w:val="18"/>
          <w:szCs w:val="18"/>
        </w:rPr>
      </w:pPr>
    </w:p>
    <w:p w:rsidR="00AD5D48" w:rsidRDefault="00AD5D48" w:rsidP="00AD5D48">
      <w:pPr>
        <w:spacing w:after="0" w:line="276" w:lineRule="auto"/>
        <w:rPr>
          <w:rFonts w:ascii="Times New Roman" w:hAnsi="Times New Roman" w:cs="Times New Roman"/>
          <w:b/>
          <w:bCs/>
          <w:sz w:val="18"/>
          <w:szCs w:val="18"/>
        </w:rPr>
      </w:pPr>
      <w:r w:rsidRPr="00AD5D48">
        <w:rPr>
          <w:rFonts w:ascii="Times New Roman" w:hAnsi="Times New Roman" w:cs="Times New Roman"/>
          <w:b/>
          <w:bCs/>
          <w:sz w:val="18"/>
          <w:szCs w:val="18"/>
        </w:rPr>
        <w:t>Theory 2:  Differences in Hunting Practices</w:t>
      </w:r>
    </w:p>
    <w:p w:rsidR="00AD5D48" w:rsidRDefault="00AD5D48" w:rsidP="00AD5D48">
      <w:pPr>
        <w:spacing w:after="0" w:line="276" w:lineRule="auto"/>
        <w:rPr>
          <w:rFonts w:ascii="Times New Roman" w:hAnsi="Times New Roman" w:cs="Times New Roman"/>
          <w:b/>
          <w:bCs/>
          <w:sz w:val="18"/>
          <w:szCs w:val="18"/>
        </w:rPr>
      </w:pPr>
    </w:p>
    <w:p w:rsidR="00AD5D48" w:rsidRDefault="00AD5D48" w:rsidP="00AD5D48">
      <w:p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Were Neandertal Bad Hunters…</w:t>
      </w:r>
    </w:p>
    <w:p w:rsidR="00AD5D48" w:rsidRPr="00AD5D48" w:rsidRDefault="00AD5D48" w:rsidP="00AD5D48">
      <w:pPr>
        <w:spacing w:after="0" w:line="276" w:lineRule="auto"/>
        <w:rPr>
          <w:rFonts w:ascii="Times New Roman" w:hAnsi="Times New Roman" w:cs="Times New Roman"/>
          <w:sz w:val="18"/>
          <w:szCs w:val="18"/>
        </w:rPr>
      </w:pPr>
    </w:p>
    <w:p w:rsidR="006A4B31" w:rsidRPr="00AD5D48" w:rsidRDefault="006A4B31" w:rsidP="003D1BBC">
      <w:pPr>
        <w:numPr>
          <w:ilvl w:val="0"/>
          <w:numId w:val="66"/>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Proponents of this view believe that Neandertal were failures as hunters; either they could not compete with Cro-Magnon, or they were simply unable to hunt effectively enough to survive.</w:t>
      </w:r>
    </w:p>
    <w:p w:rsidR="006A4B31" w:rsidRPr="00AD5D48" w:rsidRDefault="006A4B31" w:rsidP="003D1BBC">
      <w:pPr>
        <w:numPr>
          <w:ilvl w:val="0"/>
          <w:numId w:val="66"/>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The evidence of dental enamel hypoplasia (DEH) suggests that Neandertal children were experiencing nutritional stress or deficiency, which could occur in times of food scarcity, physical trauma, or disease.</w:t>
      </w:r>
    </w:p>
    <w:p w:rsidR="006A4B31" w:rsidRPr="00AD5D48" w:rsidRDefault="006A4B31" w:rsidP="003D1BBC">
      <w:pPr>
        <w:numPr>
          <w:ilvl w:val="0"/>
          <w:numId w:val="66"/>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A 1988 study of 669 Neandertal dental crowns, found that 75 percent of individuals showed signs of DEH. These numbers came from 41.9 percent of adult teeth and 3.9 percent of ‘baby’ teeth, suggesting that the nutritional deficiency began after children were weaned, and it extended into adolescence.</w:t>
      </w:r>
    </w:p>
    <w:p w:rsidR="006A4B31" w:rsidRDefault="006A4B31" w:rsidP="003D1BBC">
      <w:pPr>
        <w:numPr>
          <w:ilvl w:val="0"/>
          <w:numId w:val="66"/>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Perhaps they were not bad hunters, but simply inconsistent providers.</w:t>
      </w:r>
    </w:p>
    <w:p w:rsidR="00AD5D48" w:rsidRDefault="00AD5D48" w:rsidP="003D1BBC">
      <w:pPr>
        <w:numPr>
          <w:ilvl w:val="0"/>
          <w:numId w:val="66"/>
        </w:numPr>
        <w:spacing w:after="0" w:line="276" w:lineRule="auto"/>
        <w:rPr>
          <w:rFonts w:ascii="Times New Roman" w:hAnsi="Times New Roman" w:cs="Times New Roman"/>
          <w:sz w:val="18"/>
          <w:szCs w:val="18"/>
        </w:rPr>
      </w:pPr>
    </w:p>
    <w:p w:rsidR="00AD5D48" w:rsidRDefault="00AD5D48" w:rsidP="00AD5D48">
      <w:p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 xml:space="preserve">Or Were They </w:t>
      </w:r>
      <w:r w:rsidRPr="00AD5D48">
        <w:rPr>
          <w:rFonts w:ascii="Times New Roman" w:hAnsi="Times New Roman" w:cs="Times New Roman"/>
          <w:i/>
          <w:iCs/>
          <w:sz w:val="18"/>
          <w:szCs w:val="18"/>
        </w:rPr>
        <w:t>Turrific</w:t>
      </w:r>
      <w:r w:rsidRPr="00AD5D48">
        <w:rPr>
          <w:rFonts w:ascii="Times New Roman" w:hAnsi="Times New Roman" w:cs="Times New Roman"/>
          <w:sz w:val="18"/>
          <w:szCs w:val="18"/>
        </w:rPr>
        <w:t xml:space="preserve"> Hunters?</w:t>
      </w:r>
    </w:p>
    <w:p w:rsidR="00AD5D48" w:rsidRPr="00AD5D48" w:rsidRDefault="00AD5D48" w:rsidP="00AD5D48">
      <w:pPr>
        <w:spacing w:after="0" w:line="276" w:lineRule="auto"/>
        <w:rPr>
          <w:rFonts w:ascii="Times New Roman" w:hAnsi="Times New Roman" w:cs="Times New Roman"/>
          <w:sz w:val="18"/>
          <w:szCs w:val="18"/>
        </w:rPr>
      </w:pPr>
    </w:p>
    <w:p w:rsidR="006A4B31" w:rsidRPr="00AD5D48" w:rsidRDefault="006A4B31" w:rsidP="003D1BBC">
      <w:pPr>
        <w:numPr>
          <w:ilvl w:val="0"/>
          <w:numId w:val="66"/>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On the other hand, recent studies have suggested that Neandertal were quite efficient hunters, as efficient as Cro-Magnon.</w:t>
      </w:r>
    </w:p>
    <w:p w:rsidR="006A4B31" w:rsidRPr="00AD5D48" w:rsidRDefault="006A4B31" w:rsidP="003D1BBC">
      <w:pPr>
        <w:numPr>
          <w:ilvl w:val="0"/>
          <w:numId w:val="66"/>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In 2003, ungulate bones and teeth were analysed at the Grotte XVI site in France, where Neandertals first started living 65,000 ya, followed by Cro-Magnon around 30,000 ya.</w:t>
      </w:r>
    </w:p>
    <w:p w:rsidR="006A4B31" w:rsidRPr="00AD5D48" w:rsidRDefault="006A4B31" w:rsidP="003D1BBC">
      <w:pPr>
        <w:numPr>
          <w:ilvl w:val="0"/>
          <w:numId w:val="66"/>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In 2006, at a site in the Republic of Georgia that was active from about 50,000 to 20,000 ya, researchers found that there was no difference in hunting effectiveness of the two populations, based on study of the bones and seasonal habits of the Caucasian tur, a mountain goat species.</w:t>
      </w:r>
    </w:p>
    <w:p w:rsidR="00AD5D48" w:rsidRPr="00C7499E" w:rsidRDefault="006A4B31" w:rsidP="003D1BBC">
      <w:pPr>
        <w:numPr>
          <w:ilvl w:val="0"/>
          <w:numId w:val="66"/>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Furthermore, perhaps Neandertals could speak, in order to plan a successful hunt.</w:t>
      </w:r>
    </w:p>
    <w:p w:rsidR="00AD5D48" w:rsidRDefault="00AD5D48" w:rsidP="00AD5D48">
      <w:pPr>
        <w:spacing w:after="0" w:line="276" w:lineRule="auto"/>
        <w:rPr>
          <w:rFonts w:ascii="Times New Roman" w:hAnsi="Times New Roman" w:cs="Times New Roman"/>
          <w:b/>
          <w:bCs/>
          <w:sz w:val="18"/>
          <w:szCs w:val="18"/>
        </w:rPr>
      </w:pPr>
      <w:r w:rsidRPr="00AD5D48">
        <w:rPr>
          <w:rFonts w:ascii="Times New Roman" w:hAnsi="Times New Roman" w:cs="Times New Roman"/>
          <w:b/>
          <w:bCs/>
          <w:sz w:val="18"/>
          <w:szCs w:val="18"/>
        </w:rPr>
        <w:lastRenderedPageBreak/>
        <w:t>Theory 3:  Differences in Tool Use</w:t>
      </w:r>
    </w:p>
    <w:p w:rsidR="00AD5D48" w:rsidRDefault="00AD5D48" w:rsidP="00AD5D48">
      <w:pPr>
        <w:spacing w:after="0" w:line="276" w:lineRule="auto"/>
        <w:rPr>
          <w:rFonts w:ascii="Times New Roman" w:hAnsi="Times New Roman" w:cs="Times New Roman"/>
          <w:b/>
          <w:bCs/>
          <w:sz w:val="18"/>
          <w:szCs w:val="18"/>
        </w:rPr>
      </w:pPr>
    </w:p>
    <w:p w:rsidR="00AD5D48" w:rsidRDefault="00AD5D48" w:rsidP="00AD5D48">
      <w:p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Tool Talk, Part 2</w:t>
      </w:r>
    </w:p>
    <w:p w:rsidR="00AD5D48" w:rsidRPr="00AD5D48" w:rsidRDefault="00AD5D48" w:rsidP="00AD5D48">
      <w:pPr>
        <w:spacing w:after="0" w:line="276" w:lineRule="auto"/>
        <w:rPr>
          <w:rFonts w:ascii="Times New Roman" w:hAnsi="Times New Roman" w:cs="Times New Roman"/>
          <w:sz w:val="18"/>
          <w:szCs w:val="18"/>
        </w:rPr>
      </w:pPr>
    </w:p>
    <w:p w:rsidR="006A4B31" w:rsidRPr="00AD5D48" w:rsidRDefault="006A4B31" w:rsidP="003D1BBC">
      <w:pPr>
        <w:numPr>
          <w:ilvl w:val="0"/>
          <w:numId w:val="67"/>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Neandertal made tools from more localized stone than Cro-Magnon, who utilized materials from further away; this would have produced two advantages:  1) better rock to choose from, and 2) exotic stone brought in through trade, a way for new ideas to enter society.</w:t>
      </w:r>
    </w:p>
    <w:p w:rsidR="006A4B31" w:rsidRDefault="006A4B31" w:rsidP="003D1BBC">
      <w:pPr>
        <w:numPr>
          <w:ilvl w:val="0"/>
          <w:numId w:val="67"/>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Neandertal had essentially the same kind of tools for thousands of years; they do not appear to have been tool innovators.</w:t>
      </w:r>
    </w:p>
    <w:p w:rsidR="00AD5D48" w:rsidRPr="00AD5D48" w:rsidRDefault="00AD5D48" w:rsidP="00AD5D48">
      <w:pPr>
        <w:spacing w:after="0" w:line="276" w:lineRule="auto"/>
        <w:rPr>
          <w:rFonts w:ascii="Times New Roman" w:hAnsi="Times New Roman" w:cs="Times New Roman"/>
          <w:sz w:val="18"/>
          <w:szCs w:val="18"/>
        </w:rPr>
      </w:pPr>
    </w:p>
    <w:p w:rsidR="006A4B31" w:rsidRPr="00AD5D48" w:rsidRDefault="006A4B31" w:rsidP="003D1BBC">
      <w:pPr>
        <w:numPr>
          <w:ilvl w:val="0"/>
          <w:numId w:val="68"/>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 xml:space="preserve">Neandertal tools are almost all Mode 3 </w:t>
      </w:r>
      <w:r w:rsidRPr="00AD5D48">
        <w:rPr>
          <w:rFonts w:ascii="Times New Roman" w:hAnsi="Times New Roman" w:cs="Times New Roman"/>
          <w:b/>
          <w:bCs/>
          <w:sz w:val="18"/>
          <w:szCs w:val="18"/>
        </w:rPr>
        <w:t>Mousterian</w:t>
      </w:r>
      <w:r w:rsidRPr="00AD5D48">
        <w:rPr>
          <w:rFonts w:ascii="Times New Roman" w:hAnsi="Times New Roman" w:cs="Times New Roman"/>
          <w:sz w:val="18"/>
          <w:szCs w:val="18"/>
        </w:rPr>
        <w:t xml:space="preserve"> tools (Figure 9.4), made with the </w:t>
      </w:r>
      <w:r w:rsidRPr="00AD5D48">
        <w:rPr>
          <w:rFonts w:ascii="Times New Roman" w:hAnsi="Times New Roman" w:cs="Times New Roman"/>
          <w:b/>
          <w:bCs/>
          <w:sz w:val="18"/>
          <w:szCs w:val="18"/>
        </w:rPr>
        <w:t>Levallois technique</w:t>
      </w:r>
      <w:r w:rsidR="00AD5D48" w:rsidRPr="00AD5D48">
        <w:rPr>
          <w:rFonts w:ascii="Times New Roman" w:hAnsi="Times New Roman" w:cs="Times New Roman"/>
          <w:sz w:val="18"/>
          <w:szCs w:val="18"/>
        </w:rPr>
        <w:t>.</w:t>
      </w:r>
    </w:p>
    <w:p w:rsidR="006A4B31" w:rsidRPr="00AD5D48" w:rsidRDefault="006A4B31" w:rsidP="003D1BBC">
      <w:pPr>
        <w:numPr>
          <w:ilvl w:val="0"/>
          <w:numId w:val="68"/>
        </w:numPr>
        <w:spacing w:after="0" w:line="276" w:lineRule="auto"/>
        <w:rPr>
          <w:rFonts w:ascii="Times New Roman" w:hAnsi="Times New Roman" w:cs="Times New Roman"/>
          <w:sz w:val="18"/>
          <w:szCs w:val="18"/>
        </w:rPr>
      </w:pPr>
      <w:r w:rsidRPr="00AD5D48">
        <w:rPr>
          <w:rFonts w:ascii="Times New Roman" w:hAnsi="Times New Roman" w:cs="Times New Roman"/>
          <w:sz w:val="18"/>
          <w:szCs w:val="18"/>
        </w:rPr>
        <w:t xml:space="preserve">Mode 4 </w:t>
      </w:r>
      <w:r w:rsidRPr="00AD5D48">
        <w:rPr>
          <w:rFonts w:ascii="Times New Roman" w:hAnsi="Times New Roman" w:cs="Times New Roman"/>
          <w:b/>
          <w:bCs/>
          <w:sz w:val="18"/>
          <w:szCs w:val="18"/>
        </w:rPr>
        <w:t>Aurignacian</w:t>
      </w:r>
      <w:r w:rsidRPr="00AD5D48">
        <w:rPr>
          <w:rFonts w:ascii="Times New Roman" w:hAnsi="Times New Roman" w:cs="Times New Roman"/>
          <w:sz w:val="18"/>
          <w:szCs w:val="18"/>
        </w:rPr>
        <w:t xml:space="preserve"> tools are typically associated with Cro-Magnon; blades, bone and ivory work, and artistic works are associated with this mode.</w:t>
      </w:r>
    </w:p>
    <w:p w:rsidR="00AD5D48" w:rsidRDefault="00AD5D48" w:rsidP="00AD5D48">
      <w:pPr>
        <w:spacing w:after="0" w:line="276" w:lineRule="auto"/>
        <w:rPr>
          <w:rFonts w:ascii="Times New Roman" w:hAnsi="Times New Roman" w:cs="Times New Roman"/>
          <w:sz w:val="18"/>
          <w:szCs w:val="18"/>
        </w:rPr>
      </w:pPr>
    </w:p>
    <w:p w:rsidR="00AD5D48" w:rsidRDefault="00AD5D48" w:rsidP="00AD5D48">
      <w:pPr>
        <w:spacing w:after="0" w:line="276" w:lineRule="auto"/>
        <w:rPr>
          <w:rFonts w:ascii="Times New Roman" w:hAnsi="Times New Roman" w:cs="Times New Roman"/>
          <w:b/>
          <w:bCs/>
          <w:sz w:val="18"/>
          <w:szCs w:val="18"/>
        </w:rPr>
      </w:pPr>
      <w:r w:rsidRPr="00AD5D48">
        <w:rPr>
          <w:rFonts w:ascii="Times New Roman" w:hAnsi="Times New Roman" w:cs="Times New Roman"/>
          <w:b/>
          <w:bCs/>
          <w:sz w:val="18"/>
          <w:szCs w:val="18"/>
        </w:rPr>
        <w:t>Theory 4: The Acculturated Neandertal</w:t>
      </w:r>
    </w:p>
    <w:p w:rsidR="00AD5D48" w:rsidRDefault="00AD5D48" w:rsidP="00AD5D48">
      <w:pPr>
        <w:spacing w:after="0" w:line="276" w:lineRule="auto"/>
        <w:rPr>
          <w:rFonts w:ascii="Times New Roman" w:hAnsi="Times New Roman" w:cs="Times New Roman"/>
          <w:b/>
          <w:bCs/>
          <w:sz w:val="18"/>
          <w:szCs w:val="18"/>
        </w:rPr>
      </w:pPr>
    </w:p>
    <w:p w:rsidR="00C7499E" w:rsidRDefault="00C7499E" w:rsidP="00C7499E">
      <w:p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The Châtelperronian Tradition</w:t>
      </w:r>
    </w:p>
    <w:p w:rsidR="00C7499E" w:rsidRPr="00C7499E" w:rsidRDefault="00C7499E" w:rsidP="00C7499E">
      <w:pPr>
        <w:spacing w:after="0" w:line="276" w:lineRule="auto"/>
        <w:rPr>
          <w:rFonts w:ascii="Times New Roman" w:hAnsi="Times New Roman" w:cs="Times New Roman"/>
          <w:sz w:val="18"/>
          <w:szCs w:val="18"/>
        </w:rPr>
      </w:pPr>
    </w:p>
    <w:p w:rsidR="006A4B31" w:rsidRPr="00C7499E" w:rsidRDefault="006A4B31" w:rsidP="003D1BBC">
      <w:pPr>
        <w:numPr>
          <w:ilvl w:val="0"/>
          <w:numId w:val="69"/>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 xml:space="preserve">The Mode-4 </w:t>
      </w:r>
      <w:r w:rsidRPr="00C7499E">
        <w:rPr>
          <w:rFonts w:ascii="Times New Roman" w:hAnsi="Times New Roman" w:cs="Times New Roman"/>
          <w:b/>
          <w:bCs/>
          <w:sz w:val="18"/>
          <w:szCs w:val="18"/>
        </w:rPr>
        <w:t>Châtelperronian</w:t>
      </w:r>
      <w:r w:rsidRPr="00C7499E">
        <w:rPr>
          <w:rFonts w:ascii="Times New Roman" w:hAnsi="Times New Roman" w:cs="Times New Roman"/>
          <w:sz w:val="18"/>
          <w:szCs w:val="18"/>
        </w:rPr>
        <w:t xml:space="preserve"> tradition was adopted by Neandertals and found in central and southwestern France and adjacent parts of Spain.</w:t>
      </w:r>
    </w:p>
    <w:p w:rsidR="006A4B31" w:rsidRPr="00C7499E" w:rsidRDefault="006A4B31" w:rsidP="003D1BBC">
      <w:pPr>
        <w:numPr>
          <w:ilvl w:val="0"/>
          <w:numId w:val="69"/>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The first find was at Saint-Cesaire, dating to 36,000 ya, and consisted of a male buried with tools and artistic works, including bone points.</w:t>
      </w:r>
    </w:p>
    <w:p w:rsidR="006A4B31" w:rsidRPr="00C7499E" w:rsidRDefault="006A4B31" w:rsidP="003D1BBC">
      <w:pPr>
        <w:numPr>
          <w:ilvl w:val="0"/>
          <w:numId w:val="69"/>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Châtelperronian has been found at sites with Mousterian elements (e.g. flake tools developed using the Levallois technique were found alongside flake tools made from cylindrical cores).</w:t>
      </w:r>
    </w:p>
    <w:p w:rsidR="006A4B31" w:rsidRPr="00C7499E" w:rsidRDefault="006A4B31" w:rsidP="003D1BBC">
      <w:pPr>
        <w:numPr>
          <w:ilvl w:val="0"/>
          <w:numId w:val="69"/>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 xml:space="preserve">It seems that a kind of acculturation occurred, in which Neandertal were influenced by Cro-Magnon. Perhaps there was even interbreeding between the two groups. </w:t>
      </w:r>
    </w:p>
    <w:p w:rsidR="006A4B31" w:rsidRPr="00C7499E" w:rsidRDefault="006A4B31" w:rsidP="003D1BBC">
      <w:pPr>
        <w:numPr>
          <w:ilvl w:val="0"/>
          <w:numId w:val="69"/>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Major evidence comes from the Châtelperron site in France, where Aurignacian tools are interstratified with Châtelperronian tools (Table 9.2).</w:t>
      </w:r>
    </w:p>
    <w:p w:rsidR="006A4B31" w:rsidRDefault="006A4B31" w:rsidP="003D1BBC">
      <w:pPr>
        <w:numPr>
          <w:ilvl w:val="0"/>
          <w:numId w:val="69"/>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This changing culture is also found in the eastern part of Neandertal territory (e.g. Vindija Cave, Croatia, 45,000 to 38,000 ya).</w:t>
      </w:r>
    </w:p>
    <w:p w:rsidR="00C7499E" w:rsidRDefault="00C7499E" w:rsidP="00C7499E">
      <w:pPr>
        <w:spacing w:after="0" w:line="276" w:lineRule="auto"/>
        <w:ind w:left="720"/>
        <w:rPr>
          <w:rFonts w:ascii="Times New Roman" w:hAnsi="Times New Roman" w:cs="Times New Roman"/>
          <w:sz w:val="18"/>
          <w:szCs w:val="18"/>
        </w:rPr>
      </w:pPr>
    </w:p>
    <w:p w:rsidR="00C7499E" w:rsidRDefault="00C7499E" w:rsidP="00C7499E">
      <w:p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Anatomy Versus Culture:  Who was Better in the Cold?</w:t>
      </w:r>
    </w:p>
    <w:p w:rsidR="00C7499E" w:rsidRPr="00C7499E" w:rsidRDefault="00C7499E" w:rsidP="00C7499E">
      <w:pPr>
        <w:spacing w:after="0" w:line="276" w:lineRule="auto"/>
        <w:rPr>
          <w:rFonts w:ascii="Times New Roman" w:hAnsi="Times New Roman" w:cs="Times New Roman"/>
          <w:sz w:val="18"/>
          <w:szCs w:val="18"/>
        </w:rPr>
      </w:pPr>
    </w:p>
    <w:p w:rsidR="006A4B31" w:rsidRPr="00C7499E" w:rsidRDefault="006A4B31" w:rsidP="003D1BBC">
      <w:pPr>
        <w:numPr>
          <w:ilvl w:val="0"/>
          <w:numId w:val="70"/>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At the Kostenski site, south of Moscow, based on cultural evidence, it appears that AMH lived there between 45,000 and 30,000 ya.</w:t>
      </w:r>
    </w:p>
    <w:p w:rsidR="006A4B31" w:rsidRPr="00C7499E" w:rsidRDefault="006A4B31" w:rsidP="003D1BBC">
      <w:pPr>
        <w:numPr>
          <w:ilvl w:val="0"/>
          <w:numId w:val="70"/>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The artifacts reveal a very sophisticated Aurignacian culture.</w:t>
      </w:r>
    </w:p>
    <w:p w:rsidR="006A4B31" w:rsidRPr="00C7499E" w:rsidRDefault="006A4B31" w:rsidP="003D1BBC">
      <w:pPr>
        <w:numPr>
          <w:ilvl w:val="0"/>
          <w:numId w:val="70"/>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How did these hominids survive in this environment without being physically cold-adapted like Neandertals?</w:t>
      </w:r>
    </w:p>
    <w:p w:rsidR="006A4B31" w:rsidRPr="00C7499E" w:rsidRDefault="006A4B31" w:rsidP="003D1BBC">
      <w:pPr>
        <w:numPr>
          <w:ilvl w:val="0"/>
          <w:numId w:val="70"/>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Arsuaga (2001) has suggested that some of the bone material found there was used as needles, enabling these humans to make clothing from fur and skins to keep them warm.</w:t>
      </w:r>
    </w:p>
    <w:p w:rsidR="006A4B31" w:rsidRDefault="006A4B31" w:rsidP="003D1BBC">
      <w:pPr>
        <w:numPr>
          <w:ilvl w:val="0"/>
          <w:numId w:val="70"/>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This technology would have allowed these early humans to outcompete the Neandertal when the weather got really cold around 25,000 ya, just as the last Neandertal groups were disappearing.</w:t>
      </w:r>
    </w:p>
    <w:p w:rsidR="00C7499E" w:rsidRDefault="00C7499E" w:rsidP="00C7499E">
      <w:pPr>
        <w:spacing w:after="0" w:line="276" w:lineRule="auto"/>
        <w:rPr>
          <w:rFonts w:ascii="Times New Roman" w:hAnsi="Times New Roman" w:cs="Times New Roman"/>
          <w:sz w:val="18"/>
          <w:szCs w:val="18"/>
        </w:rPr>
      </w:pPr>
    </w:p>
    <w:p w:rsidR="00C7499E" w:rsidRDefault="00C7499E" w:rsidP="00C7499E">
      <w:p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Gorham’s Cave</w:t>
      </w:r>
    </w:p>
    <w:p w:rsidR="00C7499E" w:rsidRPr="00C7499E" w:rsidRDefault="00C7499E" w:rsidP="00C7499E">
      <w:pPr>
        <w:spacing w:after="0" w:line="276" w:lineRule="auto"/>
        <w:rPr>
          <w:rFonts w:ascii="Times New Roman" w:hAnsi="Times New Roman" w:cs="Times New Roman"/>
          <w:sz w:val="18"/>
          <w:szCs w:val="18"/>
        </w:rPr>
      </w:pPr>
    </w:p>
    <w:p w:rsidR="006A4B31" w:rsidRPr="00C7499E" w:rsidRDefault="006A4B31" w:rsidP="003D1BBC">
      <w:pPr>
        <w:numPr>
          <w:ilvl w:val="0"/>
          <w:numId w:val="71"/>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In the 1950s, Mousterian tools were found at Gorham’s Cave, Gibraltar, and the layers containing fire hearths were dated from about 24,000 to 35,000 ya.</w:t>
      </w:r>
    </w:p>
    <w:p w:rsidR="006A4B31" w:rsidRDefault="006A4B31" w:rsidP="003D1BBC">
      <w:pPr>
        <w:numPr>
          <w:ilvl w:val="0"/>
          <w:numId w:val="71"/>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The site would have been a relatively warm refuge with abundant resources, not far from the nearest Cro-Magnon site; it presents no evidence of the mixing of tools.</w:t>
      </w:r>
    </w:p>
    <w:p w:rsidR="00C7499E" w:rsidRPr="00C7499E" w:rsidRDefault="00C7499E" w:rsidP="00C7499E">
      <w:pPr>
        <w:spacing w:after="0" w:line="276" w:lineRule="auto"/>
        <w:ind w:left="720"/>
        <w:rPr>
          <w:rFonts w:ascii="Times New Roman" w:hAnsi="Times New Roman" w:cs="Times New Roman"/>
          <w:sz w:val="18"/>
          <w:szCs w:val="18"/>
        </w:rPr>
      </w:pPr>
    </w:p>
    <w:p w:rsidR="00C7499E" w:rsidRDefault="00C7499E" w:rsidP="00C7499E">
      <w:p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The Famous Fossil Femur Flute</w:t>
      </w:r>
    </w:p>
    <w:p w:rsidR="00C7499E" w:rsidRPr="00C7499E" w:rsidRDefault="00C7499E" w:rsidP="00C7499E">
      <w:pPr>
        <w:spacing w:after="0" w:line="276" w:lineRule="auto"/>
        <w:rPr>
          <w:rFonts w:ascii="Times New Roman" w:hAnsi="Times New Roman" w:cs="Times New Roman"/>
          <w:sz w:val="18"/>
          <w:szCs w:val="18"/>
        </w:rPr>
      </w:pPr>
    </w:p>
    <w:p w:rsidR="006A4B31" w:rsidRPr="00C7499E" w:rsidRDefault="006A4B31" w:rsidP="003D1BBC">
      <w:pPr>
        <w:numPr>
          <w:ilvl w:val="0"/>
          <w:numId w:val="72"/>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In 1997, it was announced that a 43,000-year-old bear cub femur found in Slovenia was a flute, crafted by Neandertal and similar to bone flutes made more recently by AMH.</w:t>
      </w:r>
    </w:p>
    <w:p w:rsidR="006A4B31" w:rsidRPr="00C7499E" w:rsidRDefault="006A4B31" w:rsidP="003D1BBC">
      <w:pPr>
        <w:numPr>
          <w:ilvl w:val="0"/>
          <w:numId w:val="72"/>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 xml:space="preserve">Saskatchewan musicologist, Bob Fink, says that the spacing of the holes would have produced the </w:t>
      </w:r>
      <w:r w:rsidRPr="00C7499E">
        <w:rPr>
          <w:rFonts w:ascii="Times New Roman" w:hAnsi="Times New Roman" w:cs="Times New Roman"/>
          <w:i/>
          <w:iCs/>
          <w:sz w:val="18"/>
          <w:szCs w:val="18"/>
        </w:rPr>
        <w:t>do-re-mi-fa</w:t>
      </w:r>
      <w:r w:rsidRPr="00C7499E">
        <w:rPr>
          <w:rFonts w:ascii="Times New Roman" w:hAnsi="Times New Roman" w:cs="Times New Roman"/>
          <w:sz w:val="18"/>
          <w:szCs w:val="18"/>
        </w:rPr>
        <w:t xml:space="preserve"> pattern.</w:t>
      </w:r>
    </w:p>
    <w:p w:rsidR="006A4B31" w:rsidRPr="00C7499E" w:rsidRDefault="006A4B31" w:rsidP="003D1BBC">
      <w:pPr>
        <w:numPr>
          <w:ilvl w:val="0"/>
          <w:numId w:val="72"/>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Critics said that the holes were randomly spaced, just bite marks, and that the femur was too short to produce the notes claimed.</w:t>
      </w:r>
    </w:p>
    <w:p w:rsidR="006A4B31" w:rsidRPr="00C7499E" w:rsidRDefault="006A4B31" w:rsidP="003D1BBC">
      <w:pPr>
        <w:numPr>
          <w:ilvl w:val="0"/>
          <w:numId w:val="72"/>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Fink said that the holes were too evenly spaced to be considered random.</w:t>
      </w:r>
    </w:p>
    <w:p w:rsidR="00C7499E" w:rsidRPr="00C7499E" w:rsidRDefault="00C7499E" w:rsidP="00C7499E">
      <w:pPr>
        <w:spacing w:after="0" w:line="276" w:lineRule="auto"/>
        <w:rPr>
          <w:rFonts w:ascii="Times New Roman" w:hAnsi="Times New Roman" w:cs="Times New Roman"/>
          <w:sz w:val="18"/>
          <w:szCs w:val="18"/>
        </w:rPr>
      </w:pPr>
    </w:p>
    <w:p w:rsidR="00C7499E" w:rsidRDefault="00C7499E" w:rsidP="00C7499E">
      <w:pPr>
        <w:spacing w:after="0" w:line="276" w:lineRule="auto"/>
        <w:rPr>
          <w:rFonts w:ascii="Times New Roman" w:hAnsi="Times New Roman" w:cs="Times New Roman"/>
          <w:b/>
          <w:bCs/>
          <w:sz w:val="18"/>
          <w:szCs w:val="18"/>
          <w:lang w:val="en-US"/>
        </w:rPr>
      </w:pPr>
    </w:p>
    <w:p w:rsidR="00C7499E" w:rsidRDefault="00C7499E" w:rsidP="00C7499E">
      <w:pPr>
        <w:spacing w:after="0" w:line="276" w:lineRule="auto"/>
        <w:rPr>
          <w:rFonts w:ascii="Times New Roman" w:hAnsi="Times New Roman" w:cs="Times New Roman"/>
          <w:b/>
          <w:bCs/>
          <w:sz w:val="18"/>
          <w:szCs w:val="18"/>
          <w:lang w:val="en-US"/>
        </w:rPr>
      </w:pPr>
    </w:p>
    <w:p w:rsidR="00C7499E" w:rsidRDefault="00C7499E" w:rsidP="00C7499E">
      <w:pPr>
        <w:spacing w:after="0" w:line="276" w:lineRule="auto"/>
        <w:rPr>
          <w:rFonts w:ascii="Times New Roman" w:hAnsi="Times New Roman" w:cs="Times New Roman"/>
          <w:b/>
          <w:bCs/>
          <w:sz w:val="18"/>
          <w:szCs w:val="18"/>
          <w:lang w:val="en-US"/>
        </w:rPr>
      </w:pPr>
    </w:p>
    <w:p w:rsidR="00C7499E" w:rsidRDefault="00C7499E" w:rsidP="00C7499E">
      <w:pPr>
        <w:spacing w:after="0" w:line="276" w:lineRule="auto"/>
        <w:rPr>
          <w:rFonts w:ascii="Times New Roman" w:hAnsi="Times New Roman" w:cs="Times New Roman"/>
          <w:b/>
          <w:bCs/>
          <w:sz w:val="18"/>
          <w:szCs w:val="18"/>
          <w:lang w:val="en-US"/>
        </w:rPr>
      </w:pPr>
    </w:p>
    <w:p w:rsidR="00C7499E" w:rsidRDefault="00C7499E" w:rsidP="00C7499E">
      <w:pPr>
        <w:spacing w:after="0" w:line="276" w:lineRule="auto"/>
        <w:rPr>
          <w:rFonts w:ascii="Times New Roman" w:hAnsi="Times New Roman" w:cs="Times New Roman"/>
          <w:b/>
          <w:bCs/>
          <w:sz w:val="18"/>
          <w:szCs w:val="18"/>
          <w:lang w:val="en-US"/>
        </w:rPr>
      </w:pPr>
    </w:p>
    <w:p w:rsidR="00C7499E" w:rsidRDefault="00C7499E" w:rsidP="00C7499E">
      <w:pPr>
        <w:spacing w:after="0" w:line="276" w:lineRule="auto"/>
        <w:rPr>
          <w:rFonts w:ascii="Times New Roman" w:hAnsi="Times New Roman" w:cs="Times New Roman"/>
          <w:b/>
          <w:bCs/>
          <w:sz w:val="18"/>
          <w:szCs w:val="18"/>
          <w:lang w:val="en-US"/>
        </w:rPr>
      </w:pPr>
    </w:p>
    <w:p w:rsidR="00C7499E" w:rsidRDefault="00C7499E" w:rsidP="00C7499E">
      <w:pPr>
        <w:spacing w:after="0" w:line="276" w:lineRule="auto"/>
        <w:rPr>
          <w:rFonts w:ascii="Times New Roman" w:hAnsi="Times New Roman" w:cs="Times New Roman"/>
          <w:b/>
          <w:bCs/>
          <w:sz w:val="18"/>
          <w:szCs w:val="18"/>
          <w:lang w:val="en-US"/>
        </w:rPr>
      </w:pPr>
    </w:p>
    <w:p w:rsidR="00C7499E" w:rsidRDefault="00C7499E" w:rsidP="00C7499E">
      <w:pPr>
        <w:spacing w:after="0" w:line="276" w:lineRule="auto"/>
        <w:rPr>
          <w:rFonts w:ascii="Times New Roman" w:hAnsi="Times New Roman" w:cs="Times New Roman"/>
          <w:b/>
          <w:bCs/>
          <w:sz w:val="18"/>
          <w:szCs w:val="18"/>
          <w:lang w:val="en-US"/>
        </w:rPr>
      </w:pPr>
    </w:p>
    <w:p w:rsidR="00C7499E" w:rsidRDefault="00C7499E" w:rsidP="00C7499E">
      <w:pPr>
        <w:spacing w:after="0" w:line="276" w:lineRule="auto"/>
        <w:rPr>
          <w:rFonts w:ascii="Times New Roman" w:hAnsi="Times New Roman" w:cs="Times New Roman"/>
          <w:b/>
          <w:bCs/>
          <w:sz w:val="18"/>
          <w:szCs w:val="18"/>
          <w:lang w:val="en-US"/>
        </w:rPr>
      </w:pPr>
      <w:r w:rsidRPr="00C7499E">
        <w:rPr>
          <w:rFonts w:ascii="Times New Roman" w:hAnsi="Times New Roman" w:cs="Times New Roman"/>
          <w:b/>
          <w:bCs/>
          <w:sz w:val="18"/>
          <w:szCs w:val="18"/>
          <w:lang w:val="en-US"/>
        </w:rPr>
        <w:lastRenderedPageBreak/>
        <w:t>Hybrids</w:t>
      </w:r>
    </w:p>
    <w:p w:rsidR="00C7499E" w:rsidRDefault="00C7499E" w:rsidP="00C7499E">
      <w:pPr>
        <w:spacing w:after="0" w:line="276" w:lineRule="auto"/>
        <w:rPr>
          <w:rFonts w:ascii="Times New Roman" w:hAnsi="Times New Roman" w:cs="Times New Roman"/>
          <w:b/>
          <w:bCs/>
          <w:sz w:val="18"/>
          <w:szCs w:val="18"/>
          <w:lang w:val="en-US"/>
        </w:rPr>
      </w:pPr>
    </w:p>
    <w:p w:rsidR="00C7499E" w:rsidRPr="00C7499E" w:rsidRDefault="00C7499E" w:rsidP="003D1BBC">
      <w:pPr>
        <w:numPr>
          <w:ilvl w:val="0"/>
          <w:numId w:val="73"/>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There is the possibility that an AMH can have ‘Neandertal’ traits without having been the product of interbreeding, likewise for Neandertal; declaring that a fossil is a hybrid would be difficult.</w:t>
      </w:r>
    </w:p>
    <w:p w:rsidR="00C7499E" w:rsidRPr="00C7499E" w:rsidRDefault="00C7499E" w:rsidP="003D1BBC">
      <w:pPr>
        <w:numPr>
          <w:ilvl w:val="0"/>
          <w:numId w:val="73"/>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Accepting that there are hybrids does not mean accepting that Neandertal is part of our gene pool; hybrids could also be dead ends.</w:t>
      </w:r>
    </w:p>
    <w:p w:rsidR="00C7499E" w:rsidRDefault="00C7499E" w:rsidP="003D1BBC">
      <w:pPr>
        <w:numPr>
          <w:ilvl w:val="0"/>
          <w:numId w:val="73"/>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Several prominent anthropologists are in opposite camps on this.</w:t>
      </w:r>
    </w:p>
    <w:p w:rsidR="00C7499E" w:rsidRPr="00C7499E" w:rsidRDefault="00C7499E" w:rsidP="00C7499E">
      <w:pPr>
        <w:spacing w:after="0" w:line="276" w:lineRule="auto"/>
        <w:ind w:left="720"/>
        <w:rPr>
          <w:rFonts w:ascii="Times New Roman" w:hAnsi="Times New Roman" w:cs="Times New Roman"/>
          <w:sz w:val="18"/>
          <w:szCs w:val="18"/>
        </w:rPr>
      </w:pPr>
    </w:p>
    <w:p w:rsidR="00C7499E" w:rsidRDefault="00C7499E" w:rsidP="00C7499E">
      <w:p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Lapedo Child</w:t>
      </w:r>
    </w:p>
    <w:p w:rsidR="00C7499E" w:rsidRPr="00C7499E" w:rsidRDefault="00C7499E" w:rsidP="00C7499E">
      <w:pPr>
        <w:spacing w:after="0" w:line="276" w:lineRule="auto"/>
        <w:rPr>
          <w:rFonts w:ascii="Times New Roman" w:hAnsi="Times New Roman" w:cs="Times New Roman"/>
          <w:sz w:val="18"/>
          <w:szCs w:val="18"/>
        </w:rPr>
      </w:pPr>
    </w:p>
    <w:p w:rsidR="00C7499E" w:rsidRPr="00C7499E" w:rsidRDefault="00C7499E" w:rsidP="003D1BBC">
      <w:pPr>
        <w:numPr>
          <w:ilvl w:val="0"/>
          <w:numId w:val="74"/>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The remains of a 4-year-old child were found in Portugal in 1998, dating to 24,500 ya, and buried in a shallow grave with pierced shell and red ochre around him.</w:t>
      </w:r>
    </w:p>
    <w:p w:rsidR="00C7499E" w:rsidRPr="00C7499E" w:rsidRDefault="00C7499E" w:rsidP="003D1BBC">
      <w:pPr>
        <w:numPr>
          <w:ilvl w:val="0"/>
          <w:numId w:val="74"/>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Lapedo Child may have been a hybrid, based on the chin, facial features and tooth size of an AMH, and the body shape and proportions of a Neandertal.</w:t>
      </w:r>
    </w:p>
    <w:p w:rsidR="00C7499E" w:rsidRDefault="00C7499E" w:rsidP="00C7499E">
      <w:pPr>
        <w:spacing w:after="0" w:line="276" w:lineRule="auto"/>
        <w:rPr>
          <w:rFonts w:ascii="Times New Roman" w:hAnsi="Times New Roman" w:cs="Times New Roman"/>
          <w:sz w:val="18"/>
          <w:szCs w:val="18"/>
        </w:rPr>
      </w:pPr>
    </w:p>
    <w:p w:rsidR="00C7499E" w:rsidRDefault="00C7499E" w:rsidP="00C7499E">
      <w:p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The Romanian Evidence</w:t>
      </w:r>
    </w:p>
    <w:p w:rsidR="00C7499E" w:rsidRPr="00C7499E" w:rsidRDefault="00C7499E" w:rsidP="00C7499E">
      <w:pPr>
        <w:spacing w:after="0" w:line="276" w:lineRule="auto"/>
        <w:rPr>
          <w:rFonts w:ascii="Times New Roman" w:hAnsi="Times New Roman" w:cs="Times New Roman"/>
          <w:sz w:val="18"/>
          <w:szCs w:val="18"/>
        </w:rPr>
      </w:pPr>
    </w:p>
    <w:p w:rsidR="00C7499E" w:rsidRPr="00C7499E" w:rsidRDefault="00C7499E" w:rsidP="003D1BBC">
      <w:pPr>
        <w:numPr>
          <w:ilvl w:val="0"/>
          <w:numId w:val="75"/>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A mandible and a cranium have been found in southwestern Romania, dating to around 35,000 ya.</w:t>
      </w:r>
    </w:p>
    <w:p w:rsidR="00C7499E" w:rsidRPr="00C7499E" w:rsidRDefault="00C7499E" w:rsidP="003D1BBC">
      <w:pPr>
        <w:numPr>
          <w:ilvl w:val="0"/>
          <w:numId w:val="75"/>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Both combine Cro-Magnon characteristics with features that are more common among Neandertals.</w:t>
      </w:r>
    </w:p>
    <w:p w:rsidR="00C7499E" w:rsidRDefault="00C7499E" w:rsidP="003D1BBC">
      <w:pPr>
        <w:numPr>
          <w:ilvl w:val="0"/>
          <w:numId w:val="75"/>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A</w:t>
      </w:r>
      <w:r>
        <w:rPr>
          <w:rFonts w:ascii="Times New Roman" w:hAnsi="Times New Roman" w:cs="Times New Roman"/>
          <w:sz w:val="18"/>
          <w:szCs w:val="18"/>
        </w:rPr>
        <w:t>t another site, dating to</w:t>
      </w:r>
      <w:r w:rsidRPr="00C7499E">
        <w:rPr>
          <w:rFonts w:ascii="Times New Roman" w:hAnsi="Times New Roman" w:cs="Times New Roman"/>
          <w:sz w:val="18"/>
          <w:szCs w:val="18"/>
        </w:rPr>
        <w:t xml:space="preserve"> 30,000 ya, a mixed suite of characteristics is also found, the most significant of which is the large occipital bun.</w:t>
      </w:r>
    </w:p>
    <w:p w:rsidR="00C7499E" w:rsidRPr="00C7499E" w:rsidRDefault="00C7499E" w:rsidP="00C7499E">
      <w:pPr>
        <w:spacing w:after="0" w:line="276" w:lineRule="auto"/>
        <w:ind w:left="720"/>
        <w:rPr>
          <w:rFonts w:ascii="Times New Roman" w:hAnsi="Times New Roman" w:cs="Times New Roman"/>
          <w:sz w:val="18"/>
          <w:szCs w:val="18"/>
        </w:rPr>
      </w:pPr>
    </w:p>
    <w:p w:rsidR="00C7499E" w:rsidRDefault="00C7499E" w:rsidP="00C7499E">
      <w:p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Spanish Teeth</w:t>
      </w:r>
    </w:p>
    <w:p w:rsidR="00C7499E" w:rsidRPr="00C7499E" w:rsidRDefault="00C7499E" w:rsidP="00C7499E">
      <w:pPr>
        <w:spacing w:after="0" w:line="276" w:lineRule="auto"/>
        <w:rPr>
          <w:rFonts w:ascii="Times New Roman" w:hAnsi="Times New Roman" w:cs="Times New Roman"/>
          <w:sz w:val="18"/>
          <w:szCs w:val="18"/>
        </w:rPr>
      </w:pPr>
    </w:p>
    <w:p w:rsidR="00C7499E" w:rsidRPr="00C7499E" w:rsidRDefault="00C7499E" w:rsidP="003D1BBC">
      <w:pPr>
        <w:numPr>
          <w:ilvl w:val="0"/>
          <w:numId w:val="76"/>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Neandertal mandibles from a 40,000–45,000-year-old site in Spain bear features that are both ‘typical Neandertal’ and/or more closely associated with AMH.</w:t>
      </w:r>
    </w:p>
    <w:p w:rsidR="00C7499E" w:rsidRPr="00C7499E" w:rsidRDefault="00C7499E" w:rsidP="003D1BBC">
      <w:pPr>
        <w:numPr>
          <w:ilvl w:val="0"/>
          <w:numId w:val="76"/>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 xml:space="preserve">The researchers felt that the most likely explanation was that there was some </w:t>
      </w:r>
      <w:r w:rsidRPr="00C7499E">
        <w:rPr>
          <w:rFonts w:ascii="Times New Roman" w:hAnsi="Times New Roman" w:cs="Times New Roman"/>
          <w:b/>
          <w:bCs/>
          <w:sz w:val="18"/>
          <w:szCs w:val="18"/>
        </w:rPr>
        <w:t xml:space="preserve">gene flow </w:t>
      </w:r>
      <w:r w:rsidRPr="00C7499E">
        <w:rPr>
          <w:rFonts w:ascii="Times New Roman" w:hAnsi="Times New Roman" w:cs="Times New Roman"/>
          <w:sz w:val="18"/>
          <w:szCs w:val="18"/>
        </w:rPr>
        <w:t>from AMH; this has been well received in anthropological circles.</w:t>
      </w:r>
    </w:p>
    <w:p w:rsidR="00C7499E" w:rsidRPr="00C7499E" w:rsidRDefault="00C7499E" w:rsidP="00C7499E">
      <w:pPr>
        <w:spacing w:after="0" w:line="276" w:lineRule="auto"/>
        <w:rPr>
          <w:rFonts w:ascii="Times New Roman" w:hAnsi="Times New Roman" w:cs="Times New Roman"/>
          <w:sz w:val="18"/>
          <w:szCs w:val="18"/>
        </w:rPr>
      </w:pPr>
    </w:p>
    <w:p w:rsidR="00C7499E" w:rsidRDefault="00C7499E" w:rsidP="00C7499E">
      <w:p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 xml:space="preserve">A number of mtDNA studies support the belief that Neandertal did </w:t>
      </w:r>
      <w:r w:rsidRPr="00C7499E">
        <w:rPr>
          <w:rFonts w:ascii="Times New Roman" w:hAnsi="Times New Roman" w:cs="Times New Roman"/>
          <w:i/>
          <w:iCs/>
          <w:sz w:val="18"/>
          <w:szCs w:val="18"/>
        </w:rPr>
        <w:t>not</w:t>
      </w:r>
      <w:r w:rsidRPr="00C7499E">
        <w:rPr>
          <w:rFonts w:ascii="Times New Roman" w:hAnsi="Times New Roman" w:cs="Times New Roman"/>
          <w:sz w:val="18"/>
          <w:szCs w:val="18"/>
        </w:rPr>
        <w:t xml:space="preserve"> have any g</w:t>
      </w:r>
      <w:r>
        <w:rPr>
          <w:rFonts w:ascii="Times New Roman" w:hAnsi="Times New Roman" w:cs="Times New Roman"/>
          <w:sz w:val="18"/>
          <w:szCs w:val="18"/>
        </w:rPr>
        <w:t>enetic input into modern humans:</w:t>
      </w:r>
    </w:p>
    <w:p w:rsidR="00C7499E" w:rsidRPr="00C7499E" w:rsidRDefault="00C7499E" w:rsidP="00C7499E">
      <w:pPr>
        <w:spacing w:after="0" w:line="276" w:lineRule="auto"/>
        <w:rPr>
          <w:rFonts w:ascii="Times New Roman" w:hAnsi="Times New Roman" w:cs="Times New Roman"/>
          <w:sz w:val="18"/>
          <w:szCs w:val="18"/>
        </w:rPr>
      </w:pPr>
    </w:p>
    <w:p w:rsidR="00C7499E" w:rsidRDefault="00C7499E" w:rsidP="00C7499E">
      <w:p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Mezmaiskaya Cave</w:t>
      </w:r>
    </w:p>
    <w:p w:rsidR="00C7499E" w:rsidRPr="00C7499E" w:rsidRDefault="00C7499E" w:rsidP="00C7499E">
      <w:pPr>
        <w:spacing w:after="0" w:line="276" w:lineRule="auto"/>
        <w:rPr>
          <w:rFonts w:ascii="Times New Roman" w:hAnsi="Times New Roman" w:cs="Times New Roman"/>
          <w:sz w:val="18"/>
          <w:szCs w:val="18"/>
        </w:rPr>
      </w:pPr>
    </w:p>
    <w:p w:rsidR="006A4B31" w:rsidRPr="00C7499E" w:rsidRDefault="006A4B31" w:rsidP="003D1BBC">
      <w:pPr>
        <w:numPr>
          <w:ilvl w:val="0"/>
          <w:numId w:val="77"/>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mtDNA was extracted from the rib of a Neandertal infant found in 29,000-year-old layers at Mezmaiskaya Cave in Russia.</w:t>
      </w:r>
    </w:p>
    <w:p w:rsidR="006A4B31" w:rsidRPr="00C7499E" w:rsidRDefault="006A4B31" w:rsidP="003D1BBC">
      <w:pPr>
        <w:numPr>
          <w:ilvl w:val="0"/>
          <w:numId w:val="77"/>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 xml:space="preserve">The </w:t>
      </w:r>
      <w:r w:rsidRPr="00C7499E">
        <w:rPr>
          <w:rFonts w:ascii="Times New Roman" w:hAnsi="Times New Roman" w:cs="Times New Roman"/>
          <w:b/>
          <w:bCs/>
          <w:sz w:val="18"/>
          <w:szCs w:val="18"/>
        </w:rPr>
        <w:t xml:space="preserve">Cambridge Reference Sequence </w:t>
      </w:r>
      <w:r w:rsidRPr="00C7499E">
        <w:rPr>
          <w:rFonts w:ascii="Times New Roman" w:hAnsi="Times New Roman" w:cs="Times New Roman"/>
          <w:sz w:val="18"/>
          <w:szCs w:val="18"/>
        </w:rPr>
        <w:t>was used for comparison; this mtDNA sequence was the first DNA sequence ever established.</w:t>
      </w:r>
    </w:p>
    <w:p w:rsidR="006A4B31" w:rsidRPr="00C7499E" w:rsidRDefault="006A4B31" w:rsidP="003D1BBC">
      <w:pPr>
        <w:numPr>
          <w:ilvl w:val="0"/>
          <w:numId w:val="77"/>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The CRS and Mezmaiskaya sequences were aligned so that any mutations could be noted.</w:t>
      </w:r>
    </w:p>
    <w:p w:rsidR="006A4B31" w:rsidRPr="00C7499E" w:rsidRDefault="006A4B31" w:rsidP="003D1BBC">
      <w:pPr>
        <w:numPr>
          <w:ilvl w:val="0"/>
          <w:numId w:val="77"/>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The researchers concluded that the ‘DNA extracted from the rib was not closely related to any modern mtDNA’, and ‘the Neandertals formed a group distinct from all modern humans’.</w:t>
      </w:r>
    </w:p>
    <w:p w:rsidR="00AD5D48" w:rsidRDefault="00AD5D48" w:rsidP="00AD5D48">
      <w:pPr>
        <w:spacing w:after="0" w:line="276" w:lineRule="auto"/>
        <w:rPr>
          <w:rFonts w:ascii="Times New Roman" w:hAnsi="Times New Roman" w:cs="Times New Roman"/>
          <w:sz w:val="18"/>
          <w:szCs w:val="18"/>
        </w:rPr>
      </w:pPr>
    </w:p>
    <w:p w:rsidR="00C7499E" w:rsidRDefault="00C7499E" w:rsidP="00C7499E">
      <w:p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Pitfalls of mtDNA Studies</w:t>
      </w:r>
    </w:p>
    <w:p w:rsidR="00C7499E" w:rsidRPr="00C7499E" w:rsidRDefault="00C7499E" w:rsidP="00C7499E">
      <w:pPr>
        <w:spacing w:after="0" w:line="276" w:lineRule="auto"/>
        <w:rPr>
          <w:rFonts w:ascii="Times New Roman" w:hAnsi="Times New Roman" w:cs="Times New Roman"/>
          <w:sz w:val="18"/>
          <w:szCs w:val="18"/>
        </w:rPr>
      </w:pPr>
    </w:p>
    <w:p w:rsidR="006A4B31" w:rsidRPr="00C7499E" w:rsidRDefault="006A4B31" w:rsidP="003D1BBC">
      <w:pPr>
        <w:numPr>
          <w:ilvl w:val="0"/>
          <w:numId w:val="78"/>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To produce an exact comparison with Neandertal mtDNA, there should be an equivalent set of ancient AMH or Cro-Magnon DNA.</w:t>
      </w:r>
    </w:p>
    <w:p w:rsidR="006A4B31" w:rsidRDefault="006A4B31" w:rsidP="003D1BBC">
      <w:pPr>
        <w:numPr>
          <w:ilvl w:val="0"/>
          <w:numId w:val="78"/>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mtDNA lines have the potential to die off quickly. For example, if a line of a Neandertal mother and AMH father were established, and the union produced only sons, the line would not continue in the AMH population, but there would still have been Neandertal genetic input.</w:t>
      </w:r>
    </w:p>
    <w:p w:rsidR="00C7499E" w:rsidRPr="00C7499E" w:rsidRDefault="00C7499E" w:rsidP="00C7499E">
      <w:pPr>
        <w:spacing w:after="0" w:line="276" w:lineRule="auto"/>
        <w:ind w:left="720"/>
        <w:rPr>
          <w:rFonts w:ascii="Times New Roman" w:hAnsi="Times New Roman" w:cs="Times New Roman"/>
          <w:sz w:val="18"/>
          <w:szCs w:val="18"/>
        </w:rPr>
      </w:pPr>
    </w:p>
    <w:p w:rsidR="00C7499E" w:rsidRDefault="00C7499E" w:rsidP="00C7499E">
      <w:p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The Neandertal Genome</w:t>
      </w:r>
    </w:p>
    <w:p w:rsidR="00C7499E" w:rsidRPr="00C7499E" w:rsidRDefault="00C7499E" w:rsidP="00C7499E">
      <w:pPr>
        <w:spacing w:after="0" w:line="276" w:lineRule="auto"/>
        <w:rPr>
          <w:rFonts w:ascii="Times New Roman" w:hAnsi="Times New Roman" w:cs="Times New Roman"/>
          <w:sz w:val="18"/>
          <w:szCs w:val="18"/>
        </w:rPr>
      </w:pPr>
    </w:p>
    <w:p w:rsidR="006A4B31" w:rsidRPr="00C7499E" w:rsidRDefault="006A4B31" w:rsidP="003D1BBC">
      <w:pPr>
        <w:numPr>
          <w:ilvl w:val="0"/>
          <w:numId w:val="79"/>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Researchers at the Max Planck Institute for Evolutionary Anthropology compared four billion nucleotides from three Neandertals with the genomes of five living individuals from different parts of the world.</w:t>
      </w:r>
    </w:p>
    <w:p w:rsidR="006A4B31" w:rsidRPr="00C7499E" w:rsidRDefault="006A4B31" w:rsidP="003D1BBC">
      <w:pPr>
        <w:numPr>
          <w:ilvl w:val="0"/>
          <w:numId w:val="79"/>
        </w:numPr>
        <w:spacing w:after="0" w:line="276" w:lineRule="auto"/>
        <w:rPr>
          <w:rFonts w:ascii="Times New Roman" w:hAnsi="Times New Roman" w:cs="Times New Roman"/>
          <w:sz w:val="18"/>
          <w:szCs w:val="18"/>
        </w:rPr>
      </w:pPr>
      <w:r w:rsidRPr="00C7499E">
        <w:rPr>
          <w:rFonts w:ascii="Times New Roman" w:hAnsi="Times New Roman" w:cs="Times New Roman"/>
          <w:sz w:val="18"/>
          <w:szCs w:val="18"/>
        </w:rPr>
        <w:t>‘Neandertals shared more genetic variants with present-day humans in Eurasia than with those in sub-Saharan Africa, suggesting the gene flow from Neandertals into the ancestors of non-Africans occurred before the divergence of Eurasian groups from each other’.</w:t>
      </w:r>
    </w:p>
    <w:p w:rsidR="00C7499E" w:rsidRDefault="00C7499E" w:rsidP="00AD5D48">
      <w:pPr>
        <w:spacing w:after="0" w:line="276" w:lineRule="auto"/>
        <w:rPr>
          <w:rFonts w:ascii="Times New Roman" w:hAnsi="Times New Roman" w:cs="Times New Roman"/>
          <w:sz w:val="18"/>
          <w:szCs w:val="18"/>
        </w:rPr>
      </w:pPr>
    </w:p>
    <w:p w:rsidR="0017577F" w:rsidRDefault="0017577F" w:rsidP="00AD5D48">
      <w:pPr>
        <w:spacing w:after="0" w:line="276" w:lineRule="auto"/>
        <w:rPr>
          <w:rFonts w:ascii="Times New Roman" w:hAnsi="Times New Roman" w:cs="Times New Roman"/>
          <w:sz w:val="18"/>
          <w:szCs w:val="18"/>
        </w:rPr>
      </w:pPr>
    </w:p>
    <w:p w:rsidR="0017577F" w:rsidRDefault="0017577F" w:rsidP="00AD5D48">
      <w:pPr>
        <w:spacing w:after="0" w:line="276" w:lineRule="auto"/>
        <w:rPr>
          <w:rFonts w:ascii="Times New Roman" w:hAnsi="Times New Roman" w:cs="Times New Roman"/>
          <w:sz w:val="18"/>
          <w:szCs w:val="18"/>
        </w:rPr>
      </w:pPr>
    </w:p>
    <w:p w:rsidR="0017577F" w:rsidRDefault="0017577F" w:rsidP="00AD5D48">
      <w:pPr>
        <w:spacing w:after="0" w:line="276" w:lineRule="auto"/>
        <w:rPr>
          <w:rFonts w:ascii="Times New Roman" w:hAnsi="Times New Roman" w:cs="Times New Roman"/>
          <w:sz w:val="18"/>
          <w:szCs w:val="18"/>
        </w:rPr>
      </w:pPr>
    </w:p>
    <w:p w:rsidR="0017577F" w:rsidRDefault="0017577F" w:rsidP="00AD5D48">
      <w:pPr>
        <w:spacing w:after="0" w:line="276" w:lineRule="auto"/>
        <w:rPr>
          <w:rFonts w:ascii="Times New Roman" w:hAnsi="Times New Roman" w:cs="Times New Roman"/>
          <w:sz w:val="18"/>
          <w:szCs w:val="18"/>
        </w:rPr>
      </w:pPr>
    </w:p>
    <w:p w:rsidR="0017577F" w:rsidRDefault="0017577F" w:rsidP="00AD5D48">
      <w:pPr>
        <w:spacing w:after="0" w:line="276" w:lineRule="auto"/>
        <w:rPr>
          <w:rFonts w:ascii="Times New Roman" w:hAnsi="Times New Roman" w:cs="Times New Roman"/>
          <w:sz w:val="18"/>
          <w:szCs w:val="18"/>
        </w:rPr>
      </w:pPr>
    </w:p>
    <w:p w:rsidR="0017577F" w:rsidRDefault="0017577F" w:rsidP="00AD5D48">
      <w:pPr>
        <w:spacing w:after="0" w:line="276" w:lineRule="auto"/>
        <w:rPr>
          <w:rFonts w:ascii="Times New Roman" w:hAnsi="Times New Roman" w:cs="Times New Roman"/>
          <w:sz w:val="18"/>
          <w:szCs w:val="18"/>
        </w:rPr>
      </w:pPr>
    </w:p>
    <w:p w:rsidR="0017577F" w:rsidRDefault="0017577F" w:rsidP="00AD5D48">
      <w:pPr>
        <w:spacing w:after="0" w:line="276" w:lineRule="auto"/>
        <w:rPr>
          <w:rFonts w:ascii="Times New Roman" w:hAnsi="Times New Roman" w:cs="Times New Roman"/>
          <w:sz w:val="18"/>
          <w:szCs w:val="18"/>
        </w:rPr>
      </w:pPr>
    </w:p>
    <w:p w:rsidR="0017577F" w:rsidRDefault="0017577F" w:rsidP="00AD5D48">
      <w:pPr>
        <w:spacing w:after="0" w:line="276" w:lineRule="auto"/>
        <w:rPr>
          <w:rFonts w:ascii="Times New Roman" w:hAnsi="Times New Roman" w:cs="Times New Roman"/>
          <w:sz w:val="18"/>
          <w:szCs w:val="18"/>
        </w:rPr>
      </w:pPr>
    </w:p>
    <w:p w:rsidR="0017577F" w:rsidRDefault="0017577F" w:rsidP="00AD5D48">
      <w:pPr>
        <w:spacing w:after="0" w:line="276" w:lineRule="auto"/>
        <w:rPr>
          <w:rFonts w:ascii="Times New Roman" w:hAnsi="Times New Roman" w:cs="Times New Roman"/>
          <w:sz w:val="18"/>
          <w:szCs w:val="18"/>
        </w:rPr>
      </w:pPr>
    </w:p>
    <w:p w:rsidR="0017577F" w:rsidRDefault="0017577F" w:rsidP="00AD5D48">
      <w:pPr>
        <w:spacing w:after="0" w:line="276" w:lineRule="auto"/>
        <w:rPr>
          <w:rFonts w:ascii="Times New Roman" w:hAnsi="Times New Roman" w:cs="Times New Roman"/>
          <w:sz w:val="18"/>
          <w:szCs w:val="18"/>
        </w:rPr>
      </w:pPr>
    </w:p>
    <w:p w:rsidR="0017577F" w:rsidRDefault="0017577F" w:rsidP="00AD5D48">
      <w:pPr>
        <w:spacing w:after="0" w:line="276" w:lineRule="auto"/>
        <w:rPr>
          <w:rFonts w:ascii="Times New Roman" w:hAnsi="Times New Roman" w:cs="Times New Roman"/>
          <w:sz w:val="18"/>
          <w:szCs w:val="18"/>
        </w:rPr>
      </w:pPr>
      <w:r w:rsidRPr="0017577F">
        <w:rPr>
          <w:rFonts w:ascii="Times New Roman" w:hAnsi="Times New Roman" w:cs="Times New Roman"/>
          <w:b/>
          <w:sz w:val="18"/>
          <w:szCs w:val="18"/>
        </w:rPr>
        <w:lastRenderedPageBreak/>
        <w:t>Lecture 11</w:t>
      </w:r>
      <w:r>
        <w:rPr>
          <w:rFonts w:ascii="Times New Roman" w:hAnsi="Times New Roman" w:cs="Times New Roman"/>
          <w:sz w:val="18"/>
          <w:szCs w:val="18"/>
        </w:rPr>
        <w:t>. [Human Variation]</w:t>
      </w:r>
    </w:p>
    <w:p w:rsidR="0017577F" w:rsidRDefault="0017577F" w:rsidP="00AD5D48">
      <w:pPr>
        <w:spacing w:after="0" w:line="276" w:lineRule="auto"/>
        <w:rPr>
          <w:rFonts w:ascii="Times New Roman" w:hAnsi="Times New Roman" w:cs="Times New Roman"/>
          <w:sz w:val="18"/>
          <w:szCs w:val="18"/>
        </w:rPr>
      </w:pPr>
    </w:p>
    <w:p w:rsidR="0017577F" w:rsidRDefault="0017577F" w:rsidP="0017577F">
      <w:pPr>
        <w:spacing w:after="0" w:line="276" w:lineRule="auto"/>
        <w:rPr>
          <w:rFonts w:ascii="Times New Roman" w:hAnsi="Times New Roman" w:cs="Times New Roman"/>
          <w:sz w:val="18"/>
          <w:szCs w:val="18"/>
        </w:rPr>
      </w:pPr>
      <w:r w:rsidRPr="0017577F">
        <w:rPr>
          <w:rFonts w:ascii="Times New Roman" w:hAnsi="Times New Roman" w:cs="Times New Roman"/>
          <w:sz w:val="18"/>
          <w:szCs w:val="18"/>
        </w:rPr>
        <w:t>Statement on Biological Aspects of Race’ (1996), American Association of Physical Anthropology (AAPA)</w:t>
      </w:r>
    </w:p>
    <w:p w:rsidR="0017577F" w:rsidRPr="0017577F" w:rsidRDefault="0017577F" w:rsidP="0017577F">
      <w:pPr>
        <w:spacing w:after="0" w:line="360" w:lineRule="auto"/>
        <w:rPr>
          <w:rFonts w:ascii="Times New Roman" w:hAnsi="Times New Roman" w:cs="Times New Roman"/>
          <w:sz w:val="18"/>
          <w:szCs w:val="18"/>
        </w:rPr>
      </w:pPr>
    </w:p>
    <w:p w:rsidR="006A4B31" w:rsidRPr="0017577F" w:rsidRDefault="006A4B31" w:rsidP="003D1BBC">
      <w:pPr>
        <w:numPr>
          <w:ilvl w:val="0"/>
          <w:numId w:val="80"/>
        </w:numPr>
        <w:spacing w:after="0" w:line="360" w:lineRule="auto"/>
        <w:rPr>
          <w:rFonts w:ascii="Times New Roman" w:hAnsi="Times New Roman" w:cs="Times New Roman"/>
          <w:sz w:val="18"/>
          <w:szCs w:val="18"/>
        </w:rPr>
      </w:pPr>
      <w:r w:rsidRPr="0017577F">
        <w:rPr>
          <w:rFonts w:ascii="Times New Roman" w:hAnsi="Times New Roman" w:cs="Times New Roman"/>
          <w:sz w:val="18"/>
          <w:szCs w:val="18"/>
        </w:rPr>
        <w:t>‘</w:t>
      </w:r>
      <w:r w:rsidRPr="0017577F">
        <w:rPr>
          <w:rFonts w:ascii="Times New Roman" w:hAnsi="Times New Roman" w:cs="Times New Roman"/>
          <w:b/>
          <w:bCs/>
          <w:sz w:val="18"/>
          <w:szCs w:val="18"/>
        </w:rPr>
        <w:t xml:space="preserve">Pure races </w:t>
      </w:r>
      <w:r w:rsidRPr="0017577F">
        <w:rPr>
          <w:rFonts w:ascii="Times New Roman" w:hAnsi="Times New Roman" w:cs="Times New Roman"/>
          <w:sz w:val="18"/>
          <w:szCs w:val="18"/>
        </w:rPr>
        <w:t xml:space="preserve">in the sense of genetically homogenous populations, </w:t>
      </w:r>
      <w:r w:rsidRPr="0017577F">
        <w:rPr>
          <w:rFonts w:ascii="Times New Roman" w:hAnsi="Times New Roman" w:cs="Times New Roman"/>
          <w:b/>
          <w:bCs/>
          <w:sz w:val="18"/>
          <w:szCs w:val="18"/>
        </w:rPr>
        <w:t xml:space="preserve">do not exist </w:t>
      </w:r>
      <w:r w:rsidRPr="0017577F">
        <w:rPr>
          <w:rFonts w:ascii="Times New Roman" w:hAnsi="Times New Roman" w:cs="Times New Roman"/>
          <w:sz w:val="18"/>
          <w:szCs w:val="18"/>
        </w:rPr>
        <w:t>in the human species today, nor is there any evidence that they have ever existed in the past.’</w:t>
      </w:r>
    </w:p>
    <w:p w:rsidR="006A4B31" w:rsidRDefault="006A4B31" w:rsidP="003D1BBC">
      <w:pPr>
        <w:numPr>
          <w:ilvl w:val="0"/>
          <w:numId w:val="80"/>
        </w:numPr>
        <w:spacing w:after="0" w:line="360" w:lineRule="auto"/>
        <w:rPr>
          <w:rFonts w:ascii="Times New Roman" w:hAnsi="Times New Roman" w:cs="Times New Roman"/>
          <w:sz w:val="18"/>
          <w:szCs w:val="18"/>
        </w:rPr>
      </w:pPr>
      <w:r w:rsidRPr="0017577F">
        <w:rPr>
          <w:rFonts w:ascii="Times New Roman" w:hAnsi="Times New Roman" w:cs="Times New Roman"/>
          <w:sz w:val="18"/>
          <w:szCs w:val="18"/>
        </w:rPr>
        <w:t>This is the position of this chapter.</w:t>
      </w:r>
    </w:p>
    <w:p w:rsidR="0017577F" w:rsidRPr="0017577F" w:rsidRDefault="0017577F" w:rsidP="0017577F">
      <w:pPr>
        <w:spacing w:after="0" w:line="276" w:lineRule="auto"/>
        <w:ind w:left="720"/>
        <w:rPr>
          <w:rFonts w:ascii="Times New Roman" w:hAnsi="Times New Roman" w:cs="Times New Roman"/>
          <w:sz w:val="18"/>
          <w:szCs w:val="18"/>
        </w:rPr>
      </w:pPr>
    </w:p>
    <w:p w:rsidR="0017577F" w:rsidRDefault="0017577F" w:rsidP="0017577F">
      <w:pPr>
        <w:spacing w:after="0" w:line="276" w:lineRule="auto"/>
        <w:rPr>
          <w:rFonts w:ascii="Times New Roman" w:hAnsi="Times New Roman" w:cs="Times New Roman"/>
          <w:sz w:val="18"/>
          <w:szCs w:val="18"/>
        </w:rPr>
      </w:pPr>
      <w:r w:rsidRPr="0017577F">
        <w:rPr>
          <w:rFonts w:ascii="Times New Roman" w:hAnsi="Times New Roman" w:cs="Times New Roman"/>
          <w:sz w:val="18"/>
          <w:szCs w:val="18"/>
        </w:rPr>
        <w:t>Categorizations based on either traits or association with a particular geographical population seem to be more meaningful than divisions of race to explain variation in the human species.</w:t>
      </w:r>
    </w:p>
    <w:p w:rsidR="0017577F" w:rsidRPr="0017577F" w:rsidRDefault="0017577F" w:rsidP="0017577F">
      <w:pPr>
        <w:spacing w:after="0" w:line="276" w:lineRule="auto"/>
        <w:rPr>
          <w:rFonts w:ascii="Times New Roman" w:hAnsi="Times New Roman" w:cs="Times New Roman"/>
          <w:sz w:val="18"/>
          <w:szCs w:val="18"/>
        </w:rPr>
      </w:pPr>
    </w:p>
    <w:p w:rsidR="006A4B31" w:rsidRPr="0017577F" w:rsidRDefault="006A4B31" w:rsidP="003D1BBC">
      <w:pPr>
        <w:numPr>
          <w:ilvl w:val="0"/>
          <w:numId w:val="81"/>
        </w:numPr>
        <w:spacing w:after="0" w:line="276" w:lineRule="auto"/>
        <w:rPr>
          <w:rFonts w:ascii="Times New Roman" w:hAnsi="Times New Roman" w:cs="Times New Roman"/>
          <w:sz w:val="18"/>
          <w:szCs w:val="18"/>
        </w:rPr>
      </w:pPr>
      <w:r w:rsidRPr="0017577F">
        <w:rPr>
          <w:rFonts w:ascii="Times New Roman" w:hAnsi="Times New Roman" w:cs="Times New Roman"/>
          <w:sz w:val="18"/>
          <w:szCs w:val="18"/>
        </w:rPr>
        <w:t xml:space="preserve">Since a trait has genotypic existence, terms such as </w:t>
      </w:r>
      <w:r w:rsidRPr="0017577F">
        <w:rPr>
          <w:rFonts w:ascii="Times New Roman" w:hAnsi="Times New Roman" w:cs="Times New Roman"/>
          <w:b/>
          <w:bCs/>
          <w:sz w:val="18"/>
          <w:szCs w:val="18"/>
        </w:rPr>
        <w:t>generalized</w:t>
      </w:r>
      <w:r w:rsidRPr="0017577F">
        <w:rPr>
          <w:rFonts w:ascii="Times New Roman" w:hAnsi="Times New Roman" w:cs="Times New Roman"/>
          <w:sz w:val="18"/>
          <w:szCs w:val="18"/>
        </w:rPr>
        <w:t xml:space="preserve"> (ancient) and </w:t>
      </w:r>
      <w:r w:rsidRPr="0017577F">
        <w:rPr>
          <w:rFonts w:ascii="Times New Roman" w:hAnsi="Times New Roman" w:cs="Times New Roman"/>
          <w:b/>
          <w:bCs/>
          <w:sz w:val="18"/>
          <w:szCs w:val="18"/>
        </w:rPr>
        <w:t>derived</w:t>
      </w:r>
      <w:r w:rsidRPr="0017577F">
        <w:rPr>
          <w:rFonts w:ascii="Times New Roman" w:hAnsi="Times New Roman" w:cs="Times New Roman"/>
          <w:sz w:val="18"/>
          <w:szCs w:val="18"/>
        </w:rPr>
        <w:t xml:space="preserve"> (new) can be assigned.</w:t>
      </w:r>
    </w:p>
    <w:p w:rsidR="0017577F" w:rsidRDefault="0017577F" w:rsidP="00AD5D48">
      <w:pPr>
        <w:spacing w:after="0" w:line="276" w:lineRule="auto"/>
        <w:rPr>
          <w:rFonts w:ascii="Times New Roman" w:hAnsi="Times New Roman" w:cs="Times New Roman"/>
          <w:sz w:val="18"/>
          <w:szCs w:val="18"/>
        </w:rPr>
      </w:pPr>
    </w:p>
    <w:p w:rsidR="0017577F" w:rsidRPr="0017577F" w:rsidRDefault="0017577F" w:rsidP="0017577F">
      <w:pPr>
        <w:spacing w:after="0" w:line="276" w:lineRule="auto"/>
        <w:rPr>
          <w:rFonts w:ascii="Times New Roman" w:hAnsi="Times New Roman" w:cs="Times New Roman"/>
          <w:b/>
          <w:sz w:val="18"/>
          <w:szCs w:val="18"/>
        </w:rPr>
      </w:pPr>
      <w:r w:rsidRPr="0017577F">
        <w:rPr>
          <w:rFonts w:ascii="Times New Roman" w:hAnsi="Times New Roman" w:cs="Times New Roman"/>
          <w:b/>
          <w:sz w:val="18"/>
          <w:szCs w:val="18"/>
        </w:rPr>
        <w:t>Subspecies</w:t>
      </w:r>
    </w:p>
    <w:p w:rsidR="0017577F" w:rsidRPr="0017577F" w:rsidRDefault="0017577F" w:rsidP="0017577F">
      <w:pPr>
        <w:spacing w:after="0" w:line="276" w:lineRule="auto"/>
        <w:rPr>
          <w:rFonts w:ascii="Times New Roman" w:hAnsi="Times New Roman" w:cs="Times New Roman"/>
          <w:sz w:val="18"/>
          <w:szCs w:val="18"/>
        </w:rPr>
      </w:pPr>
    </w:p>
    <w:p w:rsidR="0017577F" w:rsidRDefault="0017577F" w:rsidP="0017577F">
      <w:pPr>
        <w:spacing w:after="0" w:line="276" w:lineRule="auto"/>
        <w:rPr>
          <w:rFonts w:ascii="Times New Roman" w:hAnsi="Times New Roman" w:cs="Times New Roman"/>
          <w:sz w:val="18"/>
          <w:szCs w:val="18"/>
        </w:rPr>
      </w:pPr>
      <w:r w:rsidRPr="0017577F">
        <w:rPr>
          <w:rFonts w:ascii="Times New Roman" w:hAnsi="Times New Roman" w:cs="Times New Roman"/>
          <w:sz w:val="18"/>
          <w:szCs w:val="18"/>
        </w:rPr>
        <w:t>Ernst W. Mayr, evolutionary biologist, defined subspecies as a ‘</w:t>
      </w:r>
      <w:r w:rsidRPr="0017577F">
        <w:rPr>
          <w:rFonts w:ascii="Times New Roman" w:hAnsi="Times New Roman" w:cs="Times New Roman"/>
          <w:b/>
          <w:bCs/>
          <w:sz w:val="18"/>
          <w:szCs w:val="18"/>
        </w:rPr>
        <w:t>geographical race</w:t>
      </w:r>
      <w:r w:rsidRPr="0017577F">
        <w:rPr>
          <w:rFonts w:ascii="Times New Roman" w:hAnsi="Times New Roman" w:cs="Times New Roman"/>
          <w:sz w:val="18"/>
          <w:szCs w:val="18"/>
        </w:rPr>
        <w:t>’, differing ‘genetically and taxonomically from other subdivisions of the species.’</w:t>
      </w:r>
    </w:p>
    <w:p w:rsidR="0017577F" w:rsidRPr="0017577F" w:rsidRDefault="0017577F" w:rsidP="0017577F">
      <w:pPr>
        <w:spacing w:after="0" w:line="276" w:lineRule="auto"/>
        <w:rPr>
          <w:rFonts w:ascii="Times New Roman" w:hAnsi="Times New Roman" w:cs="Times New Roman"/>
          <w:sz w:val="18"/>
          <w:szCs w:val="18"/>
        </w:rPr>
      </w:pPr>
    </w:p>
    <w:p w:rsidR="006A4B31" w:rsidRPr="0017577F" w:rsidRDefault="006A4B31" w:rsidP="003D1BBC">
      <w:pPr>
        <w:numPr>
          <w:ilvl w:val="0"/>
          <w:numId w:val="83"/>
        </w:numPr>
        <w:spacing w:after="0" w:line="360" w:lineRule="auto"/>
        <w:rPr>
          <w:rFonts w:ascii="Times New Roman" w:hAnsi="Times New Roman" w:cs="Times New Roman"/>
          <w:sz w:val="18"/>
          <w:szCs w:val="18"/>
        </w:rPr>
      </w:pPr>
      <w:r w:rsidRPr="0017577F">
        <w:rPr>
          <w:rFonts w:ascii="Times New Roman" w:hAnsi="Times New Roman" w:cs="Times New Roman"/>
          <w:sz w:val="18"/>
          <w:szCs w:val="18"/>
        </w:rPr>
        <w:t>This definition can fall apart when specific examples are presented; it is not a hard-and-fast concept.</w:t>
      </w:r>
    </w:p>
    <w:p w:rsidR="006A4B31" w:rsidRDefault="006A4B31" w:rsidP="003D1BBC">
      <w:pPr>
        <w:numPr>
          <w:ilvl w:val="0"/>
          <w:numId w:val="83"/>
        </w:numPr>
        <w:spacing w:after="0" w:line="360" w:lineRule="auto"/>
        <w:rPr>
          <w:rFonts w:ascii="Times New Roman" w:hAnsi="Times New Roman" w:cs="Times New Roman"/>
          <w:sz w:val="18"/>
          <w:szCs w:val="18"/>
        </w:rPr>
      </w:pPr>
      <w:r w:rsidRPr="0017577F">
        <w:rPr>
          <w:rFonts w:ascii="Times New Roman" w:hAnsi="Times New Roman" w:cs="Times New Roman"/>
          <w:sz w:val="18"/>
          <w:szCs w:val="18"/>
        </w:rPr>
        <w:t>The subspecies concept can be useful in linking specific traits that differ within a species from region to region.</w:t>
      </w:r>
    </w:p>
    <w:p w:rsidR="0017577F" w:rsidRDefault="0017577F" w:rsidP="0017577F">
      <w:pPr>
        <w:spacing w:after="0" w:line="276" w:lineRule="auto"/>
        <w:rPr>
          <w:rFonts w:ascii="Times New Roman" w:hAnsi="Times New Roman" w:cs="Times New Roman"/>
          <w:sz w:val="18"/>
          <w:szCs w:val="18"/>
        </w:rPr>
      </w:pPr>
    </w:p>
    <w:p w:rsidR="0017577F" w:rsidRDefault="0017577F" w:rsidP="0017577F">
      <w:pPr>
        <w:spacing w:after="0" w:line="276" w:lineRule="auto"/>
        <w:rPr>
          <w:rFonts w:ascii="Times New Roman" w:hAnsi="Times New Roman" w:cs="Times New Roman"/>
          <w:sz w:val="18"/>
          <w:szCs w:val="18"/>
        </w:rPr>
      </w:pPr>
      <w:r w:rsidRPr="0017577F">
        <w:rPr>
          <w:rFonts w:ascii="Times New Roman" w:hAnsi="Times New Roman" w:cs="Times New Roman"/>
          <w:sz w:val="18"/>
          <w:szCs w:val="18"/>
        </w:rPr>
        <w:t xml:space="preserve">Various names are used by biologists to talk about </w:t>
      </w:r>
      <w:r w:rsidRPr="0017577F">
        <w:rPr>
          <w:rFonts w:ascii="Times New Roman" w:hAnsi="Times New Roman" w:cs="Times New Roman"/>
          <w:b/>
          <w:sz w:val="18"/>
          <w:szCs w:val="18"/>
        </w:rPr>
        <w:t>species variation</w:t>
      </w:r>
    </w:p>
    <w:p w:rsidR="0017577F" w:rsidRPr="0017577F" w:rsidRDefault="0017577F" w:rsidP="0017577F">
      <w:pPr>
        <w:spacing w:after="0" w:line="276" w:lineRule="auto"/>
        <w:rPr>
          <w:rFonts w:ascii="Times New Roman" w:hAnsi="Times New Roman" w:cs="Times New Roman"/>
          <w:sz w:val="18"/>
          <w:szCs w:val="18"/>
        </w:rPr>
      </w:pPr>
    </w:p>
    <w:p w:rsidR="0017577F" w:rsidRPr="0017577F" w:rsidRDefault="0017577F" w:rsidP="003D1BBC">
      <w:pPr>
        <w:numPr>
          <w:ilvl w:val="0"/>
          <w:numId w:val="82"/>
        </w:numPr>
        <w:spacing w:after="0" w:line="276" w:lineRule="auto"/>
        <w:rPr>
          <w:rFonts w:ascii="Times New Roman" w:hAnsi="Times New Roman" w:cs="Times New Roman"/>
          <w:sz w:val="18"/>
          <w:szCs w:val="18"/>
        </w:rPr>
      </w:pPr>
      <w:r w:rsidRPr="0017577F">
        <w:rPr>
          <w:rFonts w:ascii="Times New Roman" w:hAnsi="Times New Roman" w:cs="Times New Roman"/>
          <w:b/>
          <w:bCs/>
          <w:sz w:val="18"/>
          <w:szCs w:val="18"/>
        </w:rPr>
        <w:t>Phase</w:t>
      </w:r>
      <w:r w:rsidRPr="0017577F">
        <w:rPr>
          <w:rFonts w:ascii="Times New Roman" w:hAnsi="Times New Roman" w:cs="Times New Roman"/>
          <w:sz w:val="18"/>
          <w:szCs w:val="18"/>
        </w:rPr>
        <w:t xml:space="preserve"> (e.g. ‘black-phase grey squirrels’)</w:t>
      </w:r>
    </w:p>
    <w:p w:rsidR="0017577F" w:rsidRPr="0017577F" w:rsidRDefault="0017577F" w:rsidP="003D1BBC">
      <w:pPr>
        <w:numPr>
          <w:ilvl w:val="0"/>
          <w:numId w:val="82"/>
        </w:numPr>
        <w:spacing w:after="0" w:line="276" w:lineRule="auto"/>
        <w:rPr>
          <w:rFonts w:ascii="Times New Roman" w:hAnsi="Times New Roman" w:cs="Times New Roman"/>
          <w:sz w:val="18"/>
          <w:szCs w:val="18"/>
        </w:rPr>
      </w:pPr>
      <w:r w:rsidRPr="0017577F">
        <w:rPr>
          <w:rFonts w:ascii="Times New Roman" w:hAnsi="Times New Roman" w:cs="Times New Roman"/>
          <w:b/>
          <w:bCs/>
          <w:sz w:val="18"/>
          <w:szCs w:val="18"/>
        </w:rPr>
        <w:t>Mutation</w:t>
      </w:r>
      <w:r w:rsidRPr="0017577F">
        <w:rPr>
          <w:rFonts w:ascii="Times New Roman" w:hAnsi="Times New Roman" w:cs="Times New Roman"/>
          <w:sz w:val="18"/>
          <w:szCs w:val="18"/>
        </w:rPr>
        <w:t xml:space="preserve"> (e.g. blue (derived) and green (generalized) parrot patterns)</w:t>
      </w:r>
    </w:p>
    <w:p w:rsidR="0017577F" w:rsidRPr="0017577F" w:rsidRDefault="0017577F" w:rsidP="003D1BBC">
      <w:pPr>
        <w:numPr>
          <w:ilvl w:val="0"/>
          <w:numId w:val="82"/>
        </w:numPr>
        <w:spacing w:after="0" w:line="276" w:lineRule="auto"/>
        <w:rPr>
          <w:rFonts w:ascii="Times New Roman" w:hAnsi="Times New Roman" w:cs="Times New Roman"/>
          <w:sz w:val="18"/>
          <w:szCs w:val="18"/>
        </w:rPr>
      </w:pPr>
      <w:r w:rsidRPr="0017577F">
        <w:rPr>
          <w:rFonts w:ascii="Times New Roman" w:hAnsi="Times New Roman" w:cs="Times New Roman"/>
          <w:b/>
          <w:bCs/>
          <w:sz w:val="18"/>
          <w:szCs w:val="18"/>
        </w:rPr>
        <w:t>Breed</w:t>
      </w:r>
      <w:r w:rsidRPr="0017577F">
        <w:rPr>
          <w:rFonts w:ascii="Times New Roman" w:hAnsi="Times New Roman" w:cs="Times New Roman"/>
          <w:sz w:val="18"/>
          <w:szCs w:val="18"/>
        </w:rPr>
        <w:t xml:space="preserve"> (e.g. Dogs: robust and gracile border collies)</w:t>
      </w:r>
    </w:p>
    <w:p w:rsidR="0017577F" w:rsidRPr="0017577F" w:rsidRDefault="0017577F" w:rsidP="0017577F">
      <w:pPr>
        <w:spacing w:after="0" w:line="276" w:lineRule="auto"/>
        <w:rPr>
          <w:rFonts w:ascii="Times New Roman" w:hAnsi="Times New Roman" w:cs="Times New Roman"/>
          <w:b/>
          <w:sz w:val="18"/>
          <w:szCs w:val="18"/>
        </w:rPr>
      </w:pPr>
    </w:p>
    <w:p w:rsidR="0017577F" w:rsidRPr="0017577F" w:rsidRDefault="0017577F" w:rsidP="0017577F">
      <w:pPr>
        <w:spacing w:after="0" w:line="276" w:lineRule="auto"/>
        <w:rPr>
          <w:rFonts w:ascii="Times New Roman" w:hAnsi="Times New Roman" w:cs="Times New Roman"/>
          <w:b/>
          <w:sz w:val="18"/>
          <w:szCs w:val="18"/>
          <w:lang w:val="en-US"/>
        </w:rPr>
      </w:pPr>
      <w:r w:rsidRPr="0017577F">
        <w:rPr>
          <w:rFonts w:ascii="Times New Roman" w:hAnsi="Times New Roman" w:cs="Times New Roman"/>
          <w:b/>
          <w:sz w:val="18"/>
          <w:szCs w:val="18"/>
          <w:lang w:val="en-US"/>
        </w:rPr>
        <w:t>Earwax:  Are You Wet and Gooey or Dry and Flaky?</w:t>
      </w:r>
    </w:p>
    <w:p w:rsidR="0017577F" w:rsidRPr="0017577F" w:rsidRDefault="0017577F" w:rsidP="0017577F">
      <w:pPr>
        <w:spacing w:after="0" w:line="276" w:lineRule="auto"/>
        <w:rPr>
          <w:rFonts w:ascii="Times New Roman" w:hAnsi="Times New Roman" w:cs="Times New Roman"/>
          <w:sz w:val="18"/>
          <w:szCs w:val="18"/>
        </w:rPr>
      </w:pPr>
    </w:p>
    <w:p w:rsidR="006A4B31" w:rsidRPr="0017577F" w:rsidRDefault="006A4B31" w:rsidP="003D1BBC">
      <w:pPr>
        <w:numPr>
          <w:ilvl w:val="0"/>
          <w:numId w:val="84"/>
        </w:numPr>
        <w:spacing w:after="0" w:line="360" w:lineRule="auto"/>
        <w:rPr>
          <w:rFonts w:ascii="Times New Roman" w:hAnsi="Times New Roman" w:cs="Times New Roman"/>
          <w:sz w:val="18"/>
          <w:szCs w:val="18"/>
        </w:rPr>
      </w:pPr>
      <w:r w:rsidRPr="0017577F">
        <w:rPr>
          <w:rFonts w:ascii="Times New Roman" w:hAnsi="Times New Roman" w:cs="Times New Roman"/>
          <w:sz w:val="18"/>
          <w:szCs w:val="18"/>
          <w:lang w:val="en-US"/>
        </w:rPr>
        <w:t>A genetic tool for mapping human migrations is cerumen (earwax). There are two genetically determined patterns of earwax.</w:t>
      </w:r>
    </w:p>
    <w:p w:rsidR="006A4B31" w:rsidRPr="0017577F" w:rsidRDefault="006A4B31" w:rsidP="003D1BBC">
      <w:pPr>
        <w:numPr>
          <w:ilvl w:val="0"/>
          <w:numId w:val="84"/>
        </w:numPr>
        <w:spacing w:after="0" w:line="360" w:lineRule="auto"/>
        <w:rPr>
          <w:rFonts w:ascii="Times New Roman" w:hAnsi="Times New Roman" w:cs="Times New Roman"/>
          <w:sz w:val="18"/>
          <w:szCs w:val="18"/>
        </w:rPr>
      </w:pPr>
      <w:r w:rsidRPr="0017577F">
        <w:rPr>
          <w:rFonts w:ascii="Times New Roman" w:hAnsi="Times New Roman" w:cs="Times New Roman"/>
          <w:sz w:val="18"/>
          <w:szCs w:val="18"/>
          <w:lang w:val="en-US"/>
        </w:rPr>
        <w:t>The wet and gooey type is genetically dominant and considered to be the generalized or ‘default’ pattern. It is found among the vast majority of African and European descendants (97+ percent).</w:t>
      </w:r>
    </w:p>
    <w:p w:rsidR="006A4B31" w:rsidRPr="0017577F" w:rsidRDefault="006A4B31" w:rsidP="003D1BBC">
      <w:pPr>
        <w:numPr>
          <w:ilvl w:val="0"/>
          <w:numId w:val="84"/>
        </w:numPr>
        <w:spacing w:after="0" w:line="360" w:lineRule="auto"/>
        <w:rPr>
          <w:rFonts w:ascii="Times New Roman" w:hAnsi="Times New Roman" w:cs="Times New Roman"/>
          <w:sz w:val="18"/>
          <w:szCs w:val="18"/>
        </w:rPr>
      </w:pPr>
      <w:r w:rsidRPr="0017577F">
        <w:rPr>
          <w:rFonts w:ascii="Times New Roman" w:hAnsi="Times New Roman" w:cs="Times New Roman"/>
          <w:sz w:val="18"/>
          <w:szCs w:val="18"/>
          <w:lang w:val="en-US"/>
        </w:rPr>
        <w:t>Dry, flaky earwax is the derived type, and is at its highest percentage among Koreans and northern Chinese, with rates falling as you move south through Asia and into Australia.</w:t>
      </w:r>
    </w:p>
    <w:p w:rsidR="006A4B31" w:rsidRPr="0017577F" w:rsidRDefault="006A4B31" w:rsidP="003D1BBC">
      <w:pPr>
        <w:numPr>
          <w:ilvl w:val="0"/>
          <w:numId w:val="84"/>
        </w:numPr>
        <w:spacing w:after="0" w:line="360" w:lineRule="auto"/>
        <w:rPr>
          <w:rFonts w:ascii="Times New Roman" w:hAnsi="Times New Roman" w:cs="Times New Roman"/>
          <w:sz w:val="18"/>
          <w:szCs w:val="18"/>
        </w:rPr>
      </w:pPr>
      <w:r w:rsidRPr="0017577F">
        <w:rPr>
          <w:rFonts w:ascii="Times New Roman" w:hAnsi="Times New Roman" w:cs="Times New Roman"/>
          <w:sz w:val="18"/>
          <w:szCs w:val="18"/>
          <w:lang w:val="en-US"/>
        </w:rPr>
        <w:t>Aboriginal people have dry, flaky earwax, further evidence of their Asian heritage. Aboriginal migration has been tracked by earwax type.</w:t>
      </w:r>
    </w:p>
    <w:p w:rsidR="006A4B31" w:rsidRPr="0017577F" w:rsidRDefault="006A4B31" w:rsidP="003D1BBC">
      <w:pPr>
        <w:numPr>
          <w:ilvl w:val="0"/>
          <w:numId w:val="84"/>
        </w:numPr>
        <w:spacing w:after="0" w:line="360" w:lineRule="auto"/>
        <w:rPr>
          <w:rFonts w:ascii="Times New Roman" w:hAnsi="Times New Roman" w:cs="Times New Roman"/>
          <w:sz w:val="18"/>
          <w:szCs w:val="18"/>
        </w:rPr>
      </w:pPr>
      <w:r w:rsidRPr="0017577F">
        <w:rPr>
          <w:rFonts w:ascii="Times New Roman" w:hAnsi="Times New Roman" w:cs="Times New Roman"/>
          <w:sz w:val="18"/>
          <w:szCs w:val="18"/>
          <w:lang w:val="en-US"/>
        </w:rPr>
        <w:t>Dry earwax has never been demonstrated to have an evolutionary advantage and is the result of one nucleotide base substitution.</w:t>
      </w:r>
    </w:p>
    <w:p w:rsidR="006A4B31" w:rsidRPr="0017577F" w:rsidRDefault="006A4B31" w:rsidP="003D1BBC">
      <w:pPr>
        <w:numPr>
          <w:ilvl w:val="0"/>
          <w:numId w:val="84"/>
        </w:numPr>
        <w:spacing w:after="0" w:line="360" w:lineRule="auto"/>
        <w:rPr>
          <w:rFonts w:ascii="Times New Roman" w:hAnsi="Times New Roman" w:cs="Times New Roman"/>
          <w:sz w:val="18"/>
          <w:szCs w:val="18"/>
        </w:rPr>
      </w:pPr>
      <w:r w:rsidRPr="0017577F">
        <w:rPr>
          <w:rFonts w:ascii="Times New Roman" w:hAnsi="Times New Roman" w:cs="Times New Roman"/>
          <w:sz w:val="18"/>
          <w:szCs w:val="18"/>
          <w:lang w:val="en-US"/>
        </w:rPr>
        <w:t>Interestingly, however, people with dry earwax sweat less, and therefore have less armpit odour. Perhaps in the cold climate of North Asia, sweating less had an adaptive advantage.</w:t>
      </w:r>
    </w:p>
    <w:p w:rsidR="0017577F" w:rsidRDefault="0017577F" w:rsidP="0017577F">
      <w:pPr>
        <w:spacing w:after="0" w:line="276" w:lineRule="auto"/>
        <w:rPr>
          <w:rFonts w:ascii="Times New Roman" w:hAnsi="Times New Roman" w:cs="Times New Roman"/>
          <w:sz w:val="18"/>
          <w:szCs w:val="18"/>
          <w:lang w:val="en-US"/>
        </w:rPr>
      </w:pPr>
    </w:p>
    <w:p w:rsidR="0017577F" w:rsidRPr="0017577F" w:rsidRDefault="0017577F" w:rsidP="0017577F">
      <w:pPr>
        <w:spacing w:after="0" w:line="276" w:lineRule="auto"/>
        <w:rPr>
          <w:rFonts w:ascii="Times New Roman" w:hAnsi="Times New Roman" w:cs="Times New Roman"/>
          <w:b/>
          <w:sz w:val="18"/>
          <w:szCs w:val="18"/>
        </w:rPr>
      </w:pPr>
      <w:r w:rsidRPr="0017577F">
        <w:rPr>
          <w:rFonts w:ascii="Times New Roman" w:hAnsi="Times New Roman" w:cs="Times New Roman"/>
          <w:b/>
          <w:sz w:val="18"/>
          <w:szCs w:val="18"/>
          <w:lang w:val="en-US"/>
        </w:rPr>
        <w:t>A Brief History</w:t>
      </w:r>
      <w:r>
        <w:rPr>
          <w:rFonts w:ascii="Times New Roman" w:hAnsi="Times New Roman" w:cs="Times New Roman"/>
          <w:b/>
          <w:sz w:val="18"/>
          <w:szCs w:val="18"/>
          <w:lang w:val="en-US"/>
        </w:rPr>
        <w:t xml:space="preserve"> of the Race Concept in Science:</w:t>
      </w:r>
      <w:r w:rsidRPr="0017577F">
        <w:rPr>
          <w:rFonts w:ascii="Times New Roman" w:hAnsi="Times New Roman" w:cs="Times New Roman"/>
          <w:b/>
          <w:sz w:val="18"/>
          <w:szCs w:val="18"/>
          <w:lang w:val="en-US"/>
        </w:rPr>
        <w:t xml:space="preserve"> </w:t>
      </w:r>
    </w:p>
    <w:p w:rsidR="0017577F" w:rsidRDefault="0017577F" w:rsidP="00AD5D48">
      <w:pPr>
        <w:spacing w:after="0" w:line="276" w:lineRule="auto"/>
        <w:rPr>
          <w:rFonts w:ascii="Times New Roman" w:hAnsi="Times New Roman" w:cs="Times New Roman"/>
          <w:sz w:val="18"/>
          <w:szCs w:val="18"/>
        </w:rPr>
      </w:pPr>
    </w:p>
    <w:p w:rsidR="0017577F" w:rsidRDefault="0017577F" w:rsidP="0017577F">
      <w:pPr>
        <w:spacing w:after="0" w:line="276" w:lineRule="auto"/>
        <w:rPr>
          <w:rFonts w:ascii="Times New Roman" w:hAnsi="Times New Roman" w:cs="Times New Roman"/>
          <w:sz w:val="18"/>
          <w:szCs w:val="18"/>
        </w:rPr>
      </w:pPr>
      <w:r w:rsidRPr="0017577F">
        <w:rPr>
          <w:rFonts w:ascii="Times New Roman" w:hAnsi="Times New Roman" w:cs="Times New Roman"/>
          <w:b/>
          <w:bCs/>
          <w:sz w:val="18"/>
          <w:szCs w:val="18"/>
        </w:rPr>
        <w:t xml:space="preserve">Racial time </w:t>
      </w:r>
      <w:r w:rsidRPr="0017577F">
        <w:rPr>
          <w:rFonts w:ascii="Times New Roman" w:hAnsi="Times New Roman" w:cs="Times New Roman"/>
          <w:sz w:val="18"/>
          <w:szCs w:val="18"/>
        </w:rPr>
        <w:t xml:space="preserve">is the period of time in which humans have been </w:t>
      </w:r>
      <w:r w:rsidRPr="0017577F">
        <w:rPr>
          <w:rFonts w:ascii="Times New Roman" w:hAnsi="Times New Roman" w:cs="Times New Roman"/>
          <w:b/>
          <w:bCs/>
          <w:sz w:val="18"/>
          <w:szCs w:val="18"/>
        </w:rPr>
        <w:t xml:space="preserve">classified according to race </w:t>
      </w:r>
      <w:r w:rsidRPr="0017577F">
        <w:rPr>
          <w:rFonts w:ascii="Times New Roman" w:hAnsi="Times New Roman" w:cs="Times New Roman"/>
          <w:sz w:val="18"/>
          <w:szCs w:val="18"/>
        </w:rPr>
        <w:t>and can be seen in the work of Western scientists.</w:t>
      </w:r>
    </w:p>
    <w:p w:rsidR="0017577F" w:rsidRPr="0017577F" w:rsidRDefault="0017577F" w:rsidP="0017577F">
      <w:pPr>
        <w:spacing w:after="0" w:line="276" w:lineRule="auto"/>
        <w:rPr>
          <w:rFonts w:ascii="Times New Roman" w:hAnsi="Times New Roman" w:cs="Times New Roman"/>
          <w:sz w:val="18"/>
          <w:szCs w:val="18"/>
        </w:rPr>
      </w:pPr>
    </w:p>
    <w:p w:rsidR="006A4B31" w:rsidRPr="0017577F" w:rsidRDefault="006A4B31" w:rsidP="003D1BBC">
      <w:pPr>
        <w:numPr>
          <w:ilvl w:val="0"/>
          <w:numId w:val="85"/>
        </w:numPr>
        <w:spacing w:after="0" w:line="276" w:lineRule="auto"/>
        <w:rPr>
          <w:rFonts w:ascii="Times New Roman" w:hAnsi="Times New Roman" w:cs="Times New Roman"/>
          <w:sz w:val="18"/>
          <w:szCs w:val="18"/>
        </w:rPr>
      </w:pPr>
      <w:r w:rsidRPr="0017577F">
        <w:rPr>
          <w:rFonts w:ascii="Times New Roman" w:hAnsi="Times New Roman" w:cs="Times New Roman"/>
          <w:sz w:val="18"/>
          <w:szCs w:val="18"/>
        </w:rPr>
        <w:t xml:space="preserve">Carolus Linnaeus (1707–1778) identified </w:t>
      </w:r>
      <w:r w:rsidRPr="0017577F">
        <w:rPr>
          <w:rFonts w:ascii="Times New Roman" w:hAnsi="Times New Roman" w:cs="Times New Roman"/>
          <w:b/>
          <w:bCs/>
          <w:sz w:val="18"/>
          <w:szCs w:val="18"/>
        </w:rPr>
        <w:t>five</w:t>
      </w:r>
      <w:r w:rsidRPr="0017577F">
        <w:rPr>
          <w:rFonts w:ascii="Times New Roman" w:hAnsi="Times New Roman" w:cs="Times New Roman"/>
          <w:sz w:val="18"/>
          <w:szCs w:val="18"/>
        </w:rPr>
        <w:t xml:space="preserve"> human subspecies or races: </w:t>
      </w:r>
      <w:r w:rsidRPr="0017577F">
        <w:rPr>
          <w:rFonts w:ascii="Times New Roman" w:hAnsi="Times New Roman" w:cs="Times New Roman"/>
          <w:i/>
          <w:iCs/>
          <w:sz w:val="18"/>
          <w:szCs w:val="18"/>
        </w:rPr>
        <w:t>afer</w:t>
      </w:r>
      <w:r w:rsidRPr="0017577F">
        <w:rPr>
          <w:rFonts w:ascii="Times New Roman" w:hAnsi="Times New Roman" w:cs="Times New Roman"/>
          <w:sz w:val="18"/>
          <w:szCs w:val="18"/>
        </w:rPr>
        <w:t xml:space="preserve">, </w:t>
      </w:r>
      <w:r w:rsidRPr="0017577F">
        <w:rPr>
          <w:rFonts w:ascii="Times New Roman" w:hAnsi="Times New Roman" w:cs="Times New Roman"/>
          <w:i/>
          <w:iCs/>
          <w:sz w:val="18"/>
          <w:szCs w:val="18"/>
        </w:rPr>
        <w:t>americanus</w:t>
      </w:r>
      <w:r w:rsidRPr="0017577F">
        <w:rPr>
          <w:rFonts w:ascii="Times New Roman" w:hAnsi="Times New Roman" w:cs="Times New Roman"/>
          <w:sz w:val="18"/>
          <w:szCs w:val="18"/>
        </w:rPr>
        <w:t xml:space="preserve">, </w:t>
      </w:r>
      <w:r w:rsidRPr="0017577F">
        <w:rPr>
          <w:rFonts w:ascii="Times New Roman" w:hAnsi="Times New Roman" w:cs="Times New Roman"/>
          <w:i/>
          <w:iCs/>
          <w:sz w:val="18"/>
          <w:szCs w:val="18"/>
        </w:rPr>
        <w:t>asiaticus</w:t>
      </w:r>
      <w:r w:rsidRPr="0017577F">
        <w:rPr>
          <w:rFonts w:ascii="Times New Roman" w:hAnsi="Times New Roman" w:cs="Times New Roman"/>
          <w:sz w:val="18"/>
          <w:szCs w:val="18"/>
        </w:rPr>
        <w:t xml:space="preserve">, </w:t>
      </w:r>
      <w:r w:rsidRPr="0017577F">
        <w:rPr>
          <w:rFonts w:ascii="Times New Roman" w:hAnsi="Times New Roman" w:cs="Times New Roman"/>
          <w:i/>
          <w:iCs/>
          <w:sz w:val="18"/>
          <w:szCs w:val="18"/>
        </w:rPr>
        <w:t>europaeus</w:t>
      </w:r>
      <w:r w:rsidRPr="0017577F">
        <w:rPr>
          <w:rFonts w:ascii="Times New Roman" w:hAnsi="Times New Roman" w:cs="Times New Roman"/>
          <w:sz w:val="18"/>
          <w:szCs w:val="18"/>
        </w:rPr>
        <w:t xml:space="preserve">, and </w:t>
      </w:r>
      <w:r w:rsidRPr="0017577F">
        <w:rPr>
          <w:rFonts w:ascii="Times New Roman" w:hAnsi="Times New Roman" w:cs="Times New Roman"/>
          <w:i/>
          <w:iCs/>
          <w:sz w:val="18"/>
          <w:szCs w:val="18"/>
        </w:rPr>
        <w:t xml:space="preserve">monstrosus. </w:t>
      </w:r>
    </w:p>
    <w:p w:rsidR="0017577F" w:rsidRPr="0017577F" w:rsidRDefault="0017577F" w:rsidP="0017577F">
      <w:pPr>
        <w:spacing w:after="0" w:line="276" w:lineRule="auto"/>
        <w:ind w:left="720"/>
        <w:rPr>
          <w:rFonts w:ascii="Times New Roman" w:hAnsi="Times New Roman" w:cs="Times New Roman"/>
          <w:sz w:val="18"/>
          <w:szCs w:val="18"/>
        </w:rPr>
      </w:pPr>
    </w:p>
    <w:p w:rsidR="006A4B31" w:rsidRDefault="006A4B31" w:rsidP="003D1BBC">
      <w:pPr>
        <w:numPr>
          <w:ilvl w:val="0"/>
          <w:numId w:val="85"/>
        </w:numPr>
        <w:spacing w:after="0" w:line="276" w:lineRule="auto"/>
        <w:rPr>
          <w:rFonts w:ascii="Times New Roman" w:hAnsi="Times New Roman" w:cs="Times New Roman"/>
          <w:sz w:val="18"/>
          <w:szCs w:val="18"/>
        </w:rPr>
      </w:pPr>
      <w:r w:rsidRPr="0017577F">
        <w:rPr>
          <w:rFonts w:ascii="Times New Roman" w:hAnsi="Times New Roman" w:cs="Times New Roman"/>
          <w:sz w:val="18"/>
          <w:szCs w:val="18"/>
        </w:rPr>
        <w:t>Johann Friedrich Blumenbach (1752–1840) colour-coded his racializing of humans: Caucasian (white), Mongolian (yellow), Malayan (brown), Negroid (black), American (red).</w:t>
      </w:r>
    </w:p>
    <w:p w:rsidR="0017577F" w:rsidRPr="0017577F" w:rsidRDefault="0017577F" w:rsidP="0017577F">
      <w:pPr>
        <w:spacing w:after="0" w:line="276" w:lineRule="auto"/>
        <w:rPr>
          <w:rFonts w:ascii="Times New Roman" w:hAnsi="Times New Roman" w:cs="Times New Roman"/>
          <w:sz w:val="18"/>
          <w:szCs w:val="18"/>
        </w:rPr>
      </w:pPr>
    </w:p>
    <w:p w:rsidR="006A4B31" w:rsidRDefault="006A4B31" w:rsidP="003D1BBC">
      <w:pPr>
        <w:numPr>
          <w:ilvl w:val="0"/>
          <w:numId w:val="85"/>
        </w:numPr>
        <w:spacing w:after="0" w:line="276" w:lineRule="auto"/>
        <w:rPr>
          <w:rFonts w:ascii="Times New Roman" w:hAnsi="Times New Roman" w:cs="Times New Roman"/>
          <w:sz w:val="18"/>
          <w:szCs w:val="18"/>
        </w:rPr>
      </w:pPr>
      <w:r w:rsidRPr="0017577F">
        <w:rPr>
          <w:rFonts w:ascii="Times New Roman" w:hAnsi="Times New Roman" w:cs="Times New Roman"/>
          <w:sz w:val="18"/>
          <w:szCs w:val="18"/>
        </w:rPr>
        <w:t xml:space="preserve">Samuel George Morton (1799–1851) declared that there were </w:t>
      </w:r>
      <w:r w:rsidRPr="0017577F">
        <w:rPr>
          <w:rFonts w:ascii="Times New Roman" w:hAnsi="Times New Roman" w:cs="Times New Roman"/>
          <w:b/>
          <w:bCs/>
          <w:sz w:val="18"/>
          <w:szCs w:val="18"/>
        </w:rPr>
        <w:t>four</w:t>
      </w:r>
      <w:r w:rsidRPr="0017577F">
        <w:rPr>
          <w:rFonts w:ascii="Times New Roman" w:hAnsi="Times New Roman" w:cs="Times New Roman"/>
          <w:sz w:val="18"/>
          <w:szCs w:val="18"/>
        </w:rPr>
        <w:t xml:space="preserve"> races based on skull measurements: Caucasians, Mongolians, Americans (i.e. Aboriginal people), and ‘Negroes’; he also attached notions of </w:t>
      </w:r>
      <w:r w:rsidRPr="0017577F">
        <w:rPr>
          <w:rFonts w:ascii="Times New Roman" w:hAnsi="Times New Roman" w:cs="Times New Roman"/>
          <w:b/>
          <w:bCs/>
          <w:sz w:val="18"/>
          <w:szCs w:val="18"/>
        </w:rPr>
        <w:t xml:space="preserve">intellectual capacities </w:t>
      </w:r>
      <w:r w:rsidRPr="0017577F">
        <w:rPr>
          <w:rFonts w:ascii="Times New Roman" w:hAnsi="Times New Roman" w:cs="Times New Roman"/>
          <w:sz w:val="18"/>
          <w:szCs w:val="18"/>
        </w:rPr>
        <w:t>to each group.</w:t>
      </w:r>
    </w:p>
    <w:p w:rsidR="0017577F" w:rsidRPr="0017577F" w:rsidRDefault="0017577F" w:rsidP="0017577F">
      <w:pPr>
        <w:spacing w:after="0" w:line="276" w:lineRule="auto"/>
        <w:rPr>
          <w:rFonts w:ascii="Times New Roman" w:hAnsi="Times New Roman" w:cs="Times New Roman"/>
          <w:sz w:val="18"/>
          <w:szCs w:val="18"/>
        </w:rPr>
      </w:pPr>
    </w:p>
    <w:p w:rsidR="006A4B31" w:rsidRPr="0017577F" w:rsidRDefault="006A4B31" w:rsidP="003D1BBC">
      <w:pPr>
        <w:numPr>
          <w:ilvl w:val="0"/>
          <w:numId w:val="85"/>
        </w:numPr>
        <w:spacing w:after="0" w:line="276" w:lineRule="auto"/>
        <w:rPr>
          <w:rFonts w:ascii="Times New Roman" w:hAnsi="Times New Roman" w:cs="Times New Roman"/>
          <w:sz w:val="18"/>
          <w:szCs w:val="18"/>
        </w:rPr>
      </w:pPr>
      <w:r w:rsidRPr="0017577F">
        <w:rPr>
          <w:rFonts w:ascii="Times New Roman" w:hAnsi="Times New Roman" w:cs="Times New Roman"/>
          <w:sz w:val="18"/>
          <w:szCs w:val="18"/>
        </w:rPr>
        <w:t xml:space="preserve">Carleton Coon (1904–1981) classified races of the world based on the belief that </w:t>
      </w:r>
      <w:r w:rsidRPr="0017577F">
        <w:rPr>
          <w:rFonts w:ascii="Times New Roman" w:hAnsi="Times New Roman" w:cs="Times New Roman"/>
          <w:i/>
          <w:iCs/>
          <w:sz w:val="18"/>
          <w:szCs w:val="18"/>
        </w:rPr>
        <w:t xml:space="preserve">Homo sapiens </w:t>
      </w:r>
      <w:r w:rsidRPr="0017577F">
        <w:rPr>
          <w:rFonts w:ascii="Times New Roman" w:hAnsi="Times New Roman" w:cs="Times New Roman"/>
          <w:sz w:val="18"/>
          <w:szCs w:val="18"/>
        </w:rPr>
        <w:t xml:space="preserve">evolved from </w:t>
      </w:r>
      <w:r w:rsidRPr="0017577F">
        <w:rPr>
          <w:rFonts w:ascii="Times New Roman" w:hAnsi="Times New Roman" w:cs="Times New Roman"/>
          <w:i/>
          <w:iCs/>
          <w:sz w:val="18"/>
          <w:szCs w:val="18"/>
        </w:rPr>
        <w:t xml:space="preserve">Homo erectus </w:t>
      </w:r>
      <w:r w:rsidRPr="0017577F">
        <w:rPr>
          <w:rFonts w:ascii="Times New Roman" w:hAnsi="Times New Roman" w:cs="Times New Roman"/>
          <w:b/>
          <w:bCs/>
          <w:sz w:val="18"/>
          <w:szCs w:val="18"/>
        </w:rPr>
        <w:t xml:space="preserve">five separate times </w:t>
      </w:r>
      <w:r w:rsidRPr="0017577F">
        <w:rPr>
          <w:rFonts w:ascii="Times New Roman" w:hAnsi="Times New Roman" w:cs="Times New Roman"/>
          <w:sz w:val="18"/>
          <w:szCs w:val="18"/>
        </w:rPr>
        <w:t>deep in time, producing five basic races: Caucasoid, Negroid, Capoid, Mongoloid, Australoid.</w:t>
      </w:r>
    </w:p>
    <w:p w:rsidR="0017577F" w:rsidRDefault="0017577F" w:rsidP="00AD5D48">
      <w:pPr>
        <w:spacing w:after="0" w:line="276" w:lineRule="auto"/>
        <w:rPr>
          <w:rFonts w:ascii="Times New Roman" w:hAnsi="Times New Roman" w:cs="Times New Roman"/>
          <w:sz w:val="18"/>
          <w:szCs w:val="18"/>
        </w:rPr>
      </w:pPr>
    </w:p>
    <w:p w:rsidR="0017577F" w:rsidRDefault="0017577F" w:rsidP="00AD5D48">
      <w:pPr>
        <w:spacing w:after="0" w:line="276" w:lineRule="auto"/>
        <w:rPr>
          <w:rFonts w:ascii="Times New Roman" w:hAnsi="Times New Roman" w:cs="Times New Roman"/>
          <w:sz w:val="18"/>
          <w:szCs w:val="18"/>
        </w:rPr>
      </w:pPr>
    </w:p>
    <w:p w:rsidR="0017577F" w:rsidRDefault="0017577F" w:rsidP="00AD5D48">
      <w:pPr>
        <w:spacing w:after="0" w:line="276" w:lineRule="auto"/>
        <w:rPr>
          <w:rFonts w:ascii="Times New Roman" w:hAnsi="Times New Roman" w:cs="Times New Roman"/>
          <w:sz w:val="18"/>
          <w:szCs w:val="18"/>
        </w:rPr>
      </w:pPr>
    </w:p>
    <w:p w:rsidR="0017577F" w:rsidRDefault="0017577F" w:rsidP="0017577F">
      <w:pPr>
        <w:spacing w:after="0" w:line="276" w:lineRule="auto"/>
        <w:rPr>
          <w:rFonts w:ascii="Times New Roman" w:hAnsi="Times New Roman" w:cs="Times New Roman"/>
          <w:sz w:val="18"/>
          <w:szCs w:val="18"/>
        </w:rPr>
      </w:pPr>
      <w:r w:rsidRPr="0017577F">
        <w:rPr>
          <w:rFonts w:ascii="Times New Roman" w:hAnsi="Times New Roman" w:cs="Times New Roman"/>
          <w:sz w:val="18"/>
          <w:szCs w:val="18"/>
        </w:rPr>
        <w:lastRenderedPageBreak/>
        <w:t xml:space="preserve">The Race Game: Other Problems </w:t>
      </w:r>
    </w:p>
    <w:p w:rsidR="0017577F" w:rsidRPr="0017577F" w:rsidRDefault="0017577F" w:rsidP="0017577F">
      <w:pPr>
        <w:spacing w:after="0" w:line="276" w:lineRule="auto"/>
        <w:rPr>
          <w:rFonts w:ascii="Times New Roman" w:hAnsi="Times New Roman" w:cs="Times New Roman"/>
          <w:sz w:val="18"/>
          <w:szCs w:val="18"/>
        </w:rPr>
      </w:pPr>
    </w:p>
    <w:p w:rsidR="006A4B31" w:rsidRDefault="0017577F" w:rsidP="0017577F">
      <w:pPr>
        <w:spacing w:after="0" w:line="276" w:lineRule="auto"/>
        <w:rPr>
          <w:rFonts w:ascii="Times New Roman" w:hAnsi="Times New Roman" w:cs="Times New Roman"/>
          <w:sz w:val="18"/>
          <w:szCs w:val="18"/>
        </w:rPr>
      </w:pPr>
      <w:r>
        <w:rPr>
          <w:rFonts w:ascii="Times New Roman" w:hAnsi="Times New Roman" w:cs="Times New Roman"/>
          <w:sz w:val="18"/>
          <w:szCs w:val="18"/>
        </w:rPr>
        <w:t xml:space="preserve">1. </w:t>
      </w:r>
      <w:r w:rsidR="006A4B31" w:rsidRPr="0017577F">
        <w:rPr>
          <w:rFonts w:ascii="Times New Roman" w:hAnsi="Times New Roman" w:cs="Times New Roman"/>
          <w:sz w:val="18"/>
          <w:szCs w:val="18"/>
        </w:rPr>
        <w:t xml:space="preserve">All systems of racial classification have had </w:t>
      </w:r>
      <w:r w:rsidR="006A4B31" w:rsidRPr="0017577F">
        <w:rPr>
          <w:rFonts w:ascii="Times New Roman" w:hAnsi="Times New Roman" w:cs="Times New Roman"/>
          <w:b/>
          <w:bCs/>
          <w:sz w:val="18"/>
          <w:szCs w:val="18"/>
        </w:rPr>
        <w:t>parts left over</w:t>
      </w:r>
      <w:r w:rsidR="006A4B31" w:rsidRPr="0017577F">
        <w:rPr>
          <w:rFonts w:ascii="Times New Roman" w:hAnsi="Times New Roman" w:cs="Times New Roman"/>
          <w:sz w:val="18"/>
          <w:szCs w:val="18"/>
        </w:rPr>
        <w:t>.</w:t>
      </w:r>
    </w:p>
    <w:p w:rsidR="0017577F" w:rsidRPr="0017577F" w:rsidRDefault="0017577F" w:rsidP="0017577F">
      <w:pPr>
        <w:spacing w:after="0" w:line="360" w:lineRule="auto"/>
        <w:rPr>
          <w:rFonts w:ascii="Times New Roman" w:hAnsi="Times New Roman" w:cs="Times New Roman"/>
          <w:sz w:val="18"/>
          <w:szCs w:val="18"/>
        </w:rPr>
      </w:pPr>
    </w:p>
    <w:p w:rsidR="006A4B31" w:rsidRPr="0017577F" w:rsidRDefault="006A4B31" w:rsidP="003D1BBC">
      <w:pPr>
        <w:numPr>
          <w:ilvl w:val="0"/>
          <w:numId w:val="86"/>
        </w:numPr>
        <w:spacing w:after="0" w:line="360" w:lineRule="auto"/>
        <w:rPr>
          <w:rFonts w:ascii="Times New Roman" w:hAnsi="Times New Roman" w:cs="Times New Roman"/>
          <w:sz w:val="18"/>
          <w:szCs w:val="18"/>
        </w:rPr>
      </w:pPr>
      <w:r w:rsidRPr="0017577F">
        <w:rPr>
          <w:rFonts w:ascii="Times New Roman" w:hAnsi="Times New Roman" w:cs="Times New Roman"/>
          <w:sz w:val="18"/>
          <w:szCs w:val="18"/>
        </w:rPr>
        <w:t>Coon had problems with classifying people in South Asia, whom he linked with North Africans and Europeans as Caucasian.</w:t>
      </w:r>
    </w:p>
    <w:p w:rsidR="006A4B31" w:rsidRPr="0017577F" w:rsidRDefault="006A4B31" w:rsidP="003D1BBC">
      <w:pPr>
        <w:numPr>
          <w:ilvl w:val="0"/>
          <w:numId w:val="86"/>
        </w:numPr>
        <w:spacing w:after="0" w:line="360" w:lineRule="auto"/>
        <w:rPr>
          <w:rFonts w:ascii="Times New Roman" w:hAnsi="Times New Roman" w:cs="Times New Roman"/>
          <w:sz w:val="18"/>
          <w:szCs w:val="18"/>
        </w:rPr>
      </w:pPr>
      <w:r w:rsidRPr="0017577F">
        <w:rPr>
          <w:rFonts w:ascii="Times New Roman" w:hAnsi="Times New Roman" w:cs="Times New Roman"/>
          <w:sz w:val="18"/>
          <w:szCs w:val="18"/>
        </w:rPr>
        <w:t xml:space="preserve">People from the south of India and Sri Lanka, and the Andaman Islands, </w:t>
      </w:r>
      <w:r w:rsidRPr="0017577F">
        <w:rPr>
          <w:rFonts w:ascii="Times New Roman" w:hAnsi="Times New Roman" w:cs="Times New Roman"/>
          <w:b/>
          <w:bCs/>
          <w:sz w:val="18"/>
          <w:szCs w:val="18"/>
        </w:rPr>
        <w:t xml:space="preserve">never fit neatly </w:t>
      </w:r>
      <w:r w:rsidRPr="0017577F">
        <w:rPr>
          <w:rFonts w:ascii="Times New Roman" w:hAnsi="Times New Roman" w:cs="Times New Roman"/>
          <w:sz w:val="18"/>
          <w:szCs w:val="18"/>
        </w:rPr>
        <w:t>into anyone’s classification.</w:t>
      </w:r>
    </w:p>
    <w:p w:rsidR="006A4B31" w:rsidRPr="0017577F" w:rsidRDefault="006A4B31" w:rsidP="003D1BBC">
      <w:pPr>
        <w:numPr>
          <w:ilvl w:val="0"/>
          <w:numId w:val="86"/>
        </w:numPr>
        <w:spacing w:after="0" w:line="360" w:lineRule="auto"/>
        <w:rPr>
          <w:rFonts w:ascii="Times New Roman" w:hAnsi="Times New Roman" w:cs="Times New Roman"/>
          <w:sz w:val="18"/>
          <w:szCs w:val="18"/>
        </w:rPr>
      </w:pPr>
      <w:r w:rsidRPr="0017577F">
        <w:rPr>
          <w:rFonts w:ascii="Times New Roman" w:hAnsi="Times New Roman" w:cs="Times New Roman"/>
          <w:sz w:val="18"/>
          <w:szCs w:val="18"/>
        </w:rPr>
        <w:t>Some of the Pacific Islanders were unfortunately designated as ‘</w:t>
      </w:r>
      <w:r w:rsidRPr="0017577F">
        <w:rPr>
          <w:rFonts w:ascii="Times New Roman" w:hAnsi="Times New Roman" w:cs="Times New Roman"/>
          <w:b/>
          <w:bCs/>
          <w:sz w:val="18"/>
          <w:szCs w:val="18"/>
        </w:rPr>
        <w:t>Negritos</w:t>
      </w:r>
      <w:r w:rsidRPr="0017577F">
        <w:rPr>
          <w:rFonts w:ascii="Times New Roman" w:hAnsi="Times New Roman" w:cs="Times New Roman"/>
          <w:sz w:val="18"/>
          <w:szCs w:val="18"/>
        </w:rPr>
        <w:t>’; they are the indigenous peoples of South Asia, the Andaman Islands, Malaysia, the Phillipines, and New Guinea.</w:t>
      </w:r>
    </w:p>
    <w:p w:rsidR="006A4B31" w:rsidRDefault="006A4B31" w:rsidP="003D1BBC">
      <w:pPr>
        <w:numPr>
          <w:ilvl w:val="0"/>
          <w:numId w:val="86"/>
        </w:numPr>
        <w:spacing w:after="0" w:line="360" w:lineRule="auto"/>
        <w:rPr>
          <w:rFonts w:ascii="Times New Roman" w:hAnsi="Times New Roman" w:cs="Times New Roman"/>
          <w:sz w:val="18"/>
          <w:szCs w:val="18"/>
        </w:rPr>
      </w:pPr>
      <w:r w:rsidRPr="0017577F">
        <w:rPr>
          <w:rFonts w:ascii="Times New Roman" w:hAnsi="Times New Roman" w:cs="Times New Roman"/>
          <w:sz w:val="18"/>
          <w:szCs w:val="18"/>
        </w:rPr>
        <w:t>Scientists are still uncertain of the genetic identity of the Ainu, the indigenous people of Japan. Caucasian?</w:t>
      </w:r>
    </w:p>
    <w:p w:rsidR="006A4B31" w:rsidRDefault="006A4B31" w:rsidP="006A4B31">
      <w:pPr>
        <w:spacing w:after="0" w:line="360" w:lineRule="auto"/>
        <w:ind w:left="720"/>
        <w:rPr>
          <w:rFonts w:ascii="Times New Roman" w:hAnsi="Times New Roman" w:cs="Times New Roman"/>
          <w:sz w:val="18"/>
          <w:szCs w:val="18"/>
        </w:rPr>
      </w:pPr>
    </w:p>
    <w:p w:rsidR="006A4B31" w:rsidRDefault="006A4B31" w:rsidP="006A4B31">
      <w:pPr>
        <w:spacing w:after="0" w:line="360" w:lineRule="auto"/>
        <w:rPr>
          <w:rFonts w:ascii="Times New Roman" w:hAnsi="Times New Roman" w:cs="Times New Roman"/>
          <w:sz w:val="18"/>
          <w:szCs w:val="18"/>
        </w:rPr>
      </w:pPr>
      <w:r>
        <w:rPr>
          <w:rFonts w:ascii="Times New Roman" w:hAnsi="Times New Roman" w:cs="Times New Roman"/>
          <w:sz w:val="18"/>
          <w:szCs w:val="18"/>
        </w:rPr>
        <w:t xml:space="preserve">2. </w:t>
      </w:r>
      <w:r w:rsidRPr="006A4B31">
        <w:rPr>
          <w:rFonts w:ascii="Times New Roman" w:hAnsi="Times New Roman" w:cs="Times New Roman"/>
          <w:sz w:val="18"/>
          <w:szCs w:val="18"/>
        </w:rPr>
        <w:t>There was often as much or more variation</w:t>
      </w:r>
      <w:r w:rsidRPr="006A4B31">
        <w:rPr>
          <w:rFonts w:ascii="Times New Roman" w:hAnsi="Times New Roman" w:cs="Times New Roman"/>
          <w:i/>
          <w:iCs/>
          <w:sz w:val="18"/>
          <w:szCs w:val="18"/>
        </w:rPr>
        <w:t xml:space="preserve"> </w:t>
      </w:r>
      <w:r w:rsidRPr="006A4B31">
        <w:rPr>
          <w:rFonts w:ascii="Times New Roman" w:hAnsi="Times New Roman" w:cs="Times New Roman"/>
          <w:b/>
          <w:bCs/>
          <w:i/>
          <w:iCs/>
          <w:sz w:val="18"/>
          <w:szCs w:val="18"/>
        </w:rPr>
        <w:t>within</w:t>
      </w:r>
      <w:r w:rsidRPr="006A4B31">
        <w:rPr>
          <w:rFonts w:ascii="Times New Roman" w:hAnsi="Times New Roman" w:cs="Times New Roman"/>
          <w:i/>
          <w:iCs/>
          <w:sz w:val="18"/>
          <w:szCs w:val="18"/>
        </w:rPr>
        <w:t xml:space="preserve"> </w:t>
      </w:r>
      <w:r w:rsidRPr="006A4B31">
        <w:rPr>
          <w:rFonts w:ascii="Times New Roman" w:hAnsi="Times New Roman" w:cs="Times New Roman"/>
          <w:sz w:val="18"/>
          <w:szCs w:val="18"/>
        </w:rPr>
        <w:t xml:space="preserve">racial categories than there was </w:t>
      </w:r>
      <w:r w:rsidRPr="006A4B31">
        <w:rPr>
          <w:rFonts w:ascii="Times New Roman" w:hAnsi="Times New Roman" w:cs="Times New Roman"/>
          <w:b/>
          <w:bCs/>
          <w:i/>
          <w:iCs/>
          <w:sz w:val="18"/>
          <w:szCs w:val="18"/>
        </w:rPr>
        <w:t>between</w:t>
      </w:r>
      <w:r w:rsidRPr="006A4B31">
        <w:rPr>
          <w:rFonts w:ascii="Times New Roman" w:hAnsi="Times New Roman" w:cs="Times New Roman"/>
          <w:sz w:val="18"/>
          <w:szCs w:val="18"/>
        </w:rPr>
        <w:t xml:space="preserve"> racial categories.</w:t>
      </w:r>
    </w:p>
    <w:p w:rsidR="006A4B31" w:rsidRPr="006A4B31" w:rsidRDefault="006A4B31" w:rsidP="006A4B31">
      <w:pPr>
        <w:spacing w:after="0" w:line="360" w:lineRule="auto"/>
        <w:rPr>
          <w:rFonts w:ascii="Times New Roman" w:hAnsi="Times New Roman" w:cs="Times New Roman"/>
          <w:sz w:val="18"/>
          <w:szCs w:val="18"/>
        </w:rPr>
      </w:pPr>
    </w:p>
    <w:p w:rsidR="006A4B31" w:rsidRPr="006A4B31" w:rsidRDefault="006A4B31" w:rsidP="003D1BBC">
      <w:pPr>
        <w:numPr>
          <w:ilvl w:val="0"/>
          <w:numId w:val="87"/>
        </w:numPr>
        <w:spacing w:after="0" w:line="360" w:lineRule="auto"/>
        <w:rPr>
          <w:rFonts w:ascii="Times New Roman" w:hAnsi="Times New Roman" w:cs="Times New Roman"/>
          <w:sz w:val="18"/>
          <w:szCs w:val="18"/>
        </w:rPr>
      </w:pPr>
      <w:r w:rsidRPr="006A4B31">
        <w:rPr>
          <w:rFonts w:ascii="Times New Roman" w:hAnsi="Times New Roman" w:cs="Times New Roman"/>
          <w:sz w:val="18"/>
          <w:szCs w:val="18"/>
        </w:rPr>
        <w:t xml:space="preserve">The </w:t>
      </w:r>
      <w:r w:rsidRPr="006A4B31">
        <w:rPr>
          <w:rFonts w:ascii="Times New Roman" w:hAnsi="Times New Roman" w:cs="Times New Roman"/>
          <w:b/>
          <w:bCs/>
          <w:sz w:val="18"/>
          <w:szCs w:val="18"/>
        </w:rPr>
        <w:t xml:space="preserve">epicanthic eye fold </w:t>
      </w:r>
      <w:r w:rsidRPr="006A4B31">
        <w:rPr>
          <w:rFonts w:ascii="Times New Roman" w:hAnsi="Times New Roman" w:cs="Times New Roman"/>
          <w:sz w:val="18"/>
          <w:szCs w:val="18"/>
        </w:rPr>
        <w:t>is a trait found in the San of Africa, Aboriginal groups like the Inuit, and the Andaman Islanders.</w:t>
      </w:r>
    </w:p>
    <w:p w:rsidR="006A4B31" w:rsidRPr="006A4B31" w:rsidRDefault="006A4B31" w:rsidP="003D1BBC">
      <w:pPr>
        <w:numPr>
          <w:ilvl w:val="0"/>
          <w:numId w:val="87"/>
        </w:numPr>
        <w:spacing w:after="0" w:line="360" w:lineRule="auto"/>
        <w:rPr>
          <w:rFonts w:ascii="Times New Roman" w:hAnsi="Times New Roman" w:cs="Times New Roman"/>
          <w:sz w:val="18"/>
          <w:szCs w:val="18"/>
        </w:rPr>
      </w:pPr>
      <w:r w:rsidRPr="006A4B31">
        <w:rPr>
          <w:rFonts w:ascii="Times New Roman" w:hAnsi="Times New Roman" w:cs="Times New Roman"/>
          <w:sz w:val="18"/>
          <w:szCs w:val="18"/>
        </w:rPr>
        <w:t>The aboriginal peoples of the Americas show tremendous differences in height, skin colour, and build, although they were typically lumped together.</w:t>
      </w:r>
    </w:p>
    <w:p w:rsidR="006A4B31" w:rsidRDefault="006A4B31" w:rsidP="003D1BBC">
      <w:pPr>
        <w:numPr>
          <w:ilvl w:val="0"/>
          <w:numId w:val="87"/>
        </w:numPr>
        <w:spacing w:after="0" w:line="360" w:lineRule="auto"/>
        <w:rPr>
          <w:rFonts w:ascii="Times New Roman" w:hAnsi="Times New Roman" w:cs="Times New Roman"/>
          <w:sz w:val="18"/>
          <w:szCs w:val="18"/>
        </w:rPr>
      </w:pPr>
      <w:r w:rsidRPr="006A4B31">
        <w:rPr>
          <w:rFonts w:ascii="Times New Roman" w:hAnsi="Times New Roman" w:cs="Times New Roman"/>
          <w:b/>
          <w:bCs/>
          <w:sz w:val="18"/>
          <w:szCs w:val="18"/>
        </w:rPr>
        <w:t>Individual variations</w:t>
      </w:r>
      <w:r w:rsidRPr="006A4B31">
        <w:rPr>
          <w:rFonts w:ascii="Times New Roman" w:hAnsi="Times New Roman" w:cs="Times New Roman"/>
          <w:sz w:val="18"/>
          <w:szCs w:val="18"/>
        </w:rPr>
        <w:t>, not group variations, account for most of the differences between people.</w:t>
      </w:r>
    </w:p>
    <w:p w:rsidR="006A4B31" w:rsidRPr="006A4B31" w:rsidRDefault="006A4B31" w:rsidP="006A4B31">
      <w:pPr>
        <w:spacing w:after="0" w:line="360" w:lineRule="auto"/>
        <w:ind w:left="720"/>
        <w:rPr>
          <w:rFonts w:ascii="Times New Roman" w:hAnsi="Times New Roman" w:cs="Times New Roman"/>
          <w:sz w:val="18"/>
          <w:szCs w:val="18"/>
        </w:rPr>
      </w:pPr>
    </w:p>
    <w:p w:rsidR="006A4B31" w:rsidRPr="0017577F" w:rsidRDefault="006A4B31" w:rsidP="006A4B31">
      <w:pPr>
        <w:spacing w:after="0" w:line="360" w:lineRule="auto"/>
        <w:rPr>
          <w:rFonts w:ascii="Times New Roman" w:hAnsi="Times New Roman" w:cs="Times New Roman"/>
          <w:sz w:val="18"/>
          <w:szCs w:val="18"/>
        </w:rPr>
      </w:pPr>
      <w:r w:rsidRPr="006A4B31">
        <w:rPr>
          <w:rFonts w:ascii="Times New Roman" w:hAnsi="Times New Roman" w:cs="Times New Roman"/>
          <w:sz w:val="18"/>
          <w:szCs w:val="18"/>
        </w:rPr>
        <w:t xml:space="preserve">In 1972 Richard Lewontin noted that approximately </w:t>
      </w:r>
      <w:r w:rsidRPr="006A4B31">
        <w:rPr>
          <w:rFonts w:ascii="Times New Roman" w:hAnsi="Times New Roman" w:cs="Times New Roman"/>
          <w:b/>
          <w:bCs/>
          <w:sz w:val="18"/>
          <w:szCs w:val="18"/>
        </w:rPr>
        <w:t>85 percent of human variation was individual</w:t>
      </w:r>
      <w:r w:rsidRPr="006A4B31">
        <w:rPr>
          <w:rFonts w:ascii="Times New Roman" w:hAnsi="Times New Roman" w:cs="Times New Roman"/>
          <w:sz w:val="18"/>
          <w:szCs w:val="18"/>
        </w:rPr>
        <w:t xml:space="preserve">, occurring </w:t>
      </w:r>
      <w:r w:rsidRPr="006A4B31">
        <w:rPr>
          <w:rFonts w:ascii="Times New Roman" w:hAnsi="Times New Roman" w:cs="Times New Roman"/>
          <w:b/>
          <w:bCs/>
          <w:i/>
          <w:iCs/>
          <w:sz w:val="18"/>
          <w:szCs w:val="18"/>
        </w:rPr>
        <w:t>within</w:t>
      </w:r>
      <w:r w:rsidRPr="006A4B31">
        <w:rPr>
          <w:rFonts w:ascii="Times New Roman" w:hAnsi="Times New Roman" w:cs="Times New Roman"/>
          <w:sz w:val="18"/>
          <w:szCs w:val="18"/>
        </w:rPr>
        <w:t xml:space="preserve"> populations; the remaining 15 percent was distributed roughly equally between variation </w:t>
      </w:r>
      <w:r w:rsidRPr="006A4B31">
        <w:rPr>
          <w:rFonts w:ascii="Times New Roman" w:hAnsi="Times New Roman" w:cs="Times New Roman"/>
          <w:b/>
          <w:bCs/>
          <w:i/>
          <w:iCs/>
          <w:sz w:val="18"/>
          <w:szCs w:val="18"/>
        </w:rPr>
        <w:t>within</w:t>
      </w:r>
      <w:r w:rsidRPr="006A4B31">
        <w:rPr>
          <w:rFonts w:ascii="Times New Roman" w:hAnsi="Times New Roman" w:cs="Times New Roman"/>
          <w:sz w:val="18"/>
          <w:szCs w:val="18"/>
        </w:rPr>
        <w:t xml:space="preserve"> and </w:t>
      </w:r>
      <w:r w:rsidRPr="006A4B31">
        <w:rPr>
          <w:rFonts w:ascii="Times New Roman" w:hAnsi="Times New Roman" w:cs="Times New Roman"/>
          <w:b/>
          <w:bCs/>
          <w:i/>
          <w:iCs/>
          <w:sz w:val="18"/>
          <w:szCs w:val="18"/>
        </w:rPr>
        <w:t>between</w:t>
      </w:r>
      <w:r w:rsidRPr="006A4B31">
        <w:rPr>
          <w:rFonts w:ascii="Times New Roman" w:hAnsi="Times New Roman" w:cs="Times New Roman"/>
          <w:sz w:val="18"/>
          <w:szCs w:val="18"/>
        </w:rPr>
        <w:t xml:space="preserve"> races</w:t>
      </w:r>
    </w:p>
    <w:p w:rsidR="0017577F" w:rsidRDefault="0017577F" w:rsidP="00AD5D48">
      <w:pPr>
        <w:spacing w:after="0" w:line="276" w:lineRule="auto"/>
        <w:rPr>
          <w:rFonts w:ascii="Times New Roman" w:hAnsi="Times New Roman" w:cs="Times New Roman"/>
          <w:sz w:val="18"/>
          <w:szCs w:val="18"/>
        </w:rPr>
      </w:pPr>
    </w:p>
    <w:p w:rsidR="0017577F" w:rsidRDefault="0017577F" w:rsidP="00AD5D48">
      <w:pPr>
        <w:spacing w:after="0" w:line="276" w:lineRule="auto"/>
        <w:rPr>
          <w:rFonts w:ascii="Times New Roman" w:hAnsi="Times New Roman" w:cs="Times New Roman"/>
          <w:sz w:val="18"/>
          <w:szCs w:val="18"/>
        </w:rPr>
      </w:pPr>
    </w:p>
    <w:p w:rsidR="006A4B31" w:rsidRDefault="006A4B31" w:rsidP="006A4B31">
      <w:pPr>
        <w:spacing w:after="0" w:line="276" w:lineRule="auto"/>
        <w:rPr>
          <w:rFonts w:ascii="Times New Roman" w:hAnsi="Times New Roman" w:cs="Times New Roman"/>
          <w:sz w:val="18"/>
          <w:szCs w:val="18"/>
          <w:lang w:val="en-US"/>
        </w:rPr>
      </w:pPr>
      <w:r w:rsidRPr="006A4B31">
        <w:rPr>
          <w:rFonts w:ascii="Times New Roman" w:hAnsi="Times New Roman" w:cs="Times New Roman"/>
          <w:sz w:val="18"/>
          <w:szCs w:val="18"/>
          <w:lang w:val="en-US"/>
        </w:rPr>
        <w:t>Does Race Exist?</w:t>
      </w:r>
    </w:p>
    <w:p w:rsidR="006A4B31" w:rsidRPr="006A4B31" w:rsidRDefault="006A4B31" w:rsidP="006A4B31">
      <w:pPr>
        <w:spacing w:after="0" w:line="276" w:lineRule="auto"/>
        <w:rPr>
          <w:rFonts w:ascii="Times New Roman" w:hAnsi="Times New Roman" w:cs="Times New Roman"/>
          <w:sz w:val="18"/>
          <w:szCs w:val="18"/>
        </w:rPr>
      </w:pPr>
    </w:p>
    <w:p w:rsidR="006A4B31" w:rsidRPr="006A4B31" w:rsidRDefault="006A4B31" w:rsidP="003D1BBC">
      <w:pPr>
        <w:numPr>
          <w:ilvl w:val="0"/>
          <w:numId w:val="88"/>
        </w:numPr>
        <w:spacing w:after="0" w:line="276" w:lineRule="auto"/>
        <w:rPr>
          <w:rFonts w:ascii="Times New Roman" w:hAnsi="Times New Roman" w:cs="Times New Roman"/>
          <w:sz w:val="18"/>
          <w:szCs w:val="18"/>
        </w:rPr>
      </w:pPr>
      <w:r w:rsidRPr="006A4B31">
        <w:rPr>
          <w:rFonts w:ascii="Times New Roman" w:hAnsi="Times New Roman" w:cs="Times New Roman"/>
          <w:sz w:val="18"/>
          <w:szCs w:val="18"/>
          <w:lang w:val="en-US"/>
        </w:rPr>
        <w:t xml:space="preserve">In 2000, PBS </w:t>
      </w:r>
      <w:r w:rsidRPr="006A4B31">
        <w:rPr>
          <w:rFonts w:ascii="Times New Roman" w:hAnsi="Times New Roman" w:cs="Times New Roman"/>
          <w:i/>
          <w:iCs/>
          <w:sz w:val="18"/>
          <w:szCs w:val="18"/>
          <w:lang w:val="en-US"/>
        </w:rPr>
        <w:t>NOVA</w:t>
      </w:r>
      <w:r w:rsidRPr="006A4B31">
        <w:rPr>
          <w:rFonts w:ascii="Times New Roman" w:hAnsi="Times New Roman" w:cs="Times New Roman"/>
          <w:sz w:val="18"/>
          <w:szCs w:val="18"/>
          <w:lang w:val="en-US"/>
        </w:rPr>
        <w:t xml:space="preserve"> featured a debate between George W. Gill (‘yes’ side) and C. Loring Brace (‘no’ side) on </w:t>
      </w:r>
      <w:r>
        <w:rPr>
          <w:rFonts w:ascii="Times New Roman" w:hAnsi="Times New Roman" w:cs="Times New Roman"/>
          <w:sz w:val="18"/>
          <w:szCs w:val="18"/>
          <w:lang w:val="en-US"/>
        </w:rPr>
        <w:t>the question ‘Does Race Exist?’</w:t>
      </w:r>
    </w:p>
    <w:p w:rsidR="006A4B31" w:rsidRPr="006A4B31" w:rsidRDefault="006A4B31" w:rsidP="006A4B31">
      <w:pPr>
        <w:spacing w:after="0" w:line="276" w:lineRule="auto"/>
        <w:ind w:left="720"/>
        <w:rPr>
          <w:rFonts w:ascii="Times New Roman" w:hAnsi="Times New Roman" w:cs="Times New Roman"/>
          <w:sz w:val="18"/>
          <w:szCs w:val="18"/>
        </w:rPr>
      </w:pPr>
    </w:p>
    <w:p w:rsidR="006A4B31" w:rsidRPr="006A4B31" w:rsidRDefault="006A4B31" w:rsidP="003D1BBC">
      <w:pPr>
        <w:numPr>
          <w:ilvl w:val="0"/>
          <w:numId w:val="88"/>
        </w:numPr>
        <w:spacing w:after="0" w:line="276" w:lineRule="auto"/>
        <w:rPr>
          <w:rFonts w:ascii="Times New Roman" w:hAnsi="Times New Roman" w:cs="Times New Roman"/>
          <w:sz w:val="18"/>
          <w:szCs w:val="18"/>
        </w:rPr>
      </w:pPr>
      <w:r w:rsidRPr="006A4B31">
        <w:rPr>
          <w:rFonts w:ascii="Times New Roman" w:hAnsi="Times New Roman" w:cs="Times New Roman"/>
          <w:sz w:val="18"/>
          <w:szCs w:val="18"/>
          <w:lang w:val="en-US"/>
        </w:rPr>
        <w:t xml:space="preserve">Gill, an osteologist, noted that scientists studying blood types reject the biological entity of ‘race’ because of the </w:t>
      </w:r>
      <w:r w:rsidRPr="006A4B31">
        <w:rPr>
          <w:rFonts w:ascii="Times New Roman" w:hAnsi="Times New Roman" w:cs="Times New Roman"/>
          <w:b/>
          <w:bCs/>
          <w:sz w:val="18"/>
          <w:szCs w:val="18"/>
          <w:lang w:val="en-US"/>
        </w:rPr>
        <w:t xml:space="preserve">clinal characteristic of blood types </w:t>
      </w:r>
      <w:r w:rsidRPr="006A4B31">
        <w:rPr>
          <w:rFonts w:ascii="Times New Roman" w:hAnsi="Times New Roman" w:cs="Times New Roman"/>
          <w:sz w:val="18"/>
          <w:szCs w:val="18"/>
          <w:lang w:val="en-US"/>
        </w:rPr>
        <w:t xml:space="preserve">and because they are </w:t>
      </w:r>
      <w:r w:rsidRPr="006A4B31">
        <w:rPr>
          <w:rFonts w:ascii="Times New Roman" w:hAnsi="Times New Roman" w:cs="Times New Roman"/>
          <w:b/>
          <w:bCs/>
          <w:sz w:val="18"/>
          <w:szCs w:val="18"/>
          <w:lang w:val="en-US"/>
        </w:rPr>
        <w:t>not</w:t>
      </w:r>
      <w:r w:rsidRPr="006A4B31">
        <w:rPr>
          <w:rFonts w:ascii="Times New Roman" w:hAnsi="Times New Roman" w:cs="Times New Roman"/>
          <w:sz w:val="18"/>
          <w:szCs w:val="18"/>
          <w:lang w:val="en-US"/>
        </w:rPr>
        <w:t xml:space="preserve"> shaped by natural selection.</w:t>
      </w:r>
    </w:p>
    <w:p w:rsidR="006A4B31" w:rsidRPr="006A4B31" w:rsidRDefault="006A4B31" w:rsidP="006A4B31">
      <w:pPr>
        <w:spacing w:after="0" w:line="276" w:lineRule="auto"/>
        <w:rPr>
          <w:rFonts w:ascii="Times New Roman" w:hAnsi="Times New Roman" w:cs="Times New Roman"/>
          <w:sz w:val="18"/>
          <w:szCs w:val="18"/>
        </w:rPr>
      </w:pPr>
    </w:p>
    <w:p w:rsidR="006A4B31" w:rsidRPr="006A4B31" w:rsidRDefault="006A4B31" w:rsidP="003D1BBC">
      <w:pPr>
        <w:numPr>
          <w:ilvl w:val="0"/>
          <w:numId w:val="88"/>
        </w:numPr>
        <w:spacing w:after="0" w:line="276" w:lineRule="auto"/>
        <w:rPr>
          <w:rFonts w:ascii="Times New Roman" w:hAnsi="Times New Roman" w:cs="Times New Roman"/>
          <w:sz w:val="18"/>
          <w:szCs w:val="18"/>
        </w:rPr>
      </w:pPr>
      <w:r w:rsidRPr="006A4B31">
        <w:rPr>
          <w:rFonts w:ascii="Times New Roman" w:hAnsi="Times New Roman" w:cs="Times New Roman"/>
          <w:sz w:val="18"/>
          <w:szCs w:val="18"/>
          <w:lang w:val="en-US"/>
        </w:rPr>
        <w:t xml:space="preserve">Gill said that </w:t>
      </w:r>
      <w:r w:rsidRPr="006A4B31">
        <w:rPr>
          <w:rFonts w:ascii="Times New Roman" w:hAnsi="Times New Roman" w:cs="Times New Roman"/>
          <w:b/>
          <w:bCs/>
          <w:sz w:val="18"/>
          <w:szCs w:val="18"/>
          <w:lang w:val="en-US"/>
        </w:rPr>
        <w:t xml:space="preserve">forensic </w:t>
      </w:r>
      <w:r w:rsidRPr="006A4B31">
        <w:rPr>
          <w:rFonts w:ascii="Times New Roman" w:hAnsi="Times New Roman" w:cs="Times New Roman"/>
          <w:sz w:val="18"/>
          <w:szCs w:val="18"/>
          <w:lang w:val="en-US"/>
        </w:rPr>
        <w:t xml:space="preserve">anthropologists overwhelmingly support the idea of the basic biological reality of human races and used as argument the high rate of accuracy in </w:t>
      </w:r>
      <w:r w:rsidRPr="006A4B31">
        <w:rPr>
          <w:rFonts w:ascii="Times New Roman" w:hAnsi="Times New Roman" w:cs="Times New Roman"/>
          <w:b/>
          <w:bCs/>
          <w:sz w:val="18"/>
          <w:szCs w:val="18"/>
          <w:lang w:val="en-US"/>
        </w:rPr>
        <w:t xml:space="preserve">predicting racial origins </w:t>
      </w:r>
      <w:r w:rsidRPr="006A4B31">
        <w:rPr>
          <w:rFonts w:ascii="Times New Roman" w:hAnsi="Times New Roman" w:cs="Times New Roman"/>
          <w:sz w:val="18"/>
          <w:szCs w:val="18"/>
          <w:lang w:val="en-US"/>
        </w:rPr>
        <w:t>from forensic evidence.</w:t>
      </w:r>
    </w:p>
    <w:p w:rsidR="006A4B31" w:rsidRPr="006A4B31" w:rsidRDefault="006A4B31" w:rsidP="006A4B31">
      <w:pPr>
        <w:spacing w:after="0" w:line="276" w:lineRule="auto"/>
        <w:ind w:left="720"/>
        <w:rPr>
          <w:rFonts w:ascii="Times New Roman" w:hAnsi="Times New Roman" w:cs="Times New Roman"/>
          <w:sz w:val="18"/>
          <w:szCs w:val="18"/>
        </w:rPr>
      </w:pPr>
    </w:p>
    <w:p w:rsidR="006A4B31" w:rsidRPr="006A4B31" w:rsidRDefault="006A4B31" w:rsidP="003D1BBC">
      <w:pPr>
        <w:numPr>
          <w:ilvl w:val="0"/>
          <w:numId w:val="88"/>
        </w:numPr>
        <w:spacing w:after="0" w:line="276" w:lineRule="auto"/>
        <w:rPr>
          <w:rFonts w:ascii="Times New Roman" w:hAnsi="Times New Roman" w:cs="Times New Roman"/>
          <w:sz w:val="18"/>
          <w:szCs w:val="18"/>
        </w:rPr>
      </w:pPr>
      <w:r w:rsidRPr="006A4B31">
        <w:rPr>
          <w:rFonts w:ascii="Times New Roman" w:hAnsi="Times New Roman" w:cs="Times New Roman"/>
          <w:sz w:val="18"/>
          <w:szCs w:val="18"/>
          <w:lang w:val="en-US"/>
        </w:rPr>
        <w:t xml:space="preserve">Gill also argued that there is a </w:t>
      </w:r>
      <w:r w:rsidRPr="006A4B31">
        <w:rPr>
          <w:rFonts w:ascii="Times New Roman" w:hAnsi="Times New Roman" w:cs="Times New Roman"/>
          <w:b/>
          <w:bCs/>
          <w:sz w:val="18"/>
          <w:szCs w:val="18"/>
          <w:lang w:val="en-US"/>
        </w:rPr>
        <w:t xml:space="preserve">political correctness </w:t>
      </w:r>
      <w:r w:rsidRPr="006A4B31">
        <w:rPr>
          <w:rFonts w:ascii="Times New Roman" w:hAnsi="Times New Roman" w:cs="Times New Roman"/>
          <w:sz w:val="18"/>
          <w:szCs w:val="18"/>
          <w:lang w:val="en-US"/>
        </w:rPr>
        <w:t xml:space="preserve">agenda and this could lead to a </w:t>
      </w:r>
      <w:r w:rsidRPr="006A4B31">
        <w:rPr>
          <w:rFonts w:ascii="Times New Roman" w:hAnsi="Times New Roman" w:cs="Times New Roman"/>
          <w:b/>
          <w:bCs/>
          <w:sz w:val="18"/>
          <w:szCs w:val="18"/>
          <w:lang w:val="en-US"/>
        </w:rPr>
        <w:t>denial</w:t>
      </w:r>
      <w:r w:rsidRPr="006A4B31">
        <w:rPr>
          <w:rFonts w:ascii="Times New Roman" w:hAnsi="Times New Roman" w:cs="Times New Roman"/>
          <w:sz w:val="18"/>
          <w:szCs w:val="18"/>
          <w:lang w:val="en-US"/>
        </w:rPr>
        <w:t xml:space="preserve"> of racism. This is a weak argument because you don’t need the biological reality of ‘race’ to fight racialization in society.</w:t>
      </w:r>
    </w:p>
    <w:p w:rsidR="006A4B31" w:rsidRPr="006A4B31" w:rsidRDefault="006A4B31" w:rsidP="006A4B31">
      <w:pPr>
        <w:spacing w:after="0" w:line="276" w:lineRule="auto"/>
        <w:rPr>
          <w:rFonts w:ascii="Times New Roman" w:hAnsi="Times New Roman" w:cs="Times New Roman"/>
          <w:sz w:val="18"/>
          <w:szCs w:val="18"/>
        </w:rPr>
      </w:pPr>
    </w:p>
    <w:p w:rsidR="006A4B31" w:rsidRPr="006A4B31" w:rsidRDefault="006A4B31" w:rsidP="003D1BBC">
      <w:pPr>
        <w:numPr>
          <w:ilvl w:val="0"/>
          <w:numId w:val="88"/>
        </w:numPr>
        <w:spacing w:after="0" w:line="276" w:lineRule="auto"/>
        <w:rPr>
          <w:rFonts w:ascii="Times New Roman" w:hAnsi="Times New Roman" w:cs="Times New Roman"/>
          <w:sz w:val="18"/>
          <w:szCs w:val="18"/>
        </w:rPr>
      </w:pPr>
      <w:r w:rsidRPr="006A4B31">
        <w:rPr>
          <w:rFonts w:ascii="Times New Roman" w:hAnsi="Times New Roman" w:cs="Times New Roman"/>
          <w:sz w:val="18"/>
          <w:szCs w:val="18"/>
          <w:lang w:val="en-US"/>
        </w:rPr>
        <w:t>Brace accepts the use of ‘</w:t>
      </w:r>
      <w:r w:rsidRPr="006A4B31">
        <w:rPr>
          <w:rFonts w:ascii="Times New Roman" w:hAnsi="Times New Roman" w:cs="Times New Roman"/>
          <w:b/>
          <w:bCs/>
          <w:sz w:val="18"/>
          <w:szCs w:val="18"/>
          <w:lang w:val="en-US"/>
        </w:rPr>
        <w:t>geographic labels</w:t>
      </w:r>
      <w:r w:rsidRPr="006A4B31">
        <w:rPr>
          <w:rFonts w:ascii="Times New Roman" w:hAnsi="Times New Roman" w:cs="Times New Roman"/>
          <w:sz w:val="18"/>
          <w:szCs w:val="18"/>
          <w:lang w:val="en-US"/>
        </w:rPr>
        <w:t>’ (e.g. ‘South Asian’) but argues against ‘</w:t>
      </w:r>
      <w:r w:rsidRPr="006A4B31">
        <w:rPr>
          <w:rFonts w:ascii="Times New Roman" w:hAnsi="Times New Roman" w:cs="Times New Roman"/>
          <w:b/>
          <w:bCs/>
          <w:sz w:val="18"/>
          <w:szCs w:val="18"/>
          <w:lang w:val="en-US"/>
        </w:rPr>
        <w:t>a biological entity that warrants the term “race</w:t>
      </w:r>
      <w:r w:rsidRPr="006A4B31">
        <w:rPr>
          <w:rFonts w:ascii="Times New Roman" w:hAnsi="Times New Roman" w:cs="Times New Roman"/>
          <w:sz w:val="18"/>
          <w:szCs w:val="18"/>
          <w:lang w:val="en-US"/>
        </w:rPr>
        <w:t>”’.</w:t>
      </w:r>
    </w:p>
    <w:p w:rsidR="006A4B31" w:rsidRPr="006A4B31" w:rsidRDefault="006A4B31" w:rsidP="006A4B31">
      <w:pPr>
        <w:spacing w:after="0" w:line="276" w:lineRule="auto"/>
        <w:ind w:left="360"/>
        <w:rPr>
          <w:rFonts w:ascii="Times New Roman" w:hAnsi="Times New Roman" w:cs="Times New Roman"/>
          <w:sz w:val="18"/>
          <w:szCs w:val="18"/>
        </w:rPr>
      </w:pPr>
    </w:p>
    <w:p w:rsidR="006A4B31" w:rsidRPr="006A4B31" w:rsidRDefault="006A4B31" w:rsidP="003D1BBC">
      <w:pPr>
        <w:numPr>
          <w:ilvl w:val="0"/>
          <w:numId w:val="88"/>
        </w:numPr>
        <w:spacing w:after="0" w:line="276" w:lineRule="auto"/>
        <w:rPr>
          <w:rFonts w:ascii="Times New Roman" w:hAnsi="Times New Roman" w:cs="Times New Roman"/>
          <w:sz w:val="18"/>
          <w:szCs w:val="18"/>
        </w:rPr>
      </w:pPr>
      <w:r w:rsidRPr="006A4B31">
        <w:rPr>
          <w:rFonts w:ascii="Times New Roman" w:hAnsi="Times New Roman" w:cs="Times New Roman"/>
          <w:sz w:val="18"/>
          <w:szCs w:val="18"/>
          <w:lang w:val="en-US"/>
        </w:rPr>
        <w:t>Brace points out that few people have experienced the tremendous diversity of human variation. He also contends that the process of American racism made race awareness stronger than it might have been.</w:t>
      </w:r>
    </w:p>
    <w:p w:rsidR="0017577F" w:rsidRDefault="0017577F" w:rsidP="00AD5D48">
      <w:pPr>
        <w:spacing w:after="0" w:line="276" w:lineRule="auto"/>
        <w:rPr>
          <w:rFonts w:ascii="Times New Roman" w:hAnsi="Times New Roman" w:cs="Times New Roman"/>
          <w:sz w:val="18"/>
          <w:szCs w:val="18"/>
        </w:rPr>
      </w:pPr>
    </w:p>
    <w:p w:rsidR="0017577F" w:rsidRDefault="0017577F" w:rsidP="00AD5D48">
      <w:pPr>
        <w:spacing w:after="0" w:line="276" w:lineRule="auto"/>
        <w:rPr>
          <w:rFonts w:ascii="Times New Roman" w:hAnsi="Times New Roman" w:cs="Times New Roman"/>
          <w:sz w:val="18"/>
          <w:szCs w:val="18"/>
        </w:rPr>
      </w:pPr>
    </w:p>
    <w:p w:rsidR="006A4B31" w:rsidRDefault="006A4B31" w:rsidP="006A4B31">
      <w:pPr>
        <w:spacing w:after="0" w:line="276" w:lineRule="auto"/>
        <w:rPr>
          <w:rFonts w:ascii="Times New Roman" w:hAnsi="Times New Roman" w:cs="Times New Roman"/>
          <w:sz w:val="18"/>
          <w:szCs w:val="18"/>
        </w:rPr>
      </w:pPr>
      <w:r w:rsidRPr="006A4B31">
        <w:rPr>
          <w:rFonts w:ascii="Times New Roman" w:hAnsi="Times New Roman" w:cs="Times New Roman"/>
          <w:b/>
          <w:bCs/>
          <w:sz w:val="18"/>
          <w:szCs w:val="18"/>
        </w:rPr>
        <w:t>Gloger’s Rule</w:t>
      </w:r>
      <w:r w:rsidRPr="006A4B31">
        <w:rPr>
          <w:rFonts w:ascii="Times New Roman" w:hAnsi="Times New Roman" w:cs="Times New Roman"/>
          <w:sz w:val="18"/>
          <w:szCs w:val="18"/>
        </w:rPr>
        <w:t xml:space="preserve">: Among warm-blooded animals (endotherms), the </w:t>
      </w:r>
      <w:r w:rsidRPr="006A4B31">
        <w:rPr>
          <w:rFonts w:ascii="Times New Roman" w:hAnsi="Times New Roman" w:cs="Times New Roman"/>
          <w:b/>
          <w:bCs/>
          <w:sz w:val="18"/>
          <w:szCs w:val="18"/>
        </w:rPr>
        <w:t>darker</w:t>
      </w:r>
      <w:r w:rsidRPr="006A4B31">
        <w:rPr>
          <w:rFonts w:ascii="Times New Roman" w:hAnsi="Times New Roman" w:cs="Times New Roman"/>
          <w:sz w:val="18"/>
          <w:szCs w:val="18"/>
        </w:rPr>
        <w:t xml:space="preserve"> subspecies occur in </w:t>
      </w:r>
      <w:r w:rsidRPr="006A4B31">
        <w:rPr>
          <w:rFonts w:ascii="Times New Roman" w:hAnsi="Times New Roman" w:cs="Times New Roman"/>
          <w:b/>
          <w:bCs/>
          <w:sz w:val="18"/>
          <w:szCs w:val="18"/>
        </w:rPr>
        <w:t>warmer</w:t>
      </w:r>
      <w:r w:rsidRPr="006A4B31">
        <w:rPr>
          <w:rFonts w:ascii="Times New Roman" w:hAnsi="Times New Roman" w:cs="Times New Roman"/>
          <w:sz w:val="18"/>
          <w:szCs w:val="18"/>
        </w:rPr>
        <w:t xml:space="preserve"> and/or more humid climates, while </w:t>
      </w:r>
      <w:r w:rsidRPr="006A4B31">
        <w:rPr>
          <w:rFonts w:ascii="Times New Roman" w:hAnsi="Times New Roman" w:cs="Times New Roman"/>
          <w:b/>
          <w:bCs/>
          <w:sz w:val="18"/>
          <w:szCs w:val="18"/>
        </w:rPr>
        <w:t>light-coloured</w:t>
      </w:r>
      <w:r w:rsidRPr="006A4B31">
        <w:rPr>
          <w:rFonts w:ascii="Times New Roman" w:hAnsi="Times New Roman" w:cs="Times New Roman"/>
          <w:sz w:val="18"/>
          <w:szCs w:val="18"/>
        </w:rPr>
        <w:t xml:space="preserve"> subspecies are native to </w:t>
      </w:r>
      <w:r w:rsidRPr="006A4B31">
        <w:rPr>
          <w:rFonts w:ascii="Times New Roman" w:hAnsi="Times New Roman" w:cs="Times New Roman"/>
          <w:b/>
          <w:bCs/>
          <w:sz w:val="18"/>
          <w:szCs w:val="18"/>
        </w:rPr>
        <w:t>cooler</w:t>
      </w:r>
      <w:r w:rsidRPr="006A4B31">
        <w:rPr>
          <w:rFonts w:ascii="Times New Roman" w:hAnsi="Times New Roman" w:cs="Times New Roman"/>
          <w:sz w:val="18"/>
          <w:szCs w:val="18"/>
        </w:rPr>
        <w:t xml:space="preserve"> and/or drier climates.</w:t>
      </w:r>
    </w:p>
    <w:p w:rsidR="006A4B31" w:rsidRPr="006A4B31" w:rsidRDefault="006A4B31" w:rsidP="006A4B31">
      <w:pPr>
        <w:spacing w:after="0" w:line="276" w:lineRule="auto"/>
        <w:rPr>
          <w:rFonts w:ascii="Times New Roman" w:hAnsi="Times New Roman" w:cs="Times New Roman"/>
          <w:sz w:val="18"/>
          <w:szCs w:val="18"/>
        </w:rPr>
      </w:pPr>
    </w:p>
    <w:p w:rsidR="0017577F" w:rsidRDefault="0017577F" w:rsidP="00AD5D48">
      <w:pPr>
        <w:spacing w:after="0" w:line="276" w:lineRule="auto"/>
        <w:rPr>
          <w:rFonts w:ascii="Times New Roman" w:hAnsi="Times New Roman" w:cs="Times New Roman"/>
          <w:sz w:val="18"/>
          <w:szCs w:val="18"/>
        </w:rPr>
      </w:pPr>
    </w:p>
    <w:p w:rsidR="006A4B31" w:rsidRPr="006A4B31" w:rsidRDefault="006A4B31" w:rsidP="006A4B31">
      <w:pPr>
        <w:spacing w:after="0" w:line="240" w:lineRule="auto"/>
        <w:rPr>
          <w:rFonts w:ascii="Times New Roman" w:hAnsi="Times New Roman" w:cs="Times New Roman"/>
          <w:b/>
          <w:bCs/>
          <w:sz w:val="18"/>
          <w:szCs w:val="18"/>
          <w:lang w:val="en-US"/>
        </w:rPr>
      </w:pPr>
      <w:r w:rsidRPr="006A4B31">
        <w:rPr>
          <w:rFonts w:ascii="Times New Roman" w:hAnsi="Times New Roman" w:cs="Times New Roman"/>
          <w:b/>
          <w:bCs/>
          <w:sz w:val="18"/>
          <w:szCs w:val="18"/>
          <w:lang w:val="en-US"/>
        </w:rPr>
        <w:t>Eye Colour</w:t>
      </w:r>
      <w:r>
        <w:rPr>
          <w:rFonts w:ascii="Times New Roman" w:hAnsi="Times New Roman" w:cs="Times New Roman"/>
          <w:b/>
          <w:bCs/>
          <w:sz w:val="18"/>
          <w:szCs w:val="18"/>
          <w:lang w:val="en-US"/>
        </w:rPr>
        <w:t xml:space="preserve">: </w:t>
      </w:r>
      <w:r>
        <w:rPr>
          <w:rFonts w:ascii="Times New Roman" w:hAnsi="Times New Roman" w:cs="Times New Roman"/>
          <w:bCs/>
          <w:sz w:val="18"/>
          <w:szCs w:val="18"/>
          <w:lang w:val="en-US"/>
        </w:rPr>
        <w:t>B</w:t>
      </w:r>
      <w:r w:rsidRPr="006A4B31">
        <w:rPr>
          <w:rFonts w:ascii="Times New Roman" w:hAnsi="Times New Roman" w:cs="Times New Roman"/>
          <w:sz w:val="18"/>
          <w:szCs w:val="18"/>
        </w:rPr>
        <w:t>rown is the generalized eye colour for humans, but lighter eye colours have shown up as derived in many areas (e.g. grey in northern Mongolia, blue in Scandinavia, green in Ireland).</w:t>
      </w:r>
    </w:p>
    <w:p w:rsidR="006A4B31" w:rsidRPr="006A4B31" w:rsidRDefault="006A4B31" w:rsidP="006A4B31">
      <w:pPr>
        <w:spacing w:after="0" w:line="240" w:lineRule="auto"/>
        <w:rPr>
          <w:rFonts w:ascii="Times New Roman" w:hAnsi="Times New Roman" w:cs="Times New Roman"/>
          <w:sz w:val="18"/>
          <w:szCs w:val="18"/>
        </w:rPr>
      </w:pPr>
    </w:p>
    <w:p w:rsidR="006A4B31" w:rsidRDefault="006A4B31" w:rsidP="006A4B31">
      <w:pPr>
        <w:spacing w:after="0" w:line="240" w:lineRule="auto"/>
        <w:rPr>
          <w:rFonts w:ascii="Times New Roman" w:hAnsi="Times New Roman" w:cs="Times New Roman"/>
          <w:sz w:val="18"/>
          <w:szCs w:val="18"/>
        </w:rPr>
      </w:pPr>
      <w:r w:rsidRPr="006A4B31">
        <w:rPr>
          <w:rFonts w:ascii="Times New Roman" w:hAnsi="Times New Roman" w:cs="Times New Roman"/>
          <w:sz w:val="18"/>
          <w:szCs w:val="18"/>
        </w:rPr>
        <w:t>Three genes have some bearing on eye colour:</w:t>
      </w:r>
    </w:p>
    <w:p w:rsidR="006A4B31" w:rsidRPr="006A4B31" w:rsidRDefault="006A4B31" w:rsidP="006A4B31">
      <w:pPr>
        <w:spacing w:after="0" w:line="240" w:lineRule="auto"/>
        <w:rPr>
          <w:rFonts w:ascii="Times New Roman" w:hAnsi="Times New Roman" w:cs="Times New Roman"/>
          <w:sz w:val="18"/>
          <w:szCs w:val="18"/>
        </w:rPr>
      </w:pPr>
    </w:p>
    <w:p w:rsidR="006A4B31" w:rsidRPr="006A4B31" w:rsidRDefault="006A4B31" w:rsidP="003D1BBC">
      <w:pPr>
        <w:numPr>
          <w:ilvl w:val="0"/>
          <w:numId w:val="89"/>
        </w:numPr>
        <w:spacing w:after="0" w:line="240" w:lineRule="auto"/>
        <w:rPr>
          <w:rFonts w:ascii="Times New Roman" w:hAnsi="Times New Roman" w:cs="Times New Roman"/>
          <w:sz w:val="18"/>
          <w:szCs w:val="18"/>
        </w:rPr>
      </w:pPr>
      <w:r w:rsidRPr="006A4B31">
        <w:rPr>
          <w:rFonts w:ascii="Times New Roman" w:hAnsi="Times New Roman" w:cs="Times New Roman"/>
          <w:sz w:val="18"/>
          <w:szCs w:val="18"/>
        </w:rPr>
        <w:t>‘bey1’ (‘brown eye’ with one allele), produces brown eyes</w:t>
      </w:r>
    </w:p>
    <w:p w:rsidR="006A4B31" w:rsidRPr="006A4B31" w:rsidRDefault="006A4B31" w:rsidP="003D1BBC">
      <w:pPr>
        <w:numPr>
          <w:ilvl w:val="0"/>
          <w:numId w:val="89"/>
        </w:numPr>
        <w:spacing w:after="0" w:line="240" w:lineRule="auto"/>
        <w:rPr>
          <w:rFonts w:ascii="Times New Roman" w:hAnsi="Times New Roman" w:cs="Times New Roman"/>
          <w:sz w:val="18"/>
          <w:szCs w:val="18"/>
        </w:rPr>
      </w:pPr>
      <w:r w:rsidRPr="006A4B31">
        <w:rPr>
          <w:rFonts w:ascii="Times New Roman" w:hAnsi="Times New Roman" w:cs="Times New Roman"/>
          <w:sz w:val="18"/>
          <w:szCs w:val="18"/>
        </w:rPr>
        <w:t>‘bey2’ (‘brown eye’ with two alleles, brown and blue); brown is dominant, blue is recessive</w:t>
      </w:r>
    </w:p>
    <w:p w:rsidR="006A4B31" w:rsidRDefault="006A4B31" w:rsidP="003D1BBC">
      <w:pPr>
        <w:numPr>
          <w:ilvl w:val="0"/>
          <w:numId w:val="89"/>
        </w:numPr>
        <w:spacing w:after="0" w:line="240" w:lineRule="auto"/>
        <w:rPr>
          <w:rFonts w:ascii="Times New Roman" w:hAnsi="Times New Roman" w:cs="Times New Roman"/>
          <w:sz w:val="18"/>
          <w:szCs w:val="18"/>
        </w:rPr>
      </w:pPr>
      <w:r w:rsidRPr="006A4B31">
        <w:rPr>
          <w:rFonts w:ascii="Times New Roman" w:hAnsi="Times New Roman" w:cs="Times New Roman"/>
          <w:sz w:val="18"/>
          <w:szCs w:val="18"/>
        </w:rPr>
        <w:t>‘gey’, chromosome 19 (‘green eye’ with two alleles, green and blue); green is dominant</w:t>
      </w:r>
    </w:p>
    <w:p w:rsidR="006A4B31" w:rsidRPr="006A4B31" w:rsidRDefault="006A4B31" w:rsidP="003D1BBC">
      <w:pPr>
        <w:numPr>
          <w:ilvl w:val="0"/>
          <w:numId w:val="89"/>
        </w:numPr>
        <w:spacing w:after="0" w:line="240" w:lineRule="auto"/>
        <w:rPr>
          <w:rFonts w:ascii="Times New Roman" w:hAnsi="Times New Roman" w:cs="Times New Roman"/>
          <w:sz w:val="18"/>
          <w:szCs w:val="18"/>
        </w:rPr>
      </w:pPr>
    </w:p>
    <w:p w:rsidR="006A4B31" w:rsidRDefault="006A4B31" w:rsidP="006A4B31">
      <w:pPr>
        <w:spacing w:after="0" w:line="240" w:lineRule="auto"/>
        <w:rPr>
          <w:rFonts w:ascii="Times New Roman" w:hAnsi="Times New Roman" w:cs="Times New Roman"/>
          <w:sz w:val="18"/>
          <w:szCs w:val="18"/>
        </w:rPr>
      </w:pPr>
      <w:r w:rsidRPr="006A4B31">
        <w:rPr>
          <w:rFonts w:ascii="Times New Roman" w:hAnsi="Times New Roman" w:cs="Times New Roman"/>
          <w:sz w:val="18"/>
          <w:szCs w:val="18"/>
        </w:rPr>
        <w:t>These genes do not explain all colour variations (e.g. grey and hazel)</w:t>
      </w:r>
      <w:r>
        <w:rPr>
          <w:rFonts w:ascii="Times New Roman" w:hAnsi="Times New Roman" w:cs="Times New Roman"/>
          <w:sz w:val="18"/>
          <w:szCs w:val="18"/>
        </w:rPr>
        <w:t>.</w:t>
      </w:r>
    </w:p>
    <w:p w:rsidR="006A4B31" w:rsidRDefault="006A4B31" w:rsidP="006A4B31">
      <w:pPr>
        <w:spacing w:after="0" w:line="240" w:lineRule="auto"/>
        <w:rPr>
          <w:rFonts w:ascii="Times New Roman" w:hAnsi="Times New Roman" w:cs="Times New Roman"/>
          <w:sz w:val="18"/>
          <w:szCs w:val="18"/>
        </w:rPr>
      </w:pPr>
    </w:p>
    <w:p w:rsidR="006A4B31" w:rsidRDefault="006A4B31" w:rsidP="006A4B31">
      <w:pPr>
        <w:spacing w:after="0" w:line="240" w:lineRule="auto"/>
        <w:rPr>
          <w:rFonts w:ascii="Times New Roman" w:hAnsi="Times New Roman" w:cs="Times New Roman"/>
          <w:sz w:val="18"/>
          <w:szCs w:val="18"/>
        </w:rPr>
      </w:pPr>
    </w:p>
    <w:p w:rsidR="006A4B31" w:rsidRPr="006A4B31" w:rsidRDefault="006A4B31" w:rsidP="006A4B31">
      <w:pPr>
        <w:spacing w:after="0" w:line="240" w:lineRule="auto"/>
        <w:rPr>
          <w:rFonts w:ascii="Times New Roman" w:hAnsi="Times New Roman" w:cs="Times New Roman"/>
          <w:b/>
          <w:sz w:val="18"/>
          <w:szCs w:val="18"/>
        </w:rPr>
      </w:pPr>
      <w:r w:rsidRPr="006A4B31">
        <w:rPr>
          <w:rFonts w:ascii="Times New Roman" w:hAnsi="Times New Roman" w:cs="Times New Roman"/>
          <w:b/>
          <w:sz w:val="18"/>
          <w:szCs w:val="18"/>
        </w:rPr>
        <w:lastRenderedPageBreak/>
        <w:t>Craniometry</w:t>
      </w:r>
    </w:p>
    <w:p w:rsidR="006A4B31" w:rsidRDefault="006A4B31" w:rsidP="006A4B31">
      <w:pPr>
        <w:spacing w:after="0" w:line="240" w:lineRule="auto"/>
        <w:rPr>
          <w:rFonts w:ascii="Times New Roman" w:hAnsi="Times New Roman" w:cs="Times New Roman"/>
          <w:sz w:val="18"/>
          <w:szCs w:val="18"/>
        </w:rPr>
      </w:pPr>
    </w:p>
    <w:p w:rsidR="006A4B31" w:rsidRDefault="006A4B31" w:rsidP="006A4B31">
      <w:pPr>
        <w:spacing w:after="0" w:line="240" w:lineRule="auto"/>
        <w:rPr>
          <w:rFonts w:ascii="Times New Roman" w:hAnsi="Times New Roman" w:cs="Times New Roman"/>
          <w:sz w:val="18"/>
          <w:szCs w:val="18"/>
        </w:rPr>
      </w:pPr>
      <w:r w:rsidRPr="006A4B31">
        <w:rPr>
          <w:rFonts w:ascii="Times New Roman" w:hAnsi="Times New Roman" w:cs="Times New Roman"/>
          <w:sz w:val="18"/>
          <w:szCs w:val="18"/>
        </w:rPr>
        <w:t>The cephalic index has had an important history with respect to its plasticity in a lineage (i.e. the potential that it has to change, owing to environmental conditions, over time).</w:t>
      </w:r>
    </w:p>
    <w:p w:rsidR="006A4B31" w:rsidRPr="006A4B31" w:rsidRDefault="006A4B31" w:rsidP="006A4B31">
      <w:pPr>
        <w:spacing w:after="0" w:line="240" w:lineRule="auto"/>
        <w:rPr>
          <w:rFonts w:ascii="Times New Roman" w:hAnsi="Times New Roman" w:cs="Times New Roman"/>
          <w:sz w:val="18"/>
          <w:szCs w:val="18"/>
        </w:rPr>
      </w:pPr>
    </w:p>
    <w:p w:rsidR="006A4B31" w:rsidRDefault="006A4B31" w:rsidP="003D1BBC">
      <w:pPr>
        <w:numPr>
          <w:ilvl w:val="0"/>
          <w:numId w:val="90"/>
        </w:numPr>
        <w:spacing w:after="0" w:line="240" w:lineRule="auto"/>
        <w:rPr>
          <w:rFonts w:ascii="Times New Roman" w:hAnsi="Times New Roman" w:cs="Times New Roman"/>
          <w:sz w:val="18"/>
          <w:szCs w:val="18"/>
        </w:rPr>
      </w:pPr>
      <w:r w:rsidRPr="006A4B31">
        <w:rPr>
          <w:rFonts w:ascii="Times New Roman" w:hAnsi="Times New Roman" w:cs="Times New Roman"/>
          <w:sz w:val="18"/>
          <w:szCs w:val="18"/>
        </w:rPr>
        <w:t xml:space="preserve">In 1912, Franz Boas, an American anthropologist, wrote about how the cephalic index actually changed from immigrant parents to their born-in-America children, suggesting that </w:t>
      </w:r>
      <w:r w:rsidRPr="006A4B31">
        <w:rPr>
          <w:rFonts w:ascii="Times New Roman" w:hAnsi="Times New Roman" w:cs="Times New Roman"/>
          <w:b/>
          <w:bCs/>
          <w:sz w:val="18"/>
          <w:szCs w:val="18"/>
        </w:rPr>
        <w:t>nutrition and general social conditions</w:t>
      </w:r>
      <w:r w:rsidRPr="006A4B31">
        <w:rPr>
          <w:rFonts w:ascii="Times New Roman" w:hAnsi="Times New Roman" w:cs="Times New Roman"/>
          <w:sz w:val="18"/>
          <w:szCs w:val="18"/>
        </w:rPr>
        <w:t xml:space="preserve">, not </w:t>
      </w:r>
      <w:r w:rsidRPr="006A4B31">
        <w:rPr>
          <w:rFonts w:ascii="Times New Roman" w:hAnsi="Times New Roman" w:cs="Times New Roman"/>
          <w:b/>
          <w:bCs/>
          <w:sz w:val="18"/>
          <w:szCs w:val="18"/>
        </w:rPr>
        <w:t>innate racial differences</w:t>
      </w:r>
      <w:r w:rsidRPr="006A4B31">
        <w:rPr>
          <w:rFonts w:ascii="Times New Roman" w:hAnsi="Times New Roman" w:cs="Times New Roman"/>
          <w:sz w:val="18"/>
          <w:szCs w:val="18"/>
        </w:rPr>
        <w:t>, were key factors in skull plasticity.</w:t>
      </w:r>
    </w:p>
    <w:p w:rsidR="006A4B31" w:rsidRPr="006A4B31" w:rsidRDefault="006A4B31" w:rsidP="006A4B31">
      <w:pPr>
        <w:spacing w:after="0" w:line="240" w:lineRule="auto"/>
        <w:rPr>
          <w:rFonts w:ascii="Times New Roman" w:hAnsi="Times New Roman" w:cs="Times New Roman"/>
          <w:b/>
          <w:sz w:val="18"/>
          <w:szCs w:val="18"/>
        </w:rPr>
      </w:pPr>
    </w:p>
    <w:p w:rsidR="006A4B31" w:rsidRPr="006A4B31" w:rsidRDefault="006A4B31" w:rsidP="006A4B31">
      <w:pPr>
        <w:spacing w:after="0" w:line="240" w:lineRule="auto"/>
        <w:rPr>
          <w:rFonts w:ascii="Times New Roman" w:hAnsi="Times New Roman" w:cs="Times New Roman"/>
          <w:b/>
          <w:sz w:val="18"/>
          <w:szCs w:val="18"/>
        </w:rPr>
      </w:pPr>
      <w:r w:rsidRPr="006A4B31">
        <w:rPr>
          <w:rFonts w:ascii="Times New Roman" w:hAnsi="Times New Roman" w:cs="Times New Roman"/>
          <w:b/>
          <w:sz w:val="18"/>
          <w:szCs w:val="18"/>
        </w:rPr>
        <w:t>Dental Anthropology</w:t>
      </w:r>
    </w:p>
    <w:p w:rsidR="006A4B31" w:rsidRPr="006A4B31" w:rsidRDefault="006A4B31" w:rsidP="006A4B31">
      <w:pPr>
        <w:spacing w:after="0" w:line="240" w:lineRule="auto"/>
        <w:rPr>
          <w:rFonts w:ascii="Times New Roman" w:hAnsi="Times New Roman" w:cs="Times New Roman"/>
          <w:sz w:val="18"/>
          <w:szCs w:val="18"/>
        </w:rPr>
      </w:pPr>
    </w:p>
    <w:p w:rsidR="006A4B31" w:rsidRPr="006A4B31" w:rsidRDefault="006A4B31" w:rsidP="003D1BBC">
      <w:pPr>
        <w:numPr>
          <w:ilvl w:val="0"/>
          <w:numId w:val="91"/>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Christy Turner has been conducting dental research among the Aboriginal peoples of the Americas, as well as among East and Southeast Asians, and has characterized two distinct dental patterns: </w:t>
      </w:r>
      <w:r w:rsidRPr="006A4B31">
        <w:rPr>
          <w:rFonts w:ascii="Times New Roman" w:hAnsi="Times New Roman" w:cs="Times New Roman"/>
          <w:b/>
          <w:bCs/>
          <w:sz w:val="18"/>
          <w:szCs w:val="18"/>
        </w:rPr>
        <w:t>sinodont</w:t>
      </w:r>
      <w:r w:rsidRPr="006A4B31">
        <w:rPr>
          <w:rFonts w:ascii="Times New Roman" w:hAnsi="Times New Roman" w:cs="Times New Roman"/>
          <w:sz w:val="18"/>
          <w:szCs w:val="18"/>
        </w:rPr>
        <w:t xml:space="preserve"> (lit. ‘Chinese teeth’), and </w:t>
      </w:r>
      <w:r w:rsidRPr="006A4B31">
        <w:rPr>
          <w:rFonts w:ascii="Times New Roman" w:hAnsi="Times New Roman" w:cs="Times New Roman"/>
          <w:b/>
          <w:bCs/>
          <w:sz w:val="18"/>
          <w:szCs w:val="18"/>
        </w:rPr>
        <w:t>sundadont</w:t>
      </w:r>
      <w:r w:rsidRPr="006A4B31">
        <w:rPr>
          <w:rFonts w:ascii="Times New Roman" w:hAnsi="Times New Roman" w:cs="Times New Roman"/>
          <w:sz w:val="18"/>
          <w:szCs w:val="18"/>
        </w:rPr>
        <w:t>, found in the islands of Indonesia, Malaysia, and southeast Asia.</w:t>
      </w:r>
    </w:p>
    <w:p w:rsidR="006A4B31" w:rsidRPr="006A4B31" w:rsidRDefault="006A4B31" w:rsidP="003D1BBC">
      <w:pPr>
        <w:numPr>
          <w:ilvl w:val="0"/>
          <w:numId w:val="91"/>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The </w:t>
      </w:r>
      <w:r w:rsidRPr="006A4B31">
        <w:rPr>
          <w:rFonts w:ascii="Times New Roman" w:hAnsi="Times New Roman" w:cs="Times New Roman"/>
          <w:b/>
          <w:bCs/>
          <w:sz w:val="18"/>
          <w:szCs w:val="18"/>
        </w:rPr>
        <w:t xml:space="preserve">shovel-shaped incisor </w:t>
      </w:r>
      <w:r w:rsidRPr="006A4B31">
        <w:rPr>
          <w:rFonts w:ascii="Times New Roman" w:hAnsi="Times New Roman" w:cs="Times New Roman"/>
          <w:sz w:val="18"/>
          <w:szCs w:val="18"/>
        </w:rPr>
        <w:t xml:space="preserve">(a derived feature in sinodont teeth) is a trait shared by East Asians and indigenous peoples of the Americas. It is an example of </w:t>
      </w:r>
      <w:r w:rsidRPr="006A4B31">
        <w:rPr>
          <w:rFonts w:ascii="Times New Roman" w:hAnsi="Times New Roman" w:cs="Times New Roman"/>
          <w:b/>
          <w:bCs/>
          <w:sz w:val="18"/>
          <w:szCs w:val="18"/>
        </w:rPr>
        <w:t>non-metric variation</w:t>
      </w:r>
      <w:r w:rsidRPr="006A4B31">
        <w:rPr>
          <w:rFonts w:ascii="Times New Roman" w:hAnsi="Times New Roman" w:cs="Times New Roman"/>
          <w:sz w:val="18"/>
          <w:szCs w:val="18"/>
        </w:rPr>
        <w:t xml:space="preserve"> (i.e. it is a matter of either you have it or you don’t, although it can be scored on a scale).</w:t>
      </w:r>
    </w:p>
    <w:p w:rsidR="006A4B31" w:rsidRPr="006A4B31" w:rsidRDefault="006A4B31" w:rsidP="003D1BBC">
      <w:pPr>
        <w:numPr>
          <w:ilvl w:val="0"/>
          <w:numId w:val="91"/>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A study in Thailand (2004) was conducted on wooden-coffin burial sites, dating between 2080 ± 60 BP and 1240 ± 90 BP; this area was located between the main areas of sundadonty in Southeast Asia and sinodonty in Northeast Asia.</w:t>
      </w:r>
    </w:p>
    <w:p w:rsidR="006A4B31" w:rsidRDefault="006A4B31" w:rsidP="006A4B31">
      <w:p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One of the study’s main conclusions was ‘that the wooden coffin people rarely had shovel-shaped…incisors’, thus showing that the sinodont populations had recently migrated into the area from the north</w:t>
      </w:r>
    </w:p>
    <w:p w:rsidR="006A4B31" w:rsidRDefault="006A4B31" w:rsidP="00AD5D48">
      <w:pPr>
        <w:spacing w:after="0" w:line="276" w:lineRule="auto"/>
        <w:rPr>
          <w:rFonts w:ascii="Times New Roman" w:hAnsi="Times New Roman" w:cs="Times New Roman"/>
          <w:sz w:val="18"/>
          <w:szCs w:val="18"/>
        </w:rPr>
      </w:pPr>
    </w:p>
    <w:p w:rsidR="006A4B31" w:rsidRPr="006A4B31" w:rsidRDefault="006A4B31" w:rsidP="00AD5D48">
      <w:pPr>
        <w:spacing w:after="0" w:line="276" w:lineRule="auto"/>
        <w:rPr>
          <w:rFonts w:ascii="Times New Roman" w:hAnsi="Times New Roman" w:cs="Times New Roman"/>
          <w:b/>
          <w:sz w:val="18"/>
          <w:szCs w:val="18"/>
        </w:rPr>
      </w:pPr>
      <w:r w:rsidRPr="006A4B31">
        <w:rPr>
          <w:rFonts w:ascii="Times New Roman" w:hAnsi="Times New Roman" w:cs="Times New Roman"/>
          <w:b/>
          <w:sz w:val="18"/>
          <w:szCs w:val="18"/>
        </w:rPr>
        <w:t>The Genetic Approach</w:t>
      </w:r>
    </w:p>
    <w:p w:rsidR="006A4B31" w:rsidRDefault="006A4B31" w:rsidP="00AD5D48">
      <w:pPr>
        <w:spacing w:after="0" w:line="276" w:lineRule="auto"/>
        <w:rPr>
          <w:rFonts w:ascii="Times New Roman" w:hAnsi="Times New Roman" w:cs="Times New Roman"/>
          <w:sz w:val="18"/>
          <w:szCs w:val="18"/>
        </w:rPr>
      </w:pPr>
    </w:p>
    <w:p w:rsidR="006A4B31" w:rsidRPr="006A4B31" w:rsidRDefault="006A4B31" w:rsidP="006A4B31">
      <w:pPr>
        <w:spacing w:after="0" w:line="276" w:lineRule="auto"/>
        <w:rPr>
          <w:rFonts w:ascii="Times New Roman" w:hAnsi="Times New Roman" w:cs="Times New Roman"/>
          <w:sz w:val="18"/>
          <w:szCs w:val="18"/>
        </w:rPr>
      </w:pPr>
      <w:r w:rsidRPr="006A4B31">
        <w:rPr>
          <w:rFonts w:ascii="Times New Roman" w:hAnsi="Times New Roman" w:cs="Times New Roman"/>
          <w:b/>
          <w:bCs/>
          <w:sz w:val="18"/>
          <w:szCs w:val="18"/>
        </w:rPr>
        <w:t>Phylogeography</w:t>
      </w:r>
      <w:r w:rsidRPr="006A4B31">
        <w:rPr>
          <w:rFonts w:ascii="Times New Roman" w:hAnsi="Times New Roman" w:cs="Times New Roman"/>
          <w:sz w:val="18"/>
          <w:szCs w:val="18"/>
        </w:rPr>
        <w:t xml:space="preserve">: taking the mutations that define particular </w:t>
      </w:r>
      <w:r w:rsidRPr="006A4B31">
        <w:rPr>
          <w:rFonts w:ascii="Times New Roman" w:hAnsi="Times New Roman" w:cs="Times New Roman"/>
          <w:b/>
          <w:bCs/>
          <w:sz w:val="18"/>
          <w:szCs w:val="18"/>
        </w:rPr>
        <w:t>haplogroups</w:t>
      </w:r>
      <w:r w:rsidRPr="006A4B31">
        <w:rPr>
          <w:rFonts w:ascii="Times New Roman" w:hAnsi="Times New Roman" w:cs="Times New Roman"/>
          <w:sz w:val="18"/>
          <w:szCs w:val="18"/>
        </w:rPr>
        <w:t xml:space="preserve"> and placing them in </w:t>
      </w:r>
      <w:r w:rsidRPr="006A4B31">
        <w:rPr>
          <w:rFonts w:ascii="Times New Roman" w:hAnsi="Times New Roman" w:cs="Times New Roman"/>
          <w:b/>
          <w:bCs/>
          <w:sz w:val="18"/>
          <w:szCs w:val="18"/>
        </w:rPr>
        <w:t>specific places</w:t>
      </w:r>
      <w:r w:rsidRPr="006A4B31">
        <w:rPr>
          <w:rFonts w:ascii="Times New Roman" w:hAnsi="Times New Roman" w:cs="Times New Roman"/>
          <w:sz w:val="18"/>
          <w:szCs w:val="18"/>
        </w:rPr>
        <w:t>; locating the time and place of a specific mutation lies in the DNA of people living in particular places today.</w:t>
      </w:r>
    </w:p>
    <w:p w:rsidR="006A4B31" w:rsidRDefault="006A4B31" w:rsidP="006A4B31">
      <w:p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Mitochondrial DNA (mtDNA) </w:t>
      </w:r>
    </w:p>
    <w:p w:rsidR="006A4B31" w:rsidRPr="006A4B31" w:rsidRDefault="006A4B31" w:rsidP="006A4B31">
      <w:pPr>
        <w:spacing w:after="0" w:line="276" w:lineRule="auto"/>
        <w:rPr>
          <w:rFonts w:ascii="Times New Roman" w:hAnsi="Times New Roman" w:cs="Times New Roman"/>
          <w:sz w:val="18"/>
          <w:szCs w:val="18"/>
        </w:rPr>
      </w:pPr>
    </w:p>
    <w:p w:rsidR="006A4B31" w:rsidRDefault="006A4B31" w:rsidP="006A4B31">
      <w:p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Mitochondrial Eve (‘L1’), 190,000 ya, mother; all ‘L1’ subgroups are African only, as are ‘L2’ subgroups (100,000 ya).</w:t>
      </w:r>
    </w:p>
    <w:p w:rsidR="006A4B31" w:rsidRPr="006A4B31" w:rsidRDefault="006A4B31" w:rsidP="006A4B31">
      <w:pPr>
        <w:spacing w:after="0" w:line="276" w:lineRule="auto"/>
        <w:rPr>
          <w:rFonts w:ascii="Times New Roman" w:hAnsi="Times New Roman" w:cs="Times New Roman"/>
          <w:sz w:val="18"/>
          <w:szCs w:val="18"/>
        </w:rPr>
      </w:pPr>
    </w:p>
    <w:p w:rsidR="006A4B31" w:rsidRPr="006A4B31" w:rsidRDefault="006A4B31" w:rsidP="003D1BBC">
      <w:pPr>
        <w:numPr>
          <w:ilvl w:val="0"/>
          <w:numId w:val="92"/>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‘Out of Africa Eve’ (‘L3’), head of a daughter line, born 80,000 ya in Africa; all non-African lines come from L3.</w:t>
      </w:r>
    </w:p>
    <w:p w:rsidR="006A4B31" w:rsidRPr="006A4B31" w:rsidRDefault="006A4B31" w:rsidP="003D1BBC">
      <w:pPr>
        <w:numPr>
          <w:ilvl w:val="0"/>
          <w:numId w:val="92"/>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Table 10.3 shows the geographical spread and time period of descent groups of L3.</w:t>
      </w:r>
    </w:p>
    <w:p w:rsidR="006A4B31" w:rsidRPr="006A4B31" w:rsidRDefault="006A4B31" w:rsidP="003D1BBC">
      <w:pPr>
        <w:numPr>
          <w:ilvl w:val="0"/>
          <w:numId w:val="92"/>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A counter-scheme has been suggested by Aldcock </w:t>
      </w:r>
      <w:r w:rsidRPr="006A4B31">
        <w:rPr>
          <w:rFonts w:ascii="Times New Roman" w:hAnsi="Times New Roman" w:cs="Times New Roman"/>
          <w:i/>
          <w:iCs/>
          <w:sz w:val="18"/>
          <w:szCs w:val="18"/>
        </w:rPr>
        <w:t xml:space="preserve">et al. </w:t>
      </w:r>
      <w:r w:rsidRPr="006A4B31">
        <w:rPr>
          <w:rFonts w:ascii="Times New Roman" w:hAnsi="Times New Roman" w:cs="Times New Roman"/>
          <w:sz w:val="18"/>
          <w:szCs w:val="18"/>
        </w:rPr>
        <w:t>(2001) based on mtDNA taken from ten ‘ancient Australians’ from 60,000 ya to 8,000 ya.</w:t>
      </w:r>
    </w:p>
    <w:p w:rsidR="006A4B31" w:rsidRPr="006A4B31" w:rsidRDefault="006A4B31" w:rsidP="003D1BBC">
      <w:pPr>
        <w:numPr>
          <w:ilvl w:val="0"/>
          <w:numId w:val="92"/>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They argue that when fossils are included, there is a significant divergence of lineage between earliest AMH and ‘Mitochondrial Eve’, implying that </w:t>
      </w:r>
      <w:r w:rsidRPr="006A4B31">
        <w:rPr>
          <w:rFonts w:ascii="Times New Roman" w:hAnsi="Times New Roman" w:cs="Times New Roman"/>
          <w:b/>
          <w:bCs/>
          <w:sz w:val="18"/>
          <w:szCs w:val="18"/>
        </w:rPr>
        <w:t xml:space="preserve">AMH were in Australia </w:t>
      </w:r>
      <w:r w:rsidRPr="006A4B31">
        <w:rPr>
          <w:rFonts w:ascii="Times New Roman" w:hAnsi="Times New Roman" w:cs="Times New Roman"/>
          <w:sz w:val="18"/>
          <w:szCs w:val="18"/>
        </w:rPr>
        <w:t>before modern mtDNA was fixed.</w:t>
      </w:r>
    </w:p>
    <w:p w:rsidR="006A4B31" w:rsidRDefault="006A4B31" w:rsidP="00AD5D48">
      <w:pPr>
        <w:spacing w:after="0" w:line="276" w:lineRule="auto"/>
        <w:rPr>
          <w:rFonts w:ascii="Times New Roman" w:hAnsi="Times New Roman" w:cs="Times New Roman"/>
          <w:sz w:val="18"/>
          <w:szCs w:val="18"/>
        </w:rPr>
      </w:pPr>
    </w:p>
    <w:p w:rsidR="006A4B31" w:rsidRDefault="006A4B31" w:rsidP="006A4B31">
      <w:p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Y-Chromosome: The General Picture</w:t>
      </w:r>
    </w:p>
    <w:p w:rsidR="006A4B31" w:rsidRPr="006A4B31" w:rsidRDefault="006A4B31" w:rsidP="006A4B31">
      <w:pPr>
        <w:spacing w:after="0" w:line="276" w:lineRule="auto"/>
        <w:rPr>
          <w:rFonts w:ascii="Times New Roman" w:hAnsi="Times New Roman" w:cs="Times New Roman"/>
          <w:sz w:val="18"/>
          <w:szCs w:val="18"/>
        </w:rPr>
      </w:pPr>
    </w:p>
    <w:p w:rsidR="006A4B31" w:rsidRPr="006A4B31" w:rsidRDefault="006A4B31" w:rsidP="003D1BBC">
      <w:pPr>
        <w:numPr>
          <w:ilvl w:val="0"/>
          <w:numId w:val="93"/>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The dates for the Y-chromosome story are </w:t>
      </w:r>
      <w:r w:rsidRPr="006A4B31">
        <w:rPr>
          <w:rFonts w:ascii="Times New Roman" w:hAnsi="Times New Roman" w:cs="Times New Roman"/>
          <w:b/>
          <w:bCs/>
          <w:sz w:val="18"/>
          <w:szCs w:val="18"/>
        </w:rPr>
        <w:t xml:space="preserve">much more recent </w:t>
      </w:r>
      <w:r w:rsidRPr="006A4B31">
        <w:rPr>
          <w:rFonts w:ascii="Times New Roman" w:hAnsi="Times New Roman" w:cs="Times New Roman"/>
          <w:sz w:val="18"/>
          <w:szCs w:val="18"/>
        </w:rPr>
        <w:t>than those of the mtDNA tale, possibly because it is easier for a male line to die off than for a female line, as a higher percentage of females breed.</w:t>
      </w:r>
    </w:p>
    <w:p w:rsidR="006A4B31" w:rsidRPr="006A4B31" w:rsidRDefault="006A4B31" w:rsidP="003D1BBC">
      <w:pPr>
        <w:numPr>
          <w:ilvl w:val="0"/>
          <w:numId w:val="93"/>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Y-Chromosome Adam is usually dated at 60,000 to 70,000 ya.</w:t>
      </w:r>
    </w:p>
    <w:p w:rsidR="006A4B31" w:rsidRPr="006A4B31" w:rsidRDefault="006A4B31" w:rsidP="003D1BBC">
      <w:pPr>
        <w:numPr>
          <w:ilvl w:val="0"/>
          <w:numId w:val="93"/>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Out of Africa Adam (‘OAA’) has the mutation M168, and he had </w:t>
      </w:r>
      <w:r w:rsidRPr="006A4B31">
        <w:rPr>
          <w:rFonts w:ascii="Times New Roman" w:hAnsi="Times New Roman" w:cs="Times New Roman"/>
          <w:bCs/>
          <w:sz w:val="18"/>
          <w:szCs w:val="18"/>
        </w:rPr>
        <w:t>three son groups, each with a specific mutation</w:t>
      </w:r>
      <w:r w:rsidRPr="006A4B31">
        <w:rPr>
          <w:rFonts w:ascii="Times New Roman" w:hAnsi="Times New Roman" w:cs="Times New Roman"/>
          <w:sz w:val="18"/>
          <w:szCs w:val="18"/>
        </w:rPr>
        <w:t>.</w:t>
      </w:r>
    </w:p>
    <w:p w:rsidR="006A4B31" w:rsidRPr="006A4B31" w:rsidRDefault="006A4B31" w:rsidP="003D1BBC">
      <w:pPr>
        <w:numPr>
          <w:ilvl w:val="0"/>
          <w:numId w:val="93"/>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‘C’ originated almost 60,000 ya and has descendants in New Guinea, Australia, Indonesia, Japan and among some Aboriginal groups of the Americas.</w:t>
      </w:r>
    </w:p>
    <w:p w:rsidR="006A4B31" w:rsidRPr="006A4B31" w:rsidRDefault="006A4B31" w:rsidP="003D1BBC">
      <w:pPr>
        <w:numPr>
          <w:ilvl w:val="0"/>
          <w:numId w:val="93"/>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‘D’ lived roughly 55,000 ya.</w:t>
      </w:r>
    </w:p>
    <w:p w:rsidR="006A4B31" w:rsidRPr="006A4B31" w:rsidRDefault="006A4B31" w:rsidP="003D1BBC">
      <w:pPr>
        <w:numPr>
          <w:ilvl w:val="0"/>
          <w:numId w:val="93"/>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‘F’ was initiated about 50,000 ya and includes ‘Q’ which is the major Y-chromosome haplogroup from which Aboriginal men are said to descend.</w:t>
      </w:r>
    </w:p>
    <w:p w:rsidR="006A4B31" w:rsidRDefault="006A4B31" w:rsidP="00AD5D48">
      <w:pPr>
        <w:spacing w:after="0" w:line="276" w:lineRule="auto"/>
        <w:rPr>
          <w:rFonts w:ascii="Times New Roman" w:hAnsi="Times New Roman" w:cs="Times New Roman"/>
          <w:sz w:val="18"/>
          <w:szCs w:val="18"/>
        </w:rPr>
      </w:pPr>
    </w:p>
    <w:p w:rsidR="006A4B31" w:rsidRPr="006A4B31" w:rsidRDefault="006A4B31" w:rsidP="006A4B31">
      <w:pPr>
        <w:spacing w:after="0" w:line="276" w:lineRule="auto"/>
        <w:rPr>
          <w:rFonts w:ascii="Times New Roman" w:hAnsi="Times New Roman" w:cs="Times New Roman"/>
          <w:b/>
          <w:sz w:val="18"/>
          <w:szCs w:val="18"/>
        </w:rPr>
      </w:pPr>
      <w:r w:rsidRPr="006A4B31">
        <w:rPr>
          <w:rFonts w:ascii="Times New Roman" w:hAnsi="Times New Roman" w:cs="Times New Roman"/>
          <w:b/>
          <w:sz w:val="18"/>
          <w:szCs w:val="18"/>
        </w:rPr>
        <w:t>Race and Disease</w:t>
      </w:r>
    </w:p>
    <w:p w:rsidR="006A4B31" w:rsidRDefault="006A4B31" w:rsidP="006A4B31">
      <w:pPr>
        <w:spacing w:after="0" w:line="276" w:lineRule="auto"/>
        <w:rPr>
          <w:rFonts w:ascii="Times New Roman" w:hAnsi="Times New Roman" w:cs="Times New Roman"/>
          <w:sz w:val="18"/>
          <w:szCs w:val="18"/>
        </w:rPr>
      </w:pPr>
    </w:p>
    <w:p w:rsidR="006A4B31" w:rsidRDefault="006A4B31" w:rsidP="006A4B31">
      <w:p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Biomedical researchers (including physical anthropologists) often argue for the usefulness of race in their work. Categorizing a geographic population by race may be an important first step in explaining why certain peoples are particularly susceptible to a given disease or condition.</w:t>
      </w:r>
    </w:p>
    <w:p w:rsidR="006A4B31" w:rsidRPr="006A4B31" w:rsidRDefault="006A4B31" w:rsidP="006A4B31">
      <w:pPr>
        <w:spacing w:after="0" w:line="276" w:lineRule="auto"/>
        <w:rPr>
          <w:rFonts w:ascii="Times New Roman" w:hAnsi="Times New Roman" w:cs="Times New Roman"/>
          <w:sz w:val="18"/>
          <w:szCs w:val="18"/>
        </w:rPr>
      </w:pPr>
    </w:p>
    <w:p w:rsidR="006A4B31" w:rsidRPr="006A4B31" w:rsidRDefault="006A4B31" w:rsidP="003D1BBC">
      <w:pPr>
        <w:numPr>
          <w:ilvl w:val="0"/>
          <w:numId w:val="94"/>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The Irish have the highest rate of </w:t>
      </w:r>
      <w:r w:rsidRPr="006A4B31">
        <w:rPr>
          <w:rFonts w:ascii="Times New Roman" w:hAnsi="Times New Roman" w:cs="Times New Roman"/>
          <w:b/>
          <w:bCs/>
          <w:sz w:val="18"/>
          <w:szCs w:val="18"/>
        </w:rPr>
        <w:t xml:space="preserve">cystic fibrosis </w:t>
      </w:r>
      <w:r w:rsidRPr="006A4B31">
        <w:rPr>
          <w:rFonts w:ascii="Times New Roman" w:hAnsi="Times New Roman" w:cs="Times New Roman"/>
          <w:sz w:val="18"/>
          <w:szCs w:val="18"/>
        </w:rPr>
        <w:t>in the world; today there is a genetic test in place to indicate carriers.</w:t>
      </w:r>
    </w:p>
    <w:p w:rsidR="006A4B31" w:rsidRPr="006A4B31" w:rsidRDefault="006A4B31" w:rsidP="003D1BBC">
      <w:pPr>
        <w:numPr>
          <w:ilvl w:val="0"/>
          <w:numId w:val="94"/>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Mutations of two </w:t>
      </w:r>
      <w:r w:rsidRPr="006A4B31">
        <w:rPr>
          <w:rFonts w:ascii="Times New Roman" w:hAnsi="Times New Roman" w:cs="Times New Roman"/>
          <w:b/>
          <w:bCs/>
          <w:sz w:val="18"/>
          <w:szCs w:val="18"/>
        </w:rPr>
        <w:t>cancer-suppressing genes</w:t>
      </w:r>
      <w:r w:rsidRPr="006A4B31">
        <w:rPr>
          <w:rFonts w:ascii="Times New Roman" w:hAnsi="Times New Roman" w:cs="Times New Roman"/>
          <w:sz w:val="18"/>
          <w:szCs w:val="18"/>
        </w:rPr>
        <w:t>, known to be linked to increased rates of breast cancer, are especially prevalent among the Ashkenazi Jews as shown in a 2009 Ontario study.</w:t>
      </w:r>
    </w:p>
    <w:p w:rsidR="006A4B31" w:rsidRPr="006A4B31" w:rsidRDefault="006A4B31" w:rsidP="003D1BBC">
      <w:pPr>
        <w:numPr>
          <w:ilvl w:val="0"/>
          <w:numId w:val="94"/>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People who are minoritized by ‘racial’ characteristics tend to receive poorer-quality medical care, live in unhealthier areas, and labour in unhealthier workplaces. Social factors correlate with disease.</w:t>
      </w:r>
    </w:p>
    <w:p w:rsidR="006A4B31" w:rsidRDefault="006A4B31" w:rsidP="003D1BBC">
      <w:pPr>
        <w:numPr>
          <w:ilvl w:val="0"/>
          <w:numId w:val="94"/>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In the late 19</w:t>
      </w:r>
      <w:r w:rsidRPr="006A4B31">
        <w:rPr>
          <w:rFonts w:ascii="Times New Roman" w:hAnsi="Times New Roman" w:cs="Times New Roman"/>
          <w:sz w:val="18"/>
          <w:szCs w:val="18"/>
          <w:vertAlign w:val="superscript"/>
        </w:rPr>
        <w:t>th</w:t>
      </w:r>
      <w:r w:rsidRPr="006A4B31">
        <w:rPr>
          <w:rFonts w:ascii="Times New Roman" w:hAnsi="Times New Roman" w:cs="Times New Roman"/>
          <w:sz w:val="18"/>
          <w:szCs w:val="18"/>
        </w:rPr>
        <w:t xml:space="preserve"> and early 20</w:t>
      </w:r>
      <w:r w:rsidRPr="006A4B31">
        <w:rPr>
          <w:rFonts w:ascii="Times New Roman" w:hAnsi="Times New Roman" w:cs="Times New Roman"/>
          <w:sz w:val="18"/>
          <w:szCs w:val="18"/>
          <w:vertAlign w:val="superscript"/>
        </w:rPr>
        <w:t>th</w:t>
      </w:r>
      <w:r w:rsidRPr="006A4B31">
        <w:rPr>
          <w:rFonts w:ascii="Times New Roman" w:hAnsi="Times New Roman" w:cs="Times New Roman"/>
          <w:sz w:val="18"/>
          <w:szCs w:val="18"/>
        </w:rPr>
        <w:t xml:space="preserve"> centuries, when Aboriginal peoples were dying of tuberculosis at disproportionately high rates, it was because of the horrible </w:t>
      </w:r>
      <w:r w:rsidRPr="006A4B31">
        <w:rPr>
          <w:rFonts w:ascii="Times New Roman" w:hAnsi="Times New Roman" w:cs="Times New Roman"/>
          <w:b/>
          <w:bCs/>
          <w:sz w:val="18"/>
          <w:szCs w:val="18"/>
        </w:rPr>
        <w:t>conditions on the reserves</w:t>
      </w:r>
      <w:r w:rsidRPr="006A4B31">
        <w:rPr>
          <w:rFonts w:ascii="Times New Roman" w:hAnsi="Times New Roman" w:cs="Times New Roman"/>
          <w:sz w:val="18"/>
          <w:szCs w:val="18"/>
        </w:rPr>
        <w:t>, not because of a built-in susceptibility to the disease as many government officials and doctors concluded.</w:t>
      </w:r>
    </w:p>
    <w:p w:rsidR="006A4B31" w:rsidRPr="006A4B31" w:rsidRDefault="006A4B31" w:rsidP="006A4B31">
      <w:pPr>
        <w:spacing w:after="0" w:line="276" w:lineRule="auto"/>
        <w:rPr>
          <w:rFonts w:ascii="Times New Roman" w:hAnsi="Times New Roman" w:cs="Times New Roman"/>
          <w:sz w:val="18"/>
          <w:szCs w:val="18"/>
        </w:rPr>
      </w:pPr>
    </w:p>
    <w:p w:rsidR="006A4B31" w:rsidRPr="006A4B31" w:rsidRDefault="006A4B31" w:rsidP="00AD5D48">
      <w:pPr>
        <w:spacing w:after="0" w:line="276" w:lineRule="auto"/>
        <w:rPr>
          <w:rFonts w:ascii="Times New Roman" w:hAnsi="Times New Roman" w:cs="Times New Roman"/>
          <w:b/>
          <w:sz w:val="18"/>
          <w:szCs w:val="18"/>
        </w:rPr>
      </w:pPr>
      <w:r w:rsidRPr="006A4B31">
        <w:rPr>
          <w:rFonts w:ascii="Times New Roman" w:hAnsi="Times New Roman" w:cs="Times New Roman"/>
          <w:b/>
          <w:sz w:val="18"/>
          <w:szCs w:val="18"/>
        </w:rPr>
        <w:lastRenderedPageBreak/>
        <w:t>Blood Disorders and Race</w:t>
      </w:r>
    </w:p>
    <w:p w:rsidR="006A4B31" w:rsidRDefault="006A4B31" w:rsidP="00AD5D48">
      <w:pPr>
        <w:spacing w:after="0" w:line="276" w:lineRule="auto"/>
        <w:rPr>
          <w:rFonts w:ascii="Times New Roman" w:hAnsi="Times New Roman" w:cs="Times New Roman"/>
          <w:sz w:val="18"/>
          <w:szCs w:val="18"/>
        </w:rPr>
      </w:pPr>
    </w:p>
    <w:p w:rsidR="006A4B31" w:rsidRDefault="006A4B31" w:rsidP="006A4B31">
      <w:p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Sickle-cell Anemia</w:t>
      </w:r>
    </w:p>
    <w:p w:rsidR="006A4B31" w:rsidRPr="006A4B31" w:rsidRDefault="006A4B31" w:rsidP="006A4B31">
      <w:pPr>
        <w:spacing w:after="0" w:line="276" w:lineRule="auto"/>
        <w:rPr>
          <w:rFonts w:ascii="Times New Roman" w:hAnsi="Times New Roman" w:cs="Times New Roman"/>
          <w:sz w:val="18"/>
          <w:szCs w:val="18"/>
        </w:rPr>
      </w:pPr>
    </w:p>
    <w:p w:rsidR="006A4B31" w:rsidRPr="006A4B31" w:rsidRDefault="006A4B31" w:rsidP="003D1BBC">
      <w:pPr>
        <w:numPr>
          <w:ilvl w:val="0"/>
          <w:numId w:val="95"/>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This condition affects 1 out of every 500 African Americans, and is fatal for the </w:t>
      </w:r>
      <w:r w:rsidRPr="006A4B31">
        <w:rPr>
          <w:rFonts w:ascii="Times New Roman" w:hAnsi="Times New Roman" w:cs="Times New Roman"/>
          <w:b/>
          <w:bCs/>
          <w:sz w:val="18"/>
          <w:szCs w:val="18"/>
        </w:rPr>
        <w:t>homozygous</w:t>
      </w:r>
      <w:r w:rsidRPr="006A4B31">
        <w:rPr>
          <w:rFonts w:ascii="Times New Roman" w:hAnsi="Times New Roman" w:cs="Times New Roman"/>
          <w:sz w:val="18"/>
          <w:szCs w:val="18"/>
        </w:rPr>
        <w:t xml:space="preserve"> person; the life expectancy is generally between 42 and 48 years.</w:t>
      </w:r>
    </w:p>
    <w:p w:rsidR="006A4B31" w:rsidRPr="006A4B31" w:rsidRDefault="006A4B31" w:rsidP="003D1BBC">
      <w:pPr>
        <w:numPr>
          <w:ilvl w:val="0"/>
          <w:numId w:val="95"/>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However, being </w:t>
      </w:r>
      <w:r w:rsidRPr="006A4B31">
        <w:rPr>
          <w:rFonts w:ascii="Times New Roman" w:hAnsi="Times New Roman" w:cs="Times New Roman"/>
          <w:b/>
          <w:bCs/>
          <w:sz w:val="18"/>
          <w:szCs w:val="18"/>
        </w:rPr>
        <w:t>heterozygous</w:t>
      </w:r>
      <w:r w:rsidRPr="006A4B31">
        <w:rPr>
          <w:rFonts w:ascii="Times New Roman" w:hAnsi="Times New Roman" w:cs="Times New Roman"/>
          <w:sz w:val="18"/>
          <w:szCs w:val="18"/>
        </w:rPr>
        <w:t xml:space="preserve"> for sickle-cell anemia offers a slight advantage in surviving the condition in a malarial environment (i.e. more likely to be fewer complications and more likely to survive).</w:t>
      </w:r>
    </w:p>
    <w:p w:rsidR="006A4B31" w:rsidRDefault="006A4B31" w:rsidP="003D1BBC">
      <w:pPr>
        <w:numPr>
          <w:ilvl w:val="0"/>
          <w:numId w:val="95"/>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This is not a ‘black disease’ since it occurs in other areas of the world where malaria is prevalent (e.g. the Mediterranean, Middle East, and South Asia).</w:t>
      </w:r>
    </w:p>
    <w:p w:rsidR="006A4B31" w:rsidRPr="006A4B31" w:rsidRDefault="006A4B31" w:rsidP="006A4B31">
      <w:pPr>
        <w:spacing w:after="0" w:line="276" w:lineRule="auto"/>
        <w:ind w:left="720"/>
        <w:rPr>
          <w:rFonts w:ascii="Times New Roman" w:hAnsi="Times New Roman" w:cs="Times New Roman"/>
          <w:sz w:val="18"/>
          <w:szCs w:val="18"/>
        </w:rPr>
      </w:pPr>
    </w:p>
    <w:p w:rsidR="006A4B31" w:rsidRDefault="006A4B31" w:rsidP="006A4B31">
      <w:p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Thalassemia</w:t>
      </w:r>
    </w:p>
    <w:p w:rsidR="006A4B31" w:rsidRPr="006A4B31" w:rsidRDefault="006A4B31" w:rsidP="006A4B31">
      <w:pPr>
        <w:spacing w:after="0" w:line="276" w:lineRule="auto"/>
        <w:rPr>
          <w:rFonts w:ascii="Times New Roman" w:hAnsi="Times New Roman" w:cs="Times New Roman"/>
          <w:sz w:val="18"/>
          <w:szCs w:val="18"/>
        </w:rPr>
      </w:pPr>
    </w:p>
    <w:p w:rsidR="006A4B31" w:rsidRPr="006A4B31" w:rsidRDefault="006A4B31" w:rsidP="003D1BBC">
      <w:pPr>
        <w:numPr>
          <w:ilvl w:val="0"/>
          <w:numId w:val="96"/>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This condition is associated with Mediterranean peoples as well as South and Southeast Asians; the highest rate in the world is in the Maldives (18 percent) and on Cyprus (16 percent).</w:t>
      </w:r>
    </w:p>
    <w:p w:rsidR="006A4B31" w:rsidRPr="006A4B31" w:rsidRDefault="006A4B31" w:rsidP="003D1BBC">
      <w:pPr>
        <w:numPr>
          <w:ilvl w:val="0"/>
          <w:numId w:val="96"/>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It makes one less susceptible to </w:t>
      </w:r>
      <w:r w:rsidRPr="006A4B31">
        <w:rPr>
          <w:rFonts w:ascii="Times New Roman" w:hAnsi="Times New Roman" w:cs="Times New Roman"/>
          <w:b/>
          <w:bCs/>
          <w:sz w:val="18"/>
          <w:szCs w:val="18"/>
        </w:rPr>
        <w:t>coronary heart disease and malaria</w:t>
      </w:r>
      <w:r w:rsidRPr="006A4B31">
        <w:rPr>
          <w:rFonts w:ascii="Times New Roman" w:hAnsi="Times New Roman" w:cs="Times New Roman"/>
          <w:sz w:val="18"/>
          <w:szCs w:val="18"/>
        </w:rPr>
        <w:t>.</w:t>
      </w:r>
    </w:p>
    <w:p w:rsidR="006A4B31" w:rsidRPr="006A4B31" w:rsidRDefault="006A4B31" w:rsidP="003D1BBC">
      <w:pPr>
        <w:numPr>
          <w:ilvl w:val="0"/>
          <w:numId w:val="96"/>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Screening people likely to be carriers has significantly reduced the rate in Cyprus since the 1970s.</w:t>
      </w:r>
    </w:p>
    <w:p w:rsidR="006A4B31" w:rsidRDefault="006A4B31" w:rsidP="00AD5D48">
      <w:pPr>
        <w:spacing w:after="0" w:line="276" w:lineRule="auto"/>
        <w:rPr>
          <w:rFonts w:ascii="Times New Roman" w:hAnsi="Times New Roman" w:cs="Times New Roman"/>
          <w:sz w:val="18"/>
          <w:szCs w:val="18"/>
        </w:rPr>
      </w:pPr>
    </w:p>
    <w:p w:rsidR="006A4B31" w:rsidRDefault="006A4B31" w:rsidP="006A4B31">
      <w:p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Tay–Sachs</w:t>
      </w:r>
    </w:p>
    <w:p w:rsidR="006A4B31" w:rsidRPr="006A4B31" w:rsidRDefault="006A4B31" w:rsidP="006A4B31">
      <w:pPr>
        <w:spacing w:after="0" w:line="276" w:lineRule="auto"/>
        <w:rPr>
          <w:rFonts w:ascii="Times New Roman" w:hAnsi="Times New Roman" w:cs="Times New Roman"/>
          <w:sz w:val="18"/>
          <w:szCs w:val="18"/>
        </w:rPr>
      </w:pPr>
    </w:p>
    <w:p w:rsidR="006A4B31" w:rsidRPr="006A4B31" w:rsidRDefault="006A4B31" w:rsidP="003D1BBC">
      <w:pPr>
        <w:numPr>
          <w:ilvl w:val="0"/>
          <w:numId w:val="97"/>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This </w:t>
      </w:r>
      <w:r w:rsidRPr="006A4B31">
        <w:rPr>
          <w:rFonts w:ascii="Times New Roman" w:hAnsi="Times New Roman" w:cs="Times New Roman"/>
          <w:b/>
          <w:bCs/>
          <w:sz w:val="18"/>
          <w:szCs w:val="18"/>
        </w:rPr>
        <w:t xml:space="preserve">brain and nerve disorder </w:t>
      </w:r>
      <w:r w:rsidRPr="006A4B31">
        <w:rPr>
          <w:rFonts w:ascii="Times New Roman" w:hAnsi="Times New Roman" w:cs="Times New Roman"/>
          <w:sz w:val="18"/>
          <w:szCs w:val="18"/>
        </w:rPr>
        <w:t>was primarily associated with Ashkenazi Jews; it is autosomal recessive and usually strikes in infancy.</w:t>
      </w:r>
    </w:p>
    <w:p w:rsidR="006A4B31" w:rsidRPr="006A4B31" w:rsidRDefault="006A4B31" w:rsidP="003D1BBC">
      <w:pPr>
        <w:numPr>
          <w:ilvl w:val="0"/>
          <w:numId w:val="97"/>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The general view today is that this association is likely an example of founder effect; the Ashkenazi Jews are susceptible because they have married and bred </w:t>
      </w:r>
      <w:r w:rsidRPr="006A4B31">
        <w:rPr>
          <w:rFonts w:ascii="Times New Roman" w:hAnsi="Times New Roman" w:cs="Times New Roman"/>
          <w:b/>
          <w:bCs/>
          <w:sz w:val="18"/>
          <w:szCs w:val="18"/>
        </w:rPr>
        <w:t>endogamously</w:t>
      </w:r>
      <w:r w:rsidRPr="006A4B31">
        <w:rPr>
          <w:rFonts w:ascii="Times New Roman" w:hAnsi="Times New Roman" w:cs="Times New Roman"/>
          <w:sz w:val="18"/>
          <w:szCs w:val="18"/>
        </w:rPr>
        <w:t xml:space="preserve"> over a long period of time.</w:t>
      </w:r>
    </w:p>
    <w:p w:rsidR="006A4B31" w:rsidRPr="006A4B31" w:rsidRDefault="006A4B31" w:rsidP="003D1BBC">
      <w:pPr>
        <w:numPr>
          <w:ilvl w:val="0"/>
          <w:numId w:val="97"/>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Similarly, the Cajuns of Louisiana are also affected by Tay–Sachs disease, likely due to </w:t>
      </w:r>
      <w:r w:rsidRPr="006A4B31">
        <w:rPr>
          <w:rFonts w:ascii="Times New Roman" w:hAnsi="Times New Roman" w:cs="Times New Roman"/>
          <w:b/>
          <w:bCs/>
          <w:sz w:val="18"/>
          <w:szCs w:val="18"/>
        </w:rPr>
        <w:t>founder effect</w:t>
      </w:r>
      <w:r w:rsidRPr="006A4B31">
        <w:rPr>
          <w:rFonts w:ascii="Times New Roman" w:hAnsi="Times New Roman" w:cs="Times New Roman"/>
          <w:sz w:val="18"/>
          <w:szCs w:val="18"/>
        </w:rPr>
        <w:t>; the disorder has been traced to a single founding couple who developed the same mutation and who came from France during the 18</w:t>
      </w:r>
      <w:r w:rsidRPr="006A4B31">
        <w:rPr>
          <w:rFonts w:ascii="Times New Roman" w:hAnsi="Times New Roman" w:cs="Times New Roman"/>
          <w:sz w:val="18"/>
          <w:szCs w:val="18"/>
          <w:vertAlign w:val="superscript"/>
        </w:rPr>
        <w:t>th</w:t>
      </w:r>
      <w:r w:rsidRPr="006A4B31">
        <w:rPr>
          <w:rFonts w:ascii="Times New Roman" w:hAnsi="Times New Roman" w:cs="Times New Roman"/>
          <w:sz w:val="18"/>
          <w:szCs w:val="18"/>
        </w:rPr>
        <w:t xml:space="preserve"> century. Founder effect can also explain the high frequency of Tay–Sachs in French Canadians of southeastern Quebec and New England.</w:t>
      </w:r>
    </w:p>
    <w:p w:rsidR="006A4B31" w:rsidRPr="006A4B31" w:rsidRDefault="006A4B31" w:rsidP="003D1BBC">
      <w:pPr>
        <w:numPr>
          <w:ilvl w:val="0"/>
          <w:numId w:val="97"/>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The policy of </w:t>
      </w:r>
      <w:r w:rsidRPr="006A4B31">
        <w:rPr>
          <w:rFonts w:ascii="Times New Roman" w:hAnsi="Times New Roman" w:cs="Times New Roman"/>
          <w:b/>
          <w:bCs/>
          <w:sz w:val="18"/>
          <w:szCs w:val="18"/>
        </w:rPr>
        <w:t>eugenics</w:t>
      </w:r>
      <w:r w:rsidRPr="006A4B31">
        <w:rPr>
          <w:rFonts w:ascii="Times New Roman" w:hAnsi="Times New Roman" w:cs="Times New Roman"/>
          <w:sz w:val="18"/>
          <w:szCs w:val="18"/>
        </w:rPr>
        <w:t xml:space="preserve"> in the early 20</w:t>
      </w:r>
      <w:r w:rsidRPr="006A4B31">
        <w:rPr>
          <w:rFonts w:ascii="Times New Roman" w:hAnsi="Times New Roman" w:cs="Times New Roman"/>
          <w:sz w:val="18"/>
          <w:szCs w:val="18"/>
          <w:vertAlign w:val="superscript"/>
        </w:rPr>
        <w:t>th</w:t>
      </w:r>
      <w:r w:rsidRPr="006A4B31">
        <w:rPr>
          <w:rFonts w:ascii="Times New Roman" w:hAnsi="Times New Roman" w:cs="Times New Roman"/>
          <w:sz w:val="18"/>
          <w:szCs w:val="18"/>
        </w:rPr>
        <w:t xml:space="preserve"> century stated that ‘good’ races and individuals should be encouraged to breed, while ‘bad’ races and individuals should be </w:t>
      </w:r>
      <w:r w:rsidRPr="006A4B31">
        <w:rPr>
          <w:rFonts w:ascii="Times New Roman" w:hAnsi="Times New Roman" w:cs="Times New Roman"/>
          <w:b/>
          <w:bCs/>
          <w:sz w:val="18"/>
          <w:szCs w:val="18"/>
        </w:rPr>
        <w:t>sexually sterilized</w:t>
      </w:r>
      <w:r w:rsidRPr="006A4B31">
        <w:rPr>
          <w:rFonts w:ascii="Times New Roman" w:hAnsi="Times New Roman" w:cs="Times New Roman"/>
          <w:sz w:val="18"/>
          <w:szCs w:val="18"/>
        </w:rPr>
        <w:t>; the Jews were targeted because of the belief that Tay–Sachs made them an ‘inferior race’.</w:t>
      </w:r>
    </w:p>
    <w:p w:rsidR="006A4B31" w:rsidRPr="006A4B31" w:rsidRDefault="006A4B31" w:rsidP="003D1BBC">
      <w:pPr>
        <w:numPr>
          <w:ilvl w:val="0"/>
          <w:numId w:val="97"/>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The positive side of group identification with the disorder is that extensive screening has resulted in a </w:t>
      </w:r>
      <w:r w:rsidRPr="006A4B31">
        <w:rPr>
          <w:rFonts w:ascii="Times New Roman" w:hAnsi="Times New Roman" w:cs="Times New Roman"/>
          <w:b/>
          <w:bCs/>
          <w:sz w:val="18"/>
          <w:szCs w:val="18"/>
        </w:rPr>
        <w:t>drastic reduction in infant deaths</w:t>
      </w:r>
      <w:r w:rsidRPr="006A4B31">
        <w:rPr>
          <w:rFonts w:ascii="Times New Roman" w:hAnsi="Times New Roman" w:cs="Times New Roman"/>
          <w:sz w:val="18"/>
          <w:szCs w:val="18"/>
        </w:rPr>
        <w:t>.</w:t>
      </w: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b/>
          <w:bCs/>
          <w:sz w:val="18"/>
          <w:szCs w:val="18"/>
          <w:lang w:val="en-US"/>
        </w:rPr>
      </w:pPr>
      <w:r w:rsidRPr="006A4B31">
        <w:rPr>
          <w:rFonts w:ascii="Times New Roman" w:hAnsi="Times New Roman" w:cs="Times New Roman"/>
          <w:b/>
          <w:bCs/>
          <w:sz w:val="18"/>
          <w:szCs w:val="18"/>
          <w:lang w:val="en-US"/>
        </w:rPr>
        <w:t>The Thrifty Gene</w:t>
      </w:r>
    </w:p>
    <w:p w:rsidR="006A4B31" w:rsidRDefault="006A4B31" w:rsidP="00AD5D48">
      <w:pPr>
        <w:spacing w:after="0" w:line="276" w:lineRule="auto"/>
        <w:rPr>
          <w:rFonts w:ascii="Times New Roman" w:hAnsi="Times New Roman" w:cs="Times New Roman"/>
          <w:b/>
          <w:bCs/>
          <w:sz w:val="18"/>
          <w:szCs w:val="18"/>
          <w:lang w:val="en-US"/>
        </w:rPr>
      </w:pPr>
    </w:p>
    <w:p w:rsidR="006A4B31" w:rsidRDefault="006A4B31" w:rsidP="006A4B31">
      <w:p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In 1962 the idea of the ‘</w:t>
      </w:r>
      <w:r w:rsidRPr="006A4B31">
        <w:rPr>
          <w:rFonts w:ascii="Times New Roman" w:hAnsi="Times New Roman" w:cs="Times New Roman"/>
          <w:b/>
          <w:bCs/>
          <w:sz w:val="18"/>
          <w:szCs w:val="18"/>
        </w:rPr>
        <w:t xml:space="preserve">thrifty’ gene </w:t>
      </w:r>
      <w:r w:rsidRPr="006A4B31">
        <w:rPr>
          <w:rFonts w:ascii="Times New Roman" w:hAnsi="Times New Roman" w:cs="Times New Roman"/>
          <w:sz w:val="18"/>
          <w:szCs w:val="18"/>
        </w:rPr>
        <w:t>was first hypothesized by geneticist James Neel.</w:t>
      </w:r>
    </w:p>
    <w:p w:rsidR="006A4B31" w:rsidRPr="006A4B31" w:rsidRDefault="006A4B31" w:rsidP="006A4B31">
      <w:pPr>
        <w:spacing w:after="0" w:line="276" w:lineRule="auto"/>
        <w:rPr>
          <w:rFonts w:ascii="Times New Roman" w:hAnsi="Times New Roman" w:cs="Times New Roman"/>
          <w:sz w:val="18"/>
          <w:szCs w:val="18"/>
        </w:rPr>
      </w:pPr>
    </w:p>
    <w:p w:rsidR="006A4B31" w:rsidRPr="006A4B31" w:rsidRDefault="006A4B31" w:rsidP="003D1BBC">
      <w:pPr>
        <w:numPr>
          <w:ilvl w:val="0"/>
          <w:numId w:val="98"/>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Individuals who can store calories in fatty tissues are better able to survive and reproduce in environments where there are frequent famines or chronic food shortages; the ‘thrifty’ gene allows the body to </w:t>
      </w:r>
      <w:r w:rsidRPr="006A4B31">
        <w:rPr>
          <w:rFonts w:ascii="Times New Roman" w:hAnsi="Times New Roman" w:cs="Times New Roman"/>
          <w:b/>
          <w:bCs/>
          <w:sz w:val="18"/>
          <w:szCs w:val="18"/>
        </w:rPr>
        <w:t xml:space="preserve">hold on to its sugars </w:t>
      </w:r>
      <w:r w:rsidRPr="006A4B31">
        <w:rPr>
          <w:rFonts w:ascii="Times New Roman" w:hAnsi="Times New Roman" w:cs="Times New Roman"/>
          <w:sz w:val="18"/>
          <w:szCs w:val="18"/>
        </w:rPr>
        <w:t>longer.</w:t>
      </w:r>
    </w:p>
    <w:p w:rsidR="006A4B31" w:rsidRPr="006A4B31" w:rsidRDefault="006A4B31" w:rsidP="003D1BBC">
      <w:pPr>
        <w:numPr>
          <w:ilvl w:val="0"/>
          <w:numId w:val="98"/>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The drawback of the ‘thrifty’ gene can be seen when people with the gene make high-calorie junk food and ‘regular’ 21</w:t>
      </w:r>
      <w:r w:rsidRPr="006A4B31">
        <w:rPr>
          <w:rFonts w:ascii="Times New Roman" w:hAnsi="Times New Roman" w:cs="Times New Roman"/>
          <w:sz w:val="18"/>
          <w:szCs w:val="18"/>
          <w:vertAlign w:val="superscript"/>
        </w:rPr>
        <w:t>st</w:t>
      </w:r>
      <w:r w:rsidRPr="006A4B31">
        <w:rPr>
          <w:rFonts w:ascii="Times New Roman" w:hAnsi="Times New Roman" w:cs="Times New Roman"/>
          <w:sz w:val="18"/>
          <w:szCs w:val="18"/>
        </w:rPr>
        <w:t xml:space="preserve"> century Western foods part of their diet, and as a result contract </w:t>
      </w:r>
      <w:r w:rsidRPr="006A4B31">
        <w:rPr>
          <w:rFonts w:ascii="Times New Roman" w:hAnsi="Times New Roman" w:cs="Times New Roman"/>
          <w:b/>
          <w:bCs/>
          <w:sz w:val="18"/>
          <w:szCs w:val="18"/>
        </w:rPr>
        <w:t>type II diabetes</w:t>
      </w:r>
      <w:r w:rsidRPr="006A4B31">
        <w:rPr>
          <w:rFonts w:ascii="Times New Roman" w:hAnsi="Times New Roman" w:cs="Times New Roman"/>
          <w:sz w:val="18"/>
          <w:szCs w:val="18"/>
        </w:rPr>
        <w:t>; in type II diabetes, the pancreas produces sufficient quantities of insulin, but the cells are unable to use it effectively.</w:t>
      </w:r>
    </w:p>
    <w:p w:rsidR="006A4B31" w:rsidRPr="006A4B31" w:rsidRDefault="006A4B31" w:rsidP="003D1BBC">
      <w:pPr>
        <w:numPr>
          <w:ilvl w:val="0"/>
          <w:numId w:val="98"/>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Particular groups are more susceptible than others (e.g. the Sandy Lake Oji-Cree of northwest Ontario studied by Dr. Robert Hegele).</w:t>
      </w:r>
    </w:p>
    <w:p w:rsidR="006A4B31" w:rsidRPr="006A4B31" w:rsidRDefault="006A4B31" w:rsidP="003D1BBC">
      <w:pPr>
        <w:numPr>
          <w:ilvl w:val="0"/>
          <w:numId w:val="98"/>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The traditional hunting and gathering lifestyle occasionally presented short-term famine, particularly during the winter.</w:t>
      </w:r>
    </w:p>
    <w:p w:rsidR="006A4B31" w:rsidRPr="006A4B31" w:rsidRDefault="006A4B31" w:rsidP="003D1BBC">
      <w:pPr>
        <w:numPr>
          <w:ilvl w:val="0"/>
          <w:numId w:val="98"/>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After WWII, when the Oji-Cree were supplied with foods of the south, and fewer people engaged in hunting/trapping, the rate of type II diabetes soared to one of the </w:t>
      </w:r>
      <w:r w:rsidRPr="006A4B31">
        <w:rPr>
          <w:rFonts w:ascii="Times New Roman" w:hAnsi="Times New Roman" w:cs="Times New Roman"/>
          <w:b/>
          <w:bCs/>
          <w:sz w:val="18"/>
          <w:szCs w:val="18"/>
        </w:rPr>
        <w:t xml:space="preserve">highest rates </w:t>
      </w:r>
      <w:r w:rsidRPr="006A4B31">
        <w:rPr>
          <w:rFonts w:ascii="Times New Roman" w:hAnsi="Times New Roman" w:cs="Times New Roman"/>
          <w:sz w:val="18"/>
          <w:szCs w:val="18"/>
        </w:rPr>
        <w:t>in the world.</w:t>
      </w:r>
    </w:p>
    <w:p w:rsidR="006A4B31" w:rsidRPr="006A4B31" w:rsidRDefault="006A4B31" w:rsidP="003D1BBC">
      <w:pPr>
        <w:numPr>
          <w:ilvl w:val="0"/>
          <w:numId w:val="98"/>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Dr. Hegele found the HNF1A G319S mutation in 40 percent of the Oji-Cree.</w:t>
      </w: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b/>
          <w:bCs/>
          <w:sz w:val="18"/>
          <w:szCs w:val="18"/>
          <w:lang w:val="en-US"/>
        </w:rPr>
      </w:pPr>
      <w:r w:rsidRPr="006A4B31">
        <w:rPr>
          <w:rFonts w:ascii="Times New Roman" w:hAnsi="Times New Roman" w:cs="Times New Roman"/>
          <w:b/>
          <w:bCs/>
          <w:sz w:val="18"/>
          <w:szCs w:val="18"/>
          <w:lang w:val="en-US"/>
        </w:rPr>
        <w:t>Lactose Intolerance</w:t>
      </w:r>
    </w:p>
    <w:p w:rsidR="006A4B31" w:rsidRDefault="006A4B31" w:rsidP="00AD5D48">
      <w:pPr>
        <w:spacing w:after="0" w:line="276" w:lineRule="auto"/>
        <w:rPr>
          <w:rFonts w:ascii="Times New Roman" w:hAnsi="Times New Roman" w:cs="Times New Roman"/>
          <w:b/>
          <w:bCs/>
          <w:sz w:val="18"/>
          <w:szCs w:val="18"/>
          <w:lang w:val="en-US"/>
        </w:rPr>
      </w:pPr>
    </w:p>
    <w:p w:rsidR="006A4B31" w:rsidRPr="006A4B31" w:rsidRDefault="006A4B31" w:rsidP="003D1BBC">
      <w:pPr>
        <w:numPr>
          <w:ilvl w:val="0"/>
          <w:numId w:val="99"/>
        </w:numPr>
        <w:spacing w:after="0" w:line="276" w:lineRule="auto"/>
        <w:rPr>
          <w:rFonts w:ascii="Times New Roman" w:hAnsi="Times New Roman" w:cs="Times New Roman"/>
          <w:sz w:val="18"/>
          <w:szCs w:val="18"/>
        </w:rPr>
      </w:pPr>
      <w:r w:rsidRPr="006A4B31">
        <w:rPr>
          <w:rFonts w:ascii="Times New Roman" w:hAnsi="Times New Roman" w:cs="Times New Roman"/>
          <w:b/>
          <w:bCs/>
          <w:sz w:val="18"/>
          <w:szCs w:val="18"/>
        </w:rPr>
        <w:t>Lactose</w:t>
      </w:r>
      <w:r w:rsidRPr="006A4B31">
        <w:rPr>
          <w:rFonts w:ascii="Times New Roman" w:hAnsi="Times New Roman" w:cs="Times New Roman"/>
          <w:sz w:val="18"/>
          <w:szCs w:val="18"/>
        </w:rPr>
        <w:t xml:space="preserve"> is milk sugar that requires an enzyme, </w:t>
      </w:r>
      <w:r w:rsidRPr="006A4B31">
        <w:rPr>
          <w:rFonts w:ascii="Times New Roman" w:hAnsi="Times New Roman" w:cs="Times New Roman"/>
          <w:b/>
          <w:bCs/>
          <w:sz w:val="18"/>
          <w:szCs w:val="18"/>
        </w:rPr>
        <w:t>lactase</w:t>
      </w:r>
      <w:r w:rsidRPr="006A4B31">
        <w:rPr>
          <w:rFonts w:ascii="Times New Roman" w:hAnsi="Times New Roman" w:cs="Times New Roman"/>
          <w:sz w:val="18"/>
          <w:szCs w:val="18"/>
        </w:rPr>
        <w:t>, to break it down into its constituent sugars so that they can be absorbed.</w:t>
      </w:r>
    </w:p>
    <w:p w:rsidR="006A4B31" w:rsidRPr="006A4B31" w:rsidRDefault="006A4B31" w:rsidP="003D1BBC">
      <w:pPr>
        <w:numPr>
          <w:ilvl w:val="0"/>
          <w:numId w:val="99"/>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Mammal children produce lactose until they are weaned from breast milk, and the ability to produce it is turned off; mammal adults </w:t>
      </w:r>
      <w:r w:rsidRPr="006A4B31">
        <w:rPr>
          <w:rFonts w:ascii="Times New Roman" w:hAnsi="Times New Roman" w:cs="Times New Roman"/>
          <w:b/>
          <w:bCs/>
          <w:sz w:val="18"/>
          <w:szCs w:val="18"/>
        </w:rPr>
        <w:t>become lactose intolerant.</w:t>
      </w:r>
    </w:p>
    <w:p w:rsidR="006A4B31" w:rsidRPr="006A4B31" w:rsidRDefault="006A4B31" w:rsidP="003D1BBC">
      <w:pPr>
        <w:numPr>
          <w:ilvl w:val="0"/>
          <w:numId w:val="99"/>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Lactase persistence (LP) occurs when a mammal’s system continues to produce lactase into adulthood, creating an evolutionary advantage for human cultures that have domesticated milk-producing animals.</w:t>
      </w:r>
    </w:p>
    <w:p w:rsidR="006A4B31" w:rsidRPr="006A4B31" w:rsidRDefault="006A4B31" w:rsidP="003D1BBC">
      <w:pPr>
        <w:numPr>
          <w:ilvl w:val="0"/>
          <w:numId w:val="99"/>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LP is most common among people of European ancestry, but also found among some African groups (e.g. the Fulani of Nigeria) and certain South Asian groups (e.g. northern India and Pakistan).</w:t>
      </w:r>
    </w:p>
    <w:p w:rsidR="006A4B31" w:rsidRPr="006A4B31" w:rsidRDefault="006A4B31" w:rsidP="003D1BBC">
      <w:pPr>
        <w:numPr>
          <w:ilvl w:val="0"/>
          <w:numId w:val="99"/>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There might be other factors at work; a recent study in Britain showed that the non-lactase-persistent variant increased in frequency with the </w:t>
      </w:r>
      <w:r w:rsidRPr="006A4B31">
        <w:rPr>
          <w:rFonts w:ascii="Times New Roman" w:hAnsi="Times New Roman" w:cs="Times New Roman"/>
          <w:b/>
          <w:bCs/>
          <w:sz w:val="18"/>
          <w:szCs w:val="18"/>
        </w:rPr>
        <w:t>greater amount of sunlight.</w:t>
      </w:r>
    </w:p>
    <w:p w:rsidR="006A4B31" w:rsidRDefault="006A4B31" w:rsidP="003D1BBC">
      <w:pPr>
        <w:numPr>
          <w:ilvl w:val="0"/>
          <w:numId w:val="99"/>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LP was rare or absent among European populations prior to 10,000 ya, but in modern populations ranges up to </w:t>
      </w:r>
      <w:r w:rsidRPr="006A4B31">
        <w:rPr>
          <w:rFonts w:ascii="Times New Roman" w:hAnsi="Times New Roman" w:cs="Times New Roman"/>
          <w:b/>
          <w:bCs/>
          <w:sz w:val="18"/>
          <w:szCs w:val="18"/>
        </w:rPr>
        <w:t xml:space="preserve">96 percent </w:t>
      </w:r>
      <w:r w:rsidRPr="006A4B31">
        <w:rPr>
          <w:rFonts w:ascii="Times New Roman" w:hAnsi="Times New Roman" w:cs="Times New Roman"/>
          <w:sz w:val="18"/>
          <w:szCs w:val="18"/>
        </w:rPr>
        <w:t>in Britain and Scandinavia.</w:t>
      </w:r>
    </w:p>
    <w:p w:rsidR="006A4B31" w:rsidRPr="006A4B31" w:rsidRDefault="006A4B31" w:rsidP="006A4B31">
      <w:pPr>
        <w:spacing w:after="0" w:line="276" w:lineRule="auto"/>
        <w:ind w:left="720"/>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b/>
          <w:bCs/>
          <w:sz w:val="18"/>
          <w:szCs w:val="18"/>
          <w:lang w:val="en-US"/>
        </w:rPr>
      </w:pPr>
      <w:r w:rsidRPr="006A4B31">
        <w:rPr>
          <w:rFonts w:ascii="Times New Roman" w:hAnsi="Times New Roman" w:cs="Times New Roman"/>
          <w:b/>
          <w:bCs/>
          <w:sz w:val="18"/>
          <w:szCs w:val="18"/>
          <w:lang w:val="en-US"/>
        </w:rPr>
        <w:lastRenderedPageBreak/>
        <w:t>HIV and CCR5–Delta 32</w:t>
      </w:r>
    </w:p>
    <w:p w:rsidR="006A4B31" w:rsidRDefault="006A4B31" w:rsidP="00AD5D48">
      <w:pPr>
        <w:spacing w:after="0" w:line="276" w:lineRule="auto"/>
        <w:rPr>
          <w:rFonts w:ascii="Times New Roman" w:hAnsi="Times New Roman" w:cs="Times New Roman"/>
          <w:b/>
          <w:bCs/>
          <w:sz w:val="18"/>
          <w:szCs w:val="18"/>
          <w:lang w:val="en-US"/>
        </w:rPr>
      </w:pPr>
    </w:p>
    <w:p w:rsidR="006A4B31" w:rsidRPr="006A4B31" w:rsidRDefault="006A4B31" w:rsidP="003D1BBC">
      <w:pPr>
        <w:numPr>
          <w:ilvl w:val="0"/>
          <w:numId w:val="100"/>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CCR5 is a gene that encodes a protein called chemokine receptor 5; the human immunodeficiency virus (HIV) uses this protein as a co-receptor to enter human cells.</w:t>
      </w:r>
    </w:p>
    <w:p w:rsidR="006A4B31" w:rsidRPr="006A4B31" w:rsidRDefault="006A4B31" w:rsidP="003D1BBC">
      <w:pPr>
        <w:numPr>
          <w:ilvl w:val="0"/>
          <w:numId w:val="100"/>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A flawed CCR5 fails as a co-receptor; the mutation involves the deletion of 32 bases, hence CCR5–</w:t>
      </w:r>
      <w:r w:rsidRPr="006A4B31">
        <w:rPr>
          <w:rFonts w:ascii="Times New Roman" w:hAnsi="Times New Roman" w:cs="Times New Roman"/>
          <w:sz w:val="18"/>
          <w:szCs w:val="18"/>
          <w:lang w:val="el-GR"/>
        </w:rPr>
        <w:t>Δ</w:t>
      </w:r>
      <w:r w:rsidRPr="006A4B31">
        <w:rPr>
          <w:rFonts w:ascii="Times New Roman" w:hAnsi="Times New Roman" w:cs="Times New Roman"/>
          <w:sz w:val="18"/>
          <w:szCs w:val="18"/>
        </w:rPr>
        <w:t>32.</w:t>
      </w:r>
    </w:p>
    <w:p w:rsidR="006A4B31" w:rsidRPr="006A4B31" w:rsidRDefault="006A4B31" w:rsidP="003D1BBC">
      <w:pPr>
        <w:numPr>
          <w:ilvl w:val="0"/>
          <w:numId w:val="100"/>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If the mutation is received from both parents, you will be highly resistant to HIV; if you receive it from one parent, HIV will proceed slowly, delaying the process of becoming full-blown AIDS.</w:t>
      </w:r>
    </w:p>
    <w:p w:rsidR="006A4B31" w:rsidRPr="006A4B31" w:rsidRDefault="006A4B31" w:rsidP="003D1BBC">
      <w:pPr>
        <w:numPr>
          <w:ilvl w:val="0"/>
          <w:numId w:val="100"/>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CCR5–</w:t>
      </w:r>
      <w:r w:rsidRPr="006A4B31">
        <w:rPr>
          <w:rFonts w:ascii="Times New Roman" w:hAnsi="Times New Roman" w:cs="Times New Roman"/>
          <w:sz w:val="18"/>
          <w:szCs w:val="18"/>
          <w:lang w:val="el-GR"/>
        </w:rPr>
        <w:t>Δ</w:t>
      </w:r>
      <w:r w:rsidRPr="006A4B31">
        <w:rPr>
          <w:rFonts w:ascii="Times New Roman" w:hAnsi="Times New Roman" w:cs="Times New Roman"/>
          <w:sz w:val="18"/>
          <w:szCs w:val="18"/>
        </w:rPr>
        <w:t xml:space="preserve">32 is a </w:t>
      </w:r>
      <w:r w:rsidRPr="006A4B31">
        <w:rPr>
          <w:rFonts w:ascii="Times New Roman" w:hAnsi="Times New Roman" w:cs="Times New Roman"/>
          <w:b/>
          <w:bCs/>
          <w:sz w:val="18"/>
          <w:szCs w:val="18"/>
        </w:rPr>
        <w:t>restriction gene</w:t>
      </w:r>
      <w:r w:rsidRPr="006A4B31">
        <w:rPr>
          <w:rFonts w:ascii="Times New Roman" w:hAnsi="Times New Roman" w:cs="Times New Roman"/>
          <w:sz w:val="18"/>
          <w:szCs w:val="18"/>
        </w:rPr>
        <w:t>, the first one found to inhibit HIV.</w:t>
      </w:r>
    </w:p>
    <w:p w:rsidR="006A4B31" w:rsidRPr="006A4B31" w:rsidRDefault="006A4B31" w:rsidP="003D1BBC">
      <w:pPr>
        <w:numPr>
          <w:ilvl w:val="0"/>
          <w:numId w:val="100"/>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The deletion is found in highest numbers in northwestern Europe, in about 16 percent of the population; the frequency decreases farther south.</w:t>
      </w:r>
    </w:p>
    <w:p w:rsidR="006A4B31" w:rsidRPr="006A4B31" w:rsidRDefault="006A4B31" w:rsidP="003D1BBC">
      <w:pPr>
        <w:numPr>
          <w:ilvl w:val="0"/>
          <w:numId w:val="100"/>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The deletion may have played a vital role in helping people survive smallpox epidemics in northern Europe; these survivors would have produced an unusually high number of descendants who would then benefit in the future by being more resistant to HIV.</w:t>
      </w:r>
    </w:p>
    <w:p w:rsidR="006A4B31" w:rsidRPr="006A4B31" w:rsidRDefault="006A4B31" w:rsidP="003D1BBC">
      <w:pPr>
        <w:numPr>
          <w:ilvl w:val="0"/>
          <w:numId w:val="100"/>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There is evidence of another HIV restriction gene, found in sex-trade workers in certain parts of Africa.</w:t>
      </w:r>
    </w:p>
    <w:p w:rsidR="006A4B31" w:rsidRDefault="006A4B31" w:rsidP="00AD5D48">
      <w:pPr>
        <w:spacing w:after="0" w:line="276" w:lineRule="auto"/>
        <w:rPr>
          <w:rFonts w:ascii="Times New Roman" w:hAnsi="Times New Roman" w:cs="Times New Roman"/>
          <w:sz w:val="18"/>
          <w:szCs w:val="18"/>
        </w:rPr>
      </w:pPr>
    </w:p>
    <w:p w:rsidR="006A4B31" w:rsidRPr="006A4B31" w:rsidRDefault="006A4B31" w:rsidP="006A4B31">
      <w:pPr>
        <w:spacing w:after="0" w:line="276" w:lineRule="auto"/>
        <w:rPr>
          <w:rFonts w:ascii="Times New Roman" w:hAnsi="Times New Roman" w:cs="Times New Roman"/>
          <w:b/>
          <w:sz w:val="18"/>
          <w:szCs w:val="18"/>
          <w:lang w:val="en-US"/>
        </w:rPr>
      </w:pPr>
      <w:r w:rsidRPr="006A4B31">
        <w:rPr>
          <w:rFonts w:ascii="Times New Roman" w:hAnsi="Times New Roman" w:cs="Times New Roman"/>
          <w:b/>
          <w:sz w:val="18"/>
          <w:szCs w:val="18"/>
          <w:lang w:val="en-US"/>
        </w:rPr>
        <w:t>Taking Blood and Giving Back Nothing</w:t>
      </w:r>
    </w:p>
    <w:p w:rsidR="006A4B31" w:rsidRPr="006A4B31" w:rsidRDefault="006A4B31" w:rsidP="006A4B31">
      <w:pPr>
        <w:spacing w:after="0" w:line="276" w:lineRule="auto"/>
        <w:rPr>
          <w:rFonts w:ascii="Times New Roman" w:hAnsi="Times New Roman" w:cs="Times New Roman"/>
          <w:sz w:val="18"/>
          <w:szCs w:val="18"/>
        </w:rPr>
      </w:pPr>
    </w:p>
    <w:p w:rsidR="006A4B31" w:rsidRPr="006A4B31" w:rsidRDefault="006A4B31" w:rsidP="003D1BBC">
      <w:pPr>
        <w:numPr>
          <w:ilvl w:val="0"/>
          <w:numId w:val="101"/>
        </w:numPr>
        <w:spacing w:after="0" w:line="276" w:lineRule="auto"/>
        <w:rPr>
          <w:rFonts w:ascii="Times New Roman" w:hAnsi="Times New Roman" w:cs="Times New Roman"/>
          <w:sz w:val="18"/>
          <w:szCs w:val="18"/>
        </w:rPr>
      </w:pPr>
      <w:r w:rsidRPr="006A4B31">
        <w:rPr>
          <w:rFonts w:ascii="Times New Roman" w:hAnsi="Times New Roman" w:cs="Times New Roman"/>
          <w:sz w:val="18"/>
          <w:szCs w:val="18"/>
          <w:lang w:val="en-US"/>
        </w:rPr>
        <w:t xml:space="preserve">In 1981, genetics professor </w:t>
      </w:r>
      <w:r w:rsidRPr="006A4B31">
        <w:rPr>
          <w:rFonts w:ascii="Times New Roman" w:hAnsi="Times New Roman" w:cs="Times New Roman"/>
          <w:b/>
          <w:bCs/>
          <w:sz w:val="18"/>
          <w:szCs w:val="18"/>
          <w:lang w:val="en-US"/>
        </w:rPr>
        <w:t xml:space="preserve">Richard Ward of UBC </w:t>
      </w:r>
      <w:r w:rsidRPr="006A4B31">
        <w:rPr>
          <w:rFonts w:ascii="Times New Roman" w:hAnsi="Times New Roman" w:cs="Times New Roman"/>
          <w:sz w:val="18"/>
          <w:szCs w:val="18"/>
          <w:lang w:val="en-US"/>
        </w:rPr>
        <w:t xml:space="preserve">invited the Nuu-chah-nulth (Nootka) people of Vancouver Island to volunteer to have their blood taken as part of a study into the genetic links between the people and their high rate of </w:t>
      </w:r>
      <w:r w:rsidRPr="006A4B31">
        <w:rPr>
          <w:rFonts w:ascii="Times New Roman" w:hAnsi="Times New Roman" w:cs="Times New Roman"/>
          <w:b/>
          <w:bCs/>
          <w:sz w:val="18"/>
          <w:szCs w:val="18"/>
          <w:lang w:val="en-US"/>
        </w:rPr>
        <w:t>arthritis.</w:t>
      </w:r>
    </w:p>
    <w:p w:rsidR="006A4B31" w:rsidRPr="006A4B31" w:rsidRDefault="006A4B31" w:rsidP="006A4B31">
      <w:pPr>
        <w:spacing w:after="0" w:line="276" w:lineRule="auto"/>
        <w:ind w:left="720"/>
        <w:rPr>
          <w:rFonts w:ascii="Times New Roman" w:hAnsi="Times New Roman" w:cs="Times New Roman"/>
          <w:sz w:val="18"/>
          <w:szCs w:val="18"/>
        </w:rPr>
      </w:pPr>
    </w:p>
    <w:p w:rsidR="006A4B31" w:rsidRPr="006A4B31" w:rsidRDefault="006A4B31" w:rsidP="003D1BBC">
      <w:pPr>
        <w:numPr>
          <w:ilvl w:val="0"/>
          <w:numId w:val="101"/>
        </w:numPr>
        <w:spacing w:after="0" w:line="276" w:lineRule="auto"/>
        <w:rPr>
          <w:rFonts w:ascii="Times New Roman" w:hAnsi="Times New Roman" w:cs="Times New Roman"/>
          <w:sz w:val="18"/>
          <w:szCs w:val="18"/>
        </w:rPr>
      </w:pPr>
      <w:r w:rsidRPr="006A4B31">
        <w:rPr>
          <w:rFonts w:ascii="Times New Roman" w:hAnsi="Times New Roman" w:cs="Times New Roman"/>
          <w:sz w:val="18"/>
          <w:szCs w:val="18"/>
          <w:lang w:val="en-US"/>
        </w:rPr>
        <w:t>The donors understood that they would receive the results of the blood tests, with the implication that this study would benefit them; they received nothing.</w:t>
      </w:r>
    </w:p>
    <w:p w:rsidR="006A4B31" w:rsidRPr="006A4B31" w:rsidRDefault="006A4B31" w:rsidP="006A4B31">
      <w:pPr>
        <w:spacing w:after="0" w:line="276" w:lineRule="auto"/>
        <w:rPr>
          <w:rFonts w:ascii="Times New Roman" w:hAnsi="Times New Roman" w:cs="Times New Roman"/>
          <w:sz w:val="18"/>
          <w:szCs w:val="18"/>
        </w:rPr>
      </w:pPr>
    </w:p>
    <w:p w:rsidR="006A4B31" w:rsidRPr="006A4B31" w:rsidRDefault="006A4B31" w:rsidP="003D1BBC">
      <w:pPr>
        <w:numPr>
          <w:ilvl w:val="0"/>
          <w:numId w:val="101"/>
        </w:numPr>
        <w:spacing w:after="0" w:line="276" w:lineRule="auto"/>
        <w:rPr>
          <w:rFonts w:ascii="Times New Roman" w:hAnsi="Times New Roman" w:cs="Times New Roman"/>
          <w:sz w:val="18"/>
          <w:szCs w:val="18"/>
        </w:rPr>
      </w:pPr>
      <w:r w:rsidRPr="006A4B31">
        <w:rPr>
          <w:rFonts w:ascii="Times New Roman" w:hAnsi="Times New Roman" w:cs="Times New Roman"/>
          <w:sz w:val="18"/>
          <w:szCs w:val="18"/>
          <w:lang w:val="en-US"/>
        </w:rPr>
        <w:t>Ward found no genetic link but continued to study the blood at the University of Utah, where in 1991, he finally concluded that the Nuu-chah-nulth people had a distinct mtDNA ‘lineage cluster’ dating from between 41,000 to 78,000 ya, from before migrating to the Americas.</w:t>
      </w:r>
    </w:p>
    <w:p w:rsidR="006A4B31" w:rsidRPr="006A4B31" w:rsidRDefault="006A4B31" w:rsidP="006A4B31">
      <w:pPr>
        <w:spacing w:after="0" w:line="276" w:lineRule="auto"/>
        <w:rPr>
          <w:rFonts w:ascii="Times New Roman" w:hAnsi="Times New Roman" w:cs="Times New Roman"/>
          <w:sz w:val="18"/>
          <w:szCs w:val="18"/>
        </w:rPr>
      </w:pPr>
    </w:p>
    <w:p w:rsidR="006A4B31" w:rsidRPr="006A4B31" w:rsidRDefault="006A4B31" w:rsidP="003D1BBC">
      <w:pPr>
        <w:numPr>
          <w:ilvl w:val="0"/>
          <w:numId w:val="101"/>
        </w:numPr>
        <w:spacing w:after="0" w:line="276" w:lineRule="auto"/>
        <w:rPr>
          <w:rFonts w:ascii="Times New Roman" w:hAnsi="Times New Roman" w:cs="Times New Roman"/>
          <w:sz w:val="18"/>
          <w:szCs w:val="18"/>
        </w:rPr>
      </w:pPr>
      <w:r w:rsidRPr="006A4B31">
        <w:rPr>
          <w:rFonts w:ascii="Times New Roman" w:hAnsi="Times New Roman" w:cs="Times New Roman"/>
          <w:sz w:val="18"/>
          <w:szCs w:val="18"/>
          <w:lang w:val="en-US"/>
        </w:rPr>
        <w:t>In 1996, Ward moved to Oxford University with the blood, studying it and loaning it out to other researchers (</w:t>
      </w:r>
      <w:r w:rsidRPr="006A4B31">
        <w:rPr>
          <w:rFonts w:ascii="Times New Roman" w:hAnsi="Times New Roman" w:cs="Times New Roman"/>
          <w:b/>
          <w:bCs/>
          <w:sz w:val="18"/>
          <w:szCs w:val="18"/>
          <w:lang w:val="en-US"/>
        </w:rPr>
        <w:t>without permission</w:t>
      </w:r>
      <w:r w:rsidRPr="006A4B31">
        <w:rPr>
          <w:rFonts w:ascii="Times New Roman" w:hAnsi="Times New Roman" w:cs="Times New Roman"/>
          <w:sz w:val="18"/>
          <w:szCs w:val="18"/>
          <w:lang w:val="en-US"/>
        </w:rPr>
        <w:t>).</w:t>
      </w:r>
    </w:p>
    <w:p w:rsidR="006A4B31" w:rsidRPr="006A4B31" w:rsidRDefault="006A4B31" w:rsidP="006A4B31">
      <w:pPr>
        <w:spacing w:after="0" w:line="276" w:lineRule="auto"/>
        <w:rPr>
          <w:rFonts w:ascii="Times New Roman" w:hAnsi="Times New Roman" w:cs="Times New Roman"/>
          <w:sz w:val="18"/>
          <w:szCs w:val="18"/>
        </w:rPr>
      </w:pPr>
    </w:p>
    <w:p w:rsidR="006A4B31" w:rsidRPr="006A4B31" w:rsidRDefault="006A4B31" w:rsidP="003D1BBC">
      <w:pPr>
        <w:numPr>
          <w:ilvl w:val="0"/>
          <w:numId w:val="101"/>
        </w:numPr>
        <w:spacing w:after="0" w:line="276" w:lineRule="auto"/>
        <w:rPr>
          <w:rFonts w:ascii="Times New Roman" w:hAnsi="Times New Roman" w:cs="Times New Roman"/>
          <w:sz w:val="18"/>
          <w:szCs w:val="18"/>
        </w:rPr>
      </w:pPr>
      <w:r w:rsidRPr="006A4B31">
        <w:rPr>
          <w:rFonts w:ascii="Times New Roman" w:hAnsi="Times New Roman" w:cs="Times New Roman"/>
          <w:sz w:val="18"/>
          <w:szCs w:val="18"/>
          <w:lang w:val="en-US"/>
        </w:rPr>
        <w:t>The Nootka found out about the use of their blood and in 2003, formed a Research Ethics committee to monitor research done on their people.</w:t>
      </w:r>
    </w:p>
    <w:p w:rsidR="006A4B31" w:rsidRPr="006A4B31" w:rsidRDefault="006A4B31" w:rsidP="006A4B31">
      <w:pPr>
        <w:spacing w:after="0" w:line="276" w:lineRule="auto"/>
        <w:rPr>
          <w:rFonts w:ascii="Times New Roman" w:hAnsi="Times New Roman" w:cs="Times New Roman"/>
          <w:sz w:val="18"/>
          <w:szCs w:val="18"/>
        </w:rPr>
      </w:pPr>
    </w:p>
    <w:p w:rsidR="006A4B31" w:rsidRPr="006A4B31" w:rsidRDefault="006A4B31" w:rsidP="003D1BBC">
      <w:pPr>
        <w:numPr>
          <w:ilvl w:val="0"/>
          <w:numId w:val="101"/>
        </w:numPr>
        <w:spacing w:after="0" w:line="276" w:lineRule="auto"/>
        <w:rPr>
          <w:rFonts w:ascii="Times New Roman" w:hAnsi="Times New Roman" w:cs="Times New Roman"/>
          <w:sz w:val="18"/>
          <w:szCs w:val="18"/>
        </w:rPr>
      </w:pPr>
      <w:r w:rsidRPr="006A4B31">
        <w:rPr>
          <w:rFonts w:ascii="Times New Roman" w:hAnsi="Times New Roman" w:cs="Times New Roman"/>
          <w:sz w:val="18"/>
          <w:szCs w:val="18"/>
          <w:lang w:val="en-US"/>
        </w:rPr>
        <w:t>In 2004, the blood collected by Ward’s team was returned to Vancouver and stored in a freezer at UBC.</w:t>
      </w: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sz w:val="18"/>
          <w:szCs w:val="18"/>
        </w:rPr>
      </w:pPr>
    </w:p>
    <w:p w:rsidR="006A4B31" w:rsidRDefault="006A4B31" w:rsidP="00AD5D48">
      <w:pPr>
        <w:spacing w:after="0" w:line="276" w:lineRule="auto"/>
        <w:rPr>
          <w:rFonts w:ascii="Times New Roman" w:hAnsi="Times New Roman" w:cs="Times New Roman"/>
          <w:sz w:val="18"/>
          <w:szCs w:val="18"/>
        </w:rPr>
      </w:pPr>
      <w:r>
        <w:rPr>
          <w:rFonts w:ascii="Times New Roman" w:hAnsi="Times New Roman" w:cs="Times New Roman"/>
          <w:sz w:val="18"/>
          <w:szCs w:val="18"/>
        </w:rPr>
        <w:lastRenderedPageBreak/>
        <w:t>Lecture 11. [Ethics, Migrations, and the Physical Cost of Agriculture]</w:t>
      </w:r>
    </w:p>
    <w:p w:rsidR="006A4B31" w:rsidRDefault="006A4B31" w:rsidP="00AD5D48">
      <w:pPr>
        <w:spacing w:after="0" w:line="276" w:lineRule="auto"/>
        <w:rPr>
          <w:rFonts w:ascii="Times New Roman" w:hAnsi="Times New Roman" w:cs="Times New Roman"/>
          <w:sz w:val="18"/>
          <w:szCs w:val="18"/>
        </w:rPr>
      </w:pPr>
    </w:p>
    <w:p w:rsidR="006A4B31" w:rsidRPr="006A4B31" w:rsidRDefault="006A4B31" w:rsidP="00AD5D48">
      <w:pPr>
        <w:spacing w:after="0" w:line="276" w:lineRule="auto"/>
        <w:rPr>
          <w:rFonts w:ascii="Times New Roman" w:hAnsi="Times New Roman" w:cs="Times New Roman"/>
          <w:b/>
          <w:sz w:val="18"/>
          <w:szCs w:val="18"/>
        </w:rPr>
      </w:pPr>
      <w:r w:rsidRPr="006A4B31">
        <w:rPr>
          <w:rFonts w:ascii="Times New Roman" w:hAnsi="Times New Roman" w:cs="Times New Roman"/>
          <w:b/>
          <w:sz w:val="18"/>
          <w:szCs w:val="18"/>
        </w:rPr>
        <w:t>Ethics</w:t>
      </w:r>
    </w:p>
    <w:p w:rsidR="006A4B31" w:rsidRDefault="006A4B31" w:rsidP="00AD5D48">
      <w:pPr>
        <w:spacing w:after="0" w:line="276" w:lineRule="auto"/>
        <w:rPr>
          <w:rFonts w:ascii="Times New Roman" w:hAnsi="Times New Roman" w:cs="Times New Roman"/>
          <w:sz w:val="18"/>
          <w:szCs w:val="18"/>
        </w:rPr>
      </w:pPr>
    </w:p>
    <w:p w:rsidR="006A4B31" w:rsidRDefault="006A4B31" w:rsidP="006A4B31">
      <w:p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The </w:t>
      </w:r>
      <w:r w:rsidRPr="006A4B31">
        <w:rPr>
          <w:rFonts w:ascii="Times New Roman" w:hAnsi="Times New Roman" w:cs="Times New Roman"/>
          <w:b/>
          <w:bCs/>
          <w:sz w:val="18"/>
          <w:szCs w:val="18"/>
        </w:rPr>
        <w:t xml:space="preserve">rules or standards </w:t>
      </w:r>
      <w:r w:rsidRPr="006A4B31">
        <w:rPr>
          <w:rFonts w:ascii="Times New Roman" w:hAnsi="Times New Roman" w:cs="Times New Roman"/>
          <w:sz w:val="18"/>
          <w:szCs w:val="18"/>
        </w:rPr>
        <w:t>governing the conduct of the members of a profession’ (Stansfield, 2000)</w:t>
      </w:r>
    </w:p>
    <w:p w:rsidR="006A4B31" w:rsidRPr="006A4B31" w:rsidRDefault="006A4B31" w:rsidP="006A4B31">
      <w:pPr>
        <w:spacing w:after="0" w:line="276" w:lineRule="auto"/>
        <w:rPr>
          <w:rFonts w:ascii="Times New Roman" w:hAnsi="Times New Roman" w:cs="Times New Roman"/>
          <w:sz w:val="18"/>
          <w:szCs w:val="18"/>
        </w:rPr>
      </w:pPr>
    </w:p>
    <w:p w:rsidR="006A4B31" w:rsidRDefault="006A4B31" w:rsidP="003D1BBC">
      <w:pPr>
        <w:numPr>
          <w:ilvl w:val="0"/>
          <w:numId w:val="102"/>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Stansfield notes that ‘many of our most important ethical or moral problems do not have either all ‘good’ (right) or all ‘bad’ (wrong) solutions’.</w:t>
      </w:r>
    </w:p>
    <w:p w:rsidR="006A4B31" w:rsidRDefault="006A4B31" w:rsidP="006A4B31">
      <w:pPr>
        <w:spacing w:after="0" w:line="276" w:lineRule="auto"/>
        <w:rPr>
          <w:rFonts w:ascii="Times New Roman" w:hAnsi="Times New Roman" w:cs="Times New Roman"/>
          <w:sz w:val="18"/>
          <w:szCs w:val="18"/>
        </w:rPr>
      </w:pPr>
    </w:p>
    <w:p w:rsidR="006A4B31" w:rsidRPr="006A4B31" w:rsidRDefault="006A4B31" w:rsidP="006A4B31">
      <w:pPr>
        <w:spacing w:after="0" w:line="276" w:lineRule="auto"/>
        <w:rPr>
          <w:rFonts w:ascii="Times New Roman" w:hAnsi="Times New Roman" w:cs="Times New Roman"/>
          <w:b/>
          <w:sz w:val="18"/>
          <w:szCs w:val="18"/>
        </w:rPr>
      </w:pPr>
      <w:r w:rsidRPr="006A4B31">
        <w:rPr>
          <w:rFonts w:ascii="Times New Roman" w:hAnsi="Times New Roman" w:cs="Times New Roman"/>
          <w:b/>
          <w:sz w:val="18"/>
          <w:szCs w:val="18"/>
        </w:rPr>
        <w:t>The Case for Science – Overcoming the Bias of the Book</w:t>
      </w:r>
    </w:p>
    <w:p w:rsidR="006A4B31" w:rsidRDefault="006A4B31" w:rsidP="006A4B31">
      <w:pPr>
        <w:spacing w:after="0" w:line="276" w:lineRule="auto"/>
        <w:rPr>
          <w:rFonts w:ascii="Times New Roman" w:hAnsi="Times New Roman" w:cs="Times New Roman"/>
          <w:sz w:val="18"/>
          <w:szCs w:val="18"/>
        </w:rPr>
      </w:pPr>
    </w:p>
    <w:p w:rsidR="006A4B31" w:rsidRPr="006A4B31" w:rsidRDefault="006A4B31" w:rsidP="006A4B31">
      <w:p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When the colonial power is the only one to tell the story of a colonized people, this is known as the </w:t>
      </w:r>
      <w:r w:rsidRPr="006A4B31">
        <w:rPr>
          <w:rFonts w:ascii="Times New Roman" w:hAnsi="Times New Roman" w:cs="Times New Roman"/>
          <w:b/>
          <w:bCs/>
          <w:sz w:val="18"/>
          <w:szCs w:val="18"/>
        </w:rPr>
        <w:t>bias of the book</w:t>
      </w:r>
      <w:r w:rsidRPr="006A4B31">
        <w:rPr>
          <w:rFonts w:ascii="Times New Roman" w:hAnsi="Times New Roman" w:cs="Times New Roman"/>
          <w:sz w:val="18"/>
          <w:szCs w:val="18"/>
        </w:rPr>
        <w:t>.</w:t>
      </w:r>
    </w:p>
    <w:p w:rsidR="006A4B31" w:rsidRDefault="006A4B31" w:rsidP="006A4B31">
      <w:p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One example of this bias can be found in the story of the Great Zimbabwe, an extreme example of early African stone work, particularly the Great Enclosure built in the 1300s by the Shona people.</w:t>
      </w:r>
    </w:p>
    <w:p w:rsidR="006A4B31" w:rsidRPr="006A4B31" w:rsidRDefault="006A4B31" w:rsidP="006A4B31">
      <w:pPr>
        <w:spacing w:after="0" w:line="276" w:lineRule="auto"/>
        <w:rPr>
          <w:rFonts w:ascii="Times New Roman" w:hAnsi="Times New Roman" w:cs="Times New Roman"/>
          <w:sz w:val="18"/>
          <w:szCs w:val="18"/>
        </w:rPr>
      </w:pPr>
    </w:p>
    <w:p w:rsidR="006A4B31" w:rsidRPr="006A4B31" w:rsidRDefault="006A4B31" w:rsidP="003D1BBC">
      <w:pPr>
        <w:numPr>
          <w:ilvl w:val="0"/>
          <w:numId w:val="103"/>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From the Portuguese in 1552 to an amateur archaeologist in 1890, the story was that the Great Zimbabwe had been built by Europeans, or possibly Phoenicians, but always by ‘</w:t>
      </w:r>
      <w:r w:rsidRPr="006A4B31">
        <w:rPr>
          <w:rFonts w:ascii="Times New Roman" w:hAnsi="Times New Roman" w:cs="Times New Roman"/>
          <w:b/>
          <w:bCs/>
          <w:sz w:val="18"/>
          <w:szCs w:val="18"/>
        </w:rPr>
        <w:t>white people</w:t>
      </w:r>
      <w:r w:rsidRPr="006A4B31">
        <w:rPr>
          <w:rFonts w:ascii="Times New Roman" w:hAnsi="Times New Roman" w:cs="Times New Roman"/>
          <w:sz w:val="18"/>
          <w:szCs w:val="18"/>
        </w:rPr>
        <w:t>’.</w:t>
      </w:r>
    </w:p>
    <w:p w:rsidR="006A4B31" w:rsidRDefault="006A4B31" w:rsidP="003D1BBC">
      <w:pPr>
        <w:numPr>
          <w:ilvl w:val="0"/>
          <w:numId w:val="103"/>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The story did not change until the work of two British archaeologists in the early 20</w:t>
      </w:r>
      <w:r w:rsidRPr="006A4B31">
        <w:rPr>
          <w:rFonts w:ascii="Times New Roman" w:hAnsi="Times New Roman" w:cs="Times New Roman"/>
          <w:sz w:val="18"/>
          <w:szCs w:val="18"/>
          <w:vertAlign w:val="superscript"/>
        </w:rPr>
        <w:t>th</w:t>
      </w:r>
      <w:r w:rsidRPr="006A4B31">
        <w:rPr>
          <w:rFonts w:ascii="Times New Roman" w:hAnsi="Times New Roman" w:cs="Times New Roman"/>
          <w:sz w:val="18"/>
          <w:szCs w:val="18"/>
        </w:rPr>
        <w:t xml:space="preserve"> century.</w:t>
      </w:r>
    </w:p>
    <w:p w:rsidR="006A4B31" w:rsidRPr="006A4B31" w:rsidRDefault="006A4B31" w:rsidP="006A4B31">
      <w:pPr>
        <w:spacing w:after="0" w:line="276" w:lineRule="auto"/>
        <w:ind w:left="720"/>
        <w:rPr>
          <w:rFonts w:ascii="Times New Roman" w:hAnsi="Times New Roman" w:cs="Times New Roman"/>
          <w:sz w:val="18"/>
          <w:szCs w:val="18"/>
        </w:rPr>
      </w:pPr>
    </w:p>
    <w:p w:rsidR="006A4B31" w:rsidRPr="006A4B31" w:rsidRDefault="006A4B31" w:rsidP="006A4B31">
      <w:p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Clark Spencer Larsen, a physical anthropologist, makes the important point that the bones can tell us the </w:t>
      </w:r>
      <w:r w:rsidRPr="006A4B31">
        <w:rPr>
          <w:rFonts w:ascii="Times New Roman" w:hAnsi="Times New Roman" w:cs="Times New Roman"/>
          <w:b/>
          <w:bCs/>
          <w:sz w:val="18"/>
          <w:szCs w:val="18"/>
        </w:rPr>
        <w:t>impact of colonization on native peoples.</w:t>
      </w:r>
      <w:r w:rsidRPr="006A4B31">
        <w:rPr>
          <w:rFonts w:ascii="Times New Roman" w:hAnsi="Times New Roman" w:cs="Times New Roman"/>
          <w:sz w:val="18"/>
          <w:szCs w:val="18"/>
        </w:rPr>
        <w:t xml:space="preserve"> The study of ancient remains brings better </w:t>
      </w:r>
      <w:r w:rsidRPr="006A4B31">
        <w:rPr>
          <w:rFonts w:ascii="Times New Roman" w:hAnsi="Times New Roman" w:cs="Times New Roman"/>
          <w:b/>
          <w:bCs/>
          <w:sz w:val="18"/>
          <w:szCs w:val="18"/>
        </w:rPr>
        <w:t xml:space="preserve">balance to the story </w:t>
      </w:r>
      <w:r w:rsidRPr="006A4B31">
        <w:rPr>
          <w:rFonts w:ascii="Times New Roman" w:hAnsi="Times New Roman" w:cs="Times New Roman"/>
          <w:sz w:val="18"/>
          <w:szCs w:val="18"/>
        </w:rPr>
        <w:t>than that provided by written sources alone.</w:t>
      </w:r>
    </w:p>
    <w:p w:rsidR="006A4B31" w:rsidRDefault="006A4B31" w:rsidP="006A4B31">
      <w:pPr>
        <w:spacing w:after="0" w:line="276" w:lineRule="auto"/>
        <w:rPr>
          <w:rFonts w:ascii="Times New Roman" w:hAnsi="Times New Roman" w:cs="Times New Roman"/>
          <w:sz w:val="18"/>
          <w:szCs w:val="18"/>
        </w:rPr>
      </w:pPr>
    </w:p>
    <w:p w:rsidR="006A4B31" w:rsidRDefault="006A4B31" w:rsidP="006A4B31">
      <w:pPr>
        <w:spacing w:after="0" w:line="276" w:lineRule="auto"/>
        <w:rPr>
          <w:rFonts w:ascii="Times New Roman" w:hAnsi="Times New Roman" w:cs="Times New Roman"/>
          <w:sz w:val="18"/>
          <w:szCs w:val="18"/>
        </w:rPr>
      </w:pPr>
      <w:r>
        <w:rPr>
          <w:rFonts w:ascii="Times New Roman" w:hAnsi="Times New Roman" w:cs="Times New Roman"/>
          <w:sz w:val="18"/>
          <w:szCs w:val="18"/>
        </w:rPr>
        <w:t>The People’s Rightful Connection to the Bones</w:t>
      </w:r>
    </w:p>
    <w:p w:rsidR="006A4B31" w:rsidRDefault="006A4B31" w:rsidP="006A4B31">
      <w:pPr>
        <w:spacing w:after="0" w:line="276" w:lineRule="auto"/>
        <w:rPr>
          <w:rFonts w:ascii="Times New Roman" w:hAnsi="Times New Roman" w:cs="Times New Roman"/>
          <w:sz w:val="18"/>
          <w:szCs w:val="18"/>
        </w:rPr>
      </w:pPr>
    </w:p>
    <w:p w:rsidR="006A4B31" w:rsidRDefault="006A4B31" w:rsidP="006A4B31">
      <w:p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We must understand that there is a strong </w:t>
      </w:r>
      <w:r w:rsidRPr="006A4B31">
        <w:rPr>
          <w:rFonts w:ascii="Times New Roman" w:hAnsi="Times New Roman" w:cs="Times New Roman"/>
          <w:b/>
          <w:bCs/>
          <w:sz w:val="18"/>
          <w:szCs w:val="18"/>
        </w:rPr>
        <w:t>emotional</w:t>
      </w:r>
      <w:r w:rsidRPr="006A4B31">
        <w:rPr>
          <w:rFonts w:ascii="Times New Roman" w:hAnsi="Times New Roman" w:cs="Times New Roman"/>
          <w:sz w:val="18"/>
          <w:szCs w:val="18"/>
        </w:rPr>
        <w:t xml:space="preserve"> connection between living people and the bones of their ancestors; scientists and the living representatives must work together to ensure respect for the deceased.</w:t>
      </w:r>
    </w:p>
    <w:p w:rsidR="006A4B31" w:rsidRPr="006A4B31" w:rsidRDefault="006A4B31" w:rsidP="006A4B31">
      <w:pPr>
        <w:spacing w:after="0" w:line="276" w:lineRule="auto"/>
        <w:rPr>
          <w:rFonts w:ascii="Times New Roman" w:hAnsi="Times New Roman" w:cs="Times New Roman"/>
          <w:sz w:val="18"/>
          <w:szCs w:val="18"/>
        </w:rPr>
      </w:pPr>
    </w:p>
    <w:p w:rsidR="006A4B31" w:rsidRPr="006A4B31" w:rsidRDefault="006A4B31" w:rsidP="003D1BBC">
      <w:pPr>
        <w:numPr>
          <w:ilvl w:val="0"/>
          <w:numId w:val="104"/>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In 1999, the bones of 500 Huron, who were victims of the first European diseases in 1636, were reburied by surviving members of the Huron and related Petun nations, with the aid of the Royal Ontario Museum, the institution that once held these remains.</w:t>
      </w:r>
    </w:p>
    <w:p w:rsidR="006A4B31" w:rsidRPr="006A4B31" w:rsidRDefault="006A4B31" w:rsidP="003D1BBC">
      <w:pPr>
        <w:numPr>
          <w:ilvl w:val="0"/>
          <w:numId w:val="104"/>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The bones were dug up in the 1950s from the large Huron community of Ossossane, to be examined by students and other scholars.</w:t>
      </w:r>
    </w:p>
    <w:p w:rsidR="006A4B31" w:rsidRDefault="006A4B31" w:rsidP="003D1BBC">
      <w:pPr>
        <w:numPr>
          <w:ilvl w:val="0"/>
          <w:numId w:val="104"/>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Collectively, they produced a great body of work, published and unpublished.</w:t>
      </w:r>
    </w:p>
    <w:p w:rsidR="006A4B31" w:rsidRPr="006A4B31" w:rsidRDefault="006A4B31" w:rsidP="003D1BBC">
      <w:pPr>
        <w:numPr>
          <w:ilvl w:val="0"/>
          <w:numId w:val="104"/>
        </w:numPr>
        <w:spacing w:after="0" w:line="276" w:lineRule="auto"/>
        <w:rPr>
          <w:rFonts w:ascii="Times New Roman" w:hAnsi="Times New Roman" w:cs="Times New Roman"/>
          <w:sz w:val="18"/>
          <w:szCs w:val="18"/>
        </w:rPr>
      </w:pPr>
    </w:p>
    <w:p w:rsidR="006A4B31" w:rsidRDefault="006A4B31" w:rsidP="006A4B31">
      <w:p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A double standard exists in Canada and the U.S. where non-Aboriginal remains are treated with respect, yet Aboriginal bones have been viewed as ‘</w:t>
      </w:r>
      <w:r w:rsidRPr="006A4B31">
        <w:rPr>
          <w:rFonts w:ascii="Times New Roman" w:hAnsi="Times New Roman" w:cs="Times New Roman"/>
          <w:b/>
          <w:bCs/>
          <w:sz w:val="18"/>
          <w:szCs w:val="18"/>
        </w:rPr>
        <w:t>trophies of science</w:t>
      </w:r>
      <w:r w:rsidRPr="006A4B31">
        <w:rPr>
          <w:rFonts w:ascii="Times New Roman" w:hAnsi="Times New Roman" w:cs="Times New Roman"/>
          <w:sz w:val="18"/>
          <w:szCs w:val="18"/>
        </w:rPr>
        <w:t>’.</w:t>
      </w:r>
    </w:p>
    <w:p w:rsidR="006A4B31" w:rsidRPr="006A4B31" w:rsidRDefault="006A4B31" w:rsidP="006A4B31">
      <w:pPr>
        <w:spacing w:after="0" w:line="276" w:lineRule="auto"/>
        <w:rPr>
          <w:rFonts w:ascii="Times New Roman" w:hAnsi="Times New Roman" w:cs="Times New Roman"/>
          <w:sz w:val="18"/>
          <w:szCs w:val="18"/>
        </w:rPr>
      </w:pPr>
    </w:p>
    <w:p w:rsidR="006A4B31" w:rsidRPr="006A4B31" w:rsidRDefault="006A4B31" w:rsidP="003D1BBC">
      <w:pPr>
        <w:numPr>
          <w:ilvl w:val="0"/>
          <w:numId w:val="105"/>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The body of Shanawdithit, the last Beothuk of Newfoundland, was exhumed so that her skull could be used for science.</w:t>
      </w:r>
    </w:p>
    <w:p w:rsidR="006A4B31" w:rsidRDefault="006A4B31" w:rsidP="003D1BBC">
      <w:pPr>
        <w:numPr>
          <w:ilvl w:val="0"/>
          <w:numId w:val="105"/>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Of six Inuit brought to New York in 1897 to be studied at the American Museum of Natural History, four died; however, one body was ‘chopped up’ and the bones put on display in the museum without his son being told—Qisuk’s bones finally returned to Greenland in 1993.</w:t>
      </w:r>
    </w:p>
    <w:p w:rsidR="006A4B31" w:rsidRPr="006A4B31" w:rsidRDefault="006A4B31" w:rsidP="006A4B31">
      <w:pPr>
        <w:spacing w:after="0" w:line="276" w:lineRule="auto"/>
        <w:ind w:left="720"/>
        <w:rPr>
          <w:rFonts w:ascii="Times New Roman" w:hAnsi="Times New Roman" w:cs="Times New Roman"/>
          <w:sz w:val="18"/>
          <w:szCs w:val="18"/>
        </w:rPr>
      </w:pPr>
    </w:p>
    <w:p w:rsidR="006A4B31" w:rsidRDefault="006A4B31" w:rsidP="006A4B31">
      <w:p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George A. Dorsey and the Haida</w:t>
      </w:r>
    </w:p>
    <w:p w:rsidR="006A4B31" w:rsidRPr="006A4B31" w:rsidRDefault="006A4B31" w:rsidP="006A4B31">
      <w:pPr>
        <w:spacing w:after="0" w:line="276" w:lineRule="auto"/>
        <w:rPr>
          <w:rFonts w:ascii="Times New Roman" w:hAnsi="Times New Roman" w:cs="Times New Roman"/>
          <w:sz w:val="18"/>
          <w:szCs w:val="18"/>
        </w:rPr>
      </w:pPr>
    </w:p>
    <w:p w:rsidR="006A4B31" w:rsidRPr="006A4B31" w:rsidRDefault="006A4B31" w:rsidP="003D1BBC">
      <w:pPr>
        <w:numPr>
          <w:ilvl w:val="0"/>
          <w:numId w:val="106"/>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Dorsey (1868–1931) collected many human remains and cultural artifacts from Aboriginal peoples of North and South America, feeling that he was recording the data of a dying race (e.g. the Haida of British Columbia).</w:t>
      </w:r>
    </w:p>
    <w:p w:rsidR="006A4B31" w:rsidRPr="006A4B31" w:rsidRDefault="006A4B31" w:rsidP="003D1BBC">
      <w:pPr>
        <w:numPr>
          <w:ilvl w:val="0"/>
          <w:numId w:val="106"/>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In 2003, 40 Haida travelled to the Field Museum of Chicago to prepare the remains of their ancestors for their final trip home to Haida Gwai, BC.</w:t>
      </w:r>
    </w:p>
    <w:p w:rsidR="006A4B31" w:rsidRDefault="006A4B31" w:rsidP="00AD5D48">
      <w:pPr>
        <w:spacing w:after="0" w:line="276" w:lineRule="auto"/>
        <w:rPr>
          <w:rFonts w:ascii="Times New Roman" w:hAnsi="Times New Roman" w:cs="Times New Roman"/>
          <w:sz w:val="18"/>
          <w:szCs w:val="18"/>
        </w:rPr>
      </w:pPr>
    </w:p>
    <w:p w:rsidR="006A4B31" w:rsidRDefault="006A4B31" w:rsidP="006A4B31">
      <w:p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NAGPRA and the Kennewick Man Dispute</w:t>
      </w:r>
    </w:p>
    <w:p w:rsidR="006A4B31" w:rsidRPr="006A4B31" w:rsidRDefault="006A4B31" w:rsidP="006A4B31">
      <w:pPr>
        <w:spacing w:after="0" w:line="276" w:lineRule="auto"/>
        <w:rPr>
          <w:rFonts w:ascii="Times New Roman" w:hAnsi="Times New Roman" w:cs="Times New Roman"/>
          <w:sz w:val="18"/>
          <w:szCs w:val="18"/>
        </w:rPr>
      </w:pPr>
    </w:p>
    <w:p w:rsidR="006A4B31" w:rsidRDefault="006A4B31" w:rsidP="006A4B31">
      <w:p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The </w:t>
      </w:r>
      <w:r w:rsidRPr="006A4B31">
        <w:rPr>
          <w:rFonts w:ascii="Times New Roman" w:hAnsi="Times New Roman" w:cs="Times New Roman"/>
          <w:b/>
          <w:bCs/>
          <w:sz w:val="18"/>
          <w:szCs w:val="18"/>
        </w:rPr>
        <w:t xml:space="preserve">Native American Graves Protection and Repatriation Act </w:t>
      </w:r>
      <w:r w:rsidRPr="006A4B31">
        <w:rPr>
          <w:rFonts w:ascii="Times New Roman" w:hAnsi="Times New Roman" w:cs="Times New Roman"/>
          <w:sz w:val="18"/>
          <w:szCs w:val="18"/>
        </w:rPr>
        <w:t xml:space="preserve">requires federal agencies and any federally-funded institutions to return human remains and cultural items to Aboriginal communities that can demonstrate </w:t>
      </w:r>
      <w:r w:rsidRPr="006A4B31">
        <w:rPr>
          <w:rFonts w:ascii="Times New Roman" w:hAnsi="Times New Roman" w:cs="Times New Roman"/>
          <w:b/>
          <w:bCs/>
          <w:sz w:val="18"/>
          <w:szCs w:val="18"/>
        </w:rPr>
        <w:t xml:space="preserve">a clear connection with the remains </w:t>
      </w:r>
      <w:r w:rsidRPr="006A4B31">
        <w:rPr>
          <w:rFonts w:ascii="Times New Roman" w:hAnsi="Times New Roman" w:cs="Times New Roman"/>
          <w:sz w:val="18"/>
          <w:szCs w:val="18"/>
        </w:rPr>
        <w:t>or items.</w:t>
      </w:r>
    </w:p>
    <w:p w:rsidR="006A4B31" w:rsidRPr="006A4B31" w:rsidRDefault="006A4B31" w:rsidP="006A4B31">
      <w:pPr>
        <w:spacing w:after="0" w:line="276" w:lineRule="auto"/>
        <w:rPr>
          <w:rFonts w:ascii="Times New Roman" w:hAnsi="Times New Roman" w:cs="Times New Roman"/>
          <w:sz w:val="18"/>
          <w:szCs w:val="18"/>
        </w:rPr>
      </w:pPr>
    </w:p>
    <w:p w:rsidR="006A4B31" w:rsidRDefault="006A4B31" w:rsidP="006A4B31">
      <w:p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In 2000, under NAGPRA, it seemed that Kennewick Man was going to be returned to Aboriginal peoples in Washington state; physical anthropologists thought that the future of osteology as applied to the prehistory of our continent was now bleak.</w:t>
      </w:r>
    </w:p>
    <w:p w:rsidR="006A4B31" w:rsidRPr="006A4B31" w:rsidRDefault="006A4B31" w:rsidP="006A4B31">
      <w:pPr>
        <w:spacing w:after="0" w:line="276" w:lineRule="auto"/>
        <w:rPr>
          <w:rFonts w:ascii="Times New Roman" w:hAnsi="Times New Roman" w:cs="Times New Roman"/>
          <w:sz w:val="18"/>
          <w:szCs w:val="18"/>
        </w:rPr>
      </w:pPr>
    </w:p>
    <w:p w:rsidR="006A4B31" w:rsidRPr="006A4B31" w:rsidRDefault="006A4B31" w:rsidP="003D1BBC">
      <w:pPr>
        <w:numPr>
          <w:ilvl w:val="0"/>
          <w:numId w:val="107"/>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Kennewick Man looked different from contemporary Aboriginal people, and was roughly </w:t>
      </w:r>
      <w:r w:rsidRPr="006A4B31">
        <w:rPr>
          <w:rFonts w:ascii="Times New Roman" w:hAnsi="Times New Roman" w:cs="Times New Roman"/>
          <w:b/>
          <w:bCs/>
          <w:sz w:val="18"/>
          <w:szCs w:val="18"/>
        </w:rPr>
        <w:t>9,500 calendar years old</w:t>
      </w:r>
      <w:r w:rsidRPr="006A4B31">
        <w:rPr>
          <w:rFonts w:ascii="Times New Roman" w:hAnsi="Times New Roman" w:cs="Times New Roman"/>
          <w:sz w:val="18"/>
          <w:szCs w:val="18"/>
        </w:rPr>
        <w:t>.</w:t>
      </w:r>
    </w:p>
    <w:p w:rsidR="006A4B31" w:rsidRPr="006A4B31" w:rsidRDefault="006A4B31" w:rsidP="003D1BBC">
      <w:pPr>
        <w:numPr>
          <w:ilvl w:val="0"/>
          <w:numId w:val="107"/>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In 2004, the U.S. Court of Appeal ruled that </w:t>
      </w:r>
      <w:r w:rsidRPr="006A4B31">
        <w:rPr>
          <w:rFonts w:ascii="Times New Roman" w:hAnsi="Times New Roman" w:cs="Times New Roman"/>
          <w:b/>
          <w:bCs/>
          <w:sz w:val="18"/>
          <w:szCs w:val="18"/>
        </w:rPr>
        <w:t>none</w:t>
      </w:r>
      <w:r w:rsidRPr="006A4B31">
        <w:rPr>
          <w:rFonts w:ascii="Times New Roman" w:hAnsi="Times New Roman" w:cs="Times New Roman"/>
          <w:sz w:val="18"/>
          <w:szCs w:val="18"/>
        </w:rPr>
        <w:t xml:space="preserve"> of the five living Aboriginal groups laying claim to Kennewick Man had demonstrated </w:t>
      </w:r>
      <w:r w:rsidRPr="006A4B31">
        <w:rPr>
          <w:rFonts w:ascii="Times New Roman" w:hAnsi="Times New Roman" w:cs="Times New Roman"/>
          <w:b/>
          <w:bCs/>
          <w:sz w:val="18"/>
          <w:szCs w:val="18"/>
        </w:rPr>
        <w:t xml:space="preserve">cultural affiliation </w:t>
      </w:r>
      <w:r w:rsidRPr="006A4B31">
        <w:rPr>
          <w:rFonts w:ascii="Times New Roman" w:hAnsi="Times New Roman" w:cs="Times New Roman"/>
          <w:sz w:val="18"/>
          <w:szCs w:val="18"/>
        </w:rPr>
        <w:t>because his great age would make it impossible.</w:t>
      </w:r>
    </w:p>
    <w:p w:rsidR="006A4B31" w:rsidRDefault="006A4B31" w:rsidP="003D1BBC">
      <w:pPr>
        <w:numPr>
          <w:ilvl w:val="0"/>
          <w:numId w:val="107"/>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The next year, scientists began extensive research.</w:t>
      </w:r>
    </w:p>
    <w:p w:rsidR="006A4B31" w:rsidRDefault="006A4B31" w:rsidP="006A4B31">
      <w:pPr>
        <w:spacing w:after="0" w:line="276" w:lineRule="auto"/>
        <w:rPr>
          <w:rFonts w:ascii="Times New Roman" w:hAnsi="Times New Roman" w:cs="Times New Roman"/>
          <w:sz w:val="18"/>
          <w:szCs w:val="18"/>
        </w:rPr>
      </w:pPr>
    </w:p>
    <w:p w:rsidR="006A4B31" w:rsidRDefault="006A4B31" w:rsidP="006A4B31">
      <w:pPr>
        <w:spacing w:after="0" w:line="276" w:lineRule="auto"/>
        <w:rPr>
          <w:rFonts w:ascii="Times New Roman" w:hAnsi="Times New Roman" w:cs="Times New Roman"/>
          <w:sz w:val="18"/>
          <w:szCs w:val="18"/>
        </w:rPr>
      </w:pPr>
    </w:p>
    <w:p w:rsidR="006A4B31" w:rsidRPr="006A4B31" w:rsidRDefault="006A4B31" w:rsidP="00400E06">
      <w:pPr>
        <w:spacing w:after="0" w:line="240" w:lineRule="auto"/>
        <w:rPr>
          <w:rFonts w:ascii="Times New Roman" w:hAnsi="Times New Roman" w:cs="Times New Roman"/>
          <w:b/>
          <w:sz w:val="18"/>
          <w:szCs w:val="18"/>
        </w:rPr>
      </w:pPr>
      <w:r w:rsidRPr="006A4B31">
        <w:rPr>
          <w:rFonts w:ascii="Times New Roman" w:hAnsi="Times New Roman" w:cs="Times New Roman"/>
          <w:b/>
          <w:sz w:val="18"/>
          <w:szCs w:val="18"/>
        </w:rPr>
        <w:lastRenderedPageBreak/>
        <w:t>Canadian Cases</w:t>
      </w:r>
    </w:p>
    <w:p w:rsidR="006A4B31" w:rsidRPr="006A4B31" w:rsidRDefault="006A4B31" w:rsidP="00400E06">
      <w:pPr>
        <w:spacing w:after="0" w:line="240" w:lineRule="auto"/>
        <w:rPr>
          <w:rFonts w:ascii="Times New Roman" w:hAnsi="Times New Roman" w:cs="Times New Roman"/>
          <w:sz w:val="18"/>
          <w:szCs w:val="18"/>
        </w:rPr>
      </w:pPr>
    </w:p>
    <w:p w:rsidR="006A4B31" w:rsidRDefault="006A4B31" w:rsidP="00400E06">
      <w:pPr>
        <w:spacing w:after="0" w:line="240" w:lineRule="auto"/>
        <w:rPr>
          <w:rFonts w:ascii="Times New Roman" w:hAnsi="Times New Roman" w:cs="Times New Roman"/>
          <w:sz w:val="18"/>
          <w:szCs w:val="18"/>
        </w:rPr>
      </w:pPr>
      <w:r w:rsidRPr="006A4B31">
        <w:rPr>
          <w:rFonts w:ascii="Times New Roman" w:hAnsi="Times New Roman" w:cs="Times New Roman"/>
          <w:sz w:val="18"/>
          <w:szCs w:val="18"/>
        </w:rPr>
        <w:t>Jerome S. Cybulski, curator of Physical Anthropology at the Canadian Museum of Civilization, argues</w:t>
      </w:r>
    </w:p>
    <w:p w:rsidR="006A4B31" w:rsidRPr="006A4B31" w:rsidRDefault="006A4B31" w:rsidP="006A4B31">
      <w:pPr>
        <w:spacing w:after="0" w:line="276" w:lineRule="auto"/>
        <w:rPr>
          <w:rFonts w:ascii="Times New Roman" w:hAnsi="Times New Roman" w:cs="Times New Roman"/>
          <w:sz w:val="18"/>
          <w:szCs w:val="18"/>
        </w:rPr>
      </w:pPr>
    </w:p>
    <w:p w:rsidR="006A4B31" w:rsidRPr="006A4B31" w:rsidRDefault="006A4B31" w:rsidP="003D1BBC">
      <w:pPr>
        <w:numPr>
          <w:ilvl w:val="0"/>
          <w:numId w:val="108"/>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that the only osteology that matters in the Canadian context is osteology applied to the anthropological study of </w:t>
      </w:r>
      <w:r w:rsidRPr="006A4B31">
        <w:rPr>
          <w:rFonts w:ascii="Times New Roman" w:hAnsi="Times New Roman" w:cs="Times New Roman"/>
          <w:b/>
          <w:bCs/>
          <w:sz w:val="18"/>
          <w:szCs w:val="18"/>
        </w:rPr>
        <w:t>Aboriginal</w:t>
      </w:r>
      <w:r w:rsidRPr="006A4B31">
        <w:rPr>
          <w:rFonts w:ascii="Times New Roman" w:hAnsi="Times New Roman" w:cs="Times New Roman"/>
          <w:sz w:val="18"/>
          <w:szCs w:val="18"/>
        </w:rPr>
        <w:t xml:space="preserve"> peoples. </w:t>
      </w:r>
    </w:p>
    <w:p w:rsidR="006A4B31" w:rsidRDefault="006A4B31" w:rsidP="003D1BBC">
      <w:pPr>
        <w:numPr>
          <w:ilvl w:val="0"/>
          <w:numId w:val="108"/>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bones must be looked at as ‘the stuff of once living human beings…rather than scientific objects....’ (i.e. with respect) in order ‘to stabilize human osteology as a socially valued scientific pursuit’.</w:t>
      </w:r>
    </w:p>
    <w:p w:rsidR="006A4B31" w:rsidRPr="006A4B31" w:rsidRDefault="006A4B31" w:rsidP="006A4B31">
      <w:pPr>
        <w:spacing w:after="0" w:line="276" w:lineRule="auto"/>
        <w:ind w:left="720"/>
        <w:rPr>
          <w:rFonts w:ascii="Times New Roman" w:hAnsi="Times New Roman" w:cs="Times New Roman"/>
          <w:sz w:val="18"/>
          <w:szCs w:val="18"/>
        </w:rPr>
      </w:pPr>
    </w:p>
    <w:p w:rsidR="006A4B31" w:rsidRDefault="006A4B31" w:rsidP="00400E06">
      <w:pPr>
        <w:spacing w:after="0" w:line="240" w:lineRule="auto"/>
        <w:rPr>
          <w:rFonts w:ascii="Times New Roman" w:hAnsi="Times New Roman" w:cs="Times New Roman"/>
          <w:sz w:val="18"/>
          <w:szCs w:val="18"/>
        </w:rPr>
      </w:pPr>
      <w:r w:rsidRPr="006A4B31">
        <w:rPr>
          <w:rFonts w:ascii="Times New Roman" w:hAnsi="Times New Roman" w:cs="Times New Roman"/>
          <w:sz w:val="18"/>
          <w:szCs w:val="18"/>
        </w:rPr>
        <w:t>Kwäday Dän Ts’ìnchi</w:t>
      </w:r>
    </w:p>
    <w:p w:rsidR="00400E06" w:rsidRPr="006A4B31" w:rsidRDefault="00400E06" w:rsidP="00400E06">
      <w:pPr>
        <w:spacing w:after="0" w:line="240" w:lineRule="auto"/>
        <w:rPr>
          <w:rFonts w:ascii="Times New Roman" w:hAnsi="Times New Roman" w:cs="Times New Roman"/>
          <w:sz w:val="18"/>
          <w:szCs w:val="18"/>
        </w:rPr>
      </w:pPr>
    </w:p>
    <w:p w:rsidR="006A4B31" w:rsidRDefault="006A4B31" w:rsidP="00400E06">
      <w:pPr>
        <w:spacing w:after="0" w:line="240" w:lineRule="auto"/>
        <w:rPr>
          <w:rFonts w:ascii="Times New Roman" w:hAnsi="Times New Roman" w:cs="Times New Roman"/>
          <w:sz w:val="18"/>
          <w:szCs w:val="18"/>
        </w:rPr>
      </w:pPr>
      <w:r w:rsidRPr="006A4B31">
        <w:rPr>
          <w:rFonts w:ascii="Times New Roman" w:hAnsi="Times New Roman" w:cs="Times New Roman"/>
          <w:sz w:val="18"/>
          <w:szCs w:val="18"/>
        </w:rPr>
        <w:t xml:space="preserve">In Canada, physical anthropologists and archaeologists govern themselves according to ‘best practice’; there </w:t>
      </w:r>
      <w:r w:rsidRPr="006A4B31">
        <w:rPr>
          <w:rFonts w:ascii="Times New Roman" w:hAnsi="Times New Roman" w:cs="Times New Roman"/>
          <w:b/>
          <w:bCs/>
          <w:sz w:val="18"/>
          <w:szCs w:val="18"/>
        </w:rPr>
        <w:t>is no NAGPRA legislation</w:t>
      </w:r>
      <w:r w:rsidRPr="006A4B31">
        <w:rPr>
          <w:rFonts w:ascii="Times New Roman" w:hAnsi="Times New Roman" w:cs="Times New Roman"/>
          <w:sz w:val="18"/>
          <w:szCs w:val="18"/>
        </w:rPr>
        <w:t>.</w:t>
      </w:r>
    </w:p>
    <w:p w:rsidR="006A4B31" w:rsidRPr="006A4B31" w:rsidRDefault="006A4B31" w:rsidP="006A4B31">
      <w:pPr>
        <w:spacing w:after="0" w:line="276" w:lineRule="auto"/>
        <w:rPr>
          <w:rFonts w:ascii="Times New Roman" w:hAnsi="Times New Roman" w:cs="Times New Roman"/>
          <w:sz w:val="18"/>
          <w:szCs w:val="18"/>
        </w:rPr>
      </w:pPr>
    </w:p>
    <w:p w:rsidR="006A4B31" w:rsidRPr="006A4B31" w:rsidRDefault="006A4B31" w:rsidP="003D1BBC">
      <w:pPr>
        <w:numPr>
          <w:ilvl w:val="0"/>
          <w:numId w:val="109"/>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In 1999, human remains were found in northwestern British Columbia, and the local Champagne and Aishihik First Nations were contacted. </w:t>
      </w:r>
    </w:p>
    <w:p w:rsidR="006A4B31" w:rsidRPr="006A4B31" w:rsidRDefault="006A4B31" w:rsidP="003D1BBC">
      <w:pPr>
        <w:numPr>
          <w:ilvl w:val="0"/>
          <w:numId w:val="109"/>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Both groups presented the results of scientific and cultural research at a symposium in 2008 in Victoria.</w:t>
      </w:r>
    </w:p>
    <w:p w:rsidR="006A4B31" w:rsidRPr="006A4B31" w:rsidRDefault="006A4B31" w:rsidP="003D1BBC">
      <w:pPr>
        <w:numPr>
          <w:ilvl w:val="0"/>
          <w:numId w:val="109"/>
        </w:numPr>
        <w:spacing w:after="0" w:line="276" w:lineRule="auto"/>
        <w:rPr>
          <w:rFonts w:ascii="Times New Roman" w:hAnsi="Times New Roman" w:cs="Times New Roman"/>
          <w:sz w:val="18"/>
          <w:szCs w:val="18"/>
        </w:rPr>
      </w:pPr>
      <w:r w:rsidRPr="006A4B31">
        <w:rPr>
          <w:rFonts w:ascii="Times New Roman" w:hAnsi="Times New Roman" w:cs="Times New Roman"/>
          <w:sz w:val="18"/>
          <w:szCs w:val="18"/>
        </w:rPr>
        <w:t xml:space="preserve">Kwäday died around A.D. 1670–1850; his mtDNA profile connected him to </w:t>
      </w:r>
      <w:r w:rsidRPr="006A4B31">
        <w:rPr>
          <w:rFonts w:ascii="Times New Roman" w:hAnsi="Times New Roman" w:cs="Times New Roman"/>
          <w:b/>
          <w:bCs/>
          <w:sz w:val="18"/>
          <w:szCs w:val="18"/>
        </w:rPr>
        <w:t xml:space="preserve">living relatives </w:t>
      </w:r>
      <w:r w:rsidRPr="006A4B31">
        <w:rPr>
          <w:rFonts w:ascii="Times New Roman" w:hAnsi="Times New Roman" w:cs="Times New Roman"/>
          <w:sz w:val="18"/>
          <w:szCs w:val="18"/>
        </w:rPr>
        <w:t>and they will decide on the disposition of his remains.</w:t>
      </w:r>
    </w:p>
    <w:p w:rsidR="006A4B31" w:rsidRPr="006A4B31" w:rsidRDefault="006A4B31" w:rsidP="006A4B31">
      <w:pPr>
        <w:spacing w:after="0" w:line="276" w:lineRule="auto"/>
        <w:rPr>
          <w:rFonts w:ascii="Times New Roman" w:hAnsi="Times New Roman" w:cs="Times New Roman"/>
          <w:sz w:val="18"/>
          <w:szCs w:val="18"/>
        </w:rPr>
      </w:pPr>
    </w:p>
    <w:p w:rsidR="006A4B31" w:rsidRPr="006A4B31" w:rsidRDefault="006A4B31" w:rsidP="00400E06">
      <w:pPr>
        <w:spacing w:after="0" w:line="240" w:lineRule="auto"/>
        <w:rPr>
          <w:rFonts w:ascii="Times New Roman" w:hAnsi="Times New Roman" w:cs="Times New Roman"/>
          <w:b/>
          <w:sz w:val="18"/>
          <w:szCs w:val="18"/>
        </w:rPr>
      </w:pPr>
      <w:r w:rsidRPr="006A4B31">
        <w:rPr>
          <w:rFonts w:ascii="Times New Roman" w:hAnsi="Times New Roman" w:cs="Times New Roman"/>
          <w:b/>
          <w:sz w:val="18"/>
          <w:szCs w:val="18"/>
        </w:rPr>
        <w:t>Latin America:  A Different Attitude toward the Dead</w:t>
      </w:r>
    </w:p>
    <w:p w:rsidR="006A4B31" w:rsidRPr="006A4B31" w:rsidRDefault="006A4B31" w:rsidP="00400E06">
      <w:pPr>
        <w:spacing w:after="0" w:line="240" w:lineRule="auto"/>
        <w:rPr>
          <w:rFonts w:ascii="Times New Roman" w:hAnsi="Times New Roman" w:cs="Times New Roman"/>
          <w:sz w:val="18"/>
          <w:szCs w:val="18"/>
        </w:rPr>
      </w:pPr>
    </w:p>
    <w:p w:rsidR="006A4B31" w:rsidRDefault="006A4B31" w:rsidP="00400E06">
      <w:pPr>
        <w:spacing w:after="0" w:line="276" w:lineRule="auto"/>
        <w:rPr>
          <w:rFonts w:ascii="Times New Roman" w:hAnsi="Times New Roman" w:cs="Times New Roman"/>
          <w:sz w:val="18"/>
          <w:szCs w:val="18"/>
          <w:lang w:val="en-US"/>
        </w:rPr>
      </w:pPr>
      <w:r w:rsidRPr="006A4B31">
        <w:rPr>
          <w:rFonts w:ascii="Times New Roman" w:hAnsi="Times New Roman" w:cs="Times New Roman"/>
          <w:sz w:val="18"/>
          <w:szCs w:val="18"/>
          <w:lang w:val="en-US"/>
        </w:rPr>
        <w:t xml:space="preserve">Because a ‘strong sense of “Indianness” has been integrated into national identity’ in Latin American countries, ‘human remains are excavated and displayed </w:t>
      </w:r>
      <w:r w:rsidRPr="006A4B31">
        <w:rPr>
          <w:rFonts w:ascii="Times New Roman" w:hAnsi="Times New Roman" w:cs="Times New Roman"/>
          <w:b/>
          <w:bCs/>
          <w:sz w:val="18"/>
          <w:szCs w:val="18"/>
          <w:lang w:val="en-US"/>
        </w:rPr>
        <w:t xml:space="preserve">without opposition </w:t>
      </w:r>
      <w:r w:rsidRPr="006A4B31">
        <w:rPr>
          <w:rFonts w:ascii="Times New Roman" w:hAnsi="Times New Roman" w:cs="Times New Roman"/>
          <w:sz w:val="18"/>
          <w:szCs w:val="18"/>
          <w:lang w:val="en-US"/>
        </w:rPr>
        <w:t xml:space="preserve">in museums’ (Walker 2000).  </w:t>
      </w:r>
    </w:p>
    <w:p w:rsidR="006A4B31" w:rsidRPr="006A4B31" w:rsidRDefault="006A4B31" w:rsidP="00400E06">
      <w:pPr>
        <w:spacing w:after="0" w:line="240" w:lineRule="auto"/>
        <w:rPr>
          <w:rFonts w:ascii="Times New Roman" w:hAnsi="Times New Roman" w:cs="Times New Roman"/>
          <w:sz w:val="18"/>
          <w:szCs w:val="18"/>
        </w:rPr>
      </w:pPr>
    </w:p>
    <w:p w:rsidR="006A4B31" w:rsidRPr="006A4B31" w:rsidRDefault="006A4B31" w:rsidP="00400E06">
      <w:pPr>
        <w:spacing w:after="0" w:line="240" w:lineRule="auto"/>
        <w:rPr>
          <w:rFonts w:ascii="Times New Roman" w:hAnsi="Times New Roman" w:cs="Times New Roman"/>
          <w:b/>
          <w:sz w:val="18"/>
          <w:szCs w:val="18"/>
        </w:rPr>
      </w:pPr>
      <w:r w:rsidRPr="006A4B31">
        <w:rPr>
          <w:rFonts w:ascii="Times New Roman" w:hAnsi="Times New Roman" w:cs="Times New Roman"/>
          <w:b/>
          <w:sz w:val="18"/>
          <w:szCs w:val="18"/>
        </w:rPr>
        <w:t>Inca Mummies:  Whose Are they?</w:t>
      </w:r>
    </w:p>
    <w:p w:rsidR="006A4B31" w:rsidRPr="006A4B31" w:rsidRDefault="006A4B31" w:rsidP="00400E06">
      <w:pPr>
        <w:spacing w:after="0" w:line="240" w:lineRule="auto"/>
        <w:rPr>
          <w:rFonts w:ascii="Times New Roman" w:hAnsi="Times New Roman" w:cs="Times New Roman"/>
          <w:sz w:val="18"/>
          <w:szCs w:val="18"/>
        </w:rPr>
      </w:pPr>
    </w:p>
    <w:p w:rsidR="006A4B31" w:rsidRDefault="006A4B31" w:rsidP="006A4B31">
      <w:pPr>
        <w:spacing w:after="0" w:line="276" w:lineRule="auto"/>
        <w:rPr>
          <w:rFonts w:ascii="Times New Roman" w:hAnsi="Times New Roman" w:cs="Times New Roman"/>
          <w:sz w:val="18"/>
          <w:szCs w:val="18"/>
          <w:lang w:val="en-US"/>
        </w:rPr>
      </w:pPr>
      <w:r w:rsidRPr="006A4B31">
        <w:rPr>
          <w:rFonts w:ascii="Times New Roman" w:hAnsi="Times New Roman" w:cs="Times New Roman"/>
          <w:sz w:val="18"/>
          <w:szCs w:val="18"/>
          <w:lang w:val="en-US"/>
        </w:rPr>
        <w:t xml:space="preserve">Between 1995 and 1999, Johan Reinhard of the National Geographic Society uncovered a number of </w:t>
      </w:r>
      <w:r w:rsidRPr="006A4B31">
        <w:rPr>
          <w:rFonts w:ascii="Times New Roman" w:hAnsi="Times New Roman" w:cs="Times New Roman"/>
          <w:b/>
          <w:bCs/>
          <w:sz w:val="18"/>
          <w:szCs w:val="18"/>
          <w:lang w:val="en-US"/>
        </w:rPr>
        <w:t xml:space="preserve">naturally frozen mummies </w:t>
      </w:r>
      <w:r w:rsidRPr="006A4B31">
        <w:rPr>
          <w:rFonts w:ascii="Times New Roman" w:hAnsi="Times New Roman" w:cs="Times New Roman"/>
          <w:sz w:val="18"/>
          <w:szCs w:val="18"/>
          <w:lang w:val="en-US"/>
        </w:rPr>
        <w:t xml:space="preserve">in the Andes mountains, victims of </w:t>
      </w:r>
      <w:r w:rsidRPr="006A4B31">
        <w:rPr>
          <w:rFonts w:ascii="Times New Roman" w:hAnsi="Times New Roman" w:cs="Times New Roman"/>
          <w:b/>
          <w:bCs/>
          <w:sz w:val="18"/>
          <w:szCs w:val="18"/>
          <w:lang w:val="en-US"/>
        </w:rPr>
        <w:t>sacrifices during the Inca Empire</w:t>
      </w:r>
      <w:r w:rsidRPr="006A4B31">
        <w:rPr>
          <w:rFonts w:ascii="Times New Roman" w:hAnsi="Times New Roman" w:cs="Times New Roman"/>
          <w:sz w:val="18"/>
          <w:szCs w:val="18"/>
          <w:lang w:val="en-US"/>
        </w:rPr>
        <w:t>, A.D. 1476–1532.</w:t>
      </w:r>
    </w:p>
    <w:p w:rsidR="00400E06" w:rsidRPr="006A4B31" w:rsidRDefault="00400E06" w:rsidP="006A4B31">
      <w:pPr>
        <w:spacing w:after="0" w:line="276" w:lineRule="auto"/>
        <w:rPr>
          <w:rFonts w:ascii="Times New Roman" w:hAnsi="Times New Roman" w:cs="Times New Roman"/>
          <w:sz w:val="18"/>
          <w:szCs w:val="18"/>
        </w:rPr>
      </w:pPr>
    </w:p>
    <w:p w:rsidR="006A4B31" w:rsidRPr="006A4B31" w:rsidRDefault="006A4B31" w:rsidP="003D1BBC">
      <w:pPr>
        <w:numPr>
          <w:ilvl w:val="0"/>
          <w:numId w:val="110"/>
        </w:numPr>
        <w:spacing w:after="0" w:line="276" w:lineRule="auto"/>
        <w:rPr>
          <w:rFonts w:ascii="Times New Roman" w:hAnsi="Times New Roman" w:cs="Times New Roman"/>
          <w:sz w:val="18"/>
          <w:szCs w:val="18"/>
        </w:rPr>
      </w:pPr>
      <w:r w:rsidRPr="006A4B31">
        <w:rPr>
          <w:rFonts w:ascii="Times New Roman" w:hAnsi="Times New Roman" w:cs="Times New Roman"/>
          <w:sz w:val="18"/>
          <w:szCs w:val="18"/>
          <w:lang w:val="en-US"/>
        </w:rPr>
        <w:t>‘Juanita’ (the ‘Ice Maiden’) was the first mummy discovered at 6,309 metres (20,700 ft.), and spends time in a freezer unit in both the National Geographic Society’s headquarters in Washington, D.C., and at the Catholic University in Peru.</w:t>
      </w:r>
    </w:p>
    <w:p w:rsidR="006A4B31" w:rsidRPr="006A4B31" w:rsidRDefault="006A4B31" w:rsidP="003D1BBC">
      <w:pPr>
        <w:numPr>
          <w:ilvl w:val="0"/>
          <w:numId w:val="110"/>
        </w:numPr>
        <w:spacing w:after="0" w:line="276" w:lineRule="auto"/>
        <w:rPr>
          <w:rFonts w:ascii="Times New Roman" w:hAnsi="Times New Roman" w:cs="Times New Roman"/>
          <w:sz w:val="18"/>
          <w:szCs w:val="18"/>
        </w:rPr>
      </w:pPr>
      <w:r w:rsidRPr="006A4B31">
        <w:rPr>
          <w:rFonts w:ascii="Times New Roman" w:hAnsi="Times New Roman" w:cs="Times New Roman"/>
          <w:sz w:val="18"/>
          <w:szCs w:val="18"/>
          <w:lang w:val="en-US"/>
        </w:rPr>
        <w:t>Reinhard has been accused of being a ‘glorified grave-robber’.</w:t>
      </w:r>
    </w:p>
    <w:p w:rsidR="006A4B31" w:rsidRPr="00400E06" w:rsidRDefault="006A4B31" w:rsidP="003D1BBC">
      <w:pPr>
        <w:numPr>
          <w:ilvl w:val="0"/>
          <w:numId w:val="110"/>
        </w:numPr>
        <w:spacing w:after="0" w:line="276" w:lineRule="auto"/>
        <w:rPr>
          <w:rFonts w:ascii="Times New Roman" w:hAnsi="Times New Roman" w:cs="Times New Roman"/>
          <w:sz w:val="18"/>
          <w:szCs w:val="18"/>
        </w:rPr>
      </w:pPr>
      <w:r w:rsidRPr="006A4B31">
        <w:rPr>
          <w:rFonts w:ascii="Times New Roman" w:hAnsi="Times New Roman" w:cs="Times New Roman"/>
          <w:sz w:val="18"/>
          <w:szCs w:val="18"/>
          <w:lang w:val="en-US"/>
        </w:rPr>
        <w:t xml:space="preserve">mtDNA analysis of one of the mummies shows that </w:t>
      </w:r>
      <w:r w:rsidRPr="006A4B31">
        <w:rPr>
          <w:rFonts w:ascii="Times New Roman" w:hAnsi="Times New Roman" w:cs="Times New Roman"/>
          <w:b/>
          <w:bCs/>
          <w:sz w:val="18"/>
          <w:szCs w:val="18"/>
          <w:lang w:val="en-US"/>
        </w:rPr>
        <w:t>1 out of 9 Peruvians tested belongs to the same haplogroup.</w:t>
      </w:r>
    </w:p>
    <w:p w:rsidR="006A4B31" w:rsidRPr="00400E06" w:rsidRDefault="006A4B31" w:rsidP="00AD5D48">
      <w:pPr>
        <w:spacing w:after="0" w:line="276" w:lineRule="auto"/>
        <w:rPr>
          <w:rFonts w:ascii="Times New Roman" w:hAnsi="Times New Roman" w:cs="Times New Roman"/>
          <w:b/>
          <w:sz w:val="18"/>
          <w:szCs w:val="18"/>
        </w:rPr>
      </w:pPr>
    </w:p>
    <w:p w:rsidR="00400E06" w:rsidRPr="00400E06" w:rsidRDefault="00400E06" w:rsidP="00400E06">
      <w:pPr>
        <w:spacing w:after="0" w:line="276" w:lineRule="auto"/>
        <w:rPr>
          <w:rFonts w:ascii="Times New Roman" w:hAnsi="Times New Roman" w:cs="Times New Roman"/>
          <w:b/>
          <w:sz w:val="18"/>
          <w:szCs w:val="18"/>
          <w:lang w:val="en-US"/>
        </w:rPr>
      </w:pPr>
      <w:r w:rsidRPr="00400E06">
        <w:rPr>
          <w:rFonts w:ascii="Times New Roman" w:hAnsi="Times New Roman" w:cs="Times New Roman"/>
          <w:b/>
          <w:sz w:val="18"/>
          <w:szCs w:val="18"/>
          <w:lang w:val="en-US"/>
        </w:rPr>
        <w:t>Trying to Resolve the Issue of Aboriginal Osteology</w:t>
      </w:r>
    </w:p>
    <w:p w:rsidR="00400E06" w:rsidRPr="00400E06" w:rsidRDefault="00400E06" w:rsidP="00400E06">
      <w:pPr>
        <w:spacing w:after="0" w:line="276" w:lineRule="auto"/>
        <w:rPr>
          <w:rFonts w:ascii="Times New Roman" w:hAnsi="Times New Roman" w:cs="Times New Roman"/>
          <w:sz w:val="18"/>
          <w:szCs w:val="18"/>
        </w:rPr>
      </w:pPr>
    </w:p>
    <w:p w:rsidR="00E750A1" w:rsidRPr="00400E06" w:rsidRDefault="003D1BBC" w:rsidP="003D1BBC">
      <w:pPr>
        <w:numPr>
          <w:ilvl w:val="0"/>
          <w:numId w:val="111"/>
        </w:numPr>
        <w:spacing w:after="0" w:line="276" w:lineRule="auto"/>
        <w:rPr>
          <w:rFonts w:ascii="Times New Roman" w:hAnsi="Times New Roman" w:cs="Times New Roman"/>
          <w:sz w:val="18"/>
          <w:szCs w:val="18"/>
        </w:rPr>
      </w:pPr>
      <w:r w:rsidRPr="00400E06">
        <w:rPr>
          <w:rFonts w:ascii="Times New Roman" w:hAnsi="Times New Roman" w:cs="Times New Roman"/>
          <w:sz w:val="18"/>
          <w:szCs w:val="18"/>
        </w:rPr>
        <w:t xml:space="preserve">Archaeology and physical anthropology have a </w:t>
      </w:r>
      <w:r w:rsidRPr="00400E06">
        <w:rPr>
          <w:rFonts w:ascii="Times New Roman" w:hAnsi="Times New Roman" w:cs="Times New Roman"/>
          <w:b/>
          <w:bCs/>
          <w:sz w:val="18"/>
          <w:szCs w:val="18"/>
        </w:rPr>
        <w:t xml:space="preserve">colonial history </w:t>
      </w:r>
      <w:r w:rsidRPr="00400E06">
        <w:rPr>
          <w:rFonts w:ascii="Times New Roman" w:hAnsi="Times New Roman" w:cs="Times New Roman"/>
          <w:sz w:val="18"/>
          <w:szCs w:val="18"/>
        </w:rPr>
        <w:t xml:space="preserve">often carried out with </w:t>
      </w:r>
      <w:r w:rsidRPr="00400E06">
        <w:rPr>
          <w:rFonts w:ascii="Times New Roman" w:hAnsi="Times New Roman" w:cs="Times New Roman"/>
          <w:b/>
          <w:bCs/>
          <w:sz w:val="18"/>
          <w:szCs w:val="18"/>
        </w:rPr>
        <w:t xml:space="preserve">lack of respect </w:t>
      </w:r>
      <w:r w:rsidRPr="00400E06">
        <w:rPr>
          <w:rFonts w:ascii="Times New Roman" w:hAnsi="Times New Roman" w:cs="Times New Roman"/>
          <w:sz w:val="18"/>
          <w:szCs w:val="18"/>
        </w:rPr>
        <w:t>for both the dead and the living; contemporary physical anthropologists and archaeologists are now distancing themselves from their predecessors.</w:t>
      </w:r>
    </w:p>
    <w:p w:rsidR="00E750A1" w:rsidRPr="00400E06" w:rsidRDefault="003D1BBC" w:rsidP="003D1BBC">
      <w:pPr>
        <w:numPr>
          <w:ilvl w:val="0"/>
          <w:numId w:val="111"/>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 xml:space="preserve">Studying or displaying the dead is </w:t>
      </w:r>
      <w:r w:rsidRPr="00400E06">
        <w:rPr>
          <w:rFonts w:ascii="Times New Roman" w:hAnsi="Times New Roman" w:cs="Times New Roman"/>
          <w:b/>
          <w:bCs/>
          <w:sz w:val="18"/>
          <w:szCs w:val="18"/>
          <w:lang w:val="en-US"/>
        </w:rPr>
        <w:t>not intrinsically wrong</w:t>
      </w:r>
      <w:r w:rsidRPr="00400E06">
        <w:rPr>
          <w:rFonts w:ascii="Times New Roman" w:hAnsi="Times New Roman" w:cs="Times New Roman"/>
          <w:sz w:val="18"/>
          <w:szCs w:val="18"/>
          <w:lang w:val="en-US"/>
        </w:rPr>
        <w:t xml:space="preserve">; many parts of the world are comfortable with it. Walker (2000) suggests that it is justified if ‘such research yields information that is </w:t>
      </w:r>
      <w:r w:rsidRPr="00400E06">
        <w:rPr>
          <w:rFonts w:ascii="Times New Roman" w:hAnsi="Times New Roman" w:cs="Times New Roman"/>
          <w:b/>
          <w:bCs/>
          <w:sz w:val="18"/>
          <w:szCs w:val="18"/>
          <w:lang w:val="en-US"/>
        </w:rPr>
        <w:t>useful to modern people</w:t>
      </w:r>
      <w:r w:rsidRPr="00400E06">
        <w:rPr>
          <w:rFonts w:ascii="Times New Roman" w:hAnsi="Times New Roman" w:cs="Times New Roman"/>
          <w:sz w:val="18"/>
          <w:szCs w:val="18"/>
          <w:lang w:val="en-US"/>
        </w:rPr>
        <w:t>’.</w:t>
      </w:r>
    </w:p>
    <w:p w:rsidR="00E750A1" w:rsidRPr="00400E06" w:rsidRDefault="003D1BBC" w:rsidP="003D1BBC">
      <w:pPr>
        <w:numPr>
          <w:ilvl w:val="0"/>
          <w:numId w:val="111"/>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Information that helps to overcome the bias of the book is useful, as is information about long ago disappeared tribes and nations.</w:t>
      </w:r>
    </w:p>
    <w:p w:rsidR="00E750A1" w:rsidRPr="00400E06" w:rsidRDefault="003D1BBC" w:rsidP="003D1BBC">
      <w:pPr>
        <w:numPr>
          <w:ilvl w:val="0"/>
          <w:numId w:val="111"/>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Knowledge of oral traditions of Aboriginal peoples must be respected.</w:t>
      </w:r>
    </w:p>
    <w:p w:rsidR="00E750A1" w:rsidRPr="00400E06" w:rsidRDefault="003D1BBC" w:rsidP="003D1BBC">
      <w:pPr>
        <w:numPr>
          <w:ilvl w:val="0"/>
          <w:numId w:val="111"/>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 xml:space="preserve">People’s </w:t>
      </w:r>
      <w:r w:rsidRPr="00400E06">
        <w:rPr>
          <w:rFonts w:ascii="Times New Roman" w:hAnsi="Times New Roman" w:cs="Times New Roman"/>
          <w:b/>
          <w:bCs/>
          <w:sz w:val="18"/>
          <w:szCs w:val="18"/>
          <w:lang w:val="en-US"/>
        </w:rPr>
        <w:t>wishes</w:t>
      </w:r>
      <w:r w:rsidRPr="00400E06">
        <w:rPr>
          <w:rFonts w:ascii="Times New Roman" w:hAnsi="Times New Roman" w:cs="Times New Roman"/>
          <w:sz w:val="18"/>
          <w:szCs w:val="18"/>
          <w:lang w:val="en-US"/>
        </w:rPr>
        <w:t xml:space="preserve"> concerning treatment of the dead </w:t>
      </w:r>
      <w:r w:rsidRPr="00400E06">
        <w:rPr>
          <w:rFonts w:ascii="Times New Roman" w:hAnsi="Times New Roman" w:cs="Times New Roman"/>
          <w:b/>
          <w:bCs/>
          <w:sz w:val="18"/>
          <w:szCs w:val="18"/>
          <w:lang w:val="en-US"/>
        </w:rPr>
        <w:t xml:space="preserve">must be heard and respected </w:t>
      </w:r>
      <w:r w:rsidRPr="00400E06">
        <w:rPr>
          <w:rFonts w:ascii="Times New Roman" w:hAnsi="Times New Roman" w:cs="Times New Roman"/>
          <w:sz w:val="18"/>
          <w:szCs w:val="18"/>
          <w:lang w:val="en-US"/>
        </w:rPr>
        <w:t>in a spirit of compromise.</w:t>
      </w:r>
    </w:p>
    <w:p w:rsidR="00E750A1" w:rsidRPr="00400E06" w:rsidRDefault="003D1BBC" w:rsidP="003D1BBC">
      <w:pPr>
        <w:numPr>
          <w:ilvl w:val="0"/>
          <w:numId w:val="111"/>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The concept of a people’s divine creation or the belief that ‘we have always been here’ do contribute to a narrative considered by anthropologists to be valid knowledge.</w:t>
      </w:r>
    </w:p>
    <w:p w:rsidR="00400E06" w:rsidRDefault="00400E06" w:rsidP="00AD5D48">
      <w:pPr>
        <w:spacing w:after="0" w:line="276" w:lineRule="auto"/>
        <w:rPr>
          <w:rFonts w:ascii="Times New Roman" w:hAnsi="Times New Roman" w:cs="Times New Roman"/>
          <w:sz w:val="18"/>
          <w:szCs w:val="18"/>
        </w:rPr>
      </w:pPr>
    </w:p>
    <w:p w:rsidR="00400E06" w:rsidRDefault="00400E06" w:rsidP="00400E06">
      <w:pPr>
        <w:spacing w:after="0" w:line="276" w:lineRule="auto"/>
        <w:ind w:left="720"/>
        <w:rPr>
          <w:rFonts w:ascii="Times New Roman" w:hAnsi="Times New Roman" w:cs="Times New Roman"/>
          <w:b/>
          <w:sz w:val="18"/>
          <w:szCs w:val="18"/>
        </w:rPr>
      </w:pPr>
    </w:p>
    <w:p w:rsidR="00400E06" w:rsidRDefault="00400E06" w:rsidP="00400E06">
      <w:pPr>
        <w:spacing w:after="0" w:line="276" w:lineRule="auto"/>
        <w:ind w:left="720"/>
        <w:rPr>
          <w:rFonts w:ascii="Times New Roman" w:hAnsi="Times New Roman" w:cs="Times New Roman"/>
          <w:b/>
          <w:sz w:val="18"/>
          <w:szCs w:val="18"/>
        </w:rPr>
      </w:pPr>
    </w:p>
    <w:p w:rsidR="00400E06" w:rsidRDefault="00400E06" w:rsidP="00400E06">
      <w:pPr>
        <w:spacing w:after="0" w:line="276" w:lineRule="auto"/>
        <w:ind w:left="720"/>
        <w:rPr>
          <w:rFonts w:ascii="Times New Roman" w:hAnsi="Times New Roman" w:cs="Times New Roman"/>
          <w:b/>
          <w:sz w:val="18"/>
          <w:szCs w:val="18"/>
        </w:rPr>
      </w:pPr>
    </w:p>
    <w:p w:rsidR="00400E06" w:rsidRDefault="00400E06" w:rsidP="00400E06">
      <w:pPr>
        <w:spacing w:after="0" w:line="276" w:lineRule="auto"/>
        <w:ind w:left="720"/>
        <w:rPr>
          <w:rFonts w:ascii="Times New Roman" w:hAnsi="Times New Roman" w:cs="Times New Roman"/>
          <w:b/>
          <w:sz w:val="18"/>
          <w:szCs w:val="18"/>
        </w:rPr>
      </w:pPr>
    </w:p>
    <w:p w:rsidR="00400E06" w:rsidRDefault="00400E06" w:rsidP="00400E06">
      <w:pPr>
        <w:spacing w:after="0" w:line="276" w:lineRule="auto"/>
        <w:ind w:left="720"/>
        <w:rPr>
          <w:rFonts w:ascii="Times New Roman" w:hAnsi="Times New Roman" w:cs="Times New Roman"/>
          <w:b/>
          <w:sz w:val="18"/>
          <w:szCs w:val="18"/>
        </w:rPr>
      </w:pPr>
    </w:p>
    <w:p w:rsidR="00400E06" w:rsidRDefault="00400E06" w:rsidP="00400E06">
      <w:pPr>
        <w:spacing w:after="0" w:line="276" w:lineRule="auto"/>
        <w:ind w:left="720"/>
        <w:rPr>
          <w:rFonts w:ascii="Times New Roman" w:hAnsi="Times New Roman" w:cs="Times New Roman"/>
          <w:b/>
          <w:sz w:val="18"/>
          <w:szCs w:val="18"/>
        </w:rPr>
      </w:pPr>
    </w:p>
    <w:p w:rsidR="00400E06" w:rsidRDefault="00400E06" w:rsidP="00400E06">
      <w:pPr>
        <w:spacing w:after="0" w:line="276" w:lineRule="auto"/>
        <w:ind w:left="720"/>
        <w:rPr>
          <w:rFonts w:ascii="Times New Roman" w:hAnsi="Times New Roman" w:cs="Times New Roman"/>
          <w:b/>
          <w:sz w:val="18"/>
          <w:szCs w:val="18"/>
        </w:rPr>
      </w:pPr>
    </w:p>
    <w:p w:rsidR="00400E06" w:rsidRDefault="00400E06" w:rsidP="00400E06">
      <w:pPr>
        <w:spacing w:after="0" w:line="276" w:lineRule="auto"/>
        <w:ind w:left="720"/>
        <w:rPr>
          <w:rFonts w:ascii="Times New Roman" w:hAnsi="Times New Roman" w:cs="Times New Roman"/>
          <w:b/>
          <w:sz w:val="18"/>
          <w:szCs w:val="18"/>
        </w:rPr>
      </w:pPr>
    </w:p>
    <w:p w:rsidR="00400E06" w:rsidRDefault="00400E06" w:rsidP="00400E06">
      <w:pPr>
        <w:spacing w:after="0" w:line="276" w:lineRule="auto"/>
        <w:ind w:left="720"/>
        <w:rPr>
          <w:rFonts w:ascii="Times New Roman" w:hAnsi="Times New Roman" w:cs="Times New Roman"/>
          <w:b/>
          <w:sz w:val="18"/>
          <w:szCs w:val="18"/>
        </w:rPr>
      </w:pPr>
    </w:p>
    <w:p w:rsidR="00400E06" w:rsidRDefault="00400E06" w:rsidP="00400E06">
      <w:pPr>
        <w:spacing w:after="0" w:line="276" w:lineRule="auto"/>
        <w:ind w:left="720"/>
        <w:rPr>
          <w:rFonts w:ascii="Times New Roman" w:hAnsi="Times New Roman" w:cs="Times New Roman"/>
          <w:b/>
          <w:sz w:val="18"/>
          <w:szCs w:val="18"/>
        </w:rPr>
      </w:pPr>
    </w:p>
    <w:p w:rsidR="00400E06" w:rsidRDefault="00400E06" w:rsidP="00400E06">
      <w:pPr>
        <w:spacing w:after="0" w:line="276" w:lineRule="auto"/>
        <w:ind w:left="720"/>
        <w:rPr>
          <w:rFonts w:ascii="Times New Roman" w:hAnsi="Times New Roman" w:cs="Times New Roman"/>
          <w:b/>
          <w:sz w:val="18"/>
          <w:szCs w:val="18"/>
        </w:rPr>
      </w:pPr>
    </w:p>
    <w:p w:rsidR="00400E06" w:rsidRDefault="00400E06" w:rsidP="00400E06">
      <w:pPr>
        <w:spacing w:after="0" w:line="276" w:lineRule="auto"/>
        <w:ind w:left="720"/>
        <w:rPr>
          <w:rFonts w:ascii="Times New Roman" w:hAnsi="Times New Roman" w:cs="Times New Roman"/>
          <w:b/>
          <w:sz w:val="18"/>
          <w:szCs w:val="18"/>
        </w:rPr>
      </w:pPr>
    </w:p>
    <w:p w:rsidR="00400E06" w:rsidRDefault="00400E06" w:rsidP="00400E06">
      <w:pPr>
        <w:spacing w:after="0" w:line="276" w:lineRule="auto"/>
        <w:ind w:left="720"/>
        <w:rPr>
          <w:rFonts w:ascii="Times New Roman" w:hAnsi="Times New Roman" w:cs="Times New Roman"/>
          <w:b/>
          <w:sz w:val="18"/>
          <w:szCs w:val="18"/>
        </w:rPr>
      </w:pPr>
    </w:p>
    <w:p w:rsidR="00400E06" w:rsidRDefault="00400E06" w:rsidP="00400E06">
      <w:pPr>
        <w:spacing w:after="0" w:line="276" w:lineRule="auto"/>
        <w:ind w:left="720"/>
        <w:rPr>
          <w:rFonts w:ascii="Times New Roman" w:hAnsi="Times New Roman" w:cs="Times New Roman"/>
          <w:b/>
          <w:sz w:val="18"/>
          <w:szCs w:val="18"/>
        </w:rPr>
      </w:pPr>
    </w:p>
    <w:p w:rsidR="00400E06" w:rsidRDefault="00400E06" w:rsidP="00400E06">
      <w:pPr>
        <w:spacing w:after="0" w:line="276" w:lineRule="auto"/>
        <w:ind w:left="720"/>
        <w:rPr>
          <w:rFonts w:ascii="Times New Roman" w:hAnsi="Times New Roman" w:cs="Times New Roman"/>
          <w:b/>
          <w:sz w:val="18"/>
          <w:szCs w:val="18"/>
        </w:rPr>
      </w:pPr>
    </w:p>
    <w:p w:rsidR="00400E06" w:rsidRDefault="00400E06" w:rsidP="00400E06">
      <w:pPr>
        <w:spacing w:after="0" w:line="276" w:lineRule="auto"/>
        <w:ind w:left="720"/>
        <w:rPr>
          <w:rFonts w:ascii="Times New Roman" w:hAnsi="Times New Roman" w:cs="Times New Roman"/>
          <w:b/>
          <w:sz w:val="18"/>
          <w:szCs w:val="18"/>
        </w:rPr>
      </w:pPr>
    </w:p>
    <w:p w:rsidR="00400E06" w:rsidRPr="00400E06" w:rsidRDefault="00400E06" w:rsidP="00400E06">
      <w:pPr>
        <w:spacing w:after="0" w:line="276" w:lineRule="auto"/>
        <w:ind w:left="720"/>
        <w:rPr>
          <w:rFonts w:ascii="Times New Roman" w:hAnsi="Times New Roman" w:cs="Times New Roman"/>
          <w:b/>
          <w:sz w:val="18"/>
          <w:szCs w:val="18"/>
        </w:rPr>
      </w:pPr>
    </w:p>
    <w:p w:rsidR="00400E06" w:rsidRDefault="00400E06" w:rsidP="00400E06">
      <w:pPr>
        <w:spacing w:after="0" w:line="276" w:lineRule="auto"/>
        <w:rPr>
          <w:rFonts w:ascii="Times New Roman" w:hAnsi="Times New Roman" w:cs="Times New Roman"/>
          <w:b/>
          <w:sz w:val="18"/>
          <w:szCs w:val="18"/>
          <w:lang w:val="en-US"/>
        </w:rPr>
      </w:pPr>
      <w:r w:rsidRPr="00400E06">
        <w:rPr>
          <w:rFonts w:ascii="Times New Roman" w:hAnsi="Times New Roman" w:cs="Times New Roman"/>
          <w:b/>
          <w:sz w:val="18"/>
          <w:szCs w:val="18"/>
          <w:lang w:val="en-US"/>
        </w:rPr>
        <w:lastRenderedPageBreak/>
        <w:t>The Shift to Agriculture: Effects on the Body</w:t>
      </w:r>
    </w:p>
    <w:p w:rsidR="00400E06" w:rsidRDefault="00400E06" w:rsidP="00400E06">
      <w:pPr>
        <w:spacing w:after="0" w:line="276" w:lineRule="auto"/>
        <w:rPr>
          <w:rFonts w:ascii="Times New Roman" w:hAnsi="Times New Roman" w:cs="Times New Roman"/>
          <w:b/>
          <w:sz w:val="18"/>
          <w:szCs w:val="18"/>
          <w:lang w:val="en-US"/>
        </w:rPr>
      </w:pPr>
    </w:p>
    <w:p w:rsidR="00400E06" w:rsidRDefault="00400E06" w:rsidP="00400E06">
      <w:pPr>
        <w:spacing w:after="0" w:line="276" w:lineRule="auto"/>
        <w:rPr>
          <w:rFonts w:ascii="Times New Roman" w:hAnsi="Times New Roman" w:cs="Times New Roman"/>
          <w:bCs/>
          <w:sz w:val="18"/>
          <w:szCs w:val="18"/>
          <w:lang w:val="en-US"/>
        </w:rPr>
      </w:pPr>
      <w:r w:rsidRPr="00400E06">
        <w:rPr>
          <w:rFonts w:ascii="Times New Roman" w:hAnsi="Times New Roman" w:cs="Times New Roman"/>
          <w:bCs/>
          <w:sz w:val="18"/>
          <w:szCs w:val="18"/>
          <w:lang w:val="en-US"/>
        </w:rPr>
        <w:t>Dental Effects</w:t>
      </w:r>
    </w:p>
    <w:p w:rsidR="00400E06" w:rsidRPr="00400E06" w:rsidRDefault="00400E06" w:rsidP="00400E06">
      <w:pPr>
        <w:spacing w:after="0" w:line="276" w:lineRule="auto"/>
        <w:rPr>
          <w:rFonts w:ascii="Times New Roman" w:hAnsi="Times New Roman" w:cs="Times New Roman"/>
          <w:sz w:val="18"/>
          <w:szCs w:val="18"/>
        </w:rPr>
      </w:pPr>
    </w:p>
    <w:p w:rsidR="00400E06" w:rsidRPr="00400E06" w:rsidRDefault="00400E06" w:rsidP="003D1BBC">
      <w:pPr>
        <w:numPr>
          <w:ilvl w:val="0"/>
          <w:numId w:val="112"/>
        </w:numPr>
        <w:spacing w:after="0" w:line="276" w:lineRule="auto"/>
        <w:rPr>
          <w:rFonts w:ascii="Times New Roman" w:hAnsi="Times New Roman" w:cs="Times New Roman"/>
          <w:sz w:val="18"/>
          <w:szCs w:val="18"/>
        </w:rPr>
      </w:pPr>
      <w:r w:rsidRPr="00400E06">
        <w:rPr>
          <w:rFonts w:ascii="Times New Roman" w:hAnsi="Times New Roman" w:cs="Times New Roman"/>
          <w:bCs/>
          <w:sz w:val="18"/>
          <w:szCs w:val="18"/>
          <w:lang w:val="en-US"/>
        </w:rPr>
        <w:t>Hypoplasias</w:t>
      </w:r>
      <w:r w:rsidRPr="00400E06">
        <w:rPr>
          <w:rFonts w:ascii="Times New Roman" w:hAnsi="Times New Roman" w:cs="Times New Roman"/>
          <w:sz w:val="18"/>
          <w:szCs w:val="18"/>
          <w:lang w:val="en-US"/>
        </w:rPr>
        <w:t xml:space="preserve">  are grooves, lines or pits in teeth that reflected arrested growth due to poor nutrition and/or disease</w:t>
      </w:r>
    </w:p>
    <w:p w:rsidR="00400E06" w:rsidRPr="00400E06" w:rsidRDefault="00400E06" w:rsidP="003D1BBC">
      <w:pPr>
        <w:numPr>
          <w:ilvl w:val="0"/>
          <w:numId w:val="112"/>
        </w:numPr>
        <w:spacing w:after="0" w:line="276" w:lineRule="auto"/>
        <w:rPr>
          <w:rFonts w:ascii="Times New Roman" w:hAnsi="Times New Roman" w:cs="Times New Roman"/>
          <w:sz w:val="18"/>
          <w:szCs w:val="18"/>
        </w:rPr>
      </w:pPr>
      <w:r w:rsidRPr="00400E06">
        <w:rPr>
          <w:rFonts w:ascii="Times New Roman" w:hAnsi="Times New Roman" w:cs="Times New Roman"/>
          <w:bCs/>
          <w:sz w:val="18"/>
          <w:szCs w:val="18"/>
          <w:lang w:val="en-US"/>
        </w:rPr>
        <w:t>Caries</w:t>
      </w:r>
      <w:r w:rsidRPr="00400E06">
        <w:rPr>
          <w:rFonts w:ascii="Times New Roman" w:hAnsi="Times New Roman" w:cs="Times New Roman"/>
          <w:sz w:val="18"/>
          <w:szCs w:val="18"/>
          <w:lang w:val="en-US"/>
        </w:rPr>
        <w:t xml:space="preserve"> (cavities)—relate to types of food and how they are prepared</w:t>
      </w:r>
    </w:p>
    <w:p w:rsidR="00400E06" w:rsidRPr="00400E06" w:rsidRDefault="00400E06" w:rsidP="003D1BBC">
      <w:pPr>
        <w:numPr>
          <w:ilvl w:val="0"/>
          <w:numId w:val="112"/>
        </w:numPr>
        <w:spacing w:after="0" w:line="276" w:lineRule="auto"/>
        <w:rPr>
          <w:rFonts w:ascii="Times New Roman" w:hAnsi="Times New Roman" w:cs="Times New Roman"/>
          <w:sz w:val="18"/>
          <w:szCs w:val="18"/>
        </w:rPr>
      </w:pPr>
      <w:r w:rsidRPr="00400E06">
        <w:rPr>
          <w:rFonts w:ascii="Times New Roman" w:hAnsi="Times New Roman" w:cs="Times New Roman"/>
          <w:bCs/>
          <w:sz w:val="18"/>
          <w:szCs w:val="18"/>
          <w:lang w:val="en-US"/>
        </w:rPr>
        <w:t>Tooth size</w:t>
      </w:r>
      <w:r w:rsidRPr="00400E06">
        <w:rPr>
          <w:rFonts w:ascii="Times New Roman" w:hAnsi="Times New Roman" w:cs="Times New Roman"/>
          <w:sz w:val="18"/>
          <w:szCs w:val="18"/>
          <w:lang w:val="en-US"/>
        </w:rPr>
        <w:t>—relates to nutrition</w:t>
      </w:r>
    </w:p>
    <w:p w:rsidR="00400E06" w:rsidRPr="00400E06" w:rsidRDefault="00400E06" w:rsidP="00400E06">
      <w:pPr>
        <w:spacing w:after="0" w:line="276" w:lineRule="auto"/>
        <w:ind w:left="720"/>
        <w:rPr>
          <w:rFonts w:ascii="Times New Roman" w:hAnsi="Times New Roman" w:cs="Times New Roman"/>
          <w:sz w:val="18"/>
          <w:szCs w:val="18"/>
        </w:rPr>
      </w:pPr>
    </w:p>
    <w:p w:rsidR="00400E06" w:rsidRDefault="00400E06" w:rsidP="00400E06">
      <w:pPr>
        <w:spacing w:after="0" w:line="276" w:lineRule="auto"/>
        <w:rPr>
          <w:rFonts w:ascii="Times New Roman" w:hAnsi="Times New Roman" w:cs="Times New Roman"/>
          <w:sz w:val="18"/>
          <w:szCs w:val="18"/>
          <w:lang w:val="en-US"/>
        </w:rPr>
      </w:pPr>
      <w:r w:rsidRPr="00400E06">
        <w:rPr>
          <w:rFonts w:ascii="Times New Roman" w:hAnsi="Times New Roman" w:cs="Times New Roman"/>
          <w:sz w:val="18"/>
          <w:szCs w:val="18"/>
          <w:lang w:val="en-US"/>
        </w:rPr>
        <w:t>Larsen (2000) documented the effect of corn agriculture on the now extinct Guale Aboriginal people of the Georgia coast in the southeastern US.</w:t>
      </w:r>
    </w:p>
    <w:p w:rsidR="00400E06" w:rsidRPr="00400E06" w:rsidRDefault="00400E06" w:rsidP="00400E06">
      <w:pPr>
        <w:spacing w:after="0" w:line="276" w:lineRule="auto"/>
        <w:rPr>
          <w:rFonts w:ascii="Times New Roman" w:hAnsi="Times New Roman" w:cs="Times New Roman"/>
          <w:sz w:val="18"/>
          <w:szCs w:val="18"/>
        </w:rPr>
      </w:pPr>
    </w:p>
    <w:p w:rsidR="00400E06" w:rsidRPr="00400E06" w:rsidRDefault="00400E06" w:rsidP="003D1BBC">
      <w:pPr>
        <w:numPr>
          <w:ilvl w:val="0"/>
          <w:numId w:val="113"/>
        </w:numPr>
        <w:spacing w:after="0" w:line="276" w:lineRule="auto"/>
        <w:rPr>
          <w:rFonts w:ascii="Times New Roman" w:hAnsi="Times New Roman" w:cs="Times New Roman"/>
          <w:sz w:val="18"/>
          <w:szCs w:val="18"/>
        </w:rPr>
      </w:pPr>
      <w:r>
        <w:rPr>
          <w:rFonts w:ascii="Times New Roman" w:hAnsi="Times New Roman" w:cs="Times New Roman"/>
          <w:sz w:val="18"/>
          <w:szCs w:val="18"/>
          <w:lang w:val="en-US"/>
        </w:rPr>
        <w:t>C</w:t>
      </w:r>
      <w:r w:rsidRPr="00400E06">
        <w:rPr>
          <w:rFonts w:ascii="Times New Roman" w:hAnsi="Times New Roman" w:cs="Times New Roman"/>
          <w:sz w:val="18"/>
          <w:szCs w:val="18"/>
          <w:lang w:val="en-US"/>
        </w:rPr>
        <w:t>ompared to the hunter–gatherer period 400 BC–AD 1000, there was a decrease in number of hypoplasial lines but increase in their size, suggesting fewer times of nutritional stress, but of more severity.</w:t>
      </w:r>
    </w:p>
    <w:p w:rsidR="00400E06" w:rsidRPr="00400E06" w:rsidRDefault="00400E06" w:rsidP="003D1BBC">
      <w:pPr>
        <w:numPr>
          <w:ilvl w:val="0"/>
          <w:numId w:val="113"/>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the farming Guale had more cavities; the teeth became smaller over time.</w:t>
      </w:r>
    </w:p>
    <w:p w:rsidR="00400E06" w:rsidRPr="00400E06" w:rsidRDefault="00400E06" w:rsidP="003D1BBC">
      <w:pPr>
        <w:numPr>
          <w:ilvl w:val="0"/>
          <w:numId w:val="113"/>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Hunting-and-gathering societies are subject to periodic short periods with little or no food (involuntary fasting); when agriculturalists don’t have food, it’s called famine.</w:t>
      </w:r>
    </w:p>
    <w:p w:rsidR="00400E06" w:rsidRPr="00400E06" w:rsidRDefault="00400E06" w:rsidP="00400E06">
      <w:pPr>
        <w:spacing w:after="0" w:line="276" w:lineRule="auto"/>
        <w:ind w:left="720"/>
        <w:rPr>
          <w:rFonts w:ascii="Times New Roman" w:hAnsi="Times New Roman" w:cs="Times New Roman"/>
          <w:sz w:val="18"/>
          <w:szCs w:val="18"/>
        </w:rPr>
      </w:pPr>
    </w:p>
    <w:p w:rsidR="00400E06" w:rsidRDefault="00400E06" w:rsidP="00400E06">
      <w:p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A 2006 study of four British groups, historical and modern, linked poor nutrition, recurrent illness, and lead ingestion to small tooth size.</w:t>
      </w:r>
    </w:p>
    <w:p w:rsidR="00400E06" w:rsidRPr="00400E06" w:rsidRDefault="00400E06" w:rsidP="00400E06">
      <w:pPr>
        <w:spacing w:after="0" w:line="276" w:lineRule="auto"/>
        <w:rPr>
          <w:rFonts w:ascii="Times New Roman" w:hAnsi="Times New Roman" w:cs="Times New Roman"/>
          <w:sz w:val="18"/>
          <w:szCs w:val="18"/>
        </w:rPr>
      </w:pPr>
    </w:p>
    <w:p w:rsidR="00E750A1" w:rsidRPr="00400E06" w:rsidRDefault="003D1BBC" w:rsidP="003D1BBC">
      <w:pPr>
        <w:numPr>
          <w:ilvl w:val="0"/>
          <w:numId w:val="114"/>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 xml:space="preserve">Among the Guale there was an increase in periosteal reaction to infection, as detected in the </w:t>
      </w:r>
      <w:r w:rsidRPr="00400E06">
        <w:rPr>
          <w:rFonts w:ascii="Times New Roman" w:hAnsi="Times New Roman" w:cs="Times New Roman"/>
          <w:bCs/>
          <w:sz w:val="18"/>
          <w:szCs w:val="18"/>
          <w:lang w:val="en-US"/>
        </w:rPr>
        <w:t>tibia</w:t>
      </w:r>
      <w:r w:rsidRPr="00400E06">
        <w:rPr>
          <w:rFonts w:ascii="Times New Roman" w:hAnsi="Times New Roman" w:cs="Times New Roman"/>
          <w:sz w:val="18"/>
          <w:szCs w:val="18"/>
          <w:lang w:val="en-US"/>
        </w:rPr>
        <w:t xml:space="preserve">, likely caused by </w:t>
      </w:r>
      <w:r w:rsidRPr="00400E06">
        <w:rPr>
          <w:rFonts w:ascii="Times New Roman" w:hAnsi="Times New Roman" w:cs="Times New Roman"/>
          <w:bCs/>
          <w:sz w:val="18"/>
          <w:szCs w:val="18"/>
          <w:lang w:val="en-US"/>
        </w:rPr>
        <w:t>increased settlement size and closeness and frequency of human contact</w:t>
      </w:r>
      <w:r w:rsidRPr="00400E06">
        <w:rPr>
          <w:rFonts w:ascii="Times New Roman" w:hAnsi="Times New Roman" w:cs="Times New Roman"/>
          <w:sz w:val="18"/>
          <w:szCs w:val="18"/>
          <w:lang w:val="en-US"/>
        </w:rPr>
        <w:t xml:space="preserve">; there was also a </w:t>
      </w:r>
      <w:r w:rsidRPr="00400E06">
        <w:rPr>
          <w:rFonts w:ascii="Times New Roman" w:hAnsi="Times New Roman" w:cs="Times New Roman"/>
          <w:bCs/>
          <w:sz w:val="18"/>
          <w:szCs w:val="18"/>
          <w:lang w:val="en-US"/>
        </w:rPr>
        <w:t xml:space="preserve">decrease </w:t>
      </w:r>
      <w:r w:rsidRPr="00400E06">
        <w:rPr>
          <w:rFonts w:ascii="Times New Roman" w:hAnsi="Times New Roman" w:cs="Times New Roman"/>
          <w:sz w:val="18"/>
          <w:szCs w:val="18"/>
          <w:lang w:val="en-US"/>
        </w:rPr>
        <w:t>in average height.</w:t>
      </w:r>
    </w:p>
    <w:p w:rsidR="00E750A1" w:rsidRPr="00400E06" w:rsidRDefault="003D1BBC" w:rsidP="003D1BBC">
      <w:pPr>
        <w:numPr>
          <w:ilvl w:val="0"/>
          <w:numId w:val="114"/>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 xml:space="preserve">The early farmers had a reduced rate of </w:t>
      </w:r>
      <w:r w:rsidRPr="00400E06">
        <w:rPr>
          <w:rFonts w:ascii="Times New Roman" w:hAnsi="Times New Roman" w:cs="Times New Roman"/>
          <w:bCs/>
          <w:sz w:val="18"/>
          <w:szCs w:val="18"/>
          <w:lang w:val="en-US"/>
        </w:rPr>
        <w:t>osteoarthritis</w:t>
      </w:r>
      <w:r w:rsidRPr="00400E06">
        <w:rPr>
          <w:rFonts w:ascii="Times New Roman" w:hAnsi="Times New Roman" w:cs="Times New Roman"/>
          <w:sz w:val="18"/>
          <w:szCs w:val="18"/>
          <w:lang w:val="en-US"/>
        </w:rPr>
        <w:t>, particularly of the neck and back, likely related to the large amount of bending and heavy lifting required in the collection of food versus the production of food.</w:t>
      </w:r>
    </w:p>
    <w:p w:rsidR="00400E06" w:rsidRPr="00400E06" w:rsidRDefault="00400E06" w:rsidP="00400E06">
      <w:pPr>
        <w:spacing w:after="0" w:line="276" w:lineRule="auto"/>
        <w:ind w:left="720"/>
        <w:rPr>
          <w:rFonts w:ascii="Times New Roman" w:hAnsi="Times New Roman" w:cs="Times New Roman"/>
          <w:b/>
          <w:sz w:val="18"/>
          <w:szCs w:val="18"/>
        </w:rPr>
      </w:pPr>
    </w:p>
    <w:p w:rsidR="00400E06" w:rsidRPr="00400E06" w:rsidRDefault="00400E06" w:rsidP="00400E06">
      <w:pPr>
        <w:spacing w:after="0" w:line="276" w:lineRule="auto"/>
        <w:rPr>
          <w:rFonts w:ascii="Times New Roman" w:hAnsi="Times New Roman" w:cs="Times New Roman"/>
          <w:sz w:val="18"/>
          <w:szCs w:val="18"/>
          <w:lang w:val="en-US"/>
        </w:rPr>
      </w:pPr>
      <w:r w:rsidRPr="00400E06">
        <w:rPr>
          <w:rFonts w:ascii="Times New Roman" w:hAnsi="Times New Roman" w:cs="Times New Roman"/>
          <w:sz w:val="18"/>
          <w:szCs w:val="18"/>
          <w:lang w:val="en-US"/>
        </w:rPr>
        <w:t>Cribra Orbitalia</w:t>
      </w:r>
    </w:p>
    <w:p w:rsidR="00400E06" w:rsidRPr="00400E06" w:rsidRDefault="00400E06" w:rsidP="00400E06">
      <w:pPr>
        <w:spacing w:after="0" w:line="276" w:lineRule="auto"/>
        <w:rPr>
          <w:rFonts w:ascii="Times New Roman" w:hAnsi="Times New Roman" w:cs="Times New Roman"/>
          <w:b/>
          <w:sz w:val="18"/>
          <w:szCs w:val="18"/>
        </w:rPr>
      </w:pPr>
    </w:p>
    <w:p w:rsidR="00E750A1" w:rsidRPr="00400E06" w:rsidRDefault="003D1BBC" w:rsidP="003D1BBC">
      <w:pPr>
        <w:numPr>
          <w:ilvl w:val="0"/>
          <w:numId w:val="115"/>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 xml:space="preserve">‘Lesions of the </w:t>
      </w:r>
      <w:r w:rsidRPr="00400E06">
        <w:rPr>
          <w:rFonts w:ascii="Times New Roman" w:hAnsi="Times New Roman" w:cs="Times New Roman"/>
          <w:bCs/>
          <w:sz w:val="18"/>
          <w:szCs w:val="18"/>
          <w:lang w:val="en-US"/>
        </w:rPr>
        <w:t>orbital roof of the frontal bone</w:t>
      </w:r>
      <w:r w:rsidRPr="00400E06">
        <w:rPr>
          <w:rFonts w:ascii="Times New Roman" w:hAnsi="Times New Roman" w:cs="Times New Roman"/>
          <w:sz w:val="18"/>
          <w:szCs w:val="18"/>
          <w:lang w:val="en-US"/>
        </w:rPr>
        <w:t xml:space="preserve">’ are produced in situations of iron-deficiency anemia, perhaps due to deficiency of iron in the diet, parasitic infections, chronic diarrhea, significant blood loss. </w:t>
      </w:r>
    </w:p>
    <w:p w:rsidR="00E750A1" w:rsidRPr="00400E06" w:rsidRDefault="003D1BBC" w:rsidP="003D1BBC">
      <w:pPr>
        <w:numPr>
          <w:ilvl w:val="0"/>
          <w:numId w:val="115"/>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A study of the Moatfield site, a pre-contact Huron ossuary, showed an age distribution for cribra orbitalia where juveniles accounted for 56 percent of those with the condition, although this age contrast is consistent with the general mortality rate.</w:t>
      </w:r>
    </w:p>
    <w:p w:rsidR="00E750A1" w:rsidRPr="00400E06" w:rsidRDefault="003D1BBC" w:rsidP="003D1BBC">
      <w:pPr>
        <w:numPr>
          <w:ilvl w:val="0"/>
          <w:numId w:val="115"/>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 xml:space="preserve">This age distribution was also found by Jerome Cybulski in his study of four BC First Nations; however, they </w:t>
      </w:r>
      <w:r w:rsidRPr="00400E06">
        <w:rPr>
          <w:rFonts w:ascii="Times New Roman" w:hAnsi="Times New Roman" w:cs="Times New Roman"/>
          <w:bCs/>
          <w:sz w:val="18"/>
          <w:szCs w:val="18"/>
          <w:lang w:val="en-US"/>
        </w:rPr>
        <w:t>did not have agriculture</w:t>
      </w:r>
      <w:r w:rsidRPr="00400E06">
        <w:rPr>
          <w:rFonts w:ascii="Times New Roman" w:hAnsi="Times New Roman" w:cs="Times New Roman"/>
          <w:sz w:val="18"/>
          <w:szCs w:val="18"/>
          <w:lang w:val="en-US"/>
        </w:rPr>
        <w:t>.</w:t>
      </w:r>
    </w:p>
    <w:p w:rsidR="00E750A1" w:rsidRPr="00400E06" w:rsidRDefault="003D1BBC" w:rsidP="003D1BBC">
      <w:pPr>
        <w:numPr>
          <w:ilvl w:val="0"/>
          <w:numId w:val="115"/>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Increasingly, physical anthropologists are looking to the settlement conditions of farmers, not their diet, as the source of the problem.</w:t>
      </w:r>
    </w:p>
    <w:p w:rsidR="00400E06" w:rsidRDefault="00400E06" w:rsidP="00AD5D48">
      <w:pPr>
        <w:spacing w:after="0" w:line="276" w:lineRule="auto"/>
        <w:rPr>
          <w:rFonts w:ascii="Times New Roman" w:hAnsi="Times New Roman" w:cs="Times New Roman"/>
          <w:b/>
          <w:sz w:val="18"/>
          <w:szCs w:val="18"/>
        </w:rPr>
      </w:pPr>
    </w:p>
    <w:p w:rsidR="00400E06" w:rsidRDefault="00400E06" w:rsidP="00AD5D48">
      <w:pPr>
        <w:spacing w:after="0" w:line="276" w:lineRule="auto"/>
        <w:rPr>
          <w:rFonts w:ascii="Times New Roman" w:hAnsi="Times New Roman" w:cs="Times New Roman"/>
          <w:b/>
          <w:sz w:val="18"/>
          <w:szCs w:val="18"/>
        </w:rPr>
      </w:pPr>
    </w:p>
    <w:p w:rsidR="00400E06" w:rsidRDefault="00400E06" w:rsidP="00AD5D48">
      <w:pPr>
        <w:spacing w:after="0" w:line="276" w:lineRule="auto"/>
        <w:rPr>
          <w:rFonts w:ascii="Times New Roman" w:hAnsi="Times New Roman" w:cs="Times New Roman"/>
          <w:b/>
          <w:sz w:val="18"/>
          <w:szCs w:val="18"/>
        </w:rPr>
      </w:pPr>
      <w:r>
        <w:rPr>
          <w:rFonts w:ascii="Times New Roman" w:hAnsi="Times New Roman" w:cs="Times New Roman"/>
          <w:b/>
          <w:sz w:val="18"/>
          <w:szCs w:val="18"/>
        </w:rPr>
        <w:t xml:space="preserve">Peopling of the Americas </w:t>
      </w:r>
    </w:p>
    <w:p w:rsidR="00400E06" w:rsidRDefault="00400E06" w:rsidP="00AD5D48">
      <w:pPr>
        <w:spacing w:after="0" w:line="276" w:lineRule="auto"/>
        <w:rPr>
          <w:rFonts w:ascii="Times New Roman" w:hAnsi="Times New Roman" w:cs="Times New Roman"/>
          <w:b/>
          <w:sz w:val="18"/>
          <w:szCs w:val="18"/>
        </w:rPr>
      </w:pPr>
    </w:p>
    <w:p w:rsidR="00E750A1" w:rsidRPr="00400E06" w:rsidRDefault="003D1BBC" w:rsidP="003D1BBC">
      <w:pPr>
        <w:numPr>
          <w:ilvl w:val="0"/>
          <w:numId w:val="116"/>
        </w:numPr>
        <w:spacing w:after="0" w:line="276" w:lineRule="auto"/>
        <w:rPr>
          <w:rFonts w:ascii="Times New Roman" w:hAnsi="Times New Roman" w:cs="Times New Roman"/>
          <w:sz w:val="18"/>
          <w:szCs w:val="18"/>
        </w:rPr>
      </w:pPr>
      <w:r w:rsidRPr="00400E06">
        <w:rPr>
          <w:rFonts w:ascii="Times New Roman" w:hAnsi="Times New Roman" w:cs="Times New Roman"/>
          <w:sz w:val="18"/>
          <w:szCs w:val="18"/>
        </w:rPr>
        <w:t xml:space="preserve">When Europeans came to the Americas, they concluded rightly that the Aboriginal people had originally come from </w:t>
      </w:r>
      <w:r w:rsidRPr="00400E06">
        <w:rPr>
          <w:rFonts w:ascii="Times New Roman" w:hAnsi="Times New Roman" w:cs="Times New Roman"/>
          <w:bCs/>
          <w:sz w:val="18"/>
          <w:szCs w:val="18"/>
        </w:rPr>
        <w:t>Asia</w:t>
      </w:r>
      <w:r w:rsidRPr="00400E06">
        <w:rPr>
          <w:rFonts w:ascii="Times New Roman" w:hAnsi="Times New Roman" w:cs="Times New Roman"/>
          <w:sz w:val="18"/>
          <w:szCs w:val="18"/>
        </w:rPr>
        <w:t>.</w:t>
      </w:r>
    </w:p>
    <w:p w:rsidR="00E750A1" w:rsidRPr="00400E06" w:rsidRDefault="003D1BBC" w:rsidP="003D1BBC">
      <w:pPr>
        <w:numPr>
          <w:ilvl w:val="0"/>
          <w:numId w:val="116"/>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The indigenous peoples had a number of features that fit the European profile of Asians: straight, dark hair; brown eyes; skin of various shades of brown; and as noted by Ales Hrdlicka in the early 20</w:t>
      </w:r>
      <w:r w:rsidRPr="00400E06">
        <w:rPr>
          <w:rFonts w:ascii="Times New Roman" w:hAnsi="Times New Roman" w:cs="Times New Roman"/>
          <w:sz w:val="18"/>
          <w:szCs w:val="18"/>
          <w:vertAlign w:val="superscript"/>
          <w:lang w:val="en-US"/>
        </w:rPr>
        <w:t>th</w:t>
      </w:r>
      <w:r w:rsidRPr="00400E06">
        <w:rPr>
          <w:rFonts w:ascii="Times New Roman" w:hAnsi="Times New Roman" w:cs="Times New Roman"/>
          <w:sz w:val="18"/>
          <w:szCs w:val="18"/>
          <w:lang w:val="en-US"/>
        </w:rPr>
        <w:t xml:space="preserve"> century, </w:t>
      </w:r>
      <w:r w:rsidRPr="00400E06">
        <w:rPr>
          <w:rFonts w:ascii="Times New Roman" w:hAnsi="Times New Roman" w:cs="Times New Roman"/>
          <w:bCs/>
          <w:sz w:val="18"/>
          <w:szCs w:val="18"/>
          <w:lang w:val="en-US"/>
        </w:rPr>
        <w:t>shovel-shaped incisors</w:t>
      </w:r>
      <w:r w:rsidRPr="00400E06">
        <w:rPr>
          <w:rFonts w:ascii="Times New Roman" w:hAnsi="Times New Roman" w:cs="Times New Roman"/>
          <w:sz w:val="18"/>
          <w:szCs w:val="18"/>
          <w:lang w:val="en-US"/>
        </w:rPr>
        <w:t>.</w:t>
      </w:r>
    </w:p>
    <w:p w:rsidR="00E750A1" w:rsidRPr="00400E06" w:rsidRDefault="003D1BBC" w:rsidP="003D1BBC">
      <w:pPr>
        <w:numPr>
          <w:ilvl w:val="0"/>
          <w:numId w:val="116"/>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 xml:space="preserve">Although a number of the European assumptions were faulty, they were right about the </w:t>
      </w:r>
      <w:r w:rsidRPr="00400E06">
        <w:rPr>
          <w:rFonts w:ascii="Times New Roman" w:hAnsi="Times New Roman" w:cs="Times New Roman"/>
          <w:bCs/>
          <w:sz w:val="18"/>
          <w:szCs w:val="18"/>
          <w:lang w:val="en-US"/>
        </w:rPr>
        <w:t>origin of Aboriginal peoples</w:t>
      </w:r>
      <w:r w:rsidRPr="00400E06">
        <w:rPr>
          <w:rFonts w:ascii="Times New Roman" w:hAnsi="Times New Roman" w:cs="Times New Roman"/>
          <w:sz w:val="18"/>
          <w:szCs w:val="18"/>
          <w:lang w:val="en-US"/>
        </w:rPr>
        <w:t>.</w:t>
      </w:r>
    </w:p>
    <w:p w:rsidR="00E750A1" w:rsidRPr="00400E06" w:rsidRDefault="003D1BBC" w:rsidP="003D1BBC">
      <w:pPr>
        <w:numPr>
          <w:ilvl w:val="0"/>
          <w:numId w:val="116"/>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 xml:space="preserve">The growing consensus is that the Aboriginal peoples of the Americas </w:t>
      </w:r>
      <w:r w:rsidRPr="00400E06">
        <w:rPr>
          <w:rFonts w:ascii="Times New Roman" w:hAnsi="Times New Roman" w:cs="Times New Roman"/>
          <w:bCs/>
          <w:sz w:val="18"/>
          <w:szCs w:val="18"/>
          <w:lang w:val="en-US"/>
        </w:rPr>
        <w:t>walked</w:t>
      </w:r>
      <w:r w:rsidRPr="00400E06">
        <w:rPr>
          <w:rFonts w:ascii="Times New Roman" w:hAnsi="Times New Roman" w:cs="Times New Roman"/>
          <w:sz w:val="18"/>
          <w:szCs w:val="18"/>
          <w:lang w:val="en-US"/>
        </w:rPr>
        <w:t xml:space="preserve"> from Asia across </w:t>
      </w:r>
      <w:r w:rsidRPr="00400E06">
        <w:rPr>
          <w:rFonts w:ascii="Times New Roman" w:hAnsi="Times New Roman" w:cs="Times New Roman"/>
          <w:bCs/>
          <w:sz w:val="18"/>
          <w:szCs w:val="18"/>
          <w:lang w:val="en-US"/>
        </w:rPr>
        <w:t>Beringia</w:t>
      </w:r>
      <w:r w:rsidRPr="00400E06">
        <w:rPr>
          <w:rFonts w:ascii="Times New Roman" w:hAnsi="Times New Roman" w:cs="Times New Roman"/>
          <w:sz w:val="18"/>
          <w:szCs w:val="18"/>
          <w:lang w:val="en-US"/>
        </w:rPr>
        <w:t xml:space="preserve">, a </w:t>
      </w:r>
      <w:r w:rsidRPr="00400E06">
        <w:rPr>
          <w:rFonts w:ascii="Times New Roman" w:hAnsi="Times New Roman" w:cs="Times New Roman"/>
          <w:bCs/>
          <w:sz w:val="18"/>
          <w:szCs w:val="18"/>
          <w:lang w:val="en-US"/>
        </w:rPr>
        <w:t xml:space="preserve">land mass </w:t>
      </w:r>
      <w:r w:rsidRPr="00400E06">
        <w:rPr>
          <w:rFonts w:ascii="Times New Roman" w:hAnsi="Times New Roman" w:cs="Times New Roman"/>
          <w:sz w:val="18"/>
          <w:szCs w:val="18"/>
          <w:lang w:val="en-US"/>
        </w:rPr>
        <w:t>connecting Siberia and Alaska during the peak of the Ice Age.</w:t>
      </w:r>
    </w:p>
    <w:p w:rsidR="00400E06" w:rsidRDefault="00400E06" w:rsidP="00400E06">
      <w:pPr>
        <w:spacing w:after="0" w:line="276" w:lineRule="auto"/>
        <w:rPr>
          <w:rFonts w:ascii="Times New Roman" w:hAnsi="Times New Roman" w:cs="Times New Roman"/>
          <w:sz w:val="18"/>
          <w:szCs w:val="18"/>
          <w:lang w:val="en-US"/>
        </w:rPr>
      </w:pPr>
    </w:p>
    <w:p w:rsidR="00400E06" w:rsidRDefault="00400E06" w:rsidP="00400E06">
      <w:pPr>
        <w:spacing w:after="0" w:line="276" w:lineRule="auto"/>
        <w:rPr>
          <w:rFonts w:ascii="Times New Roman" w:hAnsi="Times New Roman" w:cs="Times New Roman"/>
          <w:sz w:val="18"/>
          <w:szCs w:val="18"/>
        </w:rPr>
      </w:pPr>
      <w:r w:rsidRPr="00400E06">
        <w:rPr>
          <w:rFonts w:ascii="Times New Roman" w:hAnsi="Times New Roman" w:cs="Times New Roman"/>
          <w:sz w:val="18"/>
          <w:szCs w:val="18"/>
        </w:rPr>
        <w:t>The Archaeological Evidence</w:t>
      </w:r>
    </w:p>
    <w:p w:rsidR="00400E06" w:rsidRPr="00400E06" w:rsidRDefault="00400E06" w:rsidP="00400E06">
      <w:pPr>
        <w:spacing w:after="0" w:line="276" w:lineRule="auto"/>
        <w:rPr>
          <w:rFonts w:ascii="Times New Roman" w:hAnsi="Times New Roman" w:cs="Times New Roman"/>
          <w:sz w:val="18"/>
          <w:szCs w:val="18"/>
        </w:rPr>
      </w:pPr>
    </w:p>
    <w:p w:rsidR="00400E06" w:rsidRDefault="00400E06" w:rsidP="00400E06">
      <w:pPr>
        <w:spacing w:after="0" w:line="276" w:lineRule="auto"/>
        <w:rPr>
          <w:rFonts w:ascii="Times New Roman" w:hAnsi="Times New Roman" w:cs="Times New Roman"/>
          <w:b/>
          <w:bCs/>
          <w:sz w:val="18"/>
          <w:szCs w:val="18"/>
          <w:lang w:val="en-US"/>
        </w:rPr>
      </w:pPr>
      <w:r w:rsidRPr="00400E06">
        <w:rPr>
          <w:rFonts w:ascii="Times New Roman" w:hAnsi="Times New Roman" w:cs="Times New Roman"/>
          <w:b/>
          <w:bCs/>
          <w:sz w:val="18"/>
          <w:szCs w:val="18"/>
          <w:lang w:val="en-US"/>
        </w:rPr>
        <w:t>Clovis First Versus Pre-Clovis</w:t>
      </w:r>
    </w:p>
    <w:p w:rsidR="00400E06" w:rsidRPr="00400E06" w:rsidRDefault="00400E06" w:rsidP="00400E06">
      <w:pPr>
        <w:spacing w:after="0" w:line="276" w:lineRule="auto"/>
        <w:rPr>
          <w:rFonts w:ascii="Times New Roman" w:hAnsi="Times New Roman" w:cs="Times New Roman"/>
          <w:sz w:val="18"/>
          <w:szCs w:val="18"/>
        </w:rPr>
      </w:pPr>
    </w:p>
    <w:p w:rsidR="00E750A1" w:rsidRPr="00400E06" w:rsidRDefault="003D1BBC" w:rsidP="003D1BBC">
      <w:pPr>
        <w:numPr>
          <w:ilvl w:val="0"/>
          <w:numId w:val="117"/>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 xml:space="preserve">‘Clovis’ is a </w:t>
      </w:r>
      <w:r w:rsidRPr="00400E06">
        <w:rPr>
          <w:rFonts w:ascii="Times New Roman" w:hAnsi="Times New Roman" w:cs="Times New Roman"/>
          <w:b/>
          <w:bCs/>
          <w:sz w:val="18"/>
          <w:szCs w:val="18"/>
          <w:lang w:val="en-US"/>
        </w:rPr>
        <w:t xml:space="preserve">Palaeo-Indian culture </w:t>
      </w:r>
      <w:r w:rsidRPr="00400E06">
        <w:rPr>
          <w:rFonts w:ascii="Times New Roman" w:hAnsi="Times New Roman" w:cs="Times New Roman"/>
          <w:sz w:val="18"/>
          <w:szCs w:val="18"/>
          <w:lang w:val="en-US"/>
        </w:rPr>
        <w:t xml:space="preserve">of North and Central America, dating between </w:t>
      </w:r>
      <w:r w:rsidRPr="00400E06">
        <w:rPr>
          <w:rFonts w:ascii="Times New Roman" w:hAnsi="Times New Roman" w:cs="Times New Roman"/>
          <w:b/>
          <w:bCs/>
          <w:sz w:val="18"/>
          <w:szCs w:val="18"/>
          <w:lang w:val="en-US"/>
        </w:rPr>
        <w:t xml:space="preserve">12,700 and 13,200 </w:t>
      </w:r>
      <w:r w:rsidRPr="00400E06">
        <w:rPr>
          <w:rFonts w:ascii="Times New Roman" w:hAnsi="Times New Roman" w:cs="Times New Roman"/>
          <w:sz w:val="18"/>
          <w:szCs w:val="18"/>
          <w:lang w:val="en-US"/>
        </w:rPr>
        <w:t>years ago, and characterized by ‘</w:t>
      </w:r>
      <w:r w:rsidRPr="00400E06">
        <w:rPr>
          <w:rFonts w:ascii="Times New Roman" w:hAnsi="Times New Roman" w:cs="Times New Roman"/>
          <w:b/>
          <w:bCs/>
          <w:sz w:val="18"/>
          <w:szCs w:val="18"/>
          <w:lang w:val="en-US"/>
        </w:rPr>
        <w:t>fluted’ spear points</w:t>
      </w:r>
      <w:r w:rsidRPr="00400E06">
        <w:rPr>
          <w:rFonts w:ascii="Times New Roman" w:hAnsi="Times New Roman" w:cs="Times New Roman"/>
          <w:sz w:val="18"/>
          <w:szCs w:val="18"/>
          <w:lang w:val="en-US"/>
        </w:rPr>
        <w:t xml:space="preserve"> (Fig. 11.1) first discovered in New Mexico in the 1920s.</w:t>
      </w:r>
    </w:p>
    <w:p w:rsidR="00E750A1" w:rsidRPr="00400E06" w:rsidRDefault="003D1BBC" w:rsidP="003D1BBC">
      <w:pPr>
        <w:numPr>
          <w:ilvl w:val="0"/>
          <w:numId w:val="117"/>
        </w:numPr>
        <w:spacing w:after="0" w:line="276" w:lineRule="auto"/>
        <w:rPr>
          <w:rFonts w:ascii="Times New Roman" w:hAnsi="Times New Roman" w:cs="Times New Roman"/>
          <w:sz w:val="18"/>
          <w:szCs w:val="18"/>
        </w:rPr>
      </w:pPr>
      <w:r w:rsidRPr="00400E06">
        <w:rPr>
          <w:rFonts w:ascii="Times New Roman" w:hAnsi="Times New Roman" w:cs="Times New Roman"/>
          <w:b/>
          <w:bCs/>
          <w:sz w:val="18"/>
          <w:szCs w:val="18"/>
          <w:lang w:val="en-US"/>
        </w:rPr>
        <w:t xml:space="preserve">Clovis First </w:t>
      </w:r>
      <w:r w:rsidRPr="00400E06">
        <w:rPr>
          <w:rFonts w:ascii="Times New Roman" w:hAnsi="Times New Roman" w:cs="Times New Roman"/>
          <w:sz w:val="18"/>
          <w:szCs w:val="18"/>
          <w:lang w:val="en-US"/>
        </w:rPr>
        <w:t xml:space="preserve">became the doctrine after C. Vance Haynes published his classic work in 1964—the Clovis people were </w:t>
      </w:r>
      <w:r w:rsidRPr="00400E06">
        <w:rPr>
          <w:rFonts w:ascii="Times New Roman" w:hAnsi="Times New Roman" w:cs="Times New Roman"/>
          <w:b/>
          <w:bCs/>
          <w:sz w:val="18"/>
          <w:szCs w:val="18"/>
          <w:lang w:val="en-US"/>
        </w:rPr>
        <w:t>the first to enter the Americas</w:t>
      </w:r>
      <w:r w:rsidRPr="00400E06">
        <w:rPr>
          <w:rFonts w:ascii="Times New Roman" w:hAnsi="Times New Roman" w:cs="Times New Roman"/>
          <w:sz w:val="18"/>
          <w:szCs w:val="18"/>
          <w:lang w:val="en-US"/>
        </w:rPr>
        <w:t>.</w:t>
      </w:r>
    </w:p>
    <w:p w:rsidR="00400E06" w:rsidRPr="00400E06" w:rsidRDefault="00400E06" w:rsidP="003D1BBC">
      <w:pPr>
        <w:numPr>
          <w:ilvl w:val="0"/>
          <w:numId w:val="117"/>
        </w:numPr>
        <w:spacing w:after="0" w:line="276" w:lineRule="auto"/>
        <w:rPr>
          <w:rFonts w:ascii="Times New Roman" w:hAnsi="Times New Roman" w:cs="Times New Roman"/>
          <w:sz w:val="18"/>
          <w:szCs w:val="18"/>
        </w:rPr>
      </w:pPr>
    </w:p>
    <w:p w:rsidR="00400E06" w:rsidRDefault="00400E06" w:rsidP="00400E06">
      <w:pPr>
        <w:spacing w:after="0" w:line="276" w:lineRule="auto"/>
        <w:rPr>
          <w:rFonts w:ascii="Times New Roman" w:hAnsi="Times New Roman" w:cs="Times New Roman"/>
          <w:b/>
          <w:bCs/>
          <w:sz w:val="18"/>
          <w:szCs w:val="18"/>
          <w:lang w:val="en-US"/>
        </w:rPr>
      </w:pPr>
      <w:r w:rsidRPr="00400E06">
        <w:rPr>
          <w:rFonts w:ascii="Times New Roman" w:hAnsi="Times New Roman" w:cs="Times New Roman"/>
          <w:b/>
          <w:bCs/>
          <w:sz w:val="18"/>
          <w:szCs w:val="18"/>
          <w:lang w:val="en-US"/>
        </w:rPr>
        <w:t>Monte Verde</w:t>
      </w:r>
    </w:p>
    <w:p w:rsidR="00400E06" w:rsidRPr="00400E06" w:rsidRDefault="00400E06" w:rsidP="00400E06">
      <w:pPr>
        <w:spacing w:after="0" w:line="276" w:lineRule="auto"/>
        <w:rPr>
          <w:rFonts w:ascii="Times New Roman" w:hAnsi="Times New Roman" w:cs="Times New Roman"/>
          <w:sz w:val="18"/>
          <w:szCs w:val="18"/>
        </w:rPr>
      </w:pPr>
    </w:p>
    <w:p w:rsidR="00E750A1" w:rsidRPr="00400E06" w:rsidRDefault="003D1BBC" w:rsidP="003D1BBC">
      <w:pPr>
        <w:numPr>
          <w:ilvl w:val="0"/>
          <w:numId w:val="118"/>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Dates of organic materials at Monte Verde, in southern Chile, average 14,500 years ago.</w:t>
      </w:r>
    </w:p>
    <w:p w:rsidR="00E750A1" w:rsidRPr="00400E06" w:rsidRDefault="003D1BBC" w:rsidP="003D1BBC">
      <w:pPr>
        <w:numPr>
          <w:ilvl w:val="0"/>
          <w:numId w:val="118"/>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In 1997, after a visit by Palaeo-Indian specialists, including the skeptical C. Vance Haynes, a consensus report agreeing upon 14,500 ya seemed to officially set aside Clovis First.</w:t>
      </w:r>
    </w:p>
    <w:p w:rsidR="00E750A1" w:rsidRPr="00400E06" w:rsidRDefault="003D1BBC" w:rsidP="003D1BBC">
      <w:pPr>
        <w:numPr>
          <w:ilvl w:val="0"/>
          <w:numId w:val="118"/>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 xml:space="preserve">However, Haynes backed down from his compromise position after Stuart Fiedel’s savage 1999 article in </w:t>
      </w:r>
      <w:r w:rsidRPr="00400E06">
        <w:rPr>
          <w:rFonts w:ascii="Times New Roman" w:hAnsi="Times New Roman" w:cs="Times New Roman"/>
          <w:i/>
          <w:iCs/>
          <w:sz w:val="18"/>
          <w:szCs w:val="18"/>
          <w:lang w:val="en-US"/>
        </w:rPr>
        <w:t xml:space="preserve">Discovering Archaeology </w:t>
      </w:r>
      <w:r w:rsidRPr="00400E06">
        <w:rPr>
          <w:rFonts w:ascii="Times New Roman" w:hAnsi="Times New Roman" w:cs="Times New Roman"/>
          <w:sz w:val="18"/>
          <w:szCs w:val="18"/>
          <w:lang w:val="en-US"/>
        </w:rPr>
        <w:t>defending Clovis First.</w:t>
      </w:r>
    </w:p>
    <w:p w:rsidR="00400E06" w:rsidRPr="00400E06" w:rsidRDefault="00400E06" w:rsidP="00400E06">
      <w:pPr>
        <w:spacing w:after="0" w:line="276" w:lineRule="auto"/>
        <w:rPr>
          <w:rFonts w:ascii="Times New Roman" w:hAnsi="Times New Roman" w:cs="Times New Roman"/>
          <w:sz w:val="18"/>
          <w:szCs w:val="18"/>
        </w:rPr>
      </w:pPr>
    </w:p>
    <w:p w:rsidR="00400E06" w:rsidRPr="00400E06" w:rsidRDefault="00400E06" w:rsidP="00400E06">
      <w:pPr>
        <w:spacing w:after="0" w:line="276" w:lineRule="auto"/>
        <w:rPr>
          <w:rFonts w:ascii="Times New Roman" w:hAnsi="Times New Roman" w:cs="Times New Roman"/>
          <w:sz w:val="18"/>
          <w:szCs w:val="18"/>
        </w:rPr>
      </w:pPr>
    </w:p>
    <w:p w:rsidR="00400E06" w:rsidRDefault="00400E06" w:rsidP="00400E06">
      <w:pPr>
        <w:spacing w:after="0" w:line="276" w:lineRule="auto"/>
        <w:rPr>
          <w:rFonts w:ascii="Times New Roman" w:hAnsi="Times New Roman" w:cs="Times New Roman"/>
          <w:b/>
          <w:bCs/>
          <w:sz w:val="18"/>
          <w:szCs w:val="18"/>
          <w:lang w:val="en-US"/>
        </w:rPr>
      </w:pPr>
      <w:r w:rsidRPr="00400E06">
        <w:rPr>
          <w:rFonts w:ascii="Times New Roman" w:hAnsi="Times New Roman" w:cs="Times New Roman"/>
          <w:b/>
          <w:bCs/>
          <w:sz w:val="18"/>
          <w:szCs w:val="18"/>
          <w:lang w:val="en-US"/>
        </w:rPr>
        <w:lastRenderedPageBreak/>
        <w:t>Meadowcroft Rockshelter</w:t>
      </w:r>
    </w:p>
    <w:p w:rsidR="00400E06" w:rsidRPr="00400E06" w:rsidRDefault="00400E06" w:rsidP="00400E06">
      <w:pPr>
        <w:spacing w:after="0" w:line="276" w:lineRule="auto"/>
        <w:rPr>
          <w:rFonts w:ascii="Times New Roman" w:hAnsi="Times New Roman" w:cs="Times New Roman"/>
          <w:b/>
          <w:sz w:val="18"/>
          <w:szCs w:val="18"/>
        </w:rPr>
      </w:pPr>
    </w:p>
    <w:p w:rsidR="00E750A1" w:rsidRPr="00400E06" w:rsidRDefault="003D1BBC" w:rsidP="003D1BBC">
      <w:pPr>
        <w:numPr>
          <w:ilvl w:val="0"/>
          <w:numId w:val="119"/>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 xml:space="preserve">Meadowcroft, in Pennsylvania, has been continuously occupied from 14,000 ya to 700 ya, and the archaeologist, James Adovasio, has claimed that there is a </w:t>
      </w:r>
      <w:r w:rsidRPr="00400E06">
        <w:rPr>
          <w:rFonts w:ascii="Times New Roman" w:hAnsi="Times New Roman" w:cs="Times New Roman"/>
          <w:bCs/>
          <w:sz w:val="18"/>
          <w:szCs w:val="18"/>
          <w:lang w:val="en-US"/>
        </w:rPr>
        <w:t>tool-bearing layer dating to roughly 14,800 BP.</w:t>
      </w:r>
    </w:p>
    <w:p w:rsidR="00E750A1" w:rsidRPr="00400E06" w:rsidRDefault="003D1BBC" w:rsidP="003D1BBC">
      <w:pPr>
        <w:numPr>
          <w:ilvl w:val="0"/>
          <w:numId w:val="119"/>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Clovis defender C. Vance Haynes suggests that there is a real possibility of coal contamination in the groundwater, distorting radiocarbon dates.</w:t>
      </w:r>
    </w:p>
    <w:p w:rsidR="00400E06" w:rsidRPr="00400E06" w:rsidRDefault="00400E06" w:rsidP="00400E06">
      <w:pPr>
        <w:spacing w:after="0" w:line="276" w:lineRule="auto"/>
        <w:ind w:left="720"/>
        <w:rPr>
          <w:rFonts w:ascii="Times New Roman" w:hAnsi="Times New Roman" w:cs="Times New Roman"/>
          <w:b/>
          <w:sz w:val="18"/>
          <w:szCs w:val="18"/>
        </w:rPr>
      </w:pPr>
    </w:p>
    <w:p w:rsidR="00400E06" w:rsidRDefault="00400E06" w:rsidP="00400E06">
      <w:pPr>
        <w:spacing w:after="0" w:line="276" w:lineRule="auto"/>
        <w:rPr>
          <w:rFonts w:ascii="Times New Roman" w:hAnsi="Times New Roman" w:cs="Times New Roman"/>
          <w:b/>
          <w:bCs/>
          <w:sz w:val="18"/>
          <w:szCs w:val="18"/>
          <w:lang w:val="en-US"/>
        </w:rPr>
      </w:pPr>
      <w:r w:rsidRPr="00400E06">
        <w:rPr>
          <w:rFonts w:ascii="Times New Roman" w:hAnsi="Times New Roman" w:cs="Times New Roman"/>
          <w:b/>
          <w:bCs/>
          <w:sz w:val="18"/>
          <w:szCs w:val="18"/>
          <w:lang w:val="en-US"/>
        </w:rPr>
        <w:t>Pedra Furada</w:t>
      </w:r>
    </w:p>
    <w:p w:rsidR="00400E06" w:rsidRPr="00400E06" w:rsidRDefault="00400E06" w:rsidP="00400E06">
      <w:pPr>
        <w:spacing w:after="0" w:line="276" w:lineRule="auto"/>
        <w:rPr>
          <w:rFonts w:ascii="Times New Roman" w:hAnsi="Times New Roman" w:cs="Times New Roman"/>
          <w:b/>
          <w:sz w:val="18"/>
          <w:szCs w:val="18"/>
        </w:rPr>
      </w:pPr>
    </w:p>
    <w:p w:rsidR="00E750A1" w:rsidRPr="00400E06" w:rsidRDefault="003D1BBC" w:rsidP="003D1BBC">
      <w:pPr>
        <w:numPr>
          <w:ilvl w:val="0"/>
          <w:numId w:val="120"/>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The Pedra Furada site in northeastern Brazil contains strata dating as far back as 48,000 to 56,000 years ago; in these layers is evidence of fire and what look like flaked pebble tools.</w:t>
      </w:r>
    </w:p>
    <w:p w:rsidR="00E750A1" w:rsidRPr="00400E06" w:rsidRDefault="003D1BBC" w:rsidP="003D1BBC">
      <w:pPr>
        <w:numPr>
          <w:ilvl w:val="0"/>
          <w:numId w:val="120"/>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 xml:space="preserve">These tools pose the perennial problem of archaeologists—that of </w:t>
      </w:r>
      <w:r w:rsidRPr="00400E06">
        <w:rPr>
          <w:rFonts w:ascii="Times New Roman" w:hAnsi="Times New Roman" w:cs="Times New Roman"/>
          <w:bCs/>
          <w:sz w:val="18"/>
          <w:szCs w:val="18"/>
          <w:lang w:val="en-US"/>
        </w:rPr>
        <w:t>geofacts</w:t>
      </w:r>
      <w:r w:rsidRPr="00400E06">
        <w:rPr>
          <w:rFonts w:ascii="Times New Roman" w:hAnsi="Times New Roman" w:cs="Times New Roman"/>
          <w:sz w:val="18"/>
          <w:szCs w:val="18"/>
          <w:lang w:val="en-US"/>
        </w:rPr>
        <w:t xml:space="preserve"> versus </w:t>
      </w:r>
      <w:r w:rsidRPr="00400E06">
        <w:rPr>
          <w:rFonts w:ascii="Times New Roman" w:hAnsi="Times New Roman" w:cs="Times New Roman"/>
          <w:bCs/>
          <w:sz w:val="18"/>
          <w:szCs w:val="18"/>
          <w:lang w:val="en-US"/>
        </w:rPr>
        <w:t>artifacts</w:t>
      </w:r>
      <w:r w:rsidRPr="00400E06">
        <w:rPr>
          <w:rFonts w:ascii="Times New Roman" w:hAnsi="Times New Roman" w:cs="Times New Roman"/>
          <w:sz w:val="18"/>
          <w:szCs w:val="18"/>
          <w:lang w:val="en-US"/>
        </w:rPr>
        <w:t>.</w:t>
      </w:r>
    </w:p>
    <w:p w:rsidR="00E750A1" w:rsidRPr="00400E06" w:rsidRDefault="003D1BBC" w:rsidP="003D1BBC">
      <w:pPr>
        <w:numPr>
          <w:ilvl w:val="0"/>
          <w:numId w:val="120"/>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A trio of archaeological experts were invited to the site in 1993 by Guidon but were not convinced that the quartzite pebbles were artifacts.</w:t>
      </w:r>
    </w:p>
    <w:p w:rsidR="00E750A1" w:rsidRPr="00400E06" w:rsidRDefault="003D1BBC" w:rsidP="003D1BBC">
      <w:pPr>
        <w:numPr>
          <w:ilvl w:val="0"/>
          <w:numId w:val="120"/>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 xml:space="preserve">In the journal </w:t>
      </w:r>
      <w:r w:rsidRPr="00400E06">
        <w:rPr>
          <w:rFonts w:ascii="Times New Roman" w:hAnsi="Times New Roman" w:cs="Times New Roman"/>
          <w:i/>
          <w:iCs/>
          <w:sz w:val="18"/>
          <w:szCs w:val="18"/>
          <w:lang w:val="en-US"/>
        </w:rPr>
        <w:t>Antiquity</w:t>
      </w:r>
      <w:r w:rsidRPr="00400E06">
        <w:rPr>
          <w:rFonts w:ascii="Times New Roman" w:hAnsi="Times New Roman" w:cs="Times New Roman"/>
          <w:sz w:val="18"/>
          <w:szCs w:val="18"/>
          <w:lang w:val="en-US"/>
        </w:rPr>
        <w:t xml:space="preserve"> (2004), the trio discussed their conclusions and their openness to more research, but Guidon’s response was defensive and lacking the scientific tone of the trio’s piece.</w:t>
      </w:r>
    </w:p>
    <w:p w:rsidR="00400E06" w:rsidRDefault="00400E06" w:rsidP="00AD5D48">
      <w:pPr>
        <w:spacing w:after="0" w:line="276" w:lineRule="auto"/>
        <w:rPr>
          <w:rFonts w:ascii="Times New Roman" w:hAnsi="Times New Roman" w:cs="Times New Roman"/>
          <w:b/>
          <w:sz w:val="18"/>
          <w:szCs w:val="18"/>
        </w:rPr>
      </w:pPr>
    </w:p>
    <w:p w:rsidR="00400E06" w:rsidRDefault="00400E06" w:rsidP="00400E06">
      <w:pPr>
        <w:spacing w:after="0" w:line="276" w:lineRule="auto"/>
        <w:rPr>
          <w:rFonts w:ascii="Times New Roman" w:hAnsi="Times New Roman" w:cs="Times New Roman"/>
          <w:b/>
          <w:sz w:val="18"/>
          <w:szCs w:val="18"/>
          <w:lang w:val="en-US"/>
        </w:rPr>
      </w:pPr>
      <w:r w:rsidRPr="00400E06">
        <w:rPr>
          <w:rFonts w:ascii="Times New Roman" w:hAnsi="Times New Roman" w:cs="Times New Roman"/>
          <w:b/>
          <w:sz w:val="18"/>
          <w:szCs w:val="18"/>
          <w:lang w:val="en-US"/>
        </w:rPr>
        <w:t>What Was Found at Monte Verde</w:t>
      </w:r>
    </w:p>
    <w:p w:rsidR="00400E06" w:rsidRPr="00400E06" w:rsidRDefault="00400E06" w:rsidP="00400E06">
      <w:pPr>
        <w:spacing w:after="0" w:line="276" w:lineRule="auto"/>
        <w:rPr>
          <w:rFonts w:ascii="Times New Roman" w:hAnsi="Times New Roman" w:cs="Times New Roman"/>
          <w:b/>
          <w:sz w:val="18"/>
          <w:szCs w:val="18"/>
        </w:rPr>
      </w:pPr>
    </w:p>
    <w:p w:rsidR="00E750A1" w:rsidRPr="00400E06" w:rsidRDefault="003D1BBC" w:rsidP="003D1BBC">
      <w:pPr>
        <w:numPr>
          <w:ilvl w:val="0"/>
          <w:numId w:val="121"/>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 xml:space="preserve">Archaeologists found preserved animal meat and hide, wild potato, exotic seaweed, wooden lances, mortars, and architectural elements, all on the </w:t>
      </w:r>
      <w:r w:rsidRPr="00400E06">
        <w:rPr>
          <w:rFonts w:ascii="Times New Roman" w:hAnsi="Times New Roman" w:cs="Times New Roman"/>
          <w:bCs/>
          <w:sz w:val="18"/>
          <w:szCs w:val="18"/>
          <w:lang w:val="en-US"/>
        </w:rPr>
        <w:t>14,500-year-old surface</w:t>
      </w:r>
      <w:r w:rsidRPr="00400E06">
        <w:rPr>
          <w:rFonts w:ascii="Times New Roman" w:hAnsi="Times New Roman" w:cs="Times New Roman"/>
          <w:sz w:val="18"/>
          <w:szCs w:val="18"/>
          <w:lang w:val="en-US"/>
        </w:rPr>
        <w:t>.</w:t>
      </w:r>
    </w:p>
    <w:p w:rsidR="00E750A1" w:rsidRPr="00400E06" w:rsidRDefault="003D1BBC" w:rsidP="003D1BBC">
      <w:pPr>
        <w:numPr>
          <w:ilvl w:val="0"/>
          <w:numId w:val="121"/>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They also mapped at least a dozen huts on the surface, including a tent-like structure that could have housed 20–30 people, constructed with mastodon and paleo-llama hides and anchored by wooden stakes.</w:t>
      </w:r>
    </w:p>
    <w:p w:rsidR="00E750A1" w:rsidRPr="00400E06" w:rsidRDefault="003D1BBC" w:rsidP="003D1BBC">
      <w:pPr>
        <w:numPr>
          <w:ilvl w:val="0"/>
          <w:numId w:val="121"/>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Skins covered the floor of the tent, and living spaces were defined by hide-covered walls.</w:t>
      </w:r>
    </w:p>
    <w:p w:rsidR="00E750A1" w:rsidRPr="00400E06" w:rsidRDefault="003D1BBC" w:rsidP="003D1BBC">
      <w:pPr>
        <w:numPr>
          <w:ilvl w:val="0"/>
          <w:numId w:val="121"/>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To the west stood a wishbone-shaped structure where mastodons had been butchered, and the hide and bones fashioned into tools and building materials.</w:t>
      </w:r>
    </w:p>
    <w:p w:rsidR="00E750A1" w:rsidRPr="00400E06" w:rsidRDefault="003D1BBC" w:rsidP="003D1BBC">
      <w:pPr>
        <w:numPr>
          <w:ilvl w:val="0"/>
          <w:numId w:val="121"/>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Also inside the structure were some 23 kinds of medicinal plants.</w:t>
      </w:r>
    </w:p>
    <w:p w:rsidR="00E750A1" w:rsidRPr="00400E06" w:rsidRDefault="003D1BBC" w:rsidP="003D1BBC">
      <w:pPr>
        <w:numPr>
          <w:ilvl w:val="0"/>
          <w:numId w:val="121"/>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The wet clay floor of Monte Verde preserved three human footprints.</w:t>
      </w:r>
    </w:p>
    <w:p w:rsidR="00400E06" w:rsidRDefault="00400E06" w:rsidP="00AD5D48">
      <w:pPr>
        <w:spacing w:after="0" w:line="276" w:lineRule="auto"/>
        <w:rPr>
          <w:rFonts w:ascii="Times New Roman" w:hAnsi="Times New Roman" w:cs="Times New Roman"/>
          <w:b/>
          <w:sz w:val="18"/>
          <w:szCs w:val="18"/>
        </w:rPr>
      </w:pPr>
    </w:p>
    <w:p w:rsidR="00400E06" w:rsidRDefault="00400E06" w:rsidP="00400E06">
      <w:pPr>
        <w:spacing w:after="0" w:line="276" w:lineRule="auto"/>
        <w:rPr>
          <w:rFonts w:ascii="Times New Roman" w:hAnsi="Times New Roman" w:cs="Times New Roman"/>
          <w:b/>
          <w:sz w:val="18"/>
          <w:szCs w:val="18"/>
        </w:rPr>
      </w:pPr>
      <w:r w:rsidRPr="00400E06">
        <w:rPr>
          <w:rFonts w:ascii="Times New Roman" w:hAnsi="Times New Roman" w:cs="Times New Roman"/>
          <w:b/>
          <w:sz w:val="18"/>
          <w:szCs w:val="18"/>
        </w:rPr>
        <w:t>The Linguistic Evidence</w:t>
      </w:r>
    </w:p>
    <w:p w:rsidR="00400E06" w:rsidRPr="00400E06" w:rsidRDefault="00400E06" w:rsidP="00400E06">
      <w:pPr>
        <w:spacing w:after="0" w:line="276" w:lineRule="auto"/>
        <w:rPr>
          <w:rFonts w:ascii="Times New Roman" w:hAnsi="Times New Roman" w:cs="Times New Roman"/>
          <w:b/>
          <w:sz w:val="18"/>
          <w:szCs w:val="18"/>
        </w:rPr>
      </w:pPr>
    </w:p>
    <w:p w:rsidR="00E750A1" w:rsidRPr="00400E06" w:rsidRDefault="003D1BBC" w:rsidP="003D1BBC">
      <w:pPr>
        <w:numPr>
          <w:ilvl w:val="0"/>
          <w:numId w:val="122"/>
        </w:numPr>
        <w:spacing w:after="0" w:line="276" w:lineRule="auto"/>
        <w:rPr>
          <w:rFonts w:ascii="Times New Roman" w:hAnsi="Times New Roman" w:cs="Times New Roman"/>
          <w:sz w:val="18"/>
          <w:szCs w:val="18"/>
        </w:rPr>
      </w:pPr>
      <w:r w:rsidRPr="00400E06">
        <w:rPr>
          <w:rFonts w:ascii="Times New Roman" w:hAnsi="Times New Roman" w:cs="Times New Roman"/>
          <w:bCs/>
          <w:sz w:val="18"/>
          <w:szCs w:val="18"/>
          <w:lang w:val="en-US"/>
        </w:rPr>
        <w:t xml:space="preserve">The farther south </w:t>
      </w:r>
      <w:r w:rsidRPr="00400E06">
        <w:rPr>
          <w:rFonts w:ascii="Times New Roman" w:hAnsi="Times New Roman" w:cs="Times New Roman"/>
          <w:sz w:val="18"/>
          <w:szCs w:val="18"/>
          <w:lang w:val="en-US"/>
        </w:rPr>
        <w:t xml:space="preserve">you go in the Americas, the </w:t>
      </w:r>
      <w:r w:rsidRPr="00400E06">
        <w:rPr>
          <w:rFonts w:ascii="Times New Roman" w:hAnsi="Times New Roman" w:cs="Times New Roman"/>
          <w:bCs/>
          <w:sz w:val="18"/>
          <w:szCs w:val="18"/>
          <w:lang w:val="en-US"/>
        </w:rPr>
        <w:t xml:space="preserve">greater the diversity </w:t>
      </w:r>
      <w:r w:rsidRPr="00400E06">
        <w:rPr>
          <w:rFonts w:ascii="Times New Roman" w:hAnsi="Times New Roman" w:cs="Times New Roman"/>
          <w:sz w:val="18"/>
          <w:szCs w:val="18"/>
          <w:lang w:val="en-US"/>
        </w:rPr>
        <w:t>of languages; North America has about 55 language groupings, while South America has 143.</w:t>
      </w:r>
    </w:p>
    <w:p w:rsidR="00E750A1" w:rsidRPr="00400E06" w:rsidRDefault="003D1BBC" w:rsidP="003D1BBC">
      <w:pPr>
        <w:numPr>
          <w:ilvl w:val="0"/>
          <w:numId w:val="122"/>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 xml:space="preserve">There is </w:t>
      </w:r>
      <w:r w:rsidRPr="00400E06">
        <w:rPr>
          <w:rFonts w:ascii="Times New Roman" w:hAnsi="Times New Roman" w:cs="Times New Roman"/>
          <w:bCs/>
          <w:sz w:val="18"/>
          <w:szCs w:val="18"/>
          <w:lang w:val="en-US"/>
        </w:rPr>
        <w:t xml:space="preserve">greater language diversity </w:t>
      </w:r>
      <w:r w:rsidRPr="00400E06">
        <w:rPr>
          <w:rFonts w:ascii="Times New Roman" w:hAnsi="Times New Roman" w:cs="Times New Roman"/>
          <w:sz w:val="18"/>
          <w:szCs w:val="18"/>
          <w:lang w:val="en-US"/>
        </w:rPr>
        <w:t xml:space="preserve">along the </w:t>
      </w:r>
      <w:r w:rsidRPr="00400E06">
        <w:rPr>
          <w:rFonts w:ascii="Times New Roman" w:hAnsi="Times New Roman" w:cs="Times New Roman"/>
          <w:bCs/>
          <w:sz w:val="18"/>
          <w:szCs w:val="18"/>
          <w:lang w:val="en-US"/>
        </w:rPr>
        <w:t xml:space="preserve">west coast </w:t>
      </w:r>
      <w:r w:rsidRPr="00400E06">
        <w:rPr>
          <w:rFonts w:ascii="Times New Roman" w:hAnsi="Times New Roman" w:cs="Times New Roman"/>
          <w:sz w:val="18"/>
          <w:szCs w:val="18"/>
          <w:lang w:val="en-US"/>
        </w:rPr>
        <w:t xml:space="preserve">of North America than there is inland, to the east; of the 11 groupings found in Canada, 8 are in British Columbia, and </w:t>
      </w:r>
      <w:r w:rsidRPr="00400E06">
        <w:rPr>
          <w:rFonts w:ascii="Times New Roman" w:hAnsi="Times New Roman" w:cs="Times New Roman"/>
          <w:bCs/>
          <w:sz w:val="18"/>
          <w:szCs w:val="18"/>
          <w:lang w:val="en-US"/>
        </w:rPr>
        <w:t xml:space="preserve">6 of these eight </w:t>
      </w:r>
      <w:r w:rsidRPr="00400E06">
        <w:rPr>
          <w:rFonts w:ascii="Times New Roman" w:hAnsi="Times New Roman" w:cs="Times New Roman"/>
          <w:sz w:val="18"/>
          <w:szCs w:val="18"/>
          <w:lang w:val="en-US"/>
        </w:rPr>
        <w:t>languages are not spoken in the other provinces.</w:t>
      </w:r>
    </w:p>
    <w:p w:rsidR="00400E06" w:rsidRPr="00400E06" w:rsidRDefault="00400E06" w:rsidP="00400E06">
      <w:pPr>
        <w:spacing w:after="0" w:line="276" w:lineRule="auto"/>
        <w:ind w:left="720"/>
        <w:rPr>
          <w:rFonts w:ascii="Times New Roman" w:hAnsi="Times New Roman" w:cs="Times New Roman"/>
          <w:sz w:val="18"/>
          <w:szCs w:val="18"/>
        </w:rPr>
      </w:pPr>
    </w:p>
    <w:p w:rsidR="00400E06" w:rsidRPr="00400E06" w:rsidRDefault="00400E06" w:rsidP="00400E06">
      <w:pPr>
        <w:spacing w:after="0" w:line="276" w:lineRule="auto"/>
        <w:rPr>
          <w:rFonts w:ascii="Times New Roman" w:hAnsi="Times New Roman" w:cs="Times New Roman"/>
          <w:sz w:val="18"/>
          <w:szCs w:val="18"/>
          <w:lang w:val="en-US"/>
        </w:rPr>
      </w:pPr>
      <w:r w:rsidRPr="00400E06">
        <w:rPr>
          <w:rFonts w:ascii="Times New Roman" w:hAnsi="Times New Roman" w:cs="Times New Roman"/>
          <w:sz w:val="18"/>
          <w:szCs w:val="18"/>
          <w:lang w:val="en-US"/>
        </w:rPr>
        <w:t>Linguistic diversity reflects both age of settlement and accessibility, and language diversity in the Americas suggests two things:</w:t>
      </w:r>
    </w:p>
    <w:p w:rsidR="00400E06" w:rsidRPr="00400E06" w:rsidRDefault="00400E06" w:rsidP="00400E06">
      <w:pPr>
        <w:spacing w:after="0" w:line="276" w:lineRule="auto"/>
        <w:rPr>
          <w:rFonts w:ascii="Times New Roman" w:hAnsi="Times New Roman" w:cs="Times New Roman"/>
          <w:sz w:val="18"/>
          <w:szCs w:val="18"/>
        </w:rPr>
      </w:pPr>
    </w:p>
    <w:p w:rsidR="00E750A1" w:rsidRPr="00400E06" w:rsidRDefault="003D1BBC" w:rsidP="003D1BBC">
      <w:pPr>
        <w:numPr>
          <w:ilvl w:val="0"/>
          <w:numId w:val="123"/>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South America may have been broadly settled before North America.</w:t>
      </w:r>
    </w:p>
    <w:p w:rsidR="00E750A1" w:rsidRPr="00400E06" w:rsidRDefault="003D1BBC" w:rsidP="003D1BBC">
      <w:pPr>
        <w:numPr>
          <w:ilvl w:val="0"/>
          <w:numId w:val="123"/>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 xml:space="preserve">First settlers took a western coastal route in their migration, the </w:t>
      </w:r>
      <w:r w:rsidRPr="00400E06">
        <w:rPr>
          <w:rFonts w:ascii="Times New Roman" w:hAnsi="Times New Roman" w:cs="Times New Roman"/>
          <w:bCs/>
          <w:sz w:val="18"/>
          <w:szCs w:val="18"/>
          <w:lang w:val="en-US"/>
        </w:rPr>
        <w:t>Coastal Migration hypothesis</w:t>
      </w:r>
      <w:r w:rsidRPr="00400E06">
        <w:rPr>
          <w:rFonts w:ascii="Times New Roman" w:hAnsi="Times New Roman" w:cs="Times New Roman"/>
          <w:sz w:val="18"/>
          <w:szCs w:val="18"/>
          <w:lang w:val="en-US"/>
        </w:rPr>
        <w:t xml:space="preserve">; Knut Fladmark and others have demonstrated that the Ice Age </w:t>
      </w:r>
      <w:r w:rsidRPr="00400E06">
        <w:rPr>
          <w:rFonts w:ascii="Times New Roman" w:hAnsi="Times New Roman" w:cs="Times New Roman"/>
          <w:bCs/>
          <w:sz w:val="18"/>
          <w:szCs w:val="18"/>
          <w:lang w:val="en-US"/>
        </w:rPr>
        <w:t>coastline of western North America was ice-free.</w:t>
      </w:r>
    </w:p>
    <w:p w:rsidR="00400E06" w:rsidRPr="00400E06" w:rsidRDefault="00400E06" w:rsidP="00400E06">
      <w:pPr>
        <w:spacing w:after="0" w:line="276" w:lineRule="auto"/>
        <w:ind w:left="720"/>
        <w:rPr>
          <w:rFonts w:ascii="Times New Roman" w:hAnsi="Times New Roman" w:cs="Times New Roman"/>
          <w:sz w:val="18"/>
          <w:szCs w:val="18"/>
        </w:rPr>
      </w:pPr>
    </w:p>
    <w:p w:rsidR="00400E06" w:rsidRPr="00400E06" w:rsidRDefault="00400E06" w:rsidP="00400E06">
      <w:p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 xml:space="preserve">Joseph Greenberg has claimed that there are three linguistic groups native to the Americas: </w:t>
      </w:r>
      <w:r w:rsidRPr="00400E06">
        <w:rPr>
          <w:rFonts w:ascii="Times New Roman" w:hAnsi="Times New Roman" w:cs="Times New Roman"/>
          <w:bCs/>
          <w:sz w:val="18"/>
          <w:szCs w:val="18"/>
          <w:lang w:val="en-US"/>
        </w:rPr>
        <w:t>Amerind, Na-Dene, and Eskimo–Aleut</w:t>
      </w:r>
      <w:r w:rsidRPr="00400E06">
        <w:rPr>
          <w:rFonts w:ascii="Times New Roman" w:hAnsi="Times New Roman" w:cs="Times New Roman"/>
          <w:sz w:val="18"/>
          <w:szCs w:val="18"/>
          <w:lang w:val="en-US"/>
        </w:rPr>
        <w:t xml:space="preserve">. Evidence suggests that </w:t>
      </w:r>
      <w:r w:rsidRPr="00400E06">
        <w:rPr>
          <w:rFonts w:ascii="Times New Roman" w:hAnsi="Times New Roman" w:cs="Times New Roman"/>
          <w:bCs/>
          <w:sz w:val="18"/>
          <w:szCs w:val="18"/>
          <w:lang w:val="en-US"/>
        </w:rPr>
        <w:t>Na-Dene</w:t>
      </w:r>
      <w:r w:rsidRPr="00400E06">
        <w:rPr>
          <w:rFonts w:ascii="Times New Roman" w:hAnsi="Times New Roman" w:cs="Times New Roman"/>
          <w:sz w:val="18"/>
          <w:szCs w:val="18"/>
          <w:lang w:val="en-US"/>
        </w:rPr>
        <w:t xml:space="preserve"> is related to </w:t>
      </w:r>
      <w:r w:rsidRPr="00400E06">
        <w:rPr>
          <w:rFonts w:ascii="Times New Roman" w:hAnsi="Times New Roman" w:cs="Times New Roman"/>
          <w:bCs/>
          <w:sz w:val="18"/>
          <w:szCs w:val="18"/>
          <w:lang w:val="en-US"/>
        </w:rPr>
        <w:t>Ket, a Siberian language</w:t>
      </w:r>
      <w:r w:rsidRPr="00400E06">
        <w:rPr>
          <w:rFonts w:ascii="Times New Roman" w:hAnsi="Times New Roman" w:cs="Times New Roman"/>
          <w:sz w:val="18"/>
          <w:szCs w:val="18"/>
          <w:lang w:val="en-US"/>
        </w:rPr>
        <w:t xml:space="preserve">, and </w:t>
      </w:r>
      <w:r w:rsidRPr="00400E06">
        <w:rPr>
          <w:rFonts w:ascii="Times New Roman" w:hAnsi="Times New Roman" w:cs="Times New Roman"/>
          <w:bCs/>
          <w:sz w:val="18"/>
          <w:szCs w:val="18"/>
          <w:lang w:val="en-US"/>
        </w:rPr>
        <w:t>Eskimo–Aleut has speakers in Siberia.</w:t>
      </w:r>
    </w:p>
    <w:p w:rsidR="00400E06" w:rsidRDefault="00400E06" w:rsidP="00AD5D48">
      <w:pPr>
        <w:spacing w:after="0" w:line="276" w:lineRule="auto"/>
        <w:rPr>
          <w:rFonts w:ascii="Times New Roman" w:hAnsi="Times New Roman" w:cs="Times New Roman"/>
          <w:b/>
          <w:sz w:val="18"/>
          <w:szCs w:val="18"/>
        </w:rPr>
      </w:pPr>
    </w:p>
    <w:p w:rsidR="00400E06" w:rsidRDefault="00400E06" w:rsidP="00AD5D48">
      <w:pPr>
        <w:spacing w:after="0" w:line="276" w:lineRule="auto"/>
        <w:rPr>
          <w:rFonts w:ascii="Times New Roman" w:hAnsi="Times New Roman" w:cs="Times New Roman"/>
          <w:b/>
          <w:sz w:val="18"/>
          <w:szCs w:val="18"/>
        </w:rPr>
      </w:pPr>
    </w:p>
    <w:p w:rsidR="00400E06" w:rsidRDefault="00400E06" w:rsidP="00AD5D48">
      <w:pPr>
        <w:spacing w:after="0" w:line="276" w:lineRule="auto"/>
        <w:rPr>
          <w:rFonts w:ascii="Times New Roman" w:hAnsi="Times New Roman" w:cs="Times New Roman"/>
          <w:b/>
          <w:sz w:val="18"/>
          <w:szCs w:val="18"/>
        </w:rPr>
      </w:pPr>
    </w:p>
    <w:p w:rsidR="00400E06" w:rsidRDefault="00400E06" w:rsidP="00AD5D48">
      <w:pPr>
        <w:spacing w:after="0" w:line="276" w:lineRule="auto"/>
        <w:rPr>
          <w:rFonts w:ascii="Times New Roman" w:hAnsi="Times New Roman" w:cs="Times New Roman"/>
          <w:b/>
          <w:sz w:val="18"/>
          <w:szCs w:val="18"/>
        </w:rPr>
      </w:pPr>
    </w:p>
    <w:p w:rsidR="00400E06" w:rsidRDefault="00400E06" w:rsidP="00AD5D48">
      <w:pPr>
        <w:spacing w:after="0" w:line="276" w:lineRule="auto"/>
        <w:rPr>
          <w:rFonts w:ascii="Times New Roman" w:hAnsi="Times New Roman" w:cs="Times New Roman"/>
          <w:b/>
          <w:sz w:val="18"/>
          <w:szCs w:val="18"/>
        </w:rPr>
      </w:pPr>
    </w:p>
    <w:p w:rsidR="00400E06" w:rsidRDefault="00400E06" w:rsidP="00AD5D48">
      <w:pPr>
        <w:spacing w:after="0" w:line="276" w:lineRule="auto"/>
        <w:rPr>
          <w:rFonts w:ascii="Times New Roman" w:hAnsi="Times New Roman" w:cs="Times New Roman"/>
          <w:b/>
          <w:sz w:val="18"/>
          <w:szCs w:val="18"/>
        </w:rPr>
      </w:pPr>
    </w:p>
    <w:p w:rsidR="00400E06" w:rsidRDefault="00400E06" w:rsidP="00AD5D48">
      <w:pPr>
        <w:spacing w:after="0" w:line="276" w:lineRule="auto"/>
        <w:rPr>
          <w:rFonts w:ascii="Times New Roman" w:hAnsi="Times New Roman" w:cs="Times New Roman"/>
          <w:b/>
          <w:sz w:val="18"/>
          <w:szCs w:val="18"/>
        </w:rPr>
      </w:pPr>
    </w:p>
    <w:p w:rsidR="00400E06" w:rsidRDefault="00400E06" w:rsidP="00AD5D48">
      <w:pPr>
        <w:spacing w:after="0" w:line="276" w:lineRule="auto"/>
        <w:rPr>
          <w:rFonts w:ascii="Times New Roman" w:hAnsi="Times New Roman" w:cs="Times New Roman"/>
          <w:b/>
          <w:sz w:val="18"/>
          <w:szCs w:val="18"/>
        </w:rPr>
      </w:pPr>
    </w:p>
    <w:p w:rsidR="00400E06" w:rsidRDefault="00400E06" w:rsidP="00AD5D48">
      <w:pPr>
        <w:spacing w:after="0" w:line="276" w:lineRule="auto"/>
        <w:rPr>
          <w:rFonts w:ascii="Times New Roman" w:hAnsi="Times New Roman" w:cs="Times New Roman"/>
          <w:b/>
          <w:sz w:val="18"/>
          <w:szCs w:val="18"/>
        </w:rPr>
      </w:pPr>
    </w:p>
    <w:p w:rsidR="00400E06" w:rsidRDefault="00400E06" w:rsidP="00AD5D48">
      <w:pPr>
        <w:spacing w:after="0" w:line="276" w:lineRule="auto"/>
        <w:rPr>
          <w:rFonts w:ascii="Times New Roman" w:hAnsi="Times New Roman" w:cs="Times New Roman"/>
          <w:b/>
          <w:sz w:val="18"/>
          <w:szCs w:val="18"/>
        </w:rPr>
      </w:pPr>
    </w:p>
    <w:p w:rsidR="00400E06" w:rsidRDefault="00400E06" w:rsidP="00AD5D48">
      <w:pPr>
        <w:spacing w:after="0" w:line="276" w:lineRule="auto"/>
        <w:rPr>
          <w:rFonts w:ascii="Times New Roman" w:hAnsi="Times New Roman" w:cs="Times New Roman"/>
          <w:b/>
          <w:sz w:val="18"/>
          <w:szCs w:val="18"/>
        </w:rPr>
      </w:pPr>
    </w:p>
    <w:p w:rsidR="00400E06" w:rsidRDefault="00400E06" w:rsidP="00AD5D48">
      <w:pPr>
        <w:spacing w:after="0" w:line="276" w:lineRule="auto"/>
        <w:rPr>
          <w:rFonts w:ascii="Times New Roman" w:hAnsi="Times New Roman" w:cs="Times New Roman"/>
          <w:b/>
          <w:sz w:val="18"/>
          <w:szCs w:val="18"/>
        </w:rPr>
      </w:pPr>
    </w:p>
    <w:p w:rsidR="00400E06" w:rsidRDefault="00400E06" w:rsidP="00AD5D48">
      <w:pPr>
        <w:spacing w:after="0" w:line="276" w:lineRule="auto"/>
        <w:rPr>
          <w:rFonts w:ascii="Times New Roman" w:hAnsi="Times New Roman" w:cs="Times New Roman"/>
          <w:b/>
          <w:sz w:val="18"/>
          <w:szCs w:val="18"/>
        </w:rPr>
      </w:pPr>
    </w:p>
    <w:p w:rsidR="00400E06" w:rsidRDefault="00400E06" w:rsidP="00AD5D48">
      <w:pPr>
        <w:spacing w:after="0" w:line="276" w:lineRule="auto"/>
        <w:rPr>
          <w:rFonts w:ascii="Times New Roman" w:hAnsi="Times New Roman" w:cs="Times New Roman"/>
          <w:b/>
          <w:sz w:val="18"/>
          <w:szCs w:val="18"/>
        </w:rPr>
      </w:pPr>
    </w:p>
    <w:p w:rsidR="00400E06" w:rsidRDefault="00400E06" w:rsidP="00AD5D48">
      <w:pPr>
        <w:spacing w:after="0" w:line="276" w:lineRule="auto"/>
        <w:rPr>
          <w:rFonts w:ascii="Times New Roman" w:hAnsi="Times New Roman" w:cs="Times New Roman"/>
          <w:b/>
          <w:sz w:val="18"/>
          <w:szCs w:val="18"/>
        </w:rPr>
      </w:pPr>
    </w:p>
    <w:p w:rsidR="00400E06" w:rsidRDefault="00400E06" w:rsidP="00AD5D48">
      <w:pPr>
        <w:spacing w:after="0" w:line="276" w:lineRule="auto"/>
        <w:rPr>
          <w:rFonts w:ascii="Times New Roman" w:hAnsi="Times New Roman" w:cs="Times New Roman"/>
          <w:b/>
          <w:sz w:val="18"/>
          <w:szCs w:val="18"/>
        </w:rPr>
      </w:pPr>
    </w:p>
    <w:p w:rsidR="00400E06" w:rsidRDefault="00400E06" w:rsidP="00AD5D48">
      <w:pPr>
        <w:spacing w:after="0" w:line="276" w:lineRule="auto"/>
        <w:rPr>
          <w:rFonts w:ascii="Times New Roman" w:hAnsi="Times New Roman" w:cs="Times New Roman"/>
          <w:b/>
          <w:sz w:val="18"/>
          <w:szCs w:val="18"/>
        </w:rPr>
      </w:pPr>
    </w:p>
    <w:p w:rsidR="00400E06" w:rsidRDefault="00400E06" w:rsidP="00400E06">
      <w:pPr>
        <w:spacing w:after="0" w:line="276" w:lineRule="auto"/>
        <w:rPr>
          <w:rFonts w:ascii="Times New Roman" w:hAnsi="Times New Roman" w:cs="Times New Roman"/>
          <w:b/>
          <w:sz w:val="18"/>
          <w:szCs w:val="18"/>
        </w:rPr>
      </w:pPr>
      <w:r w:rsidRPr="00400E06">
        <w:rPr>
          <w:rFonts w:ascii="Times New Roman" w:hAnsi="Times New Roman" w:cs="Times New Roman"/>
          <w:b/>
          <w:sz w:val="18"/>
          <w:szCs w:val="18"/>
        </w:rPr>
        <w:lastRenderedPageBreak/>
        <w:t>The Beringia Refuge Hypothesis</w:t>
      </w:r>
    </w:p>
    <w:p w:rsidR="00400E06" w:rsidRPr="00400E06" w:rsidRDefault="00400E06" w:rsidP="00400E06">
      <w:pPr>
        <w:spacing w:after="0" w:line="276" w:lineRule="auto"/>
        <w:rPr>
          <w:rFonts w:ascii="Times New Roman" w:hAnsi="Times New Roman" w:cs="Times New Roman"/>
          <w:b/>
          <w:sz w:val="18"/>
          <w:szCs w:val="18"/>
        </w:rPr>
      </w:pPr>
    </w:p>
    <w:p w:rsidR="00E750A1" w:rsidRPr="00400E06" w:rsidRDefault="003D1BBC" w:rsidP="003D1BBC">
      <w:pPr>
        <w:numPr>
          <w:ilvl w:val="0"/>
          <w:numId w:val="124"/>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 xml:space="preserve">Perhaps 21,000 to 30,000 ya, before the </w:t>
      </w:r>
      <w:r w:rsidRPr="00400E06">
        <w:rPr>
          <w:rFonts w:ascii="Times New Roman" w:hAnsi="Times New Roman" w:cs="Times New Roman"/>
          <w:bCs/>
          <w:sz w:val="18"/>
          <w:szCs w:val="18"/>
          <w:lang w:val="en-US"/>
        </w:rPr>
        <w:t xml:space="preserve">Last Glacial Maximum </w:t>
      </w:r>
      <w:r w:rsidRPr="00400E06">
        <w:rPr>
          <w:rFonts w:ascii="Times New Roman" w:hAnsi="Times New Roman" w:cs="Times New Roman"/>
          <w:sz w:val="18"/>
          <w:szCs w:val="18"/>
          <w:lang w:val="en-US"/>
        </w:rPr>
        <w:t xml:space="preserve">(LGM), there was a </w:t>
      </w:r>
      <w:r w:rsidRPr="00400E06">
        <w:rPr>
          <w:rFonts w:ascii="Times New Roman" w:hAnsi="Times New Roman" w:cs="Times New Roman"/>
          <w:bCs/>
          <w:sz w:val="18"/>
          <w:szCs w:val="18"/>
          <w:lang w:val="en-US"/>
        </w:rPr>
        <w:t xml:space="preserve">series of migrations </w:t>
      </w:r>
      <w:r w:rsidRPr="00400E06">
        <w:rPr>
          <w:rFonts w:ascii="Times New Roman" w:hAnsi="Times New Roman" w:cs="Times New Roman"/>
          <w:sz w:val="18"/>
          <w:szCs w:val="18"/>
          <w:lang w:val="en-US"/>
        </w:rPr>
        <w:t>from Asia that reached the ice-free semi-continent of Beringia.</w:t>
      </w:r>
    </w:p>
    <w:p w:rsidR="00E750A1" w:rsidRPr="00400E06" w:rsidRDefault="003D1BBC" w:rsidP="003D1BBC">
      <w:pPr>
        <w:numPr>
          <w:ilvl w:val="0"/>
          <w:numId w:val="124"/>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 xml:space="preserve">The people experienced a moderate </w:t>
      </w:r>
      <w:r w:rsidRPr="00400E06">
        <w:rPr>
          <w:rFonts w:ascii="Times New Roman" w:hAnsi="Times New Roman" w:cs="Times New Roman"/>
          <w:bCs/>
          <w:sz w:val="18"/>
          <w:szCs w:val="18"/>
          <w:lang w:val="en-US"/>
        </w:rPr>
        <w:t>genetic bottleneck</w:t>
      </w:r>
      <w:r w:rsidR="00400E06" w:rsidRPr="00400E06">
        <w:rPr>
          <w:rFonts w:ascii="Times New Roman" w:hAnsi="Times New Roman" w:cs="Times New Roman"/>
          <w:bCs/>
          <w:sz w:val="18"/>
          <w:szCs w:val="18"/>
          <w:lang w:val="en-US"/>
        </w:rPr>
        <w:t xml:space="preserve"> </w:t>
      </w:r>
      <w:r w:rsidRPr="00400E06">
        <w:rPr>
          <w:rFonts w:ascii="Times New Roman" w:hAnsi="Times New Roman" w:cs="Times New Roman"/>
          <w:sz w:val="18"/>
          <w:szCs w:val="18"/>
          <w:lang w:val="en-US"/>
        </w:rPr>
        <w:t>that limited the number of mtDNA haplogroups they possessed.</w:t>
      </w:r>
    </w:p>
    <w:p w:rsidR="00E750A1" w:rsidRPr="00400E06" w:rsidRDefault="003D1BBC" w:rsidP="003D1BBC">
      <w:pPr>
        <w:numPr>
          <w:ilvl w:val="0"/>
          <w:numId w:val="124"/>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Some, including A1, B2, C1, D1 and X2a, were able to travel south, probably taking a western coastal route.</w:t>
      </w:r>
    </w:p>
    <w:p w:rsidR="00E750A1" w:rsidRPr="00400E06" w:rsidRDefault="003D1BBC" w:rsidP="003D1BBC">
      <w:pPr>
        <w:numPr>
          <w:ilvl w:val="0"/>
          <w:numId w:val="124"/>
        </w:numPr>
        <w:spacing w:after="0" w:line="276" w:lineRule="auto"/>
        <w:rPr>
          <w:rFonts w:ascii="Times New Roman" w:hAnsi="Times New Roman" w:cs="Times New Roman"/>
          <w:sz w:val="18"/>
          <w:szCs w:val="18"/>
        </w:rPr>
      </w:pPr>
      <w:r w:rsidRPr="00400E06">
        <w:rPr>
          <w:rFonts w:ascii="Times New Roman" w:hAnsi="Times New Roman" w:cs="Times New Roman"/>
          <w:bCs/>
          <w:sz w:val="18"/>
          <w:szCs w:val="18"/>
          <w:lang w:val="en-US"/>
        </w:rPr>
        <w:t>20,000 to 21,000 ya</w:t>
      </w:r>
      <w:r w:rsidRPr="00400E06">
        <w:rPr>
          <w:rFonts w:ascii="Times New Roman" w:hAnsi="Times New Roman" w:cs="Times New Roman"/>
          <w:sz w:val="18"/>
          <w:szCs w:val="18"/>
          <w:lang w:val="en-US"/>
        </w:rPr>
        <w:t xml:space="preserve">, when the LGM struck, </w:t>
      </w:r>
      <w:r w:rsidRPr="00400E06">
        <w:rPr>
          <w:rFonts w:ascii="Times New Roman" w:hAnsi="Times New Roman" w:cs="Times New Roman"/>
          <w:bCs/>
          <w:sz w:val="18"/>
          <w:szCs w:val="18"/>
          <w:lang w:val="en-US"/>
        </w:rPr>
        <w:t>people were ‘trapped’ in the refuge of Beringia</w:t>
      </w:r>
      <w:r w:rsidRPr="00400E06">
        <w:rPr>
          <w:rFonts w:ascii="Times New Roman" w:hAnsi="Times New Roman" w:cs="Times New Roman"/>
          <w:sz w:val="18"/>
          <w:szCs w:val="18"/>
          <w:lang w:val="en-US"/>
        </w:rPr>
        <w:t>.</w:t>
      </w:r>
    </w:p>
    <w:p w:rsidR="00E750A1" w:rsidRPr="00400E06" w:rsidRDefault="003D1BBC" w:rsidP="003D1BBC">
      <w:pPr>
        <w:numPr>
          <w:ilvl w:val="0"/>
          <w:numId w:val="124"/>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In a more serious bottleneck, the number of haplogroups in Beringia was reduced to two basic mtDNA lines: A2 and D2.</w:t>
      </w:r>
    </w:p>
    <w:p w:rsidR="00E750A1" w:rsidRPr="00400E06" w:rsidRDefault="003D1BBC" w:rsidP="003D1BBC">
      <w:pPr>
        <w:numPr>
          <w:ilvl w:val="0"/>
          <w:numId w:val="124"/>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 xml:space="preserve">Once the temperature warmed, these people expanded, and today A2 is found among the </w:t>
      </w:r>
      <w:r w:rsidRPr="00400E06">
        <w:rPr>
          <w:rFonts w:ascii="Times New Roman" w:hAnsi="Times New Roman" w:cs="Times New Roman"/>
          <w:bCs/>
          <w:sz w:val="18"/>
          <w:szCs w:val="18"/>
          <w:lang w:val="en-US"/>
        </w:rPr>
        <w:t xml:space="preserve">Siberian Inuit and the Chukchi </w:t>
      </w:r>
      <w:r w:rsidRPr="00400E06">
        <w:rPr>
          <w:rFonts w:ascii="Times New Roman" w:hAnsi="Times New Roman" w:cs="Times New Roman"/>
          <w:sz w:val="18"/>
          <w:szCs w:val="18"/>
          <w:lang w:val="en-US"/>
        </w:rPr>
        <w:t>of eastern Siberia, among the Inuit and Aleut, and among Athabaskan speakers (e.g. Dogrib, Navajo), and Tlingit. D2 is found among the Inuit and Aleut.</w:t>
      </w:r>
    </w:p>
    <w:p w:rsidR="00400E06" w:rsidRDefault="00400E06" w:rsidP="00400E06">
      <w:pPr>
        <w:spacing w:after="0" w:line="276" w:lineRule="auto"/>
        <w:rPr>
          <w:rFonts w:ascii="Times New Roman" w:hAnsi="Times New Roman" w:cs="Times New Roman"/>
          <w:sz w:val="18"/>
          <w:szCs w:val="18"/>
          <w:lang w:val="en-US"/>
        </w:rPr>
      </w:pPr>
    </w:p>
    <w:p w:rsidR="00400E06" w:rsidRPr="00400E06" w:rsidRDefault="00400E06" w:rsidP="00400E06">
      <w:pPr>
        <w:rPr>
          <w:rFonts w:ascii="Times New Roman" w:hAnsi="Times New Roman" w:cs="Times New Roman"/>
          <w:b/>
          <w:sz w:val="18"/>
          <w:szCs w:val="18"/>
        </w:rPr>
      </w:pPr>
      <w:r w:rsidRPr="00400E06">
        <w:rPr>
          <w:rFonts w:ascii="Times New Roman" w:hAnsi="Times New Roman" w:cs="Times New Roman"/>
          <w:b/>
          <w:sz w:val="18"/>
          <w:szCs w:val="18"/>
        </w:rPr>
        <w:t xml:space="preserve">Knut Fladmar </w:t>
      </w:r>
      <w:r>
        <w:rPr>
          <w:rFonts w:ascii="Times New Roman" w:hAnsi="Times New Roman" w:cs="Times New Roman"/>
          <w:b/>
          <w:sz w:val="18"/>
          <w:szCs w:val="18"/>
        </w:rPr>
        <w:t>–</w:t>
      </w:r>
      <w:r w:rsidRPr="00400E06">
        <w:rPr>
          <w:rFonts w:ascii="Times New Roman" w:hAnsi="Times New Roman" w:cs="Times New Roman"/>
          <w:b/>
          <w:sz w:val="18"/>
          <w:szCs w:val="18"/>
        </w:rPr>
        <w:t xml:space="preserve"> Sticking  to the Coast   </w:t>
      </w:r>
    </w:p>
    <w:p w:rsidR="00400E06" w:rsidRPr="00400E06" w:rsidRDefault="00400E06" w:rsidP="00400E06">
      <w:pPr>
        <w:spacing w:after="0" w:line="276" w:lineRule="auto"/>
        <w:rPr>
          <w:rFonts w:ascii="Times New Roman" w:hAnsi="Times New Roman" w:cs="Times New Roman"/>
          <w:sz w:val="18"/>
          <w:szCs w:val="18"/>
        </w:rPr>
      </w:pPr>
    </w:p>
    <w:p w:rsidR="00E750A1" w:rsidRPr="00400E06" w:rsidRDefault="003D1BBC" w:rsidP="003D1BBC">
      <w:pPr>
        <w:numPr>
          <w:ilvl w:val="0"/>
          <w:numId w:val="126"/>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Dr. Fladmark is an archaeologist at Simon Fraser University.</w:t>
      </w:r>
    </w:p>
    <w:p w:rsidR="00E750A1" w:rsidRPr="00400E06" w:rsidRDefault="003D1BBC" w:rsidP="003D1BBC">
      <w:pPr>
        <w:numPr>
          <w:ilvl w:val="0"/>
          <w:numId w:val="126"/>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 xml:space="preserve">He is most associated with the </w:t>
      </w:r>
      <w:r w:rsidRPr="00400E06">
        <w:rPr>
          <w:rFonts w:ascii="Times New Roman" w:hAnsi="Times New Roman" w:cs="Times New Roman"/>
          <w:b/>
          <w:bCs/>
          <w:sz w:val="18"/>
          <w:szCs w:val="18"/>
          <w:lang w:val="en-US"/>
        </w:rPr>
        <w:t>Coastal Route hypothesis</w:t>
      </w:r>
      <w:r w:rsidRPr="00400E06">
        <w:rPr>
          <w:rFonts w:ascii="Times New Roman" w:hAnsi="Times New Roman" w:cs="Times New Roman"/>
          <w:sz w:val="18"/>
          <w:szCs w:val="18"/>
          <w:lang w:val="en-US"/>
        </w:rPr>
        <w:t xml:space="preserve">, the idea that the first Aboriginal people travelled down from the </w:t>
      </w:r>
      <w:r w:rsidRPr="00400E06">
        <w:rPr>
          <w:rFonts w:ascii="Times New Roman" w:hAnsi="Times New Roman" w:cs="Times New Roman"/>
          <w:b/>
          <w:bCs/>
          <w:sz w:val="18"/>
          <w:szCs w:val="18"/>
          <w:lang w:val="en-US"/>
        </w:rPr>
        <w:t>northwest corner of North America by following an ice-free path down the West Coast</w:t>
      </w:r>
      <w:r w:rsidRPr="00400E06">
        <w:rPr>
          <w:rFonts w:ascii="Times New Roman" w:hAnsi="Times New Roman" w:cs="Times New Roman"/>
          <w:sz w:val="18"/>
          <w:szCs w:val="18"/>
          <w:lang w:val="en-US"/>
        </w:rPr>
        <w:t>.</w:t>
      </w:r>
    </w:p>
    <w:p w:rsidR="00E750A1" w:rsidRPr="00400E06" w:rsidRDefault="003D1BBC" w:rsidP="003D1BBC">
      <w:pPr>
        <w:numPr>
          <w:ilvl w:val="0"/>
          <w:numId w:val="126"/>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 xml:space="preserve">This hypothesis ran counter to the traditional belief that the path taken by the migrants was in an </w:t>
      </w:r>
      <w:r w:rsidRPr="00400E06">
        <w:rPr>
          <w:rFonts w:ascii="Times New Roman" w:hAnsi="Times New Roman" w:cs="Times New Roman"/>
          <w:b/>
          <w:bCs/>
          <w:sz w:val="18"/>
          <w:szCs w:val="18"/>
          <w:lang w:val="en-US"/>
        </w:rPr>
        <w:t>ice-free corridor through Alberta</w:t>
      </w:r>
      <w:r w:rsidRPr="00400E06">
        <w:rPr>
          <w:rFonts w:ascii="Times New Roman" w:hAnsi="Times New Roman" w:cs="Times New Roman"/>
          <w:sz w:val="18"/>
          <w:szCs w:val="18"/>
          <w:lang w:val="en-US"/>
        </w:rPr>
        <w:t xml:space="preserve"> because the coast was covered with ice.</w:t>
      </w:r>
    </w:p>
    <w:p w:rsidR="00E750A1" w:rsidRPr="00400E06" w:rsidRDefault="003D1BBC" w:rsidP="003D1BBC">
      <w:pPr>
        <w:numPr>
          <w:ilvl w:val="0"/>
          <w:numId w:val="126"/>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Fladmark credits his idea to Clavin Heusser, a palynologist who wrote about early pollen sites along the coast, which he claimed were between 11,000 and 12,000 years old; if there were plants, there was no ice.</w:t>
      </w:r>
    </w:p>
    <w:p w:rsidR="00E750A1" w:rsidRPr="00400E06" w:rsidRDefault="003D1BBC" w:rsidP="003D1BBC">
      <w:pPr>
        <w:numPr>
          <w:ilvl w:val="0"/>
          <w:numId w:val="126"/>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Fladmark has been studying the Charlie Lake Cave site in northern British Columbia, in the old ice-free corridor (Peace River District); it dates to about 10,500 years ago.</w:t>
      </w:r>
    </w:p>
    <w:p w:rsidR="00E750A1" w:rsidRPr="00400E06" w:rsidRDefault="003D1BBC" w:rsidP="003D1BBC">
      <w:pPr>
        <w:numPr>
          <w:ilvl w:val="0"/>
          <w:numId w:val="126"/>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Fladmark suggests that sites like this indicate people had already moved south along the coast and were moving north along the inland corridor.</w:t>
      </w:r>
    </w:p>
    <w:p w:rsidR="00400E06" w:rsidRPr="00400E06" w:rsidRDefault="00400E06" w:rsidP="00400E06">
      <w:pPr>
        <w:spacing w:after="0" w:line="276" w:lineRule="auto"/>
        <w:rPr>
          <w:rFonts w:ascii="Times New Roman" w:hAnsi="Times New Roman" w:cs="Times New Roman"/>
          <w:sz w:val="18"/>
          <w:szCs w:val="18"/>
        </w:rPr>
      </w:pPr>
    </w:p>
    <w:p w:rsidR="00400E06" w:rsidRDefault="00400E06" w:rsidP="00AD5D48">
      <w:pPr>
        <w:spacing w:after="0" w:line="276" w:lineRule="auto"/>
        <w:rPr>
          <w:rFonts w:ascii="Times New Roman" w:hAnsi="Times New Roman" w:cs="Times New Roman"/>
          <w:b/>
          <w:sz w:val="18"/>
          <w:szCs w:val="18"/>
        </w:rPr>
      </w:pPr>
    </w:p>
    <w:p w:rsidR="00400E06" w:rsidRDefault="00400E06" w:rsidP="00400E06">
      <w:pPr>
        <w:spacing w:after="0" w:line="276" w:lineRule="auto"/>
        <w:rPr>
          <w:rFonts w:ascii="Times New Roman" w:hAnsi="Times New Roman" w:cs="Times New Roman"/>
          <w:b/>
          <w:sz w:val="18"/>
          <w:szCs w:val="18"/>
        </w:rPr>
      </w:pPr>
      <w:r w:rsidRPr="00400E06">
        <w:rPr>
          <w:rFonts w:ascii="Times New Roman" w:hAnsi="Times New Roman" w:cs="Times New Roman"/>
          <w:b/>
          <w:sz w:val="18"/>
          <w:szCs w:val="18"/>
        </w:rPr>
        <w:t>The Genetic Evidence: Y-Chromosomes and the Americas</w:t>
      </w:r>
    </w:p>
    <w:p w:rsidR="00400E06" w:rsidRPr="00400E06" w:rsidRDefault="00400E06" w:rsidP="00400E06">
      <w:pPr>
        <w:spacing w:after="0" w:line="276" w:lineRule="auto"/>
        <w:rPr>
          <w:rFonts w:ascii="Times New Roman" w:hAnsi="Times New Roman" w:cs="Times New Roman"/>
          <w:b/>
          <w:sz w:val="18"/>
          <w:szCs w:val="18"/>
        </w:rPr>
      </w:pPr>
    </w:p>
    <w:p w:rsidR="00E750A1" w:rsidRPr="00400E06" w:rsidRDefault="003D1BBC" w:rsidP="003D1BBC">
      <w:pPr>
        <w:numPr>
          <w:ilvl w:val="0"/>
          <w:numId w:val="125"/>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 xml:space="preserve">A study in 2004 sampled Y-chromosomes from 51 populations representing Aboriginal peoples, including the three proposed linguistic groups, Eskimo–Aleut, Na-Dene, and Amerind. </w:t>
      </w:r>
    </w:p>
    <w:p w:rsidR="00E750A1" w:rsidRPr="00400E06" w:rsidRDefault="003D1BBC" w:rsidP="003D1BBC">
      <w:pPr>
        <w:numPr>
          <w:ilvl w:val="0"/>
          <w:numId w:val="125"/>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 xml:space="preserve">The researchers found that </w:t>
      </w:r>
      <w:r w:rsidRPr="00400E06">
        <w:rPr>
          <w:rFonts w:ascii="Times New Roman" w:hAnsi="Times New Roman" w:cs="Times New Roman"/>
          <w:bCs/>
          <w:sz w:val="18"/>
          <w:szCs w:val="18"/>
          <w:lang w:val="en-US"/>
        </w:rPr>
        <w:t xml:space="preserve">76.4 percent belonged to haplogroup ‘Q’, </w:t>
      </w:r>
      <w:r w:rsidRPr="00400E06">
        <w:rPr>
          <w:rFonts w:ascii="Times New Roman" w:hAnsi="Times New Roman" w:cs="Times New Roman"/>
          <w:sz w:val="18"/>
          <w:szCs w:val="18"/>
          <w:lang w:val="en-US"/>
        </w:rPr>
        <w:t xml:space="preserve">while only </w:t>
      </w:r>
      <w:r w:rsidRPr="00400E06">
        <w:rPr>
          <w:rFonts w:ascii="Times New Roman" w:hAnsi="Times New Roman" w:cs="Times New Roman"/>
          <w:bCs/>
          <w:sz w:val="18"/>
          <w:szCs w:val="18"/>
          <w:lang w:val="en-US"/>
        </w:rPr>
        <w:t xml:space="preserve">5.8 percent belonged to ‘C’; </w:t>
      </w:r>
      <w:r w:rsidRPr="00400E06">
        <w:rPr>
          <w:rFonts w:ascii="Times New Roman" w:hAnsi="Times New Roman" w:cs="Times New Roman"/>
          <w:sz w:val="18"/>
          <w:szCs w:val="18"/>
          <w:lang w:val="en-US"/>
        </w:rPr>
        <w:t xml:space="preserve">‘C’ was concentrated in </w:t>
      </w:r>
      <w:r w:rsidRPr="00400E06">
        <w:rPr>
          <w:rFonts w:ascii="Times New Roman" w:hAnsi="Times New Roman" w:cs="Times New Roman"/>
          <w:bCs/>
          <w:sz w:val="18"/>
          <w:szCs w:val="18"/>
          <w:lang w:val="en-US"/>
        </w:rPr>
        <w:t xml:space="preserve">the Na-Dene populations </w:t>
      </w:r>
      <w:r w:rsidRPr="00400E06">
        <w:rPr>
          <w:rFonts w:ascii="Times New Roman" w:hAnsi="Times New Roman" w:cs="Times New Roman"/>
          <w:sz w:val="18"/>
          <w:szCs w:val="18"/>
          <w:lang w:val="en-US"/>
        </w:rPr>
        <w:t>studied, but there was no trace of ‘C’ among the Eskimo–Aleut.</w:t>
      </w:r>
    </w:p>
    <w:p w:rsidR="00E750A1" w:rsidRPr="00400E06" w:rsidRDefault="003D1BBC" w:rsidP="003D1BBC">
      <w:pPr>
        <w:numPr>
          <w:ilvl w:val="0"/>
          <w:numId w:val="125"/>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While writing the article on the study, the researchers came across a 2003 study that found six Greenlandic Inuit with ‘C’; they believe that this represents a single migration, as proposed in the Beringia Refuge hypothesis, and could fit into the second expansion.</w:t>
      </w:r>
    </w:p>
    <w:p w:rsidR="00E750A1" w:rsidRPr="00400E06" w:rsidRDefault="003D1BBC" w:rsidP="003D1BBC">
      <w:pPr>
        <w:numPr>
          <w:ilvl w:val="0"/>
          <w:numId w:val="125"/>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A 1996 study of four pre-contact Mexican populations living from 1300 BC to AD 750 shows more sundadont pattern of teeth than sinodont, with only the most recent group showing a clear sinodont pattern.</w:t>
      </w:r>
    </w:p>
    <w:p w:rsidR="00E750A1" w:rsidRPr="00400E06" w:rsidRDefault="003D1BBC" w:rsidP="003D1BBC">
      <w:pPr>
        <w:numPr>
          <w:ilvl w:val="0"/>
          <w:numId w:val="125"/>
        </w:numPr>
        <w:spacing w:after="0" w:line="276" w:lineRule="auto"/>
        <w:rPr>
          <w:rFonts w:ascii="Times New Roman" w:hAnsi="Times New Roman" w:cs="Times New Roman"/>
          <w:sz w:val="18"/>
          <w:szCs w:val="18"/>
        </w:rPr>
      </w:pPr>
      <w:r w:rsidRPr="00400E06">
        <w:rPr>
          <w:rFonts w:ascii="Times New Roman" w:hAnsi="Times New Roman" w:cs="Times New Roman"/>
          <w:sz w:val="18"/>
          <w:szCs w:val="18"/>
          <w:lang w:val="en-US"/>
        </w:rPr>
        <w:t xml:space="preserve">This result is used to argue that </w:t>
      </w:r>
      <w:r w:rsidRPr="00400E06">
        <w:rPr>
          <w:rFonts w:ascii="Times New Roman" w:hAnsi="Times New Roman" w:cs="Times New Roman"/>
          <w:bCs/>
          <w:sz w:val="18"/>
          <w:szCs w:val="18"/>
          <w:lang w:val="en-US"/>
        </w:rPr>
        <w:t>Southeast Asian populations migrated northward along the Pacific Coast</w:t>
      </w:r>
      <w:r w:rsidRPr="00400E06">
        <w:rPr>
          <w:rFonts w:ascii="Times New Roman" w:hAnsi="Times New Roman" w:cs="Times New Roman"/>
          <w:sz w:val="18"/>
          <w:szCs w:val="18"/>
          <w:lang w:val="en-US"/>
        </w:rPr>
        <w:t>, leaving behind the sundadont Ainu.</w:t>
      </w:r>
    </w:p>
    <w:p w:rsidR="00400E06" w:rsidRDefault="00400E06" w:rsidP="00AD5D48">
      <w:pPr>
        <w:spacing w:after="0" w:line="276" w:lineRule="auto"/>
        <w:rPr>
          <w:rFonts w:ascii="Times New Roman" w:hAnsi="Times New Roman" w:cs="Times New Roman"/>
          <w:b/>
          <w:sz w:val="18"/>
          <w:szCs w:val="18"/>
        </w:rPr>
      </w:pPr>
    </w:p>
    <w:p w:rsidR="00400E06" w:rsidRDefault="00400E06" w:rsidP="00AD5D48">
      <w:pPr>
        <w:spacing w:after="0" w:line="276" w:lineRule="auto"/>
        <w:rPr>
          <w:rFonts w:ascii="Times New Roman" w:hAnsi="Times New Roman" w:cs="Times New Roman"/>
          <w:b/>
          <w:sz w:val="18"/>
          <w:szCs w:val="18"/>
          <w:lang w:val="en-US"/>
        </w:rPr>
      </w:pPr>
      <w:r w:rsidRPr="00400E06">
        <w:rPr>
          <w:rFonts w:ascii="Times New Roman" w:hAnsi="Times New Roman" w:cs="Times New Roman"/>
          <w:b/>
          <w:sz w:val="18"/>
          <w:szCs w:val="18"/>
          <w:lang w:val="en-US"/>
        </w:rPr>
        <w:t>The Cranial Evidence: Skulls versus Genes</w:t>
      </w:r>
    </w:p>
    <w:p w:rsidR="00400E06" w:rsidRDefault="00400E06" w:rsidP="00AD5D48">
      <w:pPr>
        <w:spacing w:after="0" w:line="276" w:lineRule="auto"/>
        <w:rPr>
          <w:rFonts w:ascii="Times New Roman" w:hAnsi="Times New Roman" w:cs="Times New Roman"/>
          <w:b/>
          <w:sz w:val="18"/>
          <w:szCs w:val="18"/>
          <w:lang w:val="en-US"/>
        </w:rPr>
      </w:pPr>
    </w:p>
    <w:p w:rsidR="00400E06" w:rsidRPr="00400E06" w:rsidRDefault="00400E06" w:rsidP="00FF41E1">
      <w:pPr>
        <w:spacing w:after="0" w:line="240" w:lineRule="auto"/>
        <w:rPr>
          <w:rFonts w:ascii="Times New Roman" w:hAnsi="Times New Roman" w:cs="Times New Roman"/>
          <w:sz w:val="18"/>
          <w:szCs w:val="18"/>
          <w:lang w:val="en-US"/>
        </w:rPr>
      </w:pPr>
      <w:r w:rsidRPr="00400E06">
        <w:rPr>
          <w:rFonts w:ascii="Times New Roman" w:hAnsi="Times New Roman" w:cs="Times New Roman"/>
          <w:sz w:val="18"/>
          <w:szCs w:val="18"/>
          <w:lang w:val="en-US"/>
        </w:rPr>
        <w:t xml:space="preserve">After examining the Kennewick skull (9,330–9,580 years old), James Chatters concluded that the cranium belonged to a </w:t>
      </w:r>
      <w:r w:rsidRPr="00400E06">
        <w:rPr>
          <w:rFonts w:ascii="Times New Roman" w:hAnsi="Times New Roman" w:cs="Times New Roman"/>
          <w:bCs/>
          <w:sz w:val="18"/>
          <w:szCs w:val="18"/>
          <w:lang w:val="en-US"/>
        </w:rPr>
        <w:t>European</w:t>
      </w:r>
      <w:r w:rsidRPr="00400E06">
        <w:rPr>
          <w:rFonts w:ascii="Times New Roman" w:hAnsi="Times New Roman" w:cs="Times New Roman"/>
          <w:sz w:val="18"/>
          <w:szCs w:val="18"/>
          <w:lang w:val="en-US"/>
        </w:rPr>
        <w:t>; however, additional skeletal material and artifacts demonstrated that it was Aboriginal.</w:t>
      </w:r>
    </w:p>
    <w:p w:rsidR="00400E06" w:rsidRPr="00400E06" w:rsidRDefault="00400E06" w:rsidP="00FF41E1">
      <w:pPr>
        <w:spacing w:after="0" w:line="240" w:lineRule="auto"/>
        <w:rPr>
          <w:rFonts w:ascii="Times New Roman" w:hAnsi="Times New Roman" w:cs="Times New Roman"/>
          <w:sz w:val="18"/>
          <w:szCs w:val="18"/>
        </w:rPr>
      </w:pPr>
    </w:p>
    <w:p w:rsidR="00E750A1" w:rsidRPr="00400E06" w:rsidRDefault="003D1BBC" w:rsidP="003D1BBC">
      <w:pPr>
        <w:numPr>
          <w:ilvl w:val="0"/>
          <w:numId w:val="127"/>
        </w:numPr>
        <w:spacing w:after="0" w:line="240" w:lineRule="auto"/>
        <w:rPr>
          <w:rFonts w:ascii="Times New Roman" w:hAnsi="Times New Roman" w:cs="Times New Roman"/>
          <w:sz w:val="18"/>
          <w:szCs w:val="18"/>
        </w:rPr>
      </w:pPr>
      <w:r w:rsidRPr="00400E06">
        <w:rPr>
          <w:rFonts w:ascii="Times New Roman" w:hAnsi="Times New Roman" w:cs="Times New Roman"/>
          <w:sz w:val="18"/>
          <w:szCs w:val="18"/>
          <w:lang w:val="en-US"/>
        </w:rPr>
        <w:t xml:space="preserve">Not only did the skull resemble a European, but was also very much like an </w:t>
      </w:r>
      <w:r w:rsidRPr="00400E06">
        <w:rPr>
          <w:rFonts w:ascii="Times New Roman" w:hAnsi="Times New Roman" w:cs="Times New Roman"/>
          <w:bCs/>
          <w:sz w:val="18"/>
          <w:szCs w:val="18"/>
          <w:lang w:val="en-US"/>
        </w:rPr>
        <w:t>Ainu or Austronesian</w:t>
      </w:r>
      <w:r w:rsidRPr="00400E06">
        <w:rPr>
          <w:rFonts w:ascii="Times New Roman" w:hAnsi="Times New Roman" w:cs="Times New Roman"/>
          <w:sz w:val="18"/>
          <w:szCs w:val="18"/>
          <w:lang w:val="en-US"/>
        </w:rPr>
        <w:t xml:space="preserve">; dental analysis suggested it had </w:t>
      </w:r>
      <w:r w:rsidRPr="00400E06">
        <w:rPr>
          <w:rFonts w:ascii="Times New Roman" w:hAnsi="Times New Roman" w:cs="Times New Roman"/>
          <w:bCs/>
          <w:sz w:val="18"/>
          <w:szCs w:val="18"/>
          <w:lang w:val="en-US"/>
        </w:rPr>
        <w:t xml:space="preserve">sundadont </w:t>
      </w:r>
      <w:r w:rsidRPr="00400E06">
        <w:rPr>
          <w:rFonts w:ascii="Times New Roman" w:hAnsi="Times New Roman" w:cs="Times New Roman"/>
          <w:sz w:val="18"/>
          <w:szCs w:val="18"/>
          <w:lang w:val="en-US"/>
        </w:rPr>
        <w:t>teeth.</w:t>
      </w:r>
    </w:p>
    <w:p w:rsidR="00400E06" w:rsidRPr="00400E06" w:rsidRDefault="00400E06" w:rsidP="00FF41E1">
      <w:pPr>
        <w:spacing w:after="0" w:line="240" w:lineRule="auto"/>
        <w:ind w:left="720"/>
        <w:rPr>
          <w:rFonts w:ascii="Times New Roman" w:hAnsi="Times New Roman" w:cs="Times New Roman"/>
          <w:sz w:val="18"/>
          <w:szCs w:val="18"/>
        </w:rPr>
      </w:pPr>
    </w:p>
    <w:p w:rsidR="00400E06" w:rsidRPr="00400E06" w:rsidRDefault="00400E06" w:rsidP="00FF41E1">
      <w:pPr>
        <w:spacing w:after="0" w:line="240" w:lineRule="auto"/>
        <w:rPr>
          <w:rFonts w:ascii="Times New Roman" w:hAnsi="Times New Roman" w:cs="Times New Roman"/>
          <w:sz w:val="18"/>
          <w:szCs w:val="18"/>
          <w:lang w:val="en-US"/>
        </w:rPr>
      </w:pPr>
      <w:r w:rsidRPr="00400E06">
        <w:rPr>
          <w:rFonts w:ascii="Times New Roman" w:hAnsi="Times New Roman" w:cs="Times New Roman"/>
          <w:sz w:val="18"/>
          <w:szCs w:val="18"/>
          <w:lang w:val="en-US"/>
        </w:rPr>
        <w:t xml:space="preserve">The skulls seem to be saying that there was an earlier group, the </w:t>
      </w:r>
      <w:r w:rsidRPr="00400E06">
        <w:rPr>
          <w:rFonts w:ascii="Times New Roman" w:hAnsi="Times New Roman" w:cs="Times New Roman"/>
          <w:bCs/>
          <w:sz w:val="18"/>
          <w:szCs w:val="18"/>
          <w:lang w:val="en-US"/>
        </w:rPr>
        <w:t>Paleo-Indians</w:t>
      </w:r>
      <w:r w:rsidRPr="00400E06">
        <w:rPr>
          <w:rFonts w:ascii="Times New Roman" w:hAnsi="Times New Roman" w:cs="Times New Roman"/>
          <w:sz w:val="18"/>
          <w:szCs w:val="18"/>
          <w:lang w:val="en-US"/>
        </w:rPr>
        <w:t xml:space="preserve">, who came from </w:t>
      </w:r>
      <w:r w:rsidRPr="00400E06">
        <w:rPr>
          <w:rFonts w:ascii="Times New Roman" w:hAnsi="Times New Roman" w:cs="Times New Roman"/>
          <w:bCs/>
          <w:sz w:val="18"/>
          <w:szCs w:val="18"/>
          <w:lang w:val="en-US"/>
        </w:rPr>
        <w:t xml:space="preserve">Southeast Asia </w:t>
      </w:r>
      <w:r w:rsidRPr="00400E06">
        <w:rPr>
          <w:rFonts w:ascii="Times New Roman" w:hAnsi="Times New Roman" w:cs="Times New Roman"/>
          <w:sz w:val="18"/>
          <w:szCs w:val="18"/>
          <w:lang w:val="en-US"/>
        </w:rPr>
        <w:t>and migrated into the Americas, and the craniometrics suggest that the crania of the vast majority of the earliest skeletons found are different from those who came later.</w:t>
      </w:r>
    </w:p>
    <w:p w:rsidR="00400E06" w:rsidRPr="00400E06" w:rsidRDefault="00400E06" w:rsidP="00400E06">
      <w:pPr>
        <w:spacing w:after="0" w:line="276" w:lineRule="auto"/>
        <w:rPr>
          <w:rFonts w:ascii="Times New Roman" w:hAnsi="Times New Roman" w:cs="Times New Roman"/>
          <w:b/>
          <w:sz w:val="18"/>
          <w:szCs w:val="18"/>
        </w:rPr>
      </w:pPr>
    </w:p>
    <w:p w:rsidR="00400E06" w:rsidRDefault="00400E06" w:rsidP="00400E06">
      <w:pPr>
        <w:spacing w:after="0" w:line="276" w:lineRule="auto"/>
        <w:rPr>
          <w:rFonts w:ascii="Times New Roman" w:hAnsi="Times New Roman" w:cs="Times New Roman"/>
          <w:b/>
          <w:bCs/>
          <w:sz w:val="18"/>
          <w:szCs w:val="18"/>
          <w:lang w:val="en-US"/>
        </w:rPr>
      </w:pPr>
      <w:r w:rsidRPr="00400E06">
        <w:rPr>
          <w:rFonts w:ascii="Times New Roman" w:hAnsi="Times New Roman" w:cs="Times New Roman"/>
          <w:b/>
          <w:bCs/>
          <w:sz w:val="18"/>
          <w:szCs w:val="18"/>
          <w:lang w:val="en-US"/>
        </w:rPr>
        <w:t>The Spirit Cave Mummy</w:t>
      </w:r>
    </w:p>
    <w:p w:rsidR="00400E06" w:rsidRPr="00400E06" w:rsidRDefault="00400E06" w:rsidP="00400E06">
      <w:pPr>
        <w:spacing w:after="0" w:line="276" w:lineRule="auto"/>
        <w:rPr>
          <w:rFonts w:ascii="Times New Roman" w:hAnsi="Times New Roman" w:cs="Times New Roman"/>
          <w:sz w:val="18"/>
          <w:szCs w:val="18"/>
        </w:rPr>
      </w:pPr>
    </w:p>
    <w:p w:rsidR="00E750A1" w:rsidRPr="00400E06" w:rsidRDefault="003D1BBC" w:rsidP="003D1BBC">
      <w:pPr>
        <w:numPr>
          <w:ilvl w:val="0"/>
          <w:numId w:val="128"/>
        </w:numPr>
        <w:spacing w:after="0" w:line="240" w:lineRule="auto"/>
        <w:rPr>
          <w:rFonts w:ascii="Times New Roman" w:hAnsi="Times New Roman" w:cs="Times New Roman"/>
          <w:sz w:val="18"/>
          <w:szCs w:val="18"/>
        </w:rPr>
      </w:pPr>
      <w:r w:rsidRPr="00400E06">
        <w:rPr>
          <w:rFonts w:ascii="Times New Roman" w:hAnsi="Times New Roman" w:cs="Times New Roman"/>
          <w:sz w:val="18"/>
          <w:szCs w:val="18"/>
          <w:lang w:val="en-US"/>
        </w:rPr>
        <w:t>This mummy was discovered in Nevada in the 1940s and dated at 9,430 ± 60 years ago.</w:t>
      </w:r>
    </w:p>
    <w:p w:rsidR="00400E06" w:rsidRPr="00400E06" w:rsidRDefault="00400E06" w:rsidP="00FF41E1">
      <w:pPr>
        <w:spacing w:after="0" w:line="240" w:lineRule="auto"/>
        <w:ind w:left="720"/>
        <w:rPr>
          <w:rFonts w:ascii="Times New Roman" w:hAnsi="Times New Roman" w:cs="Times New Roman"/>
          <w:sz w:val="18"/>
          <w:szCs w:val="18"/>
        </w:rPr>
      </w:pPr>
    </w:p>
    <w:p w:rsidR="00400E06" w:rsidRDefault="00400E06" w:rsidP="00FF41E1">
      <w:pPr>
        <w:spacing w:after="0" w:line="240" w:lineRule="auto"/>
        <w:rPr>
          <w:rFonts w:ascii="Times New Roman" w:hAnsi="Times New Roman" w:cs="Times New Roman"/>
          <w:sz w:val="18"/>
          <w:szCs w:val="18"/>
          <w:lang w:val="en-US"/>
        </w:rPr>
      </w:pPr>
      <w:r w:rsidRPr="00400E06">
        <w:rPr>
          <w:rFonts w:ascii="Times New Roman" w:hAnsi="Times New Roman" w:cs="Times New Roman"/>
          <w:sz w:val="18"/>
          <w:szCs w:val="18"/>
          <w:lang w:val="en-US"/>
        </w:rPr>
        <w:t xml:space="preserve">A craniometric study concluded that it was </w:t>
      </w:r>
      <w:r w:rsidRPr="00400E06">
        <w:rPr>
          <w:rFonts w:ascii="Times New Roman" w:hAnsi="Times New Roman" w:cs="Times New Roman"/>
          <w:bCs/>
          <w:sz w:val="18"/>
          <w:szCs w:val="18"/>
          <w:lang w:val="en-US"/>
        </w:rPr>
        <w:t>different from modern Aboriginal people but similar to other groups, such as the Ainu</w:t>
      </w:r>
      <w:r w:rsidRPr="00400E06">
        <w:rPr>
          <w:rFonts w:ascii="Times New Roman" w:hAnsi="Times New Roman" w:cs="Times New Roman"/>
          <w:sz w:val="18"/>
          <w:szCs w:val="18"/>
          <w:lang w:val="en-US"/>
        </w:rPr>
        <w:t>; the teeth show signs of being sinodont</w:t>
      </w:r>
      <w:r w:rsidR="00FF41E1">
        <w:rPr>
          <w:rFonts w:ascii="Times New Roman" w:hAnsi="Times New Roman" w:cs="Times New Roman"/>
          <w:sz w:val="18"/>
          <w:szCs w:val="18"/>
          <w:lang w:val="en-US"/>
        </w:rPr>
        <w:t>.</w:t>
      </w:r>
    </w:p>
    <w:p w:rsidR="00FF41E1" w:rsidRDefault="00FF41E1" w:rsidP="00FF41E1">
      <w:pPr>
        <w:spacing w:after="0" w:line="240" w:lineRule="auto"/>
        <w:rPr>
          <w:rFonts w:ascii="Times New Roman" w:hAnsi="Times New Roman" w:cs="Times New Roman"/>
          <w:sz w:val="18"/>
          <w:szCs w:val="18"/>
          <w:lang w:val="en-US"/>
        </w:rPr>
      </w:pPr>
    </w:p>
    <w:p w:rsidR="00FF41E1" w:rsidRDefault="00FF41E1" w:rsidP="00FF41E1">
      <w:pPr>
        <w:spacing w:after="0" w:line="240" w:lineRule="auto"/>
        <w:rPr>
          <w:rFonts w:ascii="Times New Roman" w:hAnsi="Times New Roman" w:cs="Times New Roman"/>
          <w:sz w:val="18"/>
          <w:szCs w:val="18"/>
          <w:lang w:val="en-US"/>
        </w:rPr>
      </w:pPr>
    </w:p>
    <w:p w:rsidR="00FF41E1" w:rsidRDefault="00FF41E1" w:rsidP="00FF41E1">
      <w:pPr>
        <w:spacing w:after="0" w:line="240" w:lineRule="auto"/>
        <w:rPr>
          <w:rFonts w:ascii="Times New Roman" w:hAnsi="Times New Roman" w:cs="Times New Roman"/>
          <w:sz w:val="18"/>
          <w:szCs w:val="18"/>
          <w:lang w:val="en-US"/>
        </w:rPr>
      </w:pPr>
    </w:p>
    <w:p w:rsidR="00FF41E1" w:rsidRDefault="00FF41E1" w:rsidP="00FF41E1">
      <w:pPr>
        <w:spacing w:after="0" w:line="240" w:lineRule="auto"/>
        <w:rPr>
          <w:rFonts w:ascii="Times New Roman" w:hAnsi="Times New Roman" w:cs="Times New Roman"/>
          <w:sz w:val="18"/>
          <w:szCs w:val="18"/>
          <w:lang w:val="en-US"/>
        </w:rPr>
      </w:pPr>
    </w:p>
    <w:p w:rsidR="00FF41E1" w:rsidRDefault="00FF41E1" w:rsidP="00FF41E1">
      <w:pPr>
        <w:spacing w:after="0" w:line="240" w:lineRule="auto"/>
        <w:rPr>
          <w:rFonts w:ascii="Times New Roman" w:hAnsi="Times New Roman" w:cs="Times New Roman"/>
          <w:sz w:val="18"/>
          <w:szCs w:val="18"/>
          <w:lang w:val="en-US"/>
        </w:rPr>
      </w:pPr>
    </w:p>
    <w:p w:rsidR="00FF41E1" w:rsidRDefault="00FF41E1" w:rsidP="00FF41E1">
      <w:pPr>
        <w:spacing w:after="0" w:line="240" w:lineRule="auto"/>
        <w:rPr>
          <w:rFonts w:ascii="Times New Roman" w:hAnsi="Times New Roman" w:cs="Times New Roman"/>
          <w:sz w:val="18"/>
          <w:szCs w:val="18"/>
          <w:lang w:val="en-US"/>
        </w:rPr>
      </w:pPr>
    </w:p>
    <w:p w:rsidR="00FF41E1" w:rsidRPr="00FF41E1" w:rsidRDefault="00FF41E1" w:rsidP="00FF41E1">
      <w:pPr>
        <w:spacing w:after="0" w:line="240" w:lineRule="auto"/>
        <w:rPr>
          <w:rFonts w:ascii="Times New Roman" w:hAnsi="Times New Roman" w:cs="Times New Roman"/>
          <w:b/>
          <w:sz w:val="18"/>
          <w:szCs w:val="18"/>
          <w:lang w:val="en-US"/>
        </w:rPr>
      </w:pPr>
      <w:r w:rsidRPr="00FF41E1">
        <w:rPr>
          <w:rFonts w:ascii="Times New Roman" w:hAnsi="Times New Roman" w:cs="Times New Roman"/>
          <w:b/>
          <w:sz w:val="18"/>
          <w:szCs w:val="18"/>
          <w:lang w:val="en-US"/>
        </w:rPr>
        <w:lastRenderedPageBreak/>
        <w:t>The Mysterious Haplogroup X and the Migrating Europeans</w:t>
      </w:r>
    </w:p>
    <w:p w:rsidR="00FF41E1" w:rsidRPr="00FF41E1" w:rsidRDefault="00FF41E1" w:rsidP="00FF41E1">
      <w:pPr>
        <w:spacing w:after="0" w:line="240" w:lineRule="auto"/>
        <w:rPr>
          <w:rFonts w:ascii="Times New Roman" w:hAnsi="Times New Roman" w:cs="Times New Roman"/>
          <w:sz w:val="18"/>
          <w:szCs w:val="18"/>
        </w:rPr>
      </w:pPr>
    </w:p>
    <w:p w:rsidR="00E750A1" w:rsidRPr="00FF41E1" w:rsidRDefault="003D1BBC" w:rsidP="003D1BBC">
      <w:pPr>
        <w:numPr>
          <w:ilvl w:val="0"/>
          <w:numId w:val="129"/>
        </w:numPr>
        <w:spacing w:after="0" w:line="276" w:lineRule="auto"/>
        <w:rPr>
          <w:rFonts w:ascii="Times New Roman" w:hAnsi="Times New Roman" w:cs="Times New Roman"/>
          <w:sz w:val="18"/>
          <w:szCs w:val="18"/>
        </w:rPr>
      </w:pPr>
      <w:r w:rsidRPr="00FF41E1">
        <w:rPr>
          <w:rFonts w:ascii="Times New Roman" w:hAnsi="Times New Roman" w:cs="Times New Roman"/>
          <w:sz w:val="18"/>
          <w:szCs w:val="18"/>
          <w:lang w:val="en-US"/>
        </w:rPr>
        <w:t>During the 1990s, along with the four major founding mtDNA lineages (haplogroups), A–D, a clear minor founding group, haplogroup ‘X’,  emerged; 4 percent of the Europeans studied also belonged to ‘X’.</w:t>
      </w:r>
    </w:p>
    <w:p w:rsidR="00E750A1" w:rsidRPr="00FF41E1" w:rsidRDefault="003D1BBC" w:rsidP="003D1BBC">
      <w:pPr>
        <w:numPr>
          <w:ilvl w:val="0"/>
          <w:numId w:val="129"/>
        </w:numPr>
        <w:spacing w:after="0" w:line="276" w:lineRule="auto"/>
        <w:rPr>
          <w:rFonts w:ascii="Times New Roman" w:hAnsi="Times New Roman" w:cs="Times New Roman"/>
          <w:sz w:val="18"/>
          <w:szCs w:val="18"/>
        </w:rPr>
      </w:pPr>
      <w:r w:rsidRPr="00FF41E1">
        <w:rPr>
          <w:rFonts w:ascii="Times New Roman" w:hAnsi="Times New Roman" w:cs="Times New Roman"/>
          <w:sz w:val="18"/>
          <w:szCs w:val="18"/>
          <w:lang w:val="en-US"/>
        </w:rPr>
        <w:t>One interpretation was that indigenous people had travelled to Europe in ancient times; a second one was that Euopeans travelled to the Americas in ancient times; and, a third was that both groups shared a common founder.</w:t>
      </w:r>
    </w:p>
    <w:p w:rsidR="00E750A1" w:rsidRPr="00FF41E1" w:rsidRDefault="003D1BBC" w:rsidP="003D1BBC">
      <w:pPr>
        <w:numPr>
          <w:ilvl w:val="0"/>
          <w:numId w:val="129"/>
        </w:numPr>
        <w:spacing w:after="0" w:line="276" w:lineRule="auto"/>
        <w:rPr>
          <w:rFonts w:ascii="Times New Roman" w:hAnsi="Times New Roman" w:cs="Times New Roman"/>
          <w:sz w:val="18"/>
          <w:szCs w:val="18"/>
        </w:rPr>
      </w:pPr>
      <w:r w:rsidRPr="00FF41E1">
        <w:rPr>
          <w:rFonts w:ascii="Times New Roman" w:hAnsi="Times New Roman" w:cs="Times New Roman"/>
          <w:sz w:val="18"/>
          <w:szCs w:val="18"/>
          <w:lang w:val="en-US"/>
        </w:rPr>
        <w:t xml:space="preserve">Based on a study of 22 Aboriginal people and 14 Europeans who belonged to group X, Michael D. Brown and team </w:t>
      </w:r>
      <w:r w:rsidRPr="00FF41E1">
        <w:rPr>
          <w:rFonts w:ascii="Times New Roman" w:hAnsi="Times New Roman" w:cs="Times New Roman"/>
          <w:b/>
          <w:bCs/>
          <w:sz w:val="18"/>
          <w:szCs w:val="18"/>
          <w:lang w:val="en-US"/>
        </w:rPr>
        <w:t>hypothesized that some Native founders were of Caucasian ancestry.</w:t>
      </w:r>
    </w:p>
    <w:p w:rsidR="00E750A1" w:rsidRPr="00FF41E1" w:rsidRDefault="003D1BBC" w:rsidP="003D1BBC">
      <w:pPr>
        <w:numPr>
          <w:ilvl w:val="0"/>
          <w:numId w:val="129"/>
        </w:numPr>
        <w:spacing w:after="0" w:line="276" w:lineRule="auto"/>
        <w:rPr>
          <w:rFonts w:ascii="Times New Roman" w:hAnsi="Times New Roman" w:cs="Times New Roman"/>
          <w:sz w:val="18"/>
          <w:szCs w:val="18"/>
        </w:rPr>
      </w:pPr>
      <w:r w:rsidRPr="00FF41E1">
        <w:rPr>
          <w:rFonts w:ascii="Times New Roman" w:hAnsi="Times New Roman" w:cs="Times New Roman"/>
          <w:sz w:val="18"/>
          <w:szCs w:val="18"/>
          <w:lang w:val="en-US"/>
        </w:rPr>
        <w:t xml:space="preserve">Eurocentric interpretations followed, such as the </w:t>
      </w:r>
      <w:r w:rsidRPr="00FF41E1">
        <w:rPr>
          <w:rFonts w:ascii="Times New Roman" w:hAnsi="Times New Roman" w:cs="Times New Roman"/>
          <w:b/>
          <w:bCs/>
          <w:sz w:val="18"/>
          <w:szCs w:val="18"/>
          <w:lang w:val="en-US"/>
        </w:rPr>
        <w:t>Solutrean hypothesis</w:t>
      </w:r>
      <w:r w:rsidRPr="00FF41E1">
        <w:rPr>
          <w:rFonts w:ascii="Times New Roman" w:hAnsi="Times New Roman" w:cs="Times New Roman"/>
          <w:sz w:val="18"/>
          <w:szCs w:val="18"/>
          <w:lang w:val="en-US"/>
        </w:rPr>
        <w:t>, connecting the Clovis or pre-Clovis tradition to the Solutrean material culture dating to 21,000 to 17,000 ya in present-day France.</w:t>
      </w:r>
    </w:p>
    <w:p w:rsidR="00E750A1" w:rsidRPr="00FF41E1" w:rsidRDefault="003D1BBC" w:rsidP="003D1BBC">
      <w:pPr>
        <w:numPr>
          <w:ilvl w:val="0"/>
          <w:numId w:val="129"/>
        </w:numPr>
        <w:spacing w:after="0" w:line="276" w:lineRule="auto"/>
        <w:rPr>
          <w:rFonts w:ascii="Times New Roman" w:hAnsi="Times New Roman" w:cs="Times New Roman"/>
          <w:sz w:val="18"/>
          <w:szCs w:val="18"/>
        </w:rPr>
      </w:pPr>
      <w:r w:rsidRPr="00FF41E1">
        <w:rPr>
          <w:rFonts w:ascii="Times New Roman" w:hAnsi="Times New Roman" w:cs="Times New Roman"/>
          <w:sz w:val="18"/>
          <w:szCs w:val="18"/>
          <w:lang w:val="en-US"/>
        </w:rPr>
        <w:t>In a subsequent study of 10 indigenous Siberian populations in Altai, 3.5 percent of the Altaians belonged to ‘X’; A–D were also in the population.</w:t>
      </w:r>
    </w:p>
    <w:p w:rsidR="00E750A1" w:rsidRPr="00FF41E1" w:rsidRDefault="003D1BBC" w:rsidP="003D1BBC">
      <w:pPr>
        <w:numPr>
          <w:ilvl w:val="0"/>
          <w:numId w:val="129"/>
        </w:numPr>
        <w:spacing w:after="0" w:line="276" w:lineRule="auto"/>
        <w:rPr>
          <w:rFonts w:ascii="Times New Roman" w:hAnsi="Times New Roman" w:cs="Times New Roman"/>
          <w:sz w:val="18"/>
          <w:szCs w:val="18"/>
        </w:rPr>
      </w:pPr>
      <w:r w:rsidRPr="00FF41E1">
        <w:rPr>
          <w:rFonts w:ascii="Times New Roman" w:hAnsi="Times New Roman" w:cs="Times New Roman"/>
          <w:sz w:val="18"/>
          <w:szCs w:val="18"/>
          <w:lang w:val="en-US"/>
        </w:rPr>
        <w:t>In another study, ‘X’ was found in all three Algonquian language branches; since the western branch of the language is the earliest, if Europeans had come over in Solutrean times, they would not have encountered the Algonquians.</w:t>
      </w:r>
    </w:p>
    <w:p w:rsidR="00FF41E1" w:rsidRDefault="00FF41E1" w:rsidP="00FF41E1">
      <w:pPr>
        <w:spacing w:after="0" w:line="276" w:lineRule="auto"/>
        <w:rPr>
          <w:rFonts w:ascii="Times New Roman" w:hAnsi="Times New Roman" w:cs="Times New Roman"/>
          <w:sz w:val="18"/>
          <w:szCs w:val="18"/>
          <w:lang w:val="en-US"/>
        </w:rPr>
      </w:pPr>
    </w:p>
    <w:p w:rsidR="00FF41E1" w:rsidRDefault="00FF41E1" w:rsidP="00FF41E1">
      <w:pPr>
        <w:spacing w:after="0" w:line="240" w:lineRule="auto"/>
        <w:rPr>
          <w:rFonts w:ascii="Times New Roman" w:hAnsi="Times New Roman" w:cs="Times New Roman"/>
          <w:b/>
          <w:bCs/>
          <w:sz w:val="18"/>
          <w:szCs w:val="18"/>
          <w:lang w:val="en-US"/>
        </w:rPr>
      </w:pPr>
      <w:r w:rsidRPr="00FF41E1">
        <w:rPr>
          <w:rFonts w:ascii="Times New Roman" w:hAnsi="Times New Roman" w:cs="Times New Roman"/>
          <w:b/>
          <w:bCs/>
          <w:sz w:val="18"/>
          <w:szCs w:val="18"/>
          <w:lang w:val="en-US"/>
        </w:rPr>
        <w:t>Luzia</w:t>
      </w:r>
    </w:p>
    <w:p w:rsidR="00FF41E1" w:rsidRPr="00FF41E1" w:rsidRDefault="00FF41E1" w:rsidP="00FF41E1">
      <w:pPr>
        <w:spacing w:after="0" w:line="240" w:lineRule="auto"/>
        <w:rPr>
          <w:rFonts w:ascii="Times New Roman" w:hAnsi="Times New Roman" w:cs="Times New Roman"/>
          <w:sz w:val="18"/>
          <w:szCs w:val="18"/>
        </w:rPr>
      </w:pPr>
    </w:p>
    <w:p w:rsidR="00E750A1" w:rsidRPr="00FF41E1" w:rsidRDefault="003D1BBC" w:rsidP="003D1BBC">
      <w:pPr>
        <w:numPr>
          <w:ilvl w:val="0"/>
          <w:numId w:val="130"/>
        </w:numPr>
        <w:spacing w:after="0" w:line="276" w:lineRule="auto"/>
        <w:rPr>
          <w:rFonts w:ascii="Times New Roman" w:hAnsi="Times New Roman" w:cs="Times New Roman"/>
          <w:sz w:val="18"/>
          <w:szCs w:val="18"/>
        </w:rPr>
      </w:pPr>
      <w:r w:rsidRPr="00FF41E1">
        <w:rPr>
          <w:rFonts w:ascii="Times New Roman" w:hAnsi="Times New Roman" w:cs="Times New Roman"/>
          <w:sz w:val="18"/>
          <w:szCs w:val="18"/>
          <w:lang w:val="en-US"/>
        </w:rPr>
        <w:t xml:space="preserve">This skeleton was discovered in Brazil in 1975 and dated roughly 11,500 ya, making it the </w:t>
      </w:r>
      <w:r w:rsidRPr="00FF41E1">
        <w:rPr>
          <w:rFonts w:ascii="Times New Roman" w:hAnsi="Times New Roman" w:cs="Times New Roman"/>
          <w:b/>
          <w:bCs/>
          <w:sz w:val="18"/>
          <w:szCs w:val="18"/>
          <w:lang w:val="en-US"/>
        </w:rPr>
        <w:t>oldest skeleton in the Americas</w:t>
      </w:r>
      <w:r w:rsidRPr="00FF41E1">
        <w:rPr>
          <w:rFonts w:ascii="Times New Roman" w:hAnsi="Times New Roman" w:cs="Times New Roman"/>
          <w:sz w:val="18"/>
          <w:szCs w:val="18"/>
          <w:lang w:val="en-US"/>
        </w:rPr>
        <w:t>.</w:t>
      </w:r>
    </w:p>
    <w:p w:rsidR="00E750A1" w:rsidRPr="00FF41E1" w:rsidRDefault="003D1BBC" w:rsidP="003D1BBC">
      <w:pPr>
        <w:numPr>
          <w:ilvl w:val="0"/>
          <w:numId w:val="130"/>
        </w:numPr>
        <w:spacing w:after="0" w:line="276" w:lineRule="auto"/>
        <w:rPr>
          <w:rFonts w:ascii="Times New Roman" w:hAnsi="Times New Roman" w:cs="Times New Roman"/>
          <w:sz w:val="18"/>
          <w:szCs w:val="18"/>
        </w:rPr>
      </w:pPr>
      <w:r w:rsidRPr="00FF41E1">
        <w:rPr>
          <w:rFonts w:ascii="Times New Roman" w:hAnsi="Times New Roman" w:cs="Times New Roman"/>
          <w:sz w:val="18"/>
          <w:szCs w:val="18"/>
          <w:lang w:val="en-US"/>
        </w:rPr>
        <w:t xml:space="preserve">Her cranium is narrow and oval; her face and chin are typical of non-Mongoloid </w:t>
      </w:r>
      <w:r w:rsidRPr="00FF41E1">
        <w:rPr>
          <w:rFonts w:ascii="Times New Roman" w:hAnsi="Times New Roman" w:cs="Times New Roman"/>
          <w:b/>
          <w:bCs/>
          <w:sz w:val="18"/>
          <w:szCs w:val="18"/>
          <w:lang w:val="en-US"/>
        </w:rPr>
        <w:t>Southeast Asians</w:t>
      </w:r>
      <w:r w:rsidRPr="00FF41E1">
        <w:rPr>
          <w:rFonts w:ascii="Times New Roman" w:hAnsi="Times New Roman" w:cs="Times New Roman"/>
          <w:sz w:val="18"/>
          <w:szCs w:val="18"/>
          <w:lang w:val="en-US"/>
        </w:rPr>
        <w:t>.</w:t>
      </w:r>
    </w:p>
    <w:p w:rsidR="00FF41E1" w:rsidRPr="00FF41E1" w:rsidRDefault="00FF41E1" w:rsidP="00FF41E1">
      <w:pPr>
        <w:spacing w:after="0" w:line="240" w:lineRule="auto"/>
        <w:ind w:left="720"/>
        <w:rPr>
          <w:rFonts w:ascii="Times New Roman" w:hAnsi="Times New Roman" w:cs="Times New Roman"/>
          <w:sz w:val="18"/>
          <w:szCs w:val="18"/>
        </w:rPr>
      </w:pPr>
    </w:p>
    <w:p w:rsidR="00FF41E1" w:rsidRDefault="00FF41E1" w:rsidP="00FF41E1">
      <w:pPr>
        <w:spacing w:after="0" w:line="240" w:lineRule="auto"/>
        <w:rPr>
          <w:rFonts w:ascii="Times New Roman" w:hAnsi="Times New Roman" w:cs="Times New Roman"/>
          <w:b/>
          <w:bCs/>
          <w:sz w:val="18"/>
          <w:szCs w:val="18"/>
          <w:lang w:val="en-US"/>
        </w:rPr>
      </w:pPr>
      <w:r w:rsidRPr="00FF41E1">
        <w:rPr>
          <w:rFonts w:ascii="Times New Roman" w:hAnsi="Times New Roman" w:cs="Times New Roman"/>
          <w:b/>
          <w:bCs/>
          <w:sz w:val="18"/>
          <w:szCs w:val="18"/>
          <w:lang w:val="en-US"/>
        </w:rPr>
        <w:t>The Lagoa Santa Skulls</w:t>
      </w:r>
    </w:p>
    <w:p w:rsidR="00FF41E1" w:rsidRPr="00FF41E1" w:rsidRDefault="00FF41E1" w:rsidP="00FF41E1">
      <w:pPr>
        <w:spacing w:after="0" w:line="276" w:lineRule="auto"/>
        <w:rPr>
          <w:rFonts w:ascii="Times New Roman" w:hAnsi="Times New Roman" w:cs="Times New Roman"/>
          <w:sz w:val="18"/>
          <w:szCs w:val="18"/>
        </w:rPr>
      </w:pPr>
    </w:p>
    <w:p w:rsidR="00E750A1" w:rsidRPr="00FF41E1" w:rsidRDefault="003D1BBC" w:rsidP="003D1BBC">
      <w:pPr>
        <w:numPr>
          <w:ilvl w:val="0"/>
          <w:numId w:val="131"/>
        </w:numPr>
        <w:spacing w:after="0" w:line="276" w:lineRule="auto"/>
        <w:rPr>
          <w:rFonts w:ascii="Times New Roman" w:hAnsi="Times New Roman" w:cs="Times New Roman"/>
          <w:sz w:val="18"/>
          <w:szCs w:val="18"/>
        </w:rPr>
      </w:pPr>
      <w:r w:rsidRPr="00FF41E1">
        <w:rPr>
          <w:rFonts w:ascii="Times New Roman" w:hAnsi="Times New Roman" w:cs="Times New Roman"/>
          <w:sz w:val="18"/>
          <w:szCs w:val="18"/>
          <w:lang w:val="en-US"/>
        </w:rPr>
        <w:t xml:space="preserve">The skulls from this site in central Brazil are from 7,500 to 11,000 ya; their morphology is </w:t>
      </w:r>
      <w:r w:rsidRPr="00FF41E1">
        <w:rPr>
          <w:rFonts w:ascii="Times New Roman" w:hAnsi="Times New Roman" w:cs="Times New Roman"/>
          <w:b/>
          <w:bCs/>
          <w:sz w:val="18"/>
          <w:szCs w:val="18"/>
          <w:lang w:val="en-US"/>
        </w:rPr>
        <w:t>different</w:t>
      </w:r>
      <w:r w:rsidRPr="00FF41E1">
        <w:rPr>
          <w:rFonts w:ascii="Times New Roman" w:hAnsi="Times New Roman" w:cs="Times New Roman"/>
          <w:sz w:val="18"/>
          <w:szCs w:val="18"/>
          <w:lang w:val="en-US"/>
        </w:rPr>
        <w:t xml:space="preserve"> from late and modern </w:t>
      </w:r>
      <w:r w:rsidRPr="00FF41E1">
        <w:rPr>
          <w:rFonts w:ascii="Times New Roman" w:hAnsi="Times New Roman" w:cs="Times New Roman"/>
          <w:b/>
          <w:bCs/>
          <w:sz w:val="18"/>
          <w:szCs w:val="18"/>
          <w:lang w:val="en-US"/>
        </w:rPr>
        <w:t>Northeastern Asians and Amerindians</w:t>
      </w:r>
      <w:r w:rsidRPr="00FF41E1">
        <w:rPr>
          <w:rFonts w:ascii="Times New Roman" w:hAnsi="Times New Roman" w:cs="Times New Roman"/>
          <w:sz w:val="18"/>
          <w:szCs w:val="18"/>
          <w:lang w:val="en-US"/>
        </w:rPr>
        <w:t xml:space="preserve">, and </w:t>
      </w:r>
      <w:r w:rsidRPr="00FF41E1">
        <w:rPr>
          <w:rFonts w:ascii="Times New Roman" w:hAnsi="Times New Roman" w:cs="Times New Roman"/>
          <w:b/>
          <w:bCs/>
          <w:sz w:val="18"/>
          <w:szCs w:val="18"/>
          <w:lang w:val="en-US"/>
        </w:rPr>
        <w:t>similar</w:t>
      </w:r>
      <w:r w:rsidRPr="00FF41E1">
        <w:rPr>
          <w:rFonts w:ascii="Times New Roman" w:hAnsi="Times New Roman" w:cs="Times New Roman"/>
          <w:sz w:val="18"/>
          <w:szCs w:val="18"/>
          <w:lang w:val="en-US"/>
        </w:rPr>
        <w:t xml:space="preserve"> to present </w:t>
      </w:r>
      <w:r w:rsidRPr="00FF41E1">
        <w:rPr>
          <w:rFonts w:ascii="Times New Roman" w:hAnsi="Times New Roman" w:cs="Times New Roman"/>
          <w:b/>
          <w:bCs/>
          <w:sz w:val="18"/>
          <w:szCs w:val="18"/>
          <w:lang w:val="en-US"/>
        </w:rPr>
        <w:t>Australians/Melanesians and Africans</w:t>
      </w:r>
      <w:r w:rsidRPr="00FF41E1">
        <w:rPr>
          <w:rFonts w:ascii="Times New Roman" w:hAnsi="Times New Roman" w:cs="Times New Roman"/>
          <w:sz w:val="18"/>
          <w:szCs w:val="18"/>
          <w:lang w:val="en-US"/>
        </w:rPr>
        <w:t>.</w:t>
      </w:r>
    </w:p>
    <w:p w:rsidR="00E750A1" w:rsidRPr="00FF41E1" w:rsidRDefault="003D1BBC" w:rsidP="003D1BBC">
      <w:pPr>
        <w:numPr>
          <w:ilvl w:val="0"/>
          <w:numId w:val="131"/>
        </w:numPr>
        <w:spacing w:after="0" w:line="276" w:lineRule="auto"/>
        <w:rPr>
          <w:rFonts w:ascii="Times New Roman" w:hAnsi="Times New Roman" w:cs="Times New Roman"/>
          <w:sz w:val="18"/>
          <w:szCs w:val="18"/>
        </w:rPr>
      </w:pPr>
      <w:r w:rsidRPr="00FF41E1">
        <w:rPr>
          <w:rFonts w:ascii="Times New Roman" w:hAnsi="Times New Roman" w:cs="Times New Roman"/>
          <w:sz w:val="18"/>
          <w:szCs w:val="18"/>
          <w:lang w:val="en-US"/>
        </w:rPr>
        <w:t xml:space="preserve">Neves and Hubbe (2005) proposed two hypotheses: </w:t>
      </w:r>
      <w:r w:rsidRPr="00FF41E1">
        <w:rPr>
          <w:rFonts w:ascii="Times New Roman" w:hAnsi="Times New Roman" w:cs="Times New Roman"/>
          <w:i/>
          <w:iCs/>
          <w:sz w:val="18"/>
          <w:szCs w:val="18"/>
          <w:lang w:val="en-US"/>
        </w:rPr>
        <w:t>local diversification hypothesis</w:t>
      </w:r>
      <w:r w:rsidRPr="00FF41E1">
        <w:rPr>
          <w:rFonts w:ascii="Times New Roman" w:hAnsi="Times New Roman" w:cs="Times New Roman"/>
          <w:sz w:val="18"/>
          <w:szCs w:val="18"/>
          <w:lang w:val="en-US"/>
        </w:rPr>
        <w:t xml:space="preserve"> and </w:t>
      </w:r>
      <w:r w:rsidRPr="00FF41E1">
        <w:rPr>
          <w:rFonts w:ascii="Times New Roman" w:hAnsi="Times New Roman" w:cs="Times New Roman"/>
          <w:i/>
          <w:iCs/>
          <w:sz w:val="18"/>
          <w:szCs w:val="18"/>
          <w:lang w:val="en-US"/>
        </w:rPr>
        <w:t>migratory hypothesis</w:t>
      </w:r>
      <w:r w:rsidRPr="00FF41E1">
        <w:rPr>
          <w:rFonts w:ascii="Times New Roman" w:hAnsi="Times New Roman" w:cs="Times New Roman"/>
          <w:sz w:val="18"/>
          <w:szCs w:val="18"/>
          <w:lang w:val="en-US"/>
        </w:rPr>
        <w:t xml:space="preserve">; the former hypothesis, that a </w:t>
      </w:r>
      <w:r w:rsidRPr="00FF41E1">
        <w:rPr>
          <w:rFonts w:ascii="Times New Roman" w:hAnsi="Times New Roman" w:cs="Times New Roman"/>
          <w:b/>
          <w:bCs/>
          <w:sz w:val="18"/>
          <w:szCs w:val="18"/>
          <w:lang w:val="en-US"/>
        </w:rPr>
        <w:t xml:space="preserve">local microevolutionary process </w:t>
      </w:r>
      <w:r w:rsidRPr="00FF41E1">
        <w:rPr>
          <w:rFonts w:ascii="Times New Roman" w:hAnsi="Times New Roman" w:cs="Times New Roman"/>
          <w:sz w:val="18"/>
          <w:szCs w:val="18"/>
          <w:lang w:val="en-US"/>
        </w:rPr>
        <w:t>took place, was dismissed.</w:t>
      </w:r>
    </w:p>
    <w:p w:rsidR="00E750A1" w:rsidRPr="00FF41E1" w:rsidRDefault="003D1BBC" w:rsidP="003D1BBC">
      <w:pPr>
        <w:numPr>
          <w:ilvl w:val="0"/>
          <w:numId w:val="131"/>
        </w:numPr>
        <w:spacing w:after="0" w:line="276" w:lineRule="auto"/>
        <w:rPr>
          <w:rFonts w:ascii="Times New Roman" w:hAnsi="Times New Roman" w:cs="Times New Roman"/>
          <w:sz w:val="18"/>
          <w:szCs w:val="18"/>
        </w:rPr>
      </w:pPr>
      <w:r w:rsidRPr="00FF41E1">
        <w:rPr>
          <w:rFonts w:ascii="Times New Roman" w:hAnsi="Times New Roman" w:cs="Times New Roman"/>
          <w:sz w:val="18"/>
          <w:szCs w:val="18"/>
          <w:lang w:val="en-US"/>
        </w:rPr>
        <w:t xml:space="preserve">The second hypothesis suggests that </w:t>
      </w:r>
      <w:r w:rsidRPr="00FF41E1">
        <w:rPr>
          <w:rFonts w:ascii="Times New Roman" w:hAnsi="Times New Roman" w:cs="Times New Roman"/>
          <w:b/>
          <w:bCs/>
          <w:sz w:val="18"/>
          <w:szCs w:val="18"/>
          <w:lang w:val="en-US"/>
        </w:rPr>
        <w:t xml:space="preserve">two different populations </w:t>
      </w:r>
      <w:r w:rsidRPr="00FF41E1">
        <w:rPr>
          <w:rFonts w:ascii="Times New Roman" w:hAnsi="Times New Roman" w:cs="Times New Roman"/>
          <w:sz w:val="18"/>
          <w:szCs w:val="18"/>
          <w:lang w:val="en-US"/>
        </w:rPr>
        <w:t>moved into the area, the first and the earliest being different from the second and larger migration.</w:t>
      </w:r>
    </w:p>
    <w:p w:rsidR="00E750A1" w:rsidRPr="00FF41E1" w:rsidRDefault="003D1BBC" w:rsidP="003D1BBC">
      <w:pPr>
        <w:numPr>
          <w:ilvl w:val="0"/>
          <w:numId w:val="131"/>
        </w:numPr>
        <w:spacing w:after="0" w:line="276" w:lineRule="auto"/>
        <w:rPr>
          <w:rFonts w:ascii="Times New Roman" w:hAnsi="Times New Roman" w:cs="Times New Roman"/>
          <w:sz w:val="18"/>
          <w:szCs w:val="18"/>
        </w:rPr>
      </w:pPr>
      <w:r w:rsidRPr="00FF41E1">
        <w:rPr>
          <w:rFonts w:ascii="Times New Roman" w:hAnsi="Times New Roman" w:cs="Times New Roman"/>
          <w:sz w:val="18"/>
          <w:szCs w:val="18"/>
          <w:lang w:val="en-US"/>
        </w:rPr>
        <w:t>This has been challenged on the basis of a site in Argentina dating to about 7,800 to 4,500 ya, revealing plasticity in the skulls over time, but no change in the mtDNA.</w:t>
      </w:r>
    </w:p>
    <w:p w:rsidR="00E750A1" w:rsidRPr="00FF41E1" w:rsidRDefault="003D1BBC" w:rsidP="003D1BBC">
      <w:pPr>
        <w:numPr>
          <w:ilvl w:val="0"/>
          <w:numId w:val="131"/>
        </w:numPr>
        <w:spacing w:after="0" w:line="276" w:lineRule="auto"/>
        <w:rPr>
          <w:rFonts w:ascii="Times New Roman" w:hAnsi="Times New Roman" w:cs="Times New Roman"/>
          <w:sz w:val="18"/>
          <w:szCs w:val="18"/>
        </w:rPr>
      </w:pPr>
      <w:r w:rsidRPr="00FF41E1">
        <w:rPr>
          <w:rFonts w:ascii="Times New Roman" w:hAnsi="Times New Roman" w:cs="Times New Roman"/>
          <w:sz w:val="18"/>
          <w:szCs w:val="18"/>
          <w:lang w:val="en-US"/>
        </w:rPr>
        <w:t>It is argued that the plasticity is related to jaw structure and food type.</w:t>
      </w:r>
    </w:p>
    <w:p w:rsidR="00FF41E1" w:rsidRDefault="00FF41E1" w:rsidP="00FF41E1">
      <w:pPr>
        <w:spacing w:after="0" w:line="240" w:lineRule="auto"/>
        <w:rPr>
          <w:rFonts w:ascii="Times New Roman" w:hAnsi="Times New Roman" w:cs="Times New Roman"/>
          <w:sz w:val="18"/>
          <w:szCs w:val="18"/>
          <w:lang w:val="en-US"/>
        </w:rPr>
      </w:pPr>
    </w:p>
    <w:p w:rsidR="00FF41E1" w:rsidRDefault="00FF41E1"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sz w:val="18"/>
          <w:szCs w:val="18"/>
        </w:rPr>
      </w:pPr>
      <w:r w:rsidRPr="001F2193">
        <w:rPr>
          <w:rFonts w:ascii="Times New Roman" w:hAnsi="Times New Roman" w:cs="Times New Roman"/>
          <w:b/>
          <w:sz w:val="18"/>
          <w:szCs w:val="18"/>
        </w:rPr>
        <w:lastRenderedPageBreak/>
        <w:t>Lecture 12</w:t>
      </w:r>
      <w:r>
        <w:rPr>
          <w:rFonts w:ascii="Times New Roman" w:hAnsi="Times New Roman" w:cs="Times New Roman"/>
          <w:sz w:val="18"/>
          <w:szCs w:val="18"/>
        </w:rPr>
        <w:t>. [Forensic Anthropology]</w:t>
      </w:r>
    </w:p>
    <w:p w:rsidR="001F2193" w:rsidRDefault="001F2193" w:rsidP="00FF41E1">
      <w:pPr>
        <w:spacing w:after="0" w:line="240" w:lineRule="auto"/>
        <w:rPr>
          <w:rFonts w:ascii="Times New Roman" w:hAnsi="Times New Roman" w:cs="Times New Roman"/>
          <w:sz w:val="18"/>
          <w:szCs w:val="18"/>
        </w:rPr>
      </w:pPr>
    </w:p>
    <w:p w:rsidR="001F2193" w:rsidRDefault="001F2193" w:rsidP="00FF41E1">
      <w:pPr>
        <w:spacing w:after="0" w:line="240" w:lineRule="auto"/>
        <w:rPr>
          <w:rFonts w:ascii="Times New Roman" w:hAnsi="Times New Roman" w:cs="Times New Roman"/>
          <w:b/>
          <w:bCs/>
          <w:sz w:val="18"/>
          <w:szCs w:val="18"/>
          <w:lang w:val="en-US"/>
        </w:rPr>
      </w:pPr>
      <w:r w:rsidRPr="001F2193">
        <w:rPr>
          <w:rFonts w:ascii="Times New Roman" w:hAnsi="Times New Roman" w:cs="Times New Roman"/>
          <w:b/>
          <w:bCs/>
          <w:sz w:val="18"/>
          <w:szCs w:val="18"/>
          <w:lang w:val="en-US"/>
        </w:rPr>
        <w:t>Fact Meets Fiction</w:t>
      </w:r>
    </w:p>
    <w:p w:rsidR="001F2193" w:rsidRDefault="001F2193" w:rsidP="00FF41E1">
      <w:pPr>
        <w:spacing w:after="0" w:line="240" w:lineRule="auto"/>
        <w:rPr>
          <w:rFonts w:ascii="Times New Roman" w:hAnsi="Times New Roman" w:cs="Times New Roman"/>
          <w:b/>
          <w:bCs/>
          <w:sz w:val="18"/>
          <w:szCs w:val="18"/>
          <w:lang w:val="en-US"/>
        </w:rPr>
      </w:pPr>
    </w:p>
    <w:p w:rsidR="001F2193" w:rsidRDefault="001F2193" w:rsidP="001F2193">
      <w:pPr>
        <w:spacing w:after="0" w:line="240" w:lineRule="auto"/>
        <w:rPr>
          <w:rFonts w:ascii="Times New Roman" w:hAnsi="Times New Roman" w:cs="Times New Roman"/>
          <w:sz w:val="18"/>
          <w:szCs w:val="18"/>
        </w:rPr>
      </w:pPr>
      <w:r w:rsidRPr="001F2193">
        <w:rPr>
          <w:rFonts w:ascii="Times New Roman" w:hAnsi="Times New Roman" w:cs="Times New Roman"/>
          <w:sz w:val="18"/>
          <w:szCs w:val="18"/>
        </w:rPr>
        <w:t xml:space="preserve">Unlike the character on the TV series, </w:t>
      </w:r>
      <w:r w:rsidRPr="001F2193">
        <w:rPr>
          <w:rFonts w:ascii="Times New Roman" w:hAnsi="Times New Roman" w:cs="Times New Roman"/>
          <w:i/>
          <w:iCs/>
          <w:sz w:val="18"/>
          <w:szCs w:val="18"/>
        </w:rPr>
        <w:t>Bones</w:t>
      </w:r>
      <w:r w:rsidRPr="001F2193">
        <w:rPr>
          <w:rFonts w:ascii="Times New Roman" w:hAnsi="Times New Roman" w:cs="Times New Roman"/>
          <w:sz w:val="18"/>
          <w:szCs w:val="18"/>
        </w:rPr>
        <w:t xml:space="preserve">, </w:t>
      </w:r>
      <w:r w:rsidRPr="001F2193">
        <w:rPr>
          <w:rFonts w:ascii="Times New Roman" w:hAnsi="Times New Roman" w:cs="Times New Roman"/>
          <w:b/>
          <w:bCs/>
          <w:sz w:val="18"/>
          <w:szCs w:val="18"/>
        </w:rPr>
        <w:t>forensic anthropologists</w:t>
      </w:r>
      <w:r w:rsidRPr="001F2193">
        <w:rPr>
          <w:rFonts w:ascii="Times New Roman" w:hAnsi="Times New Roman" w:cs="Times New Roman"/>
          <w:sz w:val="18"/>
          <w:szCs w:val="18"/>
        </w:rPr>
        <w:t xml:space="preserve"> are not knowledgeable in all areas of science.</w:t>
      </w:r>
    </w:p>
    <w:p w:rsidR="001F2193" w:rsidRPr="001F2193" w:rsidRDefault="001F2193" w:rsidP="001F2193">
      <w:pPr>
        <w:spacing w:after="0" w:line="240" w:lineRule="auto"/>
        <w:rPr>
          <w:rFonts w:ascii="Times New Roman" w:hAnsi="Times New Roman" w:cs="Times New Roman"/>
          <w:sz w:val="18"/>
          <w:szCs w:val="18"/>
        </w:rPr>
      </w:pPr>
    </w:p>
    <w:p w:rsidR="00E750A1" w:rsidRPr="001F2193" w:rsidRDefault="003D1BBC" w:rsidP="003D1BBC">
      <w:pPr>
        <w:numPr>
          <w:ilvl w:val="0"/>
          <w:numId w:val="132"/>
        </w:numPr>
        <w:spacing w:after="0" w:line="240" w:lineRule="auto"/>
        <w:rPr>
          <w:rFonts w:ascii="Times New Roman" w:hAnsi="Times New Roman" w:cs="Times New Roman"/>
          <w:sz w:val="18"/>
          <w:szCs w:val="18"/>
        </w:rPr>
      </w:pPr>
      <w:r w:rsidRPr="001F2193">
        <w:rPr>
          <w:rFonts w:ascii="Times New Roman" w:hAnsi="Times New Roman" w:cs="Times New Roman"/>
          <w:sz w:val="18"/>
          <w:szCs w:val="18"/>
        </w:rPr>
        <w:t>They can identify the age, sex, race, and cause of death of the deceased based on bones and teeth.</w:t>
      </w:r>
    </w:p>
    <w:p w:rsidR="00E750A1" w:rsidRDefault="003D1BBC" w:rsidP="003D1BBC">
      <w:pPr>
        <w:numPr>
          <w:ilvl w:val="0"/>
          <w:numId w:val="132"/>
        </w:numPr>
        <w:spacing w:after="0" w:line="240" w:lineRule="auto"/>
        <w:rPr>
          <w:rFonts w:ascii="Times New Roman" w:hAnsi="Times New Roman" w:cs="Times New Roman"/>
          <w:sz w:val="18"/>
          <w:szCs w:val="18"/>
        </w:rPr>
      </w:pPr>
      <w:r w:rsidRPr="001F2193">
        <w:rPr>
          <w:rFonts w:ascii="Times New Roman" w:hAnsi="Times New Roman" w:cs="Times New Roman"/>
          <w:sz w:val="18"/>
          <w:szCs w:val="18"/>
        </w:rPr>
        <w:t>They even speculate about the weapons used to kill or injure.</w:t>
      </w:r>
    </w:p>
    <w:p w:rsidR="001F2193" w:rsidRPr="001F2193" w:rsidRDefault="001F2193" w:rsidP="001F2193">
      <w:pPr>
        <w:spacing w:after="0" w:line="240" w:lineRule="auto"/>
        <w:rPr>
          <w:rFonts w:ascii="Times New Roman" w:hAnsi="Times New Roman" w:cs="Times New Roman"/>
          <w:sz w:val="18"/>
          <w:szCs w:val="18"/>
        </w:rPr>
      </w:pPr>
    </w:p>
    <w:p w:rsidR="001F2193" w:rsidRPr="001F2193" w:rsidRDefault="001F2193" w:rsidP="001F2193">
      <w:pPr>
        <w:spacing w:after="0" w:line="276" w:lineRule="auto"/>
        <w:rPr>
          <w:rFonts w:ascii="Times New Roman" w:hAnsi="Times New Roman" w:cs="Times New Roman"/>
          <w:sz w:val="18"/>
          <w:szCs w:val="18"/>
        </w:rPr>
      </w:pPr>
      <w:r w:rsidRPr="001F2193">
        <w:rPr>
          <w:rFonts w:ascii="Times New Roman" w:hAnsi="Times New Roman" w:cs="Times New Roman"/>
          <w:sz w:val="18"/>
          <w:szCs w:val="18"/>
        </w:rPr>
        <w:t xml:space="preserve">The soft tissues are left to the </w:t>
      </w:r>
      <w:r w:rsidRPr="001F2193">
        <w:rPr>
          <w:rFonts w:ascii="Times New Roman" w:hAnsi="Times New Roman" w:cs="Times New Roman"/>
          <w:b/>
          <w:bCs/>
          <w:sz w:val="18"/>
          <w:szCs w:val="18"/>
        </w:rPr>
        <w:t>forensic pathologist</w:t>
      </w:r>
      <w:r w:rsidRPr="001F2193">
        <w:rPr>
          <w:rFonts w:ascii="Times New Roman" w:hAnsi="Times New Roman" w:cs="Times New Roman"/>
          <w:sz w:val="18"/>
          <w:szCs w:val="18"/>
        </w:rPr>
        <w:t>.</w:t>
      </w:r>
      <w:r>
        <w:rPr>
          <w:rFonts w:ascii="Times New Roman" w:hAnsi="Times New Roman" w:cs="Times New Roman"/>
          <w:sz w:val="18"/>
          <w:szCs w:val="18"/>
        </w:rPr>
        <w:t xml:space="preserve"> </w:t>
      </w:r>
      <w:r w:rsidRPr="001F2193">
        <w:rPr>
          <w:rFonts w:ascii="Times New Roman" w:hAnsi="Times New Roman" w:cs="Times New Roman"/>
          <w:sz w:val="18"/>
          <w:szCs w:val="18"/>
        </w:rPr>
        <w:t xml:space="preserve">Using the life stages of insects to determine how long a body has been dead is the work of a </w:t>
      </w:r>
      <w:r w:rsidRPr="001F2193">
        <w:rPr>
          <w:rFonts w:ascii="Times New Roman" w:hAnsi="Times New Roman" w:cs="Times New Roman"/>
          <w:b/>
          <w:bCs/>
          <w:sz w:val="18"/>
          <w:szCs w:val="18"/>
        </w:rPr>
        <w:t>forensic entomologist</w:t>
      </w:r>
      <w:r w:rsidRPr="001F2193">
        <w:rPr>
          <w:rFonts w:ascii="Times New Roman" w:hAnsi="Times New Roman" w:cs="Times New Roman"/>
          <w:sz w:val="18"/>
          <w:szCs w:val="18"/>
        </w:rPr>
        <w:t>.</w:t>
      </w:r>
      <w:r>
        <w:rPr>
          <w:rFonts w:ascii="Times New Roman" w:hAnsi="Times New Roman" w:cs="Times New Roman"/>
          <w:sz w:val="18"/>
          <w:szCs w:val="18"/>
        </w:rPr>
        <w:t xml:space="preserve"> </w:t>
      </w:r>
      <w:r w:rsidRPr="001F2193">
        <w:rPr>
          <w:rFonts w:ascii="Times New Roman" w:hAnsi="Times New Roman" w:cs="Times New Roman"/>
          <w:sz w:val="18"/>
          <w:szCs w:val="18"/>
        </w:rPr>
        <w:t>Forensic anthropology has become such a popular fiction subject that two forensic anthropologists have become writers of murder mysteries: Kathy Reichs and Aaron Elkins.</w:t>
      </w:r>
    </w:p>
    <w:p w:rsidR="001F2193" w:rsidRDefault="001F2193" w:rsidP="00FF41E1">
      <w:pPr>
        <w:spacing w:after="0" w:line="240" w:lineRule="auto"/>
        <w:rPr>
          <w:rFonts w:ascii="Times New Roman" w:hAnsi="Times New Roman" w:cs="Times New Roman"/>
          <w:sz w:val="18"/>
          <w:szCs w:val="18"/>
        </w:rPr>
      </w:pPr>
    </w:p>
    <w:p w:rsidR="001F2193" w:rsidRDefault="001F2193" w:rsidP="001F2193">
      <w:pPr>
        <w:spacing w:after="0" w:line="240" w:lineRule="auto"/>
        <w:rPr>
          <w:rFonts w:ascii="Times New Roman" w:hAnsi="Times New Roman" w:cs="Times New Roman"/>
          <w:sz w:val="18"/>
          <w:szCs w:val="18"/>
        </w:rPr>
      </w:pPr>
      <w:r w:rsidRPr="001F2193">
        <w:rPr>
          <w:rFonts w:ascii="Times New Roman" w:hAnsi="Times New Roman" w:cs="Times New Roman"/>
          <w:sz w:val="18"/>
          <w:szCs w:val="18"/>
        </w:rPr>
        <w:t xml:space="preserve">In </w:t>
      </w:r>
      <w:r w:rsidRPr="001F2193">
        <w:rPr>
          <w:rFonts w:ascii="Times New Roman" w:hAnsi="Times New Roman" w:cs="Times New Roman"/>
          <w:i/>
          <w:iCs/>
          <w:sz w:val="18"/>
          <w:szCs w:val="18"/>
        </w:rPr>
        <w:t>The Bone Woman</w:t>
      </w:r>
      <w:r w:rsidRPr="001F2193">
        <w:rPr>
          <w:rFonts w:ascii="Times New Roman" w:hAnsi="Times New Roman" w:cs="Times New Roman"/>
          <w:sz w:val="18"/>
          <w:szCs w:val="18"/>
        </w:rPr>
        <w:t>, Clea Koff describes how she came to devote her life to forensic anthropology before she even knew it existed.</w:t>
      </w:r>
    </w:p>
    <w:p w:rsidR="001F2193" w:rsidRPr="001F2193" w:rsidRDefault="001F2193" w:rsidP="001F2193">
      <w:pPr>
        <w:spacing w:after="0" w:line="240" w:lineRule="auto"/>
        <w:rPr>
          <w:rFonts w:ascii="Times New Roman" w:hAnsi="Times New Roman" w:cs="Times New Roman"/>
          <w:sz w:val="18"/>
          <w:szCs w:val="18"/>
        </w:rPr>
      </w:pPr>
    </w:p>
    <w:p w:rsidR="00E750A1" w:rsidRPr="001F2193" w:rsidRDefault="003D1BBC" w:rsidP="003D1BBC">
      <w:pPr>
        <w:numPr>
          <w:ilvl w:val="0"/>
          <w:numId w:val="133"/>
        </w:numPr>
        <w:spacing w:after="0" w:line="240" w:lineRule="auto"/>
        <w:rPr>
          <w:rFonts w:ascii="Times New Roman" w:hAnsi="Times New Roman" w:cs="Times New Roman"/>
          <w:sz w:val="18"/>
          <w:szCs w:val="18"/>
        </w:rPr>
      </w:pPr>
      <w:r w:rsidRPr="001F2193">
        <w:rPr>
          <w:rFonts w:ascii="Times New Roman" w:hAnsi="Times New Roman" w:cs="Times New Roman"/>
          <w:sz w:val="18"/>
          <w:szCs w:val="18"/>
        </w:rPr>
        <w:t>Living in Kenya, Koff collected bleached animal bones in Amboseli Nation Park, later burying them after cleaning.</w:t>
      </w:r>
    </w:p>
    <w:p w:rsidR="00E750A1" w:rsidRDefault="003D1BBC" w:rsidP="003D1BBC">
      <w:pPr>
        <w:numPr>
          <w:ilvl w:val="0"/>
          <w:numId w:val="133"/>
        </w:numPr>
        <w:spacing w:after="0" w:line="240" w:lineRule="auto"/>
        <w:rPr>
          <w:rFonts w:ascii="Times New Roman" w:hAnsi="Times New Roman" w:cs="Times New Roman"/>
          <w:sz w:val="18"/>
          <w:szCs w:val="18"/>
        </w:rPr>
      </w:pPr>
      <w:r w:rsidRPr="001F2193">
        <w:rPr>
          <w:rFonts w:ascii="Times New Roman" w:hAnsi="Times New Roman" w:cs="Times New Roman"/>
          <w:sz w:val="18"/>
          <w:szCs w:val="18"/>
        </w:rPr>
        <w:t>By the time she was 13, she was burying dead birds in plastic bags to observe how long it took them to become skeletons.</w:t>
      </w:r>
    </w:p>
    <w:p w:rsidR="001F2193" w:rsidRPr="001F2193" w:rsidRDefault="001F2193" w:rsidP="001F2193">
      <w:pPr>
        <w:spacing w:after="0" w:line="240" w:lineRule="auto"/>
        <w:ind w:left="720"/>
        <w:rPr>
          <w:rFonts w:ascii="Times New Roman" w:hAnsi="Times New Roman" w:cs="Times New Roman"/>
          <w:sz w:val="18"/>
          <w:szCs w:val="18"/>
        </w:rPr>
      </w:pPr>
    </w:p>
    <w:p w:rsidR="001F2193" w:rsidRDefault="001F2193" w:rsidP="001F2193">
      <w:pPr>
        <w:spacing w:after="0" w:line="240" w:lineRule="auto"/>
        <w:rPr>
          <w:rFonts w:ascii="Times New Roman" w:hAnsi="Times New Roman" w:cs="Times New Roman"/>
          <w:sz w:val="18"/>
          <w:szCs w:val="18"/>
        </w:rPr>
      </w:pPr>
      <w:r w:rsidRPr="001F2193">
        <w:rPr>
          <w:rFonts w:ascii="Times New Roman" w:hAnsi="Times New Roman" w:cs="Times New Roman"/>
          <w:sz w:val="18"/>
          <w:szCs w:val="18"/>
        </w:rPr>
        <w:t>After graduating with degrees in anthropology and forensic anthropology, Koff took a job with the United Nations where she worked on two major tribunals investigating cases of genocide in Rwanda and Yugoslavia</w:t>
      </w:r>
    </w:p>
    <w:p w:rsidR="001F2193" w:rsidRDefault="001F2193" w:rsidP="001F2193">
      <w:pPr>
        <w:spacing w:after="0" w:line="240" w:lineRule="auto"/>
        <w:rPr>
          <w:rFonts w:ascii="Times New Roman" w:hAnsi="Times New Roman" w:cs="Times New Roman"/>
          <w:sz w:val="18"/>
          <w:szCs w:val="18"/>
        </w:rPr>
      </w:pPr>
    </w:p>
    <w:p w:rsidR="001F2193" w:rsidRDefault="001F2193" w:rsidP="001F2193">
      <w:pPr>
        <w:spacing w:after="0" w:line="240" w:lineRule="auto"/>
        <w:rPr>
          <w:rFonts w:ascii="Times New Roman" w:hAnsi="Times New Roman" w:cs="Times New Roman"/>
          <w:sz w:val="18"/>
          <w:szCs w:val="18"/>
        </w:rPr>
      </w:pPr>
      <w:r w:rsidRPr="001F2193">
        <w:rPr>
          <w:rFonts w:ascii="Times New Roman" w:hAnsi="Times New Roman" w:cs="Times New Roman"/>
          <w:sz w:val="18"/>
          <w:szCs w:val="18"/>
        </w:rPr>
        <w:t>Thomas Dwight, Father of American Forensic Anthropology</w:t>
      </w:r>
    </w:p>
    <w:p w:rsidR="001F2193" w:rsidRPr="001F2193" w:rsidRDefault="001F2193" w:rsidP="001F2193">
      <w:pPr>
        <w:spacing w:after="0" w:line="240" w:lineRule="auto"/>
        <w:rPr>
          <w:rFonts w:ascii="Times New Roman" w:hAnsi="Times New Roman" w:cs="Times New Roman"/>
          <w:sz w:val="18"/>
          <w:szCs w:val="18"/>
        </w:rPr>
      </w:pPr>
    </w:p>
    <w:p w:rsidR="00E750A1" w:rsidRDefault="003D1BBC" w:rsidP="003D1BBC">
      <w:pPr>
        <w:numPr>
          <w:ilvl w:val="0"/>
          <w:numId w:val="134"/>
        </w:numPr>
        <w:spacing w:after="0" w:line="240" w:lineRule="auto"/>
        <w:rPr>
          <w:rFonts w:ascii="Times New Roman" w:hAnsi="Times New Roman" w:cs="Times New Roman"/>
          <w:sz w:val="18"/>
          <w:szCs w:val="18"/>
        </w:rPr>
      </w:pPr>
      <w:r w:rsidRPr="001F2193">
        <w:rPr>
          <w:rFonts w:ascii="Times New Roman" w:hAnsi="Times New Roman" w:cs="Times New Roman"/>
          <w:sz w:val="18"/>
          <w:szCs w:val="18"/>
        </w:rPr>
        <w:t>Dwight is became known for the osteology collection he put together for the Warren Museum of Anatomy at Harvard University; these collections are important in forensic anthropology for they help to discover what vital data might be considered ‘typical’ for someone of a certain gender, age, or ethnic background.</w:t>
      </w:r>
    </w:p>
    <w:p w:rsidR="001F2193" w:rsidRPr="001F2193" w:rsidRDefault="001F2193" w:rsidP="001F2193">
      <w:pPr>
        <w:spacing w:after="0" w:line="240" w:lineRule="auto"/>
        <w:ind w:left="720"/>
        <w:rPr>
          <w:rFonts w:ascii="Times New Roman" w:hAnsi="Times New Roman" w:cs="Times New Roman"/>
          <w:sz w:val="18"/>
          <w:szCs w:val="18"/>
        </w:rPr>
      </w:pPr>
    </w:p>
    <w:p w:rsidR="001F2193" w:rsidRDefault="001F2193" w:rsidP="001F2193">
      <w:pPr>
        <w:spacing w:after="0" w:line="240" w:lineRule="auto"/>
        <w:rPr>
          <w:rFonts w:ascii="Times New Roman" w:hAnsi="Times New Roman" w:cs="Times New Roman"/>
          <w:sz w:val="18"/>
          <w:szCs w:val="18"/>
        </w:rPr>
      </w:pPr>
      <w:r w:rsidRPr="001F2193">
        <w:rPr>
          <w:rFonts w:ascii="Times New Roman" w:hAnsi="Times New Roman" w:cs="Times New Roman"/>
          <w:sz w:val="18"/>
          <w:szCs w:val="18"/>
        </w:rPr>
        <w:t>George A. Dorsey and the Case of the Sausage Maker’s Wife</w:t>
      </w:r>
    </w:p>
    <w:p w:rsidR="001F2193" w:rsidRPr="001F2193" w:rsidRDefault="001F2193" w:rsidP="001F2193">
      <w:pPr>
        <w:spacing w:after="0" w:line="240" w:lineRule="auto"/>
        <w:rPr>
          <w:rFonts w:ascii="Times New Roman" w:hAnsi="Times New Roman" w:cs="Times New Roman"/>
          <w:sz w:val="18"/>
          <w:szCs w:val="18"/>
        </w:rPr>
      </w:pPr>
    </w:p>
    <w:p w:rsidR="00E750A1" w:rsidRPr="001F2193" w:rsidRDefault="003D1BBC" w:rsidP="003D1BBC">
      <w:pPr>
        <w:numPr>
          <w:ilvl w:val="0"/>
          <w:numId w:val="135"/>
        </w:numPr>
        <w:spacing w:after="0" w:line="240" w:lineRule="auto"/>
        <w:rPr>
          <w:rFonts w:ascii="Times New Roman" w:hAnsi="Times New Roman" w:cs="Times New Roman"/>
          <w:sz w:val="18"/>
          <w:szCs w:val="18"/>
        </w:rPr>
      </w:pPr>
      <w:r w:rsidRPr="001F2193">
        <w:rPr>
          <w:rFonts w:ascii="Times New Roman" w:hAnsi="Times New Roman" w:cs="Times New Roman"/>
          <w:sz w:val="18"/>
          <w:szCs w:val="18"/>
        </w:rPr>
        <w:t>Adolph Luetger became a successful sausage maker in 19</w:t>
      </w:r>
      <w:r w:rsidRPr="001F2193">
        <w:rPr>
          <w:rFonts w:ascii="Times New Roman" w:hAnsi="Times New Roman" w:cs="Times New Roman"/>
          <w:sz w:val="18"/>
          <w:szCs w:val="18"/>
          <w:vertAlign w:val="superscript"/>
        </w:rPr>
        <w:t>th</w:t>
      </w:r>
      <w:r w:rsidRPr="001F2193">
        <w:rPr>
          <w:rFonts w:ascii="Times New Roman" w:hAnsi="Times New Roman" w:cs="Times New Roman"/>
          <w:sz w:val="18"/>
          <w:szCs w:val="18"/>
        </w:rPr>
        <w:t xml:space="preserve"> century Chicago, and in 1897, he reported his second wife missing to the police.</w:t>
      </w:r>
    </w:p>
    <w:p w:rsidR="00E750A1" w:rsidRPr="001F2193" w:rsidRDefault="003D1BBC" w:rsidP="003D1BBC">
      <w:pPr>
        <w:numPr>
          <w:ilvl w:val="0"/>
          <w:numId w:val="135"/>
        </w:numPr>
        <w:spacing w:after="0" w:line="240" w:lineRule="auto"/>
        <w:rPr>
          <w:rFonts w:ascii="Times New Roman" w:hAnsi="Times New Roman" w:cs="Times New Roman"/>
          <w:sz w:val="18"/>
          <w:szCs w:val="18"/>
        </w:rPr>
      </w:pPr>
      <w:r w:rsidRPr="001F2193">
        <w:rPr>
          <w:rFonts w:ascii="Times New Roman" w:hAnsi="Times New Roman" w:cs="Times New Roman"/>
          <w:sz w:val="18"/>
          <w:szCs w:val="18"/>
        </w:rPr>
        <w:t>Her brother eventually convinced the police to search the sausage factory, and a ring and four small pieces of bone were found.</w:t>
      </w:r>
    </w:p>
    <w:p w:rsidR="00E750A1" w:rsidRPr="001F2193" w:rsidRDefault="003D1BBC" w:rsidP="003D1BBC">
      <w:pPr>
        <w:numPr>
          <w:ilvl w:val="0"/>
          <w:numId w:val="135"/>
        </w:numPr>
        <w:spacing w:after="0" w:line="240" w:lineRule="auto"/>
        <w:rPr>
          <w:rFonts w:ascii="Times New Roman" w:hAnsi="Times New Roman" w:cs="Times New Roman"/>
          <w:sz w:val="18"/>
          <w:szCs w:val="18"/>
        </w:rPr>
      </w:pPr>
      <w:r w:rsidRPr="001F2193">
        <w:rPr>
          <w:rFonts w:ascii="Times New Roman" w:hAnsi="Times New Roman" w:cs="Times New Roman"/>
          <w:sz w:val="18"/>
          <w:szCs w:val="18"/>
        </w:rPr>
        <w:t>Dorsey, PhD in anthropology, appeared in court as an expert witness for the prosecution, the first anthropologist to play this role; he identified the bones as human.</w:t>
      </w:r>
    </w:p>
    <w:p w:rsidR="00E750A1" w:rsidRPr="001F2193" w:rsidRDefault="003D1BBC" w:rsidP="003D1BBC">
      <w:pPr>
        <w:numPr>
          <w:ilvl w:val="0"/>
          <w:numId w:val="135"/>
        </w:numPr>
        <w:spacing w:after="0" w:line="240" w:lineRule="auto"/>
        <w:rPr>
          <w:rFonts w:ascii="Times New Roman" w:hAnsi="Times New Roman" w:cs="Times New Roman"/>
          <w:sz w:val="18"/>
          <w:szCs w:val="18"/>
        </w:rPr>
      </w:pPr>
      <w:r w:rsidRPr="001F2193">
        <w:rPr>
          <w:rFonts w:ascii="Times New Roman" w:hAnsi="Times New Roman" w:cs="Times New Roman"/>
          <w:sz w:val="18"/>
          <w:szCs w:val="18"/>
        </w:rPr>
        <w:t>Dorsey’s testimony held up and Luetgert was convicted of murder.</w:t>
      </w:r>
    </w:p>
    <w:p w:rsidR="001F2193" w:rsidRDefault="001F2193" w:rsidP="001F2193">
      <w:pPr>
        <w:spacing w:after="0" w:line="240" w:lineRule="auto"/>
        <w:rPr>
          <w:rFonts w:ascii="Times New Roman" w:hAnsi="Times New Roman" w:cs="Times New Roman"/>
          <w:sz w:val="18"/>
          <w:szCs w:val="18"/>
        </w:rPr>
      </w:pPr>
    </w:p>
    <w:p w:rsidR="001F2193" w:rsidRDefault="001F2193" w:rsidP="001F2193">
      <w:pPr>
        <w:spacing w:after="0" w:line="240" w:lineRule="auto"/>
        <w:rPr>
          <w:rFonts w:ascii="Times New Roman" w:hAnsi="Times New Roman" w:cs="Times New Roman"/>
          <w:sz w:val="18"/>
          <w:szCs w:val="18"/>
          <w:lang w:val="en-US"/>
        </w:rPr>
      </w:pPr>
      <w:r w:rsidRPr="001F2193">
        <w:rPr>
          <w:rFonts w:ascii="Times New Roman" w:hAnsi="Times New Roman" w:cs="Times New Roman"/>
          <w:sz w:val="18"/>
          <w:szCs w:val="18"/>
          <w:lang w:val="en-US"/>
        </w:rPr>
        <w:t>Moira McLaughlin, the ‘Bone Lady’</w:t>
      </w:r>
    </w:p>
    <w:p w:rsidR="001F2193" w:rsidRPr="001F2193" w:rsidRDefault="001F2193" w:rsidP="001F2193">
      <w:pPr>
        <w:spacing w:after="0" w:line="240" w:lineRule="auto"/>
        <w:rPr>
          <w:rFonts w:ascii="Times New Roman" w:hAnsi="Times New Roman" w:cs="Times New Roman"/>
          <w:sz w:val="18"/>
          <w:szCs w:val="18"/>
        </w:rPr>
      </w:pPr>
    </w:p>
    <w:p w:rsidR="00E750A1" w:rsidRPr="001F2193" w:rsidRDefault="003D1BBC" w:rsidP="003D1BBC">
      <w:pPr>
        <w:numPr>
          <w:ilvl w:val="0"/>
          <w:numId w:val="136"/>
        </w:numPr>
        <w:spacing w:after="0" w:line="240" w:lineRule="auto"/>
        <w:rPr>
          <w:rFonts w:ascii="Times New Roman" w:hAnsi="Times New Roman" w:cs="Times New Roman"/>
          <w:sz w:val="18"/>
          <w:szCs w:val="18"/>
        </w:rPr>
      </w:pPr>
      <w:r w:rsidRPr="001F2193">
        <w:rPr>
          <w:rFonts w:ascii="Times New Roman" w:hAnsi="Times New Roman" w:cs="Times New Roman"/>
          <w:sz w:val="18"/>
          <w:szCs w:val="18"/>
          <w:lang w:val="en-US"/>
        </w:rPr>
        <w:t>Moira McLaughlin teaches at St. Thomas University in Fredericton, NB, and was first introduced to forensic anthropology during her graduate studies with Dr. William Bass at the University of Tennessee.</w:t>
      </w:r>
    </w:p>
    <w:p w:rsidR="00E750A1" w:rsidRPr="001F2193" w:rsidRDefault="003D1BBC" w:rsidP="003D1BBC">
      <w:pPr>
        <w:numPr>
          <w:ilvl w:val="0"/>
          <w:numId w:val="136"/>
        </w:numPr>
        <w:spacing w:after="0" w:line="240" w:lineRule="auto"/>
        <w:rPr>
          <w:rFonts w:ascii="Times New Roman" w:hAnsi="Times New Roman" w:cs="Times New Roman"/>
          <w:sz w:val="18"/>
          <w:szCs w:val="18"/>
        </w:rPr>
      </w:pPr>
      <w:r w:rsidRPr="001F2193">
        <w:rPr>
          <w:rFonts w:ascii="Times New Roman" w:hAnsi="Times New Roman" w:cs="Times New Roman"/>
          <w:sz w:val="18"/>
          <w:szCs w:val="18"/>
          <w:lang w:val="en-US"/>
        </w:rPr>
        <w:t>Recently, McLaughlin has been working on ‘cold cases’ with the RCMP, teaming up with the forensic facial imaging experts and other investigators.</w:t>
      </w:r>
    </w:p>
    <w:p w:rsidR="00E750A1" w:rsidRPr="001F2193" w:rsidRDefault="003D1BBC" w:rsidP="003D1BBC">
      <w:pPr>
        <w:numPr>
          <w:ilvl w:val="0"/>
          <w:numId w:val="136"/>
        </w:numPr>
        <w:spacing w:after="0" w:line="240" w:lineRule="auto"/>
        <w:rPr>
          <w:rFonts w:ascii="Times New Roman" w:hAnsi="Times New Roman" w:cs="Times New Roman"/>
          <w:sz w:val="18"/>
          <w:szCs w:val="18"/>
        </w:rPr>
      </w:pPr>
      <w:r w:rsidRPr="001F2193">
        <w:rPr>
          <w:rFonts w:ascii="Times New Roman" w:hAnsi="Times New Roman" w:cs="Times New Roman"/>
          <w:sz w:val="18"/>
          <w:szCs w:val="18"/>
          <w:lang w:val="en-US"/>
        </w:rPr>
        <w:t>In May, 1980, a naked male body was found floating in the Gulf of St. Lawrence by crab fishermen from Le Goulet, NB; he was unable to be identified at that time and was buried.</w:t>
      </w:r>
    </w:p>
    <w:p w:rsidR="00E750A1" w:rsidRPr="001F2193" w:rsidRDefault="003D1BBC" w:rsidP="003D1BBC">
      <w:pPr>
        <w:numPr>
          <w:ilvl w:val="0"/>
          <w:numId w:val="136"/>
        </w:numPr>
        <w:spacing w:after="0" w:line="240" w:lineRule="auto"/>
        <w:rPr>
          <w:rFonts w:ascii="Times New Roman" w:hAnsi="Times New Roman" w:cs="Times New Roman"/>
          <w:sz w:val="18"/>
          <w:szCs w:val="18"/>
        </w:rPr>
      </w:pPr>
      <w:r w:rsidRPr="001F2193">
        <w:rPr>
          <w:rFonts w:ascii="Times New Roman" w:hAnsi="Times New Roman" w:cs="Times New Roman"/>
          <w:sz w:val="18"/>
          <w:szCs w:val="18"/>
          <w:lang w:val="en-US"/>
        </w:rPr>
        <w:t>In 2003, the RCMP team exhumed the body, a skeletal analysis was conducted, and a clay reconstruction completed.</w:t>
      </w:r>
    </w:p>
    <w:p w:rsidR="00E750A1" w:rsidRPr="001F2193" w:rsidRDefault="003D1BBC" w:rsidP="003D1BBC">
      <w:pPr>
        <w:numPr>
          <w:ilvl w:val="0"/>
          <w:numId w:val="136"/>
        </w:numPr>
        <w:spacing w:after="0" w:line="240" w:lineRule="auto"/>
        <w:rPr>
          <w:rFonts w:ascii="Times New Roman" w:hAnsi="Times New Roman" w:cs="Times New Roman"/>
          <w:sz w:val="18"/>
          <w:szCs w:val="18"/>
        </w:rPr>
      </w:pPr>
      <w:r w:rsidRPr="001F2193">
        <w:rPr>
          <w:rFonts w:ascii="Times New Roman" w:hAnsi="Times New Roman" w:cs="Times New Roman"/>
          <w:sz w:val="18"/>
          <w:szCs w:val="18"/>
          <w:lang w:val="en-US"/>
        </w:rPr>
        <w:t>To this day, the case remains unsolved; the public’s help is welcome.</w:t>
      </w:r>
      <w:r w:rsidR="001F2193">
        <w:rPr>
          <w:rFonts w:ascii="Times New Roman" w:hAnsi="Times New Roman" w:cs="Times New Roman"/>
          <w:sz w:val="18"/>
          <w:szCs w:val="18"/>
        </w:rPr>
        <w:t xml:space="preserve"> </w:t>
      </w:r>
      <w:r w:rsidRPr="001F2193">
        <w:rPr>
          <w:rFonts w:ascii="Times New Roman" w:hAnsi="Times New Roman" w:cs="Times New Roman"/>
          <w:sz w:val="18"/>
          <w:szCs w:val="18"/>
          <w:lang w:val="en-US"/>
        </w:rPr>
        <w:t>New questions could be asked (e.g. is there any other kind of information from the body th</w:t>
      </w:r>
      <w:r w:rsidR="000D0630">
        <w:rPr>
          <w:rFonts w:ascii="Times New Roman" w:hAnsi="Times New Roman" w:cs="Times New Roman"/>
          <w:sz w:val="18"/>
          <w:szCs w:val="18"/>
          <w:lang w:val="en-US"/>
        </w:rPr>
        <w:t>at might determine identity? Could</w:t>
      </w:r>
      <w:r w:rsidRPr="001F2193">
        <w:rPr>
          <w:rFonts w:ascii="Times New Roman" w:hAnsi="Times New Roman" w:cs="Times New Roman"/>
          <w:sz w:val="18"/>
          <w:szCs w:val="18"/>
          <w:lang w:val="en-US"/>
        </w:rPr>
        <w:t xml:space="preserve"> there</w:t>
      </w:r>
      <w:r w:rsidR="000D0630">
        <w:rPr>
          <w:rFonts w:ascii="Times New Roman" w:hAnsi="Times New Roman" w:cs="Times New Roman"/>
          <w:sz w:val="18"/>
          <w:szCs w:val="18"/>
          <w:lang w:val="en-US"/>
        </w:rPr>
        <w:t xml:space="preserve"> be</w:t>
      </w:r>
      <w:r w:rsidRPr="001F2193">
        <w:rPr>
          <w:rFonts w:ascii="Times New Roman" w:hAnsi="Times New Roman" w:cs="Times New Roman"/>
          <w:sz w:val="18"/>
          <w:szCs w:val="18"/>
          <w:lang w:val="en-US"/>
        </w:rPr>
        <w:t xml:space="preserve"> any social characteristics attributed to this physical description?).</w:t>
      </w:r>
    </w:p>
    <w:p w:rsidR="001F2193" w:rsidRDefault="001F2193" w:rsidP="001F2193">
      <w:pPr>
        <w:spacing w:after="0" w:line="240" w:lineRule="auto"/>
        <w:rPr>
          <w:rFonts w:ascii="Times New Roman" w:hAnsi="Times New Roman" w:cs="Times New Roman"/>
          <w:sz w:val="18"/>
          <w:szCs w:val="18"/>
          <w:lang w:val="en-US"/>
        </w:rPr>
      </w:pPr>
    </w:p>
    <w:p w:rsidR="001F2193" w:rsidRDefault="001F2193" w:rsidP="001F2193">
      <w:pPr>
        <w:spacing w:after="0" w:line="240" w:lineRule="auto"/>
        <w:rPr>
          <w:rFonts w:ascii="Times New Roman" w:hAnsi="Times New Roman" w:cs="Times New Roman"/>
          <w:sz w:val="18"/>
          <w:szCs w:val="18"/>
        </w:rPr>
      </w:pPr>
      <w:r w:rsidRPr="001F2193">
        <w:rPr>
          <w:rFonts w:ascii="Times New Roman" w:hAnsi="Times New Roman" w:cs="Times New Roman"/>
          <w:sz w:val="18"/>
          <w:szCs w:val="18"/>
        </w:rPr>
        <w:t>Clyde Snow and the Angel of Death</w:t>
      </w:r>
    </w:p>
    <w:p w:rsidR="001F2193" w:rsidRPr="001F2193" w:rsidRDefault="001F2193" w:rsidP="001F2193">
      <w:pPr>
        <w:spacing w:after="0" w:line="240" w:lineRule="auto"/>
        <w:rPr>
          <w:rFonts w:ascii="Times New Roman" w:hAnsi="Times New Roman" w:cs="Times New Roman"/>
          <w:sz w:val="18"/>
          <w:szCs w:val="18"/>
        </w:rPr>
      </w:pPr>
    </w:p>
    <w:p w:rsidR="00E750A1" w:rsidRPr="001F2193" w:rsidRDefault="003D1BBC" w:rsidP="003D1BBC">
      <w:pPr>
        <w:numPr>
          <w:ilvl w:val="0"/>
          <w:numId w:val="137"/>
        </w:numPr>
        <w:spacing w:after="0" w:line="240" w:lineRule="auto"/>
        <w:rPr>
          <w:rFonts w:ascii="Times New Roman" w:hAnsi="Times New Roman" w:cs="Times New Roman"/>
          <w:sz w:val="18"/>
          <w:szCs w:val="18"/>
        </w:rPr>
      </w:pPr>
      <w:r w:rsidRPr="001F2193">
        <w:rPr>
          <w:rFonts w:ascii="Times New Roman" w:hAnsi="Times New Roman" w:cs="Times New Roman"/>
          <w:sz w:val="18"/>
          <w:szCs w:val="18"/>
        </w:rPr>
        <w:t>From his work at the Civil Aeromedical Institute, Snow became an expert on airplane crashes, and a famous paper published in 1973 earned him a job with the medical examiner in Oklahoma.</w:t>
      </w:r>
    </w:p>
    <w:p w:rsidR="00E750A1" w:rsidRPr="001F2193" w:rsidRDefault="003D1BBC" w:rsidP="003D1BBC">
      <w:pPr>
        <w:numPr>
          <w:ilvl w:val="0"/>
          <w:numId w:val="137"/>
        </w:numPr>
        <w:spacing w:after="0" w:line="240" w:lineRule="auto"/>
        <w:rPr>
          <w:rFonts w:ascii="Times New Roman" w:hAnsi="Times New Roman" w:cs="Times New Roman"/>
          <w:sz w:val="18"/>
          <w:szCs w:val="18"/>
        </w:rPr>
      </w:pPr>
      <w:r w:rsidRPr="001F2193">
        <w:rPr>
          <w:rFonts w:ascii="Times New Roman" w:hAnsi="Times New Roman" w:cs="Times New Roman"/>
          <w:sz w:val="18"/>
          <w:szCs w:val="18"/>
        </w:rPr>
        <w:t>One of Snow’s most famous cases was the identification of Dr. Joseph Mengele, Hitler’s ‘Angel of Death’, who had fled to Brazil after the war.</w:t>
      </w:r>
    </w:p>
    <w:p w:rsidR="00E750A1" w:rsidRPr="001F2193" w:rsidRDefault="003D1BBC" w:rsidP="003D1BBC">
      <w:pPr>
        <w:numPr>
          <w:ilvl w:val="0"/>
          <w:numId w:val="137"/>
        </w:numPr>
        <w:spacing w:after="0" w:line="240" w:lineRule="auto"/>
        <w:rPr>
          <w:rFonts w:ascii="Times New Roman" w:hAnsi="Times New Roman" w:cs="Times New Roman"/>
          <w:sz w:val="18"/>
          <w:szCs w:val="18"/>
        </w:rPr>
      </w:pPr>
      <w:r w:rsidRPr="001F2193">
        <w:rPr>
          <w:rFonts w:ascii="Times New Roman" w:hAnsi="Times New Roman" w:cs="Times New Roman"/>
          <w:sz w:val="18"/>
          <w:szCs w:val="18"/>
        </w:rPr>
        <w:t>In 1979, Mengele was believed to have drowned in Brazil, where he was buried; when the body was exhumed, Snow was called to verify the identity.</w:t>
      </w:r>
    </w:p>
    <w:p w:rsidR="00E750A1" w:rsidRPr="001F2193" w:rsidRDefault="003D1BBC" w:rsidP="003D1BBC">
      <w:pPr>
        <w:numPr>
          <w:ilvl w:val="0"/>
          <w:numId w:val="137"/>
        </w:numPr>
        <w:spacing w:after="0" w:line="240" w:lineRule="auto"/>
        <w:rPr>
          <w:rFonts w:ascii="Times New Roman" w:hAnsi="Times New Roman" w:cs="Times New Roman"/>
          <w:sz w:val="18"/>
          <w:szCs w:val="18"/>
        </w:rPr>
      </w:pPr>
      <w:r w:rsidRPr="001F2193">
        <w:rPr>
          <w:rFonts w:ascii="Times New Roman" w:hAnsi="Times New Roman" w:cs="Times New Roman"/>
          <w:sz w:val="18"/>
          <w:szCs w:val="18"/>
        </w:rPr>
        <w:t>Snow determined that the individual was right-handed, Caucasian, and between 60 to 70 years of age; estimates of stature came within half a centimetre of Mengele’s known height.</w:t>
      </w:r>
    </w:p>
    <w:p w:rsidR="00E750A1" w:rsidRPr="001F2193" w:rsidRDefault="003D1BBC" w:rsidP="003D1BBC">
      <w:pPr>
        <w:numPr>
          <w:ilvl w:val="0"/>
          <w:numId w:val="137"/>
        </w:numPr>
        <w:spacing w:after="0" w:line="240" w:lineRule="auto"/>
        <w:rPr>
          <w:rFonts w:ascii="Times New Roman" w:hAnsi="Times New Roman" w:cs="Times New Roman"/>
          <w:sz w:val="18"/>
          <w:szCs w:val="18"/>
        </w:rPr>
      </w:pPr>
      <w:r w:rsidRPr="001F2193">
        <w:rPr>
          <w:rFonts w:ascii="Times New Roman" w:hAnsi="Times New Roman" w:cs="Times New Roman"/>
          <w:sz w:val="18"/>
          <w:szCs w:val="18"/>
        </w:rPr>
        <w:t>Snow performed one of the earliest video skull-face superimposition studies, using points of comparison and a photograph of Mengele.</w:t>
      </w:r>
    </w:p>
    <w:p w:rsidR="00E750A1" w:rsidRPr="001F2193" w:rsidRDefault="003D1BBC" w:rsidP="003D1BBC">
      <w:pPr>
        <w:numPr>
          <w:ilvl w:val="0"/>
          <w:numId w:val="137"/>
        </w:numPr>
        <w:spacing w:after="0" w:line="240" w:lineRule="auto"/>
        <w:rPr>
          <w:rFonts w:ascii="Times New Roman" w:hAnsi="Times New Roman" w:cs="Times New Roman"/>
          <w:sz w:val="18"/>
          <w:szCs w:val="18"/>
        </w:rPr>
      </w:pPr>
      <w:r w:rsidRPr="001F2193">
        <w:rPr>
          <w:rFonts w:ascii="Times New Roman" w:hAnsi="Times New Roman" w:cs="Times New Roman"/>
          <w:sz w:val="18"/>
          <w:szCs w:val="18"/>
        </w:rPr>
        <w:t>In 1985, Snow and his team declared that the exhumed skull was that of Mengele; later dental X-rays and DNA proved that he was correct.</w:t>
      </w:r>
    </w:p>
    <w:p w:rsidR="001F2193" w:rsidRPr="001F2193" w:rsidRDefault="001F2193" w:rsidP="001F2193">
      <w:pPr>
        <w:spacing w:after="0" w:line="240" w:lineRule="auto"/>
        <w:rPr>
          <w:rFonts w:ascii="Times New Roman" w:hAnsi="Times New Roman" w:cs="Times New Roman"/>
          <w:sz w:val="18"/>
          <w:szCs w:val="18"/>
        </w:rPr>
      </w:pPr>
    </w:p>
    <w:p w:rsidR="001F2193" w:rsidRDefault="001F2193" w:rsidP="001F2193">
      <w:pPr>
        <w:spacing w:after="0" w:line="240" w:lineRule="auto"/>
        <w:rPr>
          <w:rFonts w:ascii="Times New Roman" w:hAnsi="Times New Roman" w:cs="Times New Roman"/>
          <w:sz w:val="18"/>
          <w:szCs w:val="18"/>
        </w:rPr>
      </w:pPr>
      <w:r w:rsidRPr="001F2193">
        <w:rPr>
          <w:rFonts w:ascii="Times New Roman" w:hAnsi="Times New Roman" w:cs="Times New Roman"/>
          <w:sz w:val="18"/>
          <w:szCs w:val="18"/>
        </w:rPr>
        <w:t>William Bass and The Body Farm</w:t>
      </w:r>
    </w:p>
    <w:p w:rsidR="001F2193" w:rsidRPr="001F2193" w:rsidRDefault="001F2193" w:rsidP="001F2193">
      <w:pPr>
        <w:spacing w:after="0" w:line="240" w:lineRule="auto"/>
        <w:rPr>
          <w:rFonts w:ascii="Times New Roman" w:hAnsi="Times New Roman" w:cs="Times New Roman"/>
          <w:sz w:val="18"/>
          <w:szCs w:val="18"/>
        </w:rPr>
      </w:pPr>
    </w:p>
    <w:p w:rsidR="00E750A1" w:rsidRPr="001F2193" w:rsidRDefault="003D1BBC" w:rsidP="003D1BBC">
      <w:pPr>
        <w:numPr>
          <w:ilvl w:val="0"/>
          <w:numId w:val="138"/>
        </w:numPr>
        <w:spacing w:after="0" w:line="240" w:lineRule="auto"/>
        <w:rPr>
          <w:rFonts w:ascii="Times New Roman" w:hAnsi="Times New Roman" w:cs="Times New Roman"/>
          <w:sz w:val="18"/>
          <w:szCs w:val="18"/>
        </w:rPr>
      </w:pPr>
      <w:r w:rsidRPr="001F2193">
        <w:rPr>
          <w:rFonts w:ascii="Times New Roman" w:hAnsi="Times New Roman" w:cs="Times New Roman"/>
          <w:sz w:val="18"/>
          <w:szCs w:val="18"/>
        </w:rPr>
        <w:t>In 1971, Bass arrived at the University of Tennessee to head up the anthropology department, and in 1980, he got an idea for research into the length of time it takes for a body to become skeletonized—he created the Body Farm.</w:t>
      </w:r>
    </w:p>
    <w:p w:rsidR="00E750A1" w:rsidRPr="001F2193" w:rsidRDefault="003D1BBC" w:rsidP="003D1BBC">
      <w:pPr>
        <w:numPr>
          <w:ilvl w:val="0"/>
          <w:numId w:val="138"/>
        </w:numPr>
        <w:spacing w:after="0" w:line="240" w:lineRule="auto"/>
        <w:rPr>
          <w:rFonts w:ascii="Times New Roman" w:hAnsi="Times New Roman" w:cs="Times New Roman"/>
          <w:sz w:val="18"/>
          <w:szCs w:val="18"/>
        </w:rPr>
      </w:pPr>
      <w:r w:rsidRPr="001F2193">
        <w:rPr>
          <w:rFonts w:ascii="Times New Roman" w:hAnsi="Times New Roman" w:cs="Times New Roman"/>
          <w:sz w:val="18"/>
          <w:szCs w:val="18"/>
        </w:rPr>
        <w:t>The first donated body arrived in May, 1981; now hundreds are donated every year.</w:t>
      </w:r>
    </w:p>
    <w:p w:rsidR="00E750A1" w:rsidRPr="001F2193" w:rsidRDefault="003D1BBC" w:rsidP="003D1BBC">
      <w:pPr>
        <w:numPr>
          <w:ilvl w:val="0"/>
          <w:numId w:val="138"/>
        </w:numPr>
        <w:spacing w:after="0" w:line="240" w:lineRule="auto"/>
        <w:rPr>
          <w:rFonts w:ascii="Times New Roman" w:hAnsi="Times New Roman" w:cs="Times New Roman"/>
          <w:sz w:val="18"/>
          <w:szCs w:val="18"/>
        </w:rPr>
      </w:pPr>
      <w:r w:rsidRPr="001F2193">
        <w:rPr>
          <w:rFonts w:ascii="Times New Roman" w:hAnsi="Times New Roman" w:cs="Times New Roman"/>
          <w:sz w:val="18"/>
          <w:szCs w:val="18"/>
        </w:rPr>
        <w:t xml:space="preserve">The fame of the Body Farm is partly due to the bestselling novel, </w:t>
      </w:r>
      <w:r w:rsidRPr="001F2193">
        <w:rPr>
          <w:rFonts w:ascii="Times New Roman" w:hAnsi="Times New Roman" w:cs="Times New Roman"/>
          <w:i/>
          <w:iCs/>
          <w:sz w:val="18"/>
          <w:szCs w:val="18"/>
        </w:rPr>
        <w:t>The Body Farm</w:t>
      </w:r>
      <w:r w:rsidRPr="001F2193">
        <w:rPr>
          <w:rFonts w:ascii="Times New Roman" w:hAnsi="Times New Roman" w:cs="Times New Roman"/>
          <w:sz w:val="18"/>
          <w:szCs w:val="18"/>
        </w:rPr>
        <w:t>, by Patricia Cornwell; after contacting Bass with a question for one of her novels, he invited her to visit the facility and she went on to make it a central part of her book.</w:t>
      </w:r>
    </w:p>
    <w:p w:rsidR="00E750A1" w:rsidRPr="001F2193" w:rsidRDefault="003D1BBC" w:rsidP="003D1BBC">
      <w:pPr>
        <w:numPr>
          <w:ilvl w:val="0"/>
          <w:numId w:val="138"/>
        </w:numPr>
        <w:spacing w:after="0" w:line="240" w:lineRule="auto"/>
        <w:rPr>
          <w:rFonts w:ascii="Times New Roman" w:hAnsi="Times New Roman" w:cs="Times New Roman"/>
          <w:sz w:val="18"/>
          <w:szCs w:val="18"/>
        </w:rPr>
      </w:pPr>
      <w:r w:rsidRPr="001F2193">
        <w:rPr>
          <w:rFonts w:ascii="Times New Roman" w:hAnsi="Times New Roman" w:cs="Times New Roman"/>
          <w:sz w:val="18"/>
          <w:szCs w:val="18"/>
        </w:rPr>
        <w:t xml:space="preserve">Bass also has his own crime fiction series, The Body Farm Novels, co-authored with Jon Jefferson, as well as his non-fiction, </w:t>
      </w:r>
      <w:r w:rsidRPr="001F2193">
        <w:rPr>
          <w:rFonts w:ascii="Times New Roman" w:hAnsi="Times New Roman" w:cs="Times New Roman"/>
          <w:i/>
          <w:iCs/>
          <w:sz w:val="18"/>
          <w:szCs w:val="18"/>
        </w:rPr>
        <w:t xml:space="preserve">Death’s Acre </w:t>
      </w:r>
      <w:r w:rsidRPr="001F2193">
        <w:rPr>
          <w:rFonts w:ascii="Times New Roman" w:hAnsi="Times New Roman" w:cs="Times New Roman"/>
          <w:sz w:val="18"/>
          <w:szCs w:val="18"/>
        </w:rPr>
        <w:t xml:space="preserve">and </w:t>
      </w:r>
      <w:r w:rsidRPr="001F2193">
        <w:rPr>
          <w:rFonts w:ascii="Times New Roman" w:hAnsi="Times New Roman" w:cs="Times New Roman"/>
          <w:i/>
          <w:iCs/>
          <w:sz w:val="18"/>
          <w:szCs w:val="18"/>
        </w:rPr>
        <w:t>Beyond the Body Farm</w:t>
      </w:r>
      <w:r w:rsidRPr="001F2193">
        <w:rPr>
          <w:rFonts w:ascii="Times New Roman" w:hAnsi="Times New Roman" w:cs="Times New Roman"/>
          <w:sz w:val="18"/>
          <w:szCs w:val="18"/>
        </w:rPr>
        <w:t>.</w:t>
      </w:r>
    </w:p>
    <w:p w:rsidR="001F2193" w:rsidRDefault="001266E0" w:rsidP="001266E0">
      <w:pPr>
        <w:rPr>
          <w:rFonts w:ascii="Times New Roman" w:hAnsi="Times New Roman" w:cs="Times New Roman"/>
          <w:b/>
          <w:bCs/>
          <w:sz w:val="18"/>
          <w:szCs w:val="18"/>
          <w:lang w:val="en-US"/>
        </w:rPr>
      </w:pPr>
      <w:r w:rsidRPr="001266E0">
        <w:rPr>
          <w:rFonts w:ascii="Times New Roman" w:hAnsi="Times New Roman" w:cs="Times New Roman"/>
          <w:b/>
          <w:bCs/>
          <w:sz w:val="18"/>
          <w:szCs w:val="18"/>
          <w:lang w:val="en-US"/>
        </w:rPr>
        <w:lastRenderedPageBreak/>
        <w:t>A Brief History of Forensic Anthropology</w:t>
      </w:r>
    </w:p>
    <w:p w:rsidR="001266E0" w:rsidRDefault="001266E0" w:rsidP="001266E0">
      <w:pPr>
        <w:spacing w:after="0" w:line="240" w:lineRule="auto"/>
        <w:rPr>
          <w:rFonts w:ascii="Times New Roman" w:hAnsi="Times New Roman" w:cs="Times New Roman"/>
          <w:b/>
          <w:bCs/>
          <w:sz w:val="18"/>
          <w:szCs w:val="18"/>
        </w:rPr>
      </w:pPr>
      <w:r w:rsidRPr="001266E0">
        <w:rPr>
          <w:rFonts w:ascii="Times New Roman" w:hAnsi="Times New Roman" w:cs="Times New Roman"/>
          <w:b/>
          <w:bCs/>
          <w:sz w:val="18"/>
          <w:szCs w:val="18"/>
        </w:rPr>
        <w:t>Bill Bass Case Study #1</w:t>
      </w:r>
    </w:p>
    <w:p w:rsidR="001266E0" w:rsidRPr="001266E0" w:rsidRDefault="001266E0" w:rsidP="001266E0">
      <w:pPr>
        <w:spacing w:after="0" w:line="240" w:lineRule="auto"/>
        <w:rPr>
          <w:rFonts w:ascii="Times New Roman" w:hAnsi="Times New Roman" w:cs="Times New Roman"/>
          <w:sz w:val="18"/>
          <w:szCs w:val="18"/>
        </w:rPr>
      </w:pPr>
    </w:p>
    <w:p w:rsidR="00E750A1" w:rsidRDefault="003D1BBC" w:rsidP="003D1BBC">
      <w:pPr>
        <w:numPr>
          <w:ilvl w:val="0"/>
          <w:numId w:val="139"/>
        </w:numPr>
        <w:spacing w:after="0" w:line="240" w:lineRule="auto"/>
        <w:rPr>
          <w:rFonts w:ascii="Times New Roman" w:hAnsi="Times New Roman" w:cs="Times New Roman"/>
          <w:sz w:val="18"/>
          <w:szCs w:val="18"/>
        </w:rPr>
      </w:pPr>
      <w:r w:rsidRPr="001266E0">
        <w:rPr>
          <w:rFonts w:ascii="Times New Roman" w:hAnsi="Times New Roman" w:cs="Times New Roman"/>
          <w:sz w:val="18"/>
          <w:szCs w:val="18"/>
        </w:rPr>
        <w:t>In 1974, Bass was asked to look at a skull found by a boy along a lake shoreline; he determined that it belonged to a Caucasoid male, somewhere between 30 a</w:t>
      </w:r>
      <w:r w:rsidR="001266E0">
        <w:rPr>
          <w:rFonts w:ascii="Times New Roman" w:hAnsi="Times New Roman" w:cs="Times New Roman"/>
          <w:sz w:val="18"/>
          <w:szCs w:val="18"/>
        </w:rPr>
        <w:t>nd 34 years of age.</w:t>
      </w:r>
    </w:p>
    <w:p w:rsidR="001266E0" w:rsidRPr="001266E0" w:rsidRDefault="001266E0" w:rsidP="001266E0">
      <w:pPr>
        <w:spacing w:after="0" w:line="240" w:lineRule="auto"/>
        <w:ind w:left="720"/>
        <w:rPr>
          <w:rFonts w:ascii="Times New Roman" w:hAnsi="Times New Roman" w:cs="Times New Roman"/>
          <w:sz w:val="18"/>
          <w:szCs w:val="18"/>
        </w:rPr>
      </w:pPr>
    </w:p>
    <w:p w:rsidR="001266E0" w:rsidRDefault="001266E0" w:rsidP="001266E0">
      <w:pPr>
        <w:spacing w:after="0" w:line="240" w:lineRule="auto"/>
        <w:rPr>
          <w:rFonts w:ascii="Times New Roman" w:hAnsi="Times New Roman" w:cs="Times New Roman"/>
          <w:b/>
          <w:bCs/>
          <w:sz w:val="18"/>
          <w:szCs w:val="18"/>
        </w:rPr>
      </w:pPr>
      <w:r w:rsidRPr="001266E0">
        <w:rPr>
          <w:rFonts w:ascii="Times New Roman" w:hAnsi="Times New Roman" w:cs="Times New Roman"/>
          <w:b/>
          <w:bCs/>
          <w:sz w:val="18"/>
          <w:szCs w:val="18"/>
        </w:rPr>
        <w:t>Bill Bass Case Study #2</w:t>
      </w:r>
    </w:p>
    <w:p w:rsidR="001266E0" w:rsidRPr="001266E0" w:rsidRDefault="001266E0" w:rsidP="001266E0">
      <w:pPr>
        <w:spacing w:after="0" w:line="240" w:lineRule="auto"/>
        <w:rPr>
          <w:rFonts w:ascii="Times New Roman" w:hAnsi="Times New Roman" w:cs="Times New Roman"/>
          <w:sz w:val="18"/>
          <w:szCs w:val="18"/>
        </w:rPr>
      </w:pPr>
    </w:p>
    <w:p w:rsidR="00E750A1" w:rsidRPr="001266E0" w:rsidRDefault="003D1BBC" w:rsidP="003D1BBC">
      <w:pPr>
        <w:numPr>
          <w:ilvl w:val="0"/>
          <w:numId w:val="140"/>
        </w:numPr>
        <w:spacing w:after="0" w:line="240" w:lineRule="auto"/>
        <w:rPr>
          <w:rFonts w:ascii="Times New Roman" w:hAnsi="Times New Roman" w:cs="Times New Roman"/>
          <w:sz w:val="18"/>
          <w:szCs w:val="18"/>
        </w:rPr>
      </w:pPr>
      <w:r w:rsidRPr="001266E0">
        <w:rPr>
          <w:rFonts w:ascii="Times New Roman" w:hAnsi="Times New Roman" w:cs="Times New Roman"/>
          <w:sz w:val="18"/>
          <w:szCs w:val="18"/>
        </w:rPr>
        <w:t>Table 12.3 summarizes Bass’ findings from a skeleton found by local police; it was that of a 13-year-old girl.</w:t>
      </w:r>
    </w:p>
    <w:p w:rsidR="00E750A1" w:rsidRDefault="003D1BBC" w:rsidP="003D1BBC">
      <w:pPr>
        <w:numPr>
          <w:ilvl w:val="0"/>
          <w:numId w:val="140"/>
        </w:numPr>
        <w:spacing w:after="0" w:line="240" w:lineRule="auto"/>
        <w:rPr>
          <w:rFonts w:ascii="Times New Roman" w:hAnsi="Times New Roman" w:cs="Times New Roman"/>
          <w:sz w:val="18"/>
          <w:szCs w:val="18"/>
        </w:rPr>
      </w:pPr>
      <w:r w:rsidRPr="001266E0">
        <w:rPr>
          <w:rFonts w:ascii="Times New Roman" w:hAnsi="Times New Roman" w:cs="Times New Roman"/>
          <w:sz w:val="18"/>
          <w:szCs w:val="18"/>
        </w:rPr>
        <w:t xml:space="preserve">The width of the </w:t>
      </w:r>
      <w:r w:rsidRPr="001266E0">
        <w:rPr>
          <w:rFonts w:ascii="Times New Roman" w:hAnsi="Times New Roman" w:cs="Times New Roman"/>
          <w:b/>
          <w:bCs/>
          <w:sz w:val="18"/>
          <w:szCs w:val="18"/>
        </w:rPr>
        <w:t xml:space="preserve">greater sciatic notch </w:t>
      </w:r>
      <w:r w:rsidRPr="001266E0">
        <w:rPr>
          <w:rFonts w:ascii="Times New Roman" w:hAnsi="Times New Roman" w:cs="Times New Roman"/>
          <w:sz w:val="18"/>
          <w:szCs w:val="18"/>
        </w:rPr>
        <w:t xml:space="preserve">suggested female, and the unfused humeral medial </w:t>
      </w:r>
      <w:r w:rsidRPr="001266E0">
        <w:rPr>
          <w:rFonts w:ascii="Times New Roman" w:hAnsi="Times New Roman" w:cs="Times New Roman"/>
          <w:b/>
          <w:bCs/>
          <w:sz w:val="18"/>
          <w:szCs w:val="18"/>
        </w:rPr>
        <w:t>condyle</w:t>
      </w:r>
      <w:r w:rsidRPr="001266E0">
        <w:rPr>
          <w:rFonts w:ascii="Times New Roman" w:hAnsi="Times New Roman" w:cs="Times New Roman"/>
          <w:sz w:val="18"/>
          <w:szCs w:val="18"/>
        </w:rPr>
        <w:t xml:space="preserve"> suggested an age less than 18–20.</w:t>
      </w:r>
    </w:p>
    <w:p w:rsidR="001266E0" w:rsidRPr="001266E0" w:rsidRDefault="001266E0" w:rsidP="001266E0">
      <w:pPr>
        <w:spacing w:after="0" w:line="240" w:lineRule="auto"/>
        <w:ind w:left="720"/>
        <w:rPr>
          <w:rFonts w:ascii="Times New Roman" w:hAnsi="Times New Roman" w:cs="Times New Roman"/>
          <w:sz w:val="18"/>
          <w:szCs w:val="18"/>
        </w:rPr>
      </w:pPr>
    </w:p>
    <w:p w:rsidR="001266E0" w:rsidRDefault="001266E0" w:rsidP="001266E0">
      <w:pPr>
        <w:spacing w:after="0" w:line="240" w:lineRule="auto"/>
        <w:rPr>
          <w:rFonts w:ascii="Times New Roman" w:hAnsi="Times New Roman" w:cs="Times New Roman"/>
          <w:b/>
          <w:bCs/>
          <w:sz w:val="18"/>
          <w:szCs w:val="18"/>
        </w:rPr>
      </w:pPr>
      <w:r w:rsidRPr="001266E0">
        <w:rPr>
          <w:rFonts w:ascii="Times New Roman" w:hAnsi="Times New Roman" w:cs="Times New Roman"/>
          <w:b/>
          <w:bCs/>
          <w:sz w:val="18"/>
          <w:szCs w:val="18"/>
        </w:rPr>
        <w:t>Bill Bass Case Study #3</w:t>
      </w:r>
    </w:p>
    <w:p w:rsidR="001266E0" w:rsidRPr="001266E0" w:rsidRDefault="001266E0" w:rsidP="001266E0">
      <w:pPr>
        <w:spacing w:after="0" w:line="240" w:lineRule="auto"/>
        <w:rPr>
          <w:rFonts w:ascii="Times New Roman" w:hAnsi="Times New Roman" w:cs="Times New Roman"/>
          <w:sz w:val="18"/>
          <w:szCs w:val="18"/>
        </w:rPr>
      </w:pPr>
    </w:p>
    <w:p w:rsidR="00E750A1" w:rsidRPr="001266E0" w:rsidRDefault="003D1BBC" w:rsidP="003D1BBC">
      <w:pPr>
        <w:numPr>
          <w:ilvl w:val="0"/>
          <w:numId w:val="141"/>
        </w:numPr>
        <w:spacing w:after="0" w:line="240" w:lineRule="auto"/>
        <w:rPr>
          <w:rFonts w:ascii="Times New Roman" w:hAnsi="Times New Roman" w:cs="Times New Roman"/>
          <w:sz w:val="18"/>
          <w:szCs w:val="18"/>
        </w:rPr>
      </w:pPr>
      <w:r w:rsidRPr="001266E0">
        <w:rPr>
          <w:rFonts w:ascii="Times New Roman" w:hAnsi="Times New Roman" w:cs="Times New Roman"/>
          <w:sz w:val="18"/>
          <w:szCs w:val="18"/>
        </w:rPr>
        <w:t>In 1991, Bass was presented with a burned skeleton, and determined that it belonged to a young man, 25–30 years of age, with a statur</w:t>
      </w:r>
      <w:r w:rsidR="001266E0">
        <w:rPr>
          <w:rFonts w:ascii="Times New Roman" w:hAnsi="Times New Roman" w:cs="Times New Roman"/>
          <w:sz w:val="18"/>
          <w:szCs w:val="18"/>
        </w:rPr>
        <w:t>e a little shorter than average.</w:t>
      </w:r>
    </w:p>
    <w:p w:rsidR="001266E0" w:rsidRDefault="001266E0" w:rsidP="001266E0">
      <w:pPr>
        <w:rPr>
          <w:rFonts w:ascii="Times New Roman" w:hAnsi="Times New Roman" w:cs="Times New Roman"/>
          <w:sz w:val="18"/>
          <w:szCs w:val="18"/>
        </w:rPr>
      </w:pPr>
    </w:p>
    <w:p w:rsidR="001266E0" w:rsidRDefault="001266E0" w:rsidP="001266E0">
      <w:pPr>
        <w:rPr>
          <w:rFonts w:ascii="Times New Roman" w:hAnsi="Times New Roman" w:cs="Times New Roman"/>
          <w:b/>
          <w:bCs/>
          <w:sz w:val="18"/>
          <w:szCs w:val="18"/>
          <w:lang w:val="en-US"/>
        </w:rPr>
      </w:pPr>
      <w:r w:rsidRPr="001266E0">
        <w:rPr>
          <w:rFonts w:ascii="Times New Roman" w:hAnsi="Times New Roman" w:cs="Times New Roman"/>
          <w:b/>
          <w:bCs/>
          <w:sz w:val="18"/>
          <w:szCs w:val="18"/>
          <w:lang w:val="en-US"/>
        </w:rPr>
        <w:t>Forensic Anthropology Step by Step</w:t>
      </w:r>
    </w:p>
    <w:p w:rsidR="00E750A1" w:rsidRPr="001266E0" w:rsidRDefault="001266E0" w:rsidP="001266E0">
      <w:pPr>
        <w:rPr>
          <w:rFonts w:ascii="Times New Roman" w:hAnsi="Times New Roman" w:cs="Times New Roman"/>
          <w:sz w:val="18"/>
          <w:szCs w:val="18"/>
        </w:rPr>
      </w:pPr>
      <w:r>
        <w:rPr>
          <w:rFonts w:ascii="Times New Roman" w:hAnsi="Times New Roman" w:cs="Times New Roman"/>
          <w:sz w:val="18"/>
          <w:szCs w:val="18"/>
        </w:rPr>
        <w:t xml:space="preserve">1.             </w:t>
      </w:r>
      <w:r w:rsidR="003D1BBC" w:rsidRPr="001266E0">
        <w:rPr>
          <w:rFonts w:ascii="Times New Roman" w:hAnsi="Times New Roman" w:cs="Times New Roman"/>
          <w:b/>
          <w:i/>
          <w:sz w:val="18"/>
          <w:szCs w:val="18"/>
        </w:rPr>
        <w:t>Determining that the Body is Human</w:t>
      </w:r>
    </w:p>
    <w:p w:rsidR="00E750A1" w:rsidRPr="001266E0" w:rsidRDefault="003D1BBC" w:rsidP="003D1BBC">
      <w:pPr>
        <w:numPr>
          <w:ilvl w:val="0"/>
          <w:numId w:val="142"/>
        </w:numPr>
        <w:rPr>
          <w:rFonts w:ascii="Times New Roman" w:hAnsi="Times New Roman" w:cs="Times New Roman"/>
          <w:sz w:val="18"/>
          <w:szCs w:val="18"/>
        </w:rPr>
      </w:pPr>
      <w:r w:rsidRPr="001266E0">
        <w:rPr>
          <w:rFonts w:ascii="Times New Roman" w:hAnsi="Times New Roman" w:cs="Times New Roman"/>
          <w:sz w:val="18"/>
          <w:szCs w:val="18"/>
        </w:rPr>
        <w:t>This determination is fairly easy when there is a skull, but can be quite hard when the remains consist of small bones.</w:t>
      </w:r>
    </w:p>
    <w:p w:rsidR="00E750A1" w:rsidRPr="001266E0" w:rsidRDefault="003D1BBC" w:rsidP="003D1BBC">
      <w:pPr>
        <w:numPr>
          <w:ilvl w:val="0"/>
          <w:numId w:val="142"/>
        </w:numPr>
        <w:rPr>
          <w:rFonts w:ascii="Times New Roman" w:hAnsi="Times New Roman" w:cs="Times New Roman"/>
          <w:sz w:val="18"/>
          <w:szCs w:val="18"/>
        </w:rPr>
      </w:pPr>
      <w:r w:rsidRPr="001266E0">
        <w:rPr>
          <w:rFonts w:ascii="Times New Roman" w:hAnsi="Times New Roman" w:cs="Times New Roman"/>
          <w:sz w:val="18"/>
          <w:szCs w:val="18"/>
        </w:rPr>
        <w:t>The crucial first step should be to call the forensic anthropologist, because it is not always easy for the non-scientist, including many police officers, to tell whether bones are human or non-human.</w:t>
      </w:r>
    </w:p>
    <w:p w:rsidR="001266E0" w:rsidRPr="001266E0" w:rsidRDefault="001266E0" w:rsidP="001266E0">
      <w:pPr>
        <w:rPr>
          <w:rFonts w:ascii="Times New Roman" w:hAnsi="Times New Roman" w:cs="Times New Roman"/>
          <w:sz w:val="18"/>
          <w:szCs w:val="18"/>
        </w:rPr>
      </w:pPr>
      <w:r w:rsidRPr="001266E0">
        <w:rPr>
          <w:rFonts w:ascii="Times New Roman" w:hAnsi="Times New Roman" w:cs="Times New Roman"/>
          <w:sz w:val="18"/>
          <w:szCs w:val="18"/>
        </w:rPr>
        <w:t xml:space="preserve">2. </w:t>
      </w:r>
      <w:r w:rsidRPr="001266E0">
        <w:rPr>
          <w:rFonts w:ascii="Times New Roman" w:hAnsi="Times New Roman" w:cs="Times New Roman"/>
          <w:sz w:val="18"/>
          <w:szCs w:val="18"/>
        </w:rPr>
        <w:tab/>
      </w:r>
      <w:r w:rsidRPr="001266E0">
        <w:rPr>
          <w:rFonts w:ascii="Times New Roman" w:hAnsi="Times New Roman" w:cs="Times New Roman"/>
          <w:b/>
          <w:i/>
          <w:sz w:val="18"/>
          <w:szCs w:val="18"/>
        </w:rPr>
        <w:t>Numbering the Skeletons</w:t>
      </w:r>
    </w:p>
    <w:p w:rsidR="00E750A1" w:rsidRPr="001266E0" w:rsidRDefault="003D1BBC" w:rsidP="003D1BBC">
      <w:pPr>
        <w:numPr>
          <w:ilvl w:val="0"/>
          <w:numId w:val="143"/>
        </w:numPr>
        <w:rPr>
          <w:rFonts w:ascii="Times New Roman" w:hAnsi="Times New Roman" w:cs="Times New Roman"/>
          <w:sz w:val="18"/>
          <w:szCs w:val="18"/>
        </w:rPr>
      </w:pPr>
      <w:r w:rsidRPr="001266E0">
        <w:rPr>
          <w:rFonts w:ascii="Times New Roman" w:hAnsi="Times New Roman" w:cs="Times New Roman"/>
          <w:sz w:val="18"/>
          <w:szCs w:val="18"/>
        </w:rPr>
        <w:t>The next step is to determine how many individual bodies are represented; archaeological expertise is necessary.</w:t>
      </w:r>
    </w:p>
    <w:p w:rsidR="00E750A1" w:rsidRPr="001266E0" w:rsidRDefault="003D1BBC" w:rsidP="003D1BBC">
      <w:pPr>
        <w:numPr>
          <w:ilvl w:val="0"/>
          <w:numId w:val="143"/>
        </w:numPr>
        <w:rPr>
          <w:rFonts w:ascii="Times New Roman" w:hAnsi="Times New Roman" w:cs="Times New Roman"/>
          <w:sz w:val="18"/>
          <w:szCs w:val="18"/>
        </w:rPr>
      </w:pPr>
      <w:r w:rsidRPr="001266E0">
        <w:rPr>
          <w:rFonts w:ascii="Times New Roman" w:hAnsi="Times New Roman" w:cs="Times New Roman"/>
          <w:sz w:val="18"/>
          <w:szCs w:val="18"/>
        </w:rPr>
        <w:t>In southern Ontario, many mass burials have been discovered containing Huron/Wendat ancestors who performed the Feast of the Dead, a funerary event during which everyone who had died in the last 10–15 years was buried in one pit.</w:t>
      </w:r>
    </w:p>
    <w:p w:rsidR="00E750A1" w:rsidRPr="001266E0" w:rsidRDefault="003D1BBC" w:rsidP="003D1BBC">
      <w:pPr>
        <w:numPr>
          <w:ilvl w:val="0"/>
          <w:numId w:val="143"/>
        </w:numPr>
        <w:rPr>
          <w:rFonts w:ascii="Times New Roman" w:hAnsi="Times New Roman" w:cs="Times New Roman"/>
          <w:sz w:val="18"/>
          <w:szCs w:val="18"/>
        </w:rPr>
      </w:pPr>
      <w:r w:rsidRPr="001266E0">
        <w:rPr>
          <w:rFonts w:ascii="Times New Roman" w:hAnsi="Times New Roman" w:cs="Times New Roman"/>
          <w:sz w:val="18"/>
          <w:szCs w:val="18"/>
        </w:rPr>
        <w:t>Determining exact number of skeletons is also associated with airline crashes, terror bombings, building fires/explosions, genocides.</w:t>
      </w:r>
    </w:p>
    <w:p w:rsidR="001266E0" w:rsidRPr="001266E0" w:rsidRDefault="001266E0" w:rsidP="001266E0">
      <w:pPr>
        <w:rPr>
          <w:rFonts w:ascii="Times New Roman" w:hAnsi="Times New Roman" w:cs="Times New Roman"/>
          <w:sz w:val="18"/>
          <w:szCs w:val="18"/>
        </w:rPr>
      </w:pPr>
      <w:r>
        <w:rPr>
          <w:rFonts w:ascii="Times New Roman" w:hAnsi="Times New Roman" w:cs="Times New Roman"/>
          <w:sz w:val="18"/>
          <w:szCs w:val="18"/>
        </w:rPr>
        <w:t>3.</w:t>
      </w:r>
      <w:r w:rsidRPr="001266E0">
        <w:rPr>
          <w:rFonts w:ascii="Times New Roman" w:hAnsi="Times New Roman" w:cs="Times New Roman"/>
          <w:sz w:val="18"/>
          <w:szCs w:val="18"/>
        </w:rPr>
        <w:tab/>
      </w:r>
      <w:r w:rsidRPr="001266E0">
        <w:rPr>
          <w:rFonts w:ascii="Times New Roman" w:hAnsi="Times New Roman" w:cs="Times New Roman"/>
          <w:b/>
          <w:i/>
          <w:sz w:val="18"/>
          <w:szCs w:val="18"/>
        </w:rPr>
        <w:t>Sexing the Skeleton</w:t>
      </w:r>
    </w:p>
    <w:p w:rsidR="00E750A1" w:rsidRPr="001266E0" w:rsidRDefault="003D1BBC" w:rsidP="003D1BBC">
      <w:pPr>
        <w:numPr>
          <w:ilvl w:val="0"/>
          <w:numId w:val="144"/>
        </w:numPr>
        <w:rPr>
          <w:rFonts w:ascii="Times New Roman" w:hAnsi="Times New Roman" w:cs="Times New Roman"/>
          <w:sz w:val="18"/>
          <w:szCs w:val="18"/>
        </w:rPr>
      </w:pPr>
      <w:r w:rsidRPr="001266E0">
        <w:rPr>
          <w:rFonts w:ascii="Times New Roman" w:hAnsi="Times New Roman" w:cs="Times New Roman"/>
          <w:sz w:val="18"/>
          <w:szCs w:val="18"/>
        </w:rPr>
        <w:t>Table 12.5 shows a number of bodily landmarks that can be used for determination of sex.</w:t>
      </w:r>
    </w:p>
    <w:p w:rsidR="00E750A1" w:rsidRPr="001266E0" w:rsidRDefault="003D1BBC" w:rsidP="003D1BBC">
      <w:pPr>
        <w:numPr>
          <w:ilvl w:val="0"/>
          <w:numId w:val="144"/>
        </w:numPr>
        <w:rPr>
          <w:rFonts w:ascii="Times New Roman" w:hAnsi="Times New Roman" w:cs="Times New Roman"/>
          <w:sz w:val="18"/>
          <w:szCs w:val="18"/>
        </w:rPr>
      </w:pPr>
      <w:r w:rsidRPr="001266E0">
        <w:rPr>
          <w:rFonts w:ascii="Times New Roman" w:hAnsi="Times New Roman" w:cs="Times New Roman"/>
          <w:sz w:val="18"/>
          <w:szCs w:val="18"/>
        </w:rPr>
        <w:t>With skulls, it is about size and robustness (e.g. ‘inion’ is usually well defined in men but not in women).</w:t>
      </w:r>
    </w:p>
    <w:p w:rsidR="00E750A1" w:rsidRPr="001266E0" w:rsidRDefault="003D1BBC" w:rsidP="003D1BBC">
      <w:pPr>
        <w:numPr>
          <w:ilvl w:val="0"/>
          <w:numId w:val="144"/>
        </w:numPr>
        <w:rPr>
          <w:rFonts w:ascii="Times New Roman" w:hAnsi="Times New Roman" w:cs="Times New Roman"/>
          <w:sz w:val="18"/>
          <w:szCs w:val="18"/>
        </w:rPr>
      </w:pPr>
      <w:r w:rsidRPr="001266E0">
        <w:rPr>
          <w:rFonts w:ascii="Times New Roman" w:hAnsi="Times New Roman" w:cs="Times New Roman"/>
          <w:sz w:val="18"/>
          <w:szCs w:val="18"/>
        </w:rPr>
        <w:t>It is difficult to determine sex in the skeleton of a child,  almost impossible in some cases; DNA testing is frequently required.</w:t>
      </w:r>
    </w:p>
    <w:p w:rsidR="001266E0" w:rsidRPr="001266E0" w:rsidRDefault="001266E0" w:rsidP="001266E0">
      <w:pPr>
        <w:rPr>
          <w:rFonts w:ascii="Times New Roman" w:hAnsi="Times New Roman" w:cs="Times New Roman"/>
          <w:sz w:val="18"/>
          <w:szCs w:val="18"/>
        </w:rPr>
      </w:pPr>
      <w:r w:rsidRPr="001266E0">
        <w:rPr>
          <w:rFonts w:ascii="Times New Roman" w:hAnsi="Times New Roman" w:cs="Times New Roman"/>
          <w:sz w:val="18"/>
          <w:szCs w:val="18"/>
        </w:rPr>
        <w:t xml:space="preserve">4. </w:t>
      </w:r>
      <w:r w:rsidRPr="001266E0">
        <w:rPr>
          <w:rFonts w:ascii="Times New Roman" w:hAnsi="Times New Roman" w:cs="Times New Roman"/>
          <w:sz w:val="18"/>
          <w:szCs w:val="18"/>
        </w:rPr>
        <w:tab/>
      </w:r>
      <w:r w:rsidRPr="001266E0">
        <w:rPr>
          <w:rFonts w:ascii="Times New Roman" w:hAnsi="Times New Roman" w:cs="Times New Roman"/>
          <w:b/>
          <w:i/>
          <w:sz w:val="18"/>
          <w:szCs w:val="18"/>
        </w:rPr>
        <w:t>Racing the Skeleton</w:t>
      </w:r>
    </w:p>
    <w:p w:rsidR="00E750A1" w:rsidRPr="001266E0" w:rsidRDefault="003D1BBC" w:rsidP="003D1BBC">
      <w:pPr>
        <w:numPr>
          <w:ilvl w:val="0"/>
          <w:numId w:val="145"/>
        </w:numPr>
        <w:rPr>
          <w:rFonts w:ascii="Times New Roman" w:hAnsi="Times New Roman" w:cs="Times New Roman"/>
          <w:sz w:val="18"/>
          <w:szCs w:val="18"/>
        </w:rPr>
      </w:pPr>
      <w:r w:rsidRPr="001266E0">
        <w:rPr>
          <w:rFonts w:ascii="Times New Roman" w:hAnsi="Times New Roman" w:cs="Times New Roman"/>
          <w:sz w:val="18"/>
          <w:szCs w:val="18"/>
        </w:rPr>
        <w:t>There are certain points that can be used as racial indicators, certainly among North American populations of blacks, whites, Chinese, and Aboriginal people (Table 12.6).</w:t>
      </w:r>
    </w:p>
    <w:p w:rsidR="00E750A1" w:rsidRPr="001266E0" w:rsidRDefault="003D1BBC" w:rsidP="003D1BBC">
      <w:pPr>
        <w:numPr>
          <w:ilvl w:val="0"/>
          <w:numId w:val="145"/>
        </w:numPr>
        <w:rPr>
          <w:rFonts w:ascii="Times New Roman" w:hAnsi="Times New Roman" w:cs="Times New Roman"/>
          <w:sz w:val="18"/>
          <w:szCs w:val="18"/>
        </w:rPr>
      </w:pPr>
      <w:r w:rsidRPr="001266E0">
        <w:rPr>
          <w:rFonts w:ascii="Times New Roman" w:hAnsi="Times New Roman" w:cs="Times New Roman"/>
          <w:sz w:val="18"/>
          <w:szCs w:val="18"/>
        </w:rPr>
        <w:t>It must be remembered that there is significant variation within each of these populations.</w:t>
      </w:r>
    </w:p>
    <w:p w:rsidR="00E750A1" w:rsidRPr="001266E0" w:rsidRDefault="003D1BBC" w:rsidP="003D1BBC">
      <w:pPr>
        <w:numPr>
          <w:ilvl w:val="0"/>
          <w:numId w:val="145"/>
        </w:numPr>
        <w:rPr>
          <w:rFonts w:ascii="Times New Roman" w:hAnsi="Times New Roman" w:cs="Times New Roman"/>
          <w:sz w:val="18"/>
          <w:szCs w:val="18"/>
        </w:rPr>
      </w:pPr>
      <w:r w:rsidRPr="001266E0">
        <w:rPr>
          <w:rFonts w:ascii="Times New Roman" w:hAnsi="Times New Roman" w:cs="Times New Roman"/>
          <w:sz w:val="18"/>
          <w:szCs w:val="18"/>
        </w:rPr>
        <w:t>The main indicators of race, traditionally, have been found in the cranium.</w:t>
      </w:r>
    </w:p>
    <w:p w:rsidR="00E750A1" w:rsidRDefault="003D1BBC" w:rsidP="003D1BBC">
      <w:pPr>
        <w:numPr>
          <w:ilvl w:val="0"/>
          <w:numId w:val="145"/>
        </w:numPr>
        <w:rPr>
          <w:rFonts w:ascii="Times New Roman" w:hAnsi="Times New Roman" w:cs="Times New Roman"/>
          <w:sz w:val="18"/>
          <w:szCs w:val="18"/>
        </w:rPr>
      </w:pPr>
      <w:r w:rsidRPr="001266E0">
        <w:rPr>
          <w:rFonts w:ascii="Times New Roman" w:hAnsi="Times New Roman" w:cs="Times New Roman"/>
          <w:sz w:val="18"/>
          <w:szCs w:val="18"/>
        </w:rPr>
        <w:t>The work of identifying race intersects with the identification of sex; among East Asians, and to a lesser extent, Aboriginal peoples, there is less sexual dimorphism than among white and black people.</w:t>
      </w:r>
    </w:p>
    <w:p w:rsidR="001266E0" w:rsidRPr="001266E0" w:rsidRDefault="001266E0" w:rsidP="001266E0">
      <w:pPr>
        <w:rPr>
          <w:rFonts w:ascii="Times New Roman" w:hAnsi="Times New Roman" w:cs="Times New Roman"/>
          <w:sz w:val="18"/>
          <w:szCs w:val="18"/>
        </w:rPr>
      </w:pPr>
      <w:r w:rsidRPr="001266E0">
        <w:rPr>
          <w:rFonts w:ascii="Times New Roman" w:hAnsi="Times New Roman" w:cs="Times New Roman"/>
          <w:b/>
          <w:bCs/>
          <w:sz w:val="18"/>
          <w:szCs w:val="18"/>
        </w:rPr>
        <w:t>Race and Dental Characteristics</w:t>
      </w:r>
    </w:p>
    <w:p w:rsidR="00E750A1" w:rsidRDefault="003D1BBC" w:rsidP="003D1BBC">
      <w:pPr>
        <w:numPr>
          <w:ilvl w:val="0"/>
          <w:numId w:val="146"/>
        </w:numPr>
        <w:rPr>
          <w:rFonts w:ascii="Times New Roman" w:hAnsi="Times New Roman" w:cs="Times New Roman"/>
          <w:sz w:val="18"/>
          <w:szCs w:val="18"/>
        </w:rPr>
      </w:pPr>
      <w:r w:rsidRPr="001266E0">
        <w:rPr>
          <w:rFonts w:ascii="Times New Roman" w:hAnsi="Times New Roman" w:cs="Times New Roman"/>
          <w:sz w:val="18"/>
          <w:szCs w:val="18"/>
        </w:rPr>
        <w:t>It is important to remember that the data we are dealing with are variable (e.g. some Caucasoid people have sinodont teeth, and some black people from the Caribbean also have sinodont teeth).</w:t>
      </w:r>
    </w:p>
    <w:p w:rsidR="00E750A1" w:rsidRPr="001266E0" w:rsidRDefault="003D1BBC" w:rsidP="003D1BBC">
      <w:pPr>
        <w:numPr>
          <w:ilvl w:val="0"/>
          <w:numId w:val="146"/>
        </w:numPr>
        <w:rPr>
          <w:rFonts w:ascii="Times New Roman" w:hAnsi="Times New Roman" w:cs="Times New Roman"/>
          <w:sz w:val="18"/>
          <w:szCs w:val="18"/>
        </w:rPr>
      </w:pPr>
      <w:r w:rsidRPr="001266E0">
        <w:rPr>
          <w:rFonts w:ascii="Times New Roman" w:hAnsi="Times New Roman" w:cs="Times New Roman"/>
          <w:b/>
          <w:bCs/>
          <w:sz w:val="18"/>
          <w:szCs w:val="18"/>
        </w:rPr>
        <w:t>ForDisc</w:t>
      </w:r>
      <w:r w:rsidRPr="001266E0">
        <w:rPr>
          <w:rFonts w:ascii="Times New Roman" w:hAnsi="Times New Roman" w:cs="Times New Roman"/>
          <w:sz w:val="18"/>
          <w:szCs w:val="18"/>
        </w:rPr>
        <w:t xml:space="preserve"> (forensic discrimination function analysis), a software program developed at the University of Tennessee, is designed to create a profile of an unidentified deceased person by comparing the remains with data held in the </w:t>
      </w:r>
      <w:r w:rsidRPr="001266E0">
        <w:rPr>
          <w:rFonts w:ascii="Times New Roman" w:hAnsi="Times New Roman" w:cs="Times New Roman"/>
          <w:b/>
          <w:bCs/>
          <w:sz w:val="18"/>
          <w:szCs w:val="18"/>
        </w:rPr>
        <w:t>Forensic Anthropology Data Bank</w:t>
      </w:r>
      <w:r w:rsidRPr="001266E0">
        <w:rPr>
          <w:rFonts w:ascii="Times New Roman" w:hAnsi="Times New Roman" w:cs="Times New Roman"/>
          <w:sz w:val="18"/>
          <w:szCs w:val="18"/>
        </w:rPr>
        <w:t xml:space="preserve"> and producing a set of likely traits based on the results.</w:t>
      </w:r>
    </w:p>
    <w:p w:rsidR="00E750A1" w:rsidRPr="001266E0" w:rsidRDefault="003D1BBC" w:rsidP="003D1BBC">
      <w:pPr>
        <w:numPr>
          <w:ilvl w:val="0"/>
          <w:numId w:val="146"/>
        </w:numPr>
        <w:rPr>
          <w:rFonts w:ascii="Times New Roman" w:hAnsi="Times New Roman" w:cs="Times New Roman"/>
          <w:sz w:val="18"/>
          <w:szCs w:val="18"/>
        </w:rPr>
      </w:pPr>
      <w:r w:rsidRPr="001266E0">
        <w:rPr>
          <w:rFonts w:ascii="Times New Roman" w:hAnsi="Times New Roman" w:cs="Times New Roman"/>
          <w:sz w:val="18"/>
          <w:szCs w:val="18"/>
        </w:rPr>
        <w:t>In 1991, Bill Bass received a local case involving a bundle of plastic containing a human skeleton; police had a tip that a pregnant white female had been shot and dumped. Was this her body?</w:t>
      </w:r>
      <w:r w:rsidR="001266E0">
        <w:rPr>
          <w:rFonts w:ascii="Times New Roman" w:hAnsi="Times New Roman" w:cs="Times New Roman"/>
          <w:sz w:val="18"/>
          <w:szCs w:val="18"/>
        </w:rPr>
        <w:t xml:space="preserve"> </w:t>
      </w:r>
      <w:r w:rsidRPr="001266E0">
        <w:rPr>
          <w:rFonts w:ascii="Times New Roman" w:hAnsi="Times New Roman" w:cs="Times New Roman"/>
          <w:sz w:val="18"/>
          <w:szCs w:val="18"/>
        </w:rPr>
        <w:t>Bass’s best educated guess was that the individual was a white male, about 1.8 metres (5’11”) tall.</w:t>
      </w:r>
    </w:p>
    <w:p w:rsidR="00E750A1" w:rsidRDefault="003D1BBC" w:rsidP="003D1BBC">
      <w:pPr>
        <w:numPr>
          <w:ilvl w:val="0"/>
          <w:numId w:val="146"/>
        </w:numPr>
        <w:rPr>
          <w:rFonts w:ascii="Times New Roman" w:hAnsi="Times New Roman" w:cs="Times New Roman"/>
          <w:sz w:val="18"/>
          <w:szCs w:val="18"/>
        </w:rPr>
      </w:pPr>
      <w:r w:rsidRPr="001266E0">
        <w:rPr>
          <w:rFonts w:ascii="Times New Roman" w:hAnsi="Times New Roman" w:cs="Times New Roman"/>
          <w:sz w:val="18"/>
          <w:szCs w:val="18"/>
        </w:rPr>
        <w:t>Bass called in Richard Jantz, one of the authors of ForDisc, and after measurements were entered into the program, a profile was produced that contradicted Bass’s; ForDisc assigned a probability of 95 percent that the victim was black, and about six feet tall.</w:t>
      </w:r>
      <w:r w:rsidR="001266E0">
        <w:rPr>
          <w:rFonts w:ascii="Times New Roman" w:hAnsi="Times New Roman" w:cs="Times New Roman"/>
          <w:sz w:val="18"/>
          <w:szCs w:val="18"/>
        </w:rPr>
        <w:t xml:space="preserve"> </w:t>
      </w:r>
      <w:r w:rsidRPr="001266E0">
        <w:rPr>
          <w:rFonts w:ascii="Times New Roman" w:hAnsi="Times New Roman" w:cs="Times New Roman"/>
          <w:sz w:val="18"/>
          <w:szCs w:val="18"/>
        </w:rPr>
        <w:t>The victim was soon identified, and the killer convicted.</w:t>
      </w:r>
    </w:p>
    <w:p w:rsidR="001266E0" w:rsidRPr="001266E0" w:rsidRDefault="001266E0" w:rsidP="001266E0">
      <w:pPr>
        <w:rPr>
          <w:rFonts w:ascii="Times New Roman" w:hAnsi="Times New Roman" w:cs="Times New Roman"/>
          <w:sz w:val="18"/>
          <w:szCs w:val="18"/>
        </w:rPr>
      </w:pPr>
      <w:r>
        <w:rPr>
          <w:rFonts w:ascii="Times New Roman" w:hAnsi="Times New Roman" w:cs="Times New Roman"/>
          <w:sz w:val="18"/>
          <w:szCs w:val="18"/>
        </w:rPr>
        <w:lastRenderedPageBreak/>
        <w:t>5.</w:t>
      </w:r>
      <w:r w:rsidRPr="001266E0">
        <w:rPr>
          <w:rFonts w:ascii="Times New Roman" w:hAnsi="Times New Roman" w:cs="Times New Roman"/>
          <w:sz w:val="18"/>
          <w:szCs w:val="18"/>
        </w:rPr>
        <w:tab/>
      </w:r>
      <w:r w:rsidRPr="001266E0">
        <w:rPr>
          <w:rFonts w:ascii="Times New Roman" w:hAnsi="Times New Roman" w:cs="Times New Roman"/>
          <w:b/>
          <w:i/>
          <w:sz w:val="18"/>
          <w:szCs w:val="18"/>
        </w:rPr>
        <w:t>Aging the Skeleton</w:t>
      </w:r>
    </w:p>
    <w:p w:rsidR="00E750A1" w:rsidRPr="001266E0" w:rsidRDefault="003D1BBC" w:rsidP="003D1BBC">
      <w:pPr>
        <w:numPr>
          <w:ilvl w:val="0"/>
          <w:numId w:val="147"/>
        </w:numPr>
        <w:spacing w:line="240" w:lineRule="auto"/>
        <w:rPr>
          <w:rFonts w:ascii="Times New Roman" w:hAnsi="Times New Roman" w:cs="Times New Roman"/>
          <w:sz w:val="18"/>
          <w:szCs w:val="18"/>
        </w:rPr>
      </w:pPr>
      <w:r w:rsidRPr="001266E0">
        <w:rPr>
          <w:rFonts w:ascii="Times New Roman" w:hAnsi="Times New Roman" w:cs="Times New Roman"/>
          <w:sz w:val="18"/>
          <w:szCs w:val="18"/>
        </w:rPr>
        <w:t>Age at death is determined through a combination of means, and these methods typically produce a range of ages rather than a specific figure.</w:t>
      </w:r>
    </w:p>
    <w:p w:rsidR="00E750A1" w:rsidRPr="001266E0" w:rsidRDefault="003D1BBC" w:rsidP="003D1BBC">
      <w:pPr>
        <w:numPr>
          <w:ilvl w:val="0"/>
          <w:numId w:val="147"/>
        </w:numPr>
        <w:spacing w:line="240" w:lineRule="auto"/>
        <w:rPr>
          <w:rFonts w:ascii="Times New Roman" w:hAnsi="Times New Roman" w:cs="Times New Roman"/>
          <w:sz w:val="18"/>
          <w:szCs w:val="18"/>
        </w:rPr>
      </w:pPr>
      <w:r w:rsidRPr="001266E0">
        <w:rPr>
          <w:rFonts w:ascii="Times New Roman" w:hAnsi="Times New Roman" w:cs="Times New Roman"/>
          <w:sz w:val="18"/>
          <w:szCs w:val="18"/>
        </w:rPr>
        <w:t xml:space="preserve">The importance of achieving </w:t>
      </w:r>
      <w:r w:rsidRPr="001266E0">
        <w:rPr>
          <w:rFonts w:ascii="Times New Roman" w:hAnsi="Times New Roman" w:cs="Times New Roman"/>
          <w:b/>
          <w:bCs/>
          <w:sz w:val="18"/>
          <w:szCs w:val="18"/>
        </w:rPr>
        <w:t>consilience</w:t>
      </w:r>
      <w:r w:rsidRPr="001266E0">
        <w:rPr>
          <w:rFonts w:ascii="Times New Roman" w:hAnsi="Times New Roman" w:cs="Times New Roman"/>
          <w:sz w:val="18"/>
          <w:szCs w:val="18"/>
        </w:rPr>
        <w:t xml:space="preserve"> was established in the work of T.D. Stewart and Thomas W. McKern, with their study of 450 Korean War dead in 1957.</w:t>
      </w:r>
      <w:r w:rsidR="001266E0">
        <w:rPr>
          <w:rFonts w:ascii="Times New Roman" w:hAnsi="Times New Roman" w:cs="Times New Roman"/>
          <w:sz w:val="18"/>
          <w:szCs w:val="18"/>
        </w:rPr>
        <w:t xml:space="preserve"> </w:t>
      </w:r>
      <w:r w:rsidRPr="001266E0">
        <w:rPr>
          <w:rFonts w:ascii="Times New Roman" w:hAnsi="Times New Roman" w:cs="Times New Roman"/>
          <w:sz w:val="18"/>
          <w:szCs w:val="18"/>
        </w:rPr>
        <w:t>They looked at ten features that could be examined for signs of aging; since the ages were already known, the accuracy of the methodology could be tested.</w:t>
      </w:r>
      <w:r w:rsidR="001266E0" w:rsidRPr="001266E0">
        <w:rPr>
          <w:rFonts w:ascii="Times New Roman" w:hAnsi="Times New Roman" w:cs="Times New Roman"/>
          <w:sz w:val="18"/>
          <w:szCs w:val="18"/>
        </w:rPr>
        <w:t xml:space="preserve"> </w:t>
      </w:r>
      <w:r w:rsidRPr="001266E0">
        <w:rPr>
          <w:rFonts w:ascii="Times New Roman" w:hAnsi="Times New Roman" w:cs="Times New Roman"/>
          <w:sz w:val="18"/>
          <w:szCs w:val="18"/>
        </w:rPr>
        <w:t>There were some weaknesses—all subjects were male, and the vast majority were white.</w:t>
      </w:r>
    </w:p>
    <w:p w:rsidR="00E750A1" w:rsidRPr="001266E0" w:rsidRDefault="003D1BBC" w:rsidP="003D1BBC">
      <w:pPr>
        <w:numPr>
          <w:ilvl w:val="0"/>
          <w:numId w:val="147"/>
        </w:numPr>
        <w:spacing w:line="240" w:lineRule="auto"/>
        <w:rPr>
          <w:rFonts w:ascii="Times New Roman" w:hAnsi="Times New Roman" w:cs="Times New Roman"/>
          <w:sz w:val="18"/>
          <w:szCs w:val="18"/>
        </w:rPr>
      </w:pPr>
      <w:r w:rsidRPr="001266E0">
        <w:rPr>
          <w:rFonts w:ascii="Times New Roman" w:hAnsi="Times New Roman" w:cs="Times New Roman"/>
          <w:sz w:val="18"/>
          <w:szCs w:val="18"/>
        </w:rPr>
        <w:t>One principal conclusion of the study was that ‘individual maturation features or events are highly variable in the chronological sense.’</w:t>
      </w:r>
    </w:p>
    <w:p w:rsidR="00E750A1" w:rsidRPr="001266E0" w:rsidRDefault="003D1BBC" w:rsidP="003D1BBC">
      <w:pPr>
        <w:numPr>
          <w:ilvl w:val="0"/>
          <w:numId w:val="147"/>
        </w:numPr>
        <w:spacing w:line="240" w:lineRule="auto"/>
        <w:rPr>
          <w:rFonts w:ascii="Times New Roman" w:hAnsi="Times New Roman" w:cs="Times New Roman"/>
          <w:sz w:val="18"/>
          <w:szCs w:val="18"/>
        </w:rPr>
      </w:pPr>
      <w:r w:rsidRPr="001266E0">
        <w:rPr>
          <w:rFonts w:ascii="Times New Roman" w:hAnsi="Times New Roman" w:cs="Times New Roman"/>
          <w:sz w:val="18"/>
          <w:szCs w:val="18"/>
        </w:rPr>
        <w:t>The authors identified epiphyseal union as key to aging a skeleton.</w:t>
      </w:r>
    </w:p>
    <w:p w:rsidR="001266E0" w:rsidRPr="001266E0" w:rsidRDefault="001266E0" w:rsidP="001266E0">
      <w:pPr>
        <w:ind w:left="720"/>
        <w:rPr>
          <w:rFonts w:ascii="Times New Roman" w:hAnsi="Times New Roman" w:cs="Times New Roman"/>
          <w:b/>
          <w:bCs/>
          <w:sz w:val="18"/>
          <w:szCs w:val="18"/>
        </w:rPr>
      </w:pPr>
      <w:r w:rsidRPr="001266E0">
        <w:rPr>
          <w:rFonts w:ascii="Times New Roman" w:hAnsi="Times New Roman" w:cs="Times New Roman"/>
          <w:b/>
          <w:bCs/>
          <w:sz w:val="18"/>
          <w:szCs w:val="18"/>
        </w:rPr>
        <w:t>Epiphyseal Union</w:t>
      </w:r>
    </w:p>
    <w:p w:rsidR="00E750A1" w:rsidRPr="001266E0" w:rsidRDefault="003D1BBC" w:rsidP="003D1BBC">
      <w:pPr>
        <w:numPr>
          <w:ilvl w:val="0"/>
          <w:numId w:val="148"/>
        </w:numPr>
        <w:spacing w:line="240" w:lineRule="auto"/>
        <w:rPr>
          <w:rFonts w:ascii="Times New Roman" w:hAnsi="Times New Roman" w:cs="Times New Roman"/>
          <w:sz w:val="18"/>
          <w:szCs w:val="18"/>
        </w:rPr>
      </w:pPr>
      <w:r w:rsidRPr="001266E0">
        <w:rPr>
          <w:rFonts w:ascii="Times New Roman" w:hAnsi="Times New Roman" w:cs="Times New Roman"/>
          <w:sz w:val="18"/>
          <w:szCs w:val="18"/>
        </w:rPr>
        <w:t xml:space="preserve">Assessing the ages of skeletons belonging to adolescents or young adults is best done by examining </w:t>
      </w:r>
      <w:r w:rsidRPr="001266E0">
        <w:rPr>
          <w:rFonts w:ascii="Times New Roman" w:hAnsi="Times New Roman" w:cs="Times New Roman"/>
          <w:b/>
          <w:bCs/>
          <w:sz w:val="18"/>
          <w:szCs w:val="18"/>
        </w:rPr>
        <w:t>epiphyseal union</w:t>
      </w:r>
      <w:r w:rsidRPr="001266E0">
        <w:rPr>
          <w:rFonts w:ascii="Times New Roman" w:hAnsi="Times New Roman" w:cs="Times New Roman"/>
          <w:sz w:val="18"/>
          <w:szCs w:val="18"/>
        </w:rPr>
        <w:t>.</w:t>
      </w:r>
    </w:p>
    <w:p w:rsidR="00E750A1" w:rsidRPr="001266E0" w:rsidRDefault="003D1BBC" w:rsidP="003D1BBC">
      <w:pPr>
        <w:numPr>
          <w:ilvl w:val="0"/>
          <w:numId w:val="148"/>
        </w:numPr>
        <w:spacing w:line="240" w:lineRule="auto"/>
        <w:rPr>
          <w:rFonts w:ascii="Times New Roman" w:hAnsi="Times New Roman" w:cs="Times New Roman"/>
          <w:sz w:val="18"/>
          <w:szCs w:val="18"/>
        </w:rPr>
      </w:pPr>
      <w:r w:rsidRPr="001266E0">
        <w:rPr>
          <w:rFonts w:ascii="Times New Roman" w:hAnsi="Times New Roman" w:cs="Times New Roman"/>
          <w:sz w:val="18"/>
          <w:szCs w:val="18"/>
        </w:rPr>
        <w:t>The bones involved are the arm and leg, the innominate, the scapula, and the clavicle.</w:t>
      </w:r>
    </w:p>
    <w:p w:rsidR="00E750A1" w:rsidRPr="001266E0" w:rsidRDefault="003D1BBC" w:rsidP="003D1BBC">
      <w:pPr>
        <w:numPr>
          <w:ilvl w:val="0"/>
          <w:numId w:val="148"/>
        </w:numPr>
        <w:spacing w:line="240" w:lineRule="auto"/>
        <w:rPr>
          <w:rFonts w:ascii="Times New Roman" w:hAnsi="Times New Roman" w:cs="Times New Roman"/>
          <w:sz w:val="18"/>
          <w:szCs w:val="18"/>
        </w:rPr>
      </w:pPr>
      <w:r w:rsidRPr="001266E0">
        <w:rPr>
          <w:rFonts w:ascii="Times New Roman" w:hAnsi="Times New Roman" w:cs="Times New Roman"/>
          <w:sz w:val="18"/>
          <w:szCs w:val="18"/>
        </w:rPr>
        <w:t xml:space="preserve">There is typically a difference between the timing of the </w:t>
      </w:r>
      <w:r w:rsidRPr="001266E0">
        <w:rPr>
          <w:rFonts w:ascii="Times New Roman" w:hAnsi="Times New Roman" w:cs="Times New Roman"/>
          <w:b/>
          <w:bCs/>
          <w:sz w:val="18"/>
          <w:szCs w:val="18"/>
        </w:rPr>
        <w:t>proximal</w:t>
      </w:r>
      <w:r w:rsidRPr="001266E0">
        <w:rPr>
          <w:rFonts w:ascii="Times New Roman" w:hAnsi="Times New Roman" w:cs="Times New Roman"/>
          <w:sz w:val="18"/>
          <w:szCs w:val="18"/>
        </w:rPr>
        <w:t xml:space="preserve"> and the </w:t>
      </w:r>
      <w:r w:rsidRPr="001266E0">
        <w:rPr>
          <w:rFonts w:ascii="Times New Roman" w:hAnsi="Times New Roman" w:cs="Times New Roman"/>
          <w:b/>
          <w:bCs/>
          <w:sz w:val="18"/>
          <w:szCs w:val="18"/>
        </w:rPr>
        <w:t>distal</w:t>
      </w:r>
      <w:r w:rsidR="001266E0" w:rsidRPr="001266E0">
        <w:rPr>
          <w:rFonts w:ascii="Times New Roman" w:hAnsi="Times New Roman" w:cs="Times New Roman"/>
          <w:sz w:val="18"/>
          <w:szCs w:val="18"/>
        </w:rPr>
        <w:t xml:space="preserve"> </w:t>
      </w:r>
      <w:r w:rsidRPr="001266E0">
        <w:rPr>
          <w:rFonts w:ascii="Times New Roman" w:hAnsi="Times New Roman" w:cs="Times New Roman"/>
          <w:sz w:val="18"/>
          <w:szCs w:val="18"/>
        </w:rPr>
        <w:t>epiphyseal union.</w:t>
      </w:r>
    </w:p>
    <w:p w:rsidR="00E750A1" w:rsidRPr="001266E0" w:rsidRDefault="003D1BBC" w:rsidP="003D1BBC">
      <w:pPr>
        <w:numPr>
          <w:ilvl w:val="0"/>
          <w:numId w:val="148"/>
        </w:numPr>
        <w:spacing w:line="240" w:lineRule="auto"/>
        <w:rPr>
          <w:rFonts w:ascii="Times New Roman" w:hAnsi="Times New Roman" w:cs="Times New Roman"/>
          <w:sz w:val="18"/>
          <w:szCs w:val="18"/>
        </w:rPr>
      </w:pPr>
      <w:r w:rsidRPr="001266E0">
        <w:rPr>
          <w:rFonts w:ascii="Times New Roman" w:hAnsi="Times New Roman" w:cs="Times New Roman"/>
          <w:sz w:val="18"/>
          <w:szCs w:val="18"/>
        </w:rPr>
        <w:t xml:space="preserve">Forensic anthropologists use a scale of 0–4 to measure the completeness of epiphyseal union, with 0 representing non-union and 4 being complete union. </w:t>
      </w:r>
    </w:p>
    <w:p w:rsidR="001266E0" w:rsidRPr="001266E0" w:rsidRDefault="001266E0" w:rsidP="001266E0">
      <w:pPr>
        <w:rPr>
          <w:rFonts w:ascii="Times New Roman" w:hAnsi="Times New Roman" w:cs="Times New Roman"/>
          <w:sz w:val="18"/>
          <w:szCs w:val="18"/>
        </w:rPr>
      </w:pPr>
      <w:r>
        <w:rPr>
          <w:rFonts w:ascii="Times New Roman" w:hAnsi="Times New Roman" w:cs="Times New Roman"/>
          <w:b/>
          <w:bCs/>
          <w:sz w:val="18"/>
          <w:szCs w:val="18"/>
        </w:rPr>
        <w:t xml:space="preserve">                </w:t>
      </w:r>
      <w:r w:rsidRPr="001266E0">
        <w:rPr>
          <w:rFonts w:ascii="Times New Roman" w:hAnsi="Times New Roman" w:cs="Times New Roman"/>
          <w:b/>
          <w:bCs/>
          <w:sz w:val="18"/>
          <w:szCs w:val="18"/>
        </w:rPr>
        <w:t>Pubic Symphysis Morphology</w:t>
      </w:r>
    </w:p>
    <w:p w:rsidR="00E750A1" w:rsidRPr="001266E0" w:rsidRDefault="003D1BBC" w:rsidP="003D1BBC">
      <w:pPr>
        <w:numPr>
          <w:ilvl w:val="0"/>
          <w:numId w:val="149"/>
        </w:numPr>
        <w:spacing w:line="240" w:lineRule="auto"/>
        <w:rPr>
          <w:rFonts w:ascii="Times New Roman" w:hAnsi="Times New Roman" w:cs="Times New Roman"/>
          <w:sz w:val="18"/>
          <w:szCs w:val="18"/>
        </w:rPr>
      </w:pPr>
      <w:r w:rsidRPr="001266E0">
        <w:rPr>
          <w:rFonts w:ascii="Times New Roman" w:hAnsi="Times New Roman" w:cs="Times New Roman"/>
          <w:sz w:val="18"/>
          <w:szCs w:val="18"/>
        </w:rPr>
        <w:t xml:space="preserve">Over time, the surface of the </w:t>
      </w:r>
      <w:r w:rsidRPr="001266E0">
        <w:rPr>
          <w:rFonts w:ascii="Times New Roman" w:hAnsi="Times New Roman" w:cs="Times New Roman"/>
          <w:b/>
          <w:bCs/>
          <w:sz w:val="18"/>
          <w:szCs w:val="18"/>
        </w:rPr>
        <w:t xml:space="preserve">pubic symphysis </w:t>
      </w:r>
      <w:r w:rsidRPr="001266E0">
        <w:rPr>
          <w:rFonts w:ascii="Times New Roman" w:hAnsi="Times New Roman" w:cs="Times New Roman"/>
          <w:sz w:val="18"/>
          <w:szCs w:val="18"/>
        </w:rPr>
        <w:t>changes from rough to smooth, a sequence of changes first developed by T. Wingate Todd based on the study of 306 individuals from the Hamman–Todd Collection.</w:t>
      </w:r>
    </w:p>
    <w:p w:rsidR="00E750A1" w:rsidRPr="001266E0" w:rsidRDefault="003D1BBC" w:rsidP="003D1BBC">
      <w:pPr>
        <w:numPr>
          <w:ilvl w:val="0"/>
          <w:numId w:val="149"/>
        </w:numPr>
        <w:spacing w:line="240" w:lineRule="auto"/>
        <w:rPr>
          <w:rFonts w:ascii="Times New Roman" w:hAnsi="Times New Roman" w:cs="Times New Roman"/>
          <w:sz w:val="18"/>
          <w:szCs w:val="18"/>
        </w:rPr>
      </w:pPr>
      <w:r w:rsidRPr="001266E0">
        <w:rPr>
          <w:rFonts w:ascii="Times New Roman" w:hAnsi="Times New Roman" w:cs="Times New Roman"/>
          <w:sz w:val="18"/>
          <w:szCs w:val="18"/>
        </w:rPr>
        <w:t>McKern and Stewart studied the male pubic symphyses of the Korean War dead; their system of calculating age was later refined by Alison Brooks and Judy Suchey, who studied skeletons of known ages from the Los Angeles County morgue.</w:t>
      </w:r>
    </w:p>
    <w:p w:rsidR="00E750A1" w:rsidRPr="001266E0" w:rsidRDefault="003D1BBC" w:rsidP="003D1BBC">
      <w:pPr>
        <w:numPr>
          <w:ilvl w:val="0"/>
          <w:numId w:val="149"/>
        </w:numPr>
        <w:spacing w:line="240" w:lineRule="auto"/>
        <w:rPr>
          <w:rFonts w:ascii="Times New Roman" w:hAnsi="Times New Roman" w:cs="Times New Roman"/>
          <w:sz w:val="18"/>
          <w:szCs w:val="18"/>
        </w:rPr>
      </w:pPr>
      <w:r w:rsidRPr="001266E0">
        <w:rPr>
          <w:rFonts w:ascii="Times New Roman" w:hAnsi="Times New Roman" w:cs="Times New Roman"/>
          <w:sz w:val="18"/>
          <w:szCs w:val="18"/>
        </w:rPr>
        <w:t>The latter system is known as the Suchy–Brooks system and is the standard used today.</w:t>
      </w:r>
    </w:p>
    <w:p w:rsidR="00E750A1" w:rsidRPr="001266E0" w:rsidRDefault="003D1BBC" w:rsidP="003D1BBC">
      <w:pPr>
        <w:numPr>
          <w:ilvl w:val="0"/>
          <w:numId w:val="149"/>
        </w:numPr>
        <w:spacing w:line="240" w:lineRule="auto"/>
        <w:rPr>
          <w:rFonts w:ascii="Times New Roman" w:hAnsi="Times New Roman" w:cs="Times New Roman"/>
          <w:sz w:val="18"/>
          <w:szCs w:val="18"/>
        </w:rPr>
      </w:pPr>
      <w:r w:rsidRPr="001266E0">
        <w:rPr>
          <w:rFonts w:ascii="Times New Roman" w:hAnsi="Times New Roman" w:cs="Times New Roman"/>
          <w:sz w:val="18"/>
          <w:szCs w:val="18"/>
        </w:rPr>
        <w:t>Recently there have been attempts to remove the subjectivity from the Suchey–Brooks system  with a form of software capable of generating a 3-D assessment.</w:t>
      </w:r>
    </w:p>
    <w:p w:rsidR="001266E0" w:rsidRPr="001266E0" w:rsidRDefault="001266E0" w:rsidP="001266E0">
      <w:pPr>
        <w:rPr>
          <w:rFonts w:ascii="Times New Roman" w:hAnsi="Times New Roman" w:cs="Times New Roman"/>
          <w:sz w:val="18"/>
          <w:szCs w:val="18"/>
        </w:rPr>
      </w:pPr>
      <w:r>
        <w:rPr>
          <w:rFonts w:ascii="Times New Roman" w:hAnsi="Times New Roman" w:cs="Times New Roman"/>
          <w:b/>
          <w:bCs/>
          <w:sz w:val="18"/>
          <w:szCs w:val="18"/>
        </w:rPr>
        <w:t xml:space="preserve">                </w:t>
      </w:r>
      <w:r w:rsidRPr="001266E0">
        <w:rPr>
          <w:rFonts w:ascii="Times New Roman" w:hAnsi="Times New Roman" w:cs="Times New Roman"/>
          <w:b/>
          <w:bCs/>
          <w:sz w:val="18"/>
          <w:szCs w:val="18"/>
        </w:rPr>
        <w:t>Cranial Sutures</w:t>
      </w:r>
    </w:p>
    <w:p w:rsidR="00E750A1" w:rsidRPr="001266E0" w:rsidRDefault="003D1BBC" w:rsidP="003D1BBC">
      <w:pPr>
        <w:numPr>
          <w:ilvl w:val="0"/>
          <w:numId w:val="150"/>
        </w:numPr>
        <w:spacing w:line="240" w:lineRule="auto"/>
        <w:rPr>
          <w:rFonts w:ascii="Times New Roman" w:hAnsi="Times New Roman" w:cs="Times New Roman"/>
          <w:sz w:val="18"/>
          <w:szCs w:val="18"/>
        </w:rPr>
      </w:pPr>
      <w:r w:rsidRPr="001266E0">
        <w:rPr>
          <w:rFonts w:ascii="Times New Roman" w:hAnsi="Times New Roman" w:cs="Times New Roman"/>
          <w:sz w:val="18"/>
          <w:szCs w:val="18"/>
        </w:rPr>
        <w:t xml:space="preserve">The bones of the cranium are joined by fibrous joints called </w:t>
      </w:r>
      <w:r w:rsidRPr="001266E0">
        <w:rPr>
          <w:rFonts w:ascii="Times New Roman" w:hAnsi="Times New Roman" w:cs="Times New Roman"/>
          <w:b/>
          <w:bCs/>
          <w:sz w:val="18"/>
          <w:szCs w:val="18"/>
        </w:rPr>
        <w:t>sutures</w:t>
      </w:r>
      <w:r w:rsidRPr="001266E0">
        <w:rPr>
          <w:rFonts w:ascii="Times New Roman" w:hAnsi="Times New Roman" w:cs="Times New Roman"/>
          <w:sz w:val="18"/>
          <w:szCs w:val="18"/>
        </w:rPr>
        <w:t xml:space="preserve"> (Table 12.3); typically, these sutures fuse over time (‘closure’); </w:t>
      </w:r>
      <w:r w:rsidRPr="001266E0">
        <w:rPr>
          <w:rFonts w:ascii="Times New Roman" w:hAnsi="Times New Roman" w:cs="Times New Roman"/>
          <w:b/>
          <w:bCs/>
          <w:sz w:val="18"/>
          <w:szCs w:val="18"/>
        </w:rPr>
        <w:t>endocranial</w:t>
      </w:r>
      <w:r w:rsidRPr="001266E0">
        <w:rPr>
          <w:rFonts w:ascii="Times New Roman" w:hAnsi="Times New Roman" w:cs="Times New Roman"/>
          <w:sz w:val="18"/>
          <w:szCs w:val="18"/>
        </w:rPr>
        <w:t xml:space="preserve"> closure occurs before </w:t>
      </w:r>
      <w:r w:rsidRPr="001266E0">
        <w:rPr>
          <w:rFonts w:ascii="Times New Roman" w:hAnsi="Times New Roman" w:cs="Times New Roman"/>
          <w:b/>
          <w:bCs/>
          <w:sz w:val="18"/>
          <w:szCs w:val="18"/>
        </w:rPr>
        <w:t>ectocranial</w:t>
      </w:r>
      <w:r w:rsidRPr="001266E0">
        <w:rPr>
          <w:rFonts w:ascii="Times New Roman" w:hAnsi="Times New Roman" w:cs="Times New Roman"/>
          <w:sz w:val="18"/>
          <w:szCs w:val="18"/>
        </w:rPr>
        <w:t xml:space="preserve"> closure.</w:t>
      </w:r>
    </w:p>
    <w:p w:rsidR="00E750A1" w:rsidRPr="001266E0" w:rsidRDefault="003D1BBC" w:rsidP="003D1BBC">
      <w:pPr>
        <w:numPr>
          <w:ilvl w:val="0"/>
          <w:numId w:val="150"/>
        </w:numPr>
        <w:spacing w:line="240" w:lineRule="auto"/>
        <w:rPr>
          <w:rFonts w:ascii="Times New Roman" w:hAnsi="Times New Roman" w:cs="Times New Roman"/>
          <w:sz w:val="18"/>
          <w:szCs w:val="18"/>
        </w:rPr>
      </w:pPr>
      <w:r w:rsidRPr="001266E0">
        <w:rPr>
          <w:rFonts w:ascii="Times New Roman" w:hAnsi="Times New Roman" w:cs="Times New Roman"/>
          <w:sz w:val="18"/>
          <w:szCs w:val="18"/>
        </w:rPr>
        <w:t xml:space="preserve">For the vault sutures, the </w:t>
      </w:r>
      <w:r w:rsidRPr="001266E0">
        <w:rPr>
          <w:rFonts w:ascii="Times New Roman" w:hAnsi="Times New Roman" w:cs="Times New Roman"/>
          <w:b/>
          <w:bCs/>
          <w:sz w:val="18"/>
          <w:szCs w:val="18"/>
        </w:rPr>
        <w:t>sagittal</w:t>
      </w:r>
      <w:r w:rsidRPr="001266E0">
        <w:rPr>
          <w:rFonts w:ascii="Times New Roman" w:hAnsi="Times New Roman" w:cs="Times New Roman"/>
          <w:sz w:val="18"/>
          <w:szCs w:val="18"/>
        </w:rPr>
        <w:t xml:space="preserve"> closes first, then the </w:t>
      </w:r>
      <w:r w:rsidRPr="001266E0">
        <w:rPr>
          <w:rFonts w:ascii="Times New Roman" w:hAnsi="Times New Roman" w:cs="Times New Roman"/>
          <w:b/>
          <w:bCs/>
          <w:sz w:val="18"/>
          <w:szCs w:val="18"/>
        </w:rPr>
        <w:t>coronal</w:t>
      </w:r>
      <w:r w:rsidR="001266E0" w:rsidRPr="001266E0">
        <w:rPr>
          <w:rFonts w:ascii="Times New Roman" w:hAnsi="Times New Roman" w:cs="Times New Roman"/>
          <w:sz w:val="18"/>
          <w:szCs w:val="18"/>
        </w:rPr>
        <w:t xml:space="preserve"> </w:t>
      </w:r>
      <w:r w:rsidRPr="001266E0">
        <w:rPr>
          <w:rFonts w:ascii="Times New Roman" w:hAnsi="Times New Roman" w:cs="Times New Roman"/>
          <w:sz w:val="18"/>
          <w:szCs w:val="18"/>
        </w:rPr>
        <w:t xml:space="preserve">suture, and then the </w:t>
      </w:r>
      <w:r w:rsidRPr="001266E0">
        <w:rPr>
          <w:rFonts w:ascii="Times New Roman" w:hAnsi="Times New Roman" w:cs="Times New Roman"/>
          <w:b/>
          <w:bCs/>
          <w:sz w:val="18"/>
          <w:szCs w:val="18"/>
        </w:rPr>
        <w:t>lambdoidal</w:t>
      </w:r>
      <w:r w:rsidRPr="001266E0">
        <w:rPr>
          <w:rFonts w:ascii="Times New Roman" w:hAnsi="Times New Roman" w:cs="Times New Roman"/>
          <w:sz w:val="18"/>
          <w:szCs w:val="18"/>
        </w:rPr>
        <w:t>.</w:t>
      </w:r>
    </w:p>
    <w:p w:rsidR="00E750A1" w:rsidRPr="001266E0" w:rsidRDefault="003D1BBC" w:rsidP="003D1BBC">
      <w:pPr>
        <w:numPr>
          <w:ilvl w:val="0"/>
          <w:numId w:val="150"/>
        </w:numPr>
        <w:spacing w:line="240" w:lineRule="auto"/>
        <w:rPr>
          <w:rFonts w:ascii="Times New Roman" w:hAnsi="Times New Roman" w:cs="Times New Roman"/>
          <w:sz w:val="18"/>
          <w:szCs w:val="18"/>
        </w:rPr>
      </w:pPr>
      <w:r w:rsidRPr="001266E0">
        <w:rPr>
          <w:rFonts w:ascii="Times New Roman" w:hAnsi="Times New Roman" w:cs="Times New Roman"/>
          <w:sz w:val="18"/>
          <w:szCs w:val="18"/>
        </w:rPr>
        <w:t>The Todd and</w:t>
      </w:r>
      <w:r w:rsidR="001266E0">
        <w:rPr>
          <w:rFonts w:ascii="Times New Roman" w:hAnsi="Times New Roman" w:cs="Times New Roman"/>
          <w:sz w:val="18"/>
          <w:szCs w:val="18"/>
        </w:rPr>
        <w:t xml:space="preserve"> Lyon age sequence</w:t>
      </w:r>
      <w:r w:rsidRPr="001266E0">
        <w:rPr>
          <w:rFonts w:ascii="Times New Roman" w:hAnsi="Times New Roman" w:cs="Times New Roman"/>
          <w:sz w:val="18"/>
          <w:szCs w:val="18"/>
        </w:rPr>
        <w:t xml:space="preserve"> has a standard deviation of ± 6 years from actual age.</w:t>
      </w:r>
    </w:p>
    <w:p w:rsidR="00E750A1" w:rsidRPr="001266E0" w:rsidRDefault="003D1BBC" w:rsidP="003D1BBC">
      <w:pPr>
        <w:numPr>
          <w:ilvl w:val="0"/>
          <w:numId w:val="150"/>
        </w:numPr>
        <w:spacing w:line="240" w:lineRule="auto"/>
        <w:rPr>
          <w:rFonts w:ascii="Times New Roman" w:hAnsi="Times New Roman" w:cs="Times New Roman"/>
          <w:sz w:val="18"/>
          <w:szCs w:val="18"/>
        </w:rPr>
      </w:pPr>
      <w:r w:rsidRPr="001266E0">
        <w:rPr>
          <w:rFonts w:ascii="Times New Roman" w:hAnsi="Times New Roman" w:cs="Times New Roman"/>
          <w:sz w:val="18"/>
          <w:szCs w:val="18"/>
        </w:rPr>
        <w:t>Cranial suture closure is used more to support findings already made by other means.</w:t>
      </w:r>
    </w:p>
    <w:p w:rsidR="001266E0" w:rsidRPr="001266E0" w:rsidRDefault="001266E0" w:rsidP="001266E0">
      <w:pPr>
        <w:rPr>
          <w:rFonts w:ascii="Times New Roman" w:hAnsi="Times New Roman" w:cs="Times New Roman"/>
          <w:sz w:val="18"/>
          <w:szCs w:val="18"/>
        </w:rPr>
      </w:pPr>
      <w:r>
        <w:rPr>
          <w:rFonts w:ascii="Times New Roman" w:hAnsi="Times New Roman" w:cs="Times New Roman"/>
          <w:b/>
          <w:bCs/>
          <w:sz w:val="18"/>
          <w:szCs w:val="18"/>
        </w:rPr>
        <w:t xml:space="preserve">                </w:t>
      </w:r>
      <w:r w:rsidRPr="001266E0">
        <w:rPr>
          <w:rFonts w:ascii="Times New Roman" w:hAnsi="Times New Roman" w:cs="Times New Roman"/>
          <w:b/>
          <w:bCs/>
          <w:sz w:val="18"/>
          <w:szCs w:val="18"/>
        </w:rPr>
        <w:t>Dental Aging</w:t>
      </w:r>
    </w:p>
    <w:p w:rsidR="00E750A1" w:rsidRPr="001266E0" w:rsidRDefault="003D1BBC" w:rsidP="003D1BBC">
      <w:pPr>
        <w:numPr>
          <w:ilvl w:val="0"/>
          <w:numId w:val="151"/>
        </w:numPr>
        <w:spacing w:line="240" w:lineRule="auto"/>
        <w:rPr>
          <w:rFonts w:ascii="Times New Roman" w:hAnsi="Times New Roman" w:cs="Times New Roman"/>
          <w:sz w:val="18"/>
          <w:szCs w:val="18"/>
        </w:rPr>
      </w:pPr>
      <w:r w:rsidRPr="001266E0">
        <w:rPr>
          <w:rFonts w:ascii="Times New Roman" w:hAnsi="Times New Roman" w:cs="Times New Roman"/>
          <w:bCs/>
          <w:sz w:val="18"/>
          <w:szCs w:val="18"/>
        </w:rPr>
        <w:t>Deciduous teeth</w:t>
      </w:r>
      <w:r w:rsidRPr="001266E0">
        <w:rPr>
          <w:rFonts w:ascii="Times New Roman" w:hAnsi="Times New Roman" w:cs="Times New Roman"/>
          <w:b/>
          <w:bCs/>
          <w:sz w:val="18"/>
          <w:szCs w:val="18"/>
        </w:rPr>
        <w:t xml:space="preserve"> </w:t>
      </w:r>
      <w:r w:rsidRPr="001266E0">
        <w:rPr>
          <w:rFonts w:ascii="Times New Roman" w:hAnsi="Times New Roman" w:cs="Times New Roman"/>
          <w:sz w:val="18"/>
          <w:szCs w:val="18"/>
        </w:rPr>
        <w:t>emerge at qui</w:t>
      </w:r>
      <w:r w:rsidR="001266E0">
        <w:rPr>
          <w:rFonts w:ascii="Times New Roman" w:hAnsi="Times New Roman" w:cs="Times New Roman"/>
          <w:sz w:val="18"/>
          <w:szCs w:val="18"/>
        </w:rPr>
        <w:t>te predictable times.</w:t>
      </w:r>
    </w:p>
    <w:p w:rsidR="001266E0" w:rsidRDefault="003D1BBC" w:rsidP="003D1BBC">
      <w:pPr>
        <w:numPr>
          <w:ilvl w:val="0"/>
          <w:numId w:val="151"/>
        </w:numPr>
        <w:spacing w:line="240" w:lineRule="auto"/>
        <w:rPr>
          <w:rFonts w:ascii="Times New Roman" w:hAnsi="Times New Roman" w:cs="Times New Roman"/>
          <w:sz w:val="18"/>
          <w:szCs w:val="18"/>
        </w:rPr>
      </w:pPr>
      <w:r w:rsidRPr="001266E0">
        <w:rPr>
          <w:rFonts w:ascii="Times New Roman" w:hAnsi="Times New Roman" w:cs="Times New Roman"/>
          <w:sz w:val="18"/>
          <w:szCs w:val="18"/>
        </w:rPr>
        <w:t xml:space="preserve">The emergence of </w:t>
      </w:r>
      <w:r w:rsidRPr="001266E0">
        <w:rPr>
          <w:rFonts w:ascii="Times New Roman" w:hAnsi="Times New Roman" w:cs="Times New Roman"/>
          <w:bCs/>
          <w:sz w:val="18"/>
          <w:szCs w:val="18"/>
        </w:rPr>
        <w:t>permanent teeth</w:t>
      </w:r>
      <w:r w:rsidRPr="001266E0">
        <w:rPr>
          <w:rFonts w:ascii="Times New Roman" w:hAnsi="Times New Roman" w:cs="Times New Roman"/>
          <w:b/>
          <w:bCs/>
          <w:sz w:val="18"/>
          <w:szCs w:val="18"/>
        </w:rPr>
        <w:t xml:space="preserve"> </w:t>
      </w:r>
      <w:r w:rsidRPr="001266E0">
        <w:rPr>
          <w:rFonts w:ascii="Times New Roman" w:hAnsi="Times New Roman" w:cs="Times New Roman"/>
          <w:sz w:val="18"/>
          <w:szCs w:val="18"/>
        </w:rPr>
        <w:t>di</w:t>
      </w:r>
      <w:r w:rsidR="001266E0">
        <w:rPr>
          <w:rFonts w:ascii="Times New Roman" w:hAnsi="Times New Roman" w:cs="Times New Roman"/>
          <w:sz w:val="18"/>
          <w:szCs w:val="18"/>
        </w:rPr>
        <w:t>ffers slightly for females/</w:t>
      </w:r>
      <w:r w:rsidRPr="001266E0">
        <w:rPr>
          <w:rFonts w:ascii="Times New Roman" w:hAnsi="Times New Roman" w:cs="Times New Roman"/>
          <w:sz w:val="18"/>
          <w:szCs w:val="18"/>
        </w:rPr>
        <w:t>males; girls usually have their teeth come in somewhat earlier than boys do.</w:t>
      </w:r>
    </w:p>
    <w:p w:rsidR="001266E0" w:rsidRPr="001266E0" w:rsidRDefault="001266E0" w:rsidP="001266E0">
      <w:pPr>
        <w:spacing w:line="240" w:lineRule="auto"/>
        <w:ind w:left="720"/>
        <w:rPr>
          <w:rFonts w:ascii="Times New Roman" w:hAnsi="Times New Roman" w:cs="Times New Roman"/>
          <w:sz w:val="18"/>
          <w:szCs w:val="18"/>
        </w:rPr>
      </w:pPr>
    </w:p>
    <w:p w:rsidR="001266E0" w:rsidRPr="001266E0" w:rsidRDefault="001266E0" w:rsidP="001266E0">
      <w:pPr>
        <w:rPr>
          <w:rFonts w:ascii="Times New Roman" w:hAnsi="Times New Roman" w:cs="Times New Roman"/>
          <w:sz w:val="18"/>
          <w:szCs w:val="18"/>
        </w:rPr>
      </w:pPr>
      <w:r w:rsidRPr="001266E0">
        <w:rPr>
          <w:rFonts w:ascii="Times New Roman" w:hAnsi="Times New Roman" w:cs="Times New Roman"/>
          <w:sz w:val="18"/>
          <w:szCs w:val="18"/>
        </w:rPr>
        <w:t xml:space="preserve">6. </w:t>
      </w:r>
      <w:r w:rsidRPr="001266E0">
        <w:rPr>
          <w:rFonts w:ascii="Times New Roman" w:hAnsi="Times New Roman" w:cs="Times New Roman"/>
          <w:sz w:val="18"/>
          <w:szCs w:val="18"/>
        </w:rPr>
        <w:tab/>
      </w:r>
      <w:r w:rsidRPr="001266E0">
        <w:rPr>
          <w:rFonts w:ascii="Times New Roman" w:hAnsi="Times New Roman" w:cs="Times New Roman"/>
          <w:b/>
          <w:i/>
          <w:sz w:val="18"/>
          <w:szCs w:val="18"/>
        </w:rPr>
        <w:t>Estimating Skeletal Stature</w:t>
      </w:r>
    </w:p>
    <w:p w:rsidR="00E750A1" w:rsidRPr="001266E0" w:rsidRDefault="003D1BBC" w:rsidP="003D1BBC">
      <w:pPr>
        <w:numPr>
          <w:ilvl w:val="0"/>
          <w:numId w:val="152"/>
        </w:numPr>
        <w:spacing w:line="240" w:lineRule="auto"/>
        <w:rPr>
          <w:rFonts w:ascii="Times New Roman" w:hAnsi="Times New Roman" w:cs="Times New Roman"/>
          <w:sz w:val="18"/>
          <w:szCs w:val="18"/>
        </w:rPr>
      </w:pPr>
      <w:r w:rsidRPr="001266E0">
        <w:rPr>
          <w:rFonts w:ascii="Times New Roman" w:hAnsi="Times New Roman" w:cs="Times New Roman"/>
          <w:sz w:val="18"/>
          <w:szCs w:val="18"/>
        </w:rPr>
        <w:t xml:space="preserve">In 1952, physical anthropologist and anatomist Mildred Trotter developed a formula for using the length of a long bone to estimate the height of the body from which the bone came (e.g. the </w:t>
      </w:r>
      <w:r w:rsidRPr="001266E0">
        <w:rPr>
          <w:rFonts w:ascii="Times New Roman" w:hAnsi="Times New Roman" w:cs="Times New Roman"/>
          <w:b/>
          <w:bCs/>
          <w:sz w:val="18"/>
          <w:szCs w:val="18"/>
        </w:rPr>
        <w:t>femur length formula</w:t>
      </w:r>
      <w:r w:rsidRPr="001266E0">
        <w:rPr>
          <w:rFonts w:ascii="Times New Roman" w:hAnsi="Times New Roman" w:cs="Times New Roman"/>
          <w:sz w:val="18"/>
          <w:szCs w:val="18"/>
        </w:rPr>
        <w:t>).</w:t>
      </w:r>
    </w:p>
    <w:p w:rsidR="00E750A1" w:rsidRPr="001266E0" w:rsidRDefault="003D1BBC" w:rsidP="003D1BBC">
      <w:pPr>
        <w:numPr>
          <w:ilvl w:val="0"/>
          <w:numId w:val="152"/>
        </w:numPr>
        <w:spacing w:line="240" w:lineRule="auto"/>
        <w:rPr>
          <w:rFonts w:ascii="Times New Roman" w:hAnsi="Times New Roman" w:cs="Times New Roman"/>
          <w:sz w:val="18"/>
          <w:szCs w:val="18"/>
        </w:rPr>
      </w:pPr>
      <w:r w:rsidRPr="001266E0">
        <w:rPr>
          <w:rFonts w:ascii="Times New Roman" w:hAnsi="Times New Roman" w:cs="Times New Roman"/>
          <w:sz w:val="18"/>
          <w:szCs w:val="18"/>
        </w:rPr>
        <w:t>Trotter arrived at the formula after studying Korean War dead in 1948 and 1949; this work, combined with research on specimens from the Terry Collection, led her to develop the long-bone formula.</w:t>
      </w:r>
    </w:p>
    <w:p w:rsidR="00E750A1" w:rsidRDefault="003D1BBC" w:rsidP="003D1BBC">
      <w:pPr>
        <w:numPr>
          <w:ilvl w:val="0"/>
          <w:numId w:val="152"/>
        </w:numPr>
        <w:spacing w:line="240" w:lineRule="auto"/>
        <w:rPr>
          <w:rFonts w:ascii="Times New Roman" w:hAnsi="Times New Roman" w:cs="Times New Roman"/>
          <w:sz w:val="18"/>
          <w:szCs w:val="18"/>
        </w:rPr>
      </w:pPr>
      <w:r w:rsidRPr="001266E0">
        <w:rPr>
          <w:rFonts w:ascii="Times New Roman" w:hAnsi="Times New Roman" w:cs="Times New Roman"/>
          <w:sz w:val="18"/>
          <w:szCs w:val="18"/>
        </w:rPr>
        <w:t>Interestingly, it was Trotter who pioneered the study of the war dead, and she paved the way for McKern and Stewart.</w:t>
      </w:r>
    </w:p>
    <w:p w:rsidR="001266E0" w:rsidRPr="001266E0" w:rsidRDefault="001266E0" w:rsidP="001266E0">
      <w:pPr>
        <w:spacing w:line="240" w:lineRule="auto"/>
        <w:ind w:left="720"/>
        <w:rPr>
          <w:rFonts w:ascii="Times New Roman" w:hAnsi="Times New Roman" w:cs="Times New Roman"/>
          <w:sz w:val="18"/>
          <w:szCs w:val="18"/>
        </w:rPr>
      </w:pPr>
    </w:p>
    <w:p w:rsidR="001266E0" w:rsidRPr="001266E0" w:rsidRDefault="001266E0" w:rsidP="001266E0">
      <w:pPr>
        <w:rPr>
          <w:rFonts w:ascii="Times New Roman" w:hAnsi="Times New Roman" w:cs="Times New Roman"/>
          <w:sz w:val="18"/>
          <w:szCs w:val="18"/>
        </w:rPr>
      </w:pPr>
      <w:r w:rsidRPr="001266E0">
        <w:rPr>
          <w:rFonts w:ascii="Times New Roman" w:hAnsi="Times New Roman" w:cs="Times New Roman"/>
          <w:sz w:val="18"/>
          <w:szCs w:val="18"/>
        </w:rPr>
        <w:t xml:space="preserve">7. </w:t>
      </w:r>
      <w:r w:rsidRPr="001266E0">
        <w:rPr>
          <w:rFonts w:ascii="Times New Roman" w:hAnsi="Times New Roman" w:cs="Times New Roman"/>
          <w:sz w:val="18"/>
          <w:szCs w:val="18"/>
        </w:rPr>
        <w:tab/>
      </w:r>
      <w:r w:rsidRPr="001266E0">
        <w:rPr>
          <w:rFonts w:ascii="Times New Roman" w:hAnsi="Times New Roman" w:cs="Times New Roman"/>
          <w:b/>
          <w:i/>
          <w:sz w:val="18"/>
          <w:szCs w:val="18"/>
        </w:rPr>
        <w:t>Establishing Cause of Death</w:t>
      </w:r>
    </w:p>
    <w:p w:rsidR="00E750A1" w:rsidRPr="001266E0" w:rsidRDefault="003D1BBC" w:rsidP="003D1BBC">
      <w:pPr>
        <w:numPr>
          <w:ilvl w:val="0"/>
          <w:numId w:val="153"/>
        </w:numPr>
        <w:spacing w:line="240" w:lineRule="auto"/>
        <w:rPr>
          <w:rFonts w:ascii="Times New Roman" w:hAnsi="Times New Roman" w:cs="Times New Roman"/>
          <w:sz w:val="18"/>
          <w:szCs w:val="18"/>
        </w:rPr>
      </w:pPr>
      <w:r w:rsidRPr="001266E0">
        <w:rPr>
          <w:rFonts w:ascii="Times New Roman" w:hAnsi="Times New Roman" w:cs="Times New Roman"/>
          <w:sz w:val="18"/>
          <w:szCs w:val="18"/>
        </w:rPr>
        <w:t xml:space="preserve">Knives can leave nicks on ribs, and bullets can leave a </w:t>
      </w:r>
      <w:r w:rsidRPr="001266E0">
        <w:rPr>
          <w:rFonts w:ascii="Times New Roman" w:hAnsi="Times New Roman" w:cs="Times New Roman"/>
          <w:b/>
          <w:bCs/>
          <w:sz w:val="18"/>
          <w:szCs w:val="18"/>
        </w:rPr>
        <w:t xml:space="preserve">lead wipe </w:t>
      </w:r>
      <w:r w:rsidRPr="001266E0">
        <w:rPr>
          <w:rFonts w:ascii="Times New Roman" w:hAnsi="Times New Roman" w:cs="Times New Roman"/>
          <w:sz w:val="18"/>
          <w:szCs w:val="18"/>
        </w:rPr>
        <w:t>on bone; the lead wipe shows up as bright white streaks on X-rays.</w:t>
      </w:r>
    </w:p>
    <w:p w:rsidR="00E750A1" w:rsidRDefault="003D1BBC" w:rsidP="003D1BBC">
      <w:pPr>
        <w:numPr>
          <w:ilvl w:val="0"/>
          <w:numId w:val="153"/>
        </w:numPr>
        <w:spacing w:line="240" w:lineRule="auto"/>
        <w:rPr>
          <w:rFonts w:ascii="Times New Roman" w:hAnsi="Times New Roman" w:cs="Times New Roman"/>
          <w:sz w:val="18"/>
          <w:szCs w:val="18"/>
        </w:rPr>
      </w:pPr>
      <w:r w:rsidRPr="001266E0">
        <w:rPr>
          <w:rFonts w:ascii="Times New Roman" w:hAnsi="Times New Roman" w:cs="Times New Roman"/>
          <w:sz w:val="18"/>
          <w:szCs w:val="18"/>
        </w:rPr>
        <w:t>The hyoid, because it is situated deep in the throat, is often examined for signs of death by strangulation.</w:t>
      </w:r>
    </w:p>
    <w:p w:rsidR="001266E0" w:rsidRDefault="001266E0" w:rsidP="001266E0">
      <w:pPr>
        <w:spacing w:line="240" w:lineRule="auto"/>
        <w:rPr>
          <w:rFonts w:ascii="Times New Roman" w:hAnsi="Times New Roman" w:cs="Times New Roman"/>
          <w:sz w:val="18"/>
          <w:szCs w:val="18"/>
        </w:rPr>
      </w:pPr>
    </w:p>
    <w:p w:rsidR="001266E0" w:rsidRPr="001266E0" w:rsidRDefault="001266E0" w:rsidP="001266E0">
      <w:pPr>
        <w:spacing w:line="240" w:lineRule="auto"/>
        <w:rPr>
          <w:rFonts w:ascii="Times New Roman" w:hAnsi="Times New Roman" w:cs="Times New Roman"/>
          <w:sz w:val="18"/>
          <w:szCs w:val="18"/>
        </w:rPr>
      </w:pPr>
      <w:r w:rsidRPr="001266E0">
        <w:rPr>
          <w:rFonts w:ascii="Times New Roman" w:hAnsi="Times New Roman" w:cs="Times New Roman"/>
          <w:sz w:val="18"/>
          <w:szCs w:val="18"/>
          <w:lang w:val="en-US"/>
        </w:rPr>
        <w:lastRenderedPageBreak/>
        <w:t>Skeletal Evidence for Child Abuse</w:t>
      </w:r>
    </w:p>
    <w:p w:rsidR="00E750A1" w:rsidRPr="001266E0" w:rsidRDefault="003D1BBC" w:rsidP="003D1BBC">
      <w:pPr>
        <w:numPr>
          <w:ilvl w:val="0"/>
          <w:numId w:val="154"/>
        </w:numPr>
        <w:spacing w:line="240" w:lineRule="auto"/>
        <w:rPr>
          <w:rFonts w:ascii="Times New Roman" w:hAnsi="Times New Roman" w:cs="Times New Roman"/>
          <w:sz w:val="18"/>
          <w:szCs w:val="18"/>
        </w:rPr>
      </w:pPr>
      <w:r w:rsidRPr="001266E0">
        <w:rPr>
          <w:rFonts w:ascii="Times New Roman" w:hAnsi="Times New Roman" w:cs="Times New Roman"/>
          <w:sz w:val="18"/>
          <w:szCs w:val="18"/>
          <w:lang w:val="en-US"/>
        </w:rPr>
        <w:t xml:space="preserve">There are particular kinds of skeletal injuries indicative of child abuse over an extended period of time (Walker </w:t>
      </w:r>
      <w:r w:rsidRPr="001266E0">
        <w:rPr>
          <w:rFonts w:ascii="Times New Roman" w:hAnsi="Times New Roman" w:cs="Times New Roman"/>
          <w:i/>
          <w:iCs/>
          <w:sz w:val="18"/>
          <w:szCs w:val="18"/>
          <w:lang w:val="en-US"/>
        </w:rPr>
        <w:t>et al</w:t>
      </w:r>
      <w:r w:rsidRPr="001266E0">
        <w:rPr>
          <w:rFonts w:ascii="Times New Roman" w:hAnsi="Times New Roman" w:cs="Times New Roman"/>
          <w:sz w:val="18"/>
          <w:szCs w:val="18"/>
          <w:lang w:val="en-US"/>
        </w:rPr>
        <w:t>., 1997).</w:t>
      </w:r>
    </w:p>
    <w:p w:rsidR="00E750A1" w:rsidRPr="001266E0" w:rsidRDefault="003D1BBC" w:rsidP="003D1BBC">
      <w:pPr>
        <w:numPr>
          <w:ilvl w:val="0"/>
          <w:numId w:val="154"/>
        </w:numPr>
        <w:spacing w:line="240" w:lineRule="auto"/>
        <w:rPr>
          <w:rFonts w:ascii="Times New Roman" w:hAnsi="Times New Roman" w:cs="Times New Roman"/>
          <w:sz w:val="18"/>
          <w:szCs w:val="18"/>
        </w:rPr>
      </w:pPr>
      <w:r w:rsidRPr="001266E0">
        <w:rPr>
          <w:rFonts w:ascii="Times New Roman" w:hAnsi="Times New Roman" w:cs="Times New Roman"/>
          <w:sz w:val="18"/>
          <w:szCs w:val="18"/>
          <w:lang w:val="en-US"/>
        </w:rPr>
        <w:t>Rib fractures without chest trauma are a strong indication; typically the sign is multiple rib fractures close to the spine, from the assailant grasping the chest with both hands.</w:t>
      </w:r>
    </w:p>
    <w:p w:rsidR="00E750A1" w:rsidRPr="001266E0" w:rsidRDefault="003D1BBC" w:rsidP="003D1BBC">
      <w:pPr>
        <w:numPr>
          <w:ilvl w:val="0"/>
          <w:numId w:val="154"/>
        </w:numPr>
        <w:spacing w:line="240" w:lineRule="auto"/>
        <w:rPr>
          <w:rFonts w:ascii="Times New Roman" w:hAnsi="Times New Roman" w:cs="Times New Roman"/>
          <w:sz w:val="18"/>
          <w:szCs w:val="18"/>
        </w:rPr>
      </w:pPr>
      <w:r w:rsidRPr="001266E0">
        <w:rPr>
          <w:rFonts w:ascii="Times New Roman" w:hAnsi="Times New Roman" w:cs="Times New Roman"/>
          <w:sz w:val="18"/>
          <w:szCs w:val="18"/>
          <w:lang w:val="en-US"/>
        </w:rPr>
        <w:t>Metaphyseal injuries are common in the high-risk areas:  proximal humerus, knee, and distal tibia.</w:t>
      </w:r>
    </w:p>
    <w:p w:rsidR="00E750A1" w:rsidRPr="001266E0" w:rsidRDefault="003D1BBC" w:rsidP="003D1BBC">
      <w:pPr>
        <w:numPr>
          <w:ilvl w:val="0"/>
          <w:numId w:val="154"/>
        </w:numPr>
        <w:spacing w:line="240" w:lineRule="auto"/>
        <w:rPr>
          <w:rFonts w:ascii="Times New Roman" w:hAnsi="Times New Roman" w:cs="Times New Roman"/>
          <w:sz w:val="18"/>
          <w:szCs w:val="18"/>
        </w:rPr>
      </w:pPr>
      <w:r w:rsidRPr="001266E0">
        <w:rPr>
          <w:rFonts w:ascii="Times New Roman" w:hAnsi="Times New Roman" w:cs="Times New Roman"/>
          <w:sz w:val="18"/>
          <w:szCs w:val="18"/>
          <w:lang w:val="en-US"/>
        </w:rPr>
        <w:t xml:space="preserve">Injury is a major cause of </w:t>
      </w:r>
      <w:r w:rsidRPr="001266E0">
        <w:rPr>
          <w:rFonts w:ascii="Times New Roman" w:hAnsi="Times New Roman" w:cs="Times New Roman"/>
          <w:b/>
          <w:bCs/>
          <w:sz w:val="18"/>
          <w:szCs w:val="18"/>
          <w:lang w:val="en-US"/>
        </w:rPr>
        <w:t>Harris lines</w:t>
      </w:r>
      <w:r w:rsidRPr="001266E0">
        <w:rPr>
          <w:rFonts w:ascii="Times New Roman" w:hAnsi="Times New Roman" w:cs="Times New Roman"/>
          <w:sz w:val="18"/>
          <w:szCs w:val="18"/>
          <w:lang w:val="en-US"/>
        </w:rPr>
        <w:t>; these lines are produced when growth is disrupted, or stops and then resumes.</w:t>
      </w:r>
    </w:p>
    <w:p w:rsidR="00E750A1" w:rsidRPr="001266E0" w:rsidRDefault="003D1BBC" w:rsidP="003D1BBC">
      <w:pPr>
        <w:numPr>
          <w:ilvl w:val="0"/>
          <w:numId w:val="154"/>
        </w:numPr>
        <w:spacing w:line="240" w:lineRule="auto"/>
        <w:rPr>
          <w:rFonts w:ascii="Times New Roman" w:hAnsi="Times New Roman" w:cs="Times New Roman"/>
          <w:sz w:val="18"/>
          <w:szCs w:val="18"/>
        </w:rPr>
      </w:pPr>
      <w:r w:rsidRPr="001266E0">
        <w:rPr>
          <w:rFonts w:ascii="Times New Roman" w:hAnsi="Times New Roman" w:cs="Times New Roman"/>
          <w:sz w:val="18"/>
          <w:szCs w:val="18"/>
          <w:lang w:val="en-US"/>
        </w:rPr>
        <w:t>Several areas of subperiosteal new bone formation are a classic sign of child abuse.</w:t>
      </w:r>
    </w:p>
    <w:p w:rsidR="001266E0" w:rsidRPr="001266E0" w:rsidRDefault="001266E0" w:rsidP="001266E0">
      <w:pPr>
        <w:spacing w:line="240" w:lineRule="auto"/>
        <w:ind w:left="720"/>
        <w:rPr>
          <w:rFonts w:ascii="Times New Roman" w:hAnsi="Times New Roman" w:cs="Times New Roman"/>
          <w:sz w:val="18"/>
          <w:szCs w:val="18"/>
        </w:rPr>
      </w:pPr>
    </w:p>
    <w:p w:rsidR="001266E0" w:rsidRPr="001266E0" w:rsidRDefault="001266E0" w:rsidP="001266E0">
      <w:pPr>
        <w:spacing w:line="240" w:lineRule="auto"/>
        <w:rPr>
          <w:rFonts w:ascii="Times New Roman" w:hAnsi="Times New Roman" w:cs="Times New Roman"/>
          <w:sz w:val="18"/>
          <w:szCs w:val="18"/>
        </w:rPr>
      </w:pPr>
      <w:r w:rsidRPr="001266E0">
        <w:rPr>
          <w:rFonts w:ascii="Times New Roman" w:hAnsi="Times New Roman" w:cs="Times New Roman"/>
          <w:b/>
          <w:bCs/>
          <w:sz w:val="18"/>
          <w:szCs w:val="18"/>
          <w:lang w:val="en-US"/>
        </w:rPr>
        <w:t>Forensic Anthropology in Action: Two Canadian Cases</w:t>
      </w:r>
    </w:p>
    <w:p w:rsidR="001266E0" w:rsidRPr="001266E0" w:rsidRDefault="001266E0" w:rsidP="001266E0">
      <w:pPr>
        <w:rPr>
          <w:rFonts w:ascii="Times New Roman" w:hAnsi="Times New Roman" w:cs="Times New Roman"/>
          <w:sz w:val="18"/>
          <w:szCs w:val="18"/>
        </w:rPr>
      </w:pPr>
      <w:r w:rsidRPr="001266E0">
        <w:rPr>
          <w:rFonts w:ascii="Times New Roman" w:hAnsi="Times New Roman" w:cs="Times New Roman"/>
          <w:sz w:val="18"/>
          <w:szCs w:val="18"/>
          <w:lang w:val="en-US"/>
        </w:rPr>
        <w:t>The Case of the Swansea Skull</w:t>
      </w:r>
    </w:p>
    <w:p w:rsidR="00E750A1" w:rsidRPr="001266E0" w:rsidRDefault="003D1BBC" w:rsidP="003D1BBC">
      <w:pPr>
        <w:numPr>
          <w:ilvl w:val="0"/>
          <w:numId w:val="155"/>
        </w:numPr>
        <w:rPr>
          <w:rFonts w:ascii="Times New Roman" w:hAnsi="Times New Roman" w:cs="Times New Roman"/>
          <w:sz w:val="18"/>
          <w:szCs w:val="18"/>
        </w:rPr>
      </w:pPr>
      <w:r w:rsidRPr="001266E0">
        <w:rPr>
          <w:rFonts w:ascii="Times New Roman" w:hAnsi="Times New Roman" w:cs="Times New Roman"/>
          <w:sz w:val="18"/>
          <w:szCs w:val="18"/>
          <w:lang w:val="en-US"/>
        </w:rPr>
        <w:t>In 2004, a skull was found 20 cm below the ground beside a drainpipe that had been installed in 1958 in Swansea, west-end Toronto.</w:t>
      </w:r>
    </w:p>
    <w:p w:rsidR="00E750A1" w:rsidRPr="001266E0" w:rsidRDefault="003D1BBC" w:rsidP="003D1BBC">
      <w:pPr>
        <w:numPr>
          <w:ilvl w:val="0"/>
          <w:numId w:val="155"/>
        </w:numPr>
        <w:rPr>
          <w:rFonts w:ascii="Times New Roman" w:hAnsi="Times New Roman" w:cs="Times New Roman"/>
          <w:sz w:val="18"/>
          <w:szCs w:val="18"/>
        </w:rPr>
      </w:pPr>
      <w:r w:rsidRPr="001266E0">
        <w:rPr>
          <w:rFonts w:ascii="Times New Roman" w:hAnsi="Times New Roman" w:cs="Times New Roman"/>
          <w:sz w:val="18"/>
          <w:szCs w:val="18"/>
          <w:lang w:val="en-US"/>
        </w:rPr>
        <w:t>Ron Williamson, of Archaeological Services Inc., found that the skull was isolated; there were no more bones of the skeleton, nor was there a mass burial.</w:t>
      </w:r>
    </w:p>
    <w:p w:rsidR="00E750A1" w:rsidRPr="001266E0" w:rsidRDefault="003D1BBC" w:rsidP="003D1BBC">
      <w:pPr>
        <w:numPr>
          <w:ilvl w:val="0"/>
          <w:numId w:val="155"/>
        </w:numPr>
        <w:rPr>
          <w:rFonts w:ascii="Times New Roman" w:hAnsi="Times New Roman" w:cs="Times New Roman"/>
          <w:sz w:val="18"/>
          <w:szCs w:val="18"/>
        </w:rPr>
      </w:pPr>
      <w:r w:rsidRPr="001266E0">
        <w:rPr>
          <w:rFonts w:ascii="Times New Roman" w:hAnsi="Times New Roman" w:cs="Times New Roman"/>
          <w:sz w:val="18"/>
          <w:szCs w:val="18"/>
          <w:lang w:val="en-US"/>
        </w:rPr>
        <w:t>The informed guess of Kathy Gruspier, consulting forensic anthropologist to the chief coroner of Ontario, was that the skull belonged to an Aboriginal person who lived some time after AD 750.</w:t>
      </w:r>
    </w:p>
    <w:p w:rsidR="00E750A1" w:rsidRPr="001266E0" w:rsidRDefault="003D1BBC" w:rsidP="003D1BBC">
      <w:pPr>
        <w:numPr>
          <w:ilvl w:val="0"/>
          <w:numId w:val="155"/>
        </w:numPr>
        <w:rPr>
          <w:rFonts w:ascii="Times New Roman" w:hAnsi="Times New Roman" w:cs="Times New Roman"/>
          <w:sz w:val="18"/>
          <w:szCs w:val="18"/>
        </w:rPr>
      </w:pPr>
      <w:r w:rsidRPr="001266E0">
        <w:rPr>
          <w:rFonts w:ascii="Times New Roman" w:hAnsi="Times New Roman" w:cs="Times New Roman"/>
          <w:sz w:val="18"/>
          <w:szCs w:val="18"/>
          <w:lang w:val="en-US"/>
        </w:rPr>
        <w:t>The cause of death was probably an infectious disease of the brain, likely tubercular meningitis.</w:t>
      </w:r>
    </w:p>
    <w:p w:rsidR="001266E0" w:rsidRPr="001266E0" w:rsidRDefault="001266E0" w:rsidP="001266E0">
      <w:pPr>
        <w:rPr>
          <w:rFonts w:ascii="Times New Roman" w:hAnsi="Times New Roman" w:cs="Times New Roman"/>
          <w:sz w:val="18"/>
          <w:szCs w:val="18"/>
        </w:rPr>
      </w:pPr>
      <w:r w:rsidRPr="001266E0">
        <w:rPr>
          <w:rFonts w:ascii="Times New Roman" w:hAnsi="Times New Roman" w:cs="Times New Roman"/>
          <w:sz w:val="18"/>
          <w:szCs w:val="18"/>
          <w:lang w:val="en-US"/>
        </w:rPr>
        <w:t>The Robert Pickton Case</w:t>
      </w:r>
    </w:p>
    <w:p w:rsidR="00E750A1" w:rsidRPr="001266E0" w:rsidRDefault="003D1BBC" w:rsidP="003D1BBC">
      <w:pPr>
        <w:numPr>
          <w:ilvl w:val="0"/>
          <w:numId w:val="156"/>
        </w:numPr>
        <w:rPr>
          <w:rFonts w:ascii="Times New Roman" w:hAnsi="Times New Roman" w:cs="Times New Roman"/>
          <w:sz w:val="18"/>
          <w:szCs w:val="18"/>
        </w:rPr>
      </w:pPr>
      <w:r w:rsidRPr="001266E0">
        <w:rPr>
          <w:rFonts w:ascii="Times New Roman" w:hAnsi="Times New Roman" w:cs="Times New Roman"/>
          <w:sz w:val="18"/>
          <w:szCs w:val="18"/>
          <w:lang w:val="en-US"/>
        </w:rPr>
        <w:t>In 2007, Robert Pickton was convicted of the second-degree murders of six women from Vancouver’s Downtown Eastside.</w:t>
      </w:r>
    </w:p>
    <w:p w:rsidR="00E750A1" w:rsidRPr="001266E0" w:rsidRDefault="003D1BBC" w:rsidP="003D1BBC">
      <w:pPr>
        <w:numPr>
          <w:ilvl w:val="0"/>
          <w:numId w:val="156"/>
        </w:numPr>
        <w:rPr>
          <w:rFonts w:ascii="Times New Roman" w:hAnsi="Times New Roman" w:cs="Times New Roman"/>
          <w:sz w:val="18"/>
          <w:szCs w:val="18"/>
        </w:rPr>
      </w:pPr>
      <w:r w:rsidRPr="001266E0">
        <w:rPr>
          <w:rFonts w:ascii="Times New Roman" w:hAnsi="Times New Roman" w:cs="Times New Roman"/>
          <w:sz w:val="18"/>
          <w:szCs w:val="18"/>
          <w:lang w:val="en-US"/>
        </w:rPr>
        <w:t>Forensic anthropologists at Pickton’s pig farm used heavy equipment to excavate the human remains, as well as a conveyor belt and soil sifters to separate the bones from the soil.</w:t>
      </w:r>
    </w:p>
    <w:p w:rsidR="00E750A1" w:rsidRPr="001266E0" w:rsidRDefault="003D1BBC" w:rsidP="003D1BBC">
      <w:pPr>
        <w:numPr>
          <w:ilvl w:val="0"/>
          <w:numId w:val="156"/>
        </w:numPr>
        <w:rPr>
          <w:rFonts w:ascii="Times New Roman" w:hAnsi="Times New Roman" w:cs="Times New Roman"/>
          <w:sz w:val="18"/>
          <w:szCs w:val="18"/>
        </w:rPr>
      </w:pPr>
      <w:r w:rsidRPr="001266E0">
        <w:rPr>
          <w:rFonts w:ascii="Times New Roman" w:hAnsi="Times New Roman" w:cs="Times New Roman"/>
          <w:sz w:val="18"/>
          <w:szCs w:val="18"/>
          <w:lang w:val="en-US"/>
        </w:rPr>
        <w:t>Over 100 students were employed on the project.</w:t>
      </w:r>
    </w:p>
    <w:p w:rsidR="001266E0" w:rsidRPr="001266E0" w:rsidRDefault="001266E0" w:rsidP="001266E0">
      <w:pPr>
        <w:rPr>
          <w:rFonts w:ascii="Times New Roman" w:hAnsi="Times New Roman" w:cs="Times New Roman"/>
          <w:sz w:val="18"/>
          <w:szCs w:val="18"/>
        </w:rPr>
      </w:pPr>
      <w:r w:rsidRPr="001266E0">
        <w:rPr>
          <w:rFonts w:ascii="Times New Roman" w:hAnsi="Times New Roman" w:cs="Times New Roman"/>
          <w:sz w:val="18"/>
          <w:szCs w:val="18"/>
          <w:lang w:val="en-US"/>
        </w:rPr>
        <w:t>Unidentified persons: A Sample from the RCMP Cold Case Files</w:t>
      </w:r>
    </w:p>
    <w:p w:rsidR="00E750A1" w:rsidRPr="001266E0" w:rsidRDefault="003D1BBC" w:rsidP="003D1BBC">
      <w:pPr>
        <w:numPr>
          <w:ilvl w:val="0"/>
          <w:numId w:val="157"/>
        </w:numPr>
        <w:rPr>
          <w:rFonts w:ascii="Times New Roman" w:hAnsi="Times New Roman" w:cs="Times New Roman"/>
          <w:sz w:val="18"/>
          <w:szCs w:val="18"/>
        </w:rPr>
      </w:pPr>
      <w:r w:rsidRPr="001266E0">
        <w:rPr>
          <w:rFonts w:ascii="Times New Roman" w:hAnsi="Times New Roman" w:cs="Times New Roman"/>
          <w:sz w:val="18"/>
          <w:szCs w:val="18"/>
          <w:lang w:val="en-US"/>
        </w:rPr>
        <w:t>Near Rosthern, Saskatchewan, in May 1982, the body of a badly decomposed male was found in the South Saskatchewan River.</w:t>
      </w:r>
    </w:p>
    <w:p w:rsidR="00E750A1" w:rsidRPr="001266E0" w:rsidRDefault="003D1BBC" w:rsidP="003D1BBC">
      <w:pPr>
        <w:numPr>
          <w:ilvl w:val="0"/>
          <w:numId w:val="157"/>
        </w:numPr>
        <w:rPr>
          <w:rFonts w:ascii="Times New Roman" w:hAnsi="Times New Roman" w:cs="Times New Roman"/>
          <w:sz w:val="18"/>
          <w:szCs w:val="18"/>
        </w:rPr>
      </w:pPr>
      <w:r w:rsidRPr="001266E0">
        <w:rPr>
          <w:rFonts w:ascii="Times New Roman" w:hAnsi="Times New Roman" w:cs="Times New Roman"/>
          <w:sz w:val="18"/>
          <w:szCs w:val="18"/>
          <w:lang w:val="en-US"/>
        </w:rPr>
        <w:t>He was fully clothed, wore dentures, and his appendix had been removed.</w:t>
      </w:r>
    </w:p>
    <w:p w:rsidR="00E750A1" w:rsidRPr="00690AEB" w:rsidRDefault="003D1BBC" w:rsidP="003D1BBC">
      <w:pPr>
        <w:numPr>
          <w:ilvl w:val="0"/>
          <w:numId w:val="157"/>
        </w:numPr>
        <w:rPr>
          <w:rFonts w:ascii="Times New Roman" w:hAnsi="Times New Roman" w:cs="Times New Roman"/>
          <w:sz w:val="18"/>
          <w:szCs w:val="18"/>
        </w:rPr>
      </w:pPr>
      <w:r w:rsidRPr="001266E0">
        <w:rPr>
          <w:rFonts w:ascii="Times New Roman" w:hAnsi="Times New Roman" w:cs="Times New Roman"/>
          <w:sz w:val="18"/>
          <w:szCs w:val="18"/>
          <w:lang w:val="en-US"/>
        </w:rPr>
        <w:t>In July 2004, his body was exhumed and re-examined by a forensic anthropologist; the determination was that this individual was a male Caucasian, 40–50 years old at death, 1.78–1.38 metres (5’10” to 6’0”) tall, with a stocky build.</w:t>
      </w:r>
      <w:r w:rsidR="00690AEB">
        <w:rPr>
          <w:rFonts w:ascii="Times New Roman" w:hAnsi="Times New Roman" w:cs="Times New Roman"/>
          <w:sz w:val="18"/>
          <w:szCs w:val="18"/>
        </w:rPr>
        <w:t xml:space="preserve"> </w:t>
      </w:r>
      <w:r w:rsidRPr="00690AEB">
        <w:rPr>
          <w:rFonts w:ascii="Times New Roman" w:hAnsi="Times New Roman" w:cs="Times New Roman"/>
          <w:sz w:val="18"/>
          <w:szCs w:val="18"/>
          <w:lang w:val="en-US"/>
        </w:rPr>
        <w:t>The file is still open.</w:t>
      </w:r>
    </w:p>
    <w:p w:rsidR="00690AEB" w:rsidRPr="00690AEB" w:rsidRDefault="00690AEB" w:rsidP="00690AEB">
      <w:pPr>
        <w:ind w:left="720"/>
        <w:rPr>
          <w:rFonts w:ascii="Times New Roman" w:hAnsi="Times New Roman" w:cs="Times New Roman"/>
          <w:sz w:val="18"/>
          <w:szCs w:val="18"/>
        </w:rPr>
      </w:pPr>
    </w:p>
    <w:p w:rsidR="00690AEB" w:rsidRPr="00690AEB" w:rsidRDefault="00690AEB" w:rsidP="00690AEB">
      <w:pPr>
        <w:rPr>
          <w:rFonts w:ascii="Times New Roman" w:hAnsi="Times New Roman" w:cs="Times New Roman"/>
          <w:sz w:val="18"/>
          <w:szCs w:val="18"/>
        </w:rPr>
      </w:pPr>
      <w:r w:rsidRPr="00690AEB">
        <w:rPr>
          <w:rFonts w:ascii="Times New Roman" w:hAnsi="Times New Roman" w:cs="Times New Roman"/>
          <w:sz w:val="18"/>
          <w:szCs w:val="18"/>
          <w:lang w:val="en-US"/>
        </w:rPr>
        <w:t xml:space="preserve">The </w:t>
      </w:r>
      <w:r w:rsidRPr="00690AEB">
        <w:rPr>
          <w:rFonts w:ascii="Times New Roman" w:hAnsi="Times New Roman" w:cs="Times New Roman"/>
          <w:i/>
          <w:iCs/>
          <w:sz w:val="18"/>
          <w:szCs w:val="18"/>
          <w:lang w:val="en-US"/>
        </w:rPr>
        <w:t>CSI</w:t>
      </w:r>
      <w:r w:rsidRPr="00690AEB">
        <w:rPr>
          <w:rFonts w:ascii="Times New Roman" w:hAnsi="Times New Roman" w:cs="Times New Roman"/>
          <w:sz w:val="18"/>
          <w:szCs w:val="18"/>
          <w:lang w:val="en-US"/>
        </w:rPr>
        <w:t xml:space="preserve"> Effect</w:t>
      </w:r>
    </w:p>
    <w:p w:rsidR="00E750A1" w:rsidRPr="00690AEB" w:rsidRDefault="003D1BBC" w:rsidP="003D1BBC">
      <w:pPr>
        <w:numPr>
          <w:ilvl w:val="0"/>
          <w:numId w:val="158"/>
        </w:numPr>
        <w:rPr>
          <w:rFonts w:ascii="Times New Roman" w:hAnsi="Times New Roman" w:cs="Times New Roman"/>
          <w:sz w:val="18"/>
          <w:szCs w:val="18"/>
        </w:rPr>
      </w:pPr>
      <w:r w:rsidRPr="00690AEB">
        <w:rPr>
          <w:rFonts w:ascii="Times New Roman" w:hAnsi="Times New Roman" w:cs="Times New Roman"/>
          <w:sz w:val="18"/>
          <w:szCs w:val="18"/>
          <w:lang w:val="en-US"/>
        </w:rPr>
        <w:t xml:space="preserve">The </w:t>
      </w:r>
      <w:r w:rsidRPr="00690AEB">
        <w:rPr>
          <w:rFonts w:ascii="Times New Roman" w:hAnsi="Times New Roman" w:cs="Times New Roman"/>
          <w:b/>
          <w:bCs/>
          <w:sz w:val="18"/>
          <w:szCs w:val="18"/>
          <w:lang w:val="en-US"/>
        </w:rPr>
        <w:t xml:space="preserve">CSI effect </w:t>
      </w:r>
      <w:r w:rsidRPr="00690AEB">
        <w:rPr>
          <w:rFonts w:ascii="Times New Roman" w:hAnsi="Times New Roman" w:cs="Times New Roman"/>
          <w:sz w:val="18"/>
          <w:szCs w:val="18"/>
          <w:lang w:val="en-US"/>
        </w:rPr>
        <w:t xml:space="preserve">refers to the impact, primarily on jurors, of forensic science as it is presented on the popular shows </w:t>
      </w:r>
      <w:r w:rsidRPr="00690AEB">
        <w:rPr>
          <w:rFonts w:ascii="Times New Roman" w:hAnsi="Times New Roman" w:cs="Times New Roman"/>
          <w:i/>
          <w:iCs/>
          <w:sz w:val="18"/>
          <w:szCs w:val="18"/>
          <w:lang w:val="en-US"/>
        </w:rPr>
        <w:t>CSI</w:t>
      </w:r>
      <w:r w:rsidRPr="00690AEB">
        <w:rPr>
          <w:rFonts w:ascii="Times New Roman" w:hAnsi="Times New Roman" w:cs="Times New Roman"/>
          <w:sz w:val="18"/>
          <w:szCs w:val="18"/>
          <w:lang w:val="en-US"/>
        </w:rPr>
        <w:t xml:space="preserve">, </w:t>
      </w:r>
      <w:r w:rsidRPr="00690AEB">
        <w:rPr>
          <w:rFonts w:ascii="Times New Roman" w:hAnsi="Times New Roman" w:cs="Times New Roman"/>
          <w:i/>
          <w:iCs/>
          <w:sz w:val="18"/>
          <w:szCs w:val="18"/>
          <w:lang w:val="en-US"/>
        </w:rPr>
        <w:t>CSI: Miami</w:t>
      </w:r>
      <w:r w:rsidRPr="00690AEB">
        <w:rPr>
          <w:rFonts w:ascii="Times New Roman" w:hAnsi="Times New Roman" w:cs="Times New Roman"/>
          <w:sz w:val="18"/>
          <w:szCs w:val="18"/>
          <w:lang w:val="en-US"/>
        </w:rPr>
        <w:t xml:space="preserve">, and </w:t>
      </w:r>
      <w:r w:rsidRPr="00690AEB">
        <w:rPr>
          <w:rFonts w:ascii="Times New Roman" w:hAnsi="Times New Roman" w:cs="Times New Roman"/>
          <w:i/>
          <w:iCs/>
          <w:sz w:val="18"/>
          <w:szCs w:val="18"/>
          <w:lang w:val="en-US"/>
        </w:rPr>
        <w:t>CSI:NY</w:t>
      </w:r>
      <w:r w:rsidRPr="00690AEB">
        <w:rPr>
          <w:rFonts w:ascii="Times New Roman" w:hAnsi="Times New Roman" w:cs="Times New Roman"/>
          <w:sz w:val="18"/>
          <w:szCs w:val="18"/>
          <w:lang w:val="en-US"/>
        </w:rPr>
        <w:t>.</w:t>
      </w:r>
    </w:p>
    <w:p w:rsidR="00E750A1" w:rsidRPr="00690AEB" w:rsidRDefault="003D1BBC" w:rsidP="003D1BBC">
      <w:pPr>
        <w:numPr>
          <w:ilvl w:val="0"/>
          <w:numId w:val="158"/>
        </w:numPr>
        <w:rPr>
          <w:rFonts w:ascii="Times New Roman" w:hAnsi="Times New Roman" w:cs="Times New Roman"/>
          <w:sz w:val="18"/>
          <w:szCs w:val="18"/>
        </w:rPr>
      </w:pPr>
      <w:r w:rsidRPr="00690AEB">
        <w:rPr>
          <w:rFonts w:ascii="Times New Roman" w:hAnsi="Times New Roman" w:cs="Times New Roman"/>
          <w:sz w:val="18"/>
          <w:szCs w:val="18"/>
          <w:lang w:val="en-US"/>
        </w:rPr>
        <w:t>Some early studies suggest that the CSI effect has led jurors in high-profile cases to be skeptical of evidence that does not hold up to the unrealistically high standards of fictional forensic science.</w:t>
      </w:r>
    </w:p>
    <w:p w:rsidR="00E750A1" w:rsidRPr="00690AEB" w:rsidRDefault="003D1BBC" w:rsidP="003D1BBC">
      <w:pPr>
        <w:numPr>
          <w:ilvl w:val="0"/>
          <w:numId w:val="158"/>
        </w:numPr>
        <w:rPr>
          <w:rFonts w:ascii="Times New Roman" w:hAnsi="Times New Roman" w:cs="Times New Roman"/>
          <w:sz w:val="18"/>
          <w:szCs w:val="18"/>
        </w:rPr>
      </w:pPr>
      <w:r w:rsidRPr="00690AEB">
        <w:rPr>
          <w:rFonts w:ascii="Times New Roman" w:hAnsi="Times New Roman" w:cs="Times New Roman"/>
          <w:sz w:val="18"/>
          <w:szCs w:val="18"/>
          <w:lang w:val="en-US"/>
        </w:rPr>
        <w:t>Unreasonable expectations have developed concerning the accuracy and reliability of evidence provided by forensic scientists, including forensic anthropologists.</w:t>
      </w:r>
    </w:p>
    <w:p w:rsidR="00E750A1" w:rsidRPr="00690AEB" w:rsidRDefault="003D1BBC" w:rsidP="003D1BBC">
      <w:pPr>
        <w:numPr>
          <w:ilvl w:val="0"/>
          <w:numId w:val="158"/>
        </w:numPr>
        <w:rPr>
          <w:rFonts w:ascii="Times New Roman" w:hAnsi="Times New Roman" w:cs="Times New Roman"/>
          <w:sz w:val="18"/>
          <w:szCs w:val="18"/>
        </w:rPr>
      </w:pPr>
      <w:r w:rsidRPr="00690AEB">
        <w:rPr>
          <w:rFonts w:ascii="Times New Roman" w:hAnsi="Times New Roman" w:cs="Times New Roman"/>
          <w:sz w:val="18"/>
          <w:szCs w:val="18"/>
          <w:lang w:val="en-US"/>
        </w:rPr>
        <w:t>In order to be credible, an expert in one field has to be an expert in all areas; DNA tests must be performed quickly and on demand.</w:t>
      </w:r>
    </w:p>
    <w:p w:rsidR="00E750A1" w:rsidRPr="00690AEB" w:rsidRDefault="003D1BBC" w:rsidP="003D1BBC">
      <w:pPr>
        <w:numPr>
          <w:ilvl w:val="0"/>
          <w:numId w:val="158"/>
        </w:numPr>
        <w:rPr>
          <w:rFonts w:ascii="Times New Roman" w:hAnsi="Times New Roman" w:cs="Times New Roman"/>
          <w:sz w:val="18"/>
          <w:szCs w:val="18"/>
        </w:rPr>
      </w:pPr>
      <w:r w:rsidRPr="00690AEB">
        <w:rPr>
          <w:rFonts w:ascii="Times New Roman" w:hAnsi="Times New Roman" w:cs="Times New Roman"/>
          <w:sz w:val="18"/>
          <w:szCs w:val="18"/>
          <w:lang w:val="en-US"/>
        </w:rPr>
        <w:t>University students may be moved to choose forensic science as a career path based on the excitement that they see on television.</w:t>
      </w:r>
    </w:p>
    <w:p w:rsidR="00E750A1" w:rsidRPr="00690AEB" w:rsidRDefault="003D1BBC" w:rsidP="003D1BBC">
      <w:pPr>
        <w:numPr>
          <w:ilvl w:val="0"/>
          <w:numId w:val="158"/>
        </w:numPr>
        <w:rPr>
          <w:rFonts w:ascii="Times New Roman" w:hAnsi="Times New Roman" w:cs="Times New Roman"/>
          <w:sz w:val="18"/>
          <w:szCs w:val="18"/>
        </w:rPr>
      </w:pPr>
      <w:r w:rsidRPr="00690AEB">
        <w:rPr>
          <w:rFonts w:ascii="Times New Roman" w:hAnsi="Times New Roman" w:cs="Times New Roman"/>
          <w:sz w:val="18"/>
          <w:szCs w:val="18"/>
          <w:lang w:val="en-US"/>
        </w:rPr>
        <w:t>It is important to remember that forensic anthropology consists of slow and methodical work, not to mention much emotional pain at times; it is certainly far more complex and multifaceted than television presents.</w:t>
      </w:r>
    </w:p>
    <w:p w:rsidR="00690AEB" w:rsidRDefault="00690AEB" w:rsidP="00690AEB">
      <w:pPr>
        <w:rPr>
          <w:rFonts w:ascii="Times New Roman" w:hAnsi="Times New Roman" w:cs="Times New Roman"/>
          <w:sz w:val="18"/>
          <w:szCs w:val="18"/>
        </w:rPr>
      </w:pPr>
    </w:p>
    <w:p w:rsidR="00690AEB" w:rsidRDefault="00690AEB" w:rsidP="00690AEB">
      <w:pPr>
        <w:rPr>
          <w:rFonts w:ascii="Times New Roman" w:hAnsi="Times New Roman" w:cs="Times New Roman"/>
          <w:sz w:val="18"/>
          <w:szCs w:val="18"/>
        </w:rPr>
      </w:pPr>
    </w:p>
    <w:p w:rsidR="00690AEB" w:rsidRDefault="00690AEB" w:rsidP="00690AEB">
      <w:pPr>
        <w:rPr>
          <w:rFonts w:ascii="Times New Roman" w:hAnsi="Times New Roman" w:cs="Times New Roman"/>
          <w:sz w:val="18"/>
          <w:szCs w:val="18"/>
        </w:rPr>
      </w:pPr>
    </w:p>
    <w:p w:rsidR="00690AEB" w:rsidRDefault="00690AEB" w:rsidP="00690AEB">
      <w:pPr>
        <w:rPr>
          <w:rFonts w:ascii="Times New Roman" w:hAnsi="Times New Roman" w:cs="Times New Roman"/>
          <w:sz w:val="18"/>
          <w:szCs w:val="18"/>
        </w:rPr>
      </w:pPr>
    </w:p>
    <w:p w:rsidR="00690AEB" w:rsidRPr="00690AEB" w:rsidRDefault="00690AEB" w:rsidP="00690AEB">
      <w:pPr>
        <w:rPr>
          <w:rFonts w:ascii="Times New Roman" w:hAnsi="Times New Roman" w:cs="Times New Roman"/>
          <w:b/>
          <w:sz w:val="18"/>
          <w:szCs w:val="18"/>
        </w:rPr>
      </w:pPr>
      <w:r w:rsidRPr="00690AEB">
        <w:rPr>
          <w:rFonts w:ascii="Times New Roman" w:hAnsi="Times New Roman" w:cs="Times New Roman"/>
          <w:b/>
          <w:sz w:val="18"/>
          <w:szCs w:val="18"/>
          <w:lang w:val="en-US"/>
        </w:rPr>
        <w:lastRenderedPageBreak/>
        <w:t>Clea Koff:  The Bone Woman</w:t>
      </w:r>
    </w:p>
    <w:p w:rsidR="00E750A1" w:rsidRPr="00690AEB" w:rsidRDefault="003D1BBC" w:rsidP="003D1BBC">
      <w:pPr>
        <w:numPr>
          <w:ilvl w:val="0"/>
          <w:numId w:val="159"/>
        </w:numPr>
        <w:rPr>
          <w:rFonts w:ascii="Times New Roman" w:hAnsi="Times New Roman" w:cs="Times New Roman"/>
          <w:sz w:val="18"/>
          <w:szCs w:val="18"/>
        </w:rPr>
      </w:pPr>
      <w:r w:rsidRPr="00690AEB">
        <w:rPr>
          <w:rFonts w:ascii="Times New Roman" w:hAnsi="Times New Roman" w:cs="Times New Roman"/>
          <w:sz w:val="18"/>
          <w:szCs w:val="18"/>
          <w:lang w:val="en-US"/>
        </w:rPr>
        <w:t>Clea Koff was 23 when she first witnessed the effects of genocide; it was 1996 and it was in Rwanda.</w:t>
      </w:r>
    </w:p>
    <w:p w:rsidR="00E750A1" w:rsidRPr="00690AEB" w:rsidRDefault="003D1BBC" w:rsidP="003D1BBC">
      <w:pPr>
        <w:numPr>
          <w:ilvl w:val="0"/>
          <w:numId w:val="159"/>
        </w:numPr>
        <w:rPr>
          <w:rFonts w:ascii="Times New Roman" w:hAnsi="Times New Roman" w:cs="Times New Roman"/>
          <w:sz w:val="18"/>
          <w:szCs w:val="18"/>
        </w:rPr>
      </w:pPr>
      <w:r w:rsidRPr="00690AEB">
        <w:rPr>
          <w:rFonts w:ascii="Times New Roman" w:hAnsi="Times New Roman" w:cs="Times New Roman"/>
          <w:sz w:val="18"/>
          <w:szCs w:val="18"/>
          <w:lang w:val="en-US"/>
        </w:rPr>
        <w:t>The conflict in Rwanda was the direct result of colonialism; the Belgians had been running Rwanda and had taught tribal hatred, playing one side off against the other.</w:t>
      </w:r>
    </w:p>
    <w:p w:rsidR="00E750A1" w:rsidRPr="00690AEB" w:rsidRDefault="003D1BBC" w:rsidP="003D1BBC">
      <w:pPr>
        <w:numPr>
          <w:ilvl w:val="0"/>
          <w:numId w:val="159"/>
        </w:numPr>
        <w:rPr>
          <w:rFonts w:ascii="Times New Roman" w:hAnsi="Times New Roman" w:cs="Times New Roman"/>
          <w:sz w:val="18"/>
          <w:szCs w:val="18"/>
        </w:rPr>
      </w:pPr>
      <w:r w:rsidRPr="00690AEB">
        <w:rPr>
          <w:rFonts w:ascii="Times New Roman" w:hAnsi="Times New Roman" w:cs="Times New Roman"/>
          <w:sz w:val="18"/>
          <w:szCs w:val="18"/>
          <w:lang w:val="en-US"/>
        </w:rPr>
        <w:t>The Belgian overlords used a system known as dual colonialism and set up the Tutsi as rulers over the majority Hutu; the small differences between them were racialized so that the Tutsi were given educational advantages, political privileges, and praise, while the Hutu went from independence to being doubly ruled and exploited.</w:t>
      </w:r>
    </w:p>
    <w:p w:rsidR="00E750A1" w:rsidRPr="00690AEB" w:rsidRDefault="003D1BBC" w:rsidP="003D1BBC">
      <w:pPr>
        <w:numPr>
          <w:ilvl w:val="0"/>
          <w:numId w:val="159"/>
        </w:numPr>
        <w:rPr>
          <w:rFonts w:ascii="Times New Roman" w:hAnsi="Times New Roman" w:cs="Times New Roman"/>
          <w:sz w:val="18"/>
          <w:szCs w:val="18"/>
        </w:rPr>
      </w:pPr>
      <w:r w:rsidRPr="00690AEB">
        <w:rPr>
          <w:rFonts w:ascii="Times New Roman" w:hAnsi="Times New Roman" w:cs="Times New Roman"/>
          <w:sz w:val="18"/>
          <w:szCs w:val="18"/>
          <w:lang w:val="en-US"/>
        </w:rPr>
        <w:t>Koff was radicalized from a young age by her Tanzanian mother and her white American father, both of whom were documentary filmmakers.</w:t>
      </w:r>
      <w:r w:rsidR="00690AEB">
        <w:rPr>
          <w:rFonts w:ascii="Times New Roman" w:hAnsi="Times New Roman" w:cs="Times New Roman"/>
          <w:sz w:val="18"/>
          <w:szCs w:val="18"/>
        </w:rPr>
        <w:t xml:space="preserve"> </w:t>
      </w:r>
      <w:r w:rsidRPr="00690AEB">
        <w:rPr>
          <w:rFonts w:ascii="Times New Roman" w:hAnsi="Times New Roman" w:cs="Times New Roman"/>
          <w:sz w:val="18"/>
          <w:szCs w:val="18"/>
          <w:lang w:val="en-US"/>
        </w:rPr>
        <w:t>Shortly after receiving her degrees, Koff took a job with the United Nations where she worked on two international criminal tribunals.</w:t>
      </w:r>
    </w:p>
    <w:p w:rsidR="00E750A1" w:rsidRPr="00690AEB" w:rsidRDefault="003D1BBC" w:rsidP="003D1BBC">
      <w:pPr>
        <w:numPr>
          <w:ilvl w:val="0"/>
          <w:numId w:val="159"/>
        </w:numPr>
        <w:rPr>
          <w:rFonts w:ascii="Times New Roman" w:hAnsi="Times New Roman" w:cs="Times New Roman"/>
          <w:sz w:val="18"/>
          <w:szCs w:val="18"/>
        </w:rPr>
      </w:pPr>
      <w:r w:rsidRPr="00690AEB">
        <w:rPr>
          <w:rFonts w:ascii="Times New Roman" w:hAnsi="Times New Roman" w:cs="Times New Roman"/>
          <w:sz w:val="18"/>
          <w:szCs w:val="18"/>
          <w:lang w:val="en-US"/>
        </w:rPr>
        <w:t>In Rwanda, Koff first visited the county of Kibuye, where the governor was rumoured to have organized police to direct victims-to-be to assemble in churches and stadiums for eventual execution.</w:t>
      </w:r>
      <w:r w:rsidR="00690AEB">
        <w:rPr>
          <w:rFonts w:ascii="Times New Roman" w:hAnsi="Times New Roman" w:cs="Times New Roman"/>
          <w:sz w:val="18"/>
          <w:szCs w:val="18"/>
        </w:rPr>
        <w:t xml:space="preserve"> </w:t>
      </w:r>
      <w:r w:rsidRPr="00690AEB">
        <w:rPr>
          <w:rFonts w:ascii="Times New Roman" w:hAnsi="Times New Roman" w:cs="Times New Roman"/>
          <w:sz w:val="18"/>
          <w:szCs w:val="18"/>
          <w:lang w:val="en-US"/>
        </w:rPr>
        <w:t>In Kibuye, almost 250,000 people died or ‘disappeared’; Koff’s work involved recovering and analyzing unburied skeletons from the hillsides surrounding a Catholic church.</w:t>
      </w:r>
    </w:p>
    <w:p w:rsidR="00E750A1" w:rsidRPr="00690AEB" w:rsidRDefault="003D1BBC" w:rsidP="003D1BBC">
      <w:pPr>
        <w:numPr>
          <w:ilvl w:val="0"/>
          <w:numId w:val="159"/>
        </w:numPr>
        <w:rPr>
          <w:rFonts w:ascii="Times New Roman" w:hAnsi="Times New Roman" w:cs="Times New Roman"/>
          <w:sz w:val="18"/>
          <w:szCs w:val="18"/>
        </w:rPr>
      </w:pPr>
      <w:r w:rsidRPr="00690AEB">
        <w:rPr>
          <w:rFonts w:ascii="Times New Roman" w:hAnsi="Times New Roman" w:cs="Times New Roman"/>
          <w:sz w:val="18"/>
          <w:szCs w:val="18"/>
          <w:lang w:val="en-US"/>
        </w:rPr>
        <w:t>Koff found many signs of torture and execution (e.g. stabbing gouges to the back of distal tibia, likely to sever the Achilles tendon so that the victims could not run away).</w:t>
      </w:r>
      <w:r w:rsidR="00690AEB">
        <w:rPr>
          <w:rFonts w:ascii="Times New Roman" w:hAnsi="Times New Roman" w:cs="Times New Roman"/>
          <w:sz w:val="18"/>
          <w:szCs w:val="18"/>
        </w:rPr>
        <w:t xml:space="preserve"> </w:t>
      </w:r>
      <w:r w:rsidRPr="00690AEB">
        <w:rPr>
          <w:rFonts w:ascii="Times New Roman" w:hAnsi="Times New Roman" w:cs="Times New Roman"/>
          <w:sz w:val="18"/>
          <w:szCs w:val="18"/>
          <w:lang w:val="en-US"/>
        </w:rPr>
        <w:t>Koff’s next assignment in Rwanda involved excavating a mass grave, and many questions began to form for the team (e.g. is it necessary to dig up every grave in Rwanda to prove that genocide happened?).</w:t>
      </w:r>
      <w:r w:rsidR="00690AEB">
        <w:rPr>
          <w:rFonts w:ascii="Times New Roman" w:hAnsi="Times New Roman" w:cs="Times New Roman"/>
          <w:sz w:val="18"/>
          <w:szCs w:val="18"/>
        </w:rPr>
        <w:t xml:space="preserve"> </w:t>
      </w:r>
      <w:r w:rsidRPr="00690AEB">
        <w:rPr>
          <w:rFonts w:ascii="Times New Roman" w:hAnsi="Times New Roman" w:cs="Times New Roman"/>
          <w:sz w:val="18"/>
          <w:szCs w:val="18"/>
          <w:lang w:val="en-US"/>
        </w:rPr>
        <w:t>Enough evidence was compiled so that the governor is now in prison for life.</w:t>
      </w:r>
    </w:p>
    <w:p w:rsidR="00690AEB" w:rsidRPr="00690AEB" w:rsidRDefault="00690AEB" w:rsidP="00690AEB">
      <w:pPr>
        <w:rPr>
          <w:rFonts w:ascii="Times New Roman" w:hAnsi="Times New Roman" w:cs="Times New Roman"/>
          <w:sz w:val="18"/>
          <w:szCs w:val="18"/>
        </w:rPr>
      </w:pPr>
      <w:r w:rsidRPr="00690AEB">
        <w:rPr>
          <w:rFonts w:ascii="Times New Roman" w:hAnsi="Times New Roman" w:cs="Times New Roman"/>
          <w:bCs/>
          <w:sz w:val="18"/>
          <w:szCs w:val="18"/>
          <w:lang w:val="en-US"/>
        </w:rPr>
        <w:t>Read Before You Judge</w:t>
      </w:r>
    </w:p>
    <w:p w:rsidR="00E750A1" w:rsidRPr="00690AEB" w:rsidRDefault="003D1BBC" w:rsidP="003D1BBC">
      <w:pPr>
        <w:numPr>
          <w:ilvl w:val="0"/>
          <w:numId w:val="160"/>
        </w:numPr>
        <w:rPr>
          <w:rFonts w:ascii="Times New Roman" w:hAnsi="Times New Roman" w:cs="Times New Roman"/>
          <w:sz w:val="18"/>
          <w:szCs w:val="18"/>
        </w:rPr>
      </w:pPr>
      <w:r w:rsidRPr="00690AEB">
        <w:rPr>
          <w:rFonts w:ascii="Times New Roman" w:hAnsi="Times New Roman" w:cs="Times New Roman"/>
          <w:sz w:val="18"/>
          <w:szCs w:val="18"/>
          <w:lang w:val="en-US"/>
        </w:rPr>
        <w:t>Before you judge the situation in Rwanda, please read any of the books listed in the text, some of which predicted the massacre before it happened.</w:t>
      </w:r>
    </w:p>
    <w:p w:rsidR="00690AEB" w:rsidRPr="00690AEB" w:rsidRDefault="00690AEB" w:rsidP="00690AEB">
      <w:pPr>
        <w:rPr>
          <w:rFonts w:ascii="Times New Roman" w:hAnsi="Times New Roman" w:cs="Times New Roman"/>
          <w:sz w:val="18"/>
          <w:szCs w:val="18"/>
        </w:rPr>
      </w:pPr>
      <w:r w:rsidRPr="00690AEB">
        <w:rPr>
          <w:rFonts w:ascii="Times New Roman" w:hAnsi="Times New Roman" w:cs="Times New Roman"/>
          <w:bCs/>
          <w:sz w:val="18"/>
          <w:szCs w:val="18"/>
          <w:lang w:val="en-US"/>
        </w:rPr>
        <w:t>After Kibuye</w:t>
      </w:r>
    </w:p>
    <w:p w:rsidR="00E750A1" w:rsidRPr="00690AEB" w:rsidRDefault="003D1BBC" w:rsidP="003D1BBC">
      <w:pPr>
        <w:numPr>
          <w:ilvl w:val="0"/>
          <w:numId w:val="161"/>
        </w:numPr>
        <w:rPr>
          <w:rFonts w:ascii="Times New Roman" w:hAnsi="Times New Roman" w:cs="Times New Roman"/>
          <w:sz w:val="18"/>
          <w:szCs w:val="18"/>
        </w:rPr>
      </w:pPr>
      <w:r w:rsidRPr="00690AEB">
        <w:rPr>
          <w:rFonts w:ascii="Times New Roman" w:hAnsi="Times New Roman" w:cs="Times New Roman"/>
          <w:sz w:val="18"/>
          <w:szCs w:val="18"/>
          <w:lang w:val="en-US"/>
        </w:rPr>
        <w:t>Koff later went on to Kigali, Rwanda and then to Bosnia and Croatia, where she worked on the UN’s Criminal Tribunal for the Former Yugoslavia, including a mission in Kosovo.</w:t>
      </w:r>
    </w:p>
    <w:p w:rsidR="00E750A1" w:rsidRPr="00690AEB" w:rsidRDefault="003D1BBC" w:rsidP="003D1BBC">
      <w:pPr>
        <w:numPr>
          <w:ilvl w:val="0"/>
          <w:numId w:val="161"/>
        </w:numPr>
        <w:rPr>
          <w:rFonts w:ascii="Times New Roman" w:hAnsi="Times New Roman" w:cs="Times New Roman"/>
          <w:sz w:val="18"/>
          <w:szCs w:val="18"/>
        </w:rPr>
      </w:pPr>
      <w:r w:rsidRPr="00690AEB">
        <w:rPr>
          <w:rFonts w:ascii="Times New Roman" w:hAnsi="Times New Roman" w:cs="Times New Roman"/>
          <w:sz w:val="18"/>
          <w:szCs w:val="18"/>
          <w:lang w:val="en-US"/>
        </w:rPr>
        <w:t>Koff is the founder of the missing persons Identification Center, a non-profit organization that tries to link families of missing people with the coroner’s offices in many American jurisdictions; she continues to try to bring closure to those who are missing loved ones.</w:t>
      </w:r>
    </w:p>
    <w:p w:rsidR="00690AEB" w:rsidRPr="001266E0" w:rsidRDefault="00690AEB" w:rsidP="00690AEB">
      <w:pPr>
        <w:rPr>
          <w:rFonts w:ascii="Times New Roman" w:hAnsi="Times New Roman" w:cs="Times New Roman"/>
          <w:sz w:val="18"/>
          <w:szCs w:val="18"/>
        </w:rPr>
      </w:pPr>
    </w:p>
    <w:p w:rsidR="001266E0" w:rsidRPr="001266E0" w:rsidRDefault="001266E0" w:rsidP="001266E0">
      <w:pPr>
        <w:rPr>
          <w:rFonts w:ascii="Times New Roman" w:hAnsi="Times New Roman" w:cs="Times New Roman"/>
          <w:sz w:val="18"/>
          <w:szCs w:val="18"/>
        </w:rPr>
      </w:pPr>
    </w:p>
    <w:p w:rsidR="001266E0" w:rsidRDefault="001266E0" w:rsidP="001266E0">
      <w:pPr>
        <w:rPr>
          <w:rFonts w:ascii="Times New Roman" w:hAnsi="Times New Roman" w:cs="Times New Roman"/>
          <w:sz w:val="18"/>
          <w:szCs w:val="18"/>
        </w:rPr>
      </w:pPr>
    </w:p>
    <w:p w:rsidR="003D1BBC" w:rsidRDefault="003D1BBC" w:rsidP="001266E0">
      <w:pPr>
        <w:rPr>
          <w:rFonts w:ascii="Times New Roman" w:hAnsi="Times New Roman" w:cs="Times New Roman"/>
          <w:sz w:val="18"/>
          <w:szCs w:val="18"/>
        </w:rPr>
      </w:pPr>
    </w:p>
    <w:p w:rsidR="003D1BBC" w:rsidRDefault="003D1BBC" w:rsidP="001266E0">
      <w:pPr>
        <w:rPr>
          <w:rFonts w:ascii="Times New Roman" w:hAnsi="Times New Roman" w:cs="Times New Roman"/>
          <w:sz w:val="18"/>
          <w:szCs w:val="18"/>
        </w:rPr>
      </w:pPr>
    </w:p>
    <w:p w:rsidR="003D1BBC" w:rsidRDefault="003D1BBC" w:rsidP="001266E0">
      <w:pPr>
        <w:rPr>
          <w:rFonts w:ascii="Times New Roman" w:hAnsi="Times New Roman" w:cs="Times New Roman"/>
          <w:sz w:val="18"/>
          <w:szCs w:val="18"/>
        </w:rPr>
      </w:pPr>
    </w:p>
    <w:p w:rsidR="003D1BBC" w:rsidRDefault="003D1BBC" w:rsidP="001266E0">
      <w:pPr>
        <w:rPr>
          <w:rFonts w:ascii="Times New Roman" w:hAnsi="Times New Roman" w:cs="Times New Roman"/>
          <w:sz w:val="18"/>
          <w:szCs w:val="18"/>
        </w:rPr>
      </w:pPr>
    </w:p>
    <w:p w:rsidR="003D1BBC" w:rsidRDefault="003D1BBC" w:rsidP="001266E0">
      <w:pPr>
        <w:rPr>
          <w:rFonts w:ascii="Times New Roman" w:hAnsi="Times New Roman" w:cs="Times New Roman"/>
          <w:sz w:val="18"/>
          <w:szCs w:val="18"/>
        </w:rPr>
      </w:pPr>
    </w:p>
    <w:p w:rsidR="003D1BBC" w:rsidRDefault="003D1BBC" w:rsidP="001266E0">
      <w:pPr>
        <w:rPr>
          <w:rFonts w:ascii="Times New Roman" w:hAnsi="Times New Roman" w:cs="Times New Roman"/>
          <w:sz w:val="18"/>
          <w:szCs w:val="18"/>
        </w:rPr>
      </w:pPr>
    </w:p>
    <w:p w:rsidR="003D1BBC" w:rsidRDefault="003D1BBC" w:rsidP="001266E0">
      <w:pPr>
        <w:rPr>
          <w:rFonts w:ascii="Times New Roman" w:hAnsi="Times New Roman" w:cs="Times New Roman"/>
          <w:sz w:val="18"/>
          <w:szCs w:val="18"/>
        </w:rPr>
      </w:pPr>
    </w:p>
    <w:p w:rsidR="003D1BBC" w:rsidRDefault="003D1BBC" w:rsidP="001266E0">
      <w:pPr>
        <w:rPr>
          <w:rFonts w:ascii="Times New Roman" w:hAnsi="Times New Roman" w:cs="Times New Roman"/>
          <w:sz w:val="18"/>
          <w:szCs w:val="18"/>
        </w:rPr>
      </w:pPr>
    </w:p>
    <w:p w:rsidR="003D1BBC" w:rsidRDefault="003D1BBC" w:rsidP="001266E0">
      <w:pPr>
        <w:rPr>
          <w:rFonts w:ascii="Times New Roman" w:hAnsi="Times New Roman" w:cs="Times New Roman"/>
          <w:sz w:val="18"/>
          <w:szCs w:val="18"/>
        </w:rPr>
      </w:pPr>
    </w:p>
    <w:p w:rsidR="003D1BBC" w:rsidRDefault="003D1BBC" w:rsidP="001266E0">
      <w:pPr>
        <w:rPr>
          <w:rFonts w:ascii="Times New Roman" w:hAnsi="Times New Roman" w:cs="Times New Roman"/>
          <w:sz w:val="18"/>
          <w:szCs w:val="18"/>
        </w:rPr>
      </w:pPr>
    </w:p>
    <w:p w:rsidR="003D1BBC" w:rsidRDefault="003D1BBC" w:rsidP="001266E0">
      <w:pPr>
        <w:rPr>
          <w:rFonts w:ascii="Times New Roman" w:hAnsi="Times New Roman" w:cs="Times New Roman"/>
          <w:sz w:val="18"/>
          <w:szCs w:val="18"/>
        </w:rPr>
      </w:pPr>
    </w:p>
    <w:p w:rsidR="003D1BBC" w:rsidRDefault="003D1BBC" w:rsidP="001266E0">
      <w:pPr>
        <w:rPr>
          <w:rFonts w:ascii="Times New Roman" w:hAnsi="Times New Roman" w:cs="Times New Roman"/>
          <w:sz w:val="18"/>
          <w:szCs w:val="18"/>
        </w:rPr>
      </w:pPr>
    </w:p>
    <w:p w:rsidR="003D1BBC" w:rsidRDefault="003D1BBC" w:rsidP="001266E0">
      <w:pPr>
        <w:rPr>
          <w:rFonts w:ascii="Times New Roman" w:hAnsi="Times New Roman" w:cs="Times New Roman"/>
          <w:sz w:val="18"/>
          <w:szCs w:val="18"/>
        </w:rPr>
      </w:pPr>
    </w:p>
    <w:p w:rsidR="003D1BBC" w:rsidRDefault="003D1BBC" w:rsidP="001266E0">
      <w:pPr>
        <w:rPr>
          <w:rFonts w:ascii="Times New Roman" w:hAnsi="Times New Roman" w:cs="Times New Roman"/>
          <w:sz w:val="18"/>
          <w:szCs w:val="18"/>
        </w:rPr>
      </w:pPr>
    </w:p>
    <w:p w:rsidR="003D1BBC" w:rsidRDefault="003D1BBC" w:rsidP="001266E0">
      <w:pPr>
        <w:rPr>
          <w:rFonts w:ascii="Times New Roman" w:hAnsi="Times New Roman" w:cs="Times New Roman"/>
          <w:sz w:val="18"/>
          <w:szCs w:val="18"/>
        </w:rPr>
      </w:pPr>
    </w:p>
    <w:p w:rsidR="003D1BBC" w:rsidRDefault="003D1BBC" w:rsidP="001266E0">
      <w:pPr>
        <w:rPr>
          <w:rFonts w:ascii="Times New Roman" w:hAnsi="Times New Roman" w:cs="Times New Roman"/>
          <w:b/>
          <w:sz w:val="18"/>
          <w:szCs w:val="18"/>
        </w:rPr>
      </w:pPr>
      <w:r w:rsidRPr="003D1BBC">
        <w:rPr>
          <w:rFonts w:ascii="Times New Roman" w:hAnsi="Times New Roman" w:cs="Times New Roman"/>
          <w:b/>
          <w:sz w:val="18"/>
          <w:szCs w:val="18"/>
        </w:rPr>
        <w:lastRenderedPageBreak/>
        <w:t xml:space="preserve">Conclusions </w:t>
      </w:r>
      <w:r>
        <w:rPr>
          <w:rFonts w:ascii="Times New Roman" w:hAnsi="Times New Roman" w:cs="Times New Roman"/>
          <w:b/>
          <w:sz w:val="18"/>
          <w:szCs w:val="18"/>
        </w:rPr>
        <w:t xml:space="preserve">– New Thoughts on the World of Physical Anthropology </w:t>
      </w:r>
    </w:p>
    <w:p w:rsidR="003D1BBC" w:rsidRPr="00A02F68" w:rsidRDefault="00A02F68" w:rsidP="00A02F68">
      <w:pPr>
        <w:rPr>
          <w:rFonts w:ascii="Times New Roman" w:hAnsi="Times New Roman" w:cs="Times New Roman"/>
          <w:b/>
          <w:sz w:val="18"/>
          <w:szCs w:val="18"/>
        </w:rPr>
      </w:pPr>
      <w:r>
        <w:rPr>
          <w:rFonts w:ascii="Times New Roman" w:hAnsi="Times New Roman" w:cs="Times New Roman"/>
          <w:b/>
          <w:noProof/>
          <w:sz w:val="18"/>
          <w:szCs w:val="18"/>
          <w:lang w:eastAsia="en-CA"/>
        </w:rPr>
        <w:drawing>
          <wp:inline distT="0" distB="0" distL="0" distR="0">
            <wp:extent cx="6858000" cy="40500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istribuzione Delle Razze Umane Attuali.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858000" cy="4050030"/>
                    </a:xfrm>
                    <a:prstGeom prst="rect">
                      <a:avLst/>
                    </a:prstGeom>
                  </pic:spPr>
                </pic:pic>
              </a:graphicData>
            </a:graphic>
          </wp:inline>
        </w:drawing>
      </w:r>
      <w:bookmarkStart w:id="0" w:name="_GoBack"/>
      <w:bookmarkEnd w:id="0"/>
    </w:p>
    <w:sectPr w:rsidR="003D1BBC" w:rsidRPr="00A02F68" w:rsidSect="008D30AD">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26B1E"/>
    <w:multiLevelType w:val="hybridMultilevel"/>
    <w:tmpl w:val="6D4ED8AA"/>
    <w:lvl w:ilvl="0" w:tplc="7B4220DC">
      <w:start w:val="1"/>
      <w:numFmt w:val="bullet"/>
      <w:lvlText w:val=""/>
      <w:lvlJc w:val="left"/>
      <w:pPr>
        <w:tabs>
          <w:tab w:val="num" w:pos="720"/>
        </w:tabs>
        <w:ind w:left="720" w:hanging="360"/>
      </w:pPr>
      <w:rPr>
        <w:rFonts w:ascii="Wingdings" w:hAnsi="Wingdings" w:hint="default"/>
      </w:rPr>
    </w:lvl>
    <w:lvl w:ilvl="1" w:tplc="E24050CA" w:tentative="1">
      <w:start w:val="1"/>
      <w:numFmt w:val="bullet"/>
      <w:lvlText w:val=""/>
      <w:lvlJc w:val="left"/>
      <w:pPr>
        <w:tabs>
          <w:tab w:val="num" w:pos="1440"/>
        </w:tabs>
        <w:ind w:left="1440" w:hanging="360"/>
      </w:pPr>
      <w:rPr>
        <w:rFonts w:ascii="Wingdings" w:hAnsi="Wingdings" w:hint="default"/>
      </w:rPr>
    </w:lvl>
    <w:lvl w:ilvl="2" w:tplc="C61830CE" w:tentative="1">
      <w:start w:val="1"/>
      <w:numFmt w:val="bullet"/>
      <w:lvlText w:val=""/>
      <w:lvlJc w:val="left"/>
      <w:pPr>
        <w:tabs>
          <w:tab w:val="num" w:pos="2160"/>
        </w:tabs>
        <w:ind w:left="2160" w:hanging="360"/>
      </w:pPr>
      <w:rPr>
        <w:rFonts w:ascii="Wingdings" w:hAnsi="Wingdings" w:hint="default"/>
      </w:rPr>
    </w:lvl>
    <w:lvl w:ilvl="3" w:tplc="9EC6AA3C" w:tentative="1">
      <w:start w:val="1"/>
      <w:numFmt w:val="bullet"/>
      <w:lvlText w:val=""/>
      <w:lvlJc w:val="left"/>
      <w:pPr>
        <w:tabs>
          <w:tab w:val="num" w:pos="2880"/>
        </w:tabs>
        <w:ind w:left="2880" w:hanging="360"/>
      </w:pPr>
      <w:rPr>
        <w:rFonts w:ascii="Wingdings" w:hAnsi="Wingdings" w:hint="default"/>
      </w:rPr>
    </w:lvl>
    <w:lvl w:ilvl="4" w:tplc="45765104" w:tentative="1">
      <w:start w:val="1"/>
      <w:numFmt w:val="bullet"/>
      <w:lvlText w:val=""/>
      <w:lvlJc w:val="left"/>
      <w:pPr>
        <w:tabs>
          <w:tab w:val="num" w:pos="3600"/>
        </w:tabs>
        <w:ind w:left="3600" w:hanging="360"/>
      </w:pPr>
      <w:rPr>
        <w:rFonts w:ascii="Wingdings" w:hAnsi="Wingdings" w:hint="default"/>
      </w:rPr>
    </w:lvl>
    <w:lvl w:ilvl="5" w:tplc="9E9EBF0E" w:tentative="1">
      <w:start w:val="1"/>
      <w:numFmt w:val="bullet"/>
      <w:lvlText w:val=""/>
      <w:lvlJc w:val="left"/>
      <w:pPr>
        <w:tabs>
          <w:tab w:val="num" w:pos="4320"/>
        </w:tabs>
        <w:ind w:left="4320" w:hanging="360"/>
      </w:pPr>
      <w:rPr>
        <w:rFonts w:ascii="Wingdings" w:hAnsi="Wingdings" w:hint="default"/>
      </w:rPr>
    </w:lvl>
    <w:lvl w:ilvl="6" w:tplc="14021274" w:tentative="1">
      <w:start w:val="1"/>
      <w:numFmt w:val="bullet"/>
      <w:lvlText w:val=""/>
      <w:lvlJc w:val="left"/>
      <w:pPr>
        <w:tabs>
          <w:tab w:val="num" w:pos="5040"/>
        </w:tabs>
        <w:ind w:left="5040" w:hanging="360"/>
      </w:pPr>
      <w:rPr>
        <w:rFonts w:ascii="Wingdings" w:hAnsi="Wingdings" w:hint="default"/>
      </w:rPr>
    </w:lvl>
    <w:lvl w:ilvl="7" w:tplc="46A0C73E" w:tentative="1">
      <w:start w:val="1"/>
      <w:numFmt w:val="bullet"/>
      <w:lvlText w:val=""/>
      <w:lvlJc w:val="left"/>
      <w:pPr>
        <w:tabs>
          <w:tab w:val="num" w:pos="5760"/>
        </w:tabs>
        <w:ind w:left="5760" w:hanging="360"/>
      </w:pPr>
      <w:rPr>
        <w:rFonts w:ascii="Wingdings" w:hAnsi="Wingdings" w:hint="default"/>
      </w:rPr>
    </w:lvl>
    <w:lvl w:ilvl="8" w:tplc="29FAE95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5805E5"/>
    <w:multiLevelType w:val="hybridMultilevel"/>
    <w:tmpl w:val="8C66C1B6"/>
    <w:lvl w:ilvl="0" w:tplc="EACAE918">
      <w:start w:val="1"/>
      <w:numFmt w:val="bullet"/>
      <w:lvlText w:val=""/>
      <w:lvlJc w:val="left"/>
      <w:pPr>
        <w:tabs>
          <w:tab w:val="num" w:pos="720"/>
        </w:tabs>
        <w:ind w:left="720" w:hanging="360"/>
      </w:pPr>
      <w:rPr>
        <w:rFonts w:ascii="Wingdings" w:hAnsi="Wingdings" w:hint="default"/>
      </w:rPr>
    </w:lvl>
    <w:lvl w:ilvl="1" w:tplc="FFD09C7C" w:tentative="1">
      <w:start w:val="1"/>
      <w:numFmt w:val="bullet"/>
      <w:lvlText w:val=""/>
      <w:lvlJc w:val="left"/>
      <w:pPr>
        <w:tabs>
          <w:tab w:val="num" w:pos="1440"/>
        </w:tabs>
        <w:ind w:left="1440" w:hanging="360"/>
      </w:pPr>
      <w:rPr>
        <w:rFonts w:ascii="Wingdings" w:hAnsi="Wingdings" w:hint="default"/>
      </w:rPr>
    </w:lvl>
    <w:lvl w:ilvl="2" w:tplc="F0F2253C" w:tentative="1">
      <w:start w:val="1"/>
      <w:numFmt w:val="bullet"/>
      <w:lvlText w:val=""/>
      <w:lvlJc w:val="left"/>
      <w:pPr>
        <w:tabs>
          <w:tab w:val="num" w:pos="2160"/>
        </w:tabs>
        <w:ind w:left="2160" w:hanging="360"/>
      </w:pPr>
      <w:rPr>
        <w:rFonts w:ascii="Wingdings" w:hAnsi="Wingdings" w:hint="default"/>
      </w:rPr>
    </w:lvl>
    <w:lvl w:ilvl="3" w:tplc="F7482D56" w:tentative="1">
      <w:start w:val="1"/>
      <w:numFmt w:val="bullet"/>
      <w:lvlText w:val=""/>
      <w:lvlJc w:val="left"/>
      <w:pPr>
        <w:tabs>
          <w:tab w:val="num" w:pos="2880"/>
        </w:tabs>
        <w:ind w:left="2880" w:hanging="360"/>
      </w:pPr>
      <w:rPr>
        <w:rFonts w:ascii="Wingdings" w:hAnsi="Wingdings" w:hint="default"/>
      </w:rPr>
    </w:lvl>
    <w:lvl w:ilvl="4" w:tplc="9304AB24" w:tentative="1">
      <w:start w:val="1"/>
      <w:numFmt w:val="bullet"/>
      <w:lvlText w:val=""/>
      <w:lvlJc w:val="left"/>
      <w:pPr>
        <w:tabs>
          <w:tab w:val="num" w:pos="3600"/>
        </w:tabs>
        <w:ind w:left="3600" w:hanging="360"/>
      </w:pPr>
      <w:rPr>
        <w:rFonts w:ascii="Wingdings" w:hAnsi="Wingdings" w:hint="default"/>
      </w:rPr>
    </w:lvl>
    <w:lvl w:ilvl="5" w:tplc="23E097F2" w:tentative="1">
      <w:start w:val="1"/>
      <w:numFmt w:val="bullet"/>
      <w:lvlText w:val=""/>
      <w:lvlJc w:val="left"/>
      <w:pPr>
        <w:tabs>
          <w:tab w:val="num" w:pos="4320"/>
        </w:tabs>
        <w:ind w:left="4320" w:hanging="360"/>
      </w:pPr>
      <w:rPr>
        <w:rFonts w:ascii="Wingdings" w:hAnsi="Wingdings" w:hint="default"/>
      </w:rPr>
    </w:lvl>
    <w:lvl w:ilvl="6" w:tplc="B8AE9476" w:tentative="1">
      <w:start w:val="1"/>
      <w:numFmt w:val="bullet"/>
      <w:lvlText w:val=""/>
      <w:lvlJc w:val="left"/>
      <w:pPr>
        <w:tabs>
          <w:tab w:val="num" w:pos="5040"/>
        </w:tabs>
        <w:ind w:left="5040" w:hanging="360"/>
      </w:pPr>
      <w:rPr>
        <w:rFonts w:ascii="Wingdings" w:hAnsi="Wingdings" w:hint="default"/>
      </w:rPr>
    </w:lvl>
    <w:lvl w:ilvl="7" w:tplc="1C10D78A" w:tentative="1">
      <w:start w:val="1"/>
      <w:numFmt w:val="bullet"/>
      <w:lvlText w:val=""/>
      <w:lvlJc w:val="left"/>
      <w:pPr>
        <w:tabs>
          <w:tab w:val="num" w:pos="5760"/>
        </w:tabs>
        <w:ind w:left="5760" w:hanging="360"/>
      </w:pPr>
      <w:rPr>
        <w:rFonts w:ascii="Wingdings" w:hAnsi="Wingdings" w:hint="default"/>
      </w:rPr>
    </w:lvl>
    <w:lvl w:ilvl="8" w:tplc="7DAE0AB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91204A"/>
    <w:multiLevelType w:val="hybridMultilevel"/>
    <w:tmpl w:val="E6E0A2FA"/>
    <w:lvl w:ilvl="0" w:tplc="EE480920">
      <w:start w:val="1"/>
      <w:numFmt w:val="bullet"/>
      <w:lvlText w:val="•"/>
      <w:lvlJc w:val="left"/>
      <w:pPr>
        <w:tabs>
          <w:tab w:val="num" w:pos="720"/>
        </w:tabs>
        <w:ind w:left="720" w:hanging="360"/>
      </w:pPr>
      <w:rPr>
        <w:rFonts w:ascii="Arial" w:hAnsi="Arial" w:hint="default"/>
      </w:rPr>
    </w:lvl>
    <w:lvl w:ilvl="1" w:tplc="64B84944" w:tentative="1">
      <w:start w:val="1"/>
      <w:numFmt w:val="bullet"/>
      <w:lvlText w:val="•"/>
      <w:lvlJc w:val="left"/>
      <w:pPr>
        <w:tabs>
          <w:tab w:val="num" w:pos="1440"/>
        </w:tabs>
        <w:ind w:left="1440" w:hanging="360"/>
      </w:pPr>
      <w:rPr>
        <w:rFonts w:ascii="Arial" w:hAnsi="Arial" w:hint="default"/>
      </w:rPr>
    </w:lvl>
    <w:lvl w:ilvl="2" w:tplc="3A0AE6EA" w:tentative="1">
      <w:start w:val="1"/>
      <w:numFmt w:val="bullet"/>
      <w:lvlText w:val="•"/>
      <w:lvlJc w:val="left"/>
      <w:pPr>
        <w:tabs>
          <w:tab w:val="num" w:pos="2160"/>
        </w:tabs>
        <w:ind w:left="2160" w:hanging="360"/>
      </w:pPr>
      <w:rPr>
        <w:rFonts w:ascii="Arial" w:hAnsi="Arial" w:hint="default"/>
      </w:rPr>
    </w:lvl>
    <w:lvl w:ilvl="3" w:tplc="253A6A72" w:tentative="1">
      <w:start w:val="1"/>
      <w:numFmt w:val="bullet"/>
      <w:lvlText w:val="•"/>
      <w:lvlJc w:val="left"/>
      <w:pPr>
        <w:tabs>
          <w:tab w:val="num" w:pos="2880"/>
        </w:tabs>
        <w:ind w:left="2880" w:hanging="360"/>
      </w:pPr>
      <w:rPr>
        <w:rFonts w:ascii="Arial" w:hAnsi="Arial" w:hint="default"/>
      </w:rPr>
    </w:lvl>
    <w:lvl w:ilvl="4" w:tplc="23700868" w:tentative="1">
      <w:start w:val="1"/>
      <w:numFmt w:val="bullet"/>
      <w:lvlText w:val="•"/>
      <w:lvlJc w:val="left"/>
      <w:pPr>
        <w:tabs>
          <w:tab w:val="num" w:pos="3600"/>
        </w:tabs>
        <w:ind w:left="3600" w:hanging="360"/>
      </w:pPr>
      <w:rPr>
        <w:rFonts w:ascii="Arial" w:hAnsi="Arial" w:hint="default"/>
      </w:rPr>
    </w:lvl>
    <w:lvl w:ilvl="5" w:tplc="D13EF7DA" w:tentative="1">
      <w:start w:val="1"/>
      <w:numFmt w:val="bullet"/>
      <w:lvlText w:val="•"/>
      <w:lvlJc w:val="left"/>
      <w:pPr>
        <w:tabs>
          <w:tab w:val="num" w:pos="4320"/>
        </w:tabs>
        <w:ind w:left="4320" w:hanging="360"/>
      </w:pPr>
      <w:rPr>
        <w:rFonts w:ascii="Arial" w:hAnsi="Arial" w:hint="default"/>
      </w:rPr>
    </w:lvl>
    <w:lvl w:ilvl="6" w:tplc="EFC0514A" w:tentative="1">
      <w:start w:val="1"/>
      <w:numFmt w:val="bullet"/>
      <w:lvlText w:val="•"/>
      <w:lvlJc w:val="left"/>
      <w:pPr>
        <w:tabs>
          <w:tab w:val="num" w:pos="5040"/>
        </w:tabs>
        <w:ind w:left="5040" w:hanging="360"/>
      </w:pPr>
      <w:rPr>
        <w:rFonts w:ascii="Arial" w:hAnsi="Arial" w:hint="default"/>
      </w:rPr>
    </w:lvl>
    <w:lvl w:ilvl="7" w:tplc="17BE4670" w:tentative="1">
      <w:start w:val="1"/>
      <w:numFmt w:val="bullet"/>
      <w:lvlText w:val="•"/>
      <w:lvlJc w:val="left"/>
      <w:pPr>
        <w:tabs>
          <w:tab w:val="num" w:pos="5760"/>
        </w:tabs>
        <w:ind w:left="5760" w:hanging="360"/>
      </w:pPr>
      <w:rPr>
        <w:rFonts w:ascii="Arial" w:hAnsi="Arial" w:hint="default"/>
      </w:rPr>
    </w:lvl>
    <w:lvl w:ilvl="8" w:tplc="99C253E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3934654"/>
    <w:multiLevelType w:val="hybridMultilevel"/>
    <w:tmpl w:val="760E667A"/>
    <w:lvl w:ilvl="0" w:tplc="AF18B6E8">
      <w:start w:val="1"/>
      <w:numFmt w:val="bullet"/>
      <w:lvlText w:val=""/>
      <w:lvlJc w:val="left"/>
      <w:pPr>
        <w:tabs>
          <w:tab w:val="num" w:pos="720"/>
        </w:tabs>
        <w:ind w:left="720" w:hanging="360"/>
      </w:pPr>
      <w:rPr>
        <w:rFonts w:ascii="Wingdings" w:hAnsi="Wingdings" w:hint="default"/>
      </w:rPr>
    </w:lvl>
    <w:lvl w:ilvl="1" w:tplc="8072281A" w:tentative="1">
      <w:start w:val="1"/>
      <w:numFmt w:val="bullet"/>
      <w:lvlText w:val=""/>
      <w:lvlJc w:val="left"/>
      <w:pPr>
        <w:tabs>
          <w:tab w:val="num" w:pos="1440"/>
        </w:tabs>
        <w:ind w:left="1440" w:hanging="360"/>
      </w:pPr>
      <w:rPr>
        <w:rFonts w:ascii="Wingdings" w:hAnsi="Wingdings" w:hint="default"/>
      </w:rPr>
    </w:lvl>
    <w:lvl w:ilvl="2" w:tplc="D5360CB4" w:tentative="1">
      <w:start w:val="1"/>
      <w:numFmt w:val="bullet"/>
      <w:lvlText w:val=""/>
      <w:lvlJc w:val="left"/>
      <w:pPr>
        <w:tabs>
          <w:tab w:val="num" w:pos="2160"/>
        </w:tabs>
        <w:ind w:left="2160" w:hanging="360"/>
      </w:pPr>
      <w:rPr>
        <w:rFonts w:ascii="Wingdings" w:hAnsi="Wingdings" w:hint="default"/>
      </w:rPr>
    </w:lvl>
    <w:lvl w:ilvl="3" w:tplc="AFA60F1E" w:tentative="1">
      <w:start w:val="1"/>
      <w:numFmt w:val="bullet"/>
      <w:lvlText w:val=""/>
      <w:lvlJc w:val="left"/>
      <w:pPr>
        <w:tabs>
          <w:tab w:val="num" w:pos="2880"/>
        </w:tabs>
        <w:ind w:left="2880" w:hanging="360"/>
      </w:pPr>
      <w:rPr>
        <w:rFonts w:ascii="Wingdings" w:hAnsi="Wingdings" w:hint="default"/>
      </w:rPr>
    </w:lvl>
    <w:lvl w:ilvl="4" w:tplc="3E84A0B0" w:tentative="1">
      <w:start w:val="1"/>
      <w:numFmt w:val="bullet"/>
      <w:lvlText w:val=""/>
      <w:lvlJc w:val="left"/>
      <w:pPr>
        <w:tabs>
          <w:tab w:val="num" w:pos="3600"/>
        </w:tabs>
        <w:ind w:left="3600" w:hanging="360"/>
      </w:pPr>
      <w:rPr>
        <w:rFonts w:ascii="Wingdings" w:hAnsi="Wingdings" w:hint="default"/>
      </w:rPr>
    </w:lvl>
    <w:lvl w:ilvl="5" w:tplc="17DEF39C" w:tentative="1">
      <w:start w:val="1"/>
      <w:numFmt w:val="bullet"/>
      <w:lvlText w:val=""/>
      <w:lvlJc w:val="left"/>
      <w:pPr>
        <w:tabs>
          <w:tab w:val="num" w:pos="4320"/>
        </w:tabs>
        <w:ind w:left="4320" w:hanging="360"/>
      </w:pPr>
      <w:rPr>
        <w:rFonts w:ascii="Wingdings" w:hAnsi="Wingdings" w:hint="default"/>
      </w:rPr>
    </w:lvl>
    <w:lvl w:ilvl="6" w:tplc="4962B2A8" w:tentative="1">
      <w:start w:val="1"/>
      <w:numFmt w:val="bullet"/>
      <w:lvlText w:val=""/>
      <w:lvlJc w:val="left"/>
      <w:pPr>
        <w:tabs>
          <w:tab w:val="num" w:pos="5040"/>
        </w:tabs>
        <w:ind w:left="5040" w:hanging="360"/>
      </w:pPr>
      <w:rPr>
        <w:rFonts w:ascii="Wingdings" w:hAnsi="Wingdings" w:hint="default"/>
      </w:rPr>
    </w:lvl>
    <w:lvl w:ilvl="7" w:tplc="6DD048FE" w:tentative="1">
      <w:start w:val="1"/>
      <w:numFmt w:val="bullet"/>
      <w:lvlText w:val=""/>
      <w:lvlJc w:val="left"/>
      <w:pPr>
        <w:tabs>
          <w:tab w:val="num" w:pos="5760"/>
        </w:tabs>
        <w:ind w:left="5760" w:hanging="360"/>
      </w:pPr>
      <w:rPr>
        <w:rFonts w:ascii="Wingdings" w:hAnsi="Wingdings" w:hint="default"/>
      </w:rPr>
    </w:lvl>
    <w:lvl w:ilvl="8" w:tplc="D0DAD67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3D709AA"/>
    <w:multiLevelType w:val="hybridMultilevel"/>
    <w:tmpl w:val="E0BAF004"/>
    <w:lvl w:ilvl="0" w:tplc="497C75A2">
      <w:start w:val="1"/>
      <w:numFmt w:val="bullet"/>
      <w:lvlText w:val=""/>
      <w:lvlJc w:val="left"/>
      <w:pPr>
        <w:tabs>
          <w:tab w:val="num" w:pos="720"/>
        </w:tabs>
        <w:ind w:left="720" w:hanging="360"/>
      </w:pPr>
      <w:rPr>
        <w:rFonts w:ascii="Wingdings" w:hAnsi="Wingdings" w:hint="default"/>
      </w:rPr>
    </w:lvl>
    <w:lvl w:ilvl="1" w:tplc="582E734A" w:tentative="1">
      <w:start w:val="1"/>
      <w:numFmt w:val="bullet"/>
      <w:lvlText w:val=""/>
      <w:lvlJc w:val="left"/>
      <w:pPr>
        <w:tabs>
          <w:tab w:val="num" w:pos="1440"/>
        </w:tabs>
        <w:ind w:left="1440" w:hanging="360"/>
      </w:pPr>
      <w:rPr>
        <w:rFonts w:ascii="Wingdings" w:hAnsi="Wingdings" w:hint="default"/>
      </w:rPr>
    </w:lvl>
    <w:lvl w:ilvl="2" w:tplc="3DFEC3E2" w:tentative="1">
      <w:start w:val="1"/>
      <w:numFmt w:val="bullet"/>
      <w:lvlText w:val=""/>
      <w:lvlJc w:val="left"/>
      <w:pPr>
        <w:tabs>
          <w:tab w:val="num" w:pos="2160"/>
        </w:tabs>
        <w:ind w:left="2160" w:hanging="360"/>
      </w:pPr>
      <w:rPr>
        <w:rFonts w:ascii="Wingdings" w:hAnsi="Wingdings" w:hint="default"/>
      </w:rPr>
    </w:lvl>
    <w:lvl w:ilvl="3" w:tplc="575E1462" w:tentative="1">
      <w:start w:val="1"/>
      <w:numFmt w:val="bullet"/>
      <w:lvlText w:val=""/>
      <w:lvlJc w:val="left"/>
      <w:pPr>
        <w:tabs>
          <w:tab w:val="num" w:pos="2880"/>
        </w:tabs>
        <w:ind w:left="2880" w:hanging="360"/>
      </w:pPr>
      <w:rPr>
        <w:rFonts w:ascii="Wingdings" w:hAnsi="Wingdings" w:hint="default"/>
      </w:rPr>
    </w:lvl>
    <w:lvl w:ilvl="4" w:tplc="420C5B9A" w:tentative="1">
      <w:start w:val="1"/>
      <w:numFmt w:val="bullet"/>
      <w:lvlText w:val=""/>
      <w:lvlJc w:val="left"/>
      <w:pPr>
        <w:tabs>
          <w:tab w:val="num" w:pos="3600"/>
        </w:tabs>
        <w:ind w:left="3600" w:hanging="360"/>
      </w:pPr>
      <w:rPr>
        <w:rFonts w:ascii="Wingdings" w:hAnsi="Wingdings" w:hint="default"/>
      </w:rPr>
    </w:lvl>
    <w:lvl w:ilvl="5" w:tplc="B0F8C080" w:tentative="1">
      <w:start w:val="1"/>
      <w:numFmt w:val="bullet"/>
      <w:lvlText w:val=""/>
      <w:lvlJc w:val="left"/>
      <w:pPr>
        <w:tabs>
          <w:tab w:val="num" w:pos="4320"/>
        </w:tabs>
        <w:ind w:left="4320" w:hanging="360"/>
      </w:pPr>
      <w:rPr>
        <w:rFonts w:ascii="Wingdings" w:hAnsi="Wingdings" w:hint="default"/>
      </w:rPr>
    </w:lvl>
    <w:lvl w:ilvl="6" w:tplc="8CF295E8" w:tentative="1">
      <w:start w:val="1"/>
      <w:numFmt w:val="bullet"/>
      <w:lvlText w:val=""/>
      <w:lvlJc w:val="left"/>
      <w:pPr>
        <w:tabs>
          <w:tab w:val="num" w:pos="5040"/>
        </w:tabs>
        <w:ind w:left="5040" w:hanging="360"/>
      </w:pPr>
      <w:rPr>
        <w:rFonts w:ascii="Wingdings" w:hAnsi="Wingdings" w:hint="default"/>
      </w:rPr>
    </w:lvl>
    <w:lvl w:ilvl="7" w:tplc="742652F8" w:tentative="1">
      <w:start w:val="1"/>
      <w:numFmt w:val="bullet"/>
      <w:lvlText w:val=""/>
      <w:lvlJc w:val="left"/>
      <w:pPr>
        <w:tabs>
          <w:tab w:val="num" w:pos="5760"/>
        </w:tabs>
        <w:ind w:left="5760" w:hanging="360"/>
      </w:pPr>
      <w:rPr>
        <w:rFonts w:ascii="Wingdings" w:hAnsi="Wingdings" w:hint="default"/>
      </w:rPr>
    </w:lvl>
    <w:lvl w:ilvl="8" w:tplc="4762DB1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47D61A0"/>
    <w:multiLevelType w:val="hybridMultilevel"/>
    <w:tmpl w:val="19680D2E"/>
    <w:lvl w:ilvl="0" w:tplc="F2C4CDC8">
      <w:start w:val="1"/>
      <w:numFmt w:val="bullet"/>
      <w:lvlText w:val=""/>
      <w:lvlJc w:val="left"/>
      <w:pPr>
        <w:tabs>
          <w:tab w:val="num" w:pos="720"/>
        </w:tabs>
        <w:ind w:left="720" w:hanging="360"/>
      </w:pPr>
      <w:rPr>
        <w:rFonts w:ascii="Wingdings" w:hAnsi="Wingdings" w:hint="default"/>
      </w:rPr>
    </w:lvl>
    <w:lvl w:ilvl="1" w:tplc="20E42874" w:tentative="1">
      <w:start w:val="1"/>
      <w:numFmt w:val="bullet"/>
      <w:lvlText w:val=""/>
      <w:lvlJc w:val="left"/>
      <w:pPr>
        <w:tabs>
          <w:tab w:val="num" w:pos="1440"/>
        </w:tabs>
        <w:ind w:left="1440" w:hanging="360"/>
      </w:pPr>
      <w:rPr>
        <w:rFonts w:ascii="Wingdings" w:hAnsi="Wingdings" w:hint="default"/>
      </w:rPr>
    </w:lvl>
    <w:lvl w:ilvl="2" w:tplc="668A1FF8" w:tentative="1">
      <w:start w:val="1"/>
      <w:numFmt w:val="bullet"/>
      <w:lvlText w:val=""/>
      <w:lvlJc w:val="left"/>
      <w:pPr>
        <w:tabs>
          <w:tab w:val="num" w:pos="2160"/>
        </w:tabs>
        <w:ind w:left="2160" w:hanging="360"/>
      </w:pPr>
      <w:rPr>
        <w:rFonts w:ascii="Wingdings" w:hAnsi="Wingdings" w:hint="default"/>
      </w:rPr>
    </w:lvl>
    <w:lvl w:ilvl="3" w:tplc="CF8A9E88" w:tentative="1">
      <w:start w:val="1"/>
      <w:numFmt w:val="bullet"/>
      <w:lvlText w:val=""/>
      <w:lvlJc w:val="left"/>
      <w:pPr>
        <w:tabs>
          <w:tab w:val="num" w:pos="2880"/>
        </w:tabs>
        <w:ind w:left="2880" w:hanging="360"/>
      </w:pPr>
      <w:rPr>
        <w:rFonts w:ascii="Wingdings" w:hAnsi="Wingdings" w:hint="default"/>
      </w:rPr>
    </w:lvl>
    <w:lvl w:ilvl="4" w:tplc="4F945870" w:tentative="1">
      <w:start w:val="1"/>
      <w:numFmt w:val="bullet"/>
      <w:lvlText w:val=""/>
      <w:lvlJc w:val="left"/>
      <w:pPr>
        <w:tabs>
          <w:tab w:val="num" w:pos="3600"/>
        </w:tabs>
        <w:ind w:left="3600" w:hanging="360"/>
      </w:pPr>
      <w:rPr>
        <w:rFonts w:ascii="Wingdings" w:hAnsi="Wingdings" w:hint="default"/>
      </w:rPr>
    </w:lvl>
    <w:lvl w:ilvl="5" w:tplc="2184479C" w:tentative="1">
      <w:start w:val="1"/>
      <w:numFmt w:val="bullet"/>
      <w:lvlText w:val=""/>
      <w:lvlJc w:val="left"/>
      <w:pPr>
        <w:tabs>
          <w:tab w:val="num" w:pos="4320"/>
        </w:tabs>
        <w:ind w:left="4320" w:hanging="360"/>
      </w:pPr>
      <w:rPr>
        <w:rFonts w:ascii="Wingdings" w:hAnsi="Wingdings" w:hint="default"/>
      </w:rPr>
    </w:lvl>
    <w:lvl w:ilvl="6" w:tplc="BBB4665A" w:tentative="1">
      <w:start w:val="1"/>
      <w:numFmt w:val="bullet"/>
      <w:lvlText w:val=""/>
      <w:lvlJc w:val="left"/>
      <w:pPr>
        <w:tabs>
          <w:tab w:val="num" w:pos="5040"/>
        </w:tabs>
        <w:ind w:left="5040" w:hanging="360"/>
      </w:pPr>
      <w:rPr>
        <w:rFonts w:ascii="Wingdings" w:hAnsi="Wingdings" w:hint="default"/>
      </w:rPr>
    </w:lvl>
    <w:lvl w:ilvl="7" w:tplc="EC1442A0" w:tentative="1">
      <w:start w:val="1"/>
      <w:numFmt w:val="bullet"/>
      <w:lvlText w:val=""/>
      <w:lvlJc w:val="left"/>
      <w:pPr>
        <w:tabs>
          <w:tab w:val="num" w:pos="5760"/>
        </w:tabs>
        <w:ind w:left="5760" w:hanging="360"/>
      </w:pPr>
      <w:rPr>
        <w:rFonts w:ascii="Wingdings" w:hAnsi="Wingdings" w:hint="default"/>
      </w:rPr>
    </w:lvl>
    <w:lvl w:ilvl="8" w:tplc="788AAE0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59E32BF"/>
    <w:multiLevelType w:val="hybridMultilevel"/>
    <w:tmpl w:val="20F606C0"/>
    <w:lvl w:ilvl="0" w:tplc="64B4CABE">
      <w:start w:val="1"/>
      <w:numFmt w:val="bullet"/>
      <w:lvlText w:val=""/>
      <w:lvlJc w:val="left"/>
      <w:pPr>
        <w:tabs>
          <w:tab w:val="num" w:pos="720"/>
        </w:tabs>
        <w:ind w:left="720" w:hanging="360"/>
      </w:pPr>
      <w:rPr>
        <w:rFonts w:ascii="Wingdings" w:hAnsi="Wingdings" w:hint="default"/>
      </w:rPr>
    </w:lvl>
    <w:lvl w:ilvl="1" w:tplc="814EEAB6" w:tentative="1">
      <w:start w:val="1"/>
      <w:numFmt w:val="bullet"/>
      <w:lvlText w:val=""/>
      <w:lvlJc w:val="left"/>
      <w:pPr>
        <w:tabs>
          <w:tab w:val="num" w:pos="1440"/>
        </w:tabs>
        <w:ind w:left="1440" w:hanging="360"/>
      </w:pPr>
      <w:rPr>
        <w:rFonts w:ascii="Wingdings" w:hAnsi="Wingdings" w:hint="default"/>
      </w:rPr>
    </w:lvl>
    <w:lvl w:ilvl="2" w:tplc="E0FEF7DE" w:tentative="1">
      <w:start w:val="1"/>
      <w:numFmt w:val="bullet"/>
      <w:lvlText w:val=""/>
      <w:lvlJc w:val="left"/>
      <w:pPr>
        <w:tabs>
          <w:tab w:val="num" w:pos="2160"/>
        </w:tabs>
        <w:ind w:left="2160" w:hanging="360"/>
      </w:pPr>
      <w:rPr>
        <w:rFonts w:ascii="Wingdings" w:hAnsi="Wingdings" w:hint="default"/>
      </w:rPr>
    </w:lvl>
    <w:lvl w:ilvl="3" w:tplc="C72ED7B0" w:tentative="1">
      <w:start w:val="1"/>
      <w:numFmt w:val="bullet"/>
      <w:lvlText w:val=""/>
      <w:lvlJc w:val="left"/>
      <w:pPr>
        <w:tabs>
          <w:tab w:val="num" w:pos="2880"/>
        </w:tabs>
        <w:ind w:left="2880" w:hanging="360"/>
      </w:pPr>
      <w:rPr>
        <w:rFonts w:ascii="Wingdings" w:hAnsi="Wingdings" w:hint="default"/>
      </w:rPr>
    </w:lvl>
    <w:lvl w:ilvl="4" w:tplc="0928A1BE" w:tentative="1">
      <w:start w:val="1"/>
      <w:numFmt w:val="bullet"/>
      <w:lvlText w:val=""/>
      <w:lvlJc w:val="left"/>
      <w:pPr>
        <w:tabs>
          <w:tab w:val="num" w:pos="3600"/>
        </w:tabs>
        <w:ind w:left="3600" w:hanging="360"/>
      </w:pPr>
      <w:rPr>
        <w:rFonts w:ascii="Wingdings" w:hAnsi="Wingdings" w:hint="default"/>
      </w:rPr>
    </w:lvl>
    <w:lvl w:ilvl="5" w:tplc="6C2C766A" w:tentative="1">
      <w:start w:val="1"/>
      <w:numFmt w:val="bullet"/>
      <w:lvlText w:val=""/>
      <w:lvlJc w:val="left"/>
      <w:pPr>
        <w:tabs>
          <w:tab w:val="num" w:pos="4320"/>
        </w:tabs>
        <w:ind w:left="4320" w:hanging="360"/>
      </w:pPr>
      <w:rPr>
        <w:rFonts w:ascii="Wingdings" w:hAnsi="Wingdings" w:hint="default"/>
      </w:rPr>
    </w:lvl>
    <w:lvl w:ilvl="6" w:tplc="23FA7296" w:tentative="1">
      <w:start w:val="1"/>
      <w:numFmt w:val="bullet"/>
      <w:lvlText w:val=""/>
      <w:lvlJc w:val="left"/>
      <w:pPr>
        <w:tabs>
          <w:tab w:val="num" w:pos="5040"/>
        </w:tabs>
        <w:ind w:left="5040" w:hanging="360"/>
      </w:pPr>
      <w:rPr>
        <w:rFonts w:ascii="Wingdings" w:hAnsi="Wingdings" w:hint="default"/>
      </w:rPr>
    </w:lvl>
    <w:lvl w:ilvl="7" w:tplc="7E90C3DE" w:tentative="1">
      <w:start w:val="1"/>
      <w:numFmt w:val="bullet"/>
      <w:lvlText w:val=""/>
      <w:lvlJc w:val="left"/>
      <w:pPr>
        <w:tabs>
          <w:tab w:val="num" w:pos="5760"/>
        </w:tabs>
        <w:ind w:left="5760" w:hanging="360"/>
      </w:pPr>
      <w:rPr>
        <w:rFonts w:ascii="Wingdings" w:hAnsi="Wingdings" w:hint="default"/>
      </w:rPr>
    </w:lvl>
    <w:lvl w:ilvl="8" w:tplc="B1348C2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5B94B3E"/>
    <w:multiLevelType w:val="hybridMultilevel"/>
    <w:tmpl w:val="8348CF00"/>
    <w:lvl w:ilvl="0" w:tplc="AA84063A">
      <w:start w:val="1"/>
      <w:numFmt w:val="bullet"/>
      <w:lvlText w:val=""/>
      <w:lvlJc w:val="left"/>
      <w:pPr>
        <w:tabs>
          <w:tab w:val="num" w:pos="720"/>
        </w:tabs>
        <w:ind w:left="720" w:hanging="360"/>
      </w:pPr>
      <w:rPr>
        <w:rFonts w:ascii="Wingdings" w:hAnsi="Wingdings" w:hint="default"/>
      </w:rPr>
    </w:lvl>
    <w:lvl w:ilvl="1" w:tplc="4712080E" w:tentative="1">
      <w:start w:val="1"/>
      <w:numFmt w:val="bullet"/>
      <w:lvlText w:val=""/>
      <w:lvlJc w:val="left"/>
      <w:pPr>
        <w:tabs>
          <w:tab w:val="num" w:pos="1440"/>
        </w:tabs>
        <w:ind w:left="1440" w:hanging="360"/>
      </w:pPr>
      <w:rPr>
        <w:rFonts w:ascii="Wingdings" w:hAnsi="Wingdings" w:hint="default"/>
      </w:rPr>
    </w:lvl>
    <w:lvl w:ilvl="2" w:tplc="7CC05536" w:tentative="1">
      <w:start w:val="1"/>
      <w:numFmt w:val="bullet"/>
      <w:lvlText w:val=""/>
      <w:lvlJc w:val="left"/>
      <w:pPr>
        <w:tabs>
          <w:tab w:val="num" w:pos="2160"/>
        </w:tabs>
        <w:ind w:left="2160" w:hanging="360"/>
      </w:pPr>
      <w:rPr>
        <w:rFonts w:ascii="Wingdings" w:hAnsi="Wingdings" w:hint="default"/>
      </w:rPr>
    </w:lvl>
    <w:lvl w:ilvl="3" w:tplc="83E445E4" w:tentative="1">
      <w:start w:val="1"/>
      <w:numFmt w:val="bullet"/>
      <w:lvlText w:val=""/>
      <w:lvlJc w:val="left"/>
      <w:pPr>
        <w:tabs>
          <w:tab w:val="num" w:pos="2880"/>
        </w:tabs>
        <w:ind w:left="2880" w:hanging="360"/>
      </w:pPr>
      <w:rPr>
        <w:rFonts w:ascii="Wingdings" w:hAnsi="Wingdings" w:hint="default"/>
      </w:rPr>
    </w:lvl>
    <w:lvl w:ilvl="4" w:tplc="8990EF38" w:tentative="1">
      <w:start w:val="1"/>
      <w:numFmt w:val="bullet"/>
      <w:lvlText w:val=""/>
      <w:lvlJc w:val="left"/>
      <w:pPr>
        <w:tabs>
          <w:tab w:val="num" w:pos="3600"/>
        </w:tabs>
        <w:ind w:left="3600" w:hanging="360"/>
      </w:pPr>
      <w:rPr>
        <w:rFonts w:ascii="Wingdings" w:hAnsi="Wingdings" w:hint="default"/>
      </w:rPr>
    </w:lvl>
    <w:lvl w:ilvl="5" w:tplc="D2D83122" w:tentative="1">
      <w:start w:val="1"/>
      <w:numFmt w:val="bullet"/>
      <w:lvlText w:val=""/>
      <w:lvlJc w:val="left"/>
      <w:pPr>
        <w:tabs>
          <w:tab w:val="num" w:pos="4320"/>
        </w:tabs>
        <w:ind w:left="4320" w:hanging="360"/>
      </w:pPr>
      <w:rPr>
        <w:rFonts w:ascii="Wingdings" w:hAnsi="Wingdings" w:hint="default"/>
      </w:rPr>
    </w:lvl>
    <w:lvl w:ilvl="6" w:tplc="59CA2818" w:tentative="1">
      <w:start w:val="1"/>
      <w:numFmt w:val="bullet"/>
      <w:lvlText w:val=""/>
      <w:lvlJc w:val="left"/>
      <w:pPr>
        <w:tabs>
          <w:tab w:val="num" w:pos="5040"/>
        </w:tabs>
        <w:ind w:left="5040" w:hanging="360"/>
      </w:pPr>
      <w:rPr>
        <w:rFonts w:ascii="Wingdings" w:hAnsi="Wingdings" w:hint="default"/>
      </w:rPr>
    </w:lvl>
    <w:lvl w:ilvl="7" w:tplc="9438A508" w:tentative="1">
      <w:start w:val="1"/>
      <w:numFmt w:val="bullet"/>
      <w:lvlText w:val=""/>
      <w:lvlJc w:val="left"/>
      <w:pPr>
        <w:tabs>
          <w:tab w:val="num" w:pos="5760"/>
        </w:tabs>
        <w:ind w:left="5760" w:hanging="360"/>
      </w:pPr>
      <w:rPr>
        <w:rFonts w:ascii="Wingdings" w:hAnsi="Wingdings" w:hint="default"/>
      </w:rPr>
    </w:lvl>
    <w:lvl w:ilvl="8" w:tplc="AAC4B1B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8320906"/>
    <w:multiLevelType w:val="hybridMultilevel"/>
    <w:tmpl w:val="D676F42A"/>
    <w:lvl w:ilvl="0" w:tplc="A4980C98">
      <w:start w:val="1"/>
      <w:numFmt w:val="bullet"/>
      <w:lvlText w:val=""/>
      <w:lvlJc w:val="left"/>
      <w:pPr>
        <w:tabs>
          <w:tab w:val="num" w:pos="720"/>
        </w:tabs>
        <w:ind w:left="720" w:hanging="360"/>
      </w:pPr>
      <w:rPr>
        <w:rFonts w:ascii="Wingdings" w:hAnsi="Wingdings" w:hint="default"/>
      </w:rPr>
    </w:lvl>
    <w:lvl w:ilvl="1" w:tplc="6ED2FC88" w:tentative="1">
      <w:start w:val="1"/>
      <w:numFmt w:val="bullet"/>
      <w:lvlText w:val=""/>
      <w:lvlJc w:val="left"/>
      <w:pPr>
        <w:tabs>
          <w:tab w:val="num" w:pos="1440"/>
        </w:tabs>
        <w:ind w:left="1440" w:hanging="360"/>
      </w:pPr>
      <w:rPr>
        <w:rFonts w:ascii="Wingdings" w:hAnsi="Wingdings" w:hint="default"/>
      </w:rPr>
    </w:lvl>
    <w:lvl w:ilvl="2" w:tplc="AED0E834" w:tentative="1">
      <w:start w:val="1"/>
      <w:numFmt w:val="bullet"/>
      <w:lvlText w:val=""/>
      <w:lvlJc w:val="left"/>
      <w:pPr>
        <w:tabs>
          <w:tab w:val="num" w:pos="2160"/>
        </w:tabs>
        <w:ind w:left="2160" w:hanging="360"/>
      </w:pPr>
      <w:rPr>
        <w:rFonts w:ascii="Wingdings" w:hAnsi="Wingdings" w:hint="default"/>
      </w:rPr>
    </w:lvl>
    <w:lvl w:ilvl="3" w:tplc="B8807B68" w:tentative="1">
      <w:start w:val="1"/>
      <w:numFmt w:val="bullet"/>
      <w:lvlText w:val=""/>
      <w:lvlJc w:val="left"/>
      <w:pPr>
        <w:tabs>
          <w:tab w:val="num" w:pos="2880"/>
        </w:tabs>
        <w:ind w:left="2880" w:hanging="360"/>
      </w:pPr>
      <w:rPr>
        <w:rFonts w:ascii="Wingdings" w:hAnsi="Wingdings" w:hint="default"/>
      </w:rPr>
    </w:lvl>
    <w:lvl w:ilvl="4" w:tplc="B0265594" w:tentative="1">
      <w:start w:val="1"/>
      <w:numFmt w:val="bullet"/>
      <w:lvlText w:val=""/>
      <w:lvlJc w:val="left"/>
      <w:pPr>
        <w:tabs>
          <w:tab w:val="num" w:pos="3600"/>
        </w:tabs>
        <w:ind w:left="3600" w:hanging="360"/>
      </w:pPr>
      <w:rPr>
        <w:rFonts w:ascii="Wingdings" w:hAnsi="Wingdings" w:hint="default"/>
      </w:rPr>
    </w:lvl>
    <w:lvl w:ilvl="5" w:tplc="97503FD6" w:tentative="1">
      <w:start w:val="1"/>
      <w:numFmt w:val="bullet"/>
      <w:lvlText w:val=""/>
      <w:lvlJc w:val="left"/>
      <w:pPr>
        <w:tabs>
          <w:tab w:val="num" w:pos="4320"/>
        </w:tabs>
        <w:ind w:left="4320" w:hanging="360"/>
      </w:pPr>
      <w:rPr>
        <w:rFonts w:ascii="Wingdings" w:hAnsi="Wingdings" w:hint="default"/>
      </w:rPr>
    </w:lvl>
    <w:lvl w:ilvl="6" w:tplc="7318EAEA" w:tentative="1">
      <w:start w:val="1"/>
      <w:numFmt w:val="bullet"/>
      <w:lvlText w:val=""/>
      <w:lvlJc w:val="left"/>
      <w:pPr>
        <w:tabs>
          <w:tab w:val="num" w:pos="5040"/>
        </w:tabs>
        <w:ind w:left="5040" w:hanging="360"/>
      </w:pPr>
      <w:rPr>
        <w:rFonts w:ascii="Wingdings" w:hAnsi="Wingdings" w:hint="default"/>
      </w:rPr>
    </w:lvl>
    <w:lvl w:ilvl="7" w:tplc="AE48ACDA" w:tentative="1">
      <w:start w:val="1"/>
      <w:numFmt w:val="bullet"/>
      <w:lvlText w:val=""/>
      <w:lvlJc w:val="left"/>
      <w:pPr>
        <w:tabs>
          <w:tab w:val="num" w:pos="5760"/>
        </w:tabs>
        <w:ind w:left="5760" w:hanging="360"/>
      </w:pPr>
      <w:rPr>
        <w:rFonts w:ascii="Wingdings" w:hAnsi="Wingdings" w:hint="default"/>
      </w:rPr>
    </w:lvl>
    <w:lvl w:ilvl="8" w:tplc="9182C44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8611C10"/>
    <w:multiLevelType w:val="hybridMultilevel"/>
    <w:tmpl w:val="9EE06FB2"/>
    <w:lvl w:ilvl="0" w:tplc="761A3368">
      <w:start w:val="1"/>
      <w:numFmt w:val="bullet"/>
      <w:lvlText w:val=""/>
      <w:lvlJc w:val="left"/>
      <w:pPr>
        <w:tabs>
          <w:tab w:val="num" w:pos="720"/>
        </w:tabs>
        <w:ind w:left="720" w:hanging="360"/>
      </w:pPr>
      <w:rPr>
        <w:rFonts w:ascii="Wingdings" w:hAnsi="Wingdings" w:hint="default"/>
      </w:rPr>
    </w:lvl>
    <w:lvl w:ilvl="1" w:tplc="9ED018DC" w:tentative="1">
      <w:start w:val="1"/>
      <w:numFmt w:val="bullet"/>
      <w:lvlText w:val=""/>
      <w:lvlJc w:val="left"/>
      <w:pPr>
        <w:tabs>
          <w:tab w:val="num" w:pos="1440"/>
        </w:tabs>
        <w:ind w:left="1440" w:hanging="360"/>
      </w:pPr>
      <w:rPr>
        <w:rFonts w:ascii="Wingdings" w:hAnsi="Wingdings" w:hint="default"/>
      </w:rPr>
    </w:lvl>
    <w:lvl w:ilvl="2" w:tplc="264C8FCE" w:tentative="1">
      <w:start w:val="1"/>
      <w:numFmt w:val="bullet"/>
      <w:lvlText w:val=""/>
      <w:lvlJc w:val="left"/>
      <w:pPr>
        <w:tabs>
          <w:tab w:val="num" w:pos="2160"/>
        </w:tabs>
        <w:ind w:left="2160" w:hanging="360"/>
      </w:pPr>
      <w:rPr>
        <w:rFonts w:ascii="Wingdings" w:hAnsi="Wingdings" w:hint="default"/>
      </w:rPr>
    </w:lvl>
    <w:lvl w:ilvl="3" w:tplc="3D7072B0" w:tentative="1">
      <w:start w:val="1"/>
      <w:numFmt w:val="bullet"/>
      <w:lvlText w:val=""/>
      <w:lvlJc w:val="left"/>
      <w:pPr>
        <w:tabs>
          <w:tab w:val="num" w:pos="2880"/>
        </w:tabs>
        <w:ind w:left="2880" w:hanging="360"/>
      </w:pPr>
      <w:rPr>
        <w:rFonts w:ascii="Wingdings" w:hAnsi="Wingdings" w:hint="default"/>
      </w:rPr>
    </w:lvl>
    <w:lvl w:ilvl="4" w:tplc="3E54B02A" w:tentative="1">
      <w:start w:val="1"/>
      <w:numFmt w:val="bullet"/>
      <w:lvlText w:val=""/>
      <w:lvlJc w:val="left"/>
      <w:pPr>
        <w:tabs>
          <w:tab w:val="num" w:pos="3600"/>
        </w:tabs>
        <w:ind w:left="3600" w:hanging="360"/>
      </w:pPr>
      <w:rPr>
        <w:rFonts w:ascii="Wingdings" w:hAnsi="Wingdings" w:hint="default"/>
      </w:rPr>
    </w:lvl>
    <w:lvl w:ilvl="5" w:tplc="DC96E9E6" w:tentative="1">
      <w:start w:val="1"/>
      <w:numFmt w:val="bullet"/>
      <w:lvlText w:val=""/>
      <w:lvlJc w:val="left"/>
      <w:pPr>
        <w:tabs>
          <w:tab w:val="num" w:pos="4320"/>
        </w:tabs>
        <w:ind w:left="4320" w:hanging="360"/>
      </w:pPr>
      <w:rPr>
        <w:rFonts w:ascii="Wingdings" w:hAnsi="Wingdings" w:hint="default"/>
      </w:rPr>
    </w:lvl>
    <w:lvl w:ilvl="6" w:tplc="CC7A228A" w:tentative="1">
      <w:start w:val="1"/>
      <w:numFmt w:val="bullet"/>
      <w:lvlText w:val=""/>
      <w:lvlJc w:val="left"/>
      <w:pPr>
        <w:tabs>
          <w:tab w:val="num" w:pos="5040"/>
        </w:tabs>
        <w:ind w:left="5040" w:hanging="360"/>
      </w:pPr>
      <w:rPr>
        <w:rFonts w:ascii="Wingdings" w:hAnsi="Wingdings" w:hint="default"/>
      </w:rPr>
    </w:lvl>
    <w:lvl w:ilvl="7" w:tplc="6CBCC89E" w:tentative="1">
      <w:start w:val="1"/>
      <w:numFmt w:val="bullet"/>
      <w:lvlText w:val=""/>
      <w:lvlJc w:val="left"/>
      <w:pPr>
        <w:tabs>
          <w:tab w:val="num" w:pos="5760"/>
        </w:tabs>
        <w:ind w:left="5760" w:hanging="360"/>
      </w:pPr>
      <w:rPr>
        <w:rFonts w:ascii="Wingdings" w:hAnsi="Wingdings" w:hint="default"/>
      </w:rPr>
    </w:lvl>
    <w:lvl w:ilvl="8" w:tplc="E4CAA1FE"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8973018"/>
    <w:multiLevelType w:val="hybridMultilevel"/>
    <w:tmpl w:val="7ECA85BA"/>
    <w:lvl w:ilvl="0" w:tplc="93D61A74">
      <w:start w:val="1"/>
      <w:numFmt w:val="bullet"/>
      <w:lvlText w:val=""/>
      <w:lvlJc w:val="left"/>
      <w:pPr>
        <w:tabs>
          <w:tab w:val="num" w:pos="720"/>
        </w:tabs>
        <w:ind w:left="720" w:hanging="360"/>
      </w:pPr>
      <w:rPr>
        <w:rFonts w:ascii="Wingdings" w:hAnsi="Wingdings" w:hint="default"/>
      </w:rPr>
    </w:lvl>
    <w:lvl w:ilvl="1" w:tplc="40F4386C" w:tentative="1">
      <w:start w:val="1"/>
      <w:numFmt w:val="bullet"/>
      <w:lvlText w:val=""/>
      <w:lvlJc w:val="left"/>
      <w:pPr>
        <w:tabs>
          <w:tab w:val="num" w:pos="1440"/>
        </w:tabs>
        <w:ind w:left="1440" w:hanging="360"/>
      </w:pPr>
      <w:rPr>
        <w:rFonts w:ascii="Wingdings" w:hAnsi="Wingdings" w:hint="default"/>
      </w:rPr>
    </w:lvl>
    <w:lvl w:ilvl="2" w:tplc="EB5CEC4E" w:tentative="1">
      <w:start w:val="1"/>
      <w:numFmt w:val="bullet"/>
      <w:lvlText w:val=""/>
      <w:lvlJc w:val="left"/>
      <w:pPr>
        <w:tabs>
          <w:tab w:val="num" w:pos="2160"/>
        </w:tabs>
        <w:ind w:left="2160" w:hanging="360"/>
      </w:pPr>
      <w:rPr>
        <w:rFonts w:ascii="Wingdings" w:hAnsi="Wingdings" w:hint="default"/>
      </w:rPr>
    </w:lvl>
    <w:lvl w:ilvl="3" w:tplc="1C089FC0" w:tentative="1">
      <w:start w:val="1"/>
      <w:numFmt w:val="bullet"/>
      <w:lvlText w:val=""/>
      <w:lvlJc w:val="left"/>
      <w:pPr>
        <w:tabs>
          <w:tab w:val="num" w:pos="2880"/>
        </w:tabs>
        <w:ind w:left="2880" w:hanging="360"/>
      </w:pPr>
      <w:rPr>
        <w:rFonts w:ascii="Wingdings" w:hAnsi="Wingdings" w:hint="default"/>
      </w:rPr>
    </w:lvl>
    <w:lvl w:ilvl="4" w:tplc="306AC718" w:tentative="1">
      <w:start w:val="1"/>
      <w:numFmt w:val="bullet"/>
      <w:lvlText w:val=""/>
      <w:lvlJc w:val="left"/>
      <w:pPr>
        <w:tabs>
          <w:tab w:val="num" w:pos="3600"/>
        </w:tabs>
        <w:ind w:left="3600" w:hanging="360"/>
      </w:pPr>
      <w:rPr>
        <w:rFonts w:ascii="Wingdings" w:hAnsi="Wingdings" w:hint="default"/>
      </w:rPr>
    </w:lvl>
    <w:lvl w:ilvl="5" w:tplc="A12A3C52" w:tentative="1">
      <w:start w:val="1"/>
      <w:numFmt w:val="bullet"/>
      <w:lvlText w:val=""/>
      <w:lvlJc w:val="left"/>
      <w:pPr>
        <w:tabs>
          <w:tab w:val="num" w:pos="4320"/>
        </w:tabs>
        <w:ind w:left="4320" w:hanging="360"/>
      </w:pPr>
      <w:rPr>
        <w:rFonts w:ascii="Wingdings" w:hAnsi="Wingdings" w:hint="default"/>
      </w:rPr>
    </w:lvl>
    <w:lvl w:ilvl="6" w:tplc="6E807E4E" w:tentative="1">
      <w:start w:val="1"/>
      <w:numFmt w:val="bullet"/>
      <w:lvlText w:val=""/>
      <w:lvlJc w:val="left"/>
      <w:pPr>
        <w:tabs>
          <w:tab w:val="num" w:pos="5040"/>
        </w:tabs>
        <w:ind w:left="5040" w:hanging="360"/>
      </w:pPr>
      <w:rPr>
        <w:rFonts w:ascii="Wingdings" w:hAnsi="Wingdings" w:hint="default"/>
      </w:rPr>
    </w:lvl>
    <w:lvl w:ilvl="7" w:tplc="E7EAB688" w:tentative="1">
      <w:start w:val="1"/>
      <w:numFmt w:val="bullet"/>
      <w:lvlText w:val=""/>
      <w:lvlJc w:val="left"/>
      <w:pPr>
        <w:tabs>
          <w:tab w:val="num" w:pos="5760"/>
        </w:tabs>
        <w:ind w:left="5760" w:hanging="360"/>
      </w:pPr>
      <w:rPr>
        <w:rFonts w:ascii="Wingdings" w:hAnsi="Wingdings" w:hint="default"/>
      </w:rPr>
    </w:lvl>
    <w:lvl w:ilvl="8" w:tplc="2916853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8B10EF7"/>
    <w:multiLevelType w:val="hybridMultilevel"/>
    <w:tmpl w:val="77A8EDF2"/>
    <w:lvl w:ilvl="0" w:tplc="19065DC8">
      <w:start w:val="1"/>
      <w:numFmt w:val="bullet"/>
      <w:lvlText w:val=""/>
      <w:lvlJc w:val="left"/>
      <w:pPr>
        <w:tabs>
          <w:tab w:val="num" w:pos="720"/>
        </w:tabs>
        <w:ind w:left="720" w:hanging="360"/>
      </w:pPr>
      <w:rPr>
        <w:rFonts w:ascii="Wingdings" w:hAnsi="Wingdings" w:hint="default"/>
      </w:rPr>
    </w:lvl>
    <w:lvl w:ilvl="1" w:tplc="43A22B26" w:tentative="1">
      <w:start w:val="1"/>
      <w:numFmt w:val="bullet"/>
      <w:lvlText w:val=""/>
      <w:lvlJc w:val="left"/>
      <w:pPr>
        <w:tabs>
          <w:tab w:val="num" w:pos="1440"/>
        </w:tabs>
        <w:ind w:left="1440" w:hanging="360"/>
      </w:pPr>
      <w:rPr>
        <w:rFonts w:ascii="Wingdings" w:hAnsi="Wingdings" w:hint="default"/>
      </w:rPr>
    </w:lvl>
    <w:lvl w:ilvl="2" w:tplc="CCB26EB4" w:tentative="1">
      <w:start w:val="1"/>
      <w:numFmt w:val="bullet"/>
      <w:lvlText w:val=""/>
      <w:lvlJc w:val="left"/>
      <w:pPr>
        <w:tabs>
          <w:tab w:val="num" w:pos="2160"/>
        </w:tabs>
        <w:ind w:left="2160" w:hanging="360"/>
      </w:pPr>
      <w:rPr>
        <w:rFonts w:ascii="Wingdings" w:hAnsi="Wingdings" w:hint="default"/>
      </w:rPr>
    </w:lvl>
    <w:lvl w:ilvl="3" w:tplc="57A2387A" w:tentative="1">
      <w:start w:val="1"/>
      <w:numFmt w:val="bullet"/>
      <w:lvlText w:val=""/>
      <w:lvlJc w:val="left"/>
      <w:pPr>
        <w:tabs>
          <w:tab w:val="num" w:pos="2880"/>
        </w:tabs>
        <w:ind w:left="2880" w:hanging="360"/>
      </w:pPr>
      <w:rPr>
        <w:rFonts w:ascii="Wingdings" w:hAnsi="Wingdings" w:hint="default"/>
      </w:rPr>
    </w:lvl>
    <w:lvl w:ilvl="4" w:tplc="28603060" w:tentative="1">
      <w:start w:val="1"/>
      <w:numFmt w:val="bullet"/>
      <w:lvlText w:val=""/>
      <w:lvlJc w:val="left"/>
      <w:pPr>
        <w:tabs>
          <w:tab w:val="num" w:pos="3600"/>
        </w:tabs>
        <w:ind w:left="3600" w:hanging="360"/>
      </w:pPr>
      <w:rPr>
        <w:rFonts w:ascii="Wingdings" w:hAnsi="Wingdings" w:hint="default"/>
      </w:rPr>
    </w:lvl>
    <w:lvl w:ilvl="5" w:tplc="51E643C0" w:tentative="1">
      <w:start w:val="1"/>
      <w:numFmt w:val="bullet"/>
      <w:lvlText w:val=""/>
      <w:lvlJc w:val="left"/>
      <w:pPr>
        <w:tabs>
          <w:tab w:val="num" w:pos="4320"/>
        </w:tabs>
        <w:ind w:left="4320" w:hanging="360"/>
      </w:pPr>
      <w:rPr>
        <w:rFonts w:ascii="Wingdings" w:hAnsi="Wingdings" w:hint="default"/>
      </w:rPr>
    </w:lvl>
    <w:lvl w:ilvl="6" w:tplc="6F7AF682" w:tentative="1">
      <w:start w:val="1"/>
      <w:numFmt w:val="bullet"/>
      <w:lvlText w:val=""/>
      <w:lvlJc w:val="left"/>
      <w:pPr>
        <w:tabs>
          <w:tab w:val="num" w:pos="5040"/>
        </w:tabs>
        <w:ind w:left="5040" w:hanging="360"/>
      </w:pPr>
      <w:rPr>
        <w:rFonts w:ascii="Wingdings" w:hAnsi="Wingdings" w:hint="default"/>
      </w:rPr>
    </w:lvl>
    <w:lvl w:ilvl="7" w:tplc="8A94FC0A" w:tentative="1">
      <w:start w:val="1"/>
      <w:numFmt w:val="bullet"/>
      <w:lvlText w:val=""/>
      <w:lvlJc w:val="left"/>
      <w:pPr>
        <w:tabs>
          <w:tab w:val="num" w:pos="5760"/>
        </w:tabs>
        <w:ind w:left="5760" w:hanging="360"/>
      </w:pPr>
      <w:rPr>
        <w:rFonts w:ascii="Wingdings" w:hAnsi="Wingdings" w:hint="default"/>
      </w:rPr>
    </w:lvl>
    <w:lvl w:ilvl="8" w:tplc="A3C43F90"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9EB22D1"/>
    <w:multiLevelType w:val="hybridMultilevel"/>
    <w:tmpl w:val="D3D6704A"/>
    <w:lvl w:ilvl="0" w:tplc="56F43A40">
      <w:start w:val="1"/>
      <w:numFmt w:val="bullet"/>
      <w:lvlText w:val=""/>
      <w:lvlJc w:val="left"/>
      <w:pPr>
        <w:tabs>
          <w:tab w:val="num" w:pos="720"/>
        </w:tabs>
        <w:ind w:left="720" w:hanging="360"/>
      </w:pPr>
      <w:rPr>
        <w:rFonts w:ascii="Wingdings" w:hAnsi="Wingdings" w:hint="default"/>
      </w:rPr>
    </w:lvl>
    <w:lvl w:ilvl="1" w:tplc="3384986E">
      <w:numFmt w:val="bullet"/>
      <w:lvlText w:val=""/>
      <w:lvlJc w:val="left"/>
      <w:pPr>
        <w:tabs>
          <w:tab w:val="num" w:pos="1440"/>
        </w:tabs>
        <w:ind w:left="1440" w:hanging="360"/>
      </w:pPr>
      <w:rPr>
        <w:rFonts w:ascii="Wingdings" w:hAnsi="Wingdings" w:hint="default"/>
      </w:rPr>
    </w:lvl>
    <w:lvl w:ilvl="2" w:tplc="39086A2E" w:tentative="1">
      <w:start w:val="1"/>
      <w:numFmt w:val="bullet"/>
      <w:lvlText w:val=""/>
      <w:lvlJc w:val="left"/>
      <w:pPr>
        <w:tabs>
          <w:tab w:val="num" w:pos="2160"/>
        </w:tabs>
        <w:ind w:left="2160" w:hanging="360"/>
      </w:pPr>
      <w:rPr>
        <w:rFonts w:ascii="Wingdings" w:hAnsi="Wingdings" w:hint="default"/>
      </w:rPr>
    </w:lvl>
    <w:lvl w:ilvl="3" w:tplc="FFAAB756" w:tentative="1">
      <w:start w:val="1"/>
      <w:numFmt w:val="bullet"/>
      <w:lvlText w:val=""/>
      <w:lvlJc w:val="left"/>
      <w:pPr>
        <w:tabs>
          <w:tab w:val="num" w:pos="2880"/>
        </w:tabs>
        <w:ind w:left="2880" w:hanging="360"/>
      </w:pPr>
      <w:rPr>
        <w:rFonts w:ascii="Wingdings" w:hAnsi="Wingdings" w:hint="default"/>
      </w:rPr>
    </w:lvl>
    <w:lvl w:ilvl="4" w:tplc="D44E4C28" w:tentative="1">
      <w:start w:val="1"/>
      <w:numFmt w:val="bullet"/>
      <w:lvlText w:val=""/>
      <w:lvlJc w:val="left"/>
      <w:pPr>
        <w:tabs>
          <w:tab w:val="num" w:pos="3600"/>
        </w:tabs>
        <w:ind w:left="3600" w:hanging="360"/>
      </w:pPr>
      <w:rPr>
        <w:rFonts w:ascii="Wingdings" w:hAnsi="Wingdings" w:hint="default"/>
      </w:rPr>
    </w:lvl>
    <w:lvl w:ilvl="5" w:tplc="05A4B162" w:tentative="1">
      <w:start w:val="1"/>
      <w:numFmt w:val="bullet"/>
      <w:lvlText w:val=""/>
      <w:lvlJc w:val="left"/>
      <w:pPr>
        <w:tabs>
          <w:tab w:val="num" w:pos="4320"/>
        </w:tabs>
        <w:ind w:left="4320" w:hanging="360"/>
      </w:pPr>
      <w:rPr>
        <w:rFonts w:ascii="Wingdings" w:hAnsi="Wingdings" w:hint="default"/>
      </w:rPr>
    </w:lvl>
    <w:lvl w:ilvl="6" w:tplc="7D6AACEE" w:tentative="1">
      <w:start w:val="1"/>
      <w:numFmt w:val="bullet"/>
      <w:lvlText w:val=""/>
      <w:lvlJc w:val="left"/>
      <w:pPr>
        <w:tabs>
          <w:tab w:val="num" w:pos="5040"/>
        </w:tabs>
        <w:ind w:left="5040" w:hanging="360"/>
      </w:pPr>
      <w:rPr>
        <w:rFonts w:ascii="Wingdings" w:hAnsi="Wingdings" w:hint="default"/>
      </w:rPr>
    </w:lvl>
    <w:lvl w:ilvl="7" w:tplc="D250CF3E" w:tentative="1">
      <w:start w:val="1"/>
      <w:numFmt w:val="bullet"/>
      <w:lvlText w:val=""/>
      <w:lvlJc w:val="left"/>
      <w:pPr>
        <w:tabs>
          <w:tab w:val="num" w:pos="5760"/>
        </w:tabs>
        <w:ind w:left="5760" w:hanging="360"/>
      </w:pPr>
      <w:rPr>
        <w:rFonts w:ascii="Wingdings" w:hAnsi="Wingdings" w:hint="default"/>
      </w:rPr>
    </w:lvl>
    <w:lvl w:ilvl="8" w:tplc="FBBCEC3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A744045"/>
    <w:multiLevelType w:val="hybridMultilevel"/>
    <w:tmpl w:val="AB743662"/>
    <w:lvl w:ilvl="0" w:tplc="D682BE22">
      <w:start w:val="1"/>
      <w:numFmt w:val="bullet"/>
      <w:lvlText w:val=""/>
      <w:lvlJc w:val="left"/>
      <w:pPr>
        <w:tabs>
          <w:tab w:val="num" w:pos="720"/>
        </w:tabs>
        <w:ind w:left="720" w:hanging="360"/>
      </w:pPr>
      <w:rPr>
        <w:rFonts w:ascii="Wingdings" w:hAnsi="Wingdings" w:hint="default"/>
      </w:rPr>
    </w:lvl>
    <w:lvl w:ilvl="1" w:tplc="B58C4D2A" w:tentative="1">
      <w:start w:val="1"/>
      <w:numFmt w:val="bullet"/>
      <w:lvlText w:val=""/>
      <w:lvlJc w:val="left"/>
      <w:pPr>
        <w:tabs>
          <w:tab w:val="num" w:pos="1440"/>
        </w:tabs>
        <w:ind w:left="1440" w:hanging="360"/>
      </w:pPr>
      <w:rPr>
        <w:rFonts w:ascii="Wingdings" w:hAnsi="Wingdings" w:hint="default"/>
      </w:rPr>
    </w:lvl>
    <w:lvl w:ilvl="2" w:tplc="BEBCD620" w:tentative="1">
      <w:start w:val="1"/>
      <w:numFmt w:val="bullet"/>
      <w:lvlText w:val=""/>
      <w:lvlJc w:val="left"/>
      <w:pPr>
        <w:tabs>
          <w:tab w:val="num" w:pos="2160"/>
        </w:tabs>
        <w:ind w:left="2160" w:hanging="360"/>
      </w:pPr>
      <w:rPr>
        <w:rFonts w:ascii="Wingdings" w:hAnsi="Wingdings" w:hint="default"/>
      </w:rPr>
    </w:lvl>
    <w:lvl w:ilvl="3" w:tplc="0B2C01BE" w:tentative="1">
      <w:start w:val="1"/>
      <w:numFmt w:val="bullet"/>
      <w:lvlText w:val=""/>
      <w:lvlJc w:val="left"/>
      <w:pPr>
        <w:tabs>
          <w:tab w:val="num" w:pos="2880"/>
        </w:tabs>
        <w:ind w:left="2880" w:hanging="360"/>
      </w:pPr>
      <w:rPr>
        <w:rFonts w:ascii="Wingdings" w:hAnsi="Wingdings" w:hint="default"/>
      </w:rPr>
    </w:lvl>
    <w:lvl w:ilvl="4" w:tplc="58367ADE" w:tentative="1">
      <w:start w:val="1"/>
      <w:numFmt w:val="bullet"/>
      <w:lvlText w:val=""/>
      <w:lvlJc w:val="left"/>
      <w:pPr>
        <w:tabs>
          <w:tab w:val="num" w:pos="3600"/>
        </w:tabs>
        <w:ind w:left="3600" w:hanging="360"/>
      </w:pPr>
      <w:rPr>
        <w:rFonts w:ascii="Wingdings" w:hAnsi="Wingdings" w:hint="default"/>
      </w:rPr>
    </w:lvl>
    <w:lvl w:ilvl="5" w:tplc="F8C41E30" w:tentative="1">
      <w:start w:val="1"/>
      <w:numFmt w:val="bullet"/>
      <w:lvlText w:val=""/>
      <w:lvlJc w:val="left"/>
      <w:pPr>
        <w:tabs>
          <w:tab w:val="num" w:pos="4320"/>
        </w:tabs>
        <w:ind w:left="4320" w:hanging="360"/>
      </w:pPr>
      <w:rPr>
        <w:rFonts w:ascii="Wingdings" w:hAnsi="Wingdings" w:hint="default"/>
      </w:rPr>
    </w:lvl>
    <w:lvl w:ilvl="6" w:tplc="7424091C" w:tentative="1">
      <w:start w:val="1"/>
      <w:numFmt w:val="bullet"/>
      <w:lvlText w:val=""/>
      <w:lvlJc w:val="left"/>
      <w:pPr>
        <w:tabs>
          <w:tab w:val="num" w:pos="5040"/>
        </w:tabs>
        <w:ind w:left="5040" w:hanging="360"/>
      </w:pPr>
      <w:rPr>
        <w:rFonts w:ascii="Wingdings" w:hAnsi="Wingdings" w:hint="default"/>
      </w:rPr>
    </w:lvl>
    <w:lvl w:ilvl="7" w:tplc="EB2A66C0" w:tentative="1">
      <w:start w:val="1"/>
      <w:numFmt w:val="bullet"/>
      <w:lvlText w:val=""/>
      <w:lvlJc w:val="left"/>
      <w:pPr>
        <w:tabs>
          <w:tab w:val="num" w:pos="5760"/>
        </w:tabs>
        <w:ind w:left="5760" w:hanging="360"/>
      </w:pPr>
      <w:rPr>
        <w:rFonts w:ascii="Wingdings" w:hAnsi="Wingdings" w:hint="default"/>
      </w:rPr>
    </w:lvl>
    <w:lvl w:ilvl="8" w:tplc="56EE52E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AFC26ED"/>
    <w:multiLevelType w:val="hybridMultilevel"/>
    <w:tmpl w:val="1BF012EE"/>
    <w:lvl w:ilvl="0" w:tplc="BA68BE54">
      <w:start w:val="1"/>
      <w:numFmt w:val="bullet"/>
      <w:lvlText w:val=""/>
      <w:lvlJc w:val="left"/>
      <w:pPr>
        <w:tabs>
          <w:tab w:val="num" w:pos="720"/>
        </w:tabs>
        <w:ind w:left="720" w:hanging="360"/>
      </w:pPr>
      <w:rPr>
        <w:rFonts w:ascii="Wingdings" w:hAnsi="Wingdings" w:hint="default"/>
      </w:rPr>
    </w:lvl>
    <w:lvl w:ilvl="1" w:tplc="34203C94" w:tentative="1">
      <w:start w:val="1"/>
      <w:numFmt w:val="bullet"/>
      <w:lvlText w:val=""/>
      <w:lvlJc w:val="left"/>
      <w:pPr>
        <w:tabs>
          <w:tab w:val="num" w:pos="1440"/>
        </w:tabs>
        <w:ind w:left="1440" w:hanging="360"/>
      </w:pPr>
      <w:rPr>
        <w:rFonts w:ascii="Wingdings" w:hAnsi="Wingdings" w:hint="default"/>
      </w:rPr>
    </w:lvl>
    <w:lvl w:ilvl="2" w:tplc="6A48E4BE" w:tentative="1">
      <w:start w:val="1"/>
      <w:numFmt w:val="bullet"/>
      <w:lvlText w:val=""/>
      <w:lvlJc w:val="left"/>
      <w:pPr>
        <w:tabs>
          <w:tab w:val="num" w:pos="2160"/>
        </w:tabs>
        <w:ind w:left="2160" w:hanging="360"/>
      </w:pPr>
      <w:rPr>
        <w:rFonts w:ascii="Wingdings" w:hAnsi="Wingdings" w:hint="default"/>
      </w:rPr>
    </w:lvl>
    <w:lvl w:ilvl="3" w:tplc="D9D6877E" w:tentative="1">
      <w:start w:val="1"/>
      <w:numFmt w:val="bullet"/>
      <w:lvlText w:val=""/>
      <w:lvlJc w:val="left"/>
      <w:pPr>
        <w:tabs>
          <w:tab w:val="num" w:pos="2880"/>
        </w:tabs>
        <w:ind w:left="2880" w:hanging="360"/>
      </w:pPr>
      <w:rPr>
        <w:rFonts w:ascii="Wingdings" w:hAnsi="Wingdings" w:hint="default"/>
      </w:rPr>
    </w:lvl>
    <w:lvl w:ilvl="4" w:tplc="7A7A367C" w:tentative="1">
      <w:start w:val="1"/>
      <w:numFmt w:val="bullet"/>
      <w:lvlText w:val=""/>
      <w:lvlJc w:val="left"/>
      <w:pPr>
        <w:tabs>
          <w:tab w:val="num" w:pos="3600"/>
        </w:tabs>
        <w:ind w:left="3600" w:hanging="360"/>
      </w:pPr>
      <w:rPr>
        <w:rFonts w:ascii="Wingdings" w:hAnsi="Wingdings" w:hint="default"/>
      </w:rPr>
    </w:lvl>
    <w:lvl w:ilvl="5" w:tplc="8E14053C" w:tentative="1">
      <w:start w:val="1"/>
      <w:numFmt w:val="bullet"/>
      <w:lvlText w:val=""/>
      <w:lvlJc w:val="left"/>
      <w:pPr>
        <w:tabs>
          <w:tab w:val="num" w:pos="4320"/>
        </w:tabs>
        <w:ind w:left="4320" w:hanging="360"/>
      </w:pPr>
      <w:rPr>
        <w:rFonts w:ascii="Wingdings" w:hAnsi="Wingdings" w:hint="default"/>
      </w:rPr>
    </w:lvl>
    <w:lvl w:ilvl="6" w:tplc="074C36DC" w:tentative="1">
      <w:start w:val="1"/>
      <w:numFmt w:val="bullet"/>
      <w:lvlText w:val=""/>
      <w:lvlJc w:val="left"/>
      <w:pPr>
        <w:tabs>
          <w:tab w:val="num" w:pos="5040"/>
        </w:tabs>
        <w:ind w:left="5040" w:hanging="360"/>
      </w:pPr>
      <w:rPr>
        <w:rFonts w:ascii="Wingdings" w:hAnsi="Wingdings" w:hint="default"/>
      </w:rPr>
    </w:lvl>
    <w:lvl w:ilvl="7" w:tplc="F80EBB92" w:tentative="1">
      <w:start w:val="1"/>
      <w:numFmt w:val="bullet"/>
      <w:lvlText w:val=""/>
      <w:lvlJc w:val="left"/>
      <w:pPr>
        <w:tabs>
          <w:tab w:val="num" w:pos="5760"/>
        </w:tabs>
        <w:ind w:left="5760" w:hanging="360"/>
      </w:pPr>
      <w:rPr>
        <w:rFonts w:ascii="Wingdings" w:hAnsi="Wingdings" w:hint="default"/>
      </w:rPr>
    </w:lvl>
    <w:lvl w:ilvl="8" w:tplc="679E7F0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B1B395E"/>
    <w:multiLevelType w:val="hybridMultilevel"/>
    <w:tmpl w:val="19D0B9D8"/>
    <w:lvl w:ilvl="0" w:tplc="13865768">
      <w:start w:val="1"/>
      <w:numFmt w:val="bullet"/>
      <w:lvlText w:val=""/>
      <w:lvlJc w:val="left"/>
      <w:pPr>
        <w:tabs>
          <w:tab w:val="num" w:pos="720"/>
        </w:tabs>
        <w:ind w:left="720" w:hanging="360"/>
      </w:pPr>
      <w:rPr>
        <w:rFonts w:ascii="Wingdings" w:hAnsi="Wingdings" w:hint="default"/>
      </w:rPr>
    </w:lvl>
    <w:lvl w:ilvl="1" w:tplc="B330EB6A" w:tentative="1">
      <w:start w:val="1"/>
      <w:numFmt w:val="bullet"/>
      <w:lvlText w:val=""/>
      <w:lvlJc w:val="left"/>
      <w:pPr>
        <w:tabs>
          <w:tab w:val="num" w:pos="1440"/>
        </w:tabs>
        <w:ind w:left="1440" w:hanging="360"/>
      </w:pPr>
      <w:rPr>
        <w:rFonts w:ascii="Wingdings" w:hAnsi="Wingdings" w:hint="default"/>
      </w:rPr>
    </w:lvl>
    <w:lvl w:ilvl="2" w:tplc="D812AE06" w:tentative="1">
      <w:start w:val="1"/>
      <w:numFmt w:val="bullet"/>
      <w:lvlText w:val=""/>
      <w:lvlJc w:val="left"/>
      <w:pPr>
        <w:tabs>
          <w:tab w:val="num" w:pos="2160"/>
        </w:tabs>
        <w:ind w:left="2160" w:hanging="360"/>
      </w:pPr>
      <w:rPr>
        <w:rFonts w:ascii="Wingdings" w:hAnsi="Wingdings" w:hint="default"/>
      </w:rPr>
    </w:lvl>
    <w:lvl w:ilvl="3" w:tplc="9F9E111E" w:tentative="1">
      <w:start w:val="1"/>
      <w:numFmt w:val="bullet"/>
      <w:lvlText w:val=""/>
      <w:lvlJc w:val="left"/>
      <w:pPr>
        <w:tabs>
          <w:tab w:val="num" w:pos="2880"/>
        </w:tabs>
        <w:ind w:left="2880" w:hanging="360"/>
      </w:pPr>
      <w:rPr>
        <w:rFonts w:ascii="Wingdings" w:hAnsi="Wingdings" w:hint="default"/>
      </w:rPr>
    </w:lvl>
    <w:lvl w:ilvl="4" w:tplc="0F046E0E" w:tentative="1">
      <w:start w:val="1"/>
      <w:numFmt w:val="bullet"/>
      <w:lvlText w:val=""/>
      <w:lvlJc w:val="left"/>
      <w:pPr>
        <w:tabs>
          <w:tab w:val="num" w:pos="3600"/>
        </w:tabs>
        <w:ind w:left="3600" w:hanging="360"/>
      </w:pPr>
      <w:rPr>
        <w:rFonts w:ascii="Wingdings" w:hAnsi="Wingdings" w:hint="default"/>
      </w:rPr>
    </w:lvl>
    <w:lvl w:ilvl="5" w:tplc="A12E10C0" w:tentative="1">
      <w:start w:val="1"/>
      <w:numFmt w:val="bullet"/>
      <w:lvlText w:val=""/>
      <w:lvlJc w:val="left"/>
      <w:pPr>
        <w:tabs>
          <w:tab w:val="num" w:pos="4320"/>
        </w:tabs>
        <w:ind w:left="4320" w:hanging="360"/>
      </w:pPr>
      <w:rPr>
        <w:rFonts w:ascii="Wingdings" w:hAnsi="Wingdings" w:hint="default"/>
      </w:rPr>
    </w:lvl>
    <w:lvl w:ilvl="6" w:tplc="0906AA7C" w:tentative="1">
      <w:start w:val="1"/>
      <w:numFmt w:val="bullet"/>
      <w:lvlText w:val=""/>
      <w:lvlJc w:val="left"/>
      <w:pPr>
        <w:tabs>
          <w:tab w:val="num" w:pos="5040"/>
        </w:tabs>
        <w:ind w:left="5040" w:hanging="360"/>
      </w:pPr>
      <w:rPr>
        <w:rFonts w:ascii="Wingdings" w:hAnsi="Wingdings" w:hint="default"/>
      </w:rPr>
    </w:lvl>
    <w:lvl w:ilvl="7" w:tplc="C0C0422C" w:tentative="1">
      <w:start w:val="1"/>
      <w:numFmt w:val="bullet"/>
      <w:lvlText w:val=""/>
      <w:lvlJc w:val="left"/>
      <w:pPr>
        <w:tabs>
          <w:tab w:val="num" w:pos="5760"/>
        </w:tabs>
        <w:ind w:left="5760" w:hanging="360"/>
      </w:pPr>
      <w:rPr>
        <w:rFonts w:ascii="Wingdings" w:hAnsi="Wingdings" w:hint="default"/>
      </w:rPr>
    </w:lvl>
    <w:lvl w:ilvl="8" w:tplc="E62A844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B7F3DA2"/>
    <w:multiLevelType w:val="hybridMultilevel"/>
    <w:tmpl w:val="5914EF8A"/>
    <w:lvl w:ilvl="0" w:tplc="157CA404">
      <w:start w:val="1"/>
      <w:numFmt w:val="bullet"/>
      <w:lvlText w:val=""/>
      <w:lvlJc w:val="left"/>
      <w:pPr>
        <w:tabs>
          <w:tab w:val="num" w:pos="720"/>
        </w:tabs>
        <w:ind w:left="720" w:hanging="360"/>
      </w:pPr>
      <w:rPr>
        <w:rFonts w:ascii="Wingdings" w:hAnsi="Wingdings" w:hint="default"/>
      </w:rPr>
    </w:lvl>
    <w:lvl w:ilvl="1" w:tplc="AC5825CC" w:tentative="1">
      <w:start w:val="1"/>
      <w:numFmt w:val="bullet"/>
      <w:lvlText w:val=""/>
      <w:lvlJc w:val="left"/>
      <w:pPr>
        <w:tabs>
          <w:tab w:val="num" w:pos="1440"/>
        </w:tabs>
        <w:ind w:left="1440" w:hanging="360"/>
      </w:pPr>
      <w:rPr>
        <w:rFonts w:ascii="Wingdings" w:hAnsi="Wingdings" w:hint="default"/>
      </w:rPr>
    </w:lvl>
    <w:lvl w:ilvl="2" w:tplc="8ED05A26" w:tentative="1">
      <w:start w:val="1"/>
      <w:numFmt w:val="bullet"/>
      <w:lvlText w:val=""/>
      <w:lvlJc w:val="left"/>
      <w:pPr>
        <w:tabs>
          <w:tab w:val="num" w:pos="2160"/>
        </w:tabs>
        <w:ind w:left="2160" w:hanging="360"/>
      </w:pPr>
      <w:rPr>
        <w:rFonts w:ascii="Wingdings" w:hAnsi="Wingdings" w:hint="default"/>
      </w:rPr>
    </w:lvl>
    <w:lvl w:ilvl="3" w:tplc="C376F7E2" w:tentative="1">
      <w:start w:val="1"/>
      <w:numFmt w:val="bullet"/>
      <w:lvlText w:val=""/>
      <w:lvlJc w:val="left"/>
      <w:pPr>
        <w:tabs>
          <w:tab w:val="num" w:pos="2880"/>
        </w:tabs>
        <w:ind w:left="2880" w:hanging="360"/>
      </w:pPr>
      <w:rPr>
        <w:rFonts w:ascii="Wingdings" w:hAnsi="Wingdings" w:hint="default"/>
      </w:rPr>
    </w:lvl>
    <w:lvl w:ilvl="4" w:tplc="348AE8D8" w:tentative="1">
      <w:start w:val="1"/>
      <w:numFmt w:val="bullet"/>
      <w:lvlText w:val=""/>
      <w:lvlJc w:val="left"/>
      <w:pPr>
        <w:tabs>
          <w:tab w:val="num" w:pos="3600"/>
        </w:tabs>
        <w:ind w:left="3600" w:hanging="360"/>
      </w:pPr>
      <w:rPr>
        <w:rFonts w:ascii="Wingdings" w:hAnsi="Wingdings" w:hint="default"/>
      </w:rPr>
    </w:lvl>
    <w:lvl w:ilvl="5" w:tplc="45983086" w:tentative="1">
      <w:start w:val="1"/>
      <w:numFmt w:val="bullet"/>
      <w:lvlText w:val=""/>
      <w:lvlJc w:val="left"/>
      <w:pPr>
        <w:tabs>
          <w:tab w:val="num" w:pos="4320"/>
        </w:tabs>
        <w:ind w:left="4320" w:hanging="360"/>
      </w:pPr>
      <w:rPr>
        <w:rFonts w:ascii="Wingdings" w:hAnsi="Wingdings" w:hint="default"/>
      </w:rPr>
    </w:lvl>
    <w:lvl w:ilvl="6" w:tplc="DA883BE4" w:tentative="1">
      <w:start w:val="1"/>
      <w:numFmt w:val="bullet"/>
      <w:lvlText w:val=""/>
      <w:lvlJc w:val="left"/>
      <w:pPr>
        <w:tabs>
          <w:tab w:val="num" w:pos="5040"/>
        </w:tabs>
        <w:ind w:left="5040" w:hanging="360"/>
      </w:pPr>
      <w:rPr>
        <w:rFonts w:ascii="Wingdings" w:hAnsi="Wingdings" w:hint="default"/>
      </w:rPr>
    </w:lvl>
    <w:lvl w:ilvl="7" w:tplc="2D80074E" w:tentative="1">
      <w:start w:val="1"/>
      <w:numFmt w:val="bullet"/>
      <w:lvlText w:val=""/>
      <w:lvlJc w:val="left"/>
      <w:pPr>
        <w:tabs>
          <w:tab w:val="num" w:pos="5760"/>
        </w:tabs>
        <w:ind w:left="5760" w:hanging="360"/>
      </w:pPr>
      <w:rPr>
        <w:rFonts w:ascii="Wingdings" w:hAnsi="Wingdings" w:hint="default"/>
      </w:rPr>
    </w:lvl>
    <w:lvl w:ilvl="8" w:tplc="BB0061F2"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0C1A6F0E"/>
    <w:multiLevelType w:val="hybridMultilevel"/>
    <w:tmpl w:val="999431A6"/>
    <w:lvl w:ilvl="0" w:tplc="26D8B406">
      <w:start w:val="1"/>
      <w:numFmt w:val="bullet"/>
      <w:lvlText w:val="•"/>
      <w:lvlJc w:val="left"/>
      <w:pPr>
        <w:tabs>
          <w:tab w:val="num" w:pos="720"/>
        </w:tabs>
        <w:ind w:left="720" w:hanging="360"/>
      </w:pPr>
      <w:rPr>
        <w:rFonts w:ascii="Arial" w:hAnsi="Arial" w:hint="default"/>
      </w:rPr>
    </w:lvl>
    <w:lvl w:ilvl="1" w:tplc="D5BAFA1E" w:tentative="1">
      <w:start w:val="1"/>
      <w:numFmt w:val="bullet"/>
      <w:lvlText w:val="•"/>
      <w:lvlJc w:val="left"/>
      <w:pPr>
        <w:tabs>
          <w:tab w:val="num" w:pos="1440"/>
        </w:tabs>
        <w:ind w:left="1440" w:hanging="360"/>
      </w:pPr>
      <w:rPr>
        <w:rFonts w:ascii="Arial" w:hAnsi="Arial" w:hint="default"/>
      </w:rPr>
    </w:lvl>
    <w:lvl w:ilvl="2" w:tplc="EC44931A" w:tentative="1">
      <w:start w:val="1"/>
      <w:numFmt w:val="bullet"/>
      <w:lvlText w:val="•"/>
      <w:lvlJc w:val="left"/>
      <w:pPr>
        <w:tabs>
          <w:tab w:val="num" w:pos="2160"/>
        </w:tabs>
        <w:ind w:left="2160" w:hanging="360"/>
      </w:pPr>
      <w:rPr>
        <w:rFonts w:ascii="Arial" w:hAnsi="Arial" w:hint="default"/>
      </w:rPr>
    </w:lvl>
    <w:lvl w:ilvl="3" w:tplc="E15624E8" w:tentative="1">
      <w:start w:val="1"/>
      <w:numFmt w:val="bullet"/>
      <w:lvlText w:val="•"/>
      <w:lvlJc w:val="left"/>
      <w:pPr>
        <w:tabs>
          <w:tab w:val="num" w:pos="2880"/>
        </w:tabs>
        <w:ind w:left="2880" w:hanging="360"/>
      </w:pPr>
      <w:rPr>
        <w:rFonts w:ascii="Arial" w:hAnsi="Arial" w:hint="default"/>
      </w:rPr>
    </w:lvl>
    <w:lvl w:ilvl="4" w:tplc="4F281B38" w:tentative="1">
      <w:start w:val="1"/>
      <w:numFmt w:val="bullet"/>
      <w:lvlText w:val="•"/>
      <w:lvlJc w:val="left"/>
      <w:pPr>
        <w:tabs>
          <w:tab w:val="num" w:pos="3600"/>
        </w:tabs>
        <w:ind w:left="3600" w:hanging="360"/>
      </w:pPr>
      <w:rPr>
        <w:rFonts w:ascii="Arial" w:hAnsi="Arial" w:hint="default"/>
      </w:rPr>
    </w:lvl>
    <w:lvl w:ilvl="5" w:tplc="7AB86F7E" w:tentative="1">
      <w:start w:val="1"/>
      <w:numFmt w:val="bullet"/>
      <w:lvlText w:val="•"/>
      <w:lvlJc w:val="left"/>
      <w:pPr>
        <w:tabs>
          <w:tab w:val="num" w:pos="4320"/>
        </w:tabs>
        <w:ind w:left="4320" w:hanging="360"/>
      </w:pPr>
      <w:rPr>
        <w:rFonts w:ascii="Arial" w:hAnsi="Arial" w:hint="default"/>
      </w:rPr>
    </w:lvl>
    <w:lvl w:ilvl="6" w:tplc="CD78FB22" w:tentative="1">
      <w:start w:val="1"/>
      <w:numFmt w:val="bullet"/>
      <w:lvlText w:val="•"/>
      <w:lvlJc w:val="left"/>
      <w:pPr>
        <w:tabs>
          <w:tab w:val="num" w:pos="5040"/>
        </w:tabs>
        <w:ind w:left="5040" w:hanging="360"/>
      </w:pPr>
      <w:rPr>
        <w:rFonts w:ascii="Arial" w:hAnsi="Arial" w:hint="default"/>
      </w:rPr>
    </w:lvl>
    <w:lvl w:ilvl="7" w:tplc="DCC2BA86" w:tentative="1">
      <w:start w:val="1"/>
      <w:numFmt w:val="bullet"/>
      <w:lvlText w:val="•"/>
      <w:lvlJc w:val="left"/>
      <w:pPr>
        <w:tabs>
          <w:tab w:val="num" w:pos="5760"/>
        </w:tabs>
        <w:ind w:left="5760" w:hanging="360"/>
      </w:pPr>
      <w:rPr>
        <w:rFonts w:ascii="Arial" w:hAnsi="Arial" w:hint="default"/>
      </w:rPr>
    </w:lvl>
    <w:lvl w:ilvl="8" w:tplc="4AB8E0A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0C9E4664"/>
    <w:multiLevelType w:val="hybridMultilevel"/>
    <w:tmpl w:val="6D861AD8"/>
    <w:lvl w:ilvl="0" w:tplc="2A5A076E">
      <w:start w:val="1"/>
      <w:numFmt w:val="bullet"/>
      <w:lvlText w:val=""/>
      <w:lvlJc w:val="left"/>
      <w:pPr>
        <w:tabs>
          <w:tab w:val="num" w:pos="720"/>
        </w:tabs>
        <w:ind w:left="720" w:hanging="360"/>
      </w:pPr>
      <w:rPr>
        <w:rFonts w:ascii="Wingdings" w:hAnsi="Wingdings" w:hint="default"/>
      </w:rPr>
    </w:lvl>
    <w:lvl w:ilvl="1" w:tplc="8A8CBC20" w:tentative="1">
      <w:start w:val="1"/>
      <w:numFmt w:val="bullet"/>
      <w:lvlText w:val=""/>
      <w:lvlJc w:val="left"/>
      <w:pPr>
        <w:tabs>
          <w:tab w:val="num" w:pos="1440"/>
        </w:tabs>
        <w:ind w:left="1440" w:hanging="360"/>
      </w:pPr>
      <w:rPr>
        <w:rFonts w:ascii="Wingdings" w:hAnsi="Wingdings" w:hint="default"/>
      </w:rPr>
    </w:lvl>
    <w:lvl w:ilvl="2" w:tplc="BD003DFA" w:tentative="1">
      <w:start w:val="1"/>
      <w:numFmt w:val="bullet"/>
      <w:lvlText w:val=""/>
      <w:lvlJc w:val="left"/>
      <w:pPr>
        <w:tabs>
          <w:tab w:val="num" w:pos="2160"/>
        </w:tabs>
        <w:ind w:left="2160" w:hanging="360"/>
      </w:pPr>
      <w:rPr>
        <w:rFonts w:ascii="Wingdings" w:hAnsi="Wingdings" w:hint="default"/>
      </w:rPr>
    </w:lvl>
    <w:lvl w:ilvl="3" w:tplc="FC725E76" w:tentative="1">
      <w:start w:val="1"/>
      <w:numFmt w:val="bullet"/>
      <w:lvlText w:val=""/>
      <w:lvlJc w:val="left"/>
      <w:pPr>
        <w:tabs>
          <w:tab w:val="num" w:pos="2880"/>
        </w:tabs>
        <w:ind w:left="2880" w:hanging="360"/>
      </w:pPr>
      <w:rPr>
        <w:rFonts w:ascii="Wingdings" w:hAnsi="Wingdings" w:hint="default"/>
      </w:rPr>
    </w:lvl>
    <w:lvl w:ilvl="4" w:tplc="49D24CDE" w:tentative="1">
      <w:start w:val="1"/>
      <w:numFmt w:val="bullet"/>
      <w:lvlText w:val=""/>
      <w:lvlJc w:val="left"/>
      <w:pPr>
        <w:tabs>
          <w:tab w:val="num" w:pos="3600"/>
        </w:tabs>
        <w:ind w:left="3600" w:hanging="360"/>
      </w:pPr>
      <w:rPr>
        <w:rFonts w:ascii="Wingdings" w:hAnsi="Wingdings" w:hint="default"/>
      </w:rPr>
    </w:lvl>
    <w:lvl w:ilvl="5" w:tplc="6F8A5F1A" w:tentative="1">
      <w:start w:val="1"/>
      <w:numFmt w:val="bullet"/>
      <w:lvlText w:val=""/>
      <w:lvlJc w:val="left"/>
      <w:pPr>
        <w:tabs>
          <w:tab w:val="num" w:pos="4320"/>
        </w:tabs>
        <w:ind w:left="4320" w:hanging="360"/>
      </w:pPr>
      <w:rPr>
        <w:rFonts w:ascii="Wingdings" w:hAnsi="Wingdings" w:hint="default"/>
      </w:rPr>
    </w:lvl>
    <w:lvl w:ilvl="6" w:tplc="00AE84DA" w:tentative="1">
      <w:start w:val="1"/>
      <w:numFmt w:val="bullet"/>
      <w:lvlText w:val=""/>
      <w:lvlJc w:val="left"/>
      <w:pPr>
        <w:tabs>
          <w:tab w:val="num" w:pos="5040"/>
        </w:tabs>
        <w:ind w:left="5040" w:hanging="360"/>
      </w:pPr>
      <w:rPr>
        <w:rFonts w:ascii="Wingdings" w:hAnsi="Wingdings" w:hint="default"/>
      </w:rPr>
    </w:lvl>
    <w:lvl w:ilvl="7" w:tplc="38BE28EA" w:tentative="1">
      <w:start w:val="1"/>
      <w:numFmt w:val="bullet"/>
      <w:lvlText w:val=""/>
      <w:lvlJc w:val="left"/>
      <w:pPr>
        <w:tabs>
          <w:tab w:val="num" w:pos="5760"/>
        </w:tabs>
        <w:ind w:left="5760" w:hanging="360"/>
      </w:pPr>
      <w:rPr>
        <w:rFonts w:ascii="Wingdings" w:hAnsi="Wingdings" w:hint="default"/>
      </w:rPr>
    </w:lvl>
    <w:lvl w:ilvl="8" w:tplc="05EEB74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0D202FAA"/>
    <w:multiLevelType w:val="hybridMultilevel"/>
    <w:tmpl w:val="A9C21DAC"/>
    <w:lvl w:ilvl="0" w:tplc="D6B0BA44">
      <w:start w:val="1"/>
      <w:numFmt w:val="bullet"/>
      <w:lvlText w:val=""/>
      <w:lvlJc w:val="left"/>
      <w:pPr>
        <w:tabs>
          <w:tab w:val="num" w:pos="720"/>
        </w:tabs>
        <w:ind w:left="720" w:hanging="360"/>
      </w:pPr>
      <w:rPr>
        <w:rFonts w:ascii="Wingdings" w:hAnsi="Wingdings" w:hint="default"/>
      </w:rPr>
    </w:lvl>
    <w:lvl w:ilvl="1" w:tplc="45F6791E" w:tentative="1">
      <w:start w:val="1"/>
      <w:numFmt w:val="bullet"/>
      <w:lvlText w:val=""/>
      <w:lvlJc w:val="left"/>
      <w:pPr>
        <w:tabs>
          <w:tab w:val="num" w:pos="1440"/>
        </w:tabs>
        <w:ind w:left="1440" w:hanging="360"/>
      </w:pPr>
      <w:rPr>
        <w:rFonts w:ascii="Wingdings" w:hAnsi="Wingdings" w:hint="default"/>
      </w:rPr>
    </w:lvl>
    <w:lvl w:ilvl="2" w:tplc="E5BE6532" w:tentative="1">
      <w:start w:val="1"/>
      <w:numFmt w:val="bullet"/>
      <w:lvlText w:val=""/>
      <w:lvlJc w:val="left"/>
      <w:pPr>
        <w:tabs>
          <w:tab w:val="num" w:pos="2160"/>
        </w:tabs>
        <w:ind w:left="2160" w:hanging="360"/>
      </w:pPr>
      <w:rPr>
        <w:rFonts w:ascii="Wingdings" w:hAnsi="Wingdings" w:hint="default"/>
      </w:rPr>
    </w:lvl>
    <w:lvl w:ilvl="3" w:tplc="99ACD8FA" w:tentative="1">
      <w:start w:val="1"/>
      <w:numFmt w:val="bullet"/>
      <w:lvlText w:val=""/>
      <w:lvlJc w:val="left"/>
      <w:pPr>
        <w:tabs>
          <w:tab w:val="num" w:pos="2880"/>
        </w:tabs>
        <w:ind w:left="2880" w:hanging="360"/>
      </w:pPr>
      <w:rPr>
        <w:rFonts w:ascii="Wingdings" w:hAnsi="Wingdings" w:hint="default"/>
      </w:rPr>
    </w:lvl>
    <w:lvl w:ilvl="4" w:tplc="9A506E2E" w:tentative="1">
      <w:start w:val="1"/>
      <w:numFmt w:val="bullet"/>
      <w:lvlText w:val=""/>
      <w:lvlJc w:val="left"/>
      <w:pPr>
        <w:tabs>
          <w:tab w:val="num" w:pos="3600"/>
        </w:tabs>
        <w:ind w:left="3600" w:hanging="360"/>
      </w:pPr>
      <w:rPr>
        <w:rFonts w:ascii="Wingdings" w:hAnsi="Wingdings" w:hint="default"/>
      </w:rPr>
    </w:lvl>
    <w:lvl w:ilvl="5" w:tplc="7D5CA380" w:tentative="1">
      <w:start w:val="1"/>
      <w:numFmt w:val="bullet"/>
      <w:lvlText w:val=""/>
      <w:lvlJc w:val="left"/>
      <w:pPr>
        <w:tabs>
          <w:tab w:val="num" w:pos="4320"/>
        </w:tabs>
        <w:ind w:left="4320" w:hanging="360"/>
      </w:pPr>
      <w:rPr>
        <w:rFonts w:ascii="Wingdings" w:hAnsi="Wingdings" w:hint="default"/>
      </w:rPr>
    </w:lvl>
    <w:lvl w:ilvl="6" w:tplc="CFEE7EBC" w:tentative="1">
      <w:start w:val="1"/>
      <w:numFmt w:val="bullet"/>
      <w:lvlText w:val=""/>
      <w:lvlJc w:val="left"/>
      <w:pPr>
        <w:tabs>
          <w:tab w:val="num" w:pos="5040"/>
        </w:tabs>
        <w:ind w:left="5040" w:hanging="360"/>
      </w:pPr>
      <w:rPr>
        <w:rFonts w:ascii="Wingdings" w:hAnsi="Wingdings" w:hint="default"/>
      </w:rPr>
    </w:lvl>
    <w:lvl w:ilvl="7" w:tplc="573863EC" w:tentative="1">
      <w:start w:val="1"/>
      <w:numFmt w:val="bullet"/>
      <w:lvlText w:val=""/>
      <w:lvlJc w:val="left"/>
      <w:pPr>
        <w:tabs>
          <w:tab w:val="num" w:pos="5760"/>
        </w:tabs>
        <w:ind w:left="5760" w:hanging="360"/>
      </w:pPr>
      <w:rPr>
        <w:rFonts w:ascii="Wingdings" w:hAnsi="Wingdings" w:hint="default"/>
      </w:rPr>
    </w:lvl>
    <w:lvl w:ilvl="8" w:tplc="B5364572"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0D385114"/>
    <w:multiLevelType w:val="hybridMultilevel"/>
    <w:tmpl w:val="71DEB32C"/>
    <w:lvl w:ilvl="0" w:tplc="41E8C418">
      <w:start w:val="1"/>
      <w:numFmt w:val="bullet"/>
      <w:lvlText w:val=""/>
      <w:lvlJc w:val="left"/>
      <w:pPr>
        <w:tabs>
          <w:tab w:val="num" w:pos="720"/>
        </w:tabs>
        <w:ind w:left="720" w:hanging="360"/>
      </w:pPr>
      <w:rPr>
        <w:rFonts w:ascii="Wingdings" w:hAnsi="Wingdings" w:hint="default"/>
      </w:rPr>
    </w:lvl>
    <w:lvl w:ilvl="1" w:tplc="69DED36A" w:tentative="1">
      <w:start w:val="1"/>
      <w:numFmt w:val="bullet"/>
      <w:lvlText w:val=""/>
      <w:lvlJc w:val="left"/>
      <w:pPr>
        <w:tabs>
          <w:tab w:val="num" w:pos="1440"/>
        </w:tabs>
        <w:ind w:left="1440" w:hanging="360"/>
      </w:pPr>
      <w:rPr>
        <w:rFonts w:ascii="Wingdings" w:hAnsi="Wingdings" w:hint="default"/>
      </w:rPr>
    </w:lvl>
    <w:lvl w:ilvl="2" w:tplc="2EA4D4AE" w:tentative="1">
      <w:start w:val="1"/>
      <w:numFmt w:val="bullet"/>
      <w:lvlText w:val=""/>
      <w:lvlJc w:val="left"/>
      <w:pPr>
        <w:tabs>
          <w:tab w:val="num" w:pos="2160"/>
        </w:tabs>
        <w:ind w:left="2160" w:hanging="360"/>
      </w:pPr>
      <w:rPr>
        <w:rFonts w:ascii="Wingdings" w:hAnsi="Wingdings" w:hint="default"/>
      </w:rPr>
    </w:lvl>
    <w:lvl w:ilvl="3" w:tplc="BEDECBE0" w:tentative="1">
      <w:start w:val="1"/>
      <w:numFmt w:val="bullet"/>
      <w:lvlText w:val=""/>
      <w:lvlJc w:val="left"/>
      <w:pPr>
        <w:tabs>
          <w:tab w:val="num" w:pos="2880"/>
        </w:tabs>
        <w:ind w:left="2880" w:hanging="360"/>
      </w:pPr>
      <w:rPr>
        <w:rFonts w:ascii="Wingdings" w:hAnsi="Wingdings" w:hint="default"/>
      </w:rPr>
    </w:lvl>
    <w:lvl w:ilvl="4" w:tplc="CFCEAB12" w:tentative="1">
      <w:start w:val="1"/>
      <w:numFmt w:val="bullet"/>
      <w:lvlText w:val=""/>
      <w:lvlJc w:val="left"/>
      <w:pPr>
        <w:tabs>
          <w:tab w:val="num" w:pos="3600"/>
        </w:tabs>
        <w:ind w:left="3600" w:hanging="360"/>
      </w:pPr>
      <w:rPr>
        <w:rFonts w:ascii="Wingdings" w:hAnsi="Wingdings" w:hint="default"/>
      </w:rPr>
    </w:lvl>
    <w:lvl w:ilvl="5" w:tplc="6C94C170" w:tentative="1">
      <w:start w:val="1"/>
      <w:numFmt w:val="bullet"/>
      <w:lvlText w:val=""/>
      <w:lvlJc w:val="left"/>
      <w:pPr>
        <w:tabs>
          <w:tab w:val="num" w:pos="4320"/>
        </w:tabs>
        <w:ind w:left="4320" w:hanging="360"/>
      </w:pPr>
      <w:rPr>
        <w:rFonts w:ascii="Wingdings" w:hAnsi="Wingdings" w:hint="default"/>
      </w:rPr>
    </w:lvl>
    <w:lvl w:ilvl="6" w:tplc="5EC62EB4" w:tentative="1">
      <w:start w:val="1"/>
      <w:numFmt w:val="bullet"/>
      <w:lvlText w:val=""/>
      <w:lvlJc w:val="left"/>
      <w:pPr>
        <w:tabs>
          <w:tab w:val="num" w:pos="5040"/>
        </w:tabs>
        <w:ind w:left="5040" w:hanging="360"/>
      </w:pPr>
      <w:rPr>
        <w:rFonts w:ascii="Wingdings" w:hAnsi="Wingdings" w:hint="default"/>
      </w:rPr>
    </w:lvl>
    <w:lvl w:ilvl="7" w:tplc="19F89BF8" w:tentative="1">
      <w:start w:val="1"/>
      <w:numFmt w:val="bullet"/>
      <w:lvlText w:val=""/>
      <w:lvlJc w:val="left"/>
      <w:pPr>
        <w:tabs>
          <w:tab w:val="num" w:pos="5760"/>
        </w:tabs>
        <w:ind w:left="5760" w:hanging="360"/>
      </w:pPr>
      <w:rPr>
        <w:rFonts w:ascii="Wingdings" w:hAnsi="Wingdings" w:hint="default"/>
      </w:rPr>
    </w:lvl>
    <w:lvl w:ilvl="8" w:tplc="2A54201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0D8D7CDA"/>
    <w:multiLevelType w:val="hybridMultilevel"/>
    <w:tmpl w:val="0FB290DC"/>
    <w:lvl w:ilvl="0" w:tplc="BB7E6AB6">
      <w:start w:val="1"/>
      <w:numFmt w:val="bullet"/>
      <w:lvlText w:val=""/>
      <w:lvlJc w:val="left"/>
      <w:pPr>
        <w:tabs>
          <w:tab w:val="num" w:pos="720"/>
        </w:tabs>
        <w:ind w:left="720" w:hanging="360"/>
      </w:pPr>
      <w:rPr>
        <w:rFonts w:ascii="Wingdings" w:hAnsi="Wingdings" w:hint="default"/>
      </w:rPr>
    </w:lvl>
    <w:lvl w:ilvl="1" w:tplc="669CF30C" w:tentative="1">
      <w:start w:val="1"/>
      <w:numFmt w:val="bullet"/>
      <w:lvlText w:val=""/>
      <w:lvlJc w:val="left"/>
      <w:pPr>
        <w:tabs>
          <w:tab w:val="num" w:pos="1440"/>
        </w:tabs>
        <w:ind w:left="1440" w:hanging="360"/>
      </w:pPr>
      <w:rPr>
        <w:rFonts w:ascii="Wingdings" w:hAnsi="Wingdings" w:hint="default"/>
      </w:rPr>
    </w:lvl>
    <w:lvl w:ilvl="2" w:tplc="9474B6AA" w:tentative="1">
      <w:start w:val="1"/>
      <w:numFmt w:val="bullet"/>
      <w:lvlText w:val=""/>
      <w:lvlJc w:val="left"/>
      <w:pPr>
        <w:tabs>
          <w:tab w:val="num" w:pos="2160"/>
        </w:tabs>
        <w:ind w:left="2160" w:hanging="360"/>
      </w:pPr>
      <w:rPr>
        <w:rFonts w:ascii="Wingdings" w:hAnsi="Wingdings" w:hint="default"/>
      </w:rPr>
    </w:lvl>
    <w:lvl w:ilvl="3" w:tplc="375C4C96" w:tentative="1">
      <w:start w:val="1"/>
      <w:numFmt w:val="bullet"/>
      <w:lvlText w:val=""/>
      <w:lvlJc w:val="left"/>
      <w:pPr>
        <w:tabs>
          <w:tab w:val="num" w:pos="2880"/>
        </w:tabs>
        <w:ind w:left="2880" w:hanging="360"/>
      </w:pPr>
      <w:rPr>
        <w:rFonts w:ascii="Wingdings" w:hAnsi="Wingdings" w:hint="default"/>
      </w:rPr>
    </w:lvl>
    <w:lvl w:ilvl="4" w:tplc="9D38FF10" w:tentative="1">
      <w:start w:val="1"/>
      <w:numFmt w:val="bullet"/>
      <w:lvlText w:val=""/>
      <w:lvlJc w:val="left"/>
      <w:pPr>
        <w:tabs>
          <w:tab w:val="num" w:pos="3600"/>
        </w:tabs>
        <w:ind w:left="3600" w:hanging="360"/>
      </w:pPr>
      <w:rPr>
        <w:rFonts w:ascii="Wingdings" w:hAnsi="Wingdings" w:hint="default"/>
      </w:rPr>
    </w:lvl>
    <w:lvl w:ilvl="5" w:tplc="9788B56C" w:tentative="1">
      <w:start w:val="1"/>
      <w:numFmt w:val="bullet"/>
      <w:lvlText w:val=""/>
      <w:lvlJc w:val="left"/>
      <w:pPr>
        <w:tabs>
          <w:tab w:val="num" w:pos="4320"/>
        </w:tabs>
        <w:ind w:left="4320" w:hanging="360"/>
      </w:pPr>
      <w:rPr>
        <w:rFonts w:ascii="Wingdings" w:hAnsi="Wingdings" w:hint="default"/>
      </w:rPr>
    </w:lvl>
    <w:lvl w:ilvl="6" w:tplc="61462168" w:tentative="1">
      <w:start w:val="1"/>
      <w:numFmt w:val="bullet"/>
      <w:lvlText w:val=""/>
      <w:lvlJc w:val="left"/>
      <w:pPr>
        <w:tabs>
          <w:tab w:val="num" w:pos="5040"/>
        </w:tabs>
        <w:ind w:left="5040" w:hanging="360"/>
      </w:pPr>
      <w:rPr>
        <w:rFonts w:ascii="Wingdings" w:hAnsi="Wingdings" w:hint="default"/>
      </w:rPr>
    </w:lvl>
    <w:lvl w:ilvl="7" w:tplc="00DC699E" w:tentative="1">
      <w:start w:val="1"/>
      <w:numFmt w:val="bullet"/>
      <w:lvlText w:val=""/>
      <w:lvlJc w:val="left"/>
      <w:pPr>
        <w:tabs>
          <w:tab w:val="num" w:pos="5760"/>
        </w:tabs>
        <w:ind w:left="5760" w:hanging="360"/>
      </w:pPr>
      <w:rPr>
        <w:rFonts w:ascii="Wingdings" w:hAnsi="Wingdings" w:hint="default"/>
      </w:rPr>
    </w:lvl>
    <w:lvl w:ilvl="8" w:tplc="733093D8"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0D9071CA"/>
    <w:multiLevelType w:val="hybridMultilevel"/>
    <w:tmpl w:val="49603E98"/>
    <w:lvl w:ilvl="0" w:tplc="CA526700">
      <w:start w:val="1"/>
      <w:numFmt w:val="decimal"/>
      <w:lvlText w:val="%1."/>
      <w:lvlJc w:val="left"/>
      <w:pPr>
        <w:tabs>
          <w:tab w:val="num" w:pos="720"/>
        </w:tabs>
        <w:ind w:left="720" w:hanging="360"/>
      </w:pPr>
    </w:lvl>
    <w:lvl w:ilvl="1" w:tplc="F92A72EA" w:tentative="1">
      <w:start w:val="1"/>
      <w:numFmt w:val="decimal"/>
      <w:lvlText w:val="%2."/>
      <w:lvlJc w:val="left"/>
      <w:pPr>
        <w:tabs>
          <w:tab w:val="num" w:pos="1440"/>
        </w:tabs>
        <w:ind w:left="1440" w:hanging="360"/>
      </w:pPr>
    </w:lvl>
    <w:lvl w:ilvl="2" w:tplc="D8BE94B0" w:tentative="1">
      <w:start w:val="1"/>
      <w:numFmt w:val="decimal"/>
      <w:lvlText w:val="%3."/>
      <w:lvlJc w:val="left"/>
      <w:pPr>
        <w:tabs>
          <w:tab w:val="num" w:pos="2160"/>
        </w:tabs>
        <w:ind w:left="2160" w:hanging="360"/>
      </w:pPr>
    </w:lvl>
    <w:lvl w:ilvl="3" w:tplc="A0EAB684" w:tentative="1">
      <w:start w:val="1"/>
      <w:numFmt w:val="decimal"/>
      <w:lvlText w:val="%4."/>
      <w:lvlJc w:val="left"/>
      <w:pPr>
        <w:tabs>
          <w:tab w:val="num" w:pos="2880"/>
        </w:tabs>
        <w:ind w:left="2880" w:hanging="360"/>
      </w:pPr>
    </w:lvl>
    <w:lvl w:ilvl="4" w:tplc="70363D42" w:tentative="1">
      <w:start w:val="1"/>
      <w:numFmt w:val="decimal"/>
      <w:lvlText w:val="%5."/>
      <w:lvlJc w:val="left"/>
      <w:pPr>
        <w:tabs>
          <w:tab w:val="num" w:pos="3600"/>
        </w:tabs>
        <w:ind w:left="3600" w:hanging="360"/>
      </w:pPr>
    </w:lvl>
    <w:lvl w:ilvl="5" w:tplc="90B4DD36" w:tentative="1">
      <w:start w:val="1"/>
      <w:numFmt w:val="decimal"/>
      <w:lvlText w:val="%6."/>
      <w:lvlJc w:val="left"/>
      <w:pPr>
        <w:tabs>
          <w:tab w:val="num" w:pos="4320"/>
        </w:tabs>
        <w:ind w:left="4320" w:hanging="360"/>
      </w:pPr>
    </w:lvl>
    <w:lvl w:ilvl="6" w:tplc="E496F38A" w:tentative="1">
      <w:start w:val="1"/>
      <w:numFmt w:val="decimal"/>
      <w:lvlText w:val="%7."/>
      <w:lvlJc w:val="left"/>
      <w:pPr>
        <w:tabs>
          <w:tab w:val="num" w:pos="5040"/>
        </w:tabs>
        <w:ind w:left="5040" w:hanging="360"/>
      </w:pPr>
    </w:lvl>
    <w:lvl w:ilvl="7" w:tplc="BAD861E0" w:tentative="1">
      <w:start w:val="1"/>
      <w:numFmt w:val="decimal"/>
      <w:lvlText w:val="%8."/>
      <w:lvlJc w:val="left"/>
      <w:pPr>
        <w:tabs>
          <w:tab w:val="num" w:pos="5760"/>
        </w:tabs>
        <w:ind w:left="5760" w:hanging="360"/>
      </w:pPr>
    </w:lvl>
    <w:lvl w:ilvl="8" w:tplc="408EE292" w:tentative="1">
      <w:start w:val="1"/>
      <w:numFmt w:val="decimal"/>
      <w:lvlText w:val="%9."/>
      <w:lvlJc w:val="left"/>
      <w:pPr>
        <w:tabs>
          <w:tab w:val="num" w:pos="6480"/>
        </w:tabs>
        <w:ind w:left="6480" w:hanging="360"/>
      </w:pPr>
    </w:lvl>
  </w:abstractNum>
  <w:abstractNum w:abstractNumId="23" w15:restartNumberingAfterBreak="0">
    <w:nsid w:val="0DF94311"/>
    <w:multiLevelType w:val="hybridMultilevel"/>
    <w:tmpl w:val="43B4E086"/>
    <w:lvl w:ilvl="0" w:tplc="0B7605F4">
      <w:start w:val="1"/>
      <w:numFmt w:val="bullet"/>
      <w:lvlText w:val=""/>
      <w:lvlJc w:val="left"/>
      <w:pPr>
        <w:tabs>
          <w:tab w:val="num" w:pos="720"/>
        </w:tabs>
        <w:ind w:left="720" w:hanging="360"/>
      </w:pPr>
      <w:rPr>
        <w:rFonts w:ascii="Wingdings" w:hAnsi="Wingdings" w:hint="default"/>
      </w:rPr>
    </w:lvl>
    <w:lvl w:ilvl="1" w:tplc="A3C093BE" w:tentative="1">
      <w:start w:val="1"/>
      <w:numFmt w:val="bullet"/>
      <w:lvlText w:val=""/>
      <w:lvlJc w:val="left"/>
      <w:pPr>
        <w:tabs>
          <w:tab w:val="num" w:pos="1440"/>
        </w:tabs>
        <w:ind w:left="1440" w:hanging="360"/>
      </w:pPr>
      <w:rPr>
        <w:rFonts w:ascii="Wingdings" w:hAnsi="Wingdings" w:hint="default"/>
      </w:rPr>
    </w:lvl>
    <w:lvl w:ilvl="2" w:tplc="7272E228" w:tentative="1">
      <w:start w:val="1"/>
      <w:numFmt w:val="bullet"/>
      <w:lvlText w:val=""/>
      <w:lvlJc w:val="left"/>
      <w:pPr>
        <w:tabs>
          <w:tab w:val="num" w:pos="2160"/>
        </w:tabs>
        <w:ind w:left="2160" w:hanging="360"/>
      </w:pPr>
      <w:rPr>
        <w:rFonts w:ascii="Wingdings" w:hAnsi="Wingdings" w:hint="default"/>
      </w:rPr>
    </w:lvl>
    <w:lvl w:ilvl="3" w:tplc="C3621E74" w:tentative="1">
      <w:start w:val="1"/>
      <w:numFmt w:val="bullet"/>
      <w:lvlText w:val=""/>
      <w:lvlJc w:val="left"/>
      <w:pPr>
        <w:tabs>
          <w:tab w:val="num" w:pos="2880"/>
        </w:tabs>
        <w:ind w:left="2880" w:hanging="360"/>
      </w:pPr>
      <w:rPr>
        <w:rFonts w:ascii="Wingdings" w:hAnsi="Wingdings" w:hint="default"/>
      </w:rPr>
    </w:lvl>
    <w:lvl w:ilvl="4" w:tplc="C2864528" w:tentative="1">
      <w:start w:val="1"/>
      <w:numFmt w:val="bullet"/>
      <w:lvlText w:val=""/>
      <w:lvlJc w:val="left"/>
      <w:pPr>
        <w:tabs>
          <w:tab w:val="num" w:pos="3600"/>
        </w:tabs>
        <w:ind w:left="3600" w:hanging="360"/>
      </w:pPr>
      <w:rPr>
        <w:rFonts w:ascii="Wingdings" w:hAnsi="Wingdings" w:hint="default"/>
      </w:rPr>
    </w:lvl>
    <w:lvl w:ilvl="5" w:tplc="6462A27E" w:tentative="1">
      <w:start w:val="1"/>
      <w:numFmt w:val="bullet"/>
      <w:lvlText w:val=""/>
      <w:lvlJc w:val="left"/>
      <w:pPr>
        <w:tabs>
          <w:tab w:val="num" w:pos="4320"/>
        </w:tabs>
        <w:ind w:left="4320" w:hanging="360"/>
      </w:pPr>
      <w:rPr>
        <w:rFonts w:ascii="Wingdings" w:hAnsi="Wingdings" w:hint="default"/>
      </w:rPr>
    </w:lvl>
    <w:lvl w:ilvl="6" w:tplc="5A6EC2DA" w:tentative="1">
      <w:start w:val="1"/>
      <w:numFmt w:val="bullet"/>
      <w:lvlText w:val=""/>
      <w:lvlJc w:val="left"/>
      <w:pPr>
        <w:tabs>
          <w:tab w:val="num" w:pos="5040"/>
        </w:tabs>
        <w:ind w:left="5040" w:hanging="360"/>
      </w:pPr>
      <w:rPr>
        <w:rFonts w:ascii="Wingdings" w:hAnsi="Wingdings" w:hint="default"/>
      </w:rPr>
    </w:lvl>
    <w:lvl w:ilvl="7" w:tplc="9D485FBC" w:tentative="1">
      <w:start w:val="1"/>
      <w:numFmt w:val="bullet"/>
      <w:lvlText w:val=""/>
      <w:lvlJc w:val="left"/>
      <w:pPr>
        <w:tabs>
          <w:tab w:val="num" w:pos="5760"/>
        </w:tabs>
        <w:ind w:left="5760" w:hanging="360"/>
      </w:pPr>
      <w:rPr>
        <w:rFonts w:ascii="Wingdings" w:hAnsi="Wingdings" w:hint="default"/>
      </w:rPr>
    </w:lvl>
    <w:lvl w:ilvl="8" w:tplc="34E0FAB4"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0E4928D1"/>
    <w:multiLevelType w:val="hybridMultilevel"/>
    <w:tmpl w:val="24AC4F8A"/>
    <w:lvl w:ilvl="0" w:tplc="BCE2E246">
      <w:start w:val="1"/>
      <w:numFmt w:val="bullet"/>
      <w:lvlText w:val=""/>
      <w:lvlJc w:val="left"/>
      <w:pPr>
        <w:tabs>
          <w:tab w:val="num" w:pos="720"/>
        </w:tabs>
        <w:ind w:left="720" w:hanging="360"/>
      </w:pPr>
      <w:rPr>
        <w:rFonts w:ascii="Wingdings" w:hAnsi="Wingdings" w:hint="default"/>
      </w:rPr>
    </w:lvl>
    <w:lvl w:ilvl="1" w:tplc="530A3DAA" w:tentative="1">
      <w:start w:val="1"/>
      <w:numFmt w:val="bullet"/>
      <w:lvlText w:val=""/>
      <w:lvlJc w:val="left"/>
      <w:pPr>
        <w:tabs>
          <w:tab w:val="num" w:pos="1440"/>
        </w:tabs>
        <w:ind w:left="1440" w:hanging="360"/>
      </w:pPr>
      <w:rPr>
        <w:rFonts w:ascii="Wingdings" w:hAnsi="Wingdings" w:hint="default"/>
      </w:rPr>
    </w:lvl>
    <w:lvl w:ilvl="2" w:tplc="EDD4717E" w:tentative="1">
      <w:start w:val="1"/>
      <w:numFmt w:val="bullet"/>
      <w:lvlText w:val=""/>
      <w:lvlJc w:val="left"/>
      <w:pPr>
        <w:tabs>
          <w:tab w:val="num" w:pos="2160"/>
        </w:tabs>
        <w:ind w:left="2160" w:hanging="360"/>
      </w:pPr>
      <w:rPr>
        <w:rFonts w:ascii="Wingdings" w:hAnsi="Wingdings" w:hint="default"/>
      </w:rPr>
    </w:lvl>
    <w:lvl w:ilvl="3" w:tplc="76A4EED8" w:tentative="1">
      <w:start w:val="1"/>
      <w:numFmt w:val="bullet"/>
      <w:lvlText w:val=""/>
      <w:lvlJc w:val="left"/>
      <w:pPr>
        <w:tabs>
          <w:tab w:val="num" w:pos="2880"/>
        </w:tabs>
        <w:ind w:left="2880" w:hanging="360"/>
      </w:pPr>
      <w:rPr>
        <w:rFonts w:ascii="Wingdings" w:hAnsi="Wingdings" w:hint="default"/>
      </w:rPr>
    </w:lvl>
    <w:lvl w:ilvl="4" w:tplc="7D409B5C" w:tentative="1">
      <w:start w:val="1"/>
      <w:numFmt w:val="bullet"/>
      <w:lvlText w:val=""/>
      <w:lvlJc w:val="left"/>
      <w:pPr>
        <w:tabs>
          <w:tab w:val="num" w:pos="3600"/>
        </w:tabs>
        <w:ind w:left="3600" w:hanging="360"/>
      </w:pPr>
      <w:rPr>
        <w:rFonts w:ascii="Wingdings" w:hAnsi="Wingdings" w:hint="default"/>
      </w:rPr>
    </w:lvl>
    <w:lvl w:ilvl="5" w:tplc="97D44E96" w:tentative="1">
      <w:start w:val="1"/>
      <w:numFmt w:val="bullet"/>
      <w:lvlText w:val=""/>
      <w:lvlJc w:val="left"/>
      <w:pPr>
        <w:tabs>
          <w:tab w:val="num" w:pos="4320"/>
        </w:tabs>
        <w:ind w:left="4320" w:hanging="360"/>
      </w:pPr>
      <w:rPr>
        <w:rFonts w:ascii="Wingdings" w:hAnsi="Wingdings" w:hint="default"/>
      </w:rPr>
    </w:lvl>
    <w:lvl w:ilvl="6" w:tplc="2E026908" w:tentative="1">
      <w:start w:val="1"/>
      <w:numFmt w:val="bullet"/>
      <w:lvlText w:val=""/>
      <w:lvlJc w:val="left"/>
      <w:pPr>
        <w:tabs>
          <w:tab w:val="num" w:pos="5040"/>
        </w:tabs>
        <w:ind w:left="5040" w:hanging="360"/>
      </w:pPr>
      <w:rPr>
        <w:rFonts w:ascii="Wingdings" w:hAnsi="Wingdings" w:hint="default"/>
      </w:rPr>
    </w:lvl>
    <w:lvl w:ilvl="7" w:tplc="EE70EBE2" w:tentative="1">
      <w:start w:val="1"/>
      <w:numFmt w:val="bullet"/>
      <w:lvlText w:val=""/>
      <w:lvlJc w:val="left"/>
      <w:pPr>
        <w:tabs>
          <w:tab w:val="num" w:pos="5760"/>
        </w:tabs>
        <w:ind w:left="5760" w:hanging="360"/>
      </w:pPr>
      <w:rPr>
        <w:rFonts w:ascii="Wingdings" w:hAnsi="Wingdings" w:hint="default"/>
      </w:rPr>
    </w:lvl>
    <w:lvl w:ilvl="8" w:tplc="C77A0E1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0ED25352"/>
    <w:multiLevelType w:val="hybridMultilevel"/>
    <w:tmpl w:val="8BB4E694"/>
    <w:lvl w:ilvl="0" w:tplc="4F70CBAE">
      <w:start w:val="1"/>
      <w:numFmt w:val="bullet"/>
      <w:lvlText w:val=""/>
      <w:lvlJc w:val="left"/>
      <w:pPr>
        <w:tabs>
          <w:tab w:val="num" w:pos="720"/>
        </w:tabs>
        <w:ind w:left="720" w:hanging="360"/>
      </w:pPr>
      <w:rPr>
        <w:rFonts w:ascii="Wingdings" w:hAnsi="Wingdings" w:hint="default"/>
      </w:rPr>
    </w:lvl>
    <w:lvl w:ilvl="1" w:tplc="6142B054" w:tentative="1">
      <w:start w:val="1"/>
      <w:numFmt w:val="bullet"/>
      <w:lvlText w:val=""/>
      <w:lvlJc w:val="left"/>
      <w:pPr>
        <w:tabs>
          <w:tab w:val="num" w:pos="1440"/>
        </w:tabs>
        <w:ind w:left="1440" w:hanging="360"/>
      </w:pPr>
      <w:rPr>
        <w:rFonts w:ascii="Wingdings" w:hAnsi="Wingdings" w:hint="default"/>
      </w:rPr>
    </w:lvl>
    <w:lvl w:ilvl="2" w:tplc="1E4E1116" w:tentative="1">
      <w:start w:val="1"/>
      <w:numFmt w:val="bullet"/>
      <w:lvlText w:val=""/>
      <w:lvlJc w:val="left"/>
      <w:pPr>
        <w:tabs>
          <w:tab w:val="num" w:pos="2160"/>
        </w:tabs>
        <w:ind w:left="2160" w:hanging="360"/>
      </w:pPr>
      <w:rPr>
        <w:rFonts w:ascii="Wingdings" w:hAnsi="Wingdings" w:hint="default"/>
      </w:rPr>
    </w:lvl>
    <w:lvl w:ilvl="3" w:tplc="B69E57A0" w:tentative="1">
      <w:start w:val="1"/>
      <w:numFmt w:val="bullet"/>
      <w:lvlText w:val=""/>
      <w:lvlJc w:val="left"/>
      <w:pPr>
        <w:tabs>
          <w:tab w:val="num" w:pos="2880"/>
        </w:tabs>
        <w:ind w:left="2880" w:hanging="360"/>
      </w:pPr>
      <w:rPr>
        <w:rFonts w:ascii="Wingdings" w:hAnsi="Wingdings" w:hint="default"/>
      </w:rPr>
    </w:lvl>
    <w:lvl w:ilvl="4" w:tplc="24BE0E0E" w:tentative="1">
      <w:start w:val="1"/>
      <w:numFmt w:val="bullet"/>
      <w:lvlText w:val=""/>
      <w:lvlJc w:val="left"/>
      <w:pPr>
        <w:tabs>
          <w:tab w:val="num" w:pos="3600"/>
        </w:tabs>
        <w:ind w:left="3600" w:hanging="360"/>
      </w:pPr>
      <w:rPr>
        <w:rFonts w:ascii="Wingdings" w:hAnsi="Wingdings" w:hint="default"/>
      </w:rPr>
    </w:lvl>
    <w:lvl w:ilvl="5" w:tplc="A63AB21C" w:tentative="1">
      <w:start w:val="1"/>
      <w:numFmt w:val="bullet"/>
      <w:lvlText w:val=""/>
      <w:lvlJc w:val="left"/>
      <w:pPr>
        <w:tabs>
          <w:tab w:val="num" w:pos="4320"/>
        </w:tabs>
        <w:ind w:left="4320" w:hanging="360"/>
      </w:pPr>
      <w:rPr>
        <w:rFonts w:ascii="Wingdings" w:hAnsi="Wingdings" w:hint="default"/>
      </w:rPr>
    </w:lvl>
    <w:lvl w:ilvl="6" w:tplc="603C5FFE" w:tentative="1">
      <w:start w:val="1"/>
      <w:numFmt w:val="bullet"/>
      <w:lvlText w:val=""/>
      <w:lvlJc w:val="left"/>
      <w:pPr>
        <w:tabs>
          <w:tab w:val="num" w:pos="5040"/>
        </w:tabs>
        <w:ind w:left="5040" w:hanging="360"/>
      </w:pPr>
      <w:rPr>
        <w:rFonts w:ascii="Wingdings" w:hAnsi="Wingdings" w:hint="default"/>
      </w:rPr>
    </w:lvl>
    <w:lvl w:ilvl="7" w:tplc="1B5E4748" w:tentative="1">
      <w:start w:val="1"/>
      <w:numFmt w:val="bullet"/>
      <w:lvlText w:val=""/>
      <w:lvlJc w:val="left"/>
      <w:pPr>
        <w:tabs>
          <w:tab w:val="num" w:pos="5760"/>
        </w:tabs>
        <w:ind w:left="5760" w:hanging="360"/>
      </w:pPr>
      <w:rPr>
        <w:rFonts w:ascii="Wingdings" w:hAnsi="Wingdings" w:hint="default"/>
      </w:rPr>
    </w:lvl>
    <w:lvl w:ilvl="8" w:tplc="1254A782"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0ED52438"/>
    <w:multiLevelType w:val="hybridMultilevel"/>
    <w:tmpl w:val="712C226C"/>
    <w:lvl w:ilvl="0" w:tplc="EA0A01B0">
      <w:start w:val="1"/>
      <w:numFmt w:val="bullet"/>
      <w:lvlText w:val=""/>
      <w:lvlJc w:val="left"/>
      <w:pPr>
        <w:tabs>
          <w:tab w:val="num" w:pos="720"/>
        </w:tabs>
        <w:ind w:left="720" w:hanging="360"/>
      </w:pPr>
      <w:rPr>
        <w:rFonts w:ascii="Wingdings" w:hAnsi="Wingdings" w:hint="default"/>
      </w:rPr>
    </w:lvl>
    <w:lvl w:ilvl="1" w:tplc="FF3898F2" w:tentative="1">
      <w:start w:val="1"/>
      <w:numFmt w:val="bullet"/>
      <w:lvlText w:val=""/>
      <w:lvlJc w:val="left"/>
      <w:pPr>
        <w:tabs>
          <w:tab w:val="num" w:pos="1440"/>
        </w:tabs>
        <w:ind w:left="1440" w:hanging="360"/>
      </w:pPr>
      <w:rPr>
        <w:rFonts w:ascii="Wingdings" w:hAnsi="Wingdings" w:hint="default"/>
      </w:rPr>
    </w:lvl>
    <w:lvl w:ilvl="2" w:tplc="E9D89350" w:tentative="1">
      <w:start w:val="1"/>
      <w:numFmt w:val="bullet"/>
      <w:lvlText w:val=""/>
      <w:lvlJc w:val="left"/>
      <w:pPr>
        <w:tabs>
          <w:tab w:val="num" w:pos="2160"/>
        </w:tabs>
        <w:ind w:left="2160" w:hanging="360"/>
      </w:pPr>
      <w:rPr>
        <w:rFonts w:ascii="Wingdings" w:hAnsi="Wingdings" w:hint="default"/>
      </w:rPr>
    </w:lvl>
    <w:lvl w:ilvl="3" w:tplc="F0F6A57A" w:tentative="1">
      <w:start w:val="1"/>
      <w:numFmt w:val="bullet"/>
      <w:lvlText w:val=""/>
      <w:lvlJc w:val="left"/>
      <w:pPr>
        <w:tabs>
          <w:tab w:val="num" w:pos="2880"/>
        </w:tabs>
        <w:ind w:left="2880" w:hanging="360"/>
      </w:pPr>
      <w:rPr>
        <w:rFonts w:ascii="Wingdings" w:hAnsi="Wingdings" w:hint="default"/>
      </w:rPr>
    </w:lvl>
    <w:lvl w:ilvl="4" w:tplc="EA2A1282" w:tentative="1">
      <w:start w:val="1"/>
      <w:numFmt w:val="bullet"/>
      <w:lvlText w:val=""/>
      <w:lvlJc w:val="left"/>
      <w:pPr>
        <w:tabs>
          <w:tab w:val="num" w:pos="3600"/>
        </w:tabs>
        <w:ind w:left="3600" w:hanging="360"/>
      </w:pPr>
      <w:rPr>
        <w:rFonts w:ascii="Wingdings" w:hAnsi="Wingdings" w:hint="default"/>
      </w:rPr>
    </w:lvl>
    <w:lvl w:ilvl="5" w:tplc="772EA0FA" w:tentative="1">
      <w:start w:val="1"/>
      <w:numFmt w:val="bullet"/>
      <w:lvlText w:val=""/>
      <w:lvlJc w:val="left"/>
      <w:pPr>
        <w:tabs>
          <w:tab w:val="num" w:pos="4320"/>
        </w:tabs>
        <w:ind w:left="4320" w:hanging="360"/>
      </w:pPr>
      <w:rPr>
        <w:rFonts w:ascii="Wingdings" w:hAnsi="Wingdings" w:hint="default"/>
      </w:rPr>
    </w:lvl>
    <w:lvl w:ilvl="6" w:tplc="1F2657F2" w:tentative="1">
      <w:start w:val="1"/>
      <w:numFmt w:val="bullet"/>
      <w:lvlText w:val=""/>
      <w:lvlJc w:val="left"/>
      <w:pPr>
        <w:tabs>
          <w:tab w:val="num" w:pos="5040"/>
        </w:tabs>
        <w:ind w:left="5040" w:hanging="360"/>
      </w:pPr>
      <w:rPr>
        <w:rFonts w:ascii="Wingdings" w:hAnsi="Wingdings" w:hint="default"/>
      </w:rPr>
    </w:lvl>
    <w:lvl w:ilvl="7" w:tplc="74D44322" w:tentative="1">
      <w:start w:val="1"/>
      <w:numFmt w:val="bullet"/>
      <w:lvlText w:val=""/>
      <w:lvlJc w:val="left"/>
      <w:pPr>
        <w:tabs>
          <w:tab w:val="num" w:pos="5760"/>
        </w:tabs>
        <w:ind w:left="5760" w:hanging="360"/>
      </w:pPr>
      <w:rPr>
        <w:rFonts w:ascii="Wingdings" w:hAnsi="Wingdings" w:hint="default"/>
      </w:rPr>
    </w:lvl>
    <w:lvl w:ilvl="8" w:tplc="DAD848DC"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0EF325D9"/>
    <w:multiLevelType w:val="hybridMultilevel"/>
    <w:tmpl w:val="562C4BA6"/>
    <w:lvl w:ilvl="0" w:tplc="6ED41E9C">
      <w:start w:val="1"/>
      <w:numFmt w:val="bullet"/>
      <w:lvlText w:val=""/>
      <w:lvlJc w:val="left"/>
      <w:pPr>
        <w:tabs>
          <w:tab w:val="num" w:pos="720"/>
        </w:tabs>
        <w:ind w:left="720" w:hanging="360"/>
      </w:pPr>
      <w:rPr>
        <w:rFonts w:ascii="Wingdings" w:hAnsi="Wingdings" w:hint="default"/>
      </w:rPr>
    </w:lvl>
    <w:lvl w:ilvl="1" w:tplc="CF4AE2A0" w:tentative="1">
      <w:start w:val="1"/>
      <w:numFmt w:val="bullet"/>
      <w:lvlText w:val=""/>
      <w:lvlJc w:val="left"/>
      <w:pPr>
        <w:tabs>
          <w:tab w:val="num" w:pos="1440"/>
        </w:tabs>
        <w:ind w:left="1440" w:hanging="360"/>
      </w:pPr>
      <w:rPr>
        <w:rFonts w:ascii="Wingdings" w:hAnsi="Wingdings" w:hint="default"/>
      </w:rPr>
    </w:lvl>
    <w:lvl w:ilvl="2" w:tplc="9B42BF3C" w:tentative="1">
      <w:start w:val="1"/>
      <w:numFmt w:val="bullet"/>
      <w:lvlText w:val=""/>
      <w:lvlJc w:val="left"/>
      <w:pPr>
        <w:tabs>
          <w:tab w:val="num" w:pos="2160"/>
        </w:tabs>
        <w:ind w:left="2160" w:hanging="360"/>
      </w:pPr>
      <w:rPr>
        <w:rFonts w:ascii="Wingdings" w:hAnsi="Wingdings" w:hint="default"/>
      </w:rPr>
    </w:lvl>
    <w:lvl w:ilvl="3" w:tplc="E5A0B2F6" w:tentative="1">
      <w:start w:val="1"/>
      <w:numFmt w:val="bullet"/>
      <w:lvlText w:val=""/>
      <w:lvlJc w:val="left"/>
      <w:pPr>
        <w:tabs>
          <w:tab w:val="num" w:pos="2880"/>
        </w:tabs>
        <w:ind w:left="2880" w:hanging="360"/>
      </w:pPr>
      <w:rPr>
        <w:rFonts w:ascii="Wingdings" w:hAnsi="Wingdings" w:hint="default"/>
      </w:rPr>
    </w:lvl>
    <w:lvl w:ilvl="4" w:tplc="0D969F20" w:tentative="1">
      <w:start w:val="1"/>
      <w:numFmt w:val="bullet"/>
      <w:lvlText w:val=""/>
      <w:lvlJc w:val="left"/>
      <w:pPr>
        <w:tabs>
          <w:tab w:val="num" w:pos="3600"/>
        </w:tabs>
        <w:ind w:left="3600" w:hanging="360"/>
      </w:pPr>
      <w:rPr>
        <w:rFonts w:ascii="Wingdings" w:hAnsi="Wingdings" w:hint="default"/>
      </w:rPr>
    </w:lvl>
    <w:lvl w:ilvl="5" w:tplc="175209AE" w:tentative="1">
      <w:start w:val="1"/>
      <w:numFmt w:val="bullet"/>
      <w:lvlText w:val=""/>
      <w:lvlJc w:val="left"/>
      <w:pPr>
        <w:tabs>
          <w:tab w:val="num" w:pos="4320"/>
        </w:tabs>
        <w:ind w:left="4320" w:hanging="360"/>
      </w:pPr>
      <w:rPr>
        <w:rFonts w:ascii="Wingdings" w:hAnsi="Wingdings" w:hint="default"/>
      </w:rPr>
    </w:lvl>
    <w:lvl w:ilvl="6" w:tplc="CE949E10" w:tentative="1">
      <w:start w:val="1"/>
      <w:numFmt w:val="bullet"/>
      <w:lvlText w:val=""/>
      <w:lvlJc w:val="left"/>
      <w:pPr>
        <w:tabs>
          <w:tab w:val="num" w:pos="5040"/>
        </w:tabs>
        <w:ind w:left="5040" w:hanging="360"/>
      </w:pPr>
      <w:rPr>
        <w:rFonts w:ascii="Wingdings" w:hAnsi="Wingdings" w:hint="default"/>
      </w:rPr>
    </w:lvl>
    <w:lvl w:ilvl="7" w:tplc="7A767AF2" w:tentative="1">
      <w:start w:val="1"/>
      <w:numFmt w:val="bullet"/>
      <w:lvlText w:val=""/>
      <w:lvlJc w:val="left"/>
      <w:pPr>
        <w:tabs>
          <w:tab w:val="num" w:pos="5760"/>
        </w:tabs>
        <w:ind w:left="5760" w:hanging="360"/>
      </w:pPr>
      <w:rPr>
        <w:rFonts w:ascii="Wingdings" w:hAnsi="Wingdings" w:hint="default"/>
      </w:rPr>
    </w:lvl>
    <w:lvl w:ilvl="8" w:tplc="16E2457A"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0F073012"/>
    <w:multiLevelType w:val="hybridMultilevel"/>
    <w:tmpl w:val="CE36A7E0"/>
    <w:lvl w:ilvl="0" w:tplc="B67EA0F6">
      <w:start w:val="1"/>
      <w:numFmt w:val="bullet"/>
      <w:lvlText w:val=""/>
      <w:lvlJc w:val="left"/>
      <w:pPr>
        <w:tabs>
          <w:tab w:val="num" w:pos="720"/>
        </w:tabs>
        <w:ind w:left="720" w:hanging="360"/>
      </w:pPr>
      <w:rPr>
        <w:rFonts w:ascii="Wingdings" w:hAnsi="Wingdings" w:hint="default"/>
      </w:rPr>
    </w:lvl>
    <w:lvl w:ilvl="1" w:tplc="AB6CB9C6" w:tentative="1">
      <w:start w:val="1"/>
      <w:numFmt w:val="bullet"/>
      <w:lvlText w:val=""/>
      <w:lvlJc w:val="left"/>
      <w:pPr>
        <w:tabs>
          <w:tab w:val="num" w:pos="1440"/>
        </w:tabs>
        <w:ind w:left="1440" w:hanging="360"/>
      </w:pPr>
      <w:rPr>
        <w:rFonts w:ascii="Wingdings" w:hAnsi="Wingdings" w:hint="default"/>
      </w:rPr>
    </w:lvl>
    <w:lvl w:ilvl="2" w:tplc="6BB2F3A6" w:tentative="1">
      <w:start w:val="1"/>
      <w:numFmt w:val="bullet"/>
      <w:lvlText w:val=""/>
      <w:lvlJc w:val="left"/>
      <w:pPr>
        <w:tabs>
          <w:tab w:val="num" w:pos="2160"/>
        </w:tabs>
        <w:ind w:left="2160" w:hanging="360"/>
      </w:pPr>
      <w:rPr>
        <w:rFonts w:ascii="Wingdings" w:hAnsi="Wingdings" w:hint="default"/>
      </w:rPr>
    </w:lvl>
    <w:lvl w:ilvl="3" w:tplc="BDA29692" w:tentative="1">
      <w:start w:val="1"/>
      <w:numFmt w:val="bullet"/>
      <w:lvlText w:val=""/>
      <w:lvlJc w:val="left"/>
      <w:pPr>
        <w:tabs>
          <w:tab w:val="num" w:pos="2880"/>
        </w:tabs>
        <w:ind w:left="2880" w:hanging="360"/>
      </w:pPr>
      <w:rPr>
        <w:rFonts w:ascii="Wingdings" w:hAnsi="Wingdings" w:hint="default"/>
      </w:rPr>
    </w:lvl>
    <w:lvl w:ilvl="4" w:tplc="EB1C3700" w:tentative="1">
      <w:start w:val="1"/>
      <w:numFmt w:val="bullet"/>
      <w:lvlText w:val=""/>
      <w:lvlJc w:val="left"/>
      <w:pPr>
        <w:tabs>
          <w:tab w:val="num" w:pos="3600"/>
        </w:tabs>
        <w:ind w:left="3600" w:hanging="360"/>
      </w:pPr>
      <w:rPr>
        <w:rFonts w:ascii="Wingdings" w:hAnsi="Wingdings" w:hint="default"/>
      </w:rPr>
    </w:lvl>
    <w:lvl w:ilvl="5" w:tplc="73FE78BA" w:tentative="1">
      <w:start w:val="1"/>
      <w:numFmt w:val="bullet"/>
      <w:lvlText w:val=""/>
      <w:lvlJc w:val="left"/>
      <w:pPr>
        <w:tabs>
          <w:tab w:val="num" w:pos="4320"/>
        </w:tabs>
        <w:ind w:left="4320" w:hanging="360"/>
      </w:pPr>
      <w:rPr>
        <w:rFonts w:ascii="Wingdings" w:hAnsi="Wingdings" w:hint="default"/>
      </w:rPr>
    </w:lvl>
    <w:lvl w:ilvl="6" w:tplc="D22EEC34" w:tentative="1">
      <w:start w:val="1"/>
      <w:numFmt w:val="bullet"/>
      <w:lvlText w:val=""/>
      <w:lvlJc w:val="left"/>
      <w:pPr>
        <w:tabs>
          <w:tab w:val="num" w:pos="5040"/>
        </w:tabs>
        <w:ind w:left="5040" w:hanging="360"/>
      </w:pPr>
      <w:rPr>
        <w:rFonts w:ascii="Wingdings" w:hAnsi="Wingdings" w:hint="default"/>
      </w:rPr>
    </w:lvl>
    <w:lvl w:ilvl="7" w:tplc="0904637A" w:tentative="1">
      <w:start w:val="1"/>
      <w:numFmt w:val="bullet"/>
      <w:lvlText w:val=""/>
      <w:lvlJc w:val="left"/>
      <w:pPr>
        <w:tabs>
          <w:tab w:val="num" w:pos="5760"/>
        </w:tabs>
        <w:ind w:left="5760" w:hanging="360"/>
      </w:pPr>
      <w:rPr>
        <w:rFonts w:ascii="Wingdings" w:hAnsi="Wingdings" w:hint="default"/>
      </w:rPr>
    </w:lvl>
    <w:lvl w:ilvl="8" w:tplc="BC8E2A30"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0F6D04D9"/>
    <w:multiLevelType w:val="hybridMultilevel"/>
    <w:tmpl w:val="6616BE40"/>
    <w:lvl w:ilvl="0" w:tplc="24A8C232">
      <w:start w:val="1"/>
      <w:numFmt w:val="bullet"/>
      <w:lvlText w:val="•"/>
      <w:lvlJc w:val="left"/>
      <w:pPr>
        <w:tabs>
          <w:tab w:val="num" w:pos="720"/>
        </w:tabs>
        <w:ind w:left="720" w:hanging="360"/>
      </w:pPr>
      <w:rPr>
        <w:rFonts w:ascii="Arial" w:hAnsi="Arial" w:hint="default"/>
      </w:rPr>
    </w:lvl>
    <w:lvl w:ilvl="1" w:tplc="7A4AD1F8" w:tentative="1">
      <w:start w:val="1"/>
      <w:numFmt w:val="bullet"/>
      <w:lvlText w:val="•"/>
      <w:lvlJc w:val="left"/>
      <w:pPr>
        <w:tabs>
          <w:tab w:val="num" w:pos="1440"/>
        </w:tabs>
        <w:ind w:left="1440" w:hanging="360"/>
      </w:pPr>
      <w:rPr>
        <w:rFonts w:ascii="Arial" w:hAnsi="Arial" w:hint="default"/>
      </w:rPr>
    </w:lvl>
    <w:lvl w:ilvl="2" w:tplc="9E2A2656" w:tentative="1">
      <w:start w:val="1"/>
      <w:numFmt w:val="bullet"/>
      <w:lvlText w:val="•"/>
      <w:lvlJc w:val="left"/>
      <w:pPr>
        <w:tabs>
          <w:tab w:val="num" w:pos="2160"/>
        </w:tabs>
        <w:ind w:left="2160" w:hanging="360"/>
      </w:pPr>
      <w:rPr>
        <w:rFonts w:ascii="Arial" w:hAnsi="Arial" w:hint="default"/>
      </w:rPr>
    </w:lvl>
    <w:lvl w:ilvl="3" w:tplc="3294A4A8" w:tentative="1">
      <w:start w:val="1"/>
      <w:numFmt w:val="bullet"/>
      <w:lvlText w:val="•"/>
      <w:lvlJc w:val="left"/>
      <w:pPr>
        <w:tabs>
          <w:tab w:val="num" w:pos="2880"/>
        </w:tabs>
        <w:ind w:left="2880" w:hanging="360"/>
      </w:pPr>
      <w:rPr>
        <w:rFonts w:ascii="Arial" w:hAnsi="Arial" w:hint="default"/>
      </w:rPr>
    </w:lvl>
    <w:lvl w:ilvl="4" w:tplc="6B60A96C" w:tentative="1">
      <w:start w:val="1"/>
      <w:numFmt w:val="bullet"/>
      <w:lvlText w:val="•"/>
      <w:lvlJc w:val="left"/>
      <w:pPr>
        <w:tabs>
          <w:tab w:val="num" w:pos="3600"/>
        </w:tabs>
        <w:ind w:left="3600" w:hanging="360"/>
      </w:pPr>
      <w:rPr>
        <w:rFonts w:ascii="Arial" w:hAnsi="Arial" w:hint="default"/>
      </w:rPr>
    </w:lvl>
    <w:lvl w:ilvl="5" w:tplc="10A019B8" w:tentative="1">
      <w:start w:val="1"/>
      <w:numFmt w:val="bullet"/>
      <w:lvlText w:val="•"/>
      <w:lvlJc w:val="left"/>
      <w:pPr>
        <w:tabs>
          <w:tab w:val="num" w:pos="4320"/>
        </w:tabs>
        <w:ind w:left="4320" w:hanging="360"/>
      </w:pPr>
      <w:rPr>
        <w:rFonts w:ascii="Arial" w:hAnsi="Arial" w:hint="default"/>
      </w:rPr>
    </w:lvl>
    <w:lvl w:ilvl="6" w:tplc="05086E9E" w:tentative="1">
      <w:start w:val="1"/>
      <w:numFmt w:val="bullet"/>
      <w:lvlText w:val="•"/>
      <w:lvlJc w:val="left"/>
      <w:pPr>
        <w:tabs>
          <w:tab w:val="num" w:pos="5040"/>
        </w:tabs>
        <w:ind w:left="5040" w:hanging="360"/>
      </w:pPr>
      <w:rPr>
        <w:rFonts w:ascii="Arial" w:hAnsi="Arial" w:hint="default"/>
      </w:rPr>
    </w:lvl>
    <w:lvl w:ilvl="7" w:tplc="3B4A16F0" w:tentative="1">
      <w:start w:val="1"/>
      <w:numFmt w:val="bullet"/>
      <w:lvlText w:val="•"/>
      <w:lvlJc w:val="left"/>
      <w:pPr>
        <w:tabs>
          <w:tab w:val="num" w:pos="5760"/>
        </w:tabs>
        <w:ind w:left="5760" w:hanging="360"/>
      </w:pPr>
      <w:rPr>
        <w:rFonts w:ascii="Arial" w:hAnsi="Arial" w:hint="default"/>
      </w:rPr>
    </w:lvl>
    <w:lvl w:ilvl="8" w:tplc="34C0FBA8"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0F7078B2"/>
    <w:multiLevelType w:val="hybridMultilevel"/>
    <w:tmpl w:val="22AEE0E6"/>
    <w:lvl w:ilvl="0" w:tplc="72083954">
      <w:start w:val="1"/>
      <w:numFmt w:val="bullet"/>
      <w:lvlText w:val="•"/>
      <w:lvlJc w:val="left"/>
      <w:pPr>
        <w:tabs>
          <w:tab w:val="num" w:pos="720"/>
        </w:tabs>
        <w:ind w:left="720" w:hanging="360"/>
      </w:pPr>
      <w:rPr>
        <w:rFonts w:ascii="Arial" w:hAnsi="Arial" w:hint="default"/>
      </w:rPr>
    </w:lvl>
    <w:lvl w:ilvl="1" w:tplc="9C609D36" w:tentative="1">
      <w:start w:val="1"/>
      <w:numFmt w:val="bullet"/>
      <w:lvlText w:val="•"/>
      <w:lvlJc w:val="left"/>
      <w:pPr>
        <w:tabs>
          <w:tab w:val="num" w:pos="1440"/>
        </w:tabs>
        <w:ind w:left="1440" w:hanging="360"/>
      </w:pPr>
      <w:rPr>
        <w:rFonts w:ascii="Arial" w:hAnsi="Arial" w:hint="default"/>
      </w:rPr>
    </w:lvl>
    <w:lvl w:ilvl="2" w:tplc="B43AB420" w:tentative="1">
      <w:start w:val="1"/>
      <w:numFmt w:val="bullet"/>
      <w:lvlText w:val="•"/>
      <w:lvlJc w:val="left"/>
      <w:pPr>
        <w:tabs>
          <w:tab w:val="num" w:pos="2160"/>
        </w:tabs>
        <w:ind w:left="2160" w:hanging="360"/>
      </w:pPr>
      <w:rPr>
        <w:rFonts w:ascii="Arial" w:hAnsi="Arial" w:hint="default"/>
      </w:rPr>
    </w:lvl>
    <w:lvl w:ilvl="3" w:tplc="E7486BEE" w:tentative="1">
      <w:start w:val="1"/>
      <w:numFmt w:val="bullet"/>
      <w:lvlText w:val="•"/>
      <w:lvlJc w:val="left"/>
      <w:pPr>
        <w:tabs>
          <w:tab w:val="num" w:pos="2880"/>
        </w:tabs>
        <w:ind w:left="2880" w:hanging="360"/>
      </w:pPr>
      <w:rPr>
        <w:rFonts w:ascii="Arial" w:hAnsi="Arial" w:hint="default"/>
      </w:rPr>
    </w:lvl>
    <w:lvl w:ilvl="4" w:tplc="18C8F71C" w:tentative="1">
      <w:start w:val="1"/>
      <w:numFmt w:val="bullet"/>
      <w:lvlText w:val="•"/>
      <w:lvlJc w:val="left"/>
      <w:pPr>
        <w:tabs>
          <w:tab w:val="num" w:pos="3600"/>
        </w:tabs>
        <w:ind w:left="3600" w:hanging="360"/>
      </w:pPr>
      <w:rPr>
        <w:rFonts w:ascii="Arial" w:hAnsi="Arial" w:hint="default"/>
      </w:rPr>
    </w:lvl>
    <w:lvl w:ilvl="5" w:tplc="A0322DFA" w:tentative="1">
      <w:start w:val="1"/>
      <w:numFmt w:val="bullet"/>
      <w:lvlText w:val="•"/>
      <w:lvlJc w:val="left"/>
      <w:pPr>
        <w:tabs>
          <w:tab w:val="num" w:pos="4320"/>
        </w:tabs>
        <w:ind w:left="4320" w:hanging="360"/>
      </w:pPr>
      <w:rPr>
        <w:rFonts w:ascii="Arial" w:hAnsi="Arial" w:hint="default"/>
      </w:rPr>
    </w:lvl>
    <w:lvl w:ilvl="6" w:tplc="4D42586A" w:tentative="1">
      <w:start w:val="1"/>
      <w:numFmt w:val="bullet"/>
      <w:lvlText w:val="•"/>
      <w:lvlJc w:val="left"/>
      <w:pPr>
        <w:tabs>
          <w:tab w:val="num" w:pos="5040"/>
        </w:tabs>
        <w:ind w:left="5040" w:hanging="360"/>
      </w:pPr>
      <w:rPr>
        <w:rFonts w:ascii="Arial" w:hAnsi="Arial" w:hint="default"/>
      </w:rPr>
    </w:lvl>
    <w:lvl w:ilvl="7" w:tplc="6622947E" w:tentative="1">
      <w:start w:val="1"/>
      <w:numFmt w:val="bullet"/>
      <w:lvlText w:val="•"/>
      <w:lvlJc w:val="left"/>
      <w:pPr>
        <w:tabs>
          <w:tab w:val="num" w:pos="5760"/>
        </w:tabs>
        <w:ind w:left="5760" w:hanging="360"/>
      </w:pPr>
      <w:rPr>
        <w:rFonts w:ascii="Arial" w:hAnsi="Arial" w:hint="default"/>
      </w:rPr>
    </w:lvl>
    <w:lvl w:ilvl="8" w:tplc="15E8D460"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0FE44C32"/>
    <w:multiLevelType w:val="hybridMultilevel"/>
    <w:tmpl w:val="DC8693EE"/>
    <w:lvl w:ilvl="0" w:tplc="90F6AA08">
      <w:start w:val="1"/>
      <w:numFmt w:val="bullet"/>
      <w:lvlText w:val=""/>
      <w:lvlJc w:val="left"/>
      <w:pPr>
        <w:tabs>
          <w:tab w:val="num" w:pos="720"/>
        </w:tabs>
        <w:ind w:left="720" w:hanging="360"/>
      </w:pPr>
      <w:rPr>
        <w:rFonts w:ascii="Wingdings" w:hAnsi="Wingdings" w:hint="default"/>
      </w:rPr>
    </w:lvl>
    <w:lvl w:ilvl="1" w:tplc="68563AFC" w:tentative="1">
      <w:start w:val="1"/>
      <w:numFmt w:val="bullet"/>
      <w:lvlText w:val=""/>
      <w:lvlJc w:val="left"/>
      <w:pPr>
        <w:tabs>
          <w:tab w:val="num" w:pos="1440"/>
        </w:tabs>
        <w:ind w:left="1440" w:hanging="360"/>
      </w:pPr>
      <w:rPr>
        <w:rFonts w:ascii="Wingdings" w:hAnsi="Wingdings" w:hint="default"/>
      </w:rPr>
    </w:lvl>
    <w:lvl w:ilvl="2" w:tplc="47B8E5BC" w:tentative="1">
      <w:start w:val="1"/>
      <w:numFmt w:val="bullet"/>
      <w:lvlText w:val=""/>
      <w:lvlJc w:val="left"/>
      <w:pPr>
        <w:tabs>
          <w:tab w:val="num" w:pos="2160"/>
        </w:tabs>
        <w:ind w:left="2160" w:hanging="360"/>
      </w:pPr>
      <w:rPr>
        <w:rFonts w:ascii="Wingdings" w:hAnsi="Wingdings" w:hint="default"/>
      </w:rPr>
    </w:lvl>
    <w:lvl w:ilvl="3" w:tplc="0DC004AC" w:tentative="1">
      <w:start w:val="1"/>
      <w:numFmt w:val="bullet"/>
      <w:lvlText w:val=""/>
      <w:lvlJc w:val="left"/>
      <w:pPr>
        <w:tabs>
          <w:tab w:val="num" w:pos="2880"/>
        </w:tabs>
        <w:ind w:left="2880" w:hanging="360"/>
      </w:pPr>
      <w:rPr>
        <w:rFonts w:ascii="Wingdings" w:hAnsi="Wingdings" w:hint="default"/>
      </w:rPr>
    </w:lvl>
    <w:lvl w:ilvl="4" w:tplc="AA7E2BA8" w:tentative="1">
      <w:start w:val="1"/>
      <w:numFmt w:val="bullet"/>
      <w:lvlText w:val=""/>
      <w:lvlJc w:val="left"/>
      <w:pPr>
        <w:tabs>
          <w:tab w:val="num" w:pos="3600"/>
        </w:tabs>
        <w:ind w:left="3600" w:hanging="360"/>
      </w:pPr>
      <w:rPr>
        <w:rFonts w:ascii="Wingdings" w:hAnsi="Wingdings" w:hint="default"/>
      </w:rPr>
    </w:lvl>
    <w:lvl w:ilvl="5" w:tplc="2DEC3972" w:tentative="1">
      <w:start w:val="1"/>
      <w:numFmt w:val="bullet"/>
      <w:lvlText w:val=""/>
      <w:lvlJc w:val="left"/>
      <w:pPr>
        <w:tabs>
          <w:tab w:val="num" w:pos="4320"/>
        </w:tabs>
        <w:ind w:left="4320" w:hanging="360"/>
      </w:pPr>
      <w:rPr>
        <w:rFonts w:ascii="Wingdings" w:hAnsi="Wingdings" w:hint="default"/>
      </w:rPr>
    </w:lvl>
    <w:lvl w:ilvl="6" w:tplc="484CFC3C" w:tentative="1">
      <w:start w:val="1"/>
      <w:numFmt w:val="bullet"/>
      <w:lvlText w:val=""/>
      <w:lvlJc w:val="left"/>
      <w:pPr>
        <w:tabs>
          <w:tab w:val="num" w:pos="5040"/>
        </w:tabs>
        <w:ind w:left="5040" w:hanging="360"/>
      </w:pPr>
      <w:rPr>
        <w:rFonts w:ascii="Wingdings" w:hAnsi="Wingdings" w:hint="default"/>
      </w:rPr>
    </w:lvl>
    <w:lvl w:ilvl="7" w:tplc="4DECBBC8" w:tentative="1">
      <w:start w:val="1"/>
      <w:numFmt w:val="bullet"/>
      <w:lvlText w:val=""/>
      <w:lvlJc w:val="left"/>
      <w:pPr>
        <w:tabs>
          <w:tab w:val="num" w:pos="5760"/>
        </w:tabs>
        <w:ind w:left="5760" w:hanging="360"/>
      </w:pPr>
      <w:rPr>
        <w:rFonts w:ascii="Wingdings" w:hAnsi="Wingdings" w:hint="default"/>
      </w:rPr>
    </w:lvl>
    <w:lvl w:ilvl="8" w:tplc="8C16A138"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10426C4A"/>
    <w:multiLevelType w:val="hybridMultilevel"/>
    <w:tmpl w:val="5FCEE1E0"/>
    <w:lvl w:ilvl="0" w:tplc="0818D050">
      <w:start w:val="1"/>
      <w:numFmt w:val="bullet"/>
      <w:lvlText w:val=""/>
      <w:lvlJc w:val="left"/>
      <w:pPr>
        <w:tabs>
          <w:tab w:val="num" w:pos="720"/>
        </w:tabs>
        <w:ind w:left="720" w:hanging="360"/>
      </w:pPr>
      <w:rPr>
        <w:rFonts w:ascii="Wingdings" w:hAnsi="Wingdings" w:hint="default"/>
      </w:rPr>
    </w:lvl>
    <w:lvl w:ilvl="1" w:tplc="2892BE82" w:tentative="1">
      <w:start w:val="1"/>
      <w:numFmt w:val="bullet"/>
      <w:lvlText w:val=""/>
      <w:lvlJc w:val="left"/>
      <w:pPr>
        <w:tabs>
          <w:tab w:val="num" w:pos="1440"/>
        </w:tabs>
        <w:ind w:left="1440" w:hanging="360"/>
      </w:pPr>
      <w:rPr>
        <w:rFonts w:ascii="Wingdings" w:hAnsi="Wingdings" w:hint="default"/>
      </w:rPr>
    </w:lvl>
    <w:lvl w:ilvl="2" w:tplc="0CB60404" w:tentative="1">
      <w:start w:val="1"/>
      <w:numFmt w:val="bullet"/>
      <w:lvlText w:val=""/>
      <w:lvlJc w:val="left"/>
      <w:pPr>
        <w:tabs>
          <w:tab w:val="num" w:pos="2160"/>
        </w:tabs>
        <w:ind w:left="2160" w:hanging="360"/>
      </w:pPr>
      <w:rPr>
        <w:rFonts w:ascii="Wingdings" w:hAnsi="Wingdings" w:hint="default"/>
      </w:rPr>
    </w:lvl>
    <w:lvl w:ilvl="3" w:tplc="71902F7E" w:tentative="1">
      <w:start w:val="1"/>
      <w:numFmt w:val="bullet"/>
      <w:lvlText w:val=""/>
      <w:lvlJc w:val="left"/>
      <w:pPr>
        <w:tabs>
          <w:tab w:val="num" w:pos="2880"/>
        </w:tabs>
        <w:ind w:left="2880" w:hanging="360"/>
      </w:pPr>
      <w:rPr>
        <w:rFonts w:ascii="Wingdings" w:hAnsi="Wingdings" w:hint="default"/>
      </w:rPr>
    </w:lvl>
    <w:lvl w:ilvl="4" w:tplc="474453C6" w:tentative="1">
      <w:start w:val="1"/>
      <w:numFmt w:val="bullet"/>
      <w:lvlText w:val=""/>
      <w:lvlJc w:val="left"/>
      <w:pPr>
        <w:tabs>
          <w:tab w:val="num" w:pos="3600"/>
        </w:tabs>
        <w:ind w:left="3600" w:hanging="360"/>
      </w:pPr>
      <w:rPr>
        <w:rFonts w:ascii="Wingdings" w:hAnsi="Wingdings" w:hint="default"/>
      </w:rPr>
    </w:lvl>
    <w:lvl w:ilvl="5" w:tplc="5C024E3A" w:tentative="1">
      <w:start w:val="1"/>
      <w:numFmt w:val="bullet"/>
      <w:lvlText w:val=""/>
      <w:lvlJc w:val="left"/>
      <w:pPr>
        <w:tabs>
          <w:tab w:val="num" w:pos="4320"/>
        </w:tabs>
        <w:ind w:left="4320" w:hanging="360"/>
      </w:pPr>
      <w:rPr>
        <w:rFonts w:ascii="Wingdings" w:hAnsi="Wingdings" w:hint="default"/>
      </w:rPr>
    </w:lvl>
    <w:lvl w:ilvl="6" w:tplc="83CA4D96" w:tentative="1">
      <w:start w:val="1"/>
      <w:numFmt w:val="bullet"/>
      <w:lvlText w:val=""/>
      <w:lvlJc w:val="left"/>
      <w:pPr>
        <w:tabs>
          <w:tab w:val="num" w:pos="5040"/>
        </w:tabs>
        <w:ind w:left="5040" w:hanging="360"/>
      </w:pPr>
      <w:rPr>
        <w:rFonts w:ascii="Wingdings" w:hAnsi="Wingdings" w:hint="default"/>
      </w:rPr>
    </w:lvl>
    <w:lvl w:ilvl="7" w:tplc="F732D5DE" w:tentative="1">
      <w:start w:val="1"/>
      <w:numFmt w:val="bullet"/>
      <w:lvlText w:val=""/>
      <w:lvlJc w:val="left"/>
      <w:pPr>
        <w:tabs>
          <w:tab w:val="num" w:pos="5760"/>
        </w:tabs>
        <w:ind w:left="5760" w:hanging="360"/>
      </w:pPr>
      <w:rPr>
        <w:rFonts w:ascii="Wingdings" w:hAnsi="Wingdings" w:hint="default"/>
      </w:rPr>
    </w:lvl>
    <w:lvl w:ilvl="8" w:tplc="617C2D32"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11C02CC9"/>
    <w:multiLevelType w:val="hybridMultilevel"/>
    <w:tmpl w:val="AC48F516"/>
    <w:lvl w:ilvl="0" w:tplc="D7569240">
      <w:start w:val="1"/>
      <w:numFmt w:val="bullet"/>
      <w:lvlText w:val=""/>
      <w:lvlJc w:val="left"/>
      <w:pPr>
        <w:tabs>
          <w:tab w:val="num" w:pos="720"/>
        </w:tabs>
        <w:ind w:left="720" w:hanging="360"/>
      </w:pPr>
      <w:rPr>
        <w:rFonts w:ascii="Wingdings" w:hAnsi="Wingdings" w:hint="default"/>
      </w:rPr>
    </w:lvl>
    <w:lvl w:ilvl="1" w:tplc="47F4E762" w:tentative="1">
      <w:start w:val="1"/>
      <w:numFmt w:val="bullet"/>
      <w:lvlText w:val=""/>
      <w:lvlJc w:val="left"/>
      <w:pPr>
        <w:tabs>
          <w:tab w:val="num" w:pos="1440"/>
        </w:tabs>
        <w:ind w:left="1440" w:hanging="360"/>
      </w:pPr>
      <w:rPr>
        <w:rFonts w:ascii="Wingdings" w:hAnsi="Wingdings" w:hint="default"/>
      </w:rPr>
    </w:lvl>
    <w:lvl w:ilvl="2" w:tplc="16F6283A" w:tentative="1">
      <w:start w:val="1"/>
      <w:numFmt w:val="bullet"/>
      <w:lvlText w:val=""/>
      <w:lvlJc w:val="left"/>
      <w:pPr>
        <w:tabs>
          <w:tab w:val="num" w:pos="2160"/>
        </w:tabs>
        <w:ind w:left="2160" w:hanging="360"/>
      </w:pPr>
      <w:rPr>
        <w:rFonts w:ascii="Wingdings" w:hAnsi="Wingdings" w:hint="default"/>
      </w:rPr>
    </w:lvl>
    <w:lvl w:ilvl="3" w:tplc="B9FC96A2" w:tentative="1">
      <w:start w:val="1"/>
      <w:numFmt w:val="bullet"/>
      <w:lvlText w:val=""/>
      <w:lvlJc w:val="left"/>
      <w:pPr>
        <w:tabs>
          <w:tab w:val="num" w:pos="2880"/>
        </w:tabs>
        <w:ind w:left="2880" w:hanging="360"/>
      </w:pPr>
      <w:rPr>
        <w:rFonts w:ascii="Wingdings" w:hAnsi="Wingdings" w:hint="default"/>
      </w:rPr>
    </w:lvl>
    <w:lvl w:ilvl="4" w:tplc="490249C0" w:tentative="1">
      <w:start w:val="1"/>
      <w:numFmt w:val="bullet"/>
      <w:lvlText w:val=""/>
      <w:lvlJc w:val="left"/>
      <w:pPr>
        <w:tabs>
          <w:tab w:val="num" w:pos="3600"/>
        </w:tabs>
        <w:ind w:left="3600" w:hanging="360"/>
      </w:pPr>
      <w:rPr>
        <w:rFonts w:ascii="Wingdings" w:hAnsi="Wingdings" w:hint="default"/>
      </w:rPr>
    </w:lvl>
    <w:lvl w:ilvl="5" w:tplc="9A9A7C1C" w:tentative="1">
      <w:start w:val="1"/>
      <w:numFmt w:val="bullet"/>
      <w:lvlText w:val=""/>
      <w:lvlJc w:val="left"/>
      <w:pPr>
        <w:tabs>
          <w:tab w:val="num" w:pos="4320"/>
        </w:tabs>
        <w:ind w:left="4320" w:hanging="360"/>
      </w:pPr>
      <w:rPr>
        <w:rFonts w:ascii="Wingdings" w:hAnsi="Wingdings" w:hint="default"/>
      </w:rPr>
    </w:lvl>
    <w:lvl w:ilvl="6" w:tplc="A760817A" w:tentative="1">
      <w:start w:val="1"/>
      <w:numFmt w:val="bullet"/>
      <w:lvlText w:val=""/>
      <w:lvlJc w:val="left"/>
      <w:pPr>
        <w:tabs>
          <w:tab w:val="num" w:pos="5040"/>
        </w:tabs>
        <w:ind w:left="5040" w:hanging="360"/>
      </w:pPr>
      <w:rPr>
        <w:rFonts w:ascii="Wingdings" w:hAnsi="Wingdings" w:hint="default"/>
      </w:rPr>
    </w:lvl>
    <w:lvl w:ilvl="7" w:tplc="8AE856A6" w:tentative="1">
      <w:start w:val="1"/>
      <w:numFmt w:val="bullet"/>
      <w:lvlText w:val=""/>
      <w:lvlJc w:val="left"/>
      <w:pPr>
        <w:tabs>
          <w:tab w:val="num" w:pos="5760"/>
        </w:tabs>
        <w:ind w:left="5760" w:hanging="360"/>
      </w:pPr>
      <w:rPr>
        <w:rFonts w:ascii="Wingdings" w:hAnsi="Wingdings" w:hint="default"/>
      </w:rPr>
    </w:lvl>
    <w:lvl w:ilvl="8" w:tplc="80B653E8"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12922FE1"/>
    <w:multiLevelType w:val="hybridMultilevel"/>
    <w:tmpl w:val="F3BAAA48"/>
    <w:lvl w:ilvl="0" w:tplc="3D2888AA">
      <w:start w:val="1"/>
      <w:numFmt w:val="bullet"/>
      <w:lvlText w:val=""/>
      <w:lvlJc w:val="left"/>
      <w:pPr>
        <w:tabs>
          <w:tab w:val="num" w:pos="720"/>
        </w:tabs>
        <w:ind w:left="720" w:hanging="360"/>
      </w:pPr>
      <w:rPr>
        <w:rFonts w:ascii="Wingdings" w:hAnsi="Wingdings" w:hint="default"/>
      </w:rPr>
    </w:lvl>
    <w:lvl w:ilvl="1" w:tplc="78B63CA4" w:tentative="1">
      <w:start w:val="1"/>
      <w:numFmt w:val="bullet"/>
      <w:lvlText w:val=""/>
      <w:lvlJc w:val="left"/>
      <w:pPr>
        <w:tabs>
          <w:tab w:val="num" w:pos="1440"/>
        </w:tabs>
        <w:ind w:left="1440" w:hanging="360"/>
      </w:pPr>
      <w:rPr>
        <w:rFonts w:ascii="Wingdings" w:hAnsi="Wingdings" w:hint="default"/>
      </w:rPr>
    </w:lvl>
    <w:lvl w:ilvl="2" w:tplc="BF1298E2" w:tentative="1">
      <w:start w:val="1"/>
      <w:numFmt w:val="bullet"/>
      <w:lvlText w:val=""/>
      <w:lvlJc w:val="left"/>
      <w:pPr>
        <w:tabs>
          <w:tab w:val="num" w:pos="2160"/>
        </w:tabs>
        <w:ind w:left="2160" w:hanging="360"/>
      </w:pPr>
      <w:rPr>
        <w:rFonts w:ascii="Wingdings" w:hAnsi="Wingdings" w:hint="default"/>
      </w:rPr>
    </w:lvl>
    <w:lvl w:ilvl="3" w:tplc="B016B166" w:tentative="1">
      <w:start w:val="1"/>
      <w:numFmt w:val="bullet"/>
      <w:lvlText w:val=""/>
      <w:lvlJc w:val="left"/>
      <w:pPr>
        <w:tabs>
          <w:tab w:val="num" w:pos="2880"/>
        </w:tabs>
        <w:ind w:left="2880" w:hanging="360"/>
      </w:pPr>
      <w:rPr>
        <w:rFonts w:ascii="Wingdings" w:hAnsi="Wingdings" w:hint="default"/>
      </w:rPr>
    </w:lvl>
    <w:lvl w:ilvl="4" w:tplc="0C7E9E1A" w:tentative="1">
      <w:start w:val="1"/>
      <w:numFmt w:val="bullet"/>
      <w:lvlText w:val=""/>
      <w:lvlJc w:val="left"/>
      <w:pPr>
        <w:tabs>
          <w:tab w:val="num" w:pos="3600"/>
        </w:tabs>
        <w:ind w:left="3600" w:hanging="360"/>
      </w:pPr>
      <w:rPr>
        <w:rFonts w:ascii="Wingdings" w:hAnsi="Wingdings" w:hint="default"/>
      </w:rPr>
    </w:lvl>
    <w:lvl w:ilvl="5" w:tplc="E87439DC" w:tentative="1">
      <w:start w:val="1"/>
      <w:numFmt w:val="bullet"/>
      <w:lvlText w:val=""/>
      <w:lvlJc w:val="left"/>
      <w:pPr>
        <w:tabs>
          <w:tab w:val="num" w:pos="4320"/>
        </w:tabs>
        <w:ind w:left="4320" w:hanging="360"/>
      </w:pPr>
      <w:rPr>
        <w:rFonts w:ascii="Wingdings" w:hAnsi="Wingdings" w:hint="default"/>
      </w:rPr>
    </w:lvl>
    <w:lvl w:ilvl="6" w:tplc="1F5C8E60" w:tentative="1">
      <w:start w:val="1"/>
      <w:numFmt w:val="bullet"/>
      <w:lvlText w:val=""/>
      <w:lvlJc w:val="left"/>
      <w:pPr>
        <w:tabs>
          <w:tab w:val="num" w:pos="5040"/>
        </w:tabs>
        <w:ind w:left="5040" w:hanging="360"/>
      </w:pPr>
      <w:rPr>
        <w:rFonts w:ascii="Wingdings" w:hAnsi="Wingdings" w:hint="default"/>
      </w:rPr>
    </w:lvl>
    <w:lvl w:ilvl="7" w:tplc="A5788CD8" w:tentative="1">
      <w:start w:val="1"/>
      <w:numFmt w:val="bullet"/>
      <w:lvlText w:val=""/>
      <w:lvlJc w:val="left"/>
      <w:pPr>
        <w:tabs>
          <w:tab w:val="num" w:pos="5760"/>
        </w:tabs>
        <w:ind w:left="5760" w:hanging="360"/>
      </w:pPr>
      <w:rPr>
        <w:rFonts w:ascii="Wingdings" w:hAnsi="Wingdings" w:hint="default"/>
      </w:rPr>
    </w:lvl>
    <w:lvl w:ilvl="8" w:tplc="D49AA570"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13334241"/>
    <w:multiLevelType w:val="hybridMultilevel"/>
    <w:tmpl w:val="0C7AE34A"/>
    <w:lvl w:ilvl="0" w:tplc="21BEE594">
      <w:start w:val="1"/>
      <w:numFmt w:val="bullet"/>
      <w:lvlText w:val="•"/>
      <w:lvlJc w:val="left"/>
      <w:pPr>
        <w:tabs>
          <w:tab w:val="num" w:pos="720"/>
        </w:tabs>
        <w:ind w:left="720" w:hanging="360"/>
      </w:pPr>
      <w:rPr>
        <w:rFonts w:ascii="Arial" w:hAnsi="Arial" w:hint="default"/>
      </w:rPr>
    </w:lvl>
    <w:lvl w:ilvl="1" w:tplc="09E6402E" w:tentative="1">
      <w:start w:val="1"/>
      <w:numFmt w:val="bullet"/>
      <w:lvlText w:val="•"/>
      <w:lvlJc w:val="left"/>
      <w:pPr>
        <w:tabs>
          <w:tab w:val="num" w:pos="1440"/>
        </w:tabs>
        <w:ind w:left="1440" w:hanging="360"/>
      </w:pPr>
      <w:rPr>
        <w:rFonts w:ascii="Arial" w:hAnsi="Arial" w:hint="default"/>
      </w:rPr>
    </w:lvl>
    <w:lvl w:ilvl="2" w:tplc="AE0460D0" w:tentative="1">
      <w:start w:val="1"/>
      <w:numFmt w:val="bullet"/>
      <w:lvlText w:val="•"/>
      <w:lvlJc w:val="left"/>
      <w:pPr>
        <w:tabs>
          <w:tab w:val="num" w:pos="2160"/>
        </w:tabs>
        <w:ind w:left="2160" w:hanging="360"/>
      </w:pPr>
      <w:rPr>
        <w:rFonts w:ascii="Arial" w:hAnsi="Arial" w:hint="default"/>
      </w:rPr>
    </w:lvl>
    <w:lvl w:ilvl="3" w:tplc="81B45EA6" w:tentative="1">
      <w:start w:val="1"/>
      <w:numFmt w:val="bullet"/>
      <w:lvlText w:val="•"/>
      <w:lvlJc w:val="left"/>
      <w:pPr>
        <w:tabs>
          <w:tab w:val="num" w:pos="2880"/>
        </w:tabs>
        <w:ind w:left="2880" w:hanging="360"/>
      </w:pPr>
      <w:rPr>
        <w:rFonts w:ascii="Arial" w:hAnsi="Arial" w:hint="default"/>
      </w:rPr>
    </w:lvl>
    <w:lvl w:ilvl="4" w:tplc="6EBC9E82" w:tentative="1">
      <w:start w:val="1"/>
      <w:numFmt w:val="bullet"/>
      <w:lvlText w:val="•"/>
      <w:lvlJc w:val="left"/>
      <w:pPr>
        <w:tabs>
          <w:tab w:val="num" w:pos="3600"/>
        </w:tabs>
        <w:ind w:left="3600" w:hanging="360"/>
      </w:pPr>
      <w:rPr>
        <w:rFonts w:ascii="Arial" w:hAnsi="Arial" w:hint="default"/>
      </w:rPr>
    </w:lvl>
    <w:lvl w:ilvl="5" w:tplc="549C5FFE" w:tentative="1">
      <w:start w:val="1"/>
      <w:numFmt w:val="bullet"/>
      <w:lvlText w:val="•"/>
      <w:lvlJc w:val="left"/>
      <w:pPr>
        <w:tabs>
          <w:tab w:val="num" w:pos="4320"/>
        </w:tabs>
        <w:ind w:left="4320" w:hanging="360"/>
      </w:pPr>
      <w:rPr>
        <w:rFonts w:ascii="Arial" w:hAnsi="Arial" w:hint="default"/>
      </w:rPr>
    </w:lvl>
    <w:lvl w:ilvl="6" w:tplc="00E0F158" w:tentative="1">
      <w:start w:val="1"/>
      <w:numFmt w:val="bullet"/>
      <w:lvlText w:val="•"/>
      <w:lvlJc w:val="left"/>
      <w:pPr>
        <w:tabs>
          <w:tab w:val="num" w:pos="5040"/>
        </w:tabs>
        <w:ind w:left="5040" w:hanging="360"/>
      </w:pPr>
      <w:rPr>
        <w:rFonts w:ascii="Arial" w:hAnsi="Arial" w:hint="default"/>
      </w:rPr>
    </w:lvl>
    <w:lvl w:ilvl="7" w:tplc="58BCA492" w:tentative="1">
      <w:start w:val="1"/>
      <w:numFmt w:val="bullet"/>
      <w:lvlText w:val="•"/>
      <w:lvlJc w:val="left"/>
      <w:pPr>
        <w:tabs>
          <w:tab w:val="num" w:pos="5760"/>
        </w:tabs>
        <w:ind w:left="5760" w:hanging="360"/>
      </w:pPr>
      <w:rPr>
        <w:rFonts w:ascii="Arial" w:hAnsi="Arial" w:hint="default"/>
      </w:rPr>
    </w:lvl>
    <w:lvl w:ilvl="8" w:tplc="1D3E18B4"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13404081"/>
    <w:multiLevelType w:val="hybridMultilevel"/>
    <w:tmpl w:val="892830CC"/>
    <w:lvl w:ilvl="0" w:tplc="8D1ABA34">
      <w:start w:val="1"/>
      <w:numFmt w:val="bullet"/>
      <w:lvlText w:val=""/>
      <w:lvlJc w:val="left"/>
      <w:pPr>
        <w:tabs>
          <w:tab w:val="num" w:pos="720"/>
        </w:tabs>
        <w:ind w:left="720" w:hanging="360"/>
      </w:pPr>
      <w:rPr>
        <w:rFonts w:ascii="Wingdings" w:hAnsi="Wingdings" w:hint="default"/>
      </w:rPr>
    </w:lvl>
    <w:lvl w:ilvl="1" w:tplc="12688D28" w:tentative="1">
      <w:start w:val="1"/>
      <w:numFmt w:val="bullet"/>
      <w:lvlText w:val=""/>
      <w:lvlJc w:val="left"/>
      <w:pPr>
        <w:tabs>
          <w:tab w:val="num" w:pos="1440"/>
        </w:tabs>
        <w:ind w:left="1440" w:hanging="360"/>
      </w:pPr>
      <w:rPr>
        <w:rFonts w:ascii="Wingdings" w:hAnsi="Wingdings" w:hint="default"/>
      </w:rPr>
    </w:lvl>
    <w:lvl w:ilvl="2" w:tplc="AFBE9544" w:tentative="1">
      <w:start w:val="1"/>
      <w:numFmt w:val="bullet"/>
      <w:lvlText w:val=""/>
      <w:lvlJc w:val="left"/>
      <w:pPr>
        <w:tabs>
          <w:tab w:val="num" w:pos="2160"/>
        </w:tabs>
        <w:ind w:left="2160" w:hanging="360"/>
      </w:pPr>
      <w:rPr>
        <w:rFonts w:ascii="Wingdings" w:hAnsi="Wingdings" w:hint="default"/>
      </w:rPr>
    </w:lvl>
    <w:lvl w:ilvl="3" w:tplc="CA8E3B4A" w:tentative="1">
      <w:start w:val="1"/>
      <w:numFmt w:val="bullet"/>
      <w:lvlText w:val=""/>
      <w:lvlJc w:val="left"/>
      <w:pPr>
        <w:tabs>
          <w:tab w:val="num" w:pos="2880"/>
        </w:tabs>
        <w:ind w:left="2880" w:hanging="360"/>
      </w:pPr>
      <w:rPr>
        <w:rFonts w:ascii="Wingdings" w:hAnsi="Wingdings" w:hint="default"/>
      </w:rPr>
    </w:lvl>
    <w:lvl w:ilvl="4" w:tplc="00E4923A" w:tentative="1">
      <w:start w:val="1"/>
      <w:numFmt w:val="bullet"/>
      <w:lvlText w:val=""/>
      <w:lvlJc w:val="left"/>
      <w:pPr>
        <w:tabs>
          <w:tab w:val="num" w:pos="3600"/>
        </w:tabs>
        <w:ind w:left="3600" w:hanging="360"/>
      </w:pPr>
      <w:rPr>
        <w:rFonts w:ascii="Wingdings" w:hAnsi="Wingdings" w:hint="default"/>
      </w:rPr>
    </w:lvl>
    <w:lvl w:ilvl="5" w:tplc="4F283B7E" w:tentative="1">
      <w:start w:val="1"/>
      <w:numFmt w:val="bullet"/>
      <w:lvlText w:val=""/>
      <w:lvlJc w:val="left"/>
      <w:pPr>
        <w:tabs>
          <w:tab w:val="num" w:pos="4320"/>
        </w:tabs>
        <w:ind w:left="4320" w:hanging="360"/>
      </w:pPr>
      <w:rPr>
        <w:rFonts w:ascii="Wingdings" w:hAnsi="Wingdings" w:hint="default"/>
      </w:rPr>
    </w:lvl>
    <w:lvl w:ilvl="6" w:tplc="C40CB544" w:tentative="1">
      <w:start w:val="1"/>
      <w:numFmt w:val="bullet"/>
      <w:lvlText w:val=""/>
      <w:lvlJc w:val="left"/>
      <w:pPr>
        <w:tabs>
          <w:tab w:val="num" w:pos="5040"/>
        </w:tabs>
        <w:ind w:left="5040" w:hanging="360"/>
      </w:pPr>
      <w:rPr>
        <w:rFonts w:ascii="Wingdings" w:hAnsi="Wingdings" w:hint="default"/>
      </w:rPr>
    </w:lvl>
    <w:lvl w:ilvl="7" w:tplc="7B921A6A" w:tentative="1">
      <w:start w:val="1"/>
      <w:numFmt w:val="bullet"/>
      <w:lvlText w:val=""/>
      <w:lvlJc w:val="left"/>
      <w:pPr>
        <w:tabs>
          <w:tab w:val="num" w:pos="5760"/>
        </w:tabs>
        <w:ind w:left="5760" w:hanging="360"/>
      </w:pPr>
      <w:rPr>
        <w:rFonts w:ascii="Wingdings" w:hAnsi="Wingdings" w:hint="default"/>
      </w:rPr>
    </w:lvl>
    <w:lvl w:ilvl="8" w:tplc="9B8233D2"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13E20588"/>
    <w:multiLevelType w:val="hybridMultilevel"/>
    <w:tmpl w:val="C330BDB4"/>
    <w:lvl w:ilvl="0" w:tplc="1B562846">
      <w:start w:val="1"/>
      <w:numFmt w:val="bullet"/>
      <w:lvlText w:val=""/>
      <w:lvlJc w:val="left"/>
      <w:pPr>
        <w:tabs>
          <w:tab w:val="num" w:pos="720"/>
        </w:tabs>
        <w:ind w:left="720" w:hanging="360"/>
      </w:pPr>
      <w:rPr>
        <w:rFonts w:ascii="Wingdings" w:hAnsi="Wingdings" w:hint="default"/>
      </w:rPr>
    </w:lvl>
    <w:lvl w:ilvl="1" w:tplc="832A4CA8" w:tentative="1">
      <w:start w:val="1"/>
      <w:numFmt w:val="bullet"/>
      <w:lvlText w:val=""/>
      <w:lvlJc w:val="left"/>
      <w:pPr>
        <w:tabs>
          <w:tab w:val="num" w:pos="1440"/>
        </w:tabs>
        <w:ind w:left="1440" w:hanging="360"/>
      </w:pPr>
      <w:rPr>
        <w:rFonts w:ascii="Wingdings" w:hAnsi="Wingdings" w:hint="default"/>
      </w:rPr>
    </w:lvl>
    <w:lvl w:ilvl="2" w:tplc="44F838F4" w:tentative="1">
      <w:start w:val="1"/>
      <w:numFmt w:val="bullet"/>
      <w:lvlText w:val=""/>
      <w:lvlJc w:val="left"/>
      <w:pPr>
        <w:tabs>
          <w:tab w:val="num" w:pos="2160"/>
        </w:tabs>
        <w:ind w:left="2160" w:hanging="360"/>
      </w:pPr>
      <w:rPr>
        <w:rFonts w:ascii="Wingdings" w:hAnsi="Wingdings" w:hint="default"/>
      </w:rPr>
    </w:lvl>
    <w:lvl w:ilvl="3" w:tplc="6A98D396" w:tentative="1">
      <w:start w:val="1"/>
      <w:numFmt w:val="bullet"/>
      <w:lvlText w:val=""/>
      <w:lvlJc w:val="left"/>
      <w:pPr>
        <w:tabs>
          <w:tab w:val="num" w:pos="2880"/>
        </w:tabs>
        <w:ind w:left="2880" w:hanging="360"/>
      </w:pPr>
      <w:rPr>
        <w:rFonts w:ascii="Wingdings" w:hAnsi="Wingdings" w:hint="default"/>
      </w:rPr>
    </w:lvl>
    <w:lvl w:ilvl="4" w:tplc="D6749D18" w:tentative="1">
      <w:start w:val="1"/>
      <w:numFmt w:val="bullet"/>
      <w:lvlText w:val=""/>
      <w:lvlJc w:val="left"/>
      <w:pPr>
        <w:tabs>
          <w:tab w:val="num" w:pos="3600"/>
        </w:tabs>
        <w:ind w:left="3600" w:hanging="360"/>
      </w:pPr>
      <w:rPr>
        <w:rFonts w:ascii="Wingdings" w:hAnsi="Wingdings" w:hint="default"/>
      </w:rPr>
    </w:lvl>
    <w:lvl w:ilvl="5" w:tplc="0C243B0A" w:tentative="1">
      <w:start w:val="1"/>
      <w:numFmt w:val="bullet"/>
      <w:lvlText w:val=""/>
      <w:lvlJc w:val="left"/>
      <w:pPr>
        <w:tabs>
          <w:tab w:val="num" w:pos="4320"/>
        </w:tabs>
        <w:ind w:left="4320" w:hanging="360"/>
      </w:pPr>
      <w:rPr>
        <w:rFonts w:ascii="Wingdings" w:hAnsi="Wingdings" w:hint="default"/>
      </w:rPr>
    </w:lvl>
    <w:lvl w:ilvl="6" w:tplc="78C82E76" w:tentative="1">
      <w:start w:val="1"/>
      <w:numFmt w:val="bullet"/>
      <w:lvlText w:val=""/>
      <w:lvlJc w:val="left"/>
      <w:pPr>
        <w:tabs>
          <w:tab w:val="num" w:pos="5040"/>
        </w:tabs>
        <w:ind w:left="5040" w:hanging="360"/>
      </w:pPr>
      <w:rPr>
        <w:rFonts w:ascii="Wingdings" w:hAnsi="Wingdings" w:hint="default"/>
      </w:rPr>
    </w:lvl>
    <w:lvl w:ilvl="7" w:tplc="D636954A" w:tentative="1">
      <w:start w:val="1"/>
      <w:numFmt w:val="bullet"/>
      <w:lvlText w:val=""/>
      <w:lvlJc w:val="left"/>
      <w:pPr>
        <w:tabs>
          <w:tab w:val="num" w:pos="5760"/>
        </w:tabs>
        <w:ind w:left="5760" w:hanging="360"/>
      </w:pPr>
      <w:rPr>
        <w:rFonts w:ascii="Wingdings" w:hAnsi="Wingdings" w:hint="default"/>
      </w:rPr>
    </w:lvl>
    <w:lvl w:ilvl="8" w:tplc="AB04535A"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148E30DB"/>
    <w:multiLevelType w:val="hybridMultilevel"/>
    <w:tmpl w:val="F2A2D972"/>
    <w:lvl w:ilvl="0" w:tplc="7C649B46">
      <w:start w:val="1"/>
      <w:numFmt w:val="decimal"/>
      <w:lvlText w:val="%1."/>
      <w:lvlJc w:val="left"/>
      <w:pPr>
        <w:tabs>
          <w:tab w:val="num" w:pos="720"/>
        </w:tabs>
        <w:ind w:left="720" w:hanging="360"/>
      </w:pPr>
    </w:lvl>
    <w:lvl w:ilvl="1" w:tplc="4168B34C" w:tentative="1">
      <w:start w:val="1"/>
      <w:numFmt w:val="decimal"/>
      <w:lvlText w:val="%2."/>
      <w:lvlJc w:val="left"/>
      <w:pPr>
        <w:tabs>
          <w:tab w:val="num" w:pos="1440"/>
        </w:tabs>
        <w:ind w:left="1440" w:hanging="360"/>
      </w:pPr>
    </w:lvl>
    <w:lvl w:ilvl="2" w:tplc="00E0F50E" w:tentative="1">
      <w:start w:val="1"/>
      <w:numFmt w:val="decimal"/>
      <w:lvlText w:val="%3."/>
      <w:lvlJc w:val="left"/>
      <w:pPr>
        <w:tabs>
          <w:tab w:val="num" w:pos="2160"/>
        </w:tabs>
        <w:ind w:left="2160" w:hanging="360"/>
      </w:pPr>
    </w:lvl>
    <w:lvl w:ilvl="3" w:tplc="AB2E8EE8" w:tentative="1">
      <w:start w:val="1"/>
      <w:numFmt w:val="decimal"/>
      <w:lvlText w:val="%4."/>
      <w:lvlJc w:val="left"/>
      <w:pPr>
        <w:tabs>
          <w:tab w:val="num" w:pos="2880"/>
        </w:tabs>
        <w:ind w:left="2880" w:hanging="360"/>
      </w:pPr>
    </w:lvl>
    <w:lvl w:ilvl="4" w:tplc="C62C248E" w:tentative="1">
      <w:start w:val="1"/>
      <w:numFmt w:val="decimal"/>
      <w:lvlText w:val="%5."/>
      <w:lvlJc w:val="left"/>
      <w:pPr>
        <w:tabs>
          <w:tab w:val="num" w:pos="3600"/>
        </w:tabs>
        <w:ind w:left="3600" w:hanging="360"/>
      </w:pPr>
    </w:lvl>
    <w:lvl w:ilvl="5" w:tplc="D77E954E" w:tentative="1">
      <w:start w:val="1"/>
      <w:numFmt w:val="decimal"/>
      <w:lvlText w:val="%6."/>
      <w:lvlJc w:val="left"/>
      <w:pPr>
        <w:tabs>
          <w:tab w:val="num" w:pos="4320"/>
        </w:tabs>
        <w:ind w:left="4320" w:hanging="360"/>
      </w:pPr>
    </w:lvl>
    <w:lvl w:ilvl="6" w:tplc="7AEC41EA" w:tentative="1">
      <w:start w:val="1"/>
      <w:numFmt w:val="decimal"/>
      <w:lvlText w:val="%7."/>
      <w:lvlJc w:val="left"/>
      <w:pPr>
        <w:tabs>
          <w:tab w:val="num" w:pos="5040"/>
        </w:tabs>
        <w:ind w:left="5040" w:hanging="360"/>
      </w:pPr>
    </w:lvl>
    <w:lvl w:ilvl="7" w:tplc="012A04FA" w:tentative="1">
      <w:start w:val="1"/>
      <w:numFmt w:val="decimal"/>
      <w:lvlText w:val="%8."/>
      <w:lvlJc w:val="left"/>
      <w:pPr>
        <w:tabs>
          <w:tab w:val="num" w:pos="5760"/>
        </w:tabs>
        <w:ind w:left="5760" w:hanging="360"/>
      </w:pPr>
    </w:lvl>
    <w:lvl w:ilvl="8" w:tplc="6EFAFA26" w:tentative="1">
      <w:start w:val="1"/>
      <w:numFmt w:val="decimal"/>
      <w:lvlText w:val="%9."/>
      <w:lvlJc w:val="left"/>
      <w:pPr>
        <w:tabs>
          <w:tab w:val="num" w:pos="6480"/>
        </w:tabs>
        <w:ind w:left="6480" w:hanging="360"/>
      </w:pPr>
    </w:lvl>
  </w:abstractNum>
  <w:abstractNum w:abstractNumId="39" w15:restartNumberingAfterBreak="0">
    <w:nsid w:val="14DE3E9E"/>
    <w:multiLevelType w:val="hybridMultilevel"/>
    <w:tmpl w:val="FC42F378"/>
    <w:lvl w:ilvl="0" w:tplc="08620ACE">
      <w:start w:val="1"/>
      <w:numFmt w:val="bullet"/>
      <w:lvlText w:val=""/>
      <w:lvlJc w:val="left"/>
      <w:pPr>
        <w:tabs>
          <w:tab w:val="num" w:pos="720"/>
        </w:tabs>
        <w:ind w:left="720" w:hanging="360"/>
      </w:pPr>
      <w:rPr>
        <w:rFonts w:ascii="Wingdings" w:hAnsi="Wingdings" w:hint="default"/>
      </w:rPr>
    </w:lvl>
    <w:lvl w:ilvl="1" w:tplc="EF24FB42" w:tentative="1">
      <w:start w:val="1"/>
      <w:numFmt w:val="bullet"/>
      <w:lvlText w:val=""/>
      <w:lvlJc w:val="left"/>
      <w:pPr>
        <w:tabs>
          <w:tab w:val="num" w:pos="1440"/>
        </w:tabs>
        <w:ind w:left="1440" w:hanging="360"/>
      </w:pPr>
      <w:rPr>
        <w:rFonts w:ascii="Wingdings" w:hAnsi="Wingdings" w:hint="default"/>
      </w:rPr>
    </w:lvl>
    <w:lvl w:ilvl="2" w:tplc="CFA0A198" w:tentative="1">
      <w:start w:val="1"/>
      <w:numFmt w:val="bullet"/>
      <w:lvlText w:val=""/>
      <w:lvlJc w:val="left"/>
      <w:pPr>
        <w:tabs>
          <w:tab w:val="num" w:pos="2160"/>
        </w:tabs>
        <w:ind w:left="2160" w:hanging="360"/>
      </w:pPr>
      <w:rPr>
        <w:rFonts w:ascii="Wingdings" w:hAnsi="Wingdings" w:hint="default"/>
      </w:rPr>
    </w:lvl>
    <w:lvl w:ilvl="3" w:tplc="BCF8E52E" w:tentative="1">
      <w:start w:val="1"/>
      <w:numFmt w:val="bullet"/>
      <w:lvlText w:val=""/>
      <w:lvlJc w:val="left"/>
      <w:pPr>
        <w:tabs>
          <w:tab w:val="num" w:pos="2880"/>
        </w:tabs>
        <w:ind w:left="2880" w:hanging="360"/>
      </w:pPr>
      <w:rPr>
        <w:rFonts w:ascii="Wingdings" w:hAnsi="Wingdings" w:hint="default"/>
      </w:rPr>
    </w:lvl>
    <w:lvl w:ilvl="4" w:tplc="D148495A" w:tentative="1">
      <w:start w:val="1"/>
      <w:numFmt w:val="bullet"/>
      <w:lvlText w:val=""/>
      <w:lvlJc w:val="left"/>
      <w:pPr>
        <w:tabs>
          <w:tab w:val="num" w:pos="3600"/>
        </w:tabs>
        <w:ind w:left="3600" w:hanging="360"/>
      </w:pPr>
      <w:rPr>
        <w:rFonts w:ascii="Wingdings" w:hAnsi="Wingdings" w:hint="default"/>
      </w:rPr>
    </w:lvl>
    <w:lvl w:ilvl="5" w:tplc="98AA2CFA" w:tentative="1">
      <w:start w:val="1"/>
      <w:numFmt w:val="bullet"/>
      <w:lvlText w:val=""/>
      <w:lvlJc w:val="left"/>
      <w:pPr>
        <w:tabs>
          <w:tab w:val="num" w:pos="4320"/>
        </w:tabs>
        <w:ind w:left="4320" w:hanging="360"/>
      </w:pPr>
      <w:rPr>
        <w:rFonts w:ascii="Wingdings" w:hAnsi="Wingdings" w:hint="default"/>
      </w:rPr>
    </w:lvl>
    <w:lvl w:ilvl="6" w:tplc="D46CB654" w:tentative="1">
      <w:start w:val="1"/>
      <w:numFmt w:val="bullet"/>
      <w:lvlText w:val=""/>
      <w:lvlJc w:val="left"/>
      <w:pPr>
        <w:tabs>
          <w:tab w:val="num" w:pos="5040"/>
        </w:tabs>
        <w:ind w:left="5040" w:hanging="360"/>
      </w:pPr>
      <w:rPr>
        <w:rFonts w:ascii="Wingdings" w:hAnsi="Wingdings" w:hint="default"/>
      </w:rPr>
    </w:lvl>
    <w:lvl w:ilvl="7" w:tplc="5716429A" w:tentative="1">
      <w:start w:val="1"/>
      <w:numFmt w:val="bullet"/>
      <w:lvlText w:val=""/>
      <w:lvlJc w:val="left"/>
      <w:pPr>
        <w:tabs>
          <w:tab w:val="num" w:pos="5760"/>
        </w:tabs>
        <w:ind w:left="5760" w:hanging="360"/>
      </w:pPr>
      <w:rPr>
        <w:rFonts w:ascii="Wingdings" w:hAnsi="Wingdings" w:hint="default"/>
      </w:rPr>
    </w:lvl>
    <w:lvl w:ilvl="8" w:tplc="77D6B81A"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15E932A2"/>
    <w:multiLevelType w:val="hybridMultilevel"/>
    <w:tmpl w:val="64661624"/>
    <w:lvl w:ilvl="0" w:tplc="A85C515C">
      <w:start w:val="1"/>
      <w:numFmt w:val="decimal"/>
      <w:lvlText w:val="%1."/>
      <w:lvlJc w:val="left"/>
      <w:pPr>
        <w:tabs>
          <w:tab w:val="num" w:pos="720"/>
        </w:tabs>
        <w:ind w:left="720" w:hanging="360"/>
      </w:pPr>
    </w:lvl>
    <w:lvl w:ilvl="1" w:tplc="AD3085B0" w:tentative="1">
      <w:start w:val="1"/>
      <w:numFmt w:val="decimal"/>
      <w:lvlText w:val="%2."/>
      <w:lvlJc w:val="left"/>
      <w:pPr>
        <w:tabs>
          <w:tab w:val="num" w:pos="1440"/>
        </w:tabs>
        <w:ind w:left="1440" w:hanging="360"/>
      </w:pPr>
    </w:lvl>
    <w:lvl w:ilvl="2" w:tplc="467A171A" w:tentative="1">
      <w:start w:val="1"/>
      <w:numFmt w:val="decimal"/>
      <w:lvlText w:val="%3."/>
      <w:lvlJc w:val="left"/>
      <w:pPr>
        <w:tabs>
          <w:tab w:val="num" w:pos="2160"/>
        </w:tabs>
        <w:ind w:left="2160" w:hanging="360"/>
      </w:pPr>
    </w:lvl>
    <w:lvl w:ilvl="3" w:tplc="BB1E1D6E" w:tentative="1">
      <w:start w:val="1"/>
      <w:numFmt w:val="decimal"/>
      <w:lvlText w:val="%4."/>
      <w:lvlJc w:val="left"/>
      <w:pPr>
        <w:tabs>
          <w:tab w:val="num" w:pos="2880"/>
        </w:tabs>
        <w:ind w:left="2880" w:hanging="360"/>
      </w:pPr>
    </w:lvl>
    <w:lvl w:ilvl="4" w:tplc="66D0B184" w:tentative="1">
      <w:start w:val="1"/>
      <w:numFmt w:val="decimal"/>
      <w:lvlText w:val="%5."/>
      <w:lvlJc w:val="left"/>
      <w:pPr>
        <w:tabs>
          <w:tab w:val="num" w:pos="3600"/>
        </w:tabs>
        <w:ind w:left="3600" w:hanging="360"/>
      </w:pPr>
    </w:lvl>
    <w:lvl w:ilvl="5" w:tplc="9C308678" w:tentative="1">
      <w:start w:val="1"/>
      <w:numFmt w:val="decimal"/>
      <w:lvlText w:val="%6."/>
      <w:lvlJc w:val="left"/>
      <w:pPr>
        <w:tabs>
          <w:tab w:val="num" w:pos="4320"/>
        </w:tabs>
        <w:ind w:left="4320" w:hanging="360"/>
      </w:pPr>
    </w:lvl>
    <w:lvl w:ilvl="6" w:tplc="1E4CC98A" w:tentative="1">
      <w:start w:val="1"/>
      <w:numFmt w:val="decimal"/>
      <w:lvlText w:val="%7."/>
      <w:lvlJc w:val="left"/>
      <w:pPr>
        <w:tabs>
          <w:tab w:val="num" w:pos="5040"/>
        </w:tabs>
        <w:ind w:left="5040" w:hanging="360"/>
      </w:pPr>
    </w:lvl>
    <w:lvl w:ilvl="7" w:tplc="60423F7A" w:tentative="1">
      <w:start w:val="1"/>
      <w:numFmt w:val="decimal"/>
      <w:lvlText w:val="%8."/>
      <w:lvlJc w:val="left"/>
      <w:pPr>
        <w:tabs>
          <w:tab w:val="num" w:pos="5760"/>
        </w:tabs>
        <w:ind w:left="5760" w:hanging="360"/>
      </w:pPr>
    </w:lvl>
    <w:lvl w:ilvl="8" w:tplc="759AF2BE" w:tentative="1">
      <w:start w:val="1"/>
      <w:numFmt w:val="decimal"/>
      <w:lvlText w:val="%9."/>
      <w:lvlJc w:val="left"/>
      <w:pPr>
        <w:tabs>
          <w:tab w:val="num" w:pos="6480"/>
        </w:tabs>
        <w:ind w:left="6480" w:hanging="360"/>
      </w:pPr>
    </w:lvl>
  </w:abstractNum>
  <w:abstractNum w:abstractNumId="41" w15:restartNumberingAfterBreak="0">
    <w:nsid w:val="15F501BD"/>
    <w:multiLevelType w:val="hybridMultilevel"/>
    <w:tmpl w:val="CE0C3DEC"/>
    <w:lvl w:ilvl="0" w:tplc="050E3944">
      <w:start w:val="1"/>
      <w:numFmt w:val="bullet"/>
      <w:lvlText w:val=""/>
      <w:lvlJc w:val="left"/>
      <w:pPr>
        <w:tabs>
          <w:tab w:val="num" w:pos="720"/>
        </w:tabs>
        <w:ind w:left="720" w:hanging="360"/>
      </w:pPr>
      <w:rPr>
        <w:rFonts w:ascii="Wingdings" w:hAnsi="Wingdings" w:hint="default"/>
      </w:rPr>
    </w:lvl>
    <w:lvl w:ilvl="1" w:tplc="6486F788" w:tentative="1">
      <w:start w:val="1"/>
      <w:numFmt w:val="bullet"/>
      <w:lvlText w:val=""/>
      <w:lvlJc w:val="left"/>
      <w:pPr>
        <w:tabs>
          <w:tab w:val="num" w:pos="1440"/>
        </w:tabs>
        <w:ind w:left="1440" w:hanging="360"/>
      </w:pPr>
      <w:rPr>
        <w:rFonts w:ascii="Wingdings" w:hAnsi="Wingdings" w:hint="default"/>
      </w:rPr>
    </w:lvl>
    <w:lvl w:ilvl="2" w:tplc="E3A243D8" w:tentative="1">
      <w:start w:val="1"/>
      <w:numFmt w:val="bullet"/>
      <w:lvlText w:val=""/>
      <w:lvlJc w:val="left"/>
      <w:pPr>
        <w:tabs>
          <w:tab w:val="num" w:pos="2160"/>
        </w:tabs>
        <w:ind w:left="2160" w:hanging="360"/>
      </w:pPr>
      <w:rPr>
        <w:rFonts w:ascii="Wingdings" w:hAnsi="Wingdings" w:hint="default"/>
      </w:rPr>
    </w:lvl>
    <w:lvl w:ilvl="3" w:tplc="06984FEC" w:tentative="1">
      <w:start w:val="1"/>
      <w:numFmt w:val="bullet"/>
      <w:lvlText w:val=""/>
      <w:lvlJc w:val="left"/>
      <w:pPr>
        <w:tabs>
          <w:tab w:val="num" w:pos="2880"/>
        </w:tabs>
        <w:ind w:left="2880" w:hanging="360"/>
      </w:pPr>
      <w:rPr>
        <w:rFonts w:ascii="Wingdings" w:hAnsi="Wingdings" w:hint="default"/>
      </w:rPr>
    </w:lvl>
    <w:lvl w:ilvl="4" w:tplc="72B049F0" w:tentative="1">
      <w:start w:val="1"/>
      <w:numFmt w:val="bullet"/>
      <w:lvlText w:val=""/>
      <w:lvlJc w:val="left"/>
      <w:pPr>
        <w:tabs>
          <w:tab w:val="num" w:pos="3600"/>
        </w:tabs>
        <w:ind w:left="3600" w:hanging="360"/>
      </w:pPr>
      <w:rPr>
        <w:rFonts w:ascii="Wingdings" w:hAnsi="Wingdings" w:hint="default"/>
      </w:rPr>
    </w:lvl>
    <w:lvl w:ilvl="5" w:tplc="EE04985E" w:tentative="1">
      <w:start w:val="1"/>
      <w:numFmt w:val="bullet"/>
      <w:lvlText w:val=""/>
      <w:lvlJc w:val="left"/>
      <w:pPr>
        <w:tabs>
          <w:tab w:val="num" w:pos="4320"/>
        </w:tabs>
        <w:ind w:left="4320" w:hanging="360"/>
      </w:pPr>
      <w:rPr>
        <w:rFonts w:ascii="Wingdings" w:hAnsi="Wingdings" w:hint="default"/>
      </w:rPr>
    </w:lvl>
    <w:lvl w:ilvl="6" w:tplc="DBC01858" w:tentative="1">
      <w:start w:val="1"/>
      <w:numFmt w:val="bullet"/>
      <w:lvlText w:val=""/>
      <w:lvlJc w:val="left"/>
      <w:pPr>
        <w:tabs>
          <w:tab w:val="num" w:pos="5040"/>
        </w:tabs>
        <w:ind w:left="5040" w:hanging="360"/>
      </w:pPr>
      <w:rPr>
        <w:rFonts w:ascii="Wingdings" w:hAnsi="Wingdings" w:hint="default"/>
      </w:rPr>
    </w:lvl>
    <w:lvl w:ilvl="7" w:tplc="46E8BA50" w:tentative="1">
      <w:start w:val="1"/>
      <w:numFmt w:val="bullet"/>
      <w:lvlText w:val=""/>
      <w:lvlJc w:val="left"/>
      <w:pPr>
        <w:tabs>
          <w:tab w:val="num" w:pos="5760"/>
        </w:tabs>
        <w:ind w:left="5760" w:hanging="360"/>
      </w:pPr>
      <w:rPr>
        <w:rFonts w:ascii="Wingdings" w:hAnsi="Wingdings" w:hint="default"/>
      </w:rPr>
    </w:lvl>
    <w:lvl w:ilvl="8" w:tplc="11487AF0"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162406BF"/>
    <w:multiLevelType w:val="hybridMultilevel"/>
    <w:tmpl w:val="020499CC"/>
    <w:lvl w:ilvl="0" w:tplc="8C2620F0">
      <w:start w:val="1"/>
      <w:numFmt w:val="bullet"/>
      <w:lvlText w:val="•"/>
      <w:lvlJc w:val="left"/>
      <w:pPr>
        <w:tabs>
          <w:tab w:val="num" w:pos="720"/>
        </w:tabs>
        <w:ind w:left="720" w:hanging="360"/>
      </w:pPr>
      <w:rPr>
        <w:rFonts w:ascii="Arial" w:hAnsi="Arial" w:hint="default"/>
      </w:rPr>
    </w:lvl>
    <w:lvl w:ilvl="1" w:tplc="ECBC8820" w:tentative="1">
      <w:start w:val="1"/>
      <w:numFmt w:val="bullet"/>
      <w:lvlText w:val="•"/>
      <w:lvlJc w:val="left"/>
      <w:pPr>
        <w:tabs>
          <w:tab w:val="num" w:pos="1440"/>
        </w:tabs>
        <w:ind w:left="1440" w:hanging="360"/>
      </w:pPr>
      <w:rPr>
        <w:rFonts w:ascii="Arial" w:hAnsi="Arial" w:hint="default"/>
      </w:rPr>
    </w:lvl>
    <w:lvl w:ilvl="2" w:tplc="AB2EB626" w:tentative="1">
      <w:start w:val="1"/>
      <w:numFmt w:val="bullet"/>
      <w:lvlText w:val="•"/>
      <w:lvlJc w:val="left"/>
      <w:pPr>
        <w:tabs>
          <w:tab w:val="num" w:pos="2160"/>
        </w:tabs>
        <w:ind w:left="2160" w:hanging="360"/>
      </w:pPr>
      <w:rPr>
        <w:rFonts w:ascii="Arial" w:hAnsi="Arial" w:hint="default"/>
      </w:rPr>
    </w:lvl>
    <w:lvl w:ilvl="3" w:tplc="4D065C0E" w:tentative="1">
      <w:start w:val="1"/>
      <w:numFmt w:val="bullet"/>
      <w:lvlText w:val="•"/>
      <w:lvlJc w:val="left"/>
      <w:pPr>
        <w:tabs>
          <w:tab w:val="num" w:pos="2880"/>
        </w:tabs>
        <w:ind w:left="2880" w:hanging="360"/>
      </w:pPr>
      <w:rPr>
        <w:rFonts w:ascii="Arial" w:hAnsi="Arial" w:hint="default"/>
      </w:rPr>
    </w:lvl>
    <w:lvl w:ilvl="4" w:tplc="E4402954" w:tentative="1">
      <w:start w:val="1"/>
      <w:numFmt w:val="bullet"/>
      <w:lvlText w:val="•"/>
      <w:lvlJc w:val="left"/>
      <w:pPr>
        <w:tabs>
          <w:tab w:val="num" w:pos="3600"/>
        </w:tabs>
        <w:ind w:left="3600" w:hanging="360"/>
      </w:pPr>
      <w:rPr>
        <w:rFonts w:ascii="Arial" w:hAnsi="Arial" w:hint="default"/>
      </w:rPr>
    </w:lvl>
    <w:lvl w:ilvl="5" w:tplc="E90CF778" w:tentative="1">
      <w:start w:val="1"/>
      <w:numFmt w:val="bullet"/>
      <w:lvlText w:val="•"/>
      <w:lvlJc w:val="left"/>
      <w:pPr>
        <w:tabs>
          <w:tab w:val="num" w:pos="4320"/>
        </w:tabs>
        <w:ind w:left="4320" w:hanging="360"/>
      </w:pPr>
      <w:rPr>
        <w:rFonts w:ascii="Arial" w:hAnsi="Arial" w:hint="default"/>
      </w:rPr>
    </w:lvl>
    <w:lvl w:ilvl="6" w:tplc="564613B2" w:tentative="1">
      <w:start w:val="1"/>
      <w:numFmt w:val="bullet"/>
      <w:lvlText w:val="•"/>
      <w:lvlJc w:val="left"/>
      <w:pPr>
        <w:tabs>
          <w:tab w:val="num" w:pos="5040"/>
        </w:tabs>
        <w:ind w:left="5040" w:hanging="360"/>
      </w:pPr>
      <w:rPr>
        <w:rFonts w:ascii="Arial" w:hAnsi="Arial" w:hint="default"/>
      </w:rPr>
    </w:lvl>
    <w:lvl w:ilvl="7" w:tplc="02D605CC" w:tentative="1">
      <w:start w:val="1"/>
      <w:numFmt w:val="bullet"/>
      <w:lvlText w:val="•"/>
      <w:lvlJc w:val="left"/>
      <w:pPr>
        <w:tabs>
          <w:tab w:val="num" w:pos="5760"/>
        </w:tabs>
        <w:ind w:left="5760" w:hanging="360"/>
      </w:pPr>
      <w:rPr>
        <w:rFonts w:ascii="Arial" w:hAnsi="Arial" w:hint="default"/>
      </w:rPr>
    </w:lvl>
    <w:lvl w:ilvl="8" w:tplc="ACA0FE7E"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16E16635"/>
    <w:multiLevelType w:val="hybridMultilevel"/>
    <w:tmpl w:val="7C5424BA"/>
    <w:lvl w:ilvl="0" w:tplc="77706736">
      <w:start w:val="1"/>
      <w:numFmt w:val="decimal"/>
      <w:lvlText w:val="%1."/>
      <w:lvlJc w:val="left"/>
      <w:pPr>
        <w:tabs>
          <w:tab w:val="num" w:pos="720"/>
        </w:tabs>
        <w:ind w:left="720" w:hanging="360"/>
      </w:pPr>
    </w:lvl>
    <w:lvl w:ilvl="1" w:tplc="E1A663A6" w:tentative="1">
      <w:start w:val="1"/>
      <w:numFmt w:val="decimal"/>
      <w:lvlText w:val="%2."/>
      <w:lvlJc w:val="left"/>
      <w:pPr>
        <w:tabs>
          <w:tab w:val="num" w:pos="1440"/>
        </w:tabs>
        <w:ind w:left="1440" w:hanging="360"/>
      </w:pPr>
    </w:lvl>
    <w:lvl w:ilvl="2" w:tplc="63FC1624" w:tentative="1">
      <w:start w:val="1"/>
      <w:numFmt w:val="decimal"/>
      <w:lvlText w:val="%3."/>
      <w:lvlJc w:val="left"/>
      <w:pPr>
        <w:tabs>
          <w:tab w:val="num" w:pos="2160"/>
        </w:tabs>
        <w:ind w:left="2160" w:hanging="360"/>
      </w:pPr>
    </w:lvl>
    <w:lvl w:ilvl="3" w:tplc="AF6060AE" w:tentative="1">
      <w:start w:val="1"/>
      <w:numFmt w:val="decimal"/>
      <w:lvlText w:val="%4."/>
      <w:lvlJc w:val="left"/>
      <w:pPr>
        <w:tabs>
          <w:tab w:val="num" w:pos="2880"/>
        </w:tabs>
        <w:ind w:left="2880" w:hanging="360"/>
      </w:pPr>
    </w:lvl>
    <w:lvl w:ilvl="4" w:tplc="593856AE" w:tentative="1">
      <w:start w:val="1"/>
      <w:numFmt w:val="decimal"/>
      <w:lvlText w:val="%5."/>
      <w:lvlJc w:val="left"/>
      <w:pPr>
        <w:tabs>
          <w:tab w:val="num" w:pos="3600"/>
        </w:tabs>
        <w:ind w:left="3600" w:hanging="360"/>
      </w:pPr>
    </w:lvl>
    <w:lvl w:ilvl="5" w:tplc="D30AE19C" w:tentative="1">
      <w:start w:val="1"/>
      <w:numFmt w:val="decimal"/>
      <w:lvlText w:val="%6."/>
      <w:lvlJc w:val="left"/>
      <w:pPr>
        <w:tabs>
          <w:tab w:val="num" w:pos="4320"/>
        </w:tabs>
        <w:ind w:left="4320" w:hanging="360"/>
      </w:pPr>
    </w:lvl>
    <w:lvl w:ilvl="6" w:tplc="DDF0F4F8" w:tentative="1">
      <w:start w:val="1"/>
      <w:numFmt w:val="decimal"/>
      <w:lvlText w:val="%7."/>
      <w:lvlJc w:val="left"/>
      <w:pPr>
        <w:tabs>
          <w:tab w:val="num" w:pos="5040"/>
        </w:tabs>
        <w:ind w:left="5040" w:hanging="360"/>
      </w:pPr>
    </w:lvl>
    <w:lvl w:ilvl="7" w:tplc="7A0A76D2" w:tentative="1">
      <w:start w:val="1"/>
      <w:numFmt w:val="decimal"/>
      <w:lvlText w:val="%8."/>
      <w:lvlJc w:val="left"/>
      <w:pPr>
        <w:tabs>
          <w:tab w:val="num" w:pos="5760"/>
        </w:tabs>
        <w:ind w:left="5760" w:hanging="360"/>
      </w:pPr>
    </w:lvl>
    <w:lvl w:ilvl="8" w:tplc="E8824EBA" w:tentative="1">
      <w:start w:val="1"/>
      <w:numFmt w:val="decimal"/>
      <w:lvlText w:val="%9."/>
      <w:lvlJc w:val="left"/>
      <w:pPr>
        <w:tabs>
          <w:tab w:val="num" w:pos="6480"/>
        </w:tabs>
        <w:ind w:left="6480" w:hanging="360"/>
      </w:pPr>
    </w:lvl>
  </w:abstractNum>
  <w:abstractNum w:abstractNumId="44" w15:restartNumberingAfterBreak="0">
    <w:nsid w:val="1768322E"/>
    <w:multiLevelType w:val="hybridMultilevel"/>
    <w:tmpl w:val="76AAC592"/>
    <w:lvl w:ilvl="0" w:tplc="17F6A9E6">
      <w:start w:val="1"/>
      <w:numFmt w:val="bullet"/>
      <w:lvlText w:val=""/>
      <w:lvlJc w:val="left"/>
      <w:pPr>
        <w:tabs>
          <w:tab w:val="num" w:pos="720"/>
        </w:tabs>
        <w:ind w:left="720" w:hanging="360"/>
      </w:pPr>
      <w:rPr>
        <w:rFonts w:ascii="Wingdings" w:hAnsi="Wingdings" w:hint="default"/>
      </w:rPr>
    </w:lvl>
    <w:lvl w:ilvl="1" w:tplc="8430A18A" w:tentative="1">
      <w:start w:val="1"/>
      <w:numFmt w:val="bullet"/>
      <w:lvlText w:val=""/>
      <w:lvlJc w:val="left"/>
      <w:pPr>
        <w:tabs>
          <w:tab w:val="num" w:pos="1440"/>
        </w:tabs>
        <w:ind w:left="1440" w:hanging="360"/>
      </w:pPr>
      <w:rPr>
        <w:rFonts w:ascii="Wingdings" w:hAnsi="Wingdings" w:hint="default"/>
      </w:rPr>
    </w:lvl>
    <w:lvl w:ilvl="2" w:tplc="ADE24AD6" w:tentative="1">
      <w:start w:val="1"/>
      <w:numFmt w:val="bullet"/>
      <w:lvlText w:val=""/>
      <w:lvlJc w:val="left"/>
      <w:pPr>
        <w:tabs>
          <w:tab w:val="num" w:pos="2160"/>
        </w:tabs>
        <w:ind w:left="2160" w:hanging="360"/>
      </w:pPr>
      <w:rPr>
        <w:rFonts w:ascii="Wingdings" w:hAnsi="Wingdings" w:hint="default"/>
      </w:rPr>
    </w:lvl>
    <w:lvl w:ilvl="3" w:tplc="5B0E80DA" w:tentative="1">
      <w:start w:val="1"/>
      <w:numFmt w:val="bullet"/>
      <w:lvlText w:val=""/>
      <w:lvlJc w:val="left"/>
      <w:pPr>
        <w:tabs>
          <w:tab w:val="num" w:pos="2880"/>
        </w:tabs>
        <w:ind w:left="2880" w:hanging="360"/>
      </w:pPr>
      <w:rPr>
        <w:rFonts w:ascii="Wingdings" w:hAnsi="Wingdings" w:hint="default"/>
      </w:rPr>
    </w:lvl>
    <w:lvl w:ilvl="4" w:tplc="CDBA0FBC" w:tentative="1">
      <w:start w:val="1"/>
      <w:numFmt w:val="bullet"/>
      <w:lvlText w:val=""/>
      <w:lvlJc w:val="left"/>
      <w:pPr>
        <w:tabs>
          <w:tab w:val="num" w:pos="3600"/>
        </w:tabs>
        <w:ind w:left="3600" w:hanging="360"/>
      </w:pPr>
      <w:rPr>
        <w:rFonts w:ascii="Wingdings" w:hAnsi="Wingdings" w:hint="default"/>
      </w:rPr>
    </w:lvl>
    <w:lvl w:ilvl="5" w:tplc="21C4DB5A" w:tentative="1">
      <w:start w:val="1"/>
      <w:numFmt w:val="bullet"/>
      <w:lvlText w:val=""/>
      <w:lvlJc w:val="left"/>
      <w:pPr>
        <w:tabs>
          <w:tab w:val="num" w:pos="4320"/>
        </w:tabs>
        <w:ind w:left="4320" w:hanging="360"/>
      </w:pPr>
      <w:rPr>
        <w:rFonts w:ascii="Wingdings" w:hAnsi="Wingdings" w:hint="default"/>
      </w:rPr>
    </w:lvl>
    <w:lvl w:ilvl="6" w:tplc="B420C472" w:tentative="1">
      <w:start w:val="1"/>
      <w:numFmt w:val="bullet"/>
      <w:lvlText w:val=""/>
      <w:lvlJc w:val="left"/>
      <w:pPr>
        <w:tabs>
          <w:tab w:val="num" w:pos="5040"/>
        </w:tabs>
        <w:ind w:left="5040" w:hanging="360"/>
      </w:pPr>
      <w:rPr>
        <w:rFonts w:ascii="Wingdings" w:hAnsi="Wingdings" w:hint="default"/>
      </w:rPr>
    </w:lvl>
    <w:lvl w:ilvl="7" w:tplc="D7161DA4" w:tentative="1">
      <w:start w:val="1"/>
      <w:numFmt w:val="bullet"/>
      <w:lvlText w:val=""/>
      <w:lvlJc w:val="left"/>
      <w:pPr>
        <w:tabs>
          <w:tab w:val="num" w:pos="5760"/>
        </w:tabs>
        <w:ind w:left="5760" w:hanging="360"/>
      </w:pPr>
      <w:rPr>
        <w:rFonts w:ascii="Wingdings" w:hAnsi="Wingdings" w:hint="default"/>
      </w:rPr>
    </w:lvl>
    <w:lvl w:ilvl="8" w:tplc="85AA35BC"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190C0C82"/>
    <w:multiLevelType w:val="hybridMultilevel"/>
    <w:tmpl w:val="082E3B2C"/>
    <w:lvl w:ilvl="0" w:tplc="97B6904A">
      <w:start w:val="1"/>
      <w:numFmt w:val="bullet"/>
      <w:lvlText w:val=""/>
      <w:lvlJc w:val="left"/>
      <w:pPr>
        <w:tabs>
          <w:tab w:val="num" w:pos="720"/>
        </w:tabs>
        <w:ind w:left="720" w:hanging="360"/>
      </w:pPr>
      <w:rPr>
        <w:rFonts w:ascii="Wingdings" w:hAnsi="Wingdings" w:hint="default"/>
      </w:rPr>
    </w:lvl>
    <w:lvl w:ilvl="1" w:tplc="E2AA0EDE" w:tentative="1">
      <w:start w:val="1"/>
      <w:numFmt w:val="bullet"/>
      <w:lvlText w:val=""/>
      <w:lvlJc w:val="left"/>
      <w:pPr>
        <w:tabs>
          <w:tab w:val="num" w:pos="1440"/>
        </w:tabs>
        <w:ind w:left="1440" w:hanging="360"/>
      </w:pPr>
      <w:rPr>
        <w:rFonts w:ascii="Wingdings" w:hAnsi="Wingdings" w:hint="default"/>
      </w:rPr>
    </w:lvl>
    <w:lvl w:ilvl="2" w:tplc="CCD48DA2" w:tentative="1">
      <w:start w:val="1"/>
      <w:numFmt w:val="bullet"/>
      <w:lvlText w:val=""/>
      <w:lvlJc w:val="left"/>
      <w:pPr>
        <w:tabs>
          <w:tab w:val="num" w:pos="2160"/>
        </w:tabs>
        <w:ind w:left="2160" w:hanging="360"/>
      </w:pPr>
      <w:rPr>
        <w:rFonts w:ascii="Wingdings" w:hAnsi="Wingdings" w:hint="default"/>
      </w:rPr>
    </w:lvl>
    <w:lvl w:ilvl="3" w:tplc="2C4E1A2C" w:tentative="1">
      <w:start w:val="1"/>
      <w:numFmt w:val="bullet"/>
      <w:lvlText w:val=""/>
      <w:lvlJc w:val="left"/>
      <w:pPr>
        <w:tabs>
          <w:tab w:val="num" w:pos="2880"/>
        </w:tabs>
        <w:ind w:left="2880" w:hanging="360"/>
      </w:pPr>
      <w:rPr>
        <w:rFonts w:ascii="Wingdings" w:hAnsi="Wingdings" w:hint="default"/>
      </w:rPr>
    </w:lvl>
    <w:lvl w:ilvl="4" w:tplc="66E6244E" w:tentative="1">
      <w:start w:val="1"/>
      <w:numFmt w:val="bullet"/>
      <w:lvlText w:val=""/>
      <w:lvlJc w:val="left"/>
      <w:pPr>
        <w:tabs>
          <w:tab w:val="num" w:pos="3600"/>
        </w:tabs>
        <w:ind w:left="3600" w:hanging="360"/>
      </w:pPr>
      <w:rPr>
        <w:rFonts w:ascii="Wingdings" w:hAnsi="Wingdings" w:hint="default"/>
      </w:rPr>
    </w:lvl>
    <w:lvl w:ilvl="5" w:tplc="21DEA91E" w:tentative="1">
      <w:start w:val="1"/>
      <w:numFmt w:val="bullet"/>
      <w:lvlText w:val=""/>
      <w:lvlJc w:val="left"/>
      <w:pPr>
        <w:tabs>
          <w:tab w:val="num" w:pos="4320"/>
        </w:tabs>
        <w:ind w:left="4320" w:hanging="360"/>
      </w:pPr>
      <w:rPr>
        <w:rFonts w:ascii="Wingdings" w:hAnsi="Wingdings" w:hint="default"/>
      </w:rPr>
    </w:lvl>
    <w:lvl w:ilvl="6" w:tplc="7284D5EC" w:tentative="1">
      <w:start w:val="1"/>
      <w:numFmt w:val="bullet"/>
      <w:lvlText w:val=""/>
      <w:lvlJc w:val="left"/>
      <w:pPr>
        <w:tabs>
          <w:tab w:val="num" w:pos="5040"/>
        </w:tabs>
        <w:ind w:left="5040" w:hanging="360"/>
      </w:pPr>
      <w:rPr>
        <w:rFonts w:ascii="Wingdings" w:hAnsi="Wingdings" w:hint="default"/>
      </w:rPr>
    </w:lvl>
    <w:lvl w:ilvl="7" w:tplc="4A52B98C" w:tentative="1">
      <w:start w:val="1"/>
      <w:numFmt w:val="bullet"/>
      <w:lvlText w:val=""/>
      <w:lvlJc w:val="left"/>
      <w:pPr>
        <w:tabs>
          <w:tab w:val="num" w:pos="5760"/>
        </w:tabs>
        <w:ind w:left="5760" w:hanging="360"/>
      </w:pPr>
      <w:rPr>
        <w:rFonts w:ascii="Wingdings" w:hAnsi="Wingdings" w:hint="default"/>
      </w:rPr>
    </w:lvl>
    <w:lvl w:ilvl="8" w:tplc="B68C92AA"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1994746E"/>
    <w:multiLevelType w:val="hybridMultilevel"/>
    <w:tmpl w:val="0410537A"/>
    <w:lvl w:ilvl="0" w:tplc="D7100A6E">
      <w:start w:val="1"/>
      <w:numFmt w:val="bullet"/>
      <w:lvlText w:val="•"/>
      <w:lvlJc w:val="left"/>
      <w:pPr>
        <w:tabs>
          <w:tab w:val="num" w:pos="720"/>
        </w:tabs>
        <w:ind w:left="720" w:hanging="360"/>
      </w:pPr>
      <w:rPr>
        <w:rFonts w:ascii="Arial" w:hAnsi="Arial" w:hint="default"/>
      </w:rPr>
    </w:lvl>
    <w:lvl w:ilvl="1" w:tplc="787A7884" w:tentative="1">
      <w:start w:val="1"/>
      <w:numFmt w:val="bullet"/>
      <w:lvlText w:val="•"/>
      <w:lvlJc w:val="left"/>
      <w:pPr>
        <w:tabs>
          <w:tab w:val="num" w:pos="1440"/>
        </w:tabs>
        <w:ind w:left="1440" w:hanging="360"/>
      </w:pPr>
      <w:rPr>
        <w:rFonts w:ascii="Arial" w:hAnsi="Arial" w:hint="default"/>
      </w:rPr>
    </w:lvl>
    <w:lvl w:ilvl="2" w:tplc="E5FC91A4" w:tentative="1">
      <w:start w:val="1"/>
      <w:numFmt w:val="bullet"/>
      <w:lvlText w:val="•"/>
      <w:lvlJc w:val="left"/>
      <w:pPr>
        <w:tabs>
          <w:tab w:val="num" w:pos="2160"/>
        </w:tabs>
        <w:ind w:left="2160" w:hanging="360"/>
      </w:pPr>
      <w:rPr>
        <w:rFonts w:ascii="Arial" w:hAnsi="Arial" w:hint="default"/>
      </w:rPr>
    </w:lvl>
    <w:lvl w:ilvl="3" w:tplc="BACA666C" w:tentative="1">
      <w:start w:val="1"/>
      <w:numFmt w:val="bullet"/>
      <w:lvlText w:val="•"/>
      <w:lvlJc w:val="left"/>
      <w:pPr>
        <w:tabs>
          <w:tab w:val="num" w:pos="2880"/>
        </w:tabs>
        <w:ind w:left="2880" w:hanging="360"/>
      </w:pPr>
      <w:rPr>
        <w:rFonts w:ascii="Arial" w:hAnsi="Arial" w:hint="default"/>
      </w:rPr>
    </w:lvl>
    <w:lvl w:ilvl="4" w:tplc="DD940292" w:tentative="1">
      <w:start w:val="1"/>
      <w:numFmt w:val="bullet"/>
      <w:lvlText w:val="•"/>
      <w:lvlJc w:val="left"/>
      <w:pPr>
        <w:tabs>
          <w:tab w:val="num" w:pos="3600"/>
        </w:tabs>
        <w:ind w:left="3600" w:hanging="360"/>
      </w:pPr>
      <w:rPr>
        <w:rFonts w:ascii="Arial" w:hAnsi="Arial" w:hint="default"/>
      </w:rPr>
    </w:lvl>
    <w:lvl w:ilvl="5" w:tplc="010EE50E" w:tentative="1">
      <w:start w:val="1"/>
      <w:numFmt w:val="bullet"/>
      <w:lvlText w:val="•"/>
      <w:lvlJc w:val="left"/>
      <w:pPr>
        <w:tabs>
          <w:tab w:val="num" w:pos="4320"/>
        </w:tabs>
        <w:ind w:left="4320" w:hanging="360"/>
      </w:pPr>
      <w:rPr>
        <w:rFonts w:ascii="Arial" w:hAnsi="Arial" w:hint="default"/>
      </w:rPr>
    </w:lvl>
    <w:lvl w:ilvl="6" w:tplc="E43EA242" w:tentative="1">
      <w:start w:val="1"/>
      <w:numFmt w:val="bullet"/>
      <w:lvlText w:val="•"/>
      <w:lvlJc w:val="left"/>
      <w:pPr>
        <w:tabs>
          <w:tab w:val="num" w:pos="5040"/>
        </w:tabs>
        <w:ind w:left="5040" w:hanging="360"/>
      </w:pPr>
      <w:rPr>
        <w:rFonts w:ascii="Arial" w:hAnsi="Arial" w:hint="default"/>
      </w:rPr>
    </w:lvl>
    <w:lvl w:ilvl="7" w:tplc="6878224E" w:tentative="1">
      <w:start w:val="1"/>
      <w:numFmt w:val="bullet"/>
      <w:lvlText w:val="•"/>
      <w:lvlJc w:val="left"/>
      <w:pPr>
        <w:tabs>
          <w:tab w:val="num" w:pos="5760"/>
        </w:tabs>
        <w:ind w:left="5760" w:hanging="360"/>
      </w:pPr>
      <w:rPr>
        <w:rFonts w:ascii="Arial" w:hAnsi="Arial" w:hint="default"/>
      </w:rPr>
    </w:lvl>
    <w:lvl w:ilvl="8" w:tplc="929A9A4E"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19B86F6C"/>
    <w:multiLevelType w:val="hybridMultilevel"/>
    <w:tmpl w:val="8FFACBB8"/>
    <w:lvl w:ilvl="0" w:tplc="E1E003D4">
      <w:start w:val="1"/>
      <w:numFmt w:val="bullet"/>
      <w:lvlText w:val=""/>
      <w:lvlJc w:val="left"/>
      <w:pPr>
        <w:tabs>
          <w:tab w:val="num" w:pos="720"/>
        </w:tabs>
        <w:ind w:left="720" w:hanging="360"/>
      </w:pPr>
      <w:rPr>
        <w:rFonts w:ascii="Wingdings" w:hAnsi="Wingdings" w:hint="default"/>
      </w:rPr>
    </w:lvl>
    <w:lvl w:ilvl="1" w:tplc="33F00CB6" w:tentative="1">
      <w:start w:val="1"/>
      <w:numFmt w:val="bullet"/>
      <w:lvlText w:val=""/>
      <w:lvlJc w:val="left"/>
      <w:pPr>
        <w:tabs>
          <w:tab w:val="num" w:pos="1440"/>
        </w:tabs>
        <w:ind w:left="1440" w:hanging="360"/>
      </w:pPr>
      <w:rPr>
        <w:rFonts w:ascii="Wingdings" w:hAnsi="Wingdings" w:hint="default"/>
      </w:rPr>
    </w:lvl>
    <w:lvl w:ilvl="2" w:tplc="2800085C" w:tentative="1">
      <w:start w:val="1"/>
      <w:numFmt w:val="bullet"/>
      <w:lvlText w:val=""/>
      <w:lvlJc w:val="left"/>
      <w:pPr>
        <w:tabs>
          <w:tab w:val="num" w:pos="2160"/>
        </w:tabs>
        <w:ind w:left="2160" w:hanging="360"/>
      </w:pPr>
      <w:rPr>
        <w:rFonts w:ascii="Wingdings" w:hAnsi="Wingdings" w:hint="default"/>
      </w:rPr>
    </w:lvl>
    <w:lvl w:ilvl="3" w:tplc="1D78E5F2" w:tentative="1">
      <w:start w:val="1"/>
      <w:numFmt w:val="bullet"/>
      <w:lvlText w:val=""/>
      <w:lvlJc w:val="left"/>
      <w:pPr>
        <w:tabs>
          <w:tab w:val="num" w:pos="2880"/>
        </w:tabs>
        <w:ind w:left="2880" w:hanging="360"/>
      </w:pPr>
      <w:rPr>
        <w:rFonts w:ascii="Wingdings" w:hAnsi="Wingdings" w:hint="default"/>
      </w:rPr>
    </w:lvl>
    <w:lvl w:ilvl="4" w:tplc="F90CD726" w:tentative="1">
      <w:start w:val="1"/>
      <w:numFmt w:val="bullet"/>
      <w:lvlText w:val=""/>
      <w:lvlJc w:val="left"/>
      <w:pPr>
        <w:tabs>
          <w:tab w:val="num" w:pos="3600"/>
        </w:tabs>
        <w:ind w:left="3600" w:hanging="360"/>
      </w:pPr>
      <w:rPr>
        <w:rFonts w:ascii="Wingdings" w:hAnsi="Wingdings" w:hint="default"/>
      </w:rPr>
    </w:lvl>
    <w:lvl w:ilvl="5" w:tplc="6A0E3514" w:tentative="1">
      <w:start w:val="1"/>
      <w:numFmt w:val="bullet"/>
      <w:lvlText w:val=""/>
      <w:lvlJc w:val="left"/>
      <w:pPr>
        <w:tabs>
          <w:tab w:val="num" w:pos="4320"/>
        </w:tabs>
        <w:ind w:left="4320" w:hanging="360"/>
      </w:pPr>
      <w:rPr>
        <w:rFonts w:ascii="Wingdings" w:hAnsi="Wingdings" w:hint="default"/>
      </w:rPr>
    </w:lvl>
    <w:lvl w:ilvl="6" w:tplc="A08CA46A" w:tentative="1">
      <w:start w:val="1"/>
      <w:numFmt w:val="bullet"/>
      <w:lvlText w:val=""/>
      <w:lvlJc w:val="left"/>
      <w:pPr>
        <w:tabs>
          <w:tab w:val="num" w:pos="5040"/>
        </w:tabs>
        <w:ind w:left="5040" w:hanging="360"/>
      </w:pPr>
      <w:rPr>
        <w:rFonts w:ascii="Wingdings" w:hAnsi="Wingdings" w:hint="default"/>
      </w:rPr>
    </w:lvl>
    <w:lvl w:ilvl="7" w:tplc="E3361578" w:tentative="1">
      <w:start w:val="1"/>
      <w:numFmt w:val="bullet"/>
      <w:lvlText w:val=""/>
      <w:lvlJc w:val="left"/>
      <w:pPr>
        <w:tabs>
          <w:tab w:val="num" w:pos="5760"/>
        </w:tabs>
        <w:ind w:left="5760" w:hanging="360"/>
      </w:pPr>
      <w:rPr>
        <w:rFonts w:ascii="Wingdings" w:hAnsi="Wingdings" w:hint="default"/>
      </w:rPr>
    </w:lvl>
    <w:lvl w:ilvl="8" w:tplc="E146B562"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1BA240B8"/>
    <w:multiLevelType w:val="hybridMultilevel"/>
    <w:tmpl w:val="07FA632C"/>
    <w:lvl w:ilvl="0" w:tplc="EE26EA36">
      <w:start w:val="1"/>
      <w:numFmt w:val="bullet"/>
      <w:lvlText w:val="•"/>
      <w:lvlJc w:val="left"/>
      <w:pPr>
        <w:tabs>
          <w:tab w:val="num" w:pos="720"/>
        </w:tabs>
        <w:ind w:left="720" w:hanging="360"/>
      </w:pPr>
      <w:rPr>
        <w:rFonts w:ascii="Arial" w:hAnsi="Arial" w:hint="default"/>
      </w:rPr>
    </w:lvl>
    <w:lvl w:ilvl="1" w:tplc="C2CED202" w:tentative="1">
      <w:start w:val="1"/>
      <w:numFmt w:val="bullet"/>
      <w:lvlText w:val="•"/>
      <w:lvlJc w:val="left"/>
      <w:pPr>
        <w:tabs>
          <w:tab w:val="num" w:pos="1440"/>
        </w:tabs>
        <w:ind w:left="1440" w:hanging="360"/>
      </w:pPr>
      <w:rPr>
        <w:rFonts w:ascii="Arial" w:hAnsi="Arial" w:hint="default"/>
      </w:rPr>
    </w:lvl>
    <w:lvl w:ilvl="2" w:tplc="170A25BA" w:tentative="1">
      <w:start w:val="1"/>
      <w:numFmt w:val="bullet"/>
      <w:lvlText w:val="•"/>
      <w:lvlJc w:val="left"/>
      <w:pPr>
        <w:tabs>
          <w:tab w:val="num" w:pos="2160"/>
        </w:tabs>
        <w:ind w:left="2160" w:hanging="360"/>
      </w:pPr>
      <w:rPr>
        <w:rFonts w:ascii="Arial" w:hAnsi="Arial" w:hint="default"/>
      </w:rPr>
    </w:lvl>
    <w:lvl w:ilvl="3" w:tplc="AFCC9002" w:tentative="1">
      <w:start w:val="1"/>
      <w:numFmt w:val="bullet"/>
      <w:lvlText w:val="•"/>
      <w:lvlJc w:val="left"/>
      <w:pPr>
        <w:tabs>
          <w:tab w:val="num" w:pos="2880"/>
        </w:tabs>
        <w:ind w:left="2880" w:hanging="360"/>
      </w:pPr>
      <w:rPr>
        <w:rFonts w:ascii="Arial" w:hAnsi="Arial" w:hint="default"/>
      </w:rPr>
    </w:lvl>
    <w:lvl w:ilvl="4" w:tplc="2BE0A666" w:tentative="1">
      <w:start w:val="1"/>
      <w:numFmt w:val="bullet"/>
      <w:lvlText w:val="•"/>
      <w:lvlJc w:val="left"/>
      <w:pPr>
        <w:tabs>
          <w:tab w:val="num" w:pos="3600"/>
        </w:tabs>
        <w:ind w:left="3600" w:hanging="360"/>
      </w:pPr>
      <w:rPr>
        <w:rFonts w:ascii="Arial" w:hAnsi="Arial" w:hint="default"/>
      </w:rPr>
    </w:lvl>
    <w:lvl w:ilvl="5" w:tplc="38F685DC" w:tentative="1">
      <w:start w:val="1"/>
      <w:numFmt w:val="bullet"/>
      <w:lvlText w:val="•"/>
      <w:lvlJc w:val="left"/>
      <w:pPr>
        <w:tabs>
          <w:tab w:val="num" w:pos="4320"/>
        </w:tabs>
        <w:ind w:left="4320" w:hanging="360"/>
      </w:pPr>
      <w:rPr>
        <w:rFonts w:ascii="Arial" w:hAnsi="Arial" w:hint="default"/>
      </w:rPr>
    </w:lvl>
    <w:lvl w:ilvl="6" w:tplc="C2E45B58" w:tentative="1">
      <w:start w:val="1"/>
      <w:numFmt w:val="bullet"/>
      <w:lvlText w:val="•"/>
      <w:lvlJc w:val="left"/>
      <w:pPr>
        <w:tabs>
          <w:tab w:val="num" w:pos="5040"/>
        </w:tabs>
        <w:ind w:left="5040" w:hanging="360"/>
      </w:pPr>
      <w:rPr>
        <w:rFonts w:ascii="Arial" w:hAnsi="Arial" w:hint="default"/>
      </w:rPr>
    </w:lvl>
    <w:lvl w:ilvl="7" w:tplc="A53A2C22" w:tentative="1">
      <w:start w:val="1"/>
      <w:numFmt w:val="bullet"/>
      <w:lvlText w:val="•"/>
      <w:lvlJc w:val="left"/>
      <w:pPr>
        <w:tabs>
          <w:tab w:val="num" w:pos="5760"/>
        </w:tabs>
        <w:ind w:left="5760" w:hanging="360"/>
      </w:pPr>
      <w:rPr>
        <w:rFonts w:ascii="Arial" w:hAnsi="Arial" w:hint="default"/>
      </w:rPr>
    </w:lvl>
    <w:lvl w:ilvl="8" w:tplc="9C12E1BE"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1D0F7354"/>
    <w:multiLevelType w:val="hybridMultilevel"/>
    <w:tmpl w:val="49967048"/>
    <w:lvl w:ilvl="0" w:tplc="DC485B28">
      <w:start w:val="1"/>
      <w:numFmt w:val="bullet"/>
      <w:lvlText w:val=""/>
      <w:lvlJc w:val="left"/>
      <w:pPr>
        <w:tabs>
          <w:tab w:val="num" w:pos="720"/>
        </w:tabs>
        <w:ind w:left="720" w:hanging="360"/>
      </w:pPr>
      <w:rPr>
        <w:rFonts w:ascii="Wingdings" w:hAnsi="Wingdings" w:hint="default"/>
      </w:rPr>
    </w:lvl>
    <w:lvl w:ilvl="1" w:tplc="A440BC58" w:tentative="1">
      <w:start w:val="1"/>
      <w:numFmt w:val="bullet"/>
      <w:lvlText w:val=""/>
      <w:lvlJc w:val="left"/>
      <w:pPr>
        <w:tabs>
          <w:tab w:val="num" w:pos="1440"/>
        </w:tabs>
        <w:ind w:left="1440" w:hanging="360"/>
      </w:pPr>
      <w:rPr>
        <w:rFonts w:ascii="Wingdings" w:hAnsi="Wingdings" w:hint="default"/>
      </w:rPr>
    </w:lvl>
    <w:lvl w:ilvl="2" w:tplc="F98C2954" w:tentative="1">
      <w:start w:val="1"/>
      <w:numFmt w:val="bullet"/>
      <w:lvlText w:val=""/>
      <w:lvlJc w:val="left"/>
      <w:pPr>
        <w:tabs>
          <w:tab w:val="num" w:pos="2160"/>
        </w:tabs>
        <w:ind w:left="2160" w:hanging="360"/>
      </w:pPr>
      <w:rPr>
        <w:rFonts w:ascii="Wingdings" w:hAnsi="Wingdings" w:hint="default"/>
      </w:rPr>
    </w:lvl>
    <w:lvl w:ilvl="3" w:tplc="005E6788" w:tentative="1">
      <w:start w:val="1"/>
      <w:numFmt w:val="bullet"/>
      <w:lvlText w:val=""/>
      <w:lvlJc w:val="left"/>
      <w:pPr>
        <w:tabs>
          <w:tab w:val="num" w:pos="2880"/>
        </w:tabs>
        <w:ind w:left="2880" w:hanging="360"/>
      </w:pPr>
      <w:rPr>
        <w:rFonts w:ascii="Wingdings" w:hAnsi="Wingdings" w:hint="default"/>
      </w:rPr>
    </w:lvl>
    <w:lvl w:ilvl="4" w:tplc="4CA483F2" w:tentative="1">
      <w:start w:val="1"/>
      <w:numFmt w:val="bullet"/>
      <w:lvlText w:val=""/>
      <w:lvlJc w:val="left"/>
      <w:pPr>
        <w:tabs>
          <w:tab w:val="num" w:pos="3600"/>
        </w:tabs>
        <w:ind w:left="3600" w:hanging="360"/>
      </w:pPr>
      <w:rPr>
        <w:rFonts w:ascii="Wingdings" w:hAnsi="Wingdings" w:hint="default"/>
      </w:rPr>
    </w:lvl>
    <w:lvl w:ilvl="5" w:tplc="4BFA4492" w:tentative="1">
      <w:start w:val="1"/>
      <w:numFmt w:val="bullet"/>
      <w:lvlText w:val=""/>
      <w:lvlJc w:val="left"/>
      <w:pPr>
        <w:tabs>
          <w:tab w:val="num" w:pos="4320"/>
        </w:tabs>
        <w:ind w:left="4320" w:hanging="360"/>
      </w:pPr>
      <w:rPr>
        <w:rFonts w:ascii="Wingdings" w:hAnsi="Wingdings" w:hint="default"/>
      </w:rPr>
    </w:lvl>
    <w:lvl w:ilvl="6" w:tplc="1A4EABE8" w:tentative="1">
      <w:start w:val="1"/>
      <w:numFmt w:val="bullet"/>
      <w:lvlText w:val=""/>
      <w:lvlJc w:val="left"/>
      <w:pPr>
        <w:tabs>
          <w:tab w:val="num" w:pos="5040"/>
        </w:tabs>
        <w:ind w:left="5040" w:hanging="360"/>
      </w:pPr>
      <w:rPr>
        <w:rFonts w:ascii="Wingdings" w:hAnsi="Wingdings" w:hint="default"/>
      </w:rPr>
    </w:lvl>
    <w:lvl w:ilvl="7" w:tplc="8A80F2B4" w:tentative="1">
      <w:start w:val="1"/>
      <w:numFmt w:val="bullet"/>
      <w:lvlText w:val=""/>
      <w:lvlJc w:val="left"/>
      <w:pPr>
        <w:tabs>
          <w:tab w:val="num" w:pos="5760"/>
        </w:tabs>
        <w:ind w:left="5760" w:hanging="360"/>
      </w:pPr>
      <w:rPr>
        <w:rFonts w:ascii="Wingdings" w:hAnsi="Wingdings" w:hint="default"/>
      </w:rPr>
    </w:lvl>
    <w:lvl w:ilvl="8" w:tplc="8C2AAEC0"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1D213FE2"/>
    <w:multiLevelType w:val="hybridMultilevel"/>
    <w:tmpl w:val="1A62A7D8"/>
    <w:lvl w:ilvl="0" w:tplc="7C289FC0">
      <w:start w:val="1"/>
      <w:numFmt w:val="bullet"/>
      <w:lvlText w:val=""/>
      <w:lvlJc w:val="left"/>
      <w:pPr>
        <w:tabs>
          <w:tab w:val="num" w:pos="720"/>
        </w:tabs>
        <w:ind w:left="720" w:hanging="360"/>
      </w:pPr>
      <w:rPr>
        <w:rFonts w:ascii="Wingdings" w:hAnsi="Wingdings" w:hint="default"/>
      </w:rPr>
    </w:lvl>
    <w:lvl w:ilvl="1" w:tplc="1F16E7FE" w:tentative="1">
      <w:start w:val="1"/>
      <w:numFmt w:val="bullet"/>
      <w:lvlText w:val=""/>
      <w:lvlJc w:val="left"/>
      <w:pPr>
        <w:tabs>
          <w:tab w:val="num" w:pos="1440"/>
        </w:tabs>
        <w:ind w:left="1440" w:hanging="360"/>
      </w:pPr>
      <w:rPr>
        <w:rFonts w:ascii="Wingdings" w:hAnsi="Wingdings" w:hint="default"/>
      </w:rPr>
    </w:lvl>
    <w:lvl w:ilvl="2" w:tplc="AF5E52E4" w:tentative="1">
      <w:start w:val="1"/>
      <w:numFmt w:val="bullet"/>
      <w:lvlText w:val=""/>
      <w:lvlJc w:val="left"/>
      <w:pPr>
        <w:tabs>
          <w:tab w:val="num" w:pos="2160"/>
        </w:tabs>
        <w:ind w:left="2160" w:hanging="360"/>
      </w:pPr>
      <w:rPr>
        <w:rFonts w:ascii="Wingdings" w:hAnsi="Wingdings" w:hint="default"/>
      </w:rPr>
    </w:lvl>
    <w:lvl w:ilvl="3" w:tplc="8B966994" w:tentative="1">
      <w:start w:val="1"/>
      <w:numFmt w:val="bullet"/>
      <w:lvlText w:val=""/>
      <w:lvlJc w:val="left"/>
      <w:pPr>
        <w:tabs>
          <w:tab w:val="num" w:pos="2880"/>
        </w:tabs>
        <w:ind w:left="2880" w:hanging="360"/>
      </w:pPr>
      <w:rPr>
        <w:rFonts w:ascii="Wingdings" w:hAnsi="Wingdings" w:hint="default"/>
      </w:rPr>
    </w:lvl>
    <w:lvl w:ilvl="4" w:tplc="A90A5840" w:tentative="1">
      <w:start w:val="1"/>
      <w:numFmt w:val="bullet"/>
      <w:lvlText w:val=""/>
      <w:lvlJc w:val="left"/>
      <w:pPr>
        <w:tabs>
          <w:tab w:val="num" w:pos="3600"/>
        </w:tabs>
        <w:ind w:left="3600" w:hanging="360"/>
      </w:pPr>
      <w:rPr>
        <w:rFonts w:ascii="Wingdings" w:hAnsi="Wingdings" w:hint="default"/>
      </w:rPr>
    </w:lvl>
    <w:lvl w:ilvl="5" w:tplc="E8466256" w:tentative="1">
      <w:start w:val="1"/>
      <w:numFmt w:val="bullet"/>
      <w:lvlText w:val=""/>
      <w:lvlJc w:val="left"/>
      <w:pPr>
        <w:tabs>
          <w:tab w:val="num" w:pos="4320"/>
        </w:tabs>
        <w:ind w:left="4320" w:hanging="360"/>
      </w:pPr>
      <w:rPr>
        <w:rFonts w:ascii="Wingdings" w:hAnsi="Wingdings" w:hint="default"/>
      </w:rPr>
    </w:lvl>
    <w:lvl w:ilvl="6" w:tplc="EB0A9A0C" w:tentative="1">
      <w:start w:val="1"/>
      <w:numFmt w:val="bullet"/>
      <w:lvlText w:val=""/>
      <w:lvlJc w:val="left"/>
      <w:pPr>
        <w:tabs>
          <w:tab w:val="num" w:pos="5040"/>
        </w:tabs>
        <w:ind w:left="5040" w:hanging="360"/>
      </w:pPr>
      <w:rPr>
        <w:rFonts w:ascii="Wingdings" w:hAnsi="Wingdings" w:hint="default"/>
      </w:rPr>
    </w:lvl>
    <w:lvl w:ilvl="7" w:tplc="53D6B85A" w:tentative="1">
      <w:start w:val="1"/>
      <w:numFmt w:val="bullet"/>
      <w:lvlText w:val=""/>
      <w:lvlJc w:val="left"/>
      <w:pPr>
        <w:tabs>
          <w:tab w:val="num" w:pos="5760"/>
        </w:tabs>
        <w:ind w:left="5760" w:hanging="360"/>
      </w:pPr>
      <w:rPr>
        <w:rFonts w:ascii="Wingdings" w:hAnsi="Wingdings" w:hint="default"/>
      </w:rPr>
    </w:lvl>
    <w:lvl w:ilvl="8" w:tplc="D826DB3E"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1E206606"/>
    <w:multiLevelType w:val="hybridMultilevel"/>
    <w:tmpl w:val="6C8A5004"/>
    <w:lvl w:ilvl="0" w:tplc="F7C606F2">
      <w:start w:val="1"/>
      <w:numFmt w:val="bullet"/>
      <w:lvlText w:val=""/>
      <w:lvlJc w:val="left"/>
      <w:pPr>
        <w:tabs>
          <w:tab w:val="num" w:pos="720"/>
        </w:tabs>
        <w:ind w:left="720" w:hanging="360"/>
      </w:pPr>
      <w:rPr>
        <w:rFonts w:ascii="Wingdings" w:hAnsi="Wingdings" w:hint="default"/>
      </w:rPr>
    </w:lvl>
    <w:lvl w:ilvl="1" w:tplc="E3107038" w:tentative="1">
      <w:start w:val="1"/>
      <w:numFmt w:val="bullet"/>
      <w:lvlText w:val=""/>
      <w:lvlJc w:val="left"/>
      <w:pPr>
        <w:tabs>
          <w:tab w:val="num" w:pos="1440"/>
        </w:tabs>
        <w:ind w:left="1440" w:hanging="360"/>
      </w:pPr>
      <w:rPr>
        <w:rFonts w:ascii="Wingdings" w:hAnsi="Wingdings" w:hint="default"/>
      </w:rPr>
    </w:lvl>
    <w:lvl w:ilvl="2" w:tplc="A5D45538" w:tentative="1">
      <w:start w:val="1"/>
      <w:numFmt w:val="bullet"/>
      <w:lvlText w:val=""/>
      <w:lvlJc w:val="left"/>
      <w:pPr>
        <w:tabs>
          <w:tab w:val="num" w:pos="2160"/>
        </w:tabs>
        <w:ind w:left="2160" w:hanging="360"/>
      </w:pPr>
      <w:rPr>
        <w:rFonts w:ascii="Wingdings" w:hAnsi="Wingdings" w:hint="default"/>
      </w:rPr>
    </w:lvl>
    <w:lvl w:ilvl="3" w:tplc="B7608CC6" w:tentative="1">
      <w:start w:val="1"/>
      <w:numFmt w:val="bullet"/>
      <w:lvlText w:val=""/>
      <w:lvlJc w:val="left"/>
      <w:pPr>
        <w:tabs>
          <w:tab w:val="num" w:pos="2880"/>
        </w:tabs>
        <w:ind w:left="2880" w:hanging="360"/>
      </w:pPr>
      <w:rPr>
        <w:rFonts w:ascii="Wingdings" w:hAnsi="Wingdings" w:hint="default"/>
      </w:rPr>
    </w:lvl>
    <w:lvl w:ilvl="4" w:tplc="0D76B9B2" w:tentative="1">
      <w:start w:val="1"/>
      <w:numFmt w:val="bullet"/>
      <w:lvlText w:val=""/>
      <w:lvlJc w:val="left"/>
      <w:pPr>
        <w:tabs>
          <w:tab w:val="num" w:pos="3600"/>
        </w:tabs>
        <w:ind w:left="3600" w:hanging="360"/>
      </w:pPr>
      <w:rPr>
        <w:rFonts w:ascii="Wingdings" w:hAnsi="Wingdings" w:hint="default"/>
      </w:rPr>
    </w:lvl>
    <w:lvl w:ilvl="5" w:tplc="54BAFE18" w:tentative="1">
      <w:start w:val="1"/>
      <w:numFmt w:val="bullet"/>
      <w:lvlText w:val=""/>
      <w:lvlJc w:val="left"/>
      <w:pPr>
        <w:tabs>
          <w:tab w:val="num" w:pos="4320"/>
        </w:tabs>
        <w:ind w:left="4320" w:hanging="360"/>
      </w:pPr>
      <w:rPr>
        <w:rFonts w:ascii="Wingdings" w:hAnsi="Wingdings" w:hint="default"/>
      </w:rPr>
    </w:lvl>
    <w:lvl w:ilvl="6" w:tplc="6DFCE24A" w:tentative="1">
      <w:start w:val="1"/>
      <w:numFmt w:val="bullet"/>
      <w:lvlText w:val=""/>
      <w:lvlJc w:val="left"/>
      <w:pPr>
        <w:tabs>
          <w:tab w:val="num" w:pos="5040"/>
        </w:tabs>
        <w:ind w:left="5040" w:hanging="360"/>
      </w:pPr>
      <w:rPr>
        <w:rFonts w:ascii="Wingdings" w:hAnsi="Wingdings" w:hint="default"/>
      </w:rPr>
    </w:lvl>
    <w:lvl w:ilvl="7" w:tplc="DCE4A63C" w:tentative="1">
      <w:start w:val="1"/>
      <w:numFmt w:val="bullet"/>
      <w:lvlText w:val=""/>
      <w:lvlJc w:val="left"/>
      <w:pPr>
        <w:tabs>
          <w:tab w:val="num" w:pos="5760"/>
        </w:tabs>
        <w:ind w:left="5760" w:hanging="360"/>
      </w:pPr>
      <w:rPr>
        <w:rFonts w:ascii="Wingdings" w:hAnsi="Wingdings" w:hint="default"/>
      </w:rPr>
    </w:lvl>
    <w:lvl w:ilvl="8" w:tplc="F59630CE"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1E6B35FA"/>
    <w:multiLevelType w:val="hybridMultilevel"/>
    <w:tmpl w:val="D1646114"/>
    <w:lvl w:ilvl="0" w:tplc="A254DFC8">
      <w:start w:val="1"/>
      <w:numFmt w:val="bullet"/>
      <w:lvlText w:val=""/>
      <w:lvlJc w:val="left"/>
      <w:pPr>
        <w:tabs>
          <w:tab w:val="num" w:pos="720"/>
        </w:tabs>
        <w:ind w:left="720" w:hanging="360"/>
      </w:pPr>
      <w:rPr>
        <w:rFonts w:ascii="Wingdings" w:hAnsi="Wingdings" w:hint="default"/>
      </w:rPr>
    </w:lvl>
    <w:lvl w:ilvl="1" w:tplc="BD1EA0C0" w:tentative="1">
      <w:start w:val="1"/>
      <w:numFmt w:val="bullet"/>
      <w:lvlText w:val=""/>
      <w:lvlJc w:val="left"/>
      <w:pPr>
        <w:tabs>
          <w:tab w:val="num" w:pos="1440"/>
        </w:tabs>
        <w:ind w:left="1440" w:hanging="360"/>
      </w:pPr>
      <w:rPr>
        <w:rFonts w:ascii="Wingdings" w:hAnsi="Wingdings" w:hint="default"/>
      </w:rPr>
    </w:lvl>
    <w:lvl w:ilvl="2" w:tplc="6360E458" w:tentative="1">
      <w:start w:val="1"/>
      <w:numFmt w:val="bullet"/>
      <w:lvlText w:val=""/>
      <w:lvlJc w:val="left"/>
      <w:pPr>
        <w:tabs>
          <w:tab w:val="num" w:pos="2160"/>
        </w:tabs>
        <w:ind w:left="2160" w:hanging="360"/>
      </w:pPr>
      <w:rPr>
        <w:rFonts w:ascii="Wingdings" w:hAnsi="Wingdings" w:hint="default"/>
      </w:rPr>
    </w:lvl>
    <w:lvl w:ilvl="3" w:tplc="C834009A" w:tentative="1">
      <w:start w:val="1"/>
      <w:numFmt w:val="bullet"/>
      <w:lvlText w:val=""/>
      <w:lvlJc w:val="left"/>
      <w:pPr>
        <w:tabs>
          <w:tab w:val="num" w:pos="2880"/>
        </w:tabs>
        <w:ind w:left="2880" w:hanging="360"/>
      </w:pPr>
      <w:rPr>
        <w:rFonts w:ascii="Wingdings" w:hAnsi="Wingdings" w:hint="default"/>
      </w:rPr>
    </w:lvl>
    <w:lvl w:ilvl="4" w:tplc="958CA692" w:tentative="1">
      <w:start w:val="1"/>
      <w:numFmt w:val="bullet"/>
      <w:lvlText w:val=""/>
      <w:lvlJc w:val="left"/>
      <w:pPr>
        <w:tabs>
          <w:tab w:val="num" w:pos="3600"/>
        </w:tabs>
        <w:ind w:left="3600" w:hanging="360"/>
      </w:pPr>
      <w:rPr>
        <w:rFonts w:ascii="Wingdings" w:hAnsi="Wingdings" w:hint="default"/>
      </w:rPr>
    </w:lvl>
    <w:lvl w:ilvl="5" w:tplc="A3B84B48" w:tentative="1">
      <w:start w:val="1"/>
      <w:numFmt w:val="bullet"/>
      <w:lvlText w:val=""/>
      <w:lvlJc w:val="left"/>
      <w:pPr>
        <w:tabs>
          <w:tab w:val="num" w:pos="4320"/>
        </w:tabs>
        <w:ind w:left="4320" w:hanging="360"/>
      </w:pPr>
      <w:rPr>
        <w:rFonts w:ascii="Wingdings" w:hAnsi="Wingdings" w:hint="default"/>
      </w:rPr>
    </w:lvl>
    <w:lvl w:ilvl="6" w:tplc="6B08899E" w:tentative="1">
      <w:start w:val="1"/>
      <w:numFmt w:val="bullet"/>
      <w:lvlText w:val=""/>
      <w:lvlJc w:val="left"/>
      <w:pPr>
        <w:tabs>
          <w:tab w:val="num" w:pos="5040"/>
        </w:tabs>
        <w:ind w:left="5040" w:hanging="360"/>
      </w:pPr>
      <w:rPr>
        <w:rFonts w:ascii="Wingdings" w:hAnsi="Wingdings" w:hint="default"/>
      </w:rPr>
    </w:lvl>
    <w:lvl w:ilvl="7" w:tplc="F5FC7DEA" w:tentative="1">
      <w:start w:val="1"/>
      <w:numFmt w:val="bullet"/>
      <w:lvlText w:val=""/>
      <w:lvlJc w:val="left"/>
      <w:pPr>
        <w:tabs>
          <w:tab w:val="num" w:pos="5760"/>
        </w:tabs>
        <w:ind w:left="5760" w:hanging="360"/>
      </w:pPr>
      <w:rPr>
        <w:rFonts w:ascii="Wingdings" w:hAnsi="Wingdings" w:hint="default"/>
      </w:rPr>
    </w:lvl>
    <w:lvl w:ilvl="8" w:tplc="DF2AC7F6"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1F024EBE"/>
    <w:multiLevelType w:val="hybridMultilevel"/>
    <w:tmpl w:val="421E073C"/>
    <w:lvl w:ilvl="0" w:tplc="DD082872">
      <w:start w:val="1"/>
      <w:numFmt w:val="bullet"/>
      <w:lvlText w:val=""/>
      <w:lvlJc w:val="left"/>
      <w:pPr>
        <w:tabs>
          <w:tab w:val="num" w:pos="720"/>
        </w:tabs>
        <w:ind w:left="720" w:hanging="360"/>
      </w:pPr>
      <w:rPr>
        <w:rFonts w:ascii="Wingdings" w:hAnsi="Wingdings" w:hint="default"/>
      </w:rPr>
    </w:lvl>
    <w:lvl w:ilvl="1" w:tplc="F2EE42CE" w:tentative="1">
      <w:start w:val="1"/>
      <w:numFmt w:val="bullet"/>
      <w:lvlText w:val=""/>
      <w:lvlJc w:val="left"/>
      <w:pPr>
        <w:tabs>
          <w:tab w:val="num" w:pos="1440"/>
        </w:tabs>
        <w:ind w:left="1440" w:hanging="360"/>
      </w:pPr>
      <w:rPr>
        <w:rFonts w:ascii="Wingdings" w:hAnsi="Wingdings" w:hint="default"/>
      </w:rPr>
    </w:lvl>
    <w:lvl w:ilvl="2" w:tplc="5656AACA" w:tentative="1">
      <w:start w:val="1"/>
      <w:numFmt w:val="bullet"/>
      <w:lvlText w:val=""/>
      <w:lvlJc w:val="left"/>
      <w:pPr>
        <w:tabs>
          <w:tab w:val="num" w:pos="2160"/>
        </w:tabs>
        <w:ind w:left="2160" w:hanging="360"/>
      </w:pPr>
      <w:rPr>
        <w:rFonts w:ascii="Wingdings" w:hAnsi="Wingdings" w:hint="default"/>
      </w:rPr>
    </w:lvl>
    <w:lvl w:ilvl="3" w:tplc="7FCC55DA" w:tentative="1">
      <w:start w:val="1"/>
      <w:numFmt w:val="bullet"/>
      <w:lvlText w:val=""/>
      <w:lvlJc w:val="left"/>
      <w:pPr>
        <w:tabs>
          <w:tab w:val="num" w:pos="2880"/>
        </w:tabs>
        <w:ind w:left="2880" w:hanging="360"/>
      </w:pPr>
      <w:rPr>
        <w:rFonts w:ascii="Wingdings" w:hAnsi="Wingdings" w:hint="default"/>
      </w:rPr>
    </w:lvl>
    <w:lvl w:ilvl="4" w:tplc="F9306F98" w:tentative="1">
      <w:start w:val="1"/>
      <w:numFmt w:val="bullet"/>
      <w:lvlText w:val=""/>
      <w:lvlJc w:val="left"/>
      <w:pPr>
        <w:tabs>
          <w:tab w:val="num" w:pos="3600"/>
        </w:tabs>
        <w:ind w:left="3600" w:hanging="360"/>
      </w:pPr>
      <w:rPr>
        <w:rFonts w:ascii="Wingdings" w:hAnsi="Wingdings" w:hint="default"/>
      </w:rPr>
    </w:lvl>
    <w:lvl w:ilvl="5" w:tplc="9A18F422" w:tentative="1">
      <w:start w:val="1"/>
      <w:numFmt w:val="bullet"/>
      <w:lvlText w:val=""/>
      <w:lvlJc w:val="left"/>
      <w:pPr>
        <w:tabs>
          <w:tab w:val="num" w:pos="4320"/>
        </w:tabs>
        <w:ind w:left="4320" w:hanging="360"/>
      </w:pPr>
      <w:rPr>
        <w:rFonts w:ascii="Wingdings" w:hAnsi="Wingdings" w:hint="default"/>
      </w:rPr>
    </w:lvl>
    <w:lvl w:ilvl="6" w:tplc="830A7E72" w:tentative="1">
      <w:start w:val="1"/>
      <w:numFmt w:val="bullet"/>
      <w:lvlText w:val=""/>
      <w:lvlJc w:val="left"/>
      <w:pPr>
        <w:tabs>
          <w:tab w:val="num" w:pos="5040"/>
        </w:tabs>
        <w:ind w:left="5040" w:hanging="360"/>
      </w:pPr>
      <w:rPr>
        <w:rFonts w:ascii="Wingdings" w:hAnsi="Wingdings" w:hint="default"/>
      </w:rPr>
    </w:lvl>
    <w:lvl w:ilvl="7" w:tplc="715EB52E" w:tentative="1">
      <w:start w:val="1"/>
      <w:numFmt w:val="bullet"/>
      <w:lvlText w:val=""/>
      <w:lvlJc w:val="left"/>
      <w:pPr>
        <w:tabs>
          <w:tab w:val="num" w:pos="5760"/>
        </w:tabs>
        <w:ind w:left="5760" w:hanging="360"/>
      </w:pPr>
      <w:rPr>
        <w:rFonts w:ascii="Wingdings" w:hAnsi="Wingdings" w:hint="default"/>
      </w:rPr>
    </w:lvl>
    <w:lvl w:ilvl="8" w:tplc="36968ABC"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2005272C"/>
    <w:multiLevelType w:val="hybridMultilevel"/>
    <w:tmpl w:val="1A76A3BA"/>
    <w:lvl w:ilvl="0" w:tplc="88F22374">
      <w:start w:val="1"/>
      <w:numFmt w:val="bullet"/>
      <w:lvlText w:val="•"/>
      <w:lvlJc w:val="left"/>
      <w:pPr>
        <w:tabs>
          <w:tab w:val="num" w:pos="720"/>
        </w:tabs>
        <w:ind w:left="720" w:hanging="360"/>
      </w:pPr>
      <w:rPr>
        <w:rFonts w:ascii="Arial" w:hAnsi="Arial" w:hint="default"/>
      </w:rPr>
    </w:lvl>
    <w:lvl w:ilvl="1" w:tplc="5F801296" w:tentative="1">
      <w:start w:val="1"/>
      <w:numFmt w:val="bullet"/>
      <w:lvlText w:val="•"/>
      <w:lvlJc w:val="left"/>
      <w:pPr>
        <w:tabs>
          <w:tab w:val="num" w:pos="1440"/>
        </w:tabs>
        <w:ind w:left="1440" w:hanging="360"/>
      </w:pPr>
      <w:rPr>
        <w:rFonts w:ascii="Arial" w:hAnsi="Arial" w:hint="default"/>
      </w:rPr>
    </w:lvl>
    <w:lvl w:ilvl="2" w:tplc="722ECCA0" w:tentative="1">
      <w:start w:val="1"/>
      <w:numFmt w:val="bullet"/>
      <w:lvlText w:val="•"/>
      <w:lvlJc w:val="left"/>
      <w:pPr>
        <w:tabs>
          <w:tab w:val="num" w:pos="2160"/>
        </w:tabs>
        <w:ind w:left="2160" w:hanging="360"/>
      </w:pPr>
      <w:rPr>
        <w:rFonts w:ascii="Arial" w:hAnsi="Arial" w:hint="default"/>
      </w:rPr>
    </w:lvl>
    <w:lvl w:ilvl="3" w:tplc="A5A6544C" w:tentative="1">
      <w:start w:val="1"/>
      <w:numFmt w:val="bullet"/>
      <w:lvlText w:val="•"/>
      <w:lvlJc w:val="left"/>
      <w:pPr>
        <w:tabs>
          <w:tab w:val="num" w:pos="2880"/>
        </w:tabs>
        <w:ind w:left="2880" w:hanging="360"/>
      </w:pPr>
      <w:rPr>
        <w:rFonts w:ascii="Arial" w:hAnsi="Arial" w:hint="default"/>
      </w:rPr>
    </w:lvl>
    <w:lvl w:ilvl="4" w:tplc="45460F7A" w:tentative="1">
      <w:start w:val="1"/>
      <w:numFmt w:val="bullet"/>
      <w:lvlText w:val="•"/>
      <w:lvlJc w:val="left"/>
      <w:pPr>
        <w:tabs>
          <w:tab w:val="num" w:pos="3600"/>
        </w:tabs>
        <w:ind w:left="3600" w:hanging="360"/>
      </w:pPr>
      <w:rPr>
        <w:rFonts w:ascii="Arial" w:hAnsi="Arial" w:hint="default"/>
      </w:rPr>
    </w:lvl>
    <w:lvl w:ilvl="5" w:tplc="20581FB6" w:tentative="1">
      <w:start w:val="1"/>
      <w:numFmt w:val="bullet"/>
      <w:lvlText w:val="•"/>
      <w:lvlJc w:val="left"/>
      <w:pPr>
        <w:tabs>
          <w:tab w:val="num" w:pos="4320"/>
        </w:tabs>
        <w:ind w:left="4320" w:hanging="360"/>
      </w:pPr>
      <w:rPr>
        <w:rFonts w:ascii="Arial" w:hAnsi="Arial" w:hint="default"/>
      </w:rPr>
    </w:lvl>
    <w:lvl w:ilvl="6" w:tplc="EBF26A02" w:tentative="1">
      <w:start w:val="1"/>
      <w:numFmt w:val="bullet"/>
      <w:lvlText w:val="•"/>
      <w:lvlJc w:val="left"/>
      <w:pPr>
        <w:tabs>
          <w:tab w:val="num" w:pos="5040"/>
        </w:tabs>
        <w:ind w:left="5040" w:hanging="360"/>
      </w:pPr>
      <w:rPr>
        <w:rFonts w:ascii="Arial" w:hAnsi="Arial" w:hint="default"/>
      </w:rPr>
    </w:lvl>
    <w:lvl w:ilvl="7" w:tplc="36EC575C" w:tentative="1">
      <w:start w:val="1"/>
      <w:numFmt w:val="bullet"/>
      <w:lvlText w:val="•"/>
      <w:lvlJc w:val="left"/>
      <w:pPr>
        <w:tabs>
          <w:tab w:val="num" w:pos="5760"/>
        </w:tabs>
        <w:ind w:left="5760" w:hanging="360"/>
      </w:pPr>
      <w:rPr>
        <w:rFonts w:ascii="Arial" w:hAnsi="Arial" w:hint="default"/>
      </w:rPr>
    </w:lvl>
    <w:lvl w:ilvl="8" w:tplc="E26245F6"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20187F58"/>
    <w:multiLevelType w:val="hybridMultilevel"/>
    <w:tmpl w:val="2A1CF746"/>
    <w:lvl w:ilvl="0" w:tplc="F586B86C">
      <w:start w:val="1"/>
      <w:numFmt w:val="decimal"/>
      <w:lvlText w:val="%1."/>
      <w:lvlJc w:val="left"/>
      <w:pPr>
        <w:tabs>
          <w:tab w:val="num" w:pos="720"/>
        </w:tabs>
        <w:ind w:left="720" w:hanging="360"/>
      </w:pPr>
    </w:lvl>
    <w:lvl w:ilvl="1" w:tplc="B5D665C8" w:tentative="1">
      <w:start w:val="1"/>
      <w:numFmt w:val="decimal"/>
      <w:lvlText w:val="%2."/>
      <w:lvlJc w:val="left"/>
      <w:pPr>
        <w:tabs>
          <w:tab w:val="num" w:pos="1440"/>
        </w:tabs>
        <w:ind w:left="1440" w:hanging="360"/>
      </w:pPr>
    </w:lvl>
    <w:lvl w:ilvl="2" w:tplc="41363F82" w:tentative="1">
      <w:start w:val="1"/>
      <w:numFmt w:val="decimal"/>
      <w:lvlText w:val="%3."/>
      <w:lvlJc w:val="left"/>
      <w:pPr>
        <w:tabs>
          <w:tab w:val="num" w:pos="2160"/>
        </w:tabs>
        <w:ind w:left="2160" w:hanging="360"/>
      </w:pPr>
    </w:lvl>
    <w:lvl w:ilvl="3" w:tplc="D896ACEE" w:tentative="1">
      <w:start w:val="1"/>
      <w:numFmt w:val="decimal"/>
      <w:lvlText w:val="%4."/>
      <w:lvlJc w:val="left"/>
      <w:pPr>
        <w:tabs>
          <w:tab w:val="num" w:pos="2880"/>
        </w:tabs>
        <w:ind w:left="2880" w:hanging="360"/>
      </w:pPr>
    </w:lvl>
    <w:lvl w:ilvl="4" w:tplc="D86EB578" w:tentative="1">
      <w:start w:val="1"/>
      <w:numFmt w:val="decimal"/>
      <w:lvlText w:val="%5."/>
      <w:lvlJc w:val="left"/>
      <w:pPr>
        <w:tabs>
          <w:tab w:val="num" w:pos="3600"/>
        </w:tabs>
        <w:ind w:left="3600" w:hanging="360"/>
      </w:pPr>
    </w:lvl>
    <w:lvl w:ilvl="5" w:tplc="580AEAF6" w:tentative="1">
      <w:start w:val="1"/>
      <w:numFmt w:val="decimal"/>
      <w:lvlText w:val="%6."/>
      <w:lvlJc w:val="left"/>
      <w:pPr>
        <w:tabs>
          <w:tab w:val="num" w:pos="4320"/>
        </w:tabs>
        <w:ind w:left="4320" w:hanging="360"/>
      </w:pPr>
    </w:lvl>
    <w:lvl w:ilvl="6" w:tplc="921230BE" w:tentative="1">
      <w:start w:val="1"/>
      <w:numFmt w:val="decimal"/>
      <w:lvlText w:val="%7."/>
      <w:lvlJc w:val="left"/>
      <w:pPr>
        <w:tabs>
          <w:tab w:val="num" w:pos="5040"/>
        </w:tabs>
        <w:ind w:left="5040" w:hanging="360"/>
      </w:pPr>
    </w:lvl>
    <w:lvl w:ilvl="7" w:tplc="70F616B6" w:tentative="1">
      <w:start w:val="1"/>
      <w:numFmt w:val="decimal"/>
      <w:lvlText w:val="%8."/>
      <w:lvlJc w:val="left"/>
      <w:pPr>
        <w:tabs>
          <w:tab w:val="num" w:pos="5760"/>
        </w:tabs>
        <w:ind w:left="5760" w:hanging="360"/>
      </w:pPr>
    </w:lvl>
    <w:lvl w:ilvl="8" w:tplc="B8B0A5D8" w:tentative="1">
      <w:start w:val="1"/>
      <w:numFmt w:val="decimal"/>
      <w:lvlText w:val="%9."/>
      <w:lvlJc w:val="left"/>
      <w:pPr>
        <w:tabs>
          <w:tab w:val="num" w:pos="6480"/>
        </w:tabs>
        <w:ind w:left="6480" w:hanging="360"/>
      </w:pPr>
    </w:lvl>
  </w:abstractNum>
  <w:abstractNum w:abstractNumId="56" w15:restartNumberingAfterBreak="0">
    <w:nsid w:val="20453FB9"/>
    <w:multiLevelType w:val="hybridMultilevel"/>
    <w:tmpl w:val="DEB6A60E"/>
    <w:lvl w:ilvl="0" w:tplc="06EE302C">
      <w:start w:val="1"/>
      <w:numFmt w:val="decimal"/>
      <w:lvlText w:val="%1."/>
      <w:lvlJc w:val="left"/>
      <w:pPr>
        <w:tabs>
          <w:tab w:val="num" w:pos="720"/>
        </w:tabs>
        <w:ind w:left="720" w:hanging="360"/>
      </w:pPr>
    </w:lvl>
    <w:lvl w:ilvl="1" w:tplc="8B941D62" w:tentative="1">
      <w:start w:val="1"/>
      <w:numFmt w:val="decimal"/>
      <w:lvlText w:val="%2."/>
      <w:lvlJc w:val="left"/>
      <w:pPr>
        <w:tabs>
          <w:tab w:val="num" w:pos="1440"/>
        </w:tabs>
        <w:ind w:left="1440" w:hanging="360"/>
      </w:pPr>
    </w:lvl>
    <w:lvl w:ilvl="2" w:tplc="8D4E7366" w:tentative="1">
      <w:start w:val="1"/>
      <w:numFmt w:val="decimal"/>
      <w:lvlText w:val="%3."/>
      <w:lvlJc w:val="left"/>
      <w:pPr>
        <w:tabs>
          <w:tab w:val="num" w:pos="2160"/>
        </w:tabs>
        <w:ind w:left="2160" w:hanging="360"/>
      </w:pPr>
    </w:lvl>
    <w:lvl w:ilvl="3" w:tplc="92E616C4" w:tentative="1">
      <w:start w:val="1"/>
      <w:numFmt w:val="decimal"/>
      <w:lvlText w:val="%4."/>
      <w:lvlJc w:val="left"/>
      <w:pPr>
        <w:tabs>
          <w:tab w:val="num" w:pos="2880"/>
        </w:tabs>
        <w:ind w:left="2880" w:hanging="360"/>
      </w:pPr>
    </w:lvl>
    <w:lvl w:ilvl="4" w:tplc="CE787252" w:tentative="1">
      <w:start w:val="1"/>
      <w:numFmt w:val="decimal"/>
      <w:lvlText w:val="%5."/>
      <w:lvlJc w:val="left"/>
      <w:pPr>
        <w:tabs>
          <w:tab w:val="num" w:pos="3600"/>
        </w:tabs>
        <w:ind w:left="3600" w:hanging="360"/>
      </w:pPr>
    </w:lvl>
    <w:lvl w:ilvl="5" w:tplc="238E85BC" w:tentative="1">
      <w:start w:val="1"/>
      <w:numFmt w:val="decimal"/>
      <w:lvlText w:val="%6."/>
      <w:lvlJc w:val="left"/>
      <w:pPr>
        <w:tabs>
          <w:tab w:val="num" w:pos="4320"/>
        </w:tabs>
        <w:ind w:left="4320" w:hanging="360"/>
      </w:pPr>
    </w:lvl>
    <w:lvl w:ilvl="6" w:tplc="2408A1BA" w:tentative="1">
      <w:start w:val="1"/>
      <w:numFmt w:val="decimal"/>
      <w:lvlText w:val="%7."/>
      <w:lvlJc w:val="left"/>
      <w:pPr>
        <w:tabs>
          <w:tab w:val="num" w:pos="5040"/>
        </w:tabs>
        <w:ind w:left="5040" w:hanging="360"/>
      </w:pPr>
    </w:lvl>
    <w:lvl w:ilvl="7" w:tplc="E800D594" w:tentative="1">
      <w:start w:val="1"/>
      <w:numFmt w:val="decimal"/>
      <w:lvlText w:val="%8."/>
      <w:lvlJc w:val="left"/>
      <w:pPr>
        <w:tabs>
          <w:tab w:val="num" w:pos="5760"/>
        </w:tabs>
        <w:ind w:left="5760" w:hanging="360"/>
      </w:pPr>
    </w:lvl>
    <w:lvl w:ilvl="8" w:tplc="17461B26" w:tentative="1">
      <w:start w:val="1"/>
      <w:numFmt w:val="decimal"/>
      <w:lvlText w:val="%9."/>
      <w:lvlJc w:val="left"/>
      <w:pPr>
        <w:tabs>
          <w:tab w:val="num" w:pos="6480"/>
        </w:tabs>
        <w:ind w:left="6480" w:hanging="360"/>
      </w:pPr>
    </w:lvl>
  </w:abstractNum>
  <w:abstractNum w:abstractNumId="57" w15:restartNumberingAfterBreak="0">
    <w:nsid w:val="218B7C50"/>
    <w:multiLevelType w:val="hybridMultilevel"/>
    <w:tmpl w:val="ACAE374E"/>
    <w:lvl w:ilvl="0" w:tplc="33F6D4AC">
      <w:start w:val="1"/>
      <w:numFmt w:val="bullet"/>
      <w:lvlText w:val=""/>
      <w:lvlJc w:val="left"/>
      <w:pPr>
        <w:tabs>
          <w:tab w:val="num" w:pos="720"/>
        </w:tabs>
        <w:ind w:left="720" w:hanging="360"/>
      </w:pPr>
      <w:rPr>
        <w:rFonts w:ascii="Wingdings" w:hAnsi="Wingdings" w:hint="default"/>
      </w:rPr>
    </w:lvl>
    <w:lvl w:ilvl="1" w:tplc="5FB62A04" w:tentative="1">
      <w:start w:val="1"/>
      <w:numFmt w:val="bullet"/>
      <w:lvlText w:val=""/>
      <w:lvlJc w:val="left"/>
      <w:pPr>
        <w:tabs>
          <w:tab w:val="num" w:pos="1440"/>
        </w:tabs>
        <w:ind w:left="1440" w:hanging="360"/>
      </w:pPr>
      <w:rPr>
        <w:rFonts w:ascii="Wingdings" w:hAnsi="Wingdings" w:hint="default"/>
      </w:rPr>
    </w:lvl>
    <w:lvl w:ilvl="2" w:tplc="290AC764" w:tentative="1">
      <w:start w:val="1"/>
      <w:numFmt w:val="bullet"/>
      <w:lvlText w:val=""/>
      <w:lvlJc w:val="left"/>
      <w:pPr>
        <w:tabs>
          <w:tab w:val="num" w:pos="2160"/>
        </w:tabs>
        <w:ind w:left="2160" w:hanging="360"/>
      </w:pPr>
      <w:rPr>
        <w:rFonts w:ascii="Wingdings" w:hAnsi="Wingdings" w:hint="default"/>
      </w:rPr>
    </w:lvl>
    <w:lvl w:ilvl="3" w:tplc="E828FCF2" w:tentative="1">
      <w:start w:val="1"/>
      <w:numFmt w:val="bullet"/>
      <w:lvlText w:val=""/>
      <w:lvlJc w:val="left"/>
      <w:pPr>
        <w:tabs>
          <w:tab w:val="num" w:pos="2880"/>
        </w:tabs>
        <w:ind w:left="2880" w:hanging="360"/>
      </w:pPr>
      <w:rPr>
        <w:rFonts w:ascii="Wingdings" w:hAnsi="Wingdings" w:hint="default"/>
      </w:rPr>
    </w:lvl>
    <w:lvl w:ilvl="4" w:tplc="8E84D112" w:tentative="1">
      <w:start w:val="1"/>
      <w:numFmt w:val="bullet"/>
      <w:lvlText w:val=""/>
      <w:lvlJc w:val="left"/>
      <w:pPr>
        <w:tabs>
          <w:tab w:val="num" w:pos="3600"/>
        </w:tabs>
        <w:ind w:left="3600" w:hanging="360"/>
      </w:pPr>
      <w:rPr>
        <w:rFonts w:ascii="Wingdings" w:hAnsi="Wingdings" w:hint="default"/>
      </w:rPr>
    </w:lvl>
    <w:lvl w:ilvl="5" w:tplc="2DE4E846" w:tentative="1">
      <w:start w:val="1"/>
      <w:numFmt w:val="bullet"/>
      <w:lvlText w:val=""/>
      <w:lvlJc w:val="left"/>
      <w:pPr>
        <w:tabs>
          <w:tab w:val="num" w:pos="4320"/>
        </w:tabs>
        <w:ind w:left="4320" w:hanging="360"/>
      </w:pPr>
      <w:rPr>
        <w:rFonts w:ascii="Wingdings" w:hAnsi="Wingdings" w:hint="default"/>
      </w:rPr>
    </w:lvl>
    <w:lvl w:ilvl="6" w:tplc="63447E68" w:tentative="1">
      <w:start w:val="1"/>
      <w:numFmt w:val="bullet"/>
      <w:lvlText w:val=""/>
      <w:lvlJc w:val="left"/>
      <w:pPr>
        <w:tabs>
          <w:tab w:val="num" w:pos="5040"/>
        </w:tabs>
        <w:ind w:left="5040" w:hanging="360"/>
      </w:pPr>
      <w:rPr>
        <w:rFonts w:ascii="Wingdings" w:hAnsi="Wingdings" w:hint="default"/>
      </w:rPr>
    </w:lvl>
    <w:lvl w:ilvl="7" w:tplc="0414F36E" w:tentative="1">
      <w:start w:val="1"/>
      <w:numFmt w:val="bullet"/>
      <w:lvlText w:val=""/>
      <w:lvlJc w:val="left"/>
      <w:pPr>
        <w:tabs>
          <w:tab w:val="num" w:pos="5760"/>
        </w:tabs>
        <w:ind w:left="5760" w:hanging="360"/>
      </w:pPr>
      <w:rPr>
        <w:rFonts w:ascii="Wingdings" w:hAnsi="Wingdings" w:hint="default"/>
      </w:rPr>
    </w:lvl>
    <w:lvl w:ilvl="8" w:tplc="54FC9938"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21CA7904"/>
    <w:multiLevelType w:val="hybridMultilevel"/>
    <w:tmpl w:val="AA0E7320"/>
    <w:lvl w:ilvl="0" w:tplc="31D64852">
      <w:start w:val="1"/>
      <w:numFmt w:val="bullet"/>
      <w:lvlText w:val="•"/>
      <w:lvlJc w:val="left"/>
      <w:pPr>
        <w:tabs>
          <w:tab w:val="num" w:pos="720"/>
        </w:tabs>
        <w:ind w:left="720" w:hanging="360"/>
      </w:pPr>
      <w:rPr>
        <w:rFonts w:ascii="Arial" w:hAnsi="Arial" w:hint="default"/>
      </w:rPr>
    </w:lvl>
    <w:lvl w:ilvl="1" w:tplc="F79490F2" w:tentative="1">
      <w:start w:val="1"/>
      <w:numFmt w:val="bullet"/>
      <w:lvlText w:val="•"/>
      <w:lvlJc w:val="left"/>
      <w:pPr>
        <w:tabs>
          <w:tab w:val="num" w:pos="1440"/>
        </w:tabs>
        <w:ind w:left="1440" w:hanging="360"/>
      </w:pPr>
      <w:rPr>
        <w:rFonts w:ascii="Arial" w:hAnsi="Arial" w:hint="default"/>
      </w:rPr>
    </w:lvl>
    <w:lvl w:ilvl="2" w:tplc="050A9DE2" w:tentative="1">
      <w:start w:val="1"/>
      <w:numFmt w:val="bullet"/>
      <w:lvlText w:val="•"/>
      <w:lvlJc w:val="left"/>
      <w:pPr>
        <w:tabs>
          <w:tab w:val="num" w:pos="2160"/>
        </w:tabs>
        <w:ind w:left="2160" w:hanging="360"/>
      </w:pPr>
      <w:rPr>
        <w:rFonts w:ascii="Arial" w:hAnsi="Arial" w:hint="default"/>
      </w:rPr>
    </w:lvl>
    <w:lvl w:ilvl="3" w:tplc="52B665AC" w:tentative="1">
      <w:start w:val="1"/>
      <w:numFmt w:val="bullet"/>
      <w:lvlText w:val="•"/>
      <w:lvlJc w:val="left"/>
      <w:pPr>
        <w:tabs>
          <w:tab w:val="num" w:pos="2880"/>
        </w:tabs>
        <w:ind w:left="2880" w:hanging="360"/>
      </w:pPr>
      <w:rPr>
        <w:rFonts w:ascii="Arial" w:hAnsi="Arial" w:hint="default"/>
      </w:rPr>
    </w:lvl>
    <w:lvl w:ilvl="4" w:tplc="F2DEE6F0" w:tentative="1">
      <w:start w:val="1"/>
      <w:numFmt w:val="bullet"/>
      <w:lvlText w:val="•"/>
      <w:lvlJc w:val="left"/>
      <w:pPr>
        <w:tabs>
          <w:tab w:val="num" w:pos="3600"/>
        </w:tabs>
        <w:ind w:left="3600" w:hanging="360"/>
      </w:pPr>
      <w:rPr>
        <w:rFonts w:ascii="Arial" w:hAnsi="Arial" w:hint="default"/>
      </w:rPr>
    </w:lvl>
    <w:lvl w:ilvl="5" w:tplc="3C60AFA4" w:tentative="1">
      <w:start w:val="1"/>
      <w:numFmt w:val="bullet"/>
      <w:lvlText w:val="•"/>
      <w:lvlJc w:val="left"/>
      <w:pPr>
        <w:tabs>
          <w:tab w:val="num" w:pos="4320"/>
        </w:tabs>
        <w:ind w:left="4320" w:hanging="360"/>
      </w:pPr>
      <w:rPr>
        <w:rFonts w:ascii="Arial" w:hAnsi="Arial" w:hint="default"/>
      </w:rPr>
    </w:lvl>
    <w:lvl w:ilvl="6" w:tplc="AE38057C" w:tentative="1">
      <w:start w:val="1"/>
      <w:numFmt w:val="bullet"/>
      <w:lvlText w:val="•"/>
      <w:lvlJc w:val="left"/>
      <w:pPr>
        <w:tabs>
          <w:tab w:val="num" w:pos="5040"/>
        </w:tabs>
        <w:ind w:left="5040" w:hanging="360"/>
      </w:pPr>
      <w:rPr>
        <w:rFonts w:ascii="Arial" w:hAnsi="Arial" w:hint="default"/>
      </w:rPr>
    </w:lvl>
    <w:lvl w:ilvl="7" w:tplc="A268DACC" w:tentative="1">
      <w:start w:val="1"/>
      <w:numFmt w:val="bullet"/>
      <w:lvlText w:val="•"/>
      <w:lvlJc w:val="left"/>
      <w:pPr>
        <w:tabs>
          <w:tab w:val="num" w:pos="5760"/>
        </w:tabs>
        <w:ind w:left="5760" w:hanging="360"/>
      </w:pPr>
      <w:rPr>
        <w:rFonts w:ascii="Arial" w:hAnsi="Arial" w:hint="default"/>
      </w:rPr>
    </w:lvl>
    <w:lvl w:ilvl="8" w:tplc="6F381FA4" w:tentative="1">
      <w:start w:val="1"/>
      <w:numFmt w:val="bullet"/>
      <w:lvlText w:val="•"/>
      <w:lvlJc w:val="left"/>
      <w:pPr>
        <w:tabs>
          <w:tab w:val="num" w:pos="6480"/>
        </w:tabs>
        <w:ind w:left="6480" w:hanging="360"/>
      </w:pPr>
      <w:rPr>
        <w:rFonts w:ascii="Arial" w:hAnsi="Arial" w:hint="default"/>
      </w:rPr>
    </w:lvl>
  </w:abstractNum>
  <w:abstractNum w:abstractNumId="59" w15:restartNumberingAfterBreak="0">
    <w:nsid w:val="232D2547"/>
    <w:multiLevelType w:val="hybridMultilevel"/>
    <w:tmpl w:val="AD82F70C"/>
    <w:lvl w:ilvl="0" w:tplc="15E66F12">
      <w:start w:val="1"/>
      <w:numFmt w:val="decimal"/>
      <w:lvlText w:val="%1."/>
      <w:lvlJc w:val="left"/>
      <w:pPr>
        <w:tabs>
          <w:tab w:val="num" w:pos="720"/>
        </w:tabs>
        <w:ind w:left="720" w:hanging="360"/>
      </w:pPr>
    </w:lvl>
    <w:lvl w:ilvl="1" w:tplc="87B6E6E0" w:tentative="1">
      <w:start w:val="1"/>
      <w:numFmt w:val="decimal"/>
      <w:lvlText w:val="%2."/>
      <w:lvlJc w:val="left"/>
      <w:pPr>
        <w:tabs>
          <w:tab w:val="num" w:pos="1440"/>
        </w:tabs>
        <w:ind w:left="1440" w:hanging="360"/>
      </w:pPr>
    </w:lvl>
    <w:lvl w:ilvl="2" w:tplc="CDE2DF18" w:tentative="1">
      <w:start w:val="1"/>
      <w:numFmt w:val="decimal"/>
      <w:lvlText w:val="%3."/>
      <w:lvlJc w:val="left"/>
      <w:pPr>
        <w:tabs>
          <w:tab w:val="num" w:pos="2160"/>
        </w:tabs>
        <w:ind w:left="2160" w:hanging="360"/>
      </w:pPr>
    </w:lvl>
    <w:lvl w:ilvl="3" w:tplc="4D02C560" w:tentative="1">
      <w:start w:val="1"/>
      <w:numFmt w:val="decimal"/>
      <w:lvlText w:val="%4."/>
      <w:lvlJc w:val="left"/>
      <w:pPr>
        <w:tabs>
          <w:tab w:val="num" w:pos="2880"/>
        </w:tabs>
        <w:ind w:left="2880" w:hanging="360"/>
      </w:pPr>
    </w:lvl>
    <w:lvl w:ilvl="4" w:tplc="7D940382" w:tentative="1">
      <w:start w:val="1"/>
      <w:numFmt w:val="decimal"/>
      <w:lvlText w:val="%5."/>
      <w:lvlJc w:val="left"/>
      <w:pPr>
        <w:tabs>
          <w:tab w:val="num" w:pos="3600"/>
        </w:tabs>
        <w:ind w:left="3600" w:hanging="360"/>
      </w:pPr>
    </w:lvl>
    <w:lvl w:ilvl="5" w:tplc="F8DEEBB4" w:tentative="1">
      <w:start w:val="1"/>
      <w:numFmt w:val="decimal"/>
      <w:lvlText w:val="%6."/>
      <w:lvlJc w:val="left"/>
      <w:pPr>
        <w:tabs>
          <w:tab w:val="num" w:pos="4320"/>
        </w:tabs>
        <w:ind w:left="4320" w:hanging="360"/>
      </w:pPr>
    </w:lvl>
    <w:lvl w:ilvl="6" w:tplc="1E8E791C" w:tentative="1">
      <w:start w:val="1"/>
      <w:numFmt w:val="decimal"/>
      <w:lvlText w:val="%7."/>
      <w:lvlJc w:val="left"/>
      <w:pPr>
        <w:tabs>
          <w:tab w:val="num" w:pos="5040"/>
        </w:tabs>
        <w:ind w:left="5040" w:hanging="360"/>
      </w:pPr>
    </w:lvl>
    <w:lvl w:ilvl="7" w:tplc="AC1ADD62" w:tentative="1">
      <w:start w:val="1"/>
      <w:numFmt w:val="decimal"/>
      <w:lvlText w:val="%8."/>
      <w:lvlJc w:val="left"/>
      <w:pPr>
        <w:tabs>
          <w:tab w:val="num" w:pos="5760"/>
        </w:tabs>
        <w:ind w:left="5760" w:hanging="360"/>
      </w:pPr>
    </w:lvl>
    <w:lvl w:ilvl="8" w:tplc="84EE47B6" w:tentative="1">
      <w:start w:val="1"/>
      <w:numFmt w:val="decimal"/>
      <w:lvlText w:val="%9."/>
      <w:lvlJc w:val="left"/>
      <w:pPr>
        <w:tabs>
          <w:tab w:val="num" w:pos="6480"/>
        </w:tabs>
        <w:ind w:left="6480" w:hanging="360"/>
      </w:pPr>
    </w:lvl>
  </w:abstractNum>
  <w:abstractNum w:abstractNumId="60" w15:restartNumberingAfterBreak="0">
    <w:nsid w:val="23CB64AB"/>
    <w:multiLevelType w:val="hybridMultilevel"/>
    <w:tmpl w:val="5BAEA362"/>
    <w:lvl w:ilvl="0" w:tplc="86F028B2">
      <w:start w:val="1"/>
      <w:numFmt w:val="bullet"/>
      <w:lvlText w:val=""/>
      <w:lvlJc w:val="left"/>
      <w:pPr>
        <w:tabs>
          <w:tab w:val="num" w:pos="720"/>
        </w:tabs>
        <w:ind w:left="720" w:hanging="360"/>
      </w:pPr>
      <w:rPr>
        <w:rFonts w:ascii="Wingdings" w:hAnsi="Wingdings" w:hint="default"/>
      </w:rPr>
    </w:lvl>
    <w:lvl w:ilvl="1" w:tplc="A72816B2" w:tentative="1">
      <w:start w:val="1"/>
      <w:numFmt w:val="bullet"/>
      <w:lvlText w:val=""/>
      <w:lvlJc w:val="left"/>
      <w:pPr>
        <w:tabs>
          <w:tab w:val="num" w:pos="1440"/>
        </w:tabs>
        <w:ind w:left="1440" w:hanging="360"/>
      </w:pPr>
      <w:rPr>
        <w:rFonts w:ascii="Wingdings" w:hAnsi="Wingdings" w:hint="default"/>
      </w:rPr>
    </w:lvl>
    <w:lvl w:ilvl="2" w:tplc="EE980224" w:tentative="1">
      <w:start w:val="1"/>
      <w:numFmt w:val="bullet"/>
      <w:lvlText w:val=""/>
      <w:lvlJc w:val="left"/>
      <w:pPr>
        <w:tabs>
          <w:tab w:val="num" w:pos="2160"/>
        </w:tabs>
        <w:ind w:left="2160" w:hanging="360"/>
      </w:pPr>
      <w:rPr>
        <w:rFonts w:ascii="Wingdings" w:hAnsi="Wingdings" w:hint="default"/>
      </w:rPr>
    </w:lvl>
    <w:lvl w:ilvl="3" w:tplc="9952777A" w:tentative="1">
      <w:start w:val="1"/>
      <w:numFmt w:val="bullet"/>
      <w:lvlText w:val=""/>
      <w:lvlJc w:val="left"/>
      <w:pPr>
        <w:tabs>
          <w:tab w:val="num" w:pos="2880"/>
        </w:tabs>
        <w:ind w:left="2880" w:hanging="360"/>
      </w:pPr>
      <w:rPr>
        <w:rFonts w:ascii="Wingdings" w:hAnsi="Wingdings" w:hint="default"/>
      </w:rPr>
    </w:lvl>
    <w:lvl w:ilvl="4" w:tplc="1A629282" w:tentative="1">
      <w:start w:val="1"/>
      <w:numFmt w:val="bullet"/>
      <w:lvlText w:val=""/>
      <w:lvlJc w:val="left"/>
      <w:pPr>
        <w:tabs>
          <w:tab w:val="num" w:pos="3600"/>
        </w:tabs>
        <w:ind w:left="3600" w:hanging="360"/>
      </w:pPr>
      <w:rPr>
        <w:rFonts w:ascii="Wingdings" w:hAnsi="Wingdings" w:hint="default"/>
      </w:rPr>
    </w:lvl>
    <w:lvl w:ilvl="5" w:tplc="E85CD04E" w:tentative="1">
      <w:start w:val="1"/>
      <w:numFmt w:val="bullet"/>
      <w:lvlText w:val=""/>
      <w:lvlJc w:val="left"/>
      <w:pPr>
        <w:tabs>
          <w:tab w:val="num" w:pos="4320"/>
        </w:tabs>
        <w:ind w:left="4320" w:hanging="360"/>
      </w:pPr>
      <w:rPr>
        <w:rFonts w:ascii="Wingdings" w:hAnsi="Wingdings" w:hint="default"/>
      </w:rPr>
    </w:lvl>
    <w:lvl w:ilvl="6" w:tplc="D82807D6" w:tentative="1">
      <w:start w:val="1"/>
      <w:numFmt w:val="bullet"/>
      <w:lvlText w:val=""/>
      <w:lvlJc w:val="left"/>
      <w:pPr>
        <w:tabs>
          <w:tab w:val="num" w:pos="5040"/>
        </w:tabs>
        <w:ind w:left="5040" w:hanging="360"/>
      </w:pPr>
      <w:rPr>
        <w:rFonts w:ascii="Wingdings" w:hAnsi="Wingdings" w:hint="default"/>
      </w:rPr>
    </w:lvl>
    <w:lvl w:ilvl="7" w:tplc="111E0D98" w:tentative="1">
      <w:start w:val="1"/>
      <w:numFmt w:val="bullet"/>
      <w:lvlText w:val=""/>
      <w:lvlJc w:val="left"/>
      <w:pPr>
        <w:tabs>
          <w:tab w:val="num" w:pos="5760"/>
        </w:tabs>
        <w:ind w:left="5760" w:hanging="360"/>
      </w:pPr>
      <w:rPr>
        <w:rFonts w:ascii="Wingdings" w:hAnsi="Wingdings" w:hint="default"/>
      </w:rPr>
    </w:lvl>
    <w:lvl w:ilvl="8" w:tplc="C7769392"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23E538E1"/>
    <w:multiLevelType w:val="hybridMultilevel"/>
    <w:tmpl w:val="8B4C5194"/>
    <w:lvl w:ilvl="0" w:tplc="284E94DE">
      <w:start w:val="1"/>
      <w:numFmt w:val="bullet"/>
      <w:lvlText w:val="•"/>
      <w:lvlJc w:val="left"/>
      <w:pPr>
        <w:tabs>
          <w:tab w:val="num" w:pos="720"/>
        </w:tabs>
        <w:ind w:left="720" w:hanging="360"/>
      </w:pPr>
      <w:rPr>
        <w:rFonts w:ascii="Arial" w:hAnsi="Arial" w:hint="default"/>
      </w:rPr>
    </w:lvl>
    <w:lvl w:ilvl="1" w:tplc="84762594" w:tentative="1">
      <w:start w:val="1"/>
      <w:numFmt w:val="bullet"/>
      <w:lvlText w:val="•"/>
      <w:lvlJc w:val="left"/>
      <w:pPr>
        <w:tabs>
          <w:tab w:val="num" w:pos="1440"/>
        </w:tabs>
        <w:ind w:left="1440" w:hanging="360"/>
      </w:pPr>
      <w:rPr>
        <w:rFonts w:ascii="Arial" w:hAnsi="Arial" w:hint="default"/>
      </w:rPr>
    </w:lvl>
    <w:lvl w:ilvl="2" w:tplc="27F8B230" w:tentative="1">
      <w:start w:val="1"/>
      <w:numFmt w:val="bullet"/>
      <w:lvlText w:val="•"/>
      <w:lvlJc w:val="left"/>
      <w:pPr>
        <w:tabs>
          <w:tab w:val="num" w:pos="2160"/>
        </w:tabs>
        <w:ind w:left="2160" w:hanging="360"/>
      </w:pPr>
      <w:rPr>
        <w:rFonts w:ascii="Arial" w:hAnsi="Arial" w:hint="default"/>
      </w:rPr>
    </w:lvl>
    <w:lvl w:ilvl="3" w:tplc="77124ADC" w:tentative="1">
      <w:start w:val="1"/>
      <w:numFmt w:val="bullet"/>
      <w:lvlText w:val="•"/>
      <w:lvlJc w:val="left"/>
      <w:pPr>
        <w:tabs>
          <w:tab w:val="num" w:pos="2880"/>
        </w:tabs>
        <w:ind w:left="2880" w:hanging="360"/>
      </w:pPr>
      <w:rPr>
        <w:rFonts w:ascii="Arial" w:hAnsi="Arial" w:hint="default"/>
      </w:rPr>
    </w:lvl>
    <w:lvl w:ilvl="4" w:tplc="323215B4" w:tentative="1">
      <w:start w:val="1"/>
      <w:numFmt w:val="bullet"/>
      <w:lvlText w:val="•"/>
      <w:lvlJc w:val="left"/>
      <w:pPr>
        <w:tabs>
          <w:tab w:val="num" w:pos="3600"/>
        </w:tabs>
        <w:ind w:left="3600" w:hanging="360"/>
      </w:pPr>
      <w:rPr>
        <w:rFonts w:ascii="Arial" w:hAnsi="Arial" w:hint="default"/>
      </w:rPr>
    </w:lvl>
    <w:lvl w:ilvl="5" w:tplc="EC46DEC4" w:tentative="1">
      <w:start w:val="1"/>
      <w:numFmt w:val="bullet"/>
      <w:lvlText w:val="•"/>
      <w:lvlJc w:val="left"/>
      <w:pPr>
        <w:tabs>
          <w:tab w:val="num" w:pos="4320"/>
        </w:tabs>
        <w:ind w:left="4320" w:hanging="360"/>
      </w:pPr>
      <w:rPr>
        <w:rFonts w:ascii="Arial" w:hAnsi="Arial" w:hint="default"/>
      </w:rPr>
    </w:lvl>
    <w:lvl w:ilvl="6" w:tplc="BF580628" w:tentative="1">
      <w:start w:val="1"/>
      <w:numFmt w:val="bullet"/>
      <w:lvlText w:val="•"/>
      <w:lvlJc w:val="left"/>
      <w:pPr>
        <w:tabs>
          <w:tab w:val="num" w:pos="5040"/>
        </w:tabs>
        <w:ind w:left="5040" w:hanging="360"/>
      </w:pPr>
      <w:rPr>
        <w:rFonts w:ascii="Arial" w:hAnsi="Arial" w:hint="default"/>
      </w:rPr>
    </w:lvl>
    <w:lvl w:ilvl="7" w:tplc="715EB724" w:tentative="1">
      <w:start w:val="1"/>
      <w:numFmt w:val="bullet"/>
      <w:lvlText w:val="•"/>
      <w:lvlJc w:val="left"/>
      <w:pPr>
        <w:tabs>
          <w:tab w:val="num" w:pos="5760"/>
        </w:tabs>
        <w:ind w:left="5760" w:hanging="360"/>
      </w:pPr>
      <w:rPr>
        <w:rFonts w:ascii="Arial" w:hAnsi="Arial" w:hint="default"/>
      </w:rPr>
    </w:lvl>
    <w:lvl w:ilvl="8" w:tplc="81783728"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24F63908"/>
    <w:multiLevelType w:val="hybridMultilevel"/>
    <w:tmpl w:val="4EC8D1F0"/>
    <w:lvl w:ilvl="0" w:tplc="7B9694A0">
      <w:start w:val="1"/>
      <w:numFmt w:val="bullet"/>
      <w:lvlText w:val=""/>
      <w:lvlJc w:val="left"/>
      <w:pPr>
        <w:tabs>
          <w:tab w:val="num" w:pos="720"/>
        </w:tabs>
        <w:ind w:left="720" w:hanging="360"/>
      </w:pPr>
      <w:rPr>
        <w:rFonts w:ascii="Wingdings" w:hAnsi="Wingdings" w:hint="default"/>
      </w:rPr>
    </w:lvl>
    <w:lvl w:ilvl="1" w:tplc="5DA4F730" w:tentative="1">
      <w:start w:val="1"/>
      <w:numFmt w:val="bullet"/>
      <w:lvlText w:val=""/>
      <w:lvlJc w:val="left"/>
      <w:pPr>
        <w:tabs>
          <w:tab w:val="num" w:pos="1440"/>
        </w:tabs>
        <w:ind w:left="1440" w:hanging="360"/>
      </w:pPr>
      <w:rPr>
        <w:rFonts w:ascii="Wingdings" w:hAnsi="Wingdings" w:hint="default"/>
      </w:rPr>
    </w:lvl>
    <w:lvl w:ilvl="2" w:tplc="A88EFC14" w:tentative="1">
      <w:start w:val="1"/>
      <w:numFmt w:val="bullet"/>
      <w:lvlText w:val=""/>
      <w:lvlJc w:val="left"/>
      <w:pPr>
        <w:tabs>
          <w:tab w:val="num" w:pos="2160"/>
        </w:tabs>
        <w:ind w:left="2160" w:hanging="360"/>
      </w:pPr>
      <w:rPr>
        <w:rFonts w:ascii="Wingdings" w:hAnsi="Wingdings" w:hint="default"/>
      </w:rPr>
    </w:lvl>
    <w:lvl w:ilvl="3" w:tplc="1F705604" w:tentative="1">
      <w:start w:val="1"/>
      <w:numFmt w:val="bullet"/>
      <w:lvlText w:val=""/>
      <w:lvlJc w:val="left"/>
      <w:pPr>
        <w:tabs>
          <w:tab w:val="num" w:pos="2880"/>
        </w:tabs>
        <w:ind w:left="2880" w:hanging="360"/>
      </w:pPr>
      <w:rPr>
        <w:rFonts w:ascii="Wingdings" w:hAnsi="Wingdings" w:hint="default"/>
      </w:rPr>
    </w:lvl>
    <w:lvl w:ilvl="4" w:tplc="39921A74" w:tentative="1">
      <w:start w:val="1"/>
      <w:numFmt w:val="bullet"/>
      <w:lvlText w:val=""/>
      <w:lvlJc w:val="left"/>
      <w:pPr>
        <w:tabs>
          <w:tab w:val="num" w:pos="3600"/>
        </w:tabs>
        <w:ind w:left="3600" w:hanging="360"/>
      </w:pPr>
      <w:rPr>
        <w:rFonts w:ascii="Wingdings" w:hAnsi="Wingdings" w:hint="default"/>
      </w:rPr>
    </w:lvl>
    <w:lvl w:ilvl="5" w:tplc="1B028084" w:tentative="1">
      <w:start w:val="1"/>
      <w:numFmt w:val="bullet"/>
      <w:lvlText w:val=""/>
      <w:lvlJc w:val="left"/>
      <w:pPr>
        <w:tabs>
          <w:tab w:val="num" w:pos="4320"/>
        </w:tabs>
        <w:ind w:left="4320" w:hanging="360"/>
      </w:pPr>
      <w:rPr>
        <w:rFonts w:ascii="Wingdings" w:hAnsi="Wingdings" w:hint="default"/>
      </w:rPr>
    </w:lvl>
    <w:lvl w:ilvl="6" w:tplc="C70EE0F6" w:tentative="1">
      <w:start w:val="1"/>
      <w:numFmt w:val="bullet"/>
      <w:lvlText w:val=""/>
      <w:lvlJc w:val="left"/>
      <w:pPr>
        <w:tabs>
          <w:tab w:val="num" w:pos="5040"/>
        </w:tabs>
        <w:ind w:left="5040" w:hanging="360"/>
      </w:pPr>
      <w:rPr>
        <w:rFonts w:ascii="Wingdings" w:hAnsi="Wingdings" w:hint="default"/>
      </w:rPr>
    </w:lvl>
    <w:lvl w:ilvl="7" w:tplc="E25A45C4" w:tentative="1">
      <w:start w:val="1"/>
      <w:numFmt w:val="bullet"/>
      <w:lvlText w:val=""/>
      <w:lvlJc w:val="left"/>
      <w:pPr>
        <w:tabs>
          <w:tab w:val="num" w:pos="5760"/>
        </w:tabs>
        <w:ind w:left="5760" w:hanging="360"/>
      </w:pPr>
      <w:rPr>
        <w:rFonts w:ascii="Wingdings" w:hAnsi="Wingdings" w:hint="default"/>
      </w:rPr>
    </w:lvl>
    <w:lvl w:ilvl="8" w:tplc="DD28CF8A"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2613553E"/>
    <w:multiLevelType w:val="hybridMultilevel"/>
    <w:tmpl w:val="C0EEEBFA"/>
    <w:lvl w:ilvl="0" w:tplc="63B6B4D2">
      <w:start w:val="1"/>
      <w:numFmt w:val="bullet"/>
      <w:lvlText w:val=""/>
      <w:lvlJc w:val="left"/>
      <w:pPr>
        <w:tabs>
          <w:tab w:val="num" w:pos="720"/>
        </w:tabs>
        <w:ind w:left="720" w:hanging="360"/>
      </w:pPr>
      <w:rPr>
        <w:rFonts w:ascii="Wingdings" w:hAnsi="Wingdings" w:hint="default"/>
      </w:rPr>
    </w:lvl>
    <w:lvl w:ilvl="1" w:tplc="5F50EBD6" w:tentative="1">
      <w:start w:val="1"/>
      <w:numFmt w:val="bullet"/>
      <w:lvlText w:val=""/>
      <w:lvlJc w:val="left"/>
      <w:pPr>
        <w:tabs>
          <w:tab w:val="num" w:pos="1440"/>
        </w:tabs>
        <w:ind w:left="1440" w:hanging="360"/>
      </w:pPr>
      <w:rPr>
        <w:rFonts w:ascii="Wingdings" w:hAnsi="Wingdings" w:hint="default"/>
      </w:rPr>
    </w:lvl>
    <w:lvl w:ilvl="2" w:tplc="371C8BE8" w:tentative="1">
      <w:start w:val="1"/>
      <w:numFmt w:val="bullet"/>
      <w:lvlText w:val=""/>
      <w:lvlJc w:val="left"/>
      <w:pPr>
        <w:tabs>
          <w:tab w:val="num" w:pos="2160"/>
        </w:tabs>
        <w:ind w:left="2160" w:hanging="360"/>
      </w:pPr>
      <w:rPr>
        <w:rFonts w:ascii="Wingdings" w:hAnsi="Wingdings" w:hint="default"/>
      </w:rPr>
    </w:lvl>
    <w:lvl w:ilvl="3" w:tplc="BA26B3C4" w:tentative="1">
      <w:start w:val="1"/>
      <w:numFmt w:val="bullet"/>
      <w:lvlText w:val=""/>
      <w:lvlJc w:val="left"/>
      <w:pPr>
        <w:tabs>
          <w:tab w:val="num" w:pos="2880"/>
        </w:tabs>
        <w:ind w:left="2880" w:hanging="360"/>
      </w:pPr>
      <w:rPr>
        <w:rFonts w:ascii="Wingdings" w:hAnsi="Wingdings" w:hint="default"/>
      </w:rPr>
    </w:lvl>
    <w:lvl w:ilvl="4" w:tplc="E408B238" w:tentative="1">
      <w:start w:val="1"/>
      <w:numFmt w:val="bullet"/>
      <w:lvlText w:val=""/>
      <w:lvlJc w:val="left"/>
      <w:pPr>
        <w:tabs>
          <w:tab w:val="num" w:pos="3600"/>
        </w:tabs>
        <w:ind w:left="3600" w:hanging="360"/>
      </w:pPr>
      <w:rPr>
        <w:rFonts w:ascii="Wingdings" w:hAnsi="Wingdings" w:hint="default"/>
      </w:rPr>
    </w:lvl>
    <w:lvl w:ilvl="5" w:tplc="B69AAFF4" w:tentative="1">
      <w:start w:val="1"/>
      <w:numFmt w:val="bullet"/>
      <w:lvlText w:val=""/>
      <w:lvlJc w:val="left"/>
      <w:pPr>
        <w:tabs>
          <w:tab w:val="num" w:pos="4320"/>
        </w:tabs>
        <w:ind w:left="4320" w:hanging="360"/>
      </w:pPr>
      <w:rPr>
        <w:rFonts w:ascii="Wingdings" w:hAnsi="Wingdings" w:hint="default"/>
      </w:rPr>
    </w:lvl>
    <w:lvl w:ilvl="6" w:tplc="B9C2F1F2" w:tentative="1">
      <w:start w:val="1"/>
      <w:numFmt w:val="bullet"/>
      <w:lvlText w:val=""/>
      <w:lvlJc w:val="left"/>
      <w:pPr>
        <w:tabs>
          <w:tab w:val="num" w:pos="5040"/>
        </w:tabs>
        <w:ind w:left="5040" w:hanging="360"/>
      </w:pPr>
      <w:rPr>
        <w:rFonts w:ascii="Wingdings" w:hAnsi="Wingdings" w:hint="default"/>
      </w:rPr>
    </w:lvl>
    <w:lvl w:ilvl="7" w:tplc="8E3C031C" w:tentative="1">
      <w:start w:val="1"/>
      <w:numFmt w:val="bullet"/>
      <w:lvlText w:val=""/>
      <w:lvlJc w:val="left"/>
      <w:pPr>
        <w:tabs>
          <w:tab w:val="num" w:pos="5760"/>
        </w:tabs>
        <w:ind w:left="5760" w:hanging="360"/>
      </w:pPr>
      <w:rPr>
        <w:rFonts w:ascii="Wingdings" w:hAnsi="Wingdings" w:hint="default"/>
      </w:rPr>
    </w:lvl>
    <w:lvl w:ilvl="8" w:tplc="BC94114C"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26AC4AD6"/>
    <w:multiLevelType w:val="hybridMultilevel"/>
    <w:tmpl w:val="5E6E2872"/>
    <w:lvl w:ilvl="0" w:tplc="2390B4E8">
      <w:start w:val="1"/>
      <w:numFmt w:val="bullet"/>
      <w:lvlText w:val=""/>
      <w:lvlJc w:val="left"/>
      <w:pPr>
        <w:tabs>
          <w:tab w:val="num" w:pos="720"/>
        </w:tabs>
        <w:ind w:left="720" w:hanging="360"/>
      </w:pPr>
      <w:rPr>
        <w:rFonts w:ascii="Wingdings" w:hAnsi="Wingdings" w:hint="default"/>
      </w:rPr>
    </w:lvl>
    <w:lvl w:ilvl="1" w:tplc="DD74352E" w:tentative="1">
      <w:start w:val="1"/>
      <w:numFmt w:val="bullet"/>
      <w:lvlText w:val=""/>
      <w:lvlJc w:val="left"/>
      <w:pPr>
        <w:tabs>
          <w:tab w:val="num" w:pos="1440"/>
        </w:tabs>
        <w:ind w:left="1440" w:hanging="360"/>
      </w:pPr>
      <w:rPr>
        <w:rFonts w:ascii="Wingdings" w:hAnsi="Wingdings" w:hint="default"/>
      </w:rPr>
    </w:lvl>
    <w:lvl w:ilvl="2" w:tplc="A1AE18A2" w:tentative="1">
      <w:start w:val="1"/>
      <w:numFmt w:val="bullet"/>
      <w:lvlText w:val=""/>
      <w:lvlJc w:val="left"/>
      <w:pPr>
        <w:tabs>
          <w:tab w:val="num" w:pos="2160"/>
        </w:tabs>
        <w:ind w:left="2160" w:hanging="360"/>
      </w:pPr>
      <w:rPr>
        <w:rFonts w:ascii="Wingdings" w:hAnsi="Wingdings" w:hint="default"/>
      </w:rPr>
    </w:lvl>
    <w:lvl w:ilvl="3" w:tplc="4322FA4E" w:tentative="1">
      <w:start w:val="1"/>
      <w:numFmt w:val="bullet"/>
      <w:lvlText w:val=""/>
      <w:lvlJc w:val="left"/>
      <w:pPr>
        <w:tabs>
          <w:tab w:val="num" w:pos="2880"/>
        </w:tabs>
        <w:ind w:left="2880" w:hanging="360"/>
      </w:pPr>
      <w:rPr>
        <w:rFonts w:ascii="Wingdings" w:hAnsi="Wingdings" w:hint="default"/>
      </w:rPr>
    </w:lvl>
    <w:lvl w:ilvl="4" w:tplc="406A9D2E" w:tentative="1">
      <w:start w:val="1"/>
      <w:numFmt w:val="bullet"/>
      <w:lvlText w:val=""/>
      <w:lvlJc w:val="left"/>
      <w:pPr>
        <w:tabs>
          <w:tab w:val="num" w:pos="3600"/>
        </w:tabs>
        <w:ind w:left="3600" w:hanging="360"/>
      </w:pPr>
      <w:rPr>
        <w:rFonts w:ascii="Wingdings" w:hAnsi="Wingdings" w:hint="default"/>
      </w:rPr>
    </w:lvl>
    <w:lvl w:ilvl="5" w:tplc="538A2FEE" w:tentative="1">
      <w:start w:val="1"/>
      <w:numFmt w:val="bullet"/>
      <w:lvlText w:val=""/>
      <w:lvlJc w:val="left"/>
      <w:pPr>
        <w:tabs>
          <w:tab w:val="num" w:pos="4320"/>
        </w:tabs>
        <w:ind w:left="4320" w:hanging="360"/>
      </w:pPr>
      <w:rPr>
        <w:rFonts w:ascii="Wingdings" w:hAnsi="Wingdings" w:hint="default"/>
      </w:rPr>
    </w:lvl>
    <w:lvl w:ilvl="6" w:tplc="0B1CA72E" w:tentative="1">
      <w:start w:val="1"/>
      <w:numFmt w:val="bullet"/>
      <w:lvlText w:val=""/>
      <w:lvlJc w:val="left"/>
      <w:pPr>
        <w:tabs>
          <w:tab w:val="num" w:pos="5040"/>
        </w:tabs>
        <w:ind w:left="5040" w:hanging="360"/>
      </w:pPr>
      <w:rPr>
        <w:rFonts w:ascii="Wingdings" w:hAnsi="Wingdings" w:hint="default"/>
      </w:rPr>
    </w:lvl>
    <w:lvl w:ilvl="7" w:tplc="313C51CE" w:tentative="1">
      <w:start w:val="1"/>
      <w:numFmt w:val="bullet"/>
      <w:lvlText w:val=""/>
      <w:lvlJc w:val="left"/>
      <w:pPr>
        <w:tabs>
          <w:tab w:val="num" w:pos="5760"/>
        </w:tabs>
        <w:ind w:left="5760" w:hanging="360"/>
      </w:pPr>
      <w:rPr>
        <w:rFonts w:ascii="Wingdings" w:hAnsi="Wingdings" w:hint="default"/>
      </w:rPr>
    </w:lvl>
    <w:lvl w:ilvl="8" w:tplc="A6EC5E5E"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2A327C5E"/>
    <w:multiLevelType w:val="hybridMultilevel"/>
    <w:tmpl w:val="EC52C446"/>
    <w:lvl w:ilvl="0" w:tplc="30E2985C">
      <w:start w:val="1"/>
      <w:numFmt w:val="bullet"/>
      <w:lvlText w:val=""/>
      <w:lvlJc w:val="left"/>
      <w:pPr>
        <w:tabs>
          <w:tab w:val="num" w:pos="720"/>
        </w:tabs>
        <w:ind w:left="720" w:hanging="360"/>
      </w:pPr>
      <w:rPr>
        <w:rFonts w:ascii="Wingdings" w:hAnsi="Wingdings" w:hint="default"/>
      </w:rPr>
    </w:lvl>
    <w:lvl w:ilvl="1" w:tplc="9A6E12EA" w:tentative="1">
      <w:start w:val="1"/>
      <w:numFmt w:val="bullet"/>
      <w:lvlText w:val=""/>
      <w:lvlJc w:val="left"/>
      <w:pPr>
        <w:tabs>
          <w:tab w:val="num" w:pos="1440"/>
        </w:tabs>
        <w:ind w:left="1440" w:hanging="360"/>
      </w:pPr>
      <w:rPr>
        <w:rFonts w:ascii="Wingdings" w:hAnsi="Wingdings" w:hint="default"/>
      </w:rPr>
    </w:lvl>
    <w:lvl w:ilvl="2" w:tplc="E5B2A3C4" w:tentative="1">
      <w:start w:val="1"/>
      <w:numFmt w:val="bullet"/>
      <w:lvlText w:val=""/>
      <w:lvlJc w:val="left"/>
      <w:pPr>
        <w:tabs>
          <w:tab w:val="num" w:pos="2160"/>
        </w:tabs>
        <w:ind w:left="2160" w:hanging="360"/>
      </w:pPr>
      <w:rPr>
        <w:rFonts w:ascii="Wingdings" w:hAnsi="Wingdings" w:hint="default"/>
      </w:rPr>
    </w:lvl>
    <w:lvl w:ilvl="3" w:tplc="35DA3ABA" w:tentative="1">
      <w:start w:val="1"/>
      <w:numFmt w:val="bullet"/>
      <w:lvlText w:val=""/>
      <w:lvlJc w:val="left"/>
      <w:pPr>
        <w:tabs>
          <w:tab w:val="num" w:pos="2880"/>
        </w:tabs>
        <w:ind w:left="2880" w:hanging="360"/>
      </w:pPr>
      <w:rPr>
        <w:rFonts w:ascii="Wingdings" w:hAnsi="Wingdings" w:hint="default"/>
      </w:rPr>
    </w:lvl>
    <w:lvl w:ilvl="4" w:tplc="43CA18E8" w:tentative="1">
      <w:start w:val="1"/>
      <w:numFmt w:val="bullet"/>
      <w:lvlText w:val=""/>
      <w:lvlJc w:val="left"/>
      <w:pPr>
        <w:tabs>
          <w:tab w:val="num" w:pos="3600"/>
        </w:tabs>
        <w:ind w:left="3600" w:hanging="360"/>
      </w:pPr>
      <w:rPr>
        <w:rFonts w:ascii="Wingdings" w:hAnsi="Wingdings" w:hint="default"/>
      </w:rPr>
    </w:lvl>
    <w:lvl w:ilvl="5" w:tplc="D2B643F0" w:tentative="1">
      <w:start w:val="1"/>
      <w:numFmt w:val="bullet"/>
      <w:lvlText w:val=""/>
      <w:lvlJc w:val="left"/>
      <w:pPr>
        <w:tabs>
          <w:tab w:val="num" w:pos="4320"/>
        </w:tabs>
        <w:ind w:left="4320" w:hanging="360"/>
      </w:pPr>
      <w:rPr>
        <w:rFonts w:ascii="Wingdings" w:hAnsi="Wingdings" w:hint="default"/>
      </w:rPr>
    </w:lvl>
    <w:lvl w:ilvl="6" w:tplc="B38CA7D0" w:tentative="1">
      <w:start w:val="1"/>
      <w:numFmt w:val="bullet"/>
      <w:lvlText w:val=""/>
      <w:lvlJc w:val="left"/>
      <w:pPr>
        <w:tabs>
          <w:tab w:val="num" w:pos="5040"/>
        </w:tabs>
        <w:ind w:left="5040" w:hanging="360"/>
      </w:pPr>
      <w:rPr>
        <w:rFonts w:ascii="Wingdings" w:hAnsi="Wingdings" w:hint="default"/>
      </w:rPr>
    </w:lvl>
    <w:lvl w:ilvl="7" w:tplc="707814EC" w:tentative="1">
      <w:start w:val="1"/>
      <w:numFmt w:val="bullet"/>
      <w:lvlText w:val=""/>
      <w:lvlJc w:val="left"/>
      <w:pPr>
        <w:tabs>
          <w:tab w:val="num" w:pos="5760"/>
        </w:tabs>
        <w:ind w:left="5760" w:hanging="360"/>
      </w:pPr>
      <w:rPr>
        <w:rFonts w:ascii="Wingdings" w:hAnsi="Wingdings" w:hint="default"/>
      </w:rPr>
    </w:lvl>
    <w:lvl w:ilvl="8" w:tplc="F43C5DF8"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2A815E0C"/>
    <w:multiLevelType w:val="hybridMultilevel"/>
    <w:tmpl w:val="660650B8"/>
    <w:lvl w:ilvl="0" w:tplc="F146CA1E">
      <w:start w:val="1"/>
      <w:numFmt w:val="bullet"/>
      <w:lvlText w:val="•"/>
      <w:lvlJc w:val="left"/>
      <w:pPr>
        <w:tabs>
          <w:tab w:val="num" w:pos="720"/>
        </w:tabs>
        <w:ind w:left="720" w:hanging="360"/>
      </w:pPr>
      <w:rPr>
        <w:rFonts w:ascii="Arial" w:hAnsi="Arial" w:hint="default"/>
      </w:rPr>
    </w:lvl>
    <w:lvl w:ilvl="1" w:tplc="8B7A3FB6" w:tentative="1">
      <w:start w:val="1"/>
      <w:numFmt w:val="bullet"/>
      <w:lvlText w:val="•"/>
      <w:lvlJc w:val="left"/>
      <w:pPr>
        <w:tabs>
          <w:tab w:val="num" w:pos="1440"/>
        </w:tabs>
        <w:ind w:left="1440" w:hanging="360"/>
      </w:pPr>
      <w:rPr>
        <w:rFonts w:ascii="Arial" w:hAnsi="Arial" w:hint="default"/>
      </w:rPr>
    </w:lvl>
    <w:lvl w:ilvl="2" w:tplc="99527D42" w:tentative="1">
      <w:start w:val="1"/>
      <w:numFmt w:val="bullet"/>
      <w:lvlText w:val="•"/>
      <w:lvlJc w:val="left"/>
      <w:pPr>
        <w:tabs>
          <w:tab w:val="num" w:pos="2160"/>
        </w:tabs>
        <w:ind w:left="2160" w:hanging="360"/>
      </w:pPr>
      <w:rPr>
        <w:rFonts w:ascii="Arial" w:hAnsi="Arial" w:hint="default"/>
      </w:rPr>
    </w:lvl>
    <w:lvl w:ilvl="3" w:tplc="E5DE2DB6" w:tentative="1">
      <w:start w:val="1"/>
      <w:numFmt w:val="bullet"/>
      <w:lvlText w:val="•"/>
      <w:lvlJc w:val="left"/>
      <w:pPr>
        <w:tabs>
          <w:tab w:val="num" w:pos="2880"/>
        </w:tabs>
        <w:ind w:left="2880" w:hanging="360"/>
      </w:pPr>
      <w:rPr>
        <w:rFonts w:ascii="Arial" w:hAnsi="Arial" w:hint="default"/>
      </w:rPr>
    </w:lvl>
    <w:lvl w:ilvl="4" w:tplc="F9EC7A6C" w:tentative="1">
      <w:start w:val="1"/>
      <w:numFmt w:val="bullet"/>
      <w:lvlText w:val="•"/>
      <w:lvlJc w:val="left"/>
      <w:pPr>
        <w:tabs>
          <w:tab w:val="num" w:pos="3600"/>
        </w:tabs>
        <w:ind w:left="3600" w:hanging="360"/>
      </w:pPr>
      <w:rPr>
        <w:rFonts w:ascii="Arial" w:hAnsi="Arial" w:hint="default"/>
      </w:rPr>
    </w:lvl>
    <w:lvl w:ilvl="5" w:tplc="F7225A90" w:tentative="1">
      <w:start w:val="1"/>
      <w:numFmt w:val="bullet"/>
      <w:lvlText w:val="•"/>
      <w:lvlJc w:val="left"/>
      <w:pPr>
        <w:tabs>
          <w:tab w:val="num" w:pos="4320"/>
        </w:tabs>
        <w:ind w:left="4320" w:hanging="360"/>
      </w:pPr>
      <w:rPr>
        <w:rFonts w:ascii="Arial" w:hAnsi="Arial" w:hint="default"/>
      </w:rPr>
    </w:lvl>
    <w:lvl w:ilvl="6" w:tplc="E0F00F38" w:tentative="1">
      <w:start w:val="1"/>
      <w:numFmt w:val="bullet"/>
      <w:lvlText w:val="•"/>
      <w:lvlJc w:val="left"/>
      <w:pPr>
        <w:tabs>
          <w:tab w:val="num" w:pos="5040"/>
        </w:tabs>
        <w:ind w:left="5040" w:hanging="360"/>
      </w:pPr>
      <w:rPr>
        <w:rFonts w:ascii="Arial" w:hAnsi="Arial" w:hint="default"/>
      </w:rPr>
    </w:lvl>
    <w:lvl w:ilvl="7" w:tplc="4B74EF6E" w:tentative="1">
      <w:start w:val="1"/>
      <w:numFmt w:val="bullet"/>
      <w:lvlText w:val="•"/>
      <w:lvlJc w:val="left"/>
      <w:pPr>
        <w:tabs>
          <w:tab w:val="num" w:pos="5760"/>
        </w:tabs>
        <w:ind w:left="5760" w:hanging="360"/>
      </w:pPr>
      <w:rPr>
        <w:rFonts w:ascii="Arial" w:hAnsi="Arial" w:hint="default"/>
      </w:rPr>
    </w:lvl>
    <w:lvl w:ilvl="8" w:tplc="1284A4C4"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2B675947"/>
    <w:multiLevelType w:val="hybridMultilevel"/>
    <w:tmpl w:val="9A70267A"/>
    <w:lvl w:ilvl="0" w:tplc="5E8473E8">
      <w:start w:val="1"/>
      <w:numFmt w:val="bullet"/>
      <w:lvlText w:val=""/>
      <w:lvlJc w:val="left"/>
      <w:pPr>
        <w:tabs>
          <w:tab w:val="num" w:pos="720"/>
        </w:tabs>
        <w:ind w:left="720" w:hanging="360"/>
      </w:pPr>
      <w:rPr>
        <w:rFonts w:ascii="Wingdings" w:hAnsi="Wingdings" w:hint="default"/>
      </w:rPr>
    </w:lvl>
    <w:lvl w:ilvl="1" w:tplc="2DA8DB20" w:tentative="1">
      <w:start w:val="1"/>
      <w:numFmt w:val="bullet"/>
      <w:lvlText w:val=""/>
      <w:lvlJc w:val="left"/>
      <w:pPr>
        <w:tabs>
          <w:tab w:val="num" w:pos="1440"/>
        </w:tabs>
        <w:ind w:left="1440" w:hanging="360"/>
      </w:pPr>
      <w:rPr>
        <w:rFonts w:ascii="Wingdings" w:hAnsi="Wingdings" w:hint="default"/>
      </w:rPr>
    </w:lvl>
    <w:lvl w:ilvl="2" w:tplc="E4D8BAD0" w:tentative="1">
      <w:start w:val="1"/>
      <w:numFmt w:val="bullet"/>
      <w:lvlText w:val=""/>
      <w:lvlJc w:val="left"/>
      <w:pPr>
        <w:tabs>
          <w:tab w:val="num" w:pos="2160"/>
        </w:tabs>
        <w:ind w:left="2160" w:hanging="360"/>
      </w:pPr>
      <w:rPr>
        <w:rFonts w:ascii="Wingdings" w:hAnsi="Wingdings" w:hint="default"/>
      </w:rPr>
    </w:lvl>
    <w:lvl w:ilvl="3" w:tplc="648CACEE" w:tentative="1">
      <w:start w:val="1"/>
      <w:numFmt w:val="bullet"/>
      <w:lvlText w:val=""/>
      <w:lvlJc w:val="left"/>
      <w:pPr>
        <w:tabs>
          <w:tab w:val="num" w:pos="2880"/>
        </w:tabs>
        <w:ind w:left="2880" w:hanging="360"/>
      </w:pPr>
      <w:rPr>
        <w:rFonts w:ascii="Wingdings" w:hAnsi="Wingdings" w:hint="default"/>
      </w:rPr>
    </w:lvl>
    <w:lvl w:ilvl="4" w:tplc="C0DA043E" w:tentative="1">
      <w:start w:val="1"/>
      <w:numFmt w:val="bullet"/>
      <w:lvlText w:val=""/>
      <w:lvlJc w:val="left"/>
      <w:pPr>
        <w:tabs>
          <w:tab w:val="num" w:pos="3600"/>
        </w:tabs>
        <w:ind w:left="3600" w:hanging="360"/>
      </w:pPr>
      <w:rPr>
        <w:rFonts w:ascii="Wingdings" w:hAnsi="Wingdings" w:hint="default"/>
      </w:rPr>
    </w:lvl>
    <w:lvl w:ilvl="5" w:tplc="F7507052" w:tentative="1">
      <w:start w:val="1"/>
      <w:numFmt w:val="bullet"/>
      <w:lvlText w:val=""/>
      <w:lvlJc w:val="left"/>
      <w:pPr>
        <w:tabs>
          <w:tab w:val="num" w:pos="4320"/>
        </w:tabs>
        <w:ind w:left="4320" w:hanging="360"/>
      </w:pPr>
      <w:rPr>
        <w:rFonts w:ascii="Wingdings" w:hAnsi="Wingdings" w:hint="default"/>
      </w:rPr>
    </w:lvl>
    <w:lvl w:ilvl="6" w:tplc="78327BCA" w:tentative="1">
      <w:start w:val="1"/>
      <w:numFmt w:val="bullet"/>
      <w:lvlText w:val=""/>
      <w:lvlJc w:val="left"/>
      <w:pPr>
        <w:tabs>
          <w:tab w:val="num" w:pos="5040"/>
        </w:tabs>
        <w:ind w:left="5040" w:hanging="360"/>
      </w:pPr>
      <w:rPr>
        <w:rFonts w:ascii="Wingdings" w:hAnsi="Wingdings" w:hint="default"/>
      </w:rPr>
    </w:lvl>
    <w:lvl w:ilvl="7" w:tplc="60BA454E" w:tentative="1">
      <w:start w:val="1"/>
      <w:numFmt w:val="bullet"/>
      <w:lvlText w:val=""/>
      <w:lvlJc w:val="left"/>
      <w:pPr>
        <w:tabs>
          <w:tab w:val="num" w:pos="5760"/>
        </w:tabs>
        <w:ind w:left="5760" w:hanging="360"/>
      </w:pPr>
      <w:rPr>
        <w:rFonts w:ascii="Wingdings" w:hAnsi="Wingdings" w:hint="default"/>
      </w:rPr>
    </w:lvl>
    <w:lvl w:ilvl="8" w:tplc="56405ABA"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2B6E5D3C"/>
    <w:multiLevelType w:val="hybridMultilevel"/>
    <w:tmpl w:val="2FB24956"/>
    <w:lvl w:ilvl="0" w:tplc="B72A6C2C">
      <w:start w:val="1"/>
      <w:numFmt w:val="bullet"/>
      <w:lvlText w:val=""/>
      <w:lvlJc w:val="left"/>
      <w:pPr>
        <w:tabs>
          <w:tab w:val="num" w:pos="720"/>
        </w:tabs>
        <w:ind w:left="720" w:hanging="360"/>
      </w:pPr>
      <w:rPr>
        <w:rFonts w:ascii="Wingdings" w:hAnsi="Wingdings" w:hint="default"/>
      </w:rPr>
    </w:lvl>
    <w:lvl w:ilvl="1" w:tplc="5F46536A" w:tentative="1">
      <w:start w:val="1"/>
      <w:numFmt w:val="bullet"/>
      <w:lvlText w:val=""/>
      <w:lvlJc w:val="left"/>
      <w:pPr>
        <w:tabs>
          <w:tab w:val="num" w:pos="1440"/>
        </w:tabs>
        <w:ind w:left="1440" w:hanging="360"/>
      </w:pPr>
      <w:rPr>
        <w:rFonts w:ascii="Wingdings" w:hAnsi="Wingdings" w:hint="default"/>
      </w:rPr>
    </w:lvl>
    <w:lvl w:ilvl="2" w:tplc="89446B30" w:tentative="1">
      <w:start w:val="1"/>
      <w:numFmt w:val="bullet"/>
      <w:lvlText w:val=""/>
      <w:lvlJc w:val="left"/>
      <w:pPr>
        <w:tabs>
          <w:tab w:val="num" w:pos="2160"/>
        </w:tabs>
        <w:ind w:left="2160" w:hanging="360"/>
      </w:pPr>
      <w:rPr>
        <w:rFonts w:ascii="Wingdings" w:hAnsi="Wingdings" w:hint="default"/>
      </w:rPr>
    </w:lvl>
    <w:lvl w:ilvl="3" w:tplc="6D225086" w:tentative="1">
      <w:start w:val="1"/>
      <w:numFmt w:val="bullet"/>
      <w:lvlText w:val=""/>
      <w:lvlJc w:val="left"/>
      <w:pPr>
        <w:tabs>
          <w:tab w:val="num" w:pos="2880"/>
        </w:tabs>
        <w:ind w:left="2880" w:hanging="360"/>
      </w:pPr>
      <w:rPr>
        <w:rFonts w:ascii="Wingdings" w:hAnsi="Wingdings" w:hint="default"/>
      </w:rPr>
    </w:lvl>
    <w:lvl w:ilvl="4" w:tplc="8774F578" w:tentative="1">
      <w:start w:val="1"/>
      <w:numFmt w:val="bullet"/>
      <w:lvlText w:val=""/>
      <w:lvlJc w:val="left"/>
      <w:pPr>
        <w:tabs>
          <w:tab w:val="num" w:pos="3600"/>
        </w:tabs>
        <w:ind w:left="3600" w:hanging="360"/>
      </w:pPr>
      <w:rPr>
        <w:rFonts w:ascii="Wingdings" w:hAnsi="Wingdings" w:hint="default"/>
      </w:rPr>
    </w:lvl>
    <w:lvl w:ilvl="5" w:tplc="8116A21E" w:tentative="1">
      <w:start w:val="1"/>
      <w:numFmt w:val="bullet"/>
      <w:lvlText w:val=""/>
      <w:lvlJc w:val="left"/>
      <w:pPr>
        <w:tabs>
          <w:tab w:val="num" w:pos="4320"/>
        </w:tabs>
        <w:ind w:left="4320" w:hanging="360"/>
      </w:pPr>
      <w:rPr>
        <w:rFonts w:ascii="Wingdings" w:hAnsi="Wingdings" w:hint="default"/>
      </w:rPr>
    </w:lvl>
    <w:lvl w:ilvl="6" w:tplc="C61C945A" w:tentative="1">
      <w:start w:val="1"/>
      <w:numFmt w:val="bullet"/>
      <w:lvlText w:val=""/>
      <w:lvlJc w:val="left"/>
      <w:pPr>
        <w:tabs>
          <w:tab w:val="num" w:pos="5040"/>
        </w:tabs>
        <w:ind w:left="5040" w:hanging="360"/>
      </w:pPr>
      <w:rPr>
        <w:rFonts w:ascii="Wingdings" w:hAnsi="Wingdings" w:hint="default"/>
      </w:rPr>
    </w:lvl>
    <w:lvl w:ilvl="7" w:tplc="E3C204D8" w:tentative="1">
      <w:start w:val="1"/>
      <w:numFmt w:val="bullet"/>
      <w:lvlText w:val=""/>
      <w:lvlJc w:val="left"/>
      <w:pPr>
        <w:tabs>
          <w:tab w:val="num" w:pos="5760"/>
        </w:tabs>
        <w:ind w:left="5760" w:hanging="360"/>
      </w:pPr>
      <w:rPr>
        <w:rFonts w:ascii="Wingdings" w:hAnsi="Wingdings" w:hint="default"/>
      </w:rPr>
    </w:lvl>
    <w:lvl w:ilvl="8" w:tplc="4008F130"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2CEE523A"/>
    <w:multiLevelType w:val="hybridMultilevel"/>
    <w:tmpl w:val="8FF0739C"/>
    <w:lvl w:ilvl="0" w:tplc="B8DAF880">
      <w:start w:val="1"/>
      <w:numFmt w:val="bullet"/>
      <w:lvlText w:val=""/>
      <w:lvlJc w:val="left"/>
      <w:pPr>
        <w:tabs>
          <w:tab w:val="num" w:pos="720"/>
        </w:tabs>
        <w:ind w:left="720" w:hanging="360"/>
      </w:pPr>
      <w:rPr>
        <w:rFonts w:ascii="Wingdings" w:hAnsi="Wingdings" w:hint="default"/>
      </w:rPr>
    </w:lvl>
    <w:lvl w:ilvl="1" w:tplc="D5CA2D60" w:tentative="1">
      <w:start w:val="1"/>
      <w:numFmt w:val="bullet"/>
      <w:lvlText w:val=""/>
      <w:lvlJc w:val="left"/>
      <w:pPr>
        <w:tabs>
          <w:tab w:val="num" w:pos="1440"/>
        </w:tabs>
        <w:ind w:left="1440" w:hanging="360"/>
      </w:pPr>
      <w:rPr>
        <w:rFonts w:ascii="Wingdings" w:hAnsi="Wingdings" w:hint="default"/>
      </w:rPr>
    </w:lvl>
    <w:lvl w:ilvl="2" w:tplc="01C0966E" w:tentative="1">
      <w:start w:val="1"/>
      <w:numFmt w:val="bullet"/>
      <w:lvlText w:val=""/>
      <w:lvlJc w:val="left"/>
      <w:pPr>
        <w:tabs>
          <w:tab w:val="num" w:pos="2160"/>
        </w:tabs>
        <w:ind w:left="2160" w:hanging="360"/>
      </w:pPr>
      <w:rPr>
        <w:rFonts w:ascii="Wingdings" w:hAnsi="Wingdings" w:hint="default"/>
      </w:rPr>
    </w:lvl>
    <w:lvl w:ilvl="3" w:tplc="9EC21E04" w:tentative="1">
      <w:start w:val="1"/>
      <w:numFmt w:val="bullet"/>
      <w:lvlText w:val=""/>
      <w:lvlJc w:val="left"/>
      <w:pPr>
        <w:tabs>
          <w:tab w:val="num" w:pos="2880"/>
        </w:tabs>
        <w:ind w:left="2880" w:hanging="360"/>
      </w:pPr>
      <w:rPr>
        <w:rFonts w:ascii="Wingdings" w:hAnsi="Wingdings" w:hint="default"/>
      </w:rPr>
    </w:lvl>
    <w:lvl w:ilvl="4" w:tplc="CA825042" w:tentative="1">
      <w:start w:val="1"/>
      <w:numFmt w:val="bullet"/>
      <w:lvlText w:val=""/>
      <w:lvlJc w:val="left"/>
      <w:pPr>
        <w:tabs>
          <w:tab w:val="num" w:pos="3600"/>
        </w:tabs>
        <w:ind w:left="3600" w:hanging="360"/>
      </w:pPr>
      <w:rPr>
        <w:rFonts w:ascii="Wingdings" w:hAnsi="Wingdings" w:hint="default"/>
      </w:rPr>
    </w:lvl>
    <w:lvl w:ilvl="5" w:tplc="769E02FC" w:tentative="1">
      <w:start w:val="1"/>
      <w:numFmt w:val="bullet"/>
      <w:lvlText w:val=""/>
      <w:lvlJc w:val="left"/>
      <w:pPr>
        <w:tabs>
          <w:tab w:val="num" w:pos="4320"/>
        </w:tabs>
        <w:ind w:left="4320" w:hanging="360"/>
      </w:pPr>
      <w:rPr>
        <w:rFonts w:ascii="Wingdings" w:hAnsi="Wingdings" w:hint="default"/>
      </w:rPr>
    </w:lvl>
    <w:lvl w:ilvl="6" w:tplc="C21C681E" w:tentative="1">
      <w:start w:val="1"/>
      <w:numFmt w:val="bullet"/>
      <w:lvlText w:val=""/>
      <w:lvlJc w:val="left"/>
      <w:pPr>
        <w:tabs>
          <w:tab w:val="num" w:pos="5040"/>
        </w:tabs>
        <w:ind w:left="5040" w:hanging="360"/>
      </w:pPr>
      <w:rPr>
        <w:rFonts w:ascii="Wingdings" w:hAnsi="Wingdings" w:hint="default"/>
      </w:rPr>
    </w:lvl>
    <w:lvl w:ilvl="7" w:tplc="D5F49382" w:tentative="1">
      <w:start w:val="1"/>
      <w:numFmt w:val="bullet"/>
      <w:lvlText w:val=""/>
      <w:lvlJc w:val="left"/>
      <w:pPr>
        <w:tabs>
          <w:tab w:val="num" w:pos="5760"/>
        </w:tabs>
        <w:ind w:left="5760" w:hanging="360"/>
      </w:pPr>
      <w:rPr>
        <w:rFonts w:ascii="Wingdings" w:hAnsi="Wingdings" w:hint="default"/>
      </w:rPr>
    </w:lvl>
    <w:lvl w:ilvl="8" w:tplc="657E1F0A"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2E274582"/>
    <w:multiLevelType w:val="hybridMultilevel"/>
    <w:tmpl w:val="C3F8AF22"/>
    <w:lvl w:ilvl="0" w:tplc="1F4C1598">
      <w:start w:val="1"/>
      <w:numFmt w:val="bullet"/>
      <w:lvlText w:val=""/>
      <w:lvlJc w:val="left"/>
      <w:pPr>
        <w:tabs>
          <w:tab w:val="num" w:pos="720"/>
        </w:tabs>
        <w:ind w:left="720" w:hanging="360"/>
      </w:pPr>
      <w:rPr>
        <w:rFonts w:ascii="Wingdings" w:hAnsi="Wingdings" w:hint="default"/>
      </w:rPr>
    </w:lvl>
    <w:lvl w:ilvl="1" w:tplc="E970264A" w:tentative="1">
      <w:start w:val="1"/>
      <w:numFmt w:val="bullet"/>
      <w:lvlText w:val=""/>
      <w:lvlJc w:val="left"/>
      <w:pPr>
        <w:tabs>
          <w:tab w:val="num" w:pos="1440"/>
        </w:tabs>
        <w:ind w:left="1440" w:hanging="360"/>
      </w:pPr>
      <w:rPr>
        <w:rFonts w:ascii="Wingdings" w:hAnsi="Wingdings" w:hint="default"/>
      </w:rPr>
    </w:lvl>
    <w:lvl w:ilvl="2" w:tplc="49909F28" w:tentative="1">
      <w:start w:val="1"/>
      <w:numFmt w:val="bullet"/>
      <w:lvlText w:val=""/>
      <w:lvlJc w:val="left"/>
      <w:pPr>
        <w:tabs>
          <w:tab w:val="num" w:pos="2160"/>
        </w:tabs>
        <w:ind w:left="2160" w:hanging="360"/>
      </w:pPr>
      <w:rPr>
        <w:rFonts w:ascii="Wingdings" w:hAnsi="Wingdings" w:hint="default"/>
      </w:rPr>
    </w:lvl>
    <w:lvl w:ilvl="3" w:tplc="65B655AC" w:tentative="1">
      <w:start w:val="1"/>
      <w:numFmt w:val="bullet"/>
      <w:lvlText w:val=""/>
      <w:lvlJc w:val="left"/>
      <w:pPr>
        <w:tabs>
          <w:tab w:val="num" w:pos="2880"/>
        </w:tabs>
        <w:ind w:left="2880" w:hanging="360"/>
      </w:pPr>
      <w:rPr>
        <w:rFonts w:ascii="Wingdings" w:hAnsi="Wingdings" w:hint="default"/>
      </w:rPr>
    </w:lvl>
    <w:lvl w:ilvl="4" w:tplc="38046114" w:tentative="1">
      <w:start w:val="1"/>
      <w:numFmt w:val="bullet"/>
      <w:lvlText w:val=""/>
      <w:lvlJc w:val="left"/>
      <w:pPr>
        <w:tabs>
          <w:tab w:val="num" w:pos="3600"/>
        </w:tabs>
        <w:ind w:left="3600" w:hanging="360"/>
      </w:pPr>
      <w:rPr>
        <w:rFonts w:ascii="Wingdings" w:hAnsi="Wingdings" w:hint="default"/>
      </w:rPr>
    </w:lvl>
    <w:lvl w:ilvl="5" w:tplc="92D0DF12" w:tentative="1">
      <w:start w:val="1"/>
      <w:numFmt w:val="bullet"/>
      <w:lvlText w:val=""/>
      <w:lvlJc w:val="left"/>
      <w:pPr>
        <w:tabs>
          <w:tab w:val="num" w:pos="4320"/>
        </w:tabs>
        <w:ind w:left="4320" w:hanging="360"/>
      </w:pPr>
      <w:rPr>
        <w:rFonts w:ascii="Wingdings" w:hAnsi="Wingdings" w:hint="default"/>
      </w:rPr>
    </w:lvl>
    <w:lvl w:ilvl="6" w:tplc="4852F49C" w:tentative="1">
      <w:start w:val="1"/>
      <w:numFmt w:val="bullet"/>
      <w:lvlText w:val=""/>
      <w:lvlJc w:val="left"/>
      <w:pPr>
        <w:tabs>
          <w:tab w:val="num" w:pos="5040"/>
        </w:tabs>
        <w:ind w:left="5040" w:hanging="360"/>
      </w:pPr>
      <w:rPr>
        <w:rFonts w:ascii="Wingdings" w:hAnsi="Wingdings" w:hint="default"/>
      </w:rPr>
    </w:lvl>
    <w:lvl w:ilvl="7" w:tplc="A68A9EC0" w:tentative="1">
      <w:start w:val="1"/>
      <w:numFmt w:val="bullet"/>
      <w:lvlText w:val=""/>
      <w:lvlJc w:val="left"/>
      <w:pPr>
        <w:tabs>
          <w:tab w:val="num" w:pos="5760"/>
        </w:tabs>
        <w:ind w:left="5760" w:hanging="360"/>
      </w:pPr>
      <w:rPr>
        <w:rFonts w:ascii="Wingdings" w:hAnsi="Wingdings" w:hint="default"/>
      </w:rPr>
    </w:lvl>
    <w:lvl w:ilvl="8" w:tplc="A844B7FA"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2E860DC6"/>
    <w:multiLevelType w:val="hybridMultilevel"/>
    <w:tmpl w:val="283021C8"/>
    <w:lvl w:ilvl="0" w:tplc="58760B7C">
      <w:start w:val="1"/>
      <w:numFmt w:val="bullet"/>
      <w:lvlText w:val=""/>
      <w:lvlJc w:val="left"/>
      <w:pPr>
        <w:tabs>
          <w:tab w:val="num" w:pos="720"/>
        </w:tabs>
        <w:ind w:left="720" w:hanging="360"/>
      </w:pPr>
      <w:rPr>
        <w:rFonts w:ascii="Wingdings" w:hAnsi="Wingdings" w:hint="default"/>
      </w:rPr>
    </w:lvl>
    <w:lvl w:ilvl="1" w:tplc="EA762EAE" w:tentative="1">
      <w:start w:val="1"/>
      <w:numFmt w:val="bullet"/>
      <w:lvlText w:val=""/>
      <w:lvlJc w:val="left"/>
      <w:pPr>
        <w:tabs>
          <w:tab w:val="num" w:pos="1440"/>
        </w:tabs>
        <w:ind w:left="1440" w:hanging="360"/>
      </w:pPr>
      <w:rPr>
        <w:rFonts w:ascii="Wingdings" w:hAnsi="Wingdings" w:hint="default"/>
      </w:rPr>
    </w:lvl>
    <w:lvl w:ilvl="2" w:tplc="4E8E36F8" w:tentative="1">
      <w:start w:val="1"/>
      <w:numFmt w:val="bullet"/>
      <w:lvlText w:val=""/>
      <w:lvlJc w:val="left"/>
      <w:pPr>
        <w:tabs>
          <w:tab w:val="num" w:pos="2160"/>
        </w:tabs>
        <w:ind w:left="2160" w:hanging="360"/>
      </w:pPr>
      <w:rPr>
        <w:rFonts w:ascii="Wingdings" w:hAnsi="Wingdings" w:hint="default"/>
      </w:rPr>
    </w:lvl>
    <w:lvl w:ilvl="3" w:tplc="5344D0FA" w:tentative="1">
      <w:start w:val="1"/>
      <w:numFmt w:val="bullet"/>
      <w:lvlText w:val=""/>
      <w:lvlJc w:val="left"/>
      <w:pPr>
        <w:tabs>
          <w:tab w:val="num" w:pos="2880"/>
        </w:tabs>
        <w:ind w:left="2880" w:hanging="360"/>
      </w:pPr>
      <w:rPr>
        <w:rFonts w:ascii="Wingdings" w:hAnsi="Wingdings" w:hint="default"/>
      </w:rPr>
    </w:lvl>
    <w:lvl w:ilvl="4" w:tplc="88C67DB8" w:tentative="1">
      <w:start w:val="1"/>
      <w:numFmt w:val="bullet"/>
      <w:lvlText w:val=""/>
      <w:lvlJc w:val="left"/>
      <w:pPr>
        <w:tabs>
          <w:tab w:val="num" w:pos="3600"/>
        </w:tabs>
        <w:ind w:left="3600" w:hanging="360"/>
      </w:pPr>
      <w:rPr>
        <w:rFonts w:ascii="Wingdings" w:hAnsi="Wingdings" w:hint="default"/>
      </w:rPr>
    </w:lvl>
    <w:lvl w:ilvl="5" w:tplc="6C5EC0E8" w:tentative="1">
      <w:start w:val="1"/>
      <w:numFmt w:val="bullet"/>
      <w:lvlText w:val=""/>
      <w:lvlJc w:val="left"/>
      <w:pPr>
        <w:tabs>
          <w:tab w:val="num" w:pos="4320"/>
        </w:tabs>
        <w:ind w:left="4320" w:hanging="360"/>
      </w:pPr>
      <w:rPr>
        <w:rFonts w:ascii="Wingdings" w:hAnsi="Wingdings" w:hint="default"/>
      </w:rPr>
    </w:lvl>
    <w:lvl w:ilvl="6" w:tplc="0E6A3C60" w:tentative="1">
      <w:start w:val="1"/>
      <w:numFmt w:val="bullet"/>
      <w:lvlText w:val=""/>
      <w:lvlJc w:val="left"/>
      <w:pPr>
        <w:tabs>
          <w:tab w:val="num" w:pos="5040"/>
        </w:tabs>
        <w:ind w:left="5040" w:hanging="360"/>
      </w:pPr>
      <w:rPr>
        <w:rFonts w:ascii="Wingdings" w:hAnsi="Wingdings" w:hint="default"/>
      </w:rPr>
    </w:lvl>
    <w:lvl w:ilvl="7" w:tplc="B180EFF0" w:tentative="1">
      <w:start w:val="1"/>
      <w:numFmt w:val="bullet"/>
      <w:lvlText w:val=""/>
      <w:lvlJc w:val="left"/>
      <w:pPr>
        <w:tabs>
          <w:tab w:val="num" w:pos="5760"/>
        </w:tabs>
        <w:ind w:left="5760" w:hanging="360"/>
      </w:pPr>
      <w:rPr>
        <w:rFonts w:ascii="Wingdings" w:hAnsi="Wingdings" w:hint="default"/>
      </w:rPr>
    </w:lvl>
    <w:lvl w:ilvl="8" w:tplc="66D09352"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31B23560"/>
    <w:multiLevelType w:val="hybridMultilevel"/>
    <w:tmpl w:val="D01A2F2A"/>
    <w:lvl w:ilvl="0" w:tplc="E0F01726">
      <w:start w:val="1"/>
      <w:numFmt w:val="bullet"/>
      <w:lvlText w:val=""/>
      <w:lvlJc w:val="left"/>
      <w:pPr>
        <w:tabs>
          <w:tab w:val="num" w:pos="720"/>
        </w:tabs>
        <w:ind w:left="720" w:hanging="360"/>
      </w:pPr>
      <w:rPr>
        <w:rFonts w:ascii="Wingdings" w:hAnsi="Wingdings" w:hint="default"/>
      </w:rPr>
    </w:lvl>
    <w:lvl w:ilvl="1" w:tplc="771CF1EE" w:tentative="1">
      <w:start w:val="1"/>
      <w:numFmt w:val="bullet"/>
      <w:lvlText w:val=""/>
      <w:lvlJc w:val="left"/>
      <w:pPr>
        <w:tabs>
          <w:tab w:val="num" w:pos="1440"/>
        </w:tabs>
        <w:ind w:left="1440" w:hanging="360"/>
      </w:pPr>
      <w:rPr>
        <w:rFonts w:ascii="Wingdings" w:hAnsi="Wingdings" w:hint="default"/>
      </w:rPr>
    </w:lvl>
    <w:lvl w:ilvl="2" w:tplc="F33E5A22" w:tentative="1">
      <w:start w:val="1"/>
      <w:numFmt w:val="bullet"/>
      <w:lvlText w:val=""/>
      <w:lvlJc w:val="left"/>
      <w:pPr>
        <w:tabs>
          <w:tab w:val="num" w:pos="2160"/>
        </w:tabs>
        <w:ind w:left="2160" w:hanging="360"/>
      </w:pPr>
      <w:rPr>
        <w:rFonts w:ascii="Wingdings" w:hAnsi="Wingdings" w:hint="default"/>
      </w:rPr>
    </w:lvl>
    <w:lvl w:ilvl="3" w:tplc="2B884DD2" w:tentative="1">
      <w:start w:val="1"/>
      <w:numFmt w:val="bullet"/>
      <w:lvlText w:val=""/>
      <w:lvlJc w:val="left"/>
      <w:pPr>
        <w:tabs>
          <w:tab w:val="num" w:pos="2880"/>
        </w:tabs>
        <w:ind w:left="2880" w:hanging="360"/>
      </w:pPr>
      <w:rPr>
        <w:rFonts w:ascii="Wingdings" w:hAnsi="Wingdings" w:hint="default"/>
      </w:rPr>
    </w:lvl>
    <w:lvl w:ilvl="4" w:tplc="DD1AD0AC" w:tentative="1">
      <w:start w:val="1"/>
      <w:numFmt w:val="bullet"/>
      <w:lvlText w:val=""/>
      <w:lvlJc w:val="left"/>
      <w:pPr>
        <w:tabs>
          <w:tab w:val="num" w:pos="3600"/>
        </w:tabs>
        <w:ind w:left="3600" w:hanging="360"/>
      </w:pPr>
      <w:rPr>
        <w:rFonts w:ascii="Wingdings" w:hAnsi="Wingdings" w:hint="default"/>
      </w:rPr>
    </w:lvl>
    <w:lvl w:ilvl="5" w:tplc="FCCA75E2" w:tentative="1">
      <w:start w:val="1"/>
      <w:numFmt w:val="bullet"/>
      <w:lvlText w:val=""/>
      <w:lvlJc w:val="left"/>
      <w:pPr>
        <w:tabs>
          <w:tab w:val="num" w:pos="4320"/>
        </w:tabs>
        <w:ind w:left="4320" w:hanging="360"/>
      </w:pPr>
      <w:rPr>
        <w:rFonts w:ascii="Wingdings" w:hAnsi="Wingdings" w:hint="default"/>
      </w:rPr>
    </w:lvl>
    <w:lvl w:ilvl="6" w:tplc="FF6A4668" w:tentative="1">
      <w:start w:val="1"/>
      <w:numFmt w:val="bullet"/>
      <w:lvlText w:val=""/>
      <w:lvlJc w:val="left"/>
      <w:pPr>
        <w:tabs>
          <w:tab w:val="num" w:pos="5040"/>
        </w:tabs>
        <w:ind w:left="5040" w:hanging="360"/>
      </w:pPr>
      <w:rPr>
        <w:rFonts w:ascii="Wingdings" w:hAnsi="Wingdings" w:hint="default"/>
      </w:rPr>
    </w:lvl>
    <w:lvl w:ilvl="7" w:tplc="8D0EC836" w:tentative="1">
      <w:start w:val="1"/>
      <w:numFmt w:val="bullet"/>
      <w:lvlText w:val=""/>
      <w:lvlJc w:val="left"/>
      <w:pPr>
        <w:tabs>
          <w:tab w:val="num" w:pos="5760"/>
        </w:tabs>
        <w:ind w:left="5760" w:hanging="360"/>
      </w:pPr>
      <w:rPr>
        <w:rFonts w:ascii="Wingdings" w:hAnsi="Wingdings" w:hint="default"/>
      </w:rPr>
    </w:lvl>
    <w:lvl w:ilvl="8" w:tplc="53CE692C"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32674E46"/>
    <w:multiLevelType w:val="hybridMultilevel"/>
    <w:tmpl w:val="0CBE1D60"/>
    <w:lvl w:ilvl="0" w:tplc="5CA8081C">
      <w:start w:val="1"/>
      <w:numFmt w:val="decimal"/>
      <w:lvlText w:val="%1."/>
      <w:lvlJc w:val="left"/>
      <w:pPr>
        <w:tabs>
          <w:tab w:val="num" w:pos="720"/>
        </w:tabs>
        <w:ind w:left="720" w:hanging="360"/>
      </w:pPr>
    </w:lvl>
    <w:lvl w:ilvl="1" w:tplc="93CCA4F6" w:tentative="1">
      <w:start w:val="1"/>
      <w:numFmt w:val="decimal"/>
      <w:lvlText w:val="%2."/>
      <w:lvlJc w:val="left"/>
      <w:pPr>
        <w:tabs>
          <w:tab w:val="num" w:pos="1440"/>
        </w:tabs>
        <w:ind w:left="1440" w:hanging="360"/>
      </w:pPr>
    </w:lvl>
    <w:lvl w:ilvl="2" w:tplc="15AA8ECE" w:tentative="1">
      <w:start w:val="1"/>
      <w:numFmt w:val="decimal"/>
      <w:lvlText w:val="%3."/>
      <w:lvlJc w:val="left"/>
      <w:pPr>
        <w:tabs>
          <w:tab w:val="num" w:pos="2160"/>
        </w:tabs>
        <w:ind w:left="2160" w:hanging="360"/>
      </w:pPr>
    </w:lvl>
    <w:lvl w:ilvl="3" w:tplc="FBE62958" w:tentative="1">
      <w:start w:val="1"/>
      <w:numFmt w:val="decimal"/>
      <w:lvlText w:val="%4."/>
      <w:lvlJc w:val="left"/>
      <w:pPr>
        <w:tabs>
          <w:tab w:val="num" w:pos="2880"/>
        </w:tabs>
        <w:ind w:left="2880" w:hanging="360"/>
      </w:pPr>
    </w:lvl>
    <w:lvl w:ilvl="4" w:tplc="A3269C70" w:tentative="1">
      <w:start w:val="1"/>
      <w:numFmt w:val="decimal"/>
      <w:lvlText w:val="%5."/>
      <w:lvlJc w:val="left"/>
      <w:pPr>
        <w:tabs>
          <w:tab w:val="num" w:pos="3600"/>
        </w:tabs>
        <w:ind w:left="3600" w:hanging="360"/>
      </w:pPr>
    </w:lvl>
    <w:lvl w:ilvl="5" w:tplc="178CD88E" w:tentative="1">
      <w:start w:val="1"/>
      <w:numFmt w:val="decimal"/>
      <w:lvlText w:val="%6."/>
      <w:lvlJc w:val="left"/>
      <w:pPr>
        <w:tabs>
          <w:tab w:val="num" w:pos="4320"/>
        </w:tabs>
        <w:ind w:left="4320" w:hanging="360"/>
      </w:pPr>
    </w:lvl>
    <w:lvl w:ilvl="6" w:tplc="6D48F0AA" w:tentative="1">
      <w:start w:val="1"/>
      <w:numFmt w:val="decimal"/>
      <w:lvlText w:val="%7."/>
      <w:lvlJc w:val="left"/>
      <w:pPr>
        <w:tabs>
          <w:tab w:val="num" w:pos="5040"/>
        </w:tabs>
        <w:ind w:left="5040" w:hanging="360"/>
      </w:pPr>
    </w:lvl>
    <w:lvl w:ilvl="7" w:tplc="350ECA8A" w:tentative="1">
      <w:start w:val="1"/>
      <w:numFmt w:val="decimal"/>
      <w:lvlText w:val="%8."/>
      <w:lvlJc w:val="left"/>
      <w:pPr>
        <w:tabs>
          <w:tab w:val="num" w:pos="5760"/>
        </w:tabs>
        <w:ind w:left="5760" w:hanging="360"/>
      </w:pPr>
    </w:lvl>
    <w:lvl w:ilvl="8" w:tplc="B538DA92" w:tentative="1">
      <w:start w:val="1"/>
      <w:numFmt w:val="decimal"/>
      <w:lvlText w:val="%9."/>
      <w:lvlJc w:val="left"/>
      <w:pPr>
        <w:tabs>
          <w:tab w:val="num" w:pos="6480"/>
        </w:tabs>
        <w:ind w:left="6480" w:hanging="360"/>
      </w:pPr>
    </w:lvl>
  </w:abstractNum>
  <w:abstractNum w:abstractNumId="74" w15:restartNumberingAfterBreak="0">
    <w:nsid w:val="330D3FFB"/>
    <w:multiLevelType w:val="hybridMultilevel"/>
    <w:tmpl w:val="5FACE55C"/>
    <w:lvl w:ilvl="0" w:tplc="9DC4FD60">
      <w:start w:val="1"/>
      <w:numFmt w:val="bullet"/>
      <w:lvlText w:val=""/>
      <w:lvlJc w:val="left"/>
      <w:pPr>
        <w:tabs>
          <w:tab w:val="num" w:pos="720"/>
        </w:tabs>
        <w:ind w:left="720" w:hanging="360"/>
      </w:pPr>
      <w:rPr>
        <w:rFonts w:ascii="Wingdings" w:hAnsi="Wingdings" w:hint="default"/>
      </w:rPr>
    </w:lvl>
    <w:lvl w:ilvl="1" w:tplc="FF2A9080" w:tentative="1">
      <w:start w:val="1"/>
      <w:numFmt w:val="bullet"/>
      <w:lvlText w:val=""/>
      <w:lvlJc w:val="left"/>
      <w:pPr>
        <w:tabs>
          <w:tab w:val="num" w:pos="1440"/>
        </w:tabs>
        <w:ind w:left="1440" w:hanging="360"/>
      </w:pPr>
      <w:rPr>
        <w:rFonts w:ascii="Wingdings" w:hAnsi="Wingdings" w:hint="default"/>
      </w:rPr>
    </w:lvl>
    <w:lvl w:ilvl="2" w:tplc="EAC63D94" w:tentative="1">
      <w:start w:val="1"/>
      <w:numFmt w:val="bullet"/>
      <w:lvlText w:val=""/>
      <w:lvlJc w:val="left"/>
      <w:pPr>
        <w:tabs>
          <w:tab w:val="num" w:pos="2160"/>
        </w:tabs>
        <w:ind w:left="2160" w:hanging="360"/>
      </w:pPr>
      <w:rPr>
        <w:rFonts w:ascii="Wingdings" w:hAnsi="Wingdings" w:hint="default"/>
      </w:rPr>
    </w:lvl>
    <w:lvl w:ilvl="3" w:tplc="DD2C8FCC" w:tentative="1">
      <w:start w:val="1"/>
      <w:numFmt w:val="bullet"/>
      <w:lvlText w:val=""/>
      <w:lvlJc w:val="left"/>
      <w:pPr>
        <w:tabs>
          <w:tab w:val="num" w:pos="2880"/>
        </w:tabs>
        <w:ind w:left="2880" w:hanging="360"/>
      </w:pPr>
      <w:rPr>
        <w:rFonts w:ascii="Wingdings" w:hAnsi="Wingdings" w:hint="default"/>
      </w:rPr>
    </w:lvl>
    <w:lvl w:ilvl="4" w:tplc="25F6A98C" w:tentative="1">
      <w:start w:val="1"/>
      <w:numFmt w:val="bullet"/>
      <w:lvlText w:val=""/>
      <w:lvlJc w:val="left"/>
      <w:pPr>
        <w:tabs>
          <w:tab w:val="num" w:pos="3600"/>
        </w:tabs>
        <w:ind w:left="3600" w:hanging="360"/>
      </w:pPr>
      <w:rPr>
        <w:rFonts w:ascii="Wingdings" w:hAnsi="Wingdings" w:hint="default"/>
      </w:rPr>
    </w:lvl>
    <w:lvl w:ilvl="5" w:tplc="F80CB0A0" w:tentative="1">
      <w:start w:val="1"/>
      <w:numFmt w:val="bullet"/>
      <w:lvlText w:val=""/>
      <w:lvlJc w:val="left"/>
      <w:pPr>
        <w:tabs>
          <w:tab w:val="num" w:pos="4320"/>
        </w:tabs>
        <w:ind w:left="4320" w:hanging="360"/>
      </w:pPr>
      <w:rPr>
        <w:rFonts w:ascii="Wingdings" w:hAnsi="Wingdings" w:hint="default"/>
      </w:rPr>
    </w:lvl>
    <w:lvl w:ilvl="6" w:tplc="9C029630" w:tentative="1">
      <w:start w:val="1"/>
      <w:numFmt w:val="bullet"/>
      <w:lvlText w:val=""/>
      <w:lvlJc w:val="left"/>
      <w:pPr>
        <w:tabs>
          <w:tab w:val="num" w:pos="5040"/>
        </w:tabs>
        <w:ind w:left="5040" w:hanging="360"/>
      </w:pPr>
      <w:rPr>
        <w:rFonts w:ascii="Wingdings" w:hAnsi="Wingdings" w:hint="default"/>
      </w:rPr>
    </w:lvl>
    <w:lvl w:ilvl="7" w:tplc="14F2D172" w:tentative="1">
      <w:start w:val="1"/>
      <w:numFmt w:val="bullet"/>
      <w:lvlText w:val=""/>
      <w:lvlJc w:val="left"/>
      <w:pPr>
        <w:tabs>
          <w:tab w:val="num" w:pos="5760"/>
        </w:tabs>
        <w:ind w:left="5760" w:hanging="360"/>
      </w:pPr>
      <w:rPr>
        <w:rFonts w:ascii="Wingdings" w:hAnsi="Wingdings" w:hint="default"/>
      </w:rPr>
    </w:lvl>
    <w:lvl w:ilvl="8" w:tplc="B23293FA" w:tentative="1">
      <w:start w:val="1"/>
      <w:numFmt w:val="bullet"/>
      <w:lvlText w:val=""/>
      <w:lvlJc w:val="left"/>
      <w:pPr>
        <w:tabs>
          <w:tab w:val="num" w:pos="6480"/>
        </w:tabs>
        <w:ind w:left="6480" w:hanging="360"/>
      </w:pPr>
      <w:rPr>
        <w:rFonts w:ascii="Wingdings" w:hAnsi="Wingdings" w:hint="default"/>
      </w:rPr>
    </w:lvl>
  </w:abstractNum>
  <w:abstractNum w:abstractNumId="75" w15:restartNumberingAfterBreak="0">
    <w:nsid w:val="337E2B1D"/>
    <w:multiLevelType w:val="hybridMultilevel"/>
    <w:tmpl w:val="5CC6B1D8"/>
    <w:lvl w:ilvl="0" w:tplc="34B6BA76">
      <w:start w:val="1"/>
      <w:numFmt w:val="bullet"/>
      <w:lvlText w:val=""/>
      <w:lvlJc w:val="left"/>
      <w:pPr>
        <w:tabs>
          <w:tab w:val="num" w:pos="720"/>
        </w:tabs>
        <w:ind w:left="720" w:hanging="360"/>
      </w:pPr>
      <w:rPr>
        <w:rFonts w:ascii="Wingdings" w:hAnsi="Wingdings" w:hint="default"/>
      </w:rPr>
    </w:lvl>
    <w:lvl w:ilvl="1" w:tplc="BD3421BE" w:tentative="1">
      <w:start w:val="1"/>
      <w:numFmt w:val="bullet"/>
      <w:lvlText w:val=""/>
      <w:lvlJc w:val="left"/>
      <w:pPr>
        <w:tabs>
          <w:tab w:val="num" w:pos="1440"/>
        </w:tabs>
        <w:ind w:left="1440" w:hanging="360"/>
      </w:pPr>
      <w:rPr>
        <w:rFonts w:ascii="Wingdings" w:hAnsi="Wingdings" w:hint="default"/>
      </w:rPr>
    </w:lvl>
    <w:lvl w:ilvl="2" w:tplc="C6AC475E" w:tentative="1">
      <w:start w:val="1"/>
      <w:numFmt w:val="bullet"/>
      <w:lvlText w:val=""/>
      <w:lvlJc w:val="left"/>
      <w:pPr>
        <w:tabs>
          <w:tab w:val="num" w:pos="2160"/>
        </w:tabs>
        <w:ind w:left="2160" w:hanging="360"/>
      </w:pPr>
      <w:rPr>
        <w:rFonts w:ascii="Wingdings" w:hAnsi="Wingdings" w:hint="default"/>
      </w:rPr>
    </w:lvl>
    <w:lvl w:ilvl="3" w:tplc="3B326712" w:tentative="1">
      <w:start w:val="1"/>
      <w:numFmt w:val="bullet"/>
      <w:lvlText w:val=""/>
      <w:lvlJc w:val="left"/>
      <w:pPr>
        <w:tabs>
          <w:tab w:val="num" w:pos="2880"/>
        </w:tabs>
        <w:ind w:left="2880" w:hanging="360"/>
      </w:pPr>
      <w:rPr>
        <w:rFonts w:ascii="Wingdings" w:hAnsi="Wingdings" w:hint="default"/>
      </w:rPr>
    </w:lvl>
    <w:lvl w:ilvl="4" w:tplc="72F21D30" w:tentative="1">
      <w:start w:val="1"/>
      <w:numFmt w:val="bullet"/>
      <w:lvlText w:val=""/>
      <w:lvlJc w:val="left"/>
      <w:pPr>
        <w:tabs>
          <w:tab w:val="num" w:pos="3600"/>
        </w:tabs>
        <w:ind w:left="3600" w:hanging="360"/>
      </w:pPr>
      <w:rPr>
        <w:rFonts w:ascii="Wingdings" w:hAnsi="Wingdings" w:hint="default"/>
      </w:rPr>
    </w:lvl>
    <w:lvl w:ilvl="5" w:tplc="21865560" w:tentative="1">
      <w:start w:val="1"/>
      <w:numFmt w:val="bullet"/>
      <w:lvlText w:val=""/>
      <w:lvlJc w:val="left"/>
      <w:pPr>
        <w:tabs>
          <w:tab w:val="num" w:pos="4320"/>
        </w:tabs>
        <w:ind w:left="4320" w:hanging="360"/>
      </w:pPr>
      <w:rPr>
        <w:rFonts w:ascii="Wingdings" w:hAnsi="Wingdings" w:hint="default"/>
      </w:rPr>
    </w:lvl>
    <w:lvl w:ilvl="6" w:tplc="9BD6D986" w:tentative="1">
      <w:start w:val="1"/>
      <w:numFmt w:val="bullet"/>
      <w:lvlText w:val=""/>
      <w:lvlJc w:val="left"/>
      <w:pPr>
        <w:tabs>
          <w:tab w:val="num" w:pos="5040"/>
        </w:tabs>
        <w:ind w:left="5040" w:hanging="360"/>
      </w:pPr>
      <w:rPr>
        <w:rFonts w:ascii="Wingdings" w:hAnsi="Wingdings" w:hint="default"/>
      </w:rPr>
    </w:lvl>
    <w:lvl w:ilvl="7" w:tplc="94B4227C" w:tentative="1">
      <w:start w:val="1"/>
      <w:numFmt w:val="bullet"/>
      <w:lvlText w:val=""/>
      <w:lvlJc w:val="left"/>
      <w:pPr>
        <w:tabs>
          <w:tab w:val="num" w:pos="5760"/>
        </w:tabs>
        <w:ind w:left="5760" w:hanging="360"/>
      </w:pPr>
      <w:rPr>
        <w:rFonts w:ascii="Wingdings" w:hAnsi="Wingdings" w:hint="default"/>
      </w:rPr>
    </w:lvl>
    <w:lvl w:ilvl="8" w:tplc="6CE8673A"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348F1F2F"/>
    <w:multiLevelType w:val="hybridMultilevel"/>
    <w:tmpl w:val="2C4CCD5A"/>
    <w:lvl w:ilvl="0" w:tplc="851AAB16">
      <w:start w:val="1"/>
      <w:numFmt w:val="bullet"/>
      <w:lvlText w:val=""/>
      <w:lvlJc w:val="left"/>
      <w:pPr>
        <w:tabs>
          <w:tab w:val="num" w:pos="720"/>
        </w:tabs>
        <w:ind w:left="720" w:hanging="360"/>
      </w:pPr>
      <w:rPr>
        <w:rFonts w:ascii="Wingdings" w:hAnsi="Wingdings" w:hint="default"/>
      </w:rPr>
    </w:lvl>
    <w:lvl w:ilvl="1" w:tplc="D8FA85D2" w:tentative="1">
      <w:start w:val="1"/>
      <w:numFmt w:val="bullet"/>
      <w:lvlText w:val=""/>
      <w:lvlJc w:val="left"/>
      <w:pPr>
        <w:tabs>
          <w:tab w:val="num" w:pos="1440"/>
        </w:tabs>
        <w:ind w:left="1440" w:hanging="360"/>
      </w:pPr>
      <w:rPr>
        <w:rFonts w:ascii="Wingdings" w:hAnsi="Wingdings" w:hint="default"/>
      </w:rPr>
    </w:lvl>
    <w:lvl w:ilvl="2" w:tplc="738063B2" w:tentative="1">
      <w:start w:val="1"/>
      <w:numFmt w:val="bullet"/>
      <w:lvlText w:val=""/>
      <w:lvlJc w:val="left"/>
      <w:pPr>
        <w:tabs>
          <w:tab w:val="num" w:pos="2160"/>
        </w:tabs>
        <w:ind w:left="2160" w:hanging="360"/>
      </w:pPr>
      <w:rPr>
        <w:rFonts w:ascii="Wingdings" w:hAnsi="Wingdings" w:hint="default"/>
      </w:rPr>
    </w:lvl>
    <w:lvl w:ilvl="3" w:tplc="41FCE320" w:tentative="1">
      <w:start w:val="1"/>
      <w:numFmt w:val="bullet"/>
      <w:lvlText w:val=""/>
      <w:lvlJc w:val="left"/>
      <w:pPr>
        <w:tabs>
          <w:tab w:val="num" w:pos="2880"/>
        </w:tabs>
        <w:ind w:left="2880" w:hanging="360"/>
      </w:pPr>
      <w:rPr>
        <w:rFonts w:ascii="Wingdings" w:hAnsi="Wingdings" w:hint="default"/>
      </w:rPr>
    </w:lvl>
    <w:lvl w:ilvl="4" w:tplc="F49C9584" w:tentative="1">
      <w:start w:val="1"/>
      <w:numFmt w:val="bullet"/>
      <w:lvlText w:val=""/>
      <w:lvlJc w:val="left"/>
      <w:pPr>
        <w:tabs>
          <w:tab w:val="num" w:pos="3600"/>
        </w:tabs>
        <w:ind w:left="3600" w:hanging="360"/>
      </w:pPr>
      <w:rPr>
        <w:rFonts w:ascii="Wingdings" w:hAnsi="Wingdings" w:hint="default"/>
      </w:rPr>
    </w:lvl>
    <w:lvl w:ilvl="5" w:tplc="55D65E2C" w:tentative="1">
      <w:start w:val="1"/>
      <w:numFmt w:val="bullet"/>
      <w:lvlText w:val=""/>
      <w:lvlJc w:val="left"/>
      <w:pPr>
        <w:tabs>
          <w:tab w:val="num" w:pos="4320"/>
        </w:tabs>
        <w:ind w:left="4320" w:hanging="360"/>
      </w:pPr>
      <w:rPr>
        <w:rFonts w:ascii="Wingdings" w:hAnsi="Wingdings" w:hint="default"/>
      </w:rPr>
    </w:lvl>
    <w:lvl w:ilvl="6" w:tplc="3F925208" w:tentative="1">
      <w:start w:val="1"/>
      <w:numFmt w:val="bullet"/>
      <w:lvlText w:val=""/>
      <w:lvlJc w:val="left"/>
      <w:pPr>
        <w:tabs>
          <w:tab w:val="num" w:pos="5040"/>
        </w:tabs>
        <w:ind w:left="5040" w:hanging="360"/>
      </w:pPr>
      <w:rPr>
        <w:rFonts w:ascii="Wingdings" w:hAnsi="Wingdings" w:hint="default"/>
      </w:rPr>
    </w:lvl>
    <w:lvl w:ilvl="7" w:tplc="85021C64" w:tentative="1">
      <w:start w:val="1"/>
      <w:numFmt w:val="bullet"/>
      <w:lvlText w:val=""/>
      <w:lvlJc w:val="left"/>
      <w:pPr>
        <w:tabs>
          <w:tab w:val="num" w:pos="5760"/>
        </w:tabs>
        <w:ind w:left="5760" w:hanging="360"/>
      </w:pPr>
      <w:rPr>
        <w:rFonts w:ascii="Wingdings" w:hAnsi="Wingdings" w:hint="default"/>
      </w:rPr>
    </w:lvl>
    <w:lvl w:ilvl="8" w:tplc="92E00C0E"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34E747B5"/>
    <w:multiLevelType w:val="hybridMultilevel"/>
    <w:tmpl w:val="3EF240B4"/>
    <w:lvl w:ilvl="0" w:tplc="AA5C250C">
      <w:start w:val="1"/>
      <w:numFmt w:val="decimal"/>
      <w:lvlText w:val="%1."/>
      <w:lvlJc w:val="left"/>
      <w:pPr>
        <w:tabs>
          <w:tab w:val="num" w:pos="720"/>
        </w:tabs>
        <w:ind w:left="720" w:hanging="360"/>
      </w:pPr>
    </w:lvl>
    <w:lvl w:ilvl="1" w:tplc="B686E758" w:tentative="1">
      <w:start w:val="1"/>
      <w:numFmt w:val="decimal"/>
      <w:lvlText w:val="%2."/>
      <w:lvlJc w:val="left"/>
      <w:pPr>
        <w:tabs>
          <w:tab w:val="num" w:pos="1440"/>
        </w:tabs>
        <w:ind w:left="1440" w:hanging="360"/>
      </w:pPr>
    </w:lvl>
    <w:lvl w:ilvl="2" w:tplc="C010E188" w:tentative="1">
      <w:start w:val="1"/>
      <w:numFmt w:val="decimal"/>
      <w:lvlText w:val="%3."/>
      <w:lvlJc w:val="left"/>
      <w:pPr>
        <w:tabs>
          <w:tab w:val="num" w:pos="2160"/>
        </w:tabs>
        <w:ind w:left="2160" w:hanging="360"/>
      </w:pPr>
    </w:lvl>
    <w:lvl w:ilvl="3" w:tplc="DC06711A" w:tentative="1">
      <w:start w:val="1"/>
      <w:numFmt w:val="decimal"/>
      <w:lvlText w:val="%4."/>
      <w:lvlJc w:val="left"/>
      <w:pPr>
        <w:tabs>
          <w:tab w:val="num" w:pos="2880"/>
        </w:tabs>
        <w:ind w:left="2880" w:hanging="360"/>
      </w:pPr>
    </w:lvl>
    <w:lvl w:ilvl="4" w:tplc="89A4C832" w:tentative="1">
      <w:start w:val="1"/>
      <w:numFmt w:val="decimal"/>
      <w:lvlText w:val="%5."/>
      <w:lvlJc w:val="left"/>
      <w:pPr>
        <w:tabs>
          <w:tab w:val="num" w:pos="3600"/>
        </w:tabs>
        <w:ind w:left="3600" w:hanging="360"/>
      </w:pPr>
    </w:lvl>
    <w:lvl w:ilvl="5" w:tplc="B46C144C" w:tentative="1">
      <w:start w:val="1"/>
      <w:numFmt w:val="decimal"/>
      <w:lvlText w:val="%6."/>
      <w:lvlJc w:val="left"/>
      <w:pPr>
        <w:tabs>
          <w:tab w:val="num" w:pos="4320"/>
        </w:tabs>
        <w:ind w:left="4320" w:hanging="360"/>
      </w:pPr>
    </w:lvl>
    <w:lvl w:ilvl="6" w:tplc="2DE88D96" w:tentative="1">
      <w:start w:val="1"/>
      <w:numFmt w:val="decimal"/>
      <w:lvlText w:val="%7."/>
      <w:lvlJc w:val="left"/>
      <w:pPr>
        <w:tabs>
          <w:tab w:val="num" w:pos="5040"/>
        </w:tabs>
        <w:ind w:left="5040" w:hanging="360"/>
      </w:pPr>
    </w:lvl>
    <w:lvl w:ilvl="7" w:tplc="335CCC96" w:tentative="1">
      <w:start w:val="1"/>
      <w:numFmt w:val="decimal"/>
      <w:lvlText w:val="%8."/>
      <w:lvlJc w:val="left"/>
      <w:pPr>
        <w:tabs>
          <w:tab w:val="num" w:pos="5760"/>
        </w:tabs>
        <w:ind w:left="5760" w:hanging="360"/>
      </w:pPr>
    </w:lvl>
    <w:lvl w:ilvl="8" w:tplc="14A0A56E" w:tentative="1">
      <w:start w:val="1"/>
      <w:numFmt w:val="decimal"/>
      <w:lvlText w:val="%9."/>
      <w:lvlJc w:val="left"/>
      <w:pPr>
        <w:tabs>
          <w:tab w:val="num" w:pos="6480"/>
        </w:tabs>
        <w:ind w:left="6480" w:hanging="360"/>
      </w:pPr>
    </w:lvl>
  </w:abstractNum>
  <w:abstractNum w:abstractNumId="78" w15:restartNumberingAfterBreak="0">
    <w:nsid w:val="356A64A9"/>
    <w:multiLevelType w:val="hybridMultilevel"/>
    <w:tmpl w:val="08923256"/>
    <w:lvl w:ilvl="0" w:tplc="5B229766">
      <w:start w:val="1"/>
      <w:numFmt w:val="bullet"/>
      <w:lvlText w:val=""/>
      <w:lvlJc w:val="left"/>
      <w:pPr>
        <w:tabs>
          <w:tab w:val="num" w:pos="720"/>
        </w:tabs>
        <w:ind w:left="720" w:hanging="360"/>
      </w:pPr>
      <w:rPr>
        <w:rFonts w:ascii="Wingdings" w:hAnsi="Wingdings" w:hint="default"/>
      </w:rPr>
    </w:lvl>
    <w:lvl w:ilvl="1" w:tplc="9F785264" w:tentative="1">
      <w:start w:val="1"/>
      <w:numFmt w:val="bullet"/>
      <w:lvlText w:val=""/>
      <w:lvlJc w:val="left"/>
      <w:pPr>
        <w:tabs>
          <w:tab w:val="num" w:pos="1440"/>
        </w:tabs>
        <w:ind w:left="1440" w:hanging="360"/>
      </w:pPr>
      <w:rPr>
        <w:rFonts w:ascii="Wingdings" w:hAnsi="Wingdings" w:hint="default"/>
      </w:rPr>
    </w:lvl>
    <w:lvl w:ilvl="2" w:tplc="20D85F4A" w:tentative="1">
      <w:start w:val="1"/>
      <w:numFmt w:val="bullet"/>
      <w:lvlText w:val=""/>
      <w:lvlJc w:val="left"/>
      <w:pPr>
        <w:tabs>
          <w:tab w:val="num" w:pos="2160"/>
        </w:tabs>
        <w:ind w:left="2160" w:hanging="360"/>
      </w:pPr>
      <w:rPr>
        <w:rFonts w:ascii="Wingdings" w:hAnsi="Wingdings" w:hint="default"/>
      </w:rPr>
    </w:lvl>
    <w:lvl w:ilvl="3" w:tplc="F93AC140" w:tentative="1">
      <w:start w:val="1"/>
      <w:numFmt w:val="bullet"/>
      <w:lvlText w:val=""/>
      <w:lvlJc w:val="left"/>
      <w:pPr>
        <w:tabs>
          <w:tab w:val="num" w:pos="2880"/>
        </w:tabs>
        <w:ind w:left="2880" w:hanging="360"/>
      </w:pPr>
      <w:rPr>
        <w:rFonts w:ascii="Wingdings" w:hAnsi="Wingdings" w:hint="default"/>
      </w:rPr>
    </w:lvl>
    <w:lvl w:ilvl="4" w:tplc="4ED47B5E" w:tentative="1">
      <w:start w:val="1"/>
      <w:numFmt w:val="bullet"/>
      <w:lvlText w:val=""/>
      <w:lvlJc w:val="left"/>
      <w:pPr>
        <w:tabs>
          <w:tab w:val="num" w:pos="3600"/>
        </w:tabs>
        <w:ind w:left="3600" w:hanging="360"/>
      </w:pPr>
      <w:rPr>
        <w:rFonts w:ascii="Wingdings" w:hAnsi="Wingdings" w:hint="default"/>
      </w:rPr>
    </w:lvl>
    <w:lvl w:ilvl="5" w:tplc="2C16C778" w:tentative="1">
      <w:start w:val="1"/>
      <w:numFmt w:val="bullet"/>
      <w:lvlText w:val=""/>
      <w:lvlJc w:val="left"/>
      <w:pPr>
        <w:tabs>
          <w:tab w:val="num" w:pos="4320"/>
        </w:tabs>
        <w:ind w:left="4320" w:hanging="360"/>
      </w:pPr>
      <w:rPr>
        <w:rFonts w:ascii="Wingdings" w:hAnsi="Wingdings" w:hint="default"/>
      </w:rPr>
    </w:lvl>
    <w:lvl w:ilvl="6" w:tplc="F0F235FE" w:tentative="1">
      <w:start w:val="1"/>
      <w:numFmt w:val="bullet"/>
      <w:lvlText w:val=""/>
      <w:lvlJc w:val="left"/>
      <w:pPr>
        <w:tabs>
          <w:tab w:val="num" w:pos="5040"/>
        </w:tabs>
        <w:ind w:left="5040" w:hanging="360"/>
      </w:pPr>
      <w:rPr>
        <w:rFonts w:ascii="Wingdings" w:hAnsi="Wingdings" w:hint="default"/>
      </w:rPr>
    </w:lvl>
    <w:lvl w:ilvl="7" w:tplc="DFE01E0E" w:tentative="1">
      <w:start w:val="1"/>
      <w:numFmt w:val="bullet"/>
      <w:lvlText w:val=""/>
      <w:lvlJc w:val="left"/>
      <w:pPr>
        <w:tabs>
          <w:tab w:val="num" w:pos="5760"/>
        </w:tabs>
        <w:ind w:left="5760" w:hanging="360"/>
      </w:pPr>
      <w:rPr>
        <w:rFonts w:ascii="Wingdings" w:hAnsi="Wingdings" w:hint="default"/>
      </w:rPr>
    </w:lvl>
    <w:lvl w:ilvl="8" w:tplc="67A6A080" w:tentative="1">
      <w:start w:val="1"/>
      <w:numFmt w:val="bullet"/>
      <w:lvlText w:val=""/>
      <w:lvlJc w:val="left"/>
      <w:pPr>
        <w:tabs>
          <w:tab w:val="num" w:pos="6480"/>
        </w:tabs>
        <w:ind w:left="6480" w:hanging="360"/>
      </w:pPr>
      <w:rPr>
        <w:rFonts w:ascii="Wingdings" w:hAnsi="Wingdings" w:hint="default"/>
      </w:rPr>
    </w:lvl>
  </w:abstractNum>
  <w:abstractNum w:abstractNumId="79" w15:restartNumberingAfterBreak="0">
    <w:nsid w:val="360235A6"/>
    <w:multiLevelType w:val="hybridMultilevel"/>
    <w:tmpl w:val="AE905CC2"/>
    <w:lvl w:ilvl="0" w:tplc="14741AE0">
      <w:start w:val="1"/>
      <w:numFmt w:val="bullet"/>
      <w:lvlText w:val=""/>
      <w:lvlJc w:val="left"/>
      <w:pPr>
        <w:tabs>
          <w:tab w:val="num" w:pos="720"/>
        </w:tabs>
        <w:ind w:left="720" w:hanging="360"/>
      </w:pPr>
      <w:rPr>
        <w:rFonts w:ascii="Wingdings" w:hAnsi="Wingdings" w:hint="default"/>
      </w:rPr>
    </w:lvl>
    <w:lvl w:ilvl="1" w:tplc="62DAB508" w:tentative="1">
      <w:start w:val="1"/>
      <w:numFmt w:val="bullet"/>
      <w:lvlText w:val=""/>
      <w:lvlJc w:val="left"/>
      <w:pPr>
        <w:tabs>
          <w:tab w:val="num" w:pos="1440"/>
        </w:tabs>
        <w:ind w:left="1440" w:hanging="360"/>
      </w:pPr>
      <w:rPr>
        <w:rFonts w:ascii="Wingdings" w:hAnsi="Wingdings" w:hint="default"/>
      </w:rPr>
    </w:lvl>
    <w:lvl w:ilvl="2" w:tplc="7256D078" w:tentative="1">
      <w:start w:val="1"/>
      <w:numFmt w:val="bullet"/>
      <w:lvlText w:val=""/>
      <w:lvlJc w:val="left"/>
      <w:pPr>
        <w:tabs>
          <w:tab w:val="num" w:pos="2160"/>
        </w:tabs>
        <w:ind w:left="2160" w:hanging="360"/>
      </w:pPr>
      <w:rPr>
        <w:rFonts w:ascii="Wingdings" w:hAnsi="Wingdings" w:hint="default"/>
      </w:rPr>
    </w:lvl>
    <w:lvl w:ilvl="3" w:tplc="03EAA8B4" w:tentative="1">
      <w:start w:val="1"/>
      <w:numFmt w:val="bullet"/>
      <w:lvlText w:val=""/>
      <w:lvlJc w:val="left"/>
      <w:pPr>
        <w:tabs>
          <w:tab w:val="num" w:pos="2880"/>
        </w:tabs>
        <w:ind w:left="2880" w:hanging="360"/>
      </w:pPr>
      <w:rPr>
        <w:rFonts w:ascii="Wingdings" w:hAnsi="Wingdings" w:hint="default"/>
      </w:rPr>
    </w:lvl>
    <w:lvl w:ilvl="4" w:tplc="A2C60A60" w:tentative="1">
      <w:start w:val="1"/>
      <w:numFmt w:val="bullet"/>
      <w:lvlText w:val=""/>
      <w:lvlJc w:val="left"/>
      <w:pPr>
        <w:tabs>
          <w:tab w:val="num" w:pos="3600"/>
        </w:tabs>
        <w:ind w:left="3600" w:hanging="360"/>
      </w:pPr>
      <w:rPr>
        <w:rFonts w:ascii="Wingdings" w:hAnsi="Wingdings" w:hint="default"/>
      </w:rPr>
    </w:lvl>
    <w:lvl w:ilvl="5" w:tplc="53BA7820" w:tentative="1">
      <w:start w:val="1"/>
      <w:numFmt w:val="bullet"/>
      <w:lvlText w:val=""/>
      <w:lvlJc w:val="left"/>
      <w:pPr>
        <w:tabs>
          <w:tab w:val="num" w:pos="4320"/>
        </w:tabs>
        <w:ind w:left="4320" w:hanging="360"/>
      </w:pPr>
      <w:rPr>
        <w:rFonts w:ascii="Wingdings" w:hAnsi="Wingdings" w:hint="default"/>
      </w:rPr>
    </w:lvl>
    <w:lvl w:ilvl="6" w:tplc="E26491C4" w:tentative="1">
      <w:start w:val="1"/>
      <w:numFmt w:val="bullet"/>
      <w:lvlText w:val=""/>
      <w:lvlJc w:val="left"/>
      <w:pPr>
        <w:tabs>
          <w:tab w:val="num" w:pos="5040"/>
        </w:tabs>
        <w:ind w:left="5040" w:hanging="360"/>
      </w:pPr>
      <w:rPr>
        <w:rFonts w:ascii="Wingdings" w:hAnsi="Wingdings" w:hint="default"/>
      </w:rPr>
    </w:lvl>
    <w:lvl w:ilvl="7" w:tplc="8AD81838" w:tentative="1">
      <w:start w:val="1"/>
      <w:numFmt w:val="bullet"/>
      <w:lvlText w:val=""/>
      <w:lvlJc w:val="left"/>
      <w:pPr>
        <w:tabs>
          <w:tab w:val="num" w:pos="5760"/>
        </w:tabs>
        <w:ind w:left="5760" w:hanging="360"/>
      </w:pPr>
      <w:rPr>
        <w:rFonts w:ascii="Wingdings" w:hAnsi="Wingdings" w:hint="default"/>
      </w:rPr>
    </w:lvl>
    <w:lvl w:ilvl="8" w:tplc="7C9CF526" w:tentative="1">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36C3050B"/>
    <w:multiLevelType w:val="hybridMultilevel"/>
    <w:tmpl w:val="53D0C0FE"/>
    <w:lvl w:ilvl="0" w:tplc="6D44690E">
      <w:start w:val="1"/>
      <w:numFmt w:val="bullet"/>
      <w:lvlText w:val=""/>
      <w:lvlJc w:val="left"/>
      <w:pPr>
        <w:tabs>
          <w:tab w:val="num" w:pos="720"/>
        </w:tabs>
        <w:ind w:left="720" w:hanging="360"/>
      </w:pPr>
      <w:rPr>
        <w:rFonts w:ascii="Wingdings" w:hAnsi="Wingdings" w:hint="default"/>
      </w:rPr>
    </w:lvl>
    <w:lvl w:ilvl="1" w:tplc="C1CEA59C" w:tentative="1">
      <w:start w:val="1"/>
      <w:numFmt w:val="bullet"/>
      <w:lvlText w:val=""/>
      <w:lvlJc w:val="left"/>
      <w:pPr>
        <w:tabs>
          <w:tab w:val="num" w:pos="1440"/>
        </w:tabs>
        <w:ind w:left="1440" w:hanging="360"/>
      </w:pPr>
      <w:rPr>
        <w:rFonts w:ascii="Wingdings" w:hAnsi="Wingdings" w:hint="default"/>
      </w:rPr>
    </w:lvl>
    <w:lvl w:ilvl="2" w:tplc="DDDCF0F6" w:tentative="1">
      <w:start w:val="1"/>
      <w:numFmt w:val="bullet"/>
      <w:lvlText w:val=""/>
      <w:lvlJc w:val="left"/>
      <w:pPr>
        <w:tabs>
          <w:tab w:val="num" w:pos="2160"/>
        </w:tabs>
        <w:ind w:left="2160" w:hanging="360"/>
      </w:pPr>
      <w:rPr>
        <w:rFonts w:ascii="Wingdings" w:hAnsi="Wingdings" w:hint="default"/>
      </w:rPr>
    </w:lvl>
    <w:lvl w:ilvl="3" w:tplc="C9E6FFAE" w:tentative="1">
      <w:start w:val="1"/>
      <w:numFmt w:val="bullet"/>
      <w:lvlText w:val=""/>
      <w:lvlJc w:val="left"/>
      <w:pPr>
        <w:tabs>
          <w:tab w:val="num" w:pos="2880"/>
        </w:tabs>
        <w:ind w:left="2880" w:hanging="360"/>
      </w:pPr>
      <w:rPr>
        <w:rFonts w:ascii="Wingdings" w:hAnsi="Wingdings" w:hint="default"/>
      </w:rPr>
    </w:lvl>
    <w:lvl w:ilvl="4" w:tplc="804A3BEE" w:tentative="1">
      <w:start w:val="1"/>
      <w:numFmt w:val="bullet"/>
      <w:lvlText w:val=""/>
      <w:lvlJc w:val="left"/>
      <w:pPr>
        <w:tabs>
          <w:tab w:val="num" w:pos="3600"/>
        </w:tabs>
        <w:ind w:left="3600" w:hanging="360"/>
      </w:pPr>
      <w:rPr>
        <w:rFonts w:ascii="Wingdings" w:hAnsi="Wingdings" w:hint="default"/>
      </w:rPr>
    </w:lvl>
    <w:lvl w:ilvl="5" w:tplc="6F6261F0" w:tentative="1">
      <w:start w:val="1"/>
      <w:numFmt w:val="bullet"/>
      <w:lvlText w:val=""/>
      <w:lvlJc w:val="left"/>
      <w:pPr>
        <w:tabs>
          <w:tab w:val="num" w:pos="4320"/>
        </w:tabs>
        <w:ind w:left="4320" w:hanging="360"/>
      </w:pPr>
      <w:rPr>
        <w:rFonts w:ascii="Wingdings" w:hAnsi="Wingdings" w:hint="default"/>
      </w:rPr>
    </w:lvl>
    <w:lvl w:ilvl="6" w:tplc="AA0E8DDA" w:tentative="1">
      <w:start w:val="1"/>
      <w:numFmt w:val="bullet"/>
      <w:lvlText w:val=""/>
      <w:lvlJc w:val="left"/>
      <w:pPr>
        <w:tabs>
          <w:tab w:val="num" w:pos="5040"/>
        </w:tabs>
        <w:ind w:left="5040" w:hanging="360"/>
      </w:pPr>
      <w:rPr>
        <w:rFonts w:ascii="Wingdings" w:hAnsi="Wingdings" w:hint="default"/>
      </w:rPr>
    </w:lvl>
    <w:lvl w:ilvl="7" w:tplc="6F6C0456" w:tentative="1">
      <w:start w:val="1"/>
      <w:numFmt w:val="bullet"/>
      <w:lvlText w:val=""/>
      <w:lvlJc w:val="left"/>
      <w:pPr>
        <w:tabs>
          <w:tab w:val="num" w:pos="5760"/>
        </w:tabs>
        <w:ind w:left="5760" w:hanging="360"/>
      </w:pPr>
      <w:rPr>
        <w:rFonts w:ascii="Wingdings" w:hAnsi="Wingdings" w:hint="default"/>
      </w:rPr>
    </w:lvl>
    <w:lvl w:ilvl="8" w:tplc="93BAB530"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37922650"/>
    <w:multiLevelType w:val="hybridMultilevel"/>
    <w:tmpl w:val="EC10B510"/>
    <w:lvl w:ilvl="0" w:tplc="B0426F72">
      <w:start w:val="1"/>
      <w:numFmt w:val="decimal"/>
      <w:lvlText w:val="%1."/>
      <w:lvlJc w:val="left"/>
      <w:pPr>
        <w:tabs>
          <w:tab w:val="num" w:pos="720"/>
        </w:tabs>
        <w:ind w:left="720" w:hanging="360"/>
      </w:pPr>
    </w:lvl>
    <w:lvl w:ilvl="1" w:tplc="E4AAECFE" w:tentative="1">
      <w:start w:val="1"/>
      <w:numFmt w:val="decimal"/>
      <w:lvlText w:val="%2."/>
      <w:lvlJc w:val="left"/>
      <w:pPr>
        <w:tabs>
          <w:tab w:val="num" w:pos="1440"/>
        </w:tabs>
        <w:ind w:left="1440" w:hanging="360"/>
      </w:pPr>
    </w:lvl>
    <w:lvl w:ilvl="2" w:tplc="8B604CAE" w:tentative="1">
      <w:start w:val="1"/>
      <w:numFmt w:val="decimal"/>
      <w:lvlText w:val="%3."/>
      <w:lvlJc w:val="left"/>
      <w:pPr>
        <w:tabs>
          <w:tab w:val="num" w:pos="2160"/>
        </w:tabs>
        <w:ind w:left="2160" w:hanging="360"/>
      </w:pPr>
    </w:lvl>
    <w:lvl w:ilvl="3" w:tplc="01FA4F3E" w:tentative="1">
      <w:start w:val="1"/>
      <w:numFmt w:val="decimal"/>
      <w:lvlText w:val="%4."/>
      <w:lvlJc w:val="left"/>
      <w:pPr>
        <w:tabs>
          <w:tab w:val="num" w:pos="2880"/>
        </w:tabs>
        <w:ind w:left="2880" w:hanging="360"/>
      </w:pPr>
    </w:lvl>
    <w:lvl w:ilvl="4" w:tplc="5A1A2CBC" w:tentative="1">
      <w:start w:val="1"/>
      <w:numFmt w:val="decimal"/>
      <w:lvlText w:val="%5."/>
      <w:lvlJc w:val="left"/>
      <w:pPr>
        <w:tabs>
          <w:tab w:val="num" w:pos="3600"/>
        </w:tabs>
        <w:ind w:left="3600" w:hanging="360"/>
      </w:pPr>
    </w:lvl>
    <w:lvl w:ilvl="5" w:tplc="A0B82E7C" w:tentative="1">
      <w:start w:val="1"/>
      <w:numFmt w:val="decimal"/>
      <w:lvlText w:val="%6."/>
      <w:lvlJc w:val="left"/>
      <w:pPr>
        <w:tabs>
          <w:tab w:val="num" w:pos="4320"/>
        </w:tabs>
        <w:ind w:left="4320" w:hanging="360"/>
      </w:pPr>
    </w:lvl>
    <w:lvl w:ilvl="6" w:tplc="BB96DB2A" w:tentative="1">
      <w:start w:val="1"/>
      <w:numFmt w:val="decimal"/>
      <w:lvlText w:val="%7."/>
      <w:lvlJc w:val="left"/>
      <w:pPr>
        <w:tabs>
          <w:tab w:val="num" w:pos="5040"/>
        </w:tabs>
        <w:ind w:left="5040" w:hanging="360"/>
      </w:pPr>
    </w:lvl>
    <w:lvl w:ilvl="7" w:tplc="6CA0D1B6" w:tentative="1">
      <w:start w:val="1"/>
      <w:numFmt w:val="decimal"/>
      <w:lvlText w:val="%8."/>
      <w:lvlJc w:val="left"/>
      <w:pPr>
        <w:tabs>
          <w:tab w:val="num" w:pos="5760"/>
        </w:tabs>
        <w:ind w:left="5760" w:hanging="360"/>
      </w:pPr>
    </w:lvl>
    <w:lvl w:ilvl="8" w:tplc="D882970A" w:tentative="1">
      <w:start w:val="1"/>
      <w:numFmt w:val="decimal"/>
      <w:lvlText w:val="%9."/>
      <w:lvlJc w:val="left"/>
      <w:pPr>
        <w:tabs>
          <w:tab w:val="num" w:pos="6480"/>
        </w:tabs>
        <w:ind w:left="6480" w:hanging="360"/>
      </w:pPr>
    </w:lvl>
  </w:abstractNum>
  <w:abstractNum w:abstractNumId="82" w15:restartNumberingAfterBreak="0">
    <w:nsid w:val="37BB47CB"/>
    <w:multiLevelType w:val="hybridMultilevel"/>
    <w:tmpl w:val="EB384368"/>
    <w:lvl w:ilvl="0" w:tplc="54AA936A">
      <w:start w:val="1"/>
      <w:numFmt w:val="decimal"/>
      <w:lvlText w:val="%1."/>
      <w:lvlJc w:val="left"/>
      <w:pPr>
        <w:tabs>
          <w:tab w:val="num" w:pos="720"/>
        </w:tabs>
        <w:ind w:left="720" w:hanging="360"/>
      </w:pPr>
    </w:lvl>
    <w:lvl w:ilvl="1" w:tplc="B3160A10" w:tentative="1">
      <w:start w:val="1"/>
      <w:numFmt w:val="decimal"/>
      <w:lvlText w:val="%2."/>
      <w:lvlJc w:val="left"/>
      <w:pPr>
        <w:tabs>
          <w:tab w:val="num" w:pos="1440"/>
        </w:tabs>
        <w:ind w:left="1440" w:hanging="360"/>
      </w:pPr>
    </w:lvl>
    <w:lvl w:ilvl="2" w:tplc="47C6C2EA" w:tentative="1">
      <w:start w:val="1"/>
      <w:numFmt w:val="decimal"/>
      <w:lvlText w:val="%3."/>
      <w:lvlJc w:val="left"/>
      <w:pPr>
        <w:tabs>
          <w:tab w:val="num" w:pos="2160"/>
        </w:tabs>
        <w:ind w:left="2160" w:hanging="360"/>
      </w:pPr>
    </w:lvl>
    <w:lvl w:ilvl="3" w:tplc="40CC3670" w:tentative="1">
      <w:start w:val="1"/>
      <w:numFmt w:val="decimal"/>
      <w:lvlText w:val="%4."/>
      <w:lvlJc w:val="left"/>
      <w:pPr>
        <w:tabs>
          <w:tab w:val="num" w:pos="2880"/>
        </w:tabs>
        <w:ind w:left="2880" w:hanging="360"/>
      </w:pPr>
    </w:lvl>
    <w:lvl w:ilvl="4" w:tplc="BBE4B57C" w:tentative="1">
      <w:start w:val="1"/>
      <w:numFmt w:val="decimal"/>
      <w:lvlText w:val="%5."/>
      <w:lvlJc w:val="left"/>
      <w:pPr>
        <w:tabs>
          <w:tab w:val="num" w:pos="3600"/>
        </w:tabs>
        <w:ind w:left="3600" w:hanging="360"/>
      </w:pPr>
    </w:lvl>
    <w:lvl w:ilvl="5" w:tplc="F6D8825E" w:tentative="1">
      <w:start w:val="1"/>
      <w:numFmt w:val="decimal"/>
      <w:lvlText w:val="%6."/>
      <w:lvlJc w:val="left"/>
      <w:pPr>
        <w:tabs>
          <w:tab w:val="num" w:pos="4320"/>
        </w:tabs>
        <w:ind w:left="4320" w:hanging="360"/>
      </w:pPr>
    </w:lvl>
    <w:lvl w:ilvl="6" w:tplc="F6407BD4" w:tentative="1">
      <w:start w:val="1"/>
      <w:numFmt w:val="decimal"/>
      <w:lvlText w:val="%7."/>
      <w:lvlJc w:val="left"/>
      <w:pPr>
        <w:tabs>
          <w:tab w:val="num" w:pos="5040"/>
        </w:tabs>
        <w:ind w:left="5040" w:hanging="360"/>
      </w:pPr>
    </w:lvl>
    <w:lvl w:ilvl="7" w:tplc="1818C32A" w:tentative="1">
      <w:start w:val="1"/>
      <w:numFmt w:val="decimal"/>
      <w:lvlText w:val="%8."/>
      <w:lvlJc w:val="left"/>
      <w:pPr>
        <w:tabs>
          <w:tab w:val="num" w:pos="5760"/>
        </w:tabs>
        <w:ind w:left="5760" w:hanging="360"/>
      </w:pPr>
    </w:lvl>
    <w:lvl w:ilvl="8" w:tplc="C53C2104" w:tentative="1">
      <w:start w:val="1"/>
      <w:numFmt w:val="decimal"/>
      <w:lvlText w:val="%9."/>
      <w:lvlJc w:val="left"/>
      <w:pPr>
        <w:tabs>
          <w:tab w:val="num" w:pos="6480"/>
        </w:tabs>
        <w:ind w:left="6480" w:hanging="360"/>
      </w:pPr>
    </w:lvl>
  </w:abstractNum>
  <w:abstractNum w:abstractNumId="83" w15:restartNumberingAfterBreak="0">
    <w:nsid w:val="37D93712"/>
    <w:multiLevelType w:val="hybridMultilevel"/>
    <w:tmpl w:val="DEF4B614"/>
    <w:lvl w:ilvl="0" w:tplc="D4380B84">
      <w:start w:val="1"/>
      <w:numFmt w:val="bullet"/>
      <w:lvlText w:val="•"/>
      <w:lvlJc w:val="left"/>
      <w:pPr>
        <w:tabs>
          <w:tab w:val="num" w:pos="720"/>
        </w:tabs>
        <w:ind w:left="720" w:hanging="360"/>
      </w:pPr>
      <w:rPr>
        <w:rFonts w:ascii="Arial" w:hAnsi="Arial" w:hint="default"/>
      </w:rPr>
    </w:lvl>
    <w:lvl w:ilvl="1" w:tplc="3BD839A2" w:tentative="1">
      <w:start w:val="1"/>
      <w:numFmt w:val="bullet"/>
      <w:lvlText w:val="•"/>
      <w:lvlJc w:val="left"/>
      <w:pPr>
        <w:tabs>
          <w:tab w:val="num" w:pos="1440"/>
        </w:tabs>
        <w:ind w:left="1440" w:hanging="360"/>
      </w:pPr>
      <w:rPr>
        <w:rFonts w:ascii="Arial" w:hAnsi="Arial" w:hint="default"/>
      </w:rPr>
    </w:lvl>
    <w:lvl w:ilvl="2" w:tplc="7108D0A0" w:tentative="1">
      <w:start w:val="1"/>
      <w:numFmt w:val="bullet"/>
      <w:lvlText w:val="•"/>
      <w:lvlJc w:val="left"/>
      <w:pPr>
        <w:tabs>
          <w:tab w:val="num" w:pos="2160"/>
        </w:tabs>
        <w:ind w:left="2160" w:hanging="360"/>
      </w:pPr>
      <w:rPr>
        <w:rFonts w:ascii="Arial" w:hAnsi="Arial" w:hint="default"/>
      </w:rPr>
    </w:lvl>
    <w:lvl w:ilvl="3" w:tplc="045CB772" w:tentative="1">
      <w:start w:val="1"/>
      <w:numFmt w:val="bullet"/>
      <w:lvlText w:val="•"/>
      <w:lvlJc w:val="left"/>
      <w:pPr>
        <w:tabs>
          <w:tab w:val="num" w:pos="2880"/>
        </w:tabs>
        <w:ind w:left="2880" w:hanging="360"/>
      </w:pPr>
      <w:rPr>
        <w:rFonts w:ascii="Arial" w:hAnsi="Arial" w:hint="default"/>
      </w:rPr>
    </w:lvl>
    <w:lvl w:ilvl="4" w:tplc="3432CF48" w:tentative="1">
      <w:start w:val="1"/>
      <w:numFmt w:val="bullet"/>
      <w:lvlText w:val="•"/>
      <w:lvlJc w:val="left"/>
      <w:pPr>
        <w:tabs>
          <w:tab w:val="num" w:pos="3600"/>
        </w:tabs>
        <w:ind w:left="3600" w:hanging="360"/>
      </w:pPr>
      <w:rPr>
        <w:rFonts w:ascii="Arial" w:hAnsi="Arial" w:hint="default"/>
      </w:rPr>
    </w:lvl>
    <w:lvl w:ilvl="5" w:tplc="B6F679AA" w:tentative="1">
      <w:start w:val="1"/>
      <w:numFmt w:val="bullet"/>
      <w:lvlText w:val="•"/>
      <w:lvlJc w:val="left"/>
      <w:pPr>
        <w:tabs>
          <w:tab w:val="num" w:pos="4320"/>
        </w:tabs>
        <w:ind w:left="4320" w:hanging="360"/>
      </w:pPr>
      <w:rPr>
        <w:rFonts w:ascii="Arial" w:hAnsi="Arial" w:hint="default"/>
      </w:rPr>
    </w:lvl>
    <w:lvl w:ilvl="6" w:tplc="CDE0A1B4" w:tentative="1">
      <w:start w:val="1"/>
      <w:numFmt w:val="bullet"/>
      <w:lvlText w:val="•"/>
      <w:lvlJc w:val="left"/>
      <w:pPr>
        <w:tabs>
          <w:tab w:val="num" w:pos="5040"/>
        </w:tabs>
        <w:ind w:left="5040" w:hanging="360"/>
      </w:pPr>
      <w:rPr>
        <w:rFonts w:ascii="Arial" w:hAnsi="Arial" w:hint="default"/>
      </w:rPr>
    </w:lvl>
    <w:lvl w:ilvl="7" w:tplc="FEF83F4C" w:tentative="1">
      <w:start w:val="1"/>
      <w:numFmt w:val="bullet"/>
      <w:lvlText w:val="•"/>
      <w:lvlJc w:val="left"/>
      <w:pPr>
        <w:tabs>
          <w:tab w:val="num" w:pos="5760"/>
        </w:tabs>
        <w:ind w:left="5760" w:hanging="360"/>
      </w:pPr>
      <w:rPr>
        <w:rFonts w:ascii="Arial" w:hAnsi="Arial" w:hint="default"/>
      </w:rPr>
    </w:lvl>
    <w:lvl w:ilvl="8" w:tplc="B344BEC8" w:tentative="1">
      <w:start w:val="1"/>
      <w:numFmt w:val="bullet"/>
      <w:lvlText w:val="•"/>
      <w:lvlJc w:val="left"/>
      <w:pPr>
        <w:tabs>
          <w:tab w:val="num" w:pos="6480"/>
        </w:tabs>
        <w:ind w:left="6480" w:hanging="360"/>
      </w:pPr>
      <w:rPr>
        <w:rFonts w:ascii="Arial" w:hAnsi="Arial" w:hint="default"/>
      </w:rPr>
    </w:lvl>
  </w:abstractNum>
  <w:abstractNum w:abstractNumId="84" w15:restartNumberingAfterBreak="0">
    <w:nsid w:val="393C7E75"/>
    <w:multiLevelType w:val="hybridMultilevel"/>
    <w:tmpl w:val="57327DBC"/>
    <w:lvl w:ilvl="0" w:tplc="1B28318C">
      <w:start w:val="1"/>
      <w:numFmt w:val="bullet"/>
      <w:lvlText w:val=""/>
      <w:lvlJc w:val="left"/>
      <w:pPr>
        <w:tabs>
          <w:tab w:val="num" w:pos="720"/>
        </w:tabs>
        <w:ind w:left="720" w:hanging="360"/>
      </w:pPr>
      <w:rPr>
        <w:rFonts w:ascii="Wingdings" w:hAnsi="Wingdings" w:hint="default"/>
      </w:rPr>
    </w:lvl>
    <w:lvl w:ilvl="1" w:tplc="25C2F66A" w:tentative="1">
      <w:start w:val="1"/>
      <w:numFmt w:val="bullet"/>
      <w:lvlText w:val=""/>
      <w:lvlJc w:val="left"/>
      <w:pPr>
        <w:tabs>
          <w:tab w:val="num" w:pos="1440"/>
        </w:tabs>
        <w:ind w:left="1440" w:hanging="360"/>
      </w:pPr>
      <w:rPr>
        <w:rFonts w:ascii="Wingdings" w:hAnsi="Wingdings" w:hint="default"/>
      </w:rPr>
    </w:lvl>
    <w:lvl w:ilvl="2" w:tplc="E1F0539C" w:tentative="1">
      <w:start w:val="1"/>
      <w:numFmt w:val="bullet"/>
      <w:lvlText w:val=""/>
      <w:lvlJc w:val="left"/>
      <w:pPr>
        <w:tabs>
          <w:tab w:val="num" w:pos="2160"/>
        </w:tabs>
        <w:ind w:left="2160" w:hanging="360"/>
      </w:pPr>
      <w:rPr>
        <w:rFonts w:ascii="Wingdings" w:hAnsi="Wingdings" w:hint="default"/>
      </w:rPr>
    </w:lvl>
    <w:lvl w:ilvl="3" w:tplc="EF4A8808" w:tentative="1">
      <w:start w:val="1"/>
      <w:numFmt w:val="bullet"/>
      <w:lvlText w:val=""/>
      <w:lvlJc w:val="left"/>
      <w:pPr>
        <w:tabs>
          <w:tab w:val="num" w:pos="2880"/>
        </w:tabs>
        <w:ind w:left="2880" w:hanging="360"/>
      </w:pPr>
      <w:rPr>
        <w:rFonts w:ascii="Wingdings" w:hAnsi="Wingdings" w:hint="default"/>
      </w:rPr>
    </w:lvl>
    <w:lvl w:ilvl="4" w:tplc="3D7ACD38" w:tentative="1">
      <w:start w:val="1"/>
      <w:numFmt w:val="bullet"/>
      <w:lvlText w:val=""/>
      <w:lvlJc w:val="left"/>
      <w:pPr>
        <w:tabs>
          <w:tab w:val="num" w:pos="3600"/>
        </w:tabs>
        <w:ind w:left="3600" w:hanging="360"/>
      </w:pPr>
      <w:rPr>
        <w:rFonts w:ascii="Wingdings" w:hAnsi="Wingdings" w:hint="default"/>
      </w:rPr>
    </w:lvl>
    <w:lvl w:ilvl="5" w:tplc="6380ADCE" w:tentative="1">
      <w:start w:val="1"/>
      <w:numFmt w:val="bullet"/>
      <w:lvlText w:val=""/>
      <w:lvlJc w:val="left"/>
      <w:pPr>
        <w:tabs>
          <w:tab w:val="num" w:pos="4320"/>
        </w:tabs>
        <w:ind w:left="4320" w:hanging="360"/>
      </w:pPr>
      <w:rPr>
        <w:rFonts w:ascii="Wingdings" w:hAnsi="Wingdings" w:hint="default"/>
      </w:rPr>
    </w:lvl>
    <w:lvl w:ilvl="6" w:tplc="4D08A90A" w:tentative="1">
      <w:start w:val="1"/>
      <w:numFmt w:val="bullet"/>
      <w:lvlText w:val=""/>
      <w:lvlJc w:val="left"/>
      <w:pPr>
        <w:tabs>
          <w:tab w:val="num" w:pos="5040"/>
        </w:tabs>
        <w:ind w:left="5040" w:hanging="360"/>
      </w:pPr>
      <w:rPr>
        <w:rFonts w:ascii="Wingdings" w:hAnsi="Wingdings" w:hint="default"/>
      </w:rPr>
    </w:lvl>
    <w:lvl w:ilvl="7" w:tplc="506EFDEE" w:tentative="1">
      <w:start w:val="1"/>
      <w:numFmt w:val="bullet"/>
      <w:lvlText w:val=""/>
      <w:lvlJc w:val="left"/>
      <w:pPr>
        <w:tabs>
          <w:tab w:val="num" w:pos="5760"/>
        </w:tabs>
        <w:ind w:left="5760" w:hanging="360"/>
      </w:pPr>
      <w:rPr>
        <w:rFonts w:ascii="Wingdings" w:hAnsi="Wingdings" w:hint="default"/>
      </w:rPr>
    </w:lvl>
    <w:lvl w:ilvl="8" w:tplc="4FD40784"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39EB3C58"/>
    <w:multiLevelType w:val="hybridMultilevel"/>
    <w:tmpl w:val="7026E204"/>
    <w:lvl w:ilvl="0" w:tplc="4F12E1A6">
      <w:start w:val="1"/>
      <w:numFmt w:val="bullet"/>
      <w:lvlText w:val=""/>
      <w:lvlJc w:val="left"/>
      <w:pPr>
        <w:tabs>
          <w:tab w:val="num" w:pos="720"/>
        </w:tabs>
        <w:ind w:left="720" w:hanging="360"/>
      </w:pPr>
      <w:rPr>
        <w:rFonts w:ascii="Wingdings" w:hAnsi="Wingdings" w:hint="default"/>
      </w:rPr>
    </w:lvl>
    <w:lvl w:ilvl="1" w:tplc="1CAE8DE6" w:tentative="1">
      <w:start w:val="1"/>
      <w:numFmt w:val="bullet"/>
      <w:lvlText w:val=""/>
      <w:lvlJc w:val="left"/>
      <w:pPr>
        <w:tabs>
          <w:tab w:val="num" w:pos="1440"/>
        </w:tabs>
        <w:ind w:left="1440" w:hanging="360"/>
      </w:pPr>
      <w:rPr>
        <w:rFonts w:ascii="Wingdings" w:hAnsi="Wingdings" w:hint="default"/>
      </w:rPr>
    </w:lvl>
    <w:lvl w:ilvl="2" w:tplc="12CA2526" w:tentative="1">
      <w:start w:val="1"/>
      <w:numFmt w:val="bullet"/>
      <w:lvlText w:val=""/>
      <w:lvlJc w:val="left"/>
      <w:pPr>
        <w:tabs>
          <w:tab w:val="num" w:pos="2160"/>
        </w:tabs>
        <w:ind w:left="2160" w:hanging="360"/>
      </w:pPr>
      <w:rPr>
        <w:rFonts w:ascii="Wingdings" w:hAnsi="Wingdings" w:hint="default"/>
      </w:rPr>
    </w:lvl>
    <w:lvl w:ilvl="3" w:tplc="9C420A42" w:tentative="1">
      <w:start w:val="1"/>
      <w:numFmt w:val="bullet"/>
      <w:lvlText w:val=""/>
      <w:lvlJc w:val="left"/>
      <w:pPr>
        <w:tabs>
          <w:tab w:val="num" w:pos="2880"/>
        </w:tabs>
        <w:ind w:left="2880" w:hanging="360"/>
      </w:pPr>
      <w:rPr>
        <w:rFonts w:ascii="Wingdings" w:hAnsi="Wingdings" w:hint="default"/>
      </w:rPr>
    </w:lvl>
    <w:lvl w:ilvl="4" w:tplc="C776AA60" w:tentative="1">
      <w:start w:val="1"/>
      <w:numFmt w:val="bullet"/>
      <w:lvlText w:val=""/>
      <w:lvlJc w:val="left"/>
      <w:pPr>
        <w:tabs>
          <w:tab w:val="num" w:pos="3600"/>
        </w:tabs>
        <w:ind w:left="3600" w:hanging="360"/>
      </w:pPr>
      <w:rPr>
        <w:rFonts w:ascii="Wingdings" w:hAnsi="Wingdings" w:hint="default"/>
      </w:rPr>
    </w:lvl>
    <w:lvl w:ilvl="5" w:tplc="915E58BC" w:tentative="1">
      <w:start w:val="1"/>
      <w:numFmt w:val="bullet"/>
      <w:lvlText w:val=""/>
      <w:lvlJc w:val="left"/>
      <w:pPr>
        <w:tabs>
          <w:tab w:val="num" w:pos="4320"/>
        </w:tabs>
        <w:ind w:left="4320" w:hanging="360"/>
      </w:pPr>
      <w:rPr>
        <w:rFonts w:ascii="Wingdings" w:hAnsi="Wingdings" w:hint="default"/>
      </w:rPr>
    </w:lvl>
    <w:lvl w:ilvl="6" w:tplc="7DB88E44" w:tentative="1">
      <w:start w:val="1"/>
      <w:numFmt w:val="bullet"/>
      <w:lvlText w:val=""/>
      <w:lvlJc w:val="left"/>
      <w:pPr>
        <w:tabs>
          <w:tab w:val="num" w:pos="5040"/>
        </w:tabs>
        <w:ind w:left="5040" w:hanging="360"/>
      </w:pPr>
      <w:rPr>
        <w:rFonts w:ascii="Wingdings" w:hAnsi="Wingdings" w:hint="default"/>
      </w:rPr>
    </w:lvl>
    <w:lvl w:ilvl="7" w:tplc="6AFA927A" w:tentative="1">
      <w:start w:val="1"/>
      <w:numFmt w:val="bullet"/>
      <w:lvlText w:val=""/>
      <w:lvlJc w:val="left"/>
      <w:pPr>
        <w:tabs>
          <w:tab w:val="num" w:pos="5760"/>
        </w:tabs>
        <w:ind w:left="5760" w:hanging="360"/>
      </w:pPr>
      <w:rPr>
        <w:rFonts w:ascii="Wingdings" w:hAnsi="Wingdings" w:hint="default"/>
      </w:rPr>
    </w:lvl>
    <w:lvl w:ilvl="8" w:tplc="E94211A2"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3A0B75BD"/>
    <w:multiLevelType w:val="hybridMultilevel"/>
    <w:tmpl w:val="3750568A"/>
    <w:lvl w:ilvl="0" w:tplc="4ABECB40">
      <w:start w:val="1"/>
      <w:numFmt w:val="bullet"/>
      <w:lvlText w:val="•"/>
      <w:lvlJc w:val="left"/>
      <w:pPr>
        <w:tabs>
          <w:tab w:val="num" w:pos="720"/>
        </w:tabs>
        <w:ind w:left="720" w:hanging="360"/>
      </w:pPr>
      <w:rPr>
        <w:rFonts w:ascii="Arial" w:hAnsi="Arial" w:hint="default"/>
      </w:rPr>
    </w:lvl>
    <w:lvl w:ilvl="1" w:tplc="0A84A93A" w:tentative="1">
      <w:start w:val="1"/>
      <w:numFmt w:val="bullet"/>
      <w:lvlText w:val="•"/>
      <w:lvlJc w:val="left"/>
      <w:pPr>
        <w:tabs>
          <w:tab w:val="num" w:pos="1440"/>
        </w:tabs>
        <w:ind w:left="1440" w:hanging="360"/>
      </w:pPr>
      <w:rPr>
        <w:rFonts w:ascii="Arial" w:hAnsi="Arial" w:hint="default"/>
      </w:rPr>
    </w:lvl>
    <w:lvl w:ilvl="2" w:tplc="80941314" w:tentative="1">
      <w:start w:val="1"/>
      <w:numFmt w:val="bullet"/>
      <w:lvlText w:val="•"/>
      <w:lvlJc w:val="left"/>
      <w:pPr>
        <w:tabs>
          <w:tab w:val="num" w:pos="2160"/>
        </w:tabs>
        <w:ind w:left="2160" w:hanging="360"/>
      </w:pPr>
      <w:rPr>
        <w:rFonts w:ascii="Arial" w:hAnsi="Arial" w:hint="default"/>
      </w:rPr>
    </w:lvl>
    <w:lvl w:ilvl="3" w:tplc="5202709C" w:tentative="1">
      <w:start w:val="1"/>
      <w:numFmt w:val="bullet"/>
      <w:lvlText w:val="•"/>
      <w:lvlJc w:val="left"/>
      <w:pPr>
        <w:tabs>
          <w:tab w:val="num" w:pos="2880"/>
        </w:tabs>
        <w:ind w:left="2880" w:hanging="360"/>
      </w:pPr>
      <w:rPr>
        <w:rFonts w:ascii="Arial" w:hAnsi="Arial" w:hint="default"/>
      </w:rPr>
    </w:lvl>
    <w:lvl w:ilvl="4" w:tplc="936ABF4C" w:tentative="1">
      <w:start w:val="1"/>
      <w:numFmt w:val="bullet"/>
      <w:lvlText w:val="•"/>
      <w:lvlJc w:val="left"/>
      <w:pPr>
        <w:tabs>
          <w:tab w:val="num" w:pos="3600"/>
        </w:tabs>
        <w:ind w:left="3600" w:hanging="360"/>
      </w:pPr>
      <w:rPr>
        <w:rFonts w:ascii="Arial" w:hAnsi="Arial" w:hint="default"/>
      </w:rPr>
    </w:lvl>
    <w:lvl w:ilvl="5" w:tplc="3966689C" w:tentative="1">
      <w:start w:val="1"/>
      <w:numFmt w:val="bullet"/>
      <w:lvlText w:val="•"/>
      <w:lvlJc w:val="left"/>
      <w:pPr>
        <w:tabs>
          <w:tab w:val="num" w:pos="4320"/>
        </w:tabs>
        <w:ind w:left="4320" w:hanging="360"/>
      </w:pPr>
      <w:rPr>
        <w:rFonts w:ascii="Arial" w:hAnsi="Arial" w:hint="default"/>
      </w:rPr>
    </w:lvl>
    <w:lvl w:ilvl="6" w:tplc="C0AC35A4" w:tentative="1">
      <w:start w:val="1"/>
      <w:numFmt w:val="bullet"/>
      <w:lvlText w:val="•"/>
      <w:lvlJc w:val="left"/>
      <w:pPr>
        <w:tabs>
          <w:tab w:val="num" w:pos="5040"/>
        </w:tabs>
        <w:ind w:left="5040" w:hanging="360"/>
      </w:pPr>
      <w:rPr>
        <w:rFonts w:ascii="Arial" w:hAnsi="Arial" w:hint="default"/>
      </w:rPr>
    </w:lvl>
    <w:lvl w:ilvl="7" w:tplc="3634CBF8" w:tentative="1">
      <w:start w:val="1"/>
      <w:numFmt w:val="bullet"/>
      <w:lvlText w:val="•"/>
      <w:lvlJc w:val="left"/>
      <w:pPr>
        <w:tabs>
          <w:tab w:val="num" w:pos="5760"/>
        </w:tabs>
        <w:ind w:left="5760" w:hanging="360"/>
      </w:pPr>
      <w:rPr>
        <w:rFonts w:ascii="Arial" w:hAnsi="Arial" w:hint="default"/>
      </w:rPr>
    </w:lvl>
    <w:lvl w:ilvl="8" w:tplc="688A183E" w:tentative="1">
      <w:start w:val="1"/>
      <w:numFmt w:val="bullet"/>
      <w:lvlText w:val="•"/>
      <w:lvlJc w:val="left"/>
      <w:pPr>
        <w:tabs>
          <w:tab w:val="num" w:pos="6480"/>
        </w:tabs>
        <w:ind w:left="6480" w:hanging="360"/>
      </w:pPr>
      <w:rPr>
        <w:rFonts w:ascii="Arial" w:hAnsi="Arial" w:hint="default"/>
      </w:rPr>
    </w:lvl>
  </w:abstractNum>
  <w:abstractNum w:abstractNumId="87" w15:restartNumberingAfterBreak="0">
    <w:nsid w:val="3AB61F26"/>
    <w:multiLevelType w:val="hybridMultilevel"/>
    <w:tmpl w:val="7DDA91EA"/>
    <w:lvl w:ilvl="0" w:tplc="4B0A3E3E">
      <w:start w:val="1"/>
      <w:numFmt w:val="bullet"/>
      <w:lvlText w:val=""/>
      <w:lvlJc w:val="left"/>
      <w:pPr>
        <w:tabs>
          <w:tab w:val="num" w:pos="720"/>
        </w:tabs>
        <w:ind w:left="720" w:hanging="360"/>
      </w:pPr>
      <w:rPr>
        <w:rFonts w:ascii="Wingdings" w:hAnsi="Wingdings" w:hint="default"/>
      </w:rPr>
    </w:lvl>
    <w:lvl w:ilvl="1" w:tplc="4E4E5816" w:tentative="1">
      <w:start w:val="1"/>
      <w:numFmt w:val="bullet"/>
      <w:lvlText w:val=""/>
      <w:lvlJc w:val="left"/>
      <w:pPr>
        <w:tabs>
          <w:tab w:val="num" w:pos="1440"/>
        </w:tabs>
        <w:ind w:left="1440" w:hanging="360"/>
      </w:pPr>
      <w:rPr>
        <w:rFonts w:ascii="Wingdings" w:hAnsi="Wingdings" w:hint="default"/>
      </w:rPr>
    </w:lvl>
    <w:lvl w:ilvl="2" w:tplc="BBFADBD8" w:tentative="1">
      <w:start w:val="1"/>
      <w:numFmt w:val="bullet"/>
      <w:lvlText w:val=""/>
      <w:lvlJc w:val="left"/>
      <w:pPr>
        <w:tabs>
          <w:tab w:val="num" w:pos="2160"/>
        </w:tabs>
        <w:ind w:left="2160" w:hanging="360"/>
      </w:pPr>
      <w:rPr>
        <w:rFonts w:ascii="Wingdings" w:hAnsi="Wingdings" w:hint="default"/>
      </w:rPr>
    </w:lvl>
    <w:lvl w:ilvl="3" w:tplc="9536A564" w:tentative="1">
      <w:start w:val="1"/>
      <w:numFmt w:val="bullet"/>
      <w:lvlText w:val=""/>
      <w:lvlJc w:val="left"/>
      <w:pPr>
        <w:tabs>
          <w:tab w:val="num" w:pos="2880"/>
        </w:tabs>
        <w:ind w:left="2880" w:hanging="360"/>
      </w:pPr>
      <w:rPr>
        <w:rFonts w:ascii="Wingdings" w:hAnsi="Wingdings" w:hint="default"/>
      </w:rPr>
    </w:lvl>
    <w:lvl w:ilvl="4" w:tplc="91225220" w:tentative="1">
      <w:start w:val="1"/>
      <w:numFmt w:val="bullet"/>
      <w:lvlText w:val=""/>
      <w:lvlJc w:val="left"/>
      <w:pPr>
        <w:tabs>
          <w:tab w:val="num" w:pos="3600"/>
        </w:tabs>
        <w:ind w:left="3600" w:hanging="360"/>
      </w:pPr>
      <w:rPr>
        <w:rFonts w:ascii="Wingdings" w:hAnsi="Wingdings" w:hint="default"/>
      </w:rPr>
    </w:lvl>
    <w:lvl w:ilvl="5" w:tplc="E77C066C" w:tentative="1">
      <w:start w:val="1"/>
      <w:numFmt w:val="bullet"/>
      <w:lvlText w:val=""/>
      <w:lvlJc w:val="left"/>
      <w:pPr>
        <w:tabs>
          <w:tab w:val="num" w:pos="4320"/>
        </w:tabs>
        <w:ind w:left="4320" w:hanging="360"/>
      </w:pPr>
      <w:rPr>
        <w:rFonts w:ascii="Wingdings" w:hAnsi="Wingdings" w:hint="default"/>
      </w:rPr>
    </w:lvl>
    <w:lvl w:ilvl="6" w:tplc="A4422B2A" w:tentative="1">
      <w:start w:val="1"/>
      <w:numFmt w:val="bullet"/>
      <w:lvlText w:val=""/>
      <w:lvlJc w:val="left"/>
      <w:pPr>
        <w:tabs>
          <w:tab w:val="num" w:pos="5040"/>
        </w:tabs>
        <w:ind w:left="5040" w:hanging="360"/>
      </w:pPr>
      <w:rPr>
        <w:rFonts w:ascii="Wingdings" w:hAnsi="Wingdings" w:hint="default"/>
      </w:rPr>
    </w:lvl>
    <w:lvl w:ilvl="7" w:tplc="5D34F406" w:tentative="1">
      <w:start w:val="1"/>
      <w:numFmt w:val="bullet"/>
      <w:lvlText w:val=""/>
      <w:lvlJc w:val="left"/>
      <w:pPr>
        <w:tabs>
          <w:tab w:val="num" w:pos="5760"/>
        </w:tabs>
        <w:ind w:left="5760" w:hanging="360"/>
      </w:pPr>
      <w:rPr>
        <w:rFonts w:ascii="Wingdings" w:hAnsi="Wingdings" w:hint="default"/>
      </w:rPr>
    </w:lvl>
    <w:lvl w:ilvl="8" w:tplc="32A44E9E" w:tentative="1">
      <w:start w:val="1"/>
      <w:numFmt w:val="bullet"/>
      <w:lvlText w:val=""/>
      <w:lvlJc w:val="left"/>
      <w:pPr>
        <w:tabs>
          <w:tab w:val="num" w:pos="6480"/>
        </w:tabs>
        <w:ind w:left="6480" w:hanging="360"/>
      </w:pPr>
      <w:rPr>
        <w:rFonts w:ascii="Wingdings" w:hAnsi="Wingdings" w:hint="default"/>
      </w:rPr>
    </w:lvl>
  </w:abstractNum>
  <w:abstractNum w:abstractNumId="88" w15:restartNumberingAfterBreak="0">
    <w:nsid w:val="3B6E1EE4"/>
    <w:multiLevelType w:val="hybridMultilevel"/>
    <w:tmpl w:val="75383ECE"/>
    <w:lvl w:ilvl="0" w:tplc="C820EC32">
      <w:start w:val="1"/>
      <w:numFmt w:val="bullet"/>
      <w:lvlText w:val=""/>
      <w:lvlJc w:val="left"/>
      <w:pPr>
        <w:tabs>
          <w:tab w:val="num" w:pos="720"/>
        </w:tabs>
        <w:ind w:left="720" w:hanging="360"/>
      </w:pPr>
      <w:rPr>
        <w:rFonts w:ascii="Wingdings" w:hAnsi="Wingdings" w:hint="default"/>
      </w:rPr>
    </w:lvl>
    <w:lvl w:ilvl="1" w:tplc="CD22448A" w:tentative="1">
      <w:start w:val="1"/>
      <w:numFmt w:val="bullet"/>
      <w:lvlText w:val=""/>
      <w:lvlJc w:val="left"/>
      <w:pPr>
        <w:tabs>
          <w:tab w:val="num" w:pos="1440"/>
        </w:tabs>
        <w:ind w:left="1440" w:hanging="360"/>
      </w:pPr>
      <w:rPr>
        <w:rFonts w:ascii="Wingdings" w:hAnsi="Wingdings" w:hint="default"/>
      </w:rPr>
    </w:lvl>
    <w:lvl w:ilvl="2" w:tplc="DCBA8118" w:tentative="1">
      <w:start w:val="1"/>
      <w:numFmt w:val="bullet"/>
      <w:lvlText w:val=""/>
      <w:lvlJc w:val="left"/>
      <w:pPr>
        <w:tabs>
          <w:tab w:val="num" w:pos="2160"/>
        </w:tabs>
        <w:ind w:left="2160" w:hanging="360"/>
      </w:pPr>
      <w:rPr>
        <w:rFonts w:ascii="Wingdings" w:hAnsi="Wingdings" w:hint="default"/>
      </w:rPr>
    </w:lvl>
    <w:lvl w:ilvl="3" w:tplc="FDF0657A" w:tentative="1">
      <w:start w:val="1"/>
      <w:numFmt w:val="bullet"/>
      <w:lvlText w:val=""/>
      <w:lvlJc w:val="left"/>
      <w:pPr>
        <w:tabs>
          <w:tab w:val="num" w:pos="2880"/>
        </w:tabs>
        <w:ind w:left="2880" w:hanging="360"/>
      </w:pPr>
      <w:rPr>
        <w:rFonts w:ascii="Wingdings" w:hAnsi="Wingdings" w:hint="default"/>
      </w:rPr>
    </w:lvl>
    <w:lvl w:ilvl="4" w:tplc="60E00286" w:tentative="1">
      <w:start w:val="1"/>
      <w:numFmt w:val="bullet"/>
      <w:lvlText w:val=""/>
      <w:lvlJc w:val="left"/>
      <w:pPr>
        <w:tabs>
          <w:tab w:val="num" w:pos="3600"/>
        </w:tabs>
        <w:ind w:left="3600" w:hanging="360"/>
      </w:pPr>
      <w:rPr>
        <w:rFonts w:ascii="Wingdings" w:hAnsi="Wingdings" w:hint="default"/>
      </w:rPr>
    </w:lvl>
    <w:lvl w:ilvl="5" w:tplc="2C3C845A" w:tentative="1">
      <w:start w:val="1"/>
      <w:numFmt w:val="bullet"/>
      <w:lvlText w:val=""/>
      <w:lvlJc w:val="left"/>
      <w:pPr>
        <w:tabs>
          <w:tab w:val="num" w:pos="4320"/>
        </w:tabs>
        <w:ind w:left="4320" w:hanging="360"/>
      </w:pPr>
      <w:rPr>
        <w:rFonts w:ascii="Wingdings" w:hAnsi="Wingdings" w:hint="default"/>
      </w:rPr>
    </w:lvl>
    <w:lvl w:ilvl="6" w:tplc="DB782760" w:tentative="1">
      <w:start w:val="1"/>
      <w:numFmt w:val="bullet"/>
      <w:lvlText w:val=""/>
      <w:lvlJc w:val="left"/>
      <w:pPr>
        <w:tabs>
          <w:tab w:val="num" w:pos="5040"/>
        </w:tabs>
        <w:ind w:left="5040" w:hanging="360"/>
      </w:pPr>
      <w:rPr>
        <w:rFonts w:ascii="Wingdings" w:hAnsi="Wingdings" w:hint="default"/>
      </w:rPr>
    </w:lvl>
    <w:lvl w:ilvl="7" w:tplc="0D42ECA8" w:tentative="1">
      <w:start w:val="1"/>
      <w:numFmt w:val="bullet"/>
      <w:lvlText w:val=""/>
      <w:lvlJc w:val="left"/>
      <w:pPr>
        <w:tabs>
          <w:tab w:val="num" w:pos="5760"/>
        </w:tabs>
        <w:ind w:left="5760" w:hanging="360"/>
      </w:pPr>
      <w:rPr>
        <w:rFonts w:ascii="Wingdings" w:hAnsi="Wingdings" w:hint="default"/>
      </w:rPr>
    </w:lvl>
    <w:lvl w:ilvl="8" w:tplc="7B4A5C56"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3C0A1A5C"/>
    <w:multiLevelType w:val="hybridMultilevel"/>
    <w:tmpl w:val="E294DB04"/>
    <w:lvl w:ilvl="0" w:tplc="B96CFC48">
      <w:start w:val="1"/>
      <w:numFmt w:val="bullet"/>
      <w:lvlText w:val=""/>
      <w:lvlJc w:val="left"/>
      <w:pPr>
        <w:tabs>
          <w:tab w:val="num" w:pos="720"/>
        </w:tabs>
        <w:ind w:left="720" w:hanging="360"/>
      </w:pPr>
      <w:rPr>
        <w:rFonts w:ascii="Wingdings" w:hAnsi="Wingdings" w:hint="default"/>
      </w:rPr>
    </w:lvl>
    <w:lvl w:ilvl="1" w:tplc="07A2441C" w:tentative="1">
      <w:start w:val="1"/>
      <w:numFmt w:val="bullet"/>
      <w:lvlText w:val=""/>
      <w:lvlJc w:val="left"/>
      <w:pPr>
        <w:tabs>
          <w:tab w:val="num" w:pos="1440"/>
        </w:tabs>
        <w:ind w:left="1440" w:hanging="360"/>
      </w:pPr>
      <w:rPr>
        <w:rFonts w:ascii="Wingdings" w:hAnsi="Wingdings" w:hint="default"/>
      </w:rPr>
    </w:lvl>
    <w:lvl w:ilvl="2" w:tplc="533EDE44" w:tentative="1">
      <w:start w:val="1"/>
      <w:numFmt w:val="bullet"/>
      <w:lvlText w:val=""/>
      <w:lvlJc w:val="left"/>
      <w:pPr>
        <w:tabs>
          <w:tab w:val="num" w:pos="2160"/>
        </w:tabs>
        <w:ind w:left="2160" w:hanging="360"/>
      </w:pPr>
      <w:rPr>
        <w:rFonts w:ascii="Wingdings" w:hAnsi="Wingdings" w:hint="default"/>
      </w:rPr>
    </w:lvl>
    <w:lvl w:ilvl="3" w:tplc="78A25450" w:tentative="1">
      <w:start w:val="1"/>
      <w:numFmt w:val="bullet"/>
      <w:lvlText w:val=""/>
      <w:lvlJc w:val="left"/>
      <w:pPr>
        <w:tabs>
          <w:tab w:val="num" w:pos="2880"/>
        </w:tabs>
        <w:ind w:left="2880" w:hanging="360"/>
      </w:pPr>
      <w:rPr>
        <w:rFonts w:ascii="Wingdings" w:hAnsi="Wingdings" w:hint="default"/>
      </w:rPr>
    </w:lvl>
    <w:lvl w:ilvl="4" w:tplc="FA4CCDF2" w:tentative="1">
      <w:start w:val="1"/>
      <w:numFmt w:val="bullet"/>
      <w:lvlText w:val=""/>
      <w:lvlJc w:val="left"/>
      <w:pPr>
        <w:tabs>
          <w:tab w:val="num" w:pos="3600"/>
        </w:tabs>
        <w:ind w:left="3600" w:hanging="360"/>
      </w:pPr>
      <w:rPr>
        <w:rFonts w:ascii="Wingdings" w:hAnsi="Wingdings" w:hint="default"/>
      </w:rPr>
    </w:lvl>
    <w:lvl w:ilvl="5" w:tplc="69F0A0C0" w:tentative="1">
      <w:start w:val="1"/>
      <w:numFmt w:val="bullet"/>
      <w:lvlText w:val=""/>
      <w:lvlJc w:val="left"/>
      <w:pPr>
        <w:tabs>
          <w:tab w:val="num" w:pos="4320"/>
        </w:tabs>
        <w:ind w:left="4320" w:hanging="360"/>
      </w:pPr>
      <w:rPr>
        <w:rFonts w:ascii="Wingdings" w:hAnsi="Wingdings" w:hint="default"/>
      </w:rPr>
    </w:lvl>
    <w:lvl w:ilvl="6" w:tplc="68585BCE" w:tentative="1">
      <w:start w:val="1"/>
      <w:numFmt w:val="bullet"/>
      <w:lvlText w:val=""/>
      <w:lvlJc w:val="left"/>
      <w:pPr>
        <w:tabs>
          <w:tab w:val="num" w:pos="5040"/>
        </w:tabs>
        <w:ind w:left="5040" w:hanging="360"/>
      </w:pPr>
      <w:rPr>
        <w:rFonts w:ascii="Wingdings" w:hAnsi="Wingdings" w:hint="default"/>
      </w:rPr>
    </w:lvl>
    <w:lvl w:ilvl="7" w:tplc="3FDAF4E0" w:tentative="1">
      <w:start w:val="1"/>
      <w:numFmt w:val="bullet"/>
      <w:lvlText w:val=""/>
      <w:lvlJc w:val="left"/>
      <w:pPr>
        <w:tabs>
          <w:tab w:val="num" w:pos="5760"/>
        </w:tabs>
        <w:ind w:left="5760" w:hanging="360"/>
      </w:pPr>
      <w:rPr>
        <w:rFonts w:ascii="Wingdings" w:hAnsi="Wingdings" w:hint="default"/>
      </w:rPr>
    </w:lvl>
    <w:lvl w:ilvl="8" w:tplc="CE566456"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3CE42500"/>
    <w:multiLevelType w:val="hybridMultilevel"/>
    <w:tmpl w:val="77B6279A"/>
    <w:lvl w:ilvl="0" w:tplc="ACF84888">
      <w:start w:val="1"/>
      <w:numFmt w:val="bullet"/>
      <w:lvlText w:val=""/>
      <w:lvlJc w:val="left"/>
      <w:pPr>
        <w:tabs>
          <w:tab w:val="num" w:pos="720"/>
        </w:tabs>
        <w:ind w:left="720" w:hanging="360"/>
      </w:pPr>
      <w:rPr>
        <w:rFonts w:ascii="Wingdings" w:hAnsi="Wingdings" w:hint="default"/>
      </w:rPr>
    </w:lvl>
    <w:lvl w:ilvl="1" w:tplc="EF8C6FC0" w:tentative="1">
      <w:start w:val="1"/>
      <w:numFmt w:val="bullet"/>
      <w:lvlText w:val=""/>
      <w:lvlJc w:val="left"/>
      <w:pPr>
        <w:tabs>
          <w:tab w:val="num" w:pos="1440"/>
        </w:tabs>
        <w:ind w:left="1440" w:hanging="360"/>
      </w:pPr>
      <w:rPr>
        <w:rFonts w:ascii="Wingdings" w:hAnsi="Wingdings" w:hint="default"/>
      </w:rPr>
    </w:lvl>
    <w:lvl w:ilvl="2" w:tplc="9542ABFE" w:tentative="1">
      <w:start w:val="1"/>
      <w:numFmt w:val="bullet"/>
      <w:lvlText w:val=""/>
      <w:lvlJc w:val="left"/>
      <w:pPr>
        <w:tabs>
          <w:tab w:val="num" w:pos="2160"/>
        </w:tabs>
        <w:ind w:left="2160" w:hanging="360"/>
      </w:pPr>
      <w:rPr>
        <w:rFonts w:ascii="Wingdings" w:hAnsi="Wingdings" w:hint="default"/>
      </w:rPr>
    </w:lvl>
    <w:lvl w:ilvl="3" w:tplc="AAA4F4B8" w:tentative="1">
      <w:start w:val="1"/>
      <w:numFmt w:val="bullet"/>
      <w:lvlText w:val=""/>
      <w:lvlJc w:val="left"/>
      <w:pPr>
        <w:tabs>
          <w:tab w:val="num" w:pos="2880"/>
        </w:tabs>
        <w:ind w:left="2880" w:hanging="360"/>
      </w:pPr>
      <w:rPr>
        <w:rFonts w:ascii="Wingdings" w:hAnsi="Wingdings" w:hint="default"/>
      </w:rPr>
    </w:lvl>
    <w:lvl w:ilvl="4" w:tplc="F8FA2B02" w:tentative="1">
      <w:start w:val="1"/>
      <w:numFmt w:val="bullet"/>
      <w:lvlText w:val=""/>
      <w:lvlJc w:val="left"/>
      <w:pPr>
        <w:tabs>
          <w:tab w:val="num" w:pos="3600"/>
        </w:tabs>
        <w:ind w:left="3600" w:hanging="360"/>
      </w:pPr>
      <w:rPr>
        <w:rFonts w:ascii="Wingdings" w:hAnsi="Wingdings" w:hint="default"/>
      </w:rPr>
    </w:lvl>
    <w:lvl w:ilvl="5" w:tplc="4E101B20" w:tentative="1">
      <w:start w:val="1"/>
      <w:numFmt w:val="bullet"/>
      <w:lvlText w:val=""/>
      <w:lvlJc w:val="left"/>
      <w:pPr>
        <w:tabs>
          <w:tab w:val="num" w:pos="4320"/>
        </w:tabs>
        <w:ind w:left="4320" w:hanging="360"/>
      </w:pPr>
      <w:rPr>
        <w:rFonts w:ascii="Wingdings" w:hAnsi="Wingdings" w:hint="default"/>
      </w:rPr>
    </w:lvl>
    <w:lvl w:ilvl="6" w:tplc="2522F634" w:tentative="1">
      <w:start w:val="1"/>
      <w:numFmt w:val="bullet"/>
      <w:lvlText w:val=""/>
      <w:lvlJc w:val="left"/>
      <w:pPr>
        <w:tabs>
          <w:tab w:val="num" w:pos="5040"/>
        </w:tabs>
        <w:ind w:left="5040" w:hanging="360"/>
      </w:pPr>
      <w:rPr>
        <w:rFonts w:ascii="Wingdings" w:hAnsi="Wingdings" w:hint="default"/>
      </w:rPr>
    </w:lvl>
    <w:lvl w:ilvl="7" w:tplc="D05AC256" w:tentative="1">
      <w:start w:val="1"/>
      <w:numFmt w:val="bullet"/>
      <w:lvlText w:val=""/>
      <w:lvlJc w:val="left"/>
      <w:pPr>
        <w:tabs>
          <w:tab w:val="num" w:pos="5760"/>
        </w:tabs>
        <w:ind w:left="5760" w:hanging="360"/>
      </w:pPr>
      <w:rPr>
        <w:rFonts w:ascii="Wingdings" w:hAnsi="Wingdings" w:hint="default"/>
      </w:rPr>
    </w:lvl>
    <w:lvl w:ilvl="8" w:tplc="E40C1D54" w:tentative="1">
      <w:start w:val="1"/>
      <w:numFmt w:val="bullet"/>
      <w:lvlText w:val=""/>
      <w:lvlJc w:val="left"/>
      <w:pPr>
        <w:tabs>
          <w:tab w:val="num" w:pos="6480"/>
        </w:tabs>
        <w:ind w:left="6480" w:hanging="360"/>
      </w:pPr>
      <w:rPr>
        <w:rFonts w:ascii="Wingdings" w:hAnsi="Wingdings" w:hint="default"/>
      </w:rPr>
    </w:lvl>
  </w:abstractNum>
  <w:abstractNum w:abstractNumId="91" w15:restartNumberingAfterBreak="0">
    <w:nsid w:val="3E4D4652"/>
    <w:multiLevelType w:val="hybridMultilevel"/>
    <w:tmpl w:val="F19A68C6"/>
    <w:lvl w:ilvl="0" w:tplc="F5C09012">
      <w:start w:val="1"/>
      <w:numFmt w:val="bullet"/>
      <w:lvlText w:val=""/>
      <w:lvlJc w:val="left"/>
      <w:pPr>
        <w:tabs>
          <w:tab w:val="num" w:pos="720"/>
        </w:tabs>
        <w:ind w:left="720" w:hanging="360"/>
      </w:pPr>
      <w:rPr>
        <w:rFonts w:ascii="Wingdings" w:hAnsi="Wingdings" w:hint="default"/>
      </w:rPr>
    </w:lvl>
    <w:lvl w:ilvl="1" w:tplc="A836CE60" w:tentative="1">
      <w:start w:val="1"/>
      <w:numFmt w:val="bullet"/>
      <w:lvlText w:val=""/>
      <w:lvlJc w:val="left"/>
      <w:pPr>
        <w:tabs>
          <w:tab w:val="num" w:pos="1440"/>
        </w:tabs>
        <w:ind w:left="1440" w:hanging="360"/>
      </w:pPr>
      <w:rPr>
        <w:rFonts w:ascii="Wingdings" w:hAnsi="Wingdings" w:hint="default"/>
      </w:rPr>
    </w:lvl>
    <w:lvl w:ilvl="2" w:tplc="B894A064" w:tentative="1">
      <w:start w:val="1"/>
      <w:numFmt w:val="bullet"/>
      <w:lvlText w:val=""/>
      <w:lvlJc w:val="left"/>
      <w:pPr>
        <w:tabs>
          <w:tab w:val="num" w:pos="2160"/>
        </w:tabs>
        <w:ind w:left="2160" w:hanging="360"/>
      </w:pPr>
      <w:rPr>
        <w:rFonts w:ascii="Wingdings" w:hAnsi="Wingdings" w:hint="default"/>
      </w:rPr>
    </w:lvl>
    <w:lvl w:ilvl="3" w:tplc="C57810D0" w:tentative="1">
      <w:start w:val="1"/>
      <w:numFmt w:val="bullet"/>
      <w:lvlText w:val=""/>
      <w:lvlJc w:val="left"/>
      <w:pPr>
        <w:tabs>
          <w:tab w:val="num" w:pos="2880"/>
        </w:tabs>
        <w:ind w:left="2880" w:hanging="360"/>
      </w:pPr>
      <w:rPr>
        <w:rFonts w:ascii="Wingdings" w:hAnsi="Wingdings" w:hint="default"/>
      </w:rPr>
    </w:lvl>
    <w:lvl w:ilvl="4" w:tplc="3762FE00" w:tentative="1">
      <w:start w:val="1"/>
      <w:numFmt w:val="bullet"/>
      <w:lvlText w:val=""/>
      <w:lvlJc w:val="left"/>
      <w:pPr>
        <w:tabs>
          <w:tab w:val="num" w:pos="3600"/>
        </w:tabs>
        <w:ind w:left="3600" w:hanging="360"/>
      </w:pPr>
      <w:rPr>
        <w:rFonts w:ascii="Wingdings" w:hAnsi="Wingdings" w:hint="default"/>
      </w:rPr>
    </w:lvl>
    <w:lvl w:ilvl="5" w:tplc="0448BC84" w:tentative="1">
      <w:start w:val="1"/>
      <w:numFmt w:val="bullet"/>
      <w:lvlText w:val=""/>
      <w:lvlJc w:val="left"/>
      <w:pPr>
        <w:tabs>
          <w:tab w:val="num" w:pos="4320"/>
        </w:tabs>
        <w:ind w:left="4320" w:hanging="360"/>
      </w:pPr>
      <w:rPr>
        <w:rFonts w:ascii="Wingdings" w:hAnsi="Wingdings" w:hint="default"/>
      </w:rPr>
    </w:lvl>
    <w:lvl w:ilvl="6" w:tplc="A34AED72" w:tentative="1">
      <w:start w:val="1"/>
      <w:numFmt w:val="bullet"/>
      <w:lvlText w:val=""/>
      <w:lvlJc w:val="left"/>
      <w:pPr>
        <w:tabs>
          <w:tab w:val="num" w:pos="5040"/>
        </w:tabs>
        <w:ind w:left="5040" w:hanging="360"/>
      </w:pPr>
      <w:rPr>
        <w:rFonts w:ascii="Wingdings" w:hAnsi="Wingdings" w:hint="default"/>
      </w:rPr>
    </w:lvl>
    <w:lvl w:ilvl="7" w:tplc="BBB81CDA" w:tentative="1">
      <w:start w:val="1"/>
      <w:numFmt w:val="bullet"/>
      <w:lvlText w:val=""/>
      <w:lvlJc w:val="left"/>
      <w:pPr>
        <w:tabs>
          <w:tab w:val="num" w:pos="5760"/>
        </w:tabs>
        <w:ind w:left="5760" w:hanging="360"/>
      </w:pPr>
      <w:rPr>
        <w:rFonts w:ascii="Wingdings" w:hAnsi="Wingdings" w:hint="default"/>
      </w:rPr>
    </w:lvl>
    <w:lvl w:ilvl="8" w:tplc="496641F0" w:tentative="1">
      <w:start w:val="1"/>
      <w:numFmt w:val="bullet"/>
      <w:lvlText w:val=""/>
      <w:lvlJc w:val="left"/>
      <w:pPr>
        <w:tabs>
          <w:tab w:val="num" w:pos="6480"/>
        </w:tabs>
        <w:ind w:left="6480" w:hanging="360"/>
      </w:pPr>
      <w:rPr>
        <w:rFonts w:ascii="Wingdings" w:hAnsi="Wingdings" w:hint="default"/>
      </w:rPr>
    </w:lvl>
  </w:abstractNum>
  <w:abstractNum w:abstractNumId="92" w15:restartNumberingAfterBreak="0">
    <w:nsid w:val="3F992506"/>
    <w:multiLevelType w:val="hybridMultilevel"/>
    <w:tmpl w:val="20A6EB00"/>
    <w:lvl w:ilvl="0" w:tplc="1A56C234">
      <w:start w:val="1"/>
      <w:numFmt w:val="bullet"/>
      <w:lvlText w:val=""/>
      <w:lvlJc w:val="left"/>
      <w:pPr>
        <w:tabs>
          <w:tab w:val="num" w:pos="720"/>
        </w:tabs>
        <w:ind w:left="720" w:hanging="360"/>
      </w:pPr>
      <w:rPr>
        <w:rFonts w:ascii="Wingdings" w:hAnsi="Wingdings" w:hint="default"/>
      </w:rPr>
    </w:lvl>
    <w:lvl w:ilvl="1" w:tplc="E4DEB1DC" w:tentative="1">
      <w:start w:val="1"/>
      <w:numFmt w:val="bullet"/>
      <w:lvlText w:val=""/>
      <w:lvlJc w:val="left"/>
      <w:pPr>
        <w:tabs>
          <w:tab w:val="num" w:pos="1440"/>
        </w:tabs>
        <w:ind w:left="1440" w:hanging="360"/>
      </w:pPr>
      <w:rPr>
        <w:rFonts w:ascii="Wingdings" w:hAnsi="Wingdings" w:hint="default"/>
      </w:rPr>
    </w:lvl>
    <w:lvl w:ilvl="2" w:tplc="E0441BE2" w:tentative="1">
      <w:start w:val="1"/>
      <w:numFmt w:val="bullet"/>
      <w:lvlText w:val=""/>
      <w:lvlJc w:val="left"/>
      <w:pPr>
        <w:tabs>
          <w:tab w:val="num" w:pos="2160"/>
        </w:tabs>
        <w:ind w:left="2160" w:hanging="360"/>
      </w:pPr>
      <w:rPr>
        <w:rFonts w:ascii="Wingdings" w:hAnsi="Wingdings" w:hint="default"/>
      </w:rPr>
    </w:lvl>
    <w:lvl w:ilvl="3" w:tplc="1EB466D6" w:tentative="1">
      <w:start w:val="1"/>
      <w:numFmt w:val="bullet"/>
      <w:lvlText w:val=""/>
      <w:lvlJc w:val="left"/>
      <w:pPr>
        <w:tabs>
          <w:tab w:val="num" w:pos="2880"/>
        </w:tabs>
        <w:ind w:left="2880" w:hanging="360"/>
      </w:pPr>
      <w:rPr>
        <w:rFonts w:ascii="Wingdings" w:hAnsi="Wingdings" w:hint="default"/>
      </w:rPr>
    </w:lvl>
    <w:lvl w:ilvl="4" w:tplc="841233B0" w:tentative="1">
      <w:start w:val="1"/>
      <w:numFmt w:val="bullet"/>
      <w:lvlText w:val=""/>
      <w:lvlJc w:val="left"/>
      <w:pPr>
        <w:tabs>
          <w:tab w:val="num" w:pos="3600"/>
        </w:tabs>
        <w:ind w:left="3600" w:hanging="360"/>
      </w:pPr>
      <w:rPr>
        <w:rFonts w:ascii="Wingdings" w:hAnsi="Wingdings" w:hint="default"/>
      </w:rPr>
    </w:lvl>
    <w:lvl w:ilvl="5" w:tplc="52003A26" w:tentative="1">
      <w:start w:val="1"/>
      <w:numFmt w:val="bullet"/>
      <w:lvlText w:val=""/>
      <w:lvlJc w:val="left"/>
      <w:pPr>
        <w:tabs>
          <w:tab w:val="num" w:pos="4320"/>
        </w:tabs>
        <w:ind w:left="4320" w:hanging="360"/>
      </w:pPr>
      <w:rPr>
        <w:rFonts w:ascii="Wingdings" w:hAnsi="Wingdings" w:hint="default"/>
      </w:rPr>
    </w:lvl>
    <w:lvl w:ilvl="6" w:tplc="0FC2C354" w:tentative="1">
      <w:start w:val="1"/>
      <w:numFmt w:val="bullet"/>
      <w:lvlText w:val=""/>
      <w:lvlJc w:val="left"/>
      <w:pPr>
        <w:tabs>
          <w:tab w:val="num" w:pos="5040"/>
        </w:tabs>
        <w:ind w:left="5040" w:hanging="360"/>
      </w:pPr>
      <w:rPr>
        <w:rFonts w:ascii="Wingdings" w:hAnsi="Wingdings" w:hint="default"/>
      </w:rPr>
    </w:lvl>
    <w:lvl w:ilvl="7" w:tplc="F66E7E58" w:tentative="1">
      <w:start w:val="1"/>
      <w:numFmt w:val="bullet"/>
      <w:lvlText w:val=""/>
      <w:lvlJc w:val="left"/>
      <w:pPr>
        <w:tabs>
          <w:tab w:val="num" w:pos="5760"/>
        </w:tabs>
        <w:ind w:left="5760" w:hanging="360"/>
      </w:pPr>
      <w:rPr>
        <w:rFonts w:ascii="Wingdings" w:hAnsi="Wingdings" w:hint="default"/>
      </w:rPr>
    </w:lvl>
    <w:lvl w:ilvl="8" w:tplc="58B0E142" w:tentative="1">
      <w:start w:val="1"/>
      <w:numFmt w:val="bullet"/>
      <w:lvlText w:val=""/>
      <w:lvlJc w:val="left"/>
      <w:pPr>
        <w:tabs>
          <w:tab w:val="num" w:pos="6480"/>
        </w:tabs>
        <w:ind w:left="6480" w:hanging="360"/>
      </w:pPr>
      <w:rPr>
        <w:rFonts w:ascii="Wingdings" w:hAnsi="Wingdings" w:hint="default"/>
      </w:rPr>
    </w:lvl>
  </w:abstractNum>
  <w:abstractNum w:abstractNumId="93" w15:restartNumberingAfterBreak="0">
    <w:nsid w:val="3FB84370"/>
    <w:multiLevelType w:val="hybridMultilevel"/>
    <w:tmpl w:val="C7520D80"/>
    <w:lvl w:ilvl="0" w:tplc="67709906">
      <w:start w:val="1"/>
      <w:numFmt w:val="bullet"/>
      <w:lvlText w:val="•"/>
      <w:lvlJc w:val="left"/>
      <w:pPr>
        <w:tabs>
          <w:tab w:val="num" w:pos="720"/>
        </w:tabs>
        <w:ind w:left="720" w:hanging="360"/>
      </w:pPr>
      <w:rPr>
        <w:rFonts w:ascii="Arial" w:hAnsi="Arial" w:hint="default"/>
      </w:rPr>
    </w:lvl>
    <w:lvl w:ilvl="1" w:tplc="14845638" w:tentative="1">
      <w:start w:val="1"/>
      <w:numFmt w:val="bullet"/>
      <w:lvlText w:val="•"/>
      <w:lvlJc w:val="left"/>
      <w:pPr>
        <w:tabs>
          <w:tab w:val="num" w:pos="1440"/>
        </w:tabs>
        <w:ind w:left="1440" w:hanging="360"/>
      </w:pPr>
      <w:rPr>
        <w:rFonts w:ascii="Arial" w:hAnsi="Arial" w:hint="default"/>
      </w:rPr>
    </w:lvl>
    <w:lvl w:ilvl="2" w:tplc="FA54EFAC" w:tentative="1">
      <w:start w:val="1"/>
      <w:numFmt w:val="bullet"/>
      <w:lvlText w:val="•"/>
      <w:lvlJc w:val="left"/>
      <w:pPr>
        <w:tabs>
          <w:tab w:val="num" w:pos="2160"/>
        </w:tabs>
        <w:ind w:left="2160" w:hanging="360"/>
      </w:pPr>
      <w:rPr>
        <w:rFonts w:ascii="Arial" w:hAnsi="Arial" w:hint="default"/>
      </w:rPr>
    </w:lvl>
    <w:lvl w:ilvl="3" w:tplc="57945372" w:tentative="1">
      <w:start w:val="1"/>
      <w:numFmt w:val="bullet"/>
      <w:lvlText w:val="•"/>
      <w:lvlJc w:val="left"/>
      <w:pPr>
        <w:tabs>
          <w:tab w:val="num" w:pos="2880"/>
        </w:tabs>
        <w:ind w:left="2880" w:hanging="360"/>
      </w:pPr>
      <w:rPr>
        <w:rFonts w:ascii="Arial" w:hAnsi="Arial" w:hint="default"/>
      </w:rPr>
    </w:lvl>
    <w:lvl w:ilvl="4" w:tplc="9D7AC292" w:tentative="1">
      <w:start w:val="1"/>
      <w:numFmt w:val="bullet"/>
      <w:lvlText w:val="•"/>
      <w:lvlJc w:val="left"/>
      <w:pPr>
        <w:tabs>
          <w:tab w:val="num" w:pos="3600"/>
        </w:tabs>
        <w:ind w:left="3600" w:hanging="360"/>
      </w:pPr>
      <w:rPr>
        <w:rFonts w:ascii="Arial" w:hAnsi="Arial" w:hint="default"/>
      </w:rPr>
    </w:lvl>
    <w:lvl w:ilvl="5" w:tplc="FD3A29FE" w:tentative="1">
      <w:start w:val="1"/>
      <w:numFmt w:val="bullet"/>
      <w:lvlText w:val="•"/>
      <w:lvlJc w:val="left"/>
      <w:pPr>
        <w:tabs>
          <w:tab w:val="num" w:pos="4320"/>
        </w:tabs>
        <w:ind w:left="4320" w:hanging="360"/>
      </w:pPr>
      <w:rPr>
        <w:rFonts w:ascii="Arial" w:hAnsi="Arial" w:hint="default"/>
      </w:rPr>
    </w:lvl>
    <w:lvl w:ilvl="6" w:tplc="57420A10" w:tentative="1">
      <w:start w:val="1"/>
      <w:numFmt w:val="bullet"/>
      <w:lvlText w:val="•"/>
      <w:lvlJc w:val="left"/>
      <w:pPr>
        <w:tabs>
          <w:tab w:val="num" w:pos="5040"/>
        </w:tabs>
        <w:ind w:left="5040" w:hanging="360"/>
      </w:pPr>
      <w:rPr>
        <w:rFonts w:ascii="Arial" w:hAnsi="Arial" w:hint="default"/>
      </w:rPr>
    </w:lvl>
    <w:lvl w:ilvl="7" w:tplc="66FC3C58" w:tentative="1">
      <w:start w:val="1"/>
      <w:numFmt w:val="bullet"/>
      <w:lvlText w:val="•"/>
      <w:lvlJc w:val="left"/>
      <w:pPr>
        <w:tabs>
          <w:tab w:val="num" w:pos="5760"/>
        </w:tabs>
        <w:ind w:left="5760" w:hanging="360"/>
      </w:pPr>
      <w:rPr>
        <w:rFonts w:ascii="Arial" w:hAnsi="Arial" w:hint="default"/>
      </w:rPr>
    </w:lvl>
    <w:lvl w:ilvl="8" w:tplc="4E744EF8" w:tentative="1">
      <w:start w:val="1"/>
      <w:numFmt w:val="bullet"/>
      <w:lvlText w:val="•"/>
      <w:lvlJc w:val="left"/>
      <w:pPr>
        <w:tabs>
          <w:tab w:val="num" w:pos="6480"/>
        </w:tabs>
        <w:ind w:left="6480" w:hanging="360"/>
      </w:pPr>
      <w:rPr>
        <w:rFonts w:ascii="Arial" w:hAnsi="Arial" w:hint="default"/>
      </w:rPr>
    </w:lvl>
  </w:abstractNum>
  <w:abstractNum w:abstractNumId="94" w15:restartNumberingAfterBreak="0">
    <w:nsid w:val="40385780"/>
    <w:multiLevelType w:val="hybridMultilevel"/>
    <w:tmpl w:val="2AE868A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5" w15:restartNumberingAfterBreak="0">
    <w:nsid w:val="40DA2771"/>
    <w:multiLevelType w:val="hybridMultilevel"/>
    <w:tmpl w:val="B6AEC7E8"/>
    <w:lvl w:ilvl="0" w:tplc="C5A01936">
      <w:start w:val="1"/>
      <w:numFmt w:val="bullet"/>
      <w:lvlText w:val=""/>
      <w:lvlJc w:val="left"/>
      <w:pPr>
        <w:tabs>
          <w:tab w:val="num" w:pos="720"/>
        </w:tabs>
        <w:ind w:left="720" w:hanging="360"/>
      </w:pPr>
      <w:rPr>
        <w:rFonts w:ascii="Wingdings" w:hAnsi="Wingdings" w:hint="default"/>
      </w:rPr>
    </w:lvl>
    <w:lvl w:ilvl="1" w:tplc="6FCC4434" w:tentative="1">
      <w:start w:val="1"/>
      <w:numFmt w:val="bullet"/>
      <w:lvlText w:val=""/>
      <w:lvlJc w:val="left"/>
      <w:pPr>
        <w:tabs>
          <w:tab w:val="num" w:pos="1440"/>
        </w:tabs>
        <w:ind w:left="1440" w:hanging="360"/>
      </w:pPr>
      <w:rPr>
        <w:rFonts w:ascii="Wingdings" w:hAnsi="Wingdings" w:hint="default"/>
      </w:rPr>
    </w:lvl>
    <w:lvl w:ilvl="2" w:tplc="F81294CE" w:tentative="1">
      <w:start w:val="1"/>
      <w:numFmt w:val="bullet"/>
      <w:lvlText w:val=""/>
      <w:lvlJc w:val="left"/>
      <w:pPr>
        <w:tabs>
          <w:tab w:val="num" w:pos="2160"/>
        </w:tabs>
        <w:ind w:left="2160" w:hanging="360"/>
      </w:pPr>
      <w:rPr>
        <w:rFonts w:ascii="Wingdings" w:hAnsi="Wingdings" w:hint="default"/>
      </w:rPr>
    </w:lvl>
    <w:lvl w:ilvl="3" w:tplc="2FEE428E" w:tentative="1">
      <w:start w:val="1"/>
      <w:numFmt w:val="bullet"/>
      <w:lvlText w:val=""/>
      <w:lvlJc w:val="left"/>
      <w:pPr>
        <w:tabs>
          <w:tab w:val="num" w:pos="2880"/>
        </w:tabs>
        <w:ind w:left="2880" w:hanging="360"/>
      </w:pPr>
      <w:rPr>
        <w:rFonts w:ascii="Wingdings" w:hAnsi="Wingdings" w:hint="default"/>
      </w:rPr>
    </w:lvl>
    <w:lvl w:ilvl="4" w:tplc="BB0AFF90" w:tentative="1">
      <w:start w:val="1"/>
      <w:numFmt w:val="bullet"/>
      <w:lvlText w:val=""/>
      <w:lvlJc w:val="left"/>
      <w:pPr>
        <w:tabs>
          <w:tab w:val="num" w:pos="3600"/>
        </w:tabs>
        <w:ind w:left="3600" w:hanging="360"/>
      </w:pPr>
      <w:rPr>
        <w:rFonts w:ascii="Wingdings" w:hAnsi="Wingdings" w:hint="default"/>
      </w:rPr>
    </w:lvl>
    <w:lvl w:ilvl="5" w:tplc="E18E83D8" w:tentative="1">
      <w:start w:val="1"/>
      <w:numFmt w:val="bullet"/>
      <w:lvlText w:val=""/>
      <w:lvlJc w:val="left"/>
      <w:pPr>
        <w:tabs>
          <w:tab w:val="num" w:pos="4320"/>
        </w:tabs>
        <w:ind w:left="4320" w:hanging="360"/>
      </w:pPr>
      <w:rPr>
        <w:rFonts w:ascii="Wingdings" w:hAnsi="Wingdings" w:hint="default"/>
      </w:rPr>
    </w:lvl>
    <w:lvl w:ilvl="6" w:tplc="6A8E4A92" w:tentative="1">
      <w:start w:val="1"/>
      <w:numFmt w:val="bullet"/>
      <w:lvlText w:val=""/>
      <w:lvlJc w:val="left"/>
      <w:pPr>
        <w:tabs>
          <w:tab w:val="num" w:pos="5040"/>
        </w:tabs>
        <w:ind w:left="5040" w:hanging="360"/>
      </w:pPr>
      <w:rPr>
        <w:rFonts w:ascii="Wingdings" w:hAnsi="Wingdings" w:hint="default"/>
      </w:rPr>
    </w:lvl>
    <w:lvl w:ilvl="7" w:tplc="1BFA9218" w:tentative="1">
      <w:start w:val="1"/>
      <w:numFmt w:val="bullet"/>
      <w:lvlText w:val=""/>
      <w:lvlJc w:val="left"/>
      <w:pPr>
        <w:tabs>
          <w:tab w:val="num" w:pos="5760"/>
        </w:tabs>
        <w:ind w:left="5760" w:hanging="360"/>
      </w:pPr>
      <w:rPr>
        <w:rFonts w:ascii="Wingdings" w:hAnsi="Wingdings" w:hint="default"/>
      </w:rPr>
    </w:lvl>
    <w:lvl w:ilvl="8" w:tplc="311C8BBA" w:tentative="1">
      <w:start w:val="1"/>
      <w:numFmt w:val="bullet"/>
      <w:lvlText w:val=""/>
      <w:lvlJc w:val="left"/>
      <w:pPr>
        <w:tabs>
          <w:tab w:val="num" w:pos="6480"/>
        </w:tabs>
        <w:ind w:left="6480" w:hanging="360"/>
      </w:pPr>
      <w:rPr>
        <w:rFonts w:ascii="Wingdings" w:hAnsi="Wingdings" w:hint="default"/>
      </w:rPr>
    </w:lvl>
  </w:abstractNum>
  <w:abstractNum w:abstractNumId="96" w15:restartNumberingAfterBreak="0">
    <w:nsid w:val="40FC4023"/>
    <w:multiLevelType w:val="hybridMultilevel"/>
    <w:tmpl w:val="84761DBE"/>
    <w:lvl w:ilvl="0" w:tplc="668ECF50">
      <w:start w:val="1"/>
      <w:numFmt w:val="bullet"/>
      <w:lvlText w:val=""/>
      <w:lvlJc w:val="left"/>
      <w:pPr>
        <w:tabs>
          <w:tab w:val="num" w:pos="720"/>
        </w:tabs>
        <w:ind w:left="720" w:hanging="360"/>
      </w:pPr>
      <w:rPr>
        <w:rFonts w:ascii="Wingdings" w:hAnsi="Wingdings" w:hint="default"/>
      </w:rPr>
    </w:lvl>
    <w:lvl w:ilvl="1" w:tplc="CFC07D44" w:tentative="1">
      <w:start w:val="1"/>
      <w:numFmt w:val="bullet"/>
      <w:lvlText w:val=""/>
      <w:lvlJc w:val="left"/>
      <w:pPr>
        <w:tabs>
          <w:tab w:val="num" w:pos="1440"/>
        </w:tabs>
        <w:ind w:left="1440" w:hanging="360"/>
      </w:pPr>
      <w:rPr>
        <w:rFonts w:ascii="Wingdings" w:hAnsi="Wingdings" w:hint="default"/>
      </w:rPr>
    </w:lvl>
    <w:lvl w:ilvl="2" w:tplc="0174164E" w:tentative="1">
      <w:start w:val="1"/>
      <w:numFmt w:val="bullet"/>
      <w:lvlText w:val=""/>
      <w:lvlJc w:val="left"/>
      <w:pPr>
        <w:tabs>
          <w:tab w:val="num" w:pos="2160"/>
        </w:tabs>
        <w:ind w:left="2160" w:hanging="360"/>
      </w:pPr>
      <w:rPr>
        <w:rFonts w:ascii="Wingdings" w:hAnsi="Wingdings" w:hint="default"/>
      </w:rPr>
    </w:lvl>
    <w:lvl w:ilvl="3" w:tplc="0E28851A" w:tentative="1">
      <w:start w:val="1"/>
      <w:numFmt w:val="bullet"/>
      <w:lvlText w:val=""/>
      <w:lvlJc w:val="left"/>
      <w:pPr>
        <w:tabs>
          <w:tab w:val="num" w:pos="2880"/>
        </w:tabs>
        <w:ind w:left="2880" w:hanging="360"/>
      </w:pPr>
      <w:rPr>
        <w:rFonts w:ascii="Wingdings" w:hAnsi="Wingdings" w:hint="default"/>
      </w:rPr>
    </w:lvl>
    <w:lvl w:ilvl="4" w:tplc="9E9AE5C4" w:tentative="1">
      <w:start w:val="1"/>
      <w:numFmt w:val="bullet"/>
      <w:lvlText w:val=""/>
      <w:lvlJc w:val="left"/>
      <w:pPr>
        <w:tabs>
          <w:tab w:val="num" w:pos="3600"/>
        </w:tabs>
        <w:ind w:left="3600" w:hanging="360"/>
      </w:pPr>
      <w:rPr>
        <w:rFonts w:ascii="Wingdings" w:hAnsi="Wingdings" w:hint="default"/>
      </w:rPr>
    </w:lvl>
    <w:lvl w:ilvl="5" w:tplc="57468A96" w:tentative="1">
      <w:start w:val="1"/>
      <w:numFmt w:val="bullet"/>
      <w:lvlText w:val=""/>
      <w:lvlJc w:val="left"/>
      <w:pPr>
        <w:tabs>
          <w:tab w:val="num" w:pos="4320"/>
        </w:tabs>
        <w:ind w:left="4320" w:hanging="360"/>
      </w:pPr>
      <w:rPr>
        <w:rFonts w:ascii="Wingdings" w:hAnsi="Wingdings" w:hint="default"/>
      </w:rPr>
    </w:lvl>
    <w:lvl w:ilvl="6" w:tplc="2E1EAA84" w:tentative="1">
      <w:start w:val="1"/>
      <w:numFmt w:val="bullet"/>
      <w:lvlText w:val=""/>
      <w:lvlJc w:val="left"/>
      <w:pPr>
        <w:tabs>
          <w:tab w:val="num" w:pos="5040"/>
        </w:tabs>
        <w:ind w:left="5040" w:hanging="360"/>
      </w:pPr>
      <w:rPr>
        <w:rFonts w:ascii="Wingdings" w:hAnsi="Wingdings" w:hint="default"/>
      </w:rPr>
    </w:lvl>
    <w:lvl w:ilvl="7" w:tplc="FB6AC8EA" w:tentative="1">
      <w:start w:val="1"/>
      <w:numFmt w:val="bullet"/>
      <w:lvlText w:val=""/>
      <w:lvlJc w:val="left"/>
      <w:pPr>
        <w:tabs>
          <w:tab w:val="num" w:pos="5760"/>
        </w:tabs>
        <w:ind w:left="5760" w:hanging="360"/>
      </w:pPr>
      <w:rPr>
        <w:rFonts w:ascii="Wingdings" w:hAnsi="Wingdings" w:hint="default"/>
      </w:rPr>
    </w:lvl>
    <w:lvl w:ilvl="8" w:tplc="394441E4"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411C10E0"/>
    <w:multiLevelType w:val="hybridMultilevel"/>
    <w:tmpl w:val="282688DA"/>
    <w:lvl w:ilvl="0" w:tplc="96164F4A">
      <w:start w:val="1"/>
      <w:numFmt w:val="decimal"/>
      <w:lvlText w:val="%1."/>
      <w:lvlJc w:val="left"/>
      <w:pPr>
        <w:tabs>
          <w:tab w:val="num" w:pos="720"/>
        </w:tabs>
        <w:ind w:left="720" w:hanging="360"/>
      </w:pPr>
    </w:lvl>
    <w:lvl w:ilvl="1" w:tplc="44E6935E" w:tentative="1">
      <w:start w:val="1"/>
      <w:numFmt w:val="decimal"/>
      <w:lvlText w:val="%2."/>
      <w:lvlJc w:val="left"/>
      <w:pPr>
        <w:tabs>
          <w:tab w:val="num" w:pos="1440"/>
        </w:tabs>
        <w:ind w:left="1440" w:hanging="360"/>
      </w:pPr>
    </w:lvl>
    <w:lvl w:ilvl="2" w:tplc="08C6116E" w:tentative="1">
      <w:start w:val="1"/>
      <w:numFmt w:val="decimal"/>
      <w:lvlText w:val="%3."/>
      <w:lvlJc w:val="left"/>
      <w:pPr>
        <w:tabs>
          <w:tab w:val="num" w:pos="2160"/>
        </w:tabs>
        <w:ind w:left="2160" w:hanging="360"/>
      </w:pPr>
    </w:lvl>
    <w:lvl w:ilvl="3" w:tplc="24F2C160" w:tentative="1">
      <w:start w:val="1"/>
      <w:numFmt w:val="decimal"/>
      <w:lvlText w:val="%4."/>
      <w:lvlJc w:val="left"/>
      <w:pPr>
        <w:tabs>
          <w:tab w:val="num" w:pos="2880"/>
        </w:tabs>
        <w:ind w:left="2880" w:hanging="360"/>
      </w:pPr>
    </w:lvl>
    <w:lvl w:ilvl="4" w:tplc="2D3818D2" w:tentative="1">
      <w:start w:val="1"/>
      <w:numFmt w:val="decimal"/>
      <w:lvlText w:val="%5."/>
      <w:lvlJc w:val="left"/>
      <w:pPr>
        <w:tabs>
          <w:tab w:val="num" w:pos="3600"/>
        </w:tabs>
        <w:ind w:left="3600" w:hanging="360"/>
      </w:pPr>
    </w:lvl>
    <w:lvl w:ilvl="5" w:tplc="A2449584" w:tentative="1">
      <w:start w:val="1"/>
      <w:numFmt w:val="decimal"/>
      <w:lvlText w:val="%6."/>
      <w:lvlJc w:val="left"/>
      <w:pPr>
        <w:tabs>
          <w:tab w:val="num" w:pos="4320"/>
        </w:tabs>
        <w:ind w:left="4320" w:hanging="360"/>
      </w:pPr>
    </w:lvl>
    <w:lvl w:ilvl="6" w:tplc="8318BDAA" w:tentative="1">
      <w:start w:val="1"/>
      <w:numFmt w:val="decimal"/>
      <w:lvlText w:val="%7."/>
      <w:lvlJc w:val="left"/>
      <w:pPr>
        <w:tabs>
          <w:tab w:val="num" w:pos="5040"/>
        </w:tabs>
        <w:ind w:left="5040" w:hanging="360"/>
      </w:pPr>
    </w:lvl>
    <w:lvl w:ilvl="7" w:tplc="D6CCE160" w:tentative="1">
      <w:start w:val="1"/>
      <w:numFmt w:val="decimal"/>
      <w:lvlText w:val="%8."/>
      <w:lvlJc w:val="left"/>
      <w:pPr>
        <w:tabs>
          <w:tab w:val="num" w:pos="5760"/>
        </w:tabs>
        <w:ind w:left="5760" w:hanging="360"/>
      </w:pPr>
    </w:lvl>
    <w:lvl w:ilvl="8" w:tplc="D3FABE80" w:tentative="1">
      <w:start w:val="1"/>
      <w:numFmt w:val="decimal"/>
      <w:lvlText w:val="%9."/>
      <w:lvlJc w:val="left"/>
      <w:pPr>
        <w:tabs>
          <w:tab w:val="num" w:pos="6480"/>
        </w:tabs>
        <w:ind w:left="6480" w:hanging="360"/>
      </w:pPr>
    </w:lvl>
  </w:abstractNum>
  <w:abstractNum w:abstractNumId="98" w15:restartNumberingAfterBreak="0">
    <w:nsid w:val="415B0F3F"/>
    <w:multiLevelType w:val="hybridMultilevel"/>
    <w:tmpl w:val="4FBEA810"/>
    <w:lvl w:ilvl="0" w:tplc="ED86DE48">
      <w:start w:val="1"/>
      <w:numFmt w:val="bullet"/>
      <w:lvlText w:val=""/>
      <w:lvlJc w:val="left"/>
      <w:pPr>
        <w:tabs>
          <w:tab w:val="num" w:pos="720"/>
        </w:tabs>
        <w:ind w:left="720" w:hanging="360"/>
      </w:pPr>
      <w:rPr>
        <w:rFonts w:ascii="Wingdings" w:hAnsi="Wingdings" w:hint="default"/>
      </w:rPr>
    </w:lvl>
    <w:lvl w:ilvl="1" w:tplc="EBA0D7CE" w:tentative="1">
      <w:start w:val="1"/>
      <w:numFmt w:val="bullet"/>
      <w:lvlText w:val=""/>
      <w:lvlJc w:val="left"/>
      <w:pPr>
        <w:tabs>
          <w:tab w:val="num" w:pos="1440"/>
        </w:tabs>
        <w:ind w:left="1440" w:hanging="360"/>
      </w:pPr>
      <w:rPr>
        <w:rFonts w:ascii="Wingdings" w:hAnsi="Wingdings" w:hint="default"/>
      </w:rPr>
    </w:lvl>
    <w:lvl w:ilvl="2" w:tplc="72860A9A" w:tentative="1">
      <w:start w:val="1"/>
      <w:numFmt w:val="bullet"/>
      <w:lvlText w:val=""/>
      <w:lvlJc w:val="left"/>
      <w:pPr>
        <w:tabs>
          <w:tab w:val="num" w:pos="2160"/>
        </w:tabs>
        <w:ind w:left="2160" w:hanging="360"/>
      </w:pPr>
      <w:rPr>
        <w:rFonts w:ascii="Wingdings" w:hAnsi="Wingdings" w:hint="default"/>
      </w:rPr>
    </w:lvl>
    <w:lvl w:ilvl="3" w:tplc="3AA4F1A2" w:tentative="1">
      <w:start w:val="1"/>
      <w:numFmt w:val="bullet"/>
      <w:lvlText w:val=""/>
      <w:lvlJc w:val="left"/>
      <w:pPr>
        <w:tabs>
          <w:tab w:val="num" w:pos="2880"/>
        </w:tabs>
        <w:ind w:left="2880" w:hanging="360"/>
      </w:pPr>
      <w:rPr>
        <w:rFonts w:ascii="Wingdings" w:hAnsi="Wingdings" w:hint="default"/>
      </w:rPr>
    </w:lvl>
    <w:lvl w:ilvl="4" w:tplc="8EC0D16A" w:tentative="1">
      <w:start w:val="1"/>
      <w:numFmt w:val="bullet"/>
      <w:lvlText w:val=""/>
      <w:lvlJc w:val="left"/>
      <w:pPr>
        <w:tabs>
          <w:tab w:val="num" w:pos="3600"/>
        </w:tabs>
        <w:ind w:left="3600" w:hanging="360"/>
      </w:pPr>
      <w:rPr>
        <w:rFonts w:ascii="Wingdings" w:hAnsi="Wingdings" w:hint="default"/>
      </w:rPr>
    </w:lvl>
    <w:lvl w:ilvl="5" w:tplc="7F8CADDC" w:tentative="1">
      <w:start w:val="1"/>
      <w:numFmt w:val="bullet"/>
      <w:lvlText w:val=""/>
      <w:lvlJc w:val="left"/>
      <w:pPr>
        <w:tabs>
          <w:tab w:val="num" w:pos="4320"/>
        </w:tabs>
        <w:ind w:left="4320" w:hanging="360"/>
      </w:pPr>
      <w:rPr>
        <w:rFonts w:ascii="Wingdings" w:hAnsi="Wingdings" w:hint="default"/>
      </w:rPr>
    </w:lvl>
    <w:lvl w:ilvl="6" w:tplc="4A948464" w:tentative="1">
      <w:start w:val="1"/>
      <w:numFmt w:val="bullet"/>
      <w:lvlText w:val=""/>
      <w:lvlJc w:val="left"/>
      <w:pPr>
        <w:tabs>
          <w:tab w:val="num" w:pos="5040"/>
        </w:tabs>
        <w:ind w:left="5040" w:hanging="360"/>
      </w:pPr>
      <w:rPr>
        <w:rFonts w:ascii="Wingdings" w:hAnsi="Wingdings" w:hint="default"/>
      </w:rPr>
    </w:lvl>
    <w:lvl w:ilvl="7" w:tplc="6B74E424" w:tentative="1">
      <w:start w:val="1"/>
      <w:numFmt w:val="bullet"/>
      <w:lvlText w:val=""/>
      <w:lvlJc w:val="left"/>
      <w:pPr>
        <w:tabs>
          <w:tab w:val="num" w:pos="5760"/>
        </w:tabs>
        <w:ind w:left="5760" w:hanging="360"/>
      </w:pPr>
      <w:rPr>
        <w:rFonts w:ascii="Wingdings" w:hAnsi="Wingdings" w:hint="default"/>
      </w:rPr>
    </w:lvl>
    <w:lvl w:ilvl="8" w:tplc="C50E428E" w:tentative="1">
      <w:start w:val="1"/>
      <w:numFmt w:val="bullet"/>
      <w:lvlText w:val=""/>
      <w:lvlJc w:val="left"/>
      <w:pPr>
        <w:tabs>
          <w:tab w:val="num" w:pos="6480"/>
        </w:tabs>
        <w:ind w:left="6480" w:hanging="360"/>
      </w:pPr>
      <w:rPr>
        <w:rFonts w:ascii="Wingdings" w:hAnsi="Wingdings" w:hint="default"/>
      </w:rPr>
    </w:lvl>
  </w:abstractNum>
  <w:abstractNum w:abstractNumId="99" w15:restartNumberingAfterBreak="0">
    <w:nsid w:val="41883894"/>
    <w:multiLevelType w:val="hybridMultilevel"/>
    <w:tmpl w:val="917A69B6"/>
    <w:lvl w:ilvl="0" w:tplc="FA8C4F1C">
      <w:start w:val="1"/>
      <w:numFmt w:val="bullet"/>
      <w:lvlText w:val=""/>
      <w:lvlJc w:val="left"/>
      <w:pPr>
        <w:tabs>
          <w:tab w:val="num" w:pos="720"/>
        </w:tabs>
        <w:ind w:left="720" w:hanging="360"/>
      </w:pPr>
      <w:rPr>
        <w:rFonts w:ascii="Wingdings" w:hAnsi="Wingdings" w:hint="default"/>
      </w:rPr>
    </w:lvl>
    <w:lvl w:ilvl="1" w:tplc="7ABCE946" w:tentative="1">
      <w:start w:val="1"/>
      <w:numFmt w:val="bullet"/>
      <w:lvlText w:val=""/>
      <w:lvlJc w:val="left"/>
      <w:pPr>
        <w:tabs>
          <w:tab w:val="num" w:pos="1440"/>
        </w:tabs>
        <w:ind w:left="1440" w:hanging="360"/>
      </w:pPr>
      <w:rPr>
        <w:rFonts w:ascii="Wingdings" w:hAnsi="Wingdings" w:hint="default"/>
      </w:rPr>
    </w:lvl>
    <w:lvl w:ilvl="2" w:tplc="CA92D04C" w:tentative="1">
      <w:start w:val="1"/>
      <w:numFmt w:val="bullet"/>
      <w:lvlText w:val=""/>
      <w:lvlJc w:val="left"/>
      <w:pPr>
        <w:tabs>
          <w:tab w:val="num" w:pos="2160"/>
        </w:tabs>
        <w:ind w:left="2160" w:hanging="360"/>
      </w:pPr>
      <w:rPr>
        <w:rFonts w:ascii="Wingdings" w:hAnsi="Wingdings" w:hint="default"/>
      </w:rPr>
    </w:lvl>
    <w:lvl w:ilvl="3" w:tplc="7A2C6138" w:tentative="1">
      <w:start w:val="1"/>
      <w:numFmt w:val="bullet"/>
      <w:lvlText w:val=""/>
      <w:lvlJc w:val="left"/>
      <w:pPr>
        <w:tabs>
          <w:tab w:val="num" w:pos="2880"/>
        </w:tabs>
        <w:ind w:left="2880" w:hanging="360"/>
      </w:pPr>
      <w:rPr>
        <w:rFonts w:ascii="Wingdings" w:hAnsi="Wingdings" w:hint="default"/>
      </w:rPr>
    </w:lvl>
    <w:lvl w:ilvl="4" w:tplc="23EC5F82" w:tentative="1">
      <w:start w:val="1"/>
      <w:numFmt w:val="bullet"/>
      <w:lvlText w:val=""/>
      <w:lvlJc w:val="left"/>
      <w:pPr>
        <w:tabs>
          <w:tab w:val="num" w:pos="3600"/>
        </w:tabs>
        <w:ind w:left="3600" w:hanging="360"/>
      </w:pPr>
      <w:rPr>
        <w:rFonts w:ascii="Wingdings" w:hAnsi="Wingdings" w:hint="default"/>
      </w:rPr>
    </w:lvl>
    <w:lvl w:ilvl="5" w:tplc="81668DAC" w:tentative="1">
      <w:start w:val="1"/>
      <w:numFmt w:val="bullet"/>
      <w:lvlText w:val=""/>
      <w:lvlJc w:val="left"/>
      <w:pPr>
        <w:tabs>
          <w:tab w:val="num" w:pos="4320"/>
        </w:tabs>
        <w:ind w:left="4320" w:hanging="360"/>
      </w:pPr>
      <w:rPr>
        <w:rFonts w:ascii="Wingdings" w:hAnsi="Wingdings" w:hint="default"/>
      </w:rPr>
    </w:lvl>
    <w:lvl w:ilvl="6" w:tplc="7CF09176" w:tentative="1">
      <w:start w:val="1"/>
      <w:numFmt w:val="bullet"/>
      <w:lvlText w:val=""/>
      <w:lvlJc w:val="left"/>
      <w:pPr>
        <w:tabs>
          <w:tab w:val="num" w:pos="5040"/>
        </w:tabs>
        <w:ind w:left="5040" w:hanging="360"/>
      </w:pPr>
      <w:rPr>
        <w:rFonts w:ascii="Wingdings" w:hAnsi="Wingdings" w:hint="default"/>
      </w:rPr>
    </w:lvl>
    <w:lvl w:ilvl="7" w:tplc="F10600D8" w:tentative="1">
      <w:start w:val="1"/>
      <w:numFmt w:val="bullet"/>
      <w:lvlText w:val=""/>
      <w:lvlJc w:val="left"/>
      <w:pPr>
        <w:tabs>
          <w:tab w:val="num" w:pos="5760"/>
        </w:tabs>
        <w:ind w:left="5760" w:hanging="360"/>
      </w:pPr>
      <w:rPr>
        <w:rFonts w:ascii="Wingdings" w:hAnsi="Wingdings" w:hint="default"/>
      </w:rPr>
    </w:lvl>
    <w:lvl w:ilvl="8" w:tplc="AE1E3E12"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42F2768B"/>
    <w:multiLevelType w:val="hybridMultilevel"/>
    <w:tmpl w:val="1C9E3C94"/>
    <w:lvl w:ilvl="0" w:tplc="5BCE4134">
      <w:start w:val="1"/>
      <w:numFmt w:val="bullet"/>
      <w:lvlText w:val=""/>
      <w:lvlJc w:val="left"/>
      <w:pPr>
        <w:tabs>
          <w:tab w:val="num" w:pos="720"/>
        </w:tabs>
        <w:ind w:left="720" w:hanging="360"/>
      </w:pPr>
      <w:rPr>
        <w:rFonts w:ascii="Wingdings" w:hAnsi="Wingdings" w:hint="default"/>
      </w:rPr>
    </w:lvl>
    <w:lvl w:ilvl="1" w:tplc="B772104C" w:tentative="1">
      <w:start w:val="1"/>
      <w:numFmt w:val="bullet"/>
      <w:lvlText w:val=""/>
      <w:lvlJc w:val="left"/>
      <w:pPr>
        <w:tabs>
          <w:tab w:val="num" w:pos="1440"/>
        </w:tabs>
        <w:ind w:left="1440" w:hanging="360"/>
      </w:pPr>
      <w:rPr>
        <w:rFonts w:ascii="Wingdings" w:hAnsi="Wingdings" w:hint="default"/>
      </w:rPr>
    </w:lvl>
    <w:lvl w:ilvl="2" w:tplc="A5F41468" w:tentative="1">
      <w:start w:val="1"/>
      <w:numFmt w:val="bullet"/>
      <w:lvlText w:val=""/>
      <w:lvlJc w:val="left"/>
      <w:pPr>
        <w:tabs>
          <w:tab w:val="num" w:pos="2160"/>
        </w:tabs>
        <w:ind w:left="2160" w:hanging="360"/>
      </w:pPr>
      <w:rPr>
        <w:rFonts w:ascii="Wingdings" w:hAnsi="Wingdings" w:hint="default"/>
      </w:rPr>
    </w:lvl>
    <w:lvl w:ilvl="3" w:tplc="23548EBC" w:tentative="1">
      <w:start w:val="1"/>
      <w:numFmt w:val="bullet"/>
      <w:lvlText w:val=""/>
      <w:lvlJc w:val="left"/>
      <w:pPr>
        <w:tabs>
          <w:tab w:val="num" w:pos="2880"/>
        </w:tabs>
        <w:ind w:left="2880" w:hanging="360"/>
      </w:pPr>
      <w:rPr>
        <w:rFonts w:ascii="Wingdings" w:hAnsi="Wingdings" w:hint="default"/>
      </w:rPr>
    </w:lvl>
    <w:lvl w:ilvl="4" w:tplc="43FEC92C" w:tentative="1">
      <w:start w:val="1"/>
      <w:numFmt w:val="bullet"/>
      <w:lvlText w:val=""/>
      <w:lvlJc w:val="left"/>
      <w:pPr>
        <w:tabs>
          <w:tab w:val="num" w:pos="3600"/>
        </w:tabs>
        <w:ind w:left="3600" w:hanging="360"/>
      </w:pPr>
      <w:rPr>
        <w:rFonts w:ascii="Wingdings" w:hAnsi="Wingdings" w:hint="default"/>
      </w:rPr>
    </w:lvl>
    <w:lvl w:ilvl="5" w:tplc="34A892F0" w:tentative="1">
      <w:start w:val="1"/>
      <w:numFmt w:val="bullet"/>
      <w:lvlText w:val=""/>
      <w:lvlJc w:val="left"/>
      <w:pPr>
        <w:tabs>
          <w:tab w:val="num" w:pos="4320"/>
        </w:tabs>
        <w:ind w:left="4320" w:hanging="360"/>
      </w:pPr>
      <w:rPr>
        <w:rFonts w:ascii="Wingdings" w:hAnsi="Wingdings" w:hint="default"/>
      </w:rPr>
    </w:lvl>
    <w:lvl w:ilvl="6" w:tplc="89EA3FA0" w:tentative="1">
      <w:start w:val="1"/>
      <w:numFmt w:val="bullet"/>
      <w:lvlText w:val=""/>
      <w:lvlJc w:val="left"/>
      <w:pPr>
        <w:tabs>
          <w:tab w:val="num" w:pos="5040"/>
        </w:tabs>
        <w:ind w:left="5040" w:hanging="360"/>
      </w:pPr>
      <w:rPr>
        <w:rFonts w:ascii="Wingdings" w:hAnsi="Wingdings" w:hint="default"/>
      </w:rPr>
    </w:lvl>
    <w:lvl w:ilvl="7" w:tplc="6F78EA50" w:tentative="1">
      <w:start w:val="1"/>
      <w:numFmt w:val="bullet"/>
      <w:lvlText w:val=""/>
      <w:lvlJc w:val="left"/>
      <w:pPr>
        <w:tabs>
          <w:tab w:val="num" w:pos="5760"/>
        </w:tabs>
        <w:ind w:left="5760" w:hanging="360"/>
      </w:pPr>
      <w:rPr>
        <w:rFonts w:ascii="Wingdings" w:hAnsi="Wingdings" w:hint="default"/>
      </w:rPr>
    </w:lvl>
    <w:lvl w:ilvl="8" w:tplc="8B7A68D4"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46B254A1"/>
    <w:multiLevelType w:val="hybridMultilevel"/>
    <w:tmpl w:val="CAEA2626"/>
    <w:lvl w:ilvl="0" w:tplc="D78A630E">
      <w:start w:val="1"/>
      <w:numFmt w:val="bullet"/>
      <w:lvlText w:val=""/>
      <w:lvlJc w:val="left"/>
      <w:pPr>
        <w:tabs>
          <w:tab w:val="num" w:pos="720"/>
        </w:tabs>
        <w:ind w:left="720" w:hanging="360"/>
      </w:pPr>
      <w:rPr>
        <w:rFonts w:ascii="Wingdings" w:hAnsi="Wingdings" w:hint="default"/>
      </w:rPr>
    </w:lvl>
    <w:lvl w:ilvl="1" w:tplc="72DE49B2" w:tentative="1">
      <w:start w:val="1"/>
      <w:numFmt w:val="bullet"/>
      <w:lvlText w:val=""/>
      <w:lvlJc w:val="left"/>
      <w:pPr>
        <w:tabs>
          <w:tab w:val="num" w:pos="1440"/>
        </w:tabs>
        <w:ind w:left="1440" w:hanging="360"/>
      </w:pPr>
      <w:rPr>
        <w:rFonts w:ascii="Wingdings" w:hAnsi="Wingdings" w:hint="default"/>
      </w:rPr>
    </w:lvl>
    <w:lvl w:ilvl="2" w:tplc="97B2FCFC" w:tentative="1">
      <w:start w:val="1"/>
      <w:numFmt w:val="bullet"/>
      <w:lvlText w:val=""/>
      <w:lvlJc w:val="left"/>
      <w:pPr>
        <w:tabs>
          <w:tab w:val="num" w:pos="2160"/>
        </w:tabs>
        <w:ind w:left="2160" w:hanging="360"/>
      </w:pPr>
      <w:rPr>
        <w:rFonts w:ascii="Wingdings" w:hAnsi="Wingdings" w:hint="default"/>
      </w:rPr>
    </w:lvl>
    <w:lvl w:ilvl="3" w:tplc="E26CEA7A" w:tentative="1">
      <w:start w:val="1"/>
      <w:numFmt w:val="bullet"/>
      <w:lvlText w:val=""/>
      <w:lvlJc w:val="left"/>
      <w:pPr>
        <w:tabs>
          <w:tab w:val="num" w:pos="2880"/>
        </w:tabs>
        <w:ind w:left="2880" w:hanging="360"/>
      </w:pPr>
      <w:rPr>
        <w:rFonts w:ascii="Wingdings" w:hAnsi="Wingdings" w:hint="default"/>
      </w:rPr>
    </w:lvl>
    <w:lvl w:ilvl="4" w:tplc="0754802A" w:tentative="1">
      <w:start w:val="1"/>
      <w:numFmt w:val="bullet"/>
      <w:lvlText w:val=""/>
      <w:lvlJc w:val="left"/>
      <w:pPr>
        <w:tabs>
          <w:tab w:val="num" w:pos="3600"/>
        </w:tabs>
        <w:ind w:left="3600" w:hanging="360"/>
      </w:pPr>
      <w:rPr>
        <w:rFonts w:ascii="Wingdings" w:hAnsi="Wingdings" w:hint="default"/>
      </w:rPr>
    </w:lvl>
    <w:lvl w:ilvl="5" w:tplc="4B4C3B34" w:tentative="1">
      <w:start w:val="1"/>
      <w:numFmt w:val="bullet"/>
      <w:lvlText w:val=""/>
      <w:lvlJc w:val="left"/>
      <w:pPr>
        <w:tabs>
          <w:tab w:val="num" w:pos="4320"/>
        </w:tabs>
        <w:ind w:left="4320" w:hanging="360"/>
      </w:pPr>
      <w:rPr>
        <w:rFonts w:ascii="Wingdings" w:hAnsi="Wingdings" w:hint="default"/>
      </w:rPr>
    </w:lvl>
    <w:lvl w:ilvl="6" w:tplc="92B4963C" w:tentative="1">
      <w:start w:val="1"/>
      <w:numFmt w:val="bullet"/>
      <w:lvlText w:val=""/>
      <w:lvlJc w:val="left"/>
      <w:pPr>
        <w:tabs>
          <w:tab w:val="num" w:pos="5040"/>
        </w:tabs>
        <w:ind w:left="5040" w:hanging="360"/>
      </w:pPr>
      <w:rPr>
        <w:rFonts w:ascii="Wingdings" w:hAnsi="Wingdings" w:hint="default"/>
      </w:rPr>
    </w:lvl>
    <w:lvl w:ilvl="7" w:tplc="29249E18" w:tentative="1">
      <w:start w:val="1"/>
      <w:numFmt w:val="bullet"/>
      <w:lvlText w:val=""/>
      <w:lvlJc w:val="left"/>
      <w:pPr>
        <w:tabs>
          <w:tab w:val="num" w:pos="5760"/>
        </w:tabs>
        <w:ind w:left="5760" w:hanging="360"/>
      </w:pPr>
      <w:rPr>
        <w:rFonts w:ascii="Wingdings" w:hAnsi="Wingdings" w:hint="default"/>
      </w:rPr>
    </w:lvl>
    <w:lvl w:ilvl="8" w:tplc="A3EE5330"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46DD6123"/>
    <w:multiLevelType w:val="hybridMultilevel"/>
    <w:tmpl w:val="962232A4"/>
    <w:lvl w:ilvl="0" w:tplc="2A5C7A38">
      <w:start w:val="1"/>
      <w:numFmt w:val="bullet"/>
      <w:lvlText w:val=""/>
      <w:lvlJc w:val="left"/>
      <w:pPr>
        <w:tabs>
          <w:tab w:val="num" w:pos="720"/>
        </w:tabs>
        <w:ind w:left="720" w:hanging="360"/>
      </w:pPr>
      <w:rPr>
        <w:rFonts w:ascii="Wingdings" w:hAnsi="Wingdings" w:hint="default"/>
      </w:rPr>
    </w:lvl>
    <w:lvl w:ilvl="1" w:tplc="1A30E5DE" w:tentative="1">
      <w:start w:val="1"/>
      <w:numFmt w:val="bullet"/>
      <w:lvlText w:val=""/>
      <w:lvlJc w:val="left"/>
      <w:pPr>
        <w:tabs>
          <w:tab w:val="num" w:pos="1440"/>
        </w:tabs>
        <w:ind w:left="1440" w:hanging="360"/>
      </w:pPr>
      <w:rPr>
        <w:rFonts w:ascii="Wingdings" w:hAnsi="Wingdings" w:hint="default"/>
      </w:rPr>
    </w:lvl>
    <w:lvl w:ilvl="2" w:tplc="3C32AFA8" w:tentative="1">
      <w:start w:val="1"/>
      <w:numFmt w:val="bullet"/>
      <w:lvlText w:val=""/>
      <w:lvlJc w:val="left"/>
      <w:pPr>
        <w:tabs>
          <w:tab w:val="num" w:pos="2160"/>
        </w:tabs>
        <w:ind w:left="2160" w:hanging="360"/>
      </w:pPr>
      <w:rPr>
        <w:rFonts w:ascii="Wingdings" w:hAnsi="Wingdings" w:hint="default"/>
      </w:rPr>
    </w:lvl>
    <w:lvl w:ilvl="3" w:tplc="726070B4" w:tentative="1">
      <w:start w:val="1"/>
      <w:numFmt w:val="bullet"/>
      <w:lvlText w:val=""/>
      <w:lvlJc w:val="left"/>
      <w:pPr>
        <w:tabs>
          <w:tab w:val="num" w:pos="2880"/>
        </w:tabs>
        <w:ind w:left="2880" w:hanging="360"/>
      </w:pPr>
      <w:rPr>
        <w:rFonts w:ascii="Wingdings" w:hAnsi="Wingdings" w:hint="default"/>
      </w:rPr>
    </w:lvl>
    <w:lvl w:ilvl="4" w:tplc="1A408738" w:tentative="1">
      <w:start w:val="1"/>
      <w:numFmt w:val="bullet"/>
      <w:lvlText w:val=""/>
      <w:lvlJc w:val="left"/>
      <w:pPr>
        <w:tabs>
          <w:tab w:val="num" w:pos="3600"/>
        </w:tabs>
        <w:ind w:left="3600" w:hanging="360"/>
      </w:pPr>
      <w:rPr>
        <w:rFonts w:ascii="Wingdings" w:hAnsi="Wingdings" w:hint="default"/>
      </w:rPr>
    </w:lvl>
    <w:lvl w:ilvl="5" w:tplc="D81AE382" w:tentative="1">
      <w:start w:val="1"/>
      <w:numFmt w:val="bullet"/>
      <w:lvlText w:val=""/>
      <w:lvlJc w:val="left"/>
      <w:pPr>
        <w:tabs>
          <w:tab w:val="num" w:pos="4320"/>
        </w:tabs>
        <w:ind w:left="4320" w:hanging="360"/>
      </w:pPr>
      <w:rPr>
        <w:rFonts w:ascii="Wingdings" w:hAnsi="Wingdings" w:hint="default"/>
      </w:rPr>
    </w:lvl>
    <w:lvl w:ilvl="6" w:tplc="7B98F380" w:tentative="1">
      <w:start w:val="1"/>
      <w:numFmt w:val="bullet"/>
      <w:lvlText w:val=""/>
      <w:lvlJc w:val="left"/>
      <w:pPr>
        <w:tabs>
          <w:tab w:val="num" w:pos="5040"/>
        </w:tabs>
        <w:ind w:left="5040" w:hanging="360"/>
      </w:pPr>
      <w:rPr>
        <w:rFonts w:ascii="Wingdings" w:hAnsi="Wingdings" w:hint="default"/>
      </w:rPr>
    </w:lvl>
    <w:lvl w:ilvl="7" w:tplc="26A29BA4" w:tentative="1">
      <w:start w:val="1"/>
      <w:numFmt w:val="bullet"/>
      <w:lvlText w:val=""/>
      <w:lvlJc w:val="left"/>
      <w:pPr>
        <w:tabs>
          <w:tab w:val="num" w:pos="5760"/>
        </w:tabs>
        <w:ind w:left="5760" w:hanging="360"/>
      </w:pPr>
      <w:rPr>
        <w:rFonts w:ascii="Wingdings" w:hAnsi="Wingdings" w:hint="default"/>
      </w:rPr>
    </w:lvl>
    <w:lvl w:ilvl="8" w:tplc="749E5188" w:tentative="1">
      <w:start w:val="1"/>
      <w:numFmt w:val="bullet"/>
      <w:lvlText w:val=""/>
      <w:lvlJc w:val="left"/>
      <w:pPr>
        <w:tabs>
          <w:tab w:val="num" w:pos="6480"/>
        </w:tabs>
        <w:ind w:left="6480" w:hanging="360"/>
      </w:pPr>
      <w:rPr>
        <w:rFonts w:ascii="Wingdings" w:hAnsi="Wingdings" w:hint="default"/>
      </w:rPr>
    </w:lvl>
  </w:abstractNum>
  <w:abstractNum w:abstractNumId="103" w15:restartNumberingAfterBreak="0">
    <w:nsid w:val="471E1EA9"/>
    <w:multiLevelType w:val="hybridMultilevel"/>
    <w:tmpl w:val="E37A3D8A"/>
    <w:lvl w:ilvl="0" w:tplc="507C0FE4">
      <w:start w:val="1"/>
      <w:numFmt w:val="bullet"/>
      <w:lvlText w:val=""/>
      <w:lvlJc w:val="left"/>
      <w:pPr>
        <w:tabs>
          <w:tab w:val="num" w:pos="720"/>
        </w:tabs>
        <w:ind w:left="720" w:hanging="360"/>
      </w:pPr>
      <w:rPr>
        <w:rFonts w:ascii="Wingdings" w:hAnsi="Wingdings" w:hint="default"/>
      </w:rPr>
    </w:lvl>
    <w:lvl w:ilvl="1" w:tplc="11F8ABB6" w:tentative="1">
      <w:start w:val="1"/>
      <w:numFmt w:val="bullet"/>
      <w:lvlText w:val=""/>
      <w:lvlJc w:val="left"/>
      <w:pPr>
        <w:tabs>
          <w:tab w:val="num" w:pos="1440"/>
        </w:tabs>
        <w:ind w:left="1440" w:hanging="360"/>
      </w:pPr>
      <w:rPr>
        <w:rFonts w:ascii="Wingdings" w:hAnsi="Wingdings" w:hint="default"/>
      </w:rPr>
    </w:lvl>
    <w:lvl w:ilvl="2" w:tplc="FEC0C8F2" w:tentative="1">
      <w:start w:val="1"/>
      <w:numFmt w:val="bullet"/>
      <w:lvlText w:val=""/>
      <w:lvlJc w:val="left"/>
      <w:pPr>
        <w:tabs>
          <w:tab w:val="num" w:pos="2160"/>
        </w:tabs>
        <w:ind w:left="2160" w:hanging="360"/>
      </w:pPr>
      <w:rPr>
        <w:rFonts w:ascii="Wingdings" w:hAnsi="Wingdings" w:hint="default"/>
      </w:rPr>
    </w:lvl>
    <w:lvl w:ilvl="3" w:tplc="A01827A4" w:tentative="1">
      <w:start w:val="1"/>
      <w:numFmt w:val="bullet"/>
      <w:lvlText w:val=""/>
      <w:lvlJc w:val="left"/>
      <w:pPr>
        <w:tabs>
          <w:tab w:val="num" w:pos="2880"/>
        </w:tabs>
        <w:ind w:left="2880" w:hanging="360"/>
      </w:pPr>
      <w:rPr>
        <w:rFonts w:ascii="Wingdings" w:hAnsi="Wingdings" w:hint="default"/>
      </w:rPr>
    </w:lvl>
    <w:lvl w:ilvl="4" w:tplc="05BA1BA2" w:tentative="1">
      <w:start w:val="1"/>
      <w:numFmt w:val="bullet"/>
      <w:lvlText w:val=""/>
      <w:lvlJc w:val="left"/>
      <w:pPr>
        <w:tabs>
          <w:tab w:val="num" w:pos="3600"/>
        </w:tabs>
        <w:ind w:left="3600" w:hanging="360"/>
      </w:pPr>
      <w:rPr>
        <w:rFonts w:ascii="Wingdings" w:hAnsi="Wingdings" w:hint="default"/>
      </w:rPr>
    </w:lvl>
    <w:lvl w:ilvl="5" w:tplc="9C7A5C9A" w:tentative="1">
      <w:start w:val="1"/>
      <w:numFmt w:val="bullet"/>
      <w:lvlText w:val=""/>
      <w:lvlJc w:val="left"/>
      <w:pPr>
        <w:tabs>
          <w:tab w:val="num" w:pos="4320"/>
        </w:tabs>
        <w:ind w:left="4320" w:hanging="360"/>
      </w:pPr>
      <w:rPr>
        <w:rFonts w:ascii="Wingdings" w:hAnsi="Wingdings" w:hint="default"/>
      </w:rPr>
    </w:lvl>
    <w:lvl w:ilvl="6" w:tplc="15301468" w:tentative="1">
      <w:start w:val="1"/>
      <w:numFmt w:val="bullet"/>
      <w:lvlText w:val=""/>
      <w:lvlJc w:val="left"/>
      <w:pPr>
        <w:tabs>
          <w:tab w:val="num" w:pos="5040"/>
        </w:tabs>
        <w:ind w:left="5040" w:hanging="360"/>
      </w:pPr>
      <w:rPr>
        <w:rFonts w:ascii="Wingdings" w:hAnsi="Wingdings" w:hint="default"/>
      </w:rPr>
    </w:lvl>
    <w:lvl w:ilvl="7" w:tplc="3A12178E" w:tentative="1">
      <w:start w:val="1"/>
      <w:numFmt w:val="bullet"/>
      <w:lvlText w:val=""/>
      <w:lvlJc w:val="left"/>
      <w:pPr>
        <w:tabs>
          <w:tab w:val="num" w:pos="5760"/>
        </w:tabs>
        <w:ind w:left="5760" w:hanging="360"/>
      </w:pPr>
      <w:rPr>
        <w:rFonts w:ascii="Wingdings" w:hAnsi="Wingdings" w:hint="default"/>
      </w:rPr>
    </w:lvl>
    <w:lvl w:ilvl="8" w:tplc="0F5CAA16"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472345FB"/>
    <w:multiLevelType w:val="hybridMultilevel"/>
    <w:tmpl w:val="F300D77A"/>
    <w:lvl w:ilvl="0" w:tplc="F410D090">
      <w:start w:val="1"/>
      <w:numFmt w:val="bullet"/>
      <w:lvlText w:val="•"/>
      <w:lvlJc w:val="left"/>
      <w:pPr>
        <w:tabs>
          <w:tab w:val="num" w:pos="720"/>
        </w:tabs>
        <w:ind w:left="720" w:hanging="360"/>
      </w:pPr>
      <w:rPr>
        <w:rFonts w:ascii="Arial" w:hAnsi="Arial" w:hint="default"/>
      </w:rPr>
    </w:lvl>
    <w:lvl w:ilvl="1" w:tplc="9C80761C" w:tentative="1">
      <w:start w:val="1"/>
      <w:numFmt w:val="bullet"/>
      <w:lvlText w:val="•"/>
      <w:lvlJc w:val="left"/>
      <w:pPr>
        <w:tabs>
          <w:tab w:val="num" w:pos="1440"/>
        </w:tabs>
        <w:ind w:left="1440" w:hanging="360"/>
      </w:pPr>
      <w:rPr>
        <w:rFonts w:ascii="Arial" w:hAnsi="Arial" w:hint="default"/>
      </w:rPr>
    </w:lvl>
    <w:lvl w:ilvl="2" w:tplc="76FC13DC" w:tentative="1">
      <w:start w:val="1"/>
      <w:numFmt w:val="bullet"/>
      <w:lvlText w:val="•"/>
      <w:lvlJc w:val="left"/>
      <w:pPr>
        <w:tabs>
          <w:tab w:val="num" w:pos="2160"/>
        </w:tabs>
        <w:ind w:left="2160" w:hanging="360"/>
      </w:pPr>
      <w:rPr>
        <w:rFonts w:ascii="Arial" w:hAnsi="Arial" w:hint="default"/>
      </w:rPr>
    </w:lvl>
    <w:lvl w:ilvl="3" w:tplc="5C2EB800" w:tentative="1">
      <w:start w:val="1"/>
      <w:numFmt w:val="bullet"/>
      <w:lvlText w:val="•"/>
      <w:lvlJc w:val="left"/>
      <w:pPr>
        <w:tabs>
          <w:tab w:val="num" w:pos="2880"/>
        </w:tabs>
        <w:ind w:left="2880" w:hanging="360"/>
      </w:pPr>
      <w:rPr>
        <w:rFonts w:ascii="Arial" w:hAnsi="Arial" w:hint="default"/>
      </w:rPr>
    </w:lvl>
    <w:lvl w:ilvl="4" w:tplc="65A24CD0" w:tentative="1">
      <w:start w:val="1"/>
      <w:numFmt w:val="bullet"/>
      <w:lvlText w:val="•"/>
      <w:lvlJc w:val="left"/>
      <w:pPr>
        <w:tabs>
          <w:tab w:val="num" w:pos="3600"/>
        </w:tabs>
        <w:ind w:left="3600" w:hanging="360"/>
      </w:pPr>
      <w:rPr>
        <w:rFonts w:ascii="Arial" w:hAnsi="Arial" w:hint="default"/>
      </w:rPr>
    </w:lvl>
    <w:lvl w:ilvl="5" w:tplc="2D02EE56" w:tentative="1">
      <w:start w:val="1"/>
      <w:numFmt w:val="bullet"/>
      <w:lvlText w:val="•"/>
      <w:lvlJc w:val="left"/>
      <w:pPr>
        <w:tabs>
          <w:tab w:val="num" w:pos="4320"/>
        </w:tabs>
        <w:ind w:left="4320" w:hanging="360"/>
      </w:pPr>
      <w:rPr>
        <w:rFonts w:ascii="Arial" w:hAnsi="Arial" w:hint="default"/>
      </w:rPr>
    </w:lvl>
    <w:lvl w:ilvl="6" w:tplc="E8B2B84A" w:tentative="1">
      <w:start w:val="1"/>
      <w:numFmt w:val="bullet"/>
      <w:lvlText w:val="•"/>
      <w:lvlJc w:val="left"/>
      <w:pPr>
        <w:tabs>
          <w:tab w:val="num" w:pos="5040"/>
        </w:tabs>
        <w:ind w:left="5040" w:hanging="360"/>
      </w:pPr>
      <w:rPr>
        <w:rFonts w:ascii="Arial" w:hAnsi="Arial" w:hint="default"/>
      </w:rPr>
    </w:lvl>
    <w:lvl w:ilvl="7" w:tplc="95D48902" w:tentative="1">
      <w:start w:val="1"/>
      <w:numFmt w:val="bullet"/>
      <w:lvlText w:val="•"/>
      <w:lvlJc w:val="left"/>
      <w:pPr>
        <w:tabs>
          <w:tab w:val="num" w:pos="5760"/>
        </w:tabs>
        <w:ind w:left="5760" w:hanging="360"/>
      </w:pPr>
      <w:rPr>
        <w:rFonts w:ascii="Arial" w:hAnsi="Arial" w:hint="default"/>
      </w:rPr>
    </w:lvl>
    <w:lvl w:ilvl="8" w:tplc="9F0AF3B8" w:tentative="1">
      <w:start w:val="1"/>
      <w:numFmt w:val="bullet"/>
      <w:lvlText w:val="•"/>
      <w:lvlJc w:val="left"/>
      <w:pPr>
        <w:tabs>
          <w:tab w:val="num" w:pos="6480"/>
        </w:tabs>
        <w:ind w:left="6480" w:hanging="360"/>
      </w:pPr>
      <w:rPr>
        <w:rFonts w:ascii="Arial" w:hAnsi="Arial" w:hint="default"/>
      </w:rPr>
    </w:lvl>
  </w:abstractNum>
  <w:abstractNum w:abstractNumId="105" w15:restartNumberingAfterBreak="0">
    <w:nsid w:val="47CC2790"/>
    <w:multiLevelType w:val="hybridMultilevel"/>
    <w:tmpl w:val="113C7A1C"/>
    <w:lvl w:ilvl="0" w:tplc="001808C4">
      <w:start w:val="1"/>
      <w:numFmt w:val="bullet"/>
      <w:lvlText w:val=""/>
      <w:lvlJc w:val="left"/>
      <w:pPr>
        <w:tabs>
          <w:tab w:val="num" w:pos="720"/>
        </w:tabs>
        <w:ind w:left="720" w:hanging="360"/>
      </w:pPr>
      <w:rPr>
        <w:rFonts w:ascii="Wingdings" w:hAnsi="Wingdings" w:hint="default"/>
      </w:rPr>
    </w:lvl>
    <w:lvl w:ilvl="1" w:tplc="8DBCD7B0" w:tentative="1">
      <w:start w:val="1"/>
      <w:numFmt w:val="bullet"/>
      <w:lvlText w:val=""/>
      <w:lvlJc w:val="left"/>
      <w:pPr>
        <w:tabs>
          <w:tab w:val="num" w:pos="1440"/>
        </w:tabs>
        <w:ind w:left="1440" w:hanging="360"/>
      </w:pPr>
      <w:rPr>
        <w:rFonts w:ascii="Wingdings" w:hAnsi="Wingdings" w:hint="default"/>
      </w:rPr>
    </w:lvl>
    <w:lvl w:ilvl="2" w:tplc="1DBACF0C" w:tentative="1">
      <w:start w:val="1"/>
      <w:numFmt w:val="bullet"/>
      <w:lvlText w:val=""/>
      <w:lvlJc w:val="left"/>
      <w:pPr>
        <w:tabs>
          <w:tab w:val="num" w:pos="2160"/>
        </w:tabs>
        <w:ind w:left="2160" w:hanging="360"/>
      </w:pPr>
      <w:rPr>
        <w:rFonts w:ascii="Wingdings" w:hAnsi="Wingdings" w:hint="default"/>
      </w:rPr>
    </w:lvl>
    <w:lvl w:ilvl="3" w:tplc="A6D83E92" w:tentative="1">
      <w:start w:val="1"/>
      <w:numFmt w:val="bullet"/>
      <w:lvlText w:val=""/>
      <w:lvlJc w:val="left"/>
      <w:pPr>
        <w:tabs>
          <w:tab w:val="num" w:pos="2880"/>
        </w:tabs>
        <w:ind w:left="2880" w:hanging="360"/>
      </w:pPr>
      <w:rPr>
        <w:rFonts w:ascii="Wingdings" w:hAnsi="Wingdings" w:hint="default"/>
      </w:rPr>
    </w:lvl>
    <w:lvl w:ilvl="4" w:tplc="B404825E" w:tentative="1">
      <w:start w:val="1"/>
      <w:numFmt w:val="bullet"/>
      <w:lvlText w:val=""/>
      <w:lvlJc w:val="left"/>
      <w:pPr>
        <w:tabs>
          <w:tab w:val="num" w:pos="3600"/>
        </w:tabs>
        <w:ind w:left="3600" w:hanging="360"/>
      </w:pPr>
      <w:rPr>
        <w:rFonts w:ascii="Wingdings" w:hAnsi="Wingdings" w:hint="default"/>
      </w:rPr>
    </w:lvl>
    <w:lvl w:ilvl="5" w:tplc="D3027A06" w:tentative="1">
      <w:start w:val="1"/>
      <w:numFmt w:val="bullet"/>
      <w:lvlText w:val=""/>
      <w:lvlJc w:val="left"/>
      <w:pPr>
        <w:tabs>
          <w:tab w:val="num" w:pos="4320"/>
        </w:tabs>
        <w:ind w:left="4320" w:hanging="360"/>
      </w:pPr>
      <w:rPr>
        <w:rFonts w:ascii="Wingdings" w:hAnsi="Wingdings" w:hint="default"/>
      </w:rPr>
    </w:lvl>
    <w:lvl w:ilvl="6" w:tplc="96EC66BC" w:tentative="1">
      <w:start w:val="1"/>
      <w:numFmt w:val="bullet"/>
      <w:lvlText w:val=""/>
      <w:lvlJc w:val="left"/>
      <w:pPr>
        <w:tabs>
          <w:tab w:val="num" w:pos="5040"/>
        </w:tabs>
        <w:ind w:left="5040" w:hanging="360"/>
      </w:pPr>
      <w:rPr>
        <w:rFonts w:ascii="Wingdings" w:hAnsi="Wingdings" w:hint="default"/>
      </w:rPr>
    </w:lvl>
    <w:lvl w:ilvl="7" w:tplc="92F2CC78" w:tentative="1">
      <w:start w:val="1"/>
      <w:numFmt w:val="bullet"/>
      <w:lvlText w:val=""/>
      <w:lvlJc w:val="left"/>
      <w:pPr>
        <w:tabs>
          <w:tab w:val="num" w:pos="5760"/>
        </w:tabs>
        <w:ind w:left="5760" w:hanging="360"/>
      </w:pPr>
      <w:rPr>
        <w:rFonts w:ascii="Wingdings" w:hAnsi="Wingdings" w:hint="default"/>
      </w:rPr>
    </w:lvl>
    <w:lvl w:ilvl="8" w:tplc="D474E52E"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47ED1F6B"/>
    <w:multiLevelType w:val="hybridMultilevel"/>
    <w:tmpl w:val="2AE01C6C"/>
    <w:lvl w:ilvl="0" w:tplc="A72602CC">
      <w:start w:val="1"/>
      <w:numFmt w:val="decimal"/>
      <w:lvlText w:val="%1."/>
      <w:lvlJc w:val="left"/>
      <w:pPr>
        <w:tabs>
          <w:tab w:val="num" w:pos="720"/>
        </w:tabs>
        <w:ind w:left="720" w:hanging="360"/>
      </w:pPr>
    </w:lvl>
    <w:lvl w:ilvl="1" w:tplc="8B2CB336" w:tentative="1">
      <w:start w:val="1"/>
      <w:numFmt w:val="decimal"/>
      <w:lvlText w:val="%2."/>
      <w:lvlJc w:val="left"/>
      <w:pPr>
        <w:tabs>
          <w:tab w:val="num" w:pos="1440"/>
        </w:tabs>
        <w:ind w:left="1440" w:hanging="360"/>
      </w:pPr>
    </w:lvl>
    <w:lvl w:ilvl="2" w:tplc="BC30262C" w:tentative="1">
      <w:start w:val="1"/>
      <w:numFmt w:val="decimal"/>
      <w:lvlText w:val="%3."/>
      <w:lvlJc w:val="left"/>
      <w:pPr>
        <w:tabs>
          <w:tab w:val="num" w:pos="2160"/>
        </w:tabs>
        <w:ind w:left="2160" w:hanging="360"/>
      </w:pPr>
    </w:lvl>
    <w:lvl w:ilvl="3" w:tplc="B52E29FC" w:tentative="1">
      <w:start w:val="1"/>
      <w:numFmt w:val="decimal"/>
      <w:lvlText w:val="%4."/>
      <w:lvlJc w:val="left"/>
      <w:pPr>
        <w:tabs>
          <w:tab w:val="num" w:pos="2880"/>
        </w:tabs>
        <w:ind w:left="2880" w:hanging="360"/>
      </w:pPr>
    </w:lvl>
    <w:lvl w:ilvl="4" w:tplc="31AE4AEE" w:tentative="1">
      <w:start w:val="1"/>
      <w:numFmt w:val="decimal"/>
      <w:lvlText w:val="%5."/>
      <w:lvlJc w:val="left"/>
      <w:pPr>
        <w:tabs>
          <w:tab w:val="num" w:pos="3600"/>
        </w:tabs>
        <w:ind w:left="3600" w:hanging="360"/>
      </w:pPr>
    </w:lvl>
    <w:lvl w:ilvl="5" w:tplc="E33C0E94" w:tentative="1">
      <w:start w:val="1"/>
      <w:numFmt w:val="decimal"/>
      <w:lvlText w:val="%6."/>
      <w:lvlJc w:val="left"/>
      <w:pPr>
        <w:tabs>
          <w:tab w:val="num" w:pos="4320"/>
        </w:tabs>
        <w:ind w:left="4320" w:hanging="360"/>
      </w:pPr>
    </w:lvl>
    <w:lvl w:ilvl="6" w:tplc="BD9C8220" w:tentative="1">
      <w:start w:val="1"/>
      <w:numFmt w:val="decimal"/>
      <w:lvlText w:val="%7."/>
      <w:lvlJc w:val="left"/>
      <w:pPr>
        <w:tabs>
          <w:tab w:val="num" w:pos="5040"/>
        </w:tabs>
        <w:ind w:left="5040" w:hanging="360"/>
      </w:pPr>
    </w:lvl>
    <w:lvl w:ilvl="7" w:tplc="9CC01552" w:tentative="1">
      <w:start w:val="1"/>
      <w:numFmt w:val="decimal"/>
      <w:lvlText w:val="%8."/>
      <w:lvlJc w:val="left"/>
      <w:pPr>
        <w:tabs>
          <w:tab w:val="num" w:pos="5760"/>
        </w:tabs>
        <w:ind w:left="5760" w:hanging="360"/>
      </w:pPr>
    </w:lvl>
    <w:lvl w:ilvl="8" w:tplc="6EB6B2B8" w:tentative="1">
      <w:start w:val="1"/>
      <w:numFmt w:val="decimal"/>
      <w:lvlText w:val="%9."/>
      <w:lvlJc w:val="left"/>
      <w:pPr>
        <w:tabs>
          <w:tab w:val="num" w:pos="6480"/>
        </w:tabs>
        <w:ind w:left="6480" w:hanging="360"/>
      </w:pPr>
    </w:lvl>
  </w:abstractNum>
  <w:abstractNum w:abstractNumId="107" w15:restartNumberingAfterBreak="0">
    <w:nsid w:val="4A0156D1"/>
    <w:multiLevelType w:val="hybridMultilevel"/>
    <w:tmpl w:val="A3429DE6"/>
    <w:lvl w:ilvl="0" w:tplc="19508FA0">
      <w:start w:val="1"/>
      <w:numFmt w:val="bullet"/>
      <w:lvlText w:val=""/>
      <w:lvlJc w:val="left"/>
      <w:pPr>
        <w:tabs>
          <w:tab w:val="num" w:pos="720"/>
        </w:tabs>
        <w:ind w:left="720" w:hanging="360"/>
      </w:pPr>
      <w:rPr>
        <w:rFonts w:ascii="Wingdings" w:hAnsi="Wingdings" w:hint="default"/>
      </w:rPr>
    </w:lvl>
    <w:lvl w:ilvl="1" w:tplc="70D06CD2" w:tentative="1">
      <w:start w:val="1"/>
      <w:numFmt w:val="bullet"/>
      <w:lvlText w:val=""/>
      <w:lvlJc w:val="left"/>
      <w:pPr>
        <w:tabs>
          <w:tab w:val="num" w:pos="1440"/>
        </w:tabs>
        <w:ind w:left="1440" w:hanging="360"/>
      </w:pPr>
      <w:rPr>
        <w:rFonts w:ascii="Wingdings" w:hAnsi="Wingdings" w:hint="default"/>
      </w:rPr>
    </w:lvl>
    <w:lvl w:ilvl="2" w:tplc="503EE97A" w:tentative="1">
      <w:start w:val="1"/>
      <w:numFmt w:val="bullet"/>
      <w:lvlText w:val=""/>
      <w:lvlJc w:val="left"/>
      <w:pPr>
        <w:tabs>
          <w:tab w:val="num" w:pos="2160"/>
        </w:tabs>
        <w:ind w:left="2160" w:hanging="360"/>
      </w:pPr>
      <w:rPr>
        <w:rFonts w:ascii="Wingdings" w:hAnsi="Wingdings" w:hint="default"/>
      </w:rPr>
    </w:lvl>
    <w:lvl w:ilvl="3" w:tplc="7E90F582" w:tentative="1">
      <w:start w:val="1"/>
      <w:numFmt w:val="bullet"/>
      <w:lvlText w:val=""/>
      <w:lvlJc w:val="left"/>
      <w:pPr>
        <w:tabs>
          <w:tab w:val="num" w:pos="2880"/>
        </w:tabs>
        <w:ind w:left="2880" w:hanging="360"/>
      </w:pPr>
      <w:rPr>
        <w:rFonts w:ascii="Wingdings" w:hAnsi="Wingdings" w:hint="default"/>
      </w:rPr>
    </w:lvl>
    <w:lvl w:ilvl="4" w:tplc="FF42305E" w:tentative="1">
      <w:start w:val="1"/>
      <w:numFmt w:val="bullet"/>
      <w:lvlText w:val=""/>
      <w:lvlJc w:val="left"/>
      <w:pPr>
        <w:tabs>
          <w:tab w:val="num" w:pos="3600"/>
        </w:tabs>
        <w:ind w:left="3600" w:hanging="360"/>
      </w:pPr>
      <w:rPr>
        <w:rFonts w:ascii="Wingdings" w:hAnsi="Wingdings" w:hint="default"/>
      </w:rPr>
    </w:lvl>
    <w:lvl w:ilvl="5" w:tplc="F73E9D4A" w:tentative="1">
      <w:start w:val="1"/>
      <w:numFmt w:val="bullet"/>
      <w:lvlText w:val=""/>
      <w:lvlJc w:val="left"/>
      <w:pPr>
        <w:tabs>
          <w:tab w:val="num" w:pos="4320"/>
        </w:tabs>
        <w:ind w:left="4320" w:hanging="360"/>
      </w:pPr>
      <w:rPr>
        <w:rFonts w:ascii="Wingdings" w:hAnsi="Wingdings" w:hint="default"/>
      </w:rPr>
    </w:lvl>
    <w:lvl w:ilvl="6" w:tplc="C3505F70" w:tentative="1">
      <w:start w:val="1"/>
      <w:numFmt w:val="bullet"/>
      <w:lvlText w:val=""/>
      <w:lvlJc w:val="left"/>
      <w:pPr>
        <w:tabs>
          <w:tab w:val="num" w:pos="5040"/>
        </w:tabs>
        <w:ind w:left="5040" w:hanging="360"/>
      </w:pPr>
      <w:rPr>
        <w:rFonts w:ascii="Wingdings" w:hAnsi="Wingdings" w:hint="default"/>
      </w:rPr>
    </w:lvl>
    <w:lvl w:ilvl="7" w:tplc="B10CBD9C" w:tentative="1">
      <w:start w:val="1"/>
      <w:numFmt w:val="bullet"/>
      <w:lvlText w:val=""/>
      <w:lvlJc w:val="left"/>
      <w:pPr>
        <w:tabs>
          <w:tab w:val="num" w:pos="5760"/>
        </w:tabs>
        <w:ind w:left="5760" w:hanging="360"/>
      </w:pPr>
      <w:rPr>
        <w:rFonts w:ascii="Wingdings" w:hAnsi="Wingdings" w:hint="default"/>
      </w:rPr>
    </w:lvl>
    <w:lvl w:ilvl="8" w:tplc="8028131C"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4A8A54FE"/>
    <w:multiLevelType w:val="hybridMultilevel"/>
    <w:tmpl w:val="D764C5C6"/>
    <w:lvl w:ilvl="0" w:tplc="D4B0E1B8">
      <w:start w:val="1"/>
      <w:numFmt w:val="bullet"/>
      <w:lvlText w:val=""/>
      <w:lvlJc w:val="left"/>
      <w:pPr>
        <w:tabs>
          <w:tab w:val="num" w:pos="720"/>
        </w:tabs>
        <w:ind w:left="720" w:hanging="360"/>
      </w:pPr>
      <w:rPr>
        <w:rFonts w:ascii="Wingdings" w:hAnsi="Wingdings" w:hint="default"/>
      </w:rPr>
    </w:lvl>
    <w:lvl w:ilvl="1" w:tplc="EA5A128C" w:tentative="1">
      <w:start w:val="1"/>
      <w:numFmt w:val="bullet"/>
      <w:lvlText w:val=""/>
      <w:lvlJc w:val="left"/>
      <w:pPr>
        <w:tabs>
          <w:tab w:val="num" w:pos="1440"/>
        </w:tabs>
        <w:ind w:left="1440" w:hanging="360"/>
      </w:pPr>
      <w:rPr>
        <w:rFonts w:ascii="Wingdings" w:hAnsi="Wingdings" w:hint="default"/>
      </w:rPr>
    </w:lvl>
    <w:lvl w:ilvl="2" w:tplc="08A0389E" w:tentative="1">
      <w:start w:val="1"/>
      <w:numFmt w:val="bullet"/>
      <w:lvlText w:val=""/>
      <w:lvlJc w:val="left"/>
      <w:pPr>
        <w:tabs>
          <w:tab w:val="num" w:pos="2160"/>
        </w:tabs>
        <w:ind w:left="2160" w:hanging="360"/>
      </w:pPr>
      <w:rPr>
        <w:rFonts w:ascii="Wingdings" w:hAnsi="Wingdings" w:hint="default"/>
      </w:rPr>
    </w:lvl>
    <w:lvl w:ilvl="3" w:tplc="762AA796" w:tentative="1">
      <w:start w:val="1"/>
      <w:numFmt w:val="bullet"/>
      <w:lvlText w:val=""/>
      <w:lvlJc w:val="left"/>
      <w:pPr>
        <w:tabs>
          <w:tab w:val="num" w:pos="2880"/>
        </w:tabs>
        <w:ind w:left="2880" w:hanging="360"/>
      </w:pPr>
      <w:rPr>
        <w:rFonts w:ascii="Wingdings" w:hAnsi="Wingdings" w:hint="default"/>
      </w:rPr>
    </w:lvl>
    <w:lvl w:ilvl="4" w:tplc="BAA84396" w:tentative="1">
      <w:start w:val="1"/>
      <w:numFmt w:val="bullet"/>
      <w:lvlText w:val=""/>
      <w:lvlJc w:val="left"/>
      <w:pPr>
        <w:tabs>
          <w:tab w:val="num" w:pos="3600"/>
        </w:tabs>
        <w:ind w:left="3600" w:hanging="360"/>
      </w:pPr>
      <w:rPr>
        <w:rFonts w:ascii="Wingdings" w:hAnsi="Wingdings" w:hint="default"/>
      </w:rPr>
    </w:lvl>
    <w:lvl w:ilvl="5" w:tplc="291EC352" w:tentative="1">
      <w:start w:val="1"/>
      <w:numFmt w:val="bullet"/>
      <w:lvlText w:val=""/>
      <w:lvlJc w:val="left"/>
      <w:pPr>
        <w:tabs>
          <w:tab w:val="num" w:pos="4320"/>
        </w:tabs>
        <w:ind w:left="4320" w:hanging="360"/>
      </w:pPr>
      <w:rPr>
        <w:rFonts w:ascii="Wingdings" w:hAnsi="Wingdings" w:hint="default"/>
      </w:rPr>
    </w:lvl>
    <w:lvl w:ilvl="6" w:tplc="D854CDB0" w:tentative="1">
      <w:start w:val="1"/>
      <w:numFmt w:val="bullet"/>
      <w:lvlText w:val=""/>
      <w:lvlJc w:val="left"/>
      <w:pPr>
        <w:tabs>
          <w:tab w:val="num" w:pos="5040"/>
        </w:tabs>
        <w:ind w:left="5040" w:hanging="360"/>
      </w:pPr>
      <w:rPr>
        <w:rFonts w:ascii="Wingdings" w:hAnsi="Wingdings" w:hint="default"/>
      </w:rPr>
    </w:lvl>
    <w:lvl w:ilvl="7" w:tplc="6E169F68" w:tentative="1">
      <w:start w:val="1"/>
      <w:numFmt w:val="bullet"/>
      <w:lvlText w:val=""/>
      <w:lvlJc w:val="left"/>
      <w:pPr>
        <w:tabs>
          <w:tab w:val="num" w:pos="5760"/>
        </w:tabs>
        <w:ind w:left="5760" w:hanging="360"/>
      </w:pPr>
      <w:rPr>
        <w:rFonts w:ascii="Wingdings" w:hAnsi="Wingdings" w:hint="default"/>
      </w:rPr>
    </w:lvl>
    <w:lvl w:ilvl="8" w:tplc="C9E85B90" w:tentative="1">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4C6F0BF0"/>
    <w:multiLevelType w:val="hybridMultilevel"/>
    <w:tmpl w:val="35BCD4F8"/>
    <w:lvl w:ilvl="0" w:tplc="C77A37D4">
      <w:start w:val="1"/>
      <w:numFmt w:val="decimal"/>
      <w:lvlText w:val="%1."/>
      <w:lvlJc w:val="left"/>
      <w:pPr>
        <w:tabs>
          <w:tab w:val="num" w:pos="720"/>
        </w:tabs>
        <w:ind w:left="720" w:hanging="360"/>
      </w:pPr>
    </w:lvl>
    <w:lvl w:ilvl="1" w:tplc="0D92FBD2" w:tentative="1">
      <w:start w:val="1"/>
      <w:numFmt w:val="decimal"/>
      <w:lvlText w:val="%2."/>
      <w:lvlJc w:val="left"/>
      <w:pPr>
        <w:tabs>
          <w:tab w:val="num" w:pos="1440"/>
        </w:tabs>
        <w:ind w:left="1440" w:hanging="360"/>
      </w:pPr>
    </w:lvl>
    <w:lvl w:ilvl="2" w:tplc="2F44B1E4" w:tentative="1">
      <w:start w:val="1"/>
      <w:numFmt w:val="decimal"/>
      <w:lvlText w:val="%3."/>
      <w:lvlJc w:val="left"/>
      <w:pPr>
        <w:tabs>
          <w:tab w:val="num" w:pos="2160"/>
        </w:tabs>
        <w:ind w:left="2160" w:hanging="360"/>
      </w:pPr>
    </w:lvl>
    <w:lvl w:ilvl="3" w:tplc="24843A50" w:tentative="1">
      <w:start w:val="1"/>
      <w:numFmt w:val="decimal"/>
      <w:lvlText w:val="%4."/>
      <w:lvlJc w:val="left"/>
      <w:pPr>
        <w:tabs>
          <w:tab w:val="num" w:pos="2880"/>
        </w:tabs>
        <w:ind w:left="2880" w:hanging="360"/>
      </w:pPr>
    </w:lvl>
    <w:lvl w:ilvl="4" w:tplc="8DFC8C76" w:tentative="1">
      <w:start w:val="1"/>
      <w:numFmt w:val="decimal"/>
      <w:lvlText w:val="%5."/>
      <w:lvlJc w:val="left"/>
      <w:pPr>
        <w:tabs>
          <w:tab w:val="num" w:pos="3600"/>
        </w:tabs>
        <w:ind w:left="3600" w:hanging="360"/>
      </w:pPr>
    </w:lvl>
    <w:lvl w:ilvl="5" w:tplc="315C1C7E" w:tentative="1">
      <w:start w:val="1"/>
      <w:numFmt w:val="decimal"/>
      <w:lvlText w:val="%6."/>
      <w:lvlJc w:val="left"/>
      <w:pPr>
        <w:tabs>
          <w:tab w:val="num" w:pos="4320"/>
        </w:tabs>
        <w:ind w:left="4320" w:hanging="360"/>
      </w:pPr>
    </w:lvl>
    <w:lvl w:ilvl="6" w:tplc="589CBD70" w:tentative="1">
      <w:start w:val="1"/>
      <w:numFmt w:val="decimal"/>
      <w:lvlText w:val="%7."/>
      <w:lvlJc w:val="left"/>
      <w:pPr>
        <w:tabs>
          <w:tab w:val="num" w:pos="5040"/>
        </w:tabs>
        <w:ind w:left="5040" w:hanging="360"/>
      </w:pPr>
    </w:lvl>
    <w:lvl w:ilvl="7" w:tplc="FFBC8CC0" w:tentative="1">
      <w:start w:val="1"/>
      <w:numFmt w:val="decimal"/>
      <w:lvlText w:val="%8."/>
      <w:lvlJc w:val="left"/>
      <w:pPr>
        <w:tabs>
          <w:tab w:val="num" w:pos="5760"/>
        </w:tabs>
        <w:ind w:left="5760" w:hanging="360"/>
      </w:pPr>
    </w:lvl>
    <w:lvl w:ilvl="8" w:tplc="31201A5E" w:tentative="1">
      <w:start w:val="1"/>
      <w:numFmt w:val="decimal"/>
      <w:lvlText w:val="%9."/>
      <w:lvlJc w:val="left"/>
      <w:pPr>
        <w:tabs>
          <w:tab w:val="num" w:pos="6480"/>
        </w:tabs>
        <w:ind w:left="6480" w:hanging="360"/>
      </w:pPr>
    </w:lvl>
  </w:abstractNum>
  <w:abstractNum w:abstractNumId="110" w15:restartNumberingAfterBreak="0">
    <w:nsid w:val="4CE943EF"/>
    <w:multiLevelType w:val="hybridMultilevel"/>
    <w:tmpl w:val="B9740E82"/>
    <w:lvl w:ilvl="0" w:tplc="0B0AE4A8">
      <w:start w:val="1"/>
      <w:numFmt w:val="bullet"/>
      <w:lvlText w:val=""/>
      <w:lvlJc w:val="left"/>
      <w:pPr>
        <w:tabs>
          <w:tab w:val="num" w:pos="720"/>
        </w:tabs>
        <w:ind w:left="720" w:hanging="360"/>
      </w:pPr>
      <w:rPr>
        <w:rFonts w:ascii="Wingdings" w:hAnsi="Wingdings" w:hint="default"/>
      </w:rPr>
    </w:lvl>
    <w:lvl w:ilvl="1" w:tplc="A7028182" w:tentative="1">
      <w:start w:val="1"/>
      <w:numFmt w:val="bullet"/>
      <w:lvlText w:val=""/>
      <w:lvlJc w:val="left"/>
      <w:pPr>
        <w:tabs>
          <w:tab w:val="num" w:pos="1440"/>
        </w:tabs>
        <w:ind w:left="1440" w:hanging="360"/>
      </w:pPr>
      <w:rPr>
        <w:rFonts w:ascii="Wingdings" w:hAnsi="Wingdings" w:hint="default"/>
      </w:rPr>
    </w:lvl>
    <w:lvl w:ilvl="2" w:tplc="F614EB0E" w:tentative="1">
      <w:start w:val="1"/>
      <w:numFmt w:val="bullet"/>
      <w:lvlText w:val=""/>
      <w:lvlJc w:val="left"/>
      <w:pPr>
        <w:tabs>
          <w:tab w:val="num" w:pos="2160"/>
        </w:tabs>
        <w:ind w:left="2160" w:hanging="360"/>
      </w:pPr>
      <w:rPr>
        <w:rFonts w:ascii="Wingdings" w:hAnsi="Wingdings" w:hint="default"/>
      </w:rPr>
    </w:lvl>
    <w:lvl w:ilvl="3" w:tplc="FE8875BA" w:tentative="1">
      <w:start w:val="1"/>
      <w:numFmt w:val="bullet"/>
      <w:lvlText w:val=""/>
      <w:lvlJc w:val="left"/>
      <w:pPr>
        <w:tabs>
          <w:tab w:val="num" w:pos="2880"/>
        </w:tabs>
        <w:ind w:left="2880" w:hanging="360"/>
      </w:pPr>
      <w:rPr>
        <w:rFonts w:ascii="Wingdings" w:hAnsi="Wingdings" w:hint="default"/>
      </w:rPr>
    </w:lvl>
    <w:lvl w:ilvl="4" w:tplc="FAA08DFC" w:tentative="1">
      <w:start w:val="1"/>
      <w:numFmt w:val="bullet"/>
      <w:lvlText w:val=""/>
      <w:lvlJc w:val="left"/>
      <w:pPr>
        <w:tabs>
          <w:tab w:val="num" w:pos="3600"/>
        </w:tabs>
        <w:ind w:left="3600" w:hanging="360"/>
      </w:pPr>
      <w:rPr>
        <w:rFonts w:ascii="Wingdings" w:hAnsi="Wingdings" w:hint="default"/>
      </w:rPr>
    </w:lvl>
    <w:lvl w:ilvl="5" w:tplc="990CD8FA" w:tentative="1">
      <w:start w:val="1"/>
      <w:numFmt w:val="bullet"/>
      <w:lvlText w:val=""/>
      <w:lvlJc w:val="left"/>
      <w:pPr>
        <w:tabs>
          <w:tab w:val="num" w:pos="4320"/>
        </w:tabs>
        <w:ind w:left="4320" w:hanging="360"/>
      </w:pPr>
      <w:rPr>
        <w:rFonts w:ascii="Wingdings" w:hAnsi="Wingdings" w:hint="default"/>
      </w:rPr>
    </w:lvl>
    <w:lvl w:ilvl="6" w:tplc="99668128" w:tentative="1">
      <w:start w:val="1"/>
      <w:numFmt w:val="bullet"/>
      <w:lvlText w:val=""/>
      <w:lvlJc w:val="left"/>
      <w:pPr>
        <w:tabs>
          <w:tab w:val="num" w:pos="5040"/>
        </w:tabs>
        <w:ind w:left="5040" w:hanging="360"/>
      </w:pPr>
      <w:rPr>
        <w:rFonts w:ascii="Wingdings" w:hAnsi="Wingdings" w:hint="default"/>
      </w:rPr>
    </w:lvl>
    <w:lvl w:ilvl="7" w:tplc="61F20164" w:tentative="1">
      <w:start w:val="1"/>
      <w:numFmt w:val="bullet"/>
      <w:lvlText w:val=""/>
      <w:lvlJc w:val="left"/>
      <w:pPr>
        <w:tabs>
          <w:tab w:val="num" w:pos="5760"/>
        </w:tabs>
        <w:ind w:left="5760" w:hanging="360"/>
      </w:pPr>
      <w:rPr>
        <w:rFonts w:ascii="Wingdings" w:hAnsi="Wingdings" w:hint="default"/>
      </w:rPr>
    </w:lvl>
    <w:lvl w:ilvl="8" w:tplc="BC243DFE" w:tentative="1">
      <w:start w:val="1"/>
      <w:numFmt w:val="bullet"/>
      <w:lvlText w:val=""/>
      <w:lvlJc w:val="left"/>
      <w:pPr>
        <w:tabs>
          <w:tab w:val="num" w:pos="6480"/>
        </w:tabs>
        <w:ind w:left="6480" w:hanging="360"/>
      </w:pPr>
      <w:rPr>
        <w:rFonts w:ascii="Wingdings" w:hAnsi="Wingdings" w:hint="default"/>
      </w:rPr>
    </w:lvl>
  </w:abstractNum>
  <w:abstractNum w:abstractNumId="111" w15:restartNumberingAfterBreak="0">
    <w:nsid w:val="4D31047D"/>
    <w:multiLevelType w:val="hybridMultilevel"/>
    <w:tmpl w:val="BCEAF1E6"/>
    <w:lvl w:ilvl="0" w:tplc="B6324214">
      <w:start w:val="1"/>
      <w:numFmt w:val="bullet"/>
      <w:lvlText w:val=""/>
      <w:lvlJc w:val="left"/>
      <w:pPr>
        <w:tabs>
          <w:tab w:val="num" w:pos="720"/>
        </w:tabs>
        <w:ind w:left="720" w:hanging="360"/>
      </w:pPr>
      <w:rPr>
        <w:rFonts w:ascii="Wingdings" w:hAnsi="Wingdings" w:hint="default"/>
      </w:rPr>
    </w:lvl>
    <w:lvl w:ilvl="1" w:tplc="8A30CCA4" w:tentative="1">
      <w:start w:val="1"/>
      <w:numFmt w:val="bullet"/>
      <w:lvlText w:val=""/>
      <w:lvlJc w:val="left"/>
      <w:pPr>
        <w:tabs>
          <w:tab w:val="num" w:pos="1440"/>
        </w:tabs>
        <w:ind w:left="1440" w:hanging="360"/>
      </w:pPr>
      <w:rPr>
        <w:rFonts w:ascii="Wingdings" w:hAnsi="Wingdings" w:hint="default"/>
      </w:rPr>
    </w:lvl>
    <w:lvl w:ilvl="2" w:tplc="6E7264FE" w:tentative="1">
      <w:start w:val="1"/>
      <w:numFmt w:val="bullet"/>
      <w:lvlText w:val=""/>
      <w:lvlJc w:val="left"/>
      <w:pPr>
        <w:tabs>
          <w:tab w:val="num" w:pos="2160"/>
        </w:tabs>
        <w:ind w:left="2160" w:hanging="360"/>
      </w:pPr>
      <w:rPr>
        <w:rFonts w:ascii="Wingdings" w:hAnsi="Wingdings" w:hint="default"/>
      </w:rPr>
    </w:lvl>
    <w:lvl w:ilvl="3" w:tplc="CD720EDE" w:tentative="1">
      <w:start w:val="1"/>
      <w:numFmt w:val="bullet"/>
      <w:lvlText w:val=""/>
      <w:lvlJc w:val="left"/>
      <w:pPr>
        <w:tabs>
          <w:tab w:val="num" w:pos="2880"/>
        </w:tabs>
        <w:ind w:left="2880" w:hanging="360"/>
      </w:pPr>
      <w:rPr>
        <w:rFonts w:ascii="Wingdings" w:hAnsi="Wingdings" w:hint="default"/>
      </w:rPr>
    </w:lvl>
    <w:lvl w:ilvl="4" w:tplc="DC38028C" w:tentative="1">
      <w:start w:val="1"/>
      <w:numFmt w:val="bullet"/>
      <w:lvlText w:val=""/>
      <w:lvlJc w:val="left"/>
      <w:pPr>
        <w:tabs>
          <w:tab w:val="num" w:pos="3600"/>
        </w:tabs>
        <w:ind w:left="3600" w:hanging="360"/>
      </w:pPr>
      <w:rPr>
        <w:rFonts w:ascii="Wingdings" w:hAnsi="Wingdings" w:hint="default"/>
      </w:rPr>
    </w:lvl>
    <w:lvl w:ilvl="5" w:tplc="046274FC" w:tentative="1">
      <w:start w:val="1"/>
      <w:numFmt w:val="bullet"/>
      <w:lvlText w:val=""/>
      <w:lvlJc w:val="left"/>
      <w:pPr>
        <w:tabs>
          <w:tab w:val="num" w:pos="4320"/>
        </w:tabs>
        <w:ind w:left="4320" w:hanging="360"/>
      </w:pPr>
      <w:rPr>
        <w:rFonts w:ascii="Wingdings" w:hAnsi="Wingdings" w:hint="default"/>
      </w:rPr>
    </w:lvl>
    <w:lvl w:ilvl="6" w:tplc="5FA6DC54" w:tentative="1">
      <w:start w:val="1"/>
      <w:numFmt w:val="bullet"/>
      <w:lvlText w:val=""/>
      <w:lvlJc w:val="left"/>
      <w:pPr>
        <w:tabs>
          <w:tab w:val="num" w:pos="5040"/>
        </w:tabs>
        <w:ind w:left="5040" w:hanging="360"/>
      </w:pPr>
      <w:rPr>
        <w:rFonts w:ascii="Wingdings" w:hAnsi="Wingdings" w:hint="default"/>
      </w:rPr>
    </w:lvl>
    <w:lvl w:ilvl="7" w:tplc="0EAC29B0" w:tentative="1">
      <w:start w:val="1"/>
      <w:numFmt w:val="bullet"/>
      <w:lvlText w:val=""/>
      <w:lvlJc w:val="left"/>
      <w:pPr>
        <w:tabs>
          <w:tab w:val="num" w:pos="5760"/>
        </w:tabs>
        <w:ind w:left="5760" w:hanging="360"/>
      </w:pPr>
      <w:rPr>
        <w:rFonts w:ascii="Wingdings" w:hAnsi="Wingdings" w:hint="default"/>
      </w:rPr>
    </w:lvl>
    <w:lvl w:ilvl="8" w:tplc="9836E0E2" w:tentative="1">
      <w:start w:val="1"/>
      <w:numFmt w:val="bullet"/>
      <w:lvlText w:val=""/>
      <w:lvlJc w:val="left"/>
      <w:pPr>
        <w:tabs>
          <w:tab w:val="num" w:pos="6480"/>
        </w:tabs>
        <w:ind w:left="6480" w:hanging="360"/>
      </w:pPr>
      <w:rPr>
        <w:rFonts w:ascii="Wingdings" w:hAnsi="Wingdings" w:hint="default"/>
      </w:rPr>
    </w:lvl>
  </w:abstractNum>
  <w:abstractNum w:abstractNumId="112" w15:restartNumberingAfterBreak="0">
    <w:nsid w:val="4D5457E8"/>
    <w:multiLevelType w:val="hybridMultilevel"/>
    <w:tmpl w:val="5E6A9D10"/>
    <w:lvl w:ilvl="0" w:tplc="FE50FB10">
      <w:start w:val="1"/>
      <w:numFmt w:val="bullet"/>
      <w:lvlText w:val="•"/>
      <w:lvlJc w:val="left"/>
      <w:pPr>
        <w:tabs>
          <w:tab w:val="num" w:pos="720"/>
        </w:tabs>
        <w:ind w:left="720" w:hanging="360"/>
      </w:pPr>
      <w:rPr>
        <w:rFonts w:ascii="Arial" w:hAnsi="Arial" w:hint="default"/>
      </w:rPr>
    </w:lvl>
    <w:lvl w:ilvl="1" w:tplc="47AC058E" w:tentative="1">
      <w:start w:val="1"/>
      <w:numFmt w:val="bullet"/>
      <w:lvlText w:val="•"/>
      <w:lvlJc w:val="left"/>
      <w:pPr>
        <w:tabs>
          <w:tab w:val="num" w:pos="1440"/>
        </w:tabs>
        <w:ind w:left="1440" w:hanging="360"/>
      </w:pPr>
      <w:rPr>
        <w:rFonts w:ascii="Arial" w:hAnsi="Arial" w:hint="default"/>
      </w:rPr>
    </w:lvl>
    <w:lvl w:ilvl="2" w:tplc="8C0C35BC" w:tentative="1">
      <w:start w:val="1"/>
      <w:numFmt w:val="bullet"/>
      <w:lvlText w:val="•"/>
      <w:lvlJc w:val="left"/>
      <w:pPr>
        <w:tabs>
          <w:tab w:val="num" w:pos="2160"/>
        </w:tabs>
        <w:ind w:left="2160" w:hanging="360"/>
      </w:pPr>
      <w:rPr>
        <w:rFonts w:ascii="Arial" w:hAnsi="Arial" w:hint="default"/>
      </w:rPr>
    </w:lvl>
    <w:lvl w:ilvl="3" w:tplc="E154FA10" w:tentative="1">
      <w:start w:val="1"/>
      <w:numFmt w:val="bullet"/>
      <w:lvlText w:val="•"/>
      <w:lvlJc w:val="left"/>
      <w:pPr>
        <w:tabs>
          <w:tab w:val="num" w:pos="2880"/>
        </w:tabs>
        <w:ind w:left="2880" w:hanging="360"/>
      </w:pPr>
      <w:rPr>
        <w:rFonts w:ascii="Arial" w:hAnsi="Arial" w:hint="default"/>
      </w:rPr>
    </w:lvl>
    <w:lvl w:ilvl="4" w:tplc="EA101FF2" w:tentative="1">
      <w:start w:val="1"/>
      <w:numFmt w:val="bullet"/>
      <w:lvlText w:val="•"/>
      <w:lvlJc w:val="left"/>
      <w:pPr>
        <w:tabs>
          <w:tab w:val="num" w:pos="3600"/>
        </w:tabs>
        <w:ind w:left="3600" w:hanging="360"/>
      </w:pPr>
      <w:rPr>
        <w:rFonts w:ascii="Arial" w:hAnsi="Arial" w:hint="default"/>
      </w:rPr>
    </w:lvl>
    <w:lvl w:ilvl="5" w:tplc="01CAE026" w:tentative="1">
      <w:start w:val="1"/>
      <w:numFmt w:val="bullet"/>
      <w:lvlText w:val="•"/>
      <w:lvlJc w:val="left"/>
      <w:pPr>
        <w:tabs>
          <w:tab w:val="num" w:pos="4320"/>
        </w:tabs>
        <w:ind w:left="4320" w:hanging="360"/>
      </w:pPr>
      <w:rPr>
        <w:rFonts w:ascii="Arial" w:hAnsi="Arial" w:hint="default"/>
      </w:rPr>
    </w:lvl>
    <w:lvl w:ilvl="6" w:tplc="BB402AF4" w:tentative="1">
      <w:start w:val="1"/>
      <w:numFmt w:val="bullet"/>
      <w:lvlText w:val="•"/>
      <w:lvlJc w:val="left"/>
      <w:pPr>
        <w:tabs>
          <w:tab w:val="num" w:pos="5040"/>
        </w:tabs>
        <w:ind w:left="5040" w:hanging="360"/>
      </w:pPr>
      <w:rPr>
        <w:rFonts w:ascii="Arial" w:hAnsi="Arial" w:hint="default"/>
      </w:rPr>
    </w:lvl>
    <w:lvl w:ilvl="7" w:tplc="21B436E6" w:tentative="1">
      <w:start w:val="1"/>
      <w:numFmt w:val="bullet"/>
      <w:lvlText w:val="•"/>
      <w:lvlJc w:val="left"/>
      <w:pPr>
        <w:tabs>
          <w:tab w:val="num" w:pos="5760"/>
        </w:tabs>
        <w:ind w:left="5760" w:hanging="360"/>
      </w:pPr>
      <w:rPr>
        <w:rFonts w:ascii="Arial" w:hAnsi="Arial" w:hint="default"/>
      </w:rPr>
    </w:lvl>
    <w:lvl w:ilvl="8" w:tplc="6E145688" w:tentative="1">
      <w:start w:val="1"/>
      <w:numFmt w:val="bullet"/>
      <w:lvlText w:val="•"/>
      <w:lvlJc w:val="left"/>
      <w:pPr>
        <w:tabs>
          <w:tab w:val="num" w:pos="6480"/>
        </w:tabs>
        <w:ind w:left="6480" w:hanging="360"/>
      </w:pPr>
      <w:rPr>
        <w:rFonts w:ascii="Arial" w:hAnsi="Arial" w:hint="default"/>
      </w:rPr>
    </w:lvl>
  </w:abstractNum>
  <w:abstractNum w:abstractNumId="113" w15:restartNumberingAfterBreak="0">
    <w:nsid w:val="4E7B1B5B"/>
    <w:multiLevelType w:val="hybridMultilevel"/>
    <w:tmpl w:val="59D25EB8"/>
    <w:lvl w:ilvl="0" w:tplc="4D5670A4">
      <w:start w:val="1"/>
      <w:numFmt w:val="bullet"/>
      <w:lvlText w:val=""/>
      <w:lvlJc w:val="left"/>
      <w:pPr>
        <w:tabs>
          <w:tab w:val="num" w:pos="720"/>
        </w:tabs>
        <w:ind w:left="720" w:hanging="360"/>
      </w:pPr>
      <w:rPr>
        <w:rFonts w:ascii="Wingdings" w:hAnsi="Wingdings" w:hint="default"/>
      </w:rPr>
    </w:lvl>
    <w:lvl w:ilvl="1" w:tplc="B4744174" w:tentative="1">
      <w:start w:val="1"/>
      <w:numFmt w:val="bullet"/>
      <w:lvlText w:val=""/>
      <w:lvlJc w:val="left"/>
      <w:pPr>
        <w:tabs>
          <w:tab w:val="num" w:pos="1440"/>
        </w:tabs>
        <w:ind w:left="1440" w:hanging="360"/>
      </w:pPr>
      <w:rPr>
        <w:rFonts w:ascii="Wingdings" w:hAnsi="Wingdings" w:hint="default"/>
      </w:rPr>
    </w:lvl>
    <w:lvl w:ilvl="2" w:tplc="79C26BEA" w:tentative="1">
      <w:start w:val="1"/>
      <w:numFmt w:val="bullet"/>
      <w:lvlText w:val=""/>
      <w:lvlJc w:val="left"/>
      <w:pPr>
        <w:tabs>
          <w:tab w:val="num" w:pos="2160"/>
        </w:tabs>
        <w:ind w:left="2160" w:hanging="360"/>
      </w:pPr>
      <w:rPr>
        <w:rFonts w:ascii="Wingdings" w:hAnsi="Wingdings" w:hint="default"/>
      </w:rPr>
    </w:lvl>
    <w:lvl w:ilvl="3" w:tplc="66AA16A6" w:tentative="1">
      <w:start w:val="1"/>
      <w:numFmt w:val="bullet"/>
      <w:lvlText w:val=""/>
      <w:lvlJc w:val="left"/>
      <w:pPr>
        <w:tabs>
          <w:tab w:val="num" w:pos="2880"/>
        </w:tabs>
        <w:ind w:left="2880" w:hanging="360"/>
      </w:pPr>
      <w:rPr>
        <w:rFonts w:ascii="Wingdings" w:hAnsi="Wingdings" w:hint="default"/>
      </w:rPr>
    </w:lvl>
    <w:lvl w:ilvl="4" w:tplc="4B58F6C8" w:tentative="1">
      <w:start w:val="1"/>
      <w:numFmt w:val="bullet"/>
      <w:lvlText w:val=""/>
      <w:lvlJc w:val="left"/>
      <w:pPr>
        <w:tabs>
          <w:tab w:val="num" w:pos="3600"/>
        </w:tabs>
        <w:ind w:left="3600" w:hanging="360"/>
      </w:pPr>
      <w:rPr>
        <w:rFonts w:ascii="Wingdings" w:hAnsi="Wingdings" w:hint="default"/>
      </w:rPr>
    </w:lvl>
    <w:lvl w:ilvl="5" w:tplc="F272A9C2" w:tentative="1">
      <w:start w:val="1"/>
      <w:numFmt w:val="bullet"/>
      <w:lvlText w:val=""/>
      <w:lvlJc w:val="left"/>
      <w:pPr>
        <w:tabs>
          <w:tab w:val="num" w:pos="4320"/>
        </w:tabs>
        <w:ind w:left="4320" w:hanging="360"/>
      </w:pPr>
      <w:rPr>
        <w:rFonts w:ascii="Wingdings" w:hAnsi="Wingdings" w:hint="default"/>
      </w:rPr>
    </w:lvl>
    <w:lvl w:ilvl="6" w:tplc="F5EC26B2" w:tentative="1">
      <w:start w:val="1"/>
      <w:numFmt w:val="bullet"/>
      <w:lvlText w:val=""/>
      <w:lvlJc w:val="left"/>
      <w:pPr>
        <w:tabs>
          <w:tab w:val="num" w:pos="5040"/>
        </w:tabs>
        <w:ind w:left="5040" w:hanging="360"/>
      </w:pPr>
      <w:rPr>
        <w:rFonts w:ascii="Wingdings" w:hAnsi="Wingdings" w:hint="default"/>
      </w:rPr>
    </w:lvl>
    <w:lvl w:ilvl="7" w:tplc="064E3962" w:tentative="1">
      <w:start w:val="1"/>
      <w:numFmt w:val="bullet"/>
      <w:lvlText w:val=""/>
      <w:lvlJc w:val="left"/>
      <w:pPr>
        <w:tabs>
          <w:tab w:val="num" w:pos="5760"/>
        </w:tabs>
        <w:ind w:left="5760" w:hanging="360"/>
      </w:pPr>
      <w:rPr>
        <w:rFonts w:ascii="Wingdings" w:hAnsi="Wingdings" w:hint="default"/>
      </w:rPr>
    </w:lvl>
    <w:lvl w:ilvl="8" w:tplc="DC985E36" w:tentative="1">
      <w:start w:val="1"/>
      <w:numFmt w:val="bullet"/>
      <w:lvlText w:val=""/>
      <w:lvlJc w:val="left"/>
      <w:pPr>
        <w:tabs>
          <w:tab w:val="num" w:pos="6480"/>
        </w:tabs>
        <w:ind w:left="6480" w:hanging="360"/>
      </w:pPr>
      <w:rPr>
        <w:rFonts w:ascii="Wingdings" w:hAnsi="Wingdings" w:hint="default"/>
      </w:rPr>
    </w:lvl>
  </w:abstractNum>
  <w:abstractNum w:abstractNumId="114" w15:restartNumberingAfterBreak="0">
    <w:nsid w:val="50AB7ED3"/>
    <w:multiLevelType w:val="hybridMultilevel"/>
    <w:tmpl w:val="4F443EA6"/>
    <w:lvl w:ilvl="0" w:tplc="D8A84B68">
      <w:start w:val="1"/>
      <w:numFmt w:val="bullet"/>
      <w:lvlText w:val=""/>
      <w:lvlJc w:val="left"/>
      <w:pPr>
        <w:tabs>
          <w:tab w:val="num" w:pos="720"/>
        </w:tabs>
        <w:ind w:left="720" w:hanging="360"/>
      </w:pPr>
      <w:rPr>
        <w:rFonts w:ascii="Wingdings" w:hAnsi="Wingdings" w:hint="default"/>
      </w:rPr>
    </w:lvl>
    <w:lvl w:ilvl="1" w:tplc="4B0A25EC" w:tentative="1">
      <w:start w:val="1"/>
      <w:numFmt w:val="bullet"/>
      <w:lvlText w:val=""/>
      <w:lvlJc w:val="left"/>
      <w:pPr>
        <w:tabs>
          <w:tab w:val="num" w:pos="1440"/>
        </w:tabs>
        <w:ind w:left="1440" w:hanging="360"/>
      </w:pPr>
      <w:rPr>
        <w:rFonts w:ascii="Wingdings" w:hAnsi="Wingdings" w:hint="default"/>
      </w:rPr>
    </w:lvl>
    <w:lvl w:ilvl="2" w:tplc="488EF9E8" w:tentative="1">
      <w:start w:val="1"/>
      <w:numFmt w:val="bullet"/>
      <w:lvlText w:val=""/>
      <w:lvlJc w:val="left"/>
      <w:pPr>
        <w:tabs>
          <w:tab w:val="num" w:pos="2160"/>
        </w:tabs>
        <w:ind w:left="2160" w:hanging="360"/>
      </w:pPr>
      <w:rPr>
        <w:rFonts w:ascii="Wingdings" w:hAnsi="Wingdings" w:hint="default"/>
      </w:rPr>
    </w:lvl>
    <w:lvl w:ilvl="3" w:tplc="F8C2F3B6" w:tentative="1">
      <w:start w:val="1"/>
      <w:numFmt w:val="bullet"/>
      <w:lvlText w:val=""/>
      <w:lvlJc w:val="left"/>
      <w:pPr>
        <w:tabs>
          <w:tab w:val="num" w:pos="2880"/>
        </w:tabs>
        <w:ind w:left="2880" w:hanging="360"/>
      </w:pPr>
      <w:rPr>
        <w:rFonts w:ascii="Wingdings" w:hAnsi="Wingdings" w:hint="default"/>
      </w:rPr>
    </w:lvl>
    <w:lvl w:ilvl="4" w:tplc="1B92F5EC" w:tentative="1">
      <w:start w:val="1"/>
      <w:numFmt w:val="bullet"/>
      <w:lvlText w:val=""/>
      <w:lvlJc w:val="left"/>
      <w:pPr>
        <w:tabs>
          <w:tab w:val="num" w:pos="3600"/>
        </w:tabs>
        <w:ind w:left="3600" w:hanging="360"/>
      </w:pPr>
      <w:rPr>
        <w:rFonts w:ascii="Wingdings" w:hAnsi="Wingdings" w:hint="default"/>
      </w:rPr>
    </w:lvl>
    <w:lvl w:ilvl="5" w:tplc="1954FE22" w:tentative="1">
      <w:start w:val="1"/>
      <w:numFmt w:val="bullet"/>
      <w:lvlText w:val=""/>
      <w:lvlJc w:val="left"/>
      <w:pPr>
        <w:tabs>
          <w:tab w:val="num" w:pos="4320"/>
        </w:tabs>
        <w:ind w:left="4320" w:hanging="360"/>
      </w:pPr>
      <w:rPr>
        <w:rFonts w:ascii="Wingdings" w:hAnsi="Wingdings" w:hint="default"/>
      </w:rPr>
    </w:lvl>
    <w:lvl w:ilvl="6" w:tplc="163C7012" w:tentative="1">
      <w:start w:val="1"/>
      <w:numFmt w:val="bullet"/>
      <w:lvlText w:val=""/>
      <w:lvlJc w:val="left"/>
      <w:pPr>
        <w:tabs>
          <w:tab w:val="num" w:pos="5040"/>
        </w:tabs>
        <w:ind w:left="5040" w:hanging="360"/>
      </w:pPr>
      <w:rPr>
        <w:rFonts w:ascii="Wingdings" w:hAnsi="Wingdings" w:hint="default"/>
      </w:rPr>
    </w:lvl>
    <w:lvl w:ilvl="7" w:tplc="C7189456" w:tentative="1">
      <w:start w:val="1"/>
      <w:numFmt w:val="bullet"/>
      <w:lvlText w:val=""/>
      <w:lvlJc w:val="left"/>
      <w:pPr>
        <w:tabs>
          <w:tab w:val="num" w:pos="5760"/>
        </w:tabs>
        <w:ind w:left="5760" w:hanging="360"/>
      </w:pPr>
      <w:rPr>
        <w:rFonts w:ascii="Wingdings" w:hAnsi="Wingdings" w:hint="default"/>
      </w:rPr>
    </w:lvl>
    <w:lvl w:ilvl="8" w:tplc="3A7293F8" w:tentative="1">
      <w:start w:val="1"/>
      <w:numFmt w:val="bullet"/>
      <w:lvlText w:val=""/>
      <w:lvlJc w:val="left"/>
      <w:pPr>
        <w:tabs>
          <w:tab w:val="num" w:pos="6480"/>
        </w:tabs>
        <w:ind w:left="6480" w:hanging="360"/>
      </w:pPr>
      <w:rPr>
        <w:rFonts w:ascii="Wingdings" w:hAnsi="Wingdings" w:hint="default"/>
      </w:rPr>
    </w:lvl>
  </w:abstractNum>
  <w:abstractNum w:abstractNumId="115" w15:restartNumberingAfterBreak="0">
    <w:nsid w:val="514C0C5A"/>
    <w:multiLevelType w:val="hybridMultilevel"/>
    <w:tmpl w:val="09961B44"/>
    <w:lvl w:ilvl="0" w:tplc="676C1CD6">
      <w:start w:val="1"/>
      <w:numFmt w:val="decimal"/>
      <w:lvlText w:val="%1."/>
      <w:lvlJc w:val="left"/>
      <w:pPr>
        <w:tabs>
          <w:tab w:val="num" w:pos="720"/>
        </w:tabs>
        <w:ind w:left="720" w:hanging="360"/>
      </w:pPr>
    </w:lvl>
    <w:lvl w:ilvl="1" w:tplc="BE4E3882" w:tentative="1">
      <w:start w:val="1"/>
      <w:numFmt w:val="decimal"/>
      <w:lvlText w:val="%2."/>
      <w:lvlJc w:val="left"/>
      <w:pPr>
        <w:tabs>
          <w:tab w:val="num" w:pos="1440"/>
        </w:tabs>
        <w:ind w:left="1440" w:hanging="360"/>
      </w:pPr>
    </w:lvl>
    <w:lvl w:ilvl="2" w:tplc="5B0C3870" w:tentative="1">
      <w:start w:val="1"/>
      <w:numFmt w:val="decimal"/>
      <w:lvlText w:val="%3."/>
      <w:lvlJc w:val="left"/>
      <w:pPr>
        <w:tabs>
          <w:tab w:val="num" w:pos="2160"/>
        </w:tabs>
        <w:ind w:left="2160" w:hanging="360"/>
      </w:pPr>
    </w:lvl>
    <w:lvl w:ilvl="3" w:tplc="B2D88F38" w:tentative="1">
      <w:start w:val="1"/>
      <w:numFmt w:val="decimal"/>
      <w:lvlText w:val="%4."/>
      <w:lvlJc w:val="left"/>
      <w:pPr>
        <w:tabs>
          <w:tab w:val="num" w:pos="2880"/>
        </w:tabs>
        <w:ind w:left="2880" w:hanging="360"/>
      </w:pPr>
    </w:lvl>
    <w:lvl w:ilvl="4" w:tplc="021C5EC8" w:tentative="1">
      <w:start w:val="1"/>
      <w:numFmt w:val="decimal"/>
      <w:lvlText w:val="%5."/>
      <w:lvlJc w:val="left"/>
      <w:pPr>
        <w:tabs>
          <w:tab w:val="num" w:pos="3600"/>
        </w:tabs>
        <w:ind w:left="3600" w:hanging="360"/>
      </w:pPr>
    </w:lvl>
    <w:lvl w:ilvl="5" w:tplc="95160948" w:tentative="1">
      <w:start w:val="1"/>
      <w:numFmt w:val="decimal"/>
      <w:lvlText w:val="%6."/>
      <w:lvlJc w:val="left"/>
      <w:pPr>
        <w:tabs>
          <w:tab w:val="num" w:pos="4320"/>
        </w:tabs>
        <w:ind w:left="4320" w:hanging="360"/>
      </w:pPr>
    </w:lvl>
    <w:lvl w:ilvl="6" w:tplc="4FE433F6" w:tentative="1">
      <w:start w:val="1"/>
      <w:numFmt w:val="decimal"/>
      <w:lvlText w:val="%7."/>
      <w:lvlJc w:val="left"/>
      <w:pPr>
        <w:tabs>
          <w:tab w:val="num" w:pos="5040"/>
        </w:tabs>
        <w:ind w:left="5040" w:hanging="360"/>
      </w:pPr>
    </w:lvl>
    <w:lvl w:ilvl="7" w:tplc="CF380E4C" w:tentative="1">
      <w:start w:val="1"/>
      <w:numFmt w:val="decimal"/>
      <w:lvlText w:val="%8."/>
      <w:lvlJc w:val="left"/>
      <w:pPr>
        <w:tabs>
          <w:tab w:val="num" w:pos="5760"/>
        </w:tabs>
        <w:ind w:left="5760" w:hanging="360"/>
      </w:pPr>
    </w:lvl>
    <w:lvl w:ilvl="8" w:tplc="F1920F18" w:tentative="1">
      <w:start w:val="1"/>
      <w:numFmt w:val="decimal"/>
      <w:lvlText w:val="%9."/>
      <w:lvlJc w:val="left"/>
      <w:pPr>
        <w:tabs>
          <w:tab w:val="num" w:pos="6480"/>
        </w:tabs>
        <w:ind w:left="6480" w:hanging="360"/>
      </w:pPr>
    </w:lvl>
  </w:abstractNum>
  <w:abstractNum w:abstractNumId="116" w15:restartNumberingAfterBreak="0">
    <w:nsid w:val="564A2E20"/>
    <w:multiLevelType w:val="hybridMultilevel"/>
    <w:tmpl w:val="6CC2E53A"/>
    <w:lvl w:ilvl="0" w:tplc="A91E7538">
      <w:start w:val="1"/>
      <w:numFmt w:val="bullet"/>
      <w:lvlText w:val=""/>
      <w:lvlJc w:val="left"/>
      <w:pPr>
        <w:tabs>
          <w:tab w:val="num" w:pos="720"/>
        </w:tabs>
        <w:ind w:left="720" w:hanging="360"/>
      </w:pPr>
      <w:rPr>
        <w:rFonts w:ascii="Wingdings" w:hAnsi="Wingdings" w:hint="default"/>
      </w:rPr>
    </w:lvl>
    <w:lvl w:ilvl="1" w:tplc="88605C5A" w:tentative="1">
      <w:start w:val="1"/>
      <w:numFmt w:val="bullet"/>
      <w:lvlText w:val=""/>
      <w:lvlJc w:val="left"/>
      <w:pPr>
        <w:tabs>
          <w:tab w:val="num" w:pos="1440"/>
        </w:tabs>
        <w:ind w:left="1440" w:hanging="360"/>
      </w:pPr>
      <w:rPr>
        <w:rFonts w:ascii="Wingdings" w:hAnsi="Wingdings" w:hint="default"/>
      </w:rPr>
    </w:lvl>
    <w:lvl w:ilvl="2" w:tplc="3BEA1370" w:tentative="1">
      <w:start w:val="1"/>
      <w:numFmt w:val="bullet"/>
      <w:lvlText w:val=""/>
      <w:lvlJc w:val="left"/>
      <w:pPr>
        <w:tabs>
          <w:tab w:val="num" w:pos="2160"/>
        </w:tabs>
        <w:ind w:left="2160" w:hanging="360"/>
      </w:pPr>
      <w:rPr>
        <w:rFonts w:ascii="Wingdings" w:hAnsi="Wingdings" w:hint="default"/>
      </w:rPr>
    </w:lvl>
    <w:lvl w:ilvl="3" w:tplc="274AA9CA" w:tentative="1">
      <w:start w:val="1"/>
      <w:numFmt w:val="bullet"/>
      <w:lvlText w:val=""/>
      <w:lvlJc w:val="left"/>
      <w:pPr>
        <w:tabs>
          <w:tab w:val="num" w:pos="2880"/>
        </w:tabs>
        <w:ind w:left="2880" w:hanging="360"/>
      </w:pPr>
      <w:rPr>
        <w:rFonts w:ascii="Wingdings" w:hAnsi="Wingdings" w:hint="default"/>
      </w:rPr>
    </w:lvl>
    <w:lvl w:ilvl="4" w:tplc="5CF8F9A2" w:tentative="1">
      <w:start w:val="1"/>
      <w:numFmt w:val="bullet"/>
      <w:lvlText w:val=""/>
      <w:lvlJc w:val="left"/>
      <w:pPr>
        <w:tabs>
          <w:tab w:val="num" w:pos="3600"/>
        </w:tabs>
        <w:ind w:left="3600" w:hanging="360"/>
      </w:pPr>
      <w:rPr>
        <w:rFonts w:ascii="Wingdings" w:hAnsi="Wingdings" w:hint="default"/>
      </w:rPr>
    </w:lvl>
    <w:lvl w:ilvl="5" w:tplc="4E7EB254" w:tentative="1">
      <w:start w:val="1"/>
      <w:numFmt w:val="bullet"/>
      <w:lvlText w:val=""/>
      <w:lvlJc w:val="left"/>
      <w:pPr>
        <w:tabs>
          <w:tab w:val="num" w:pos="4320"/>
        </w:tabs>
        <w:ind w:left="4320" w:hanging="360"/>
      </w:pPr>
      <w:rPr>
        <w:rFonts w:ascii="Wingdings" w:hAnsi="Wingdings" w:hint="default"/>
      </w:rPr>
    </w:lvl>
    <w:lvl w:ilvl="6" w:tplc="C5E44ACE" w:tentative="1">
      <w:start w:val="1"/>
      <w:numFmt w:val="bullet"/>
      <w:lvlText w:val=""/>
      <w:lvlJc w:val="left"/>
      <w:pPr>
        <w:tabs>
          <w:tab w:val="num" w:pos="5040"/>
        </w:tabs>
        <w:ind w:left="5040" w:hanging="360"/>
      </w:pPr>
      <w:rPr>
        <w:rFonts w:ascii="Wingdings" w:hAnsi="Wingdings" w:hint="default"/>
      </w:rPr>
    </w:lvl>
    <w:lvl w:ilvl="7" w:tplc="4890471A" w:tentative="1">
      <w:start w:val="1"/>
      <w:numFmt w:val="bullet"/>
      <w:lvlText w:val=""/>
      <w:lvlJc w:val="left"/>
      <w:pPr>
        <w:tabs>
          <w:tab w:val="num" w:pos="5760"/>
        </w:tabs>
        <w:ind w:left="5760" w:hanging="360"/>
      </w:pPr>
      <w:rPr>
        <w:rFonts w:ascii="Wingdings" w:hAnsi="Wingdings" w:hint="default"/>
      </w:rPr>
    </w:lvl>
    <w:lvl w:ilvl="8" w:tplc="03FC1D08" w:tentative="1">
      <w:start w:val="1"/>
      <w:numFmt w:val="bullet"/>
      <w:lvlText w:val=""/>
      <w:lvlJc w:val="left"/>
      <w:pPr>
        <w:tabs>
          <w:tab w:val="num" w:pos="6480"/>
        </w:tabs>
        <w:ind w:left="6480" w:hanging="360"/>
      </w:pPr>
      <w:rPr>
        <w:rFonts w:ascii="Wingdings" w:hAnsi="Wingdings" w:hint="default"/>
      </w:rPr>
    </w:lvl>
  </w:abstractNum>
  <w:abstractNum w:abstractNumId="117" w15:restartNumberingAfterBreak="0">
    <w:nsid w:val="565D7690"/>
    <w:multiLevelType w:val="hybridMultilevel"/>
    <w:tmpl w:val="74426BEC"/>
    <w:lvl w:ilvl="0" w:tplc="B044AA74">
      <w:start w:val="1"/>
      <w:numFmt w:val="bullet"/>
      <w:lvlText w:val=""/>
      <w:lvlJc w:val="left"/>
      <w:pPr>
        <w:tabs>
          <w:tab w:val="num" w:pos="720"/>
        </w:tabs>
        <w:ind w:left="720" w:hanging="360"/>
      </w:pPr>
      <w:rPr>
        <w:rFonts w:ascii="Wingdings" w:hAnsi="Wingdings" w:hint="default"/>
      </w:rPr>
    </w:lvl>
    <w:lvl w:ilvl="1" w:tplc="9BD47C68" w:tentative="1">
      <w:start w:val="1"/>
      <w:numFmt w:val="bullet"/>
      <w:lvlText w:val=""/>
      <w:lvlJc w:val="left"/>
      <w:pPr>
        <w:tabs>
          <w:tab w:val="num" w:pos="1440"/>
        </w:tabs>
        <w:ind w:left="1440" w:hanging="360"/>
      </w:pPr>
      <w:rPr>
        <w:rFonts w:ascii="Wingdings" w:hAnsi="Wingdings" w:hint="default"/>
      </w:rPr>
    </w:lvl>
    <w:lvl w:ilvl="2" w:tplc="2E40CB50" w:tentative="1">
      <w:start w:val="1"/>
      <w:numFmt w:val="bullet"/>
      <w:lvlText w:val=""/>
      <w:lvlJc w:val="left"/>
      <w:pPr>
        <w:tabs>
          <w:tab w:val="num" w:pos="2160"/>
        </w:tabs>
        <w:ind w:left="2160" w:hanging="360"/>
      </w:pPr>
      <w:rPr>
        <w:rFonts w:ascii="Wingdings" w:hAnsi="Wingdings" w:hint="default"/>
      </w:rPr>
    </w:lvl>
    <w:lvl w:ilvl="3" w:tplc="515A4C30" w:tentative="1">
      <w:start w:val="1"/>
      <w:numFmt w:val="bullet"/>
      <w:lvlText w:val=""/>
      <w:lvlJc w:val="left"/>
      <w:pPr>
        <w:tabs>
          <w:tab w:val="num" w:pos="2880"/>
        </w:tabs>
        <w:ind w:left="2880" w:hanging="360"/>
      </w:pPr>
      <w:rPr>
        <w:rFonts w:ascii="Wingdings" w:hAnsi="Wingdings" w:hint="default"/>
      </w:rPr>
    </w:lvl>
    <w:lvl w:ilvl="4" w:tplc="4D5C397C" w:tentative="1">
      <w:start w:val="1"/>
      <w:numFmt w:val="bullet"/>
      <w:lvlText w:val=""/>
      <w:lvlJc w:val="left"/>
      <w:pPr>
        <w:tabs>
          <w:tab w:val="num" w:pos="3600"/>
        </w:tabs>
        <w:ind w:left="3600" w:hanging="360"/>
      </w:pPr>
      <w:rPr>
        <w:rFonts w:ascii="Wingdings" w:hAnsi="Wingdings" w:hint="default"/>
      </w:rPr>
    </w:lvl>
    <w:lvl w:ilvl="5" w:tplc="C11A987C" w:tentative="1">
      <w:start w:val="1"/>
      <w:numFmt w:val="bullet"/>
      <w:lvlText w:val=""/>
      <w:lvlJc w:val="left"/>
      <w:pPr>
        <w:tabs>
          <w:tab w:val="num" w:pos="4320"/>
        </w:tabs>
        <w:ind w:left="4320" w:hanging="360"/>
      </w:pPr>
      <w:rPr>
        <w:rFonts w:ascii="Wingdings" w:hAnsi="Wingdings" w:hint="default"/>
      </w:rPr>
    </w:lvl>
    <w:lvl w:ilvl="6" w:tplc="488C7236" w:tentative="1">
      <w:start w:val="1"/>
      <w:numFmt w:val="bullet"/>
      <w:lvlText w:val=""/>
      <w:lvlJc w:val="left"/>
      <w:pPr>
        <w:tabs>
          <w:tab w:val="num" w:pos="5040"/>
        </w:tabs>
        <w:ind w:left="5040" w:hanging="360"/>
      </w:pPr>
      <w:rPr>
        <w:rFonts w:ascii="Wingdings" w:hAnsi="Wingdings" w:hint="default"/>
      </w:rPr>
    </w:lvl>
    <w:lvl w:ilvl="7" w:tplc="1034F3EE" w:tentative="1">
      <w:start w:val="1"/>
      <w:numFmt w:val="bullet"/>
      <w:lvlText w:val=""/>
      <w:lvlJc w:val="left"/>
      <w:pPr>
        <w:tabs>
          <w:tab w:val="num" w:pos="5760"/>
        </w:tabs>
        <w:ind w:left="5760" w:hanging="360"/>
      </w:pPr>
      <w:rPr>
        <w:rFonts w:ascii="Wingdings" w:hAnsi="Wingdings" w:hint="default"/>
      </w:rPr>
    </w:lvl>
    <w:lvl w:ilvl="8" w:tplc="7A5472FE" w:tentative="1">
      <w:start w:val="1"/>
      <w:numFmt w:val="bullet"/>
      <w:lvlText w:val=""/>
      <w:lvlJc w:val="left"/>
      <w:pPr>
        <w:tabs>
          <w:tab w:val="num" w:pos="6480"/>
        </w:tabs>
        <w:ind w:left="6480" w:hanging="360"/>
      </w:pPr>
      <w:rPr>
        <w:rFonts w:ascii="Wingdings" w:hAnsi="Wingdings" w:hint="default"/>
      </w:rPr>
    </w:lvl>
  </w:abstractNum>
  <w:abstractNum w:abstractNumId="118" w15:restartNumberingAfterBreak="0">
    <w:nsid w:val="56B76EB8"/>
    <w:multiLevelType w:val="hybridMultilevel"/>
    <w:tmpl w:val="CF3AA3FC"/>
    <w:lvl w:ilvl="0" w:tplc="76507028">
      <w:start w:val="1"/>
      <w:numFmt w:val="bullet"/>
      <w:lvlText w:val=""/>
      <w:lvlJc w:val="left"/>
      <w:pPr>
        <w:tabs>
          <w:tab w:val="num" w:pos="720"/>
        </w:tabs>
        <w:ind w:left="720" w:hanging="360"/>
      </w:pPr>
      <w:rPr>
        <w:rFonts w:ascii="Wingdings" w:hAnsi="Wingdings" w:hint="default"/>
      </w:rPr>
    </w:lvl>
    <w:lvl w:ilvl="1" w:tplc="3CE8FFEA" w:tentative="1">
      <w:start w:val="1"/>
      <w:numFmt w:val="bullet"/>
      <w:lvlText w:val=""/>
      <w:lvlJc w:val="left"/>
      <w:pPr>
        <w:tabs>
          <w:tab w:val="num" w:pos="1440"/>
        </w:tabs>
        <w:ind w:left="1440" w:hanging="360"/>
      </w:pPr>
      <w:rPr>
        <w:rFonts w:ascii="Wingdings" w:hAnsi="Wingdings" w:hint="default"/>
      </w:rPr>
    </w:lvl>
    <w:lvl w:ilvl="2" w:tplc="573C294E" w:tentative="1">
      <w:start w:val="1"/>
      <w:numFmt w:val="bullet"/>
      <w:lvlText w:val=""/>
      <w:lvlJc w:val="left"/>
      <w:pPr>
        <w:tabs>
          <w:tab w:val="num" w:pos="2160"/>
        </w:tabs>
        <w:ind w:left="2160" w:hanging="360"/>
      </w:pPr>
      <w:rPr>
        <w:rFonts w:ascii="Wingdings" w:hAnsi="Wingdings" w:hint="default"/>
      </w:rPr>
    </w:lvl>
    <w:lvl w:ilvl="3" w:tplc="0518A756" w:tentative="1">
      <w:start w:val="1"/>
      <w:numFmt w:val="bullet"/>
      <w:lvlText w:val=""/>
      <w:lvlJc w:val="left"/>
      <w:pPr>
        <w:tabs>
          <w:tab w:val="num" w:pos="2880"/>
        </w:tabs>
        <w:ind w:left="2880" w:hanging="360"/>
      </w:pPr>
      <w:rPr>
        <w:rFonts w:ascii="Wingdings" w:hAnsi="Wingdings" w:hint="default"/>
      </w:rPr>
    </w:lvl>
    <w:lvl w:ilvl="4" w:tplc="2230024E" w:tentative="1">
      <w:start w:val="1"/>
      <w:numFmt w:val="bullet"/>
      <w:lvlText w:val=""/>
      <w:lvlJc w:val="left"/>
      <w:pPr>
        <w:tabs>
          <w:tab w:val="num" w:pos="3600"/>
        </w:tabs>
        <w:ind w:left="3600" w:hanging="360"/>
      </w:pPr>
      <w:rPr>
        <w:rFonts w:ascii="Wingdings" w:hAnsi="Wingdings" w:hint="default"/>
      </w:rPr>
    </w:lvl>
    <w:lvl w:ilvl="5" w:tplc="EA765F84" w:tentative="1">
      <w:start w:val="1"/>
      <w:numFmt w:val="bullet"/>
      <w:lvlText w:val=""/>
      <w:lvlJc w:val="left"/>
      <w:pPr>
        <w:tabs>
          <w:tab w:val="num" w:pos="4320"/>
        </w:tabs>
        <w:ind w:left="4320" w:hanging="360"/>
      </w:pPr>
      <w:rPr>
        <w:rFonts w:ascii="Wingdings" w:hAnsi="Wingdings" w:hint="default"/>
      </w:rPr>
    </w:lvl>
    <w:lvl w:ilvl="6" w:tplc="E8440374" w:tentative="1">
      <w:start w:val="1"/>
      <w:numFmt w:val="bullet"/>
      <w:lvlText w:val=""/>
      <w:lvlJc w:val="left"/>
      <w:pPr>
        <w:tabs>
          <w:tab w:val="num" w:pos="5040"/>
        </w:tabs>
        <w:ind w:left="5040" w:hanging="360"/>
      </w:pPr>
      <w:rPr>
        <w:rFonts w:ascii="Wingdings" w:hAnsi="Wingdings" w:hint="default"/>
      </w:rPr>
    </w:lvl>
    <w:lvl w:ilvl="7" w:tplc="C8E6B5A8" w:tentative="1">
      <w:start w:val="1"/>
      <w:numFmt w:val="bullet"/>
      <w:lvlText w:val=""/>
      <w:lvlJc w:val="left"/>
      <w:pPr>
        <w:tabs>
          <w:tab w:val="num" w:pos="5760"/>
        </w:tabs>
        <w:ind w:left="5760" w:hanging="360"/>
      </w:pPr>
      <w:rPr>
        <w:rFonts w:ascii="Wingdings" w:hAnsi="Wingdings" w:hint="default"/>
      </w:rPr>
    </w:lvl>
    <w:lvl w:ilvl="8" w:tplc="6054CE9C" w:tentative="1">
      <w:start w:val="1"/>
      <w:numFmt w:val="bullet"/>
      <w:lvlText w:val=""/>
      <w:lvlJc w:val="left"/>
      <w:pPr>
        <w:tabs>
          <w:tab w:val="num" w:pos="6480"/>
        </w:tabs>
        <w:ind w:left="6480" w:hanging="360"/>
      </w:pPr>
      <w:rPr>
        <w:rFonts w:ascii="Wingdings" w:hAnsi="Wingdings" w:hint="default"/>
      </w:rPr>
    </w:lvl>
  </w:abstractNum>
  <w:abstractNum w:abstractNumId="119" w15:restartNumberingAfterBreak="0">
    <w:nsid w:val="588071FD"/>
    <w:multiLevelType w:val="hybridMultilevel"/>
    <w:tmpl w:val="8CBA5480"/>
    <w:lvl w:ilvl="0" w:tplc="1B724AB8">
      <w:start w:val="1"/>
      <w:numFmt w:val="bullet"/>
      <w:lvlText w:val=""/>
      <w:lvlJc w:val="left"/>
      <w:pPr>
        <w:tabs>
          <w:tab w:val="num" w:pos="720"/>
        </w:tabs>
        <w:ind w:left="720" w:hanging="360"/>
      </w:pPr>
      <w:rPr>
        <w:rFonts w:ascii="Wingdings" w:hAnsi="Wingdings" w:hint="default"/>
      </w:rPr>
    </w:lvl>
    <w:lvl w:ilvl="1" w:tplc="C7C8DF40" w:tentative="1">
      <w:start w:val="1"/>
      <w:numFmt w:val="bullet"/>
      <w:lvlText w:val=""/>
      <w:lvlJc w:val="left"/>
      <w:pPr>
        <w:tabs>
          <w:tab w:val="num" w:pos="1440"/>
        </w:tabs>
        <w:ind w:left="1440" w:hanging="360"/>
      </w:pPr>
      <w:rPr>
        <w:rFonts w:ascii="Wingdings" w:hAnsi="Wingdings" w:hint="default"/>
      </w:rPr>
    </w:lvl>
    <w:lvl w:ilvl="2" w:tplc="215C4072" w:tentative="1">
      <w:start w:val="1"/>
      <w:numFmt w:val="bullet"/>
      <w:lvlText w:val=""/>
      <w:lvlJc w:val="left"/>
      <w:pPr>
        <w:tabs>
          <w:tab w:val="num" w:pos="2160"/>
        </w:tabs>
        <w:ind w:left="2160" w:hanging="360"/>
      </w:pPr>
      <w:rPr>
        <w:rFonts w:ascii="Wingdings" w:hAnsi="Wingdings" w:hint="default"/>
      </w:rPr>
    </w:lvl>
    <w:lvl w:ilvl="3" w:tplc="A784038E" w:tentative="1">
      <w:start w:val="1"/>
      <w:numFmt w:val="bullet"/>
      <w:lvlText w:val=""/>
      <w:lvlJc w:val="left"/>
      <w:pPr>
        <w:tabs>
          <w:tab w:val="num" w:pos="2880"/>
        </w:tabs>
        <w:ind w:left="2880" w:hanging="360"/>
      </w:pPr>
      <w:rPr>
        <w:rFonts w:ascii="Wingdings" w:hAnsi="Wingdings" w:hint="default"/>
      </w:rPr>
    </w:lvl>
    <w:lvl w:ilvl="4" w:tplc="A6B27FA0" w:tentative="1">
      <w:start w:val="1"/>
      <w:numFmt w:val="bullet"/>
      <w:lvlText w:val=""/>
      <w:lvlJc w:val="left"/>
      <w:pPr>
        <w:tabs>
          <w:tab w:val="num" w:pos="3600"/>
        </w:tabs>
        <w:ind w:left="3600" w:hanging="360"/>
      </w:pPr>
      <w:rPr>
        <w:rFonts w:ascii="Wingdings" w:hAnsi="Wingdings" w:hint="default"/>
      </w:rPr>
    </w:lvl>
    <w:lvl w:ilvl="5" w:tplc="9030E838" w:tentative="1">
      <w:start w:val="1"/>
      <w:numFmt w:val="bullet"/>
      <w:lvlText w:val=""/>
      <w:lvlJc w:val="left"/>
      <w:pPr>
        <w:tabs>
          <w:tab w:val="num" w:pos="4320"/>
        </w:tabs>
        <w:ind w:left="4320" w:hanging="360"/>
      </w:pPr>
      <w:rPr>
        <w:rFonts w:ascii="Wingdings" w:hAnsi="Wingdings" w:hint="default"/>
      </w:rPr>
    </w:lvl>
    <w:lvl w:ilvl="6" w:tplc="4830DDF4" w:tentative="1">
      <w:start w:val="1"/>
      <w:numFmt w:val="bullet"/>
      <w:lvlText w:val=""/>
      <w:lvlJc w:val="left"/>
      <w:pPr>
        <w:tabs>
          <w:tab w:val="num" w:pos="5040"/>
        </w:tabs>
        <w:ind w:left="5040" w:hanging="360"/>
      </w:pPr>
      <w:rPr>
        <w:rFonts w:ascii="Wingdings" w:hAnsi="Wingdings" w:hint="default"/>
      </w:rPr>
    </w:lvl>
    <w:lvl w:ilvl="7" w:tplc="931629C8" w:tentative="1">
      <w:start w:val="1"/>
      <w:numFmt w:val="bullet"/>
      <w:lvlText w:val=""/>
      <w:lvlJc w:val="left"/>
      <w:pPr>
        <w:tabs>
          <w:tab w:val="num" w:pos="5760"/>
        </w:tabs>
        <w:ind w:left="5760" w:hanging="360"/>
      </w:pPr>
      <w:rPr>
        <w:rFonts w:ascii="Wingdings" w:hAnsi="Wingdings" w:hint="default"/>
      </w:rPr>
    </w:lvl>
    <w:lvl w:ilvl="8" w:tplc="2E9C614C" w:tentative="1">
      <w:start w:val="1"/>
      <w:numFmt w:val="bullet"/>
      <w:lvlText w:val=""/>
      <w:lvlJc w:val="left"/>
      <w:pPr>
        <w:tabs>
          <w:tab w:val="num" w:pos="6480"/>
        </w:tabs>
        <w:ind w:left="6480" w:hanging="360"/>
      </w:pPr>
      <w:rPr>
        <w:rFonts w:ascii="Wingdings" w:hAnsi="Wingdings" w:hint="default"/>
      </w:rPr>
    </w:lvl>
  </w:abstractNum>
  <w:abstractNum w:abstractNumId="120" w15:restartNumberingAfterBreak="0">
    <w:nsid w:val="59892733"/>
    <w:multiLevelType w:val="hybridMultilevel"/>
    <w:tmpl w:val="38C07C24"/>
    <w:lvl w:ilvl="0" w:tplc="FB0A460C">
      <w:start w:val="1"/>
      <w:numFmt w:val="bullet"/>
      <w:lvlText w:val=""/>
      <w:lvlJc w:val="left"/>
      <w:pPr>
        <w:tabs>
          <w:tab w:val="num" w:pos="720"/>
        </w:tabs>
        <w:ind w:left="720" w:hanging="360"/>
      </w:pPr>
      <w:rPr>
        <w:rFonts w:ascii="Wingdings" w:hAnsi="Wingdings" w:hint="default"/>
      </w:rPr>
    </w:lvl>
    <w:lvl w:ilvl="1" w:tplc="A74E0E9E" w:tentative="1">
      <w:start w:val="1"/>
      <w:numFmt w:val="bullet"/>
      <w:lvlText w:val=""/>
      <w:lvlJc w:val="left"/>
      <w:pPr>
        <w:tabs>
          <w:tab w:val="num" w:pos="1440"/>
        </w:tabs>
        <w:ind w:left="1440" w:hanging="360"/>
      </w:pPr>
      <w:rPr>
        <w:rFonts w:ascii="Wingdings" w:hAnsi="Wingdings" w:hint="default"/>
      </w:rPr>
    </w:lvl>
    <w:lvl w:ilvl="2" w:tplc="FE14DC2A" w:tentative="1">
      <w:start w:val="1"/>
      <w:numFmt w:val="bullet"/>
      <w:lvlText w:val=""/>
      <w:lvlJc w:val="left"/>
      <w:pPr>
        <w:tabs>
          <w:tab w:val="num" w:pos="2160"/>
        </w:tabs>
        <w:ind w:left="2160" w:hanging="360"/>
      </w:pPr>
      <w:rPr>
        <w:rFonts w:ascii="Wingdings" w:hAnsi="Wingdings" w:hint="default"/>
      </w:rPr>
    </w:lvl>
    <w:lvl w:ilvl="3" w:tplc="E096623E" w:tentative="1">
      <w:start w:val="1"/>
      <w:numFmt w:val="bullet"/>
      <w:lvlText w:val=""/>
      <w:lvlJc w:val="left"/>
      <w:pPr>
        <w:tabs>
          <w:tab w:val="num" w:pos="2880"/>
        </w:tabs>
        <w:ind w:left="2880" w:hanging="360"/>
      </w:pPr>
      <w:rPr>
        <w:rFonts w:ascii="Wingdings" w:hAnsi="Wingdings" w:hint="default"/>
      </w:rPr>
    </w:lvl>
    <w:lvl w:ilvl="4" w:tplc="6CD22E70" w:tentative="1">
      <w:start w:val="1"/>
      <w:numFmt w:val="bullet"/>
      <w:lvlText w:val=""/>
      <w:lvlJc w:val="left"/>
      <w:pPr>
        <w:tabs>
          <w:tab w:val="num" w:pos="3600"/>
        </w:tabs>
        <w:ind w:left="3600" w:hanging="360"/>
      </w:pPr>
      <w:rPr>
        <w:rFonts w:ascii="Wingdings" w:hAnsi="Wingdings" w:hint="default"/>
      </w:rPr>
    </w:lvl>
    <w:lvl w:ilvl="5" w:tplc="F8B4AA84" w:tentative="1">
      <w:start w:val="1"/>
      <w:numFmt w:val="bullet"/>
      <w:lvlText w:val=""/>
      <w:lvlJc w:val="left"/>
      <w:pPr>
        <w:tabs>
          <w:tab w:val="num" w:pos="4320"/>
        </w:tabs>
        <w:ind w:left="4320" w:hanging="360"/>
      </w:pPr>
      <w:rPr>
        <w:rFonts w:ascii="Wingdings" w:hAnsi="Wingdings" w:hint="default"/>
      </w:rPr>
    </w:lvl>
    <w:lvl w:ilvl="6" w:tplc="1138D496" w:tentative="1">
      <w:start w:val="1"/>
      <w:numFmt w:val="bullet"/>
      <w:lvlText w:val=""/>
      <w:lvlJc w:val="left"/>
      <w:pPr>
        <w:tabs>
          <w:tab w:val="num" w:pos="5040"/>
        </w:tabs>
        <w:ind w:left="5040" w:hanging="360"/>
      </w:pPr>
      <w:rPr>
        <w:rFonts w:ascii="Wingdings" w:hAnsi="Wingdings" w:hint="default"/>
      </w:rPr>
    </w:lvl>
    <w:lvl w:ilvl="7" w:tplc="23F86C36" w:tentative="1">
      <w:start w:val="1"/>
      <w:numFmt w:val="bullet"/>
      <w:lvlText w:val=""/>
      <w:lvlJc w:val="left"/>
      <w:pPr>
        <w:tabs>
          <w:tab w:val="num" w:pos="5760"/>
        </w:tabs>
        <w:ind w:left="5760" w:hanging="360"/>
      </w:pPr>
      <w:rPr>
        <w:rFonts w:ascii="Wingdings" w:hAnsi="Wingdings" w:hint="default"/>
      </w:rPr>
    </w:lvl>
    <w:lvl w:ilvl="8" w:tplc="E2CAF1C6" w:tentative="1">
      <w:start w:val="1"/>
      <w:numFmt w:val="bullet"/>
      <w:lvlText w:val=""/>
      <w:lvlJc w:val="left"/>
      <w:pPr>
        <w:tabs>
          <w:tab w:val="num" w:pos="6480"/>
        </w:tabs>
        <w:ind w:left="6480" w:hanging="360"/>
      </w:pPr>
      <w:rPr>
        <w:rFonts w:ascii="Wingdings" w:hAnsi="Wingdings" w:hint="default"/>
      </w:rPr>
    </w:lvl>
  </w:abstractNum>
  <w:abstractNum w:abstractNumId="121" w15:restartNumberingAfterBreak="0">
    <w:nsid w:val="5991485B"/>
    <w:multiLevelType w:val="hybridMultilevel"/>
    <w:tmpl w:val="34EE0474"/>
    <w:lvl w:ilvl="0" w:tplc="35509A76">
      <w:start w:val="1"/>
      <w:numFmt w:val="bullet"/>
      <w:lvlText w:val=""/>
      <w:lvlJc w:val="left"/>
      <w:pPr>
        <w:tabs>
          <w:tab w:val="num" w:pos="720"/>
        </w:tabs>
        <w:ind w:left="720" w:hanging="360"/>
      </w:pPr>
      <w:rPr>
        <w:rFonts w:ascii="Wingdings" w:hAnsi="Wingdings" w:hint="default"/>
      </w:rPr>
    </w:lvl>
    <w:lvl w:ilvl="1" w:tplc="15CC7958" w:tentative="1">
      <w:start w:val="1"/>
      <w:numFmt w:val="bullet"/>
      <w:lvlText w:val=""/>
      <w:lvlJc w:val="left"/>
      <w:pPr>
        <w:tabs>
          <w:tab w:val="num" w:pos="1440"/>
        </w:tabs>
        <w:ind w:left="1440" w:hanging="360"/>
      </w:pPr>
      <w:rPr>
        <w:rFonts w:ascii="Wingdings" w:hAnsi="Wingdings" w:hint="default"/>
      </w:rPr>
    </w:lvl>
    <w:lvl w:ilvl="2" w:tplc="981A8810" w:tentative="1">
      <w:start w:val="1"/>
      <w:numFmt w:val="bullet"/>
      <w:lvlText w:val=""/>
      <w:lvlJc w:val="left"/>
      <w:pPr>
        <w:tabs>
          <w:tab w:val="num" w:pos="2160"/>
        </w:tabs>
        <w:ind w:left="2160" w:hanging="360"/>
      </w:pPr>
      <w:rPr>
        <w:rFonts w:ascii="Wingdings" w:hAnsi="Wingdings" w:hint="default"/>
      </w:rPr>
    </w:lvl>
    <w:lvl w:ilvl="3" w:tplc="3A14779C" w:tentative="1">
      <w:start w:val="1"/>
      <w:numFmt w:val="bullet"/>
      <w:lvlText w:val=""/>
      <w:lvlJc w:val="left"/>
      <w:pPr>
        <w:tabs>
          <w:tab w:val="num" w:pos="2880"/>
        </w:tabs>
        <w:ind w:left="2880" w:hanging="360"/>
      </w:pPr>
      <w:rPr>
        <w:rFonts w:ascii="Wingdings" w:hAnsi="Wingdings" w:hint="default"/>
      </w:rPr>
    </w:lvl>
    <w:lvl w:ilvl="4" w:tplc="07A22EB4" w:tentative="1">
      <w:start w:val="1"/>
      <w:numFmt w:val="bullet"/>
      <w:lvlText w:val=""/>
      <w:lvlJc w:val="left"/>
      <w:pPr>
        <w:tabs>
          <w:tab w:val="num" w:pos="3600"/>
        </w:tabs>
        <w:ind w:left="3600" w:hanging="360"/>
      </w:pPr>
      <w:rPr>
        <w:rFonts w:ascii="Wingdings" w:hAnsi="Wingdings" w:hint="default"/>
      </w:rPr>
    </w:lvl>
    <w:lvl w:ilvl="5" w:tplc="30A0E244" w:tentative="1">
      <w:start w:val="1"/>
      <w:numFmt w:val="bullet"/>
      <w:lvlText w:val=""/>
      <w:lvlJc w:val="left"/>
      <w:pPr>
        <w:tabs>
          <w:tab w:val="num" w:pos="4320"/>
        </w:tabs>
        <w:ind w:left="4320" w:hanging="360"/>
      </w:pPr>
      <w:rPr>
        <w:rFonts w:ascii="Wingdings" w:hAnsi="Wingdings" w:hint="default"/>
      </w:rPr>
    </w:lvl>
    <w:lvl w:ilvl="6" w:tplc="DF2E7FBA" w:tentative="1">
      <w:start w:val="1"/>
      <w:numFmt w:val="bullet"/>
      <w:lvlText w:val=""/>
      <w:lvlJc w:val="left"/>
      <w:pPr>
        <w:tabs>
          <w:tab w:val="num" w:pos="5040"/>
        </w:tabs>
        <w:ind w:left="5040" w:hanging="360"/>
      </w:pPr>
      <w:rPr>
        <w:rFonts w:ascii="Wingdings" w:hAnsi="Wingdings" w:hint="default"/>
      </w:rPr>
    </w:lvl>
    <w:lvl w:ilvl="7" w:tplc="8FE6ED7C" w:tentative="1">
      <w:start w:val="1"/>
      <w:numFmt w:val="bullet"/>
      <w:lvlText w:val=""/>
      <w:lvlJc w:val="left"/>
      <w:pPr>
        <w:tabs>
          <w:tab w:val="num" w:pos="5760"/>
        </w:tabs>
        <w:ind w:left="5760" w:hanging="360"/>
      </w:pPr>
      <w:rPr>
        <w:rFonts w:ascii="Wingdings" w:hAnsi="Wingdings" w:hint="default"/>
      </w:rPr>
    </w:lvl>
    <w:lvl w:ilvl="8" w:tplc="75A84610" w:tentative="1">
      <w:start w:val="1"/>
      <w:numFmt w:val="bullet"/>
      <w:lvlText w:val=""/>
      <w:lvlJc w:val="left"/>
      <w:pPr>
        <w:tabs>
          <w:tab w:val="num" w:pos="6480"/>
        </w:tabs>
        <w:ind w:left="6480" w:hanging="360"/>
      </w:pPr>
      <w:rPr>
        <w:rFonts w:ascii="Wingdings" w:hAnsi="Wingdings" w:hint="default"/>
      </w:rPr>
    </w:lvl>
  </w:abstractNum>
  <w:abstractNum w:abstractNumId="122" w15:restartNumberingAfterBreak="0">
    <w:nsid w:val="5AD901D8"/>
    <w:multiLevelType w:val="hybridMultilevel"/>
    <w:tmpl w:val="D8E6A0D4"/>
    <w:lvl w:ilvl="0" w:tplc="8C9A54AA">
      <w:start w:val="1"/>
      <w:numFmt w:val="bullet"/>
      <w:lvlText w:val=""/>
      <w:lvlJc w:val="left"/>
      <w:pPr>
        <w:tabs>
          <w:tab w:val="num" w:pos="720"/>
        </w:tabs>
        <w:ind w:left="720" w:hanging="360"/>
      </w:pPr>
      <w:rPr>
        <w:rFonts w:ascii="Wingdings" w:hAnsi="Wingdings" w:hint="default"/>
      </w:rPr>
    </w:lvl>
    <w:lvl w:ilvl="1" w:tplc="5AB09C72" w:tentative="1">
      <w:start w:val="1"/>
      <w:numFmt w:val="bullet"/>
      <w:lvlText w:val=""/>
      <w:lvlJc w:val="left"/>
      <w:pPr>
        <w:tabs>
          <w:tab w:val="num" w:pos="1440"/>
        </w:tabs>
        <w:ind w:left="1440" w:hanging="360"/>
      </w:pPr>
      <w:rPr>
        <w:rFonts w:ascii="Wingdings" w:hAnsi="Wingdings" w:hint="default"/>
      </w:rPr>
    </w:lvl>
    <w:lvl w:ilvl="2" w:tplc="4590F4A0" w:tentative="1">
      <w:start w:val="1"/>
      <w:numFmt w:val="bullet"/>
      <w:lvlText w:val=""/>
      <w:lvlJc w:val="left"/>
      <w:pPr>
        <w:tabs>
          <w:tab w:val="num" w:pos="2160"/>
        </w:tabs>
        <w:ind w:left="2160" w:hanging="360"/>
      </w:pPr>
      <w:rPr>
        <w:rFonts w:ascii="Wingdings" w:hAnsi="Wingdings" w:hint="default"/>
      </w:rPr>
    </w:lvl>
    <w:lvl w:ilvl="3" w:tplc="4F282F68" w:tentative="1">
      <w:start w:val="1"/>
      <w:numFmt w:val="bullet"/>
      <w:lvlText w:val=""/>
      <w:lvlJc w:val="left"/>
      <w:pPr>
        <w:tabs>
          <w:tab w:val="num" w:pos="2880"/>
        </w:tabs>
        <w:ind w:left="2880" w:hanging="360"/>
      </w:pPr>
      <w:rPr>
        <w:rFonts w:ascii="Wingdings" w:hAnsi="Wingdings" w:hint="default"/>
      </w:rPr>
    </w:lvl>
    <w:lvl w:ilvl="4" w:tplc="02584DCE" w:tentative="1">
      <w:start w:val="1"/>
      <w:numFmt w:val="bullet"/>
      <w:lvlText w:val=""/>
      <w:lvlJc w:val="left"/>
      <w:pPr>
        <w:tabs>
          <w:tab w:val="num" w:pos="3600"/>
        </w:tabs>
        <w:ind w:left="3600" w:hanging="360"/>
      </w:pPr>
      <w:rPr>
        <w:rFonts w:ascii="Wingdings" w:hAnsi="Wingdings" w:hint="default"/>
      </w:rPr>
    </w:lvl>
    <w:lvl w:ilvl="5" w:tplc="2DDE2D5A" w:tentative="1">
      <w:start w:val="1"/>
      <w:numFmt w:val="bullet"/>
      <w:lvlText w:val=""/>
      <w:lvlJc w:val="left"/>
      <w:pPr>
        <w:tabs>
          <w:tab w:val="num" w:pos="4320"/>
        </w:tabs>
        <w:ind w:left="4320" w:hanging="360"/>
      </w:pPr>
      <w:rPr>
        <w:rFonts w:ascii="Wingdings" w:hAnsi="Wingdings" w:hint="default"/>
      </w:rPr>
    </w:lvl>
    <w:lvl w:ilvl="6" w:tplc="288279B4" w:tentative="1">
      <w:start w:val="1"/>
      <w:numFmt w:val="bullet"/>
      <w:lvlText w:val=""/>
      <w:lvlJc w:val="left"/>
      <w:pPr>
        <w:tabs>
          <w:tab w:val="num" w:pos="5040"/>
        </w:tabs>
        <w:ind w:left="5040" w:hanging="360"/>
      </w:pPr>
      <w:rPr>
        <w:rFonts w:ascii="Wingdings" w:hAnsi="Wingdings" w:hint="default"/>
      </w:rPr>
    </w:lvl>
    <w:lvl w:ilvl="7" w:tplc="635AD4BE" w:tentative="1">
      <w:start w:val="1"/>
      <w:numFmt w:val="bullet"/>
      <w:lvlText w:val=""/>
      <w:lvlJc w:val="left"/>
      <w:pPr>
        <w:tabs>
          <w:tab w:val="num" w:pos="5760"/>
        </w:tabs>
        <w:ind w:left="5760" w:hanging="360"/>
      </w:pPr>
      <w:rPr>
        <w:rFonts w:ascii="Wingdings" w:hAnsi="Wingdings" w:hint="default"/>
      </w:rPr>
    </w:lvl>
    <w:lvl w:ilvl="8" w:tplc="112AB432" w:tentative="1">
      <w:start w:val="1"/>
      <w:numFmt w:val="bullet"/>
      <w:lvlText w:val=""/>
      <w:lvlJc w:val="left"/>
      <w:pPr>
        <w:tabs>
          <w:tab w:val="num" w:pos="6480"/>
        </w:tabs>
        <w:ind w:left="6480" w:hanging="360"/>
      </w:pPr>
      <w:rPr>
        <w:rFonts w:ascii="Wingdings" w:hAnsi="Wingdings" w:hint="default"/>
      </w:rPr>
    </w:lvl>
  </w:abstractNum>
  <w:abstractNum w:abstractNumId="123" w15:restartNumberingAfterBreak="0">
    <w:nsid w:val="5B8E2630"/>
    <w:multiLevelType w:val="hybridMultilevel"/>
    <w:tmpl w:val="56149DCE"/>
    <w:lvl w:ilvl="0" w:tplc="56C8B7BE">
      <w:start w:val="1"/>
      <w:numFmt w:val="bullet"/>
      <w:lvlText w:val=""/>
      <w:lvlJc w:val="left"/>
      <w:pPr>
        <w:tabs>
          <w:tab w:val="num" w:pos="720"/>
        </w:tabs>
        <w:ind w:left="720" w:hanging="360"/>
      </w:pPr>
      <w:rPr>
        <w:rFonts w:ascii="Wingdings" w:hAnsi="Wingdings" w:hint="default"/>
      </w:rPr>
    </w:lvl>
    <w:lvl w:ilvl="1" w:tplc="9A0E8D46" w:tentative="1">
      <w:start w:val="1"/>
      <w:numFmt w:val="bullet"/>
      <w:lvlText w:val=""/>
      <w:lvlJc w:val="left"/>
      <w:pPr>
        <w:tabs>
          <w:tab w:val="num" w:pos="1440"/>
        </w:tabs>
        <w:ind w:left="1440" w:hanging="360"/>
      </w:pPr>
      <w:rPr>
        <w:rFonts w:ascii="Wingdings" w:hAnsi="Wingdings" w:hint="default"/>
      </w:rPr>
    </w:lvl>
    <w:lvl w:ilvl="2" w:tplc="47EC9F2A" w:tentative="1">
      <w:start w:val="1"/>
      <w:numFmt w:val="bullet"/>
      <w:lvlText w:val=""/>
      <w:lvlJc w:val="left"/>
      <w:pPr>
        <w:tabs>
          <w:tab w:val="num" w:pos="2160"/>
        </w:tabs>
        <w:ind w:left="2160" w:hanging="360"/>
      </w:pPr>
      <w:rPr>
        <w:rFonts w:ascii="Wingdings" w:hAnsi="Wingdings" w:hint="default"/>
      </w:rPr>
    </w:lvl>
    <w:lvl w:ilvl="3" w:tplc="856027B8" w:tentative="1">
      <w:start w:val="1"/>
      <w:numFmt w:val="bullet"/>
      <w:lvlText w:val=""/>
      <w:lvlJc w:val="left"/>
      <w:pPr>
        <w:tabs>
          <w:tab w:val="num" w:pos="2880"/>
        </w:tabs>
        <w:ind w:left="2880" w:hanging="360"/>
      </w:pPr>
      <w:rPr>
        <w:rFonts w:ascii="Wingdings" w:hAnsi="Wingdings" w:hint="default"/>
      </w:rPr>
    </w:lvl>
    <w:lvl w:ilvl="4" w:tplc="23327F20" w:tentative="1">
      <w:start w:val="1"/>
      <w:numFmt w:val="bullet"/>
      <w:lvlText w:val=""/>
      <w:lvlJc w:val="left"/>
      <w:pPr>
        <w:tabs>
          <w:tab w:val="num" w:pos="3600"/>
        </w:tabs>
        <w:ind w:left="3600" w:hanging="360"/>
      </w:pPr>
      <w:rPr>
        <w:rFonts w:ascii="Wingdings" w:hAnsi="Wingdings" w:hint="default"/>
      </w:rPr>
    </w:lvl>
    <w:lvl w:ilvl="5" w:tplc="826CEDF6" w:tentative="1">
      <w:start w:val="1"/>
      <w:numFmt w:val="bullet"/>
      <w:lvlText w:val=""/>
      <w:lvlJc w:val="left"/>
      <w:pPr>
        <w:tabs>
          <w:tab w:val="num" w:pos="4320"/>
        </w:tabs>
        <w:ind w:left="4320" w:hanging="360"/>
      </w:pPr>
      <w:rPr>
        <w:rFonts w:ascii="Wingdings" w:hAnsi="Wingdings" w:hint="default"/>
      </w:rPr>
    </w:lvl>
    <w:lvl w:ilvl="6" w:tplc="A7C49A3C" w:tentative="1">
      <w:start w:val="1"/>
      <w:numFmt w:val="bullet"/>
      <w:lvlText w:val=""/>
      <w:lvlJc w:val="left"/>
      <w:pPr>
        <w:tabs>
          <w:tab w:val="num" w:pos="5040"/>
        </w:tabs>
        <w:ind w:left="5040" w:hanging="360"/>
      </w:pPr>
      <w:rPr>
        <w:rFonts w:ascii="Wingdings" w:hAnsi="Wingdings" w:hint="default"/>
      </w:rPr>
    </w:lvl>
    <w:lvl w:ilvl="7" w:tplc="8A240432" w:tentative="1">
      <w:start w:val="1"/>
      <w:numFmt w:val="bullet"/>
      <w:lvlText w:val=""/>
      <w:lvlJc w:val="left"/>
      <w:pPr>
        <w:tabs>
          <w:tab w:val="num" w:pos="5760"/>
        </w:tabs>
        <w:ind w:left="5760" w:hanging="360"/>
      </w:pPr>
      <w:rPr>
        <w:rFonts w:ascii="Wingdings" w:hAnsi="Wingdings" w:hint="default"/>
      </w:rPr>
    </w:lvl>
    <w:lvl w:ilvl="8" w:tplc="6CE051E0" w:tentative="1">
      <w:start w:val="1"/>
      <w:numFmt w:val="bullet"/>
      <w:lvlText w:val=""/>
      <w:lvlJc w:val="left"/>
      <w:pPr>
        <w:tabs>
          <w:tab w:val="num" w:pos="6480"/>
        </w:tabs>
        <w:ind w:left="6480" w:hanging="360"/>
      </w:pPr>
      <w:rPr>
        <w:rFonts w:ascii="Wingdings" w:hAnsi="Wingdings" w:hint="default"/>
      </w:rPr>
    </w:lvl>
  </w:abstractNum>
  <w:abstractNum w:abstractNumId="124" w15:restartNumberingAfterBreak="0">
    <w:nsid w:val="5BA22720"/>
    <w:multiLevelType w:val="hybridMultilevel"/>
    <w:tmpl w:val="3BF2FD9E"/>
    <w:lvl w:ilvl="0" w:tplc="2034DCD8">
      <w:start w:val="1"/>
      <w:numFmt w:val="decimal"/>
      <w:lvlText w:val="%1."/>
      <w:lvlJc w:val="left"/>
      <w:pPr>
        <w:tabs>
          <w:tab w:val="num" w:pos="720"/>
        </w:tabs>
        <w:ind w:left="720" w:hanging="360"/>
      </w:pPr>
    </w:lvl>
    <w:lvl w:ilvl="1" w:tplc="D348EC74" w:tentative="1">
      <w:start w:val="1"/>
      <w:numFmt w:val="decimal"/>
      <w:lvlText w:val="%2."/>
      <w:lvlJc w:val="left"/>
      <w:pPr>
        <w:tabs>
          <w:tab w:val="num" w:pos="1440"/>
        </w:tabs>
        <w:ind w:left="1440" w:hanging="360"/>
      </w:pPr>
    </w:lvl>
    <w:lvl w:ilvl="2" w:tplc="CCA2F9EA" w:tentative="1">
      <w:start w:val="1"/>
      <w:numFmt w:val="decimal"/>
      <w:lvlText w:val="%3."/>
      <w:lvlJc w:val="left"/>
      <w:pPr>
        <w:tabs>
          <w:tab w:val="num" w:pos="2160"/>
        </w:tabs>
        <w:ind w:left="2160" w:hanging="360"/>
      </w:pPr>
    </w:lvl>
    <w:lvl w:ilvl="3" w:tplc="5330D288" w:tentative="1">
      <w:start w:val="1"/>
      <w:numFmt w:val="decimal"/>
      <w:lvlText w:val="%4."/>
      <w:lvlJc w:val="left"/>
      <w:pPr>
        <w:tabs>
          <w:tab w:val="num" w:pos="2880"/>
        </w:tabs>
        <w:ind w:left="2880" w:hanging="360"/>
      </w:pPr>
    </w:lvl>
    <w:lvl w:ilvl="4" w:tplc="4DCA8E8C" w:tentative="1">
      <w:start w:val="1"/>
      <w:numFmt w:val="decimal"/>
      <w:lvlText w:val="%5."/>
      <w:lvlJc w:val="left"/>
      <w:pPr>
        <w:tabs>
          <w:tab w:val="num" w:pos="3600"/>
        </w:tabs>
        <w:ind w:left="3600" w:hanging="360"/>
      </w:pPr>
    </w:lvl>
    <w:lvl w:ilvl="5" w:tplc="08AABB7C" w:tentative="1">
      <w:start w:val="1"/>
      <w:numFmt w:val="decimal"/>
      <w:lvlText w:val="%6."/>
      <w:lvlJc w:val="left"/>
      <w:pPr>
        <w:tabs>
          <w:tab w:val="num" w:pos="4320"/>
        </w:tabs>
        <w:ind w:left="4320" w:hanging="360"/>
      </w:pPr>
    </w:lvl>
    <w:lvl w:ilvl="6" w:tplc="0BEA5820" w:tentative="1">
      <w:start w:val="1"/>
      <w:numFmt w:val="decimal"/>
      <w:lvlText w:val="%7."/>
      <w:lvlJc w:val="left"/>
      <w:pPr>
        <w:tabs>
          <w:tab w:val="num" w:pos="5040"/>
        </w:tabs>
        <w:ind w:left="5040" w:hanging="360"/>
      </w:pPr>
    </w:lvl>
    <w:lvl w:ilvl="7" w:tplc="251E3888" w:tentative="1">
      <w:start w:val="1"/>
      <w:numFmt w:val="decimal"/>
      <w:lvlText w:val="%8."/>
      <w:lvlJc w:val="left"/>
      <w:pPr>
        <w:tabs>
          <w:tab w:val="num" w:pos="5760"/>
        </w:tabs>
        <w:ind w:left="5760" w:hanging="360"/>
      </w:pPr>
    </w:lvl>
    <w:lvl w:ilvl="8" w:tplc="0DA838CE" w:tentative="1">
      <w:start w:val="1"/>
      <w:numFmt w:val="decimal"/>
      <w:lvlText w:val="%9."/>
      <w:lvlJc w:val="left"/>
      <w:pPr>
        <w:tabs>
          <w:tab w:val="num" w:pos="6480"/>
        </w:tabs>
        <w:ind w:left="6480" w:hanging="360"/>
      </w:pPr>
    </w:lvl>
  </w:abstractNum>
  <w:abstractNum w:abstractNumId="125" w15:restartNumberingAfterBreak="0">
    <w:nsid w:val="5C9E51F4"/>
    <w:multiLevelType w:val="hybridMultilevel"/>
    <w:tmpl w:val="69F8F062"/>
    <w:lvl w:ilvl="0" w:tplc="5E02D55C">
      <w:start w:val="1"/>
      <w:numFmt w:val="decimal"/>
      <w:lvlText w:val="%1."/>
      <w:lvlJc w:val="left"/>
      <w:pPr>
        <w:tabs>
          <w:tab w:val="num" w:pos="720"/>
        </w:tabs>
        <w:ind w:left="720" w:hanging="360"/>
      </w:pPr>
    </w:lvl>
    <w:lvl w:ilvl="1" w:tplc="CBE0D512" w:tentative="1">
      <w:start w:val="1"/>
      <w:numFmt w:val="decimal"/>
      <w:lvlText w:val="%2."/>
      <w:lvlJc w:val="left"/>
      <w:pPr>
        <w:tabs>
          <w:tab w:val="num" w:pos="1440"/>
        </w:tabs>
        <w:ind w:left="1440" w:hanging="360"/>
      </w:pPr>
    </w:lvl>
    <w:lvl w:ilvl="2" w:tplc="C1F0A208" w:tentative="1">
      <w:start w:val="1"/>
      <w:numFmt w:val="decimal"/>
      <w:lvlText w:val="%3."/>
      <w:lvlJc w:val="left"/>
      <w:pPr>
        <w:tabs>
          <w:tab w:val="num" w:pos="2160"/>
        </w:tabs>
        <w:ind w:left="2160" w:hanging="360"/>
      </w:pPr>
    </w:lvl>
    <w:lvl w:ilvl="3" w:tplc="9A5097E2" w:tentative="1">
      <w:start w:val="1"/>
      <w:numFmt w:val="decimal"/>
      <w:lvlText w:val="%4."/>
      <w:lvlJc w:val="left"/>
      <w:pPr>
        <w:tabs>
          <w:tab w:val="num" w:pos="2880"/>
        </w:tabs>
        <w:ind w:left="2880" w:hanging="360"/>
      </w:pPr>
    </w:lvl>
    <w:lvl w:ilvl="4" w:tplc="48287738" w:tentative="1">
      <w:start w:val="1"/>
      <w:numFmt w:val="decimal"/>
      <w:lvlText w:val="%5."/>
      <w:lvlJc w:val="left"/>
      <w:pPr>
        <w:tabs>
          <w:tab w:val="num" w:pos="3600"/>
        </w:tabs>
        <w:ind w:left="3600" w:hanging="360"/>
      </w:pPr>
    </w:lvl>
    <w:lvl w:ilvl="5" w:tplc="0BB0D4C0" w:tentative="1">
      <w:start w:val="1"/>
      <w:numFmt w:val="decimal"/>
      <w:lvlText w:val="%6."/>
      <w:lvlJc w:val="left"/>
      <w:pPr>
        <w:tabs>
          <w:tab w:val="num" w:pos="4320"/>
        </w:tabs>
        <w:ind w:left="4320" w:hanging="360"/>
      </w:pPr>
    </w:lvl>
    <w:lvl w:ilvl="6" w:tplc="5D609CD4" w:tentative="1">
      <w:start w:val="1"/>
      <w:numFmt w:val="decimal"/>
      <w:lvlText w:val="%7."/>
      <w:lvlJc w:val="left"/>
      <w:pPr>
        <w:tabs>
          <w:tab w:val="num" w:pos="5040"/>
        </w:tabs>
        <w:ind w:left="5040" w:hanging="360"/>
      </w:pPr>
    </w:lvl>
    <w:lvl w:ilvl="7" w:tplc="E27C736C" w:tentative="1">
      <w:start w:val="1"/>
      <w:numFmt w:val="decimal"/>
      <w:lvlText w:val="%8."/>
      <w:lvlJc w:val="left"/>
      <w:pPr>
        <w:tabs>
          <w:tab w:val="num" w:pos="5760"/>
        </w:tabs>
        <w:ind w:left="5760" w:hanging="360"/>
      </w:pPr>
    </w:lvl>
    <w:lvl w:ilvl="8" w:tplc="61F42E6A" w:tentative="1">
      <w:start w:val="1"/>
      <w:numFmt w:val="decimal"/>
      <w:lvlText w:val="%9."/>
      <w:lvlJc w:val="left"/>
      <w:pPr>
        <w:tabs>
          <w:tab w:val="num" w:pos="6480"/>
        </w:tabs>
        <w:ind w:left="6480" w:hanging="360"/>
      </w:pPr>
    </w:lvl>
  </w:abstractNum>
  <w:abstractNum w:abstractNumId="126" w15:restartNumberingAfterBreak="0">
    <w:nsid w:val="5D3C17E1"/>
    <w:multiLevelType w:val="hybridMultilevel"/>
    <w:tmpl w:val="6F64E17A"/>
    <w:lvl w:ilvl="0" w:tplc="8B70C1C2">
      <w:start w:val="1"/>
      <w:numFmt w:val="bullet"/>
      <w:lvlText w:val=""/>
      <w:lvlJc w:val="left"/>
      <w:pPr>
        <w:tabs>
          <w:tab w:val="num" w:pos="720"/>
        </w:tabs>
        <w:ind w:left="720" w:hanging="360"/>
      </w:pPr>
      <w:rPr>
        <w:rFonts w:ascii="Wingdings" w:hAnsi="Wingdings" w:hint="default"/>
      </w:rPr>
    </w:lvl>
    <w:lvl w:ilvl="1" w:tplc="A4144016" w:tentative="1">
      <w:start w:val="1"/>
      <w:numFmt w:val="bullet"/>
      <w:lvlText w:val=""/>
      <w:lvlJc w:val="left"/>
      <w:pPr>
        <w:tabs>
          <w:tab w:val="num" w:pos="1440"/>
        </w:tabs>
        <w:ind w:left="1440" w:hanging="360"/>
      </w:pPr>
      <w:rPr>
        <w:rFonts w:ascii="Wingdings" w:hAnsi="Wingdings" w:hint="default"/>
      </w:rPr>
    </w:lvl>
    <w:lvl w:ilvl="2" w:tplc="16D67DF8" w:tentative="1">
      <w:start w:val="1"/>
      <w:numFmt w:val="bullet"/>
      <w:lvlText w:val=""/>
      <w:lvlJc w:val="left"/>
      <w:pPr>
        <w:tabs>
          <w:tab w:val="num" w:pos="2160"/>
        </w:tabs>
        <w:ind w:left="2160" w:hanging="360"/>
      </w:pPr>
      <w:rPr>
        <w:rFonts w:ascii="Wingdings" w:hAnsi="Wingdings" w:hint="default"/>
      </w:rPr>
    </w:lvl>
    <w:lvl w:ilvl="3" w:tplc="3112ED50" w:tentative="1">
      <w:start w:val="1"/>
      <w:numFmt w:val="bullet"/>
      <w:lvlText w:val=""/>
      <w:lvlJc w:val="left"/>
      <w:pPr>
        <w:tabs>
          <w:tab w:val="num" w:pos="2880"/>
        </w:tabs>
        <w:ind w:left="2880" w:hanging="360"/>
      </w:pPr>
      <w:rPr>
        <w:rFonts w:ascii="Wingdings" w:hAnsi="Wingdings" w:hint="default"/>
      </w:rPr>
    </w:lvl>
    <w:lvl w:ilvl="4" w:tplc="A484D99A" w:tentative="1">
      <w:start w:val="1"/>
      <w:numFmt w:val="bullet"/>
      <w:lvlText w:val=""/>
      <w:lvlJc w:val="left"/>
      <w:pPr>
        <w:tabs>
          <w:tab w:val="num" w:pos="3600"/>
        </w:tabs>
        <w:ind w:left="3600" w:hanging="360"/>
      </w:pPr>
      <w:rPr>
        <w:rFonts w:ascii="Wingdings" w:hAnsi="Wingdings" w:hint="default"/>
      </w:rPr>
    </w:lvl>
    <w:lvl w:ilvl="5" w:tplc="733AD8AC" w:tentative="1">
      <w:start w:val="1"/>
      <w:numFmt w:val="bullet"/>
      <w:lvlText w:val=""/>
      <w:lvlJc w:val="left"/>
      <w:pPr>
        <w:tabs>
          <w:tab w:val="num" w:pos="4320"/>
        </w:tabs>
        <w:ind w:left="4320" w:hanging="360"/>
      </w:pPr>
      <w:rPr>
        <w:rFonts w:ascii="Wingdings" w:hAnsi="Wingdings" w:hint="default"/>
      </w:rPr>
    </w:lvl>
    <w:lvl w:ilvl="6" w:tplc="CF520BAA" w:tentative="1">
      <w:start w:val="1"/>
      <w:numFmt w:val="bullet"/>
      <w:lvlText w:val=""/>
      <w:lvlJc w:val="left"/>
      <w:pPr>
        <w:tabs>
          <w:tab w:val="num" w:pos="5040"/>
        </w:tabs>
        <w:ind w:left="5040" w:hanging="360"/>
      </w:pPr>
      <w:rPr>
        <w:rFonts w:ascii="Wingdings" w:hAnsi="Wingdings" w:hint="default"/>
      </w:rPr>
    </w:lvl>
    <w:lvl w:ilvl="7" w:tplc="D7A6B49E" w:tentative="1">
      <w:start w:val="1"/>
      <w:numFmt w:val="bullet"/>
      <w:lvlText w:val=""/>
      <w:lvlJc w:val="left"/>
      <w:pPr>
        <w:tabs>
          <w:tab w:val="num" w:pos="5760"/>
        </w:tabs>
        <w:ind w:left="5760" w:hanging="360"/>
      </w:pPr>
      <w:rPr>
        <w:rFonts w:ascii="Wingdings" w:hAnsi="Wingdings" w:hint="default"/>
      </w:rPr>
    </w:lvl>
    <w:lvl w:ilvl="8" w:tplc="B02E7782" w:tentative="1">
      <w:start w:val="1"/>
      <w:numFmt w:val="bullet"/>
      <w:lvlText w:val=""/>
      <w:lvlJc w:val="left"/>
      <w:pPr>
        <w:tabs>
          <w:tab w:val="num" w:pos="6480"/>
        </w:tabs>
        <w:ind w:left="6480" w:hanging="360"/>
      </w:pPr>
      <w:rPr>
        <w:rFonts w:ascii="Wingdings" w:hAnsi="Wingdings" w:hint="default"/>
      </w:rPr>
    </w:lvl>
  </w:abstractNum>
  <w:abstractNum w:abstractNumId="127" w15:restartNumberingAfterBreak="0">
    <w:nsid w:val="5E1A4515"/>
    <w:multiLevelType w:val="hybridMultilevel"/>
    <w:tmpl w:val="ED5EBDD2"/>
    <w:lvl w:ilvl="0" w:tplc="D554ADD2">
      <w:start w:val="1"/>
      <w:numFmt w:val="bullet"/>
      <w:lvlText w:val="•"/>
      <w:lvlJc w:val="left"/>
      <w:pPr>
        <w:tabs>
          <w:tab w:val="num" w:pos="720"/>
        </w:tabs>
        <w:ind w:left="720" w:hanging="360"/>
      </w:pPr>
      <w:rPr>
        <w:rFonts w:ascii="Arial" w:hAnsi="Arial" w:hint="default"/>
      </w:rPr>
    </w:lvl>
    <w:lvl w:ilvl="1" w:tplc="BBE27444" w:tentative="1">
      <w:start w:val="1"/>
      <w:numFmt w:val="bullet"/>
      <w:lvlText w:val="•"/>
      <w:lvlJc w:val="left"/>
      <w:pPr>
        <w:tabs>
          <w:tab w:val="num" w:pos="1440"/>
        </w:tabs>
        <w:ind w:left="1440" w:hanging="360"/>
      </w:pPr>
      <w:rPr>
        <w:rFonts w:ascii="Arial" w:hAnsi="Arial" w:hint="default"/>
      </w:rPr>
    </w:lvl>
    <w:lvl w:ilvl="2" w:tplc="CC8A45A6" w:tentative="1">
      <w:start w:val="1"/>
      <w:numFmt w:val="bullet"/>
      <w:lvlText w:val="•"/>
      <w:lvlJc w:val="left"/>
      <w:pPr>
        <w:tabs>
          <w:tab w:val="num" w:pos="2160"/>
        </w:tabs>
        <w:ind w:left="2160" w:hanging="360"/>
      </w:pPr>
      <w:rPr>
        <w:rFonts w:ascii="Arial" w:hAnsi="Arial" w:hint="default"/>
      </w:rPr>
    </w:lvl>
    <w:lvl w:ilvl="3" w:tplc="762CD240" w:tentative="1">
      <w:start w:val="1"/>
      <w:numFmt w:val="bullet"/>
      <w:lvlText w:val="•"/>
      <w:lvlJc w:val="left"/>
      <w:pPr>
        <w:tabs>
          <w:tab w:val="num" w:pos="2880"/>
        </w:tabs>
        <w:ind w:left="2880" w:hanging="360"/>
      </w:pPr>
      <w:rPr>
        <w:rFonts w:ascii="Arial" w:hAnsi="Arial" w:hint="default"/>
      </w:rPr>
    </w:lvl>
    <w:lvl w:ilvl="4" w:tplc="8BEA2FDE" w:tentative="1">
      <w:start w:val="1"/>
      <w:numFmt w:val="bullet"/>
      <w:lvlText w:val="•"/>
      <w:lvlJc w:val="left"/>
      <w:pPr>
        <w:tabs>
          <w:tab w:val="num" w:pos="3600"/>
        </w:tabs>
        <w:ind w:left="3600" w:hanging="360"/>
      </w:pPr>
      <w:rPr>
        <w:rFonts w:ascii="Arial" w:hAnsi="Arial" w:hint="default"/>
      </w:rPr>
    </w:lvl>
    <w:lvl w:ilvl="5" w:tplc="AB2E756E" w:tentative="1">
      <w:start w:val="1"/>
      <w:numFmt w:val="bullet"/>
      <w:lvlText w:val="•"/>
      <w:lvlJc w:val="left"/>
      <w:pPr>
        <w:tabs>
          <w:tab w:val="num" w:pos="4320"/>
        </w:tabs>
        <w:ind w:left="4320" w:hanging="360"/>
      </w:pPr>
      <w:rPr>
        <w:rFonts w:ascii="Arial" w:hAnsi="Arial" w:hint="default"/>
      </w:rPr>
    </w:lvl>
    <w:lvl w:ilvl="6" w:tplc="8EEA1E6A" w:tentative="1">
      <w:start w:val="1"/>
      <w:numFmt w:val="bullet"/>
      <w:lvlText w:val="•"/>
      <w:lvlJc w:val="left"/>
      <w:pPr>
        <w:tabs>
          <w:tab w:val="num" w:pos="5040"/>
        </w:tabs>
        <w:ind w:left="5040" w:hanging="360"/>
      </w:pPr>
      <w:rPr>
        <w:rFonts w:ascii="Arial" w:hAnsi="Arial" w:hint="default"/>
      </w:rPr>
    </w:lvl>
    <w:lvl w:ilvl="7" w:tplc="5448E184" w:tentative="1">
      <w:start w:val="1"/>
      <w:numFmt w:val="bullet"/>
      <w:lvlText w:val="•"/>
      <w:lvlJc w:val="left"/>
      <w:pPr>
        <w:tabs>
          <w:tab w:val="num" w:pos="5760"/>
        </w:tabs>
        <w:ind w:left="5760" w:hanging="360"/>
      </w:pPr>
      <w:rPr>
        <w:rFonts w:ascii="Arial" w:hAnsi="Arial" w:hint="default"/>
      </w:rPr>
    </w:lvl>
    <w:lvl w:ilvl="8" w:tplc="2E26D30A" w:tentative="1">
      <w:start w:val="1"/>
      <w:numFmt w:val="bullet"/>
      <w:lvlText w:val="•"/>
      <w:lvlJc w:val="left"/>
      <w:pPr>
        <w:tabs>
          <w:tab w:val="num" w:pos="6480"/>
        </w:tabs>
        <w:ind w:left="6480" w:hanging="360"/>
      </w:pPr>
      <w:rPr>
        <w:rFonts w:ascii="Arial" w:hAnsi="Arial" w:hint="default"/>
      </w:rPr>
    </w:lvl>
  </w:abstractNum>
  <w:abstractNum w:abstractNumId="128" w15:restartNumberingAfterBreak="0">
    <w:nsid w:val="5EEE1F85"/>
    <w:multiLevelType w:val="hybridMultilevel"/>
    <w:tmpl w:val="E654B7E0"/>
    <w:lvl w:ilvl="0" w:tplc="803035B2">
      <w:start w:val="1"/>
      <w:numFmt w:val="bullet"/>
      <w:lvlText w:val=""/>
      <w:lvlJc w:val="left"/>
      <w:pPr>
        <w:tabs>
          <w:tab w:val="num" w:pos="720"/>
        </w:tabs>
        <w:ind w:left="720" w:hanging="360"/>
      </w:pPr>
      <w:rPr>
        <w:rFonts w:ascii="Wingdings" w:hAnsi="Wingdings" w:hint="default"/>
      </w:rPr>
    </w:lvl>
    <w:lvl w:ilvl="1" w:tplc="5AD291A8" w:tentative="1">
      <w:start w:val="1"/>
      <w:numFmt w:val="bullet"/>
      <w:lvlText w:val=""/>
      <w:lvlJc w:val="left"/>
      <w:pPr>
        <w:tabs>
          <w:tab w:val="num" w:pos="1440"/>
        </w:tabs>
        <w:ind w:left="1440" w:hanging="360"/>
      </w:pPr>
      <w:rPr>
        <w:rFonts w:ascii="Wingdings" w:hAnsi="Wingdings" w:hint="default"/>
      </w:rPr>
    </w:lvl>
    <w:lvl w:ilvl="2" w:tplc="43301B96" w:tentative="1">
      <w:start w:val="1"/>
      <w:numFmt w:val="bullet"/>
      <w:lvlText w:val=""/>
      <w:lvlJc w:val="left"/>
      <w:pPr>
        <w:tabs>
          <w:tab w:val="num" w:pos="2160"/>
        </w:tabs>
        <w:ind w:left="2160" w:hanging="360"/>
      </w:pPr>
      <w:rPr>
        <w:rFonts w:ascii="Wingdings" w:hAnsi="Wingdings" w:hint="default"/>
      </w:rPr>
    </w:lvl>
    <w:lvl w:ilvl="3" w:tplc="8A5A3F8E" w:tentative="1">
      <w:start w:val="1"/>
      <w:numFmt w:val="bullet"/>
      <w:lvlText w:val=""/>
      <w:lvlJc w:val="left"/>
      <w:pPr>
        <w:tabs>
          <w:tab w:val="num" w:pos="2880"/>
        </w:tabs>
        <w:ind w:left="2880" w:hanging="360"/>
      </w:pPr>
      <w:rPr>
        <w:rFonts w:ascii="Wingdings" w:hAnsi="Wingdings" w:hint="default"/>
      </w:rPr>
    </w:lvl>
    <w:lvl w:ilvl="4" w:tplc="7512A742" w:tentative="1">
      <w:start w:val="1"/>
      <w:numFmt w:val="bullet"/>
      <w:lvlText w:val=""/>
      <w:lvlJc w:val="left"/>
      <w:pPr>
        <w:tabs>
          <w:tab w:val="num" w:pos="3600"/>
        </w:tabs>
        <w:ind w:left="3600" w:hanging="360"/>
      </w:pPr>
      <w:rPr>
        <w:rFonts w:ascii="Wingdings" w:hAnsi="Wingdings" w:hint="default"/>
      </w:rPr>
    </w:lvl>
    <w:lvl w:ilvl="5" w:tplc="4032444A" w:tentative="1">
      <w:start w:val="1"/>
      <w:numFmt w:val="bullet"/>
      <w:lvlText w:val=""/>
      <w:lvlJc w:val="left"/>
      <w:pPr>
        <w:tabs>
          <w:tab w:val="num" w:pos="4320"/>
        </w:tabs>
        <w:ind w:left="4320" w:hanging="360"/>
      </w:pPr>
      <w:rPr>
        <w:rFonts w:ascii="Wingdings" w:hAnsi="Wingdings" w:hint="default"/>
      </w:rPr>
    </w:lvl>
    <w:lvl w:ilvl="6" w:tplc="558EBBEA" w:tentative="1">
      <w:start w:val="1"/>
      <w:numFmt w:val="bullet"/>
      <w:lvlText w:val=""/>
      <w:lvlJc w:val="left"/>
      <w:pPr>
        <w:tabs>
          <w:tab w:val="num" w:pos="5040"/>
        </w:tabs>
        <w:ind w:left="5040" w:hanging="360"/>
      </w:pPr>
      <w:rPr>
        <w:rFonts w:ascii="Wingdings" w:hAnsi="Wingdings" w:hint="default"/>
      </w:rPr>
    </w:lvl>
    <w:lvl w:ilvl="7" w:tplc="B21A1D7E" w:tentative="1">
      <w:start w:val="1"/>
      <w:numFmt w:val="bullet"/>
      <w:lvlText w:val=""/>
      <w:lvlJc w:val="left"/>
      <w:pPr>
        <w:tabs>
          <w:tab w:val="num" w:pos="5760"/>
        </w:tabs>
        <w:ind w:left="5760" w:hanging="360"/>
      </w:pPr>
      <w:rPr>
        <w:rFonts w:ascii="Wingdings" w:hAnsi="Wingdings" w:hint="default"/>
      </w:rPr>
    </w:lvl>
    <w:lvl w:ilvl="8" w:tplc="F63C07EA" w:tentative="1">
      <w:start w:val="1"/>
      <w:numFmt w:val="bullet"/>
      <w:lvlText w:val=""/>
      <w:lvlJc w:val="left"/>
      <w:pPr>
        <w:tabs>
          <w:tab w:val="num" w:pos="6480"/>
        </w:tabs>
        <w:ind w:left="6480" w:hanging="360"/>
      </w:pPr>
      <w:rPr>
        <w:rFonts w:ascii="Wingdings" w:hAnsi="Wingdings" w:hint="default"/>
      </w:rPr>
    </w:lvl>
  </w:abstractNum>
  <w:abstractNum w:abstractNumId="129" w15:restartNumberingAfterBreak="0">
    <w:nsid w:val="5FFB6E18"/>
    <w:multiLevelType w:val="hybridMultilevel"/>
    <w:tmpl w:val="CAD29460"/>
    <w:lvl w:ilvl="0" w:tplc="AB66E1F4">
      <w:start w:val="1"/>
      <w:numFmt w:val="bullet"/>
      <w:lvlText w:val=""/>
      <w:lvlJc w:val="left"/>
      <w:pPr>
        <w:tabs>
          <w:tab w:val="num" w:pos="720"/>
        </w:tabs>
        <w:ind w:left="720" w:hanging="360"/>
      </w:pPr>
      <w:rPr>
        <w:rFonts w:ascii="Wingdings" w:hAnsi="Wingdings" w:hint="default"/>
      </w:rPr>
    </w:lvl>
    <w:lvl w:ilvl="1" w:tplc="DDA0D1B6" w:tentative="1">
      <w:start w:val="1"/>
      <w:numFmt w:val="bullet"/>
      <w:lvlText w:val=""/>
      <w:lvlJc w:val="left"/>
      <w:pPr>
        <w:tabs>
          <w:tab w:val="num" w:pos="1440"/>
        </w:tabs>
        <w:ind w:left="1440" w:hanging="360"/>
      </w:pPr>
      <w:rPr>
        <w:rFonts w:ascii="Wingdings" w:hAnsi="Wingdings" w:hint="default"/>
      </w:rPr>
    </w:lvl>
    <w:lvl w:ilvl="2" w:tplc="D63E8E3A" w:tentative="1">
      <w:start w:val="1"/>
      <w:numFmt w:val="bullet"/>
      <w:lvlText w:val=""/>
      <w:lvlJc w:val="left"/>
      <w:pPr>
        <w:tabs>
          <w:tab w:val="num" w:pos="2160"/>
        </w:tabs>
        <w:ind w:left="2160" w:hanging="360"/>
      </w:pPr>
      <w:rPr>
        <w:rFonts w:ascii="Wingdings" w:hAnsi="Wingdings" w:hint="default"/>
      </w:rPr>
    </w:lvl>
    <w:lvl w:ilvl="3" w:tplc="A7F02D72" w:tentative="1">
      <w:start w:val="1"/>
      <w:numFmt w:val="bullet"/>
      <w:lvlText w:val=""/>
      <w:lvlJc w:val="left"/>
      <w:pPr>
        <w:tabs>
          <w:tab w:val="num" w:pos="2880"/>
        </w:tabs>
        <w:ind w:left="2880" w:hanging="360"/>
      </w:pPr>
      <w:rPr>
        <w:rFonts w:ascii="Wingdings" w:hAnsi="Wingdings" w:hint="default"/>
      </w:rPr>
    </w:lvl>
    <w:lvl w:ilvl="4" w:tplc="F8CE9F72" w:tentative="1">
      <w:start w:val="1"/>
      <w:numFmt w:val="bullet"/>
      <w:lvlText w:val=""/>
      <w:lvlJc w:val="left"/>
      <w:pPr>
        <w:tabs>
          <w:tab w:val="num" w:pos="3600"/>
        </w:tabs>
        <w:ind w:left="3600" w:hanging="360"/>
      </w:pPr>
      <w:rPr>
        <w:rFonts w:ascii="Wingdings" w:hAnsi="Wingdings" w:hint="default"/>
      </w:rPr>
    </w:lvl>
    <w:lvl w:ilvl="5" w:tplc="8362C53C" w:tentative="1">
      <w:start w:val="1"/>
      <w:numFmt w:val="bullet"/>
      <w:lvlText w:val=""/>
      <w:lvlJc w:val="left"/>
      <w:pPr>
        <w:tabs>
          <w:tab w:val="num" w:pos="4320"/>
        </w:tabs>
        <w:ind w:left="4320" w:hanging="360"/>
      </w:pPr>
      <w:rPr>
        <w:rFonts w:ascii="Wingdings" w:hAnsi="Wingdings" w:hint="default"/>
      </w:rPr>
    </w:lvl>
    <w:lvl w:ilvl="6" w:tplc="03984904" w:tentative="1">
      <w:start w:val="1"/>
      <w:numFmt w:val="bullet"/>
      <w:lvlText w:val=""/>
      <w:lvlJc w:val="left"/>
      <w:pPr>
        <w:tabs>
          <w:tab w:val="num" w:pos="5040"/>
        </w:tabs>
        <w:ind w:left="5040" w:hanging="360"/>
      </w:pPr>
      <w:rPr>
        <w:rFonts w:ascii="Wingdings" w:hAnsi="Wingdings" w:hint="default"/>
      </w:rPr>
    </w:lvl>
    <w:lvl w:ilvl="7" w:tplc="A6407FF8" w:tentative="1">
      <w:start w:val="1"/>
      <w:numFmt w:val="bullet"/>
      <w:lvlText w:val=""/>
      <w:lvlJc w:val="left"/>
      <w:pPr>
        <w:tabs>
          <w:tab w:val="num" w:pos="5760"/>
        </w:tabs>
        <w:ind w:left="5760" w:hanging="360"/>
      </w:pPr>
      <w:rPr>
        <w:rFonts w:ascii="Wingdings" w:hAnsi="Wingdings" w:hint="default"/>
      </w:rPr>
    </w:lvl>
    <w:lvl w:ilvl="8" w:tplc="DFBA73C6" w:tentative="1">
      <w:start w:val="1"/>
      <w:numFmt w:val="bullet"/>
      <w:lvlText w:val=""/>
      <w:lvlJc w:val="left"/>
      <w:pPr>
        <w:tabs>
          <w:tab w:val="num" w:pos="6480"/>
        </w:tabs>
        <w:ind w:left="6480" w:hanging="360"/>
      </w:pPr>
      <w:rPr>
        <w:rFonts w:ascii="Wingdings" w:hAnsi="Wingdings" w:hint="default"/>
      </w:rPr>
    </w:lvl>
  </w:abstractNum>
  <w:abstractNum w:abstractNumId="130" w15:restartNumberingAfterBreak="0">
    <w:nsid w:val="60432BB2"/>
    <w:multiLevelType w:val="hybridMultilevel"/>
    <w:tmpl w:val="F1805694"/>
    <w:lvl w:ilvl="0" w:tplc="FBB03668">
      <w:start w:val="1"/>
      <w:numFmt w:val="bullet"/>
      <w:lvlText w:val=""/>
      <w:lvlJc w:val="left"/>
      <w:pPr>
        <w:tabs>
          <w:tab w:val="num" w:pos="720"/>
        </w:tabs>
        <w:ind w:left="720" w:hanging="360"/>
      </w:pPr>
      <w:rPr>
        <w:rFonts w:ascii="Wingdings" w:hAnsi="Wingdings" w:hint="default"/>
      </w:rPr>
    </w:lvl>
    <w:lvl w:ilvl="1" w:tplc="A6D26B96" w:tentative="1">
      <w:start w:val="1"/>
      <w:numFmt w:val="bullet"/>
      <w:lvlText w:val=""/>
      <w:lvlJc w:val="left"/>
      <w:pPr>
        <w:tabs>
          <w:tab w:val="num" w:pos="1440"/>
        </w:tabs>
        <w:ind w:left="1440" w:hanging="360"/>
      </w:pPr>
      <w:rPr>
        <w:rFonts w:ascii="Wingdings" w:hAnsi="Wingdings" w:hint="default"/>
      </w:rPr>
    </w:lvl>
    <w:lvl w:ilvl="2" w:tplc="F6FE3008" w:tentative="1">
      <w:start w:val="1"/>
      <w:numFmt w:val="bullet"/>
      <w:lvlText w:val=""/>
      <w:lvlJc w:val="left"/>
      <w:pPr>
        <w:tabs>
          <w:tab w:val="num" w:pos="2160"/>
        </w:tabs>
        <w:ind w:left="2160" w:hanging="360"/>
      </w:pPr>
      <w:rPr>
        <w:rFonts w:ascii="Wingdings" w:hAnsi="Wingdings" w:hint="default"/>
      </w:rPr>
    </w:lvl>
    <w:lvl w:ilvl="3" w:tplc="0CA6BA0A" w:tentative="1">
      <w:start w:val="1"/>
      <w:numFmt w:val="bullet"/>
      <w:lvlText w:val=""/>
      <w:lvlJc w:val="left"/>
      <w:pPr>
        <w:tabs>
          <w:tab w:val="num" w:pos="2880"/>
        </w:tabs>
        <w:ind w:left="2880" w:hanging="360"/>
      </w:pPr>
      <w:rPr>
        <w:rFonts w:ascii="Wingdings" w:hAnsi="Wingdings" w:hint="default"/>
      </w:rPr>
    </w:lvl>
    <w:lvl w:ilvl="4" w:tplc="C8062068" w:tentative="1">
      <w:start w:val="1"/>
      <w:numFmt w:val="bullet"/>
      <w:lvlText w:val=""/>
      <w:lvlJc w:val="left"/>
      <w:pPr>
        <w:tabs>
          <w:tab w:val="num" w:pos="3600"/>
        </w:tabs>
        <w:ind w:left="3600" w:hanging="360"/>
      </w:pPr>
      <w:rPr>
        <w:rFonts w:ascii="Wingdings" w:hAnsi="Wingdings" w:hint="default"/>
      </w:rPr>
    </w:lvl>
    <w:lvl w:ilvl="5" w:tplc="7CDC93B6" w:tentative="1">
      <w:start w:val="1"/>
      <w:numFmt w:val="bullet"/>
      <w:lvlText w:val=""/>
      <w:lvlJc w:val="left"/>
      <w:pPr>
        <w:tabs>
          <w:tab w:val="num" w:pos="4320"/>
        </w:tabs>
        <w:ind w:left="4320" w:hanging="360"/>
      </w:pPr>
      <w:rPr>
        <w:rFonts w:ascii="Wingdings" w:hAnsi="Wingdings" w:hint="default"/>
      </w:rPr>
    </w:lvl>
    <w:lvl w:ilvl="6" w:tplc="308026EC" w:tentative="1">
      <w:start w:val="1"/>
      <w:numFmt w:val="bullet"/>
      <w:lvlText w:val=""/>
      <w:lvlJc w:val="left"/>
      <w:pPr>
        <w:tabs>
          <w:tab w:val="num" w:pos="5040"/>
        </w:tabs>
        <w:ind w:left="5040" w:hanging="360"/>
      </w:pPr>
      <w:rPr>
        <w:rFonts w:ascii="Wingdings" w:hAnsi="Wingdings" w:hint="default"/>
      </w:rPr>
    </w:lvl>
    <w:lvl w:ilvl="7" w:tplc="ABE2A6FE" w:tentative="1">
      <w:start w:val="1"/>
      <w:numFmt w:val="bullet"/>
      <w:lvlText w:val=""/>
      <w:lvlJc w:val="left"/>
      <w:pPr>
        <w:tabs>
          <w:tab w:val="num" w:pos="5760"/>
        </w:tabs>
        <w:ind w:left="5760" w:hanging="360"/>
      </w:pPr>
      <w:rPr>
        <w:rFonts w:ascii="Wingdings" w:hAnsi="Wingdings" w:hint="default"/>
      </w:rPr>
    </w:lvl>
    <w:lvl w:ilvl="8" w:tplc="09541B9E" w:tentative="1">
      <w:start w:val="1"/>
      <w:numFmt w:val="bullet"/>
      <w:lvlText w:val=""/>
      <w:lvlJc w:val="left"/>
      <w:pPr>
        <w:tabs>
          <w:tab w:val="num" w:pos="6480"/>
        </w:tabs>
        <w:ind w:left="6480" w:hanging="360"/>
      </w:pPr>
      <w:rPr>
        <w:rFonts w:ascii="Wingdings" w:hAnsi="Wingdings" w:hint="default"/>
      </w:rPr>
    </w:lvl>
  </w:abstractNum>
  <w:abstractNum w:abstractNumId="131" w15:restartNumberingAfterBreak="0">
    <w:nsid w:val="6059106A"/>
    <w:multiLevelType w:val="hybridMultilevel"/>
    <w:tmpl w:val="BCC2F9E2"/>
    <w:lvl w:ilvl="0" w:tplc="F84AB248">
      <w:start w:val="1"/>
      <w:numFmt w:val="decimal"/>
      <w:lvlText w:val="%1."/>
      <w:lvlJc w:val="left"/>
      <w:pPr>
        <w:tabs>
          <w:tab w:val="num" w:pos="720"/>
        </w:tabs>
        <w:ind w:left="720" w:hanging="360"/>
      </w:pPr>
    </w:lvl>
    <w:lvl w:ilvl="1" w:tplc="F2E4BC94" w:tentative="1">
      <w:start w:val="1"/>
      <w:numFmt w:val="decimal"/>
      <w:lvlText w:val="%2."/>
      <w:lvlJc w:val="left"/>
      <w:pPr>
        <w:tabs>
          <w:tab w:val="num" w:pos="1440"/>
        </w:tabs>
        <w:ind w:left="1440" w:hanging="360"/>
      </w:pPr>
    </w:lvl>
    <w:lvl w:ilvl="2" w:tplc="213C618E" w:tentative="1">
      <w:start w:val="1"/>
      <w:numFmt w:val="decimal"/>
      <w:lvlText w:val="%3."/>
      <w:lvlJc w:val="left"/>
      <w:pPr>
        <w:tabs>
          <w:tab w:val="num" w:pos="2160"/>
        </w:tabs>
        <w:ind w:left="2160" w:hanging="360"/>
      </w:pPr>
    </w:lvl>
    <w:lvl w:ilvl="3" w:tplc="0F185BEC" w:tentative="1">
      <w:start w:val="1"/>
      <w:numFmt w:val="decimal"/>
      <w:lvlText w:val="%4."/>
      <w:lvlJc w:val="left"/>
      <w:pPr>
        <w:tabs>
          <w:tab w:val="num" w:pos="2880"/>
        </w:tabs>
        <w:ind w:left="2880" w:hanging="360"/>
      </w:pPr>
    </w:lvl>
    <w:lvl w:ilvl="4" w:tplc="D292A364" w:tentative="1">
      <w:start w:val="1"/>
      <w:numFmt w:val="decimal"/>
      <w:lvlText w:val="%5."/>
      <w:lvlJc w:val="left"/>
      <w:pPr>
        <w:tabs>
          <w:tab w:val="num" w:pos="3600"/>
        </w:tabs>
        <w:ind w:left="3600" w:hanging="360"/>
      </w:pPr>
    </w:lvl>
    <w:lvl w:ilvl="5" w:tplc="CC78C61A" w:tentative="1">
      <w:start w:val="1"/>
      <w:numFmt w:val="decimal"/>
      <w:lvlText w:val="%6."/>
      <w:lvlJc w:val="left"/>
      <w:pPr>
        <w:tabs>
          <w:tab w:val="num" w:pos="4320"/>
        </w:tabs>
        <w:ind w:left="4320" w:hanging="360"/>
      </w:pPr>
    </w:lvl>
    <w:lvl w:ilvl="6" w:tplc="667E67A2" w:tentative="1">
      <w:start w:val="1"/>
      <w:numFmt w:val="decimal"/>
      <w:lvlText w:val="%7."/>
      <w:lvlJc w:val="left"/>
      <w:pPr>
        <w:tabs>
          <w:tab w:val="num" w:pos="5040"/>
        </w:tabs>
        <w:ind w:left="5040" w:hanging="360"/>
      </w:pPr>
    </w:lvl>
    <w:lvl w:ilvl="7" w:tplc="0BCE257C" w:tentative="1">
      <w:start w:val="1"/>
      <w:numFmt w:val="decimal"/>
      <w:lvlText w:val="%8."/>
      <w:lvlJc w:val="left"/>
      <w:pPr>
        <w:tabs>
          <w:tab w:val="num" w:pos="5760"/>
        </w:tabs>
        <w:ind w:left="5760" w:hanging="360"/>
      </w:pPr>
    </w:lvl>
    <w:lvl w:ilvl="8" w:tplc="7F50C0E8" w:tentative="1">
      <w:start w:val="1"/>
      <w:numFmt w:val="decimal"/>
      <w:lvlText w:val="%9."/>
      <w:lvlJc w:val="left"/>
      <w:pPr>
        <w:tabs>
          <w:tab w:val="num" w:pos="6480"/>
        </w:tabs>
        <w:ind w:left="6480" w:hanging="360"/>
      </w:pPr>
    </w:lvl>
  </w:abstractNum>
  <w:abstractNum w:abstractNumId="132" w15:restartNumberingAfterBreak="0">
    <w:nsid w:val="634461E7"/>
    <w:multiLevelType w:val="hybridMultilevel"/>
    <w:tmpl w:val="493ABCEA"/>
    <w:lvl w:ilvl="0" w:tplc="014E5E14">
      <w:start w:val="1"/>
      <w:numFmt w:val="decimal"/>
      <w:lvlText w:val="%1."/>
      <w:lvlJc w:val="left"/>
      <w:pPr>
        <w:tabs>
          <w:tab w:val="num" w:pos="720"/>
        </w:tabs>
        <w:ind w:left="720" w:hanging="360"/>
      </w:pPr>
    </w:lvl>
    <w:lvl w:ilvl="1" w:tplc="C2E66254" w:tentative="1">
      <w:start w:val="1"/>
      <w:numFmt w:val="decimal"/>
      <w:lvlText w:val="%2."/>
      <w:lvlJc w:val="left"/>
      <w:pPr>
        <w:tabs>
          <w:tab w:val="num" w:pos="1440"/>
        </w:tabs>
        <w:ind w:left="1440" w:hanging="360"/>
      </w:pPr>
    </w:lvl>
    <w:lvl w:ilvl="2" w:tplc="9C2849CE" w:tentative="1">
      <w:start w:val="1"/>
      <w:numFmt w:val="decimal"/>
      <w:lvlText w:val="%3."/>
      <w:lvlJc w:val="left"/>
      <w:pPr>
        <w:tabs>
          <w:tab w:val="num" w:pos="2160"/>
        </w:tabs>
        <w:ind w:left="2160" w:hanging="360"/>
      </w:pPr>
    </w:lvl>
    <w:lvl w:ilvl="3" w:tplc="C9F66016" w:tentative="1">
      <w:start w:val="1"/>
      <w:numFmt w:val="decimal"/>
      <w:lvlText w:val="%4."/>
      <w:lvlJc w:val="left"/>
      <w:pPr>
        <w:tabs>
          <w:tab w:val="num" w:pos="2880"/>
        </w:tabs>
        <w:ind w:left="2880" w:hanging="360"/>
      </w:pPr>
    </w:lvl>
    <w:lvl w:ilvl="4" w:tplc="96884DD4" w:tentative="1">
      <w:start w:val="1"/>
      <w:numFmt w:val="decimal"/>
      <w:lvlText w:val="%5."/>
      <w:lvlJc w:val="left"/>
      <w:pPr>
        <w:tabs>
          <w:tab w:val="num" w:pos="3600"/>
        </w:tabs>
        <w:ind w:left="3600" w:hanging="360"/>
      </w:pPr>
    </w:lvl>
    <w:lvl w:ilvl="5" w:tplc="2168D3E8" w:tentative="1">
      <w:start w:val="1"/>
      <w:numFmt w:val="decimal"/>
      <w:lvlText w:val="%6."/>
      <w:lvlJc w:val="left"/>
      <w:pPr>
        <w:tabs>
          <w:tab w:val="num" w:pos="4320"/>
        </w:tabs>
        <w:ind w:left="4320" w:hanging="360"/>
      </w:pPr>
    </w:lvl>
    <w:lvl w:ilvl="6" w:tplc="1F94C522" w:tentative="1">
      <w:start w:val="1"/>
      <w:numFmt w:val="decimal"/>
      <w:lvlText w:val="%7."/>
      <w:lvlJc w:val="left"/>
      <w:pPr>
        <w:tabs>
          <w:tab w:val="num" w:pos="5040"/>
        </w:tabs>
        <w:ind w:left="5040" w:hanging="360"/>
      </w:pPr>
    </w:lvl>
    <w:lvl w:ilvl="7" w:tplc="56B6144C" w:tentative="1">
      <w:start w:val="1"/>
      <w:numFmt w:val="decimal"/>
      <w:lvlText w:val="%8."/>
      <w:lvlJc w:val="left"/>
      <w:pPr>
        <w:tabs>
          <w:tab w:val="num" w:pos="5760"/>
        </w:tabs>
        <w:ind w:left="5760" w:hanging="360"/>
      </w:pPr>
    </w:lvl>
    <w:lvl w:ilvl="8" w:tplc="0F0A3E00" w:tentative="1">
      <w:start w:val="1"/>
      <w:numFmt w:val="decimal"/>
      <w:lvlText w:val="%9."/>
      <w:lvlJc w:val="left"/>
      <w:pPr>
        <w:tabs>
          <w:tab w:val="num" w:pos="6480"/>
        </w:tabs>
        <w:ind w:left="6480" w:hanging="360"/>
      </w:pPr>
    </w:lvl>
  </w:abstractNum>
  <w:abstractNum w:abstractNumId="133" w15:restartNumberingAfterBreak="0">
    <w:nsid w:val="63AC770B"/>
    <w:multiLevelType w:val="hybridMultilevel"/>
    <w:tmpl w:val="5FC0A5CA"/>
    <w:lvl w:ilvl="0" w:tplc="C15450B0">
      <w:start w:val="1"/>
      <w:numFmt w:val="bullet"/>
      <w:lvlText w:val=""/>
      <w:lvlJc w:val="left"/>
      <w:pPr>
        <w:tabs>
          <w:tab w:val="num" w:pos="720"/>
        </w:tabs>
        <w:ind w:left="720" w:hanging="360"/>
      </w:pPr>
      <w:rPr>
        <w:rFonts w:ascii="Wingdings" w:hAnsi="Wingdings" w:hint="default"/>
      </w:rPr>
    </w:lvl>
    <w:lvl w:ilvl="1" w:tplc="D4D6AC08" w:tentative="1">
      <w:start w:val="1"/>
      <w:numFmt w:val="bullet"/>
      <w:lvlText w:val=""/>
      <w:lvlJc w:val="left"/>
      <w:pPr>
        <w:tabs>
          <w:tab w:val="num" w:pos="1440"/>
        </w:tabs>
        <w:ind w:left="1440" w:hanging="360"/>
      </w:pPr>
      <w:rPr>
        <w:rFonts w:ascii="Wingdings" w:hAnsi="Wingdings" w:hint="default"/>
      </w:rPr>
    </w:lvl>
    <w:lvl w:ilvl="2" w:tplc="3A52CA9A" w:tentative="1">
      <w:start w:val="1"/>
      <w:numFmt w:val="bullet"/>
      <w:lvlText w:val=""/>
      <w:lvlJc w:val="left"/>
      <w:pPr>
        <w:tabs>
          <w:tab w:val="num" w:pos="2160"/>
        </w:tabs>
        <w:ind w:left="2160" w:hanging="360"/>
      </w:pPr>
      <w:rPr>
        <w:rFonts w:ascii="Wingdings" w:hAnsi="Wingdings" w:hint="default"/>
      </w:rPr>
    </w:lvl>
    <w:lvl w:ilvl="3" w:tplc="26448A38" w:tentative="1">
      <w:start w:val="1"/>
      <w:numFmt w:val="bullet"/>
      <w:lvlText w:val=""/>
      <w:lvlJc w:val="left"/>
      <w:pPr>
        <w:tabs>
          <w:tab w:val="num" w:pos="2880"/>
        </w:tabs>
        <w:ind w:left="2880" w:hanging="360"/>
      </w:pPr>
      <w:rPr>
        <w:rFonts w:ascii="Wingdings" w:hAnsi="Wingdings" w:hint="default"/>
      </w:rPr>
    </w:lvl>
    <w:lvl w:ilvl="4" w:tplc="10805474" w:tentative="1">
      <w:start w:val="1"/>
      <w:numFmt w:val="bullet"/>
      <w:lvlText w:val=""/>
      <w:lvlJc w:val="left"/>
      <w:pPr>
        <w:tabs>
          <w:tab w:val="num" w:pos="3600"/>
        </w:tabs>
        <w:ind w:left="3600" w:hanging="360"/>
      </w:pPr>
      <w:rPr>
        <w:rFonts w:ascii="Wingdings" w:hAnsi="Wingdings" w:hint="default"/>
      </w:rPr>
    </w:lvl>
    <w:lvl w:ilvl="5" w:tplc="457E5338" w:tentative="1">
      <w:start w:val="1"/>
      <w:numFmt w:val="bullet"/>
      <w:lvlText w:val=""/>
      <w:lvlJc w:val="left"/>
      <w:pPr>
        <w:tabs>
          <w:tab w:val="num" w:pos="4320"/>
        </w:tabs>
        <w:ind w:left="4320" w:hanging="360"/>
      </w:pPr>
      <w:rPr>
        <w:rFonts w:ascii="Wingdings" w:hAnsi="Wingdings" w:hint="default"/>
      </w:rPr>
    </w:lvl>
    <w:lvl w:ilvl="6" w:tplc="FD462C2A" w:tentative="1">
      <w:start w:val="1"/>
      <w:numFmt w:val="bullet"/>
      <w:lvlText w:val=""/>
      <w:lvlJc w:val="left"/>
      <w:pPr>
        <w:tabs>
          <w:tab w:val="num" w:pos="5040"/>
        </w:tabs>
        <w:ind w:left="5040" w:hanging="360"/>
      </w:pPr>
      <w:rPr>
        <w:rFonts w:ascii="Wingdings" w:hAnsi="Wingdings" w:hint="default"/>
      </w:rPr>
    </w:lvl>
    <w:lvl w:ilvl="7" w:tplc="BD62DB56" w:tentative="1">
      <w:start w:val="1"/>
      <w:numFmt w:val="bullet"/>
      <w:lvlText w:val=""/>
      <w:lvlJc w:val="left"/>
      <w:pPr>
        <w:tabs>
          <w:tab w:val="num" w:pos="5760"/>
        </w:tabs>
        <w:ind w:left="5760" w:hanging="360"/>
      </w:pPr>
      <w:rPr>
        <w:rFonts w:ascii="Wingdings" w:hAnsi="Wingdings" w:hint="default"/>
      </w:rPr>
    </w:lvl>
    <w:lvl w:ilvl="8" w:tplc="FD487280" w:tentative="1">
      <w:start w:val="1"/>
      <w:numFmt w:val="bullet"/>
      <w:lvlText w:val=""/>
      <w:lvlJc w:val="left"/>
      <w:pPr>
        <w:tabs>
          <w:tab w:val="num" w:pos="6480"/>
        </w:tabs>
        <w:ind w:left="6480" w:hanging="360"/>
      </w:pPr>
      <w:rPr>
        <w:rFonts w:ascii="Wingdings" w:hAnsi="Wingdings" w:hint="default"/>
      </w:rPr>
    </w:lvl>
  </w:abstractNum>
  <w:abstractNum w:abstractNumId="134" w15:restartNumberingAfterBreak="0">
    <w:nsid w:val="65912986"/>
    <w:multiLevelType w:val="hybridMultilevel"/>
    <w:tmpl w:val="48F0712C"/>
    <w:lvl w:ilvl="0" w:tplc="10D2B438">
      <w:start w:val="1"/>
      <w:numFmt w:val="bullet"/>
      <w:lvlText w:val=""/>
      <w:lvlJc w:val="left"/>
      <w:pPr>
        <w:tabs>
          <w:tab w:val="num" w:pos="720"/>
        </w:tabs>
        <w:ind w:left="720" w:hanging="360"/>
      </w:pPr>
      <w:rPr>
        <w:rFonts w:ascii="Wingdings" w:hAnsi="Wingdings" w:hint="default"/>
      </w:rPr>
    </w:lvl>
    <w:lvl w:ilvl="1" w:tplc="71FC55BE" w:tentative="1">
      <w:start w:val="1"/>
      <w:numFmt w:val="bullet"/>
      <w:lvlText w:val=""/>
      <w:lvlJc w:val="left"/>
      <w:pPr>
        <w:tabs>
          <w:tab w:val="num" w:pos="1440"/>
        </w:tabs>
        <w:ind w:left="1440" w:hanging="360"/>
      </w:pPr>
      <w:rPr>
        <w:rFonts w:ascii="Wingdings" w:hAnsi="Wingdings" w:hint="default"/>
      </w:rPr>
    </w:lvl>
    <w:lvl w:ilvl="2" w:tplc="AA1EBE12" w:tentative="1">
      <w:start w:val="1"/>
      <w:numFmt w:val="bullet"/>
      <w:lvlText w:val=""/>
      <w:lvlJc w:val="left"/>
      <w:pPr>
        <w:tabs>
          <w:tab w:val="num" w:pos="2160"/>
        </w:tabs>
        <w:ind w:left="2160" w:hanging="360"/>
      </w:pPr>
      <w:rPr>
        <w:rFonts w:ascii="Wingdings" w:hAnsi="Wingdings" w:hint="default"/>
      </w:rPr>
    </w:lvl>
    <w:lvl w:ilvl="3" w:tplc="6B809420" w:tentative="1">
      <w:start w:val="1"/>
      <w:numFmt w:val="bullet"/>
      <w:lvlText w:val=""/>
      <w:lvlJc w:val="left"/>
      <w:pPr>
        <w:tabs>
          <w:tab w:val="num" w:pos="2880"/>
        </w:tabs>
        <w:ind w:left="2880" w:hanging="360"/>
      </w:pPr>
      <w:rPr>
        <w:rFonts w:ascii="Wingdings" w:hAnsi="Wingdings" w:hint="default"/>
      </w:rPr>
    </w:lvl>
    <w:lvl w:ilvl="4" w:tplc="FAFA14FE" w:tentative="1">
      <w:start w:val="1"/>
      <w:numFmt w:val="bullet"/>
      <w:lvlText w:val=""/>
      <w:lvlJc w:val="left"/>
      <w:pPr>
        <w:tabs>
          <w:tab w:val="num" w:pos="3600"/>
        </w:tabs>
        <w:ind w:left="3600" w:hanging="360"/>
      </w:pPr>
      <w:rPr>
        <w:rFonts w:ascii="Wingdings" w:hAnsi="Wingdings" w:hint="default"/>
      </w:rPr>
    </w:lvl>
    <w:lvl w:ilvl="5" w:tplc="A57061C0" w:tentative="1">
      <w:start w:val="1"/>
      <w:numFmt w:val="bullet"/>
      <w:lvlText w:val=""/>
      <w:lvlJc w:val="left"/>
      <w:pPr>
        <w:tabs>
          <w:tab w:val="num" w:pos="4320"/>
        </w:tabs>
        <w:ind w:left="4320" w:hanging="360"/>
      </w:pPr>
      <w:rPr>
        <w:rFonts w:ascii="Wingdings" w:hAnsi="Wingdings" w:hint="default"/>
      </w:rPr>
    </w:lvl>
    <w:lvl w:ilvl="6" w:tplc="950442B4" w:tentative="1">
      <w:start w:val="1"/>
      <w:numFmt w:val="bullet"/>
      <w:lvlText w:val=""/>
      <w:lvlJc w:val="left"/>
      <w:pPr>
        <w:tabs>
          <w:tab w:val="num" w:pos="5040"/>
        </w:tabs>
        <w:ind w:left="5040" w:hanging="360"/>
      </w:pPr>
      <w:rPr>
        <w:rFonts w:ascii="Wingdings" w:hAnsi="Wingdings" w:hint="default"/>
      </w:rPr>
    </w:lvl>
    <w:lvl w:ilvl="7" w:tplc="723A785C" w:tentative="1">
      <w:start w:val="1"/>
      <w:numFmt w:val="bullet"/>
      <w:lvlText w:val=""/>
      <w:lvlJc w:val="left"/>
      <w:pPr>
        <w:tabs>
          <w:tab w:val="num" w:pos="5760"/>
        </w:tabs>
        <w:ind w:left="5760" w:hanging="360"/>
      </w:pPr>
      <w:rPr>
        <w:rFonts w:ascii="Wingdings" w:hAnsi="Wingdings" w:hint="default"/>
      </w:rPr>
    </w:lvl>
    <w:lvl w:ilvl="8" w:tplc="F4B8BD66" w:tentative="1">
      <w:start w:val="1"/>
      <w:numFmt w:val="bullet"/>
      <w:lvlText w:val=""/>
      <w:lvlJc w:val="left"/>
      <w:pPr>
        <w:tabs>
          <w:tab w:val="num" w:pos="6480"/>
        </w:tabs>
        <w:ind w:left="6480" w:hanging="360"/>
      </w:pPr>
      <w:rPr>
        <w:rFonts w:ascii="Wingdings" w:hAnsi="Wingdings" w:hint="default"/>
      </w:rPr>
    </w:lvl>
  </w:abstractNum>
  <w:abstractNum w:abstractNumId="135" w15:restartNumberingAfterBreak="0">
    <w:nsid w:val="674A5229"/>
    <w:multiLevelType w:val="hybridMultilevel"/>
    <w:tmpl w:val="8940E3B6"/>
    <w:lvl w:ilvl="0" w:tplc="4064A158">
      <w:start w:val="1"/>
      <w:numFmt w:val="bullet"/>
      <w:lvlText w:val=""/>
      <w:lvlJc w:val="left"/>
      <w:pPr>
        <w:tabs>
          <w:tab w:val="num" w:pos="720"/>
        </w:tabs>
        <w:ind w:left="720" w:hanging="360"/>
      </w:pPr>
      <w:rPr>
        <w:rFonts w:ascii="Wingdings" w:hAnsi="Wingdings" w:hint="default"/>
      </w:rPr>
    </w:lvl>
    <w:lvl w:ilvl="1" w:tplc="33ACDF78" w:tentative="1">
      <w:start w:val="1"/>
      <w:numFmt w:val="bullet"/>
      <w:lvlText w:val=""/>
      <w:lvlJc w:val="left"/>
      <w:pPr>
        <w:tabs>
          <w:tab w:val="num" w:pos="1440"/>
        </w:tabs>
        <w:ind w:left="1440" w:hanging="360"/>
      </w:pPr>
      <w:rPr>
        <w:rFonts w:ascii="Wingdings" w:hAnsi="Wingdings" w:hint="default"/>
      </w:rPr>
    </w:lvl>
    <w:lvl w:ilvl="2" w:tplc="875429F0" w:tentative="1">
      <w:start w:val="1"/>
      <w:numFmt w:val="bullet"/>
      <w:lvlText w:val=""/>
      <w:lvlJc w:val="left"/>
      <w:pPr>
        <w:tabs>
          <w:tab w:val="num" w:pos="2160"/>
        </w:tabs>
        <w:ind w:left="2160" w:hanging="360"/>
      </w:pPr>
      <w:rPr>
        <w:rFonts w:ascii="Wingdings" w:hAnsi="Wingdings" w:hint="default"/>
      </w:rPr>
    </w:lvl>
    <w:lvl w:ilvl="3" w:tplc="280A7BF0" w:tentative="1">
      <w:start w:val="1"/>
      <w:numFmt w:val="bullet"/>
      <w:lvlText w:val=""/>
      <w:lvlJc w:val="left"/>
      <w:pPr>
        <w:tabs>
          <w:tab w:val="num" w:pos="2880"/>
        </w:tabs>
        <w:ind w:left="2880" w:hanging="360"/>
      </w:pPr>
      <w:rPr>
        <w:rFonts w:ascii="Wingdings" w:hAnsi="Wingdings" w:hint="default"/>
      </w:rPr>
    </w:lvl>
    <w:lvl w:ilvl="4" w:tplc="35DC9352" w:tentative="1">
      <w:start w:val="1"/>
      <w:numFmt w:val="bullet"/>
      <w:lvlText w:val=""/>
      <w:lvlJc w:val="left"/>
      <w:pPr>
        <w:tabs>
          <w:tab w:val="num" w:pos="3600"/>
        </w:tabs>
        <w:ind w:left="3600" w:hanging="360"/>
      </w:pPr>
      <w:rPr>
        <w:rFonts w:ascii="Wingdings" w:hAnsi="Wingdings" w:hint="default"/>
      </w:rPr>
    </w:lvl>
    <w:lvl w:ilvl="5" w:tplc="3DF670A0" w:tentative="1">
      <w:start w:val="1"/>
      <w:numFmt w:val="bullet"/>
      <w:lvlText w:val=""/>
      <w:lvlJc w:val="left"/>
      <w:pPr>
        <w:tabs>
          <w:tab w:val="num" w:pos="4320"/>
        </w:tabs>
        <w:ind w:left="4320" w:hanging="360"/>
      </w:pPr>
      <w:rPr>
        <w:rFonts w:ascii="Wingdings" w:hAnsi="Wingdings" w:hint="default"/>
      </w:rPr>
    </w:lvl>
    <w:lvl w:ilvl="6" w:tplc="21307090" w:tentative="1">
      <w:start w:val="1"/>
      <w:numFmt w:val="bullet"/>
      <w:lvlText w:val=""/>
      <w:lvlJc w:val="left"/>
      <w:pPr>
        <w:tabs>
          <w:tab w:val="num" w:pos="5040"/>
        </w:tabs>
        <w:ind w:left="5040" w:hanging="360"/>
      </w:pPr>
      <w:rPr>
        <w:rFonts w:ascii="Wingdings" w:hAnsi="Wingdings" w:hint="default"/>
      </w:rPr>
    </w:lvl>
    <w:lvl w:ilvl="7" w:tplc="CC36B3D2" w:tentative="1">
      <w:start w:val="1"/>
      <w:numFmt w:val="bullet"/>
      <w:lvlText w:val=""/>
      <w:lvlJc w:val="left"/>
      <w:pPr>
        <w:tabs>
          <w:tab w:val="num" w:pos="5760"/>
        </w:tabs>
        <w:ind w:left="5760" w:hanging="360"/>
      </w:pPr>
      <w:rPr>
        <w:rFonts w:ascii="Wingdings" w:hAnsi="Wingdings" w:hint="default"/>
      </w:rPr>
    </w:lvl>
    <w:lvl w:ilvl="8" w:tplc="FA6C96CA" w:tentative="1">
      <w:start w:val="1"/>
      <w:numFmt w:val="bullet"/>
      <w:lvlText w:val=""/>
      <w:lvlJc w:val="left"/>
      <w:pPr>
        <w:tabs>
          <w:tab w:val="num" w:pos="6480"/>
        </w:tabs>
        <w:ind w:left="6480" w:hanging="360"/>
      </w:pPr>
      <w:rPr>
        <w:rFonts w:ascii="Wingdings" w:hAnsi="Wingdings" w:hint="default"/>
      </w:rPr>
    </w:lvl>
  </w:abstractNum>
  <w:abstractNum w:abstractNumId="136" w15:restartNumberingAfterBreak="0">
    <w:nsid w:val="6A9229B1"/>
    <w:multiLevelType w:val="hybridMultilevel"/>
    <w:tmpl w:val="62EC7014"/>
    <w:lvl w:ilvl="0" w:tplc="51CA3218">
      <w:start w:val="1"/>
      <w:numFmt w:val="bullet"/>
      <w:lvlText w:val=""/>
      <w:lvlJc w:val="left"/>
      <w:pPr>
        <w:tabs>
          <w:tab w:val="num" w:pos="720"/>
        </w:tabs>
        <w:ind w:left="720" w:hanging="360"/>
      </w:pPr>
      <w:rPr>
        <w:rFonts w:ascii="Wingdings" w:hAnsi="Wingdings" w:hint="default"/>
      </w:rPr>
    </w:lvl>
    <w:lvl w:ilvl="1" w:tplc="2FFAD67C" w:tentative="1">
      <w:start w:val="1"/>
      <w:numFmt w:val="bullet"/>
      <w:lvlText w:val=""/>
      <w:lvlJc w:val="left"/>
      <w:pPr>
        <w:tabs>
          <w:tab w:val="num" w:pos="1440"/>
        </w:tabs>
        <w:ind w:left="1440" w:hanging="360"/>
      </w:pPr>
      <w:rPr>
        <w:rFonts w:ascii="Wingdings" w:hAnsi="Wingdings" w:hint="default"/>
      </w:rPr>
    </w:lvl>
    <w:lvl w:ilvl="2" w:tplc="F8A202B0" w:tentative="1">
      <w:start w:val="1"/>
      <w:numFmt w:val="bullet"/>
      <w:lvlText w:val=""/>
      <w:lvlJc w:val="left"/>
      <w:pPr>
        <w:tabs>
          <w:tab w:val="num" w:pos="2160"/>
        </w:tabs>
        <w:ind w:left="2160" w:hanging="360"/>
      </w:pPr>
      <w:rPr>
        <w:rFonts w:ascii="Wingdings" w:hAnsi="Wingdings" w:hint="default"/>
      </w:rPr>
    </w:lvl>
    <w:lvl w:ilvl="3" w:tplc="8EB09568" w:tentative="1">
      <w:start w:val="1"/>
      <w:numFmt w:val="bullet"/>
      <w:lvlText w:val=""/>
      <w:lvlJc w:val="left"/>
      <w:pPr>
        <w:tabs>
          <w:tab w:val="num" w:pos="2880"/>
        </w:tabs>
        <w:ind w:left="2880" w:hanging="360"/>
      </w:pPr>
      <w:rPr>
        <w:rFonts w:ascii="Wingdings" w:hAnsi="Wingdings" w:hint="default"/>
      </w:rPr>
    </w:lvl>
    <w:lvl w:ilvl="4" w:tplc="5EE297BC" w:tentative="1">
      <w:start w:val="1"/>
      <w:numFmt w:val="bullet"/>
      <w:lvlText w:val=""/>
      <w:lvlJc w:val="left"/>
      <w:pPr>
        <w:tabs>
          <w:tab w:val="num" w:pos="3600"/>
        </w:tabs>
        <w:ind w:left="3600" w:hanging="360"/>
      </w:pPr>
      <w:rPr>
        <w:rFonts w:ascii="Wingdings" w:hAnsi="Wingdings" w:hint="default"/>
      </w:rPr>
    </w:lvl>
    <w:lvl w:ilvl="5" w:tplc="A992E0E6" w:tentative="1">
      <w:start w:val="1"/>
      <w:numFmt w:val="bullet"/>
      <w:lvlText w:val=""/>
      <w:lvlJc w:val="left"/>
      <w:pPr>
        <w:tabs>
          <w:tab w:val="num" w:pos="4320"/>
        </w:tabs>
        <w:ind w:left="4320" w:hanging="360"/>
      </w:pPr>
      <w:rPr>
        <w:rFonts w:ascii="Wingdings" w:hAnsi="Wingdings" w:hint="default"/>
      </w:rPr>
    </w:lvl>
    <w:lvl w:ilvl="6" w:tplc="87A2E490" w:tentative="1">
      <w:start w:val="1"/>
      <w:numFmt w:val="bullet"/>
      <w:lvlText w:val=""/>
      <w:lvlJc w:val="left"/>
      <w:pPr>
        <w:tabs>
          <w:tab w:val="num" w:pos="5040"/>
        </w:tabs>
        <w:ind w:left="5040" w:hanging="360"/>
      </w:pPr>
      <w:rPr>
        <w:rFonts w:ascii="Wingdings" w:hAnsi="Wingdings" w:hint="default"/>
      </w:rPr>
    </w:lvl>
    <w:lvl w:ilvl="7" w:tplc="20140EB6" w:tentative="1">
      <w:start w:val="1"/>
      <w:numFmt w:val="bullet"/>
      <w:lvlText w:val=""/>
      <w:lvlJc w:val="left"/>
      <w:pPr>
        <w:tabs>
          <w:tab w:val="num" w:pos="5760"/>
        </w:tabs>
        <w:ind w:left="5760" w:hanging="360"/>
      </w:pPr>
      <w:rPr>
        <w:rFonts w:ascii="Wingdings" w:hAnsi="Wingdings" w:hint="default"/>
      </w:rPr>
    </w:lvl>
    <w:lvl w:ilvl="8" w:tplc="C090EB6E" w:tentative="1">
      <w:start w:val="1"/>
      <w:numFmt w:val="bullet"/>
      <w:lvlText w:val=""/>
      <w:lvlJc w:val="left"/>
      <w:pPr>
        <w:tabs>
          <w:tab w:val="num" w:pos="6480"/>
        </w:tabs>
        <w:ind w:left="6480" w:hanging="360"/>
      </w:pPr>
      <w:rPr>
        <w:rFonts w:ascii="Wingdings" w:hAnsi="Wingdings" w:hint="default"/>
      </w:rPr>
    </w:lvl>
  </w:abstractNum>
  <w:abstractNum w:abstractNumId="137" w15:restartNumberingAfterBreak="0">
    <w:nsid w:val="6BE21AD7"/>
    <w:multiLevelType w:val="hybridMultilevel"/>
    <w:tmpl w:val="DADE1500"/>
    <w:lvl w:ilvl="0" w:tplc="12F0DA98">
      <w:start w:val="1"/>
      <w:numFmt w:val="bullet"/>
      <w:lvlText w:val=""/>
      <w:lvlJc w:val="left"/>
      <w:pPr>
        <w:tabs>
          <w:tab w:val="num" w:pos="720"/>
        </w:tabs>
        <w:ind w:left="720" w:hanging="360"/>
      </w:pPr>
      <w:rPr>
        <w:rFonts w:ascii="Wingdings" w:hAnsi="Wingdings" w:hint="default"/>
      </w:rPr>
    </w:lvl>
    <w:lvl w:ilvl="1" w:tplc="9C4A46C0" w:tentative="1">
      <w:start w:val="1"/>
      <w:numFmt w:val="bullet"/>
      <w:lvlText w:val=""/>
      <w:lvlJc w:val="left"/>
      <w:pPr>
        <w:tabs>
          <w:tab w:val="num" w:pos="1440"/>
        </w:tabs>
        <w:ind w:left="1440" w:hanging="360"/>
      </w:pPr>
      <w:rPr>
        <w:rFonts w:ascii="Wingdings" w:hAnsi="Wingdings" w:hint="default"/>
      </w:rPr>
    </w:lvl>
    <w:lvl w:ilvl="2" w:tplc="8AECE0E8" w:tentative="1">
      <w:start w:val="1"/>
      <w:numFmt w:val="bullet"/>
      <w:lvlText w:val=""/>
      <w:lvlJc w:val="left"/>
      <w:pPr>
        <w:tabs>
          <w:tab w:val="num" w:pos="2160"/>
        </w:tabs>
        <w:ind w:left="2160" w:hanging="360"/>
      </w:pPr>
      <w:rPr>
        <w:rFonts w:ascii="Wingdings" w:hAnsi="Wingdings" w:hint="default"/>
      </w:rPr>
    </w:lvl>
    <w:lvl w:ilvl="3" w:tplc="C44E592E" w:tentative="1">
      <w:start w:val="1"/>
      <w:numFmt w:val="bullet"/>
      <w:lvlText w:val=""/>
      <w:lvlJc w:val="left"/>
      <w:pPr>
        <w:tabs>
          <w:tab w:val="num" w:pos="2880"/>
        </w:tabs>
        <w:ind w:left="2880" w:hanging="360"/>
      </w:pPr>
      <w:rPr>
        <w:rFonts w:ascii="Wingdings" w:hAnsi="Wingdings" w:hint="default"/>
      </w:rPr>
    </w:lvl>
    <w:lvl w:ilvl="4" w:tplc="ABD6CA1E" w:tentative="1">
      <w:start w:val="1"/>
      <w:numFmt w:val="bullet"/>
      <w:lvlText w:val=""/>
      <w:lvlJc w:val="left"/>
      <w:pPr>
        <w:tabs>
          <w:tab w:val="num" w:pos="3600"/>
        </w:tabs>
        <w:ind w:left="3600" w:hanging="360"/>
      </w:pPr>
      <w:rPr>
        <w:rFonts w:ascii="Wingdings" w:hAnsi="Wingdings" w:hint="default"/>
      </w:rPr>
    </w:lvl>
    <w:lvl w:ilvl="5" w:tplc="9814A5E0" w:tentative="1">
      <w:start w:val="1"/>
      <w:numFmt w:val="bullet"/>
      <w:lvlText w:val=""/>
      <w:lvlJc w:val="left"/>
      <w:pPr>
        <w:tabs>
          <w:tab w:val="num" w:pos="4320"/>
        </w:tabs>
        <w:ind w:left="4320" w:hanging="360"/>
      </w:pPr>
      <w:rPr>
        <w:rFonts w:ascii="Wingdings" w:hAnsi="Wingdings" w:hint="default"/>
      </w:rPr>
    </w:lvl>
    <w:lvl w:ilvl="6" w:tplc="1DE6468C" w:tentative="1">
      <w:start w:val="1"/>
      <w:numFmt w:val="bullet"/>
      <w:lvlText w:val=""/>
      <w:lvlJc w:val="left"/>
      <w:pPr>
        <w:tabs>
          <w:tab w:val="num" w:pos="5040"/>
        </w:tabs>
        <w:ind w:left="5040" w:hanging="360"/>
      </w:pPr>
      <w:rPr>
        <w:rFonts w:ascii="Wingdings" w:hAnsi="Wingdings" w:hint="default"/>
      </w:rPr>
    </w:lvl>
    <w:lvl w:ilvl="7" w:tplc="EC609D9C" w:tentative="1">
      <w:start w:val="1"/>
      <w:numFmt w:val="bullet"/>
      <w:lvlText w:val=""/>
      <w:lvlJc w:val="left"/>
      <w:pPr>
        <w:tabs>
          <w:tab w:val="num" w:pos="5760"/>
        </w:tabs>
        <w:ind w:left="5760" w:hanging="360"/>
      </w:pPr>
      <w:rPr>
        <w:rFonts w:ascii="Wingdings" w:hAnsi="Wingdings" w:hint="default"/>
      </w:rPr>
    </w:lvl>
    <w:lvl w:ilvl="8" w:tplc="1042371E" w:tentative="1">
      <w:start w:val="1"/>
      <w:numFmt w:val="bullet"/>
      <w:lvlText w:val=""/>
      <w:lvlJc w:val="left"/>
      <w:pPr>
        <w:tabs>
          <w:tab w:val="num" w:pos="6480"/>
        </w:tabs>
        <w:ind w:left="6480" w:hanging="360"/>
      </w:pPr>
      <w:rPr>
        <w:rFonts w:ascii="Wingdings" w:hAnsi="Wingdings" w:hint="default"/>
      </w:rPr>
    </w:lvl>
  </w:abstractNum>
  <w:abstractNum w:abstractNumId="138" w15:restartNumberingAfterBreak="0">
    <w:nsid w:val="6BEF71AB"/>
    <w:multiLevelType w:val="hybridMultilevel"/>
    <w:tmpl w:val="070A63E2"/>
    <w:lvl w:ilvl="0" w:tplc="6D0E4112">
      <w:start w:val="1"/>
      <w:numFmt w:val="bullet"/>
      <w:lvlText w:val=""/>
      <w:lvlJc w:val="left"/>
      <w:pPr>
        <w:tabs>
          <w:tab w:val="num" w:pos="720"/>
        </w:tabs>
        <w:ind w:left="720" w:hanging="360"/>
      </w:pPr>
      <w:rPr>
        <w:rFonts w:ascii="Wingdings" w:hAnsi="Wingdings" w:hint="default"/>
      </w:rPr>
    </w:lvl>
    <w:lvl w:ilvl="1" w:tplc="DDA0FE4E" w:tentative="1">
      <w:start w:val="1"/>
      <w:numFmt w:val="bullet"/>
      <w:lvlText w:val=""/>
      <w:lvlJc w:val="left"/>
      <w:pPr>
        <w:tabs>
          <w:tab w:val="num" w:pos="1440"/>
        </w:tabs>
        <w:ind w:left="1440" w:hanging="360"/>
      </w:pPr>
      <w:rPr>
        <w:rFonts w:ascii="Wingdings" w:hAnsi="Wingdings" w:hint="default"/>
      </w:rPr>
    </w:lvl>
    <w:lvl w:ilvl="2" w:tplc="B9325040" w:tentative="1">
      <w:start w:val="1"/>
      <w:numFmt w:val="bullet"/>
      <w:lvlText w:val=""/>
      <w:lvlJc w:val="left"/>
      <w:pPr>
        <w:tabs>
          <w:tab w:val="num" w:pos="2160"/>
        </w:tabs>
        <w:ind w:left="2160" w:hanging="360"/>
      </w:pPr>
      <w:rPr>
        <w:rFonts w:ascii="Wingdings" w:hAnsi="Wingdings" w:hint="default"/>
      </w:rPr>
    </w:lvl>
    <w:lvl w:ilvl="3" w:tplc="2D0C6E9E" w:tentative="1">
      <w:start w:val="1"/>
      <w:numFmt w:val="bullet"/>
      <w:lvlText w:val=""/>
      <w:lvlJc w:val="left"/>
      <w:pPr>
        <w:tabs>
          <w:tab w:val="num" w:pos="2880"/>
        </w:tabs>
        <w:ind w:left="2880" w:hanging="360"/>
      </w:pPr>
      <w:rPr>
        <w:rFonts w:ascii="Wingdings" w:hAnsi="Wingdings" w:hint="default"/>
      </w:rPr>
    </w:lvl>
    <w:lvl w:ilvl="4" w:tplc="4718FA3E" w:tentative="1">
      <w:start w:val="1"/>
      <w:numFmt w:val="bullet"/>
      <w:lvlText w:val=""/>
      <w:lvlJc w:val="left"/>
      <w:pPr>
        <w:tabs>
          <w:tab w:val="num" w:pos="3600"/>
        </w:tabs>
        <w:ind w:left="3600" w:hanging="360"/>
      </w:pPr>
      <w:rPr>
        <w:rFonts w:ascii="Wingdings" w:hAnsi="Wingdings" w:hint="default"/>
      </w:rPr>
    </w:lvl>
    <w:lvl w:ilvl="5" w:tplc="A3AA5E32" w:tentative="1">
      <w:start w:val="1"/>
      <w:numFmt w:val="bullet"/>
      <w:lvlText w:val=""/>
      <w:lvlJc w:val="left"/>
      <w:pPr>
        <w:tabs>
          <w:tab w:val="num" w:pos="4320"/>
        </w:tabs>
        <w:ind w:left="4320" w:hanging="360"/>
      </w:pPr>
      <w:rPr>
        <w:rFonts w:ascii="Wingdings" w:hAnsi="Wingdings" w:hint="default"/>
      </w:rPr>
    </w:lvl>
    <w:lvl w:ilvl="6" w:tplc="17FC5FD8" w:tentative="1">
      <w:start w:val="1"/>
      <w:numFmt w:val="bullet"/>
      <w:lvlText w:val=""/>
      <w:lvlJc w:val="left"/>
      <w:pPr>
        <w:tabs>
          <w:tab w:val="num" w:pos="5040"/>
        </w:tabs>
        <w:ind w:left="5040" w:hanging="360"/>
      </w:pPr>
      <w:rPr>
        <w:rFonts w:ascii="Wingdings" w:hAnsi="Wingdings" w:hint="default"/>
      </w:rPr>
    </w:lvl>
    <w:lvl w:ilvl="7" w:tplc="6DB88DF2" w:tentative="1">
      <w:start w:val="1"/>
      <w:numFmt w:val="bullet"/>
      <w:lvlText w:val=""/>
      <w:lvlJc w:val="left"/>
      <w:pPr>
        <w:tabs>
          <w:tab w:val="num" w:pos="5760"/>
        </w:tabs>
        <w:ind w:left="5760" w:hanging="360"/>
      </w:pPr>
      <w:rPr>
        <w:rFonts w:ascii="Wingdings" w:hAnsi="Wingdings" w:hint="default"/>
      </w:rPr>
    </w:lvl>
    <w:lvl w:ilvl="8" w:tplc="FBB6051E" w:tentative="1">
      <w:start w:val="1"/>
      <w:numFmt w:val="bullet"/>
      <w:lvlText w:val=""/>
      <w:lvlJc w:val="left"/>
      <w:pPr>
        <w:tabs>
          <w:tab w:val="num" w:pos="6480"/>
        </w:tabs>
        <w:ind w:left="6480" w:hanging="360"/>
      </w:pPr>
      <w:rPr>
        <w:rFonts w:ascii="Wingdings" w:hAnsi="Wingdings" w:hint="default"/>
      </w:rPr>
    </w:lvl>
  </w:abstractNum>
  <w:abstractNum w:abstractNumId="139" w15:restartNumberingAfterBreak="0">
    <w:nsid w:val="6C2923AE"/>
    <w:multiLevelType w:val="hybridMultilevel"/>
    <w:tmpl w:val="F900F74A"/>
    <w:lvl w:ilvl="0" w:tplc="8A9C1076">
      <w:start w:val="1"/>
      <w:numFmt w:val="bullet"/>
      <w:lvlText w:val=""/>
      <w:lvlJc w:val="left"/>
      <w:pPr>
        <w:tabs>
          <w:tab w:val="num" w:pos="720"/>
        </w:tabs>
        <w:ind w:left="720" w:hanging="360"/>
      </w:pPr>
      <w:rPr>
        <w:rFonts w:ascii="Wingdings" w:hAnsi="Wingdings" w:hint="default"/>
      </w:rPr>
    </w:lvl>
    <w:lvl w:ilvl="1" w:tplc="DB3C1D78" w:tentative="1">
      <w:start w:val="1"/>
      <w:numFmt w:val="bullet"/>
      <w:lvlText w:val=""/>
      <w:lvlJc w:val="left"/>
      <w:pPr>
        <w:tabs>
          <w:tab w:val="num" w:pos="1440"/>
        </w:tabs>
        <w:ind w:left="1440" w:hanging="360"/>
      </w:pPr>
      <w:rPr>
        <w:rFonts w:ascii="Wingdings" w:hAnsi="Wingdings" w:hint="default"/>
      </w:rPr>
    </w:lvl>
    <w:lvl w:ilvl="2" w:tplc="CFD001F0" w:tentative="1">
      <w:start w:val="1"/>
      <w:numFmt w:val="bullet"/>
      <w:lvlText w:val=""/>
      <w:lvlJc w:val="left"/>
      <w:pPr>
        <w:tabs>
          <w:tab w:val="num" w:pos="2160"/>
        </w:tabs>
        <w:ind w:left="2160" w:hanging="360"/>
      </w:pPr>
      <w:rPr>
        <w:rFonts w:ascii="Wingdings" w:hAnsi="Wingdings" w:hint="default"/>
      </w:rPr>
    </w:lvl>
    <w:lvl w:ilvl="3" w:tplc="8D4E6648" w:tentative="1">
      <w:start w:val="1"/>
      <w:numFmt w:val="bullet"/>
      <w:lvlText w:val=""/>
      <w:lvlJc w:val="left"/>
      <w:pPr>
        <w:tabs>
          <w:tab w:val="num" w:pos="2880"/>
        </w:tabs>
        <w:ind w:left="2880" w:hanging="360"/>
      </w:pPr>
      <w:rPr>
        <w:rFonts w:ascii="Wingdings" w:hAnsi="Wingdings" w:hint="default"/>
      </w:rPr>
    </w:lvl>
    <w:lvl w:ilvl="4" w:tplc="4A7A8EA2" w:tentative="1">
      <w:start w:val="1"/>
      <w:numFmt w:val="bullet"/>
      <w:lvlText w:val=""/>
      <w:lvlJc w:val="left"/>
      <w:pPr>
        <w:tabs>
          <w:tab w:val="num" w:pos="3600"/>
        </w:tabs>
        <w:ind w:left="3600" w:hanging="360"/>
      </w:pPr>
      <w:rPr>
        <w:rFonts w:ascii="Wingdings" w:hAnsi="Wingdings" w:hint="default"/>
      </w:rPr>
    </w:lvl>
    <w:lvl w:ilvl="5" w:tplc="7108C182" w:tentative="1">
      <w:start w:val="1"/>
      <w:numFmt w:val="bullet"/>
      <w:lvlText w:val=""/>
      <w:lvlJc w:val="left"/>
      <w:pPr>
        <w:tabs>
          <w:tab w:val="num" w:pos="4320"/>
        </w:tabs>
        <w:ind w:left="4320" w:hanging="360"/>
      </w:pPr>
      <w:rPr>
        <w:rFonts w:ascii="Wingdings" w:hAnsi="Wingdings" w:hint="default"/>
      </w:rPr>
    </w:lvl>
    <w:lvl w:ilvl="6" w:tplc="0FD49DBA" w:tentative="1">
      <w:start w:val="1"/>
      <w:numFmt w:val="bullet"/>
      <w:lvlText w:val=""/>
      <w:lvlJc w:val="left"/>
      <w:pPr>
        <w:tabs>
          <w:tab w:val="num" w:pos="5040"/>
        </w:tabs>
        <w:ind w:left="5040" w:hanging="360"/>
      </w:pPr>
      <w:rPr>
        <w:rFonts w:ascii="Wingdings" w:hAnsi="Wingdings" w:hint="default"/>
      </w:rPr>
    </w:lvl>
    <w:lvl w:ilvl="7" w:tplc="6568CDE6" w:tentative="1">
      <w:start w:val="1"/>
      <w:numFmt w:val="bullet"/>
      <w:lvlText w:val=""/>
      <w:lvlJc w:val="left"/>
      <w:pPr>
        <w:tabs>
          <w:tab w:val="num" w:pos="5760"/>
        </w:tabs>
        <w:ind w:left="5760" w:hanging="360"/>
      </w:pPr>
      <w:rPr>
        <w:rFonts w:ascii="Wingdings" w:hAnsi="Wingdings" w:hint="default"/>
      </w:rPr>
    </w:lvl>
    <w:lvl w:ilvl="8" w:tplc="9A02E3CA" w:tentative="1">
      <w:start w:val="1"/>
      <w:numFmt w:val="bullet"/>
      <w:lvlText w:val=""/>
      <w:lvlJc w:val="left"/>
      <w:pPr>
        <w:tabs>
          <w:tab w:val="num" w:pos="6480"/>
        </w:tabs>
        <w:ind w:left="6480" w:hanging="360"/>
      </w:pPr>
      <w:rPr>
        <w:rFonts w:ascii="Wingdings" w:hAnsi="Wingdings" w:hint="default"/>
      </w:rPr>
    </w:lvl>
  </w:abstractNum>
  <w:abstractNum w:abstractNumId="140" w15:restartNumberingAfterBreak="0">
    <w:nsid w:val="6CC16663"/>
    <w:multiLevelType w:val="hybridMultilevel"/>
    <w:tmpl w:val="5694F40E"/>
    <w:lvl w:ilvl="0" w:tplc="6CA0CED2">
      <w:start w:val="1"/>
      <w:numFmt w:val="bullet"/>
      <w:lvlText w:val="•"/>
      <w:lvlJc w:val="left"/>
      <w:pPr>
        <w:tabs>
          <w:tab w:val="num" w:pos="720"/>
        </w:tabs>
        <w:ind w:left="720" w:hanging="360"/>
      </w:pPr>
      <w:rPr>
        <w:rFonts w:ascii="Arial" w:hAnsi="Arial" w:hint="default"/>
      </w:rPr>
    </w:lvl>
    <w:lvl w:ilvl="1" w:tplc="F94C7BCE" w:tentative="1">
      <w:start w:val="1"/>
      <w:numFmt w:val="bullet"/>
      <w:lvlText w:val="•"/>
      <w:lvlJc w:val="left"/>
      <w:pPr>
        <w:tabs>
          <w:tab w:val="num" w:pos="1440"/>
        </w:tabs>
        <w:ind w:left="1440" w:hanging="360"/>
      </w:pPr>
      <w:rPr>
        <w:rFonts w:ascii="Arial" w:hAnsi="Arial" w:hint="default"/>
      </w:rPr>
    </w:lvl>
    <w:lvl w:ilvl="2" w:tplc="E982B3DE" w:tentative="1">
      <w:start w:val="1"/>
      <w:numFmt w:val="bullet"/>
      <w:lvlText w:val="•"/>
      <w:lvlJc w:val="left"/>
      <w:pPr>
        <w:tabs>
          <w:tab w:val="num" w:pos="2160"/>
        </w:tabs>
        <w:ind w:left="2160" w:hanging="360"/>
      </w:pPr>
      <w:rPr>
        <w:rFonts w:ascii="Arial" w:hAnsi="Arial" w:hint="default"/>
      </w:rPr>
    </w:lvl>
    <w:lvl w:ilvl="3" w:tplc="CA687B7A" w:tentative="1">
      <w:start w:val="1"/>
      <w:numFmt w:val="bullet"/>
      <w:lvlText w:val="•"/>
      <w:lvlJc w:val="left"/>
      <w:pPr>
        <w:tabs>
          <w:tab w:val="num" w:pos="2880"/>
        </w:tabs>
        <w:ind w:left="2880" w:hanging="360"/>
      </w:pPr>
      <w:rPr>
        <w:rFonts w:ascii="Arial" w:hAnsi="Arial" w:hint="default"/>
      </w:rPr>
    </w:lvl>
    <w:lvl w:ilvl="4" w:tplc="5C48C080" w:tentative="1">
      <w:start w:val="1"/>
      <w:numFmt w:val="bullet"/>
      <w:lvlText w:val="•"/>
      <w:lvlJc w:val="left"/>
      <w:pPr>
        <w:tabs>
          <w:tab w:val="num" w:pos="3600"/>
        </w:tabs>
        <w:ind w:left="3600" w:hanging="360"/>
      </w:pPr>
      <w:rPr>
        <w:rFonts w:ascii="Arial" w:hAnsi="Arial" w:hint="default"/>
      </w:rPr>
    </w:lvl>
    <w:lvl w:ilvl="5" w:tplc="93AC9036" w:tentative="1">
      <w:start w:val="1"/>
      <w:numFmt w:val="bullet"/>
      <w:lvlText w:val="•"/>
      <w:lvlJc w:val="left"/>
      <w:pPr>
        <w:tabs>
          <w:tab w:val="num" w:pos="4320"/>
        </w:tabs>
        <w:ind w:left="4320" w:hanging="360"/>
      </w:pPr>
      <w:rPr>
        <w:rFonts w:ascii="Arial" w:hAnsi="Arial" w:hint="default"/>
      </w:rPr>
    </w:lvl>
    <w:lvl w:ilvl="6" w:tplc="F4AC0BB8" w:tentative="1">
      <w:start w:val="1"/>
      <w:numFmt w:val="bullet"/>
      <w:lvlText w:val="•"/>
      <w:lvlJc w:val="left"/>
      <w:pPr>
        <w:tabs>
          <w:tab w:val="num" w:pos="5040"/>
        </w:tabs>
        <w:ind w:left="5040" w:hanging="360"/>
      </w:pPr>
      <w:rPr>
        <w:rFonts w:ascii="Arial" w:hAnsi="Arial" w:hint="default"/>
      </w:rPr>
    </w:lvl>
    <w:lvl w:ilvl="7" w:tplc="F7E235AA" w:tentative="1">
      <w:start w:val="1"/>
      <w:numFmt w:val="bullet"/>
      <w:lvlText w:val="•"/>
      <w:lvlJc w:val="left"/>
      <w:pPr>
        <w:tabs>
          <w:tab w:val="num" w:pos="5760"/>
        </w:tabs>
        <w:ind w:left="5760" w:hanging="360"/>
      </w:pPr>
      <w:rPr>
        <w:rFonts w:ascii="Arial" w:hAnsi="Arial" w:hint="default"/>
      </w:rPr>
    </w:lvl>
    <w:lvl w:ilvl="8" w:tplc="454CCA30" w:tentative="1">
      <w:start w:val="1"/>
      <w:numFmt w:val="bullet"/>
      <w:lvlText w:val="•"/>
      <w:lvlJc w:val="left"/>
      <w:pPr>
        <w:tabs>
          <w:tab w:val="num" w:pos="6480"/>
        </w:tabs>
        <w:ind w:left="6480" w:hanging="360"/>
      </w:pPr>
      <w:rPr>
        <w:rFonts w:ascii="Arial" w:hAnsi="Arial" w:hint="default"/>
      </w:rPr>
    </w:lvl>
  </w:abstractNum>
  <w:abstractNum w:abstractNumId="141" w15:restartNumberingAfterBreak="0">
    <w:nsid w:val="6E632392"/>
    <w:multiLevelType w:val="hybridMultilevel"/>
    <w:tmpl w:val="A4DABE1C"/>
    <w:lvl w:ilvl="0" w:tplc="BE16E18A">
      <w:start w:val="1"/>
      <w:numFmt w:val="bullet"/>
      <w:lvlText w:val=""/>
      <w:lvlJc w:val="left"/>
      <w:pPr>
        <w:tabs>
          <w:tab w:val="num" w:pos="720"/>
        </w:tabs>
        <w:ind w:left="720" w:hanging="360"/>
      </w:pPr>
      <w:rPr>
        <w:rFonts w:ascii="Wingdings" w:hAnsi="Wingdings" w:hint="default"/>
      </w:rPr>
    </w:lvl>
    <w:lvl w:ilvl="1" w:tplc="1AA4557C" w:tentative="1">
      <w:start w:val="1"/>
      <w:numFmt w:val="bullet"/>
      <w:lvlText w:val=""/>
      <w:lvlJc w:val="left"/>
      <w:pPr>
        <w:tabs>
          <w:tab w:val="num" w:pos="1440"/>
        </w:tabs>
        <w:ind w:left="1440" w:hanging="360"/>
      </w:pPr>
      <w:rPr>
        <w:rFonts w:ascii="Wingdings" w:hAnsi="Wingdings" w:hint="default"/>
      </w:rPr>
    </w:lvl>
    <w:lvl w:ilvl="2" w:tplc="D7849986" w:tentative="1">
      <w:start w:val="1"/>
      <w:numFmt w:val="bullet"/>
      <w:lvlText w:val=""/>
      <w:lvlJc w:val="left"/>
      <w:pPr>
        <w:tabs>
          <w:tab w:val="num" w:pos="2160"/>
        </w:tabs>
        <w:ind w:left="2160" w:hanging="360"/>
      </w:pPr>
      <w:rPr>
        <w:rFonts w:ascii="Wingdings" w:hAnsi="Wingdings" w:hint="default"/>
      </w:rPr>
    </w:lvl>
    <w:lvl w:ilvl="3" w:tplc="472E20E4" w:tentative="1">
      <w:start w:val="1"/>
      <w:numFmt w:val="bullet"/>
      <w:lvlText w:val=""/>
      <w:lvlJc w:val="left"/>
      <w:pPr>
        <w:tabs>
          <w:tab w:val="num" w:pos="2880"/>
        </w:tabs>
        <w:ind w:left="2880" w:hanging="360"/>
      </w:pPr>
      <w:rPr>
        <w:rFonts w:ascii="Wingdings" w:hAnsi="Wingdings" w:hint="default"/>
      </w:rPr>
    </w:lvl>
    <w:lvl w:ilvl="4" w:tplc="4C8E57D4" w:tentative="1">
      <w:start w:val="1"/>
      <w:numFmt w:val="bullet"/>
      <w:lvlText w:val=""/>
      <w:lvlJc w:val="left"/>
      <w:pPr>
        <w:tabs>
          <w:tab w:val="num" w:pos="3600"/>
        </w:tabs>
        <w:ind w:left="3600" w:hanging="360"/>
      </w:pPr>
      <w:rPr>
        <w:rFonts w:ascii="Wingdings" w:hAnsi="Wingdings" w:hint="default"/>
      </w:rPr>
    </w:lvl>
    <w:lvl w:ilvl="5" w:tplc="C2A02A54" w:tentative="1">
      <w:start w:val="1"/>
      <w:numFmt w:val="bullet"/>
      <w:lvlText w:val=""/>
      <w:lvlJc w:val="left"/>
      <w:pPr>
        <w:tabs>
          <w:tab w:val="num" w:pos="4320"/>
        </w:tabs>
        <w:ind w:left="4320" w:hanging="360"/>
      </w:pPr>
      <w:rPr>
        <w:rFonts w:ascii="Wingdings" w:hAnsi="Wingdings" w:hint="default"/>
      </w:rPr>
    </w:lvl>
    <w:lvl w:ilvl="6" w:tplc="33E2E83E" w:tentative="1">
      <w:start w:val="1"/>
      <w:numFmt w:val="bullet"/>
      <w:lvlText w:val=""/>
      <w:lvlJc w:val="left"/>
      <w:pPr>
        <w:tabs>
          <w:tab w:val="num" w:pos="5040"/>
        </w:tabs>
        <w:ind w:left="5040" w:hanging="360"/>
      </w:pPr>
      <w:rPr>
        <w:rFonts w:ascii="Wingdings" w:hAnsi="Wingdings" w:hint="default"/>
      </w:rPr>
    </w:lvl>
    <w:lvl w:ilvl="7" w:tplc="32A8A520" w:tentative="1">
      <w:start w:val="1"/>
      <w:numFmt w:val="bullet"/>
      <w:lvlText w:val=""/>
      <w:lvlJc w:val="left"/>
      <w:pPr>
        <w:tabs>
          <w:tab w:val="num" w:pos="5760"/>
        </w:tabs>
        <w:ind w:left="5760" w:hanging="360"/>
      </w:pPr>
      <w:rPr>
        <w:rFonts w:ascii="Wingdings" w:hAnsi="Wingdings" w:hint="default"/>
      </w:rPr>
    </w:lvl>
    <w:lvl w:ilvl="8" w:tplc="484287AA" w:tentative="1">
      <w:start w:val="1"/>
      <w:numFmt w:val="bullet"/>
      <w:lvlText w:val=""/>
      <w:lvlJc w:val="left"/>
      <w:pPr>
        <w:tabs>
          <w:tab w:val="num" w:pos="6480"/>
        </w:tabs>
        <w:ind w:left="6480" w:hanging="360"/>
      </w:pPr>
      <w:rPr>
        <w:rFonts w:ascii="Wingdings" w:hAnsi="Wingdings" w:hint="default"/>
      </w:rPr>
    </w:lvl>
  </w:abstractNum>
  <w:abstractNum w:abstractNumId="142" w15:restartNumberingAfterBreak="0">
    <w:nsid w:val="705D72D8"/>
    <w:multiLevelType w:val="hybridMultilevel"/>
    <w:tmpl w:val="387C5254"/>
    <w:lvl w:ilvl="0" w:tplc="B34AAEAA">
      <w:start w:val="1"/>
      <w:numFmt w:val="bullet"/>
      <w:lvlText w:val=""/>
      <w:lvlJc w:val="left"/>
      <w:pPr>
        <w:tabs>
          <w:tab w:val="num" w:pos="720"/>
        </w:tabs>
        <w:ind w:left="720" w:hanging="360"/>
      </w:pPr>
      <w:rPr>
        <w:rFonts w:ascii="Wingdings" w:hAnsi="Wingdings" w:hint="default"/>
      </w:rPr>
    </w:lvl>
    <w:lvl w:ilvl="1" w:tplc="49361F74" w:tentative="1">
      <w:start w:val="1"/>
      <w:numFmt w:val="bullet"/>
      <w:lvlText w:val=""/>
      <w:lvlJc w:val="left"/>
      <w:pPr>
        <w:tabs>
          <w:tab w:val="num" w:pos="1440"/>
        </w:tabs>
        <w:ind w:left="1440" w:hanging="360"/>
      </w:pPr>
      <w:rPr>
        <w:rFonts w:ascii="Wingdings" w:hAnsi="Wingdings" w:hint="default"/>
      </w:rPr>
    </w:lvl>
    <w:lvl w:ilvl="2" w:tplc="F0A8FEEA" w:tentative="1">
      <w:start w:val="1"/>
      <w:numFmt w:val="bullet"/>
      <w:lvlText w:val=""/>
      <w:lvlJc w:val="left"/>
      <w:pPr>
        <w:tabs>
          <w:tab w:val="num" w:pos="2160"/>
        </w:tabs>
        <w:ind w:left="2160" w:hanging="360"/>
      </w:pPr>
      <w:rPr>
        <w:rFonts w:ascii="Wingdings" w:hAnsi="Wingdings" w:hint="default"/>
      </w:rPr>
    </w:lvl>
    <w:lvl w:ilvl="3" w:tplc="1BCEFC9E" w:tentative="1">
      <w:start w:val="1"/>
      <w:numFmt w:val="bullet"/>
      <w:lvlText w:val=""/>
      <w:lvlJc w:val="left"/>
      <w:pPr>
        <w:tabs>
          <w:tab w:val="num" w:pos="2880"/>
        </w:tabs>
        <w:ind w:left="2880" w:hanging="360"/>
      </w:pPr>
      <w:rPr>
        <w:rFonts w:ascii="Wingdings" w:hAnsi="Wingdings" w:hint="default"/>
      </w:rPr>
    </w:lvl>
    <w:lvl w:ilvl="4" w:tplc="BC7A2766" w:tentative="1">
      <w:start w:val="1"/>
      <w:numFmt w:val="bullet"/>
      <w:lvlText w:val=""/>
      <w:lvlJc w:val="left"/>
      <w:pPr>
        <w:tabs>
          <w:tab w:val="num" w:pos="3600"/>
        </w:tabs>
        <w:ind w:left="3600" w:hanging="360"/>
      </w:pPr>
      <w:rPr>
        <w:rFonts w:ascii="Wingdings" w:hAnsi="Wingdings" w:hint="default"/>
      </w:rPr>
    </w:lvl>
    <w:lvl w:ilvl="5" w:tplc="DD208F76" w:tentative="1">
      <w:start w:val="1"/>
      <w:numFmt w:val="bullet"/>
      <w:lvlText w:val=""/>
      <w:lvlJc w:val="left"/>
      <w:pPr>
        <w:tabs>
          <w:tab w:val="num" w:pos="4320"/>
        </w:tabs>
        <w:ind w:left="4320" w:hanging="360"/>
      </w:pPr>
      <w:rPr>
        <w:rFonts w:ascii="Wingdings" w:hAnsi="Wingdings" w:hint="default"/>
      </w:rPr>
    </w:lvl>
    <w:lvl w:ilvl="6" w:tplc="1534AFB6" w:tentative="1">
      <w:start w:val="1"/>
      <w:numFmt w:val="bullet"/>
      <w:lvlText w:val=""/>
      <w:lvlJc w:val="left"/>
      <w:pPr>
        <w:tabs>
          <w:tab w:val="num" w:pos="5040"/>
        </w:tabs>
        <w:ind w:left="5040" w:hanging="360"/>
      </w:pPr>
      <w:rPr>
        <w:rFonts w:ascii="Wingdings" w:hAnsi="Wingdings" w:hint="default"/>
      </w:rPr>
    </w:lvl>
    <w:lvl w:ilvl="7" w:tplc="4524F34A" w:tentative="1">
      <w:start w:val="1"/>
      <w:numFmt w:val="bullet"/>
      <w:lvlText w:val=""/>
      <w:lvlJc w:val="left"/>
      <w:pPr>
        <w:tabs>
          <w:tab w:val="num" w:pos="5760"/>
        </w:tabs>
        <w:ind w:left="5760" w:hanging="360"/>
      </w:pPr>
      <w:rPr>
        <w:rFonts w:ascii="Wingdings" w:hAnsi="Wingdings" w:hint="default"/>
      </w:rPr>
    </w:lvl>
    <w:lvl w:ilvl="8" w:tplc="15E68C7C" w:tentative="1">
      <w:start w:val="1"/>
      <w:numFmt w:val="bullet"/>
      <w:lvlText w:val=""/>
      <w:lvlJc w:val="left"/>
      <w:pPr>
        <w:tabs>
          <w:tab w:val="num" w:pos="6480"/>
        </w:tabs>
        <w:ind w:left="6480" w:hanging="360"/>
      </w:pPr>
      <w:rPr>
        <w:rFonts w:ascii="Wingdings" w:hAnsi="Wingdings" w:hint="default"/>
      </w:rPr>
    </w:lvl>
  </w:abstractNum>
  <w:abstractNum w:abstractNumId="143" w15:restartNumberingAfterBreak="0">
    <w:nsid w:val="70D72D42"/>
    <w:multiLevelType w:val="hybridMultilevel"/>
    <w:tmpl w:val="DE7CFA8C"/>
    <w:lvl w:ilvl="0" w:tplc="70CCD356">
      <w:start w:val="1"/>
      <w:numFmt w:val="decimal"/>
      <w:lvlText w:val="%1."/>
      <w:lvlJc w:val="left"/>
      <w:pPr>
        <w:tabs>
          <w:tab w:val="num" w:pos="720"/>
        </w:tabs>
        <w:ind w:left="720" w:hanging="360"/>
      </w:pPr>
    </w:lvl>
    <w:lvl w:ilvl="1" w:tplc="4A0C319E" w:tentative="1">
      <w:start w:val="1"/>
      <w:numFmt w:val="decimal"/>
      <w:lvlText w:val="%2."/>
      <w:lvlJc w:val="left"/>
      <w:pPr>
        <w:tabs>
          <w:tab w:val="num" w:pos="1440"/>
        </w:tabs>
        <w:ind w:left="1440" w:hanging="360"/>
      </w:pPr>
    </w:lvl>
    <w:lvl w:ilvl="2" w:tplc="DF32FAF8" w:tentative="1">
      <w:start w:val="1"/>
      <w:numFmt w:val="decimal"/>
      <w:lvlText w:val="%3."/>
      <w:lvlJc w:val="left"/>
      <w:pPr>
        <w:tabs>
          <w:tab w:val="num" w:pos="2160"/>
        </w:tabs>
        <w:ind w:left="2160" w:hanging="360"/>
      </w:pPr>
    </w:lvl>
    <w:lvl w:ilvl="3" w:tplc="B3E6123E" w:tentative="1">
      <w:start w:val="1"/>
      <w:numFmt w:val="decimal"/>
      <w:lvlText w:val="%4."/>
      <w:lvlJc w:val="left"/>
      <w:pPr>
        <w:tabs>
          <w:tab w:val="num" w:pos="2880"/>
        </w:tabs>
        <w:ind w:left="2880" w:hanging="360"/>
      </w:pPr>
    </w:lvl>
    <w:lvl w:ilvl="4" w:tplc="59EAF2E4" w:tentative="1">
      <w:start w:val="1"/>
      <w:numFmt w:val="decimal"/>
      <w:lvlText w:val="%5."/>
      <w:lvlJc w:val="left"/>
      <w:pPr>
        <w:tabs>
          <w:tab w:val="num" w:pos="3600"/>
        </w:tabs>
        <w:ind w:left="3600" w:hanging="360"/>
      </w:pPr>
    </w:lvl>
    <w:lvl w:ilvl="5" w:tplc="A3DA6582" w:tentative="1">
      <w:start w:val="1"/>
      <w:numFmt w:val="decimal"/>
      <w:lvlText w:val="%6."/>
      <w:lvlJc w:val="left"/>
      <w:pPr>
        <w:tabs>
          <w:tab w:val="num" w:pos="4320"/>
        </w:tabs>
        <w:ind w:left="4320" w:hanging="360"/>
      </w:pPr>
    </w:lvl>
    <w:lvl w:ilvl="6" w:tplc="ACE8E394" w:tentative="1">
      <w:start w:val="1"/>
      <w:numFmt w:val="decimal"/>
      <w:lvlText w:val="%7."/>
      <w:lvlJc w:val="left"/>
      <w:pPr>
        <w:tabs>
          <w:tab w:val="num" w:pos="5040"/>
        </w:tabs>
        <w:ind w:left="5040" w:hanging="360"/>
      </w:pPr>
    </w:lvl>
    <w:lvl w:ilvl="7" w:tplc="223842C8" w:tentative="1">
      <w:start w:val="1"/>
      <w:numFmt w:val="decimal"/>
      <w:lvlText w:val="%8."/>
      <w:lvlJc w:val="left"/>
      <w:pPr>
        <w:tabs>
          <w:tab w:val="num" w:pos="5760"/>
        </w:tabs>
        <w:ind w:left="5760" w:hanging="360"/>
      </w:pPr>
    </w:lvl>
    <w:lvl w:ilvl="8" w:tplc="859C321C" w:tentative="1">
      <w:start w:val="1"/>
      <w:numFmt w:val="decimal"/>
      <w:lvlText w:val="%9."/>
      <w:lvlJc w:val="left"/>
      <w:pPr>
        <w:tabs>
          <w:tab w:val="num" w:pos="6480"/>
        </w:tabs>
        <w:ind w:left="6480" w:hanging="360"/>
      </w:pPr>
    </w:lvl>
  </w:abstractNum>
  <w:abstractNum w:abstractNumId="144" w15:restartNumberingAfterBreak="0">
    <w:nsid w:val="70D97F17"/>
    <w:multiLevelType w:val="hybridMultilevel"/>
    <w:tmpl w:val="DC5AE630"/>
    <w:lvl w:ilvl="0" w:tplc="49686A4C">
      <w:start w:val="1"/>
      <w:numFmt w:val="bullet"/>
      <w:lvlText w:val=""/>
      <w:lvlJc w:val="left"/>
      <w:pPr>
        <w:tabs>
          <w:tab w:val="num" w:pos="720"/>
        </w:tabs>
        <w:ind w:left="720" w:hanging="360"/>
      </w:pPr>
      <w:rPr>
        <w:rFonts w:ascii="Wingdings" w:hAnsi="Wingdings" w:hint="default"/>
      </w:rPr>
    </w:lvl>
    <w:lvl w:ilvl="1" w:tplc="53D8DD1E" w:tentative="1">
      <w:start w:val="1"/>
      <w:numFmt w:val="bullet"/>
      <w:lvlText w:val=""/>
      <w:lvlJc w:val="left"/>
      <w:pPr>
        <w:tabs>
          <w:tab w:val="num" w:pos="1440"/>
        </w:tabs>
        <w:ind w:left="1440" w:hanging="360"/>
      </w:pPr>
      <w:rPr>
        <w:rFonts w:ascii="Wingdings" w:hAnsi="Wingdings" w:hint="default"/>
      </w:rPr>
    </w:lvl>
    <w:lvl w:ilvl="2" w:tplc="476699C4" w:tentative="1">
      <w:start w:val="1"/>
      <w:numFmt w:val="bullet"/>
      <w:lvlText w:val=""/>
      <w:lvlJc w:val="left"/>
      <w:pPr>
        <w:tabs>
          <w:tab w:val="num" w:pos="2160"/>
        </w:tabs>
        <w:ind w:left="2160" w:hanging="360"/>
      </w:pPr>
      <w:rPr>
        <w:rFonts w:ascii="Wingdings" w:hAnsi="Wingdings" w:hint="default"/>
      </w:rPr>
    </w:lvl>
    <w:lvl w:ilvl="3" w:tplc="8804668A" w:tentative="1">
      <w:start w:val="1"/>
      <w:numFmt w:val="bullet"/>
      <w:lvlText w:val=""/>
      <w:lvlJc w:val="left"/>
      <w:pPr>
        <w:tabs>
          <w:tab w:val="num" w:pos="2880"/>
        </w:tabs>
        <w:ind w:left="2880" w:hanging="360"/>
      </w:pPr>
      <w:rPr>
        <w:rFonts w:ascii="Wingdings" w:hAnsi="Wingdings" w:hint="default"/>
      </w:rPr>
    </w:lvl>
    <w:lvl w:ilvl="4" w:tplc="34C017E8" w:tentative="1">
      <w:start w:val="1"/>
      <w:numFmt w:val="bullet"/>
      <w:lvlText w:val=""/>
      <w:lvlJc w:val="left"/>
      <w:pPr>
        <w:tabs>
          <w:tab w:val="num" w:pos="3600"/>
        </w:tabs>
        <w:ind w:left="3600" w:hanging="360"/>
      </w:pPr>
      <w:rPr>
        <w:rFonts w:ascii="Wingdings" w:hAnsi="Wingdings" w:hint="default"/>
      </w:rPr>
    </w:lvl>
    <w:lvl w:ilvl="5" w:tplc="839ECB88" w:tentative="1">
      <w:start w:val="1"/>
      <w:numFmt w:val="bullet"/>
      <w:lvlText w:val=""/>
      <w:lvlJc w:val="left"/>
      <w:pPr>
        <w:tabs>
          <w:tab w:val="num" w:pos="4320"/>
        </w:tabs>
        <w:ind w:left="4320" w:hanging="360"/>
      </w:pPr>
      <w:rPr>
        <w:rFonts w:ascii="Wingdings" w:hAnsi="Wingdings" w:hint="default"/>
      </w:rPr>
    </w:lvl>
    <w:lvl w:ilvl="6" w:tplc="C7A22B44" w:tentative="1">
      <w:start w:val="1"/>
      <w:numFmt w:val="bullet"/>
      <w:lvlText w:val=""/>
      <w:lvlJc w:val="left"/>
      <w:pPr>
        <w:tabs>
          <w:tab w:val="num" w:pos="5040"/>
        </w:tabs>
        <w:ind w:left="5040" w:hanging="360"/>
      </w:pPr>
      <w:rPr>
        <w:rFonts w:ascii="Wingdings" w:hAnsi="Wingdings" w:hint="default"/>
      </w:rPr>
    </w:lvl>
    <w:lvl w:ilvl="7" w:tplc="465ED1E0" w:tentative="1">
      <w:start w:val="1"/>
      <w:numFmt w:val="bullet"/>
      <w:lvlText w:val=""/>
      <w:lvlJc w:val="left"/>
      <w:pPr>
        <w:tabs>
          <w:tab w:val="num" w:pos="5760"/>
        </w:tabs>
        <w:ind w:left="5760" w:hanging="360"/>
      </w:pPr>
      <w:rPr>
        <w:rFonts w:ascii="Wingdings" w:hAnsi="Wingdings" w:hint="default"/>
      </w:rPr>
    </w:lvl>
    <w:lvl w:ilvl="8" w:tplc="076AAA4E" w:tentative="1">
      <w:start w:val="1"/>
      <w:numFmt w:val="bullet"/>
      <w:lvlText w:val=""/>
      <w:lvlJc w:val="left"/>
      <w:pPr>
        <w:tabs>
          <w:tab w:val="num" w:pos="6480"/>
        </w:tabs>
        <w:ind w:left="6480" w:hanging="360"/>
      </w:pPr>
      <w:rPr>
        <w:rFonts w:ascii="Wingdings" w:hAnsi="Wingdings" w:hint="default"/>
      </w:rPr>
    </w:lvl>
  </w:abstractNum>
  <w:abstractNum w:abstractNumId="145" w15:restartNumberingAfterBreak="0">
    <w:nsid w:val="713C4FD0"/>
    <w:multiLevelType w:val="hybridMultilevel"/>
    <w:tmpl w:val="3EAE02F8"/>
    <w:lvl w:ilvl="0" w:tplc="56A68232">
      <w:start w:val="1"/>
      <w:numFmt w:val="decimal"/>
      <w:lvlText w:val="%1."/>
      <w:lvlJc w:val="left"/>
      <w:pPr>
        <w:tabs>
          <w:tab w:val="num" w:pos="720"/>
        </w:tabs>
        <w:ind w:left="720" w:hanging="360"/>
      </w:pPr>
    </w:lvl>
    <w:lvl w:ilvl="1" w:tplc="1AD60460" w:tentative="1">
      <w:start w:val="1"/>
      <w:numFmt w:val="decimal"/>
      <w:lvlText w:val="%2."/>
      <w:lvlJc w:val="left"/>
      <w:pPr>
        <w:tabs>
          <w:tab w:val="num" w:pos="1440"/>
        </w:tabs>
        <w:ind w:left="1440" w:hanging="360"/>
      </w:pPr>
    </w:lvl>
    <w:lvl w:ilvl="2" w:tplc="55840DE8" w:tentative="1">
      <w:start w:val="1"/>
      <w:numFmt w:val="decimal"/>
      <w:lvlText w:val="%3."/>
      <w:lvlJc w:val="left"/>
      <w:pPr>
        <w:tabs>
          <w:tab w:val="num" w:pos="2160"/>
        </w:tabs>
        <w:ind w:left="2160" w:hanging="360"/>
      </w:pPr>
    </w:lvl>
    <w:lvl w:ilvl="3" w:tplc="D55008D0" w:tentative="1">
      <w:start w:val="1"/>
      <w:numFmt w:val="decimal"/>
      <w:lvlText w:val="%4."/>
      <w:lvlJc w:val="left"/>
      <w:pPr>
        <w:tabs>
          <w:tab w:val="num" w:pos="2880"/>
        </w:tabs>
        <w:ind w:left="2880" w:hanging="360"/>
      </w:pPr>
    </w:lvl>
    <w:lvl w:ilvl="4" w:tplc="5292208A" w:tentative="1">
      <w:start w:val="1"/>
      <w:numFmt w:val="decimal"/>
      <w:lvlText w:val="%5."/>
      <w:lvlJc w:val="left"/>
      <w:pPr>
        <w:tabs>
          <w:tab w:val="num" w:pos="3600"/>
        </w:tabs>
        <w:ind w:left="3600" w:hanging="360"/>
      </w:pPr>
    </w:lvl>
    <w:lvl w:ilvl="5" w:tplc="A4FCFAE4" w:tentative="1">
      <w:start w:val="1"/>
      <w:numFmt w:val="decimal"/>
      <w:lvlText w:val="%6."/>
      <w:lvlJc w:val="left"/>
      <w:pPr>
        <w:tabs>
          <w:tab w:val="num" w:pos="4320"/>
        </w:tabs>
        <w:ind w:left="4320" w:hanging="360"/>
      </w:pPr>
    </w:lvl>
    <w:lvl w:ilvl="6" w:tplc="9EF0FA20" w:tentative="1">
      <w:start w:val="1"/>
      <w:numFmt w:val="decimal"/>
      <w:lvlText w:val="%7."/>
      <w:lvlJc w:val="left"/>
      <w:pPr>
        <w:tabs>
          <w:tab w:val="num" w:pos="5040"/>
        </w:tabs>
        <w:ind w:left="5040" w:hanging="360"/>
      </w:pPr>
    </w:lvl>
    <w:lvl w:ilvl="7" w:tplc="5CFC9F16" w:tentative="1">
      <w:start w:val="1"/>
      <w:numFmt w:val="decimal"/>
      <w:lvlText w:val="%8."/>
      <w:lvlJc w:val="left"/>
      <w:pPr>
        <w:tabs>
          <w:tab w:val="num" w:pos="5760"/>
        </w:tabs>
        <w:ind w:left="5760" w:hanging="360"/>
      </w:pPr>
    </w:lvl>
    <w:lvl w:ilvl="8" w:tplc="B3241E6E" w:tentative="1">
      <w:start w:val="1"/>
      <w:numFmt w:val="decimal"/>
      <w:lvlText w:val="%9."/>
      <w:lvlJc w:val="left"/>
      <w:pPr>
        <w:tabs>
          <w:tab w:val="num" w:pos="6480"/>
        </w:tabs>
        <w:ind w:left="6480" w:hanging="360"/>
      </w:pPr>
    </w:lvl>
  </w:abstractNum>
  <w:abstractNum w:abstractNumId="146" w15:restartNumberingAfterBreak="0">
    <w:nsid w:val="72CA121A"/>
    <w:multiLevelType w:val="hybridMultilevel"/>
    <w:tmpl w:val="322E9AC4"/>
    <w:lvl w:ilvl="0" w:tplc="C9565FB2">
      <w:start w:val="1"/>
      <w:numFmt w:val="decimal"/>
      <w:lvlText w:val="%1."/>
      <w:lvlJc w:val="left"/>
      <w:pPr>
        <w:tabs>
          <w:tab w:val="num" w:pos="720"/>
        </w:tabs>
        <w:ind w:left="720" w:hanging="360"/>
      </w:pPr>
    </w:lvl>
    <w:lvl w:ilvl="1" w:tplc="C7FA5DC6" w:tentative="1">
      <w:start w:val="1"/>
      <w:numFmt w:val="decimal"/>
      <w:lvlText w:val="%2."/>
      <w:lvlJc w:val="left"/>
      <w:pPr>
        <w:tabs>
          <w:tab w:val="num" w:pos="1440"/>
        </w:tabs>
        <w:ind w:left="1440" w:hanging="360"/>
      </w:pPr>
    </w:lvl>
    <w:lvl w:ilvl="2" w:tplc="EB0CADEE" w:tentative="1">
      <w:start w:val="1"/>
      <w:numFmt w:val="decimal"/>
      <w:lvlText w:val="%3."/>
      <w:lvlJc w:val="left"/>
      <w:pPr>
        <w:tabs>
          <w:tab w:val="num" w:pos="2160"/>
        </w:tabs>
        <w:ind w:left="2160" w:hanging="360"/>
      </w:pPr>
    </w:lvl>
    <w:lvl w:ilvl="3" w:tplc="F9C47D7A" w:tentative="1">
      <w:start w:val="1"/>
      <w:numFmt w:val="decimal"/>
      <w:lvlText w:val="%4."/>
      <w:lvlJc w:val="left"/>
      <w:pPr>
        <w:tabs>
          <w:tab w:val="num" w:pos="2880"/>
        </w:tabs>
        <w:ind w:left="2880" w:hanging="360"/>
      </w:pPr>
    </w:lvl>
    <w:lvl w:ilvl="4" w:tplc="4A923D0A" w:tentative="1">
      <w:start w:val="1"/>
      <w:numFmt w:val="decimal"/>
      <w:lvlText w:val="%5."/>
      <w:lvlJc w:val="left"/>
      <w:pPr>
        <w:tabs>
          <w:tab w:val="num" w:pos="3600"/>
        </w:tabs>
        <w:ind w:left="3600" w:hanging="360"/>
      </w:pPr>
    </w:lvl>
    <w:lvl w:ilvl="5" w:tplc="03788500" w:tentative="1">
      <w:start w:val="1"/>
      <w:numFmt w:val="decimal"/>
      <w:lvlText w:val="%6."/>
      <w:lvlJc w:val="left"/>
      <w:pPr>
        <w:tabs>
          <w:tab w:val="num" w:pos="4320"/>
        </w:tabs>
        <w:ind w:left="4320" w:hanging="360"/>
      </w:pPr>
    </w:lvl>
    <w:lvl w:ilvl="6" w:tplc="F0ACAB8E" w:tentative="1">
      <w:start w:val="1"/>
      <w:numFmt w:val="decimal"/>
      <w:lvlText w:val="%7."/>
      <w:lvlJc w:val="left"/>
      <w:pPr>
        <w:tabs>
          <w:tab w:val="num" w:pos="5040"/>
        </w:tabs>
        <w:ind w:left="5040" w:hanging="360"/>
      </w:pPr>
    </w:lvl>
    <w:lvl w:ilvl="7" w:tplc="E73A5D0E" w:tentative="1">
      <w:start w:val="1"/>
      <w:numFmt w:val="decimal"/>
      <w:lvlText w:val="%8."/>
      <w:lvlJc w:val="left"/>
      <w:pPr>
        <w:tabs>
          <w:tab w:val="num" w:pos="5760"/>
        </w:tabs>
        <w:ind w:left="5760" w:hanging="360"/>
      </w:pPr>
    </w:lvl>
    <w:lvl w:ilvl="8" w:tplc="663A2BEA" w:tentative="1">
      <w:start w:val="1"/>
      <w:numFmt w:val="decimal"/>
      <w:lvlText w:val="%9."/>
      <w:lvlJc w:val="left"/>
      <w:pPr>
        <w:tabs>
          <w:tab w:val="num" w:pos="6480"/>
        </w:tabs>
        <w:ind w:left="6480" w:hanging="360"/>
      </w:pPr>
    </w:lvl>
  </w:abstractNum>
  <w:abstractNum w:abstractNumId="147" w15:restartNumberingAfterBreak="0">
    <w:nsid w:val="74843C9D"/>
    <w:multiLevelType w:val="hybridMultilevel"/>
    <w:tmpl w:val="3640BA22"/>
    <w:lvl w:ilvl="0" w:tplc="5C50ED02">
      <w:start w:val="1"/>
      <w:numFmt w:val="bullet"/>
      <w:lvlText w:val=""/>
      <w:lvlJc w:val="left"/>
      <w:pPr>
        <w:tabs>
          <w:tab w:val="num" w:pos="720"/>
        </w:tabs>
        <w:ind w:left="720" w:hanging="360"/>
      </w:pPr>
      <w:rPr>
        <w:rFonts w:ascii="Wingdings" w:hAnsi="Wingdings" w:hint="default"/>
      </w:rPr>
    </w:lvl>
    <w:lvl w:ilvl="1" w:tplc="F67EF2FC" w:tentative="1">
      <w:start w:val="1"/>
      <w:numFmt w:val="bullet"/>
      <w:lvlText w:val=""/>
      <w:lvlJc w:val="left"/>
      <w:pPr>
        <w:tabs>
          <w:tab w:val="num" w:pos="1440"/>
        </w:tabs>
        <w:ind w:left="1440" w:hanging="360"/>
      </w:pPr>
      <w:rPr>
        <w:rFonts w:ascii="Wingdings" w:hAnsi="Wingdings" w:hint="default"/>
      </w:rPr>
    </w:lvl>
    <w:lvl w:ilvl="2" w:tplc="60287278" w:tentative="1">
      <w:start w:val="1"/>
      <w:numFmt w:val="bullet"/>
      <w:lvlText w:val=""/>
      <w:lvlJc w:val="left"/>
      <w:pPr>
        <w:tabs>
          <w:tab w:val="num" w:pos="2160"/>
        </w:tabs>
        <w:ind w:left="2160" w:hanging="360"/>
      </w:pPr>
      <w:rPr>
        <w:rFonts w:ascii="Wingdings" w:hAnsi="Wingdings" w:hint="default"/>
      </w:rPr>
    </w:lvl>
    <w:lvl w:ilvl="3" w:tplc="00901088" w:tentative="1">
      <w:start w:val="1"/>
      <w:numFmt w:val="bullet"/>
      <w:lvlText w:val=""/>
      <w:lvlJc w:val="left"/>
      <w:pPr>
        <w:tabs>
          <w:tab w:val="num" w:pos="2880"/>
        </w:tabs>
        <w:ind w:left="2880" w:hanging="360"/>
      </w:pPr>
      <w:rPr>
        <w:rFonts w:ascii="Wingdings" w:hAnsi="Wingdings" w:hint="default"/>
      </w:rPr>
    </w:lvl>
    <w:lvl w:ilvl="4" w:tplc="A78EA482" w:tentative="1">
      <w:start w:val="1"/>
      <w:numFmt w:val="bullet"/>
      <w:lvlText w:val=""/>
      <w:lvlJc w:val="left"/>
      <w:pPr>
        <w:tabs>
          <w:tab w:val="num" w:pos="3600"/>
        </w:tabs>
        <w:ind w:left="3600" w:hanging="360"/>
      </w:pPr>
      <w:rPr>
        <w:rFonts w:ascii="Wingdings" w:hAnsi="Wingdings" w:hint="default"/>
      </w:rPr>
    </w:lvl>
    <w:lvl w:ilvl="5" w:tplc="95CC40EC" w:tentative="1">
      <w:start w:val="1"/>
      <w:numFmt w:val="bullet"/>
      <w:lvlText w:val=""/>
      <w:lvlJc w:val="left"/>
      <w:pPr>
        <w:tabs>
          <w:tab w:val="num" w:pos="4320"/>
        </w:tabs>
        <w:ind w:left="4320" w:hanging="360"/>
      </w:pPr>
      <w:rPr>
        <w:rFonts w:ascii="Wingdings" w:hAnsi="Wingdings" w:hint="default"/>
      </w:rPr>
    </w:lvl>
    <w:lvl w:ilvl="6" w:tplc="218C49FC" w:tentative="1">
      <w:start w:val="1"/>
      <w:numFmt w:val="bullet"/>
      <w:lvlText w:val=""/>
      <w:lvlJc w:val="left"/>
      <w:pPr>
        <w:tabs>
          <w:tab w:val="num" w:pos="5040"/>
        </w:tabs>
        <w:ind w:left="5040" w:hanging="360"/>
      </w:pPr>
      <w:rPr>
        <w:rFonts w:ascii="Wingdings" w:hAnsi="Wingdings" w:hint="default"/>
      </w:rPr>
    </w:lvl>
    <w:lvl w:ilvl="7" w:tplc="9BF453C2" w:tentative="1">
      <w:start w:val="1"/>
      <w:numFmt w:val="bullet"/>
      <w:lvlText w:val=""/>
      <w:lvlJc w:val="left"/>
      <w:pPr>
        <w:tabs>
          <w:tab w:val="num" w:pos="5760"/>
        </w:tabs>
        <w:ind w:left="5760" w:hanging="360"/>
      </w:pPr>
      <w:rPr>
        <w:rFonts w:ascii="Wingdings" w:hAnsi="Wingdings" w:hint="default"/>
      </w:rPr>
    </w:lvl>
    <w:lvl w:ilvl="8" w:tplc="A03CB8F6" w:tentative="1">
      <w:start w:val="1"/>
      <w:numFmt w:val="bullet"/>
      <w:lvlText w:val=""/>
      <w:lvlJc w:val="left"/>
      <w:pPr>
        <w:tabs>
          <w:tab w:val="num" w:pos="6480"/>
        </w:tabs>
        <w:ind w:left="6480" w:hanging="360"/>
      </w:pPr>
      <w:rPr>
        <w:rFonts w:ascii="Wingdings" w:hAnsi="Wingdings" w:hint="default"/>
      </w:rPr>
    </w:lvl>
  </w:abstractNum>
  <w:abstractNum w:abstractNumId="148" w15:restartNumberingAfterBreak="0">
    <w:nsid w:val="74D3241C"/>
    <w:multiLevelType w:val="hybridMultilevel"/>
    <w:tmpl w:val="1EE0CF8E"/>
    <w:lvl w:ilvl="0" w:tplc="17EAE52A">
      <w:start w:val="1"/>
      <w:numFmt w:val="bullet"/>
      <w:lvlText w:val=""/>
      <w:lvlJc w:val="left"/>
      <w:pPr>
        <w:tabs>
          <w:tab w:val="num" w:pos="720"/>
        </w:tabs>
        <w:ind w:left="720" w:hanging="360"/>
      </w:pPr>
      <w:rPr>
        <w:rFonts w:ascii="Wingdings" w:hAnsi="Wingdings" w:hint="default"/>
      </w:rPr>
    </w:lvl>
    <w:lvl w:ilvl="1" w:tplc="013E16D2" w:tentative="1">
      <w:start w:val="1"/>
      <w:numFmt w:val="bullet"/>
      <w:lvlText w:val=""/>
      <w:lvlJc w:val="left"/>
      <w:pPr>
        <w:tabs>
          <w:tab w:val="num" w:pos="1440"/>
        </w:tabs>
        <w:ind w:left="1440" w:hanging="360"/>
      </w:pPr>
      <w:rPr>
        <w:rFonts w:ascii="Wingdings" w:hAnsi="Wingdings" w:hint="default"/>
      </w:rPr>
    </w:lvl>
    <w:lvl w:ilvl="2" w:tplc="BBDEB6B0" w:tentative="1">
      <w:start w:val="1"/>
      <w:numFmt w:val="bullet"/>
      <w:lvlText w:val=""/>
      <w:lvlJc w:val="left"/>
      <w:pPr>
        <w:tabs>
          <w:tab w:val="num" w:pos="2160"/>
        </w:tabs>
        <w:ind w:left="2160" w:hanging="360"/>
      </w:pPr>
      <w:rPr>
        <w:rFonts w:ascii="Wingdings" w:hAnsi="Wingdings" w:hint="default"/>
      </w:rPr>
    </w:lvl>
    <w:lvl w:ilvl="3" w:tplc="08D42968" w:tentative="1">
      <w:start w:val="1"/>
      <w:numFmt w:val="bullet"/>
      <w:lvlText w:val=""/>
      <w:lvlJc w:val="left"/>
      <w:pPr>
        <w:tabs>
          <w:tab w:val="num" w:pos="2880"/>
        </w:tabs>
        <w:ind w:left="2880" w:hanging="360"/>
      </w:pPr>
      <w:rPr>
        <w:rFonts w:ascii="Wingdings" w:hAnsi="Wingdings" w:hint="default"/>
      </w:rPr>
    </w:lvl>
    <w:lvl w:ilvl="4" w:tplc="D1D428B2" w:tentative="1">
      <w:start w:val="1"/>
      <w:numFmt w:val="bullet"/>
      <w:lvlText w:val=""/>
      <w:lvlJc w:val="left"/>
      <w:pPr>
        <w:tabs>
          <w:tab w:val="num" w:pos="3600"/>
        </w:tabs>
        <w:ind w:left="3600" w:hanging="360"/>
      </w:pPr>
      <w:rPr>
        <w:rFonts w:ascii="Wingdings" w:hAnsi="Wingdings" w:hint="default"/>
      </w:rPr>
    </w:lvl>
    <w:lvl w:ilvl="5" w:tplc="B8761FC2" w:tentative="1">
      <w:start w:val="1"/>
      <w:numFmt w:val="bullet"/>
      <w:lvlText w:val=""/>
      <w:lvlJc w:val="left"/>
      <w:pPr>
        <w:tabs>
          <w:tab w:val="num" w:pos="4320"/>
        </w:tabs>
        <w:ind w:left="4320" w:hanging="360"/>
      </w:pPr>
      <w:rPr>
        <w:rFonts w:ascii="Wingdings" w:hAnsi="Wingdings" w:hint="default"/>
      </w:rPr>
    </w:lvl>
    <w:lvl w:ilvl="6" w:tplc="B1545734" w:tentative="1">
      <w:start w:val="1"/>
      <w:numFmt w:val="bullet"/>
      <w:lvlText w:val=""/>
      <w:lvlJc w:val="left"/>
      <w:pPr>
        <w:tabs>
          <w:tab w:val="num" w:pos="5040"/>
        </w:tabs>
        <w:ind w:left="5040" w:hanging="360"/>
      </w:pPr>
      <w:rPr>
        <w:rFonts w:ascii="Wingdings" w:hAnsi="Wingdings" w:hint="default"/>
      </w:rPr>
    </w:lvl>
    <w:lvl w:ilvl="7" w:tplc="EFD69DB0" w:tentative="1">
      <w:start w:val="1"/>
      <w:numFmt w:val="bullet"/>
      <w:lvlText w:val=""/>
      <w:lvlJc w:val="left"/>
      <w:pPr>
        <w:tabs>
          <w:tab w:val="num" w:pos="5760"/>
        </w:tabs>
        <w:ind w:left="5760" w:hanging="360"/>
      </w:pPr>
      <w:rPr>
        <w:rFonts w:ascii="Wingdings" w:hAnsi="Wingdings" w:hint="default"/>
      </w:rPr>
    </w:lvl>
    <w:lvl w:ilvl="8" w:tplc="E50CBEFA" w:tentative="1">
      <w:start w:val="1"/>
      <w:numFmt w:val="bullet"/>
      <w:lvlText w:val=""/>
      <w:lvlJc w:val="left"/>
      <w:pPr>
        <w:tabs>
          <w:tab w:val="num" w:pos="6480"/>
        </w:tabs>
        <w:ind w:left="6480" w:hanging="360"/>
      </w:pPr>
      <w:rPr>
        <w:rFonts w:ascii="Wingdings" w:hAnsi="Wingdings" w:hint="default"/>
      </w:rPr>
    </w:lvl>
  </w:abstractNum>
  <w:abstractNum w:abstractNumId="149" w15:restartNumberingAfterBreak="0">
    <w:nsid w:val="74E722C7"/>
    <w:multiLevelType w:val="hybridMultilevel"/>
    <w:tmpl w:val="DD408636"/>
    <w:lvl w:ilvl="0" w:tplc="6DD6239C">
      <w:start w:val="1"/>
      <w:numFmt w:val="bullet"/>
      <w:lvlText w:val=""/>
      <w:lvlJc w:val="left"/>
      <w:pPr>
        <w:tabs>
          <w:tab w:val="num" w:pos="720"/>
        </w:tabs>
        <w:ind w:left="720" w:hanging="360"/>
      </w:pPr>
      <w:rPr>
        <w:rFonts w:ascii="Wingdings" w:hAnsi="Wingdings" w:hint="default"/>
      </w:rPr>
    </w:lvl>
    <w:lvl w:ilvl="1" w:tplc="9A4824F2" w:tentative="1">
      <w:start w:val="1"/>
      <w:numFmt w:val="bullet"/>
      <w:lvlText w:val=""/>
      <w:lvlJc w:val="left"/>
      <w:pPr>
        <w:tabs>
          <w:tab w:val="num" w:pos="1440"/>
        </w:tabs>
        <w:ind w:left="1440" w:hanging="360"/>
      </w:pPr>
      <w:rPr>
        <w:rFonts w:ascii="Wingdings" w:hAnsi="Wingdings" w:hint="default"/>
      </w:rPr>
    </w:lvl>
    <w:lvl w:ilvl="2" w:tplc="DE981012" w:tentative="1">
      <w:start w:val="1"/>
      <w:numFmt w:val="bullet"/>
      <w:lvlText w:val=""/>
      <w:lvlJc w:val="left"/>
      <w:pPr>
        <w:tabs>
          <w:tab w:val="num" w:pos="2160"/>
        </w:tabs>
        <w:ind w:left="2160" w:hanging="360"/>
      </w:pPr>
      <w:rPr>
        <w:rFonts w:ascii="Wingdings" w:hAnsi="Wingdings" w:hint="default"/>
      </w:rPr>
    </w:lvl>
    <w:lvl w:ilvl="3" w:tplc="CBE0CF6C" w:tentative="1">
      <w:start w:val="1"/>
      <w:numFmt w:val="bullet"/>
      <w:lvlText w:val=""/>
      <w:lvlJc w:val="left"/>
      <w:pPr>
        <w:tabs>
          <w:tab w:val="num" w:pos="2880"/>
        </w:tabs>
        <w:ind w:left="2880" w:hanging="360"/>
      </w:pPr>
      <w:rPr>
        <w:rFonts w:ascii="Wingdings" w:hAnsi="Wingdings" w:hint="default"/>
      </w:rPr>
    </w:lvl>
    <w:lvl w:ilvl="4" w:tplc="EA86AE42" w:tentative="1">
      <w:start w:val="1"/>
      <w:numFmt w:val="bullet"/>
      <w:lvlText w:val=""/>
      <w:lvlJc w:val="left"/>
      <w:pPr>
        <w:tabs>
          <w:tab w:val="num" w:pos="3600"/>
        </w:tabs>
        <w:ind w:left="3600" w:hanging="360"/>
      </w:pPr>
      <w:rPr>
        <w:rFonts w:ascii="Wingdings" w:hAnsi="Wingdings" w:hint="default"/>
      </w:rPr>
    </w:lvl>
    <w:lvl w:ilvl="5" w:tplc="AC140B7C" w:tentative="1">
      <w:start w:val="1"/>
      <w:numFmt w:val="bullet"/>
      <w:lvlText w:val=""/>
      <w:lvlJc w:val="left"/>
      <w:pPr>
        <w:tabs>
          <w:tab w:val="num" w:pos="4320"/>
        </w:tabs>
        <w:ind w:left="4320" w:hanging="360"/>
      </w:pPr>
      <w:rPr>
        <w:rFonts w:ascii="Wingdings" w:hAnsi="Wingdings" w:hint="default"/>
      </w:rPr>
    </w:lvl>
    <w:lvl w:ilvl="6" w:tplc="DE74AB90" w:tentative="1">
      <w:start w:val="1"/>
      <w:numFmt w:val="bullet"/>
      <w:lvlText w:val=""/>
      <w:lvlJc w:val="left"/>
      <w:pPr>
        <w:tabs>
          <w:tab w:val="num" w:pos="5040"/>
        </w:tabs>
        <w:ind w:left="5040" w:hanging="360"/>
      </w:pPr>
      <w:rPr>
        <w:rFonts w:ascii="Wingdings" w:hAnsi="Wingdings" w:hint="default"/>
      </w:rPr>
    </w:lvl>
    <w:lvl w:ilvl="7" w:tplc="3956E83A" w:tentative="1">
      <w:start w:val="1"/>
      <w:numFmt w:val="bullet"/>
      <w:lvlText w:val=""/>
      <w:lvlJc w:val="left"/>
      <w:pPr>
        <w:tabs>
          <w:tab w:val="num" w:pos="5760"/>
        </w:tabs>
        <w:ind w:left="5760" w:hanging="360"/>
      </w:pPr>
      <w:rPr>
        <w:rFonts w:ascii="Wingdings" w:hAnsi="Wingdings" w:hint="default"/>
      </w:rPr>
    </w:lvl>
    <w:lvl w:ilvl="8" w:tplc="A9CC6744" w:tentative="1">
      <w:start w:val="1"/>
      <w:numFmt w:val="bullet"/>
      <w:lvlText w:val=""/>
      <w:lvlJc w:val="left"/>
      <w:pPr>
        <w:tabs>
          <w:tab w:val="num" w:pos="6480"/>
        </w:tabs>
        <w:ind w:left="6480" w:hanging="360"/>
      </w:pPr>
      <w:rPr>
        <w:rFonts w:ascii="Wingdings" w:hAnsi="Wingdings" w:hint="default"/>
      </w:rPr>
    </w:lvl>
  </w:abstractNum>
  <w:abstractNum w:abstractNumId="150" w15:restartNumberingAfterBreak="0">
    <w:nsid w:val="75451AFB"/>
    <w:multiLevelType w:val="hybridMultilevel"/>
    <w:tmpl w:val="AB0ED84A"/>
    <w:lvl w:ilvl="0" w:tplc="133A0696">
      <w:start w:val="1"/>
      <w:numFmt w:val="bullet"/>
      <w:lvlText w:val=""/>
      <w:lvlJc w:val="left"/>
      <w:pPr>
        <w:tabs>
          <w:tab w:val="num" w:pos="720"/>
        </w:tabs>
        <w:ind w:left="720" w:hanging="360"/>
      </w:pPr>
      <w:rPr>
        <w:rFonts w:ascii="Wingdings" w:hAnsi="Wingdings" w:hint="default"/>
      </w:rPr>
    </w:lvl>
    <w:lvl w:ilvl="1" w:tplc="F1D86FA2" w:tentative="1">
      <w:start w:val="1"/>
      <w:numFmt w:val="bullet"/>
      <w:lvlText w:val=""/>
      <w:lvlJc w:val="left"/>
      <w:pPr>
        <w:tabs>
          <w:tab w:val="num" w:pos="1440"/>
        </w:tabs>
        <w:ind w:left="1440" w:hanging="360"/>
      </w:pPr>
      <w:rPr>
        <w:rFonts w:ascii="Wingdings" w:hAnsi="Wingdings" w:hint="default"/>
      </w:rPr>
    </w:lvl>
    <w:lvl w:ilvl="2" w:tplc="136802AC" w:tentative="1">
      <w:start w:val="1"/>
      <w:numFmt w:val="bullet"/>
      <w:lvlText w:val=""/>
      <w:lvlJc w:val="left"/>
      <w:pPr>
        <w:tabs>
          <w:tab w:val="num" w:pos="2160"/>
        </w:tabs>
        <w:ind w:left="2160" w:hanging="360"/>
      </w:pPr>
      <w:rPr>
        <w:rFonts w:ascii="Wingdings" w:hAnsi="Wingdings" w:hint="default"/>
      </w:rPr>
    </w:lvl>
    <w:lvl w:ilvl="3" w:tplc="F5D2208E" w:tentative="1">
      <w:start w:val="1"/>
      <w:numFmt w:val="bullet"/>
      <w:lvlText w:val=""/>
      <w:lvlJc w:val="left"/>
      <w:pPr>
        <w:tabs>
          <w:tab w:val="num" w:pos="2880"/>
        </w:tabs>
        <w:ind w:left="2880" w:hanging="360"/>
      </w:pPr>
      <w:rPr>
        <w:rFonts w:ascii="Wingdings" w:hAnsi="Wingdings" w:hint="default"/>
      </w:rPr>
    </w:lvl>
    <w:lvl w:ilvl="4" w:tplc="5FBE6C08" w:tentative="1">
      <w:start w:val="1"/>
      <w:numFmt w:val="bullet"/>
      <w:lvlText w:val=""/>
      <w:lvlJc w:val="left"/>
      <w:pPr>
        <w:tabs>
          <w:tab w:val="num" w:pos="3600"/>
        </w:tabs>
        <w:ind w:left="3600" w:hanging="360"/>
      </w:pPr>
      <w:rPr>
        <w:rFonts w:ascii="Wingdings" w:hAnsi="Wingdings" w:hint="default"/>
      </w:rPr>
    </w:lvl>
    <w:lvl w:ilvl="5" w:tplc="CCE06AC6" w:tentative="1">
      <w:start w:val="1"/>
      <w:numFmt w:val="bullet"/>
      <w:lvlText w:val=""/>
      <w:lvlJc w:val="left"/>
      <w:pPr>
        <w:tabs>
          <w:tab w:val="num" w:pos="4320"/>
        </w:tabs>
        <w:ind w:left="4320" w:hanging="360"/>
      </w:pPr>
      <w:rPr>
        <w:rFonts w:ascii="Wingdings" w:hAnsi="Wingdings" w:hint="default"/>
      </w:rPr>
    </w:lvl>
    <w:lvl w:ilvl="6" w:tplc="B5BEB250" w:tentative="1">
      <w:start w:val="1"/>
      <w:numFmt w:val="bullet"/>
      <w:lvlText w:val=""/>
      <w:lvlJc w:val="left"/>
      <w:pPr>
        <w:tabs>
          <w:tab w:val="num" w:pos="5040"/>
        </w:tabs>
        <w:ind w:left="5040" w:hanging="360"/>
      </w:pPr>
      <w:rPr>
        <w:rFonts w:ascii="Wingdings" w:hAnsi="Wingdings" w:hint="default"/>
      </w:rPr>
    </w:lvl>
    <w:lvl w:ilvl="7" w:tplc="25302420" w:tentative="1">
      <w:start w:val="1"/>
      <w:numFmt w:val="bullet"/>
      <w:lvlText w:val=""/>
      <w:lvlJc w:val="left"/>
      <w:pPr>
        <w:tabs>
          <w:tab w:val="num" w:pos="5760"/>
        </w:tabs>
        <w:ind w:left="5760" w:hanging="360"/>
      </w:pPr>
      <w:rPr>
        <w:rFonts w:ascii="Wingdings" w:hAnsi="Wingdings" w:hint="default"/>
      </w:rPr>
    </w:lvl>
    <w:lvl w:ilvl="8" w:tplc="4C5255D0" w:tentative="1">
      <w:start w:val="1"/>
      <w:numFmt w:val="bullet"/>
      <w:lvlText w:val=""/>
      <w:lvlJc w:val="left"/>
      <w:pPr>
        <w:tabs>
          <w:tab w:val="num" w:pos="6480"/>
        </w:tabs>
        <w:ind w:left="6480" w:hanging="360"/>
      </w:pPr>
      <w:rPr>
        <w:rFonts w:ascii="Wingdings" w:hAnsi="Wingdings" w:hint="default"/>
      </w:rPr>
    </w:lvl>
  </w:abstractNum>
  <w:abstractNum w:abstractNumId="151" w15:restartNumberingAfterBreak="0">
    <w:nsid w:val="78133DB3"/>
    <w:multiLevelType w:val="hybridMultilevel"/>
    <w:tmpl w:val="9EDE1C60"/>
    <w:lvl w:ilvl="0" w:tplc="1860692E">
      <w:start w:val="1"/>
      <w:numFmt w:val="bullet"/>
      <w:lvlText w:val="•"/>
      <w:lvlJc w:val="left"/>
      <w:pPr>
        <w:tabs>
          <w:tab w:val="num" w:pos="720"/>
        </w:tabs>
        <w:ind w:left="720" w:hanging="360"/>
      </w:pPr>
      <w:rPr>
        <w:rFonts w:ascii="Arial" w:hAnsi="Arial" w:hint="default"/>
      </w:rPr>
    </w:lvl>
    <w:lvl w:ilvl="1" w:tplc="6B6A2770" w:tentative="1">
      <w:start w:val="1"/>
      <w:numFmt w:val="bullet"/>
      <w:lvlText w:val="•"/>
      <w:lvlJc w:val="left"/>
      <w:pPr>
        <w:tabs>
          <w:tab w:val="num" w:pos="1440"/>
        </w:tabs>
        <w:ind w:left="1440" w:hanging="360"/>
      </w:pPr>
      <w:rPr>
        <w:rFonts w:ascii="Arial" w:hAnsi="Arial" w:hint="default"/>
      </w:rPr>
    </w:lvl>
    <w:lvl w:ilvl="2" w:tplc="770A4D4E" w:tentative="1">
      <w:start w:val="1"/>
      <w:numFmt w:val="bullet"/>
      <w:lvlText w:val="•"/>
      <w:lvlJc w:val="left"/>
      <w:pPr>
        <w:tabs>
          <w:tab w:val="num" w:pos="2160"/>
        </w:tabs>
        <w:ind w:left="2160" w:hanging="360"/>
      </w:pPr>
      <w:rPr>
        <w:rFonts w:ascii="Arial" w:hAnsi="Arial" w:hint="default"/>
      </w:rPr>
    </w:lvl>
    <w:lvl w:ilvl="3" w:tplc="239EB814" w:tentative="1">
      <w:start w:val="1"/>
      <w:numFmt w:val="bullet"/>
      <w:lvlText w:val="•"/>
      <w:lvlJc w:val="left"/>
      <w:pPr>
        <w:tabs>
          <w:tab w:val="num" w:pos="2880"/>
        </w:tabs>
        <w:ind w:left="2880" w:hanging="360"/>
      </w:pPr>
      <w:rPr>
        <w:rFonts w:ascii="Arial" w:hAnsi="Arial" w:hint="default"/>
      </w:rPr>
    </w:lvl>
    <w:lvl w:ilvl="4" w:tplc="5532CF16" w:tentative="1">
      <w:start w:val="1"/>
      <w:numFmt w:val="bullet"/>
      <w:lvlText w:val="•"/>
      <w:lvlJc w:val="left"/>
      <w:pPr>
        <w:tabs>
          <w:tab w:val="num" w:pos="3600"/>
        </w:tabs>
        <w:ind w:left="3600" w:hanging="360"/>
      </w:pPr>
      <w:rPr>
        <w:rFonts w:ascii="Arial" w:hAnsi="Arial" w:hint="default"/>
      </w:rPr>
    </w:lvl>
    <w:lvl w:ilvl="5" w:tplc="02AAAF04" w:tentative="1">
      <w:start w:val="1"/>
      <w:numFmt w:val="bullet"/>
      <w:lvlText w:val="•"/>
      <w:lvlJc w:val="left"/>
      <w:pPr>
        <w:tabs>
          <w:tab w:val="num" w:pos="4320"/>
        </w:tabs>
        <w:ind w:left="4320" w:hanging="360"/>
      </w:pPr>
      <w:rPr>
        <w:rFonts w:ascii="Arial" w:hAnsi="Arial" w:hint="default"/>
      </w:rPr>
    </w:lvl>
    <w:lvl w:ilvl="6" w:tplc="A790E2B8" w:tentative="1">
      <w:start w:val="1"/>
      <w:numFmt w:val="bullet"/>
      <w:lvlText w:val="•"/>
      <w:lvlJc w:val="left"/>
      <w:pPr>
        <w:tabs>
          <w:tab w:val="num" w:pos="5040"/>
        </w:tabs>
        <w:ind w:left="5040" w:hanging="360"/>
      </w:pPr>
      <w:rPr>
        <w:rFonts w:ascii="Arial" w:hAnsi="Arial" w:hint="default"/>
      </w:rPr>
    </w:lvl>
    <w:lvl w:ilvl="7" w:tplc="54A4A642" w:tentative="1">
      <w:start w:val="1"/>
      <w:numFmt w:val="bullet"/>
      <w:lvlText w:val="•"/>
      <w:lvlJc w:val="left"/>
      <w:pPr>
        <w:tabs>
          <w:tab w:val="num" w:pos="5760"/>
        </w:tabs>
        <w:ind w:left="5760" w:hanging="360"/>
      </w:pPr>
      <w:rPr>
        <w:rFonts w:ascii="Arial" w:hAnsi="Arial" w:hint="default"/>
      </w:rPr>
    </w:lvl>
    <w:lvl w:ilvl="8" w:tplc="CE90EB04" w:tentative="1">
      <w:start w:val="1"/>
      <w:numFmt w:val="bullet"/>
      <w:lvlText w:val="•"/>
      <w:lvlJc w:val="left"/>
      <w:pPr>
        <w:tabs>
          <w:tab w:val="num" w:pos="6480"/>
        </w:tabs>
        <w:ind w:left="6480" w:hanging="360"/>
      </w:pPr>
      <w:rPr>
        <w:rFonts w:ascii="Arial" w:hAnsi="Arial" w:hint="default"/>
      </w:rPr>
    </w:lvl>
  </w:abstractNum>
  <w:abstractNum w:abstractNumId="152" w15:restartNumberingAfterBreak="0">
    <w:nsid w:val="784F3C5A"/>
    <w:multiLevelType w:val="hybridMultilevel"/>
    <w:tmpl w:val="FF1A2D54"/>
    <w:lvl w:ilvl="0" w:tplc="71429442">
      <w:start w:val="1"/>
      <w:numFmt w:val="bullet"/>
      <w:lvlText w:val=""/>
      <w:lvlJc w:val="left"/>
      <w:pPr>
        <w:tabs>
          <w:tab w:val="num" w:pos="720"/>
        </w:tabs>
        <w:ind w:left="720" w:hanging="360"/>
      </w:pPr>
      <w:rPr>
        <w:rFonts w:ascii="Wingdings" w:hAnsi="Wingdings" w:hint="default"/>
      </w:rPr>
    </w:lvl>
    <w:lvl w:ilvl="1" w:tplc="302C6C9E" w:tentative="1">
      <w:start w:val="1"/>
      <w:numFmt w:val="bullet"/>
      <w:lvlText w:val=""/>
      <w:lvlJc w:val="left"/>
      <w:pPr>
        <w:tabs>
          <w:tab w:val="num" w:pos="1440"/>
        </w:tabs>
        <w:ind w:left="1440" w:hanging="360"/>
      </w:pPr>
      <w:rPr>
        <w:rFonts w:ascii="Wingdings" w:hAnsi="Wingdings" w:hint="default"/>
      </w:rPr>
    </w:lvl>
    <w:lvl w:ilvl="2" w:tplc="4A40FBE8" w:tentative="1">
      <w:start w:val="1"/>
      <w:numFmt w:val="bullet"/>
      <w:lvlText w:val=""/>
      <w:lvlJc w:val="left"/>
      <w:pPr>
        <w:tabs>
          <w:tab w:val="num" w:pos="2160"/>
        </w:tabs>
        <w:ind w:left="2160" w:hanging="360"/>
      </w:pPr>
      <w:rPr>
        <w:rFonts w:ascii="Wingdings" w:hAnsi="Wingdings" w:hint="default"/>
      </w:rPr>
    </w:lvl>
    <w:lvl w:ilvl="3" w:tplc="AF327CEE" w:tentative="1">
      <w:start w:val="1"/>
      <w:numFmt w:val="bullet"/>
      <w:lvlText w:val=""/>
      <w:lvlJc w:val="left"/>
      <w:pPr>
        <w:tabs>
          <w:tab w:val="num" w:pos="2880"/>
        </w:tabs>
        <w:ind w:left="2880" w:hanging="360"/>
      </w:pPr>
      <w:rPr>
        <w:rFonts w:ascii="Wingdings" w:hAnsi="Wingdings" w:hint="default"/>
      </w:rPr>
    </w:lvl>
    <w:lvl w:ilvl="4" w:tplc="2A8E1492" w:tentative="1">
      <w:start w:val="1"/>
      <w:numFmt w:val="bullet"/>
      <w:lvlText w:val=""/>
      <w:lvlJc w:val="left"/>
      <w:pPr>
        <w:tabs>
          <w:tab w:val="num" w:pos="3600"/>
        </w:tabs>
        <w:ind w:left="3600" w:hanging="360"/>
      </w:pPr>
      <w:rPr>
        <w:rFonts w:ascii="Wingdings" w:hAnsi="Wingdings" w:hint="default"/>
      </w:rPr>
    </w:lvl>
    <w:lvl w:ilvl="5" w:tplc="7294FF74" w:tentative="1">
      <w:start w:val="1"/>
      <w:numFmt w:val="bullet"/>
      <w:lvlText w:val=""/>
      <w:lvlJc w:val="left"/>
      <w:pPr>
        <w:tabs>
          <w:tab w:val="num" w:pos="4320"/>
        </w:tabs>
        <w:ind w:left="4320" w:hanging="360"/>
      </w:pPr>
      <w:rPr>
        <w:rFonts w:ascii="Wingdings" w:hAnsi="Wingdings" w:hint="default"/>
      </w:rPr>
    </w:lvl>
    <w:lvl w:ilvl="6" w:tplc="B8C61200" w:tentative="1">
      <w:start w:val="1"/>
      <w:numFmt w:val="bullet"/>
      <w:lvlText w:val=""/>
      <w:lvlJc w:val="left"/>
      <w:pPr>
        <w:tabs>
          <w:tab w:val="num" w:pos="5040"/>
        </w:tabs>
        <w:ind w:left="5040" w:hanging="360"/>
      </w:pPr>
      <w:rPr>
        <w:rFonts w:ascii="Wingdings" w:hAnsi="Wingdings" w:hint="default"/>
      </w:rPr>
    </w:lvl>
    <w:lvl w:ilvl="7" w:tplc="D0AE4EE2" w:tentative="1">
      <w:start w:val="1"/>
      <w:numFmt w:val="bullet"/>
      <w:lvlText w:val=""/>
      <w:lvlJc w:val="left"/>
      <w:pPr>
        <w:tabs>
          <w:tab w:val="num" w:pos="5760"/>
        </w:tabs>
        <w:ind w:left="5760" w:hanging="360"/>
      </w:pPr>
      <w:rPr>
        <w:rFonts w:ascii="Wingdings" w:hAnsi="Wingdings" w:hint="default"/>
      </w:rPr>
    </w:lvl>
    <w:lvl w:ilvl="8" w:tplc="B94AD4DA" w:tentative="1">
      <w:start w:val="1"/>
      <w:numFmt w:val="bullet"/>
      <w:lvlText w:val=""/>
      <w:lvlJc w:val="left"/>
      <w:pPr>
        <w:tabs>
          <w:tab w:val="num" w:pos="6480"/>
        </w:tabs>
        <w:ind w:left="6480" w:hanging="360"/>
      </w:pPr>
      <w:rPr>
        <w:rFonts w:ascii="Wingdings" w:hAnsi="Wingdings" w:hint="default"/>
      </w:rPr>
    </w:lvl>
  </w:abstractNum>
  <w:abstractNum w:abstractNumId="153" w15:restartNumberingAfterBreak="0">
    <w:nsid w:val="79A7429A"/>
    <w:multiLevelType w:val="hybridMultilevel"/>
    <w:tmpl w:val="9F448376"/>
    <w:lvl w:ilvl="0" w:tplc="B784E29C">
      <w:start w:val="1"/>
      <w:numFmt w:val="bullet"/>
      <w:lvlText w:val=""/>
      <w:lvlJc w:val="left"/>
      <w:pPr>
        <w:tabs>
          <w:tab w:val="num" w:pos="720"/>
        </w:tabs>
        <w:ind w:left="720" w:hanging="360"/>
      </w:pPr>
      <w:rPr>
        <w:rFonts w:ascii="Wingdings" w:hAnsi="Wingdings" w:hint="default"/>
      </w:rPr>
    </w:lvl>
    <w:lvl w:ilvl="1" w:tplc="202A4C44" w:tentative="1">
      <w:start w:val="1"/>
      <w:numFmt w:val="bullet"/>
      <w:lvlText w:val=""/>
      <w:lvlJc w:val="left"/>
      <w:pPr>
        <w:tabs>
          <w:tab w:val="num" w:pos="1440"/>
        </w:tabs>
        <w:ind w:left="1440" w:hanging="360"/>
      </w:pPr>
      <w:rPr>
        <w:rFonts w:ascii="Wingdings" w:hAnsi="Wingdings" w:hint="default"/>
      </w:rPr>
    </w:lvl>
    <w:lvl w:ilvl="2" w:tplc="485C6B2C" w:tentative="1">
      <w:start w:val="1"/>
      <w:numFmt w:val="bullet"/>
      <w:lvlText w:val=""/>
      <w:lvlJc w:val="left"/>
      <w:pPr>
        <w:tabs>
          <w:tab w:val="num" w:pos="2160"/>
        </w:tabs>
        <w:ind w:left="2160" w:hanging="360"/>
      </w:pPr>
      <w:rPr>
        <w:rFonts w:ascii="Wingdings" w:hAnsi="Wingdings" w:hint="default"/>
      </w:rPr>
    </w:lvl>
    <w:lvl w:ilvl="3" w:tplc="07968334" w:tentative="1">
      <w:start w:val="1"/>
      <w:numFmt w:val="bullet"/>
      <w:lvlText w:val=""/>
      <w:lvlJc w:val="left"/>
      <w:pPr>
        <w:tabs>
          <w:tab w:val="num" w:pos="2880"/>
        </w:tabs>
        <w:ind w:left="2880" w:hanging="360"/>
      </w:pPr>
      <w:rPr>
        <w:rFonts w:ascii="Wingdings" w:hAnsi="Wingdings" w:hint="default"/>
      </w:rPr>
    </w:lvl>
    <w:lvl w:ilvl="4" w:tplc="07046576" w:tentative="1">
      <w:start w:val="1"/>
      <w:numFmt w:val="bullet"/>
      <w:lvlText w:val=""/>
      <w:lvlJc w:val="left"/>
      <w:pPr>
        <w:tabs>
          <w:tab w:val="num" w:pos="3600"/>
        </w:tabs>
        <w:ind w:left="3600" w:hanging="360"/>
      </w:pPr>
      <w:rPr>
        <w:rFonts w:ascii="Wingdings" w:hAnsi="Wingdings" w:hint="default"/>
      </w:rPr>
    </w:lvl>
    <w:lvl w:ilvl="5" w:tplc="FF4C89BA" w:tentative="1">
      <w:start w:val="1"/>
      <w:numFmt w:val="bullet"/>
      <w:lvlText w:val=""/>
      <w:lvlJc w:val="left"/>
      <w:pPr>
        <w:tabs>
          <w:tab w:val="num" w:pos="4320"/>
        </w:tabs>
        <w:ind w:left="4320" w:hanging="360"/>
      </w:pPr>
      <w:rPr>
        <w:rFonts w:ascii="Wingdings" w:hAnsi="Wingdings" w:hint="default"/>
      </w:rPr>
    </w:lvl>
    <w:lvl w:ilvl="6" w:tplc="1EAE404C" w:tentative="1">
      <w:start w:val="1"/>
      <w:numFmt w:val="bullet"/>
      <w:lvlText w:val=""/>
      <w:lvlJc w:val="left"/>
      <w:pPr>
        <w:tabs>
          <w:tab w:val="num" w:pos="5040"/>
        </w:tabs>
        <w:ind w:left="5040" w:hanging="360"/>
      </w:pPr>
      <w:rPr>
        <w:rFonts w:ascii="Wingdings" w:hAnsi="Wingdings" w:hint="default"/>
      </w:rPr>
    </w:lvl>
    <w:lvl w:ilvl="7" w:tplc="21F0679A" w:tentative="1">
      <w:start w:val="1"/>
      <w:numFmt w:val="bullet"/>
      <w:lvlText w:val=""/>
      <w:lvlJc w:val="left"/>
      <w:pPr>
        <w:tabs>
          <w:tab w:val="num" w:pos="5760"/>
        </w:tabs>
        <w:ind w:left="5760" w:hanging="360"/>
      </w:pPr>
      <w:rPr>
        <w:rFonts w:ascii="Wingdings" w:hAnsi="Wingdings" w:hint="default"/>
      </w:rPr>
    </w:lvl>
    <w:lvl w:ilvl="8" w:tplc="E76E22CA" w:tentative="1">
      <w:start w:val="1"/>
      <w:numFmt w:val="bullet"/>
      <w:lvlText w:val=""/>
      <w:lvlJc w:val="left"/>
      <w:pPr>
        <w:tabs>
          <w:tab w:val="num" w:pos="6480"/>
        </w:tabs>
        <w:ind w:left="6480" w:hanging="360"/>
      </w:pPr>
      <w:rPr>
        <w:rFonts w:ascii="Wingdings" w:hAnsi="Wingdings" w:hint="default"/>
      </w:rPr>
    </w:lvl>
  </w:abstractNum>
  <w:abstractNum w:abstractNumId="154" w15:restartNumberingAfterBreak="0">
    <w:nsid w:val="7A987E53"/>
    <w:multiLevelType w:val="hybridMultilevel"/>
    <w:tmpl w:val="13BA2486"/>
    <w:lvl w:ilvl="0" w:tplc="6AA47568">
      <w:start w:val="1"/>
      <w:numFmt w:val="bullet"/>
      <w:lvlText w:val=""/>
      <w:lvlJc w:val="left"/>
      <w:pPr>
        <w:tabs>
          <w:tab w:val="num" w:pos="720"/>
        </w:tabs>
        <w:ind w:left="720" w:hanging="360"/>
      </w:pPr>
      <w:rPr>
        <w:rFonts w:ascii="Wingdings" w:hAnsi="Wingdings" w:hint="default"/>
      </w:rPr>
    </w:lvl>
    <w:lvl w:ilvl="1" w:tplc="85849F70" w:tentative="1">
      <w:start w:val="1"/>
      <w:numFmt w:val="bullet"/>
      <w:lvlText w:val=""/>
      <w:lvlJc w:val="left"/>
      <w:pPr>
        <w:tabs>
          <w:tab w:val="num" w:pos="1440"/>
        </w:tabs>
        <w:ind w:left="1440" w:hanging="360"/>
      </w:pPr>
      <w:rPr>
        <w:rFonts w:ascii="Wingdings" w:hAnsi="Wingdings" w:hint="default"/>
      </w:rPr>
    </w:lvl>
    <w:lvl w:ilvl="2" w:tplc="09DED10C" w:tentative="1">
      <w:start w:val="1"/>
      <w:numFmt w:val="bullet"/>
      <w:lvlText w:val=""/>
      <w:lvlJc w:val="left"/>
      <w:pPr>
        <w:tabs>
          <w:tab w:val="num" w:pos="2160"/>
        </w:tabs>
        <w:ind w:left="2160" w:hanging="360"/>
      </w:pPr>
      <w:rPr>
        <w:rFonts w:ascii="Wingdings" w:hAnsi="Wingdings" w:hint="default"/>
      </w:rPr>
    </w:lvl>
    <w:lvl w:ilvl="3" w:tplc="7AC42A78" w:tentative="1">
      <w:start w:val="1"/>
      <w:numFmt w:val="bullet"/>
      <w:lvlText w:val=""/>
      <w:lvlJc w:val="left"/>
      <w:pPr>
        <w:tabs>
          <w:tab w:val="num" w:pos="2880"/>
        </w:tabs>
        <w:ind w:left="2880" w:hanging="360"/>
      </w:pPr>
      <w:rPr>
        <w:rFonts w:ascii="Wingdings" w:hAnsi="Wingdings" w:hint="default"/>
      </w:rPr>
    </w:lvl>
    <w:lvl w:ilvl="4" w:tplc="8736BBD6" w:tentative="1">
      <w:start w:val="1"/>
      <w:numFmt w:val="bullet"/>
      <w:lvlText w:val=""/>
      <w:lvlJc w:val="left"/>
      <w:pPr>
        <w:tabs>
          <w:tab w:val="num" w:pos="3600"/>
        </w:tabs>
        <w:ind w:left="3600" w:hanging="360"/>
      </w:pPr>
      <w:rPr>
        <w:rFonts w:ascii="Wingdings" w:hAnsi="Wingdings" w:hint="default"/>
      </w:rPr>
    </w:lvl>
    <w:lvl w:ilvl="5" w:tplc="81648136" w:tentative="1">
      <w:start w:val="1"/>
      <w:numFmt w:val="bullet"/>
      <w:lvlText w:val=""/>
      <w:lvlJc w:val="left"/>
      <w:pPr>
        <w:tabs>
          <w:tab w:val="num" w:pos="4320"/>
        </w:tabs>
        <w:ind w:left="4320" w:hanging="360"/>
      </w:pPr>
      <w:rPr>
        <w:rFonts w:ascii="Wingdings" w:hAnsi="Wingdings" w:hint="default"/>
      </w:rPr>
    </w:lvl>
    <w:lvl w:ilvl="6" w:tplc="9C54AB5A" w:tentative="1">
      <w:start w:val="1"/>
      <w:numFmt w:val="bullet"/>
      <w:lvlText w:val=""/>
      <w:lvlJc w:val="left"/>
      <w:pPr>
        <w:tabs>
          <w:tab w:val="num" w:pos="5040"/>
        </w:tabs>
        <w:ind w:left="5040" w:hanging="360"/>
      </w:pPr>
      <w:rPr>
        <w:rFonts w:ascii="Wingdings" w:hAnsi="Wingdings" w:hint="default"/>
      </w:rPr>
    </w:lvl>
    <w:lvl w:ilvl="7" w:tplc="05667D4C" w:tentative="1">
      <w:start w:val="1"/>
      <w:numFmt w:val="bullet"/>
      <w:lvlText w:val=""/>
      <w:lvlJc w:val="left"/>
      <w:pPr>
        <w:tabs>
          <w:tab w:val="num" w:pos="5760"/>
        </w:tabs>
        <w:ind w:left="5760" w:hanging="360"/>
      </w:pPr>
      <w:rPr>
        <w:rFonts w:ascii="Wingdings" w:hAnsi="Wingdings" w:hint="default"/>
      </w:rPr>
    </w:lvl>
    <w:lvl w:ilvl="8" w:tplc="3E0839FE" w:tentative="1">
      <w:start w:val="1"/>
      <w:numFmt w:val="bullet"/>
      <w:lvlText w:val=""/>
      <w:lvlJc w:val="left"/>
      <w:pPr>
        <w:tabs>
          <w:tab w:val="num" w:pos="6480"/>
        </w:tabs>
        <w:ind w:left="6480" w:hanging="360"/>
      </w:pPr>
      <w:rPr>
        <w:rFonts w:ascii="Wingdings" w:hAnsi="Wingdings" w:hint="default"/>
      </w:rPr>
    </w:lvl>
  </w:abstractNum>
  <w:abstractNum w:abstractNumId="155" w15:restartNumberingAfterBreak="0">
    <w:nsid w:val="7A9A3BEF"/>
    <w:multiLevelType w:val="hybridMultilevel"/>
    <w:tmpl w:val="E50CA522"/>
    <w:lvl w:ilvl="0" w:tplc="96247D5C">
      <w:start w:val="1"/>
      <w:numFmt w:val="bullet"/>
      <w:lvlText w:val=""/>
      <w:lvlJc w:val="left"/>
      <w:pPr>
        <w:tabs>
          <w:tab w:val="num" w:pos="720"/>
        </w:tabs>
        <w:ind w:left="720" w:hanging="360"/>
      </w:pPr>
      <w:rPr>
        <w:rFonts w:ascii="Wingdings" w:hAnsi="Wingdings" w:hint="default"/>
      </w:rPr>
    </w:lvl>
    <w:lvl w:ilvl="1" w:tplc="9F6220D2" w:tentative="1">
      <w:start w:val="1"/>
      <w:numFmt w:val="bullet"/>
      <w:lvlText w:val=""/>
      <w:lvlJc w:val="left"/>
      <w:pPr>
        <w:tabs>
          <w:tab w:val="num" w:pos="1440"/>
        </w:tabs>
        <w:ind w:left="1440" w:hanging="360"/>
      </w:pPr>
      <w:rPr>
        <w:rFonts w:ascii="Wingdings" w:hAnsi="Wingdings" w:hint="default"/>
      </w:rPr>
    </w:lvl>
    <w:lvl w:ilvl="2" w:tplc="85C07828" w:tentative="1">
      <w:start w:val="1"/>
      <w:numFmt w:val="bullet"/>
      <w:lvlText w:val=""/>
      <w:lvlJc w:val="left"/>
      <w:pPr>
        <w:tabs>
          <w:tab w:val="num" w:pos="2160"/>
        </w:tabs>
        <w:ind w:left="2160" w:hanging="360"/>
      </w:pPr>
      <w:rPr>
        <w:rFonts w:ascii="Wingdings" w:hAnsi="Wingdings" w:hint="default"/>
      </w:rPr>
    </w:lvl>
    <w:lvl w:ilvl="3" w:tplc="05166840" w:tentative="1">
      <w:start w:val="1"/>
      <w:numFmt w:val="bullet"/>
      <w:lvlText w:val=""/>
      <w:lvlJc w:val="left"/>
      <w:pPr>
        <w:tabs>
          <w:tab w:val="num" w:pos="2880"/>
        </w:tabs>
        <w:ind w:left="2880" w:hanging="360"/>
      </w:pPr>
      <w:rPr>
        <w:rFonts w:ascii="Wingdings" w:hAnsi="Wingdings" w:hint="default"/>
      </w:rPr>
    </w:lvl>
    <w:lvl w:ilvl="4" w:tplc="FC82973C" w:tentative="1">
      <w:start w:val="1"/>
      <w:numFmt w:val="bullet"/>
      <w:lvlText w:val=""/>
      <w:lvlJc w:val="left"/>
      <w:pPr>
        <w:tabs>
          <w:tab w:val="num" w:pos="3600"/>
        </w:tabs>
        <w:ind w:left="3600" w:hanging="360"/>
      </w:pPr>
      <w:rPr>
        <w:rFonts w:ascii="Wingdings" w:hAnsi="Wingdings" w:hint="default"/>
      </w:rPr>
    </w:lvl>
    <w:lvl w:ilvl="5" w:tplc="3FD8C4E4" w:tentative="1">
      <w:start w:val="1"/>
      <w:numFmt w:val="bullet"/>
      <w:lvlText w:val=""/>
      <w:lvlJc w:val="left"/>
      <w:pPr>
        <w:tabs>
          <w:tab w:val="num" w:pos="4320"/>
        </w:tabs>
        <w:ind w:left="4320" w:hanging="360"/>
      </w:pPr>
      <w:rPr>
        <w:rFonts w:ascii="Wingdings" w:hAnsi="Wingdings" w:hint="default"/>
      </w:rPr>
    </w:lvl>
    <w:lvl w:ilvl="6" w:tplc="F5CC467E" w:tentative="1">
      <w:start w:val="1"/>
      <w:numFmt w:val="bullet"/>
      <w:lvlText w:val=""/>
      <w:lvlJc w:val="left"/>
      <w:pPr>
        <w:tabs>
          <w:tab w:val="num" w:pos="5040"/>
        </w:tabs>
        <w:ind w:left="5040" w:hanging="360"/>
      </w:pPr>
      <w:rPr>
        <w:rFonts w:ascii="Wingdings" w:hAnsi="Wingdings" w:hint="default"/>
      </w:rPr>
    </w:lvl>
    <w:lvl w:ilvl="7" w:tplc="B9EE8922" w:tentative="1">
      <w:start w:val="1"/>
      <w:numFmt w:val="bullet"/>
      <w:lvlText w:val=""/>
      <w:lvlJc w:val="left"/>
      <w:pPr>
        <w:tabs>
          <w:tab w:val="num" w:pos="5760"/>
        </w:tabs>
        <w:ind w:left="5760" w:hanging="360"/>
      </w:pPr>
      <w:rPr>
        <w:rFonts w:ascii="Wingdings" w:hAnsi="Wingdings" w:hint="default"/>
      </w:rPr>
    </w:lvl>
    <w:lvl w:ilvl="8" w:tplc="49A21E5C" w:tentative="1">
      <w:start w:val="1"/>
      <w:numFmt w:val="bullet"/>
      <w:lvlText w:val=""/>
      <w:lvlJc w:val="left"/>
      <w:pPr>
        <w:tabs>
          <w:tab w:val="num" w:pos="6480"/>
        </w:tabs>
        <w:ind w:left="6480" w:hanging="360"/>
      </w:pPr>
      <w:rPr>
        <w:rFonts w:ascii="Wingdings" w:hAnsi="Wingdings" w:hint="default"/>
      </w:rPr>
    </w:lvl>
  </w:abstractNum>
  <w:abstractNum w:abstractNumId="156" w15:restartNumberingAfterBreak="0">
    <w:nsid w:val="7AB66950"/>
    <w:multiLevelType w:val="hybridMultilevel"/>
    <w:tmpl w:val="B9C0B06C"/>
    <w:lvl w:ilvl="0" w:tplc="D5D62142">
      <w:start w:val="1"/>
      <w:numFmt w:val="bullet"/>
      <w:lvlText w:val=""/>
      <w:lvlJc w:val="left"/>
      <w:pPr>
        <w:tabs>
          <w:tab w:val="num" w:pos="720"/>
        </w:tabs>
        <w:ind w:left="720" w:hanging="360"/>
      </w:pPr>
      <w:rPr>
        <w:rFonts w:ascii="Wingdings" w:hAnsi="Wingdings" w:hint="default"/>
      </w:rPr>
    </w:lvl>
    <w:lvl w:ilvl="1" w:tplc="3C2484F6" w:tentative="1">
      <w:start w:val="1"/>
      <w:numFmt w:val="bullet"/>
      <w:lvlText w:val=""/>
      <w:lvlJc w:val="left"/>
      <w:pPr>
        <w:tabs>
          <w:tab w:val="num" w:pos="1440"/>
        </w:tabs>
        <w:ind w:left="1440" w:hanging="360"/>
      </w:pPr>
      <w:rPr>
        <w:rFonts w:ascii="Wingdings" w:hAnsi="Wingdings" w:hint="default"/>
      </w:rPr>
    </w:lvl>
    <w:lvl w:ilvl="2" w:tplc="6CD0E79A" w:tentative="1">
      <w:start w:val="1"/>
      <w:numFmt w:val="bullet"/>
      <w:lvlText w:val=""/>
      <w:lvlJc w:val="left"/>
      <w:pPr>
        <w:tabs>
          <w:tab w:val="num" w:pos="2160"/>
        </w:tabs>
        <w:ind w:left="2160" w:hanging="360"/>
      </w:pPr>
      <w:rPr>
        <w:rFonts w:ascii="Wingdings" w:hAnsi="Wingdings" w:hint="default"/>
      </w:rPr>
    </w:lvl>
    <w:lvl w:ilvl="3" w:tplc="AEE4DE0E" w:tentative="1">
      <w:start w:val="1"/>
      <w:numFmt w:val="bullet"/>
      <w:lvlText w:val=""/>
      <w:lvlJc w:val="left"/>
      <w:pPr>
        <w:tabs>
          <w:tab w:val="num" w:pos="2880"/>
        </w:tabs>
        <w:ind w:left="2880" w:hanging="360"/>
      </w:pPr>
      <w:rPr>
        <w:rFonts w:ascii="Wingdings" w:hAnsi="Wingdings" w:hint="default"/>
      </w:rPr>
    </w:lvl>
    <w:lvl w:ilvl="4" w:tplc="5FD4DE32" w:tentative="1">
      <w:start w:val="1"/>
      <w:numFmt w:val="bullet"/>
      <w:lvlText w:val=""/>
      <w:lvlJc w:val="left"/>
      <w:pPr>
        <w:tabs>
          <w:tab w:val="num" w:pos="3600"/>
        </w:tabs>
        <w:ind w:left="3600" w:hanging="360"/>
      </w:pPr>
      <w:rPr>
        <w:rFonts w:ascii="Wingdings" w:hAnsi="Wingdings" w:hint="default"/>
      </w:rPr>
    </w:lvl>
    <w:lvl w:ilvl="5" w:tplc="DFD21680" w:tentative="1">
      <w:start w:val="1"/>
      <w:numFmt w:val="bullet"/>
      <w:lvlText w:val=""/>
      <w:lvlJc w:val="left"/>
      <w:pPr>
        <w:tabs>
          <w:tab w:val="num" w:pos="4320"/>
        </w:tabs>
        <w:ind w:left="4320" w:hanging="360"/>
      </w:pPr>
      <w:rPr>
        <w:rFonts w:ascii="Wingdings" w:hAnsi="Wingdings" w:hint="default"/>
      </w:rPr>
    </w:lvl>
    <w:lvl w:ilvl="6" w:tplc="B4FCCB3A" w:tentative="1">
      <w:start w:val="1"/>
      <w:numFmt w:val="bullet"/>
      <w:lvlText w:val=""/>
      <w:lvlJc w:val="left"/>
      <w:pPr>
        <w:tabs>
          <w:tab w:val="num" w:pos="5040"/>
        </w:tabs>
        <w:ind w:left="5040" w:hanging="360"/>
      </w:pPr>
      <w:rPr>
        <w:rFonts w:ascii="Wingdings" w:hAnsi="Wingdings" w:hint="default"/>
      </w:rPr>
    </w:lvl>
    <w:lvl w:ilvl="7" w:tplc="1B54D860" w:tentative="1">
      <w:start w:val="1"/>
      <w:numFmt w:val="bullet"/>
      <w:lvlText w:val=""/>
      <w:lvlJc w:val="left"/>
      <w:pPr>
        <w:tabs>
          <w:tab w:val="num" w:pos="5760"/>
        </w:tabs>
        <w:ind w:left="5760" w:hanging="360"/>
      </w:pPr>
      <w:rPr>
        <w:rFonts w:ascii="Wingdings" w:hAnsi="Wingdings" w:hint="default"/>
      </w:rPr>
    </w:lvl>
    <w:lvl w:ilvl="8" w:tplc="5B683A9E" w:tentative="1">
      <w:start w:val="1"/>
      <w:numFmt w:val="bullet"/>
      <w:lvlText w:val=""/>
      <w:lvlJc w:val="left"/>
      <w:pPr>
        <w:tabs>
          <w:tab w:val="num" w:pos="6480"/>
        </w:tabs>
        <w:ind w:left="6480" w:hanging="360"/>
      </w:pPr>
      <w:rPr>
        <w:rFonts w:ascii="Wingdings" w:hAnsi="Wingdings" w:hint="default"/>
      </w:rPr>
    </w:lvl>
  </w:abstractNum>
  <w:abstractNum w:abstractNumId="157" w15:restartNumberingAfterBreak="0">
    <w:nsid w:val="7C66224B"/>
    <w:multiLevelType w:val="hybridMultilevel"/>
    <w:tmpl w:val="9564C0F0"/>
    <w:lvl w:ilvl="0" w:tplc="66B24F26">
      <w:start w:val="1"/>
      <w:numFmt w:val="bullet"/>
      <w:lvlText w:val=""/>
      <w:lvlJc w:val="left"/>
      <w:pPr>
        <w:tabs>
          <w:tab w:val="num" w:pos="720"/>
        </w:tabs>
        <w:ind w:left="720" w:hanging="360"/>
      </w:pPr>
      <w:rPr>
        <w:rFonts w:ascii="Wingdings" w:hAnsi="Wingdings" w:hint="default"/>
      </w:rPr>
    </w:lvl>
    <w:lvl w:ilvl="1" w:tplc="FC84DA08" w:tentative="1">
      <w:start w:val="1"/>
      <w:numFmt w:val="bullet"/>
      <w:lvlText w:val=""/>
      <w:lvlJc w:val="left"/>
      <w:pPr>
        <w:tabs>
          <w:tab w:val="num" w:pos="1440"/>
        </w:tabs>
        <w:ind w:left="1440" w:hanging="360"/>
      </w:pPr>
      <w:rPr>
        <w:rFonts w:ascii="Wingdings" w:hAnsi="Wingdings" w:hint="default"/>
      </w:rPr>
    </w:lvl>
    <w:lvl w:ilvl="2" w:tplc="1F962C84" w:tentative="1">
      <w:start w:val="1"/>
      <w:numFmt w:val="bullet"/>
      <w:lvlText w:val=""/>
      <w:lvlJc w:val="left"/>
      <w:pPr>
        <w:tabs>
          <w:tab w:val="num" w:pos="2160"/>
        </w:tabs>
        <w:ind w:left="2160" w:hanging="360"/>
      </w:pPr>
      <w:rPr>
        <w:rFonts w:ascii="Wingdings" w:hAnsi="Wingdings" w:hint="default"/>
      </w:rPr>
    </w:lvl>
    <w:lvl w:ilvl="3" w:tplc="08CCBDF6" w:tentative="1">
      <w:start w:val="1"/>
      <w:numFmt w:val="bullet"/>
      <w:lvlText w:val=""/>
      <w:lvlJc w:val="left"/>
      <w:pPr>
        <w:tabs>
          <w:tab w:val="num" w:pos="2880"/>
        </w:tabs>
        <w:ind w:left="2880" w:hanging="360"/>
      </w:pPr>
      <w:rPr>
        <w:rFonts w:ascii="Wingdings" w:hAnsi="Wingdings" w:hint="default"/>
      </w:rPr>
    </w:lvl>
    <w:lvl w:ilvl="4" w:tplc="2DA69AC0" w:tentative="1">
      <w:start w:val="1"/>
      <w:numFmt w:val="bullet"/>
      <w:lvlText w:val=""/>
      <w:lvlJc w:val="left"/>
      <w:pPr>
        <w:tabs>
          <w:tab w:val="num" w:pos="3600"/>
        </w:tabs>
        <w:ind w:left="3600" w:hanging="360"/>
      </w:pPr>
      <w:rPr>
        <w:rFonts w:ascii="Wingdings" w:hAnsi="Wingdings" w:hint="default"/>
      </w:rPr>
    </w:lvl>
    <w:lvl w:ilvl="5" w:tplc="3BFE04A0" w:tentative="1">
      <w:start w:val="1"/>
      <w:numFmt w:val="bullet"/>
      <w:lvlText w:val=""/>
      <w:lvlJc w:val="left"/>
      <w:pPr>
        <w:tabs>
          <w:tab w:val="num" w:pos="4320"/>
        </w:tabs>
        <w:ind w:left="4320" w:hanging="360"/>
      </w:pPr>
      <w:rPr>
        <w:rFonts w:ascii="Wingdings" w:hAnsi="Wingdings" w:hint="default"/>
      </w:rPr>
    </w:lvl>
    <w:lvl w:ilvl="6" w:tplc="A80E930A" w:tentative="1">
      <w:start w:val="1"/>
      <w:numFmt w:val="bullet"/>
      <w:lvlText w:val=""/>
      <w:lvlJc w:val="left"/>
      <w:pPr>
        <w:tabs>
          <w:tab w:val="num" w:pos="5040"/>
        </w:tabs>
        <w:ind w:left="5040" w:hanging="360"/>
      </w:pPr>
      <w:rPr>
        <w:rFonts w:ascii="Wingdings" w:hAnsi="Wingdings" w:hint="default"/>
      </w:rPr>
    </w:lvl>
    <w:lvl w:ilvl="7" w:tplc="621072C0" w:tentative="1">
      <w:start w:val="1"/>
      <w:numFmt w:val="bullet"/>
      <w:lvlText w:val=""/>
      <w:lvlJc w:val="left"/>
      <w:pPr>
        <w:tabs>
          <w:tab w:val="num" w:pos="5760"/>
        </w:tabs>
        <w:ind w:left="5760" w:hanging="360"/>
      </w:pPr>
      <w:rPr>
        <w:rFonts w:ascii="Wingdings" w:hAnsi="Wingdings" w:hint="default"/>
      </w:rPr>
    </w:lvl>
    <w:lvl w:ilvl="8" w:tplc="8D1E29C2" w:tentative="1">
      <w:start w:val="1"/>
      <w:numFmt w:val="bullet"/>
      <w:lvlText w:val=""/>
      <w:lvlJc w:val="left"/>
      <w:pPr>
        <w:tabs>
          <w:tab w:val="num" w:pos="6480"/>
        </w:tabs>
        <w:ind w:left="6480" w:hanging="360"/>
      </w:pPr>
      <w:rPr>
        <w:rFonts w:ascii="Wingdings" w:hAnsi="Wingdings" w:hint="default"/>
      </w:rPr>
    </w:lvl>
  </w:abstractNum>
  <w:abstractNum w:abstractNumId="158" w15:restartNumberingAfterBreak="0">
    <w:nsid w:val="7DCB3379"/>
    <w:multiLevelType w:val="hybridMultilevel"/>
    <w:tmpl w:val="EDAEE548"/>
    <w:lvl w:ilvl="0" w:tplc="81028E7E">
      <w:start w:val="1"/>
      <w:numFmt w:val="bullet"/>
      <w:lvlText w:val=""/>
      <w:lvlJc w:val="left"/>
      <w:pPr>
        <w:tabs>
          <w:tab w:val="num" w:pos="720"/>
        </w:tabs>
        <w:ind w:left="720" w:hanging="360"/>
      </w:pPr>
      <w:rPr>
        <w:rFonts w:ascii="Wingdings" w:hAnsi="Wingdings" w:hint="default"/>
      </w:rPr>
    </w:lvl>
    <w:lvl w:ilvl="1" w:tplc="02828554" w:tentative="1">
      <w:start w:val="1"/>
      <w:numFmt w:val="bullet"/>
      <w:lvlText w:val=""/>
      <w:lvlJc w:val="left"/>
      <w:pPr>
        <w:tabs>
          <w:tab w:val="num" w:pos="1440"/>
        </w:tabs>
        <w:ind w:left="1440" w:hanging="360"/>
      </w:pPr>
      <w:rPr>
        <w:rFonts w:ascii="Wingdings" w:hAnsi="Wingdings" w:hint="default"/>
      </w:rPr>
    </w:lvl>
    <w:lvl w:ilvl="2" w:tplc="662ABECC" w:tentative="1">
      <w:start w:val="1"/>
      <w:numFmt w:val="bullet"/>
      <w:lvlText w:val=""/>
      <w:lvlJc w:val="left"/>
      <w:pPr>
        <w:tabs>
          <w:tab w:val="num" w:pos="2160"/>
        </w:tabs>
        <w:ind w:left="2160" w:hanging="360"/>
      </w:pPr>
      <w:rPr>
        <w:rFonts w:ascii="Wingdings" w:hAnsi="Wingdings" w:hint="default"/>
      </w:rPr>
    </w:lvl>
    <w:lvl w:ilvl="3" w:tplc="378AFBFC" w:tentative="1">
      <w:start w:val="1"/>
      <w:numFmt w:val="bullet"/>
      <w:lvlText w:val=""/>
      <w:lvlJc w:val="left"/>
      <w:pPr>
        <w:tabs>
          <w:tab w:val="num" w:pos="2880"/>
        </w:tabs>
        <w:ind w:left="2880" w:hanging="360"/>
      </w:pPr>
      <w:rPr>
        <w:rFonts w:ascii="Wingdings" w:hAnsi="Wingdings" w:hint="default"/>
      </w:rPr>
    </w:lvl>
    <w:lvl w:ilvl="4" w:tplc="A32C6A42" w:tentative="1">
      <w:start w:val="1"/>
      <w:numFmt w:val="bullet"/>
      <w:lvlText w:val=""/>
      <w:lvlJc w:val="left"/>
      <w:pPr>
        <w:tabs>
          <w:tab w:val="num" w:pos="3600"/>
        </w:tabs>
        <w:ind w:left="3600" w:hanging="360"/>
      </w:pPr>
      <w:rPr>
        <w:rFonts w:ascii="Wingdings" w:hAnsi="Wingdings" w:hint="default"/>
      </w:rPr>
    </w:lvl>
    <w:lvl w:ilvl="5" w:tplc="D9A65214" w:tentative="1">
      <w:start w:val="1"/>
      <w:numFmt w:val="bullet"/>
      <w:lvlText w:val=""/>
      <w:lvlJc w:val="left"/>
      <w:pPr>
        <w:tabs>
          <w:tab w:val="num" w:pos="4320"/>
        </w:tabs>
        <w:ind w:left="4320" w:hanging="360"/>
      </w:pPr>
      <w:rPr>
        <w:rFonts w:ascii="Wingdings" w:hAnsi="Wingdings" w:hint="default"/>
      </w:rPr>
    </w:lvl>
    <w:lvl w:ilvl="6" w:tplc="5472292E" w:tentative="1">
      <w:start w:val="1"/>
      <w:numFmt w:val="bullet"/>
      <w:lvlText w:val=""/>
      <w:lvlJc w:val="left"/>
      <w:pPr>
        <w:tabs>
          <w:tab w:val="num" w:pos="5040"/>
        </w:tabs>
        <w:ind w:left="5040" w:hanging="360"/>
      </w:pPr>
      <w:rPr>
        <w:rFonts w:ascii="Wingdings" w:hAnsi="Wingdings" w:hint="default"/>
      </w:rPr>
    </w:lvl>
    <w:lvl w:ilvl="7" w:tplc="26B0B994" w:tentative="1">
      <w:start w:val="1"/>
      <w:numFmt w:val="bullet"/>
      <w:lvlText w:val=""/>
      <w:lvlJc w:val="left"/>
      <w:pPr>
        <w:tabs>
          <w:tab w:val="num" w:pos="5760"/>
        </w:tabs>
        <w:ind w:left="5760" w:hanging="360"/>
      </w:pPr>
      <w:rPr>
        <w:rFonts w:ascii="Wingdings" w:hAnsi="Wingdings" w:hint="default"/>
      </w:rPr>
    </w:lvl>
    <w:lvl w:ilvl="8" w:tplc="DCD21042" w:tentative="1">
      <w:start w:val="1"/>
      <w:numFmt w:val="bullet"/>
      <w:lvlText w:val=""/>
      <w:lvlJc w:val="left"/>
      <w:pPr>
        <w:tabs>
          <w:tab w:val="num" w:pos="6480"/>
        </w:tabs>
        <w:ind w:left="6480" w:hanging="360"/>
      </w:pPr>
      <w:rPr>
        <w:rFonts w:ascii="Wingdings" w:hAnsi="Wingdings" w:hint="default"/>
      </w:rPr>
    </w:lvl>
  </w:abstractNum>
  <w:abstractNum w:abstractNumId="159" w15:restartNumberingAfterBreak="0">
    <w:nsid w:val="7F6C2E20"/>
    <w:multiLevelType w:val="hybridMultilevel"/>
    <w:tmpl w:val="8C8AEC04"/>
    <w:lvl w:ilvl="0" w:tplc="1042FF28">
      <w:start w:val="1"/>
      <w:numFmt w:val="decimal"/>
      <w:lvlText w:val="%1."/>
      <w:lvlJc w:val="left"/>
      <w:pPr>
        <w:tabs>
          <w:tab w:val="num" w:pos="720"/>
        </w:tabs>
        <w:ind w:left="720" w:hanging="360"/>
      </w:pPr>
    </w:lvl>
    <w:lvl w:ilvl="1" w:tplc="54DE3CE8" w:tentative="1">
      <w:start w:val="1"/>
      <w:numFmt w:val="decimal"/>
      <w:lvlText w:val="%2."/>
      <w:lvlJc w:val="left"/>
      <w:pPr>
        <w:tabs>
          <w:tab w:val="num" w:pos="1440"/>
        </w:tabs>
        <w:ind w:left="1440" w:hanging="360"/>
      </w:pPr>
    </w:lvl>
    <w:lvl w:ilvl="2" w:tplc="0A409AE0" w:tentative="1">
      <w:start w:val="1"/>
      <w:numFmt w:val="decimal"/>
      <w:lvlText w:val="%3."/>
      <w:lvlJc w:val="left"/>
      <w:pPr>
        <w:tabs>
          <w:tab w:val="num" w:pos="2160"/>
        </w:tabs>
        <w:ind w:left="2160" w:hanging="360"/>
      </w:pPr>
    </w:lvl>
    <w:lvl w:ilvl="3" w:tplc="09100B4E" w:tentative="1">
      <w:start w:val="1"/>
      <w:numFmt w:val="decimal"/>
      <w:lvlText w:val="%4."/>
      <w:lvlJc w:val="left"/>
      <w:pPr>
        <w:tabs>
          <w:tab w:val="num" w:pos="2880"/>
        </w:tabs>
        <w:ind w:left="2880" w:hanging="360"/>
      </w:pPr>
    </w:lvl>
    <w:lvl w:ilvl="4" w:tplc="24567604" w:tentative="1">
      <w:start w:val="1"/>
      <w:numFmt w:val="decimal"/>
      <w:lvlText w:val="%5."/>
      <w:lvlJc w:val="left"/>
      <w:pPr>
        <w:tabs>
          <w:tab w:val="num" w:pos="3600"/>
        </w:tabs>
        <w:ind w:left="3600" w:hanging="360"/>
      </w:pPr>
    </w:lvl>
    <w:lvl w:ilvl="5" w:tplc="DCB6BC1C" w:tentative="1">
      <w:start w:val="1"/>
      <w:numFmt w:val="decimal"/>
      <w:lvlText w:val="%6."/>
      <w:lvlJc w:val="left"/>
      <w:pPr>
        <w:tabs>
          <w:tab w:val="num" w:pos="4320"/>
        </w:tabs>
        <w:ind w:left="4320" w:hanging="360"/>
      </w:pPr>
    </w:lvl>
    <w:lvl w:ilvl="6" w:tplc="00727E4A" w:tentative="1">
      <w:start w:val="1"/>
      <w:numFmt w:val="decimal"/>
      <w:lvlText w:val="%7."/>
      <w:lvlJc w:val="left"/>
      <w:pPr>
        <w:tabs>
          <w:tab w:val="num" w:pos="5040"/>
        </w:tabs>
        <w:ind w:left="5040" w:hanging="360"/>
      </w:pPr>
    </w:lvl>
    <w:lvl w:ilvl="7" w:tplc="60F2B92C" w:tentative="1">
      <w:start w:val="1"/>
      <w:numFmt w:val="decimal"/>
      <w:lvlText w:val="%8."/>
      <w:lvlJc w:val="left"/>
      <w:pPr>
        <w:tabs>
          <w:tab w:val="num" w:pos="5760"/>
        </w:tabs>
        <w:ind w:left="5760" w:hanging="360"/>
      </w:pPr>
    </w:lvl>
    <w:lvl w:ilvl="8" w:tplc="7B9EC4A0" w:tentative="1">
      <w:start w:val="1"/>
      <w:numFmt w:val="decimal"/>
      <w:lvlText w:val="%9."/>
      <w:lvlJc w:val="left"/>
      <w:pPr>
        <w:tabs>
          <w:tab w:val="num" w:pos="6480"/>
        </w:tabs>
        <w:ind w:left="6480" w:hanging="360"/>
      </w:pPr>
    </w:lvl>
  </w:abstractNum>
  <w:abstractNum w:abstractNumId="160" w15:restartNumberingAfterBreak="0">
    <w:nsid w:val="7FD02247"/>
    <w:multiLevelType w:val="hybridMultilevel"/>
    <w:tmpl w:val="6F0EF442"/>
    <w:lvl w:ilvl="0" w:tplc="106C7310">
      <w:start w:val="1"/>
      <w:numFmt w:val="bullet"/>
      <w:lvlText w:val=""/>
      <w:lvlJc w:val="left"/>
      <w:pPr>
        <w:tabs>
          <w:tab w:val="num" w:pos="720"/>
        </w:tabs>
        <w:ind w:left="720" w:hanging="360"/>
      </w:pPr>
      <w:rPr>
        <w:rFonts w:ascii="Wingdings" w:hAnsi="Wingdings" w:hint="default"/>
      </w:rPr>
    </w:lvl>
    <w:lvl w:ilvl="1" w:tplc="AE64BAF8" w:tentative="1">
      <w:start w:val="1"/>
      <w:numFmt w:val="bullet"/>
      <w:lvlText w:val=""/>
      <w:lvlJc w:val="left"/>
      <w:pPr>
        <w:tabs>
          <w:tab w:val="num" w:pos="1440"/>
        </w:tabs>
        <w:ind w:left="1440" w:hanging="360"/>
      </w:pPr>
      <w:rPr>
        <w:rFonts w:ascii="Wingdings" w:hAnsi="Wingdings" w:hint="default"/>
      </w:rPr>
    </w:lvl>
    <w:lvl w:ilvl="2" w:tplc="2ED2B96C" w:tentative="1">
      <w:start w:val="1"/>
      <w:numFmt w:val="bullet"/>
      <w:lvlText w:val=""/>
      <w:lvlJc w:val="left"/>
      <w:pPr>
        <w:tabs>
          <w:tab w:val="num" w:pos="2160"/>
        </w:tabs>
        <w:ind w:left="2160" w:hanging="360"/>
      </w:pPr>
      <w:rPr>
        <w:rFonts w:ascii="Wingdings" w:hAnsi="Wingdings" w:hint="default"/>
      </w:rPr>
    </w:lvl>
    <w:lvl w:ilvl="3" w:tplc="152EFE44" w:tentative="1">
      <w:start w:val="1"/>
      <w:numFmt w:val="bullet"/>
      <w:lvlText w:val=""/>
      <w:lvlJc w:val="left"/>
      <w:pPr>
        <w:tabs>
          <w:tab w:val="num" w:pos="2880"/>
        </w:tabs>
        <w:ind w:left="2880" w:hanging="360"/>
      </w:pPr>
      <w:rPr>
        <w:rFonts w:ascii="Wingdings" w:hAnsi="Wingdings" w:hint="default"/>
      </w:rPr>
    </w:lvl>
    <w:lvl w:ilvl="4" w:tplc="41D4BA32" w:tentative="1">
      <w:start w:val="1"/>
      <w:numFmt w:val="bullet"/>
      <w:lvlText w:val=""/>
      <w:lvlJc w:val="left"/>
      <w:pPr>
        <w:tabs>
          <w:tab w:val="num" w:pos="3600"/>
        </w:tabs>
        <w:ind w:left="3600" w:hanging="360"/>
      </w:pPr>
      <w:rPr>
        <w:rFonts w:ascii="Wingdings" w:hAnsi="Wingdings" w:hint="default"/>
      </w:rPr>
    </w:lvl>
    <w:lvl w:ilvl="5" w:tplc="C1DC9AE0" w:tentative="1">
      <w:start w:val="1"/>
      <w:numFmt w:val="bullet"/>
      <w:lvlText w:val=""/>
      <w:lvlJc w:val="left"/>
      <w:pPr>
        <w:tabs>
          <w:tab w:val="num" w:pos="4320"/>
        </w:tabs>
        <w:ind w:left="4320" w:hanging="360"/>
      </w:pPr>
      <w:rPr>
        <w:rFonts w:ascii="Wingdings" w:hAnsi="Wingdings" w:hint="default"/>
      </w:rPr>
    </w:lvl>
    <w:lvl w:ilvl="6" w:tplc="15329A6A" w:tentative="1">
      <w:start w:val="1"/>
      <w:numFmt w:val="bullet"/>
      <w:lvlText w:val=""/>
      <w:lvlJc w:val="left"/>
      <w:pPr>
        <w:tabs>
          <w:tab w:val="num" w:pos="5040"/>
        </w:tabs>
        <w:ind w:left="5040" w:hanging="360"/>
      </w:pPr>
      <w:rPr>
        <w:rFonts w:ascii="Wingdings" w:hAnsi="Wingdings" w:hint="default"/>
      </w:rPr>
    </w:lvl>
    <w:lvl w:ilvl="7" w:tplc="6A4A2932" w:tentative="1">
      <w:start w:val="1"/>
      <w:numFmt w:val="bullet"/>
      <w:lvlText w:val=""/>
      <w:lvlJc w:val="left"/>
      <w:pPr>
        <w:tabs>
          <w:tab w:val="num" w:pos="5760"/>
        </w:tabs>
        <w:ind w:left="5760" w:hanging="360"/>
      </w:pPr>
      <w:rPr>
        <w:rFonts w:ascii="Wingdings" w:hAnsi="Wingdings" w:hint="default"/>
      </w:rPr>
    </w:lvl>
    <w:lvl w:ilvl="8" w:tplc="BB50711A" w:tentative="1">
      <w:start w:val="1"/>
      <w:numFmt w:val="bullet"/>
      <w:lvlText w:val=""/>
      <w:lvlJc w:val="left"/>
      <w:pPr>
        <w:tabs>
          <w:tab w:val="num" w:pos="6480"/>
        </w:tabs>
        <w:ind w:left="6480" w:hanging="360"/>
      </w:pPr>
      <w:rPr>
        <w:rFonts w:ascii="Wingdings" w:hAnsi="Wingdings" w:hint="default"/>
      </w:rPr>
    </w:lvl>
  </w:abstractNum>
  <w:num w:numId="1">
    <w:abstractNumId w:val="139"/>
  </w:num>
  <w:num w:numId="2">
    <w:abstractNumId w:val="90"/>
  </w:num>
  <w:num w:numId="3">
    <w:abstractNumId w:val="12"/>
  </w:num>
  <w:num w:numId="4">
    <w:abstractNumId w:val="52"/>
  </w:num>
  <w:num w:numId="5">
    <w:abstractNumId w:val="44"/>
  </w:num>
  <w:num w:numId="6">
    <w:abstractNumId w:val="155"/>
  </w:num>
  <w:num w:numId="7">
    <w:abstractNumId w:val="85"/>
  </w:num>
  <w:num w:numId="8">
    <w:abstractNumId w:val="156"/>
  </w:num>
  <w:num w:numId="9">
    <w:abstractNumId w:val="92"/>
  </w:num>
  <w:num w:numId="10">
    <w:abstractNumId w:val="20"/>
  </w:num>
  <w:num w:numId="11">
    <w:abstractNumId w:val="74"/>
  </w:num>
  <w:num w:numId="12">
    <w:abstractNumId w:val="22"/>
  </w:num>
  <w:num w:numId="13">
    <w:abstractNumId w:val="128"/>
  </w:num>
  <w:num w:numId="14">
    <w:abstractNumId w:val="98"/>
  </w:num>
  <w:num w:numId="15">
    <w:abstractNumId w:val="113"/>
  </w:num>
  <w:num w:numId="16">
    <w:abstractNumId w:val="116"/>
  </w:num>
  <w:num w:numId="17">
    <w:abstractNumId w:val="122"/>
  </w:num>
  <w:num w:numId="18">
    <w:abstractNumId w:val="49"/>
  </w:num>
  <w:num w:numId="19">
    <w:abstractNumId w:val="150"/>
  </w:num>
  <w:num w:numId="20">
    <w:abstractNumId w:val="149"/>
  </w:num>
  <w:num w:numId="21">
    <w:abstractNumId w:val="80"/>
  </w:num>
  <w:num w:numId="22">
    <w:abstractNumId w:val="0"/>
  </w:num>
  <w:num w:numId="23">
    <w:abstractNumId w:val="25"/>
  </w:num>
  <w:num w:numId="24">
    <w:abstractNumId w:val="71"/>
  </w:num>
  <w:num w:numId="25">
    <w:abstractNumId w:val="140"/>
  </w:num>
  <w:num w:numId="26">
    <w:abstractNumId w:val="37"/>
  </w:num>
  <w:num w:numId="27">
    <w:abstractNumId w:val="51"/>
  </w:num>
  <w:num w:numId="28">
    <w:abstractNumId w:val="16"/>
  </w:num>
  <w:num w:numId="29">
    <w:abstractNumId w:val="9"/>
  </w:num>
  <w:num w:numId="30">
    <w:abstractNumId w:val="45"/>
  </w:num>
  <w:num w:numId="31">
    <w:abstractNumId w:val="135"/>
  </w:num>
  <w:num w:numId="32">
    <w:abstractNumId w:val="110"/>
  </w:num>
  <w:num w:numId="33">
    <w:abstractNumId w:val="136"/>
  </w:num>
  <w:num w:numId="34">
    <w:abstractNumId w:val="108"/>
  </w:num>
  <w:num w:numId="35">
    <w:abstractNumId w:val="157"/>
  </w:num>
  <w:num w:numId="36">
    <w:abstractNumId w:val="158"/>
  </w:num>
  <w:num w:numId="37">
    <w:abstractNumId w:val="79"/>
  </w:num>
  <w:num w:numId="38">
    <w:abstractNumId w:val="31"/>
  </w:num>
  <w:num w:numId="39">
    <w:abstractNumId w:val="18"/>
  </w:num>
  <w:num w:numId="40">
    <w:abstractNumId w:val="32"/>
  </w:num>
  <w:num w:numId="41">
    <w:abstractNumId w:val="69"/>
  </w:num>
  <w:num w:numId="42">
    <w:abstractNumId w:val="3"/>
  </w:num>
  <w:num w:numId="43">
    <w:abstractNumId w:val="102"/>
  </w:num>
  <w:num w:numId="44">
    <w:abstractNumId w:val="34"/>
  </w:num>
  <w:num w:numId="45">
    <w:abstractNumId w:val="100"/>
  </w:num>
  <w:num w:numId="46">
    <w:abstractNumId w:val="19"/>
  </w:num>
  <w:num w:numId="47">
    <w:abstractNumId w:val="78"/>
  </w:num>
  <w:num w:numId="48">
    <w:abstractNumId w:val="67"/>
  </w:num>
  <w:num w:numId="49">
    <w:abstractNumId w:val="29"/>
  </w:num>
  <w:num w:numId="50">
    <w:abstractNumId w:val="86"/>
  </w:num>
  <w:num w:numId="51">
    <w:abstractNumId w:val="38"/>
  </w:num>
  <w:num w:numId="52">
    <w:abstractNumId w:val="93"/>
  </w:num>
  <w:num w:numId="53">
    <w:abstractNumId w:val="130"/>
  </w:num>
  <w:num w:numId="54">
    <w:abstractNumId w:val="105"/>
  </w:num>
  <w:num w:numId="55">
    <w:abstractNumId w:val="54"/>
  </w:num>
  <w:num w:numId="56">
    <w:abstractNumId w:val="94"/>
  </w:num>
  <w:num w:numId="57">
    <w:abstractNumId w:val="143"/>
  </w:num>
  <w:num w:numId="58">
    <w:abstractNumId w:val="10"/>
  </w:num>
  <w:num w:numId="59">
    <w:abstractNumId w:val="106"/>
  </w:num>
  <w:num w:numId="60">
    <w:abstractNumId w:val="48"/>
  </w:num>
  <w:num w:numId="61">
    <w:abstractNumId w:val="59"/>
  </w:num>
  <w:num w:numId="62">
    <w:abstractNumId w:val="129"/>
  </w:num>
  <w:num w:numId="63">
    <w:abstractNumId w:val="27"/>
  </w:num>
  <w:num w:numId="64">
    <w:abstractNumId w:val="15"/>
  </w:num>
  <w:num w:numId="65">
    <w:abstractNumId w:val="107"/>
  </w:num>
  <w:num w:numId="66">
    <w:abstractNumId w:val="96"/>
  </w:num>
  <w:num w:numId="67">
    <w:abstractNumId w:val="125"/>
  </w:num>
  <w:num w:numId="68">
    <w:abstractNumId w:val="70"/>
  </w:num>
  <w:num w:numId="69">
    <w:abstractNumId w:val="60"/>
  </w:num>
  <w:num w:numId="70">
    <w:abstractNumId w:val="7"/>
  </w:num>
  <w:num w:numId="71">
    <w:abstractNumId w:val="144"/>
  </w:num>
  <w:num w:numId="72">
    <w:abstractNumId w:val="8"/>
  </w:num>
  <w:num w:numId="73">
    <w:abstractNumId w:val="4"/>
  </w:num>
  <w:num w:numId="74">
    <w:abstractNumId w:val="30"/>
  </w:num>
  <w:num w:numId="75">
    <w:abstractNumId w:val="118"/>
  </w:num>
  <w:num w:numId="76">
    <w:abstractNumId w:val="123"/>
  </w:num>
  <w:num w:numId="77">
    <w:abstractNumId w:val="134"/>
  </w:num>
  <w:num w:numId="78">
    <w:abstractNumId w:val="88"/>
  </w:num>
  <w:num w:numId="79">
    <w:abstractNumId w:val="160"/>
  </w:num>
  <w:num w:numId="80">
    <w:abstractNumId w:val="57"/>
  </w:num>
  <w:num w:numId="81">
    <w:abstractNumId w:val="6"/>
  </w:num>
  <w:num w:numId="82">
    <w:abstractNumId w:val="42"/>
  </w:num>
  <w:num w:numId="83">
    <w:abstractNumId w:val="83"/>
  </w:num>
  <w:num w:numId="84">
    <w:abstractNumId w:val="40"/>
  </w:num>
  <w:num w:numId="85">
    <w:abstractNumId w:val="124"/>
  </w:num>
  <w:num w:numId="86">
    <w:abstractNumId w:val="2"/>
  </w:num>
  <w:num w:numId="87">
    <w:abstractNumId w:val="66"/>
  </w:num>
  <w:num w:numId="88">
    <w:abstractNumId w:val="146"/>
  </w:num>
  <w:num w:numId="89">
    <w:abstractNumId w:val="58"/>
  </w:num>
  <w:num w:numId="90">
    <w:abstractNumId w:val="35"/>
  </w:num>
  <w:num w:numId="91">
    <w:abstractNumId w:val="55"/>
  </w:num>
  <w:num w:numId="92">
    <w:abstractNumId w:val="56"/>
  </w:num>
  <w:num w:numId="93">
    <w:abstractNumId w:val="132"/>
  </w:num>
  <w:num w:numId="94">
    <w:abstractNumId w:val="112"/>
  </w:num>
  <w:num w:numId="95">
    <w:abstractNumId w:val="104"/>
  </w:num>
  <w:num w:numId="96">
    <w:abstractNumId w:val="151"/>
  </w:num>
  <w:num w:numId="97">
    <w:abstractNumId w:val="127"/>
  </w:num>
  <w:num w:numId="98">
    <w:abstractNumId w:val="46"/>
  </w:num>
  <w:num w:numId="99">
    <w:abstractNumId w:val="17"/>
  </w:num>
  <w:num w:numId="100">
    <w:abstractNumId w:val="61"/>
  </w:num>
  <w:num w:numId="101">
    <w:abstractNumId w:val="43"/>
  </w:num>
  <w:num w:numId="102">
    <w:abstractNumId w:val="1"/>
  </w:num>
  <w:num w:numId="103">
    <w:abstractNumId w:val="62"/>
  </w:num>
  <w:num w:numId="104">
    <w:abstractNumId w:val="68"/>
  </w:num>
  <w:num w:numId="105">
    <w:abstractNumId w:val="87"/>
  </w:num>
  <w:num w:numId="106">
    <w:abstractNumId w:val="133"/>
  </w:num>
  <w:num w:numId="107">
    <w:abstractNumId w:val="53"/>
  </w:num>
  <w:num w:numId="108">
    <w:abstractNumId w:val="64"/>
  </w:num>
  <w:num w:numId="109">
    <w:abstractNumId w:val="114"/>
  </w:num>
  <w:num w:numId="110">
    <w:abstractNumId w:val="21"/>
  </w:num>
  <w:num w:numId="111">
    <w:abstractNumId w:val="159"/>
  </w:num>
  <w:num w:numId="112">
    <w:abstractNumId w:val="82"/>
  </w:num>
  <w:num w:numId="113">
    <w:abstractNumId w:val="41"/>
  </w:num>
  <w:num w:numId="114">
    <w:abstractNumId w:val="138"/>
  </w:num>
  <w:num w:numId="115">
    <w:abstractNumId w:val="141"/>
  </w:num>
  <w:num w:numId="116">
    <w:abstractNumId w:val="126"/>
  </w:num>
  <w:num w:numId="117">
    <w:abstractNumId w:val="76"/>
  </w:num>
  <w:num w:numId="118">
    <w:abstractNumId w:val="148"/>
  </w:num>
  <w:num w:numId="119">
    <w:abstractNumId w:val="99"/>
  </w:num>
  <w:num w:numId="120">
    <w:abstractNumId w:val="11"/>
  </w:num>
  <w:num w:numId="121">
    <w:abstractNumId w:val="115"/>
  </w:num>
  <w:num w:numId="122">
    <w:abstractNumId w:val="145"/>
  </w:num>
  <w:num w:numId="123">
    <w:abstractNumId w:val="77"/>
  </w:num>
  <w:num w:numId="124">
    <w:abstractNumId w:val="153"/>
  </w:num>
  <w:num w:numId="125">
    <w:abstractNumId w:val="28"/>
  </w:num>
  <w:num w:numId="126">
    <w:abstractNumId w:val="109"/>
  </w:num>
  <w:num w:numId="127">
    <w:abstractNumId w:val="89"/>
  </w:num>
  <w:num w:numId="128">
    <w:abstractNumId w:val="33"/>
  </w:num>
  <w:num w:numId="129">
    <w:abstractNumId w:val="97"/>
  </w:num>
  <w:num w:numId="130">
    <w:abstractNumId w:val="26"/>
  </w:num>
  <w:num w:numId="131">
    <w:abstractNumId w:val="121"/>
  </w:num>
  <w:num w:numId="132">
    <w:abstractNumId w:val="84"/>
  </w:num>
  <w:num w:numId="133">
    <w:abstractNumId w:val="50"/>
  </w:num>
  <w:num w:numId="134">
    <w:abstractNumId w:val="101"/>
  </w:num>
  <w:num w:numId="135">
    <w:abstractNumId w:val="65"/>
  </w:num>
  <w:num w:numId="136">
    <w:abstractNumId w:val="131"/>
  </w:num>
  <w:num w:numId="137">
    <w:abstractNumId w:val="72"/>
  </w:num>
  <w:num w:numId="138">
    <w:abstractNumId w:val="137"/>
  </w:num>
  <w:num w:numId="139">
    <w:abstractNumId w:val="103"/>
  </w:num>
  <w:num w:numId="140">
    <w:abstractNumId w:val="142"/>
  </w:num>
  <w:num w:numId="141">
    <w:abstractNumId w:val="23"/>
  </w:num>
  <w:num w:numId="142">
    <w:abstractNumId w:val="13"/>
  </w:num>
  <w:num w:numId="143">
    <w:abstractNumId w:val="117"/>
  </w:num>
  <w:num w:numId="144">
    <w:abstractNumId w:val="36"/>
  </w:num>
  <w:num w:numId="145">
    <w:abstractNumId w:val="120"/>
  </w:num>
  <w:num w:numId="146">
    <w:abstractNumId w:val="63"/>
  </w:num>
  <w:num w:numId="147">
    <w:abstractNumId w:val="39"/>
  </w:num>
  <w:num w:numId="148">
    <w:abstractNumId w:val="24"/>
  </w:num>
  <w:num w:numId="149">
    <w:abstractNumId w:val="111"/>
  </w:num>
  <w:num w:numId="150">
    <w:abstractNumId w:val="47"/>
  </w:num>
  <w:num w:numId="151">
    <w:abstractNumId w:val="14"/>
  </w:num>
  <w:num w:numId="152">
    <w:abstractNumId w:val="152"/>
  </w:num>
  <w:num w:numId="153">
    <w:abstractNumId w:val="95"/>
  </w:num>
  <w:num w:numId="154">
    <w:abstractNumId w:val="73"/>
  </w:num>
  <w:num w:numId="155">
    <w:abstractNumId w:val="91"/>
  </w:num>
  <w:num w:numId="156">
    <w:abstractNumId w:val="154"/>
  </w:num>
  <w:num w:numId="157">
    <w:abstractNumId w:val="119"/>
  </w:num>
  <w:num w:numId="158">
    <w:abstractNumId w:val="81"/>
  </w:num>
  <w:num w:numId="159">
    <w:abstractNumId w:val="147"/>
  </w:num>
  <w:num w:numId="160">
    <w:abstractNumId w:val="5"/>
  </w:num>
  <w:num w:numId="161">
    <w:abstractNumId w:val="75"/>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BF4"/>
    <w:rsid w:val="0000586D"/>
    <w:rsid w:val="0002664D"/>
    <w:rsid w:val="000422C7"/>
    <w:rsid w:val="00045715"/>
    <w:rsid w:val="00095974"/>
    <w:rsid w:val="000C4232"/>
    <w:rsid w:val="000D0630"/>
    <w:rsid w:val="000D2E7F"/>
    <w:rsid w:val="000E137C"/>
    <w:rsid w:val="001266E0"/>
    <w:rsid w:val="0017577F"/>
    <w:rsid w:val="00180401"/>
    <w:rsid w:val="001E2712"/>
    <w:rsid w:val="001F2193"/>
    <w:rsid w:val="002B023D"/>
    <w:rsid w:val="002C3999"/>
    <w:rsid w:val="002D2631"/>
    <w:rsid w:val="002E487F"/>
    <w:rsid w:val="003514F6"/>
    <w:rsid w:val="003D1BBC"/>
    <w:rsid w:val="003F7082"/>
    <w:rsid w:val="00400E06"/>
    <w:rsid w:val="00465AA6"/>
    <w:rsid w:val="00484EBD"/>
    <w:rsid w:val="004B03BE"/>
    <w:rsid w:val="004D5062"/>
    <w:rsid w:val="005C3912"/>
    <w:rsid w:val="005E3E2C"/>
    <w:rsid w:val="00690AEB"/>
    <w:rsid w:val="006967E2"/>
    <w:rsid w:val="006A4B31"/>
    <w:rsid w:val="006C2BA8"/>
    <w:rsid w:val="00707EBB"/>
    <w:rsid w:val="00713795"/>
    <w:rsid w:val="007917C3"/>
    <w:rsid w:val="007A729E"/>
    <w:rsid w:val="008059C7"/>
    <w:rsid w:val="00867CC0"/>
    <w:rsid w:val="008A645F"/>
    <w:rsid w:val="008B42EC"/>
    <w:rsid w:val="008D30AD"/>
    <w:rsid w:val="00914CE0"/>
    <w:rsid w:val="009F3213"/>
    <w:rsid w:val="00A02F68"/>
    <w:rsid w:val="00A075CB"/>
    <w:rsid w:val="00A16135"/>
    <w:rsid w:val="00A56003"/>
    <w:rsid w:val="00A92436"/>
    <w:rsid w:val="00AB74CC"/>
    <w:rsid w:val="00AC13CD"/>
    <w:rsid w:val="00AD5D48"/>
    <w:rsid w:val="00C02028"/>
    <w:rsid w:val="00C7499E"/>
    <w:rsid w:val="00CA3CB8"/>
    <w:rsid w:val="00D03B3C"/>
    <w:rsid w:val="00D35E6E"/>
    <w:rsid w:val="00D455BA"/>
    <w:rsid w:val="00D543E0"/>
    <w:rsid w:val="00E31C66"/>
    <w:rsid w:val="00E750A1"/>
    <w:rsid w:val="00E87E5D"/>
    <w:rsid w:val="00F52BF4"/>
    <w:rsid w:val="00F9652D"/>
    <w:rsid w:val="00FA38D6"/>
    <w:rsid w:val="00FF41E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793D3"/>
  <w15:chartTrackingRefBased/>
  <w15:docId w15:val="{4015AF6E-3F9D-4CD3-AE04-6679F8DC1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2BF4"/>
  </w:style>
  <w:style w:type="paragraph" w:styleId="Heading1">
    <w:name w:val="heading 1"/>
    <w:basedOn w:val="Normal"/>
    <w:link w:val="Heading1Char"/>
    <w:uiPriority w:val="9"/>
    <w:qFormat/>
    <w:rsid w:val="00F9652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30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0422C7"/>
    <w:rPr>
      <w:i/>
      <w:iCs/>
    </w:rPr>
  </w:style>
  <w:style w:type="character" w:customStyle="1" w:styleId="Heading1Char">
    <w:name w:val="Heading 1 Char"/>
    <w:basedOn w:val="DefaultParagraphFont"/>
    <w:link w:val="Heading1"/>
    <w:uiPriority w:val="9"/>
    <w:rsid w:val="00F9652D"/>
    <w:rPr>
      <w:rFonts w:ascii="Times New Roman" w:eastAsia="Times New Roman" w:hAnsi="Times New Roman" w:cs="Times New Roman"/>
      <w:b/>
      <w:bCs/>
      <w:kern w:val="36"/>
      <w:sz w:val="48"/>
      <w:szCs w:val="48"/>
      <w:lang w:eastAsia="en-CA"/>
    </w:rPr>
  </w:style>
  <w:style w:type="character" w:styleId="Hyperlink">
    <w:name w:val="Hyperlink"/>
    <w:basedOn w:val="DefaultParagraphFont"/>
    <w:uiPriority w:val="99"/>
    <w:unhideWhenUsed/>
    <w:rsid w:val="00F9652D"/>
    <w:rPr>
      <w:color w:val="0000FF"/>
      <w:u w:val="single"/>
    </w:rPr>
  </w:style>
  <w:style w:type="paragraph" w:styleId="ListParagraph">
    <w:name w:val="List Paragraph"/>
    <w:basedOn w:val="Normal"/>
    <w:uiPriority w:val="34"/>
    <w:qFormat/>
    <w:rsid w:val="00E87E5D"/>
    <w:pPr>
      <w:ind w:left="720"/>
      <w:contextualSpacing/>
    </w:pPr>
  </w:style>
  <w:style w:type="paragraph" w:styleId="NormalWeb">
    <w:name w:val="Normal (Web)"/>
    <w:basedOn w:val="Normal"/>
    <w:uiPriority w:val="99"/>
    <w:semiHidden/>
    <w:unhideWhenUsed/>
    <w:rsid w:val="00465AA6"/>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9104">
      <w:bodyDiv w:val="1"/>
      <w:marLeft w:val="0"/>
      <w:marRight w:val="0"/>
      <w:marTop w:val="0"/>
      <w:marBottom w:val="0"/>
      <w:divBdr>
        <w:top w:val="none" w:sz="0" w:space="0" w:color="auto"/>
        <w:left w:val="none" w:sz="0" w:space="0" w:color="auto"/>
        <w:bottom w:val="none" w:sz="0" w:space="0" w:color="auto"/>
        <w:right w:val="none" w:sz="0" w:space="0" w:color="auto"/>
      </w:divBdr>
      <w:divsChild>
        <w:div w:id="1931573843">
          <w:marLeft w:val="533"/>
          <w:marRight w:val="0"/>
          <w:marTop w:val="115"/>
          <w:marBottom w:val="0"/>
          <w:divBdr>
            <w:top w:val="none" w:sz="0" w:space="0" w:color="auto"/>
            <w:left w:val="none" w:sz="0" w:space="0" w:color="auto"/>
            <w:bottom w:val="none" w:sz="0" w:space="0" w:color="auto"/>
            <w:right w:val="none" w:sz="0" w:space="0" w:color="auto"/>
          </w:divBdr>
        </w:div>
        <w:div w:id="1280340178">
          <w:marLeft w:val="533"/>
          <w:marRight w:val="0"/>
          <w:marTop w:val="115"/>
          <w:marBottom w:val="0"/>
          <w:divBdr>
            <w:top w:val="none" w:sz="0" w:space="0" w:color="auto"/>
            <w:left w:val="none" w:sz="0" w:space="0" w:color="auto"/>
            <w:bottom w:val="none" w:sz="0" w:space="0" w:color="auto"/>
            <w:right w:val="none" w:sz="0" w:space="0" w:color="auto"/>
          </w:divBdr>
        </w:div>
        <w:div w:id="366027692">
          <w:marLeft w:val="533"/>
          <w:marRight w:val="0"/>
          <w:marTop w:val="115"/>
          <w:marBottom w:val="0"/>
          <w:divBdr>
            <w:top w:val="none" w:sz="0" w:space="0" w:color="auto"/>
            <w:left w:val="none" w:sz="0" w:space="0" w:color="auto"/>
            <w:bottom w:val="none" w:sz="0" w:space="0" w:color="auto"/>
            <w:right w:val="none" w:sz="0" w:space="0" w:color="auto"/>
          </w:divBdr>
        </w:div>
        <w:div w:id="1898512504">
          <w:marLeft w:val="533"/>
          <w:marRight w:val="0"/>
          <w:marTop w:val="115"/>
          <w:marBottom w:val="0"/>
          <w:divBdr>
            <w:top w:val="none" w:sz="0" w:space="0" w:color="auto"/>
            <w:left w:val="none" w:sz="0" w:space="0" w:color="auto"/>
            <w:bottom w:val="none" w:sz="0" w:space="0" w:color="auto"/>
            <w:right w:val="none" w:sz="0" w:space="0" w:color="auto"/>
          </w:divBdr>
        </w:div>
      </w:divsChild>
    </w:div>
    <w:div w:id="18825004">
      <w:bodyDiv w:val="1"/>
      <w:marLeft w:val="0"/>
      <w:marRight w:val="0"/>
      <w:marTop w:val="0"/>
      <w:marBottom w:val="0"/>
      <w:divBdr>
        <w:top w:val="none" w:sz="0" w:space="0" w:color="auto"/>
        <w:left w:val="none" w:sz="0" w:space="0" w:color="auto"/>
        <w:bottom w:val="none" w:sz="0" w:space="0" w:color="auto"/>
        <w:right w:val="none" w:sz="0" w:space="0" w:color="auto"/>
      </w:divBdr>
      <w:divsChild>
        <w:div w:id="789472342">
          <w:marLeft w:val="576"/>
          <w:marRight w:val="0"/>
          <w:marTop w:val="80"/>
          <w:marBottom w:val="0"/>
          <w:divBdr>
            <w:top w:val="none" w:sz="0" w:space="0" w:color="auto"/>
            <w:left w:val="none" w:sz="0" w:space="0" w:color="auto"/>
            <w:bottom w:val="none" w:sz="0" w:space="0" w:color="auto"/>
            <w:right w:val="none" w:sz="0" w:space="0" w:color="auto"/>
          </w:divBdr>
        </w:div>
        <w:div w:id="1284193743">
          <w:marLeft w:val="576"/>
          <w:marRight w:val="0"/>
          <w:marTop w:val="80"/>
          <w:marBottom w:val="0"/>
          <w:divBdr>
            <w:top w:val="none" w:sz="0" w:space="0" w:color="auto"/>
            <w:left w:val="none" w:sz="0" w:space="0" w:color="auto"/>
            <w:bottom w:val="none" w:sz="0" w:space="0" w:color="auto"/>
            <w:right w:val="none" w:sz="0" w:space="0" w:color="auto"/>
          </w:divBdr>
        </w:div>
        <w:div w:id="1724938277">
          <w:marLeft w:val="576"/>
          <w:marRight w:val="0"/>
          <w:marTop w:val="80"/>
          <w:marBottom w:val="0"/>
          <w:divBdr>
            <w:top w:val="none" w:sz="0" w:space="0" w:color="auto"/>
            <w:left w:val="none" w:sz="0" w:space="0" w:color="auto"/>
            <w:bottom w:val="none" w:sz="0" w:space="0" w:color="auto"/>
            <w:right w:val="none" w:sz="0" w:space="0" w:color="auto"/>
          </w:divBdr>
        </w:div>
        <w:div w:id="455489600">
          <w:marLeft w:val="576"/>
          <w:marRight w:val="0"/>
          <w:marTop w:val="80"/>
          <w:marBottom w:val="0"/>
          <w:divBdr>
            <w:top w:val="none" w:sz="0" w:space="0" w:color="auto"/>
            <w:left w:val="none" w:sz="0" w:space="0" w:color="auto"/>
            <w:bottom w:val="none" w:sz="0" w:space="0" w:color="auto"/>
            <w:right w:val="none" w:sz="0" w:space="0" w:color="auto"/>
          </w:divBdr>
        </w:div>
        <w:div w:id="1997682241">
          <w:marLeft w:val="576"/>
          <w:marRight w:val="0"/>
          <w:marTop w:val="80"/>
          <w:marBottom w:val="0"/>
          <w:divBdr>
            <w:top w:val="none" w:sz="0" w:space="0" w:color="auto"/>
            <w:left w:val="none" w:sz="0" w:space="0" w:color="auto"/>
            <w:bottom w:val="none" w:sz="0" w:space="0" w:color="auto"/>
            <w:right w:val="none" w:sz="0" w:space="0" w:color="auto"/>
          </w:divBdr>
        </w:div>
      </w:divsChild>
    </w:div>
    <w:div w:id="20983742">
      <w:bodyDiv w:val="1"/>
      <w:marLeft w:val="0"/>
      <w:marRight w:val="0"/>
      <w:marTop w:val="0"/>
      <w:marBottom w:val="0"/>
      <w:divBdr>
        <w:top w:val="none" w:sz="0" w:space="0" w:color="auto"/>
        <w:left w:val="none" w:sz="0" w:space="0" w:color="auto"/>
        <w:bottom w:val="none" w:sz="0" w:space="0" w:color="auto"/>
        <w:right w:val="none" w:sz="0" w:space="0" w:color="auto"/>
      </w:divBdr>
      <w:divsChild>
        <w:div w:id="1836647651">
          <w:marLeft w:val="547"/>
          <w:marRight w:val="0"/>
          <w:marTop w:val="0"/>
          <w:marBottom w:val="0"/>
          <w:divBdr>
            <w:top w:val="none" w:sz="0" w:space="0" w:color="auto"/>
            <w:left w:val="none" w:sz="0" w:space="0" w:color="auto"/>
            <w:bottom w:val="none" w:sz="0" w:space="0" w:color="auto"/>
            <w:right w:val="none" w:sz="0" w:space="0" w:color="auto"/>
          </w:divBdr>
        </w:div>
        <w:div w:id="802843093">
          <w:marLeft w:val="547"/>
          <w:marRight w:val="0"/>
          <w:marTop w:val="0"/>
          <w:marBottom w:val="0"/>
          <w:divBdr>
            <w:top w:val="none" w:sz="0" w:space="0" w:color="auto"/>
            <w:left w:val="none" w:sz="0" w:space="0" w:color="auto"/>
            <w:bottom w:val="none" w:sz="0" w:space="0" w:color="auto"/>
            <w:right w:val="none" w:sz="0" w:space="0" w:color="auto"/>
          </w:divBdr>
        </w:div>
        <w:div w:id="1266042171">
          <w:marLeft w:val="547"/>
          <w:marRight w:val="0"/>
          <w:marTop w:val="0"/>
          <w:marBottom w:val="0"/>
          <w:divBdr>
            <w:top w:val="none" w:sz="0" w:space="0" w:color="auto"/>
            <w:left w:val="none" w:sz="0" w:space="0" w:color="auto"/>
            <w:bottom w:val="none" w:sz="0" w:space="0" w:color="auto"/>
            <w:right w:val="none" w:sz="0" w:space="0" w:color="auto"/>
          </w:divBdr>
        </w:div>
      </w:divsChild>
    </w:div>
    <w:div w:id="24447514">
      <w:bodyDiv w:val="1"/>
      <w:marLeft w:val="0"/>
      <w:marRight w:val="0"/>
      <w:marTop w:val="0"/>
      <w:marBottom w:val="0"/>
      <w:divBdr>
        <w:top w:val="none" w:sz="0" w:space="0" w:color="auto"/>
        <w:left w:val="none" w:sz="0" w:space="0" w:color="auto"/>
        <w:bottom w:val="none" w:sz="0" w:space="0" w:color="auto"/>
        <w:right w:val="none" w:sz="0" w:space="0" w:color="auto"/>
      </w:divBdr>
      <w:divsChild>
        <w:div w:id="449515128">
          <w:marLeft w:val="360"/>
          <w:marRight w:val="0"/>
          <w:marTop w:val="106"/>
          <w:marBottom w:val="0"/>
          <w:divBdr>
            <w:top w:val="none" w:sz="0" w:space="0" w:color="auto"/>
            <w:left w:val="none" w:sz="0" w:space="0" w:color="auto"/>
            <w:bottom w:val="none" w:sz="0" w:space="0" w:color="auto"/>
            <w:right w:val="none" w:sz="0" w:space="0" w:color="auto"/>
          </w:divBdr>
        </w:div>
        <w:div w:id="1822963888">
          <w:marLeft w:val="360"/>
          <w:marRight w:val="0"/>
          <w:marTop w:val="106"/>
          <w:marBottom w:val="0"/>
          <w:divBdr>
            <w:top w:val="none" w:sz="0" w:space="0" w:color="auto"/>
            <w:left w:val="none" w:sz="0" w:space="0" w:color="auto"/>
            <w:bottom w:val="none" w:sz="0" w:space="0" w:color="auto"/>
            <w:right w:val="none" w:sz="0" w:space="0" w:color="auto"/>
          </w:divBdr>
        </w:div>
        <w:div w:id="520051530">
          <w:marLeft w:val="360"/>
          <w:marRight w:val="0"/>
          <w:marTop w:val="106"/>
          <w:marBottom w:val="0"/>
          <w:divBdr>
            <w:top w:val="none" w:sz="0" w:space="0" w:color="auto"/>
            <w:left w:val="none" w:sz="0" w:space="0" w:color="auto"/>
            <w:bottom w:val="none" w:sz="0" w:space="0" w:color="auto"/>
            <w:right w:val="none" w:sz="0" w:space="0" w:color="auto"/>
          </w:divBdr>
        </w:div>
        <w:div w:id="1373338672">
          <w:marLeft w:val="360"/>
          <w:marRight w:val="0"/>
          <w:marTop w:val="106"/>
          <w:marBottom w:val="0"/>
          <w:divBdr>
            <w:top w:val="none" w:sz="0" w:space="0" w:color="auto"/>
            <w:left w:val="none" w:sz="0" w:space="0" w:color="auto"/>
            <w:bottom w:val="none" w:sz="0" w:space="0" w:color="auto"/>
            <w:right w:val="none" w:sz="0" w:space="0" w:color="auto"/>
          </w:divBdr>
        </w:div>
        <w:div w:id="1825122178">
          <w:marLeft w:val="360"/>
          <w:marRight w:val="0"/>
          <w:marTop w:val="106"/>
          <w:marBottom w:val="0"/>
          <w:divBdr>
            <w:top w:val="none" w:sz="0" w:space="0" w:color="auto"/>
            <w:left w:val="none" w:sz="0" w:space="0" w:color="auto"/>
            <w:bottom w:val="none" w:sz="0" w:space="0" w:color="auto"/>
            <w:right w:val="none" w:sz="0" w:space="0" w:color="auto"/>
          </w:divBdr>
        </w:div>
        <w:div w:id="1045108217">
          <w:marLeft w:val="360"/>
          <w:marRight w:val="0"/>
          <w:marTop w:val="106"/>
          <w:marBottom w:val="0"/>
          <w:divBdr>
            <w:top w:val="none" w:sz="0" w:space="0" w:color="auto"/>
            <w:left w:val="none" w:sz="0" w:space="0" w:color="auto"/>
            <w:bottom w:val="none" w:sz="0" w:space="0" w:color="auto"/>
            <w:right w:val="none" w:sz="0" w:space="0" w:color="auto"/>
          </w:divBdr>
        </w:div>
      </w:divsChild>
    </w:div>
    <w:div w:id="48574000">
      <w:bodyDiv w:val="1"/>
      <w:marLeft w:val="0"/>
      <w:marRight w:val="0"/>
      <w:marTop w:val="0"/>
      <w:marBottom w:val="0"/>
      <w:divBdr>
        <w:top w:val="none" w:sz="0" w:space="0" w:color="auto"/>
        <w:left w:val="none" w:sz="0" w:space="0" w:color="auto"/>
        <w:bottom w:val="none" w:sz="0" w:space="0" w:color="auto"/>
        <w:right w:val="none" w:sz="0" w:space="0" w:color="auto"/>
      </w:divBdr>
      <w:divsChild>
        <w:div w:id="345865309">
          <w:marLeft w:val="360"/>
          <w:marRight w:val="0"/>
          <w:marTop w:val="106"/>
          <w:marBottom w:val="0"/>
          <w:divBdr>
            <w:top w:val="none" w:sz="0" w:space="0" w:color="auto"/>
            <w:left w:val="none" w:sz="0" w:space="0" w:color="auto"/>
            <w:bottom w:val="none" w:sz="0" w:space="0" w:color="auto"/>
            <w:right w:val="none" w:sz="0" w:space="0" w:color="auto"/>
          </w:divBdr>
        </w:div>
        <w:div w:id="789204739">
          <w:marLeft w:val="360"/>
          <w:marRight w:val="0"/>
          <w:marTop w:val="106"/>
          <w:marBottom w:val="0"/>
          <w:divBdr>
            <w:top w:val="none" w:sz="0" w:space="0" w:color="auto"/>
            <w:left w:val="none" w:sz="0" w:space="0" w:color="auto"/>
            <w:bottom w:val="none" w:sz="0" w:space="0" w:color="auto"/>
            <w:right w:val="none" w:sz="0" w:space="0" w:color="auto"/>
          </w:divBdr>
        </w:div>
        <w:div w:id="1936553334">
          <w:marLeft w:val="360"/>
          <w:marRight w:val="0"/>
          <w:marTop w:val="106"/>
          <w:marBottom w:val="0"/>
          <w:divBdr>
            <w:top w:val="none" w:sz="0" w:space="0" w:color="auto"/>
            <w:left w:val="none" w:sz="0" w:space="0" w:color="auto"/>
            <w:bottom w:val="none" w:sz="0" w:space="0" w:color="auto"/>
            <w:right w:val="none" w:sz="0" w:space="0" w:color="auto"/>
          </w:divBdr>
        </w:div>
        <w:div w:id="1670449031">
          <w:marLeft w:val="360"/>
          <w:marRight w:val="0"/>
          <w:marTop w:val="106"/>
          <w:marBottom w:val="0"/>
          <w:divBdr>
            <w:top w:val="none" w:sz="0" w:space="0" w:color="auto"/>
            <w:left w:val="none" w:sz="0" w:space="0" w:color="auto"/>
            <w:bottom w:val="none" w:sz="0" w:space="0" w:color="auto"/>
            <w:right w:val="none" w:sz="0" w:space="0" w:color="auto"/>
          </w:divBdr>
        </w:div>
        <w:div w:id="345442859">
          <w:marLeft w:val="360"/>
          <w:marRight w:val="0"/>
          <w:marTop w:val="106"/>
          <w:marBottom w:val="0"/>
          <w:divBdr>
            <w:top w:val="none" w:sz="0" w:space="0" w:color="auto"/>
            <w:left w:val="none" w:sz="0" w:space="0" w:color="auto"/>
            <w:bottom w:val="none" w:sz="0" w:space="0" w:color="auto"/>
            <w:right w:val="none" w:sz="0" w:space="0" w:color="auto"/>
          </w:divBdr>
        </w:div>
        <w:div w:id="592518467">
          <w:marLeft w:val="360"/>
          <w:marRight w:val="0"/>
          <w:marTop w:val="106"/>
          <w:marBottom w:val="0"/>
          <w:divBdr>
            <w:top w:val="none" w:sz="0" w:space="0" w:color="auto"/>
            <w:left w:val="none" w:sz="0" w:space="0" w:color="auto"/>
            <w:bottom w:val="none" w:sz="0" w:space="0" w:color="auto"/>
            <w:right w:val="none" w:sz="0" w:space="0" w:color="auto"/>
          </w:divBdr>
        </w:div>
        <w:div w:id="1870868954">
          <w:marLeft w:val="360"/>
          <w:marRight w:val="0"/>
          <w:marTop w:val="106"/>
          <w:marBottom w:val="0"/>
          <w:divBdr>
            <w:top w:val="none" w:sz="0" w:space="0" w:color="auto"/>
            <w:left w:val="none" w:sz="0" w:space="0" w:color="auto"/>
            <w:bottom w:val="none" w:sz="0" w:space="0" w:color="auto"/>
            <w:right w:val="none" w:sz="0" w:space="0" w:color="auto"/>
          </w:divBdr>
        </w:div>
      </w:divsChild>
    </w:div>
    <w:div w:id="69930680">
      <w:bodyDiv w:val="1"/>
      <w:marLeft w:val="0"/>
      <w:marRight w:val="0"/>
      <w:marTop w:val="0"/>
      <w:marBottom w:val="0"/>
      <w:divBdr>
        <w:top w:val="none" w:sz="0" w:space="0" w:color="auto"/>
        <w:left w:val="none" w:sz="0" w:space="0" w:color="auto"/>
        <w:bottom w:val="none" w:sz="0" w:space="0" w:color="auto"/>
        <w:right w:val="none" w:sz="0" w:space="0" w:color="auto"/>
      </w:divBdr>
      <w:divsChild>
        <w:div w:id="1521119288">
          <w:marLeft w:val="274"/>
          <w:marRight w:val="0"/>
          <w:marTop w:val="120"/>
          <w:marBottom w:val="0"/>
          <w:divBdr>
            <w:top w:val="none" w:sz="0" w:space="0" w:color="auto"/>
            <w:left w:val="none" w:sz="0" w:space="0" w:color="auto"/>
            <w:bottom w:val="none" w:sz="0" w:space="0" w:color="auto"/>
            <w:right w:val="none" w:sz="0" w:space="0" w:color="auto"/>
          </w:divBdr>
        </w:div>
        <w:div w:id="65761064">
          <w:marLeft w:val="274"/>
          <w:marRight w:val="0"/>
          <w:marTop w:val="120"/>
          <w:marBottom w:val="0"/>
          <w:divBdr>
            <w:top w:val="none" w:sz="0" w:space="0" w:color="auto"/>
            <w:left w:val="none" w:sz="0" w:space="0" w:color="auto"/>
            <w:bottom w:val="none" w:sz="0" w:space="0" w:color="auto"/>
            <w:right w:val="none" w:sz="0" w:space="0" w:color="auto"/>
          </w:divBdr>
        </w:div>
        <w:div w:id="1147939530">
          <w:marLeft w:val="274"/>
          <w:marRight w:val="0"/>
          <w:marTop w:val="120"/>
          <w:marBottom w:val="0"/>
          <w:divBdr>
            <w:top w:val="none" w:sz="0" w:space="0" w:color="auto"/>
            <w:left w:val="none" w:sz="0" w:space="0" w:color="auto"/>
            <w:bottom w:val="none" w:sz="0" w:space="0" w:color="auto"/>
            <w:right w:val="none" w:sz="0" w:space="0" w:color="auto"/>
          </w:divBdr>
        </w:div>
        <w:div w:id="488907181">
          <w:marLeft w:val="274"/>
          <w:marRight w:val="0"/>
          <w:marTop w:val="120"/>
          <w:marBottom w:val="0"/>
          <w:divBdr>
            <w:top w:val="none" w:sz="0" w:space="0" w:color="auto"/>
            <w:left w:val="none" w:sz="0" w:space="0" w:color="auto"/>
            <w:bottom w:val="none" w:sz="0" w:space="0" w:color="auto"/>
            <w:right w:val="none" w:sz="0" w:space="0" w:color="auto"/>
          </w:divBdr>
        </w:div>
      </w:divsChild>
    </w:div>
    <w:div w:id="75174983">
      <w:bodyDiv w:val="1"/>
      <w:marLeft w:val="0"/>
      <w:marRight w:val="0"/>
      <w:marTop w:val="0"/>
      <w:marBottom w:val="0"/>
      <w:divBdr>
        <w:top w:val="none" w:sz="0" w:space="0" w:color="auto"/>
        <w:left w:val="none" w:sz="0" w:space="0" w:color="auto"/>
        <w:bottom w:val="none" w:sz="0" w:space="0" w:color="auto"/>
        <w:right w:val="none" w:sz="0" w:space="0" w:color="auto"/>
      </w:divBdr>
      <w:divsChild>
        <w:div w:id="89787600">
          <w:marLeft w:val="576"/>
          <w:marRight w:val="0"/>
          <w:marTop w:val="80"/>
          <w:marBottom w:val="0"/>
          <w:divBdr>
            <w:top w:val="none" w:sz="0" w:space="0" w:color="auto"/>
            <w:left w:val="none" w:sz="0" w:space="0" w:color="auto"/>
            <w:bottom w:val="none" w:sz="0" w:space="0" w:color="auto"/>
            <w:right w:val="none" w:sz="0" w:space="0" w:color="auto"/>
          </w:divBdr>
        </w:div>
        <w:div w:id="2122264016">
          <w:marLeft w:val="576"/>
          <w:marRight w:val="0"/>
          <w:marTop w:val="80"/>
          <w:marBottom w:val="0"/>
          <w:divBdr>
            <w:top w:val="none" w:sz="0" w:space="0" w:color="auto"/>
            <w:left w:val="none" w:sz="0" w:space="0" w:color="auto"/>
            <w:bottom w:val="none" w:sz="0" w:space="0" w:color="auto"/>
            <w:right w:val="none" w:sz="0" w:space="0" w:color="auto"/>
          </w:divBdr>
        </w:div>
        <w:div w:id="1057120067">
          <w:marLeft w:val="576"/>
          <w:marRight w:val="0"/>
          <w:marTop w:val="80"/>
          <w:marBottom w:val="0"/>
          <w:divBdr>
            <w:top w:val="none" w:sz="0" w:space="0" w:color="auto"/>
            <w:left w:val="none" w:sz="0" w:space="0" w:color="auto"/>
            <w:bottom w:val="none" w:sz="0" w:space="0" w:color="auto"/>
            <w:right w:val="none" w:sz="0" w:space="0" w:color="auto"/>
          </w:divBdr>
        </w:div>
        <w:div w:id="882912714">
          <w:marLeft w:val="576"/>
          <w:marRight w:val="0"/>
          <w:marTop w:val="80"/>
          <w:marBottom w:val="0"/>
          <w:divBdr>
            <w:top w:val="none" w:sz="0" w:space="0" w:color="auto"/>
            <w:left w:val="none" w:sz="0" w:space="0" w:color="auto"/>
            <w:bottom w:val="none" w:sz="0" w:space="0" w:color="auto"/>
            <w:right w:val="none" w:sz="0" w:space="0" w:color="auto"/>
          </w:divBdr>
        </w:div>
        <w:div w:id="2144231386">
          <w:marLeft w:val="576"/>
          <w:marRight w:val="0"/>
          <w:marTop w:val="80"/>
          <w:marBottom w:val="0"/>
          <w:divBdr>
            <w:top w:val="none" w:sz="0" w:space="0" w:color="auto"/>
            <w:left w:val="none" w:sz="0" w:space="0" w:color="auto"/>
            <w:bottom w:val="none" w:sz="0" w:space="0" w:color="auto"/>
            <w:right w:val="none" w:sz="0" w:space="0" w:color="auto"/>
          </w:divBdr>
        </w:div>
        <w:div w:id="1103111777">
          <w:marLeft w:val="576"/>
          <w:marRight w:val="0"/>
          <w:marTop w:val="80"/>
          <w:marBottom w:val="0"/>
          <w:divBdr>
            <w:top w:val="none" w:sz="0" w:space="0" w:color="auto"/>
            <w:left w:val="none" w:sz="0" w:space="0" w:color="auto"/>
            <w:bottom w:val="none" w:sz="0" w:space="0" w:color="auto"/>
            <w:right w:val="none" w:sz="0" w:space="0" w:color="auto"/>
          </w:divBdr>
        </w:div>
        <w:div w:id="784812824">
          <w:marLeft w:val="576"/>
          <w:marRight w:val="0"/>
          <w:marTop w:val="80"/>
          <w:marBottom w:val="0"/>
          <w:divBdr>
            <w:top w:val="none" w:sz="0" w:space="0" w:color="auto"/>
            <w:left w:val="none" w:sz="0" w:space="0" w:color="auto"/>
            <w:bottom w:val="none" w:sz="0" w:space="0" w:color="auto"/>
            <w:right w:val="none" w:sz="0" w:space="0" w:color="auto"/>
          </w:divBdr>
        </w:div>
      </w:divsChild>
    </w:div>
    <w:div w:id="98575640">
      <w:bodyDiv w:val="1"/>
      <w:marLeft w:val="0"/>
      <w:marRight w:val="0"/>
      <w:marTop w:val="0"/>
      <w:marBottom w:val="0"/>
      <w:divBdr>
        <w:top w:val="none" w:sz="0" w:space="0" w:color="auto"/>
        <w:left w:val="none" w:sz="0" w:space="0" w:color="auto"/>
        <w:bottom w:val="none" w:sz="0" w:space="0" w:color="auto"/>
        <w:right w:val="none" w:sz="0" w:space="0" w:color="auto"/>
      </w:divBdr>
      <w:divsChild>
        <w:div w:id="987319944">
          <w:marLeft w:val="1109"/>
          <w:marRight w:val="0"/>
          <w:marTop w:val="115"/>
          <w:marBottom w:val="0"/>
          <w:divBdr>
            <w:top w:val="none" w:sz="0" w:space="0" w:color="auto"/>
            <w:left w:val="none" w:sz="0" w:space="0" w:color="auto"/>
            <w:bottom w:val="none" w:sz="0" w:space="0" w:color="auto"/>
            <w:right w:val="none" w:sz="0" w:space="0" w:color="auto"/>
          </w:divBdr>
        </w:div>
        <w:div w:id="1912349425">
          <w:marLeft w:val="1109"/>
          <w:marRight w:val="0"/>
          <w:marTop w:val="115"/>
          <w:marBottom w:val="0"/>
          <w:divBdr>
            <w:top w:val="none" w:sz="0" w:space="0" w:color="auto"/>
            <w:left w:val="none" w:sz="0" w:space="0" w:color="auto"/>
            <w:bottom w:val="none" w:sz="0" w:space="0" w:color="auto"/>
            <w:right w:val="none" w:sz="0" w:space="0" w:color="auto"/>
          </w:divBdr>
        </w:div>
      </w:divsChild>
    </w:div>
    <w:div w:id="124666537">
      <w:bodyDiv w:val="1"/>
      <w:marLeft w:val="0"/>
      <w:marRight w:val="0"/>
      <w:marTop w:val="0"/>
      <w:marBottom w:val="0"/>
      <w:divBdr>
        <w:top w:val="none" w:sz="0" w:space="0" w:color="auto"/>
        <w:left w:val="none" w:sz="0" w:space="0" w:color="auto"/>
        <w:bottom w:val="none" w:sz="0" w:space="0" w:color="auto"/>
        <w:right w:val="none" w:sz="0" w:space="0" w:color="auto"/>
      </w:divBdr>
      <w:divsChild>
        <w:div w:id="2111006087">
          <w:marLeft w:val="547"/>
          <w:marRight w:val="0"/>
          <w:marTop w:val="115"/>
          <w:marBottom w:val="0"/>
          <w:divBdr>
            <w:top w:val="none" w:sz="0" w:space="0" w:color="auto"/>
            <w:left w:val="none" w:sz="0" w:space="0" w:color="auto"/>
            <w:bottom w:val="none" w:sz="0" w:space="0" w:color="auto"/>
            <w:right w:val="none" w:sz="0" w:space="0" w:color="auto"/>
          </w:divBdr>
        </w:div>
        <w:div w:id="1650013091">
          <w:marLeft w:val="547"/>
          <w:marRight w:val="0"/>
          <w:marTop w:val="115"/>
          <w:marBottom w:val="0"/>
          <w:divBdr>
            <w:top w:val="none" w:sz="0" w:space="0" w:color="auto"/>
            <w:left w:val="none" w:sz="0" w:space="0" w:color="auto"/>
            <w:bottom w:val="none" w:sz="0" w:space="0" w:color="auto"/>
            <w:right w:val="none" w:sz="0" w:space="0" w:color="auto"/>
          </w:divBdr>
        </w:div>
        <w:div w:id="154613050">
          <w:marLeft w:val="547"/>
          <w:marRight w:val="0"/>
          <w:marTop w:val="115"/>
          <w:marBottom w:val="0"/>
          <w:divBdr>
            <w:top w:val="none" w:sz="0" w:space="0" w:color="auto"/>
            <w:left w:val="none" w:sz="0" w:space="0" w:color="auto"/>
            <w:bottom w:val="none" w:sz="0" w:space="0" w:color="auto"/>
            <w:right w:val="none" w:sz="0" w:space="0" w:color="auto"/>
          </w:divBdr>
        </w:div>
        <w:div w:id="2111005149">
          <w:marLeft w:val="547"/>
          <w:marRight w:val="0"/>
          <w:marTop w:val="115"/>
          <w:marBottom w:val="0"/>
          <w:divBdr>
            <w:top w:val="none" w:sz="0" w:space="0" w:color="auto"/>
            <w:left w:val="none" w:sz="0" w:space="0" w:color="auto"/>
            <w:bottom w:val="none" w:sz="0" w:space="0" w:color="auto"/>
            <w:right w:val="none" w:sz="0" w:space="0" w:color="auto"/>
          </w:divBdr>
        </w:div>
      </w:divsChild>
    </w:div>
    <w:div w:id="152844829">
      <w:bodyDiv w:val="1"/>
      <w:marLeft w:val="0"/>
      <w:marRight w:val="0"/>
      <w:marTop w:val="0"/>
      <w:marBottom w:val="0"/>
      <w:divBdr>
        <w:top w:val="none" w:sz="0" w:space="0" w:color="auto"/>
        <w:left w:val="none" w:sz="0" w:space="0" w:color="auto"/>
        <w:bottom w:val="none" w:sz="0" w:space="0" w:color="auto"/>
        <w:right w:val="none" w:sz="0" w:space="0" w:color="auto"/>
      </w:divBdr>
      <w:divsChild>
        <w:div w:id="146166845">
          <w:marLeft w:val="720"/>
          <w:marRight w:val="0"/>
          <w:marTop w:val="106"/>
          <w:marBottom w:val="0"/>
          <w:divBdr>
            <w:top w:val="none" w:sz="0" w:space="0" w:color="auto"/>
            <w:left w:val="none" w:sz="0" w:space="0" w:color="auto"/>
            <w:bottom w:val="none" w:sz="0" w:space="0" w:color="auto"/>
            <w:right w:val="none" w:sz="0" w:space="0" w:color="auto"/>
          </w:divBdr>
        </w:div>
        <w:div w:id="180512562">
          <w:marLeft w:val="720"/>
          <w:marRight w:val="0"/>
          <w:marTop w:val="106"/>
          <w:marBottom w:val="0"/>
          <w:divBdr>
            <w:top w:val="none" w:sz="0" w:space="0" w:color="auto"/>
            <w:left w:val="none" w:sz="0" w:space="0" w:color="auto"/>
            <w:bottom w:val="none" w:sz="0" w:space="0" w:color="auto"/>
            <w:right w:val="none" w:sz="0" w:space="0" w:color="auto"/>
          </w:divBdr>
        </w:div>
        <w:div w:id="144975576">
          <w:marLeft w:val="720"/>
          <w:marRight w:val="0"/>
          <w:marTop w:val="106"/>
          <w:marBottom w:val="0"/>
          <w:divBdr>
            <w:top w:val="none" w:sz="0" w:space="0" w:color="auto"/>
            <w:left w:val="none" w:sz="0" w:space="0" w:color="auto"/>
            <w:bottom w:val="none" w:sz="0" w:space="0" w:color="auto"/>
            <w:right w:val="none" w:sz="0" w:space="0" w:color="auto"/>
          </w:divBdr>
        </w:div>
        <w:div w:id="1713461026">
          <w:marLeft w:val="720"/>
          <w:marRight w:val="0"/>
          <w:marTop w:val="106"/>
          <w:marBottom w:val="0"/>
          <w:divBdr>
            <w:top w:val="none" w:sz="0" w:space="0" w:color="auto"/>
            <w:left w:val="none" w:sz="0" w:space="0" w:color="auto"/>
            <w:bottom w:val="none" w:sz="0" w:space="0" w:color="auto"/>
            <w:right w:val="none" w:sz="0" w:space="0" w:color="auto"/>
          </w:divBdr>
        </w:div>
        <w:div w:id="1977569459">
          <w:marLeft w:val="720"/>
          <w:marRight w:val="0"/>
          <w:marTop w:val="106"/>
          <w:marBottom w:val="0"/>
          <w:divBdr>
            <w:top w:val="none" w:sz="0" w:space="0" w:color="auto"/>
            <w:left w:val="none" w:sz="0" w:space="0" w:color="auto"/>
            <w:bottom w:val="none" w:sz="0" w:space="0" w:color="auto"/>
            <w:right w:val="none" w:sz="0" w:space="0" w:color="auto"/>
          </w:divBdr>
        </w:div>
        <w:div w:id="228417683">
          <w:marLeft w:val="720"/>
          <w:marRight w:val="0"/>
          <w:marTop w:val="106"/>
          <w:marBottom w:val="0"/>
          <w:divBdr>
            <w:top w:val="none" w:sz="0" w:space="0" w:color="auto"/>
            <w:left w:val="none" w:sz="0" w:space="0" w:color="auto"/>
            <w:bottom w:val="none" w:sz="0" w:space="0" w:color="auto"/>
            <w:right w:val="none" w:sz="0" w:space="0" w:color="auto"/>
          </w:divBdr>
        </w:div>
      </w:divsChild>
    </w:div>
    <w:div w:id="175776150">
      <w:bodyDiv w:val="1"/>
      <w:marLeft w:val="0"/>
      <w:marRight w:val="0"/>
      <w:marTop w:val="0"/>
      <w:marBottom w:val="0"/>
      <w:divBdr>
        <w:top w:val="none" w:sz="0" w:space="0" w:color="auto"/>
        <w:left w:val="none" w:sz="0" w:space="0" w:color="auto"/>
        <w:bottom w:val="none" w:sz="0" w:space="0" w:color="auto"/>
        <w:right w:val="none" w:sz="0" w:space="0" w:color="auto"/>
      </w:divBdr>
      <w:divsChild>
        <w:div w:id="1090390659">
          <w:marLeft w:val="547"/>
          <w:marRight w:val="0"/>
          <w:marTop w:val="0"/>
          <w:marBottom w:val="0"/>
          <w:divBdr>
            <w:top w:val="none" w:sz="0" w:space="0" w:color="auto"/>
            <w:left w:val="none" w:sz="0" w:space="0" w:color="auto"/>
            <w:bottom w:val="none" w:sz="0" w:space="0" w:color="auto"/>
            <w:right w:val="none" w:sz="0" w:space="0" w:color="auto"/>
          </w:divBdr>
        </w:div>
        <w:div w:id="234631399">
          <w:marLeft w:val="547"/>
          <w:marRight w:val="0"/>
          <w:marTop w:val="0"/>
          <w:marBottom w:val="0"/>
          <w:divBdr>
            <w:top w:val="none" w:sz="0" w:space="0" w:color="auto"/>
            <w:left w:val="none" w:sz="0" w:space="0" w:color="auto"/>
            <w:bottom w:val="none" w:sz="0" w:space="0" w:color="auto"/>
            <w:right w:val="none" w:sz="0" w:space="0" w:color="auto"/>
          </w:divBdr>
        </w:div>
        <w:div w:id="855114656">
          <w:marLeft w:val="547"/>
          <w:marRight w:val="0"/>
          <w:marTop w:val="0"/>
          <w:marBottom w:val="0"/>
          <w:divBdr>
            <w:top w:val="none" w:sz="0" w:space="0" w:color="auto"/>
            <w:left w:val="none" w:sz="0" w:space="0" w:color="auto"/>
            <w:bottom w:val="none" w:sz="0" w:space="0" w:color="auto"/>
            <w:right w:val="none" w:sz="0" w:space="0" w:color="auto"/>
          </w:divBdr>
        </w:div>
      </w:divsChild>
    </w:div>
    <w:div w:id="189413461">
      <w:bodyDiv w:val="1"/>
      <w:marLeft w:val="0"/>
      <w:marRight w:val="0"/>
      <w:marTop w:val="0"/>
      <w:marBottom w:val="0"/>
      <w:divBdr>
        <w:top w:val="none" w:sz="0" w:space="0" w:color="auto"/>
        <w:left w:val="none" w:sz="0" w:space="0" w:color="auto"/>
        <w:bottom w:val="none" w:sz="0" w:space="0" w:color="auto"/>
        <w:right w:val="none" w:sz="0" w:space="0" w:color="auto"/>
      </w:divBdr>
      <w:divsChild>
        <w:div w:id="976380248">
          <w:marLeft w:val="562"/>
          <w:marRight w:val="0"/>
          <w:marTop w:val="106"/>
          <w:marBottom w:val="0"/>
          <w:divBdr>
            <w:top w:val="none" w:sz="0" w:space="0" w:color="auto"/>
            <w:left w:val="none" w:sz="0" w:space="0" w:color="auto"/>
            <w:bottom w:val="none" w:sz="0" w:space="0" w:color="auto"/>
            <w:right w:val="none" w:sz="0" w:space="0" w:color="auto"/>
          </w:divBdr>
        </w:div>
        <w:div w:id="546797250">
          <w:marLeft w:val="562"/>
          <w:marRight w:val="0"/>
          <w:marTop w:val="106"/>
          <w:marBottom w:val="0"/>
          <w:divBdr>
            <w:top w:val="none" w:sz="0" w:space="0" w:color="auto"/>
            <w:left w:val="none" w:sz="0" w:space="0" w:color="auto"/>
            <w:bottom w:val="none" w:sz="0" w:space="0" w:color="auto"/>
            <w:right w:val="none" w:sz="0" w:space="0" w:color="auto"/>
          </w:divBdr>
        </w:div>
        <w:div w:id="1368985256">
          <w:marLeft w:val="562"/>
          <w:marRight w:val="0"/>
          <w:marTop w:val="106"/>
          <w:marBottom w:val="0"/>
          <w:divBdr>
            <w:top w:val="none" w:sz="0" w:space="0" w:color="auto"/>
            <w:left w:val="none" w:sz="0" w:space="0" w:color="auto"/>
            <w:bottom w:val="none" w:sz="0" w:space="0" w:color="auto"/>
            <w:right w:val="none" w:sz="0" w:space="0" w:color="auto"/>
          </w:divBdr>
        </w:div>
        <w:div w:id="1167480385">
          <w:marLeft w:val="562"/>
          <w:marRight w:val="0"/>
          <w:marTop w:val="106"/>
          <w:marBottom w:val="0"/>
          <w:divBdr>
            <w:top w:val="none" w:sz="0" w:space="0" w:color="auto"/>
            <w:left w:val="none" w:sz="0" w:space="0" w:color="auto"/>
            <w:bottom w:val="none" w:sz="0" w:space="0" w:color="auto"/>
            <w:right w:val="none" w:sz="0" w:space="0" w:color="auto"/>
          </w:divBdr>
        </w:div>
      </w:divsChild>
    </w:div>
    <w:div w:id="209003191">
      <w:bodyDiv w:val="1"/>
      <w:marLeft w:val="0"/>
      <w:marRight w:val="0"/>
      <w:marTop w:val="0"/>
      <w:marBottom w:val="0"/>
      <w:divBdr>
        <w:top w:val="none" w:sz="0" w:space="0" w:color="auto"/>
        <w:left w:val="none" w:sz="0" w:space="0" w:color="auto"/>
        <w:bottom w:val="none" w:sz="0" w:space="0" w:color="auto"/>
        <w:right w:val="none" w:sz="0" w:space="0" w:color="auto"/>
      </w:divBdr>
      <w:divsChild>
        <w:div w:id="1706129801">
          <w:marLeft w:val="1382"/>
          <w:marRight w:val="0"/>
          <w:marTop w:val="80"/>
          <w:marBottom w:val="0"/>
          <w:divBdr>
            <w:top w:val="none" w:sz="0" w:space="0" w:color="auto"/>
            <w:left w:val="none" w:sz="0" w:space="0" w:color="auto"/>
            <w:bottom w:val="none" w:sz="0" w:space="0" w:color="auto"/>
            <w:right w:val="none" w:sz="0" w:space="0" w:color="auto"/>
          </w:divBdr>
        </w:div>
        <w:div w:id="1647277181">
          <w:marLeft w:val="1382"/>
          <w:marRight w:val="0"/>
          <w:marTop w:val="80"/>
          <w:marBottom w:val="0"/>
          <w:divBdr>
            <w:top w:val="none" w:sz="0" w:space="0" w:color="auto"/>
            <w:left w:val="none" w:sz="0" w:space="0" w:color="auto"/>
            <w:bottom w:val="none" w:sz="0" w:space="0" w:color="auto"/>
            <w:right w:val="none" w:sz="0" w:space="0" w:color="auto"/>
          </w:divBdr>
        </w:div>
        <w:div w:id="361588152">
          <w:marLeft w:val="1382"/>
          <w:marRight w:val="0"/>
          <w:marTop w:val="80"/>
          <w:marBottom w:val="0"/>
          <w:divBdr>
            <w:top w:val="none" w:sz="0" w:space="0" w:color="auto"/>
            <w:left w:val="none" w:sz="0" w:space="0" w:color="auto"/>
            <w:bottom w:val="none" w:sz="0" w:space="0" w:color="auto"/>
            <w:right w:val="none" w:sz="0" w:space="0" w:color="auto"/>
          </w:divBdr>
        </w:div>
        <w:div w:id="339967237">
          <w:marLeft w:val="1382"/>
          <w:marRight w:val="0"/>
          <w:marTop w:val="80"/>
          <w:marBottom w:val="0"/>
          <w:divBdr>
            <w:top w:val="none" w:sz="0" w:space="0" w:color="auto"/>
            <w:left w:val="none" w:sz="0" w:space="0" w:color="auto"/>
            <w:bottom w:val="none" w:sz="0" w:space="0" w:color="auto"/>
            <w:right w:val="none" w:sz="0" w:space="0" w:color="auto"/>
          </w:divBdr>
        </w:div>
        <w:div w:id="675959180">
          <w:marLeft w:val="1382"/>
          <w:marRight w:val="0"/>
          <w:marTop w:val="80"/>
          <w:marBottom w:val="0"/>
          <w:divBdr>
            <w:top w:val="none" w:sz="0" w:space="0" w:color="auto"/>
            <w:left w:val="none" w:sz="0" w:space="0" w:color="auto"/>
            <w:bottom w:val="none" w:sz="0" w:space="0" w:color="auto"/>
            <w:right w:val="none" w:sz="0" w:space="0" w:color="auto"/>
          </w:divBdr>
        </w:div>
      </w:divsChild>
    </w:div>
    <w:div w:id="223490940">
      <w:bodyDiv w:val="1"/>
      <w:marLeft w:val="0"/>
      <w:marRight w:val="0"/>
      <w:marTop w:val="0"/>
      <w:marBottom w:val="0"/>
      <w:divBdr>
        <w:top w:val="none" w:sz="0" w:space="0" w:color="auto"/>
        <w:left w:val="none" w:sz="0" w:space="0" w:color="auto"/>
        <w:bottom w:val="none" w:sz="0" w:space="0" w:color="auto"/>
        <w:right w:val="none" w:sz="0" w:space="0" w:color="auto"/>
      </w:divBdr>
      <w:divsChild>
        <w:div w:id="1861818657">
          <w:marLeft w:val="547"/>
          <w:marRight w:val="0"/>
          <w:marTop w:val="106"/>
          <w:marBottom w:val="0"/>
          <w:divBdr>
            <w:top w:val="none" w:sz="0" w:space="0" w:color="auto"/>
            <w:left w:val="none" w:sz="0" w:space="0" w:color="auto"/>
            <w:bottom w:val="none" w:sz="0" w:space="0" w:color="auto"/>
            <w:right w:val="none" w:sz="0" w:space="0" w:color="auto"/>
          </w:divBdr>
        </w:div>
        <w:div w:id="443814629">
          <w:marLeft w:val="547"/>
          <w:marRight w:val="0"/>
          <w:marTop w:val="106"/>
          <w:marBottom w:val="0"/>
          <w:divBdr>
            <w:top w:val="none" w:sz="0" w:space="0" w:color="auto"/>
            <w:left w:val="none" w:sz="0" w:space="0" w:color="auto"/>
            <w:bottom w:val="none" w:sz="0" w:space="0" w:color="auto"/>
            <w:right w:val="none" w:sz="0" w:space="0" w:color="auto"/>
          </w:divBdr>
        </w:div>
        <w:div w:id="786387947">
          <w:marLeft w:val="547"/>
          <w:marRight w:val="0"/>
          <w:marTop w:val="106"/>
          <w:marBottom w:val="0"/>
          <w:divBdr>
            <w:top w:val="none" w:sz="0" w:space="0" w:color="auto"/>
            <w:left w:val="none" w:sz="0" w:space="0" w:color="auto"/>
            <w:bottom w:val="none" w:sz="0" w:space="0" w:color="auto"/>
            <w:right w:val="none" w:sz="0" w:space="0" w:color="auto"/>
          </w:divBdr>
        </w:div>
      </w:divsChild>
    </w:div>
    <w:div w:id="256449221">
      <w:bodyDiv w:val="1"/>
      <w:marLeft w:val="0"/>
      <w:marRight w:val="0"/>
      <w:marTop w:val="0"/>
      <w:marBottom w:val="0"/>
      <w:divBdr>
        <w:top w:val="none" w:sz="0" w:space="0" w:color="auto"/>
        <w:left w:val="none" w:sz="0" w:space="0" w:color="auto"/>
        <w:bottom w:val="none" w:sz="0" w:space="0" w:color="auto"/>
        <w:right w:val="none" w:sz="0" w:space="0" w:color="auto"/>
      </w:divBdr>
      <w:divsChild>
        <w:div w:id="122383903">
          <w:marLeft w:val="274"/>
          <w:marRight w:val="0"/>
          <w:marTop w:val="120"/>
          <w:marBottom w:val="0"/>
          <w:divBdr>
            <w:top w:val="none" w:sz="0" w:space="0" w:color="auto"/>
            <w:left w:val="none" w:sz="0" w:space="0" w:color="auto"/>
            <w:bottom w:val="none" w:sz="0" w:space="0" w:color="auto"/>
            <w:right w:val="none" w:sz="0" w:space="0" w:color="auto"/>
          </w:divBdr>
        </w:div>
        <w:div w:id="1879733221">
          <w:marLeft w:val="274"/>
          <w:marRight w:val="0"/>
          <w:marTop w:val="120"/>
          <w:marBottom w:val="0"/>
          <w:divBdr>
            <w:top w:val="none" w:sz="0" w:space="0" w:color="auto"/>
            <w:left w:val="none" w:sz="0" w:space="0" w:color="auto"/>
            <w:bottom w:val="none" w:sz="0" w:space="0" w:color="auto"/>
            <w:right w:val="none" w:sz="0" w:space="0" w:color="auto"/>
          </w:divBdr>
        </w:div>
        <w:div w:id="1326664125">
          <w:marLeft w:val="274"/>
          <w:marRight w:val="0"/>
          <w:marTop w:val="120"/>
          <w:marBottom w:val="0"/>
          <w:divBdr>
            <w:top w:val="none" w:sz="0" w:space="0" w:color="auto"/>
            <w:left w:val="none" w:sz="0" w:space="0" w:color="auto"/>
            <w:bottom w:val="none" w:sz="0" w:space="0" w:color="auto"/>
            <w:right w:val="none" w:sz="0" w:space="0" w:color="auto"/>
          </w:divBdr>
        </w:div>
        <w:div w:id="1505632776">
          <w:marLeft w:val="274"/>
          <w:marRight w:val="0"/>
          <w:marTop w:val="120"/>
          <w:marBottom w:val="0"/>
          <w:divBdr>
            <w:top w:val="none" w:sz="0" w:space="0" w:color="auto"/>
            <w:left w:val="none" w:sz="0" w:space="0" w:color="auto"/>
            <w:bottom w:val="none" w:sz="0" w:space="0" w:color="auto"/>
            <w:right w:val="none" w:sz="0" w:space="0" w:color="auto"/>
          </w:divBdr>
        </w:div>
      </w:divsChild>
    </w:div>
    <w:div w:id="279728449">
      <w:bodyDiv w:val="1"/>
      <w:marLeft w:val="0"/>
      <w:marRight w:val="0"/>
      <w:marTop w:val="0"/>
      <w:marBottom w:val="0"/>
      <w:divBdr>
        <w:top w:val="none" w:sz="0" w:space="0" w:color="auto"/>
        <w:left w:val="none" w:sz="0" w:space="0" w:color="auto"/>
        <w:bottom w:val="none" w:sz="0" w:space="0" w:color="auto"/>
        <w:right w:val="none" w:sz="0" w:space="0" w:color="auto"/>
      </w:divBdr>
    </w:div>
    <w:div w:id="280957837">
      <w:bodyDiv w:val="1"/>
      <w:marLeft w:val="0"/>
      <w:marRight w:val="0"/>
      <w:marTop w:val="0"/>
      <w:marBottom w:val="0"/>
      <w:divBdr>
        <w:top w:val="none" w:sz="0" w:space="0" w:color="auto"/>
        <w:left w:val="none" w:sz="0" w:space="0" w:color="auto"/>
        <w:bottom w:val="none" w:sz="0" w:space="0" w:color="auto"/>
        <w:right w:val="none" w:sz="0" w:space="0" w:color="auto"/>
      </w:divBdr>
      <w:divsChild>
        <w:div w:id="1531458364">
          <w:marLeft w:val="547"/>
          <w:marRight w:val="0"/>
          <w:marTop w:val="0"/>
          <w:marBottom w:val="0"/>
          <w:divBdr>
            <w:top w:val="none" w:sz="0" w:space="0" w:color="auto"/>
            <w:left w:val="none" w:sz="0" w:space="0" w:color="auto"/>
            <w:bottom w:val="none" w:sz="0" w:space="0" w:color="auto"/>
            <w:right w:val="none" w:sz="0" w:space="0" w:color="auto"/>
          </w:divBdr>
        </w:div>
        <w:div w:id="736825480">
          <w:marLeft w:val="547"/>
          <w:marRight w:val="0"/>
          <w:marTop w:val="0"/>
          <w:marBottom w:val="0"/>
          <w:divBdr>
            <w:top w:val="none" w:sz="0" w:space="0" w:color="auto"/>
            <w:left w:val="none" w:sz="0" w:space="0" w:color="auto"/>
            <w:bottom w:val="none" w:sz="0" w:space="0" w:color="auto"/>
            <w:right w:val="none" w:sz="0" w:space="0" w:color="auto"/>
          </w:divBdr>
        </w:div>
        <w:div w:id="289432961">
          <w:marLeft w:val="547"/>
          <w:marRight w:val="0"/>
          <w:marTop w:val="0"/>
          <w:marBottom w:val="0"/>
          <w:divBdr>
            <w:top w:val="none" w:sz="0" w:space="0" w:color="auto"/>
            <w:left w:val="none" w:sz="0" w:space="0" w:color="auto"/>
            <w:bottom w:val="none" w:sz="0" w:space="0" w:color="auto"/>
            <w:right w:val="none" w:sz="0" w:space="0" w:color="auto"/>
          </w:divBdr>
        </w:div>
        <w:div w:id="1492142575">
          <w:marLeft w:val="547"/>
          <w:marRight w:val="0"/>
          <w:marTop w:val="0"/>
          <w:marBottom w:val="0"/>
          <w:divBdr>
            <w:top w:val="none" w:sz="0" w:space="0" w:color="auto"/>
            <w:left w:val="none" w:sz="0" w:space="0" w:color="auto"/>
            <w:bottom w:val="none" w:sz="0" w:space="0" w:color="auto"/>
            <w:right w:val="none" w:sz="0" w:space="0" w:color="auto"/>
          </w:divBdr>
        </w:div>
        <w:div w:id="630013023">
          <w:marLeft w:val="547"/>
          <w:marRight w:val="0"/>
          <w:marTop w:val="0"/>
          <w:marBottom w:val="0"/>
          <w:divBdr>
            <w:top w:val="none" w:sz="0" w:space="0" w:color="auto"/>
            <w:left w:val="none" w:sz="0" w:space="0" w:color="auto"/>
            <w:bottom w:val="none" w:sz="0" w:space="0" w:color="auto"/>
            <w:right w:val="none" w:sz="0" w:space="0" w:color="auto"/>
          </w:divBdr>
        </w:div>
      </w:divsChild>
    </w:div>
    <w:div w:id="313727577">
      <w:bodyDiv w:val="1"/>
      <w:marLeft w:val="0"/>
      <w:marRight w:val="0"/>
      <w:marTop w:val="0"/>
      <w:marBottom w:val="0"/>
      <w:divBdr>
        <w:top w:val="none" w:sz="0" w:space="0" w:color="auto"/>
        <w:left w:val="none" w:sz="0" w:space="0" w:color="auto"/>
        <w:bottom w:val="none" w:sz="0" w:space="0" w:color="auto"/>
        <w:right w:val="none" w:sz="0" w:space="0" w:color="auto"/>
      </w:divBdr>
      <w:divsChild>
        <w:div w:id="1652901098">
          <w:marLeft w:val="1109"/>
          <w:marRight w:val="0"/>
          <w:marTop w:val="106"/>
          <w:marBottom w:val="0"/>
          <w:divBdr>
            <w:top w:val="none" w:sz="0" w:space="0" w:color="auto"/>
            <w:left w:val="none" w:sz="0" w:space="0" w:color="auto"/>
            <w:bottom w:val="none" w:sz="0" w:space="0" w:color="auto"/>
            <w:right w:val="none" w:sz="0" w:space="0" w:color="auto"/>
          </w:divBdr>
        </w:div>
        <w:div w:id="1699165244">
          <w:marLeft w:val="1109"/>
          <w:marRight w:val="0"/>
          <w:marTop w:val="106"/>
          <w:marBottom w:val="0"/>
          <w:divBdr>
            <w:top w:val="none" w:sz="0" w:space="0" w:color="auto"/>
            <w:left w:val="none" w:sz="0" w:space="0" w:color="auto"/>
            <w:bottom w:val="none" w:sz="0" w:space="0" w:color="auto"/>
            <w:right w:val="none" w:sz="0" w:space="0" w:color="auto"/>
          </w:divBdr>
        </w:div>
        <w:div w:id="845441155">
          <w:marLeft w:val="1109"/>
          <w:marRight w:val="0"/>
          <w:marTop w:val="106"/>
          <w:marBottom w:val="0"/>
          <w:divBdr>
            <w:top w:val="none" w:sz="0" w:space="0" w:color="auto"/>
            <w:left w:val="none" w:sz="0" w:space="0" w:color="auto"/>
            <w:bottom w:val="none" w:sz="0" w:space="0" w:color="auto"/>
            <w:right w:val="none" w:sz="0" w:space="0" w:color="auto"/>
          </w:divBdr>
        </w:div>
        <w:div w:id="493108326">
          <w:marLeft w:val="1109"/>
          <w:marRight w:val="0"/>
          <w:marTop w:val="106"/>
          <w:marBottom w:val="0"/>
          <w:divBdr>
            <w:top w:val="none" w:sz="0" w:space="0" w:color="auto"/>
            <w:left w:val="none" w:sz="0" w:space="0" w:color="auto"/>
            <w:bottom w:val="none" w:sz="0" w:space="0" w:color="auto"/>
            <w:right w:val="none" w:sz="0" w:space="0" w:color="auto"/>
          </w:divBdr>
        </w:div>
        <w:div w:id="1939289666">
          <w:marLeft w:val="1109"/>
          <w:marRight w:val="0"/>
          <w:marTop w:val="106"/>
          <w:marBottom w:val="0"/>
          <w:divBdr>
            <w:top w:val="none" w:sz="0" w:space="0" w:color="auto"/>
            <w:left w:val="none" w:sz="0" w:space="0" w:color="auto"/>
            <w:bottom w:val="none" w:sz="0" w:space="0" w:color="auto"/>
            <w:right w:val="none" w:sz="0" w:space="0" w:color="auto"/>
          </w:divBdr>
        </w:div>
      </w:divsChild>
    </w:div>
    <w:div w:id="323902209">
      <w:bodyDiv w:val="1"/>
      <w:marLeft w:val="0"/>
      <w:marRight w:val="0"/>
      <w:marTop w:val="0"/>
      <w:marBottom w:val="0"/>
      <w:divBdr>
        <w:top w:val="none" w:sz="0" w:space="0" w:color="auto"/>
        <w:left w:val="none" w:sz="0" w:space="0" w:color="auto"/>
        <w:bottom w:val="none" w:sz="0" w:space="0" w:color="auto"/>
        <w:right w:val="none" w:sz="0" w:space="0" w:color="auto"/>
      </w:divBdr>
      <w:divsChild>
        <w:div w:id="152525112">
          <w:marLeft w:val="720"/>
          <w:marRight w:val="0"/>
          <w:marTop w:val="106"/>
          <w:marBottom w:val="0"/>
          <w:divBdr>
            <w:top w:val="none" w:sz="0" w:space="0" w:color="auto"/>
            <w:left w:val="none" w:sz="0" w:space="0" w:color="auto"/>
            <w:bottom w:val="none" w:sz="0" w:space="0" w:color="auto"/>
            <w:right w:val="none" w:sz="0" w:space="0" w:color="auto"/>
          </w:divBdr>
        </w:div>
        <w:div w:id="857548015">
          <w:marLeft w:val="720"/>
          <w:marRight w:val="0"/>
          <w:marTop w:val="106"/>
          <w:marBottom w:val="0"/>
          <w:divBdr>
            <w:top w:val="none" w:sz="0" w:space="0" w:color="auto"/>
            <w:left w:val="none" w:sz="0" w:space="0" w:color="auto"/>
            <w:bottom w:val="none" w:sz="0" w:space="0" w:color="auto"/>
            <w:right w:val="none" w:sz="0" w:space="0" w:color="auto"/>
          </w:divBdr>
        </w:div>
        <w:div w:id="43679284">
          <w:marLeft w:val="720"/>
          <w:marRight w:val="0"/>
          <w:marTop w:val="106"/>
          <w:marBottom w:val="0"/>
          <w:divBdr>
            <w:top w:val="none" w:sz="0" w:space="0" w:color="auto"/>
            <w:left w:val="none" w:sz="0" w:space="0" w:color="auto"/>
            <w:bottom w:val="none" w:sz="0" w:space="0" w:color="auto"/>
            <w:right w:val="none" w:sz="0" w:space="0" w:color="auto"/>
          </w:divBdr>
        </w:div>
        <w:div w:id="1774090421">
          <w:marLeft w:val="720"/>
          <w:marRight w:val="0"/>
          <w:marTop w:val="106"/>
          <w:marBottom w:val="0"/>
          <w:divBdr>
            <w:top w:val="none" w:sz="0" w:space="0" w:color="auto"/>
            <w:left w:val="none" w:sz="0" w:space="0" w:color="auto"/>
            <w:bottom w:val="none" w:sz="0" w:space="0" w:color="auto"/>
            <w:right w:val="none" w:sz="0" w:space="0" w:color="auto"/>
          </w:divBdr>
        </w:div>
        <w:div w:id="70467539">
          <w:marLeft w:val="720"/>
          <w:marRight w:val="0"/>
          <w:marTop w:val="106"/>
          <w:marBottom w:val="0"/>
          <w:divBdr>
            <w:top w:val="none" w:sz="0" w:space="0" w:color="auto"/>
            <w:left w:val="none" w:sz="0" w:space="0" w:color="auto"/>
            <w:bottom w:val="none" w:sz="0" w:space="0" w:color="auto"/>
            <w:right w:val="none" w:sz="0" w:space="0" w:color="auto"/>
          </w:divBdr>
        </w:div>
        <w:div w:id="1336347743">
          <w:marLeft w:val="720"/>
          <w:marRight w:val="0"/>
          <w:marTop w:val="106"/>
          <w:marBottom w:val="0"/>
          <w:divBdr>
            <w:top w:val="none" w:sz="0" w:space="0" w:color="auto"/>
            <w:left w:val="none" w:sz="0" w:space="0" w:color="auto"/>
            <w:bottom w:val="none" w:sz="0" w:space="0" w:color="auto"/>
            <w:right w:val="none" w:sz="0" w:space="0" w:color="auto"/>
          </w:divBdr>
        </w:div>
      </w:divsChild>
    </w:div>
    <w:div w:id="328946267">
      <w:bodyDiv w:val="1"/>
      <w:marLeft w:val="0"/>
      <w:marRight w:val="0"/>
      <w:marTop w:val="0"/>
      <w:marBottom w:val="0"/>
      <w:divBdr>
        <w:top w:val="none" w:sz="0" w:space="0" w:color="auto"/>
        <w:left w:val="none" w:sz="0" w:space="0" w:color="auto"/>
        <w:bottom w:val="none" w:sz="0" w:space="0" w:color="auto"/>
        <w:right w:val="none" w:sz="0" w:space="0" w:color="auto"/>
      </w:divBdr>
      <w:divsChild>
        <w:div w:id="1766152611">
          <w:marLeft w:val="835"/>
          <w:marRight w:val="0"/>
          <w:marTop w:val="0"/>
          <w:marBottom w:val="0"/>
          <w:divBdr>
            <w:top w:val="none" w:sz="0" w:space="0" w:color="auto"/>
            <w:left w:val="none" w:sz="0" w:space="0" w:color="auto"/>
            <w:bottom w:val="none" w:sz="0" w:space="0" w:color="auto"/>
            <w:right w:val="none" w:sz="0" w:space="0" w:color="auto"/>
          </w:divBdr>
        </w:div>
        <w:div w:id="349646544">
          <w:marLeft w:val="835"/>
          <w:marRight w:val="0"/>
          <w:marTop w:val="0"/>
          <w:marBottom w:val="0"/>
          <w:divBdr>
            <w:top w:val="none" w:sz="0" w:space="0" w:color="auto"/>
            <w:left w:val="none" w:sz="0" w:space="0" w:color="auto"/>
            <w:bottom w:val="none" w:sz="0" w:space="0" w:color="auto"/>
            <w:right w:val="none" w:sz="0" w:space="0" w:color="auto"/>
          </w:divBdr>
        </w:div>
        <w:div w:id="413624043">
          <w:marLeft w:val="835"/>
          <w:marRight w:val="0"/>
          <w:marTop w:val="0"/>
          <w:marBottom w:val="0"/>
          <w:divBdr>
            <w:top w:val="none" w:sz="0" w:space="0" w:color="auto"/>
            <w:left w:val="none" w:sz="0" w:space="0" w:color="auto"/>
            <w:bottom w:val="none" w:sz="0" w:space="0" w:color="auto"/>
            <w:right w:val="none" w:sz="0" w:space="0" w:color="auto"/>
          </w:divBdr>
        </w:div>
        <w:div w:id="705057414">
          <w:marLeft w:val="835"/>
          <w:marRight w:val="0"/>
          <w:marTop w:val="0"/>
          <w:marBottom w:val="0"/>
          <w:divBdr>
            <w:top w:val="none" w:sz="0" w:space="0" w:color="auto"/>
            <w:left w:val="none" w:sz="0" w:space="0" w:color="auto"/>
            <w:bottom w:val="none" w:sz="0" w:space="0" w:color="auto"/>
            <w:right w:val="none" w:sz="0" w:space="0" w:color="auto"/>
          </w:divBdr>
        </w:div>
        <w:div w:id="1142423739">
          <w:marLeft w:val="835"/>
          <w:marRight w:val="0"/>
          <w:marTop w:val="0"/>
          <w:marBottom w:val="0"/>
          <w:divBdr>
            <w:top w:val="none" w:sz="0" w:space="0" w:color="auto"/>
            <w:left w:val="none" w:sz="0" w:space="0" w:color="auto"/>
            <w:bottom w:val="none" w:sz="0" w:space="0" w:color="auto"/>
            <w:right w:val="none" w:sz="0" w:space="0" w:color="auto"/>
          </w:divBdr>
        </w:div>
      </w:divsChild>
    </w:div>
    <w:div w:id="370568157">
      <w:bodyDiv w:val="1"/>
      <w:marLeft w:val="0"/>
      <w:marRight w:val="0"/>
      <w:marTop w:val="0"/>
      <w:marBottom w:val="0"/>
      <w:divBdr>
        <w:top w:val="none" w:sz="0" w:space="0" w:color="auto"/>
        <w:left w:val="none" w:sz="0" w:space="0" w:color="auto"/>
        <w:bottom w:val="none" w:sz="0" w:space="0" w:color="auto"/>
        <w:right w:val="none" w:sz="0" w:space="0" w:color="auto"/>
      </w:divBdr>
      <w:divsChild>
        <w:div w:id="80611886">
          <w:marLeft w:val="1382"/>
          <w:marRight w:val="0"/>
          <w:marTop w:val="80"/>
          <w:marBottom w:val="0"/>
          <w:divBdr>
            <w:top w:val="none" w:sz="0" w:space="0" w:color="auto"/>
            <w:left w:val="none" w:sz="0" w:space="0" w:color="auto"/>
            <w:bottom w:val="none" w:sz="0" w:space="0" w:color="auto"/>
            <w:right w:val="none" w:sz="0" w:space="0" w:color="auto"/>
          </w:divBdr>
        </w:div>
        <w:div w:id="1558079674">
          <w:marLeft w:val="1382"/>
          <w:marRight w:val="0"/>
          <w:marTop w:val="80"/>
          <w:marBottom w:val="0"/>
          <w:divBdr>
            <w:top w:val="none" w:sz="0" w:space="0" w:color="auto"/>
            <w:left w:val="none" w:sz="0" w:space="0" w:color="auto"/>
            <w:bottom w:val="none" w:sz="0" w:space="0" w:color="auto"/>
            <w:right w:val="none" w:sz="0" w:space="0" w:color="auto"/>
          </w:divBdr>
        </w:div>
        <w:div w:id="1722898655">
          <w:marLeft w:val="1382"/>
          <w:marRight w:val="0"/>
          <w:marTop w:val="80"/>
          <w:marBottom w:val="0"/>
          <w:divBdr>
            <w:top w:val="none" w:sz="0" w:space="0" w:color="auto"/>
            <w:left w:val="none" w:sz="0" w:space="0" w:color="auto"/>
            <w:bottom w:val="none" w:sz="0" w:space="0" w:color="auto"/>
            <w:right w:val="none" w:sz="0" w:space="0" w:color="auto"/>
          </w:divBdr>
        </w:div>
      </w:divsChild>
    </w:div>
    <w:div w:id="377900083">
      <w:bodyDiv w:val="1"/>
      <w:marLeft w:val="0"/>
      <w:marRight w:val="0"/>
      <w:marTop w:val="0"/>
      <w:marBottom w:val="0"/>
      <w:divBdr>
        <w:top w:val="none" w:sz="0" w:space="0" w:color="auto"/>
        <w:left w:val="none" w:sz="0" w:space="0" w:color="auto"/>
        <w:bottom w:val="none" w:sz="0" w:space="0" w:color="auto"/>
        <w:right w:val="none" w:sz="0" w:space="0" w:color="auto"/>
      </w:divBdr>
      <w:divsChild>
        <w:div w:id="1231647286">
          <w:marLeft w:val="821"/>
          <w:marRight w:val="0"/>
          <w:marTop w:val="106"/>
          <w:marBottom w:val="0"/>
          <w:divBdr>
            <w:top w:val="none" w:sz="0" w:space="0" w:color="auto"/>
            <w:left w:val="none" w:sz="0" w:space="0" w:color="auto"/>
            <w:bottom w:val="none" w:sz="0" w:space="0" w:color="auto"/>
            <w:right w:val="none" w:sz="0" w:space="0" w:color="auto"/>
          </w:divBdr>
        </w:div>
        <w:div w:id="154029692">
          <w:marLeft w:val="821"/>
          <w:marRight w:val="0"/>
          <w:marTop w:val="106"/>
          <w:marBottom w:val="0"/>
          <w:divBdr>
            <w:top w:val="none" w:sz="0" w:space="0" w:color="auto"/>
            <w:left w:val="none" w:sz="0" w:space="0" w:color="auto"/>
            <w:bottom w:val="none" w:sz="0" w:space="0" w:color="auto"/>
            <w:right w:val="none" w:sz="0" w:space="0" w:color="auto"/>
          </w:divBdr>
        </w:div>
        <w:div w:id="327175418">
          <w:marLeft w:val="821"/>
          <w:marRight w:val="0"/>
          <w:marTop w:val="106"/>
          <w:marBottom w:val="0"/>
          <w:divBdr>
            <w:top w:val="none" w:sz="0" w:space="0" w:color="auto"/>
            <w:left w:val="none" w:sz="0" w:space="0" w:color="auto"/>
            <w:bottom w:val="none" w:sz="0" w:space="0" w:color="auto"/>
            <w:right w:val="none" w:sz="0" w:space="0" w:color="auto"/>
          </w:divBdr>
        </w:div>
        <w:div w:id="1796754224">
          <w:marLeft w:val="821"/>
          <w:marRight w:val="0"/>
          <w:marTop w:val="106"/>
          <w:marBottom w:val="0"/>
          <w:divBdr>
            <w:top w:val="none" w:sz="0" w:space="0" w:color="auto"/>
            <w:left w:val="none" w:sz="0" w:space="0" w:color="auto"/>
            <w:bottom w:val="none" w:sz="0" w:space="0" w:color="auto"/>
            <w:right w:val="none" w:sz="0" w:space="0" w:color="auto"/>
          </w:divBdr>
        </w:div>
        <w:div w:id="1025715265">
          <w:marLeft w:val="821"/>
          <w:marRight w:val="0"/>
          <w:marTop w:val="106"/>
          <w:marBottom w:val="0"/>
          <w:divBdr>
            <w:top w:val="none" w:sz="0" w:space="0" w:color="auto"/>
            <w:left w:val="none" w:sz="0" w:space="0" w:color="auto"/>
            <w:bottom w:val="none" w:sz="0" w:space="0" w:color="auto"/>
            <w:right w:val="none" w:sz="0" w:space="0" w:color="auto"/>
          </w:divBdr>
        </w:div>
        <w:div w:id="1891261607">
          <w:marLeft w:val="821"/>
          <w:marRight w:val="0"/>
          <w:marTop w:val="106"/>
          <w:marBottom w:val="0"/>
          <w:divBdr>
            <w:top w:val="none" w:sz="0" w:space="0" w:color="auto"/>
            <w:left w:val="none" w:sz="0" w:space="0" w:color="auto"/>
            <w:bottom w:val="none" w:sz="0" w:space="0" w:color="auto"/>
            <w:right w:val="none" w:sz="0" w:space="0" w:color="auto"/>
          </w:divBdr>
        </w:div>
      </w:divsChild>
    </w:div>
    <w:div w:id="399131978">
      <w:bodyDiv w:val="1"/>
      <w:marLeft w:val="0"/>
      <w:marRight w:val="0"/>
      <w:marTop w:val="0"/>
      <w:marBottom w:val="0"/>
      <w:divBdr>
        <w:top w:val="none" w:sz="0" w:space="0" w:color="auto"/>
        <w:left w:val="none" w:sz="0" w:space="0" w:color="auto"/>
        <w:bottom w:val="none" w:sz="0" w:space="0" w:color="auto"/>
        <w:right w:val="none" w:sz="0" w:space="0" w:color="auto"/>
      </w:divBdr>
      <w:divsChild>
        <w:div w:id="934047799">
          <w:marLeft w:val="1109"/>
          <w:marRight w:val="0"/>
          <w:marTop w:val="0"/>
          <w:marBottom w:val="0"/>
          <w:divBdr>
            <w:top w:val="none" w:sz="0" w:space="0" w:color="auto"/>
            <w:left w:val="none" w:sz="0" w:space="0" w:color="auto"/>
            <w:bottom w:val="none" w:sz="0" w:space="0" w:color="auto"/>
            <w:right w:val="none" w:sz="0" w:space="0" w:color="auto"/>
          </w:divBdr>
        </w:div>
        <w:div w:id="1417022601">
          <w:marLeft w:val="1109"/>
          <w:marRight w:val="0"/>
          <w:marTop w:val="0"/>
          <w:marBottom w:val="0"/>
          <w:divBdr>
            <w:top w:val="none" w:sz="0" w:space="0" w:color="auto"/>
            <w:left w:val="none" w:sz="0" w:space="0" w:color="auto"/>
            <w:bottom w:val="none" w:sz="0" w:space="0" w:color="auto"/>
            <w:right w:val="none" w:sz="0" w:space="0" w:color="auto"/>
          </w:divBdr>
        </w:div>
        <w:div w:id="1787196551">
          <w:marLeft w:val="1109"/>
          <w:marRight w:val="0"/>
          <w:marTop w:val="0"/>
          <w:marBottom w:val="0"/>
          <w:divBdr>
            <w:top w:val="none" w:sz="0" w:space="0" w:color="auto"/>
            <w:left w:val="none" w:sz="0" w:space="0" w:color="auto"/>
            <w:bottom w:val="none" w:sz="0" w:space="0" w:color="auto"/>
            <w:right w:val="none" w:sz="0" w:space="0" w:color="auto"/>
          </w:divBdr>
        </w:div>
      </w:divsChild>
    </w:div>
    <w:div w:id="435831601">
      <w:bodyDiv w:val="1"/>
      <w:marLeft w:val="0"/>
      <w:marRight w:val="0"/>
      <w:marTop w:val="0"/>
      <w:marBottom w:val="0"/>
      <w:divBdr>
        <w:top w:val="none" w:sz="0" w:space="0" w:color="auto"/>
        <w:left w:val="none" w:sz="0" w:space="0" w:color="auto"/>
        <w:bottom w:val="none" w:sz="0" w:space="0" w:color="auto"/>
        <w:right w:val="none" w:sz="0" w:space="0" w:color="auto"/>
      </w:divBdr>
      <w:divsChild>
        <w:div w:id="639580503">
          <w:marLeft w:val="274"/>
          <w:marRight w:val="0"/>
          <w:marTop w:val="120"/>
          <w:marBottom w:val="0"/>
          <w:divBdr>
            <w:top w:val="none" w:sz="0" w:space="0" w:color="auto"/>
            <w:left w:val="none" w:sz="0" w:space="0" w:color="auto"/>
            <w:bottom w:val="none" w:sz="0" w:space="0" w:color="auto"/>
            <w:right w:val="none" w:sz="0" w:space="0" w:color="auto"/>
          </w:divBdr>
        </w:div>
        <w:div w:id="23405083">
          <w:marLeft w:val="274"/>
          <w:marRight w:val="0"/>
          <w:marTop w:val="120"/>
          <w:marBottom w:val="0"/>
          <w:divBdr>
            <w:top w:val="none" w:sz="0" w:space="0" w:color="auto"/>
            <w:left w:val="none" w:sz="0" w:space="0" w:color="auto"/>
            <w:bottom w:val="none" w:sz="0" w:space="0" w:color="auto"/>
            <w:right w:val="none" w:sz="0" w:space="0" w:color="auto"/>
          </w:divBdr>
        </w:div>
        <w:div w:id="48694899">
          <w:marLeft w:val="274"/>
          <w:marRight w:val="0"/>
          <w:marTop w:val="120"/>
          <w:marBottom w:val="0"/>
          <w:divBdr>
            <w:top w:val="none" w:sz="0" w:space="0" w:color="auto"/>
            <w:left w:val="none" w:sz="0" w:space="0" w:color="auto"/>
            <w:bottom w:val="none" w:sz="0" w:space="0" w:color="auto"/>
            <w:right w:val="none" w:sz="0" w:space="0" w:color="auto"/>
          </w:divBdr>
        </w:div>
        <w:div w:id="1222398236">
          <w:marLeft w:val="274"/>
          <w:marRight w:val="0"/>
          <w:marTop w:val="120"/>
          <w:marBottom w:val="0"/>
          <w:divBdr>
            <w:top w:val="none" w:sz="0" w:space="0" w:color="auto"/>
            <w:left w:val="none" w:sz="0" w:space="0" w:color="auto"/>
            <w:bottom w:val="none" w:sz="0" w:space="0" w:color="auto"/>
            <w:right w:val="none" w:sz="0" w:space="0" w:color="auto"/>
          </w:divBdr>
        </w:div>
        <w:div w:id="473565392">
          <w:marLeft w:val="274"/>
          <w:marRight w:val="0"/>
          <w:marTop w:val="120"/>
          <w:marBottom w:val="0"/>
          <w:divBdr>
            <w:top w:val="none" w:sz="0" w:space="0" w:color="auto"/>
            <w:left w:val="none" w:sz="0" w:space="0" w:color="auto"/>
            <w:bottom w:val="none" w:sz="0" w:space="0" w:color="auto"/>
            <w:right w:val="none" w:sz="0" w:space="0" w:color="auto"/>
          </w:divBdr>
        </w:div>
      </w:divsChild>
    </w:div>
    <w:div w:id="455636690">
      <w:bodyDiv w:val="1"/>
      <w:marLeft w:val="0"/>
      <w:marRight w:val="0"/>
      <w:marTop w:val="0"/>
      <w:marBottom w:val="0"/>
      <w:divBdr>
        <w:top w:val="none" w:sz="0" w:space="0" w:color="auto"/>
        <w:left w:val="none" w:sz="0" w:space="0" w:color="auto"/>
        <w:bottom w:val="none" w:sz="0" w:space="0" w:color="auto"/>
        <w:right w:val="none" w:sz="0" w:space="0" w:color="auto"/>
      </w:divBdr>
      <w:divsChild>
        <w:div w:id="640573618">
          <w:marLeft w:val="432"/>
          <w:marRight w:val="0"/>
          <w:marTop w:val="106"/>
          <w:marBottom w:val="0"/>
          <w:divBdr>
            <w:top w:val="none" w:sz="0" w:space="0" w:color="auto"/>
            <w:left w:val="none" w:sz="0" w:space="0" w:color="auto"/>
            <w:bottom w:val="none" w:sz="0" w:space="0" w:color="auto"/>
            <w:right w:val="none" w:sz="0" w:space="0" w:color="auto"/>
          </w:divBdr>
        </w:div>
        <w:div w:id="557938290">
          <w:marLeft w:val="432"/>
          <w:marRight w:val="0"/>
          <w:marTop w:val="106"/>
          <w:marBottom w:val="0"/>
          <w:divBdr>
            <w:top w:val="none" w:sz="0" w:space="0" w:color="auto"/>
            <w:left w:val="none" w:sz="0" w:space="0" w:color="auto"/>
            <w:bottom w:val="none" w:sz="0" w:space="0" w:color="auto"/>
            <w:right w:val="none" w:sz="0" w:space="0" w:color="auto"/>
          </w:divBdr>
        </w:div>
        <w:div w:id="1397320497">
          <w:marLeft w:val="432"/>
          <w:marRight w:val="0"/>
          <w:marTop w:val="106"/>
          <w:marBottom w:val="0"/>
          <w:divBdr>
            <w:top w:val="none" w:sz="0" w:space="0" w:color="auto"/>
            <w:left w:val="none" w:sz="0" w:space="0" w:color="auto"/>
            <w:bottom w:val="none" w:sz="0" w:space="0" w:color="auto"/>
            <w:right w:val="none" w:sz="0" w:space="0" w:color="auto"/>
          </w:divBdr>
        </w:div>
        <w:div w:id="2046053254">
          <w:marLeft w:val="432"/>
          <w:marRight w:val="0"/>
          <w:marTop w:val="106"/>
          <w:marBottom w:val="0"/>
          <w:divBdr>
            <w:top w:val="none" w:sz="0" w:space="0" w:color="auto"/>
            <w:left w:val="none" w:sz="0" w:space="0" w:color="auto"/>
            <w:bottom w:val="none" w:sz="0" w:space="0" w:color="auto"/>
            <w:right w:val="none" w:sz="0" w:space="0" w:color="auto"/>
          </w:divBdr>
        </w:div>
        <w:div w:id="825631377">
          <w:marLeft w:val="432"/>
          <w:marRight w:val="0"/>
          <w:marTop w:val="106"/>
          <w:marBottom w:val="0"/>
          <w:divBdr>
            <w:top w:val="none" w:sz="0" w:space="0" w:color="auto"/>
            <w:left w:val="none" w:sz="0" w:space="0" w:color="auto"/>
            <w:bottom w:val="none" w:sz="0" w:space="0" w:color="auto"/>
            <w:right w:val="none" w:sz="0" w:space="0" w:color="auto"/>
          </w:divBdr>
        </w:div>
      </w:divsChild>
    </w:div>
    <w:div w:id="477497141">
      <w:bodyDiv w:val="1"/>
      <w:marLeft w:val="0"/>
      <w:marRight w:val="0"/>
      <w:marTop w:val="0"/>
      <w:marBottom w:val="0"/>
      <w:divBdr>
        <w:top w:val="none" w:sz="0" w:space="0" w:color="auto"/>
        <w:left w:val="none" w:sz="0" w:space="0" w:color="auto"/>
        <w:bottom w:val="none" w:sz="0" w:space="0" w:color="auto"/>
        <w:right w:val="none" w:sz="0" w:space="0" w:color="auto"/>
      </w:divBdr>
      <w:divsChild>
        <w:div w:id="380977911">
          <w:marLeft w:val="432"/>
          <w:marRight w:val="0"/>
          <w:marTop w:val="106"/>
          <w:marBottom w:val="0"/>
          <w:divBdr>
            <w:top w:val="none" w:sz="0" w:space="0" w:color="auto"/>
            <w:left w:val="none" w:sz="0" w:space="0" w:color="auto"/>
            <w:bottom w:val="none" w:sz="0" w:space="0" w:color="auto"/>
            <w:right w:val="none" w:sz="0" w:space="0" w:color="auto"/>
          </w:divBdr>
        </w:div>
        <w:div w:id="638538161">
          <w:marLeft w:val="432"/>
          <w:marRight w:val="0"/>
          <w:marTop w:val="106"/>
          <w:marBottom w:val="0"/>
          <w:divBdr>
            <w:top w:val="none" w:sz="0" w:space="0" w:color="auto"/>
            <w:left w:val="none" w:sz="0" w:space="0" w:color="auto"/>
            <w:bottom w:val="none" w:sz="0" w:space="0" w:color="auto"/>
            <w:right w:val="none" w:sz="0" w:space="0" w:color="auto"/>
          </w:divBdr>
        </w:div>
        <w:div w:id="1229153815">
          <w:marLeft w:val="432"/>
          <w:marRight w:val="0"/>
          <w:marTop w:val="106"/>
          <w:marBottom w:val="0"/>
          <w:divBdr>
            <w:top w:val="none" w:sz="0" w:space="0" w:color="auto"/>
            <w:left w:val="none" w:sz="0" w:space="0" w:color="auto"/>
            <w:bottom w:val="none" w:sz="0" w:space="0" w:color="auto"/>
            <w:right w:val="none" w:sz="0" w:space="0" w:color="auto"/>
          </w:divBdr>
        </w:div>
        <w:div w:id="479346074">
          <w:marLeft w:val="432"/>
          <w:marRight w:val="0"/>
          <w:marTop w:val="106"/>
          <w:marBottom w:val="0"/>
          <w:divBdr>
            <w:top w:val="none" w:sz="0" w:space="0" w:color="auto"/>
            <w:left w:val="none" w:sz="0" w:space="0" w:color="auto"/>
            <w:bottom w:val="none" w:sz="0" w:space="0" w:color="auto"/>
            <w:right w:val="none" w:sz="0" w:space="0" w:color="auto"/>
          </w:divBdr>
        </w:div>
        <w:div w:id="625157216">
          <w:marLeft w:val="432"/>
          <w:marRight w:val="0"/>
          <w:marTop w:val="106"/>
          <w:marBottom w:val="0"/>
          <w:divBdr>
            <w:top w:val="none" w:sz="0" w:space="0" w:color="auto"/>
            <w:left w:val="none" w:sz="0" w:space="0" w:color="auto"/>
            <w:bottom w:val="none" w:sz="0" w:space="0" w:color="auto"/>
            <w:right w:val="none" w:sz="0" w:space="0" w:color="auto"/>
          </w:divBdr>
        </w:div>
      </w:divsChild>
    </w:div>
    <w:div w:id="498694189">
      <w:bodyDiv w:val="1"/>
      <w:marLeft w:val="0"/>
      <w:marRight w:val="0"/>
      <w:marTop w:val="0"/>
      <w:marBottom w:val="0"/>
      <w:divBdr>
        <w:top w:val="none" w:sz="0" w:space="0" w:color="auto"/>
        <w:left w:val="none" w:sz="0" w:space="0" w:color="auto"/>
        <w:bottom w:val="none" w:sz="0" w:space="0" w:color="auto"/>
        <w:right w:val="none" w:sz="0" w:space="0" w:color="auto"/>
      </w:divBdr>
    </w:div>
    <w:div w:id="522788072">
      <w:bodyDiv w:val="1"/>
      <w:marLeft w:val="0"/>
      <w:marRight w:val="0"/>
      <w:marTop w:val="0"/>
      <w:marBottom w:val="0"/>
      <w:divBdr>
        <w:top w:val="none" w:sz="0" w:space="0" w:color="auto"/>
        <w:left w:val="none" w:sz="0" w:space="0" w:color="auto"/>
        <w:bottom w:val="none" w:sz="0" w:space="0" w:color="auto"/>
        <w:right w:val="none" w:sz="0" w:space="0" w:color="auto"/>
      </w:divBdr>
      <w:divsChild>
        <w:div w:id="2017069181">
          <w:marLeft w:val="720"/>
          <w:marRight w:val="0"/>
          <w:marTop w:val="96"/>
          <w:marBottom w:val="0"/>
          <w:divBdr>
            <w:top w:val="none" w:sz="0" w:space="0" w:color="auto"/>
            <w:left w:val="none" w:sz="0" w:space="0" w:color="auto"/>
            <w:bottom w:val="none" w:sz="0" w:space="0" w:color="auto"/>
            <w:right w:val="none" w:sz="0" w:space="0" w:color="auto"/>
          </w:divBdr>
        </w:div>
        <w:div w:id="973219635">
          <w:marLeft w:val="720"/>
          <w:marRight w:val="0"/>
          <w:marTop w:val="96"/>
          <w:marBottom w:val="0"/>
          <w:divBdr>
            <w:top w:val="none" w:sz="0" w:space="0" w:color="auto"/>
            <w:left w:val="none" w:sz="0" w:space="0" w:color="auto"/>
            <w:bottom w:val="none" w:sz="0" w:space="0" w:color="auto"/>
            <w:right w:val="none" w:sz="0" w:space="0" w:color="auto"/>
          </w:divBdr>
        </w:div>
        <w:div w:id="2092310247">
          <w:marLeft w:val="720"/>
          <w:marRight w:val="0"/>
          <w:marTop w:val="96"/>
          <w:marBottom w:val="0"/>
          <w:divBdr>
            <w:top w:val="none" w:sz="0" w:space="0" w:color="auto"/>
            <w:left w:val="none" w:sz="0" w:space="0" w:color="auto"/>
            <w:bottom w:val="none" w:sz="0" w:space="0" w:color="auto"/>
            <w:right w:val="none" w:sz="0" w:space="0" w:color="auto"/>
          </w:divBdr>
        </w:div>
        <w:div w:id="15039330">
          <w:marLeft w:val="720"/>
          <w:marRight w:val="0"/>
          <w:marTop w:val="96"/>
          <w:marBottom w:val="0"/>
          <w:divBdr>
            <w:top w:val="none" w:sz="0" w:space="0" w:color="auto"/>
            <w:left w:val="none" w:sz="0" w:space="0" w:color="auto"/>
            <w:bottom w:val="none" w:sz="0" w:space="0" w:color="auto"/>
            <w:right w:val="none" w:sz="0" w:space="0" w:color="auto"/>
          </w:divBdr>
        </w:div>
        <w:div w:id="44958047">
          <w:marLeft w:val="720"/>
          <w:marRight w:val="0"/>
          <w:marTop w:val="96"/>
          <w:marBottom w:val="0"/>
          <w:divBdr>
            <w:top w:val="none" w:sz="0" w:space="0" w:color="auto"/>
            <w:left w:val="none" w:sz="0" w:space="0" w:color="auto"/>
            <w:bottom w:val="none" w:sz="0" w:space="0" w:color="auto"/>
            <w:right w:val="none" w:sz="0" w:space="0" w:color="auto"/>
          </w:divBdr>
        </w:div>
        <w:div w:id="1406880547">
          <w:marLeft w:val="720"/>
          <w:marRight w:val="0"/>
          <w:marTop w:val="96"/>
          <w:marBottom w:val="0"/>
          <w:divBdr>
            <w:top w:val="none" w:sz="0" w:space="0" w:color="auto"/>
            <w:left w:val="none" w:sz="0" w:space="0" w:color="auto"/>
            <w:bottom w:val="none" w:sz="0" w:space="0" w:color="auto"/>
            <w:right w:val="none" w:sz="0" w:space="0" w:color="auto"/>
          </w:divBdr>
        </w:div>
      </w:divsChild>
    </w:div>
    <w:div w:id="529341674">
      <w:bodyDiv w:val="1"/>
      <w:marLeft w:val="0"/>
      <w:marRight w:val="0"/>
      <w:marTop w:val="0"/>
      <w:marBottom w:val="0"/>
      <w:divBdr>
        <w:top w:val="none" w:sz="0" w:space="0" w:color="auto"/>
        <w:left w:val="none" w:sz="0" w:space="0" w:color="auto"/>
        <w:bottom w:val="none" w:sz="0" w:space="0" w:color="auto"/>
        <w:right w:val="none" w:sz="0" w:space="0" w:color="auto"/>
      </w:divBdr>
      <w:divsChild>
        <w:div w:id="1632175508">
          <w:marLeft w:val="576"/>
          <w:marRight w:val="0"/>
          <w:marTop w:val="80"/>
          <w:marBottom w:val="0"/>
          <w:divBdr>
            <w:top w:val="none" w:sz="0" w:space="0" w:color="auto"/>
            <w:left w:val="none" w:sz="0" w:space="0" w:color="auto"/>
            <w:bottom w:val="none" w:sz="0" w:space="0" w:color="auto"/>
            <w:right w:val="none" w:sz="0" w:space="0" w:color="auto"/>
          </w:divBdr>
        </w:div>
        <w:div w:id="552011843">
          <w:marLeft w:val="576"/>
          <w:marRight w:val="0"/>
          <w:marTop w:val="80"/>
          <w:marBottom w:val="0"/>
          <w:divBdr>
            <w:top w:val="none" w:sz="0" w:space="0" w:color="auto"/>
            <w:left w:val="none" w:sz="0" w:space="0" w:color="auto"/>
            <w:bottom w:val="none" w:sz="0" w:space="0" w:color="auto"/>
            <w:right w:val="none" w:sz="0" w:space="0" w:color="auto"/>
          </w:divBdr>
        </w:div>
        <w:div w:id="1440222620">
          <w:marLeft w:val="576"/>
          <w:marRight w:val="0"/>
          <w:marTop w:val="80"/>
          <w:marBottom w:val="0"/>
          <w:divBdr>
            <w:top w:val="none" w:sz="0" w:space="0" w:color="auto"/>
            <w:left w:val="none" w:sz="0" w:space="0" w:color="auto"/>
            <w:bottom w:val="none" w:sz="0" w:space="0" w:color="auto"/>
            <w:right w:val="none" w:sz="0" w:space="0" w:color="auto"/>
          </w:divBdr>
        </w:div>
      </w:divsChild>
    </w:div>
    <w:div w:id="538476320">
      <w:bodyDiv w:val="1"/>
      <w:marLeft w:val="0"/>
      <w:marRight w:val="0"/>
      <w:marTop w:val="0"/>
      <w:marBottom w:val="0"/>
      <w:divBdr>
        <w:top w:val="none" w:sz="0" w:space="0" w:color="auto"/>
        <w:left w:val="none" w:sz="0" w:space="0" w:color="auto"/>
        <w:bottom w:val="none" w:sz="0" w:space="0" w:color="auto"/>
        <w:right w:val="none" w:sz="0" w:space="0" w:color="auto"/>
      </w:divBdr>
      <w:divsChild>
        <w:div w:id="1174146832">
          <w:marLeft w:val="547"/>
          <w:marRight w:val="0"/>
          <w:marTop w:val="115"/>
          <w:marBottom w:val="0"/>
          <w:divBdr>
            <w:top w:val="none" w:sz="0" w:space="0" w:color="auto"/>
            <w:left w:val="none" w:sz="0" w:space="0" w:color="auto"/>
            <w:bottom w:val="none" w:sz="0" w:space="0" w:color="auto"/>
            <w:right w:val="none" w:sz="0" w:space="0" w:color="auto"/>
          </w:divBdr>
        </w:div>
        <w:div w:id="2137523532">
          <w:marLeft w:val="547"/>
          <w:marRight w:val="0"/>
          <w:marTop w:val="115"/>
          <w:marBottom w:val="0"/>
          <w:divBdr>
            <w:top w:val="none" w:sz="0" w:space="0" w:color="auto"/>
            <w:left w:val="none" w:sz="0" w:space="0" w:color="auto"/>
            <w:bottom w:val="none" w:sz="0" w:space="0" w:color="auto"/>
            <w:right w:val="none" w:sz="0" w:space="0" w:color="auto"/>
          </w:divBdr>
        </w:div>
        <w:div w:id="1392846206">
          <w:marLeft w:val="547"/>
          <w:marRight w:val="0"/>
          <w:marTop w:val="115"/>
          <w:marBottom w:val="0"/>
          <w:divBdr>
            <w:top w:val="none" w:sz="0" w:space="0" w:color="auto"/>
            <w:left w:val="none" w:sz="0" w:space="0" w:color="auto"/>
            <w:bottom w:val="none" w:sz="0" w:space="0" w:color="auto"/>
            <w:right w:val="none" w:sz="0" w:space="0" w:color="auto"/>
          </w:divBdr>
        </w:div>
        <w:div w:id="1608538105">
          <w:marLeft w:val="547"/>
          <w:marRight w:val="0"/>
          <w:marTop w:val="115"/>
          <w:marBottom w:val="0"/>
          <w:divBdr>
            <w:top w:val="none" w:sz="0" w:space="0" w:color="auto"/>
            <w:left w:val="none" w:sz="0" w:space="0" w:color="auto"/>
            <w:bottom w:val="none" w:sz="0" w:space="0" w:color="auto"/>
            <w:right w:val="none" w:sz="0" w:space="0" w:color="auto"/>
          </w:divBdr>
        </w:div>
      </w:divsChild>
    </w:div>
    <w:div w:id="542326730">
      <w:bodyDiv w:val="1"/>
      <w:marLeft w:val="0"/>
      <w:marRight w:val="0"/>
      <w:marTop w:val="0"/>
      <w:marBottom w:val="0"/>
      <w:divBdr>
        <w:top w:val="none" w:sz="0" w:space="0" w:color="auto"/>
        <w:left w:val="none" w:sz="0" w:space="0" w:color="auto"/>
        <w:bottom w:val="none" w:sz="0" w:space="0" w:color="auto"/>
        <w:right w:val="none" w:sz="0" w:space="0" w:color="auto"/>
      </w:divBdr>
      <w:divsChild>
        <w:div w:id="1301376029">
          <w:marLeft w:val="547"/>
          <w:marRight w:val="0"/>
          <w:marTop w:val="106"/>
          <w:marBottom w:val="0"/>
          <w:divBdr>
            <w:top w:val="none" w:sz="0" w:space="0" w:color="auto"/>
            <w:left w:val="none" w:sz="0" w:space="0" w:color="auto"/>
            <w:bottom w:val="none" w:sz="0" w:space="0" w:color="auto"/>
            <w:right w:val="none" w:sz="0" w:space="0" w:color="auto"/>
          </w:divBdr>
        </w:div>
        <w:div w:id="548804103">
          <w:marLeft w:val="547"/>
          <w:marRight w:val="0"/>
          <w:marTop w:val="106"/>
          <w:marBottom w:val="0"/>
          <w:divBdr>
            <w:top w:val="none" w:sz="0" w:space="0" w:color="auto"/>
            <w:left w:val="none" w:sz="0" w:space="0" w:color="auto"/>
            <w:bottom w:val="none" w:sz="0" w:space="0" w:color="auto"/>
            <w:right w:val="none" w:sz="0" w:space="0" w:color="auto"/>
          </w:divBdr>
        </w:div>
        <w:div w:id="2044554986">
          <w:marLeft w:val="547"/>
          <w:marRight w:val="0"/>
          <w:marTop w:val="106"/>
          <w:marBottom w:val="0"/>
          <w:divBdr>
            <w:top w:val="none" w:sz="0" w:space="0" w:color="auto"/>
            <w:left w:val="none" w:sz="0" w:space="0" w:color="auto"/>
            <w:bottom w:val="none" w:sz="0" w:space="0" w:color="auto"/>
            <w:right w:val="none" w:sz="0" w:space="0" w:color="auto"/>
          </w:divBdr>
        </w:div>
      </w:divsChild>
    </w:div>
    <w:div w:id="545681828">
      <w:bodyDiv w:val="1"/>
      <w:marLeft w:val="0"/>
      <w:marRight w:val="0"/>
      <w:marTop w:val="0"/>
      <w:marBottom w:val="0"/>
      <w:divBdr>
        <w:top w:val="none" w:sz="0" w:space="0" w:color="auto"/>
        <w:left w:val="none" w:sz="0" w:space="0" w:color="auto"/>
        <w:bottom w:val="none" w:sz="0" w:space="0" w:color="auto"/>
        <w:right w:val="none" w:sz="0" w:space="0" w:color="auto"/>
      </w:divBdr>
      <w:divsChild>
        <w:div w:id="1098982241">
          <w:marLeft w:val="547"/>
          <w:marRight w:val="0"/>
          <w:marTop w:val="115"/>
          <w:marBottom w:val="0"/>
          <w:divBdr>
            <w:top w:val="none" w:sz="0" w:space="0" w:color="auto"/>
            <w:left w:val="none" w:sz="0" w:space="0" w:color="auto"/>
            <w:bottom w:val="none" w:sz="0" w:space="0" w:color="auto"/>
            <w:right w:val="none" w:sz="0" w:space="0" w:color="auto"/>
          </w:divBdr>
        </w:div>
        <w:div w:id="159394643">
          <w:marLeft w:val="547"/>
          <w:marRight w:val="0"/>
          <w:marTop w:val="115"/>
          <w:marBottom w:val="0"/>
          <w:divBdr>
            <w:top w:val="none" w:sz="0" w:space="0" w:color="auto"/>
            <w:left w:val="none" w:sz="0" w:space="0" w:color="auto"/>
            <w:bottom w:val="none" w:sz="0" w:space="0" w:color="auto"/>
            <w:right w:val="none" w:sz="0" w:space="0" w:color="auto"/>
          </w:divBdr>
        </w:div>
        <w:div w:id="1654261995">
          <w:marLeft w:val="547"/>
          <w:marRight w:val="0"/>
          <w:marTop w:val="115"/>
          <w:marBottom w:val="0"/>
          <w:divBdr>
            <w:top w:val="none" w:sz="0" w:space="0" w:color="auto"/>
            <w:left w:val="none" w:sz="0" w:space="0" w:color="auto"/>
            <w:bottom w:val="none" w:sz="0" w:space="0" w:color="auto"/>
            <w:right w:val="none" w:sz="0" w:space="0" w:color="auto"/>
          </w:divBdr>
        </w:div>
        <w:div w:id="208222873">
          <w:marLeft w:val="547"/>
          <w:marRight w:val="0"/>
          <w:marTop w:val="115"/>
          <w:marBottom w:val="0"/>
          <w:divBdr>
            <w:top w:val="none" w:sz="0" w:space="0" w:color="auto"/>
            <w:left w:val="none" w:sz="0" w:space="0" w:color="auto"/>
            <w:bottom w:val="none" w:sz="0" w:space="0" w:color="auto"/>
            <w:right w:val="none" w:sz="0" w:space="0" w:color="auto"/>
          </w:divBdr>
        </w:div>
        <w:div w:id="1087850218">
          <w:marLeft w:val="547"/>
          <w:marRight w:val="0"/>
          <w:marTop w:val="115"/>
          <w:marBottom w:val="0"/>
          <w:divBdr>
            <w:top w:val="none" w:sz="0" w:space="0" w:color="auto"/>
            <w:left w:val="none" w:sz="0" w:space="0" w:color="auto"/>
            <w:bottom w:val="none" w:sz="0" w:space="0" w:color="auto"/>
            <w:right w:val="none" w:sz="0" w:space="0" w:color="auto"/>
          </w:divBdr>
        </w:div>
      </w:divsChild>
    </w:div>
    <w:div w:id="548305098">
      <w:bodyDiv w:val="1"/>
      <w:marLeft w:val="0"/>
      <w:marRight w:val="0"/>
      <w:marTop w:val="0"/>
      <w:marBottom w:val="0"/>
      <w:divBdr>
        <w:top w:val="none" w:sz="0" w:space="0" w:color="auto"/>
        <w:left w:val="none" w:sz="0" w:space="0" w:color="auto"/>
        <w:bottom w:val="none" w:sz="0" w:space="0" w:color="auto"/>
        <w:right w:val="none" w:sz="0" w:space="0" w:color="auto"/>
      </w:divBdr>
      <w:divsChild>
        <w:div w:id="849562889">
          <w:marLeft w:val="576"/>
          <w:marRight w:val="0"/>
          <w:marTop w:val="80"/>
          <w:marBottom w:val="0"/>
          <w:divBdr>
            <w:top w:val="none" w:sz="0" w:space="0" w:color="auto"/>
            <w:left w:val="none" w:sz="0" w:space="0" w:color="auto"/>
            <w:bottom w:val="none" w:sz="0" w:space="0" w:color="auto"/>
            <w:right w:val="none" w:sz="0" w:space="0" w:color="auto"/>
          </w:divBdr>
        </w:div>
        <w:div w:id="1432974582">
          <w:marLeft w:val="576"/>
          <w:marRight w:val="0"/>
          <w:marTop w:val="80"/>
          <w:marBottom w:val="0"/>
          <w:divBdr>
            <w:top w:val="none" w:sz="0" w:space="0" w:color="auto"/>
            <w:left w:val="none" w:sz="0" w:space="0" w:color="auto"/>
            <w:bottom w:val="none" w:sz="0" w:space="0" w:color="auto"/>
            <w:right w:val="none" w:sz="0" w:space="0" w:color="auto"/>
          </w:divBdr>
        </w:div>
        <w:div w:id="791020284">
          <w:marLeft w:val="576"/>
          <w:marRight w:val="0"/>
          <w:marTop w:val="80"/>
          <w:marBottom w:val="0"/>
          <w:divBdr>
            <w:top w:val="none" w:sz="0" w:space="0" w:color="auto"/>
            <w:left w:val="none" w:sz="0" w:space="0" w:color="auto"/>
            <w:bottom w:val="none" w:sz="0" w:space="0" w:color="auto"/>
            <w:right w:val="none" w:sz="0" w:space="0" w:color="auto"/>
          </w:divBdr>
        </w:div>
        <w:div w:id="1092119570">
          <w:marLeft w:val="576"/>
          <w:marRight w:val="0"/>
          <w:marTop w:val="80"/>
          <w:marBottom w:val="0"/>
          <w:divBdr>
            <w:top w:val="none" w:sz="0" w:space="0" w:color="auto"/>
            <w:left w:val="none" w:sz="0" w:space="0" w:color="auto"/>
            <w:bottom w:val="none" w:sz="0" w:space="0" w:color="auto"/>
            <w:right w:val="none" w:sz="0" w:space="0" w:color="auto"/>
          </w:divBdr>
        </w:div>
        <w:div w:id="959797111">
          <w:marLeft w:val="576"/>
          <w:marRight w:val="0"/>
          <w:marTop w:val="80"/>
          <w:marBottom w:val="0"/>
          <w:divBdr>
            <w:top w:val="none" w:sz="0" w:space="0" w:color="auto"/>
            <w:left w:val="none" w:sz="0" w:space="0" w:color="auto"/>
            <w:bottom w:val="none" w:sz="0" w:space="0" w:color="auto"/>
            <w:right w:val="none" w:sz="0" w:space="0" w:color="auto"/>
          </w:divBdr>
        </w:div>
        <w:div w:id="467473497">
          <w:marLeft w:val="576"/>
          <w:marRight w:val="0"/>
          <w:marTop w:val="80"/>
          <w:marBottom w:val="0"/>
          <w:divBdr>
            <w:top w:val="none" w:sz="0" w:space="0" w:color="auto"/>
            <w:left w:val="none" w:sz="0" w:space="0" w:color="auto"/>
            <w:bottom w:val="none" w:sz="0" w:space="0" w:color="auto"/>
            <w:right w:val="none" w:sz="0" w:space="0" w:color="auto"/>
          </w:divBdr>
        </w:div>
      </w:divsChild>
    </w:div>
    <w:div w:id="570047802">
      <w:bodyDiv w:val="1"/>
      <w:marLeft w:val="0"/>
      <w:marRight w:val="0"/>
      <w:marTop w:val="0"/>
      <w:marBottom w:val="0"/>
      <w:divBdr>
        <w:top w:val="none" w:sz="0" w:space="0" w:color="auto"/>
        <w:left w:val="none" w:sz="0" w:space="0" w:color="auto"/>
        <w:bottom w:val="none" w:sz="0" w:space="0" w:color="auto"/>
        <w:right w:val="none" w:sz="0" w:space="0" w:color="auto"/>
      </w:divBdr>
      <w:divsChild>
        <w:div w:id="391077651">
          <w:marLeft w:val="720"/>
          <w:marRight w:val="0"/>
          <w:marTop w:val="80"/>
          <w:marBottom w:val="0"/>
          <w:divBdr>
            <w:top w:val="none" w:sz="0" w:space="0" w:color="auto"/>
            <w:left w:val="none" w:sz="0" w:space="0" w:color="auto"/>
            <w:bottom w:val="none" w:sz="0" w:space="0" w:color="auto"/>
            <w:right w:val="none" w:sz="0" w:space="0" w:color="auto"/>
          </w:divBdr>
        </w:div>
        <w:div w:id="188228722">
          <w:marLeft w:val="1382"/>
          <w:marRight w:val="0"/>
          <w:marTop w:val="80"/>
          <w:marBottom w:val="0"/>
          <w:divBdr>
            <w:top w:val="none" w:sz="0" w:space="0" w:color="auto"/>
            <w:left w:val="none" w:sz="0" w:space="0" w:color="auto"/>
            <w:bottom w:val="none" w:sz="0" w:space="0" w:color="auto"/>
            <w:right w:val="none" w:sz="0" w:space="0" w:color="auto"/>
          </w:divBdr>
        </w:div>
        <w:div w:id="913510272">
          <w:marLeft w:val="1382"/>
          <w:marRight w:val="0"/>
          <w:marTop w:val="80"/>
          <w:marBottom w:val="0"/>
          <w:divBdr>
            <w:top w:val="none" w:sz="0" w:space="0" w:color="auto"/>
            <w:left w:val="none" w:sz="0" w:space="0" w:color="auto"/>
            <w:bottom w:val="none" w:sz="0" w:space="0" w:color="auto"/>
            <w:right w:val="none" w:sz="0" w:space="0" w:color="auto"/>
          </w:divBdr>
        </w:div>
        <w:div w:id="1089037670">
          <w:marLeft w:val="1382"/>
          <w:marRight w:val="0"/>
          <w:marTop w:val="80"/>
          <w:marBottom w:val="0"/>
          <w:divBdr>
            <w:top w:val="none" w:sz="0" w:space="0" w:color="auto"/>
            <w:left w:val="none" w:sz="0" w:space="0" w:color="auto"/>
            <w:bottom w:val="none" w:sz="0" w:space="0" w:color="auto"/>
            <w:right w:val="none" w:sz="0" w:space="0" w:color="auto"/>
          </w:divBdr>
        </w:div>
        <w:div w:id="2069525383">
          <w:marLeft w:val="1382"/>
          <w:marRight w:val="0"/>
          <w:marTop w:val="80"/>
          <w:marBottom w:val="0"/>
          <w:divBdr>
            <w:top w:val="none" w:sz="0" w:space="0" w:color="auto"/>
            <w:left w:val="none" w:sz="0" w:space="0" w:color="auto"/>
            <w:bottom w:val="none" w:sz="0" w:space="0" w:color="auto"/>
            <w:right w:val="none" w:sz="0" w:space="0" w:color="auto"/>
          </w:divBdr>
        </w:div>
      </w:divsChild>
    </w:div>
    <w:div w:id="599221546">
      <w:bodyDiv w:val="1"/>
      <w:marLeft w:val="0"/>
      <w:marRight w:val="0"/>
      <w:marTop w:val="0"/>
      <w:marBottom w:val="0"/>
      <w:divBdr>
        <w:top w:val="none" w:sz="0" w:space="0" w:color="auto"/>
        <w:left w:val="none" w:sz="0" w:space="0" w:color="auto"/>
        <w:bottom w:val="none" w:sz="0" w:space="0" w:color="auto"/>
        <w:right w:val="none" w:sz="0" w:space="0" w:color="auto"/>
      </w:divBdr>
      <w:divsChild>
        <w:div w:id="1221360706">
          <w:marLeft w:val="274"/>
          <w:marRight w:val="0"/>
          <w:marTop w:val="120"/>
          <w:marBottom w:val="0"/>
          <w:divBdr>
            <w:top w:val="none" w:sz="0" w:space="0" w:color="auto"/>
            <w:left w:val="none" w:sz="0" w:space="0" w:color="auto"/>
            <w:bottom w:val="none" w:sz="0" w:space="0" w:color="auto"/>
            <w:right w:val="none" w:sz="0" w:space="0" w:color="auto"/>
          </w:divBdr>
        </w:div>
        <w:div w:id="533035410">
          <w:marLeft w:val="274"/>
          <w:marRight w:val="0"/>
          <w:marTop w:val="120"/>
          <w:marBottom w:val="0"/>
          <w:divBdr>
            <w:top w:val="none" w:sz="0" w:space="0" w:color="auto"/>
            <w:left w:val="none" w:sz="0" w:space="0" w:color="auto"/>
            <w:bottom w:val="none" w:sz="0" w:space="0" w:color="auto"/>
            <w:right w:val="none" w:sz="0" w:space="0" w:color="auto"/>
          </w:divBdr>
        </w:div>
        <w:div w:id="584068703">
          <w:marLeft w:val="274"/>
          <w:marRight w:val="0"/>
          <w:marTop w:val="120"/>
          <w:marBottom w:val="0"/>
          <w:divBdr>
            <w:top w:val="none" w:sz="0" w:space="0" w:color="auto"/>
            <w:left w:val="none" w:sz="0" w:space="0" w:color="auto"/>
            <w:bottom w:val="none" w:sz="0" w:space="0" w:color="auto"/>
            <w:right w:val="none" w:sz="0" w:space="0" w:color="auto"/>
          </w:divBdr>
        </w:div>
        <w:div w:id="778529667">
          <w:marLeft w:val="274"/>
          <w:marRight w:val="0"/>
          <w:marTop w:val="120"/>
          <w:marBottom w:val="0"/>
          <w:divBdr>
            <w:top w:val="none" w:sz="0" w:space="0" w:color="auto"/>
            <w:left w:val="none" w:sz="0" w:space="0" w:color="auto"/>
            <w:bottom w:val="none" w:sz="0" w:space="0" w:color="auto"/>
            <w:right w:val="none" w:sz="0" w:space="0" w:color="auto"/>
          </w:divBdr>
        </w:div>
      </w:divsChild>
    </w:div>
    <w:div w:id="599221563">
      <w:bodyDiv w:val="1"/>
      <w:marLeft w:val="0"/>
      <w:marRight w:val="0"/>
      <w:marTop w:val="0"/>
      <w:marBottom w:val="0"/>
      <w:divBdr>
        <w:top w:val="none" w:sz="0" w:space="0" w:color="auto"/>
        <w:left w:val="none" w:sz="0" w:space="0" w:color="auto"/>
        <w:bottom w:val="none" w:sz="0" w:space="0" w:color="auto"/>
        <w:right w:val="none" w:sz="0" w:space="0" w:color="auto"/>
      </w:divBdr>
      <w:divsChild>
        <w:div w:id="510073730">
          <w:marLeft w:val="720"/>
          <w:marRight w:val="0"/>
          <w:marTop w:val="106"/>
          <w:marBottom w:val="0"/>
          <w:divBdr>
            <w:top w:val="none" w:sz="0" w:space="0" w:color="auto"/>
            <w:left w:val="none" w:sz="0" w:space="0" w:color="auto"/>
            <w:bottom w:val="none" w:sz="0" w:space="0" w:color="auto"/>
            <w:right w:val="none" w:sz="0" w:space="0" w:color="auto"/>
          </w:divBdr>
        </w:div>
        <w:div w:id="1984577584">
          <w:marLeft w:val="720"/>
          <w:marRight w:val="0"/>
          <w:marTop w:val="106"/>
          <w:marBottom w:val="0"/>
          <w:divBdr>
            <w:top w:val="none" w:sz="0" w:space="0" w:color="auto"/>
            <w:left w:val="none" w:sz="0" w:space="0" w:color="auto"/>
            <w:bottom w:val="none" w:sz="0" w:space="0" w:color="auto"/>
            <w:right w:val="none" w:sz="0" w:space="0" w:color="auto"/>
          </w:divBdr>
        </w:div>
        <w:div w:id="1500001740">
          <w:marLeft w:val="720"/>
          <w:marRight w:val="0"/>
          <w:marTop w:val="106"/>
          <w:marBottom w:val="0"/>
          <w:divBdr>
            <w:top w:val="none" w:sz="0" w:space="0" w:color="auto"/>
            <w:left w:val="none" w:sz="0" w:space="0" w:color="auto"/>
            <w:bottom w:val="none" w:sz="0" w:space="0" w:color="auto"/>
            <w:right w:val="none" w:sz="0" w:space="0" w:color="auto"/>
          </w:divBdr>
        </w:div>
        <w:div w:id="194999186">
          <w:marLeft w:val="720"/>
          <w:marRight w:val="0"/>
          <w:marTop w:val="106"/>
          <w:marBottom w:val="0"/>
          <w:divBdr>
            <w:top w:val="none" w:sz="0" w:space="0" w:color="auto"/>
            <w:left w:val="none" w:sz="0" w:space="0" w:color="auto"/>
            <w:bottom w:val="none" w:sz="0" w:space="0" w:color="auto"/>
            <w:right w:val="none" w:sz="0" w:space="0" w:color="auto"/>
          </w:divBdr>
        </w:div>
        <w:div w:id="348797203">
          <w:marLeft w:val="720"/>
          <w:marRight w:val="0"/>
          <w:marTop w:val="106"/>
          <w:marBottom w:val="0"/>
          <w:divBdr>
            <w:top w:val="none" w:sz="0" w:space="0" w:color="auto"/>
            <w:left w:val="none" w:sz="0" w:space="0" w:color="auto"/>
            <w:bottom w:val="none" w:sz="0" w:space="0" w:color="auto"/>
            <w:right w:val="none" w:sz="0" w:space="0" w:color="auto"/>
          </w:divBdr>
        </w:div>
        <w:div w:id="1528132523">
          <w:marLeft w:val="720"/>
          <w:marRight w:val="0"/>
          <w:marTop w:val="106"/>
          <w:marBottom w:val="0"/>
          <w:divBdr>
            <w:top w:val="none" w:sz="0" w:space="0" w:color="auto"/>
            <w:left w:val="none" w:sz="0" w:space="0" w:color="auto"/>
            <w:bottom w:val="none" w:sz="0" w:space="0" w:color="auto"/>
            <w:right w:val="none" w:sz="0" w:space="0" w:color="auto"/>
          </w:divBdr>
        </w:div>
      </w:divsChild>
    </w:div>
    <w:div w:id="605887409">
      <w:bodyDiv w:val="1"/>
      <w:marLeft w:val="0"/>
      <w:marRight w:val="0"/>
      <w:marTop w:val="0"/>
      <w:marBottom w:val="0"/>
      <w:divBdr>
        <w:top w:val="none" w:sz="0" w:space="0" w:color="auto"/>
        <w:left w:val="none" w:sz="0" w:space="0" w:color="auto"/>
        <w:bottom w:val="none" w:sz="0" w:space="0" w:color="auto"/>
        <w:right w:val="none" w:sz="0" w:space="0" w:color="auto"/>
      </w:divBdr>
      <w:divsChild>
        <w:div w:id="1074936206">
          <w:marLeft w:val="720"/>
          <w:marRight w:val="0"/>
          <w:marTop w:val="96"/>
          <w:marBottom w:val="0"/>
          <w:divBdr>
            <w:top w:val="none" w:sz="0" w:space="0" w:color="auto"/>
            <w:left w:val="none" w:sz="0" w:space="0" w:color="auto"/>
            <w:bottom w:val="none" w:sz="0" w:space="0" w:color="auto"/>
            <w:right w:val="none" w:sz="0" w:space="0" w:color="auto"/>
          </w:divBdr>
        </w:div>
        <w:div w:id="324091549">
          <w:marLeft w:val="720"/>
          <w:marRight w:val="0"/>
          <w:marTop w:val="96"/>
          <w:marBottom w:val="0"/>
          <w:divBdr>
            <w:top w:val="none" w:sz="0" w:space="0" w:color="auto"/>
            <w:left w:val="none" w:sz="0" w:space="0" w:color="auto"/>
            <w:bottom w:val="none" w:sz="0" w:space="0" w:color="auto"/>
            <w:right w:val="none" w:sz="0" w:space="0" w:color="auto"/>
          </w:divBdr>
        </w:div>
        <w:div w:id="1230072902">
          <w:marLeft w:val="720"/>
          <w:marRight w:val="0"/>
          <w:marTop w:val="96"/>
          <w:marBottom w:val="0"/>
          <w:divBdr>
            <w:top w:val="none" w:sz="0" w:space="0" w:color="auto"/>
            <w:left w:val="none" w:sz="0" w:space="0" w:color="auto"/>
            <w:bottom w:val="none" w:sz="0" w:space="0" w:color="auto"/>
            <w:right w:val="none" w:sz="0" w:space="0" w:color="auto"/>
          </w:divBdr>
        </w:div>
        <w:div w:id="137773654">
          <w:marLeft w:val="720"/>
          <w:marRight w:val="0"/>
          <w:marTop w:val="96"/>
          <w:marBottom w:val="0"/>
          <w:divBdr>
            <w:top w:val="none" w:sz="0" w:space="0" w:color="auto"/>
            <w:left w:val="none" w:sz="0" w:space="0" w:color="auto"/>
            <w:bottom w:val="none" w:sz="0" w:space="0" w:color="auto"/>
            <w:right w:val="none" w:sz="0" w:space="0" w:color="auto"/>
          </w:divBdr>
        </w:div>
        <w:div w:id="1155759208">
          <w:marLeft w:val="720"/>
          <w:marRight w:val="0"/>
          <w:marTop w:val="96"/>
          <w:marBottom w:val="0"/>
          <w:divBdr>
            <w:top w:val="none" w:sz="0" w:space="0" w:color="auto"/>
            <w:left w:val="none" w:sz="0" w:space="0" w:color="auto"/>
            <w:bottom w:val="none" w:sz="0" w:space="0" w:color="auto"/>
            <w:right w:val="none" w:sz="0" w:space="0" w:color="auto"/>
          </w:divBdr>
        </w:div>
        <w:div w:id="405343017">
          <w:marLeft w:val="720"/>
          <w:marRight w:val="0"/>
          <w:marTop w:val="96"/>
          <w:marBottom w:val="0"/>
          <w:divBdr>
            <w:top w:val="none" w:sz="0" w:space="0" w:color="auto"/>
            <w:left w:val="none" w:sz="0" w:space="0" w:color="auto"/>
            <w:bottom w:val="none" w:sz="0" w:space="0" w:color="auto"/>
            <w:right w:val="none" w:sz="0" w:space="0" w:color="auto"/>
          </w:divBdr>
        </w:div>
      </w:divsChild>
    </w:div>
    <w:div w:id="633871379">
      <w:bodyDiv w:val="1"/>
      <w:marLeft w:val="0"/>
      <w:marRight w:val="0"/>
      <w:marTop w:val="0"/>
      <w:marBottom w:val="0"/>
      <w:divBdr>
        <w:top w:val="none" w:sz="0" w:space="0" w:color="auto"/>
        <w:left w:val="none" w:sz="0" w:space="0" w:color="auto"/>
        <w:bottom w:val="none" w:sz="0" w:space="0" w:color="auto"/>
        <w:right w:val="none" w:sz="0" w:space="0" w:color="auto"/>
      </w:divBdr>
      <w:divsChild>
        <w:div w:id="1690259455">
          <w:marLeft w:val="547"/>
          <w:marRight w:val="0"/>
          <w:marTop w:val="115"/>
          <w:marBottom w:val="0"/>
          <w:divBdr>
            <w:top w:val="none" w:sz="0" w:space="0" w:color="auto"/>
            <w:left w:val="none" w:sz="0" w:space="0" w:color="auto"/>
            <w:bottom w:val="none" w:sz="0" w:space="0" w:color="auto"/>
            <w:right w:val="none" w:sz="0" w:space="0" w:color="auto"/>
          </w:divBdr>
        </w:div>
        <w:div w:id="1396662049">
          <w:marLeft w:val="547"/>
          <w:marRight w:val="0"/>
          <w:marTop w:val="115"/>
          <w:marBottom w:val="0"/>
          <w:divBdr>
            <w:top w:val="none" w:sz="0" w:space="0" w:color="auto"/>
            <w:left w:val="none" w:sz="0" w:space="0" w:color="auto"/>
            <w:bottom w:val="none" w:sz="0" w:space="0" w:color="auto"/>
            <w:right w:val="none" w:sz="0" w:space="0" w:color="auto"/>
          </w:divBdr>
        </w:div>
        <w:div w:id="653795769">
          <w:marLeft w:val="547"/>
          <w:marRight w:val="0"/>
          <w:marTop w:val="115"/>
          <w:marBottom w:val="0"/>
          <w:divBdr>
            <w:top w:val="none" w:sz="0" w:space="0" w:color="auto"/>
            <w:left w:val="none" w:sz="0" w:space="0" w:color="auto"/>
            <w:bottom w:val="none" w:sz="0" w:space="0" w:color="auto"/>
            <w:right w:val="none" w:sz="0" w:space="0" w:color="auto"/>
          </w:divBdr>
        </w:div>
        <w:div w:id="1607542950">
          <w:marLeft w:val="547"/>
          <w:marRight w:val="0"/>
          <w:marTop w:val="115"/>
          <w:marBottom w:val="0"/>
          <w:divBdr>
            <w:top w:val="none" w:sz="0" w:space="0" w:color="auto"/>
            <w:left w:val="none" w:sz="0" w:space="0" w:color="auto"/>
            <w:bottom w:val="none" w:sz="0" w:space="0" w:color="auto"/>
            <w:right w:val="none" w:sz="0" w:space="0" w:color="auto"/>
          </w:divBdr>
        </w:div>
        <w:div w:id="1521316659">
          <w:marLeft w:val="547"/>
          <w:marRight w:val="0"/>
          <w:marTop w:val="115"/>
          <w:marBottom w:val="0"/>
          <w:divBdr>
            <w:top w:val="none" w:sz="0" w:space="0" w:color="auto"/>
            <w:left w:val="none" w:sz="0" w:space="0" w:color="auto"/>
            <w:bottom w:val="none" w:sz="0" w:space="0" w:color="auto"/>
            <w:right w:val="none" w:sz="0" w:space="0" w:color="auto"/>
          </w:divBdr>
        </w:div>
        <w:div w:id="1658653504">
          <w:marLeft w:val="547"/>
          <w:marRight w:val="0"/>
          <w:marTop w:val="115"/>
          <w:marBottom w:val="0"/>
          <w:divBdr>
            <w:top w:val="none" w:sz="0" w:space="0" w:color="auto"/>
            <w:left w:val="none" w:sz="0" w:space="0" w:color="auto"/>
            <w:bottom w:val="none" w:sz="0" w:space="0" w:color="auto"/>
            <w:right w:val="none" w:sz="0" w:space="0" w:color="auto"/>
          </w:divBdr>
        </w:div>
      </w:divsChild>
    </w:div>
    <w:div w:id="656423038">
      <w:bodyDiv w:val="1"/>
      <w:marLeft w:val="0"/>
      <w:marRight w:val="0"/>
      <w:marTop w:val="0"/>
      <w:marBottom w:val="0"/>
      <w:divBdr>
        <w:top w:val="none" w:sz="0" w:space="0" w:color="auto"/>
        <w:left w:val="none" w:sz="0" w:space="0" w:color="auto"/>
        <w:bottom w:val="none" w:sz="0" w:space="0" w:color="auto"/>
        <w:right w:val="none" w:sz="0" w:space="0" w:color="auto"/>
      </w:divBdr>
      <w:divsChild>
        <w:div w:id="341202369">
          <w:marLeft w:val="562"/>
          <w:marRight w:val="0"/>
          <w:marTop w:val="106"/>
          <w:marBottom w:val="0"/>
          <w:divBdr>
            <w:top w:val="none" w:sz="0" w:space="0" w:color="auto"/>
            <w:left w:val="none" w:sz="0" w:space="0" w:color="auto"/>
            <w:bottom w:val="none" w:sz="0" w:space="0" w:color="auto"/>
            <w:right w:val="none" w:sz="0" w:space="0" w:color="auto"/>
          </w:divBdr>
        </w:div>
        <w:div w:id="1865171925">
          <w:marLeft w:val="562"/>
          <w:marRight w:val="0"/>
          <w:marTop w:val="106"/>
          <w:marBottom w:val="0"/>
          <w:divBdr>
            <w:top w:val="none" w:sz="0" w:space="0" w:color="auto"/>
            <w:left w:val="none" w:sz="0" w:space="0" w:color="auto"/>
            <w:bottom w:val="none" w:sz="0" w:space="0" w:color="auto"/>
            <w:right w:val="none" w:sz="0" w:space="0" w:color="auto"/>
          </w:divBdr>
        </w:div>
        <w:div w:id="1464810380">
          <w:marLeft w:val="562"/>
          <w:marRight w:val="0"/>
          <w:marTop w:val="106"/>
          <w:marBottom w:val="0"/>
          <w:divBdr>
            <w:top w:val="none" w:sz="0" w:space="0" w:color="auto"/>
            <w:left w:val="none" w:sz="0" w:space="0" w:color="auto"/>
            <w:bottom w:val="none" w:sz="0" w:space="0" w:color="auto"/>
            <w:right w:val="none" w:sz="0" w:space="0" w:color="auto"/>
          </w:divBdr>
        </w:div>
        <w:div w:id="596712361">
          <w:marLeft w:val="562"/>
          <w:marRight w:val="0"/>
          <w:marTop w:val="106"/>
          <w:marBottom w:val="0"/>
          <w:divBdr>
            <w:top w:val="none" w:sz="0" w:space="0" w:color="auto"/>
            <w:left w:val="none" w:sz="0" w:space="0" w:color="auto"/>
            <w:bottom w:val="none" w:sz="0" w:space="0" w:color="auto"/>
            <w:right w:val="none" w:sz="0" w:space="0" w:color="auto"/>
          </w:divBdr>
        </w:div>
      </w:divsChild>
    </w:div>
    <w:div w:id="677734437">
      <w:bodyDiv w:val="1"/>
      <w:marLeft w:val="0"/>
      <w:marRight w:val="0"/>
      <w:marTop w:val="0"/>
      <w:marBottom w:val="0"/>
      <w:divBdr>
        <w:top w:val="none" w:sz="0" w:space="0" w:color="auto"/>
        <w:left w:val="none" w:sz="0" w:space="0" w:color="auto"/>
        <w:bottom w:val="none" w:sz="0" w:space="0" w:color="auto"/>
        <w:right w:val="none" w:sz="0" w:space="0" w:color="auto"/>
      </w:divBdr>
      <w:divsChild>
        <w:div w:id="1403328784">
          <w:marLeft w:val="576"/>
          <w:marRight w:val="0"/>
          <w:marTop w:val="106"/>
          <w:marBottom w:val="0"/>
          <w:divBdr>
            <w:top w:val="none" w:sz="0" w:space="0" w:color="auto"/>
            <w:left w:val="none" w:sz="0" w:space="0" w:color="auto"/>
            <w:bottom w:val="none" w:sz="0" w:space="0" w:color="auto"/>
            <w:right w:val="none" w:sz="0" w:space="0" w:color="auto"/>
          </w:divBdr>
        </w:div>
        <w:div w:id="247227849">
          <w:marLeft w:val="576"/>
          <w:marRight w:val="0"/>
          <w:marTop w:val="106"/>
          <w:marBottom w:val="0"/>
          <w:divBdr>
            <w:top w:val="none" w:sz="0" w:space="0" w:color="auto"/>
            <w:left w:val="none" w:sz="0" w:space="0" w:color="auto"/>
            <w:bottom w:val="none" w:sz="0" w:space="0" w:color="auto"/>
            <w:right w:val="none" w:sz="0" w:space="0" w:color="auto"/>
          </w:divBdr>
        </w:div>
        <w:div w:id="1451125859">
          <w:marLeft w:val="576"/>
          <w:marRight w:val="0"/>
          <w:marTop w:val="106"/>
          <w:marBottom w:val="0"/>
          <w:divBdr>
            <w:top w:val="none" w:sz="0" w:space="0" w:color="auto"/>
            <w:left w:val="none" w:sz="0" w:space="0" w:color="auto"/>
            <w:bottom w:val="none" w:sz="0" w:space="0" w:color="auto"/>
            <w:right w:val="none" w:sz="0" w:space="0" w:color="auto"/>
          </w:divBdr>
        </w:div>
        <w:div w:id="1629776551">
          <w:marLeft w:val="576"/>
          <w:marRight w:val="0"/>
          <w:marTop w:val="106"/>
          <w:marBottom w:val="0"/>
          <w:divBdr>
            <w:top w:val="none" w:sz="0" w:space="0" w:color="auto"/>
            <w:left w:val="none" w:sz="0" w:space="0" w:color="auto"/>
            <w:bottom w:val="none" w:sz="0" w:space="0" w:color="auto"/>
            <w:right w:val="none" w:sz="0" w:space="0" w:color="auto"/>
          </w:divBdr>
        </w:div>
        <w:div w:id="1393118232">
          <w:marLeft w:val="576"/>
          <w:marRight w:val="0"/>
          <w:marTop w:val="106"/>
          <w:marBottom w:val="0"/>
          <w:divBdr>
            <w:top w:val="none" w:sz="0" w:space="0" w:color="auto"/>
            <w:left w:val="none" w:sz="0" w:space="0" w:color="auto"/>
            <w:bottom w:val="none" w:sz="0" w:space="0" w:color="auto"/>
            <w:right w:val="none" w:sz="0" w:space="0" w:color="auto"/>
          </w:divBdr>
        </w:div>
        <w:div w:id="1071586867">
          <w:marLeft w:val="576"/>
          <w:marRight w:val="0"/>
          <w:marTop w:val="106"/>
          <w:marBottom w:val="0"/>
          <w:divBdr>
            <w:top w:val="none" w:sz="0" w:space="0" w:color="auto"/>
            <w:left w:val="none" w:sz="0" w:space="0" w:color="auto"/>
            <w:bottom w:val="none" w:sz="0" w:space="0" w:color="auto"/>
            <w:right w:val="none" w:sz="0" w:space="0" w:color="auto"/>
          </w:divBdr>
        </w:div>
      </w:divsChild>
    </w:div>
    <w:div w:id="680206881">
      <w:bodyDiv w:val="1"/>
      <w:marLeft w:val="0"/>
      <w:marRight w:val="0"/>
      <w:marTop w:val="0"/>
      <w:marBottom w:val="0"/>
      <w:divBdr>
        <w:top w:val="none" w:sz="0" w:space="0" w:color="auto"/>
        <w:left w:val="none" w:sz="0" w:space="0" w:color="auto"/>
        <w:bottom w:val="none" w:sz="0" w:space="0" w:color="auto"/>
        <w:right w:val="none" w:sz="0" w:space="0" w:color="auto"/>
      </w:divBdr>
      <w:divsChild>
        <w:div w:id="248664845">
          <w:marLeft w:val="1109"/>
          <w:marRight w:val="0"/>
          <w:marTop w:val="0"/>
          <w:marBottom w:val="0"/>
          <w:divBdr>
            <w:top w:val="none" w:sz="0" w:space="0" w:color="auto"/>
            <w:left w:val="none" w:sz="0" w:space="0" w:color="auto"/>
            <w:bottom w:val="none" w:sz="0" w:space="0" w:color="auto"/>
            <w:right w:val="none" w:sz="0" w:space="0" w:color="auto"/>
          </w:divBdr>
        </w:div>
      </w:divsChild>
    </w:div>
    <w:div w:id="703869397">
      <w:bodyDiv w:val="1"/>
      <w:marLeft w:val="0"/>
      <w:marRight w:val="0"/>
      <w:marTop w:val="0"/>
      <w:marBottom w:val="0"/>
      <w:divBdr>
        <w:top w:val="none" w:sz="0" w:space="0" w:color="auto"/>
        <w:left w:val="none" w:sz="0" w:space="0" w:color="auto"/>
        <w:bottom w:val="none" w:sz="0" w:space="0" w:color="auto"/>
        <w:right w:val="none" w:sz="0" w:space="0" w:color="auto"/>
      </w:divBdr>
      <w:divsChild>
        <w:div w:id="1962879145">
          <w:marLeft w:val="720"/>
          <w:marRight w:val="0"/>
          <w:marTop w:val="115"/>
          <w:marBottom w:val="0"/>
          <w:divBdr>
            <w:top w:val="none" w:sz="0" w:space="0" w:color="auto"/>
            <w:left w:val="none" w:sz="0" w:space="0" w:color="auto"/>
            <w:bottom w:val="none" w:sz="0" w:space="0" w:color="auto"/>
            <w:right w:val="none" w:sz="0" w:space="0" w:color="auto"/>
          </w:divBdr>
        </w:div>
        <w:div w:id="1283221586">
          <w:marLeft w:val="720"/>
          <w:marRight w:val="0"/>
          <w:marTop w:val="115"/>
          <w:marBottom w:val="0"/>
          <w:divBdr>
            <w:top w:val="none" w:sz="0" w:space="0" w:color="auto"/>
            <w:left w:val="none" w:sz="0" w:space="0" w:color="auto"/>
            <w:bottom w:val="none" w:sz="0" w:space="0" w:color="auto"/>
            <w:right w:val="none" w:sz="0" w:space="0" w:color="auto"/>
          </w:divBdr>
        </w:div>
        <w:div w:id="719941382">
          <w:marLeft w:val="533"/>
          <w:marRight w:val="0"/>
          <w:marTop w:val="115"/>
          <w:marBottom w:val="0"/>
          <w:divBdr>
            <w:top w:val="none" w:sz="0" w:space="0" w:color="auto"/>
            <w:left w:val="none" w:sz="0" w:space="0" w:color="auto"/>
            <w:bottom w:val="none" w:sz="0" w:space="0" w:color="auto"/>
            <w:right w:val="none" w:sz="0" w:space="0" w:color="auto"/>
          </w:divBdr>
        </w:div>
        <w:div w:id="541554167">
          <w:marLeft w:val="533"/>
          <w:marRight w:val="0"/>
          <w:marTop w:val="115"/>
          <w:marBottom w:val="0"/>
          <w:divBdr>
            <w:top w:val="none" w:sz="0" w:space="0" w:color="auto"/>
            <w:left w:val="none" w:sz="0" w:space="0" w:color="auto"/>
            <w:bottom w:val="none" w:sz="0" w:space="0" w:color="auto"/>
            <w:right w:val="none" w:sz="0" w:space="0" w:color="auto"/>
          </w:divBdr>
        </w:div>
      </w:divsChild>
    </w:div>
    <w:div w:id="735470910">
      <w:bodyDiv w:val="1"/>
      <w:marLeft w:val="0"/>
      <w:marRight w:val="0"/>
      <w:marTop w:val="0"/>
      <w:marBottom w:val="0"/>
      <w:divBdr>
        <w:top w:val="none" w:sz="0" w:space="0" w:color="auto"/>
        <w:left w:val="none" w:sz="0" w:space="0" w:color="auto"/>
        <w:bottom w:val="none" w:sz="0" w:space="0" w:color="auto"/>
        <w:right w:val="none" w:sz="0" w:space="0" w:color="auto"/>
      </w:divBdr>
      <w:divsChild>
        <w:div w:id="491720732">
          <w:marLeft w:val="720"/>
          <w:marRight w:val="0"/>
          <w:marTop w:val="106"/>
          <w:marBottom w:val="0"/>
          <w:divBdr>
            <w:top w:val="none" w:sz="0" w:space="0" w:color="auto"/>
            <w:left w:val="none" w:sz="0" w:space="0" w:color="auto"/>
            <w:bottom w:val="none" w:sz="0" w:space="0" w:color="auto"/>
            <w:right w:val="none" w:sz="0" w:space="0" w:color="auto"/>
          </w:divBdr>
        </w:div>
        <w:div w:id="913979043">
          <w:marLeft w:val="720"/>
          <w:marRight w:val="0"/>
          <w:marTop w:val="106"/>
          <w:marBottom w:val="0"/>
          <w:divBdr>
            <w:top w:val="none" w:sz="0" w:space="0" w:color="auto"/>
            <w:left w:val="none" w:sz="0" w:space="0" w:color="auto"/>
            <w:bottom w:val="none" w:sz="0" w:space="0" w:color="auto"/>
            <w:right w:val="none" w:sz="0" w:space="0" w:color="auto"/>
          </w:divBdr>
        </w:div>
        <w:div w:id="41953800">
          <w:marLeft w:val="720"/>
          <w:marRight w:val="0"/>
          <w:marTop w:val="106"/>
          <w:marBottom w:val="0"/>
          <w:divBdr>
            <w:top w:val="none" w:sz="0" w:space="0" w:color="auto"/>
            <w:left w:val="none" w:sz="0" w:space="0" w:color="auto"/>
            <w:bottom w:val="none" w:sz="0" w:space="0" w:color="auto"/>
            <w:right w:val="none" w:sz="0" w:space="0" w:color="auto"/>
          </w:divBdr>
        </w:div>
        <w:div w:id="1842158640">
          <w:marLeft w:val="720"/>
          <w:marRight w:val="0"/>
          <w:marTop w:val="106"/>
          <w:marBottom w:val="0"/>
          <w:divBdr>
            <w:top w:val="none" w:sz="0" w:space="0" w:color="auto"/>
            <w:left w:val="none" w:sz="0" w:space="0" w:color="auto"/>
            <w:bottom w:val="none" w:sz="0" w:space="0" w:color="auto"/>
            <w:right w:val="none" w:sz="0" w:space="0" w:color="auto"/>
          </w:divBdr>
        </w:div>
        <w:div w:id="1636369575">
          <w:marLeft w:val="720"/>
          <w:marRight w:val="0"/>
          <w:marTop w:val="106"/>
          <w:marBottom w:val="0"/>
          <w:divBdr>
            <w:top w:val="none" w:sz="0" w:space="0" w:color="auto"/>
            <w:left w:val="none" w:sz="0" w:space="0" w:color="auto"/>
            <w:bottom w:val="none" w:sz="0" w:space="0" w:color="auto"/>
            <w:right w:val="none" w:sz="0" w:space="0" w:color="auto"/>
          </w:divBdr>
        </w:div>
        <w:div w:id="1106466026">
          <w:marLeft w:val="720"/>
          <w:marRight w:val="0"/>
          <w:marTop w:val="106"/>
          <w:marBottom w:val="0"/>
          <w:divBdr>
            <w:top w:val="none" w:sz="0" w:space="0" w:color="auto"/>
            <w:left w:val="none" w:sz="0" w:space="0" w:color="auto"/>
            <w:bottom w:val="none" w:sz="0" w:space="0" w:color="auto"/>
            <w:right w:val="none" w:sz="0" w:space="0" w:color="auto"/>
          </w:divBdr>
        </w:div>
      </w:divsChild>
    </w:div>
    <w:div w:id="743449311">
      <w:bodyDiv w:val="1"/>
      <w:marLeft w:val="0"/>
      <w:marRight w:val="0"/>
      <w:marTop w:val="0"/>
      <w:marBottom w:val="0"/>
      <w:divBdr>
        <w:top w:val="none" w:sz="0" w:space="0" w:color="auto"/>
        <w:left w:val="none" w:sz="0" w:space="0" w:color="auto"/>
        <w:bottom w:val="none" w:sz="0" w:space="0" w:color="auto"/>
        <w:right w:val="none" w:sz="0" w:space="0" w:color="auto"/>
      </w:divBdr>
      <w:divsChild>
        <w:div w:id="1555654647">
          <w:marLeft w:val="835"/>
          <w:marRight w:val="0"/>
          <w:marTop w:val="0"/>
          <w:marBottom w:val="0"/>
          <w:divBdr>
            <w:top w:val="none" w:sz="0" w:space="0" w:color="auto"/>
            <w:left w:val="none" w:sz="0" w:space="0" w:color="auto"/>
            <w:bottom w:val="none" w:sz="0" w:space="0" w:color="auto"/>
            <w:right w:val="none" w:sz="0" w:space="0" w:color="auto"/>
          </w:divBdr>
        </w:div>
        <w:div w:id="1483740284">
          <w:marLeft w:val="835"/>
          <w:marRight w:val="0"/>
          <w:marTop w:val="0"/>
          <w:marBottom w:val="0"/>
          <w:divBdr>
            <w:top w:val="none" w:sz="0" w:space="0" w:color="auto"/>
            <w:left w:val="none" w:sz="0" w:space="0" w:color="auto"/>
            <w:bottom w:val="none" w:sz="0" w:space="0" w:color="auto"/>
            <w:right w:val="none" w:sz="0" w:space="0" w:color="auto"/>
          </w:divBdr>
        </w:div>
        <w:div w:id="1093084984">
          <w:marLeft w:val="835"/>
          <w:marRight w:val="0"/>
          <w:marTop w:val="0"/>
          <w:marBottom w:val="0"/>
          <w:divBdr>
            <w:top w:val="none" w:sz="0" w:space="0" w:color="auto"/>
            <w:left w:val="none" w:sz="0" w:space="0" w:color="auto"/>
            <w:bottom w:val="none" w:sz="0" w:space="0" w:color="auto"/>
            <w:right w:val="none" w:sz="0" w:space="0" w:color="auto"/>
          </w:divBdr>
        </w:div>
        <w:div w:id="1977951453">
          <w:marLeft w:val="835"/>
          <w:marRight w:val="0"/>
          <w:marTop w:val="0"/>
          <w:marBottom w:val="0"/>
          <w:divBdr>
            <w:top w:val="none" w:sz="0" w:space="0" w:color="auto"/>
            <w:left w:val="none" w:sz="0" w:space="0" w:color="auto"/>
            <w:bottom w:val="none" w:sz="0" w:space="0" w:color="auto"/>
            <w:right w:val="none" w:sz="0" w:space="0" w:color="auto"/>
          </w:divBdr>
        </w:div>
        <w:div w:id="1103111654">
          <w:marLeft w:val="835"/>
          <w:marRight w:val="0"/>
          <w:marTop w:val="0"/>
          <w:marBottom w:val="0"/>
          <w:divBdr>
            <w:top w:val="none" w:sz="0" w:space="0" w:color="auto"/>
            <w:left w:val="none" w:sz="0" w:space="0" w:color="auto"/>
            <w:bottom w:val="none" w:sz="0" w:space="0" w:color="auto"/>
            <w:right w:val="none" w:sz="0" w:space="0" w:color="auto"/>
          </w:divBdr>
        </w:div>
        <w:div w:id="125122227">
          <w:marLeft w:val="835"/>
          <w:marRight w:val="0"/>
          <w:marTop w:val="0"/>
          <w:marBottom w:val="0"/>
          <w:divBdr>
            <w:top w:val="none" w:sz="0" w:space="0" w:color="auto"/>
            <w:left w:val="none" w:sz="0" w:space="0" w:color="auto"/>
            <w:bottom w:val="none" w:sz="0" w:space="0" w:color="auto"/>
            <w:right w:val="none" w:sz="0" w:space="0" w:color="auto"/>
          </w:divBdr>
        </w:div>
        <w:div w:id="2067995831">
          <w:marLeft w:val="835"/>
          <w:marRight w:val="0"/>
          <w:marTop w:val="0"/>
          <w:marBottom w:val="0"/>
          <w:divBdr>
            <w:top w:val="none" w:sz="0" w:space="0" w:color="auto"/>
            <w:left w:val="none" w:sz="0" w:space="0" w:color="auto"/>
            <w:bottom w:val="none" w:sz="0" w:space="0" w:color="auto"/>
            <w:right w:val="none" w:sz="0" w:space="0" w:color="auto"/>
          </w:divBdr>
        </w:div>
      </w:divsChild>
    </w:div>
    <w:div w:id="756899968">
      <w:bodyDiv w:val="1"/>
      <w:marLeft w:val="0"/>
      <w:marRight w:val="0"/>
      <w:marTop w:val="0"/>
      <w:marBottom w:val="0"/>
      <w:divBdr>
        <w:top w:val="none" w:sz="0" w:space="0" w:color="auto"/>
        <w:left w:val="none" w:sz="0" w:space="0" w:color="auto"/>
        <w:bottom w:val="none" w:sz="0" w:space="0" w:color="auto"/>
        <w:right w:val="none" w:sz="0" w:space="0" w:color="auto"/>
      </w:divBdr>
      <w:divsChild>
        <w:div w:id="742414341">
          <w:marLeft w:val="274"/>
          <w:marRight w:val="0"/>
          <w:marTop w:val="120"/>
          <w:marBottom w:val="0"/>
          <w:divBdr>
            <w:top w:val="none" w:sz="0" w:space="0" w:color="auto"/>
            <w:left w:val="none" w:sz="0" w:space="0" w:color="auto"/>
            <w:bottom w:val="none" w:sz="0" w:space="0" w:color="auto"/>
            <w:right w:val="none" w:sz="0" w:space="0" w:color="auto"/>
          </w:divBdr>
        </w:div>
        <w:div w:id="1986008276">
          <w:marLeft w:val="274"/>
          <w:marRight w:val="0"/>
          <w:marTop w:val="120"/>
          <w:marBottom w:val="0"/>
          <w:divBdr>
            <w:top w:val="none" w:sz="0" w:space="0" w:color="auto"/>
            <w:left w:val="none" w:sz="0" w:space="0" w:color="auto"/>
            <w:bottom w:val="none" w:sz="0" w:space="0" w:color="auto"/>
            <w:right w:val="none" w:sz="0" w:space="0" w:color="auto"/>
          </w:divBdr>
        </w:div>
        <w:div w:id="378356200">
          <w:marLeft w:val="274"/>
          <w:marRight w:val="0"/>
          <w:marTop w:val="120"/>
          <w:marBottom w:val="0"/>
          <w:divBdr>
            <w:top w:val="none" w:sz="0" w:space="0" w:color="auto"/>
            <w:left w:val="none" w:sz="0" w:space="0" w:color="auto"/>
            <w:bottom w:val="none" w:sz="0" w:space="0" w:color="auto"/>
            <w:right w:val="none" w:sz="0" w:space="0" w:color="auto"/>
          </w:divBdr>
        </w:div>
        <w:div w:id="989596868">
          <w:marLeft w:val="274"/>
          <w:marRight w:val="0"/>
          <w:marTop w:val="120"/>
          <w:marBottom w:val="0"/>
          <w:divBdr>
            <w:top w:val="none" w:sz="0" w:space="0" w:color="auto"/>
            <w:left w:val="none" w:sz="0" w:space="0" w:color="auto"/>
            <w:bottom w:val="none" w:sz="0" w:space="0" w:color="auto"/>
            <w:right w:val="none" w:sz="0" w:space="0" w:color="auto"/>
          </w:divBdr>
        </w:div>
        <w:div w:id="749692294">
          <w:marLeft w:val="274"/>
          <w:marRight w:val="0"/>
          <w:marTop w:val="120"/>
          <w:marBottom w:val="0"/>
          <w:divBdr>
            <w:top w:val="none" w:sz="0" w:space="0" w:color="auto"/>
            <w:left w:val="none" w:sz="0" w:space="0" w:color="auto"/>
            <w:bottom w:val="none" w:sz="0" w:space="0" w:color="auto"/>
            <w:right w:val="none" w:sz="0" w:space="0" w:color="auto"/>
          </w:divBdr>
        </w:div>
        <w:div w:id="590356690">
          <w:marLeft w:val="274"/>
          <w:marRight w:val="0"/>
          <w:marTop w:val="120"/>
          <w:marBottom w:val="0"/>
          <w:divBdr>
            <w:top w:val="none" w:sz="0" w:space="0" w:color="auto"/>
            <w:left w:val="none" w:sz="0" w:space="0" w:color="auto"/>
            <w:bottom w:val="none" w:sz="0" w:space="0" w:color="auto"/>
            <w:right w:val="none" w:sz="0" w:space="0" w:color="auto"/>
          </w:divBdr>
        </w:div>
      </w:divsChild>
    </w:div>
    <w:div w:id="759833555">
      <w:bodyDiv w:val="1"/>
      <w:marLeft w:val="0"/>
      <w:marRight w:val="0"/>
      <w:marTop w:val="0"/>
      <w:marBottom w:val="0"/>
      <w:divBdr>
        <w:top w:val="none" w:sz="0" w:space="0" w:color="auto"/>
        <w:left w:val="none" w:sz="0" w:space="0" w:color="auto"/>
        <w:bottom w:val="none" w:sz="0" w:space="0" w:color="auto"/>
        <w:right w:val="none" w:sz="0" w:space="0" w:color="auto"/>
      </w:divBdr>
      <w:divsChild>
        <w:div w:id="754862006">
          <w:marLeft w:val="274"/>
          <w:marRight w:val="0"/>
          <w:marTop w:val="120"/>
          <w:marBottom w:val="0"/>
          <w:divBdr>
            <w:top w:val="none" w:sz="0" w:space="0" w:color="auto"/>
            <w:left w:val="none" w:sz="0" w:space="0" w:color="auto"/>
            <w:bottom w:val="none" w:sz="0" w:space="0" w:color="auto"/>
            <w:right w:val="none" w:sz="0" w:space="0" w:color="auto"/>
          </w:divBdr>
        </w:div>
        <w:div w:id="123161482">
          <w:marLeft w:val="274"/>
          <w:marRight w:val="0"/>
          <w:marTop w:val="120"/>
          <w:marBottom w:val="0"/>
          <w:divBdr>
            <w:top w:val="none" w:sz="0" w:space="0" w:color="auto"/>
            <w:left w:val="none" w:sz="0" w:space="0" w:color="auto"/>
            <w:bottom w:val="none" w:sz="0" w:space="0" w:color="auto"/>
            <w:right w:val="none" w:sz="0" w:space="0" w:color="auto"/>
          </w:divBdr>
        </w:div>
        <w:div w:id="499468591">
          <w:marLeft w:val="274"/>
          <w:marRight w:val="0"/>
          <w:marTop w:val="120"/>
          <w:marBottom w:val="0"/>
          <w:divBdr>
            <w:top w:val="none" w:sz="0" w:space="0" w:color="auto"/>
            <w:left w:val="none" w:sz="0" w:space="0" w:color="auto"/>
            <w:bottom w:val="none" w:sz="0" w:space="0" w:color="auto"/>
            <w:right w:val="none" w:sz="0" w:space="0" w:color="auto"/>
          </w:divBdr>
        </w:div>
        <w:div w:id="2042853053">
          <w:marLeft w:val="274"/>
          <w:marRight w:val="0"/>
          <w:marTop w:val="120"/>
          <w:marBottom w:val="0"/>
          <w:divBdr>
            <w:top w:val="none" w:sz="0" w:space="0" w:color="auto"/>
            <w:left w:val="none" w:sz="0" w:space="0" w:color="auto"/>
            <w:bottom w:val="none" w:sz="0" w:space="0" w:color="auto"/>
            <w:right w:val="none" w:sz="0" w:space="0" w:color="auto"/>
          </w:divBdr>
        </w:div>
        <w:div w:id="911429312">
          <w:marLeft w:val="274"/>
          <w:marRight w:val="0"/>
          <w:marTop w:val="120"/>
          <w:marBottom w:val="0"/>
          <w:divBdr>
            <w:top w:val="none" w:sz="0" w:space="0" w:color="auto"/>
            <w:left w:val="none" w:sz="0" w:space="0" w:color="auto"/>
            <w:bottom w:val="none" w:sz="0" w:space="0" w:color="auto"/>
            <w:right w:val="none" w:sz="0" w:space="0" w:color="auto"/>
          </w:divBdr>
        </w:div>
      </w:divsChild>
    </w:div>
    <w:div w:id="771047972">
      <w:bodyDiv w:val="1"/>
      <w:marLeft w:val="0"/>
      <w:marRight w:val="0"/>
      <w:marTop w:val="0"/>
      <w:marBottom w:val="0"/>
      <w:divBdr>
        <w:top w:val="none" w:sz="0" w:space="0" w:color="auto"/>
        <w:left w:val="none" w:sz="0" w:space="0" w:color="auto"/>
        <w:bottom w:val="none" w:sz="0" w:space="0" w:color="auto"/>
        <w:right w:val="none" w:sz="0" w:space="0" w:color="auto"/>
      </w:divBdr>
      <w:divsChild>
        <w:div w:id="1471289265">
          <w:marLeft w:val="835"/>
          <w:marRight w:val="0"/>
          <w:marTop w:val="115"/>
          <w:marBottom w:val="0"/>
          <w:divBdr>
            <w:top w:val="none" w:sz="0" w:space="0" w:color="auto"/>
            <w:left w:val="none" w:sz="0" w:space="0" w:color="auto"/>
            <w:bottom w:val="none" w:sz="0" w:space="0" w:color="auto"/>
            <w:right w:val="none" w:sz="0" w:space="0" w:color="auto"/>
          </w:divBdr>
        </w:div>
        <w:div w:id="83838944">
          <w:marLeft w:val="835"/>
          <w:marRight w:val="0"/>
          <w:marTop w:val="115"/>
          <w:marBottom w:val="0"/>
          <w:divBdr>
            <w:top w:val="none" w:sz="0" w:space="0" w:color="auto"/>
            <w:left w:val="none" w:sz="0" w:space="0" w:color="auto"/>
            <w:bottom w:val="none" w:sz="0" w:space="0" w:color="auto"/>
            <w:right w:val="none" w:sz="0" w:space="0" w:color="auto"/>
          </w:divBdr>
        </w:div>
        <w:div w:id="1575894927">
          <w:marLeft w:val="835"/>
          <w:marRight w:val="0"/>
          <w:marTop w:val="115"/>
          <w:marBottom w:val="0"/>
          <w:divBdr>
            <w:top w:val="none" w:sz="0" w:space="0" w:color="auto"/>
            <w:left w:val="none" w:sz="0" w:space="0" w:color="auto"/>
            <w:bottom w:val="none" w:sz="0" w:space="0" w:color="auto"/>
            <w:right w:val="none" w:sz="0" w:space="0" w:color="auto"/>
          </w:divBdr>
        </w:div>
        <w:div w:id="1850215706">
          <w:marLeft w:val="835"/>
          <w:marRight w:val="0"/>
          <w:marTop w:val="115"/>
          <w:marBottom w:val="0"/>
          <w:divBdr>
            <w:top w:val="none" w:sz="0" w:space="0" w:color="auto"/>
            <w:left w:val="none" w:sz="0" w:space="0" w:color="auto"/>
            <w:bottom w:val="none" w:sz="0" w:space="0" w:color="auto"/>
            <w:right w:val="none" w:sz="0" w:space="0" w:color="auto"/>
          </w:divBdr>
        </w:div>
        <w:div w:id="554856562">
          <w:marLeft w:val="835"/>
          <w:marRight w:val="0"/>
          <w:marTop w:val="115"/>
          <w:marBottom w:val="0"/>
          <w:divBdr>
            <w:top w:val="none" w:sz="0" w:space="0" w:color="auto"/>
            <w:left w:val="none" w:sz="0" w:space="0" w:color="auto"/>
            <w:bottom w:val="none" w:sz="0" w:space="0" w:color="auto"/>
            <w:right w:val="none" w:sz="0" w:space="0" w:color="auto"/>
          </w:divBdr>
        </w:div>
        <w:div w:id="1073627298">
          <w:marLeft w:val="835"/>
          <w:marRight w:val="0"/>
          <w:marTop w:val="115"/>
          <w:marBottom w:val="0"/>
          <w:divBdr>
            <w:top w:val="none" w:sz="0" w:space="0" w:color="auto"/>
            <w:left w:val="none" w:sz="0" w:space="0" w:color="auto"/>
            <w:bottom w:val="none" w:sz="0" w:space="0" w:color="auto"/>
            <w:right w:val="none" w:sz="0" w:space="0" w:color="auto"/>
          </w:divBdr>
        </w:div>
      </w:divsChild>
    </w:div>
    <w:div w:id="778986355">
      <w:bodyDiv w:val="1"/>
      <w:marLeft w:val="0"/>
      <w:marRight w:val="0"/>
      <w:marTop w:val="0"/>
      <w:marBottom w:val="0"/>
      <w:divBdr>
        <w:top w:val="none" w:sz="0" w:space="0" w:color="auto"/>
        <w:left w:val="none" w:sz="0" w:space="0" w:color="auto"/>
        <w:bottom w:val="none" w:sz="0" w:space="0" w:color="auto"/>
        <w:right w:val="none" w:sz="0" w:space="0" w:color="auto"/>
      </w:divBdr>
      <w:divsChild>
        <w:div w:id="964238676">
          <w:marLeft w:val="720"/>
          <w:marRight w:val="0"/>
          <w:marTop w:val="0"/>
          <w:marBottom w:val="0"/>
          <w:divBdr>
            <w:top w:val="none" w:sz="0" w:space="0" w:color="auto"/>
            <w:left w:val="none" w:sz="0" w:space="0" w:color="auto"/>
            <w:bottom w:val="none" w:sz="0" w:space="0" w:color="auto"/>
            <w:right w:val="none" w:sz="0" w:space="0" w:color="auto"/>
          </w:divBdr>
        </w:div>
        <w:div w:id="1407413662">
          <w:marLeft w:val="720"/>
          <w:marRight w:val="0"/>
          <w:marTop w:val="0"/>
          <w:marBottom w:val="0"/>
          <w:divBdr>
            <w:top w:val="none" w:sz="0" w:space="0" w:color="auto"/>
            <w:left w:val="none" w:sz="0" w:space="0" w:color="auto"/>
            <w:bottom w:val="none" w:sz="0" w:space="0" w:color="auto"/>
            <w:right w:val="none" w:sz="0" w:space="0" w:color="auto"/>
          </w:divBdr>
        </w:div>
        <w:div w:id="1002315190">
          <w:marLeft w:val="720"/>
          <w:marRight w:val="0"/>
          <w:marTop w:val="0"/>
          <w:marBottom w:val="0"/>
          <w:divBdr>
            <w:top w:val="none" w:sz="0" w:space="0" w:color="auto"/>
            <w:left w:val="none" w:sz="0" w:space="0" w:color="auto"/>
            <w:bottom w:val="none" w:sz="0" w:space="0" w:color="auto"/>
            <w:right w:val="none" w:sz="0" w:space="0" w:color="auto"/>
          </w:divBdr>
        </w:div>
        <w:div w:id="1859149848">
          <w:marLeft w:val="720"/>
          <w:marRight w:val="0"/>
          <w:marTop w:val="0"/>
          <w:marBottom w:val="0"/>
          <w:divBdr>
            <w:top w:val="none" w:sz="0" w:space="0" w:color="auto"/>
            <w:left w:val="none" w:sz="0" w:space="0" w:color="auto"/>
            <w:bottom w:val="none" w:sz="0" w:space="0" w:color="auto"/>
            <w:right w:val="none" w:sz="0" w:space="0" w:color="auto"/>
          </w:divBdr>
        </w:div>
        <w:div w:id="1218855947">
          <w:marLeft w:val="720"/>
          <w:marRight w:val="0"/>
          <w:marTop w:val="0"/>
          <w:marBottom w:val="0"/>
          <w:divBdr>
            <w:top w:val="none" w:sz="0" w:space="0" w:color="auto"/>
            <w:left w:val="none" w:sz="0" w:space="0" w:color="auto"/>
            <w:bottom w:val="none" w:sz="0" w:space="0" w:color="auto"/>
            <w:right w:val="none" w:sz="0" w:space="0" w:color="auto"/>
          </w:divBdr>
        </w:div>
        <w:div w:id="198469647">
          <w:marLeft w:val="720"/>
          <w:marRight w:val="0"/>
          <w:marTop w:val="0"/>
          <w:marBottom w:val="0"/>
          <w:divBdr>
            <w:top w:val="none" w:sz="0" w:space="0" w:color="auto"/>
            <w:left w:val="none" w:sz="0" w:space="0" w:color="auto"/>
            <w:bottom w:val="none" w:sz="0" w:space="0" w:color="auto"/>
            <w:right w:val="none" w:sz="0" w:space="0" w:color="auto"/>
          </w:divBdr>
        </w:div>
      </w:divsChild>
    </w:div>
    <w:div w:id="787048782">
      <w:bodyDiv w:val="1"/>
      <w:marLeft w:val="0"/>
      <w:marRight w:val="0"/>
      <w:marTop w:val="0"/>
      <w:marBottom w:val="0"/>
      <w:divBdr>
        <w:top w:val="none" w:sz="0" w:space="0" w:color="auto"/>
        <w:left w:val="none" w:sz="0" w:space="0" w:color="auto"/>
        <w:bottom w:val="none" w:sz="0" w:space="0" w:color="auto"/>
        <w:right w:val="none" w:sz="0" w:space="0" w:color="auto"/>
      </w:divBdr>
      <w:divsChild>
        <w:div w:id="1032729577">
          <w:marLeft w:val="720"/>
          <w:marRight w:val="0"/>
          <w:marTop w:val="115"/>
          <w:marBottom w:val="0"/>
          <w:divBdr>
            <w:top w:val="none" w:sz="0" w:space="0" w:color="auto"/>
            <w:left w:val="none" w:sz="0" w:space="0" w:color="auto"/>
            <w:bottom w:val="none" w:sz="0" w:space="0" w:color="auto"/>
            <w:right w:val="none" w:sz="0" w:space="0" w:color="auto"/>
          </w:divBdr>
        </w:div>
        <w:div w:id="1977030569">
          <w:marLeft w:val="1109"/>
          <w:marRight w:val="0"/>
          <w:marTop w:val="115"/>
          <w:marBottom w:val="0"/>
          <w:divBdr>
            <w:top w:val="none" w:sz="0" w:space="0" w:color="auto"/>
            <w:left w:val="none" w:sz="0" w:space="0" w:color="auto"/>
            <w:bottom w:val="none" w:sz="0" w:space="0" w:color="auto"/>
            <w:right w:val="none" w:sz="0" w:space="0" w:color="auto"/>
          </w:divBdr>
        </w:div>
        <w:div w:id="1860200914">
          <w:marLeft w:val="1109"/>
          <w:marRight w:val="0"/>
          <w:marTop w:val="115"/>
          <w:marBottom w:val="0"/>
          <w:divBdr>
            <w:top w:val="none" w:sz="0" w:space="0" w:color="auto"/>
            <w:left w:val="none" w:sz="0" w:space="0" w:color="auto"/>
            <w:bottom w:val="none" w:sz="0" w:space="0" w:color="auto"/>
            <w:right w:val="none" w:sz="0" w:space="0" w:color="auto"/>
          </w:divBdr>
        </w:div>
        <w:div w:id="322122834">
          <w:marLeft w:val="1109"/>
          <w:marRight w:val="0"/>
          <w:marTop w:val="115"/>
          <w:marBottom w:val="0"/>
          <w:divBdr>
            <w:top w:val="none" w:sz="0" w:space="0" w:color="auto"/>
            <w:left w:val="none" w:sz="0" w:space="0" w:color="auto"/>
            <w:bottom w:val="none" w:sz="0" w:space="0" w:color="auto"/>
            <w:right w:val="none" w:sz="0" w:space="0" w:color="auto"/>
          </w:divBdr>
        </w:div>
        <w:div w:id="944843773">
          <w:marLeft w:val="1109"/>
          <w:marRight w:val="0"/>
          <w:marTop w:val="115"/>
          <w:marBottom w:val="0"/>
          <w:divBdr>
            <w:top w:val="none" w:sz="0" w:space="0" w:color="auto"/>
            <w:left w:val="none" w:sz="0" w:space="0" w:color="auto"/>
            <w:bottom w:val="none" w:sz="0" w:space="0" w:color="auto"/>
            <w:right w:val="none" w:sz="0" w:space="0" w:color="auto"/>
          </w:divBdr>
        </w:div>
      </w:divsChild>
    </w:div>
    <w:div w:id="817187315">
      <w:bodyDiv w:val="1"/>
      <w:marLeft w:val="0"/>
      <w:marRight w:val="0"/>
      <w:marTop w:val="0"/>
      <w:marBottom w:val="0"/>
      <w:divBdr>
        <w:top w:val="none" w:sz="0" w:space="0" w:color="auto"/>
        <w:left w:val="none" w:sz="0" w:space="0" w:color="auto"/>
        <w:bottom w:val="none" w:sz="0" w:space="0" w:color="auto"/>
        <w:right w:val="none" w:sz="0" w:space="0" w:color="auto"/>
      </w:divBdr>
      <w:divsChild>
        <w:div w:id="122432311">
          <w:marLeft w:val="821"/>
          <w:marRight w:val="0"/>
          <w:marTop w:val="106"/>
          <w:marBottom w:val="0"/>
          <w:divBdr>
            <w:top w:val="none" w:sz="0" w:space="0" w:color="auto"/>
            <w:left w:val="none" w:sz="0" w:space="0" w:color="auto"/>
            <w:bottom w:val="none" w:sz="0" w:space="0" w:color="auto"/>
            <w:right w:val="none" w:sz="0" w:space="0" w:color="auto"/>
          </w:divBdr>
        </w:div>
        <w:div w:id="556207251">
          <w:marLeft w:val="821"/>
          <w:marRight w:val="0"/>
          <w:marTop w:val="106"/>
          <w:marBottom w:val="0"/>
          <w:divBdr>
            <w:top w:val="none" w:sz="0" w:space="0" w:color="auto"/>
            <w:left w:val="none" w:sz="0" w:space="0" w:color="auto"/>
            <w:bottom w:val="none" w:sz="0" w:space="0" w:color="auto"/>
            <w:right w:val="none" w:sz="0" w:space="0" w:color="auto"/>
          </w:divBdr>
        </w:div>
        <w:div w:id="1582787657">
          <w:marLeft w:val="821"/>
          <w:marRight w:val="0"/>
          <w:marTop w:val="106"/>
          <w:marBottom w:val="0"/>
          <w:divBdr>
            <w:top w:val="none" w:sz="0" w:space="0" w:color="auto"/>
            <w:left w:val="none" w:sz="0" w:space="0" w:color="auto"/>
            <w:bottom w:val="none" w:sz="0" w:space="0" w:color="auto"/>
            <w:right w:val="none" w:sz="0" w:space="0" w:color="auto"/>
          </w:divBdr>
        </w:div>
        <w:div w:id="1845625322">
          <w:marLeft w:val="821"/>
          <w:marRight w:val="0"/>
          <w:marTop w:val="106"/>
          <w:marBottom w:val="0"/>
          <w:divBdr>
            <w:top w:val="none" w:sz="0" w:space="0" w:color="auto"/>
            <w:left w:val="none" w:sz="0" w:space="0" w:color="auto"/>
            <w:bottom w:val="none" w:sz="0" w:space="0" w:color="auto"/>
            <w:right w:val="none" w:sz="0" w:space="0" w:color="auto"/>
          </w:divBdr>
        </w:div>
        <w:div w:id="978846751">
          <w:marLeft w:val="821"/>
          <w:marRight w:val="0"/>
          <w:marTop w:val="106"/>
          <w:marBottom w:val="0"/>
          <w:divBdr>
            <w:top w:val="none" w:sz="0" w:space="0" w:color="auto"/>
            <w:left w:val="none" w:sz="0" w:space="0" w:color="auto"/>
            <w:bottom w:val="none" w:sz="0" w:space="0" w:color="auto"/>
            <w:right w:val="none" w:sz="0" w:space="0" w:color="auto"/>
          </w:divBdr>
        </w:div>
      </w:divsChild>
    </w:div>
    <w:div w:id="818614305">
      <w:bodyDiv w:val="1"/>
      <w:marLeft w:val="0"/>
      <w:marRight w:val="0"/>
      <w:marTop w:val="0"/>
      <w:marBottom w:val="0"/>
      <w:divBdr>
        <w:top w:val="none" w:sz="0" w:space="0" w:color="auto"/>
        <w:left w:val="none" w:sz="0" w:space="0" w:color="auto"/>
        <w:bottom w:val="none" w:sz="0" w:space="0" w:color="auto"/>
        <w:right w:val="none" w:sz="0" w:space="0" w:color="auto"/>
      </w:divBdr>
      <w:divsChild>
        <w:div w:id="1951089877">
          <w:marLeft w:val="835"/>
          <w:marRight w:val="0"/>
          <w:marTop w:val="0"/>
          <w:marBottom w:val="0"/>
          <w:divBdr>
            <w:top w:val="none" w:sz="0" w:space="0" w:color="auto"/>
            <w:left w:val="none" w:sz="0" w:space="0" w:color="auto"/>
            <w:bottom w:val="none" w:sz="0" w:space="0" w:color="auto"/>
            <w:right w:val="none" w:sz="0" w:space="0" w:color="auto"/>
          </w:divBdr>
        </w:div>
        <w:div w:id="1382556560">
          <w:marLeft w:val="835"/>
          <w:marRight w:val="0"/>
          <w:marTop w:val="0"/>
          <w:marBottom w:val="0"/>
          <w:divBdr>
            <w:top w:val="none" w:sz="0" w:space="0" w:color="auto"/>
            <w:left w:val="none" w:sz="0" w:space="0" w:color="auto"/>
            <w:bottom w:val="none" w:sz="0" w:space="0" w:color="auto"/>
            <w:right w:val="none" w:sz="0" w:space="0" w:color="auto"/>
          </w:divBdr>
        </w:div>
        <w:div w:id="173811426">
          <w:marLeft w:val="835"/>
          <w:marRight w:val="0"/>
          <w:marTop w:val="0"/>
          <w:marBottom w:val="0"/>
          <w:divBdr>
            <w:top w:val="none" w:sz="0" w:space="0" w:color="auto"/>
            <w:left w:val="none" w:sz="0" w:space="0" w:color="auto"/>
            <w:bottom w:val="none" w:sz="0" w:space="0" w:color="auto"/>
            <w:right w:val="none" w:sz="0" w:space="0" w:color="auto"/>
          </w:divBdr>
        </w:div>
        <w:div w:id="1699969072">
          <w:marLeft w:val="835"/>
          <w:marRight w:val="0"/>
          <w:marTop w:val="0"/>
          <w:marBottom w:val="0"/>
          <w:divBdr>
            <w:top w:val="none" w:sz="0" w:space="0" w:color="auto"/>
            <w:left w:val="none" w:sz="0" w:space="0" w:color="auto"/>
            <w:bottom w:val="none" w:sz="0" w:space="0" w:color="auto"/>
            <w:right w:val="none" w:sz="0" w:space="0" w:color="auto"/>
          </w:divBdr>
        </w:div>
        <w:div w:id="1070227844">
          <w:marLeft w:val="835"/>
          <w:marRight w:val="0"/>
          <w:marTop w:val="0"/>
          <w:marBottom w:val="0"/>
          <w:divBdr>
            <w:top w:val="none" w:sz="0" w:space="0" w:color="auto"/>
            <w:left w:val="none" w:sz="0" w:space="0" w:color="auto"/>
            <w:bottom w:val="none" w:sz="0" w:space="0" w:color="auto"/>
            <w:right w:val="none" w:sz="0" w:space="0" w:color="auto"/>
          </w:divBdr>
        </w:div>
        <w:div w:id="12877554">
          <w:marLeft w:val="835"/>
          <w:marRight w:val="0"/>
          <w:marTop w:val="0"/>
          <w:marBottom w:val="0"/>
          <w:divBdr>
            <w:top w:val="none" w:sz="0" w:space="0" w:color="auto"/>
            <w:left w:val="none" w:sz="0" w:space="0" w:color="auto"/>
            <w:bottom w:val="none" w:sz="0" w:space="0" w:color="auto"/>
            <w:right w:val="none" w:sz="0" w:space="0" w:color="auto"/>
          </w:divBdr>
        </w:div>
      </w:divsChild>
    </w:div>
    <w:div w:id="840238351">
      <w:bodyDiv w:val="1"/>
      <w:marLeft w:val="0"/>
      <w:marRight w:val="0"/>
      <w:marTop w:val="0"/>
      <w:marBottom w:val="0"/>
      <w:divBdr>
        <w:top w:val="none" w:sz="0" w:space="0" w:color="auto"/>
        <w:left w:val="none" w:sz="0" w:space="0" w:color="auto"/>
        <w:bottom w:val="none" w:sz="0" w:space="0" w:color="auto"/>
        <w:right w:val="none" w:sz="0" w:space="0" w:color="auto"/>
      </w:divBdr>
      <w:divsChild>
        <w:div w:id="1490974187">
          <w:marLeft w:val="274"/>
          <w:marRight w:val="0"/>
          <w:marTop w:val="120"/>
          <w:marBottom w:val="0"/>
          <w:divBdr>
            <w:top w:val="none" w:sz="0" w:space="0" w:color="auto"/>
            <w:left w:val="none" w:sz="0" w:space="0" w:color="auto"/>
            <w:bottom w:val="none" w:sz="0" w:space="0" w:color="auto"/>
            <w:right w:val="none" w:sz="0" w:space="0" w:color="auto"/>
          </w:divBdr>
        </w:div>
        <w:div w:id="2033220189">
          <w:marLeft w:val="274"/>
          <w:marRight w:val="0"/>
          <w:marTop w:val="120"/>
          <w:marBottom w:val="0"/>
          <w:divBdr>
            <w:top w:val="none" w:sz="0" w:space="0" w:color="auto"/>
            <w:left w:val="none" w:sz="0" w:space="0" w:color="auto"/>
            <w:bottom w:val="none" w:sz="0" w:space="0" w:color="auto"/>
            <w:right w:val="none" w:sz="0" w:space="0" w:color="auto"/>
          </w:divBdr>
        </w:div>
        <w:div w:id="996034060">
          <w:marLeft w:val="274"/>
          <w:marRight w:val="0"/>
          <w:marTop w:val="120"/>
          <w:marBottom w:val="0"/>
          <w:divBdr>
            <w:top w:val="none" w:sz="0" w:space="0" w:color="auto"/>
            <w:left w:val="none" w:sz="0" w:space="0" w:color="auto"/>
            <w:bottom w:val="none" w:sz="0" w:space="0" w:color="auto"/>
            <w:right w:val="none" w:sz="0" w:space="0" w:color="auto"/>
          </w:divBdr>
        </w:div>
        <w:div w:id="940142471">
          <w:marLeft w:val="274"/>
          <w:marRight w:val="0"/>
          <w:marTop w:val="120"/>
          <w:marBottom w:val="0"/>
          <w:divBdr>
            <w:top w:val="none" w:sz="0" w:space="0" w:color="auto"/>
            <w:left w:val="none" w:sz="0" w:space="0" w:color="auto"/>
            <w:bottom w:val="none" w:sz="0" w:space="0" w:color="auto"/>
            <w:right w:val="none" w:sz="0" w:space="0" w:color="auto"/>
          </w:divBdr>
        </w:div>
      </w:divsChild>
    </w:div>
    <w:div w:id="840463616">
      <w:bodyDiv w:val="1"/>
      <w:marLeft w:val="0"/>
      <w:marRight w:val="0"/>
      <w:marTop w:val="0"/>
      <w:marBottom w:val="0"/>
      <w:divBdr>
        <w:top w:val="none" w:sz="0" w:space="0" w:color="auto"/>
        <w:left w:val="none" w:sz="0" w:space="0" w:color="auto"/>
        <w:bottom w:val="none" w:sz="0" w:space="0" w:color="auto"/>
        <w:right w:val="none" w:sz="0" w:space="0" w:color="auto"/>
      </w:divBdr>
      <w:divsChild>
        <w:div w:id="496505458">
          <w:marLeft w:val="835"/>
          <w:marRight w:val="0"/>
          <w:marTop w:val="0"/>
          <w:marBottom w:val="0"/>
          <w:divBdr>
            <w:top w:val="none" w:sz="0" w:space="0" w:color="auto"/>
            <w:left w:val="none" w:sz="0" w:space="0" w:color="auto"/>
            <w:bottom w:val="none" w:sz="0" w:space="0" w:color="auto"/>
            <w:right w:val="none" w:sz="0" w:space="0" w:color="auto"/>
          </w:divBdr>
        </w:div>
        <w:div w:id="638270919">
          <w:marLeft w:val="835"/>
          <w:marRight w:val="0"/>
          <w:marTop w:val="0"/>
          <w:marBottom w:val="0"/>
          <w:divBdr>
            <w:top w:val="none" w:sz="0" w:space="0" w:color="auto"/>
            <w:left w:val="none" w:sz="0" w:space="0" w:color="auto"/>
            <w:bottom w:val="none" w:sz="0" w:space="0" w:color="auto"/>
            <w:right w:val="none" w:sz="0" w:space="0" w:color="auto"/>
          </w:divBdr>
        </w:div>
        <w:div w:id="1191190026">
          <w:marLeft w:val="835"/>
          <w:marRight w:val="0"/>
          <w:marTop w:val="0"/>
          <w:marBottom w:val="0"/>
          <w:divBdr>
            <w:top w:val="none" w:sz="0" w:space="0" w:color="auto"/>
            <w:left w:val="none" w:sz="0" w:space="0" w:color="auto"/>
            <w:bottom w:val="none" w:sz="0" w:space="0" w:color="auto"/>
            <w:right w:val="none" w:sz="0" w:space="0" w:color="auto"/>
          </w:divBdr>
        </w:div>
        <w:div w:id="1163086753">
          <w:marLeft w:val="835"/>
          <w:marRight w:val="0"/>
          <w:marTop w:val="0"/>
          <w:marBottom w:val="0"/>
          <w:divBdr>
            <w:top w:val="none" w:sz="0" w:space="0" w:color="auto"/>
            <w:left w:val="none" w:sz="0" w:space="0" w:color="auto"/>
            <w:bottom w:val="none" w:sz="0" w:space="0" w:color="auto"/>
            <w:right w:val="none" w:sz="0" w:space="0" w:color="auto"/>
          </w:divBdr>
        </w:div>
        <w:div w:id="1903367377">
          <w:marLeft w:val="835"/>
          <w:marRight w:val="0"/>
          <w:marTop w:val="0"/>
          <w:marBottom w:val="0"/>
          <w:divBdr>
            <w:top w:val="none" w:sz="0" w:space="0" w:color="auto"/>
            <w:left w:val="none" w:sz="0" w:space="0" w:color="auto"/>
            <w:bottom w:val="none" w:sz="0" w:space="0" w:color="auto"/>
            <w:right w:val="none" w:sz="0" w:space="0" w:color="auto"/>
          </w:divBdr>
        </w:div>
      </w:divsChild>
    </w:div>
    <w:div w:id="846091728">
      <w:bodyDiv w:val="1"/>
      <w:marLeft w:val="0"/>
      <w:marRight w:val="0"/>
      <w:marTop w:val="0"/>
      <w:marBottom w:val="0"/>
      <w:divBdr>
        <w:top w:val="none" w:sz="0" w:space="0" w:color="auto"/>
        <w:left w:val="none" w:sz="0" w:space="0" w:color="auto"/>
        <w:bottom w:val="none" w:sz="0" w:space="0" w:color="auto"/>
        <w:right w:val="none" w:sz="0" w:space="0" w:color="auto"/>
      </w:divBdr>
      <w:divsChild>
        <w:div w:id="1712074854">
          <w:marLeft w:val="1008"/>
          <w:marRight w:val="0"/>
          <w:marTop w:val="0"/>
          <w:marBottom w:val="0"/>
          <w:divBdr>
            <w:top w:val="none" w:sz="0" w:space="0" w:color="auto"/>
            <w:left w:val="none" w:sz="0" w:space="0" w:color="auto"/>
            <w:bottom w:val="none" w:sz="0" w:space="0" w:color="auto"/>
            <w:right w:val="none" w:sz="0" w:space="0" w:color="auto"/>
          </w:divBdr>
        </w:div>
        <w:div w:id="1574703917">
          <w:marLeft w:val="1008"/>
          <w:marRight w:val="0"/>
          <w:marTop w:val="0"/>
          <w:marBottom w:val="0"/>
          <w:divBdr>
            <w:top w:val="none" w:sz="0" w:space="0" w:color="auto"/>
            <w:left w:val="none" w:sz="0" w:space="0" w:color="auto"/>
            <w:bottom w:val="none" w:sz="0" w:space="0" w:color="auto"/>
            <w:right w:val="none" w:sz="0" w:space="0" w:color="auto"/>
          </w:divBdr>
        </w:div>
        <w:div w:id="1157763142">
          <w:marLeft w:val="1008"/>
          <w:marRight w:val="0"/>
          <w:marTop w:val="0"/>
          <w:marBottom w:val="0"/>
          <w:divBdr>
            <w:top w:val="none" w:sz="0" w:space="0" w:color="auto"/>
            <w:left w:val="none" w:sz="0" w:space="0" w:color="auto"/>
            <w:bottom w:val="none" w:sz="0" w:space="0" w:color="auto"/>
            <w:right w:val="none" w:sz="0" w:space="0" w:color="auto"/>
          </w:divBdr>
        </w:div>
        <w:div w:id="2065905329">
          <w:marLeft w:val="1008"/>
          <w:marRight w:val="0"/>
          <w:marTop w:val="0"/>
          <w:marBottom w:val="0"/>
          <w:divBdr>
            <w:top w:val="none" w:sz="0" w:space="0" w:color="auto"/>
            <w:left w:val="none" w:sz="0" w:space="0" w:color="auto"/>
            <w:bottom w:val="none" w:sz="0" w:space="0" w:color="auto"/>
            <w:right w:val="none" w:sz="0" w:space="0" w:color="auto"/>
          </w:divBdr>
        </w:div>
      </w:divsChild>
    </w:div>
    <w:div w:id="853374974">
      <w:bodyDiv w:val="1"/>
      <w:marLeft w:val="0"/>
      <w:marRight w:val="0"/>
      <w:marTop w:val="0"/>
      <w:marBottom w:val="0"/>
      <w:divBdr>
        <w:top w:val="none" w:sz="0" w:space="0" w:color="auto"/>
        <w:left w:val="none" w:sz="0" w:space="0" w:color="auto"/>
        <w:bottom w:val="none" w:sz="0" w:space="0" w:color="auto"/>
        <w:right w:val="none" w:sz="0" w:space="0" w:color="auto"/>
      </w:divBdr>
      <w:divsChild>
        <w:div w:id="1394887992">
          <w:marLeft w:val="274"/>
          <w:marRight w:val="0"/>
          <w:marTop w:val="120"/>
          <w:marBottom w:val="0"/>
          <w:divBdr>
            <w:top w:val="none" w:sz="0" w:space="0" w:color="auto"/>
            <w:left w:val="none" w:sz="0" w:space="0" w:color="auto"/>
            <w:bottom w:val="none" w:sz="0" w:space="0" w:color="auto"/>
            <w:right w:val="none" w:sz="0" w:space="0" w:color="auto"/>
          </w:divBdr>
        </w:div>
        <w:div w:id="1019813281">
          <w:marLeft w:val="274"/>
          <w:marRight w:val="0"/>
          <w:marTop w:val="120"/>
          <w:marBottom w:val="0"/>
          <w:divBdr>
            <w:top w:val="none" w:sz="0" w:space="0" w:color="auto"/>
            <w:left w:val="none" w:sz="0" w:space="0" w:color="auto"/>
            <w:bottom w:val="none" w:sz="0" w:space="0" w:color="auto"/>
            <w:right w:val="none" w:sz="0" w:space="0" w:color="auto"/>
          </w:divBdr>
        </w:div>
        <w:div w:id="303973784">
          <w:marLeft w:val="274"/>
          <w:marRight w:val="0"/>
          <w:marTop w:val="120"/>
          <w:marBottom w:val="0"/>
          <w:divBdr>
            <w:top w:val="none" w:sz="0" w:space="0" w:color="auto"/>
            <w:left w:val="none" w:sz="0" w:space="0" w:color="auto"/>
            <w:bottom w:val="none" w:sz="0" w:space="0" w:color="auto"/>
            <w:right w:val="none" w:sz="0" w:space="0" w:color="auto"/>
          </w:divBdr>
        </w:div>
        <w:div w:id="695348719">
          <w:marLeft w:val="274"/>
          <w:marRight w:val="0"/>
          <w:marTop w:val="120"/>
          <w:marBottom w:val="0"/>
          <w:divBdr>
            <w:top w:val="none" w:sz="0" w:space="0" w:color="auto"/>
            <w:left w:val="none" w:sz="0" w:space="0" w:color="auto"/>
            <w:bottom w:val="none" w:sz="0" w:space="0" w:color="auto"/>
            <w:right w:val="none" w:sz="0" w:space="0" w:color="auto"/>
          </w:divBdr>
        </w:div>
      </w:divsChild>
    </w:div>
    <w:div w:id="871108983">
      <w:bodyDiv w:val="1"/>
      <w:marLeft w:val="0"/>
      <w:marRight w:val="0"/>
      <w:marTop w:val="0"/>
      <w:marBottom w:val="0"/>
      <w:divBdr>
        <w:top w:val="none" w:sz="0" w:space="0" w:color="auto"/>
        <w:left w:val="none" w:sz="0" w:space="0" w:color="auto"/>
        <w:bottom w:val="none" w:sz="0" w:space="0" w:color="auto"/>
        <w:right w:val="none" w:sz="0" w:space="0" w:color="auto"/>
      </w:divBdr>
      <w:divsChild>
        <w:div w:id="1237278989">
          <w:marLeft w:val="274"/>
          <w:marRight w:val="0"/>
          <w:marTop w:val="120"/>
          <w:marBottom w:val="0"/>
          <w:divBdr>
            <w:top w:val="none" w:sz="0" w:space="0" w:color="auto"/>
            <w:left w:val="none" w:sz="0" w:space="0" w:color="auto"/>
            <w:bottom w:val="none" w:sz="0" w:space="0" w:color="auto"/>
            <w:right w:val="none" w:sz="0" w:space="0" w:color="auto"/>
          </w:divBdr>
        </w:div>
        <w:div w:id="112092486">
          <w:marLeft w:val="274"/>
          <w:marRight w:val="0"/>
          <w:marTop w:val="120"/>
          <w:marBottom w:val="0"/>
          <w:divBdr>
            <w:top w:val="none" w:sz="0" w:space="0" w:color="auto"/>
            <w:left w:val="none" w:sz="0" w:space="0" w:color="auto"/>
            <w:bottom w:val="none" w:sz="0" w:space="0" w:color="auto"/>
            <w:right w:val="none" w:sz="0" w:space="0" w:color="auto"/>
          </w:divBdr>
        </w:div>
        <w:div w:id="113715255">
          <w:marLeft w:val="274"/>
          <w:marRight w:val="0"/>
          <w:marTop w:val="120"/>
          <w:marBottom w:val="0"/>
          <w:divBdr>
            <w:top w:val="none" w:sz="0" w:space="0" w:color="auto"/>
            <w:left w:val="none" w:sz="0" w:space="0" w:color="auto"/>
            <w:bottom w:val="none" w:sz="0" w:space="0" w:color="auto"/>
            <w:right w:val="none" w:sz="0" w:space="0" w:color="auto"/>
          </w:divBdr>
        </w:div>
        <w:div w:id="1562869056">
          <w:marLeft w:val="274"/>
          <w:marRight w:val="0"/>
          <w:marTop w:val="120"/>
          <w:marBottom w:val="0"/>
          <w:divBdr>
            <w:top w:val="none" w:sz="0" w:space="0" w:color="auto"/>
            <w:left w:val="none" w:sz="0" w:space="0" w:color="auto"/>
            <w:bottom w:val="none" w:sz="0" w:space="0" w:color="auto"/>
            <w:right w:val="none" w:sz="0" w:space="0" w:color="auto"/>
          </w:divBdr>
        </w:div>
        <w:div w:id="1290862820">
          <w:marLeft w:val="274"/>
          <w:marRight w:val="0"/>
          <w:marTop w:val="120"/>
          <w:marBottom w:val="0"/>
          <w:divBdr>
            <w:top w:val="none" w:sz="0" w:space="0" w:color="auto"/>
            <w:left w:val="none" w:sz="0" w:space="0" w:color="auto"/>
            <w:bottom w:val="none" w:sz="0" w:space="0" w:color="auto"/>
            <w:right w:val="none" w:sz="0" w:space="0" w:color="auto"/>
          </w:divBdr>
        </w:div>
      </w:divsChild>
    </w:div>
    <w:div w:id="880049050">
      <w:bodyDiv w:val="1"/>
      <w:marLeft w:val="0"/>
      <w:marRight w:val="0"/>
      <w:marTop w:val="0"/>
      <w:marBottom w:val="0"/>
      <w:divBdr>
        <w:top w:val="none" w:sz="0" w:space="0" w:color="auto"/>
        <w:left w:val="none" w:sz="0" w:space="0" w:color="auto"/>
        <w:bottom w:val="none" w:sz="0" w:space="0" w:color="auto"/>
        <w:right w:val="none" w:sz="0" w:space="0" w:color="auto"/>
      </w:divBdr>
      <w:divsChild>
        <w:div w:id="1637754435">
          <w:marLeft w:val="274"/>
          <w:marRight w:val="0"/>
          <w:marTop w:val="120"/>
          <w:marBottom w:val="0"/>
          <w:divBdr>
            <w:top w:val="none" w:sz="0" w:space="0" w:color="auto"/>
            <w:left w:val="none" w:sz="0" w:space="0" w:color="auto"/>
            <w:bottom w:val="none" w:sz="0" w:space="0" w:color="auto"/>
            <w:right w:val="none" w:sz="0" w:space="0" w:color="auto"/>
          </w:divBdr>
        </w:div>
        <w:div w:id="1243107827">
          <w:marLeft w:val="274"/>
          <w:marRight w:val="0"/>
          <w:marTop w:val="120"/>
          <w:marBottom w:val="0"/>
          <w:divBdr>
            <w:top w:val="none" w:sz="0" w:space="0" w:color="auto"/>
            <w:left w:val="none" w:sz="0" w:space="0" w:color="auto"/>
            <w:bottom w:val="none" w:sz="0" w:space="0" w:color="auto"/>
            <w:right w:val="none" w:sz="0" w:space="0" w:color="auto"/>
          </w:divBdr>
        </w:div>
        <w:div w:id="949360283">
          <w:marLeft w:val="274"/>
          <w:marRight w:val="0"/>
          <w:marTop w:val="120"/>
          <w:marBottom w:val="0"/>
          <w:divBdr>
            <w:top w:val="none" w:sz="0" w:space="0" w:color="auto"/>
            <w:left w:val="none" w:sz="0" w:space="0" w:color="auto"/>
            <w:bottom w:val="none" w:sz="0" w:space="0" w:color="auto"/>
            <w:right w:val="none" w:sz="0" w:space="0" w:color="auto"/>
          </w:divBdr>
        </w:div>
        <w:div w:id="235824550">
          <w:marLeft w:val="274"/>
          <w:marRight w:val="0"/>
          <w:marTop w:val="120"/>
          <w:marBottom w:val="0"/>
          <w:divBdr>
            <w:top w:val="none" w:sz="0" w:space="0" w:color="auto"/>
            <w:left w:val="none" w:sz="0" w:space="0" w:color="auto"/>
            <w:bottom w:val="none" w:sz="0" w:space="0" w:color="auto"/>
            <w:right w:val="none" w:sz="0" w:space="0" w:color="auto"/>
          </w:divBdr>
        </w:div>
      </w:divsChild>
    </w:div>
    <w:div w:id="880745128">
      <w:bodyDiv w:val="1"/>
      <w:marLeft w:val="0"/>
      <w:marRight w:val="0"/>
      <w:marTop w:val="0"/>
      <w:marBottom w:val="0"/>
      <w:divBdr>
        <w:top w:val="none" w:sz="0" w:space="0" w:color="auto"/>
        <w:left w:val="none" w:sz="0" w:space="0" w:color="auto"/>
        <w:bottom w:val="none" w:sz="0" w:space="0" w:color="auto"/>
        <w:right w:val="none" w:sz="0" w:space="0" w:color="auto"/>
      </w:divBdr>
      <w:divsChild>
        <w:div w:id="1461068671">
          <w:marLeft w:val="720"/>
          <w:marRight w:val="0"/>
          <w:marTop w:val="115"/>
          <w:marBottom w:val="0"/>
          <w:divBdr>
            <w:top w:val="none" w:sz="0" w:space="0" w:color="auto"/>
            <w:left w:val="none" w:sz="0" w:space="0" w:color="auto"/>
            <w:bottom w:val="none" w:sz="0" w:space="0" w:color="auto"/>
            <w:right w:val="none" w:sz="0" w:space="0" w:color="auto"/>
          </w:divBdr>
        </w:div>
        <w:div w:id="1094713730">
          <w:marLeft w:val="720"/>
          <w:marRight w:val="0"/>
          <w:marTop w:val="115"/>
          <w:marBottom w:val="0"/>
          <w:divBdr>
            <w:top w:val="none" w:sz="0" w:space="0" w:color="auto"/>
            <w:left w:val="none" w:sz="0" w:space="0" w:color="auto"/>
            <w:bottom w:val="none" w:sz="0" w:space="0" w:color="auto"/>
            <w:right w:val="none" w:sz="0" w:space="0" w:color="auto"/>
          </w:divBdr>
        </w:div>
        <w:div w:id="2101675968">
          <w:marLeft w:val="720"/>
          <w:marRight w:val="0"/>
          <w:marTop w:val="115"/>
          <w:marBottom w:val="0"/>
          <w:divBdr>
            <w:top w:val="none" w:sz="0" w:space="0" w:color="auto"/>
            <w:left w:val="none" w:sz="0" w:space="0" w:color="auto"/>
            <w:bottom w:val="none" w:sz="0" w:space="0" w:color="auto"/>
            <w:right w:val="none" w:sz="0" w:space="0" w:color="auto"/>
          </w:divBdr>
        </w:div>
        <w:div w:id="1587421867">
          <w:marLeft w:val="720"/>
          <w:marRight w:val="0"/>
          <w:marTop w:val="115"/>
          <w:marBottom w:val="0"/>
          <w:divBdr>
            <w:top w:val="none" w:sz="0" w:space="0" w:color="auto"/>
            <w:left w:val="none" w:sz="0" w:space="0" w:color="auto"/>
            <w:bottom w:val="none" w:sz="0" w:space="0" w:color="auto"/>
            <w:right w:val="none" w:sz="0" w:space="0" w:color="auto"/>
          </w:divBdr>
        </w:div>
        <w:div w:id="1571575805">
          <w:marLeft w:val="720"/>
          <w:marRight w:val="0"/>
          <w:marTop w:val="115"/>
          <w:marBottom w:val="0"/>
          <w:divBdr>
            <w:top w:val="none" w:sz="0" w:space="0" w:color="auto"/>
            <w:left w:val="none" w:sz="0" w:space="0" w:color="auto"/>
            <w:bottom w:val="none" w:sz="0" w:space="0" w:color="auto"/>
            <w:right w:val="none" w:sz="0" w:space="0" w:color="auto"/>
          </w:divBdr>
        </w:div>
      </w:divsChild>
    </w:div>
    <w:div w:id="885751540">
      <w:bodyDiv w:val="1"/>
      <w:marLeft w:val="0"/>
      <w:marRight w:val="0"/>
      <w:marTop w:val="0"/>
      <w:marBottom w:val="0"/>
      <w:divBdr>
        <w:top w:val="none" w:sz="0" w:space="0" w:color="auto"/>
        <w:left w:val="none" w:sz="0" w:space="0" w:color="auto"/>
        <w:bottom w:val="none" w:sz="0" w:space="0" w:color="auto"/>
        <w:right w:val="none" w:sz="0" w:space="0" w:color="auto"/>
      </w:divBdr>
    </w:div>
    <w:div w:id="906376095">
      <w:bodyDiv w:val="1"/>
      <w:marLeft w:val="0"/>
      <w:marRight w:val="0"/>
      <w:marTop w:val="0"/>
      <w:marBottom w:val="0"/>
      <w:divBdr>
        <w:top w:val="none" w:sz="0" w:space="0" w:color="auto"/>
        <w:left w:val="none" w:sz="0" w:space="0" w:color="auto"/>
        <w:bottom w:val="none" w:sz="0" w:space="0" w:color="auto"/>
        <w:right w:val="none" w:sz="0" w:space="0" w:color="auto"/>
      </w:divBdr>
      <w:divsChild>
        <w:div w:id="2063169777">
          <w:marLeft w:val="274"/>
          <w:marRight w:val="0"/>
          <w:marTop w:val="120"/>
          <w:marBottom w:val="0"/>
          <w:divBdr>
            <w:top w:val="none" w:sz="0" w:space="0" w:color="auto"/>
            <w:left w:val="none" w:sz="0" w:space="0" w:color="auto"/>
            <w:bottom w:val="none" w:sz="0" w:space="0" w:color="auto"/>
            <w:right w:val="none" w:sz="0" w:space="0" w:color="auto"/>
          </w:divBdr>
        </w:div>
        <w:div w:id="1589773360">
          <w:marLeft w:val="274"/>
          <w:marRight w:val="0"/>
          <w:marTop w:val="120"/>
          <w:marBottom w:val="0"/>
          <w:divBdr>
            <w:top w:val="none" w:sz="0" w:space="0" w:color="auto"/>
            <w:left w:val="none" w:sz="0" w:space="0" w:color="auto"/>
            <w:bottom w:val="none" w:sz="0" w:space="0" w:color="auto"/>
            <w:right w:val="none" w:sz="0" w:space="0" w:color="auto"/>
          </w:divBdr>
        </w:div>
        <w:div w:id="732433319">
          <w:marLeft w:val="274"/>
          <w:marRight w:val="0"/>
          <w:marTop w:val="120"/>
          <w:marBottom w:val="0"/>
          <w:divBdr>
            <w:top w:val="none" w:sz="0" w:space="0" w:color="auto"/>
            <w:left w:val="none" w:sz="0" w:space="0" w:color="auto"/>
            <w:bottom w:val="none" w:sz="0" w:space="0" w:color="auto"/>
            <w:right w:val="none" w:sz="0" w:space="0" w:color="auto"/>
          </w:divBdr>
        </w:div>
        <w:div w:id="1042755175">
          <w:marLeft w:val="274"/>
          <w:marRight w:val="0"/>
          <w:marTop w:val="120"/>
          <w:marBottom w:val="0"/>
          <w:divBdr>
            <w:top w:val="none" w:sz="0" w:space="0" w:color="auto"/>
            <w:left w:val="none" w:sz="0" w:space="0" w:color="auto"/>
            <w:bottom w:val="none" w:sz="0" w:space="0" w:color="auto"/>
            <w:right w:val="none" w:sz="0" w:space="0" w:color="auto"/>
          </w:divBdr>
        </w:div>
      </w:divsChild>
    </w:div>
    <w:div w:id="923807885">
      <w:bodyDiv w:val="1"/>
      <w:marLeft w:val="0"/>
      <w:marRight w:val="0"/>
      <w:marTop w:val="0"/>
      <w:marBottom w:val="0"/>
      <w:divBdr>
        <w:top w:val="none" w:sz="0" w:space="0" w:color="auto"/>
        <w:left w:val="none" w:sz="0" w:space="0" w:color="auto"/>
        <w:bottom w:val="none" w:sz="0" w:space="0" w:color="auto"/>
        <w:right w:val="none" w:sz="0" w:space="0" w:color="auto"/>
      </w:divBdr>
      <w:divsChild>
        <w:div w:id="386951936">
          <w:marLeft w:val="274"/>
          <w:marRight w:val="0"/>
          <w:marTop w:val="120"/>
          <w:marBottom w:val="0"/>
          <w:divBdr>
            <w:top w:val="none" w:sz="0" w:space="0" w:color="auto"/>
            <w:left w:val="none" w:sz="0" w:space="0" w:color="auto"/>
            <w:bottom w:val="none" w:sz="0" w:space="0" w:color="auto"/>
            <w:right w:val="none" w:sz="0" w:space="0" w:color="auto"/>
          </w:divBdr>
        </w:div>
        <w:div w:id="185289930">
          <w:marLeft w:val="274"/>
          <w:marRight w:val="0"/>
          <w:marTop w:val="120"/>
          <w:marBottom w:val="0"/>
          <w:divBdr>
            <w:top w:val="none" w:sz="0" w:space="0" w:color="auto"/>
            <w:left w:val="none" w:sz="0" w:space="0" w:color="auto"/>
            <w:bottom w:val="none" w:sz="0" w:space="0" w:color="auto"/>
            <w:right w:val="none" w:sz="0" w:space="0" w:color="auto"/>
          </w:divBdr>
        </w:div>
        <w:div w:id="354700450">
          <w:marLeft w:val="274"/>
          <w:marRight w:val="0"/>
          <w:marTop w:val="120"/>
          <w:marBottom w:val="0"/>
          <w:divBdr>
            <w:top w:val="none" w:sz="0" w:space="0" w:color="auto"/>
            <w:left w:val="none" w:sz="0" w:space="0" w:color="auto"/>
            <w:bottom w:val="none" w:sz="0" w:space="0" w:color="auto"/>
            <w:right w:val="none" w:sz="0" w:space="0" w:color="auto"/>
          </w:divBdr>
        </w:div>
        <w:div w:id="150299276">
          <w:marLeft w:val="274"/>
          <w:marRight w:val="0"/>
          <w:marTop w:val="120"/>
          <w:marBottom w:val="0"/>
          <w:divBdr>
            <w:top w:val="none" w:sz="0" w:space="0" w:color="auto"/>
            <w:left w:val="none" w:sz="0" w:space="0" w:color="auto"/>
            <w:bottom w:val="none" w:sz="0" w:space="0" w:color="auto"/>
            <w:right w:val="none" w:sz="0" w:space="0" w:color="auto"/>
          </w:divBdr>
        </w:div>
      </w:divsChild>
    </w:div>
    <w:div w:id="926959604">
      <w:bodyDiv w:val="1"/>
      <w:marLeft w:val="0"/>
      <w:marRight w:val="0"/>
      <w:marTop w:val="0"/>
      <w:marBottom w:val="0"/>
      <w:divBdr>
        <w:top w:val="none" w:sz="0" w:space="0" w:color="auto"/>
        <w:left w:val="none" w:sz="0" w:space="0" w:color="auto"/>
        <w:bottom w:val="none" w:sz="0" w:space="0" w:color="auto"/>
        <w:right w:val="none" w:sz="0" w:space="0" w:color="auto"/>
      </w:divBdr>
      <w:divsChild>
        <w:div w:id="233050138">
          <w:marLeft w:val="360"/>
          <w:marRight w:val="0"/>
          <w:marTop w:val="115"/>
          <w:marBottom w:val="0"/>
          <w:divBdr>
            <w:top w:val="none" w:sz="0" w:space="0" w:color="auto"/>
            <w:left w:val="none" w:sz="0" w:space="0" w:color="auto"/>
            <w:bottom w:val="none" w:sz="0" w:space="0" w:color="auto"/>
            <w:right w:val="none" w:sz="0" w:space="0" w:color="auto"/>
          </w:divBdr>
        </w:div>
        <w:div w:id="1122189136">
          <w:marLeft w:val="360"/>
          <w:marRight w:val="0"/>
          <w:marTop w:val="115"/>
          <w:marBottom w:val="0"/>
          <w:divBdr>
            <w:top w:val="none" w:sz="0" w:space="0" w:color="auto"/>
            <w:left w:val="none" w:sz="0" w:space="0" w:color="auto"/>
            <w:bottom w:val="none" w:sz="0" w:space="0" w:color="auto"/>
            <w:right w:val="none" w:sz="0" w:space="0" w:color="auto"/>
          </w:divBdr>
        </w:div>
        <w:div w:id="2117827380">
          <w:marLeft w:val="360"/>
          <w:marRight w:val="0"/>
          <w:marTop w:val="115"/>
          <w:marBottom w:val="0"/>
          <w:divBdr>
            <w:top w:val="none" w:sz="0" w:space="0" w:color="auto"/>
            <w:left w:val="none" w:sz="0" w:space="0" w:color="auto"/>
            <w:bottom w:val="none" w:sz="0" w:space="0" w:color="auto"/>
            <w:right w:val="none" w:sz="0" w:space="0" w:color="auto"/>
          </w:divBdr>
        </w:div>
      </w:divsChild>
    </w:div>
    <w:div w:id="941642678">
      <w:bodyDiv w:val="1"/>
      <w:marLeft w:val="0"/>
      <w:marRight w:val="0"/>
      <w:marTop w:val="0"/>
      <w:marBottom w:val="0"/>
      <w:divBdr>
        <w:top w:val="none" w:sz="0" w:space="0" w:color="auto"/>
        <w:left w:val="none" w:sz="0" w:space="0" w:color="auto"/>
        <w:bottom w:val="none" w:sz="0" w:space="0" w:color="auto"/>
        <w:right w:val="none" w:sz="0" w:space="0" w:color="auto"/>
      </w:divBdr>
      <w:divsChild>
        <w:div w:id="351687043">
          <w:marLeft w:val="547"/>
          <w:marRight w:val="0"/>
          <w:marTop w:val="115"/>
          <w:marBottom w:val="120"/>
          <w:divBdr>
            <w:top w:val="none" w:sz="0" w:space="0" w:color="auto"/>
            <w:left w:val="none" w:sz="0" w:space="0" w:color="auto"/>
            <w:bottom w:val="none" w:sz="0" w:space="0" w:color="auto"/>
            <w:right w:val="none" w:sz="0" w:space="0" w:color="auto"/>
          </w:divBdr>
        </w:div>
        <w:div w:id="1130778825">
          <w:marLeft w:val="547"/>
          <w:marRight w:val="0"/>
          <w:marTop w:val="115"/>
          <w:marBottom w:val="120"/>
          <w:divBdr>
            <w:top w:val="none" w:sz="0" w:space="0" w:color="auto"/>
            <w:left w:val="none" w:sz="0" w:space="0" w:color="auto"/>
            <w:bottom w:val="none" w:sz="0" w:space="0" w:color="auto"/>
            <w:right w:val="none" w:sz="0" w:space="0" w:color="auto"/>
          </w:divBdr>
        </w:div>
        <w:div w:id="1606769047">
          <w:marLeft w:val="547"/>
          <w:marRight w:val="0"/>
          <w:marTop w:val="115"/>
          <w:marBottom w:val="120"/>
          <w:divBdr>
            <w:top w:val="none" w:sz="0" w:space="0" w:color="auto"/>
            <w:left w:val="none" w:sz="0" w:space="0" w:color="auto"/>
            <w:bottom w:val="none" w:sz="0" w:space="0" w:color="auto"/>
            <w:right w:val="none" w:sz="0" w:space="0" w:color="auto"/>
          </w:divBdr>
        </w:div>
        <w:div w:id="1684748851">
          <w:marLeft w:val="547"/>
          <w:marRight w:val="0"/>
          <w:marTop w:val="115"/>
          <w:marBottom w:val="120"/>
          <w:divBdr>
            <w:top w:val="none" w:sz="0" w:space="0" w:color="auto"/>
            <w:left w:val="none" w:sz="0" w:space="0" w:color="auto"/>
            <w:bottom w:val="none" w:sz="0" w:space="0" w:color="auto"/>
            <w:right w:val="none" w:sz="0" w:space="0" w:color="auto"/>
          </w:divBdr>
        </w:div>
        <w:div w:id="1780367473">
          <w:marLeft w:val="547"/>
          <w:marRight w:val="0"/>
          <w:marTop w:val="115"/>
          <w:marBottom w:val="120"/>
          <w:divBdr>
            <w:top w:val="none" w:sz="0" w:space="0" w:color="auto"/>
            <w:left w:val="none" w:sz="0" w:space="0" w:color="auto"/>
            <w:bottom w:val="none" w:sz="0" w:space="0" w:color="auto"/>
            <w:right w:val="none" w:sz="0" w:space="0" w:color="auto"/>
          </w:divBdr>
        </w:div>
      </w:divsChild>
    </w:div>
    <w:div w:id="947080287">
      <w:bodyDiv w:val="1"/>
      <w:marLeft w:val="0"/>
      <w:marRight w:val="0"/>
      <w:marTop w:val="0"/>
      <w:marBottom w:val="0"/>
      <w:divBdr>
        <w:top w:val="none" w:sz="0" w:space="0" w:color="auto"/>
        <w:left w:val="none" w:sz="0" w:space="0" w:color="auto"/>
        <w:bottom w:val="none" w:sz="0" w:space="0" w:color="auto"/>
        <w:right w:val="none" w:sz="0" w:space="0" w:color="auto"/>
      </w:divBdr>
      <w:divsChild>
        <w:div w:id="486366007">
          <w:marLeft w:val="274"/>
          <w:marRight w:val="0"/>
          <w:marTop w:val="120"/>
          <w:marBottom w:val="0"/>
          <w:divBdr>
            <w:top w:val="none" w:sz="0" w:space="0" w:color="auto"/>
            <w:left w:val="none" w:sz="0" w:space="0" w:color="auto"/>
            <w:bottom w:val="none" w:sz="0" w:space="0" w:color="auto"/>
            <w:right w:val="none" w:sz="0" w:space="0" w:color="auto"/>
          </w:divBdr>
        </w:div>
        <w:div w:id="1377392748">
          <w:marLeft w:val="274"/>
          <w:marRight w:val="0"/>
          <w:marTop w:val="120"/>
          <w:marBottom w:val="0"/>
          <w:divBdr>
            <w:top w:val="none" w:sz="0" w:space="0" w:color="auto"/>
            <w:left w:val="none" w:sz="0" w:space="0" w:color="auto"/>
            <w:bottom w:val="none" w:sz="0" w:space="0" w:color="auto"/>
            <w:right w:val="none" w:sz="0" w:space="0" w:color="auto"/>
          </w:divBdr>
        </w:div>
        <w:div w:id="263609859">
          <w:marLeft w:val="274"/>
          <w:marRight w:val="0"/>
          <w:marTop w:val="120"/>
          <w:marBottom w:val="0"/>
          <w:divBdr>
            <w:top w:val="none" w:sz="0" w:space="0" w:color="auto"/>
            <w:left w:val="none" w:sz="0" w:space="0" w:color="auto"/>
            <w:bottom w:val="none" w:sz="0" w:space="0" w:color="auto"/>
            <w:right w:val="none" w:sz="0" w:space="0" w:color="auto"/>
          </w:divBdr>
        </w:div>
        <w:div w:id="843980960">
          <w:marLeft w:val="274"/>
          <w:marRight w:val="0"/>
          <w:marTop w:val="120"/>
          <w:marBottom w:val="0"/>
          <w:divBdr>
            <w:top w:val="none" w:sz="0" w:space="0" w:color="auto"/>
            <w:left w:val="none" w:sz="0" w:space="0" w:color="auto"/>
            <w:bottom w:val="none" w:sz="0" w:space="0" w:color="auto"/>
            <w:right w:val="none" w:sz="0" w:space="0" w:color="auto"/>
          </w:divBdr>
        </w:div>
        <w:div w:id="1413744409">
          <w:marLeft w:val="274"/>
          <w:marRight w:val="0"/>
          <w:marTop w:val="120"/>
          <w:marBottom w:val="0"/>
          <w:divBdr>
            <w:top w:val="none" w:sz="0" w:space="0" w:color="auto"/>
            <w:left w:val="none" w:sz="0" w:space="0" w:color="auto"/>
            <w:bottom w:val="none" w:sz="0" w:space="0" w:color="auto"/>
            <w:right w:val="none" w:sz="0" w:space="0" w:color="auto"/>
          </w:divBdr>
        </w:div>
        <w:div w:id="1439060930">
          <w:marLeft w:val="274"/>
          <w:marRight w:val="0"/>
          <w:marTop w:val="120"/>
          <w:marBottom w:val="0"/>
          <w:divBdr>
            <w:top w:val="none" w:sz="0" w:space="0" w:color="auto"/>
            <w:left w:val="none" w:sz="0" w:space="0" w:color="auto"/>
            <w:bottom w:val="none" w:sz="0" w:space="0" w:color="auto"/>
            <w:right w:val="none" w:sz="0" w:space="0" w:color="auto"/>
          </w:divBdr>
        </w:div>
        <w:div w:id="1400907446">
          <w:marLeft w:val="274"/>
          <w:marRight w:val="0"/>
          <w:marTop w:val="120"/>
          <w:marBottom w:val="0"/>
          <w:divBdr>
            <w:top w:val="none" w:sz="0" w:space="0" w:color="auto"/>
            <w:left w:val="none" w:sz="0" w:space="0" w:color="auto"/>
            <w:bottom w:val="none" w:sz="0" w:space="0" w:color="auto"/>
            <w:right w:val="none" w:sz="0" w:space="0" w:color="auto"/>
          </w:divBdr>
        </w:div>
      </w:divsChild>
    </w:div>
    <w:div w:id="964500664">
      <w:bodyDiv w:val="1"/>
      <w:marLeft w:val="0"/>
      <w:marRight w:val="0"/>
      <w:marTop w:val="0"/>
      <w:marBottom w:val="0"/>
      <w:divBdr>
        <w:top w:val="none" w:sz="0" w:space="0" w:color="auto"/>
        <w:left w:val="none" w:sz="0" w:space="0" w:color="auto"/>
        <w:bottom w:val="none" w:sz="0" w:space="0" w:color="auto"/>
        <w:right w:val="none" w:sz="0" w:space="0" w:color="auto"/>
      </w:divBdr>
      <w:divsChild>
        <w:div w:id="144012058">
          <w:marLeft w:val="720"/>
          <w:marRight w:val="0"/>
          <w:marTop w:val="106"/>
          <w:marBottom w:val="0"/>
          <w:divBdr>
            <w:top w:val="none" w:sz="0" w:space="0" w:color="auto"/>
            <w:left w:val="none" w:sz="0" w:space="0" w:color="auto"/>
            <w:bottom w:val="none" w:sz="0" w:space="0" w:color="auto"/>
            <w:right w:val="none" w:sz="0" w:space="0" w:color="auto"/>
          </w:divBdr>
        </w:div>
        <w:div w:id="2127238037">
          <w:marLeft w:val="720"/>
          <w:marRight w:val="0"/>
          <w:marTop w:val="106"/>
          <w:marBottom w:val="0"/>
          <w:divBdr>
            <w:top w:val="none" w:sz="0" w:space="0" w:color="auto"/>
            <w:left w:val="none" w:sz="0" w:space="0" w:color="auto"/>
            <w:bottom w:val="none" w:sz="0" w:space="0" w:color="auto"/>
            <w:right w:val="none" w:sz="0" w:space="0" w:color="auto"/>
          </w:divBdr>
        </w:div>
        <w:div w:id="1160123247">
          <w:marLeft w:val="720"/>
          <w:marRight w:val="0"/>
          <w:marTop w:val="106"/>
          <w:marBottom w:val="0"/>
          <w:divBdr>
            <w:top w:val="none" w:sz="0" w:space="0" w:color="auto"/>
            <w:left w:val="none" w:sz="0" w:space="0" w:color="auto"/>
            <w:bottom w:val="none" w:sz="0" w:space="0" w:color="auto"/>
            <w:right w:val="none" w:sz="0" w:space="0" w:color="auto"/>
          </w:divBdr>
        </w:div>
        <w:div w:id="1056507379">
          <w:marLeft w:val="720"/>
          <w:marRight w:val="0"/>
          <w:marTop w:val="106"/>
          <w:marBottom w:val="0"/>
          <w:divBdr>
            <w:top w:val="none" w:sz="0" w:space="0" w:color="auto"/>
            <w:left w:val="none" w:sz="0" w:space="0" w:color="auto"/>
            <w:bottom w:val="none" w:sz="0" w:space="0" w:color="auto"/>
            <w:right w:val="none" w:sz="0" w:space="0" w:color="auto"/>
          </w:divBdr>
        </w:div>
        <w:div w:id="691103482">
          <w:marLeft w:val="720"/>
          <w:marRight w:val="0"/>
          <w:marTop w:val="106"/>
          <w:marBottom w:val="0"/>
          <w:divBdr>
            <w:top w:val="none" w:sz="0" w:space="0" w:color="auto"/>
            <w:left w:val="none" w:sz="0" w:space="0" w:color="auto"/>
            <w:bottom w:val="none" w:sz="0" w:space="0" w:color="auto"/>
            <w:right w:val="none" w:sz="0" w:space="0" w:color="auto"/>
          </w:divBdr>
        </w:div>
        <w:div w:id="2137603721">
          <w:marLeft w:val="720"/>
          <w:marRight w:val="0"/>
          <w:marTop w:val="106"/>
          <w:marBottom w:val="0"/>
          <w:divBdr>
            <w:top w:val="none" w:sz="0" w:space="0" w:color="auto"/>
            <w:left w:val="none" w:sz="0" w:space="0" w:color="auto"/>
            <w:bottom w:val="none" w:sz="0" w:space="0" w:color="auto"/>
            <w:right w:val="none" w:sz="0" w:space="0" w:color="auto"/>
          </w:divBdr>
        </w:div>
      </w:divsChild>
    </w:div>
    <w:div w:id="1007902934">
      <w:bodyDiv w:val="1"/>
      <w:marLeft w:val="0"/>
      <w:marRight w:val="0"/>
      <w:marTop w:val="0"/>
      <w:marBottom w:val="0"/>
      <w:divBdr>
        <w:top w:val="none" w:sz="0" w:space="0" w:color="auto"/>
        <w:left w:val="none" w:sz="0" w:space="0" w:color="auto"/>
        <w:bottom w:val="none" w:sz="0" w:space="0" w:color="auto"/>
        <w:right w:val="none" w:sz="0" w:space="0" w:color="auto"/>
      </w:divBdr>
      <w:divsChild>
        <w:div w:id="34547661">
          <w:marLeft w:val="1253"/>
          <w:marRight w:val="0"/>
          <w:marTop w:val="106"/>
          <w:marBottom w:val="0"/>
          <w:divBdr>
            <w:top w:val="none" w:sz="0" w:space="0" w:color="auto"/>
            <w:left w:val="none" w:sz="0" w:space="0" w:color="auto"/>
            <w:bottom w:val="none" w:sz="0" w:space="0" w:color="auto"/>
            <w:right w:val="none" w:sz="0" w:space="0" w:color="auto"/>
          </w:divBdr>
        </w:div>
        <w:div w:id="444081325">
          <w:marLeft w:val="1253"/>
          <w:marRight w:val="0"/>
          <w:marTop w:val="106"/>
          <w:marBottom w:val="0"/>
          <w:divBdr>
            <w:top w:val="none" w:sz="0" w:space="0" w:color="auto"/>
            <w:left w:val="none" w:sz="0" w:space="0" w:color="auto"/>
            <w:bottom w:val="none" w:sz="0" w:space="0" w:color="auto"/>
            <w:right w:val="none" w:sz="0" w:space="0" w:color="auto"/>
          </w:divBdr>
        </w:div>
        <w:div w:id="1364285626">
          <w:marLeft w:val="1253"/>
          <w:marRight w:val="0"/>
          <w:marTop w:val="106"/>
          <w:marBottom w:val="0"/>
          <w:divBdr>
            <w:top w:val="none" w:sz="0" w:space="0" w:color="auto"/>
            <w:left w:val="none" w:sz="0" w:space="0" w:color="auto"/>
            <w:bottom w:val="none" w:sz="0" w:space="0" w:color="auto"/>
            <w:right w:val="none" w:sz="0" w:space="0" w:color="auto"/>
          </w:divBdr>
        </w:div>
        <w:div w:id="326397937">
          <w:marLeft w:val="1253"/>
          <w:marRight w:val="0"/>
          <w:marTop w:val="106"/>
          <w:marBottom w:val="0"/>
          <w:divBdr>
            <w:top w:val="none" w:sz="0" w:space="0" w:color="auto"/>
            <w:left w:val="none" w:sz="0" w:space="0" w:color="auto"/>
            <w:bottom w:val="none" w:sz="0" w:space="0" w:color="auto"/>
            <w:right w:val="none" w:sz="0" w:space="0" w:color="auto"/>
          </w:divBdr>
        </w:div>
        <w:div w:id="1217745147">
          <w:marLeft w:val="1109"/>
          <w:marRight w:val="0"/>
          <w:marTop w:val="106"/>
          <w:marBottom w:val="0"/>
          <w:divBdr>
            <w:top w:val="none" w:sz="0" w:space="0" w:color="auto"/>
            <w:left w:val="none" w:sz="0" w:space="0" w:color="auto"/>
            <w:bottom w:val="none" w:sz="0" w:space="0" w:color="auto"/>
            <w:right w:val="none" w:sz="0" w:space="0" w:color="auto"/>
          </w:divBdr>
        </w:div>
      </w:divsChild>
    </w:div>
    <w:div w:id="1039622188">
      <w:bodyDiv w:val="1"/>
      <w:marLeft w:val="0"/>
      <w:marRight w:val="0"/>
      <w:marTop w:val="0"/>
      <w:marBottom w:val="0"/>
      <w:divBdr>
        <w:top w:val="none" w:sz="0" w:space="0" w:color="auto"/>
        <w:left w:val="none" w:sz="0" w:space="0" w:color="auto"/>
        <w:bottom w:val="none" w:sz="0" w:space="0" w:color="auto"/>
        <w:right w:val="none" w:sz="0" w:space="0" w:color="auto"/>
      </w:divBdr>
      <w:divsChild>
        <w:div w:id="1309821121">
          <w:marLeft w:val="1109"/>
          <w:marRight w:val="0"/>
          <w:marTop w:val="106"/>
          <w:marBottom w:val="0"/>
          <w:divBdr>
            <w:top w:val="none" w:sz="0" w:space="0" w:color="auto"/>
            <w:left w:val="none" w:sz="0" w:space="0" w:color="auto"/>
            <w:bottom w:val="none" w:sz="0" w:space="0" w:color="auto"/>
            <w:right w:val="none" w:sz="0" w:space="0" w:color="auto"/>
          </w:divBdr>
        </w:div>
        <w:div w:id="915826918">
          <w:marLeft w:val="1109"/>
          <w:marRight w:val="0"/>
          <w:marTop w:val="106"/>
          <w:marBottom w:val="0"/>
          <w:divBdr>
            <w:top w:val="none" w:sz="0" w:space="0" w:color="auto"/>
            <w:left w:val="none" w:sz="0" w:space="0" w:color="auto"/>
            <w:bottom w:val="none" w:sz="0" w:space="0" w:color="auto"/>
            <w:right w:val="none" w:sz="0" w:space="0" w:color="auto"/>
          </w:divBdr>
        </w:div>
        <w:div w:id="706836653">
          <w:marLeft w:val="1109"/>
          <w:marRight w:val="0"/>
          <w:marTop w:val="106"/>
          <w:marBottom w:val="0"/>
          <w:divBdr>
            <w:top w:val="none" w:sz="0" w:space="0" w:color="auto"/>
            <w:left w:val="none" w:sz="0" w:space="0" w:color="auto"/>
            <w:bottom w:val="none" w:sz="0" w:space="0" w:color="auto"/>
            <w:right w:val="none" w:sz="0" w:space="0" w:color="auto"/>
          </w:divBdr>
        </w:div>
        <w:div w:id="807556152">
          <w:marLeft w:val="1109"/>
          <w:marRight w:val="0"/>
          <w:marTop w:val="106"/>
          <w:marBottom w:val="0"/>
          <w:divBdr>
            <w:top w:val="none" w:sz="0" w:space="0" w:color="auto"/>
            <w:left w:val="none" w:sz="0" w:space="0" w:color="auto"/>
            <w:bottom w:val="none" w:sz="0" w:space="0" w:color="auto"/>
            <w:right w:val="none" w:sz="0" w:space="0" w:color="auto"/>
          </w:divBdr>
        </w:div>
        <w:div w:id="574163677">
          <w:marLeft w:val="1109"/>
          <w:marRight w:val="0"/>
          <w:marTop w:val="106"/>
          <w:marBottom w:val="0"/>
          <w:divBdr>
            <w:top w:val="none" w:sz="0" w:space="0" w:color="auto"/>
            <w:left w:val="none" w:sz="0" w:space="0" w:color="auto"/>
            <w:bottom w:val="none" w:sz="0" w:space="0" w:color="auto"/>
            <w:right w:val="none" w:sz="0" w:space="0" w:color="auto"/>
          </w:divBdr>
        </w:div>
        <w:div w:id="468254872">
          <w:marLeft w:val="1109"/>
          <w:marRight w:val="0"/>
          <w:marTop w:val="106"/>
          <w:marBottom w:val="0"/>
          <w:divBdr>
            <w:top w:val="none" w:sz="0" w:space="0" w:color="auto"/>
            <w:left w:val="none" w:sz="0" w:space="0" w:color="auto"/>
            <w:bottom w:val="none" w:sz="0" w:space="0" w:color="auto"/>
            <w:right w:val="none" w:sz="0" w:space="0" w:color="auto"/>
          </w:divBdr>
        </w:div>
      </w:divsChild>
    </w:div>
    <w:div w:id="1040975341">
      <w:bodyDiv w:val="1"/>
      <w:marLeft w:val="0"/>
      <w:marRight w:val="0"/>
      <w:marTop w:val="0"/>
      <w:marBottom w:val="0"/>
      <w:divBdr>
        <w:top w:val="none" w:sz="0" w:space="0" w:color="auto"/>
        <w:left w:val="none" w:sz="0" w:space="0" w:color="auto"/>
        <w:bottom w:val="none" w:sz="0" w:space="0" w:color="auto"/>
        <w:right w:val="none" w:sz="0" w:space="0" w:color="auto"/>
      </w:divBdr>
      <w:divsChild>
        <w:div w:id="1193882014">
          <w:marLeft w:val="720"/>
          <w:marRight w:val="0"/>
          <w:marTop w:val="106"/>
          <w:marBottom w:val="0"/>
          <w:divBdr>
            <w:top w:val="none" w:sz="0" w:space="0" w:color="auto"/>
            <w:left w:val="none" w:sz="0" w:space="0" w:color="auto"/>
            <w:bottom w:val="none" w:sz="0" w:space="0" w:color="auto"/>
            <w:right w:val="none" w:sz="0" w:space="0" w:color="auto"/>
          </w:divBdr>
        </w:div>
        <w:div w:id="322127361">
          <w:marLeft w:val="720"/>
          <w:marRight w:val="0"/>
          <w:marTop w:val="106"/>
          <w:marBottom w:val="0"/>
          <w:divBdr>
            <w:top w:val="none" w:sz="0" w:space="0" w:color="auto"/>
            <w:left w:val="none" w:sz="0" w:space="0" w:color="auto"/>
            <w:bottom w:val="none" w:sz="0" w:space="0" w:color="auto"/>
            <w:right w:val="none" w:sz="0" w:space="0" w:color="auto"/>
          </w:divBdr>
        </w:div>
        <w:div w:id="630863861">
          <w:marLeft w:val="720"/>
          <w:marRight w:val="0"/>
          <w:marTop w:val="106"/>
          <w:marBottom w:val="0"/>
          <w:divBdr>
            <w:top w:val="none" w:sz="0" w:space="0" w:color="auto"/>
            <w:left w:val="none" w:sz="0" w:space="0" w:color="auto"/>
            <w:bottom w:val="none" w:sz="0" w:space="0" w:color="auto"/>
            <w:right w:val="none" w:sz="0" w:space="0" w:color="auto"/>
          </w:divBdr>
        </w:div>
        <w:div w:id="1497380295">
          <w:marLeft w:val="720"/>
          <w:marRight w:val="0"/>
          <w:marTop w:val="106"/>
          <w:marBottom w:val="0"/>
          <w:divBdr>
            <w:top w:val="none" w:sz="0" w:space="0" w:color="auto"/>
            <w:left w:val="none" w:sz="0" w:space="0" w:color="auto"/>
            <w:bottom w:val="none" w:sz="0" w:space="0" w:color="auto"/>
            <w:right w:val="none" w:sz="0" w:space="0" w:color="auto"/>
          </w:divBdr>
        </w:div>
      </w:divsChild>
    </w:div>
    <w:div w:id="1049839931">
      <w:bodyDiv w:val="1"/>
      <w:marLeft w:val="0"/>
      <w:marRight w:val="0"/>
      <w:marTop w:val="0"/>
      <w:marBottom w:val="0"/>
      <w:divBdr>
        <w:top w:val="none" w:sz="0" w:space="0" w:color="auto"/>
        <w:left w:val="none" w:sz="0" w:space="0" w:color="auto"/>
        <w:bottom w:val="none" w:sz="0" w:space="0" w:color="auto"/>
        <w:right w:val="none" w:sz="0" w:space="0" w:color="auto"/>
      </w:divBdr>
      <w:divsChild>
        <w:div w:id="2101218469">
          <w:marLeft w:val="547"/>
          <w:marRight w:val="0"/>
          <w:marTop w:val="106"/>
          <w:marBottom w:val="0"/>
          <w:divBdr>
            <w:top w:val="none" w:sz="0" w:space="0" w:color="auto"/>
            <w:left w:val="none" w:sz="0" w:space="0" w:color="auto"/>
            <w:bottom w:val="none" w:sz="0" w:space="0" w:color="auto"/>
            <w:right w:val="none" w:sz="0" w:space="0" w:color="auto"/>
          </w:divBdr>
        </w:div>
        <w:div w:id="1701978815">
          <w:marLeft w:val="547"/>
          <w:marRight w:val="0"/>
          <w:marTop w:val="106"/>
          <w:marBottom w:val="0"/>
          <w:divBdr>
            <w:top w:val="none" w:sz="0" w:space="0" w:color="auto"/>
            <w:left w:val="none" w:sz="0" w:space="0" w:color="auto"/>
            <w:bottom w:val="none" w:sz="0" w:space="0" w:color="auto"/>
            <w:right w:val="none" w:sz="0" w:space="0" w:color="auto"/>
          </w:divBdr>
        </w:div>
        <w:div w:id="70592236">
          <w:marLeft w:val="547"/>
          <w:marRight w:val="0"/>
          <w:marTop w:val="106"/>
          <w:marBottom w:val="0"/>
          <w:divBdr>
            <w:top w:val="none" w:sz="0" w:space="0" w:color="auto"/>
            <w:left w:val="none" w:sz="0" w:space="0" w:color="auto"/>
            <w:bottom w:val="none" w:sz="0" w:space="0" w:color="auto"/>
            <w:right w:val="none" w:sz="0" w:space="0" w:color="auto"/>
          </w:divBdr>
        </w:div>
        <w:div w:id="70853642">
          <w:marLeft w:val="547"/>
          <w:marRight w:val="0"/>
          <w:marTop w:val="106"/>
          <w:marBottom w:val="0"/>
          <w:divBdr>
            <w:top w:val="none" w:sz="0" w:space="0" w:color="auto"/>
            <w:left w:val="none" w:sz="0" w:space="0" w:color="auto"/>
            <w:bottom w:val="none" w:sz="0" w:space="0" w:color="auto"/>
            <w:right w:val="none" w:sz="0" w:space="0" w:color="auto"/>
          </w:divBdr>
        </w:div>
        <w:div w:id="14577594">
          <w:marLeft w:val="547"/>
          <w:marRight w:val="0"/>
          <w:marTop w:val="106"/>
          <w:marBottom w:val="0"/>
          <w:divBdr>
            <w:top w:val="none" w:sz="0" w:space="0" w:color="auto"/>
            <w:left w:val="none" w:sz="0" w:space="0" w:color="auto"/>
            <w:bottom w:val="none" w:sz="0" w:space="0" w:color="auto"/>
            <w:right w:val="none" w:sz="0" w:space="0" w:color="auto"/>
          </w:divBdr>
        </w:div>
        <w:div w:id="1114642008">
          <w:marLeft w:val="547"/>
          <w:marRight w:val="0"/>
          <w:marTop w:val="106"/>
          <w:marBottom w:val="0"/>
          <w:divBdr>
            <w:top w:val="none" w:sz="0" w:space="0" w:color="auto"/>
            <w:left w:val="none" w:sz="0" w:space="0" w:color="auto"/>
            <w:bottom w:val="none" w:sz="0" w:space="0" w:color="auto"/>
            <w:right w:val="none" w:sz="0" w:space="0" w:color="auto"/>
          </w:divBdr>
        </w:div>
      </w:divsChild>
    </w:div>
    <w:div w:id="1059329819">
      <w:bodyDiv w:val="1"/>
      <w:marLeft w:val="0"/>
      <w:marRight w:val="0"/>
      <w:marTop w:val="0"/>
      <w:marBottom w:val="0"/>
      <w:divBdr>
        <w:top w:val="none" w:sz="0" w:space="0" w:color="auto"/>
        <w:left w:val="none" w:sz="0" w:space="0" w:color="auto"/>
        <w:bottom w:val="none" w:sz="0" w:space="0" w:color="auto"/>
        <w:right w:val="none" w:sz="0" w:space="0" w:color="auto"/>
      </w:divBdr>
      <w:divsChild>
        <w:div w:id="1287616154">
          <w:marLeft w:val="576"/>
          <w:marRight w:val="0"/>
          <w:marTop w:val="80"/>
          <w:marBottom w:val="0"/>
          <w:divBdr>
            <w:top w:val="none" w:sz="0" w:space="0" w:color="auto"/>
            <w:left w:val="none" w:sz="0" w:space="0" w:color="auto"/>
            <w:bottom w:val="none" w:sz="0" w:space="0" w:color="auto"/>
            <w:right w:val="none" w:sz="0" w:space="0" w:color="auto"/>
          </w:divBdr>
        </w:div>
        <w:div w:id="1826358125">
          <w:marLeft w:val="576"/>
          <w:marRight w:val="0"/>
          <w:marTop w:val="80"/>
          <w:marBottom w:val="0"/>
          <w:divBdr>
            <w:top w:val="none" w:sz="0" w:space="0" w:color="auto"/>
            <w:left w:val="none" w:sz="0" w:space="0" w:color="auto"/>
            <w:bottom w:val="none" w:sz="0" w:space="0" w:color="auto"/>
            <w:right w:val="none" w:sz="0" w:space="0" w:color="auto"/>
          </w:divBdr>
        </w:div>
        <w:div w:id="108210600">
          <w:marLeft w:val="576"/>
          <w:marRight w:val="0"/>
          <w:marTop w:val="80"/>
          <w:marBottom w:val="0"/>
          <w:divBdr>
            <w:top w:val="none" w:sz="0" w:space="0" w:color="auto"/>
            <w:left w:val="none" w:sz="0" w:space="0" w:color="auto"/>
            <w:bottom w:val="none" w:sz="0" w:space="0" w:color="auto"/>
            <w:right w:val="none" w:sz="0" w:space="0" w:color="auto"/>
          </w:divBdr>
        </w:div>
        <w:div w:id="129783195">
          <w:marLeft w:val="576"/>
          <w:marRight w:val="0"/>
          <w:marTop w:val="80"/>
          <w:marBottom w:val="0"/>
          <w:divBdr>
            <w:top w:val="none" w:sz="0" w:space="0" w:color="auto"/>
            <w:left w:val="none" w:sz="0" w:space="0" w:color="auto"/>
            <w:bottom w:val="none" w:sz="0" w:space="0" w:color="auto"/>
            <w:right w:val="none" w:sz="0" w:space="0" w:color="auto"/>
          </w:divBdr>
        </w:div>
        <w:div w:id="1937055827">
          <w:marLeft w:val="576"/>
          <w:marRight w:val="0"/>
          <w:marTop w:val="80"/>
          <w:marBottom w:val="0"/>
          <w:divBdr>
            <w:top w:val="none" w:sz="0" w:space="0" w:color="auto"/>
            <w:left w:val="none" w:sz="0" w:space="0" w:color="auto"/>
            <w:bottom w:val="none" w:sz="0" w:space="0" w:color="auto"/>
            <w:right w:val="none" w:sz="0" w:space="0" w:color="auto"/>
          </w:divBdr>
        </w:div>
        <w:div w:id="132337741">
          <w:marLeft w:val="576"/>
          <w:marRight w:val="0"/>
          <w:marTop w:val="80"/>
          <w:marBottom w:val="0"/>
          <w:divBdr>
            <w:top w:val="none" w:sz="0" w:space="0" w:color="auto"/>
            <w:left w:val="none" w:sz="0" w:space="0" w:color="auto"/>
            <w:bottom w:val="none" w:sz="0" w:space="0" w:color="auto"/>
            <w:right w:val="none" w:sz="0" w:space="0" w:color="auto"/>
          </w:divBdr>
        </w:div>
      </w:divsChild>
    </w:div>
    <w:div w:id="1072506670">
      <w:bodyDiv w:val="1"/>
      <w:marLeft w:val="0"/>
      <w:marRight w:val="0"/>
      <w:marTop w:val="0"/>
      <w:marBottom w:val="0"/>
      <w:divBdr>
        <w:top w:val="none" w:sz="0" w:space="0" w:color="auto"/>
        <w:left w:val="none" w:sz="0" w:space="0" w:color="auto"/>
        <w:bottom w:val="none" w:sz="0" w:space="0" w:color="auto"/>
        <w:right w:val="none" w:sz="0" w:space="0" w:color="auto"/>
      </w:divBdr>
      <w:divsChild>
        <w:div w:id="1465853678">
          <w:marLeft w:val="547"/>
          <w:marRight w:val="0"/>
          <w:marTop w:val="0"/>
          <w:marBottom w:val="0"/>
          <w:divBdr>
            <w:top w:val="none" w:sz="0" w:space="0" w:color="auto"/>
            <w:left w:val="none" w:sz="0" w:space="0" w:color="auto"/>
            <w:bottom w:val="none" w:sz="0" w:space="0" w:color="auto"/>
            <w:right w:val="none" w:sz="0" w:space="0" w:color="auto"/>
          </w:divBdr>
        </w:div>
        <w:div w:id="734855710">
          <w:marLeft w:val="547"/>
          <w:marRight w:val="0"/>
          <w:marTop w:val="0"/>
          <w:marBottom w:val="0"/>
          <w:divBdr>
            <w:top w:val="none" w:sz="0" w:space="0" w:color="auto"/>
            <w:left w:val="none" w:sz="0" w:space="0" w:color="auto"/>
            <w:bottom w:val="none" w:sz="0" w:space="0" w:color="auto"/>
            <w:right w:val="none" w:sz="0" w:space="0" w:color="auto"/>
          </w:divBdr>
        </w:div>
      </w:divsChild>
    </w:div>
    <w:div w:id="1077938081">
      <w:bodyDiv w:val="1"/>
      <w:marLeft w:val="0"/>
      <w:marRight w:val="0"/>
      <w:marTop w:val="0"/>
      <w:marBottom w:val="0"/>
      <w:divBdr>
        <w:top w:val="none" w:sz="0" w:space="0" w:color="auto"/>
        <w:left w:val="none" w:sz="0" w:space="0" w:color="auto"/>
        <w:bottom w:val="none" w:sz="0" w:space="0" w:color="auto"/>
        <w:right w:val="none" w:sz="0" w:space="0" w:color="auto"/>
      </w:divBdr>
      <w:divsChild>
        <w:div w:id="476529957">
          <w:marLeft w:val="547"/>
          <w:marRight w:val="0"/>
          <w:marTop w:val="0"/>
          <w:marBottom w:val="0"/>
          <w:divBdr>
            <w:top w:val="none" w:sz="0" w:space="0" w:color="auto"/>
            <w:left w:val="none" w:sz="0" w:space="0" w:color="auto"/>
            <w:bottom w:val="none" w:sz="0" w:space="0" w:color="auto"/>
            <w:right w:val="none" w:sz="0" w:space="0" w:color="auto"/>
          </w:divBdr>
        </w:div>
        <w:div w:id="1962110032">
          <w:marLeft w:val="547"/>
          <w:marRight w:val="0"/>
          <w:marTop w:val="0"/>
          <w:marBottom w:val="0"/>
          <w:divBdr>
            <w:top w:val="none" w:sz="0" w:space="0" w:color="auto"/>
            <w:left w:val="none" w:sz="0" w:space="0" w:color="auto"/>
            <w:bottom w:val="none" w:sz="0" w:space="0" w:color="auto"/>
            <w:right w:val="none" w:sz="0" w:space="0" w:color="auto"/>
          </w:divBdr>
        </w:div>
        <w:div w:id="1307584521">
          <w:marLeft w:val="547"/>
          <w:marRight w:val="0"/>
          <w:marTop w:val="0"/>
          <w:marBottom w:val="0"/>
          <w:divBdr>
            <w:top w:val="none" w:sz="0" w:space="0" w:color="auto"/>
            <w:left w:val="none" w:sz="0" w:space="0" w:color="auto"/>
            <w:bottom w:val="none" w:sz="0" w:space="0" w:color="auto"/>
            <w:right w:val="none" w:sz="0" w:space="0" w:color="auto"/>
          </w:divBdr>
        </w:div>
        <w:div w:id="793984566">
          <w:marLeft w:val="547"/>
          <w:marRight w:val="0"/>
          <w:marTop w:val="0"/>
          <w:marBottom w:val="0"/>
          <w:divBdr>
            <w:top w:val="none" w:sz="0" w:space="0" w:color="auto"/>
            <w:left w:val="none" w:sz="0" w:space="0" w:color="auto"/>
            <w:bottom w:val="none" w:sz="0" w:space="0" w:color="auto"/>
            <w:right w:val="none" w:sz="0" w:space="0" w:color="auto"/>
          </w:divBdr>
        </w:div>
      </w:divsChild>
    </w:div>
    <w:div w:id="1083331087">
      <w:bodyDiv w:val="1"/>
      <w:marLeft w:val="0"/>
      <w:marRight w:val="0"/>
      <w:marTop w:val="0"/>
      <w:marBottom w:val="0"/>
      <w:divBdr>
        <w:top w:val="none" w:sz="0" w:space="0" w:color="auto"/>
        <w:left w:val="none" w:sz="0" w:space="0" w:color="auto"/>
        <w:bottom w:val="none" w:sz="0" w:space="0" w:color="auto"/>
        <w:right w:val="none" w:sz="0" w:space="0" w:color="auto"/>
      </w:divBdr>
    </w:div>
    <w:div w:id="1090079566">
      <w:bodyDiv w:val="1"/>
      <w:marLeft w:val="0"/>
      <w:marRight w:val="0"/>
      <w:marTop w:val="0"/>
      <w:marBottom w:val="0"/>
      <w:divBdr>
        <w:top w:val="none" w:sz="0" w:space="0" w:color="auto"/>
        <w:left w:val="none" w:sz="0" w:space="0" w:color="auto"/>
        <w:bottom w:val="none" w:sz="0" w:space="0" w:color="auto"/>
        <w:right w:val="none" w:sz="0" w:space="0" w:color="auto"/>
      </w:divBdr>
      <w:divsChild>
        <w:div w:id="904298401">
          <w:marLeft w:val="720"/>
          <w:marRight w:val="0"/>
          <w:marTop w:val="0"/>
          <w:marBottom w:val="0"/>
          <w:divBdr>
            <w:top w:val="none" w:sz="0" w:space="0" w:color="auto"/>
            <w:left w:val="none" w:sz="0" w:space="0" w:color="auto"/>
            <w:bottom w:val="none" w:sz="0" w:space="0" w:color="auto"/>
            <w:right w:val="none" w:sz="0" w:space="0" w:color="auto"/>
          </w:divBdr>
        </w:div>
        <w:div w:id="1851677690">
          <w:marLeft w:val="720"/>
          <w:marRight w:val="0"/>
          <w:marTop w:val="0"/>
          <w:marBottom w:val="0"/>
          <w:divBdr>
            <w:top w:val="none" w:sz="0" w:space="0" w:color="auto"/>
            <w:left w:val="none" w:sz="0" w:space="0" w:color="auto"/>
            <w:bottom w:val="none" w:sz="0" w:space="0" w:color="auto"/>
            <w:right w:val="none" w:sz="0" w:space="0" w:color="auto"/>
          </w:divBdr>
        </w:div>
        <w:div w:id="668291031">
          <w:marLeft w:val="720"/>
          <w:marRight w:val="0"/>
          <w:marTop w:val="0"/>
          <w:marBottom w:val="0"/>
          <w:divBdr>
            <w:top w:val="none" w:sz="0" w:space="0" w:color="auto"/>
            <w:left w:val="none" w:sz="0" w:space="0" w:color="auto"/>
            <w:bottom w:val="none" w:sz="0" w:space="0" w:color="auto"/>
            <w:right w:val="none" w:sz="0" w:space="0" w:color="auto"/>
          </w:divBdr>
        </w:div>
        <w:div w:id="970596373">
          <w:marLeft w:val="720"/>
          <w:marRight w:val="0"/>
          <w:marTop w:val="0"/>
          <w:marBottom w:val="0"/>
          <w:divBdr>
            <w:top w:val="none" w:sz="0" w:space="0" w:color="auto"/>
            <w:left w:val="none" w:sz="0" w:space="0" w:color="auto"/>
            <w:bottom w:val="none" w:sz="0" w:space="0" w:color="auto"/>
            <w:right w:val="none" w:sz="0" w:space="0" w:color="auto"/>
          </w:divBdr>
        </w:div>
        <w:div w:id="1197427814">
          <w:marLeft w:val="720"/>
          <w:marRight w:val="0"/>
          <w:marTop w:val="0"/>
          <w:marBottom w:val="0"/>
          <w:divBdr>
            <w:top w:val="none" w:sz="0" w:space="0" w:color="auto"/>
            <w:left w:val="none" w:sz="0" w:space="0" w:color="auto"/>
            <w:bottom w:val="none" w:sz="0" w:space="0" w:color="auto"/>
            <w:right w:val="none" w:sz="0" w:space="0" w:color="auto"/>
          </w:divBdr>
        </w:div>
        <w:div w:id="674655395">
          <w:marLeft w:val="720"/>
          <w:marRight w:val="0"/>
          <w:marTop w:val="0"/>
          <w:marBottom w:val="0"/>
          <w:divBdr>
            <w:top w:val="none" w:sz="0" w:space="0" w:color="auto"/>
            <w:left w:val="none" w:sz="0" w:space="0" w:color="auto"/>
            <w:bottom w:val="none" w:sz="0" w:space="0" w:color="auto"/>
            <w:right w:val="none" w:sz="0" w:space="0" w:color="auto"/>
          </w:divBdr>
        </w:div>
      </w:divsChild>
    </w:div>
    <w:div w:id="1129974085">
      <w:bodyDiv w:val="1"/>
      <w:marLeft w:val="0"/>
      <w:marRight w:val="0"/>
      <w:marTop w:val="0"/>
      <w:marBottom w:val="0"/>
      <w:divBdr>
        <w:top w:val="none" w:sz="0" w:space="0" w:color="auto"/>
        <w:left w:val="none" w:sz="0" w:space="0" w:color="auto"/>
        <w:bottom w:val="none" w:sz="0" w:space="0" w:color="auto"/>
        <w:right w:val="none" w:sz="0" w:space="0" w:color="auto"/>
      </w:divBdr>
      <w:divsChild>
        <w:div w:id="1921600284">
          <w:marLeft w:val="274"/>
          <w:marRight w:val="0"/>
          <w:marTop w:val="120"/>
          <w:marBottom w:val="0"/>
          <w:divBdr>
            <w:top w:val="none" w:sz="0" w:space="0" w:color="auto"/>
            <w:left w:val="none" w:sz="0" w:space="0" w:color="auto"/>
            <w:bottom w:val="none" w:sz="0" w:space="0" w:color="auto"/>
            <w:right w:val="none" w:sz="0" w:space="0" w:color="auto"/>
          </w:divBdr>
        </w:div>
        <w:div w:id="194854346">
          <w:marLeft w:val="274"/>
          <w:marRight w:val="0"/>
          <w:marTop w:val="120"/>
          <w:marBottom w:val="0"/>
          <w:divBdr>
            <w:top w:val="none" w:sz="0" w:space="0" w:color="auto"/>
            <w:left w:val="none" w:sz="0" w:space="0" w:color="auto"/>
            <w:bottom w:val="none" w:sz="0" w:space="0" w:color="auto"/>
            <w:right w:val="none" w:sz="0" w:space="0" w:color="auto"/>
          </w:divBdr>
        </w:div>
        <w:div w:id="419564497">
          <w:marLeft w:val="274"/>
          <w:marRight w:val="0"/>
          <w:marTop w:val="120"/>
          <w:marBottom w:val="0"/>
          <w:divBdr>
            <w:top w:val="none" w:sz="0" w:space="0" w:color="auto"/>
            <w:left w:val="none" w:sz="0" w:space="0" w:color="auto"/>
            <w:bottom w:val="none" w:sz="0" w:space="0" w:color="auto"/>
            <w:right w:val="none" w:sz="0" w:space="0" w:color="auto"/>
          </w:divBdr>
        </w:div>
        <w:div w:id="2146970962">
          <w:marLeft w:val="274"/>
          <w:marRight w:val="0"/>
          <w:marTop w:val="120"/>
          <w:marBottom w:val="0"/>
          <w:divBdr>
            <w:top w:val="none" w:sz="0" w:space="0" w:color="auto"/>
            <w:left w:val="none" w:sz="0" w:space="0" w:color="auto"/>
            <w:bottom w:val="none" w:sz="0" w:space="0" w:color="auto"/>
            <w:right w:val="none" w:sz="0" w:space="0" w:color="auto"/>
          </w:divBdr>
        </w:div>
        <w:div w:id="1777820798">
          <w:marLeft w:val="274"/>
          <w:marRight w:val="0"/>
          <w:marTop w:val="120"/>
          <w:marBottom w:val="0"/>
          <w:divBdr>
            <w:top w:val="none" w:sz="0" w:space="0" w:color="auto"/>
            <w:left w:val="none" w:sz="0" w:space="0" w:color="auto"/>
            <w:bottom w:val="none" w:sz="0" w:space="0" w:color="auto"/>
            <w:right w:val="none" w:sz="0" w:space="0" w:color="auto"/>
          </w:divBdr>
        </w:div>
        <w:div w:id="472908305">
          <w:marLeft w:val="274"/>
          <w:marRight w:val="0"/>
          <w:marTop w:val="120"/>
          <w:marBottom w:val="0"/>
          <w:divBdr>
            <w:top w:val="none" w:sz="0" w:space="0" w:color="auto"/>
            <w:left w:val="none" w:sz="0" w:space="0" w:color="auto"/>
            <w:bottom w:val="none" w:sz="0" w:space="0" w:color="auto"/>
            <w:right w:val="none" w:sz="0" w:space="0" w:color="auto"/>
          </w:divBdr>
        </w:div>
      </w:divsChild>
    </w:div>
    <w:div w:id="1134059915">
      <w:bodyDiv w:val="1"/>
      <w:marLeft w:val="0"/>
      <w:marRight w:val="0"/>
      <w:marTop w:val="0"/>
      <w:marBottom w:val="0"/>
      <w:divBdr>
        <w:top w:val="none" w:sz="0" w:space="0" w:color="auto"/>
        <w:left w:val="none" w:sz="0" w:space="0" w:color="auto"/>
        <w:bottom w:val="none" w:sz="0" w:space="0" w:color="auto"/>
        <w:right w:val="none" w:sz="0" w:space="0" w:color="auto"/>
      </w:divBdr>
      <w:divsChild>
        <w:div w:id="314844155">
          <w:marLeft w:val="274"/>
          <w:marRight w:val="0"/>
          <w:marTop w:val="120"/>
          <w:marBottom w:val="0"/>
          <w:divBdr>
            <w:top w:val="none" w:sz="0" w:space="0" w:color="auto"/>
            <w:left w:val="none" w:sz="0" w:space="0" w:color="auto"/>
            <w:bottom w:val="none" w:sz="0" w:space="0" w:color="auto"/>
            <w:right w:val="none" w:sz="0" w:space="0" w:color="auto"/>
          </w:divBdr>
        </w:div>
        <w:div w:id="548733427">
          <w:marLeft w:val="274"/>
          <w:marRight w:val="0"/>
          <w:marTop w:val="120"/>
          <w:marBottom w:val="0"/>
          <w:divBdr>
            <w:top w:val="none" w:sz="0" w:space="0" w:color="auto"/>
            <w:left w:val="none" w:sz="0" w:space="0" w:color="auto"/>
            <w:bottom w:val="none" w:sz="0" w:space="0" w:color="auto"/>
            <w:right w:val="none" w:sz="0" w:space="0" w:color="auto"/>
          </w:divBdr>
        </w:div>
        <w:div w:id="1343122654">
          <w:marLeft w:val="274"/>
          <w:marRight w:val="0"/>
          <w:marTop w:val="120"/>
          <w:marBottom w:val="0"/>
          <w:divBdr>
            <w:top w:val="none" w:sz="0" w:space="0" w:color="auto"/>
            <w:left w:val="none" w:sz="0" w:space="0" w:color="auto"/>
            <w:bottom w:val="none" w:sz="0" w:space="0" w:color="auto"/>
            <w:right w:val="none" w:sz="0" w:space="0" w:color="auto"/>
          </w:divBdr>
        </w:div>
        <w:div w:id="1925602099">
          <w:marLeft w:val="274"/>
          <w:marRight w:val="0"/>
          <w:marTop w:val="120"/>
          <w:marBottom w:val="0"/>
          <w:divBdr>
            <w:top w:val="none" w:sz="0" w:space="0" w:color="auto"/>
            <w:left w:val="none" w:sz="0" w:space="0" w:color="auto"/>
            <w:bottom w:val="none" w:sz="0" w:space="0" w:color="auto"/>
            <w:right w:val="none" w:sz="0" w:space="0" w:color="auto"/>
          </w:divBdr>
        </w:div>
      </w:divsChild>
    </w:div>
    <w:div w:id="1140685263">
      <w:bodyDiv w:val="1"/>
      <w:marLeft w:val="0"/>
      <w:marRight w:val="0"/>
      <w:marTop w:val="0"/>
      <w:marBottom w:val="0"/>
      <w:divBdr>
        <w:top w:val="none" w:sz="0" w:space="0" w:color="auto"/>
        <w:left w:val="none" w:sz="0" w:space="0" w:color="auto"/>
        <w:bottom w:val="none" w:sz="0" w:space="0" w:color="auto"/>
        <w:right w:val="none" w:sz="0" w:space="0" w:color="auto"/>
      </w:divBdr>
      <w:divsChild>
        <w:div w:id="1983003634">
          <w:marLeft w:val="1109"/>
          <w:marRight w:val="0"/>
          <w:marTop w:val="115"/>
          <w:marBottom w:val="0"/>
          <w:divBdr>
            <w:top w:val="none" w:sz="0" w:space="0" w:color="auto"/>
            <w:left w:val="none" w:sz="0" w:space="0" w:color="auto"/>
            <w:bottom w:val="none" w:sz="0" w:space="0" w:color="auto"/>
            <w:right w:val="none" w:sz="0" w:space="0" w:color="auto"/>
          </w:divBdr>
        </w:div>
        <w:div w:id="831796855">
          <w:marLeft w:val="1109"/>
          <w:marRight w:val="0"/>
          <w:marTop w:val="115"/>
          <w:marBottom w:val="0"/>
          <w:divBdr>
            <w:top w:val="none" w:sz="0" w:space="0" w:color="auto"/>
            <w:left w:val="none" w:sz="0" w:space="0" w:color="auto"/>
            <w:bottom w:val="none" w:sz="0" w:space="0" w:color="auto"/>
            <w:right w:val="none" w:sz="0" w:space="0" w:color="auto"/>
          </w:divBdr>
        </w:div>
        <w:div w:id="1652559854">
          <w:marLeft w:val="1109"/>
          <w:marRight w:val="0"/>
          <w:marTop w:val="115"/>
          <w:marBottom w:val="0"/>
          <w:divBdr>
            <w:top w:val="none" w:sz="0" w:space="0" w:color="auto"/>
            <w:left w:val="none" w:sz="0" w:space="0" w:color="auto"/>
            <w:bottom w:val="none" w:sz="0" w:space="0" w:color="auto"/>
            <w:right w:val="none" w:sz="0" w:space="0" w:color="auto"/>
          </w:divBdr>
        </w:div>
        <w:div w:id="427115190">
          <w:marLeft w:val="1109"/>
          <w:marRight w:val="0"/>
          <w:marTop w:val="115"/>
          <w:marBottom w:val="0"/>
          <w:divBdr>
            <w:top w:val="none" w:sz="0" w:space="0" w:color="auto"/>
            <w:left w:val="none" w:sz="0" w:space="0" w:color="auto"/>
            <w:bottom w:val="none" w:sz="0" w:space="0" w:color="auto"/>
            <w:right w:val="none" w:sz="0" w:space="0" w:color="auto"/>
          </w:divBdr>
        </w:div>
        <w:div w:id="1578369249">
          <w:marLeft w:val="1109"/>
          <w:marRight w:val="0"/>
          <w:marTop w:val="115"/>
          <w:marBottom w:val="0"/>
          <w:divBdr>
            <w:top w:val="none" w:sz="0" w:space="0" w:color="auto"/>
            <w:left w:val="none" w:sz="0" w:space="0" w:color="auto"/>
            <w:bottom w:val="none" w:sz="0" w:space="0" w:color="auto"/>
            <w:right w:val="none" w:sz="0" w:space="0" w:color="auto"/>
          </w:divBdr>
        </w:div>
      </w:divsChild>
    </w:div>
    <w:div w:id="1148018483">
      <w:bodyDiv w:val="1"/>
      <w:marLeft w:val="0"/>
      <w:marRight w:val="0"/>
      <w:marTop w:val="0"/>
      <w:marBottom w:val="0"/>
      <w:divBdr>
        <w:top w:val="none" w:sz="0" w:space="0" w:color="auto"/>
        <w:left w:val="none" w:sz="0" w:space="0" w:color="auto"/>
        <w:bottom w:val="none" w:sz="0" w:space="0" w:color="auto"/>
        <w:right w:val="none" w:sz="0" w:space="0" w:color="auto"/>
      </w:divBdr>
      <w:divsChild>
        <w:div w:id="1647008265">
          <w:marLeft w:val="1382"/>
          <w:marRight w:val="0"/>
          <w:marTop w:val="80"/>
          <w:marBottom w:val="0"/>
          <w:divBdr>
            <w:top w:val="none" w:sz="0" w:space="0" w:color="auto"/>
            <w:left w:val="none" w:sz="0" w:space="0" w:color="auto"/>
            <w:bottom w:val="none" w:sz="0" w:space="0" w:color="auto"/>
            <w:right w:val="none" w:sz="0" w:space="0" w:color="auto"/>
          </w:divBdr>
        </w:div>
        <w:div w:id="1007944897">
          <w:marLeft w:val="1382"/>
          <w:marRight w:val="0"/>
          <w:marTop w:val="80"/>
          <w:marBottom w:val="0"/>
          <w:divBdr>
            <w:top w:val="none" w:sz="0" w:space="0" w:color="auto"/>
            <w:left w:val="none" w:sz="0" w:space="0" w:color="auto"/>
            <w:bottom w:val="none" w:sz="0" w:space="0" w:color="auto"/>
            <w:right w:val="none" w:sz="0" w:space="0" w:color="auto"/>
          </w:divBdr>
        </w:div>
        <w:div w:id="936906731">
          <w:marLeft w:val="1382"/>
          <w:marRight w:val="0"/>
          <w:marTop w:val="80"/>
          <w:marBottom w:val="0"/>
          <w:divBdr>
            <w:top w:val="none" w:sz="0" w:space="0" w:color="auto"/>
            <w:left w:val="none" w:sz="0" w:space="0" w:color="auto"/>
            <w:bottom w:val="none" w:sz="0" w:space="0" w:color="auto"/>
            <w:right w:val="none" w:sz="0" w:space="0" w:color="auto"/>
          </w:divBdr>
        </w:div>
      </w:divsChild>
    </w:div>
    <w:div w:id="1168866991">
      <w:bodyDiv w:val="1"/>
      <w:marLeft w:val="0"/>
      <w:marRight w:val="0"/>
      <w:marTop w:val="0"/>
      <w:marBottom w:val="0"/>
      <w:divBdr>
        <w:top w:val="none" w:sz="0" w:space="0" w:color="auto"/>
        <w:left w:val="none" w:sz="0" w:space="0" w:color="auto"/>
        <w:bottom w:val="none" w:sz="0" w:space="0" w:color="auto"/>
        <w:right w:val="none" w:sz="0" w:space="0" w:color="auto"/>
      </w:divBdr>
      <w:divsChild>
        <w:div w:id="655962019">
          <w:marLeft w:val="274"/>
          <w:marRight w:val="0"/>
          <w:marTop w:val="120"/>
          <w:marBottom w:val="0"/>
          <w:divBdr>
            <w:top w:val="none" w:sz="0" w:space="0" w:color="auto"/>
            <w:left w:val="none" w:sz="0" w:space="0" w:color="auto"/>
            <w:bottom w:val="none" w:sz="0" w:space="0" w:color="auto"/>
            <w:right w:val="none" w:sz="0" w:space="0" w:color="auto"/>
          </w:divBdr>
        </w:div>
        <w:div w:id="1992250022">
          <w:marLeft w:val="274"/>
          <w:marRight w:val="0"/>
          <w:marTop w:val="120"/>
          <w:marBottom w:val="0"/>
          <w:divBdr>
            <w:top w:val="none" w:sz="0" w:space="0" w:color="auto"/>
            <w:left w:val="none" w:sz="0" w:space="0" w:color="auto"/>
            <w:bottom w:val="none" w:sz="0" w:space="0" w:color="auto"/>
            <w:right w:val="none" w:sz="0" w:space="0" w:color="auto"/>
          </w:divBdr>
        </w:div>
      </w:divsChild>
    </w:div>
    <w:div w:id="1174806248">
      <w:bodyDiv w:val="1"/>
      <w:marLeft w:val="0"/>
      <w:marRight w:val="0"/>
      <w:marTop w:val="0"/>
      <w:marBottom w:val="0"/>
      <w:divBdr>
        <w:top w:val="none" w:sz="0" w:space="0" w:color="auto"/>
        <w:left w:val="none" w:sz="0" w:space="0" w:color="auto"/>
        <w:bottom w:val="none" w:sz="0" w:space="0" w:color="auto"/>
        <w:right w:val="none" w:sz="0" w:space="0" w:color="auto"/>
      </w:divBdr>
      <w:divsChild>
        <w:div w:id="1228423289">
          <w:marLeft w:val="1253"/>
          <w:marRight w:val="0"/>
          <w:marTop w:val="115"/>
          <w:marBottom w:val="0"/>
          <w:divBdr>
            <w:top w:val="none" w:sz="0" w:space="0" w:color="auto"/>
            <w:left w:val="none" w:sz="0" w:space="0" w:color="auto"/>
            <w:bottom w:val="none" w:sz="0" w:space="0" w:color="auto"/>
            <w:right w:val="none" w:sz="0" w:space="0" w:color="auto"/>
          </w:divBdr>
        </w:div>
        <w:div w:id="295113544">
          <w:marLeft w:val="1253"/>
          <w:marRight w:val="0"/>
          <w:marTop w:val="115"/>
          <w:marBottom w:val="0"/>
          <w:divBdr>
            <w:top w:val="none" w:sz="0" w:space="0" w:color="auto"/>
            <w:left w:val="none" w:sz="0" w:space="0" w:color="auto"/>
            <w:bottom w:val="none" w:sz="0" w:space="0" w:color="auto"/>
            <w:right w:val="none" w:sz="0" w:space="0" w:color="auto"/>
          </w:divBdr>
        </w:div>
        <w:div w:id="329407970">
          <w:marLeft w:val="1253"/>
          <w:marRight w:val="0"/>
          <w:marTop w:val="115"/>
          <w:marBottom w:val="0"/>
          <w:divBdr>
            <w:top w:val="none" w:sz="0" w:space="0" w:color="auto"/>
            <w:left w:val="none" w:sz="0" w:space="0" w:color="auto"/>
            <w:bottom w:val="none" w:sz="0" w:space="0" w:color="auto"/>
            <w:right w:val="none" w:sz="0" w:space="0" w:color="auto"/>
          </w:divBdr>
        </w:div>
      </w:divsChild>
    </w:div>
    <w:div w:id="1178229127">
      <w:bodyDiv w:val="1"/>
      <w:marLeft w:val="0"/>
      <w:marRight w:val="0"/>
      <w:marTop w:val="0"/>
      <w:marBottom w:val="0"/>
      <w:divBdr>
        <w:top w:val="none" w:sz="0" w:space="0" w:color="auto"/>
        <w:left w:val="none" w:sz="0" w:space="0" w:color="auto"/>
        <w:bottom w:val="none" w:sz="0" w:space="0" w:color="auto"/>
        <w:right w:val="none" w:sz="0" w:space="0" w:color="auto"/>
      </w:divBdr>
      <w:divsChild>
        <w:div w:id="328800358">
          <w:marLeft w:val="720"/>
          <w:marRight w:val="0"/>
          <w:marTop w:val="80"/>
          <w:marBottom w:val="0"/>
          <w:divBdr>
            <w:top w:val="none" w:sz="0" w:space="0" w:color="auto"/>
            <w:left w:val="none" w:sz="0" w:space="0" w:color="auto"/>
            <w:bottom w:val="none" w:sz="0" w:space="0" w:color="auto"/>
            <w:right w:val="none" w:sz="0" w:space="0" w:color="auto"/>
          </w:divBdr>
        </w:div>
        <w:div w:id="1693412042">
          <w:marLeft w:val="720"/>
          <w:marRight w:val="0"/>
          <w:marTop w:val="80"/>
          <w:marBottom w:val="0"/>
          <w:divBdr>
            <w:top w:val="none" w:sz="0" w:space="0" w:color="auto"/>
            <w:left w:val="none" w:sz="0" w:space="0" w:color="auto"/>
            <w:bottom w:val="none" w:sz="0" w:space="0" w:color="auto"/>
            <w:right w:val="none" w:sz="0" w:space="0" w:color="auto"/>
          </w:divBdr>
        </w:div>
        <w:div w:id="1829900684">
          <w:marLeft w:val="720"/>
          <w:marRight w:val="0"/>
          <w:marTop w:val="80"/>
          <w:marBottom w:val="0"/>
          <w:divBdr>
            <w:top w:val="none" w:sz="0" w:space="0" w:color="auto"/>
            <w:left w:val="none" w:sz="0" w:space="0" w:color="auto"/>
            <w:bottom w:val="none" w:sz="0" w:space="0" w:color="auto"/>
            <w:right w:val="none" w:sz="0" w:space="0" w:color="auto"/>
          </w:divBdr>
        </w:div>
      </w:divsChild>
    </w:div>
    <w:div w:id="1198012147">
      <w:bodyDiv w:val="1"/>
      <w:marLeft w:val="0"/>
      <w:marRight w:val="0"/>
      <w:marTop w:val="0"/>
      <w:marBottom w:val="0"/>
      <w:divBdr>
        <w:top w:val="none" w:sz="0" w:space="0" w:color="auto"/>
        <w:left w:val="none" w:sz="0" w:space="0" w:color="auto"/>
        <w:bottom w:val="none" w:sz="0" w:space="0" w:color="auto"/>
        <w:right w:val="none" w:sz="0" w:space="0" w:color="auto"/>
      </w:divBdr>
      <w:divsChild>
        <w:div w:id="1212425849">
          <w:marLeft w:val="720"/>
          <w:marRight w:val="0"/>
          <w:marTop w:val="120"/>
          <w:marBottom w:val="0"/>
          <w:divBdr>
            <w:top w:val="none" w:sz="0" w:space="0" w:color="auto"/>
            <w:left w:val="none" w:sz="0" w:space="0" w:color="auto"/>
            <w:bottom w:val="none" w:sz="0" w:space="0" w:color="auto"/>
            <w:right w:val="none" w:sz="0" w:space="0" w:color="auto"/>
          </w:divBdr>
        </w:div>
        <w:div w:id="313996798">
          <w:marLeft w:val="720"/>
          <w:marRight w:val="0"/>
          <w:marTop w:val="120"/>
          <w:marBottom w:val="0"/>
          <w:divBdr>
            <w:top w:val="none" w:sz="0" w:space="0" w:color="auto"/>
            <w:left w:val="none" w:sz="0" w:space="0" w:color="auto"/>
            <w:bottom w:val="none" w:sz="0" w:space="0" w:color="auto"/>
            <w:right w:val="none" w:sz="0" w:space="0" w:color="auto"/>
          </w:divBdr>
        </w:div>
        <w:div w:id="2000962041">
          <w:marLeft w:val="720"/>
          <w:marRight w:val="0"/>
          <w:marTop w:val="120"/>
          <w:marBottom w:val="0"/>
          <w:divBdr>
            <w:top w:val="none" w:sz="0" w:space="0" w:color="auto"/>
            <w:left w:val="none" w:sz="0" w:space="0" w:color="auto"/>
            <w:bottom w:val="none" w:sz="0" w:space="0" w:color="auto"/>
            <w:right w:val="none" w:sz="0" w:space="0" w:color="auto"/>
          </w:divBdr>
        </w:div>
        <w:div w:id="1879468285">
          <w:marLeft w:val="720"/>
          <w:marRight w:val="0"/>
          <w:marTop w:val="120"/>
          <w:marBottom w:val="0"/>
          <w:divBdr>
            <w:top w:val="none" w:sz="0" w:space="0" w:color="auto"/>
            <w:left w:val="none" w:sz="0" w:space="0" w:color="auto"/>
            <w:bottom w:val="none" w:sz="0" w:space="0" w:color="auto"/>
            <w:right w:val="none" w:sz="0" w:space="0" w:color="auto"/>
          </w:divBdr>
        </w:div>
        <w:div w:id="1722828722">
          <w:marLeft w:val="720"/>
          <w:marRight w:val="0"/>
          <w:marTop w:val="120"/>
          <w:marBottom w:val="0"/>
          <w:divBdr>
            <w:top w:val="none" w:sz="0" w:space="0" w:color="auto"/>
            <w:left w:val="none" w:sz="0" w:space="0" w:color="auto"/>
            <w:bottom w:val="none" w:sz="0" w:space="0" w:color="auto"/>
            <w:right w:val="none" w:sz="0" w:space="0" w:color="auto"/>
          </w:divBdr>
        </w:div>
        <w:div w:id="829365575">
          <w:marLeft w:val="720"/>
          <w:marRight w:val="0"/>
          <w:marTop w:val="120"/>
          <w:marBottom w:val="0"/>
          <w:divBdr>
            <w:top w:val="none" w:sz="0" w:space="0" w:color="auto"/>
            <w:left w:val="none" w:sz="0" w:space="0" w:color="auto"/>
            <w:bottom w:val="none" w:sz="0" w:space="0" w:color="auto"/>
            <w:right w:val="none" w:sz="0" w:space="0" w:color="auto"/>
          </w:divBdr>
        </w:div>
      </w:divsChild>
    </w:div>
    <w:div w:id="1202673023">
      <w:bodyDiv w:val="1"/>
      <w:marLeft w:val="0"/>
      <w:marRight w:val="0"/>
      <w:marTop w:val="0"/>
      <w:marBottom w:val="0"/>
      <w:divBdr>
        <w:top w:val="none" w:sz="0" w:space="0" w:color="auto"/>
        <w:left w:val="none" w:sz="0" w:space="0" w:color="auto"/>
        <w:bottom w:val="none" w:sz="0" w:space="0" w:color="auto"/>
        <w:right w:val="none" w:sz="0" w:space="0" w:color="auto"/>
      </w:divBdr>
    </w:div>
    <w:div w:id="1213809298">
      <w:bodyDiv w:val="1"/>
      <w:marLeft w:val="0"/>
      <w:marRight w:val="0"/>
      <w:marTop w:val="0"/>
      <w:marBottom w:val="0"/>
      <w:divBdr>
        <w:top w:val="none" w:sz="0" w:space="0" w:color="auto"/>
        <w:left w:val="none" w:sz="0" w:space="0" w:color="auto"/>
        <w:bottom w:val="none" w:sz="0" w:space="0" w:color="auto"/>
        <w:right w:val="none" w:sz="0" w:space="0" w:color="auto"/>
      </w:divBdr>
      <w:divsChild>
        <w:div w:id="1601718567">
          <w:marLeft w:val="720"/>
          <w:marRight w:val="0"/>
          <w:marTop w:val="134"/>
          <w:marBottom w:val="0"/>
          <w:divBdr>
            <w:top w:val="none" w:sz="0" w:space="0" w:color="auto"/>
            <w:left w:val="none" w:sz="0" w:space="0" w:color="auto"/>
            <w:bottom w:val="none" w:sz="0" w:space="0" w:color="auto"/>
            <w:right w:val="none" w:sz="0" w:space="0" w:color="auto"/>
          </w:divBdr>
        </w:div>
        <w:div w:id="171647051">
          <w:marLeft w:val="1253"/>
          <w:marRight w:val="0"/>
          <w:marTop w:val="106"/>
          <w:marBottom w:val="0"/>
          <w:divBdr>
            <w:top w:val="none" w:sz="0" w:space="0" w:color="auto"/>
            <w:left w:val="none" w:sz="0" w:space="0" w:color="auto"/>
            <w:bottom w:val="none" w:sz="0" w:space="0" w:color="auto"/>
            <w:right w:val="none" w:sz="0" w:space="0" w:color="auto"/>
          </w:divBdr>
        </w:div>
        <w:div w:id="608859877">
          <w:marLeft w:val="1253"/>
          <w:marRight w:val="0"/>
          <w:marTop w:val="106"/>
          <w:marBottom w:val="0"/>
          <w:divBdr>
            <w:top w:val="none" w:sz="0" w:space="0" w:color="auto"/>
            <w:left w:val="none" w:sz="0" w:space="0" w:color="auto"/>
            <w:bottom w:val="none" w:sz="0" w:space="0" w:color="auto"/>
            <w:right w:val="none" w:sz="0" w:space="0" w:color="auto"/>
          </w:divBdr>
        </w:div>
        <w:div w:id="2093314312">
          <w:marLeft w:val="1253"/>
          <w:marRight w:val="0"/>
          <w:marTop w:val="106"/>
          <w:marBottom w:val="0"/>
          <w:divBdr>
            <w:top w:val="none" w:sz="0" w:space="0" w:color="auto"/>
            <w:left w:val="none" w:sz="0" w:space="0" w:color="auto"/>
            <w:bottom w:val="none" w:sz="0" w:space="0" w:color="auto"/>
            <w:right w:val="none" w:sz="0" w:space="0" w:color="auto"/>
          </w:divBdr>
        </w:div>
        <w:div w:id="1419212471">
          <w:marLeft w:val="1253"/>
          <w:marRight w:val="0"/>
          <w:marTop w:val="106"/>
          <w:marBottom w:val="0"/>
          <w:divBdr>
            <w:top w:val="none" w:sz="0" w:space="0" w:color="auto"/>
            <w:left w:val="none" w:sz="0" w:space="0" w:color="auto"/>
            <w:bottom w:val="none" w:sz="0" w:space="0" w:color="auto"/>
            <w:right w:val="none" w:sz="0" w:space="0" w:color="auto"/>
          </w:divBdr>
        </w:div>
        <w:div w:id="1740901609">
          <w:marLeft w:val="1253"/>
          <w:marRight w:val="0"/>
          <w:marTop w:val="106"/>
          <w:marBottom w:val="0"/>
          <w:divBdr>
            <w:top w:val="none" w:sz="0" w:space="0" w:color="auto"/>
            <w:left w:val="none" w:sz="0" w:space="0" w:color="auto"/>
            <w:bottom w:val="none" w:sz="0" w:space="0" w:color="auto"/>
            <w:right w:val="none" w:sz="0" w:space="0" w:color="auto"/>
          </w:divBdr>
        </w:div>
      </w:divsChild>
    </w:div>
    <w:div w:id="1220747309">
      <w:bodyDiv w:val="1"/>
      <w:marLeft w:val="0"/>
      <w:marRight w:val="0"/>
      <w:marTop w:val="0"/>
      <w:marBottom w:val="0"/>
      <w:divBdr>
        <w:top w:val="none" w:sz="0" w:space="0" w:color="auto"/>
        <w:left w:val="none" w:sz="0" w:space="0" w:color="auto"/>
        <w:bottom w:val="none" w:sz="0" w:space="0" w:color="auto"/>
        <w:right w:val="none" w:sz="0" w:space="0" w:color="auto"/>
      </w:divBdr>
      <w:divsChild>
        <w:div w:id="865870464">
          <w:marLeft w:val="533"/>
          <w:marRight w:val="0"/>
          <w:marTop w:val="115"/>
          <w:marBottom w:val="0"/>
          <w:divBdr>
            <w:top w:val="none" w:sz="0" w:space="0" w:color="auto"/>
            <w:left w:val="none" w:sz="0" w:space="0" w:color="auto"/>
            <w:bottom w:val="none" w:sz="0" w:space="0" w:color="auto"/>
            <w:right w:val="none" w:sz="0" w:space="0" w:color="auto"/>
          </w:divBdr>
        </w:div>
        <w:div w:id="2056542107">
          <w:marLeft w:val="533"/>
          <w:marRight w:val="0"/>
          <w:marTop w:val="115"/>
          <w:marBottom w:val="0"/>
          <w:divBdr>
            <w:top w:val="none" w:sz="0" w:space="0" w:color="auto"/>
            <w:left w:val="none" w:sz="0" w:space="0" w:color="auto"/>
            <w:bottom w:val="none" w:sz="0" w:space="0" w:color="auto"/>
            <w:right w:val="none" w:sz="0" w:space="0" w:color="auto"/>
          </w:divBdr>
        </w:div>
        <w:div w:id="133103688">
          <w:marLeft w:val="533"/>
          <w:marRight w:val="0"/>
          <w:marTop w:val="115"/>
          <w:marBottom w:val="0"/>
          <w:divBdr>
            <w:top w:val="none" w:sz="0" w:space="0" w:color="auto"/>
            <w:left w:val="none" w:sz="0" w:space="0" w:color="auto"/>
            <w:bottom w:val="none" w:sz="0" w:space="0" w:color="auto"/>
            <w:right w:val="none" w:sz="0" w:space="0" w:color="auto"/>
          </w:divBdr>
        </w:div>
      </w:divsChild>
    </w:div>
    <w:div w:id="1246499735">
      <w:bodyDiv w:val="1"/>
      <w:marLeft w:val="0"/>
      <w:marRight w:val="0"/>
      <w:marTop w:val="0"/>
      <w:marBottom w:val="0"/>
      <w:divBdr>
        <w:top w:val="none" w:sz="0" w:space="0" w:color="auto"/>
        <w:left w:val="none" w:sz="0" w:space="0" w:color="auto"/>
        <w:bottom w:val="none" w:sz="0" w:space="0" w:color="auto"/>
        <w:right w:val="none" w:sz="0" w:space="0" w:color="auto"/>
      </w:divBdr>
      <w:divsChild>
        <w:div w:id="1782457429">
          <w:marLeft w:val="720"/>
          <w:marRight w:val="0"/>
          <w:marTop w:val="80"/>
          <w:marBottom w:val="0"/>
          <w:divBdr>
            <w:top w:val="none" w:sz="0" w:space="0" w:color="auto"/>
            <w:left w:val="none" w:sz="0" w:space="0" w:color="auto"/>
            <w:bottom w:val="none" w:sz="0" w:space="0" w:color="auto"/>
            <w:right w:val="none" w:sz="0" w:space="0" w:color="auto"/>
          </w:divBdr>
        </w:div>
        <w:div w:id="1026443179">
          <w:marLeft w:val="720"/>
          <w:marRight w:val="0"/>
          <w:marTop w:val="80"/>
          <w:marBottom w:val="0"/>
          <w:divBdr>
            <w:top w:val="none" w:sz="0" w:space="0" w:color="auto"/>
            <w:left w:val="none" w:sz="0" w:space="0" w:color="auto"/>
            <w:bottom w:val="none" w:sz="0" w:space="0" w:color="auto"/>
            <w:right w:val="none" w:sz="0" w:space="0" w:color="auto"/>
          </w:divBdr>
        </w:div>
        <w:div w:id="1711539004">
          <w:marLeft w:val="720"/>
          <w:marRight w:val="0"/>
          <w:marTop w:val="80"/>
          <w:marBottom w:val="0"/>
          <w:divBdr>
            <w:top w:val="none" w:sz="0" w:space="0" w:color="auto"/>
            <w:left w:val="none" w:sz="0" w:space="0" w:color="auto"/>
            <w:bottom w:val="none" w:sz="0" w:space="0" w:color="auto"/>
            <w:right w:val="none" w:sz="0" w:space="0" w:color="auto"/>
          </w:divBdr>
        </w:div>
        <w:div w:id="1983272704">
          <w:marLeft w:val="720"/>
          <w:marRight w:val="0"/>
          <w:marTop w:val="80"/>
          <w:marBottom w:val="0"/>
          <w:divBdr>
            <w:top w:val="none" w:sz="0" w:space="0" w:color="auto"/>
            <w:left w:val="none" w:sz="0" w:space="0" w:color="auto"/>
            <w:bottom w:val="none" w:sz="0" w:space="0" w:color="auto"/>
            <w:right w:val="none" w:sz="0" w:space="0" w:color="auto"/>
          </w:divBdr>
        </w:div>
        <w:div w:id="1121611218">
          <w:marLeft w:val="720"/>
          <w:marRight w:val="0"/>
          <w:marTop w:val="80"/>
          <w:marBottom w:val="0"/>
          <w:divBdr>
            <w:top w:val="none" w:sz="0" w:space="0" w:color="auto"/>
            <w:left w:val="none" w:sz="0" w:space="0" w:color="auto"/>
            <w:bottom w:val="none" w:sz="0" w:space="0" w:color="auto"/>
            <w:right w:val="none" w:sz="0" w:space="0" w:color="auto"/>
          </w:divBdr>
        </w:div>
      </w:divsChild>
    </w:div>
    <w:div w:id="1270433729">
      <w:bodyDiv w:val="1"/>
      <w:marLeft w:val="0"/>
      <w:marRight w:val="0"/>
      <w:marTop w:val="0"/>
      <w:marBottom w:val="0"/>
      <w:divBdr>
        <w:top w:val="none" w:sz="0" w:space="0" w:color="auto"/>
        <w:left w:val="none" w:sz="0" w:space="0" w:color="auto"/>
        <w:bottom w:val="none" w:sz="0" w:space="0" w:color="auto"/>
        <w:right w:val="none" w:sz="0" w:space="0" w:color="auto"/>
      </w:divBdr>
      <w:divsChild>
        <w:div w:id="547761889">
          <w:marLeft w:val="360"/>
          <w:marRight w:val="0"/>
          <w:marTop w:val="106"/>
          <w:marBottom w:val="0"/>
          <w:divBdr>
            <w:top w:val="none" w:sz="0" w:space="0" w:color="auto"/>
            <w:left w:val="none" w:sz="0" w:space="0" w:color="auto"/>
            <w:bottom w:val="none" w:sz="0" w:space="0" w:color="auto"/>
            <w:right w:val="none" w:sz="0" w:space="0" w:color="auto"/>
          </w:divBdr>
        </w:div>
        <w:div w:id="1386291867">
          <w:marLeft w:val="360"/>
          <w:marRight w:val="0"/>
          <w:marTop w:val="106"/>
          <w:marBottom w:val="0"/>
          <w:divBdr>
            <w:top w:val="none" w:sz="0" w:space="0" w:color="auto"/>
            <w:left w:val="none" w:sz="0" w:space="0" w:color="auto"/>
            <w:bottom w:val="none" w:sz="0" w:space="0" w:color="auto"/>
            <w:right w:val="none" w:sz="0" w:space="0" w:color="auto"/>
          </w:divBdr>
        </w:div>
        <w:div w:id="284046950">
          <w:marLeft w:val="360"/>
          <w:marRight w:val="0"/>
          <w:marTop w:val="106"/>
          <w:marBottom w:val="0"/>
          <w:divBdr>
            <w:top w:val="none" w:sz="0" w:space="0" w:color="auto"/>
            <w:left w:val="none" w:sz="0" w:space="0" w:color="auto"/>
            <w:bottom w:val="none" w:sz="0" w:space="0" w:color="auto"/>
            <w:right w:val="none" w:sz="0" w:space="0" w:color="auto"/>
          </w:divBdr>
        </w:div>
        <w:div w:id="753625267">
          <w:marLeft w:val="360"/>
          <w:marRight w:val="0"/>
          <w:marTop w:val="106"/>
          <w:marBottom w:val="0"/>
          <w:divBdr>
            <w:top w:val="none" w:sz="0" w:space="0" w:color="auto"/>
            <w:left w:val="none" w:sz="0" w:space="0" w:color="auto"/>
            <w:bottom w:val="none" w:sz="0" w:space="0" w:color="auto"/>
            <w:right w:val="none" w:sz="0" w:space="0" w:color="auto"/>
          </w:divBdr>
        </w:div>
      </w:divsChild>
    </w:div>
    <w:div w:id="1305505292">
      <w:bodyDiv w:val="1"/>
      <w:marLeft w:val="0"/>
      <w:marRight w:val="0"/>
      <w:marTop w:val="0"/>
      <w:marBottom w:val="0"/>
      <w:divBdr>
        <w:top w:val="none" w:sz="0" w:space="0" w:color="auto"/>
        <w:left w:val="none" w:sz="0" w:space="0" w:color="auto"/>
        <w:bottom w:val="none" w:sz="0" w:space="0" w:color="auto"/>
        <w:right w:val="none" w:sz="0" w:space="0" w:color="auto"/>
      </w:divBdr>
      <w:divsChild>
        <w:div w:id="739912011">
          <w:marLeft w:val="1109"/>
          <w:marRight w:val="0"/>
          <w:marTop w:val="115"/>
          <w:marBottom w:val="0"/>
          <w:divBdr>
            <w:top w:val="none" w:sz="0" w:space="0" w:color="auto"/>
            <w:left w:val="none" w:sz="0" w:space="0" w:color="auto"/>
            <w:bottom w:val="none" w:sz="0" w:space="0" w:color="auto"/>
            <w:right w:val="none" w:sz="0" w:space="0" w:color="auto"/>
          </w:divBdr>
        </w:div>
        <w:div w:id="831457726">
          <w:marLeft w:val="1109"/>
          <w:marRight w:val="0"/>
          <w:marTop w:val="115"/>
          <w:marBottom w:val="0"/>
          <w:divBdr>
            <w:top w:val="none" w:sz="0" w:space="0" w:color="auto"/>
            <w:left w:val="none" w:sz="0" w:space="0" w:color="auto"/>
            <w:bottom w:val="none" w:sz="0" w:space="0" w:color="auto"/>
            <w:right w:val="none" w:sz="0" w:space="0" w:color="auto"/>
          </w:divBdr>
        </w:div>
      </w:divsChild>
    </w:div>
    <w:div w:id="1327901042">
      <w:bodyDiv w:val="1"/>
      <w:marLeft w:val="0"/>
      <w:marRight w:val="0"/>
      <w:marTop w:val="0"/>
      <w:marBottom w:val="0"/>
      <w:divBdr>
        <w:top w:val="none" w:sz="0" w:space="0" w:color="auto"/>
        <w:left w:val="none" w:sz="0" w:space="0" w:color="auto"/>
        <w:bottom w:val="none" w:sz="0" w:space="0" w:color="auto"/>
        <w:right w:val="none" w:sz="0" w:space="0" w:color="auto"/>
      </w:divBdr>
      <w:divsChild>
        <w:div w:id="1783259500">
          <w:marLeft w:val="720"/>
          <w:marRight w:val="0"/>
          <w:marTop w:val="106"/>
          <w:marBottom w:val="0"/>
          <w:divBdr>
            <w:top w:val="none" w:sz="0" w:space="0" w:color="auto"/>
            <w:left w:val="none" w:sz="0" w:space="0" w:color="auto"/>
            <w:bottom w:val="none" w:sz="0" w:space="0" w:color="auto"/>
            <w:right w:val="none" w:sz="0" w:space="0" w:color="auto"/>
          </w:divBdr>
        </w:div>
        <w:div w:id="1177305115">
          <w:marLeft w:val="720"/>
          <w:marRight w:val="0"/>
          <w:marTop w:val="106"/>
          <w:marBottom w:val="0"/>
          <w:divBdr>
            <w:top w:val="none" w:sz="0" w:space="0" w:color="auto"/>
            <w:left w:val="none" w:sz="0" w:space="0" w:color="auto"/>
            <w:bottom w:val="none" w:sz="0" w:space="0" w:color="auto"/>
            <w:right w:val="none" w:sz="0" w:space="0" w:color="auto"/>
          </w:divBdr>
        </w:div>
        <w:div w:id="1057895396">
          <w:marLeft w:val="720"/>
          <w:marRight w:val="0"/>
          <w:marTop w:val="106"/>
          <w:marBottom w:val="0"/>
          <w:divBdr>
            <w:top w:val="none" w:sz="0" w:space="0" w:color="auto"/>
            <w:left w:val="none" w:sz="0" w:space="0" w:color="auto"/>
            <w:bottom w:val="none" w:sz="0" w:space="0" w:color="auto"/>
            <w:right w:val="none" w:sz="0" w:space="0" w:color="auto"/>
          </w:divBdr>
        </w:div>
      </w:divsChild>
    </w:div>
    <w:div w:id="1329821505">
      <w:bodyDiv w:val="1"/>
      <w:marLeft w:val="0"/>
      <w:marRight w:val="0"/>
      <w:marTop w:val="0"/>
      <w:marBottom w:val="0"/>
      <w:divBdr>
        <w:top w:val="none" w:sz="0" w:space="0" w:color="auto"/>
        <w:left w:val="none" w:sz="0" w:space="0" w:color="auto"/>
        <w:bottom w:val="none" w:sz="0" w:space="0" w:color="auto"/>
        <w:right w:val="none" w:sz="0" w:space="0" w:color="auto"/>
      </w:divBdr>
      <w:divsChild>
        <w:div w:id="1786273090">
          <w:marLeft w:val="360"/>
          <w:marRight w:val="0"/>
          <w:marTop w:val="106"/>
          <w:marBottom w:val="0"/>
          <w:divBdr>
            <w:top w:val="none" w:sz="0" w:space="0" w:color="auto"/>
            <w:left w:val="none" w:sz="0" w:space="0" w:color="auto"/>
            <w:bottom w:val="none" w:sz="0" w:space="0" w:color="auto"/>
            <w:right w:val="none" w:sz="0" w:space="0" w:color="auto"/>
          </w:divBdr>
        </w:div>
      </w:divsChild>
    </w:div>
    <w:div w:id="1341784085">
      <w:bodyDiv w:val="1"/>
      <w:marLeft w:val="0"/>
      <w:marRight w:val="0"/>
      <w:marTop w:val="0"/>
      <w:marBottom w:val="0"/>
      <w:divBdr>
        <w:top w:val="none" w:sz="0" w:space="0" w:color="auto"/>
        <w:left w:val="none" w:sz="0" w:space="0" w:color="auto"/>
        <w:bottom w:val="none" w:sz="0" w:space="0" w:color="auto"/>
        <w:right w:val="none" w:sz="0" w:space="0" w:color="auto"/>
      </w:divBdr>
      <w:divsChild>
        <w:div w:id="1040592368">
          <w:marLeft w:val="1253"/>
          <w:marRight w:val="0"/>
          <w:marTop w:val="110"/>
          <w:marBottom w:val="0"/>
          <w:divBdr>
            <w:top w:val="none" w:sz="0" w:space="0" w:color="auto"/>
            <w:left w:val="none" w:sz="0" w:space="0" w:color="auto"/>
            <w:bottom w:val="none" w:sz="0" w:space="0" w:color="auto"/>
            <w:right w:val="none" w:sz="0" w:space="0" w:color="auto"/>
          </w:divBdr>
        </w:div>
        <w:div w:id="2129229931">
          <w:marLeft w:val="1253"/>
          <w:marRight w:val="0"/>
          <w:marTop w:val="110"/>
          <w:marBottom w:val="0"/>
          <w:divBdr>
            <w:top w:val="none" w:sz="0" w:space="0" w:color="auto"/>
            <w:left w:val="none" w:sz="0" w:space="0" w:color="auto"/>
            <w:bottom w:val="none" w:sz="0" w:space="0" w:color="auto"/>
            <w:right w:val="none" w:sz="0" w:space="0" w:color="auto"/>
          </w:divBdr>
        </w:div>
        <w:div w:id="554434643">
          <w:marLeft w:val="1253"/>
          <w:marRight w:val="0"/>
          <w:marTop w:val="110"/>
          <w:marBottom w:val="0"/>
          <w:divBdr>
            <w:top w:val="none" w:sz="0" w:space="0" w:color="auto"/>
            <w:left w:val="none" w:sz="0" w:space="0" w:color="auto"/>
            <w:bottom w:val="none" w:sz="0" w:space="0" w:color="auto"/>
            <w:right w:val="none" w:sz="0" w:space="0" w:color="auto"/>
          </w:divBdr>
        </w:div>
        <w:div w:id="700205736">
          <w:marLeft w:val="1253"/>
          <w:marRight w:val="0"/>
          <w:marTop w:val="110"/>
          <w:marBottom w:val="0"/>
          <w:divBdr>
            <w:top w:val="none" w:sz="0" w:space="0" w:color="auto"/>
            <w:left w:val="none" w:sz="0" w:space="0" w:color="auto"/>
            <w:bottom w:val="none" w:sz="0" w:space="0" w:color="auto"/>
            <w:right w:val="none" w:sz="0" w:space="0" w:color="auto"/>
          </w:divBdr>
        </w:div>
        <w:div w:id="1969823228">
          <w:marLeft w:val="1253"/>
          <w:marRight w:val="0"/>
          <w:marTop w:val="110"/>
          <w:marBottom w:val="0"/>
          <w:divBdr>
            <w:top w:val="none" w:sz="0" w:space="0" w:color="auto"/>
            <w:left w:val="none" w:sz="0" w:space="0" w:color="auto"/>
            <w:bottom w:val="none" w:sz="0" w:space="0" w:color="auto"/>
            <w:right w:val="none" w:sz="0" w:space="0" w:color="auto"/>
          </w:divBdr>
        </w:div>
      </w:divsChild>
    </w:div>
    <w:div w:id="1351025996">
      <w:bodyDiv w:val="1"/>
      <w:marLeft w:val="0"/>
      <w:marRight w:val="0"/>
      <w:marTop w:val="0"/>
      <w:marBottom w:val="0"/>
      <w:divBdr>
        <w:top w:val="none" w:sz="0" w:space="0" w:color="auto"/>
        <w:left w:val="none" w:sz="0" w:space="0" w:color="auto"/>
        <w:bottom w:val="none" w:sz="0" w:space="0" w:color="auto"/>
        <w:right w:val="none" w:sz="0" w:space="0" w:color="auto"/>
      </w:divBdr>
      <w:divsChild>
        <w:div w:id="283732751">
          <w:marLeft w:val="720"/>
          <w:marRight w:val="0"/>
          <w:marTop w:val="0"/>
          <w:marBottom w:val="0"/>
          <w:divBdr>
            <w:top w:val="none" w:sz="0" w:space="0" w:color="auto"/>
            <w:left w:val="none" w:sz="0" w:space="0" w:color="auto"/>
            <w:bottom w:val="none" w:sz="0" w:space="0" w:color="auto"/>
            <w:right w:val="none" w:sz="0" w:space="0" w:color="auto"/>
          </w:divBdr>
        </w:div>
        <w:div w:id="126432660">
          <w:marLeft w:val="720"/>
          <w:marRight w:val="0"/>
          <w:marTop w:val="0"/>
          <w:marBottom w:val="0"/>
          <w:divBdr>
            <w:top w:val="none" w:sz="0" w:space="0" w:color="auto"/>
            <w:left w:val="none" w:sz="0" w:space="0" w:color="auto"/>
            <w:bottom w:val="none" w:sz="0" w:space="0" w:color="auto"/>
            <w:right w:val="none" w:sz="0" w:space="0" w:color="auto"/>
          </w:divBdr>
        </w:div>
        <w:div w:id="335226756">
          <w:marLeft w:val="720"/>
          <w:marRight w:val="0"/>
          <w:marTop w:val="0"/>
          <w:marBottom w:val="0"/>
          <w:divBdr>
            <w:top w:val="none" w:sz="0" w:space="0" w:color="auto"/>
            <w:left w:val="none" w:sz="0" w:space="0" w:color="auto"/>
            <w:bottom w:val="none" w:sz="0" w:space="0" w:color="auto"/>
            <w:right w:val="none" w:sz="0" w:space="0" w:color="auto"/>
          </w:divBdr>
        </w:div>
        <w:div w:id="999701212">
          <w:marLeft w:val="720"/>
          <w:marRight w:val="0"/>
          <w:marTop w:val="0"/>
          <w:marBottom w:val="0"/>
          <w:divBdr>
            <w:top w:val="none" w:sz="0" w:space="0" w:color="auto"/>
            <w:left w:val="none" w:sz="0" w:space="0" w:color="auto"/>
            <w:bottom w:val="none" w:sz="0" w:space="0" w:color="auto"/>
            <w:right w:val="none" w:sz="0" w:space="0" w:color="auto"/>
          </w:divBdr>
        </w:div>
        <w:div w:id="1953978938">
          <w:marLeft w:val="720"/>
          <w:marRight w:val="0"/>
          <w:marTop w:val="0"/>
          <w:marBottom w:val="0"/>
          <w:divBdr>
            <w:top w:val="none" w:sz="0" w:space="0" w:color="auto"/>
            <w:left w:val="none" w:sz="0" w:space="0" w:color="auto"/>
            <w:bottom w:val="none" w:sz="0" w:space="0" w:color="auto"/>
            <w:right w:val="none" w:sz="0" w:space="0" w:color="auto"/>
          </w:divBdr>
        </w:div>
        <w:div w:id="1527014349">
          <w:marLeft w:val="720"/>
          <w:marRight w:val="0"/>
          <w:marTop w:val="0"/>
          <w:marBottom w:val="0"/>
          <w:divBdr>
            <w:top w:val="none" w:sz="0" w:space="0" w:color="auto"/>
            <w:left w:val="none" w:sz="0" w:space="0" w:color="auto"/>
            <w:bottom w:val="none" w:sz="0" w:space="0" w:color="auto"/>
            <w:right w:val="none" w:sz="0" w:space="0" w:color="auto"/>
          </w:divBdr>
        </w:div>
      </w:divsChild>
    </w:div>
    <w:div w:id="1375036247">
      <w:bodyDiv w:val="1"/>
      <w:marLeft w:val="0"/>
      <w:marRight w:val="0"/>
      <w:marTop w:val="0"/>
      <w:marBottom w:val="0"/>
      <w:divBdr>
        <w:top w:val="none" w:sz="0" w:space="0" w:color="auto"/>
        <w:left w:val="none" w:sz="0" w:space="0" w:color="auto"/>
        <w:bottom w:val="none" w:sz="0" w:space="0" w:color="auto"/>
        <w:right w:val="none" w:sz="0" w:space="0" w:color="auto"/>
      </w:divBdr>
      <w:divsChild>
        <w:div w:id="1944146190">
          <w:marLeft w:val="274"/>
          <w:marRight w:val="0"/>
          <w:marTop w:val="120"/>
          <w:marBottom w:val="0"/>
          <w:divBdr>
            <w:top w:val="none" w:sz="0" w:space="0" w:color="auto"/>
            <w:left w:val="none" w:sz="0" w:space="0" w:color="auto"/>
            <w:bottom w:val="none" w:sz="0" w:space="0" w:color="auto"/>
            <w:right w:val="none" w:sz="0" w:space="0" w:color="auto"/>
          </w:divBdr>
        </w:div>
        <w:div w:id="1977250566">
          <w:marLeft w:val="274"/>
          <w:marRight w:val="0"/>
          <w:marTop w:val="120"/>
          <w:marBottom w:val="0"/>
          <w:divBdr>
            <w:top w:val="none" w:sz="0" w:space="0" w:color="auto"/>
            <w:left w:val="none" w:sz="0" w:space="0" w:color="auto"/>
            <w:bottom w:val="none" w:sz="0" w:space="0" w:color="auto"/>
            <w:right w:val="none" w:sz="0" w:space="0" w:color="auto"/>
          </w:divBdr>
        </w:div>
      </w:divsChild>
    </w:div>
    <w:div w:id="1410037532">
      <w:bodyDiv w:val="1"/>
      <w:marLeft w:val="0"/>
      <w:marRight w:val="0"/>
      <w:marTop w:val="0"/>
      <w:marBottom w:val="0"/>
      <w:divBdr>
        <w:top w:val="none" w:sz="0" w:space="0" w:color="auto"/>
        <w:left w:val="none" w:sz="0" w:space="0" w:color="auto"/>
        <w:bottom w:val="none" w:sz="0" w:space="0" w:color="auto"/>
        <w:right w:val="none" w:sz="0" w:space="0" w:color="auto"/>
      </w:divBdr>
      <w:divsChild>
        <w:div w:id="1504861174">
          <w:marLeft w:val="835"/>
          <w:marRight w:val="0"/>
          <w:marTop w:val="0"/>
          <w:marBottom w:val="0"/>
          <w:divBdr>
            <w:top w:val="none" w:sz="0" w:space="0" w:color="auto"/>
            <w:left w:val="none" w:sz="0" w:space="0" w:color="auto"/>
            <w:bottom w:val="none" w:sz="0" w:space="0" w:color="auto"/>
            <w:right w:val="none" w:sz="0" w:space="0" w:color="auto"/>
          </w:divBdr>
        </w:div>
        <w:div w:id="813789044">
          <w:marLeft w:val="835"/>
          <w:marRight w:val="0"/>
          <w:marTop w:val="0"/>
          <w:marBottom w:val="0"/>
          <w:divBdr>
            <w:top w:val="none" w:sz="0" w:space="0" w:color="auto"/>
            <w:left w:val="none" w:sz="0" w:space="0" w:color="auto"/>
            <w:bottom w:val="none" w:sz="0" w:space="0" w:color="auto"/>
            <w:right w:val="none" w:sz="0" w:space="0" w:color="auto"/>
          </w:divBdr>
        </w:div>
      </w:divsChild>
    </w:div>
    <w:div w:id="1418668440">
      <w:bodyDiv w:val="1"/>
      <w:marLeft w:val="0"/>
      <w:marRight w:val="0"/>
      <w:marTop w:val="0"/>
      <w:marBottom w:val="0"/>
      <w:divBdr>
        <w:top w:val="none" w:sz="0" w:space="0" w:color="auto"/>
        <w:left w:val="none" w:sz="0" w:space="0" w:color="auto"/>
        <w:bottom w:val="none" w:sz="0" w:space="0" w:color="auto"/>
        <w:right w:val="none" w:sz="0" w:space="0" w:color="auto"/>
      </w:divBdr>
      <w:divsChild>
        <w:div w:id="281771339">
          <w:marLeft w:val="547"/>
          <w:marRight w:val="0"/>
          <w:marTop w:val="106"/>
          <w:marBottom w:val="0"/>
          <w:divBdr>
            <w:top w:val="none" w:sz="0" w:space="0" w:color="auto"/>
            <w:left w:val="none" w:sz="0" w:space="0" w:color="auto"/>
            <w:bottom w:val="none" w:sz="0" w:space="0" w:color="auto"/>
            <w:right w:val="none" w:sz="0" w:space="0" w:color="auto"/>
          </w:divBdr>
        </w:div>
        <w:div w:id="768507307">
          <w:marLeft w:val="547"/>
          <w:marRight w:val="0"/>
          <w:marTop w:val="106"/>
          <w:marBottom w:val="0"/>
          <w:divBdr>
            <w:top w:val="none" w:sz="0" w:space="0" w:color="auto"/>
            <w:left w:val="none" w:sz="0" w:space="0" w:color="auto"/>
            <w:bottom w:val="none" w:sz="0" w:space="0" w:color="auto"/>
            <w:right w:val="none" w:sz="0" w:space="0" w:color="auto"/>
          </w:divBdr>
        </w:div>
        <w:div w:id="643778234">
          <w:marLeft w:val="547"/>
          <w:marRight w:val="0"/>
          <w:marTop w:val="106"/>
          <w:marBottom w:val="0"/>
          <w:divBdr>
            <w:top w:val="none" w:sz="0" w:space="0" w:color="auto"/>
            <w:left w:val="none" w:sz="0" w:space="0" w:color="auto"/>
            <w:bottom w:val="none" w:sz="0" w:space="0" w:color="auto"/>
            <w:right w:val="none" w:sz="0" w:space="0" w:color="auto"/>
          </w:divBdr>
        </w:div>
        <w:div w:id="1487435269">
          <w:marLeft w:val="547"/>
          <w:marRight w:val="0"/>
          <w:marTop w:val="106"/>
          <w:marBottom w:val="0"/>
          <w:divBdr>
            <w:top w:val="none" w:sz="0" w:space="0" w:color="auto"/>
            <w:left w:val="none" w:sz="0" w:space="0" w:color="auto"/>
            <w:bottom w:val="none" w:sz="0" w:space="0" w:color="auto"/>
            <w:right w:val="none" w:sz="0" w:space="0" w:color="auto"/>
          </w:divBdr>
        </w:div>
        <w:div w:id="2136680841">
          <w:marLeft w:val="547"/>
          <w:marRight w:val="0"/>
          <w:marTop w:val="106"/>
          <w:marBottom w:val="0"/>
          <w:divBdr>
            <w:top w:val="none" w:sz="0" w:space="0" w:color="auto"/>
            <w:left w:val="none" w:sz="0" w:space="0" w:color="auto"/>
            <w:bottom w:val="none" w:sz="0" w:space="0" w:color="auto"/>
            <w:right w:val="none" w:sz="0" w:space="0" w:color="auto"/>
          </w:divBdr>
        </w:div>
        <w:div w:id="772631835">
          <w:marLeft w:val="547"/>
          <w:marRight w:val="0"/>
          <w:marTop w:val="106"/>
          <w:marBottom w:val="0"/>
          <w:divBdr>
            <w:top w:val="none" w:sz="0" w:space="0" w:color="auto"/>
            <w:left w:val="none" w:sz="0" w:space="0" w:color="auto"/>
            <w:bottom w:val="none" w:sz="0" w:space="0" w:color="auto"/>
            <w:right w:val="none" w:sz="0" w:space="0" w:color="auto"/>
          </w:divBdr>
        </w:div>
        <w:div w:id="1018191087">
          <w:marLeft w:val="547"/>
          <w:marRight w:val="0"/>
          <w:marTop w:val="106"/>
          <w:marBottom w:val="0"/>
          <w:divBdr>
            <w:top w:val="none" w:sz="0" w:space="0" w:color="auto"/>
            <w:left w:val="none" w:sz="0" w:space="0" w:color="auto"/>
            <w:bottom w:val="none" w:sz="0" w:space="0" w:color="auto"/>
            <w:right w:val="none" w:sz="0" w:space="0" w:color="auto"/>
          </w:divBdr>
        </w:div>
      </w:divsChild>
    </w:div>
    <w:div w:id="1425489127">
      <w:bodyDiv w:val="1"/>
      <w:marLeft w:val="0"/>
      <w:marRight w:val="0"/>
      <w:marTop w:val="0"/>
      <w:marBottom w:val="0"/>
      <w:divBdr>
        <w:top w:val="none" w:sz="0" w:space="0" w:color="auto"/>
        <w:left w:val="none" w:sz="0" w:space="0" w:color="auto"/>
        <w:bottom w:val="none" w:sz="0" w:space="0" w:color="auto"/>
        <w:right w:val="none" w:sz="0" w:space="0" w:color="auto"/>
      </w:divBdr>
      <w:divsChild>
        <w:div w:id="1325278170">
          <w:marLeft w:val="576"/>
          <w:marRight w:val="0"/>
          <w:marTop w:val="80"/>
          <w:marBottom w:val="0"/>
          <w:divBdr>
            <w:top w:val="none" w:sz="0" w:space="0" w:color="auto"/>
            <w:left w:val="none" w:sz="0" w:space="0" w:color="auto"/>
            <w:bottom w:val="none" w:sz="0" w:space="0" w:color="auto"/>
            <w:right w:val="none" w:sz="0" w:space="0" w:color="auto"/>
          </w:divBdr>
        </w:div>
        <w:div w:id="987827672">
          <w:marLeft w:val="576"/>
          <w:marRight w:val="0"/>
          <w:marTop w:val="80"/>
          <w:marBottom w:val="0"/>
          <w:divBdr>
            <w:top w:val="none" w:sz="0" w:space="0" w:color="auto"/>
            <w:left w:val="none" w:sz="0" w:space="0" w:color="auto"/>
            <w:bottom w:val="none" w:sz="0" w:space="0" w:color="auto"/>
            <w:right w:val="none" w:sz="0" w:space="0" w:color="auto"/>
          </w:divBdr>
        </w:div>
        <w:div w:id="233248529">
          <w:marLeft w:val="576"/>
          <w:marRight w:val="0"/>
          <w:marTop w:val="80"/>
          <w:marBottom w:val="0"/>
          <w:divBdr>
            <w:top w:val="none" w:sz="0" w:space="0" w:color="auto"/>
            <w:left w:val="none" w:sz="0" w:space="0" w:color="auto"/>
            <w:bottom w:val="none" w:sz="0" w:space="0" w:color="auto"/>
            <w:right w:val="none" w:sz="0" w:space="0" w:color="auto"/>
          </w:divBdr>
        </w:div>
        <w:div w:id="2130732678">
          <w:marLeft w:val="576"/>
          <w:marRight w:val="0"/>
          <w:marTop w:val="80"/>
          <w:marBottom w:val="0"/>
          <w:divBdr>
            <w:top w:val="none" w:sz="0" w:space="0" w:color="auto"/>
            <w:left w:val="none" w:sz="0" w:space="0" w:color="auto"/>
            <w:bottom w:val="none" w:sz="0" w:space="0" w:color="auto"/>
            <w:right w:val="none" w:sz="0" w:space="0" w:color="auto"/>
          </w:divBdr>
        </w:div>
        <w:div w:id="38601830">
          <w:marLeft w:val="576"/>
          <w:marRight w:val="0"/>
          <w:marTop w:val="80"/>
          <w:marBottom w:val="0"/>
          <w:divBdr>
            <w:top w:val="none" w:sz="0" w:space="0" w:color="auto"/>
            <w:left w:val="none" w:sz="0" w:space="0" w:color="auto"/>
            <w:bottom w:val="none" w:sz="0" w:space="0" w:color="auto"/>
            <w:right w:val="none" w:sz="0" w:space="0" w:color="auto"/>
          </w:divBdr>
        </w:div>
      </w:divsChild>
    </w:div>
    <w:div w:id="1463108561">
      <w:bodyDiv w:val="1"/>
      <w:marLeft w:val="0"/>
      <w:marRight w:val="0"/>
      <w:marTop w:val="0"/>
      <w:marBottom w:val="0"/>
      <w:divBdr>
        <w:top w:val="none" w:sz="0" w:space="0" w:color="auto"/>
        <w:left w:val="none" w:sz="0" w:space="0" w:color="auto"/>
        <w:bottom w:val="none" w:sz="0" w:space="0" w:color="auto"/>
        <w:right w:val="none" w:sz="0" w:space="0" w:color="auto"/>
      </w:divBdr>
      <w:divsChild>
        <w:div w:id="1333417010">
          <w:marLeft w:val="576"/>
          <w:marRight w:val="0"/>
          <w:marTop w:val="80"/>
          <w:marBottom w:val="0"/>
          <w:divBdr>
            <w:top w:val="none" w:sz="0" w:space="0" w:color="auto"/>
            <w:left w:val="none" w:sz="0" w:space="0" w:color="auto"/>
            <w:bottom w:val="none" w:sz="0" w:space="0" w:color="auto"/>
            <w:right w:val="none" w:sz="0" w:space="0" w:color="auto"/>
          </w:divBdr>
        </w:div>
        <w:div w:id="1106653498">
          <w:marLeft w:val="576"/>
          <w:marRight w:val="0"/>
          <w:marTop w:val="80"/>
          <w:marBottom w:val="0"/>
          <w:divBdr>
            <w:top w:val="none" w:sz="0" w:space="0" w:color="auto"/>
            <w:left w:val="none" w:sz="0" w:space="0" w:color="auto"/>
            <w:bottom w:val="none" w:sz="0" w:space="0" w:color="auto"/>
            <w:right w:val="none" w:sz="0" w:space="0" w:color="auto"/>
          </w:divBdr>
        </w:div>
        <w:div w:id="1829713099">
          <w:marLeft w:val="576"/>
          <w:marRight w:val="0"/>
          <w:marTop w:val="80"/>
          <w:marBottom w:val="0"/>
          <w:divBdr>
            <w:top w:val="none" w:sz="0" w:space="0" w:color="auto"/>
            <w:left w:val="none" w:sz="0" w:space="0" w:color="auto"/>
            <w:bottom w:val="none" w:sz="0" w:space="0" w:color="auto"/>
            <w:right w:val="none" w:sz="0" w:space="0" w:color="auto"/>
          </w:divBdr>
        </w:div>
        <w:div w:id="830027243">
          <w:marLeft w:val="576"/>
          <w:marRight w:val="0"/>
          <w:marTop w:val="80"/>
          <w:marBottom w:val="0"/>
          <w:divBdr>
            <w:top w:val="none" w:sz="0" w:space="0" w:color="auto"/>
            <w:left w:val="none" w:sz="0" w:space="0" w:color="auto"/>
            <w:bottom w:val="none" w:sz="0" w:space="0" w:color="auto"/>
            <w:right w:val="none" w:sz="0" w:space="0" w:color="auto"/>
          </w:divBdr>
        </w:div>
        <w:div w:id="434860086">
          <w:marLeft w:val="576"/>
          <w:marRight w:val="0"/>
          <w:marTop w:val="80"/>
          <w:marBottom w:val="0"/>
          <w:divBdr>
            <w:top w:val="none" w:sz="0" w:space="0" w:color="auto"/>
            <w:left w:val="none" w:sz="0" w:space="0" w:color="auto"/>
            <w:bottom w:val="none" w:sz="0" w:space="0" w:color="auto"/>
            <w:right w:val="none" w:sz="0" w:space="0" w:color="auto"/>
          </w:divBdr>
        </w:div>
        <w:div w:id="2782225">
          <w:marLeft w:val="576"/>
          <w:marRight w:val="0"/>
          <w:marTop w:val="80"/>
          <w:marBottom w:val="0"/>
          <w:divBdr>
            <w:top w:val="none" w:sz="0" w:space="0" w:color="auto"/>
            <w:left w:val="none" w:sz="0" w:space="0" w:color="auto"/>
            <w:bottom w:val="none" w:sz="0" w:space="0" w:color="auto"/>
            <w:right w:val="none" w:sz="0" w:space="0" w:color="auto"/>
          </w:divBdr>
        </w:div>
      </w:divsChild>
    </w:div>
    <w:div w:id="1498498076">
      <w:bodyDiv w:val="1"/>
      <w:marLeft w:val="0"/>
      <w:marRight w:val="0"/>
      <w:marTop w:val="0"/>
      <w:marBottom w:val="0"/>
      <w:divBdr>
        <w:top w:val="none" w:sz="0" w:space="0" w:color="auto"/>
        <w:left w:val="none" w:sz="0" w:space="0" w:color="auto"/>
        <w:bottom w:val="none" w:sz="0" w:space="0" w:color="auto"/>
        <w:right w:val="none" w:sz="0" w:space="0" w:color="auto"/>
      </w:divBdr>
      <w:divsChild>
        <w:div w:id="1333871876">
          <w:marLeft w:val="576"/>
          <w:marRight w:val="0"/>
          <w:marTop w:val="80"/>
          <w:marBottom w:val="0"/>
          <w:divBdr>
            <w:top w:val="none" w:sz="0" w:space="0" w:color="auto"/>
            <w:left w:val="none" w:sz="0" w:space="0" w:color="auto"/>
            <w:bottom w:val="none" w:sz="0" w:space="0" w:color="auto"/>
            <w:right w:val="none" w:sz="0" w:space="0" w:color="auto"/>
          </w:divBdr>
        </w:div>
        <w:div w:id="2121024255">
          <w:marLeft w:val="576"/>
          <w:marRight w:val="0"/>
          <w:marTop w:val="80"/>
          <w:marBottom w:val="0"/>
          <w:divBdr>
            <w:top w:val="none" w:sz="0" w:space="0" w:color="auto"/>
            <w:left w:val="none" w:sz="0" w:space="0" w:color="auto"/>
            <w:bottom w:val="none" w:sz="0" w:space="0" w:color="auto"/>
            <w:right w:val="none" w:sz="0" w:space="0" w:color="auto"/>
          </w:divBdr>
        </w:div>
        <w:div w:id="1859854617">
          <w:marLeft w:val="576"/>
          <w:marRight w:val="0"/>
          <w:marTop w:val="80"/>
          <w:marBottom w:val="0"/>
          <w:divBdr>
            <w:top w:val="none" w:sz="0" w:space="0" w:color="auto"/>
            <w:left w:val="none" w:sz="0" w:space="0" w:color="auto"/>
            <w:bottom w:val="none" w:sz="0" w:space="0" w:color="auto"/>
            <w:right w:val="none" w:sz="0" w:space="0" w:color="auto"/>
          </w:divBdr>
        </w:div>
      </w:divsChild>
    </w:div>
    <w:div w:id="1510094784">
      <w:bodyDiv w:val="1"/>
      <w:marLeft w:val="0"/>
      <w:marRight w:val="0"/>
      <w:marTop w:val="0"/>
      <w:marBottom w:val="0"/>
      <w:divBdr>
        <w:top w:val="none" w:sz="0" w:space="0" w:color="auto"/>
        <w:left w:val="none" w:sz="0" w:space="0" w:color="auto"/>
        <w:bottom w:val="none" w:sz="0" w:space="0" w:color="auto"/>
        <w:right w:val="none" w:sz="0" w:space="0" w:color="auto"/>
      </w:divBdr>
      <w:divsChild>
        <w:div w:id="1115447168">
          <w:marLeft w:val="576"/>
          <w:marRight w:val="0"/>
          <w:marTop w:val="134"/>
          <w:marBottom w:val="0"/>
          <w:divBdr>
            <w:top w:val="none" w:sz="0" w:space="0" w:color="auto"/>
            <w:left w:val="none" w:sz="0" w:space="0" w:color="auto"/>
            <w:bottom w:val="none" w:sz="0" w:space="0" w:color="auto"/>
            <w:right w:val="none" w:sz="0" w:space="0" w:color="auto"/>
          </w:divBdr>
        </w:div>
        <w:div w:id="1211304519">
          <w:marLeft w:val="979"/>
          <w:marRight w:val="0"/>
          <w:marTop w:val="106"/>
          <w:marBottom w:val="0"/>
          <w:divBdr>
            <w:top w:val="none" w:sz="0" w:space="0" w:color="auto"/>
            <w:left w:val="none" w:sz="0" w:space="0" w:color="auto"/>
            <w:bottom w:val="none" w:sz="0" w:space="0" w:color="auto"/>
            <w:right w:val="none" w:sz="0" w:space="0" w:color="auto"/>
          </w:divBdr>
        </w:div>
        <w:div w:id="1516647507">
          <w:marLeft w:val="979"/>
          <w:marRight w:val="0"/>
          <w:marTop w:val="106"/>
          <w:marBottom w:val="0"/>
          <w:divBdr>
            <w:top w:val="none" w:sz="0" w:space="0" w:color="auto"/>
            <w:left w:val="none" w:sz="0" w:space="0" w:color="auto"/>
            <w:bottom w:val="none" w:sz="0" w:space="0" w:color="auto"/>
            <w:right w:val="none" w:sz="0" w:space="0" w:color="auto"/>
          </w:divBdr>
        </w:div>
        <w:div w:id="752773952">
          <w:marLeft w:val="979"/>
          <w:marRight w:val="0"/>
          <w:marTop w:val="106"/>
          <w:marBottom w:val="0"/>
          <w:divBdr>
            <w:top w:val="none" w:sz="0" w:space="0" w:color="auto"/>
            <w:left w:val="none" w:sz="0" w:space="0" w:color="auto"/>
            <w:bottom w:val="none" w:sz="0" w:space="0" w:color="auto"/>
            <w:right w:val="none" w:sz="0" w:space="0" w:color="auto"/>
          </w:divBdr>
        </w:div>
        <w:div w:id="1222332600">
          <w:marLeft w:val="979"/>
          <w:marRight w:val="0"/>
          <w:marTop w:val="106"/>
          <w:marBottom w:val="0"/>
          <w:divBdr>
            <w:top w:val="none" w:sz="0" w:space="0" w:color="auto"/>
            <w:left w:val="none" w:sz="0" w:space="0" w:color="auto"/>
            <w:bottom w:val="none" w:sz="0" w:space="0" w:color="auto"/>
            <w:right w:val="none" w:sz="0" w:space="0" w:color="auto"/>
          </w:divBdr>
        </w:div>
        <w:div w:id="1223524160">
          <w:marLeft w:val="979"/>
          <w:marRight w:val="0"/>
          <w:marTop w:val="106"/>
          <w:marBottom w:val="0"/>
          <w:divBdr>
            <w:top w:val="none" w:sz="0" w:space="0" w:color="auto"/>
            <w:left w:val="none" w:sz="0" w:space="0" w:color="auto"/>
            <w:bottom w:val="none" w:sz="0" w:space="0" w:color="auto"/>
            <w:right w:val="none" w:sz="0" w:space="0" w:color="auto"/>
          </w:divBdr>
        </w:div>
      </w:divsChild>
    </w:div>
    <w:div w:id="1527449174">
      <w:bodyDiv w:val="1"/>
      <w:marLeft w:val="0"/>
      <w:marRight w:val="0"/>
      <w:marTop w:val="0"/>
      <w:marBottom w:val="0"/>
      <w:divBdr>
        <w:top w:val="none" w:sz="0" w:space="0" w:color="auto"/>
        <w:left w:val="none" w:sz="0" w:space="0" w:color="auto"/>
        <w:bottom w:val="none" w:sz="0" w:space="0" w:color="auto"/>
        <w:right w:val="none" w:sz="0" w:space="0" w:color="auto"/>
      </w:divBdr>
      <w:divsChild>
        <w:div w:id="2001230114">
          <w:marLeft w:val="360"/>
          <w:marRight w:val="0"/>
          <w:marTop w:val="115"/>
          <w:marBottom w:val="0"/>
          <w:divBdr>
            <w:top w:val="none" w:sz="0" w:space="0" w:color="auto"/>
            <w:left w:val="none" w:sz="0" w:space="0" w:color="auto"/>
            <w:bottom w:val="none" w:sz="0" w:space="0" w:color="auto"/>
            <w:right w:val="none" w:sz="0" w:space="0" w:color="auto"/>
          </w:divBdr>
        </w:div>
        <w:div w:id="1928685110">
          <w:marLeft w:val="360"/>
          <w:marRight w:val="0"/>
          <w:marTop w:val="115"/>
          <w:marBottom w:val="0"/>
          <w:divBdr>
            <w:top w:val="none" w:sz="0" w:space="0" w:color="auto"/>
            <w:left w:val="none" w:sz="0" w:space="0" w:color="auto"/>
            <w:bottom w:val="none" w:sz="0" w:space="0" w:color="auto"/>
            <w:right w:val="none" w:sz="0" w:space="0" w:color="auto"/>
          </w:divBdr>
        </w:div>
        <w:div w:id="151454482">
          <w:marLeft w:val="360"/>
          <w:marRight w:val="0"/>
          <w:marTop w:val="115"/>
          <w:marBottom w:val="0"/>
          <w:divBdr>
            <w:top w:val="none" w:sz="0" w:space="0" w:color="auto"/>
            <w:left w:val="none" w:sz="0" w:space="0" w:color="auto"/>
            <w:bottom w:val="none" w:sz="0" w:space="0" w:color="auto"/>
            <w:right w:val="none" w:sz="0" w:space="0" w:color="auto"/>
          </w:divBdr>
        </w:div>
      </w:divsChild>
    </w:div>
    <w:div w:id="1541474111">
      <w:bodyDiv w:val="1"/>
      <w:marLeft w:val="0"/>
      <w:marRight w:val="0"/>
      <w:marTop w:val="0"/>
      <w:marBottom w:val="0"/>
      <w:divBdr>
        <w:top w:val="none" w:sz="0" w:space="0" w:color="auto"/>
        <w:left w:val="none" w:sz="0" w:space="0" w:color="auto"/>
        <w:bottom w:val="none" w:sz="0" w:space="0" w:color="auto"/>
        <w:right w:val="none" w:sz="0" w:space="0" w:color="auto"/>
      </w:divBdr>
      <w:divsChild>
        <w:div w:id="327296224">
          <w:marLeft w:val="821"/>
          <w:marRight w:val="0"/>
          <w:marTop w:val="115"/>
          <w:marBottom w:val="0"/>
          <w:divBdr>
            <w:top w:val="none" w:sz="0" w:space="0" w:color="auto"/>
            <w:left w:val="none" w:sz="0" w:space="0" w:color="auto"/>
            <w:bottom w:val="none" w:sz="0" w:space="0" w:color="auto"/>
            <w:right w:val="none" w:sz="0" w:space="0" w:color="auto"/>
          </w:divBdr>
        </w:div>
        <w:div w:id="947350959">
          <w:marLeft w:val="821"/>
          <w:marRight w:val="0"/>
          <w:marTop w:val="115"/>
          <w:marBottom w:val="0"/>
          <w:divBdr>
            <w:top w:val="none" w:sz="0" w:space="0" w:color="auto"/>
            <w:left w:val="none" w:sz="0" w:space="0" w:color="auto"/>
            <w:bottom w:val="none" w:sz="0" w:space="0" w:color="auto"/>
            <w:right w:val="none" w:sz="0" w:space="0" w:color="auto"/>
          </w:divBdr>
        </w:div>
        <w:div w:id="1429622263">
          <w:marLeft w:val="821"/>
          <w:marRight w:val="0"/>
          <w:marTop w:val="115"/>
          <w:marBottom w:val="0"/>
          <w:divBdr>
            <w:top w:val="none" w:sz="0" w:space="0" w:color="auto"/>
            <w:left w:val="none" w:sz="0" w:space="0" w:color="auto"/>
            <w:bottom w:val="none" w:sz="0" w:space="0" w:color="auto"/>
            <w:right w:val="none" w:sz="0" w:space="0" w:color="auto"/>
          </w:divBdr>
        </w:div>
        <w:div w:id="917783395">
          <w:marLeft w:val="821"/>
          <w:marRight w:val="0"/>
          <w:marTop w:val="115"/>
          <w:marBottom w:val="0"/>
          <w:divBdr>
            <w:top w:val="none" w:sz="0" w:space="0" w:color="auto"/>
            <w:left w:val="none" w:sz="0" w:space="0" w:color="auto"/>
            <w:bottom w:val="none" w:sz="0" w:space="0" w:color="auto"/>
            <w:right w:val="none" w:sz="0" w:space="0" w:color="auto"/>
          </w:divBdr>
        </w:div>
      </w:divsChild>
    </w:div>
    <w:div w:id="1555460113">
      <w:bodyDiv w:val="1"/>
      <w:marLeft w:val="0"/>
      <w:marRight w:val="0"/>
      <w:marTop w:val="0"/>
      <w:marBottom w:val="0"/>
      <w:divBdr>
        <w:top w:val="none" w:sz="0" w:space="0" w:color="auto"/>
        <w:left w:val="none" w:sz="0" w:space="0" w:color="auto"/>
        <w:bottom w:val="none" w:sz="0" w:space="0" w:color="auto"/>
        <w:right w:val="none" w:sz="0" w:space="0" w:color="auto"/>
      </w:divBdr>
      <w:divsChild>
        <w:div w:id="256253683">
          <w:marLeft w:val="1109"/>
          <w:marRight w:val="0"/>
          <w:marTop w:val="115"/>
          <w:marBottom w:val="0"/>
          <w:divBdr>
            <w:top w:val="none" w:sz="0" w:space="0" w:color="auto"/>
            <w:left w:val="none" w:sz="0" w:space="0" w:color="auto"/>
            <w:bottom w:val="none" w:sz="0" w:space="0" w:color="auto"/>
            <w:right w:val="none" w:sz="0" w:space="0" w:color="auto"/>
          </w:divBdr>
        </w:div>
      </w:divsChild>
    </w:div>
    <w:div w:id="1569264056">
      <w:bodyDiv w:val="1"/>
      <w:marLeft w:val="0"/>
      <w:marRight w:val="0"/>
      <w:marTop w:val="0"/>
      <w:marBottom w:val="0"/>
      <w:divBdr>
        <w:top w:val="none" w:sz="0" w:space="0" w:color="auto"/>
        <w:left w:val="none" w:sz="0" w:space="0" w:color="auto"/>
        <w:bottom w:val="none" w:sz="0" w:space="0" w:color="auto"/>
        <w:right w:val="none" w:sz="0" w:space="0" w:color="auto"/>
      </w:divBdr>
      <w:divsChild>
        <w:div w:id="2094351099">
          <w:marLeft w:val="720"/>
          <w:marRight w:val="0"/>
          <w:marTop w:val="80"/>
          <w:marBottom w:val="0"/>
          <w:divBdr>
            <w:top w:val="none" w:sz="0" w:space="0" w:color="auto"/>
            <w:left w:val="none" w:sz="0" w:space="0" w:color="auto"/>
            <w:bottom w:val="none" w:sz="0" w:space="0" w:color="auto"/>
            <w:right w:val="none" w:sz="0" w:space="0" w:color="auto"/>
          </w:divBdr>
        </w:div>
        <w:div w:id="1774009313">
          <w:marLeft w:val="720"/>
          <w:marRight w:val="0"/>
          <w:marTop w:val="80"/>
          <w:marBottom w:val="0"/>
          <w:divBdr>
            <w:top w:val="none" w:sz="0" w:space="0" w:color="auto"/>
            <w:left w:val="none" w:sz="0" w:space="0" w:color="auto"/>
            <w:bottom w:val="none" w:sz="0" w:space="0" w:color="auto"/>
            <w:right w:val="none" w:sz="0" w:space="0" w:color="auto"/>
          </w:divBdr>
        </w:div>
        <w:div w:id="987710078">
          <w:marLeft w:val="720"/>
          <w:marRight w:val="0"/>
          <w:marTop w:val="80"/>
          <w:marBottom w:val="0"/>
          <w:divBdr>
            <w:top w:val="none" w:sz="0" w:space="0" w:color="auto"/>
            <w:left w:val="none" w:sz="0" w:space="0" w:color="auto"/>
            <w:bottom w:val="none" w:sz="0" w:space="0" w:color="auto"/>
            <w:right w:val="none" w:sz="0" w:space="0" w:color="auto"/>
          </w:divBdr>
        </w:div>
        <w:div w:id="1138844201">
          <w:marLeft w:val="720"/>
          <w:marRight w:val="0"/>
          <w:marTop w:val="80"/>
          <w:marBottom w:val="0"/>
          <w:divBdr>
            <w:top w:val="none" w:sz="0" w:space="0" w:color="auto"/>
            <w:left w:val="none" w:sz="0" w:space="0" w:color="auto"/>
            <w:bottom w:val="none" w:sz="0" w:space="0" w:color="auto"/>
            <w:right w:val="none" w:sz="0" w:space="0" w:color="auto"/>
          </w:divBdr>
        </w:div>
      </w:divsChild>
    </w:div>
    <w:div w:id="1582374936">
      <w:bodyDiv w:val="1"/>
      <w:marLeft w:val="0"/>
      <w:marRight w:val="0"/>
      <w:marTop w:val="0"/>
      <w:marBottom w:val="0"/>
      <w:divBdr>
        <w:top w:val="none" w:sz="0" w:space="0" w:color="auto"/>
        <w:left w:val="none" w:sz="0" w:space="0" w:color="auto"/>
        <w:bottom w:val="none" w:sz="0" w:space="0" w:color="auto"/>
        <w:right w:val="none" w:sz="0" w:space="0" w:color="auto"/>
      </w:divBdr>
      <w:divsChild>
        <w:div w:id="125858465">
          <w:marLeft w:val="864"/>
          <w:marRight w:val="0"/>
          <w:marTop w:val="106"/>
          <w:marBottom w:val="0"/>
          <w:divBdr>
            <w:top w:val="none" w:sz="0" w:space="0" w:color="auto"/>
            <w:left w:val="none" w:sz="0" w:space="0" w:color="auto"/>
            <w:bottom w:val="none" w:sz="0" w:space="0" w:color="auto"/>
            <w:right w:val="none" w:sz="0" w:space="0" w:color="auto"/>
          </w:divBdr>
        </w:div>
        <w:div w:id="1677726172">
          <w:marLeft w:val="562"/>
          <w:marRight w:val="0"/>
          <w:marTop w:val="106"/>
          <w:marBottom w:val="0"/>
          <w:divBdr>
            <w:top w:val="none" w:sz="0" w:space="0" w:color="auto"/>
            <w:left w:val="none" w:sz="0" w:space="0" w:color="auto"/>
            <w:bottom w:val="none" w:sz="0" w:space="0" w:color="auto"/>
            <w:right w:val="none" w:sz="0" w:space="0" w:color="auto"/>
          </w:divBdr>
        </w:div>
        <w:div w:id="334767669">
          <w:marLeft w:val="562"/>
          <w:marRight w:val="0"/>
          <w:marTop w:val="106"/>
          <w:marBottom w:val="0"/>
          <w:divBdr>
            <w:top w:val="none" w:sz="0" w:space="0" w:color="auto"/>
            <w:left w:val="none" w:sz="0" w:space="0" w:color="auto"/>
            <w:bottom w:val="none" w:sz="0" w:space="0" w:color="auto"/>
            <w:right w:val="none" w:sz="0" w:space="0" w:color="auto"/>
          </w:divBdr>
        </w:div>
        <w:div w:id="906578074">
          <w:marLeft w:val="562"/>
          <w:marRight w:val="0"/>
          <w:marTop w:val="106"/>
          <w:marBottom w:val="0"/>
          <w:divBdr>
            <w:top w:val="none" w:sz="0" w:space="0" w:color="auto"/>
            <w:left w:val="none" w:sz="0" w:space="0" w:color="auto"/>
            <w:bottom w:val="none" w:sz="0" w:space="0" w:color="auto"/>
            <w:right w:val="none" w:sz="0" w:space="0" w:color="auto"/>
          </w:divBdr>
        </w:div>
        <w:div w:id="547956664">
          <w:marLeft w:val="562"/>
          <w:marRight w:val="0"/>
          <w:marTop w:val="106"/>
          <w:marBottom w:val="0"/>
          <w:divBdr>
            <w:top w:val="none" w:sz="0" w:space="0" w:color="auto"/>
            <w:left w:val="none" w:sz="0" w:space="0" w:color="auto"/>
            <w:bottom w:val="none" w:sz="0" w:space="0" w:color="auto"/>
            <w:right w:val="none" w:sz="0" w:space="0" w:color="auto"/>
          </w:divBdr>
        </w:div>
      </w:divsChild>
    </w:div>
    <w:div w:id="1583489831">
      <w:bodyDiv w:val="1"/>
      <w:marLeft w:val="0"/>
      <w:marRight w:val="0"/>
      <w:marTop w:val="0"/>
      <w:marBottom w:val="0"/>
      <w:divBdr>
        <w:top w:val="none" w:sz="0" w:space="0" w:color="auto"/>
        <w:left w:val="none" w:sz="0" w:space="0" w:color="auto"/>
        <w:bottom w:val="none" w:sz="0" w:space="0" w:color="auto"/>
        <w:right w:val="none" w:sz="0" w:space="0" w:color="auto"/>
      </w:divBdr>
      <w:divsChild>
        <w:div w:id="517741656">
          <w:marLeft w:val="360"/>
          <w:marRight w:val="0"/>
          <w:marTop w:val="106"/>
          <w:marBottom w:val="0"/>
          <w:divBdr>
            <w:top w:val="none" w:sz="0" w:space="0" w:color="auto"/>
            <w:left w:val="none" w:sz="0" w:space="0" w:color="auto"/>
            <w:bottom w:val="none" w:sz="0" w:space="0" w:color="auto"/>
            <w:right w:val="none" w:sz="0" w:space="0" w:color="auto"/>
          </w:divBdr>
        </w:div>
        <w:div w:id="60645247">
          <w:marLeft w:val="360"/>
          <w:marRight w:val="0"/>
          <w:marTop w:val="106"/>
          <w:marBottom w:val="0"/>
          <w:divBdr>
            <w:top w:val="none" w:sz="0" w:space="0" w:color="auto"/>
            <w:left w:val="none" w:sz="0" w:space="0" w:color="auto"/>
            <w:bottom w:val="none" w:sz="0" w:space="0" w:color="auto"/>
            <w:right w:val="none" w:sz="0" w:space="0" w:color="auto"/>
          </w:divBdr>
        </w:div>
        <w:div w:id="261883240">
          <w:marLeft w:val="360"/>
          <w:marRight w:val="0"/>
          <w:marTop w:val="106"/>
          <w:marBottom w:val="0"/>
          <w:divBdr>
            <w:top w:val="none" w:sz="0" w:space="0" w:color="auto"/>
            <w:left w:val="none" w:sz="0" w:space="0" w:color="auto"/>
            <w:bottom w:val="none" w:sz="0" w:space="0" w:color="auto"/>
            <w:right w:val="none" w:sz="0" w:space="0" w:color="auto"/>
          </w:divBdr>
        </w:div>
        <w:div w:id="1684085768">
          <w:marLeft w:val="360"/>
          <w:marRight w:val="0"/>
          <w:marTop w:val="106"/>
          <w:marBottom w:val="0"/>
          <w:divBdr>
            <w:top w:val="none" w:sz="0" w:space="0" w:color="auto"/>
            <w:left w:val="none" w:sz="0" w:space="0" w:color="auto"/>
            <w:bottom w:val="none" w:sz="0" w:space="0" w:color="auto"/>
            <w:right w:val="none" w:sz="0" w:space="0" w:color="auto"/>
          </w:divBdr>
        </w:div>
        <w:div w:id="978074901">
          <w:marLeft w:val="360"/>
          <w:marRight w:val="0"/>
          <w:marTop w:val="106"/>
          <w:marBottom w:val="0"/>
          <w:divBdr>
            <w:top w:val="none" w:sz="0" w:space="0" w:color="auto"/>
            <w:left w:val="none" w:sz="0" w:space="0" w:color="auto"/>
            <w:bottom w:val="none" w:sz="0" w:space="0" w:color="auto"/>
            <w:right w:val="none" w:sz="0" w:space="0" w:color="auto"/>
          </w:divBdr>
        </w:div>
        <w:div w:id="1456482433">
          <w:marLeft w:val="360"/>
          <w:marRight w:val="0"/>
          <w:marTop w:val="106"/>
          <w:marBottom w:val="0"/>
          <w:divBdr>
            <w:top w:val="none" w:sz="0" w:space="0" w:color="auto"/>
            <w:left w:val="none" w:sz="0" w:space="0" w:color="auto"/>
            <w:bottom w:val="none" w:sz="0" w:space="0" w:color="auto"/>
            <w:right w:val="none" w:sz="0" w:space="0" w:color="auto"/>
          </w:divBdr>
        </w:div>
      </w:divsChild>
    </w:div>
    <w:div w:id="1587684958">
      <w:bodyDiv w:val="1"/>
      <w:marLeft w:val="0"/>
      <w:marRight w:val="0"/>
      <w:marTop w:val="0"/>
      <w:marBottom w:val="0"/>
      <w:divBdr>
        <w:top w:val="none" w:sz="0" w:space="0" w:color="auto"/>
        <w:left w:val="none" w:sz="0" w:space="0" w:color="auto"/>
        <w:bottom w:val="none" w:sz="0" w:space="0" w:color="auto"/>
        <w:right w:val="none" w:sz="0" w:space="0" w:color="auto"/>
      </w:divBdr>
      <w:divsChild>
        <w:div w:id="102696700">
          <w:marLeft w:val="274"/>
          <w:marRight w:val="0"/>
          <w:marTop w:val="120"/>
          <w:marBottom w:val="0"/>
          <w:divBdr>
            <w:top w:val="none" w:sz="0" w:space="0" w:color="auto"/>
            <w:left w:val="none" w:sz="0" w:space="0" w:color="auto"/>
            <w:bottom w:val="none" w:sz="0" w:space="0" w:color="auto"/>
            <w:right w:val="none" w:sz="0" w:space="0" w:color="auto"/>
          </w:divBdr>
        </w:div>
        <w:div w:id="1894076517">
          <w:marLeft w:val="274"/>
          <w:marRight w:val="0"/>
          <w:marTop w:val="120"/>
          <w:marBottom w:val="0"/>
          <w:divBdr>
            <w:top w:val="none" w:sz="0" w:space="0" w:color="auto"/>
            <w:left w:val="none" w:sz="0" w:space="0" w:color="auto"/>
            <w:bottom w:val="none" w:sz="0" w:space="0" w:color="auto"/>
            <w:right w:val="none" w:sz="0" w:space="0" w:color="auto"/>
          </w:divBdr>
        </w:div>
        <w:div w:id="1179738423">
          <w:marLeft w:val="274"/>
          <w:marRight w:val="0"/>
          <w:marTop w:val="120"/>
          <w:marBottom w:val="0"/>
          <w:divBdr>
            <w:top w:val="none" w:sz="0" w:space="0" w:color="auto"/>
            <w:left w:val="none" w:sz="0" w:space="0" w:color="auto"/>
            <w:bottom w:val="none" w:sz="0" w:space="0" w:color="auto"/>
            <w:right w:val="none" w:sz="0" w:space="0" w:color="auto"/>
          </w:divBdr>
        </w:div>
        <w:div w:id="1175850451">
          <w:marLeft w:val="274"/>
          <w:marRight w:val="0"/>
          <w:marTop w:val="120"/>
          <w:marBottom w:val="0"/>
          <w:divBdr>
            <w:top w:val="none" w:sz="0" w:space="0" w:color="auto"/>
            <w:left w:val="none" w:sz="0" w:space="0" w:color="auto"/>
            <w:bottom w:val="none" w:sz="0" w:space="0" w:color="auto"/>
            <w:right w:val="none" w:sz="0" w:space="0" w:color="auto"/>
          </w:divBdr>
        </w:div>
        <w:div w:id="797071282">
          <w:marLeft w:val="274"/>
          <w:marRight w:val="0"/>
          <w:marTop w:val="120"/>
          <w:marBottom w:val="0"/>
          <w:divBdr>
            <w:top w:val="none" w:sz="0" w:space="0" w:color="auto"/>
            <w:left w:val="none" w:sz="0" w:space="0" w:color="auto"/>
            <w:bottom w:val="none" w:sz="0" w:space="0" w:color="auto"/>
            <w:right w:val="none" w:sz="0" w:space="0" w:color="auto"/>
          </w:divBdr>
        </w:div>
      </w:divsChild>
    </w:div>
    <w:div w:id="1607420212">
      <w:bodyDiv w:val="1"/>
      <w:marLeft w:val="0"/>
      <w:marRight w:val="0"/>
      <w:marTop w:val="0"/>
      <w:marBottom w:val="0"/>
      <w:divBdr>
        <w:top w:val="none" w:sz="0" w:space="0" w:color="auto"/>
        <w:left w:val="none" w:sz="0" w:space="0" w:color="auto"/>
        <w:bottom w:val="none" w:sz="0" w:space="0" w:color="auto"/>
        <w:right w:val="none" w:sz="0" w:space="0" w:color="auto"/>
      </w:divBdr>
      <w:divsChild>
        <w:div w:id="811143027">
          <w:marLeft w:val="1253"/>
          <w:marRight w:val="0"/>
          <w:marTop w:val="106"/>
          <w:marBottom w:val="0"/>
          <w:divBdr>
            <w:top w:val="none" w:sz="0" w:space="0" w:color="auto"/>
            <w:left w:val="none" w:sz="0" w:space="0" w:color="auto"/>
            <w:bottom w:val="none" w:sz="0" w:space="0" w:color="auto"/>
            <w:right w:val="none" w:sz="0" w:space="0" w:color="auto"/>
          </w:divBdr>
        </w:div>
        <w:div w:id="142695221">
          <w:marLeft w:val="1253"/>
          <w:marRight w:val="0"/>
          <w:marTop w:val="106"/>
          <w:marBottom w:val="0"/>
          <w:divBdr>
            <w:top w:val="none" w:sz="0" w:space="0" w:color="auto"/>
            <w:left w:val="none" w:sz="0" w:space="0" w:color="auto"/>
            <w:bottom w:val="none" w:sz="0" w:space="0" w:color="auto"/>
            <w:right w:val="none" w:sz="0" w:space="0" w:color="auto"/>
          </w:divBdr>
        </w:div>
        <w:div w:id="556016331">
          <w:marLeft w:val="1253"/>
          <w:marRight w:val="0"/>
          <w:marTop w:val="106"/>
          <w:marBottom w:val="0"/>
          <w:divBdr>
            <w:top w:val="none" w:sz="0" w:space="0" w:color="auto"/>
            <w:left w:val="none" w:sz="0" w:space="0" w:color="auto"/>
            <w:bottom w:val="none" w:sz="0" w:space="0" w:color="auto"/>
            <w:right w:val="none" w:sz="0" w:space="0" w:color="auto"/>
          </w:divBdr>
        </w:div>
        <w:div w:id="1221592385">
          <w:marLeft w:val="1253"/>
          <w:marRight w:val="0"/>
          <w:marTop w:val="106"/>
          <w:marBottom w:val="0"/>
          <w:divBdr>
            <w:top w:val="none" w:sz="0" w:space="0" w:color="auto"/>
            <w:left w:val="none" w:sz="0" w:space="0" w:color="auto"/>
            <w:bottom w:val="none" w:sz="0" w:space="0" w:color="auto"/>
            <w:right w:val="none" w:sz="0" w:space="0" w:color="auto"/>
          </w:divBdr>
        </w:div>
        <w:div w:id="1677728027">
          <w:marLeft w:val="1253"/>
          <w:marRight w:val="0"/>
          <w:marTop w:val="106"/>
          <w:marBottom w:val="0"/>
          <w:divBdr>
            <w:top w:val="none" w:sz="0" w:space="0" w:color="auto"/>
            <w:left w:val="none" w:sz="0" w:space="0" w:color="auto"/>
            <w:bottom w:val="none" w:sz="0" w:space="0" w:color="auto"/>
            <w:right w:val="none" w:sz="0" w:space="0" w:color="auto"/>
          </w:divBdr>
        </w:div>
        <w:div w:id="820926459">
          <w:marLeft w:val="1253"/>
          <w:marRight w:val="0"/>
          <w:marTop w:val="106"/>
          <w:marBottom w:val="0"/>
          <w:divBdr>
            <w:top w:val="none" w:sz="0" w:space="0" w:color="auto"/>
            <w:left w:val="none" w:sz="0" w:space="0" w:color="auto"/>
            <w:bottom w:val="none" w:sz="0" w:space="0" w:color="auto"/>
            <w:right w:val="none" w:sz="0" w:space="0" w:color="auto"/>
          </w:divBdr>
        </w:div>
      </w:divsChild>
    </w:div>
    <w:div w:id="1607691192">
      <w:bodyDiv w:val="1"/>
      <w:marLeft w:val="0"/>
      <w:marRight w:val="0"/>
      <w:marTop w:val="0"/>
      <w:marBottom w:val="0"/>
      <w:divBdr>
        <w:top w:val="none" w:sz="0" w:space="0" w:color="auto"/>
        <w:left w:val="none" w:sz="0" w:space="0" w:color="auto"/>
        <w:bottom w:val="none" w:sz="0" w:space="0" w:color="auto"/>
        <w:right w:val="none" w:sz="0" w:space="0" w:color="auto"/>
      </w:divBdr>
      <w:divsChild>
        <w:div w:id="1422071193">
          <w:marLeft w:val="720"/>
          <w:marRight w:val="0"/>
          <w:marTop w:val="115"/>
          <w:marBottom w:val="0"/>
          <w:divBdr>
            <w:top w:val="none" w:sz="0" w:space="0" w:color="auto"/>
            <w:left w:val="none" w:sz="0" w:space="0" w:color="auto"/>
            <w:bottom w:val="none" w:sz="0" w:space="0" w:color="auto"/>
            <w:right w:val="none" w:sz="0" w:space="0" w:color="auto"/>
          </w:divBdr>
        </w:div>
        <w:div w:id="608925491">
          <w:marLeft w:val="1109"/>
          <w:marRight w:val="0"/>
          <w:marTop w:val="115"/>
          <w:marBottom w:val="0"/>
          <w:divBdr>
            <w:top w:val="none" w:sz="0" w:space="0" w:color="auto"/>
            <w:left w:val="none" w:sz="0" w:space="0" w:color="auto"/>
            <w:bottom w:val="none" w:sz="0" w:space="0" w:color="auto"/>
            <w:right w:val="none" w:sz="0" w:space="0" w:color="auto"/>
          </w:divBdr>
        </w:div>
        <w:div w:id="1452239477">
          <w:marLeft w:val="1109"/>
          <w:marRight w:val="0"/>
          <w:marTop w:val="115"/>
          <w:marBottom w:val="0"/>
          <w:divBdr>
            <w:top w:val="none" w:sz="0" w:space="0" w:color="auto"/>
            <w:left w:val="none" w:sz="0" w:space="0" w:color="auto"/>
            <w:bottom w:val="none" w:sz="0" w:space="0" w:color="auto"/>
            <w:right w:val="none" w:sz="0" w:space="0" w:color="auto"/>
          </w:divBdr>
        </w:div>
        <w:div w:id="1939018209">
          <w:marLeft w:val="1109"/>
          <w:marRight w:val="0"/>
          <w:marTop w:val="115"/>
          <w:marBottom w:val="0"/>
          <w:divBdr>
            <w:top w:val="none" w:sz="0" w:space="0" w:color="auto"/>
            <w:left w:val="none" w:sz="0" w:space="0" w:color="auto"/>
            <w:bottom w:val="none" w:sz="0" w:space="0" w:color="auto"/>
            <w:right w:val="none" w:sz="0" w:space="0" w:color="auto"/>
          </w:divBdr>
        </w:div>
      </w:divsChild>
    </w:div>
    <w:div w:id="1610355219">
      <w:bodyDiv w:val="1"/>
      <w:marLeft w:val="0"/>
      <w:marRight w:val="0"/>
      <w:marTop w:val="0"/>
      <w:marBottom w:val="0"/>
      <w:divBdr>
        <w:top w:val="none" w:sz="0" w:space="0" w:color="auto"/>
        <w:left w:val="none" w:sz="0" w:space="0" w:color="auto"/>
        <w:bottom w:val="none" w:sz="0" w:space="0" w:color="auto"/>
        <w:right w:val="none" w:sz="0" w:space="0" w:color="auto"/>
      </w:divBdr>
      <w:divsChild>
        <w:div w:id="788010887">
          <w:marLeft w:val="720"/>
          <w:marRight w:val="0"/>
          <w:marTop w:val="80"/>
          <w:marBottom w:val="0"/>
          <w:divBdr>
            <w:top w:val="none" w:sz="0" w:space="0" w:color="auto"/>
            <w:left w:val="none" w:sz="0" w:space="0" w:color="auto"/>
            <w:bottom w:val="none" w:sz="0" w:space="0" w:color="auto"/>
            <w:right w:val="none" w:sz="0" w:space="0" w:color="auto"/>
          </w:divBdr>
        </w:div>
        <w:div w:id="1832404632">
          <w:marLeft w:val="720"/>
          <w:marRight w:val="0"/>
          <w:marTop w:val="80"/>
          <w:marBottom w:val="0"/>
          <w:divBdr>
            <w:top w:val="none" w:sz="0" w:space="0" w:color="auto"/>
            <w:left w:val="none" w:sz="0" w:space="0" w:color="auto"/>
            <w:bottom w:val="none" w:sz="0" w:space="0" w:color="auto"/>
            <w:right w:val="none" w:sz="0" w:space="0" w:color="auto"/>
          </w:divBdr>
        </w:div>
        <w:div w:id="1064790541">
          <w:marLeft w:val="720"/>
          <w:marRight w:val="0"/>
          <w:marTop w:val="80"/>
          <w:marBottom w:val="0"/>
          <w:divBdr>
            <w:top w:val="none" w:sz="0" w:space="0" w:color="auto"/>
            <w:left w:val="none" w:sz="0" w:space="0" w:color="auto"/>
            <w:bottom w:val="none" w:sz="0" w:space="0" w:color="auto"/>
            <w:right w:val="none" w:sz="0" w:space="0" w:color="auto"/>
          </w:divBdr>
        </w:div>
        <w:div w:id="93284163">
          <w:marLeft w:val="720"/>
          <w:marRight w:val="0"/>
          <w:marTop w:val="80"/>
          <w:marBottom w:val="0"/>
          <w:divBdr>
            <w:top w:val="none" w:sz="0" w:space="0" w:color="auto"/>
            <w:left w:val="none" w:sz="0" w:space="0" w:color="auto"/>
            <w:bottom w:val="none" w:sz="0" w:space="0" w:color="auto"/>
            <w:right w:val="none" w:sz="0" w:space="0" w:color="auto"/>
          </w:divBdr>
        </w:div>
        <w:div w:id="546255638">
          <w:marLeft w:val="720"/>
          <w:marRight w:val="0"/>
          <w:marTop w:val="80"/>
          <w:marBottom w:val="0"/>
          <w:divBdr>
            <w:top w:val="none" w:sz="0" w:space="0" w:color="auto"/>
            <w:left w:val="none" w:sz="0" w:space="0" w:color="auto"/>
            <w:bottom w:val="none" w:sz="0" w:space="0" w:color="auto"/>
            <w:right w:val="none" w:sz="0" w:space="0" w:color="auto"/>
          </w:divBdr>
        </w:div>
        <w:div w:id="709962717">
          <w:marLeft w:val="720"/>
          <w:marRight w:val="0"/>
          <w:marTop w:val="80"/>
          <w:marBottom w:val="0"/>
          <w:divBdr>
            <w:top w:val="none" w:sz="0" w:space="0" w:color="auto"/>
            <w:left w:val="none" w:sz="0" w:space="0" w:color="auto"/>
            <w:bottom w:val="none" w:sz="0" w:space="0" w:color="auto"/>
            <w:right w:val="none" w:sz="0" w:space="0" w:color="auto"/>
          </w:divBdr>
        </w:div>
      </w:divsChild>
    </w:div>
    <w:div w:id="1625504982">
      <w:bodyDiv w:val="1"/>
      <w:marLeft w:val="0"/>
      <w:marRight w:val="0"/>
      <w:marTop w:val="0"/>
      <w:marBottom w:val="0"/>
      <w:divBdr>
        <w:top w:val="none" w:sz="0" w:space="0" w:color="auto"/>
        <w:left w:val="none" w:sz="0" w:space="0" w:color="auto"/>
        <w:bottom w:val="none" w:sz="0" w:space="0" w:color="auto"/>
        <w:right w:val="none" w:sz="0" w:space="0" w:color="auto"/>
      </w:divBdr>
      <w:divsChild>
        <w:div w:id="1268461903">
          <w:marLeft w:val="720"/>
          <w:marRight w:val="0"/>
          <w:marTop w:val="0"/>
          <w:marBottom w:val="0"/>
          <w:divBdr>
            <w:top w:val="none" w:sz="0" w:space="0" w:color="auto"/>
            <w:left w:val="none" w:sz="0" w:space="0" w:color="auto"/>
            <w:bottom w:val="none" w:sz="0" w:space="0" w:color="auto"/>
            <w:right w:val="none" w:sz="0" w:space="0" w:color="auto"/>
          </w:divBdr>
        </w:div>
        <w:div w:id="1748532769">
          <w:marLeft w:val="720"/>
          <w:marRight w:val="0"/>
          <w:marTop w:val="0"/>
          <w:marBottom w:val="0"/>
          <w:divBdr>
            <w:top w:val="none" w:sz="0" w:space="0" w:color="auto"/>
            <w:left w:val="none" w:sz="0" w:space="0" w:color="auto"/>
            <w:bottom w:val="none" w:sz="0" w:space="0" w:color="auto"/>
            <w:right w:val="none" w:sz="0" w:space="0" w:color="auto"/>
          </w:divBdr>
        </w:div>
        <w:div w:id="1194538567">
          <w:marLeft w:val="720"/>
          <w:marRight w:val="0"/>
          <w:marTop w:val="0"/>
          <w:marBottom w:val="0"/>
          <w:divBdr>
            <w:top w:val="none" w:sz="0" w:space="0" w:color="auto"/>
            <w:left w:val="none" w:sz="0" w:space="0" w:color="auto"/>
            <w:bottom w:val="none" w:sz="0" w:space="0" w:color="auto"/>
            <w:right w:val="none" w:sz="0" w:space="0" w:color="auto"/>
          </w:divBdr>
        </w:div>
        <w:div w:id="1942254647">
          <w:marLeft w:val="720"/>
          <w:marRight w:val="0"/>
          <w:marTop w:val="0"/>
          <w:marBottom w:val="0"/>
          <w:divBdr>
            <w:top w:val="none" w:sz="0" w:space="0" w:color="auto"/>
            <w:left w:val="none" w:sz="0" w:space="0" w:color="auto"/>
            <w:bottom w:val="none" w:sz="0" w:space="0" w:color="auto"/>
            <w:right w:val="none" w:sz="0" w:space="0" w:color="auto"/>
          </w:divBdr>
        </w:div>
        <w:div w:id="1216310093">
          <w:marLeft w:val="720"/>
          <w:marRight w:val="0"/>
          <w:marTop w:val="0"/>
          <w:marBottom w:val="0"/>
          <w:divBdr>
            <w:top w:val="none" w:sz="0" w:space="0" w:color="auto"/>
            <w:left w:val="none" w:sz="0" w:space="0" w:color="auto"/>
            <w:bottom w:val="none" w:sz="0" w:space="0" w:color="auto"/>
            <w:right w:val="none" w:sz="0" w:space="0" w:color="auto"/>
          </w:divBdr>
        </w:div>
        <w:div w:id="1662542694">
          <w:marLeft w:val="720"/>
          <w:marRight w:val="0"/>
          <w:marTop w:val="0"/>
          <w:marBottom w:val="0"/>
          <w:divBdr>
            <w:top w:val="none" w:sz="0" w:space="0" w:color="auto"/>
            <w:left w:val="none" w:sz="0" w:space="0" w:color="auto"/>
            <w:bottom w:val="none" w:sz="0" w:space="0" w:color="auto"/>
            <w:right w:val="none" w:sz="0" w:space="0" w:color="auto"/>
          </w:divBdr>
        </w:div>
      </w:divsChild>
    </w:div>
    <w:div w:id="1634021891">
      <w:bodyDiv w:val="1"/>
      <w:marLeft w:val="0"/>
      <w:marRight w:val="0"/>
      <w:marTop w:val="0"/>
      <w:marBottom w:val="0"/>
      <w:divBdr>
        <w:top w:val="none" w:sz="0" w:space="0" w:color="auto"/>
        <w:left w:val="none" w:sz="0" w:space="0" w:color="auto"/>
        <w:bottom w:val="none" w:sz="0" w:space="0" w:color="auto"/>
        <w:right w:val="none" w:sz="0" w:space="0" w:color="auto"/>
      </w:divBdr>
      <w:divsChild>
        <w:div w:id="520513537">
          <w:marLeft w:val="720"/>
          <w:marRight w:val="0"/>
          <w:marTop w:val="120"/>
          <w:marBottom w:val="0"/>
          <w:divBdr>
            <w:top w:val="none" w:sz="0" w:space="0" w:color="auto"/>
            <w:left w:val="none" w:sz="0" w:space="0" w:color="auto"/>
            <w:bottom w:val="none" w:sz="0" w:space="0" w:color="auto"/>
            <w:right w:val="none" w:sz="0" w:space="0" w:color="auto"/>
          </w:divBdr>
        </w:div>
        <w:div w:id="949778814">
          <w:marLeft w:val="720"/>
          <w:marRight w:val="0"/>
          <w:marTop w:val="120"/>
          <w:marBottom w:val="0"/>
          <w:divBdr>
            <w:top w:val="none" w:sz="0" w:space="0" w:color="auto"/>
            <w:left w:val="none" w:sz="0" w:space="0" w:color="auto"/>
            <w:bottom w:val="none" w:sz="0" w:space="0" w:color="auto"/>
            <w:right w:val="none" w:sz="0" w:space="0" w:color="auto"/>
          </w:divBdr>
        </w:div>
        <w:div w:id="1494179297">
          <w:marLeft w:val="720"/>
          <w:marRight w:val="0"/>
          <w:marTop w:val="120"/>
          <w:marBottom w:val="0"/>
          <w:divBdr>
            <w:top w:val="none" w:sz="0" w:space="0" w:color="auto"/>
            <w:left w:val="none" w:sz="0" w:space="0" w:color="auto"/>
            <w:bottom w:val="none" w:sz="0" w:space="0" w:color="auto"/>
            <w:right w:val="none" w:sz="0" w:space="0" w:color="auto"/>
          </w:divBdr>
        </w:div>
        <w:div w:id="1412120603">
          <w:marLeft w:val="835"/>
          <w:marRight w:val="0"/>
          <w:marTop w:val="120"/>
          <w:marBottom w:val="0"/>
          <w:divBdr>
            <w:top w:val="none" w:sz="0" w:space="0" w:color="auto"/>
            <w:left w:val="none" w:sz="0" w:space="0" w:color="auto"/>
            <w:bottom w:val="none" w:sz="0" w:space="0" w:color="auto"/>
            <w:right w:val="none" w:sz="0" w:space="0" w:color="auto"/>
          </w:divBdr>
        </w:div>
        <w:div w:id="902332348">
          <w:marLeft w:val="835"/>
          <w:marRight w:val="0"/>
          <w:marTop w:val="120"/>
          <w:marBottom w:val="0"/>
          <w:divBdr>
            <w:top w:val="none" w:sz="0" w:space="0" w:color="auto"/>
            <w:left w:val="none" w:sz="0" w:space="0" w:color="auto"/>
            <w:bottom w:val="none" w:sz="0" w:space="0" w:color="auto"/>
            <w:right w:val="none" w:sz="0" w:space="0" w:color="auto"/>
          </w:divBdr>
        </w:div>
        <w:div w:id="1176925578">
          <w:marLeft w:val="835"/>
          <w:marRight w:val="0"/>
          <w:marTop w:val="120"/>
          <w:marBottom w:val="0"/>
          <w:divBdr>
            <w:top w:val="none" w:sz="0" w:space="0" w:color="auto"/>
            <w:left w:val="none" w:sz="0" w:space="0" w:color="auto"/>
            <w:bottom w:val="none" w:sz="0" w:space="0" w:color="auto"/>
            <w:right w:val="none" w:sz="0" w:space="0" w:color="auto"/>
          </w:divBdr>
        </w:div>
      </w:divsChild>
    </w:div>
    <w:div w:id="1644963432">
      <w:bodyDiv w:val="1"/>
      <w:marLeft w:val="0"/>
      <w:marRight w:val="0"/>
      <w:marTop w:val="0"/>
      <w:marBottom w:val="0"/>
      <w:divBdr>
        <w:top w:val="none" w:sz="0" w:space="0" w:color="auto"/>
        <w:left w:val="none" w:sz="0" w:space="0" w:color="auto"/>
        <w:bottom w:val="none" w:sz="0" w:space="0" w:color="auto"/>
        <w:right w:val="none" w:sz="0" w:space="0" w:color="auto"/>
      </w:divBdr>
      <w:divsChild>
        <w:div w:id="528108386">
          <w:marLeft w:val="1008"/>
          <w:marRight w:val="0"/>
          <w:marTop w:val="115"/>
          <w:marBottom w:val="0"/>
          <w:divBdr>
            <w:top w:val="none" w:sz="0" w:space="0" w:color="auto"/>
            <w:left w:val="none" w:sz="0" w:space="0" w:color="auto"/>
            <w:bottom w:val="none" w:sz="0" w:space="0" w:color="auto"/>
            <w:right w:val="none" w:sz="0" w:space="0" w:color="auto"/>
          </w:divBdr>
        </w:div>
        <w:div w:id="167716172">
          <w:marLeft w:val="1008"/>
          <w:marRight w:val="0"/>
          <w:marTop w:val="115"/>
          <w:marBottom w:val="0"/>
          <w:divBdr>
            <w:top w:val="none" w:sz="0" w:space="0" w:color="auto"/>
            <w:left w:val="none" w:sz="0" w:space="0" w:color="auto"/>
            <w:bottom w:val="none" w:sz="0" w:space="0" w:color="auto"/>
            <w:right w:val="none" w:sz="0" w:space="0" w:color="auto"/>
          </w:divBdr>
        </w:div>
        <w:div w:id="628391505">
          <w:marLeft w:val="1008"/>
          <w:marRight w:val="0"/>
          <w:marTop w:val="115"/>
          <w:marBottom w:val="0"/>
          <w:divBdr>
            <w:top w:val="none" w:sz="0" w:space="0" w:color="auto"/>
            <w:left w:val="none" w:sz="0" w:space="0" w:color="auto"/>
            <w:bottom w:val="none" w:sz="0" w:space="0" w:color="auto"/>
            <w:right w:val="none" w:sz="0" w:space="0" w:color="auto"/>
          </w:divBdr>
        </w:div>
        <w:div w:id="2091267659">
          <w:marLeft w:val="1526"/>
          <w:marRight w:val="0"/>
          <w:marTop w:val="115"/>
          <w:marBottom w:val="0"/>
          <w:divBdr>
            <w:top w:val="none" w:sz="0" w:space="0" w:color="auto"/>
            <w:left w:val="none" w:sz="0" w:space="0" w:color="auto"/>
            <w:bottom w:val="none" w:sz="0" w:space="0" w:color="auto"/>
            <w:right w:val="none" w:sz="0" w:space="0" w:color="auto"/>
          </w:divBdr>
        </w:div>
      </w:divsChild>
    </w:div>
    <w:div w:id="1646230864">
      <w:bodyDiv w:val="1"/>
      <w:marLeft w:val="0"/>
      <w:marRight w:val="0"/>
      <w:marTop w:val="0"/>
      <w:marBottom w:val="0"/>
      <w:divBdr>
        <w:top w:val="none" w:sz="0" w:space="0" w:color="auto"/>
        <w:left w:val="none" w:sz="0" w:space="0" w:color="auto"/>
        <w:bottom w:val="none" w:sz="0" w:space="0" w:color="auto"/>
        <w:right w:val="none" w:sz="0" w:space="0" w:color="auto"/>
      </w:divBdr>
      <w:divsChild>
        <w:div w:id="657226437">
          <w:marLeft w:val="720"/>
          <w:marRight w:val="0"/>
          <w:marTop w:val="106"/>
          <w:marBottom w:val="0"/>
          <w:divBdr>
            <w:top w:val="none" w:sz="0" w:space="0" w:color="auto"/>
            <w:left w:val="none" w:sz="0" w:space="0" w:color="auto"/>
            <w:bottom w:val="none" w:sz="0" w:space="0" w:color="auto"/>
            <w:right w:val="none" w:sz="0" w:space="0" w:color="auto"/>
          </w:divBdr>
        </w:div>
        <w:div w:id="1775008666">
          <w:marLeft w:val="720"/>
          <w:marRight w:val="0"/>
          <w:marTop w:val="106"/>
          <w:marBottom w:val="0"/>
          <w:divBdr>
            <w:top w:val="none" w:sz="0" w:space="0" w:color="auto"/>
            <w:left w:val="none" w:sz="0" w:space="0" w:color="auto"/>
            <w:bottom w:val="none" w:sz="0" w:space="0" w:color="auto"/>
            <w:right w:val="none" w:sz="0" w:space="0" w:color="auto"/>
          </w:divBdr>
        </w:div>
        <w:div w:id="1053499835">
          <w:marLeft w:val="720"/>
          <w:marRight w:val="0"/>
          <w:marTop w:val="106"/>
          <w:marBottom w:val="0"/>
          <w:divBdr>
            <w:top w:val="none" w:sz="0" w:space="0" w:color="auto"/>
            <w:left w:val="none" w:sz="0" w:space="0" w:color="auto"/>
            <w:bottom w:val="none" w:sz="0" w:space="0" w:color="auto"/>
            <w:right w:val="none" w:sz="0" w:space="0" w:color="auto"/>
          </w:divBdr>
        </w:div>
        <w:div w:id="1599602981">
          <w:marLeft w:val="720"/>
          <w:marRight w:val="0"/>
          <w:marTop w:val="106"/>
          <w:marBottom w:val="0"/>
          <w:divBdr>
            <w:top w:val="none" w:sz="0" w:space="0" w:color="auto"/>
            <w:left w:val="none" w:sz="0" w:space="0" w:color="auto"/>
            <w:bottom w:val="none" w:sz="0" w:space="0" w:color="auto"/>
            <w:right w:val="none" w:sz="0" w:space="0" w:color="auto"/>
          </w:divBdr>
        </w:div>
      </w:divsChild>
    </w:div>
    <w:div w:id="1670982441">
      <w:bodyDiv w:val="1"/>
      <w:marLeft w:val="0"/>
      <w:marRight w:val="0"/>
      <w:marTop w:val="0"/>
      <w:marBottom w:val="0"/>
      <w:divBdr>
        <w:top w:val="none" w:sz="0" w:space="0" w:color="auto"/>
        <w:left w:val="none" w:sz="0" w:space="0" w:color="auto"/>
        <w:bottom w:val="none" w:sz="0" w:space="0" w:color="auto"/>
        <w:right w:val="none" w:sz="0" w:space="0" w:color="auto"/>
      </w:divBdr>
      <w:divsChild>
        <w:div w:id="1816801186">
          <w:marLeft w:val="576"/>
          <w:marRight w:val="0"/>
          <w:marTop w:val="80"/>
          <w:marBottom w:val="0"/>
          <w:divBdr>
            <w:top w:val="none" w:sz="0" w:space="0" w:color="auto"/>
            <w:left w:val="none" w:sz="0" w:space="0" w:color="auto"/>
            <w:bottom w:val="none" w:sz="0" w:space="0" w:color="auto"/>
            <w:right w:val="none" w:sz="0" w:space="0" w:color="auto"/>
          </w:divBdr>
        </w:div>
        <w:div w:id="1830560271">
          <w:marLeft w:val="576"/>
          <w:marRight w:val="0"/>
          <w:marTop w:val="80"/>
          <w:marBottom w:val="0"/>
          <w:divBdr>
            <w:top w:val="none" w:sz="0" w:space="0" w:color="auto"/>
            <w:left w:val="none" w:sz="0" w:space="0" w:color="auto"/>
            <w:bottom w:val="none" w:sz="0" w:space="0" w:color="auto"/>
            <w:right w:val="none" w:sz="0" w:space="0" w:color="auto"/>
          </w:divBdr>
        </w:div>
        <w:div w:id="1808011133">
          <w:marLeft w:val="576"/>
          <w:marRight w:val="0"/>
          <w:marTop w:val="80"/>
          <w:marBottom w:val="0"/>
          <w:divBdr>
            <w:top w:val="none" w:sz="0" w:space="0" w:color="auto"/>
            <w:left w:val="none" w:sz="0" w:space="0" w:color="auto"/>
            <w:bottom w:val="none" w:sz="0" w:space="0" w:color="auto"/>
            <w:right w:val="none" w:sz="0" w:space="0" w:color="auto"/>
          </w:divBdr>
        </w:div>
        <w:div w:id="25496158">
          <w:marLeft w:val="576"/>
          <w:marRight w:val="0"/>
          <w:marTop w:val="80"/>
          <w:marBottom w:val="0"/>
          <w:divBdr>
            <w:top w:val="none" w:sz="0" w:space="0" w:color="auto"/>
            <w:left w:val="none" w:sz="0" w:space="0" w:color="auto"/>
            <w:bottom w:val="none" w:sz="0" w:space="0" w:color="auto"/>
            <w:right w:val="none" w:sz="0" w:space="0" w:color="auto"/>
          </w:divBdr>
        </w:div>
        <w:div w:id="1404912314">
          <w:marLeft w:val="576"/>
          <w:marRight w:val="0"/>
          <w:marTop w:val="80"/>
          <w:marBottom w:val="0"/>
          <w:divBdr>
            <w:top w:val="none" w:sz="0" w:space="0" w:color="auto"/>
            <w:left w:val="none" w:sz="0" w:space="0" w:color="auto"/>
            <w:bottom w:val="none" w:sz="0" w:space="0" w:color="auto"/>
            <w:right w:val="none" w:sz="0" w:space="0" w:color="auto"/>
          </w:divBdr>
        </w:div>
        <w:div w:id="384137817">
          <w:marLeft w:val="576"/>
          <w:marRight w:val="0"/>
          <w:marTop w:val="80"/>
          <w:marBottom w:val="0"/>
          <w:divBdr>
            <w:top w:val="none" w:sz="0" w:space="0" w:color="auto"/>
            <w:left w:val="none" w:sz="0" w:space="0" w:color="auto"/>
            <w:bottom w:val="none" w:sz="0" w:space="0" w:color="auto"/>
            <w:right w:val="none" w:sz="0" w:space="0" w:color="auto"/>
          </w:divBdr>
        </w:div>
      </w:divsChild>
    </w:div>
    <w:div w:id="1681006522">
      <w:bodyDiv w:val="1"/>
      <w:marLeft w:val="0"/>
      <w:marRight w:val="0"/>
      <w:marTop w:val="0"/>
      <w:marBottom w:val="0"/>
      <w:divBdr>
        <w:top w:val="none" w:sz="0" w:space="0" w:color="auto"/>
        <w:left w:val="none" w:sz="0" w:space="0" w:color="auto"/>
        <w:bottom w:val="none" w:sz="0" w:space="0" w:color="auto"/>
        <w:right w:val="none" w:sz="0" w:space="0" w:color="auto"/>
      </w:divBdr>
      <w:divsChild>
        <w:div w:id="415907085">
          <w:marLeft w:val="1382"/>
          <w:marRight w:val="0"/>
          <w:marTop w:val="80"/>
          <w:marBottom w:val="0"/>
          <w:divBdr>
            <w:top w:val="none" w:sz="0" w:space="0" w:color="auto"/>
            <w:left w:val="none" w:sz="0" w:space="0" w:color="auto"/>
            <w:bottom w:val="none" w:sz="0" w:space="0" w:color="auto"/>
            <w:right w:val="none" w:sz="0" w:space="0" w:color="auto"/>
          </w:divBdr>
        </w:div>
        <w:div w:id="1253005021">
          <w:marLeft w:val="1382"/>
          <w:marRight w:val="0"/>
          <w:marTop w:val="80"/>
          <w:marBottom w:val="0"/>
          <w:divBdr>
            <w:top w:val="none" w:sz="0" w:space="0" w:color="auto"/>
            <w:left w:val="none" w:sz="0" w:space="0" w:color="auto"/>
            <w:bottom w:val="none" w:sz="0" w:space="0" w:color="auto"/>
            <w:right w:val="none" w:sz="0" w:space="0" w:color="auto"/>
          </w:divBdr>
        </w:div>
        <w:div w:id="147599406">
          <w:marLeft w:val="1382"/>
          <w:marRight w:val="0"/>
          <w:marTop w:val="80"/>
          <w:marBottom w:val="0"/>
          <w:divBdr>
            <w:top w:val="none" w:sz="0" w:space="0" w:color="auto"/>
            <w:left w:val="none" w:sz="0" w:space="0" w:color="auto"/>
            <w:bottom w:val="none" w:sz="0" w:space="0" w:color="auto"/>
            <w:right w:val="none" w:sz="0" w:space="0" w:color="auto"/>
          </w:divBdr>
        </w:div>
        <w:div w:id="1699621630">
          <w:marLeft w:val="1382"/>
          <w:marRight w:val="0"/>
          <w:marTop w:val="80"/>
          <w:marBottom w:val="0"/>
          <w:divBdr>
            <w:top w:val="none" w:sz="0" w:space="0" w:color="auto"/>
            <w:left w:val="none" w:sz="0" w:space="0" w:color="auto"/>
            <w:bottom w:val="none" w:sz="0" w:space="0" w:color="auto"/>
            <w:right w:val="none" w:sz="0" w:space="0" w:color="auto"/>
          </w:divBdr>
        </w:div>
        <w:div w:id="1167330978">
          <w:marLeft w:val="1382"/>
          <w:marRight w:val="0"/>
          <w:marTop w:val="80"/>
          <w:marBottom w:val="0"/>
          <w:divBdr>
            <w:top w:val="none" w:sz="0" w:space="0" w:color="auto"/>
            <w:left w:val="none" w:sz="0" w:space="0" w:color="auto"/>
            <w:bottom w:val="none" w:sz="0" w:space="0" w:color="auto"/>
            <w:right w:val="none" w:sz="0" w:space="0" w:color="auto"/>
          </w:divBdr>
        </w:div>
      </w:divsChild>
    </w:div>
    <w:div w:id="1724140170">
      <w:bodyDiv w:val="1"/>
      <w:marLeft w:val="0"/>
      <w:marRight w:val="0"/>
      <w:marTop w:val="0"/>
      <w:marBottom w:val="0"/>
      <w:divBdr>
        <w:top w:val="none" w:sz="0" w:space="0" w:color="auto"/>
        <w:left w:val="none" w:sz="0" w:space="0" w:color="auto"/>
        <w:bottom w:val="none" w:sz="0" w:space="0" w:color="auto"/>
        <w:right w:val="none" w:sz="0" w:space="0" w:color="auto"/>
      </w:divBdr>
      <w:divsChild>
        <w:div w:id="899289927">
          <w:marLeft w:val="979"/>
          <w:marRight w:val="0"/>
          <w:marTop w:val="106"/>
          <w:marBottom w:val="0"/>
          <w:divBdr>
            <w:top w:val="none" w:sz="0" w:space="0" w:color="auto"/>
            <w:left w:val="none" w:sz="0" w:space="0" w:color="auto"/>
            <w:bottom w:val="none" w:sz="0" w:space="0" w:color="auto"/>
            <w:right w:val="none" w:sz="0" w:space="0" w:color="auto"/>
          </w:divBdr>
        </w:div>
        <w:div w:id="219219333">
          <w:marLeft w:val="979"/>
          <w:marRight w:val="0"/>
          <w:marTop w:val="106"/>
          <w:marBottom w:val="0"/>
          <w:divBdr>
            <w:top w:val="none" w:sz="0" w:space="0" w:color="auto"/>
            <w:left w:val="none" w:sz="0" w:space="0" w:color="auto"/>
            <w:bottom w:val="none" w:sz="0" w:space="0" w:color="auto"/>
            <w:right w:val="none" w:sz="0" w:space="0" w:color="auto"/>
          </w:divBdr>
        </w:div>
        <w:div w:id="1272056224">
          <w:marLeft w:val="979"/>
          <w:marRight w:val="0"/>
          <w:marTop w:val="106"/>
          <w:marBottom w:val="0"/>
          <w:divBdr>
            <w:top w:val="none" w:sz="0" w:space="0" w:color="auto"/>
            <w:left w:val="none" w:sz="0" w:space="0" w:color="auto"/>
            <w:bottom w:val="none" w:sz="0" w:space="0" w:color="auto"/>
            <w:right w:val="none" w:sz="0" w:space="0" w:color="auto"/>
          </w:divBdr>
        </w:div>
        <w:div w:id="803500724">
          <w:marLeft w:val="979"/>
          <w:marRight w:val="0"/>
          <w:marTop w:val="106"/>
          <w:marBottom w:val="0"/>
          <w:divBdr>
            <w:top w:val="none" w:sz="0" w:space="0" w:color="auto"/>
            <w:left w:val="none" w:sz="0" w:space="0" w:color="auto"/>
            <w:bottom w:val="none" w:sz="0" w:space="0" w:color="auto"/>
            <w:right w:val="none" w:sz="0" w:space="0" w:color="auto"/>
          </w:divBdr>
        </w:div>
        <w:div w:id="1733847884">
          <w:marLeft w:val="979"/>
          <w:marRight w:val="0"/>
          <w:marTop w:val="106"/>
          <w:marBottom w:val="0"/>
          <w:divBdr>
            <w:top w:val="none" w:sz="0" w:space="0" w:color="auto"/>
            <w:left w:val="none" w:sz="0" w:space="0" w:color="auto"/>
            <w:bottom w:val="none" w:sz="0" w:space="0" w:color="auto"/>
            <w:right w:val="none" w:sz="0" w:space="0" w:color="auto"/>
          </w:divBdr>
        </w:div>
      </w:divsChild>
    </w:div>
    <w:div w:id="1749616626">
      <w:bodyDiv w:val="1"/>
      <w:marLeft w:val="0"/>
      <w:marRight w:val="0"/>
      <w:marTop w:val="0"/>
      <w:marBottom w:val="0"/>
      <w:divBdr>
        <w:top w:val="none" w:sz="0" w:space="0" w:color="auto"/>
        <w:left w:val="none" w:sz="0" w:space="0" w:color="auto"/>
        <w:bottom w:val="none" w:sz="0" w:space="0" w:color="auto"/>
        <w:right w:val="none" w:sz="0" w:space="0" w:color="auto"/>
      </w:divBdr>
      <w:divsChild>
        <w:div w:id="1366717392">
          <w:marLeft w:val="979"/>
          <w:marRight w:val="0"/>
          <w:marTop w:val="106"/>
          <w:marBottom w:val="0"/>
          <w:divBdr>
            <w:top w:val="none" w:sz="0" w:space="0" w:color="auto"/>
            <w:left w:val="none" w:sz="0" w:space="0" w:color="auto"/>
            <w:bottom w:val="none" w:sz="0" w:space="0" w:color="auto"/>
            <w:right w:val="none" w:sz="0" w:space="0" w:color="auto"/>
          </w:divBdr>
        </w:div>
        <w:div w:id="1539122422">
          <w:marLeft w:val="979"/>
          <w:marRight w:val="0"/>
          <w:marTop w:val="106"/>
          <w:marBottom w:val="0"/>
          <w:divBdr>
            <w:top w:val="none" w:sz="0" w:space="0" w:color="auto"/>
            <w:left w:val="none" w:sz="0" w:space="0" w:color="auto"/>
            <w:bottom w:val="none" w:sz="0" w:space="0" w:color="auto"/>
            <w:right w:val="none" w:sz="0" w:space="0" w:color="auto"/>
          </w:divBdr>
        </w:div>
        <w:div w:id="1568878205">
          <w:marLeft w:val="979"/>
          <w:marRight w:val="0"/>
          <w:marTop w:val="106"/>
          <w:marBottom w:val="0"/>
          <w:divBdr>
            <w:top w:val="none" w:sz="0" w:space="0" w:color="auto"/>
            <w:left w:val="none" w:sz="0" w:space="0" w:color="auto"/>
            <w:bottom w:val="none" w:sz="0" w:space="0" w:color="auto"/>
            <w:right w:val="none" w:sz="0" w:space="0" w:color="auto"/>
          </w:divBdr>
        </w:div>
        <w:div w:id="1343241923">
          <w:marLeft w:val="979"/>
          <w:marRight w:val="0"/>
          <w:marTop w:val="106"/>
          <w:marBottom w:val="0"/>
          <w:divBdr>
            <w:top w:val="none" w:sz="0" w:space="0" w:color="auto"/>
            <w:left w:val="none" w:sz="0" w:space="0" w:color="auto"/>
            <w:bottom w:val="none" w:sz="0" w:space="0" w:color="auto"/>
            <w:right w:val="none" w:sz="0" w:space="0" w:color="auto"/>
          </w:divBdr>
        </w:div>
        <w:div w:id="340593400">
          <w:marLeft w:val="979"/>
          <w:marRight w:val="0"/>
          <w:marTop w:val="106"/>
          <w:marBottom w:val="0"/>
          <w:divBdr>
            <w:top w:val="none" w:sz="0" w:space="0" w:color="auto"/>
            <w:left w:val="none" w:sz="0" w:space="0" w:color="auto"/>
            <w:bottom w:val="none" w:sz="0" w:space="0" w:color="auto"/>
            <w:right w:val="none" w:sz="0" w:space="0" w:color="auto"/>
          </w:divBdr>
        </w:div>
        <w:div w:id="694112471">
          <w:marLeft w:val="979"/>
          <w:marRight w:val="0"/>
          <w:marTop w:val="106"/>
          <w:marBottom w:val="0"/>
          <w:divBdr>
            <w:top w:val="none" w:sz="0" w:space="0" w:color="auto"/>
            <w:left w:val="none" w:sz="0" w:space="0" w:color="auto"/>
            <w:bottom w:val="none" w:sz="0" w:space="0" w:color="auto"/>
            <w:right w:val="none" w:sz="0" w:space="0" w:color="auto"/>
          </w:divBdr>
        </w:div>
      </w:divsChild>
    </w:div>
    <w:div w:id="1770463051">
      <w:bodyDiv w:val="1"/>
      <w:marLeft w:val="0"/>
      <w:marRight w:val="0"/>
      <w:marTop w:val="0"/>
      <w:marBottom w:val="0"/>
      <w:divBdr>
        <w:top w:val="none" w:sz="0" w:space="0" w:color="auto"/>
        <w:left w:val="none" w:sz="0" w:space="0" w:color="auto"/>
        <w:bottom w:val="none" w:sz="0" w:space="0" w:color="auto"/>
        <w:right w:val="none" w:sz="0" w:space="0" w:color="auto"/>
      </w:divBdr>
      <w:divsChild>
        <w:div w:id="362022678">
          <w:marLeft w:val="547"/>
          <w:marRight w:val="0"/>
          <w:marTop w:val="106"/>
          <w:marBottom w:val="0"/>
          <w:divBdr>
            <w:top w:val="none" w:sz="0" w:space="0" w:color="auto"/>
            <w:left w:val="none" w:sz="0" w:space="0" w:color="auto"/>
            <w:bottom w:val="none" w:sz="0" w:space="0" w:color="auto"/>
            <w:right w:val="none" w:sz="0" w:space="0" w:color="auto"/>
          </w:divBdr>
        </w:div>
        <w:div w:id="1529561599">
          <w:marLeft w:val="547"/>
          <w:marRight w:val="0"/>
          <w:marTop w:val="106"/>
          <w:marBottom w:val="0"/>
          <w:divBdr>
            <w:top w:val="none" w:sz="0" w:space="0" w:color="auto"/>
            <w:left w:val="none" w:sz="0" w:space="0" w:color="auto"/>
            <w:bottom w:val="none" w:sz="0" w:space="0" w:color="auto"/>
            <w:right w:val="none" w:sz="0" w:space="0" w:color="auto"/>
          </w:divBdr>
        </w:div>
        <w:div w:id="1270309121">
          <w:marLeft w:val="547"/>
          <w:marRight w:val="0"/>
          <w:marTop w:val="106"/>
          <w:marBottom w:val="0"/>
          <w:divBdr>
            <w:top w:val="none" w:sz="0" w:space="0" w:color="auto"/>
            <w:left w:val="none" w:sz="0" w:space="0" w:color="auto"/>
            <w:bottom w:val="none" w:sz="0" w:space="0" w:color="auto"/>
            <w:right w:val="none" w:sz="0" w:space="0" w:color="auto"/>
          </w:divBdr>
        </w:div>
        <w:div w:id="1174303044">
          <w:marLeft w:val="547"/>
          <w:marRight w:val="0"/>
          <w:marTop w:val="106"/>
          <w:marBottom w:val="0"/>
          <w:divBdr>
            <w:top w:val="none" w:sz="0" w:space="0" w:color="auto"/>
            <w:left w:val="none" w:sz="0" w:space="0" w:color="auto"/>
            <w:bottom w:val="none" w:sz="0" w:space="0" w:color="auto"/>
            <w:right w:val="none" w:sz="0" w:space="0" w:color="auto"/>
          </w:divBdr>
        </w:div>
      </w:divsChild>
    </w:div>
    <w:div w:id="1772816939">
      <w:bodyDiv w:val="1"/>
      <w:marLeft w:val="0"/>
      <w:marRight w:val="0"/>
      <w:marTop w:val="0"/>
      <w:marBottom w:val="0"/>
      <w:divBdr>
        <w:top w:val="none" w:sz="0" w:space="0" w:color="auto"/>
        <w:left w:val="none" w:sz="0" w:space="0" w:color="auto"/>
        <w:bottom w:val="none" w:sz="0" w:space="0" w:color="auto"/>
        <w:right w:val="none" w:sz="0" w:space="0" w:color="auto"/>
      </w:divBdr>
      <w:divsChild>
        <w:div w:id="2032680521">
          <w:marLeft w:val="562"/>
          <w:marRight w:val="0"/>
          <w:marTop w:val="106"/>
          <w:marBottom w:val="0"/>
          <w:divBdr>
            <w:top w:val="none" w:sz="0" w:space="0" w:color="auto"/>
            <w:left w:val="none" w:sz="0" w:space="0" w:color="auto"/>
            <w:bottom w:val="none" w:sz="0" w:space="0" w:color="auto"/>
            <w:right w:val="none" w:sz="0" w:space="0" w:color="auto"/>
          </w:divBdr>
        </w:div>
        <w:div w:id="77218204">
          <w:marLeft w:val="562"/>
          <w:marRight w:val="0"/>
          <w:marTop w:val="106"/>
          <w:marBottom w:val="0"/>
          <w:divBdr>
            <w:top w:val="none" w:sz="0" w:space="0" w:color="auto"/>
            <w:left w:val="none" w:sz="0" w:space="0" w:color="auto"/>
            <w:bottom w:val="none" w:sz="0" w:space="0" w:color="auto"/>
            <w:right w:val="none" w:sz="0" w:space="0" w:color="auto"/>
          </w:divBdr>
        </w:div>
        <w:div w:id="1987935193">
          <w:marLeft w:val="562"/>
          <w:marRight w:val="0"/>
          <w:marTop w:val="106"/>
          <w:marBottom w:val="0"/>
          <w:divBdr>
            <w:top w:val="none" w:sz="0" w:space="0" w:color="auto"/>
            <w:left w:val="none" w:sz="0" w:space="0" w:color="auto"/>
            <w:bottom w:val="none" w:sz="0" w:space="0" w:color="auto"/>
            <w:right w:val="none" w:sz="0" w:space="0" w:color="auto"/>
          </w:divBdr>
        </w:div>
        <w:div w:id="296645221">
          <w:marLeft w:val="562"/>
          <w:marRight w:val="0"/>
          <w:marTop w:val="106"/>
          <w:marBottom w:val="0"/>
          <w:divBdr>
            <w:top w:val="none" w:sz="0" w:space="0" w:color="auto"/>
            <w:left w:val="none" w:sz="0" w:space="0" w:color="auto"/>
            <w:bottom w:val="none" w:sz="0" w:space="0" w:color="auto"/>
            <w:right w:val="none" w:sz="0" w:space="0" w:color="auto"/>
          </w:divBdr>
        </w:div>
        <w:div w:id="276790114">
          <w:marLeft w:val="562"/>
          <w:marRight w:val="0"/>
          <w:marTop w:val="106"/>
          <w:marBottom w:val="0"/>
          <w:divBdr>
            <w:top w:val="none" w:sz="0" w:space="0" w:color="auto"/>
            <w:left w:val="none" w:sz="0" w:space="0" w:color="auto"/>
            <w:bottom w:val="none" w:sz="0" w:space="0" w:color="auto"/>
            <w:right w:val="none" w:sz="0" w:space="0" w:color="auto"/>
          </w:divBdr>
        </w:div>
        <w:div w:id="538933816">
          <w:marLeft w:val="562"/>
          <w:marRight w:val="0"/>
          <w:marTop w:val="106"/>
          <w:marBottom w:val="0"/>
          <w:divBdr>
            <w:top w:val="none" w:sz="0" w:space="0" w:color="auto"/>
            <w:left w:val="none" w:sz="0" w:space="0" w:color="auto"/>
            <w:bottom w:val="none" w:sz="0" w:space="0" w:color="auto"/>
            <w:right w:val="none" w:sz="0" w:space="0" w:color="auto"/>
          </w:divBdr>
        </w:div>
      </w:divsChild>
    </w:div>
    <w:div w:id="1777092647">
      <w:bodyDiv w:val="1"/>
      <w:marLeft w:val="0"/>
      <w:marRight w:val="0"/>
      <w:marTop w:val="0"/>
      <w:marBottom w:val="0"/>
      <w:divBdr>
        <w:top w:val="none" w:sz="0" w:space="0" w:color="auto"/>
        <w:left w:val="none" w:sz="0" w:space="0" w:color="auto"/>
        <w:bottom w:val="none" w:sz="0" w:space="0" w:color="auto"/>
        <w:right w:val="none" w:sz="0" w:space="0" w:color="auto"/>
      </w:divBdr>
      <w:divsChild>
        <w:div w:id="1727873313">
          <w:marLeft w:val="418"/>
          <w:marRight w:val="0"/>
          <w:marTop w:val="115"/>
          <w:marBottom w:val="0"/>
          <w:divBdr>
            <w:top w:val="none" w:sz="0" w:space="0" w:color="auto"/>
            <w:left w:val="none" w:sz="0" w:space="0" w:color="auto"/>
            <w:bottom w:val="none" w:sz="0" w:space="0" w:color="auto"/>
            <w:right w:val="none" w:sz="0" w:space="0" w:color="auto"/>
          </w:divBdr>
        </w:div>
        <w:div w:id="1128740570">
          <w:marLeft w:val="418"/>
          <w:marRight w:val="0"/>
          <w:marTop w:val="115"/>
          <w:marBottom w:val="0"/>
          <w:divBdr>
            <w:top w:val="none" w:sz="0" w:space="0" w:color="auto"/>
            <w:left w:val="none" w:sz="0" w:space="0" w:color="auto"/>
            <w:bottom w:val="none" w:sz="0" w:space="0" w:color="auto"/>
            <w:right w:val="none" w:sz="0" w:space="0" w:color="auto"/>
          </w:divBdr>
        </w:div>
        <w:div w:id="393968549">
          <w:marLeft w:val="418"/>
          <w:marRight w:val="0"/>
          <w:marTop w:val="115"/>
          <w:marBottom w:val="0"/>
          <w:divBdr>
            <w:top w:val="none" w:sz="0" w:space="0" w:color="auto"/>
            <w:left w:val="none" w:sz="0" w:space="0" w:color="auto"/>
            <w:bottom w:val="none" w:sz="0" w:space="0" w:color="auto"/>
            <w:right w:val="none" w:sz="0" w:space="0" w:color="auto"/>
          </w:divBdr>
        </w:div>
        <w:div w:id="1126777612">
          <w:marLeft w:val="821"/>
          <w:marRight w:val="0"/>
          <w:marTop w:val="115"/>
          <w:marBottom w:val="0"/>
          <w:divBdr>
            <w:top w:val="none" w:sz="0" w:space="0" w:color="auto"/>
            <w:left w:val="none" w:sz="0" w:space="0" w:color="auto"/>
            <w:bottom w:val="none" w:sz="0" w:space="0" w:color="auto"/>
            <w:right w:val="none" w:sz="0" w:space="0" w:color="auto"/>
          </w:divBdr>
        </w:div>
        <w:div w:id="1904756727">
          <w:marLeft w:val="821"/>
          <w:marRight w:val="0"/>
          <w:marTop w:val="115"/>
          <w:marBottom w:val="0"/>
          <w:divBdr>
            <w:top w:val="none" w:sz="0" w:space="0" w:color="auto"/>
            <w:left w:val="none" w:sz="0" w:space="0" w:color="auto"/>
            <w:bottom w:val="none" w:sz="0" w:space="0" w:color="auto"/>
            <w:right w:val="none" w:sz="0" w:space="0" w:color="auto"/>
          </w:divBdr>
        </w:div>
      </w:divsChild>
    </w:div>
    <w:div w:id="1785226660">
      <w:bodyDiv w:val="1"/>
      <w:marLeft w:val="0"/>
      <w:marRight w:val="0"/>
      <w:marTop w:val="0"/>
      <w:marBottom w:val="0"/>
      <w:divBdr>
        <w:top w:val="none" w:sz="0" w:space="0" w:color="auto"/>
        <w:left w:val="none" w:sz="0" w:space="0" w:color="auto"/>
        <w:bottom w:val="none" w:sz="0" w:space="0" w:color="auto"/>
        <w:right w:val="none" w:sz="0" w:space="0" w:color="auto"/>
      </w:divBdr>
      <w:divsChild>
        <w:div w:id="2140302020">
          <w:marLeft w:val="576"/>
          <w:marRight w:val="0"/>
          <w:marTop w:val="80"/>
          <w:marBottom w:val="0"/>
          <w:divBdr>
            <w:top w:val="none" w:sz="0" w:space="0" w:color="auto"/>
            <w:left w:val="none" w:sz="0" w:space="0" w:color="auto"/>
            <w:bottom w:val="none" w:sz="0" w:space="0" w:color="auto"/>
            <w:right w:val="none" w:sz="0" w:space="0" w:color="auto"/>
          </w:divBdr>
        </w:div>
        <w:div w:id="664095631">
          <w:marLeft w:val="576"/>
          <w:marRight w:val="0"/>
          <w:marTop w:val="80"/>
          <w:marBottom w:val="0"/>
          <w:divBdr>
            <w:top w:val="none" w:sz="0" w:space="0" w:color="auto"/>
            <w:left w:val="none" w:sz="0" w:space="0" w:color="auto"/>
            <w:bottom w:val="none" w:sz="0" w:space="0" w:color="auto"/>
            <w:right w:val="none" w:sz="0" w:space="0" w:color="auto"/>
          </w:divBdr>
        </w:div>
        <w:div w:id="85352389">
          <w:marLeft w:val="576"/>
          <w:marRight w:val="0"/>
          <w:marTop w:val="80"/>
          <w:marBottom w:val="0"/>
          <w:divBdr>
            <w:top w:val="none" w:sz="0" w:space="0" w:color="auto"/>
            <w:left w:val="none" w:sz="0" w:space="0" w:color="auto"/>
            <w:bottom w:val="none" w:sz="0" w:space="0" w:color="auto"/>
            <w:right w:val="none" w:sz="0" w:space="0" w:color="auto"/>
          </w:divBdr>
        </w:div>
        <w:div w:id="692195105">
          <w:marLeft w:val="576"/>
          <w:marRight w:val="0"/>
          <w:marTop w:val="80"/>
          <w:marBottom w:val="0"/>
          <w:divBdr>
            <w:top w:val="none" w:sz="0" w:space="0" w:color="auto"/>
            <w:left w:val="none" w:sz="0" w:space="0" w:color="auto"/>
            <w:bottom w:val="none" w:sz="0" w:space="0" w:color="auto"/>
            <w:right w:val="none" w:sz="0" w:space="0" w:color="auto"/>
          </w:divBdr>
        </w:div>
        <w:div w:id="1225528534">
          <w:marLeft w:val="576"/>
          <w:marRight w:val="0"/>
          <w:marTop w:val="80"/>
          <w:marBottom w:val="0"/>
          <w:divBdr>
            <w:top w:val="none" w:sz="0" w:space="0" w:color="auto"/>
            <w:left w:val="none" w:sz="0" w:space="0" w:color="auto"/>
            <w:bottom w:val="none" w:sz="0" w:space="0" w:color="auto"/>
            <w:right w:val="none" w:sz="0" w:space="0" w:color="auto"/>
          </w:divBdr>
        </w:div>
      </w:divsChild>
    </w:div>
    <w:div w:id="1830976075">
      <w:bodyDiv w:val="1"/>
      <w:marLeft w:val="0"/>
      <w:marRight w:val="0"/>
      <w:marTop w:val="0"/>
      <w:marBottom w:val="0"/>
      <w:divBdr>
        <w:top w:val="none" w:sz="0" w:space="0" w:color="auto"/>
        <w:left w:val="none" w:sz="0" w:space="0" w:color="auto"/>
        <w:bottom w:val="none" w:sz="0" w:space="0" w:color="auto"/>
        <w:right w:val="none" w:sz="0" w:space="0" w:color="auto"/>
      </w:divBdr>
      <w:divsChild>
        <w:div w:id="2110587879">
          <w:marLeft w:val="576"/>
          <w:marRight w:val="0"/>
          <w:marTop w:val="80"/>
          <w:marBottom w:val="0"/>
          <w:divBdr>
            <w:top w:val="none" w:sz="0" w:space="0" w:color="auto"/>
            <w:left w:val="none" w:sz="0" w:space="0" w:color="auto"/>
            <w:bottom w:val="none" w:sz="0" w:space="0" w:color="auto"/>
            <w:right w:val="none" w:sz="0" w:space="0" w:color="auto"/>
          </w:divBdr>
        </w:div>
        <w:div w:id="1875536878">
          <w:marLeft w:val="576"/>
          <w:marRight w:val="0"/>
          <w:marTop w:val="80"/>
          <w:marBottom w:val="0"/>
          <w:divBdr>
            <w:top w:val="none" w:sz="0" w:space="0" w:color="auto"/>
            <w:left w:val="none" w:sz="0" w:space="0" w:color="auto"/>
            <w:bottom w:val="none" w:sz="0" w:space="0" w:color="auto"/>
            <w:right w:val="none" w:sz="0" w:space="0" w:color="auto"/>
          </w:divBdr>
        </w:div>
        <w:div w:id="1809320070">
          <w:marLeft w:val="576"/>
          <w:marRight w:val="0"/>
          <w:marTop w:val="80"/>
          <w:marBottom w:val="0"/>
          <w:divBdr>
            <w:top w:val="none" w:sz="0" w:space="0" w:color="auto"/>
            <w:left w:val="none" w:sz="0" w:space="0" w:color="auto"/>
            <w:bottom w:val="none" w:sz="0" w:space="0" w:color="auto"/>
            <w:right w:val="none" w:sz="0" w:space="0" w:color="auto"/>
          </w:divBdr>
        </w:div>
        <w:div w:id="2046709256">
          <w:marLeft w:val="576"/>
          <w:marRight w:val="0"/>
          <w:marTop w:val="80"/>
          <w:marBottom w:val="0"/>
          <w:divBdr>
            <w:top w:val="none" w:sz="0" w:space="0" w:color="auto"/>
            <w:left w:val="none" w:sz="0" w:space="0" w:color="auto"/>
            <w:bottom w:val="none" w:sz="0" w:space="0" w:color="auto"/>
            <w:right w:val="none" w:sz="0" w:space="0" w:color="auto"/>
          </w:divBdr>
        </w:div>
        <w:div w:id="656152120">
          <w:marLeft w:val="576"/>
          <w:marRight w:val="0"/>
          <w:marTop w:val="80"/>
          <w:marBottom w:val="0"/>
          <w:divBdr>
            <w:top w:val="none" w:sz="0" w:space="0" w:color="auto"/>
            <w:left w:val="none" w:sz="0" w:space="0" w:color="auto"/>
            <w:bottom w:val="none" w:sz="0" w:space="0" w:color="auto"/>
            <w:right w:val="none" w:sz="0" w:space="0" w:color="auto"/>
          </w:divBdr>
        </w:div>
        <w:div w:id="1065495096">
          <w:marLeft w:val="576"/>
          <w:marRight w:val="0"/>
          <w:marTop w:val="80"/>
          <w:marBottom w:val="0"/>
          <w:divBdr>
            <w:top w:val="none" w:sz="0" w:space="0" w:color="auto"/>
            <w:left w:val="none" w:sz="0" w:space="0" w:color="auto"/>
            <w:bottom w:val="none" w:sz="0" w:space="0" w:color="auto"/>
            <w:right w:val="none" w:sz="0" w:space="0" w:color="auto"/>
          </w:divBdr>
        </w:div>
        <w:div w:id="969899393">
          <w:marLeft w:val="576"/>
          <w:marRight w:val="0"/>
          <w:marTop w:val="80"/>
          <w:marBottom w:val="0"/>
          <w:divBdr>
            <w:top w:val="none" w:sz="0" w:space="0" w:color="auto"/>
            <w:left w:val="none" w:sz="0" w:space="0" w:color="auto"/>
            <w:bottom w:val="none" w:sz="0" w:space="0" w:color="auto"/>
            <w:right w:val="none" w:sz="0" w:space="0" w:color="auto"/>
          </w:divBdr>
        </w:div>
      </w:divsChild>
    </w:div>
    <w:div w:id="1851286439">
      <w:bodyDiv w:val="1"/>
      <w:marLeft w:val="0"/>
      <w:marRight w:val="0"/>
      <w:marTop w:val="0"/>
      <w:marBottom w:val="0"/>
      <w:divBdr>
        <w:top w:val="none" w:sz="0" w:space="0" w:color="auto"/>
        <w:left w:val="none" w:sz="0" w:space="0" w:color="auto"/>
        <w:bottom w:val="none" w:sz="0" w:space="0" w:color="auto"/>
        <w:right w:val="none" w:sz="0" w:space="0" w:color="auto"/>
      </w:divBdr>
      <w:divsChild>
        <w:div w:id="601885359">
          <w:marLeft w:val="274"/>
          <w:marRight w:val="0"/>
          <w:marTop w:val="120"/>
          <w:marBottom w:val="0"/>
          <w:divBdr>
            <w:top w:val="none" w:sz="0" w:space="0" w:color="auto"/>
            <w:left w:val="none" w:sz="0" w:space="0" w:color="auto"/>
            <w:bottom w:val="none" w:sz="0" w:space="0" w:color="auto"/>
            <w:right w:val="none" w:sz="0" w:space="0" w:color="auto"/>
          </w:divBdr>
        </w:div>
        <w:div w:id="155732834">
          <w:marLeft w:val="274"/>
          <w:marRight w:val="0"/>
          <w:marTop w:val="120"/>
          <w:marBottom w:val="0"/>
          <w:divBdr>
            <w:top w:val="none" w:sz="0" w:space="0" w:color="auto"/>
            <w:left w:val="none" w:sz="0" w:space="0" w:color="auto"/>
            <w:bottom w:val="none" w:sz="0" w:space="0" w:color="auto"/>
            <w:right w:val="none" w:sz="0" w:space="0" w:color="auto"/>
          </w:divBdr>
        </w:div>
        <w:div w:id="2119174514">
          <w:marLeft w:val="274"/>
          <w:marRight w:val="0"/>
          <w:marTop w:val="120"/>
          <w:marBottom w:val="0"/>
          <w:divBdr>
            <w:top w:val="none" w:sz="0" w:space="0" w:color="auto"/>
            <w:left w:val="none" w:sz="0" w:space="0" w:color="auto"/>
            <w:bottom w:val="none" w:sz="0" w:space="0" w:color="auto"/>
            <w:right w:val="none" w:sz="0" w:space="0" w:color="auto"/>
          </w:divBdr>
        </w:div>
        <w:div w:id="227963524">
          <w:marLeft w:val="274"/>
          <w:marRight w:val="0"/>
          <w:marTop w:val="120"/>
          <w:marBottom w:val="0"/>
          <w:divBdr>
            <w:top w:val="none" w:sz="0" w:space="0" w:color="auto"/>
            <w:left w:val="none" w:sz="0" w:space="0" w:color="auto"/>
            <w:bottom w:val="none" w:sz="0" w:space="0" w:color="auto"/>
            <w:right w:val="none" w:sz="0" w:space="0" w:color="auto"/>
          </w:divBdr>
        </w:div>
        <w:div w:id="1754860090">
          <w:marLeft w:val="547"/>
          <w:marRight w:val="0"/>
          <w:marTop w:val="120"/>
          <w:marBottom w:val="0"/>
          <w:divBdr>
            <w:top w:val="none" w:sz="0" w:space="0" w:color="auto"/>
            <w:left w:val="none" w:sz="0" w:space="0" w:color="auto"/>
            <w:bottom w:val="none" w:sz="0" w:space="0" w:color="auto"/>
            <w:right w:val="none" w:sz="0" w:space="0" w:color="auto"/>
          </w:divBdr>
        </w:div>
      </w:divsChild>
    </w:div>
    <w:div w:id="1872565962">
      <w:bodyDiv w:val="1"/>
      <w:marLeft w:val="0"/>
      <w:marRight w:val="0"/>
      <w:marTop w:val="0"/>
      <w:marBottom w:val="0"/>
      <w:divBdr>
        <w:top w:val="none" w:sz="0" w:space="0" w:color="auto"/>
        <w:left w:val="none" w:sz="0" w:space="0" w:color="auto"/>
        <w:bottom w:val="none" w:sz="0" w:space="0" w:color="auto"/>
        <w:right w:val="none" w:sz="0" w:space="0" w:color="auto"/>
      </w:divBdr>
      <w:divsChild>
        <w:div w:id="1361198431">
          <w:marLeft w:val="274"/>
          <w:marRight w:val="0"/>
          <w:marTop w:val="120"/>
          <w:marBottom w:val="0"/>
          <w:divBdr>
            <w:top w:val="none" w:sz="0" w:space="0" w:color="auto"/>
            <w:left w:val="none" w:sz="0" w:space="0" w:color="auto"/>
            <w:bottom w:val="none" w:sz="0" w:space="0" w:color="auto"/>
            <w:right w:val="none" w:sz="0" w:space="0" w:color="auto"/>
          </w:divBdr>
        </w:div>
        <w:div w:id="1932539731">
          <w:marLeft w:val="274"/>
          <w:marRight w:val="0"/>
          <w:marTop w:val="120"/>
          <w:marBottom w:val="0"/>
          <w:divBdr>
            <w:top w:val="none" w:sz="0" w:space="0" w:color="auto"/>
            <w:left w:val="none" w:sz="0" w:space="0" w:color="auto"/>
            <w:bottom w:val="none" w:sz="0" w:space="0" w:color="auto"/>
            <w:right w:val="none" w:sz="0" w:space="0" w:color="auto"/>
          </w:divBdr>
        </w:div>
        <w:div w:id="1687554900">
          <w:marLeft w:val="274"/>
          <w:marRight w:val="0"/>
          <w:marTop w:val="120"/>
          <w:marBottom w:val="0"/>
          <w:divBdr>
            <w:top w:val="none" w:sz="0" w:space="0" w:color="auto"/>
            <w:left w:val="none" w:sz="0" w:space="0" w:color="auto"/>
            <w:bottom w:val="none" w:sz="0" w:space="0" w:color="auto"/>
            <w:right w:val="none" w:sz="0" w:space="0" w:color="auto"/>
          </w:divBdr>
        </w:div>
        <w:div w:id="1337659639">
          <w:marLeft w:val="274"/>
          <w:marRight w:val="0"/>
          <w:marTop w:val="120"/>
          <w:marBottom w:val="0"/>
          <w:divBdr>
            <w:top w:val="none" w:sz="0" w:space="0" w:color="auto"/>
            <w:left w:val="none" w:sz="0" w:space="0" w:color="auto"/>
            <w:bottom w:val="none" w:sz="0" w:space="0" w:color="auto"/>
            <w:right w:val="none" w:sz="0" w:space="0" w:color="auto"/>
          </w:divBdr>
        </w:div>
        <w:div w:id="1894997345">
          <w:marLeft w:val="274"/>
          <w:marRight w:val="0"/>
          <w:marTop w:val="120"/>
          <w:marBottom w:val="0"/>
          <w:divBdr>
            <w:top w:val="none" w:sz="0" w:space="0" w:color="auto"/>
            <w:left w:val="none" w:sz="0" w:space="0" w:color="auto"/>
            <w:bottom w:val="none" w:sz="0" w:space="0" w:color="auto"/>
            <w:right w:val="none" w:sz="0" w:space="0" w:color="auto"/>
          </w:divBdr>
        </w:div>
      </w:divsChild>
    </w:div>
    <w:div w:id="1879002994">
      <w:bodyDiv w:val="1"/>
      <w:marLeft w:val="0"/>
      <w:marRight w:val="0"/>
      <w:marTop w:val="0"/>
      <w:marBottom w:val="0"/>
      <w:divBdr>
        <w:top w:val="none" w:sz="0" w:space="0" w:color="auto"/>
        <w:left w:val="none" w:sz="0" w:space="0" w:color="auto"/>
        <w:bottom w:val="none" w:sz="0" w:space="0" w:color="auto"/>
        <w:right w:val="none" w:sz="0" w:space="0" w:color="auto"/>
      </w:divBdr>
      <w:divsChild>
        <w:div w:id="978537915">
          <w:marLeft w:val="274"/>
          <w:marRight w:val="0"/>
          <w:marTop w:val="120"/>
          <w:marBottom w:val="0"/>
          <w:divBdr>
            <w:top w:val="none" w:sz="0" w:space="0" w:color="auto"/>
            <w:left w:val="none" w:sz="0" w:space="0" w:color="auto"/>
            <w:bottom w:val="none" w:sz="0" w:space="0" w:color="auto"/>
            <w:right w:val="none" w:sz="0" w:space="0" w:color="auto"/>
          </w:divBdr>
        </w:div>
        <w:div w:id="1654212924">
          <w:marLeft w:val="274"/>
          <w:marRight w:val="0"/>
          <w:marTop w:val="120"/>
          <w:marBottom w:val="0"/>
          <w:divBdr>
            <w:top w:val="none" w:sz="0" w:space="0" w:color="auto"/>
            <w:left w:val="none" w:sz="0" w:space="0" w:color="auto"/>
            <w:bottom w:val="none" w:sz="0" w:space="0" w:color="auto"/>
            <w:right w:val="none" w:sz="0" w:space="0" w:color="auto"/>
          </w:divBdr>
        </w:div>
        <w:div w:id="231888414">
          <w:marLeft w:val="274"/>
          <w:marRight w:val="0"/>
          <w:marTop w:val="120"/>
          <w:marBottom w:val="0"/>
          <w:divBdr>
            <w:top w:val="none" w:sz="0" w:space="0" w:color="auto"/>
            <w:left w:val="none" w:sz="0" w:space="0" w:color="auto"/>
            <w:bottom w:val="none" w:sz="0" w:space="0" w:color="auto"/>
            <w:right w:val="none" w:sz="0" w:space="0" w:color="auto"/>
          </w:divBdr>
        </w:div>
      </w:divsChild>
    </w:div>
    <w:div w:id="1904096626">
      <w:bodyDiv w:val="1"/>
      <w:marLeft w:val="0"/>
      <w:marRight w:val="0"/>
      <w:marTop w:val="0"/>
      <w:marBottom w:val="0"/>
      <w:divBdr>
        <w:top w:val="none" w:sz="0" w:space="0" w:color="auto"/>
        <w:left w:val="none" w:sz="0" w:space="0" w:color="auto"/>
        <w:bottom w:val="none" w:sz="0" w:space="0" w:color="auto"/>
        <w:right w:val="none" w:sz="0" w:space="0" w:color="auto"/>
      </w:divBdr>
      <w:divsChild>
        <w:div w:id="1432119778">
          <w:marLeft w:val="274"/>
          <w:marRight w:val="0"/>
          <w:marTop w:val="120"/>
          <w:marBottom w:val="0"/>
          <w:divBdr>
            <w:top w:val="none" w:sz="0" w:space="0" w:color="auto"/>
            <w:left w:val="none" w:sz="0" w:space="0" w:color="auto"/>
            <w:bottom w:val="none" w:sz="0" w:space="0" w:color="auto"/>
            <w:right w:val="none" w:sz="0" w:space="0" w:color="auto"/>
          </w:divBdr>
        </w:div>
        <w:div w:id="766653868">
          <w:marLeft w:val="274"/>
          <w:marRight w:val="0"/>
          <w:marTop w:val="120"/>
          <w:marBottom w:val="0"/>
          <w:divBdr>
            <w:top w:val="none" w:sz="0" w:space="0" w:color="auto"/>
            <w:left w:val="none" w:sz="0" w:space="0" w:color="auto"/>
            <w:bottom w:val="none" w:sz="0" w:space="0" w:color="auto"/>
            <w:right w:val="none" w:sz="0" w:space="0" w:color="auto"/>
          </w:divBdr>
        </w:div>
        <w:div w:id="1714840823">
          <w:marLeft w:val="274"/>
          <w:marRight w:val="0"/>
          <w:marTop w:val="120"/>
          <w:marBottom w:val="0"/>
          <w:divBdr>
            <w:top w:val="none" w:sz="0" w:space="0" w:color="auto"/>
            <w:left w:val="none" w:sz="0" w:space="0" w:color="auto"/>
            <w:bottom w:val="none" w:sz="0" w:space="0" w:color="auto"/>
            <w:right w:val="none" w:sz="0" w:space="0" w:color="auto"/>
          </w:divBdr>
        </w:div>
        <w:div w:id="1839493509">
          <w:marLeft w:val="274"/>
          <w:marRight w:val="0"/>
          <w:marTop w:val="120"/>
          <w:marBottom w:val="0"/>
          <w:divBdr>
            <w:top w:val="none" w:sz="0" w:space="0" w:color="auto"/>
            <w:left w:val="none" w:sz="0" w:space="0" w:color="auto"/>
            <w:bottom w:val="none" w:sz="0" w:space="0" w:color="auto"/>
            <w:right w:val="none" w:sz="0" w:space="0" w:color="auto"/>
          </w:divBdr>
        </w:div>
        <w:div w:id="1839879681">
          <w:marLeft w:val="274"/>
          <w:marRight w:val="0"/>
          <w:marTop w:val="120"/>
          <w:marBottom w:val="0"/>
          <w:divBdr>
            <w:top w:val="none" w:sz="0" w:space="0" w:color="auto"/>
            <w:left w:val="none" w:sz="0" w:space="0" w:color="auto"/>
            <w:bottom w:val="none" w:sz="0" w:space="0" w:color="auto"/>
            <w:right w:val="none" w:sz="0" w:space="0" w:color="auto"/>
          </w:divBdr>
        </w:div>
        <w:div w:id="1579291135">
          <w:marLeft w:val="274"/>
          <w:marRight w:val="0"/>
          <w:marTop w:val="120"/>
          <w:marBottom w:val="0"/>
          <w:divBdr>
            <w:top w:val="none" w:sz="0" w:space="0" w:color="auto"/>
            <w:left w:val="none" w:sz="0" w:space="0" w:color="auto"/>
            <w:bottom w:val="none" w:sz="0" w:space="0" w:color="auto"/>
            <w:right w:val="none" w:sz="0" w:space="0" w:color="auto"/>
          </w:divBdr>
        </w:div>
        <w:div w:id="197356294">
          <w:marLeft w:val="274"/>
          <w:marRight w:val="0"/>
          <w:marTop w:val="120"/>
          <w:marBottom w:val="0"/>
          <w:divBdr>
            <w:top w:val="none" w:sz="0" w:space="0" w:color="auto"/>
            <w:left w:val="none" w:sz="0" w:space="0" w:color="auto"/>
            <w:bottom w:val="none" w:sz="0" w:space="0" w:color="auto"/>
            <w:right w:val="none" w:sz="0" w:space="0" w:color="auto"/>
          </w:divBdr>
        </w:div>
      </w:divsChild>
    </w:div>
    <w:div w:id="1940914713">
      <w:bodyDiv w:val="1"/>
      <w:marLeft w:val="0"/>
      <w:marRight w:val="0"/>
      <w:marTop w:val="0"/>
      <w:marBottom w:val="0"/>
      <w:divBdr>
        <w:top w:val="none" w:sz="0" w:space="0" w:color="auto"/>
        <w:left w:val="none" w:sz="0" w:space="0" w:color="auto"/>
        <w:bottom w:val="none" w:sz="0" w:space="0" w:color="auto"/>
        <w:right w:val="none" w:sz="0" w:space="0" w:color="auto"/>
      </w:divBdr>
      <w:divsChild>
        <w:div w:id="1111557675">
          <w:marLeft w:val="706"/>
          <w:marRight w:val="0"/>
          <w:marTop w:val="0"/>
          <w:marBottom w:val="0"/>
          <w:divBdr>
            <w:top w:val="none" w:sz="0" w:space="0" w:color="auto"/>
            <w:left w:val="none" w:sz="0" w:space="0" w:color="auto"/>
            <w:bottom w:val="none" w:sz="0" w:space="0" w:color="auto"/>
            <w:right w:val="none" w:sz="0" w:space="0" w:color="auto"/>
          </w:divBdr>
        </w:div>
        <w:div w:id="424807622">
          <w:marLeft w:val="706"/>
          <w:marRight w:val="0"/>
          <w:marTop w:val="0"/>
          <w:marBottom w:val="0"/>
          <w:divBdr>
            <w:top w:val="none" w:sz="0" w:space="0" w:color="auto"/>
            <w:left w:val="none" w:sz="0" w:space="0" w:color="auto"/>
            <w:bottom w:val="none" w:sz="0" w:space="0" w:color="auto"/>
            <w:right w:val="none" w:sz="0" w:space="0" w:color="auto"/>
          </w:divBdr>
        </w:div>
        <w:div w:id="914827127">
          <w:marLeft w:val="706"/>
          <w:marRight w:val="0"/>
          <w:marTop w:val="0"/>
          <w:marBottom w:val="0"/>
          <w:divBdr>
            <w:top w:val="none" w:sz="0" w:space="0" w:color="auto"/>
            <w:left w:val="none" w:sz="0" w:space="0" w:color="auto"/>
            <w:bottom w:val="none" w:sz="0" w:space="0" w:color="auto"/>
            <w:right w:val="none" w:sz="0" w:space="0" w:color="auto"/>
          </w:divBdr>
        </w:div>
        <w:div w:id="1647012069">
          <w:marLeft w:val="706"/>
          <w:marRight w:val="0"/>
          <w:marTop w:val="0"/>
          <w:marBottom w:val="0"/>
          <w:divBdr>
            <w:top w:val="none" w:sz="0" w:space="0" w:color="auto"/>
            <w:left w:val="none" w:sz="0" w:space="0" w:color="auto"/>
            <w:bottom w:val="none" w:sz="0" w:space="0" w:color="auto"/>
            <w:right w:val="none" w:sz="0" w:space="0" w:color="auto"/>
          </w:divBdr>
        </w:div>
        <w:div w:id="521405848">
          <w:marLeft w:val="706"/>
          <w:marRight w:val="0"/>
          <w:marTop w:val="0"/>
          <w:marBottom w:val="0"/>
          <w:divBdr>
            <w:top w:val="none" w:sz="0" w:space="0" w:color="auto"/>
            <w:left w:val="none" w:sz="0" w:space="0" w:color="auto"/>
            <w:bottom w:val="none" w:sz="0" w:space="0" w:color="auto"/>
            <w:right w:val="none" w:sz="0" w:space="0" w:color="auto"/>
          </w:divBdr>
        </w:div>
        <w:div w:id="1605649169">
          <w:marLeft w:val="706"/>
          <w:marRight w:val="0"/>
          <w:marTop w:val="0"/>
          <w:marBottom w:val="0"/>
          <w:divBdr>
            <w:top w:val="none" w:sz="0" w:space="0" w:color="auto"/>
            <w:left w:val="none" w:sz="0" w:space="0" w:color="auto"/>
            <w:bottom w:val="none" w:sz="0" w:space="0" w:color="auto"/>
            <w:right w:val="none" w:sz="0" w:space="0" w:color="auto"/>
          </w:divBdr>
        </w:div>
      </w:divsChild>
    </w:div>
    <w:div w:id="1975938358">
      <w:bodyDiv w:val="1"/>
      <w:marLeft w:val="0"/>
      <w:marRight w:val="0"/>
      <w:marTop w:val="0"/>
      <w:marBottom w:val="0"/>
      <w:divBdr>
        <w:top w:val="none" w:sz="0" w:space="0" w:color="auto"/>
        <w:left w:val="none" w:sz="0" w:space="0" w:color="auto"/>
        <w:bottom w:val="none" w:sz="0" w:space="0" w:color="auto"/>
        <w:right w:val="none" w:sz="0" w:space="0" w:color="auto"/>
      </w:divBdr>
      <w:divsChild>
        <w:div w:id="1336803674">
          <w:marLeft w:val="547"/>
          <w:marRight w:val="0"/>
          <w:marTop w:val="0"/>
          <w:marBottom w:val="0"/>
          <w:divBdr>
            <w:top w:val="none" w:sz="0" w:space="0" w:color="auto"/>
            <w:left w:val="none" w:sz="0" w:space="0" w:color="auto"/>
            <w:bottom w:val="none" w:sz="0" w:space="0" w:color="auto"/>
            <w:right w:val="none" w:sz="0" w:space="0" w:color="auto"/>
          </w:divBdr>
        </w:div>
        <w:div w:id="1961958585">
          <w:marLeft w:val="547"/>
          <w:marRight w:val="0"/>
          <w:marTop w:val="0"/>
          <w:marBottom w:val="0"/>
          <w:divBdr>
            <w:top w:val="none" w:sz="0" w:space="0" w:color="auto"/>
            <w:left w:val="none" w:sz="0" w:space="0" w:color="auto"/>
            <w:bottom w:val="none" w:sz="0" w:space="0" w:color="auto"/>
            <w:right w:val="none" w:sz="0" w:space="0" w:color="auto"/>
          </w:divBdr>
        </w:div>
        <w:div w:id="788160768">
          <w:marLeft w:val="547"/>
          <w:marRight w:val="0"/>
          <w:marTop w:val="0"/>
          <w:marBottom w:val="0"/>
          <w:divBdr>
            <w:top w:val="none" w:sz="0" w:space="0" w:color="auto"/>
            <w:left w:val="none" w:sz="0" w:space="0" w:color="auto"/>
            <w:bottom w:val="none" w:sz="0" w:space="0" w:color="auto"/>
            <w:right w:val="none" w:sz="0" w:space="0" w:color="auto"/>
          </w:divBdr>
        </w:div>
        <w:div w:id="850144695">
          <w:marLeft w:val="547"/>
          <w:marRight w:val="0"/>
          <w:marTop w:val="0"/>
          <w:marBottom w:val="0"/>
          <w:divBdr>
            <w:top w:val="none" w:sz="0" w:space="0" w:color="auto"/>
            <w:left w:val="none" w:sz="0" w:space="0" w:color="auto"/>
            <w:bottom w:val="none" w:sz="0" w:space="0" w:color="auto"/>
            <w:right w:val="none" w:sz="0" w:space="0" w:color="auto"/>
          </w:divBdr>
        </w:div>
        <w:div w:id="933830695">
          <w:marLeft w:val="547"/>
          <w:marRight w:val="0"/>
          <w:marTop w:val="0"/>
          <w:marBottom w:val="0"/>
          <w:divBdr>
            <w:top w:val="none" w:sz="0" w:space="0" w:color="auto"/>
            <w:left w:val="none" w:sz="0" w:space="0" w:color="auto"/>
            <w:bottom w:val="none" w:sz="0" w:space="0" w:color="auto"/>
            <w:right w:val="none" w:sz="0" w:space="0" w:color="auto"/>
          </w:divBdr>
        </w:div>
        <w:div w:id="505361331">
          <w:marLeft w:val="547"/>
          <w:marRight w:val="0"/>
          <w:marTop w:val="0"/>
          <w:marBottom w:val="0"/>
          <w:divBdr>
            <w:top w:val="none" w:sz="0" w:space="0" w:color="auto"/>
            <w:left w:val="none" w:sz="0" w:space="0" w:color="auto"/>
            <w:bottom w:val="none" w:sz="0" w:space="0" w:color="auto"/>
            <w:right w:val="none" w:sz="0" w:space="0" w:color="auto"/>
          </w:divBdr>
        </w:div>
      </w:divsChild>
    </w:div>
    <w:div w:id="1978415976">
      <w:bodyDiv w:val="1"/>
      <w:marLeft w:val="0"/>
      <w:marRight w:val="0"/>
      <w:marTop w:val="0"/>
      <w:marBottom w:val="0"/>
      <w:divBdr>
        <w:top w:val="none" w:sz="0" w:space="0" w:color="auto"/>
        <w:left w:val="none" w:sz="0" w:space="0" w:color="auto"/>
        <w:bottom w:val="none" w:sz="0" w:space="0" w:color="auto"/>
        <w:right w:val="none" w:sz="0" w:space="0" w:color="auto"/>
      </w:divBdr>
      <w:divsChild>
        <w:div w:id="282426965">
          <w:marLeft w:val="547"/>
          <w:marRight w:val="0"/>
          <w:marTop w:val="115"/>
          <w:marBottom w:val="0"/>
          <w:divBdr>
            <w:top w:val="none" w:sz="0" w:space="0" w:color="auto"/>
            <w:left w:val="none" w:sz="0" w:space="0" w:color="auto"/>
            <w:bottom w:val="none" w:sz="0" w:space="0" w:color="auto"/>
            <w:right w:val="none" w:sz="0" w:space="0" w:color="auto"/>
          </w:divBdr>
        </w:div>
        <w:div w:id="794955706">
          <w:marLeft w:val="547"/>
          <w:marRight w:val="0"/>
          <w:marTop w:val="115"/>
          <w:marBottom w:val="0"/>
          <w:divBdr>
            <w:top w:val="none" w:sz="0" w:space="0" w:color="auto"/>
            <w:left w:val="none" w:sz="0" w:space="0" w:color="auto"/>
            <w:bottom w:val="none" w:sz="0" w:space="0" w:color="auto"/>
            <w:right w:val="none" w:sz="0" w:space="0" w:color="auto"/>
          </w:divBdr>
        </w:div>
        <w:div w:id="913323785">
          <w:marLeft w:val="547"/>
          <w:marRight w:val="0"/>
          <w:marTop w:val="115"/>
          <w:marBottom w:val="0"/>
          <w:divBdr>
            <w:top w:val="none" w:sz="0" w:space="0" w:color="auto"/>
            <w:left w:val="none" w:sz="0" w:space="0" w:color="auto"/>
            <w:bottom w:val="none" w:sz="0" w:space="0" w:color="auto"/>
            <w:right w:val="none" w:sz="0" w:space="0" w:color="auto"/>
          </w:divBdr>
        </w:div>
      </w:divsChild>
    </w:div>
    <w:div w:id="2078940294">
      <w:bodyDiv w:val="1"/>
      <w:marLeft w:val="0"/>
      <w:marRight w:val="0"/>
      <w:marTop w:val="0"/>
      <w:marBottom w:val="0"/>
      <w:divBdr>
        <w:top w:val="none" w:sz="0" w:space="0" w:color="auto"/>
        <w:left w:val="none" w:sz="0" w:space="0" w:color="auto"/>
        <w:bottom w:val="none" w:sz="0" w:space="0" w:color="auto"/>
        <w:right w:val="none" w:sz="0" w:space="0" w:color="auto"/>
      </w:divBdr>
      <w:divsChild>
        <w:div w:id="1958483825">
          <w:marLeft w:val="720"/>
          <w:marRight w:val="0"/>
          <w:marTop w:val="80"/>
          <w:marBottom w:val="0"/>
          <w:divBdr>
            <w:top w:val="none" w:sz="0" w:space="0" w:color="auto"/>
            <w:left w:val="none" w:sz="0" w:space="0" w:color="auto"/>
            <w:bottom w:val="none" w:sz="0" w:space="0" w:color="auto"/>
            <w:right w:val="none" w:sz="0" w:space="0" w:color="auto"/>
          </w:divBdr>
        </w:div>
        <w:div w:id="227427736">
          <w:marLeft w:val="720"/>
          <w:marRight w:val="0"/>
          <w:marTop w:val="80"/>
          <w:marBottom w:val="0"/>
          <w:divBdr>
            <w:top w:val="none" w:sz="0" w:space="0" w:color="auto"/>
            <w:left w:val="none" w:sz="0" w:space="0" w:color="auto"/>
            <w:bottom w:val="none" w:sz="0" w:space="0" w:color="auto"/>
            <w:right w:val="none" w:sz="0" w:space="0" w:color="auto"/>
          </w:divBdr>
        </w:div>
        <w:div w:id="903486793">
          <w:marLeft w:val="720"/>
          <w:marRight w:val="0"/>
          <w:marTop w:val="80"/>
          <w:marBottom w:val="0"/>
          <w:divBdr>
            <w:top w:val="none" w:sz="0" w:space="0" w:color="auto"/>
            <w:left w:val="none" w:sz="0" w:space="0" w:color="auto"/>
            <w:bottom w:val="none" w:sz="0" w:space="0" w:color="auto"/>
            <w:right w:val="none" w:sz="0" w:space="0" w:color="auto"/>
          </w:divBdr>
        </w:div>
        <w:div w:id="825822495">
          <w:marLeft w:val="720"/>
          <w:marRight w:val="0"/>
          <w:marTop w:val="80"/>
          <w:marBottom w:val="0"/>
          <w:divBdr>
            <w:top w:val="none" w:sz="0" w:space="0" w:color="auto"/>
            <w:left w:val="none" w:sz="0" w:space="0" w:color="auto"/>
            <w:bottom w:val="none" w:sz="0" w:space="0" w:color="auto"/>
            <w:right w:val="none" w:sz="0" w:space="0" w:color="auto"/>
          </w:divBdr>
        </w:div>
        <w:div w:id="1093668966">
          <w:marLeft w:val="720"/>
          <w:marRight w:val="0"/>
          <w:marTop w:val="80"/>
          <w:marBottom w:val="0"/>
          <w:divBdr>
            <w:top w:val="none" w:sz="0" w:space="0" w:color="auto"/>
            <w:left w:val="none" w:sz="0" w:space="0" w:color="auto"/>
            <w:bottom w:val="none" w:sz="0" w:space="0" w:color="auto"/>
            <w:right w:val="none" w:sz="0" w:space="0" w:color="auto"/>
          </w:divBdr>
        </w:div>
        <w:div w:id="1454210070">
          <w:marLeft w:val="720"/>
          <w:marRight w:val="0"/>
          <w:marTop w:val="80"/>
          <w:marBottom w:val="0"/>
          <w:divBdr>
            <w:top w:val="none" w:sz="0" w:space="0" w:color="auto"/>
            <w:left w:val="none" w:sz="0" w:space="0" w:color="auto"/>
            <w:bottom w:val="none" w:sz="0" w:space="0" w:color="auto"/>
            <w:right w:val="none" w:sz="0" w:space="0" w:color="auto"/>
          </w:divBdr>
        </w:div>
      </w:divsChild>
    </w:div>
    <w:div w:id="2085755104">
      <w:bodyDiv w:val="1"/>
      <w:marLeft w:val="0"/>
      <w:marRight w:val="0"/>
      <w:marTop w:val="0"/>
      <w:marBottom w:val="0"/>
      <w:divBdr>
        <w:top w:val="none" w:sz="0" w:space="0" w:color="auto"/>
        <w:left w:val="none" w:sz="0" w:space="0" w:color="auto"/>
        <w:bottom w:val="none" w:sz="0" w:space="0" w:color="auto"/>
        <w:right w:val="none" w:sz="0" w:space="0" w:color="auto"/>
      </w:divBdr>
      <w:divsChild>
        <w:div w:id="2012874780">
          <w:marLeft w:val="547"/>
          <w:marRight w:val="0"/>
          <w:marTop w:val="115"/>
          <w:marBottom w:val="0"/>
          <w:divBdr>
            <w:top w:val="none" w:sz="0" w:space="0" w:color="auto"/>
            <w:left w:val="none" w:sz="0" w:space="0" w:color="auto"/>
            <w:bottom w:val="none" w:sz="0" w:space="0" w:color="auto"/>
            <w:right w:val="none" w:sz="0" w:space="0" w:color="auto"/>
          </w:divBdr>
        </w:div>
        <w:div w:id="358287426">
          <w:marLeft w:val="547"/>
          <w:marRight w:val="0"/>
          <w:marTop w:val="115"/>
          <w:marBottom w:val="0"/>
          <w:divBdr>
            <w:top w:val="none" w:sz="0" w:space="0" w:color="auto"/>
            <w:left w:val="none" w:sz="0" w:space="0" w:color="auto"/>
            <w:bottom w:val="none" w:sz="0" w:space="0" w:color="auto"/>
            <w:right w:val="none" w:sz="0" w:space="0" w:color="auto"/>
          </w:divBdr>
        </w:div>
        <w:div w:id="1277131668">
          <w:marLeft w:val="547"/>
          <w:marRight w:val="0"/>
          <w:marTop w:val="115"/>
          <w:marBottom w:val="0"/>
          <w:divBdr>
            <w:top w:val="none" w:sz="0" w:space="0" w:color="auto"/>
            <w:left w:val="none" w:sz="0" w:space="0" w:color="auto"/>
            <w:bottom w:val="none" w:sz="0" w:space="0" w:color="auto"/>
            <w:right w:val="none" w:sz="0" w:space="0" w:color="auto"/>
          </w:divBdr>
        </w:div>
      </w:divsChild>
    </w:div>
    <w:div w:id="2089115734">
      <w:bodyDiv w:val="1"/>
      <w:marLeft w:val="0"/>
      <w:marRight w:val="0"/>
      <w:marTop w:val="0"/>
      <w:marBottom w:val="0"/>
      <w:divBdr>
        <w:top w:val="none" w:sz="0" w:space="0" w:color="auto"/>
        <w:left w:val="none" w:sz="0" w:space="0" w:color="auto"/>
        <w:bottom w:val="none" w:sz="0" w:space="0" w:color="auto"/>
        <w:right w:val="none" w:sz="0" w:space="0" w:color="auto"/>
      </w:divBdr>
      <w:divsChild>
        <w:div w:id="1326318713">
          <w:marLeft w:val="533"/>
          <w:marRight w:val="0"/>
          <w:marTop w:val="115"/>
          <w:marBottom w:val="0"/>
          <w:divBdr>
            <w:top w:val="none" w:sz="0" w:space="0" w:color="auto"/>
            <w:left w:val="none" w:sz="0" w:space="0" w:color="auto"/>
            <w:bottom w:val="none" w:sz="0" w:space="0" w:color="auto"/>
            <w:right w:val="none" w:sz="0" w:space="0" w:color="auto"/>
          </w:divBdr>
        </w:div>
        <w:div w:id="1407263770">
          <w:marLeft w:val="533"/>
          <w:marRight w:val="0"/>
          <w:marTop w:val="115"/>
          <w:marBottom w:val="0"/>
          <w:divBdr>
            <w:top w:val="none" w:sz="0" w:space="0" w:color="auto"/>
            <w:left w:val="none" w:sz="0" w:space="0" w:color="auto"/>
            <w:bottom w:val="none" w:sz="0" w:space="0" w:color="auto"/>
            <w:right w:val="none" w:sz="0" w:space="0" w:color="auto"/>
          </w:divBdr>
        </w:div>
        <w:div w:id="1635404407">
          <w:marLeft w:val="533"/>
          <w:marRight w:val="0"/>
          <w:marTop w:val="115"/>
          <w:marBottom w:val="0"/>
          <w:divBdr>
            <w:top w:val="none" w:sz="0" w:space="0" w:color="auto"/>
            <w:left w:val="none" w:sz="0" w:space="0" w:color="auto"/>
            <w:bottom w:val="none" w:sz="0" w:space="0" w:color="auto"/>
            <w:right w:val="none" w:sz="0" w:space="0" w:color="auto"/>
          </w:divBdr>
        </w:div>
        <w:div w:id="1510875722">
          <w:marLeft w:val="533"/>
          <w:marRight w:val="0"/>
          <w:marTop w:val="115"/>
          <w:marBottom w:val="0"/>
          <w:divBdr>
            <w:top w:val="none" w:sz="0" w:space="0" w:color="auto"/>
            <w:left w:val="none" w:sz="0" w:space="0" w:color="auto"/>
            <w:bottom w:val="none" w:sz="0" w:space="0" w:color="auto"/>
            <w:right w:val="none" w:sz="0" w:space="0" w:color="auto"/>
          </w:divBdr>
        </w:div>
      </w:divsChild>
    </w:div>
    <w:div w:id="2089425858">
      <w:bodyDiv w:val="1"/>
      <w:marLeft w:val="0"/>
      <w:marRight w:val="0"/>
      <w:marTop w:val="0"/>
      <w:marBottom w:val="0"/>
      <w:divBdr>
        <w:top w:val="none" w:sz="0" w:space="0" w:color="auto"/>
        <w:left w:val="none" w:sz="0" w:space="0" w:color="auto"/>
        <w:bottom w:val="none" w:sz="0" w:space="0" w:color="auto"/>
        <w:right w:val="none" w:sz="0" w:space="0" w:color="auto"/>
      </w:divBdr>
      <w:divsChild>
        <w:div w:id="200872861">
          <w:marLeft w:val="835"/>
          <w:marRight w:val="0"/>
          <w:marTop w:val="0"/>
          <w:marBottom w:val="0"/>
          <w:divBdr>
            <w:top w:val="none" w:sz="0" w:space="0" w:color="auto"/>
            <w:left w:val="none" w:sz="0" w:space="0" w:color="auto"/>
            <w:bottom w:val="none" w:sz="0" w:space="0" w:color="auto"/>
            <w:right w:val="none" w:sz="0" w:space="0" w:color="auto"/>
          </w:divBdr>
        </w:div>
        <w:div w:id="944119117">
          <w:marLeft w:val="835"/>
          <w:marRight w:val="0"/>
          <w:marTop w:val="0"/>
          <w:marBottom w:val="0"/>
          <w:divBdr>
            <w:top w:val="none" w:sz="0" w:space="0" w:color="auto"/>
            <w:left w:val="none" w:sz="0" w:space="0" w:color="auto"/>
            <w:bottom w:val="none" w:sz="0" w:space="0" w:color="auto"/>
            <w:right w:val="none" w:sz="0" w:space="0" w:color="auto"/>
          </w:divBdr>
        </w:div>
        <w:div w:id="1782341240">
          <w:marLeft w:val="835"/>
          <w:marRight w:val="0"/>
          <w:marTop w:val="0"/>
          <w:marBottom w:val="0"/>
          <w:divBdr>
            <w:top w:val="none" w:sz="0" w:space="0" w:color="auto"/>
            <w:left w:val="none" w:sz="0" w:space="0" w:color="auto"/>
            <w:bottom w:val="none" w:sz="0" w:space="0" w:color="auto"/>
            <w:right w:val="none" w:sz="0" w:space="0" w:color="auto"/>
          </w:divBdr>
        </w:div>
        <w:div w:id="1976327051">
          <w:marLeft w:val="835"/>
          <w:marRight w:val="0"/>
          <w:marTop w:val="0"/>
          <w:marBottom w:val="0"/>
          <w:divBdr>
            <w:top w:val="none" w:sz="0" w:space="0" w:color="auto"/>
            <w:left w:val="none" w:sz="0" w:space="0" w:color="auto"/>
            <w:bottom w:val="none" w:sz="0" w:space="0" w:color="auto"/>
            <w:right w:val="none" w:sz="0" w:space="0" w:color="auto"/>
          </w:divBdr>
        </w:div>
      </w:divsChild>
    </w:div>
    <w:div w:id="2093119868">
      <w:bodyDiv w:val="1"/>
      <w:marLeft w:val="0"/>
      <w:marRight w:val="0"/>
      <w:marTop w:val="0"/>
      <w:marBottom w:val="0"/>
      <w:divBdr>
        <w:top w:val="none" w:sz="0" w:space="0" w:color="auto"/>
        <w:left w:val="none" w:sz="0" w:space="0" w:color="auto"/>
        <w:bottom w:val="none" w:sz="0" w:space="0" w:color="auto"/>
        <w:right w:val="none" w:sz="0" w:space="0" w:color="auto"/>
      </w:divBdr>
      <w:divsChild>
        <w:div w:id="51773444">
          <w:marLeft w:val="274"/>
          <w:marRight w:val="0"/>
          <w:marTop w:val="120"/>
          <w:marBottom w:val="0"/>
          <w:divBdr>
            <w:top w:val="none" w:sz="0" w:space="0" w:color="auto"/>
            <w:left w:val="none" w:sz="0" w:space="0" w:color="auto"/>
            <w:bottom w:val="none" w:sz="0" w:space="0" w:color="auto"/>
            <w:right w:val="none" w:sz="0" w:space="0" w:color="auto"/>
          </w:divBdr>
        </w:div>
        <w:div w:id="1530753346">
          <w:marLeft w:val="274"/>
          <w:marRight w:val="0"/>
          <w:marTop w:val="120"/>
          <w:marBottom w:val="0"/>
          <w:divBdr>
            <w:top w:val="none" w:sz="0" w:space="0" w:color="auto"/>
            <w:left w:val="none" w:sz="0" w:space="0" w:color="auto"/>
            <w:bottom w:val="none" w:sz="0" w:space="0" w:color="auto"/>
            <w:right w:val="none" w:sz="0" w:space="0" w:color="auto"/>
          </w:divBdr>
        </w:div>
        <w:div w:id="404687854">
          <w:marLeft w:val="274"/>
          <w:marRight w:val="0"/>
          <w:marTop w:val="120"/>
          <w:marBottom w:val="0"/>
          <w:divBdr>
            <w:top w:val="none" w:sz="0" w:space="0" w:color="auto"/>
            <w:left w:val="none" w:sz="0" w:space="0" w:color="auto"/>
            <w:bottom w:val="none" w:sz="0" w:space="0" w:color="auto"/>
            <w:right w:val="none" w:sz="0" w:space="0" w:color="auto"/>
          </w:divBdr>
        </w:div>
        <w:div w:id="323171879">
          <w:marLeft w:val="274"/>
          <w:marRight w:val="0"/>
          <w:marTop w:val="120"/>
          <w:marBottom w:val="0"/>
          <w:divBdr>
            <w:top w:val="none" w:sz="0" w:space="0" w:color="auto"/>
            <w:left w:val="none" w:sz="0" w:space="0" w:color="auto"/>
            <w:bottom w:val="none" w:sz="0" w:space="0" w:color="auto"/>
            <w:right w:val="none" w:sz="0" w:space="0" w:color="auto"/>
          </w:divBdr>
        </w:div>
      </w:divsChild>
    </w:div>
    <w:div w:id="2106725821">
      <w:bodyDiv w:val="1"/>
      <w:marLeft w:val="0"/>
      <w:marRight w:val="0"/>
      <w:marTop w:val="0"/>
      <w:marBottom w:val="0"/>
      <w:divBdr>
        <w:top w:val="none" w:sz="0" w:space="0" w:color="auto"/>
        <w:left w:val="none" w:sz="0" w:space="0" w:color="auto"/>
        <w:bottom w:val="none" w:sz="0" w:space="0" w:color="auto"/>
        <w:right w:val="none" w:sz="0" w:space="0" w:color="auto"/>
      </w:divBdr>
    </w:div>
    <w:div w:id="2136099736">
      <w:bodyDiv w:val="1"/>
      <w:marLeft w:val="0"/>
      <w:marRight w:val="0"/>
      <w:marTop w:val="0"/>
      <w:marBottom w:val="0"/>
      <w:divBdr>
        <w:top w:val="none" w:sz="0" w:space="0" w:color="auto"/>
        <w:left w:val="none" w:sz="0" w:space="0" w:color="auto"/>
        <w:bottom w:val="none" w:sz="0" w:space="0" w:color="auto"/>
        <w:right w:val="none" w:sz="0" w:space="0" w:color="auto"/>
      </w:divBdr>
      <w:divsChild>
        <w:div w:id="1042829861">
          <w:marLeft w:val="720"/>
          <w:marRight w:val="0"/>
          <w:marTop w:val="91"/>
          <w:marBottom w:val="0"/>
          <w:divBdr>
            <w:top w:val="none" w:sz="0" w:space="0" w:color="auto"/>
            <w:left w:val="none" w:sz="0" w:space="0" w:color="auto"/>
            <w:bottom w:val="none" w:sz="0" w:space="0" w:color="auto"/>
            <w:right w:val="none" w:sz="0" w:space="0" w:color="auto"/>
          </w:divBdr>
        </w:div>
        <w:div w:id="165638884">
          <w:marLeft w:val="720"/>
          <w:marRight w:val="0"/>
          <w:marTop w:val="91"/>
          <w:marBottom w:val="0"/>
          <w:divBdr>
            <w:top w:val="none" w:sz="0" w:space="0" w:color="auto"/>
            <w:left w:val="none" w:sz="0" w:space="0" w:color="auto"/>
            <w:bottom w:val="none" w:sz="0" w:space="0" w:color="auto"/>
            <w:right w:val="none" w:sz="0" w:space="0" w:color="auto"/>
          </w:divBdr>
        </w:div>
        <w:div w:id="1749033636">
          <w:marLeft w:val="720"/>
          <w:marRight w:val="0"/>
          <w:marTop w:val="91"/>
          <w:marBottom w:val="0"/>
          <w:divBdr>
            <w:top w:val="none" w:sz="0" w:space="0" w:color="auto"/>
            <w:left w:val="none" w:sz="0" w:space="0" w:color="auto"/>
            <w:bottom w:val="none" w:sz="0" w:space="0" w:color="auto"/>
            <w:right w:val="none" w:sz="0" w:space="0" w:color="auto"/>
          </w:divBdr>
        </w:div>
        <w:div w:id="1380860153">
          <w:marLeft w:val="720"/>
          <w:marRight w:val="0"/>
          <w:marTop w:val="91"/>
          <w:marBottom w:val="0"/>
          <w:divBdr>
            <w:top w:val="none" w:sz="0" w:space="0" w:color="auto"/>
            <w:left w:val="none" w:sz="0" w:space="0" w:color="auto"/>
            <w:bottom w:val="none" w:sz="0" w:space="0" w:color="auto"/>
            <w:right w:val="none" w:sz="0" w:space="0" w:color="auto"/>
          </w:divBdr>
        </w:div>
        <w:div w:id="333533723">
          <w:marLeft w:val="720"/>
          <w:marRight w:val="0"/>
          <w:marTop w:val="91"/>
          <w:marBottom w:val="0"/>
          <w:divBdr>
            <w:top w:val="none" w:sz="0" w:space="0" w:color="auto"/>
            <w:left w:val="none" w:sz="0" w:space="0" w:color="auto"/>
            <w:bottom w:val="none" w:sz="0" w:space="0" w:color="auto"/>
            <w:right w:val="none" w:sz="0" w:space="0" w:color="auto"/>
          </w:divBdr>
        </w:div>
      </w:divsChild>
    </w:div>
    <w:div w:id="2139445800">
      <w:bodyDiv w:val="1"/>
      <w:marLeft w:val="0"/>
      <w:marRight w:val="0"/>
      <w:marTop w:val="0"/>
      <w:marBottom w:val="0"/>
      <w:divBdr>
        <w:top w:val="none" w:sz="0" w:space="0" w:color="auto"/>
        <w:left w:val="none" w:sz="0" w:space="0" w:color="auto"/>
        <w:bottom w:val="none" w:sz="0" w:space="0" w:color="auto"/>
        <w:right w:val="none" w:sz="0" w:space="0" w:color="auto"/>
      </w:divBdr>
      <w:divsChild>
        <w:div w:id="2124420437">
          <w:marLeft w:val="1253"/>
          <w:marRight w:val="0"/>
          <w:marTop w:val="108"/>
          <w:marBottom w:val="0"/>
          <w:divBdr>
            <w:top w:val="none" w:sz="0" w:space="0" w:color="auto"/>
            <w:left w:val="none" w:sz="0" w:space="0" w:color="auto"/>
            <w:bottom w:val="none" w:sz="0" w:space="0" w:color="auto"/>
            <w:right w:val="none" w:sz="0" w:space="0" w:color="auto"/>
          </w:divBdr>
        </w:div>
        <w:div w:id="2015188201">
          <w:marLeft w:val="1253"/>
          <w:marRight w:val="0"/>
          <w:marTop w:val="108"/>
          <w:marBottom w:val="0"/>
          <w:divBdr>
            <w:top w:val="none" w:sz="0" w:space="0" w:color="auto"/>
            <w:left w:val="none" w:sz="0" w:space="0" w:color="auto"/>
            <w:bottom w:val="none" w:sz="0" w:space="0" w:color="auto"/>
            <w:right w:val="none" w:sz="0" w:space="0" w:color="auto"/>
          </w:divBdr>
        </w:div>
        <w:div w:id="1690254770">
          <w:marLeft w:val="1253"/>
          <w:marRight w:val="0"/>
          <w:marTop w:val="108"/>
          <w:marBottom w:val="0"/>
          <w:divBdr>
            <w:top w:val="none" w:sz="0" w:space="0" w:color="auto"/>
            <w:left w:val="none" w:sz="0" w:space="0" w:color="auto"/>
            <w:bottom w:val="none" w:sz="0" w:space="0" w:color="auto"/>
            <w:right w:val="none" w:sz="0" w:space="0" w:color="auto"/>
          </w:divBdr>
        </w:div>
        <w:div w:id="1588072376">
          <w:marLeft w:val="1253"/>
          <w:marRight w:val="0"/>
          <w:marTop w:val="108"/>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364</TotalTime>
  <Pages>32</Pages>
  <Words>15277</Words>
  <Characters>87080</Characters>
  <Application>Microsoft Office Word</Application>
  <DocSecurity>0</DocSecurity>
  <Lines>725</Lines>
  <Paragraphs>204</Paragraphs>
  <ScaleCrop>false</ScaleCrop>
  <HeadingPairs>
    <vt:vector size="2" baseType="variant">
      <vt:variant>
        <vt:lpstr>Title</vt:lpstr>
      </vt:variant>
      <vt:variant>
        <vt:i4>1</vt:i4>
      </vt:variant>
    </vt:vector>
  </HeadingPairs>
  <TitlesOfParts>
    <vt:vector size="1" baseType="lpstr">
      <vt:lpstr/>
    </vt:vector>
  </TitlesOfParts>
  <Company>University of Guelph</Company>
  <LinksUpToDate>false</LinksUpToDate>
  <CharactersWithSpaces>102153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lib_level-altprofile</dc:creator>
  <cp:keywords/>
  <dc:description/>
  <cp:lastModifiedBy>lib_level-altprofile</cp:lastModifiedBy>
  <cp:revision>37</cp:revision>
  <dcterms:created xsi:type="dcterms:W3CDTF">2017-11-23T21:15:00Z</dcterms:created>
  <dcterms:modified xsi:type="dcterms:W3CDTF">2017-12-08T03:06:00Z</dcterms:modified>
</cp:coreProperties>
</file>