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046" w:rsidRPr="005A3636" w:rsidRDefault="0081083E">
      <w:pPr>
        <w:rPr>
          <w:rFonts w:ascii="Times New Roman" w:hAnsi="Times New Roman" w:cs="Times New Roman"/>
        </w:rPr>
      </w:pPr>
      <w:r w:rsidRPr="005A3636">
        <w:rPr>
          <w:rFonts w:ascii="Times New Roman" w:hAnsi="Times New Roman" w:cs="Times New Roman"/>
        </w:rPr>
        <w:t>Social Psychology – Lecture 4 2015-09-21</w:t>
      </w:r>
    </w:p>
    <w:p w:rsidR="0081083E" w:rsidRPr="005A3636" w:rsidRDefault="0081083E" w:rsidP="0081083E">
      <w:pPr>
        <w:pStyle w:val="ListBullet"/>
        <w:rPr>
          <w:rFonts w:ascii="Times New Roman" w:hAnsi="Times New Roman" w:cs="Times New Roman"/>
        </w:rPr>
      </w:pPr>
      <w:r w:rsidRPr="005A3636">
        <w:rPr>
          <w:rFonts w:ascii="Times New Roman" w:hAnsi="Times New Roman" w:cs="Times New Roman"/>
        </w:rPr>
        <w:t>The Extended “Borg” self</w:t>
      </w:r>
    </w:p>
    <w:p w:rsidR="0081083E" w:rsidRPr="005A3636" w:rsidRDefault="0081083E" w:rsidP="0081083E">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World Wide Web</w:t>
      </w:r>
    </w:p>
    <w:p w:rsidR="0081083E" w:rsidRPr="005A3636" w:rsidRDefault="0081083E" w:rsidP="0081083E">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Social network</w:t>
      </w:r>
    </w:p>
    <w:p w:rsidR="0081083E" w:rsidRPr="005A3636" w:rsidRDefault="0081083E" w:rsidP="0081083E">
      <w:pPr>
        <w:pStyle w:val="ListBullet"/>
        <w:rPr>
          <w:rFonts w:ascii="Times New Roman" w:hAnsi="Times New Roman" w:cs="Times New Roman"/>
        </w:rPr>
      </w:pPr>
      <w:proofErr w:type="spellStart"/>
      <w:r w:rsidRPr="005A3636">
        <w:rPr>
          <w:rFonts w:ascii="Times New Roman" w:hAnsi="Times New Roman" w:cs="Times New Roman"/>
        </w:rPr>
        <w:t>Cyborg</w:t>
      </w:r>
      <w:proofErr w:type="spellEnd"/>
      <w:r w:rsidRPr="005A3636">
        <w:rPr>
          <w:rFonts w:ascii="Times New Roman" w:hAnsi="Times New Roman" w:cs="Times New Roman"/>
        </w:rPr>
        <w:t xml:space="preserve"> Anthropology (Amber Case)</w:t>
      </w:r>
    </w:p>
    <w:p w:rsidR="0081083E" w:rsidRPr="005A3636" w:rsidRDefault="0081083E" w:rsidP="0081083E">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The second (digital) self that never sleeps</w:t>
      </w:r>
    </w:p>
    <w:p w:rsidR="0081083E" w:rsidRPr="005A3636" w:rsidRDefault="0081083E" w:rsidP="0081083E">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Presenting one’s self in the digital life</w:t>
      </w:r>
    </w:p>
    <w:p w:rsidR="0081083E" w:rsidRPr="005A3636" w:rsidRDefault="0081083E" w:rsidP="0081083E">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Prosthetic self</w:t>
      </w:r>
    </w:p>
    <w:p w:rsidR="0081083E" w:rsidRPr="005A3636" w:rsidRDefault="00145B18" w:rsidP="0081083E">
      <w:pPr>
        <w:pStyle w:val="ListBullet"/>
        <w:rPr>
          <w:rFonts w:ascii="Times New Roman" w:hAnsi="Times New Roman" w:cs="Times New Roman"/>
        </w:rPr>
      </w:pPr>
      <w:hyperlink r:id="rId5" w:history="1">
        <w:r w:rsidR="00BB2F47" w:rsidRPr="005A3636">
          <w:rPr>
            <w:rStyle w:val="Hyperlink"/>
            <w:rFonts w:ascii="Times New Roman" w:hAnsi="Times New Roman" w:cs="Times New Roman"/>
          </w:rPr>
          <w:t>Video</w:t>
        </w:r>
      </w:hyperlink>
      <w:r w:rsidR="00BB2F47" w:rsidRPr="005A3636">
        <w:rPr>
          <w:rFonts w:ascii="Times New Roman" w:hAnsi="Times New Roman" w:cs="Times New Roman"/>
        </w:rPr>
        <w:t xml:space="preserve">: We are all </w:t>
      </w:r>
      <w:proofErr w:type="spellStart"/>
      <w:r w:rsidR="00BB2F47" w:rsidRPr="005A3636">
        <w:rPr>
          <w:rFonts w:ascii="Times New Roman" w:hAnsi="Times New Roman" w:cs="Times New Roman"/>
        </w:rPr>
        <w:t>cyborgs</w:t>
      </w:r>
      <w:proofErr w:type="spellEnd"/>
      <w:r w:rsidR="00BB2F47" w:rsidRPr="005A3636">
        <w:rPr>
          <w:rFonts w:ascii="Times New Roman" w:hAnsi="Times New Roman" w:cs="Times New Roman"/>
        </w:rPr>
        <w:t xml:space="preserve"> </w:t>
      </w:r>
    </w:p>
    <w:p w:rsidR="0081083E" w:rsidRPr="005A3636" w:rsidRDefault="0081083E" w:rsidP="0081083E">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We can millions of interaction with people, but we created tools that we ourselves do not make. We carry something or drive something that we depend on.</w:t>
      </w:r>
    </w:p>
    <w:p w:rsidR="0081083E" w:rsidRPr="005A3636" w:rsidRDefault="0081083E" w:rsidP="0081083E">
      <w:pPr>
        <w:pStyle w:val="ListBullet"/>
        <w:numPr>
          <w:ilvl w:val="0"/>
          <w:numId w:val="0"/>
        </w:numPr>
        <w:ind w:left="360" w:hanging="360"/>
        <w:rPr>
          <w:rFonts w:ascii="Times New Roman" w:hAnsi="Times New Roman" w:cs="Times New Roman"/>
        </w:rPr>
      </w:pPr>
    </w:p>
    <w:p w:rsidR="0081083E" w:rsidRPr="005A3636" w:rsidRDefault="0081083E" w:rsidP="0081083E">
      <w:pPr>
        <w:pStyle w:val="ListBullet"/>
        <w:numPr>
          <w:ilvl w:val="0"/>
          <w:numId w:val="0"/>
        </w:numPr>
        <w:ind w:left="3240" w:firstLine="360"/>
        <w:rPr>
          <w:rFonts w:ascii="Times New Roman" w:hAnsi="Times New Roman" w:cs="Times New Roman"/>
        </w:rPr>
      </w:pPr>
      <w:r w:rsidRPr="005A3636">
        <w:rPr>
          <w:rFonts w:ascii="Times New Roman" w:hAnsi="Times New Roman" w:cs="Times New Roman"/>
        </w:rPr>
        <w:t>The Social Self</w:t>
      </w:r>
    </w:p>
    <w:p w:rsidR="0081083E" w:rsidRPr="005A3636" w:rsidRDefault="0081083E" w:rsidP="0081083E">
      <w:pPr>
        <w:pStyle w:val="ListBullet"/>
        <w:rPr>
          <w:rFonts w:ascii="Times New Roman" w:hAnsi="Times New Roman" w:cs="Times New Roman"/>
        </w:rPr>
      </w:pPr>
      <w:r w:rsidRPr="005A3636">
        <w:rPr>
          <w:rFonts w:ascii="Times New Roman" w:hAnsi="Times New Roman" w:cs="Times New Roman"/>
        </w:rPr>
        <w:t>Vocation and status as social identity</w:t>
      </w:r>
    </w:p>
    <w:p w:rsidR="0081083E" w:rsidRPr="005A3636" w:rsidRDefault="0081083E" w:rsidP="0081083E">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 xml:space="preserve">E.g., house husband, electrician, lawyer, businessman, Christian, etc. </w:t>
      </w:r>
    </w:p>
    <w:p w:rsidR="0081083E" w:rsidRPr="005A3636" w:rsidRDefault="0081083E" w:rsidP="0081083E">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They become your identity, the social self.</w:t>
      </w:r>
    </w:p>
    <w:p w:rsidR="0081083E" w:rsidRPr="005A3636" w:rsidRDefault="0081083E" w:rsidP="0081083E">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 xml:space="preserve">What do I represent? – Student, son. Can change the description by saying I’m a university student. Social script? </w:t>
      </w:r>
    </w:p>
    <w:p w:rsidR="0081083E" w:rsidRPr="005A3636" w:rsidRDefault="0081083E" w:rsidP="0081083E">
      <w:pPr>
        <w:pStyle w:val="ListBullet"/>
        <w:tabs>
          <w:tab w:val="clear" w:pos="360"/>
          <w:tab w:val="num" w:pos="1440"/>
        </w:tabs>
        <w:ind w:left="1440"/>
        <w:rPr>
          <w:rFonts w:ascii="Times New Roman" w:hAnsi="Times New Roman" w:cs="Times New Roman"/>
        </w:rPr>
      </w:pPr>
      <w:r w:rsidRPr="005A3636">
        <w:rPr>
          <w:rFonts w:ascii="Times New Roman" w:hAnsi="Times New Roman" w:cs="Times New Roman"/>
        </w:rPr>
        <w:t xml:space="preserve">E.g., Donald Trump: celebrity, embodiment of Capitalism. </w:t>
      </w:r>
    </w:p>
    <w:p w:rsidR="0081083E" w:rsidRPr="005A3636" w:rsidRDefault="0081083E" w:rsidP="0081083E">
      <w:pPr>
        <w:pStyle w:val="ListBullet"/>
        <w:numPr>
          <w:ilvl w:val="0"/>
          <w:numId w:val="0"/>
        </w:numPr>
        <w:rPr>
          <w:rFonts w:ascii="Times New Roman" w:hAnsi="Times New Roman" w:cs="Times New Roman"/>
        </w:rPr>
      </w:pPr>
    </w:p>
    <w:p w:rsidR="0081083E" w:rsidRPr="005A3636" w:rsidRDefault="0081083E" w:rsidP="0081083E">
      <w:pPr>
        <w:pStyle w:val="ListBullet"/>
        <w:numPr>
          <w:ilvl w:val="0"/>
          <w:numId w:val="0"/>
        </w:numPr>
        <w:ind w:left="3600"/>
        <w:rPr>
          <w:rFonts w:ascii="Times New Roman" w:hAnsi="Times New Roman" w:cs="Times New Roman"/>
        </w:rPr>
      </w:pPr>
      <w:r w:rsidRPr="005A3636">
        <w:rPr>
          <w:rFonts w:ascii="Times New Roman" w:hAnsi="Times New Roman" w:cs="Times New Roman"/>
        </w:rPr>
        <w:t>The Social (collective) self</w:t>
      </w:r>
    </w:p>
    <w:p w:rsidR="0081083E" w:rsidRPr="005A3636" w:rsidRDefault="00860CD6" w:rsidP="00860CD6">
      <w:pPr>
        <w:pStyle w:val="ListBullet"/>
        <w:rPr>
          <w:rFonts w:ascii="Times New Roman" w:hAnsi="Times New Roman" w:cs="Times New Roman"/>
        </w:rPr>
      </w:pPr>
      <w:r w:rsidRPr="005A3636">
        <w:rPr>
          <w:rFonts w:ascii="Times New Roman" w:hAnsi="Times New Roman" w:cs="Times New Roman"/>
        </w:rPr>
        <w:t>Collective identities</w:t>
      </w:r>
    </w:p>
    <w:p w:rsidR="00860CD6" w:rsidRPr="005A3636" w:rsidRDefault="00860CD6" w:rsidP="00860CD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Gender: Male, female or transgender</w:t>
      </w:r>
    </w:p>
    <w:p w:rsidR="00860CD6" w:rsidRPr="005A3636" w:rsidRDefault="00860CD6" w:rsidP="00860CD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Nationality: Canadian, Greek, etc.</w:t>
      </w:r>
    </w:p>
    <w:p w:rsidR="00860CD6" w:rsidRPr="005A3636" w:rsidRDefault="00860CD6" w:rsidP="00860CD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Ethnicity: African, American, Oriental, etc.</w:t>
      </w:r>
    </w:p>
    <w:p w:rsidR="00860CD6" w:rsidRPr="005A3636" w:rsidRDefault="00860CD6" w:rsidP="00860CD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Religious identity: Muslim, Catholic, etc.</w:t>
      </w:r>
    </w:p>
    <w:p w:rsidR="00860CD6" w:rsidRPr="005A3636" w:rsidRDefault="00860CD6" w:rsidP="00860CD6">
      <w:pPr>
        <w:pStyle w:val="ListBullet"/>
        <w:rPr>
          <w:rFonts w:ascii="Times New Roman" w:hAnsi="Times New Roman" w:cs="Times New Roman"/>
        </w:rPr>
      </w:pPr>
      <w:r w:rsidRPr="005A3636">
        <w:rPr>
          <w:rFonts w:ascii="Times New Roman" w:hAnsi="Times New Roman" w:cs="Times New Roman"/>
        </w:rPr>
        <w:t>Collective identity of the “we”</w:t>
      </w:r>
    </w:p>
    <w:p w:rsidR="00860CD6" w:rsidRPr="005A3636" w:rsidRDefault="00860CD6" w:rsidP="00860CD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“basking in reflected glory”</w:t>
      </w:r>
    </w:p>
    <w:p w:rsidR="00860CD6" w:rsidRPr="005A3636" w:rsidRDefault="00860CD6" w:rsidP="00860CD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Internalizing the victory of one’s favourite team – “we won”</w:t>
      </w:r>
    </w:p>
    <w:p w:rsidR="00860CD6" w:rsidRPr="005A3636" w:rsidRDefault="00860CD6" w:rsidP="00860CD6">
      <w:pPr>
        <w:pStyle w:val="ListBullet"/>
        <w:rPr>
          <w:rFonts w:ascii="Times New Roman" w:hAnsi="Times New Roman" w:cs="Times New Roman"/>
        </w:rPr>
      </w:pPr>
      <w:r w:rsidRPr="005A3636">
        <w:rPr>
          <w:rFonts w:ascii="Times New Roman" w:hAnsi="Times New Roman" w:cs="Times New Roman"/>
        </w:rPr>
        <w:t>Experiencing the collective guilt</w:t>
      </w:r>
    </w:p>
    <w:p w:rsidR="00860CD6" w:rsidRPr="005A3636" w:rsidRDefault="00860CD6" w:rsidP="00860CD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collective guilt that many Germans feel for the atrocities committed during WWII by the past generations.</w:t>
      </w:r>
    </w:p>
    <w:p w:rsidR="00860CD6" w:rsidRPr="005A3636" w:rsidRDefault="00860CD6" w:rsidP="00860CD6">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t>The Social Self</w:t>
      </w:r>
    </w:p>
    <w:p w:rsidR="00860CD6" w:rsidRPr="005A3636" w:rsidRDefault="00860CD6" w:rsidP="00860CD6">
      <w:pPr>
        <w:pStyle w:val="ListBullet"/>
        <w:rPr>
          <w:rFonts w:ascii="Times New Roman" w:hAnsi="Times New Roman" w:cs="Times New Roman"/>
        </w:rPr>
      </w:pPr>
      <w:r w:rsidRPr="005A3636">
        <w:rPr>
          <w:rFonts w:ascii="Times New Roman" w:hAnsi="Times New Roman" w:cs="Times New Roman"/>
        </w:rPr>
        <w:t>Looking-glass self</w:t>
      </w:r>
    </w:p>
    <w:p w:rsidR="00860CD6" w:rsidRPr="005A3636" w:rsidRDefault="00860CD6" w:rsidP="00860CD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The idea that we see ourselves through the eyes of other people and incorporate their views into our self-concept</w:t>
      </w:r>
    </w:p>
    <w:p w:rsidR="00860CD6" w:rsidRPr="005A3636" w:rsidRDefault="00860CD6" w:rsidP="00860CD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Both in human and primates, social interaction is crucial for developing a sense of self(Gallup, 1977)</w:t>
      </w:r>
    </w:p>
    <w:p w:rsidR="00860CD6" w:rsidRPr="005A3636" w:rsidRDefault="00860CD6" w:rsidP="00860CD6">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Chimps raised in isolation did not react to their reflections in the mirror</w:t>
      </w:r>
    </w:p>
    <w:p w:rsidR="00860CD6" w:rsidRPr="005A3636" w:rsidRDefault="00860CD6" w:rsidP="00860CD6">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I.e., they did not recognize themselves.</w:t>
      </w:r>
    </w:p>
    <w:p w:rsidR="00860CD6" w:rsidRPr="005A3636" w:rsidRDefault="003B1356" w:rsidP="00860CD6">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t xml:space="preserve">Social comparison theory proposed by </w:t>
      </w:r>
      <w:proofErr w:type="spellStart"/>
      <w:r w:rsidRPr="005A3636">
        <w:rPr>
          <w:rFonts w:ascii="Times New Roman" w:hAnsi="Times New Roman" w:cs="Times New Roman"/>
        </w:rPr>
        <w:t>Festinger</w:t>
      </w:r>
      <w:proofErr w:type="spellEnd"/>
      <w:r w:rsidRPr="005A3636">
        <w:rPr>
          <w:rFonts w:ascii="Times New Roman" w:hAnsi="Times New Roman" w:cs="Times New Roman"/>
        </w:rPr>
        <w:t xml:space="preserve"> (1954)</w:t>
      </w:r>
    </w:p>
    <w:p w:rsidR="003B1356" w:rsidRPr="005A3636" w:rsidRDefault="003B1356" w:rsidP="003B1356">
      <w:pPr>
        <w:pStyle w:val="ListBullet"/>
        <w:numPr>
          <w:ilvl w:val="0"/>
          <w:numId w:val="3"/>
        </w:numPr>
        <w:rPr>
          <w:rFonts w:ascii="Times New Roman" w:hAnsi="Times New Roman" w:cs="Times New Roman"/>
        </w:rPr>
      </w:pPr>
      <w:r w:rsidRPr="005A3636">
        <w:rPr>
          <w:rFonts w:ascii="Times New Roman" w:hAnsi="Times New Roman" w:cs="Times New Roman"/>
        </w:rPr>
        <w:lastRenderedPageBreak/>
        <w:t>The idea that we learn about our own abilities and attitudes by comparing ourselves to other people</w:t>
      </w:r>
    </w:p>
    <w:p w:rsidR="003B1356" w:rsidRPr="005A3636" w:rsidRDefault="003B1356" w:rsidP="003B1356">
      <w:pPr>
        <w:pStyle w:val="ListBullet"/>
        <w:numPr>
          <w:ilvl w:val="0"/>
          <w:numId w:val="3"/>
        </w:numPr>
        <w:rPr>
          <w:rFonts w:ascii="Times New Roman" w:hAnsi="Times New Roman" w:cs="Times New Roman"/>
        </w:rPr>
      </w:pPr>
      <w:r w:rsidRPr="005A3636">
        <w:rPr>
          <w:rFonts w:ascii="Times New Roman" w:hAnsi="Times New Roman" w:cs="Times New Roman"/>
        </w:rPr>
        <w:t>Upward social comparison:</w:t>
      </w:r>
    </w:p>
    <w:p w:rsidR="003B1356" w:rsidRPr="005A3636" w:rsidRDefault="003B1356" w:rsidP="003B1356">
      <w:pPr>
        <w:pStyle w:val="ListBullet"/>
        <w:numPr>
          <w:ilvl w:val="1"/>
          <w:numId w:val="3"/>
        </w:numPr>
        <w:rPr>
          <w:rFonts w:ascii="Times New Roman" w:hAnsi="Times New Roman" w:cs="Times New Roman"/>
        </w:rPr>
      </w:pPr>
      <w:r w:rsidRPr="005A3636">
        <w:rPr>
          <w:rFonts w:ascii="Times New Roman" w:hAnsi="Times New Roman" w:cs="Times New Roman"/>
        </w:rPr>
        <w:t>The process whereby we compare ourselves to people who are better than we are on a particular trait or ability, in order to determine the standard of excellence.</w:t>
      </w:r>
    </w:p>
    <w:p w:rsidR="003B1356" w:rsidRPr="005A3636" w:rsidRDefault="003B1356" w:rsidP="003B1356">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t>-downward social comparison:</w:t>
      </w:r>
    </w:p>
    <w:p w:rsidR="003B1356" w:rsidRPr="005A3636" w:rsidRDefault="003B1356" w:rsidP="003B1356">
      <w:pPr>
        <w:pStyle w:val="ListBullet"/>
        <w:numPr>
          <w:ilvl w:val="0"/>
          <w:numId w:val="0"/>
        </w:numPr>
        <w:ind w:left="360"/>
        <w:rPr>
          <w:rFonts w:ascii="Times New Roman" w:hAnsi="Times New Roman" w:cs="Times New Roman"/>
        </w:rPr>
      </w:pPr>
      <w:r w:rsidRPr="005A3636">
        <w:rPr>
          <w:rFonts w:ascii="Times New Roman" w:hAnsi="Times New Roman" w:cs="Times New Roman"/>
        </w:rPr>
        <w:t xml:space="preserve">- </w:t>
      </w:r>
      <w:proofErr w:type="gramStart"/>
      <w:r w:rsidRPr="005A3636">
        <w:rPr>
          <w:rFonts w:ascii="Times New Roman" w:hAnsi="Times New Roman" w:cs="Times New Roman"/>
        </w:rPr>
        <w:t>the</w:t>
      </w:r>
      <w:proofErr w:type="gramEnd"/>
      <w:r w:rsidRPr="005A3636">
        <w:rPr>
          <w:rFonts w:ascii="Times New Roman" w:hAnsi="Times New Roman" w:cs="Times New Roman"/>
        </w:rPr>
        <w:t xml:space="preserve"> process whereby we compare ourselves to people who are worse than we on a particular trait or ability, in order to feel better ourselves.</w:t>
      </w:r>
    </w:p>
    <w:p w:rsidR="00473909" w:rsidRPr="005A3636" w:rsidRDefault="003B1356" w:rsidP="003B1356">
      <w:pPr>
        <w:pStyle w:val="ListBullet"/>
        <w:numPr>
          <w:ilvl w:val="0"/>
          <w:numId w:val="0"/>
        </w:numPr>
        <w:ind w:left="360"/>
        <w:rPr>
          <w:rFonts w:ascii="Times New Roman" w:hAnsi="Times New Roman" w:cs="Times New Roman"/>
          <w:lang w:val="en-US"/>
        </w:rPr>
      </w:pPr>
      <w:r w:rsidRPr="005A3636">
        <w:rPr>
          <w:rFonts w:ascii="Times New Roman" w:hAnsi="Times New Roman" w:cs="Times New Roman"/>
        </w:rPr>
        <w:t xml:space="preserve">- </w:t>
      </w:r>
      <w:r w:rsidR="00BB2F47" w:rsidRPr="005A3636">
        <w:rPr>
          <w:rFonts w:ascii="Times New Roman" w:hAnsi="Times New Roman" w:cs="Times New Roman"/>
          <w:lang w:val="en-US"/>
        </w:rPr>
        <w:t>This is a self-protective and self-enhancing strategy</w:t>
      </w:r>
    </w:p>
    <w:p w:rsidR="003B1356" w:rsidRPr="005A3636" w:rsidRDefault="003B1356" w:rsidP="003B1356">
      <w:pPr>
        <w:pStyle w:val="ListBullet"/>
        <w:numPr>
          <w:ilvl w:val="0"/>
          <w:numId w:val="0"/>
        </w:numPr>
        <w:ind w:left="360"/>
        <w:rPr>
          <w:rFonts w:ascii="Times New Roman" w:hAnsi="Times New Roman" w:cs="Times New Roman"/>
          <w:lang w:val="en-US"/>
        </w:rPr>
      </w:pPr>
    </w:p>
    <w:p w:rsidR="003B1356" w:rsidRPr="005A3636" w:rsidRDefault="003B1356" w:rsidP="003B1356">
      <w:pPr>
        <w:pStyle w:val="ListBullet"/>
        <w:numPr>
          <w:ilvl w:val="0"/>
          <w:numId w:val="0"/>
        </w:numPr>
        <w:ind w:left="360"/>
        <w:rPr>
          <w:rFonts w:ascii="Times New Roman" w:hAnsi="Times New Roman" w:cs="Times New Roman"/>
          <w:lang w:val="en-US"/>
        </w:rPr>
      </w:pPr>
      <w:r w:rsidRPr="005A3636">
        <w:rPr>
          <w:rFonts w:ascii="Times New Roman" w:hAnsi="Times New Roman" w:cs="Times New Roman"/>
          <w:lang w:val="en-US"/>
        </w:rPr>
        <w:tab/>
      </w:r>
      <w:r w:rsidRPr="005A3636">
        <w:rPr>
          <w:rFonts w:ascii="Times New Roman" w:hAnsi="Times New Roman" w:cs="Times New Roman"/>
          <w:lang w:val="en-US"/>
        </w:rPr>
        <w:tab/>
      </w:r>
      <w:r w:rsidRPr="005A3636">
        <w:rPr>
          <w:rFonts w:ascii="Times New Roman" w:hAnsi="Times New Roman" w:cs="Times New Roman"/>
          <w:lang w:val="en-US"/>
        </w:rPr>
        <w:tab/>
      </w:r>
      <w:r w:rsidRPr="005A3636">
        <w:rPr>
          <w:rFonts w:ascii="Times New Roman" w:hAnsi="Times New Roman" w:cs="Times New Roman"/>
          <w:lang w:val="en-US"/>
        </w:rPr>
        <w:tab/>
      </w:r>
      <w:r w:rsidRPr="005A3636">
        <w:rPr>
          <w:rFonts w:ascii="Times New Roman" w:hAnsi="Times New Roman" w:cs="Times New Roman"/>
          <w:lang w:val="en-US"/>
        </w:rPr>
        <w:tab/>
        <w:t>The Inner Self</w:t>
      </w:r>
    </w:p>
    <w:p w:rsidR="003B1356" w:rsidRPr="005A3636" w:rsidRDefault="003B1356" w:rsidP="003B1356">
      <w:pPr>
        <w:pStyle w:val="ListBullet"/>
        <w:rPr>
          <w:rFonts w:ascii="Times New Roman" w:hAnsi="Times New Roman" w:cs="Times New Roman"/>
        </w:rPr>
      </w:pPr>
      <w:r w:rsidRPr="005A3636">
        <w:rPr>
          <w:rFonts w:ascii="Times New Roman" w:hAnsi="Times New Roman" w:cs="Times New Roman"/>
        </w:rPr>
        <w:t>Points to an awareness of one’s personal attitudes, emotions, opinions, etc.</w:t>
      </w:r>
    </w:p>
    <w:p w:rsidR="003B1356" w:rsidRPr="005A3636" w:rsidRDefault="003B1356" w:rsidP="003B1356">
      <w:pPr>
        <w:pStyle w:val="ListBullet"/>
        <w:rPr>
          <w:rFonts w:ascii="Times New Roman" w:hAnsi="Times New Roman" w:cs="Times New Roman"/>
        </w:rPr>
      </w:pPr>
      <w:r w:rsidRPr="005A3636">
        <w:rPr>
          <w:rFonts w:ascii="Times New Roman" w:hAnsi="Times New Roman" w:cs="Times New Roman"/>
        </w:rPr>
        <w:t>Reveals an understanding of one’s skills and abilities.</w:t>
      </w:r>
    </w:p>
    <w:p w:rsidR="003B1356" w:rsidRPr="005A3636" w:rsidRDefault="003B1356" w:rsidP="003B1356">
      <w:pPr>
        <w:pStyle w:val="ListBullet"/>
        <w:rPr>
          <w:rFonts w:ascii="Times New Roman" w:hAnsi="Times New Roman" w:cs="Times New Roman"/>
        </w:rPr>
      </w:pPr>
      <w:r w:rsidRPr="005A3636">
        <w:rPr>
          <w:rFonts w:ascii="Times New Roman" w:hAnsi="Times New Roman" w:cs="Times New Roman"/>
        </w:rPr>
        <w:t>Inner identities are always contextualized</w:t>
      </w:r>
    </w:p>
    <w:p w:rsidR="003B1356" w:rsidRPr="005A3636" w:rsidRDefault="003B1356" w:rsidP="003B135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I am sociable…with my friends</w:t>
      </w:r>
    </w:p>
    <w:p w:rsidR="003B1356" w:rsidRPr="005A3636" w:rsidRDefault="003B1356" w:rsidP="003B135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I am creative...with my music</w:t>
      </w:r>
    </w:p>
    <w:p w:rsidR="003B1356" w:rsidRPr="005A3636" w:rsidRDefault="003B1356" w:rsidP="003B135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I am responsible...at work</w:t>
      </w:r>
    </w:p>
    <w:p w:rsidR="003B1356" w:rsidRPr="005A3636" w:rsidRDefault="003B1356" w:rsidP="003B135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I am playful...with my sweetheart</w:t>
      </w:r>
    </w:p>
    <w:p w:rsidR="00473909" w:rsidRPr="005A3636" w:rsidRDefault="00BB2F47" w:rsidP="003B1356">
      <w:pPr>
        <w:pStyle w:val="ListBullet"/>
        <w:rPr>
          <w:rFonts w:ascii="Times New Roman" w:hAnsi="Times New Roman" w:cs="Times New Roman"/>
        </w:rPr>
      </w:pPr>
      <w:r w:rsidRPr="005A3636">
        <w:rPr>
          <w:rFonts w:ascii="Times New Roman" w:hAnsi="Times New Roman" w:cs="Times New Roman"/>
          <w:lang w:val="en-US"/>
        </w:rPr>
        <w:t>Self-complexity</w:t>
      </w:r>
    </w:p>
    <w:p w:rsidR="00473909" w:rsidRPr="005A3636" w:rsidRDefault="00BB2F47" w:rsidP="003B1356">
      <w:pPr>
        <w:pStyle w:val="ListBullet"/>
        <w:numPr>
          <w:ilvl w:val="1"/>
          <w:numId w:val="5"/>
        </w:numPr>
        <w:rPr>
          <w:rFonts w:ascii="Times New Roman" w:hAnsi="Times New Roman" w:cs="Times New Roman"/>
        </w:rPr>
      </w:pPr>
      <w:r w:rsidRPr="005A3636">
        <w:rPr>
          <w:rFonts w:ascii="Times New Roman" w:hAnsi="Times New Roman" w:cs="Times New Roman"/>
          <w:lang w:val="en-US"/>
        </w:rPr>
        <w:t>The breadth of one’s self concept</w:t>
      </w:r>
    </w:p>
    <w:p w:rsidR="00473909" w:rsidRPr="005A3636" w:rsidRDefault="00BB2F47" w:rsidP="003B1356">
      <w:pPr>
        <w:pStyle w:val="ListBullet"/>
        <w:numPr>
          <w:ilvl w:val="1"/>
          <w:numId w:val="5"/>
        </w:numPr>
        <w:rPr>
          <w:rFonts w:ascii="Times New Roman" w:hAnsi="Times New Roman" w:cs="Times New Roman"/>
        </w:rPr>
      </w:pPr>
      <w:r w:rsidRPr="005A3636">
        <w:rPr>
          <w:rFonts w:ascii="Times New Roman" w:hAnsi="Times New Roman" w:cs="Times New Roman"/>
          <w:lang w:val="en-US"/>
        </w:rPr>
        <w:t xml:space="preserve">In how many ways can you describe and </w:t>
      </w:r>
    </w:p>
    <w:p w:rsidR="003B1356" w:rsidRPr="005A3636" w:rsidRDefault="003B1356" w:rsidP="003B1356">
      <w:pPr>
        <w:pStyle w:val="ListBullet"/>
        <w:rPr>
          <w:rFonts w:ascii="Times New Roman" w:hAnsi="Times New Roman" w:cs="Times New Roman"/>
        </w:rPr>
      </w:pPr>
      <w:r w:rsidRPr="005A3636">
        <w:rPr>
          <w:rFonts w:ascii="Times New Roman" w:hAnsi="Times New Roman" w:cs="Times New Roman"/>
          <w:lang w:val="en-US"/>
        </w:rPr>
        <w:tab/>
      </w:r>
      <w:proofErr w:type="gramStart"/>
      <w:r w:rsidRPr="005A3636">
        <w:rPr>
          <w:rFonts w:ascii="Times New Roman" w:hAnsi="Times New Roman" w:cs="Times New Roman"/>
          <w:lang w:val="en-US"/>
        </w:rPr>
        <w:t>interpret</w:t>
      </w:r>
      <w:proofErr w:type="gramEnd"/>
      <w:r w:rsidRPr="005A3636">
        <w:rPr>
          <w:rFonts w:ascii="Times New Roman" w:hAnsi="Times New Roman" w:cs="Times New Roman"/>
          <w:lang w:val="en-US"/>
        </w:rPr>
        <w:t xml:space="preserve"> yourself ?</w:t>
      </w:r>
    </w:p>
    <w:p w:rsidR="00473909" w:rsidRPr="005A3636" w:rsidRDefault="00BB2F47" w:rsidP="003B1356">
      <w:pPr>
        <w:pStyle w:val="ListBullet"/>
        <w:numPr>
          <w:ilvl w:val="2"/>
          <w:numId w:val="6"/>
        </w:numPr>
        <w:rPr>
          <w:rFonts w:ascii="Times New Roman" w:hAnsi="Times New Roman" w:cs="Times New Roman"/>
        </w:rPr>
      </w:pPr>
      <w:r w:rsidRPr="005A3636">
        <w:rPr>
          <w:rFonts w:ascii="Times New Roman" w:hAnsi="Times New Roman" w:cs="Times New Roman"/>
          <w:lang w:val="en-US"/>
        </w:rPr>
        <w:t xml:space="preserve">E.g., I’m a student, a daughter, a friend, </w:t>
      </w:r>
    </w:p>
    <w:p w:rsidR="003B1356" w:rsidRPr="005A3636" w:rsidRDefault="003B1356" w:rsidP="003B1356">
      <w:pPr>
        <w:pStyle w:val="ListBullet"/>
        <w:rPr>
          <w:rFonts w:ascii="Times New Roman" w:hAnsi="Times New Roman" w:cs="Times New Roman"/>
        </w:rPr>
      </w:pPr>
      <w:r w:rsidRPr="005A3636">
        <w:rPr>
          <w:rFonts w:ascii="Times New Roman" w:hAnsi="Times New Roman" w:cs="Times New Roman"/>
          <w:lang w:val="en-US"/>
        </w:rPr>
        <w:t xml:space="preserve">   </w:t>
      </w:r>
      <w:proofErr w:type="gramStart"/>
      <w:r w:rsidRPr="005A3636">
        <w:rPr>
          <w:rFonts w:ascii="Times New Roman" w:hAnsi="Times New Roman" w:cs="Times New Roman"/>
          <w:lang w:val="en-US"/>
        </w:rPr>
        <w:t>an</w:t>
      </w:r>
      <w:proofErr w:type="gramEnd"/>
      <w:r w:rsidRPr="005A3636">
        <w:rPr>
          <w:rFonts w:ascii="Times New Roman" w:hAnsi="Times New Roman" w:cs="Times New Roman"/>
          <w:lang w:val="en-US"/>
        </w:rPr>
        <w:t xml:space="preserve"> artist, an athlete, etc.</w:t>
      </w:r>
    </w:p>
    <w:p w:rsidR="00473909" w:rsidRPr="005A3636" w:rsidRDefault="00BB2F47" w:rsidP="003B1356">
      <w:pPr>
        <w:pStyle w:val="ListBullet"/>
        <w:numPr>
          <w:ilvl w:val="1"/>
          <w:numId w:val="7"/>
        </w:numPr>
        <w:rPr>
          <w:rFonts w:ascii="Times New Roman" w:hAnsi="Times New Roman" w:cs="Times New Roman"/>
        </w:rPr>
      </w:pPr>
      <w:r w:rsidRPr="005A3636">
        <w:rPr>
          <w:rFonts w:ascii="Times New Roman" w:hAnsi="Times New Roman" w:cs="Times New Roman"/>
          <w:lang w:val="en-US"/>
        </w:rPr>
        <w:t>Multiple social identities can be conflicting</w:t>
      </w:r>
    </w:p>
    <w:p w:rsidR="00473909" w:rsidRPr="005A3636" w:rsidRDefault="00BB2F47" w:rsidP="003B1356">
      <w:pPr>
        <w:pStyle w:val="ListBullet"/>
        <w:numPr>
          <w:ilvl w:val="2"/>
          <w:numId w:val="7"/>
        </w:numPr>
        <w:rPr>
          <w:rFonts w:ascii="Times New Roman" w:hAnsi="Times New Roman" w:cs="Times New Roman"/>
        </w:rPr>
      </w:pPr>
      <w:r w:rsidRPr="005A3636">
        <w:rPr>
          <w:rFonts w:ascii="Times New Roman" w:hAnsi="Times New Roman" w:cs="Times New Roman"/>
          <w:lang w:val="en-US"/>
        </w:rPr>
        <w:t xml:space="preserve">E.g., Being “lady like” as well as assertive </w:t>
      </w:r>
    </w:p>
    <w:p w:rsidR="003B1356" w:rsidRPr="005A3636" w:rsidRDefault="003B1356" w:rsidP="003B1356">
      <w:pPr>
        <w:pStyle w:val="ListBullet"/>
        <w:rPr>
          <w:rFonts w:ascii="Times New Roman" w:hAnsi="Times New Roman" w:cs="Times New Roman"/>
        </w:rPr>
      </w:pPr>
      <w:r w:rsidRPr="005A3636">
        <w:rPr>
          <w:rFonts w:ascii="Times New Roman" w:hAnsi="Times New Roman" w:cs="Times New Roman"/>
          <w:lang w:val="en-US"/>
        </w:rPr>
        <w:t xml:space="preserve">   in the office</w:t>
      </w:r>
      <w:r w:rsidRPr="005A3636">
        <w:rPr>
          <w:rFonts w:ascii="Times New Roman" w:hAnsi="Times New Roman" w:cs="Times New Roman"/>
        </w:rPr>
        <w:t xml:space="preserve"> </w:t>
      </w:r>
    </w:p>
    <w:p w:rsidR="003B1356" w:rsidRPr="005A3636" w:rsidRDefault="003B1356" w:rsidP="003B1356">
      <w:pPr>
        <w:pStyle w:val="ListBullet"/>
        <w:numPr>
          <w:ilvl w:val="0"/>
          <w:numId w:val="0"/>
        </w:numPr>
        <w:ind w:left="360" w:hanging="360"/>
        <w:rPr>
          <w:rFonts w:ascii="Times New Roman" w:hAnsi="Times New Roman" w:cs="Times New Roman"/>
        </w:rPr>
      </w:pPr>
    </w:p>
    <w:p w:rsidR="003B1356" w:rsidRPr="005A3636" w:rsidRDefault="003B1356" w:rsidP="003B1356">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t>Self Presentation</w:t>
      </w:r>
    </w:p>
    <w:p w:rsidR="003B1356" w:rsidRPr="005A3636" w:rsidRDefault="003B1356" w:rsidP="003B1356">
      <w:pPr>
        <w:pStyle w:val="ListBullet"/>
        <w:rPr>
          <w:rFonts w:ascii="Times New Roman" w:hAnsi="Times New Roman" w:cs="Times New Roman"/>
        </w:rPr>
      </w:pPr>
      <w:r w:rsidRPr="005A3636">
        <w:rPr>
          <w:rFonts w:ascii="Times New Roman" w:hAnsi="Times New Roman" w:cs="Times New Roman"/>
        </w:rPr>
        <w:t>Self-presentation is the process of constructing and presenting the self in order to shape other people’s impressions and achieve ulterior goals</w:t>
      </w:r>
    </w:p>
    <w:p w:rsidR="003B1356" w:rsidRPr="005A3636" w:rsidRDefault="003B1356" w:rsidP="003B135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It allows one to keep a balance between the inner self and social self.</w:t>
      </w:r>
    </w:p>
    <w:p w:rsidR="003B1356" w:rsidRPr="005A3636" w:rsidRDefault="003B1356" w:rsidP="003B1356">
      <w:pPr>
        <w:pStyle w:val="ListBullet"/>
        <w:rPr>
          <w:rFonts w:ascii="Times New Roman" w:hAnsi="Times New Roman" w:cs="Times New Roman"/>
        </w:rPr>
      </w:pPr>
      <w:r w:rsidRPr="005A3636">
        <w:rPr>
          <w:rFonts w:ascii="Times New Roman" w:hAnsi="Times New Roman" w:cs="Times New Roman"/>
        </w:rPr>
        <w:t>Managing ones appearances</w:t>
      </w:r>
    </w:p>
    <w:p w:rsidR="003B1356" w:rsidRPr="005A3636" w:rsidRDefault="003B1356" w:rsidP="003B135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Physical appearance and props</w:t>
      </w:r>
    </w:p>
    <w:p w:rsidR="003B1356" w:rsidRPr="005A3636" w:rsidRDefault="003B1356" w:rsidP="003B1356">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E.g., achieving a conforming look with makeup and clothes, etc.</w:t>
      </w:r>
    </w:p>
    <w:p w:rsidR="003B1356" w:rsidRPr="005A3636" w:rsidRDefault="003B1356" w:rsidP="003B1356">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E.g., achieving an enhanced look with diplomas on the wall, etc.</w:t>
      </w:r>
    </w:p>
    <w:p w:rsidR="00473909" w:rsidRPr="005A3636" w:rsidRDefault="00BB2F47" w:rsidP="003B1356">
      <w:pPr>
        <w:pStyle w:val="ListBullet"/>
        <w:rPr>
          <w:rFonts w:ascii="Times New Roman" w:hAnsi="Times New Roman" w:cs="Times New Roman"/>
        </w:rPr>
      </w:pPr>
      <w:r w:rsidRPr="005A3636">
        <w:rPr>
          <w:rFonts w:ascii="Times New Roman" w:hAnsi="Times New Roman" w:cs="Times New Roman"/>
          <w:lang w:val="en-US"/>
        </w:rPr>
        <w:t>Verbal communication</w:t>
      </w:r>
    </w:p>
    <w:p w:rsidR="00473909" w:rsidRPr="005A3636" w:rsidRDefault="00BB2F47" w:rsidP="003B1356">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lang w:val="en-US"/>
        </w:rPr>
        <w:t>E.g., Accents, vocabulary, intonation, etc.</w:t>
      </w:r>
    </w:p>
    <w:p w:rsidR="00473909" w:rsidRPr="005A3636" w:rsidRDefault="00BB2F47" w:rsidP="003B1356">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lang w:val="en-US"/>
        </w:rPr>
        <w:t>Nonverbal communication</w:t>
      </w:r>
    </w:p>
    <w:p w:rsidR="003B1356" w:rsidRPr="005A3636" w:rsidRDefault="00BB2F47" w:rsidP="003B1356">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lang w:val="en-US"/>
        </w:rPr>
        <w:t>E.g., Body language, eye gaze, etc.</w:t>
      </w:r>
    </w:p>
    <w:p w:rsidR="003B1356" w:rsidRPr="005A3636" w:rsidRDefault="003B1356" w:rsidP="003B1356">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t>Self-presentation Strategies</w:t>
      </w:r>
    </w:p>
    <w:p w:rsidR="003B1356" w:rsidRPr="005A3636" w:rsidRDefault="003B1356" w:rsidP="003B1356">
      <w:pPr>
        <w:pStyle w:val="ListBullet"/>
        <w:rPr>
          <w:rFonts w:ascii="Times New Roman" w:hAnsi="Times New Roman" w:cs="Times New Roman"/>
        </w:rPr>
      </w:pPr>
      <w:r w:rsidRPr="005A3636">
        <w:rPr>
          <w:rFonts w:ascii="Times New Roman" w:hAnsi="Times New Roman" w:cs="Times New Roman"/>
        </w:rPr>
        <w:t>Tactical impression management</w:t>
      </w:r>
    </w:p>
    <w:p w:rsidR="003B1356" w:rsidRPr="005A3636" w:rsidRDefault="003B1356" w:rsidP="003B135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The process of creating false images</w:t>
      </w:r>
    </w:p>
    <w:p w:rsidR="003B1356" w:rsidRPr="005A3636" w:rsidRDefault="003B1356" w:rsidP="003B1356">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lastRenderedPageBreak/>
        <w:t>E.g., ingratiation, intimidation, supplication, etc.</w:t>
      </w:r>
    </w:p>
    <w:p w:rsidR="0061102A" w:rsidRPr="005A3636" w:rsidRDefault="0061102A" w:rsidP="0061102A">
      <w:pPr>
        <w:pStyle w:val="ListBullet"/>
        <w:numPr>
          <w:ilvl w:val="0"/>
          <w:numId w:val="0"/>
        </w:numPr>
        <w:ind w:left="360"/>
        <w:rPr>
          <w:rFonts w:ascii="Times New Roman" w:hAnsi="Times New Roman" w:cs="Times New Roman"/>
        </w:rPr>
      </w:pPr>
    </w:p>
    <w:p w:rsidR="003B1356" w:rsidRPr="005A3636" w:rsidRDefault="003B1356" w:rsidP="003B1356">
      <w:pPr>
        <w:pStyle w:val="ListBullet"/>
        <w:rPr>
          <w:rFonts w:ascii="Times New Roman" w:hAnsi="Times New Roman" w:cs="Times New Roman"/>
        </w:rPr>
      </w:pPr>
      <w:r w:rsidRPr="005A3636">
        <w:rPr>
          <w:rFonts w:ascii="Times New Roman" w:hAnsi="Times New Roman" w:cs="Times New Roman"/>
        </w:rPr>
        <w:t>Ingratiation: where others’  impressions are shaped through flattery</w:t>
      </w:r>
      <w:r w:rsidRPr="005A3636">
        <w:rPr>
          <w:rFonts w:ascii="Times New Roman" w:hAnsi="Times New Roman" w:cs="Times New Roman"/>
        </w:rPr>
        <w:tab/>
      </w:r>
    </w:p>
    <w:p w:rsidR="003B1356" w:rsidRPr="005A3636" w:rsidRDefault="003B1356" w:rsidP="003B135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I.e., deliberate use of deception to increase another person’s liking for us</w:t>
      </w:r>
    </w:p>
    <w:p w:rsidR="003B1356" w:rsidRPr="005A3636" w:rsidRDefault="003B1356" w:rsidP="003B135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Waiters and waitresses who complement their customers get bigger tips</w:t>
      </w:r>
    </w:p>
    <w:p w:rsidR="0061102A" w:rsidRPr="005A3636" w:rsidRDefault="0061102A" w:rsidP="0061102A">
      <w:pPr>
        <w:pStyle w:val="ListBullet"/>
        <w:numPr>
          <w:ilvl w:val="0"/>
          <w:numId w:val="0"/>
        </w:numPr>
        <w:ind w:left="360"/>
        <w:rPr>
          <w:rFonts w:ascii="Times New Roman" w:hAnsi="Times New Roman" w:cs="Times New Roman"/>
        </w:rPr>
      </w:pPr>
    </w:p>
    <w:p w:rsidR="00473909" w:rsidRPr="005A3636" w:rsidRDefault="0061102A" w:rsidP="0061102A">
      <w:pPr>
        <w:pStyle w:val="ListBullet"/>
        <w:rPr>
          <w:rFonts w:ascii="Times New Roman" w:hAnsi="Times New Roman" w:cs="Times New Roman"/>
        </w:rPr>
      </w:pPr>
      <w:r w:rsidRPr="005A3636">
        <w:rPr>
          <w:rFonts w:ascii="Times New Roman" w:hAnsi="Times New Roman" w:cs="Times New Roman"/>
        </w:rPr>
        <w:t xml:space="preserve">Self-promotion: </w:t>
      </w:r>
      <w:r w:rsidR="00BB2F47" w:rsidRPr="005A3636">
        <w:rPr>
          <w:rFonts w:ascii="Times New Roman" w:hAnsi="Times New Roman" w:cs="Times New Roman"/>
        </w:rPr>
        <w:t>striving to convey positive information about the self, either through one’s behaviour or by telling them about one’s positive assets and accomplishments</w:t>
      </w:r>
    </w:p>
    <w:p w:rsidR="00473909" w:rsidRPr="005A3636" w:rsidRDefault="00BB2F47" w:rsidP="0061102A">
      <w:pPr>
        <w:pStyle w:val="ListBullet"/>
        <w:rPr>
          <w:rFonts w:ascii="Times New Roman" w:hAnsi="Times New Roman" w:cs="Times New Roman"/>
        </w:rPr>
      </w:pPr>
      <w:r w:rsidRPr="005A3636">
        <w:rPr>
          <w:rFonts w:ascii="Times New Roman" w:hAnsi="Times New Roman" w:cs="Times New Roman"/>
        </w:rPr>
        <w:t>Commonly employed during work-related interactions</w:t>
      </w:r>
    </w:p>
    <w:p w:rsidR="00473909" w:rsidRPr="005A3636" w:rsidRDefault="00BB2F47" w:rsidP="0061102A">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 xml:space="preserve">E.g., job interview </w:t>
      </w:r>
    </w:p>
    <w:p w:rsidR="0061102A" w:rsidRPr="005A3636" w:rsidRDefault="0061102A" w:rsidP="0061102A">
      <w:pPr>
        <w:pStyle w:val="ListBullet"/>
        <w:numPr>
          <w:ilvl w:val="0"/>
          <w:numId w:val="0"/>
        </w:numPr>
        <w:ind w:left="360"/>
        <w:rPr>
          <w:rFonts w:ascii="Times New Roman" w:hAnsi="Times New Roman" w:cs="Times New Roman"/>
        </w:rPr>
      </w:pPr>
    </w:p>
    <w:p w:rsidR="003B1356" w:rsidRPr="005A3636" w:rsidRDefault="0061102A" w:rsidP="0061102A">
      <w:pPr>
        <w:pStyle w:val="ListBullet"/>
        <w:rPr>
          <w:rFonts w:ascii="Times New Roman" w:hAnsi="Times New Roman" w:cs="Times New Roman"/>
        </w:rPr>
      </w:pPr>
      <w:r w:rsidRPr="005A3636">
        <w:rPr>
          <w:rFonts w:ascii="Times New Roman" w:hAnsi="Times New Roman" w:cs="Times New Roman"/>
        </w:rPr>
        <w:t>Exemplification: self-presentation designed to elicit perception of integrity and moral worthiness, at the same time that it arouses guilt and emulation in others.</w:t>
      </w:r>
    </w:p>
    <w:p w:rsidR="0061102A" w:rsidRPr="005A3636" w:rsidRDefault="0061102A" w:rsidP="0061102A">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i.e., taking on a saint-like role</w:t>
      </w:r>
    </w:p>
    <w:p w:rsidR="0061102A" w:rsidRPr="005A3636" w:rsidRDefault="0061102A" w:rsidP="0061102A">
      <w:pPr>
        <w:pStyle w:val="ListBullet"/>
        <w:numPr>
          <w:ilvl w:val="0"/>
          <w:numId w:val="0"/>
        </w:numPr>
        <w:ind w:left="360"/>
        <w:rPr>
          <w:rFonts w:ascii="Times New Roman" w:hAnsi="Times New Roman" w:cs="Times New Roman"/>
        </w:rPr>
      </w:pPr>
    </w:p>
    <w:p w:rsidR="0061102A" w:rsidRPr="005A3636" w:rsidRDefault="0061102A" w:rsidP="0061102A">
      <w:pPr>
        <w:pStyle w:val="ListBullet"/>
        <w:rPr>
          <w:rFonts w:ascii="Times New Roman" w:hAnsi="Times New Roman" w:cs="Times New Roman"/>
        </w:rPr>
      </w:pPr>
      <w:r w:rsidRPr="005A3636">
        <w:rPr>
          <w:rFonts w:ascii="Times New Roman" w:hAnsi="Times New Roman" w:cs="Times New Roman"/>
        </w:rPr>
        <w:t>Intimidation: a self-presentation tactic of arousing fear and gaining power by convincing others that one is powerful and/or dangerous.</w:t>
      </w:r>
    </w:p>
    <w:p w:rsidR="00473909" w:rsidRPr="005A3636" w:rsidRDefault="00BB2F47" w:rsidP="0061102A">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utilized by schoolyard bullies or by athletes in aggressive sports</w:t>
      </w:r>
    </w:p>
    <w:p w:rsidR="0061102A" w:rsidRPr="005A3636" w:rsidRDefault="0061102A" w:rsidP="0061102A">
      <w:pPr>
        <w:pStyle w:val="ListBullet"/>
        <w:numPr>
          <w:ilvl w:val="0"/>
          <w:numId w:val="0"/>
        </w:numPr>
        <w:ind w:left="360" w:hanging="360"/>
        <w:rPr>
          <w:rFonts w:ascii="Times New Roman" w:hAnsi="Times New Roman" w:cs="Times New Roman"/>
        </w:rPr>
      </w:pPr>
    </w:p>
    <w:p w:rsidR="0061102A" w:rsidRPr="005A3636" w:rsidRDefault="0061102A" w:rsidP="0061102A">
      <w:pPr>
        <w:pStyle w:val="ListBullet"/>
        <w:rPr>
          <w:rFonts w:ascii="Times New Roman" w:hAnsi="Times New Roman" w:cs="Times New Roman"/>
        </w:rPr>
      </w:pPr>
      <w:r w:rsidRPr="005A3636">
        <w:rPr>
          <w:rFonts w:ascii="Times New Roman" w:hAnsi="Times New Roman" w:cs="Times New Roman"/>
        </w:rPr>
        <w:t>Supplication: advertising one’s weaknesses or dependence on others, hoping to solicit help or sympathy</w:t>
      </w:r>
    </w:p>
    <w:p w:rsidR="0061102A" w:rsidRPr="005A3636" w:rsidRDefault="0061102A" w:rsidP="0061102A">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I.e., playing the victim</w:t>
      </w:r>
    </w:p>
    <w:p w:rsidR="0061102A" w:rsidRPr="005A3636" w:rsidRDefault="0061102A" w:rsidP="0061102A">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Danger of losing one’s self-esteem</w:t>
      </w:r>
    </w:p>
    <w:p w:rsidR="0061102A" w:rsidRPr="005A3636" w:rsidRDefault="0061102A" w:rsidP="0061102A">
      <w:pPr>
        <w:pStyle w:val="ListBullet"/>
        <w:numPr>
          <w:ilvl w:val="0"/>
          <w:numId w:val="0"/>
        </w:numPr>
        <w:rPr>
          <w:rFonts w:ascii="Times New Roman" w:hAnsi="Times New Roman" w:cs="Times New Roman"/>
        </w:rPr>
      </w:pPr>
    </w:p>
    <w:p w:rsidR="0061102A" w:rsidRPr="005A3636" w:rsidRDefault="0061102A" w:rsidP="0061102A">
      <w:pPr>
        <w:pStyle w:val="ListBullet"/>
        <w:rPr>
          <w:rFonts w:ascii="Times New Roman" w:hAnsi="Times New Roman" w:cs="Times New Roman"/>
        </w:rPr>
      </w:pPr>
      <w:r w:rsidRPr="005A3636">
        <w:rPr>
          <w:rFonts w:ascii="Times New Roman" w:hAnsi="Times New Roman" w:cs="Times New Roman"/>
        </w:rPr>
        <w:t xml:space="preserve">Self0handicapping: a strategy to protect one’s self-image with </w:t>
      </w:r>
      <w:r w:rsidRPr="005A3636">
        <w:rPr>
          <w:rFonts w:ascii="Times New Roman" w:hAnsi="Times New Roman" w:cs="Times New Roman"/>
          <w:lang w:val="en-US"/>
        </w:rPr>
        <w:t>behaviours that might create a handy excuse for later failure</w:t>
      </w:r>
    </w:p>
    <w:p w:rsidR="00473909" w:rsidRPr="005A3636" w:rsidRDefault="00BB2F47" w:rsidP="0061102A">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lang w:val="en-US"/>
        </w:rPr>
        <w:t>It can also enhance self-esteem if success is secured despite the ‘‘handicap’’</w:t>
      </w:r>
      <w:r w:rsidRPr="005A3636">
        <w:rPr>
          <w:rFonts w:ascii="Times New Roman" w:hAnsi="Times New Roman" w:cs="Times New Roman"/>
        </w:rPr>
        <w:t xml:space="preserve"> </w:t>
      </w:r>
    </w:p>
    <w:p w:rsidR="006E0095" w:rsidRPr="005A3636" w:rsidRDefault="006E0095" w:rsidP="006E0095">
      <w:pPr>
        <w:pStyle w:val="ListBullet"/>
        <w:numPr>
          <w:ilvl w:val="0"/>
          <w:numId w:val="0"/>
        </w:numPr>
        <w:ind w:left="360" w:hanging="360"/>
        <w:rPr>
          <w:rFonts w:ascii="Times New Roman" w:hAnsi="Times New Roman" w:cs="Times New Roman"/>
        </w:rPr>
      </w:pPr>
    </w:p>
    <w:p w:rsidR="006E0095" w:rsidRPr="005A3636" w:rsidRDefault="006E0095" w:rsidP="006E0095">
      <w:pPr>
        <w:pStyle w:val="ListBullet"/>
        <w:numPr>
          <w:ilvl w:val="0"/>
          <w:numId w:val="0"/>
        </w:numPr>
        <w:ind w:left="360" w:hanging="360"/>
        <w:rPr>
          <w:rFonts w:ascii="Times New Roman" w:hAnsi="Times New Roman" w:cs="Times New Roman"/>
        </w:rPr>
      </w:pPr>
    </w:p>
    <w:p w:rsidR="006E0095" w:rsidRPr="005A3636" w:rsidRDefault="006E0095" w:rsidP="006E0095">
      <w:pPr>
        <w:pStyle w:val="ListBullet"/>
        <w:numPr>
          <w:ilvl w:val="0"/>
          <w:numId w:val="0"/>
        </w:numPr>
        <w:ind w:left="360" w:hanging="360"/>
        <w:rPr>
          <w:rFonts w:ascii="Times New Roman" w:hAnsi="Times New Roman" w:cs="Times New Roman"/>
        </w:rPr>
      </w:pPr>
    </w:p>
    <w:p w:rsidR="006E0095" w:rsidRPr="005A3636" w:rsidRDefault="006E0095" w:rsidP="006E0095">
      <w:pPr>
        <w:pStyle w:val="ListBullet"/>
        <w:numPr>
          <w:ilvl w:val="0"/>
          <w:numId w:val="0"/>
        </w:numPr>
        <w:ind w:left="360" w:hanging="360"/>
        <w:rPr>
          <w:rFonts w:ascii="Times New Roman" w:hAnsi="Times New Roman" w:cs="Times New Roman"/>
        </w:rPr>
      </w:pPr>
    </w:p>
    <w:p w:rsidR="006E0095" w:rsidRPr="005A3636" w:rsidRDefault="006E0095" w:rsidP="006E0095">
      <w:pPr>
        <w:pStyle w:val="ListBullet"/>
        <w:numPr>
          <w:ilvl w:val="0"/>
          <w:numId w:val="0"/>
        </w:numPr>
        <w:ind w:left="360" w:hanging="360"/>
        <w:rPr>
          <w:rFonts w:ascii="Times New Roman" w:hAnsi="Times New Roman" w:cs="Times New Roman"/>
        </w:rPr>
      </w:pPr>
    </w:p>
    <w:p w:rsidR="006E0095" w:rsidRPr="005A3636" w:rsidRDefault="006E0095" w:rsidP="006E0095">
      <w:pPr>
        <w:pStyle w:val="ListBullet"/>
        <w:numPr>
          <w:ilvl w:val="0"/>
          <w:numId w:val="0"/>
        </w:numPr>
        <w:ind w:left="360" w:hanging="360"/>
        <w:rPr>
          <w:rFonts w:ascii="Times New Roman" w:hAnsi="Times New Roman" w:cs="Times New Roman"/>
        </w:rPr>
      </w:pPr>
    </w:p>
    <w:p w:rsidR="006E0095" w:rsidRPr="005A3636" w:rsidRDefault="006E0095" w:rsidP="006E0095">
      <w:pPr>
        <w:pStyle w:val="ListBullet"/>
        <w:numPr>
          <w:ilvl w:val="0"/>
          <w:numId w:val="0"/>
        </w:numPr>
        <w:ind w:left="360" w:hanging="360"/>
        <w:rPr>
          <w:rFonts w:ascii="Times New Roman" w:hAnsi="Times New Roman" w:cs="Times New Roman"/>
        </w:rPr>
      </w:pPr>
    </w:p>
    <w:p w:rsidR="006E0095" w:rsidRPr="005A3636" w:rsidRDefault="006E0095" w:rsidP="006E0095">
      <w:pPr>
        <w:pStyle w:val="ListBullet"/>
        <w:numPr>
          <w:ilvl w:val="0"/>
          <w:numId w:val="0"/>
        </w:numPr>
        <w:ind w:left="360" w:hanging="360"/>
        <w:rPr>
          <w:rFonts w:ascii="Times New Roman" w:hAnsi="Times New Roman" w:cs="Times New Roman"/>
        </w:rPr>
      </w:pPr>
    </w:p>
    <w:p w:rsidR="006E0095" w:rsidRPr="005A3636" w:rsidRDefault="006E0095" w:rsidP="006E0095">
      <w:pPr>
        <w:pStyle w:val="ListBullet"/>
        <w:numPr>
          <w:ilvl w:val="0"/>
          <w:numId w:val="0"/>
        </w:numPr>
        <w:ind w:left="360" w:hanging="360"/>
        <w:rPr>
          <w:rFonts w:ascii="Times New Roman" w:hAnsi="Times New Roman" w:cs="Times New Roman"/>
        </w:rPr>
      </w:pPr>
    </w:p>
    <w:p w:rsidR="006E0095" w:rsidRPr="005A3636" w:rsidRDefault="006E0095" w:rsidP="006E0095">
      <w:pPr>
        <w:pStyle w:val="ListBullet"/>
        <w:numPr>
          <w:ilvl w:val="0"/>
          <w:numId w:val="0"/>
        </w:numPr>
        <w:ind w:left="360" w:hanging="360"/>
        <w:rPr>
          <w:rFonts w:ascii="Times New Roman" w:hAnsi="Times New Roman" w:cs="Times New Roman"/>
        </w:rPr>
      </w:pPr>
    </w:p>
    <w:p w:rsidR="006E0095" w:rsidRPr="005A3636" w:rsidRDefault="006E0095" w:rsidP="006E0095">
      <w:pPr>
        <w:pStyle w:val="ListBullet"/>
        <w:numPr>
          <w:ilvl w:val="0"/>
          <w:numId w:val="0"/>
        </w:numPr>
        <w:ind w:left="360" w:hanging="360"/>
        <w:rPr>
          <w:rFonts w:ascii="Times New Roman" w:hAnsi="Times New Roman" w:cs="Times New Roman"/>
        </w:rPr>
      </w:pPr>
    </w:p>
    <w:p w:rsidR="006E0095" w:rsidRPr="005A3636" w:rsidRDefault="006E0095" w:rsidP="006E0095">
      <w:pPr>
        <w:pStyle w:val="ListBullet"/>
        <w:numPr>
          <w:ilvl w:val="0"/>
          <w:numId w:val="0"/>
        </w:numPr>
        <w:ind w:left="360" w:hanging="360"/>
        <w:jc w:val="center"/>
        <w:rPr>
          <w:rFonts w:ascii="Times New Roman" w:hAnsi="Times New Roman" w:cs="Times New Roman"/>
        </w:rPr>
      </w:pPr>
      <w:r w:rsidRPr="005A3636">
        <w:rPr>
          <w:rFonts w:ascii="Times New Roman" w:hAnsi="Times New Roman" w:cs="Times New Roman"/>
        </w:rPr>
        <w:t>Social Cognition</w:t>
      </w:r>
    </w:p>
    <w:p w:rsidR="006E0095" w:rsidRPr="005A3636" w:rsidRDefault="00A02557" w:rsidP="006E0095">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t>How we think about the social world.</w:t>
      </w:r>
    </w:p>
    <w:p w:rsidR="00A02557" w:rsidRPr="005A3636" w:rsidRDefault="00A02557" w:rsidP="006E0095">
      <w:pPr>
        <w:pStyle w:val="ListBullet"/>
        <w:numPr>
          <w:ilvl w:val="0"/>
          <w:numId w:val="0"/>
        </w:numPr>
        <w:ind w:left="360" w:hanging="360"/>
        <w:rPr>
          <w:rFonts w:ascii="Times New Roman" w:hAnsi="Times New Roman" w:cs="Times New Roman"/>
        </w:rPr>
      </w:pPr>
    </w:p>
    <w:p w:rsidR="00A02557" w:rsidRPr="005A3636" w:rsidRDefault="00A02557" w:rsidP="00A02557">
      <w:pPr>
        <w:pStyle w:val="ListBullet"/>
        <w:rPr>
          <w:rFonts w:ascii="Times New Roman" w:hAnsi="Times New Roman" w:cs="Times New Roman"/>
        </w:rPr>
      </w:pPr>
      <w:r w:rsidRPr="005A3636">
        <w:rPr>
          <w:rFonts w:ascii="Times New Roman" w:hAnsi="Times New Roman" w:cs="Times New Roman"/>
        </w:rPr>
        <w:t>Schema:</w:t>
      </w:r>
    </w:p>
    <w:p w:rsidR="00A02557" w:rsidRPr="005A3636" w:rsidRDefault="00A02557" w:rsidP="00A02557">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lastRenderedPageBreak/>
        <w:t>A generalized knowledge structure that provides a framework for organizing clusters of information</w:t>
      </w:r>
    </w:p>
    <w:p w:rsidR="00A02557" w:rsidRPr="005A3636" w:rsidRDefault="00A02557" w:rsidP="00A02557">
      <w:pPr>
        <w:pStyle w:val="ListBullet"/>
        <w:rPr>
          <w:rFonts w:ascii="Times New Roman" w:hAnsi="Times New Roman" w:cs="Times New Roman"/>
        </w:rPr>
      </w:pPr>
      <w:r w:rsidRPr="005A3636">
        <w:rPr>
          <w:rFonts w:ascii="Times New Roman" w:hAnsi="Times New Roman" w:cs="Times New Roman"/>
        </w:rPr>
        <w:t>Schemas help us to have continuity and to relate new experiences to the past</w:t>
      </w:r>
    </w:p>
    <w:p w:rsidR="00A02557" w:rsidRPr="005A3636" w:rsidRDefault="00A02557" w:rsidP="00A02557">
      <w:pPr>
        <w:pStyle w:val="ListBullet"/>
        <w:rPr>
          <w:rFonts w:ascii="Times New Roman" w:hAnsi="Times New Roman" w:cs="Times New Roman"/>
        </w:rPr>
      </w:pPr>
      <w:r w:rsidRPr="005A3636">
        <w:rPr>
          <w:rFonts w:ascii="Times New Roman" w:hAnsi="Times New Roman" w:cs="Times New Roman"/>
        </w:rPr>
        <w:t xml:space="preserve">Schemas represent a variety of knowledge structures: procedures, objects, </w:t>
      </w:r>
      <w:proofErr w:type="spellStart"/>
      <w:r w:rsidRPr="005A3636">
        <w:rPr>
          <w:rFonts w:ascii="Times New Roman" w:hAnsi="Times New Roman" w:cs="Times New Roman"/>
        </w:rPr>
        <w:t>percepts</w:t>
      </w:r>
      <w:proofErr w:type="spellEnd"/>
      <w:r w:rsidRPr="005A3636">
        <w:rPr>
          <w:rFonts w:ascii="Times New Roman" w:hAnsi="Times New Roman" w:cs="Times New Roman"/>
        </w:rPr>
        <w:t>, sequences of events or social situations</w:t>
      </w:r>
    </w:p>
    <w:p w:rsidR="00A02557" w:rsidRPr="005A3636" w:rsidRDefault="00A02557" w:rsidP="00A02557">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we all have a schema for a children’s birthday party</w:t>
      </w:r>
    </w:p>
    <w:p w:rsidR="00A02557" w:rsidRPr="005A3636" w:rsidRDefault="00A02557" w:rsidP="00A02557">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we all have a schema for an interior of a doctor’s office (examining table, a desk, a rotating chair, etc.)</w:t>
      </w:r>
    </w:p>
    <w:p w:rsidR="00A02557" w:rsidRPr="005A3636" w:rsidRDefault="00A02557" w:rsidP="00A02557">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we have a schema for a priest, a professor, or a police office</w:t>
      </w:r>
    </w:p>
    <w:p w:rsidR="00A02557" w:rsidRPr="005A3636" w:rsidRDefault="00A02557" w:rsidP="00A02557">
      <w:pPr>
        <w:pStyle w:val="ListBullet"/>
        <w:rPr>
          <w:rFonts w:ascii="Times New Roman" w:hAnsi="Times New Roman" w:cs="Times New Roman"/>
        </w:rPr>
      </w:pPr>
      <w:r w:rsidRPr="005A3636">
        <w:rPr>
          <w:rFonts w:ascii="Times New Roman" w:hAnsi="Times New Roman" w:cs="Times New Roman"/>
        </w:rPr>
        <w:t xml:space="preserve">Similarly, we have schemas for solving different kinds of problems, recognizing faces, going shopping, or forming social stereotypes. </w:t>
      </w:r>
    </w:p>
    <w:p w:rsidR="00A02557" w:rsidRPr="005A3636" w:rsidRDefault="00A02557" w:rsidP="00A02557">
      <w:pPr>
        <w:pStyle w:val="ListBullet"/>
        <w:numPr>
          <w:ilvl w:val="0"/>
          <w:numId w:val="0"/>
        </w:numPr>
        <w:rPr>
          <w:rFonts w:ascii="Times New Roman" w:hAnsi="Times New Roman" w:cs="Times New Roman"/>
        </w:rPr>
      </w:pPr>
    </w:p>
    <w:p w:rsidR="00A02557" w:rsidRPr="005A3636" w:rsidRDefault="00E61F96" w:rsidP="00A02557">
      <w:pPr>
        <w:pStyle w:val="ListBullet"/>
        <w:numPr>
          <w:ilvl w:val="0"/>
          <w:numId w:val="0"/>
        </w:numPr>
        <w:rPr>
          <w:rFonts w:ascii="Times New Roman" w:hAnsi="Times New Roman" w:cs="Times New Roman"/>
        </w:rPr>
      </w:pPr>
      <w:r w:rsidRPr="005A3636">
        <w:rPr>
          <w:rFonts w:ascii="Times New Roman" w:hAnsi="Times New Roman" w:cs="Times New Roman"/>
        </w:rPr>
        <w:t>Schemas and Memory Selection</w:t>
      </w:r>
    </w:p>
    <w:p w:rsidR="00E61F96" w:rsidRPr="005A3636" w:rsidRDefault="00E61F96" w:rsidP="00E61F96">
      <w:pPr>
        <w:pStyle w:val="ListBullet"/>
        <w:rPr>
          <w:rFonts w:ascii="Times New Roman" w:hAnsi="Times New Roman" w:cs="Times New Roman"/>
        </w:rPr>
      </w:pPr>
      <w:r w:rsidRPr="005A3636">
        <w:rPr>
          <w:rFonts w:ascii="Times New Roman" w:hAnsi="Times New Roman" w:cs="Times New Roman"/>
        </w:rPr>
        <w:t xml:space="preserve">Enhanced memory for schemas consistent material </w:t>
      </w:r>
    </w:p>
    <w:p w:rsidR="00E61F96" w:rsidRPr="005A3636" w:rsidRDefault="00E61F96" w:rsidP="00E61F9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Recalling information consistent with a schema, but failing to recall information not consistent with the schema</w:t>
      </w:r>
    </w:p>
    <w:p w:rsidR="00E61F96" w:rsidRPr="005A3636" w:rsidRDefault="00E61F96" w:rsidP="00E61F96">
      <w:pPr>
        <w:pStyle w:val="ListBullet"/>
        <w:rPr>
          <w:rFonts w:ascii="Times New Roman" w:hAnsi="Times New Roman" w:cs="Times New Roman"/>
        </w:rPr>
      </w:pPr>
      <w:r w:rsidRPr="005A3636">
        <w:rPr>
          <w:rFonts w:ascii="Times New Roman" w:hAnsi="Times New Roman" w:cs="Times New Roman"/>
        </w:rPr>
        <w:t xml:space="preserve">Enhanced memory for schema-inconsistent material </w:t>
      </w:r>
    </w:p>
    <w:p w:rsidR="00E61F96" w:rsidRPr="005A3636" w:rsidRDefault="00E61F96" w:rsidP="00E61F9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Recalling inconsistent material, particularly if it is vivid and when it interrupts the ongoing schema</w:t>
      </w:r>
      <w:r w:rsidRPr="005A3636">
        <w:rPr>
          <w:rFonts w:ascii="Times New Roman" w:hAnsi="Times New Roman" w:cs="Times New Roman"/>
        </w:rPr>
        <w:tab/>
      </w:r>
    </w:p>
    <w:p w:rsidR="00E61F96" w:rsidRPr="005A3636" w:rsidRDefault="00E61F96" w:rsidP="00E61F96">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 xml:space="preserve">E.g., remembering hearing George Bush utter an eloquent sentence during a press conference </w:t>
      </w:r>
    </w:p>
    <w:p w:rsidR="00E61F96" w:rsidRPr="005A3636" w:rsidRDefault="00E61F96" w:rsidP="00E61F96">
      <w:pPr>
        <w:pStyle w:val="ListBullet"/>
        <w:rPr>
          <w:rFonts w:ascii="Times New Roman" w:hAnsi="Times New Roman" w:cs="Times New Roman"/>
        </w:rPr>
      </w:pPr>
      <w:r w:rsidRPr="005A3636">
        <w:rPr>
          <w:rFonts w:ascii="Times New Roman" w:hAnsi="Times New Roman" w:cs="Times New Roman"/>
        </w:rPr>
        <w:t>Schemas and boundary extension:</w:t>
      </w:r>
    </w:p>
    <w:p w:rsidR="00E61F96" w:rsidRPr="005A3636" w:rsidRDefault="00E61F96" w:rsidP="00E61F9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Refers to the tendency to remember having viewed a greater portion of a scene or situation than was actually shown</w:t>
      </w:r>
    </w:p>
    <w:p w:rsidR="00E61F96" w:rsidRPr="005A3636" w:rsidRDefault="00E61F96" w:rsidP="00E61F96">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E.g., eye witness experiments.</w:t>
      </w:r>
    </w:p>
    <w:p w:rsidR="00E61F96" w:rsidRPr="005A3636" w:rsidRDefault="00E61F96" w:rsidP="00E61F9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Important implication for eye witness testimony</w:t>
      </w:r>
    </w:p>
    <w:p w:rsidR="0061102A" w:rsidRPr="005A3636" w:rsidRDefault="0061102A" w:rsidP="00E61F96">
      <w:pPr>
        <w:pStyle w:val="ListBullet"/>
        <w:numPr>
          <w:ilvl w:val="0"/>
          <w:numId w:val="0"/>
        </w:numPr>
        <w:rPr>
          <w:rFonts w:ascii="Times New Roman" w:hAnsi="Times New Roman" w:cs="Times New Roman"/>
        </w:rPr>
      </w:pPr>
    </w:p>
    <w:p w:rsidR="00E61F96" w:rsidRPr="005A3636" w:rsidRDefault="00E61F96" w:rsidP="00E61F96">
      <w:pPr>
        <w:pStyle w:val="ListBullet"/>
        <w:numPr>
          <w:ilvl w:val="0"/>
          <w:numId w:val="0"/>
        </w:numPr>
        <w:rPr>
          <w:rFonts w:ascii="Times New Roman" w:hAnsi="Times New Roman" w:cs="Times New Roman"/>
        </w:rPr>
      </w:pPr>
      <w:r w:rsidRPr="005A3636">
        <w:rPr>
          <w:rFonts w:ascii="Times New Roman" w:hAnsi="Times New Roman" w:cs="Times New Roman"/>
        </w:rPr>
        <w:t>Social schemas</w:t>
      </w:r>
    </w:p>
    <w:p w:rsidR="00E61F96" w:rsidRPr="005A3636" w:rsidRDefault="00E61F96" w:rsidP="00E61F96">
      <w:pPr>
        <w:pStyle w:val="ListBullet"/>
        <w:rPr>
          <w:rFonts w:ascii="Times New Roman" w:hAnsi="Times New Roman" w:cs="Times New Roman"/>
        </w:rPr>
      </w:pPr>
      <w:r w:rsidRPr="005A3636">
        <w:rPr>
          <w:rFonts w:ascii="Times New Roman" w:hAnsi="Times New Roman" w:cs="Times New Roman"/>
        </w:rPr>
        <w:t>The culture in which people grow up is an important source of their schemas</w:t>
      </w:r>
    </w:p>
    <w:p w:rsidR="00E61F96" w:rsidRPr="005A3636" w:rsidRDefault="00E61F96" w:rsidP="00E61F9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Different cultures have schemas about different things depending on what is important to that culture</w:t>
      </w:r>
    </w:p>
    <w:p w:rsidR="00E61F96" w:rsidRPr="005A3636" w:rsidRDefault="00E61F96" w:rsidP="00E61F96">
      <w:pPr>
        <w:pStyle w:val="ListBullet"/>
        <w:rPr>
          <w:rFonts w:ascii="Times New Roman" w:hAnsi="Times New Roman" w:cs="Times New Roman"/>
        </w:rPr>
      </w:pPr>
      <w:r w:rsidRPr="005A3636">
        <w:rPr>
          <w:rFonts w:ascii="Times New Roman" w:hAnsi="Times New Roman" w:cs="Times New Roman"/>
        </w:rPr>
        <w:t>Social schemas are cognitive structures where people organize their knowledge about the social world by subjects or themes</w:t>
      </w:r>
    </w:p>
    <w:p w:rsidR="00E61F96" w:rsidRPr="005A3636" w:rsidRDefault="00E61F96" w:rsidP="00E61F9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subjects: priest, skinhead, liberal or conservative</w:t>
      </w:r>
    </w:p>
    <w:p w:rsidR="00E61F96" w:rsidRPr="005A3636" w:rsidRDefault="00E61F96" w:rsidP="00E61F9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themes: terrorism, democracy, intelligence, peace, capitalism</w:t>
      </w:r>
    </w:p>
    <w:p w:rsidR="00593C18" w:rsidRPr="005A3636" w:rsidRDefault="00BB2F47" w:rsidP="00BB2F47">
      <w:pPr>
        <w:pStyle w:val="ListBullet"/>
        <w:rPr>
          <w:rFonts w:ascii="Times New Roman" w:hAnsi="Times New Roman" w:cs="Times New Roman"/>
        </w:rPr>
      </w:pPr>
      <w:r w:rsidRPr="005A3636">
        <w:rPr>
          <w:rFonts w:ascii="Times New Roman" w:hAnsi="Times New Roman" w:cs="Times New Roman"/>
        </w:rPr>
        <w:t>Schemas powerfully affect what information we notice, think about, and remember.</w:t>
      </w:r>
    </w:p>
    <w:p w:rsidR="00BB2F47" w:rsidRPr="005A3636" w:rsidRDefault="00BB2F47" w:rsidP="00BB2F47">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Our memories are reconstructive – we add or change information with respect to our experience</w:t>
      </w:r>
    </w:p>
    <w:p w:rsidR="00BB2F47" w:rsidRPr="005A3636" w:rsidRDefault="00BB2F47" w:rsidP="00BB2F47">
      <w:pPr>
        <w:pStyle w:val="ListBullet"/>
        <w:tabs>
          <w:tab w:val="clear" w:pos="360"/>
          <w:tab w:val="num" w:pos="1080"/>
        </w:tabs>
        <w:ind w:left="1080"/>
        <w:rPr>
          <w:rFonts w:ascii="Times New Roman" w:hAnsi="Times New Roman" w:cs="Times New Roman"/>
        </w:rPr>
      </w:pPr>
      <w:proofErr w:type="spellStart"/>
      <w:r w:rsidRPr="005A3636">
        <w:rPr>
          <w:rFonts w:ascii="Times New Roman" w:hAnsi="Times New Roman" w:cs="Times New Roman"/>
        </w:rPr>
        <w:t>E.g.,Star</w:t>
      </w:r>
      <w:proofErr w:type="spellEnd"/>
      <w:r w:rsidRPr="005A3636">
        <w:rPr>
          <w:rFonts w:ascii="Times New Roman" w:hAnsi="Times New Roman" w:cs="Times New Roman"/>
        </w:rPr>
        <w:t xml:space="preserve"> Trek – “beam me up, Scotty”</w:t>
      </w:r>
    </w:p>
    <w:p w:rsidR="00BB2F47" w:rsidRPr="005A3636" w:rsidRDefault="00BB2F47" w:rsidP="00BB2F47">
      <w:pPr>
        <w:pStyle w:val="ListBullet"/>
        <w:rPr>
          <w:rFonts w:ascii="Times New Roman" w:hAnsi="Times New Roman" w:cs="Times New Roman"/>
        </w:rPr>
      </w:pPr>
      <w:r w:rsidRPr="005A3636">
        <w:rPr>
          <w:rFonts w:ascii="Times New Roman" w:hAnsi="Times New Roman" w:cs="Times New Roman"/>
        </w:rPr>
        <w:t>Schemas are important in helping us interpret and reduce ambiguous information in new situations</w:t>
      </w:r>
    </w:p>
    <w:p w:rsidR="00BB2F47" w:rsidRPr="005A3636" w:rsidRDefault="00BB2F47" w:rsidP="00BB2F47">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Harold Kelley, (1950) study</w:t>
      </w:r>
    </w:p>
    <w:p w:rsidR="00BB2F47" w:rsidRPr="005A3636" w:rsidRDefault="00BB2F47" w:rsidP="00BB2F47">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Guest lecturer was introduced as either cold or very warm</w:t>
      </w:r>
    </w:p>
    <w:p w:rsidR="00BB2F47" w:rsidRPr="005A3636" w:rsidRDefault="00BB2F47" w:rsidP="00BB2F47">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After a 20 min lecture students rated him on sociability, consideration, gregariousness, etc.</w:t>
      </w:r>
    </w:p>
    <w:p w:rsidR="00D908E2" w:rsidRPr="005A3636" w:rsidRDefault="00D908E2" w:rsidP="00D908E2">
      <w:pPr>
        <w:pStyle w:val="ListBullet"/>
        <w:numPr>
          <w:ilvl w:val="0"/>
          <w:numId w:val="0"/>
        </w:numPr>
        <w:ind w:left="360" w:hanging="360"/>
        <w:rPr>
          <w:rFonts w:ascii="Times New Roman" w:hAnsi="Times New Roman" w:cs="Times New Roman"/>
        </w:rPr>
      </w:pPr>
    </w:p>
    <w:p w:rsidR="00D908E2" w:rsidRPr="005A3636" w:rsidRDefault="00D908E2" w:rsidP="00D908E2">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t>Lecture 5 – September 23, 2015</w:t>
      </w:r>
    </w:p>
    <w:p w:rsidR="00D908E2" w:rsidRPr="005A3636" w:rsidRDefault="00D908E2" w:rsidP="00D908E2">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lastRenderedPageBreak/>
        <w:t>Some social schemas</w:t>
      </w:r>
    </w:p>
    <w:p w:rsidR="00D908E2" w:rsidRPr="005A3636" w:rsidRDefault="00D908E2" w:rsidP="00D908E2">
      <w:pPr>
        <w:pStyle w:val="ListBullet"/>
        <w:rPr>
          <w:rFonts w:ascii="Times New Roman" w:hAnsi="Times New Roman" w:cs="Times New Roman"/>
        </w:rPr>
      </w:pPr>
      <w:r w:rsidRPr="005A3636">
        <w:rPr>
          <w:rFonts w:ascii="Times New Roman" w:hAnsi="Times New Roman" w:cs="Times New Roman"/>
        </w:rPr>
        <w:t>Mental health issues</w:t>
      </w:r>
      <w:r w:rsidR="0012132C" w:rsidRPr="005A3636">
        <w:rPr>
          <w:rFonts w:ascii="Times New Roman" w:hAnsi="Times New Roman" w:cs="Times New Roman"/>
        </w:rPr>
        <w:t>, specific cultural lens of today</w:t>
      </w:r>
    </w:p>
    <w:p w:rsidR="00D908E2" w:rsidRPr="005A3636" w:rsidRDefault="00D908E2" w:rsidP="00D908E2">
      <w:pPr>
        <w:pStyle w:val="ListBullet"/>
        <w:rPr>
          <w:rFonts w:ascii="Times New Roman" w:hAnsi="Times New Roman" w:cs="Times New Roman"/>
        </w:rPr>
      </w:pPr>
      <w:r w:rsidRPr="005A3636">
        <w:rPr>
          <w:rFonts w:ascii="Times New Roman" w:hAnsi="Times New Roman" w:cs="Times New Roman"/>
        </w:rPr>
        <w:t xml:space="preserve">Medicine </w:t>
      </w:r>
      <w:r w:rsidR="0012132C" w:rsidRPr="005A3636">
        <w:rPr>
          <w:rFonts w:ascii="Times New Roman" w:hAnsi="Times New Roman" w:cs="Times New Roman"/>
        </w:rPr>
        <w:t>cures diseases, medicines are designed to treat symptoms not diseases</w:t>
      </w:r>
    </w:p>
    <w:p w:rsidR="00D908E2" w:rsidRPr="005A3636" w:rsidRDefault="00D908E2" w:rsidP="00D908E2">
      <w:pPr>
        <w:pStyle w:val="ListBullet"/>
        <w:rPr>
          <w:rFonts w:ascii="Times New Roman" w:hAnsi="Times New Roman" w:cs="Times New Roman"/>
        </w:rPr>
      </w:pPr>
      <w:r w:rsidRPr="005A3636">
        <w:rPr>
          <w:rFonts w:ascii="Times New Roman" w:hAnsi="Times New Roman" w:cs="Times New Roman"/>
        </w:rPr>
        <w:t>Modern warfare</w:t>
      </w:r>
    </w:p>
    <w:p w:rsidR="00D908E2" w:rsidRPr="005A3636" w:rsidRDefault="00D908E2" w:rsidP="00D908E2">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War on terror</w:t>
      </w:r>
    </w:p>
    <w:p w:rsidR="00D908E2" w:rsidRPr="005A3636" w:rsidRDefault="00D908E2" w:rsidP="00D908E2">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Defending freedom</w:t>
      </w:r>
    </w:p>
    <w:p w:rsidR="00D908E2" w:rsidRPr="005A3636" w:rsidRDefault="00D908E2" w:rsidP="00D908E2">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Spreading democracy</w:t>
      </w:r>
    </w:p>
    <w:p w:rsidR="00D908E2" w:rsidRPr="005A3636" w:rsidRDefault="00D908E2" w:rsidP="00D908E2">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Terrorism is waged by mad men</w:t>
      </w:r>
    </w:p>
    <w:p w:rsidR="00D908E2" w:rsidRPr="005A3636" w:rsidRDefault="00D908E2" w:rsidP="00D908E2">
      <w:pPr>
        <w:pStyle w:val="ListBullet"/>
        <w:rPr>
          <w:rFonts w:ascii="Times New Roman" w:hAnsi="Times New Roman" w:cs="Times New Roman"/>
        </w:rPr>
      </w:pPr>
      <w:r w:rsidRPr="005A3636">
        <w:rPr>
          <w:rFonts w:ascii="Times New Roman" w:hAnsi="Times New Roman" w:cs="Times New Roman"/>
        </w:rPr>
        <w:t>Professionalism = success</w:t>
      </w:r>
      <w:r w:rsidR="0012132C" w:rsidRPr="005A3636">
        <w:rPr>
          <w:rFonts w:ascii="Times New Roman" w:hAnsi="Times New Roman" w:cs="Times New Roman"/>
        </w:rPr>
        <w:t xml:space="preserve">. Being a professional and being professional are different. </w:t>
      </w:r>
    </w:p>
    <w:p w:rsidR="00D908E2" w:rsidRPr="005A3636" w:rsidRDefault="00D908E2" w:rsidP="00D908E2">
      <w:pPr>
        <w:pStyle w:val="ListBullet"/>
        <w:rPr>
          <w:rFonts w:ascii="Times New Roman" w:hAnsi="Times New Roman" w:cs="Times New Roman"/>
        </w:rPr>
      </w:pPr>
      <w:r w:rsidRPr="005A3636">
        <w:rPr>
          <w:rFonts w:ascii="Times New Roman" w:hAnsi="Times New Roman" w:cs="Times New Roman"/>
        </w:rPr>
        <w:t>Education = success</w:t>
      </w:r>
    </w:p>
    <w:p w:rsidR="00D908E2" w:rsidRPr="005A3636" w:rsidRDefault="00D908E2" w:rsidP="00D908E2">
      <w:pPr>
        <w:pStyle w:val="ListBullet"/>
        <w:rPr>
          <w:rFonts w:ascii="Times New Roman" w:hAnsi="Times New Roman" w:cs="Times New Roman"/>
        </w:rPr>
      </w:pPr>
      <w:r w:rsidRPr="005A3636">
        <w:rPr>
          <w:rFonts w:ascii="Times New Roman" w:hAnsi="Times New Roman" w:cs="Times New Roman"/>
        </w:rPr>
        <w:t>Democracy= liberty</w:t>
      </w:r>
    </w:p>
    <w:p w:rsidR="00D908E2" w:rsidRPr="005A3636" w:rsidRDefault="00D908E2" w:rsidP="00D908E2">
      <w:pPr>
        <w:pStyle w:val="ListBullet"/>
        <w:rPr>
          <w:rFonts w:ascii="Times New Roman" w:hAnsi="Times New Roman" w:cs="Times New Roman"/>
        </w:rPr>
      </w:pPr>
      <w:r w:rsidRPr="005A3636">
        <w:rPr>
          <w:rFonts w:ascii="Times New Roman" w:hAnsi="Times New Roman" w:cs="Times New Roman"/>
        </w:rPr>
        <w:t>IQ scores = measure of intelligence</w:t>
      </w:r>
    </w:p>
    <w:p w:rsidR="00D908E2" w:rsidRPr="005A3636" w:rsidRDefault="00D908E2" w:rsidP="00D908E2">
      <w:pPr>
        <w:pStyle w:val="ListBullet"/>
        <w:numPr>
          <w:ilvl w:val="0"/>
          <w:numId w:val="0"/>
        </w:numPr>
        <w:rPr>
          <w:rFonts w:ascii="Times New Roman" w:hAnsi="Times New Roman" w:cs="Times New Roman"/>
        </w:rPr>
      </w:pPr>
    </w:p>
    <w:p w:rsidR="00D908E2" w:rsidRPr="005A3636" w:rsidRDefault="00CD0972" w:rsidP="00D908E2">
      <w:pPr>
        <w:pStyle w:val="ListBullet"/>
        <w:numPr>
          <w:ilvl w:val="0"/>
          <w:numId w:val="0"/>
        </w:numPr>
        <w:rPr>
          <w:rFonts w:ascii="Times New Roman" w:hAnsi="Times New Roman" w:cs="Times New Roman"/>
        </w:rPr>
      </w:pPr>
      <w:r w:rsidRPr="005A3636">
        <w:rPr>
          <w:rFonts w:ascii="Times New Roman" w:hAnsi="Times New Roman" w:cs="Times New Roman"/>
        </w:rPr>
        <w:t>Automatic thinking with schemas</w:t>
      </w:r>
    </w:p>
    <w:p w:rsidR="00CD0972" w:rsidRPr="005A3636" w:rsidRDefault="00CD0972" w:rsidP="00CD0972">
      <w:pPr>
        <w:pStyle w:val="ListBullet"/>
        <w:rPr>
          <w:rFonts w:ascii="Times New Roman" w:hAnsi="Times New Roman" w:cs="Times New Roman"/>
        </w:rPr>
      </w:pPr>
      <w:r w:rsidRPr="005A3636">
        <w:rPr>
          <w:rFonts w:ascii="Times New Roman" w:hAnsi="Times New Roman" w:cs="Times New Roman"/>
        </w:rPr>
        <w:t xml:space="preserve">When applied to members of a social </w:t>
      </w:r>
      <w:proofErr w:type="spellStart"/>
      <w:r w:rsidRPr="005A3636">
        <w:rPr>
          <w:rFonts w:ascii="Times New Roman" w:hAnsi="Times New Roman" w:cs="Times New Roman"/>
        </w:rPr>
        <w:t>groupin</w:t>
      </w:r>
      <w:proofErr w:type="spellEnd"/>
      <w:r w:rsidRPr="005A3636">
        <w:rPr>
          <w:rFonts w:ascii="Times New Roman" w:hAnsi="Times New Roman" w:cs="Times New Roman"/>
        </w:rPr>
        <w:t xml:space="preserve"> terms of their gender or race, schemas are commonly referred to as stereotypes, and sometimes can lead to disturbing consequences</w:t>
      </w:r>
    </w:p>
    <w:p w:rsidR="00CD0972" w:rsidRPr="005A3636" w:rsidRDefault="00CD0972" w:rsidP="00CD0972">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 xml:space="preserve">Shooting and killing of </w:t>
      </w:r>
      <w:proofErr w:type="spellStart"/>
      <w:r w:rsidRPr="005A3636">
        <w:rPr>
          <w:rFonts w:ascii="Times New Roman" w:hAnsi="Times New Roman" w:cs="Times New Roman"/>
        </w:rPr>
        <w:t>Amadou</w:t>
      </w:r>
      <w:proofErr w:type="spellEnd"/>
      <w:r w:rsidRPr="005A3636">
        <w:rPr>
          <w:rFonts w:ascii="Times New Roman" w:hAnsi="Times New Roman" w:cs="Times New Roman"/>
        </w:rPr>
        <w:t xml:space="preserve"> </w:t>
      </w:r>
      <w:proofErr w:type="spellStart"/>
      <w:r w:rsidRPr="005A3636">
        <w:rPr>
          <w:rFonts w:ascii="Times New Roman" w:hAnsi="Times New Roman" w:cs="Times New Roman"/>
        </w:rPr>
        <w:t>Diallo</w:t>
      </w:r>
      <w:proofErr w:type="spellEnd"/>
      <w:r w:rsidRPr="005A3636">
        <w:rPr>
          <w:rFonts w:ascii="Times New Roman" w:hAnsi="Times New Roman" w:cs="Times New Roman"/>
        </w:rPr>
        <w:t xml:space="preserve"> in 1999 by police officers in Bronx who thought he was holding a gun (in fact he was holding a wallet) – he was shot 41 times</w:t>
      </w:r>
    </w:p>
    <w:p w:rsidR="00CD0972" w:rsidRPr="005A3636" w:rsidRDefault="00CD0972" w:rsidP="00CD0972">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 xml:space="preserve">In 2005, Joan Charles de </w:t>
      </w:r>
      <w:proofErr w:type="spellStart"/>
      <w:r w:rsidRPr="005A3636">
        <w:rPr>
          <w:rFonts w:ascii="Times New Roman" w:hAnsi="Times New Roman" w:cs="Times New Roman"/>
        </w:rPr>
        <w:t>Menezes</w:t>
      </w:r>
      <w:proofErr w:type="spellEnd"/>
      <w:r w:rsidRPr="005A3636">
        <w:rPr>
          <w:rFonts w:ascii="Times New Roman" w:hAnsi="Times New Roman" w:cs="Times New Roman"/>
        </w:rPr>
        <w:t>, a 27 year-old Brazilian student living in London was shot five times in the head at close range as he approached a subway station – the police thought he was a terrorist.</w:t>
      </w:r>
    </w:p>
    <w:p w:rsidR="00CD0972" w:rsidRPr="005A3636" w:rsidRDefault="00CD0972" w:rsidP="00CD0972">
      <w:pPr>
        <w:pStyle w:val="ListBullet"/>
        <w:rPr>
          <w:rFonts w:ascii="Times New Roman" w:hAnsi="Times New Roman" w:cs="Times New Roman"/>
        </w:rPr>
      </w:pPr>
      <w:r w:rsidRPr="005A3636">
        <w:rPr>
          <w:rFonts w:ascii="Times New Roman" w:hAnsi="Times New Roman" w:cs="Times New Roman"/>
        </w:rPr>
        <w:t xml:space="preserve">Research suggests that we (often unknowingly) use some of the stereotypes in order </w:t>
      </w:r>
      <w:proofErr w:type="spellStart"/>
      <w:r w:rsidRPr="005A3636">
        <w:rPr>
          <w:rFonts w:ascii="Times New Roman" w:hAnsi="Times New Roman" w:cs="Times New Roman"/>
        </w:rPr>
        <w:t>tonegatively</w:t>
      </w:r>
      <w:proofErr w:type="spellEnd"/>
      <w:r w:rsidRPr="005A3636">
        <w:rPr>
          <w:rFonts w:ascii="Times New Roman" w:hAnsi="Times New Roman" w:cs="Times New Roman"/>
        </w:rPr>
        <w:t xml:space="preserve"> organize our world into schemas about classes of people</w:t>
      </w:r>
    </w:p>
    <w:p w:rsidR="00CD0972" w:rsidRPr="005A3636" w:rsidRDefault="00CD0972" w:rsidP="00CD0972">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Muslims are extremists</w:t>
      </w:r>
    </w:p>
    <w:p w:rsidR="00CD0972" w:rsidRPr="005A3636" w:rsidRDefault="00CD0972" w:rsidP="00CD0972">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 xml:space="preserve">E.g., Blacks as aggressive </w:t>
      </w:r>
    </w:p>
    <w:p w:rsidR="00CD0972" w:rsidRPr="005A3636" w:rsidRDefault="00CD0972" w:rsidP="00CD0972">
      <w:pPr>
        <w:pStyle w:val="ListBullet"/>
        <w:numPr>
          <w:ilvl w:val="0"/>
          <w:numId w:val="0"/>
        </w:numPr>
        <w:ind w:left="360" w:hanging="360"/>
        <w:rPr>
          <w:rFonts w:ascii="Times New Roman" w:hAnsi="Times New Roman" w:cs="Times New Roman"/>
        </w:rPr>
      </w:pPr>
    </w:p>
    <w:p w:rsidR="00CD0972" w:rsidRPr="005A3636" w:rsidRDefault="006B2CF1" w:rsidP="00CD0972">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t xml:space="preserve">Schematic Distortions </w:t>
      </w:r>
    </w:p>
    <w:p w:rsidR="006B2CF1" w:rsidRPr="005A3636" w:rsidRDefault="006B2CF1" w:rsidP="006B2CF1">
      <w:pPr>
        <w:pStyle w:val="ListBullet"/>
        <w:rPr>
          <w:rFonts w:ascii="Times New Roman" w:hAnsi="Times New Roman" w:cs="Times New Roman"/>
        </w:rPr>
      </w:pPr>
      <w:r w:rsidRPr="005A3636">
        <w:rPr>
          <w:rFonts w:ascii="Times New Roman" w:hAnsi="Times New Roman" w:cs="Times New Roman"/>
        </w:rPr>
        <w:t>The belief bias effect:</w:t>
      </w:r>
    </w:p>
    <w:p w:rsidR="006B2CF1" w:rsidRPr="005A3636" w:rsidRDefault="006B2CF1" w:rsidP="006B2CF1">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Occurs when people make judgement based on prior beliefs and general knowledge, rather than on evidence or the rules of logic</w:t>
      </w:r>
    </w:p>
    <w:p w:rsidR="006B2CF1" w:rsidRPr="005A3636" w:rsidRDefault="006B2CF1" w:rsidP="006B2CF1">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Sometimes we distort the evidence to make it consistent with our schemas</w:t>
      </w:r>
    </w:p>
    <w:p w:rsidR="006B2CF1" w:rsidRPr="005A3636" w:rsidRDefault="006B2CF1" w:rsidP="006B2CF1">
      <w:pPr>
        <w:pStyle w:val="ListBullet"/>
        <w:tabs>
          <w:tab w:val="clear" w:pos="360"/>
          <w:tab w:val="num" w:pos="1080"/>
        </w:tabs>
        <w:ind w:left="1080"/>
        <w:rPr>
          <w:rFonts w:ascii="Times New Roman" w:hAnsi="Times New Roman" w:cs="Times New Roman"/>
        </w:rPr>
      </w:pPr>
      <w:proofErr w:type="spellStart"/>
      <w:r w:rsidRPr="005A3636">
        <w:rPr>
          <w:rFonts w:ascii="Times New Roman" w:hAnsi="Times New Roman" w:cs="Times New Roman"/>
        </w:rPr>
        <w:t>Hastorf</w:t>
      </w:r>
      <w:proofErr w:type="spellEnd"/>
      <w:r w:rsidRPr="005A3636">
        <w:rPr>
          <w:rFonts w:ascii="Times New Roman" w:hAnsi="Times New Roman" w:cs="Times New Roman"/>
        </w:rPr>
        <w:t xml:space="preserve"> and </w:t>
      </w:r>
      <w:proofErr w:type="spellStart"/>
      <w:r w:rsidRPr="005A3636">
        <w:rPr>
          <w:rFonts w:ascii="Times New Roman" w:hAnsi="Times New Roman" w:cs="Times New Roman"/>
        </w:rPr>
        <w:t>Cantril</w:t>
      </w:r>
      <w:proofErr w:type="spellEnd"/>
      <w:r w:rsidRPr="005A3636">
        <w:rPr>
          <w:rFonts w:ascii="Times New Roman" w:hAnsi="Times New Roman" w:cs="Times New Roman"/>
        </w:rPr>
        <w:t xml:space="preserve"> (1954) study</w:t>
      </w:r>
    </w:p>
    <w:p w:rsidR="006B2CF1" w:rsidRPr="005A3636" w:rsidRDefault="006B2CF1" w:rsidP="006B2CF1">
      <w:pPr>
        <w:pStyle w:val="ListBullet"/>
        <w:tabs>
          <w:tab w:val="clear" w:pos="360"/>
          <w:tab w:val="num" w:pos="1440"/>
        </w:tabs>
        <w:ind w:left="1440"/>
        <w:rPr>
          <w:rFonts w:ascii="Times New Roman" w:hAnsi="Times New Roman" w:cs="Times New Roman"/>
        </w:rPr>
      </w:pPr>
      <w:r w:rsidRPr="005A3636">
        <w:rPr>
          <w:rFonts w:ascii="Times New Roman" w:hAnsi="Times New Roman" w:cs="Times New Roman"/>
        </w:rPr>
        <w:t>Film of a football game between Dartmouth and Princeton</w:t>
      </w:r>
    </w:p>
    <w:p w:rsidR="006B2CF1" w:rsidRPr="005A3636" w:rsidRDefault="006B2CF1" w:rsidP="006B2CF1">
      <w:pPr>
        <w:pStyle w:val="ListBullet"/>
        <w:tabs>
          <w:tab w:val="clear" w:pos="360"/>
          <w:tab w:val="num" w:pos="1440"/>
        </w:tabs>
        <w:ind w:left="1440"/>
        <w:rPr>
          <w:rFonts w:ascii="Times New Roman" w:hAnsi="Times New Roman" w:cs="Times New Roman"/>
        </w:rPr>
      </w:pPr>
      <w:r w:rsidRPr="005A3636">
        <w:rPr>
          <w:rFonts w:ascii="Times New Roman" w:hAnsi="Times New Roman" w:cs="Times New Roman"/>
        </w:rPr>
        <w:t xml:space="preserve">Reporting of rough and </w:t>
      </w:r>
      <w:proofErr w:type="spellStart"/>
      <w:r w:rsidRPr="005A3636">
        <w:rPr>
          <w:rFonts w:ascii="Times New Roman" w:hAnsi="Times New Roman" w:cs="Times New Roman"/>
        </w:rPr>
        <w:t>unsportmanlike</w:t>
      </w:r>
      <w:proofErr w:type="spellEnd"/>
      <w:r w:rsidRPr="005A3636">
        <w:rPr>
          <w:rFonts w:ascii="Times New Roman" w:hAnsi="Times New Roman" w:cs="Times New Roman"/>
        </w:rPr>
        <w:t xml:space="preserve"> behaviour</w:t>
      </w:r>
    </w:p>
    <w:p w:rsidR="006B2CF1" w:rsidRPr="005A3636" w:rsidRDefault="006B2CF1" w:rsidP="000A6F66">
      <w:pPr>
        <w:pStyle w:val="ListBullet"/>
        <w:tabs>
          <w:tab w:val="clear" w:pos="360"/>
          <w:tab w:val="num" w:pos="720"/>
        </w:tabs>
        <w:ind w:left="720"/>
        <w:rPr>
          <w:rFonts w:ascii="Times New Roman" w:hAnsi="Times New Roman" w:cs="Times New Roman"/>
        </w:rPr>
      </w:pPr>
      <w:proofErr w:type="spellStart"/>
      <w:r w:rsidRPr="005A3636">
        <w:rPr>
          <w:rFonts w:ascii="Times New Roman" w:hAnsi="Times New Roman" w:cs="Times New Roman"/>
        </w:rPr>
        <w:t>Vallone</w:t>
      </w:r>
      <w:proofErr w:type="spellEnd"/>
      <w:r w:rsidRPr="005A3636">
        <w:rPr>
          <w:rFonts w:ascii="Times New Roman" w:hAnsi="Times New Roman" w:cs="Times New Roman"/>
        </w:rPr>
        <w:t xml:space="preserve">, Ross and </w:t>
      </w:r>
      <w:proofErr w:type="spellStart"/>
      <w:r w:rsidRPr="005A3636">
        <w:rPr>
          <w:rFonts w:ascii="Times New Roman" w:hAnsi="Times New Roman" w:cs="Times New Roman"/>
        </w:rPr>
        <w:t>Lepper</w:t>
      </w:r>
      <w:proofErr w:type="spellEnd"/>
      <w:r w:rsidRPr="005A3636">
        <w:rPr>
          <w:rFonts w:ascii="Times New Roman" w:hAnsi="Times New Roman" w:cs="Times New Roman"/>
        </w:rPr>
        <w:t xml:space="preserve"> (1985) study</w:t>
      </w:r>
    </w:p>
    <w:p w:rsidR="006B2CF1" w:rsidRPr="005A3636" w:rsidRDefault="006B2CF1" w:rsidP="000A6F66">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News broadcast about conflicts in the middle east</w:t>
      </w:r>
    </w:p>
    <w:p w:rsidR="006B2CF1" w:rsidRPr="005A3636" w:rsidRDefault="006B2CF1" w:rsidP="000A6F66">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Shown to pro-Arab and pro-Israel students</w:t>
      </w:r>
    </w:p>
    <w:p w:rsidR="006B2CF1" w:rsidRPr="005A3636" w:rsidRDefault="006B2CF1" w:rsidP="000A6F66">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Each group believed the news cast were biased in favour of the other side.</w:t>
      </w:r>
    </w:p>
    <w:p w:rsidR="006B2CF1" w:rsidRPr="005A3636" w:rsidRDefault="000A6F66" w:rsidP="000A6F66">
      <w:pPr>
        <w:pStyle w:val="ListBullet"/>
        <w:rPr>
          <w:rFonts w:ascii="Times New Roman" w:hAnsi="Times New Roman" w:cs="Times New Roman"/>
        </w:rPr>
      </w:pPr>
      <w:r w:rsidRPr="005A3636">
        <w:rPr>
          <w:rFonts w:ascii="Times New Roman" w:hAnsi="Times New Roman" w:cs="Times New Roman"/>
        </w:rPr>
        <w:t>The confirmation bias:</w:t>
      </w:r>
    </w:p>
    <w:p w:rsidR="000A6F66" w:rsidRPr="005A3636" w:rsidRDefault="000A6F66" w:rsidP="000A6F6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Trying to confirm a hypothesis rather than trying to disprove it</w:t>
      </w:r>
    </w:p>
    <w:p w:rsidR="000A6F66" w:rsidRPr="005A3636" w:rsidRDefault="000A6F66" w:rsidP="000A6F6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Searching for confirming evidence (opposed by Popper)</w:t>
      </w:r>
    </w:p>
    <w:p w:rsidR="000A6F66" w:rsidRPr="005A3636" w:rsidRDefault="000A6F66" w:rsidP="000A6F66">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E.g., majority of scientific studies aim to prove a given a hypothesis</w:t>
      </w:r>
    </w:p>
    <w:p w:rsidR="000A6F66" w:rsidRPr="005A3636" w:rsidRDefault="000A6F66" w:rsidP="000A6F66">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lastRenderedPageBreak/>
        <w:t>E.g., boiling water boils at 100 Celsius, but only at sea level. Change altitude, you change boiling point</w:t>
      </w:r>
    </w:p>
    <w:p w:rsidR="000A6F66" w:rsidRPr="005A3636" w:rsidRDefault="000A6F66" w:rsidP="000A6F66">
      <w:pPr>
        <w:pStyle w:val="ListBullet"/>
        <w:numPr>
          <w:ilvl w:val="0"/>
          <w:numId w:val="0"/>
        </w:numPr>
        <w:ind w:left="360"/>
        <w:rPr>
          <w:rFonts w:ascii="Times New Roman" w:hAnsi="Times New Roman" w:cs="Times New Roman"/>
        </w:rPr>
      </w:pPr>
    </w:p>
    <w:p w:rsidR="000A6F66" w:rsidRPr="005A3636" w:rsidRDefault="000A6F66" w:rsidP="000A6F66">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Social and political implications</w:t>
      </w:r>
    </w:p>
    <w:p w:rsidR="000A6F66" w:rsidRPr="005A3636" w:rsidRDefault="000A6F66" w:rsidP="000A6F66">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Countries seek to avoid finding information that would weaken their position and show it as incorrect</w:t>
      </w:r>
    </w:p>
    <w:p w:rsidR="000A6F66" w:rsidRPr="005A3636" w:rsidRDefault="000A6F66" w:rsidP="000A6F66">
      <w:pPr>
        <w:pStyle w:val="ListBullet"/>
        <w:tabs>
          <w:tab w:val="clear" w:pos="360"/>
          <w:tab w:val="num" w:pos="1440"/>
        </w:tabs>
        <w:ind w:left="1440"/>
        <w:rPr>
          <w:rFonts w:ascii="Times New Roman" w:hAnsi="Times New Roman" w:cs="Times New Roman"/>
        </w:rPr>
      </w:pPr>
      <w:r w:rsidRPr="005A3636">
        <w:rPr>
          <w:rFonts w:ascii="Times New Roman" w:hAnsi="Times New Roman" w:cs="Times New Roman"/>
        </w:rPr>
        <w:t>E.g., Unwavering position of the Bush administration on the issue of weapon of mass destruction in Iraq</w:t>
      </w:r>
    </w:p>
    <w:p w:rsidR="00DB44FF" w:rsidRPr="005A3636" w:rsidRDefault="00DB44FF" w:rsidP="000A6F66">
      <w:pPr>
        <w:pStyle w:val="ListBullet"/>
        <w:numPr>
          <w:ilvl w:val="0"/>
          <w:numId w:val="0"/>
        </w:numPr>
        <w:ind w:left="360" w:hanging="360"/>
        <w:rPr>
          <w:rFonts w:ascii="Times New Roman" w:hAnsi="Times New Roman" w:cs="Times New Roman"/>
        </w:rPr>
      </w:pPr>
    </w:p>
    <w:p w:rsidR="000A6F66" w:rsidRPr="005A3636" w:rsidRDefault="00DB44FF" w:rsidP="000A6F66">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t>Primacy and Perseverance Effects</w:t>
      </w:r>
    </w:p>
    <w:p w:rsidR="00DB44FF" w:rsidRPr="005A3636" w:rsidRDefault="00DB44FF" w:rsidP="00DB44FF">
      <w:pPr>
        <w:pStyle w:val="ListBullet"/>
        <w:rPr>
          <w:rFonts w:ascii="Times New Roman" w:hAnsi="Times New Roman" w:cs="Times New Roman"/>
        </w:rPr>
      </w:pPr>
      <w:r w:rsidRPr="005A3636">
        <w:rPr>
          <w:rFonts w:ascii="Times New Roman" w:hAnsi="Times New Roman" w:cs="Times New Roman"/>
        </w:rPr>
        <w:t>Primacy effect:</w:t>
      </w:r>
    </w:p>
    <w:p w:rsidR="00DB44FF" w:rsidRPr="005A3636" w:rsidRDefault="00DB44FF" w:rsidP="00DB44FF">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The process whereby our first impression of another person causes us to interpret his or her subsequent behaviour in a manner consistent with the first impression</w:t>
      </w:r>
    </w:p>
    <w:p w:rsidR="00DB44FF" w:rsidRPr="005A3636" w:rsidRDefault="00DB44FF" w:rsidP="00DB44FF">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 xml:space="preserve">i.e., First impression phenomenon </w:t>
      </w:r>
    </w:p>
    <w:p w:rsidR="00DB44FF" w:rsidRPr="005A3636" w:rsidRDefault="00DB44FF" w:rsidP="00DB44FF">
      <w:pPr>
        <w:pStyle w:val="ListBullet"/>
        <w:rPr>
          <w:rFonts w:ascii="Times New Roman" w:hAnsi="Times New Roman" w:cs="Times New Roman"/>
        </w:rPr>
      </w:pPr>
      <w:r w:rsidRPr="005A3636">
        <w:rPr>
          <w:rFonts w:ascii="Times New Roman" w:hAnsi="Times New Roman" w:cs="Times New Roman"/>
        </w:rPr>
        <w:t>Perseverance effect</w:t>
      </w:r>
    </w:p>
    <w:p w:rsidR="00DB44FF" w:rsidRPr="005A3636" w:rsidRDefault="00DB44FF" w:rsidP="00DB44FF">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The finding that people’s beliefs about themselves and the social world persist even after the evidence supporting these belief is discredited</w:t>
      </w:r>
    </w:p>
    <w:p w:rsidR="00DB44FF" w:rsidRPr="005A3636" w:rsidRDefault="00DB44FF" w:rsidP="00DB44FF">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E.g., Nonexistent weapon of mass destruction</w:t>
      </w:r>
    </w:p>
    <w:p w:rsidR="00DB44FF" w:rsidRPr="005A3636" w:rsidRDefault="00DB44FF" w:rsidP="00DB44FF">
      <w:pPr>
        <w:pStyle w:val="ListBullet"/>
        <w:numPr>
          <w:ilvl w:val="0"/>
          <w:numId w:val="0"/>
        </w:numPr>
        <w:ind w:left="360" w:hanging="360"/>
        <w:rPr>
          <w:rFonts w:ascii="Times New Roman" w:hAnsi="Times New Roman" w:cs="Times New Roman"/>
        </w:rPr>
      </w:pPr>
    </w:p>
    <w:p w:rsidR="00DB44FF" w:rsidRPr="005A3636" w:rsidRDefault="00DB44FF" w:rsidP="00DB44FF">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t>The Self-Fulfilling Prophecy</w:t>
      </w:r>
    </w:p>
    <w:p w:rsidR="00DB44FF" w:rsidRPr="005A3636" w:rsidRDefault="00DB44FF" w:rsidP="00DB44FF">
      <w:pPr>
        <w:pStyle w:val="ListBullet"/>
        <w:rPr>
          <w:rFonts w:ascii="Times New Roman" w:hAnsi="Times New Roman" w:cs="Times New Roman"/>
        </w:rPr>
      </w:pPr>
      <w:r w:rsidRPr="005A3636">
        <w:rPr>
          <w:rFonts w:ascii="Times New Roman" w:hAnsi="Times New Roman" w:cs="Times New Roman"/>
        </w:rPr>
        <w:t>Self-fulfilling prophecy</w:t>
      </w:r>
    </w:p>
    <w:p w:rsidR="00DB44FF" w:rsidRPr="005A3636" w:rsidRDefault="00DB44FF" w:rsidP="00DB44FF">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The case whereby people</w:t>
      </w:r>
    </w:p>
    <w:p w:rsidR="00DB44FF" w:rsidRPr="005A3636" w:rsidRDefault="00DB44FF" w:rsidP="00DB44FF">
      <w:pPr>
        <w:pStyle w:val="ListBullet"/>
        <w:numPr>
          <w:ilvl w:val="0"/>
          <w:numId w:val="12"/>
        </w:numPr>
        <w:rPr>
          <w:rFonts w:ascii="Times New Roman" w:hAnsi="Times New Roman" w:cs="Times New Roman"/>
        </w:rPr>
      </w:pPr>
      <w:r w:rsidRPr="005A3636">
        <w:rPr>
          <w:rFonts w:ascii="Times New Roman" w:hAnsi="Times New Roman" w:cs="Times New Roman"/>
        </w:rPr>
        <w:t>Have an expectation about what another person is like, which</w:t>
      </w:r>
    </w:p>
    <w:p w:rsidR="00DB44FF" w:rsidRPr="005A3636" w:rsidRDefault="00DB44FF" w:rsidP="00DB44FF">
      <w:pPr>
        <w:pStyle w:val="ListBullet"/>
        <w:numPr>
          <w:ilvl w:val="0"/>
          <w:numId w:val="12"/>
        </w:numPr>
        <w:rPr>
          <w:rFonts w:ascii="Times New Roman" w:hAnsi="Times New Roman" w:cs="Times New Roman"/>
        </w:rPr>
      </w:pPr>
      <w:r w:rsidRPr="005A3636">
        <w:rPr>
          <w:rFonts w:ascii="Times New Roman" w:hAnsi="Times New Roman" w:cs="Times New Roman"/>
        </w:rPr>
        <w:t>Influences how they act toward that person, which</w:t>
      </w:r>
    </w:p>
    <w:p w:rsidR="00DB44FF" w:rsidRPr="005A3636" w:rsidRDefault="00DB44FF" w:rsidP="00DB44FF">
      <w:pPr>
        <w:pStyle w:val="ListBullet"/>
        <w:numPr>
          <w:ilvl w:val="0"/>
          <w:numId w:val="12"/>
        </w:numPr>
        <w:rPr>
          <w:rFonts w:ascii="Times New Roman" w:hAnsi="Times New Roman" w:cs="Times New Roman"/>
        </w:rPr>
      </w:pPr>
      <w:r w:rsidRPr="005A3636">
        <w:rPr>
          <w:rFonts w:ascii="Times New Roman" w:hAnsi="Times New Roman" w:cs="Times New Roman"/>
        </w:rPr>
        <w:t>Causes that person to behave in a way inconsistent with people’s original expectations</w:t>
      </w:r>
    </w:p>
    <w:p w:rsidR="00DB44FF" w:rsidRPr="005A3636" w:rsidRDefault="00DB44FF" w:rsidP="00DB44FF">
      <w:pPr>
        <w:pStyle w:val="ListBullet"/>
        <w:rPr>
          <w:rFonts w:ascii="Times New Roman" w:hAnsi="Times New Roman" w:cs="Times New Roman"/>
        </w:rPr>
      </w:pPr>
      <w:r w:rsidRPr="005A3636">
        <w:rPr>
          <w:rFonts w:ascii="Times New Roman" w:hAnsi="Times New Roman" w:cs="Times New Roman"/>
        </w:rPr>
        <w:t>Rosenthal and Jacobson (1968) study</w:t>
      </w:r>
    </w:p>
    <w:p w:rsidR="00DB44FF" w:rsidRPr="005A3636" w:rsidRDefault="00DB44FF" w:rsidP="00DB44FF">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Effect of teacher expectations on the performance of their students</w:t>
      </w:r>
    </w:p>
    <w:p w:rsidR="005B76A1" w:rsidRPr="005A3636" w:rsidRDefault="005B76A1" w:rsidP="005B76A1">
      <w:pPr>
        <w:pStyle w:val="ListBullet"/>
        <w:numPr>
          <w:ilvl w:val="0"/>
          <w:numId w:val="0"/>
        </w:numPr>
        <w:ind w:left="360" w:hanging="360"/>
        <w:rPr>
          <w:rFonts w:ascii="Times New Roman" w:hAnsi="Times New Roman" w:cs="Times New Roman"/>
        </w:rPr>
      </w:pPr>
    </w:p>
    <w:p w:rsidR="005B76A1" w:rsidRPr="005A3636" w:rsidRDefault="005B76A1" w:rsidP="005B76A1">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t>Decision Making Heuristics</w:t>
      </w:r>
    </w:p>
    <w:p w:rsidR="005B76A1" w:rsidRPr="005A3636" w:rsidRDefault="005B76A1" w:rsidP="005B76A1">
      <w:pPr>
        <w:pStyle w:val="ListBullet"/>
        <w:rPr>
          <w:rFonts w:ascii="Times New Roman" w:hAnsi="Times New Roman" w:cs="Times New Roman"/>
        </w:rPr>
      </w:pPr>
      <w:r w:rsidRPr="005A3636">
        <w:rPr>
          <w:rFonts w:ascii="Times New Roman" w:hAnsi="Times New Roman" w:cs="Times New Roman"/>
        </w:rPr>
        <w:t>Heuristic reasoning</w:t>
      </w:r>
    </w:p>
    <w:p w:rsidR="005B76A1" w:rsidRPr="005A3636" w:rsidRDefault="005B76A1" w:rsidP="005B76A1">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Simple rules of thumb</w:t>
      </w:r>
    </w:p>
    <w:p w:rsidR="005B76A1" w:rsidRPr="005A3636" w:rsidRDefault="005B76A1" w:rsidP="005B76A1">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These are easy or natural ways of thinking that are very often useful and powerful</w:t>
      </w:r>
    </w:p>
    <w:p w:rsidR="005B76A1" w:rsidRPr="005A3636" w:rsidRDefault="005B76A1" w:rsidP="005B76A1">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 xml:space="preserve">Mental </w:t>
      </w:r>
      <w:proofErr w:type="spellStart"/>
      <w:r w:rsidRPr="005A3636">
        <w:rPr>
          <w:rFonts w:ascii="Times New Roman" w:hAnsi="Times New Roman" w:cs="Times New Roman"/>
        </w:rPr>
        <w:t>shortcus</w:t>
      </w:r>
      <w:proofErr w:type="spellEnd"/>
      <w:r w:rsidRPr="005A3636">
        <w:rPr>
          <w:rFonts w:ascii="Times New Roman" w:hAnsi="Times New Roman" w:cs="Times New Roman"/>
        </w:rPr>
        <w:t xml:space="preserve"> people use to make judgements quickly and efficiently in situations of uncertainty </w:t>
      </w:r>
    </w:p>
    <w:p w:rsidR="005B76A1" w:rsidRPr="005A3636" w:rsidRDefault="005B76A1" w:rsidP="005B76A1">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Individuals often fail to appreciate the limitations of these heuristics, and do not always make wise decisions</w:t>
      </w:r>
    </w:p>
    <w:p w:rsidR="005B76A1" w:rsidRPr="005A3636" w:rsidRDefault="005B76A1" w:rsidP="005B76A1">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 xml:space="preserve">Cognitive heuristics </w:t>
      </w:r>
    </w:p>
    <w:p w:rsidR="005B76A1" w:rsidRPr="005A3636" w:rsidRDefault="005B76A1" w:rsidP="005B76A1">
      <w:pPr>
        <w:pStyle w:val="ListBullet"/>
        <w:numPr>
          <w:ilvl w:val="0"/>
          <w:numId w:val="0"/>
        </w:numPr>
        <w:ind w:left="360" w:hanging="360"/>
        <w:rPr>
          <w:rFonts w:ascii="Times New Roman" w:hAnsi="Times New Roman" w:cs="Times New Roman"/>
        </w:rPr>
      </w:pPr>
    </w:p>
    <w:p w:rsidR="005B76A1" w:rsidRPr="005A3636" w:rsidRDefault="005B76A1" w:rsidP="005B76A1">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t>Availability Heuristic</w:t>
      </w:r>
    </w:p>
    <w:p w:rsidR="005B76A1" w:rsidRPr="005A3636" w:rsidRDefault="005B76A1" w:rsidP="005B76A1">
      <w:pPr>
        <w:pStyle w:val="ListBullet"/>
        <w:rPr>
          <w:rFonts w:ascii="Times New Roman" w:hAnsi="Times New Roman" w:cs="Times New Roman"/>
        </w:rPr>
      </w:pPr>
      <w:r w:rsidRPr="005A3636">
        <w:rPr>
          <w:rFonts w:ascii="Times New Roman" w:hAnsi="Times New Roman" w:cs="Times New Roman"/>
        </w:rPr>
        <w:t>Availability Heuristic: A mental rule of thumb whereby people base a judgment on the ease with which they can bring something to mind</w:t>
      </w:r>
    </w:p>
    <w:p w:rsidR="005B76A1" w:rsidRPr="005A3636" w:rsidRDefault="005B76A1" w:rsidP="005B76A1">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do more people die from shark attacks or falling airplane parts?</w:t>
      </w:r>
    </w:p>
    <w:p w:rsidR="005B76A1" w:rsidRPr="005A3636" w:rsidRDefault="005B76A1" w:rsidP="005B76A1">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did more knights die in battle or from lightning?</w:t>
      </w:r>
    </w:p>
    <w:p w:rsidR="005B76A1" w:rsidRPr="005A3636" w:rsidRDefault="005B76A1" w:rsidP="005B76A1">
      <w:pPr>
        <w:pStyle w:val="ListBullet"/>
        <w:numPr>
          <w:ilvl w:val="0"/>
          <w:numId w:val="0"/>
        </w:numPr>
        <w:ind w:left="360" w:hanging="360"/>
        <w:rPr>
          <w:rFonts w:ascii="Times New Roman" w:hAnsi="Times New Roman" w:cs="Times New Roman"/>
        </w:rPr>
      </w:pPr>
    </w:p>
    <w:p w:rsidR="005B76A1" w:rsidRPr="005A3636" w:rsidRDefault="005B76A1" w:rsidP="005B76A1">
      <w:pPr>
        <w:pStyle w:val="ListBullet"/>
        <w:numPr>
          <w:ilvl w:val="0"/>
          <w:numId w:val="0"/>
        </w:numPr>
        <w:ind w:left="360" w:hanging="360"/>
        <w:rPr>
          <w:rFonts w:ascii="Times New Roman" w:hAnsi="Times New Roman" w:cs="Times New Roman"/>
        </w:rPr>
      </w:pPr>
      <w:proofErr w:type="spellStart"/>
      <w:r w:rsidRPr="005A3636">
        <w:rPr>
          <w:rFonts w:ascii="Times New Roman" w:hAnsi="Times New Roman" w:cs="Times New Roman"/>
        </w:rPr>
        <w:t>Recency</w:t>
      </w:r>
      <w:proofErr w:type="spellEnd"/>
      <w:r w:rsidRPr="005A3636">
        <w:rPr>
          <w:rFonts w:ascii="Times New Roman" w:hAnsi="Times New Roman" w:cs="Times New Roman"/>
        </w:rPr>
        <w:t xml:space="preserve"> and availability </w:t>
      </w:r>
    </w:p>
    <w:p w:rsidR="003916C8" w:rsidRPr="005A3636" w:rsidRDefault="003916C8" w:rsidP="003916C8">
      <w:pPr>
        <w:pStyle w:val="ListBullet"/>
        <w:rPr>
          <w:rFonts w:ascii="Times New Roman" w:hAnsi="Times New Roman" w:cs="Times New Roman"/>
        </w:rPr>
      </w:pPr>
      <w:r w:rsidRPr="005A3636">
        <w:rPr>
          <w:rFonts w:ascii="Times New Roman" w:hAnsi="Times New Roman" w:cs="Times New Roman"/>
        </w:rPr>
        <w:t xml:space="preserve">We recall the more recent items or events more accurately </w:t>
      </w:r>
    </w:p>
    <w:p w:rsidR="003916C8" w:rsidRPr="005A3636" w:rsidRDefault="003916C8" w:rsidP="003916C8">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 xml:space="preserve">E.g., Physicians or psychology </w:t>
      </w:r>
    </w:p>
    <w:p w:rsidR="000A6F66" w:rsidRPr="005A3636" w:rsidRDefault="000A6F66" w:rsidP="000A6F66">
      <w:pPr>
        <w:pStyle w:val="ListBullet"/>
        <w:numPr>
          <w:ilvl w:val="0"/>
          <w:numId w:val="0"/>
        </w:numPr>
        <w:ind w:left="360" w:hanging="360"/>
        <w:rPr>
          <w:rFonts w:ascii="Times New Roman" w:hAnsi="Times New Roman" w:cs="Times New Roman"/>
        </w:rPr>
      </w:pPr>
    </w:p>
    <w:p w:rsidR="00DE5B80" w:rsidRPr="005A3636" w:rsidRDefault="00DE5B80" w:rsidP="00DE5B80">
      <w:pPr>
        <w:pStyle w:val="ListBullet"/>
        <w:numPr>
          <w:ilvl w:val="0"/>
          <w:numId w:val="0"/>
        </w:numPr>
        <w:ind w:left="360" w:hanging="360"/>
        <w:rPr>
          <w:rFonts w:ascii="Times New Roman" w:hAnsi="Times New Roman" w:cs="Times New Roman"/>
        </w:rPr>
      </w:pPr>
      <w:r w:rsidRPr="005A3636">
        <w:rPr>
          <w:rFonts w:ascii="Times New Roman" w:hAnsi="Times New Roman" w:cs="Times New Roman"/>
          <w:b/>
        </w:rPr>
        <w:t>September 28, 2015 – Lecture 6</w:t>
      </w:r>
    </w:p>
    <w:p w:rsidR="00DE5B80" w:rsidRPr="005A3636" w:rsidRDefault="00806241" w:rsidP="00806241">
      <w:pPr>
        <w:pStyle w:val="ListBullet"/>
        <w:numPr>
          <w:ilvl w:val="0"/>
          <w:numId w:val="0"/>
        </w:numPr>
        <w:ind w:left="360" w:hanging="360"/>
        <w:jc w:val="center"/>
        <w:rPr>
          <w:rFonts w:ascii="Times New Roman" w:hAnsi="Times New Roman" w:cs="Times New Roman"/>
        </w:rPr>
      </w:pPr>
      <w:r w:rsidRPr="005A3636">
        <w:rPr>
          <w:rFonts w:ascii="Times New Roman" w:hAnsi="Times New Roman" w:cs="Times New Roman"/>
        </w:rPr>
        <w:t>Availability Heuristic – Cont’d</w:t>
      </w:r>
    </w:p>
    <w:p w:rsidR="00806241" w:rsidRPr="005A3636" w:rsidRDefault="00806241" w:rsidP="00DE5B80">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t>Simulation and availability</w:t>
      </w:r>
    </w:p>
    <w:p w:rsidR="00806241" w:rsidRPr="005A3636" w:rsidRDefault="00806241" w:rsidP="00806241">
      <w:pPr>
        <w:pStyle w:val="ListBullet"/>
        <w:rPr>
          <w:rFonts w:ascii="Times New Roman" w:hAnsi="Times New Roman" w:cs="Times New Roman"/>
        </w:rPr>
      </w:pPr>
      <w:r w:rsidRPr="005A3636">
        <w:rPr>
          <w:rFonts w:ascii="Times New Roman" w:hAnsi="Times New Roman" w:cs="Times New Roman"/>
        </w:rPr>
        <w:t>Refers to the ease with which we can think of a particular scenario, or series of events</w:t>
      </w:r>
    </w:p>
    <w:p w:rsidR="00806241" w:rsidRPr="005A3636" w:rsidRDefault="00806241" w:rsidP="00806241">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easier to imagine completing a university degree than becoming a prime minister</w:t>
      </w:r>
    </w:p>
    <w:p w:rsidR="00806241" w:rsidRPr="005A3636" w:rsidRDefault="00806241" w:rsidP="00806241">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levels of frustration when missing a plane by 5 or 20 minutes</w:t>
      </w:r>
    </w:p>
    <w:p w:rsidR="00806241" w:rsidRPr="005A3636" w:rsidRDefault="00806241" w:rsidP="00806241">
      <w:pPr>
        <w:pStyle w:val="ListBullet"/>
        <w:rPr>
          <w:rFonts w:ascii="Times New Roman" w:hAnsi="Times New Roman" w:cs="Times New Roman"/>
        </w:rPr>
      </w:pPr>
      <w:r w:rsidRPr="005A3636">
        <w:rPr>
          <w:rFonts w:ascii="Times New Roman" w:hAnsi="Times New Roman" w:cs="Times New Roman"/>
        </w:rPr>
        <w:t>Very often utilized in advertisements</w:t>
      </w:r>
    </w:p>
    <w:p w:rsidR="00806241" w:rsidRPr="005A3636" w:rsidRDefault="00806241" w:rsidP="00806241">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SUV or beer commercials</w:t>
      </w:r>
    </w:p>
    <w:p w:rsidR="00806241" w:rsidRPr="005A3636" w:rsidRDefault="00806241" w:rsidP="00806241">
      <w:pPr>
        <w:pStyle w:val="ListBullet"/>
        <w:numPr>
          <w:ilvl w:val="0"/>
          <w:numId w:val="0"/>
        </w:numPr>
        <w:rPr>
          <w:rFonts w:ascii="Times New Roman" w:hAnsi="Times New Roman" w:cs="Times New Roman"/>
        </w:rPr>
      </w:pPr>
    </w:p>
    <w:p w:rsidR="00806241" w:rsidRPr="005A3636" w:rsidRDefault="00806241" w:rsidP="00806241">
      <w:pPr>
        <w:pStyle w:val="ListBullet"/>
        <w:numPr>
          <w:ilvl w:val="0"/>
          <w:numId w:val="0"/>
        </w:numPr>
        <w:rPr>
          <w:rFonts w:ascii="Times New Roman" w:hAnsi="Times New Roman" w:cs="Times New Roman"/>
        </w:rPr>
      </w:pPr>
      <w:r w:rsidRPr="005A3636">
        <w:rPr>
          <w:rFonts w:ascii="Times New Roman" w:hAnsi="Times New Roman" w:cs="Times New Roman"/>
        </w:rPr>
        <w:t>Representativeness and Anchoring Heuristic</w:t>
      </w:r>
    </w:p>
    <w:p w:rsidR="00806241" w:rsidRPr="005A3636" w:rsidRDefault="00806241" w:rsidP="00806241">
      <w:pPr>
        <w:pStyle w:val="ListBullet"/>
        <w:rPr>
          <w:rFonts w:ascii="Times New Roman" w:hAnsi="Times New Roman" w:cs="Times New Roman"/>
        </w:rPr>
      </w:pPr>
      <w:r w:rsidRPr="005A3636">
        <w:rPr>
          <w:rFonts w:ascii="Times New Roman" w:hAnsi="Times New Roman" w:cs="Times New Roman"/>
        </w:rPr>
        <w:t>Representativeness heuristic</w:t>
      </w:r>
    </w:p>
    <w:p w:rsidR="00806241" w:rsidRPr="005A3636" w:rsidRDefault="00806241" w:rsidP="00806241">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A mental shortcut whereby people classify something according to how similar it is to a typical case</w:t>
      </w:r>
    </w:p>
    <w:p w:rsidR="00806241" w:rsidRPr="005A3636" w:rsidRDefault="00806241" w:rsidP="00806241">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E.g., a young person with book = students</w:t>
      </w:r>
    </w:p>
    <w:p w:rsidR="00806241" w:rsidRPr="005A3636" w:rsidRDefault="00806241" w:rsidP="00806241">
      <w:pPr>
        <w:pStyle w:val="ListBullet"/>
        <w:rPr>
          <w:rFonts w:ascii="Times New Roman" w:hAnsi="Times New Roman" w:cs="Times New Roman"/>
        </w:rPr>
      </w:pPr>
      <w:r w:rsidRPr="005A3636">
        <w:rPr>
          <w:rFonts w:ascii="Times New Roman" w:hAnsi="Times New Roman" w:cs="Times New Roman"/>
        </w:rPr>
        <w:t>Anchoring to stereotypes</w:t>
      </w:r>
    </w:p>
    <w:p w:rsidR="00806241" w:rsidRPr="005A3636" w:rsidRDefault="00806241" w:rsidP="00806241">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 xml:space="preserve">Anchoring heuristic is a mental shortcut that involves using a number or value as a starting point. </w:t>
      </w:r>
    </w:p>
    <w:p w:rsidR="00806241" w:rsidRPr="005A3636" w:rsidRDefault="00806241" w:rsidP="00806241">
      <w:pPr>
        <w:pStyle w:val="ListBullet"/>
        <w:numPr>
          <w:ilvl w:val="0"/>
          <w:numId w:val="0"/>
        </w:numPr>
        <w:ind w:left="360" w:hanging="360"/>
        <w:rPr>
          <w:rFonts w:ascii="Times New Roman" w:hAnsi="Times New Roman" w:cs="Times New Roman"/>
        </w:rPr>
      </w:pPr>
    </w:p>
    <w:p w:rsidR="00806241" w:rsidRPr="005A3636" w:rsidRDefault="00806241" w:rsidP="00806241">
      <w:pPr>
        <w:pStyle w:val="ListBullet"/>
        <w:numPr>
          <w:ilvl w:val="0"/>
          <w:numId w:val="0"/>
        </w:numPr>
        <w:ind w:left="360" w:hanging="360"/>
        <w:rPr>
          <w:rFonts w:ascii="Times New Roman" w:hAnsi="Times New Roman" w:cs="Times New Roman"/>
          <w:b/>
          <w:u w:val="single"/>
        </w:rPr>
      </w:pPr>
      <w:r w:rsidRPr="005A3636">
        <w:rPr>
          <w:rFonts w:ascii="Times New Roman" w:hAnsi="Times New Roman" w:cs="Times New Roman"/>
          <w:b/>
          <w:u w:val="single"/>
        </w:rPr>
        <w:t>Decision making Heuristics – Cont’d</w:t>
      </w:r>
    </w:p>
    <w:p w:rsidR="00806241" w:rsidRPr="005A3636" w:rsidRDefault="00806241" w:rsidP="00806241">
      <w:pPr>
        <w:pStyle w:val="ListBullet"/>
        <w:rPr>
          <w:rFonts w:ascii="Times New Roman" w:hAnsi="Times New Roman" w:cs="Times New Roman"/>
        </w:rPr>
      </w:pPr>
      <w:r w:rsidRPr="005A3636">
        <w:rPr>
          <w:rFonts w:ascii="Times New Roman" w:hAnsi="Times New Roman" w:cs="Times New Roman"/>
        </w:rPr>
        <w:t>The framing effect</w:t>
      </w:r>
    </w:p>
    <w:p w:rsidR="00806241" w:rsidRPr="005A3636" w:rsidRDefault="00806241" w:rsidP="00806241">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 xml:space="preserve">Demonstrates that the outcome of a decision can be influenced by the background context of a choice, or the way in which the information about the choice is presented </w:t>
      </w:r>
    </w:p>
    <w:p w:rsidR="00806241" w:rsidRPr="005A3636" w:rsidRDefault="00806241" w:rsidP="00806241">
      <w:pPr>
        <w:pStyle w:val="ListBullet"/>
        <w:rPr>
          <w:rFonts w:ascii="Times New Roman" w:hAnsi="Times New Roman" w:cs="Times New Roman"/>
        </w:rPr>
      </w:pPr>
      <w:r w:rsidRPr="005A3636">
        <w:rPr>
          <w:rFonts w:ascii="Times New Roman" w:hAnsi="Times New Roman" w:cs="Times New Roman"/>
        </w:rPr>
        <w:t>Background context</w:t>
      </w:r>
    </w:p>
    <w:p w:rsidR="00806241" w:rsidRPr="005A3636" w:rsidRDefault="00806241" w:rsidP="00806241">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going to play and los</w:t>
      </w:r>
      <w:r w:rsidR="00076139" w:rsidRPr="005A3636">
        <w:rPr>
          <w:rFonts w:ascii="Times New Roman" w:hAnsi="Times New Roman" w:cs="Times New Roman"/>
        </w:rPr>
        <w:t>ing a $20 ticket versus losing $</w:t>
      </w:r>
      <w:r w:rsidRPr="005A3636">
        <w:rPr>
          <w:rFonts w:ascii="Times New Roman" w:hAnsi="Times New Roman" w:cs="Times New Roman"/>
        </w:rPr>
        <w:t>40 before reaching the theatre</w:t>
      </w:r>
    </w:p>
    <w:p w:rsidR="00806241" w:rsidRPr="005A3636" w:rsidRDefault="00806241" w:rsidP="00806241">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Would you spend another $20 to</w:t>
      </w:r>
      <w:r w:rsidR="00076139" w:rsidRPr="005A3636">
        <w:rPr>
          <w:rFonts w:ascii="Times New Roman" w:hAnsi="Times New Roman" w:cs="Times New Roman"/>
        </w:rPr>
        <w:t xml:space="preserve"> </w:t>
      </w:r>
      <w:r w:rsidRPr="005A3636">
        <w:rPr>
          <w:rFonts w:ascii="Times New Roman" w:hAnsi="Times New Roman" w:cs="Times New Roman"/>
        </w:rPr>
        <w:t>see the play?</w:t>
      </w:r>
    </w:p>
    <w:p w:rsidR="00806241" w:rsidRPr="005A3636" w:rsidRDefault="00806241" w:rsidP="00806241">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The background context provides different frames for each dilemma, in turn strongly influencing the decision</w:t>
      </w:r>
    </w:p>
    <w:p w:rsidR="00076139" w:rsidRPr="005A3636" w:rsidRDefault="00076139" w:rsidP="00806241">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The 2</w:t>
      </w:r>
      <w:r w:rsidRPr="005A3636">
        <w:rPr>
          <w:rFonts w:ascii="Times New Roman" w:hAnsi="Times New Roman" w:cs="Times New Roman"/>
          <w:vertAlign w:val="superscript"/>
        </w:rPr>
        <w:t>nd</w:t>
      </w:r>
      <w:r w:rsidRPr="005A3636">
        <w:rPr>
          <w:rFonts w:ascii="Times New Roman" w:hAnsi="Times New Roman" w:cs="Times New Roman"/>
        </w:rPr>
        <w:t xml:space="preserve"> one would see it as losing $40 for a ticket.</w:t>
      </w:r>
    </w:p>
    <w:p w:rsidR="00806241" w:rsidRPr="005A3636" w:rsidRDefault="00806241" w:rsidP="00076139">
      <w:pPr>
        <w:pStyle w:val="ListBullet"/>
        <w:numPr>
          <w:ilvl w:val="0"/>
          <w:numId w:val="0"/>
        </w:numPr>
        <w:ind w:left="360" w:hanging="360"/>
        <w:rPr>
          <w:rFonts w:ascii="Times New Roman" w:hAnsi="Times New Roman" w:cs="Times New Roman"/>
          <w:b/>
          <w:u w:val="single"/>
        </w:rPr>
      </w:pPr>
      <w:r w:rsidRPr="005A3636">
        <w:rPr>
          <w:rFonts w:ascii="Times New Roman" w:hAnsi="Times New Roman" w:cs="Times New Roman"/>
          <w:b/>
          <w:u w:val="single"/>
        </w:rPr>
        <w:t>Presentation of information</w:t>
      </w:r>
    </w:p>
    <w:p w:rsidR="00806241" w:rsidRPr="005A3636" w:rsidRDefault="00806241" w:rsidP="00806241">
      <w:pPr>
        <w:pStyle w:val="ListBullet"/>
        <w:rPr>
          <w:rFonts w:ascii="Times New Roman" w:hAnsi="Times New Roman" w:cs="Times New Roman"/>
        </w:rPr>
      </w:pPr>
      <w:r w:rsidRPr="005A3636">
        <w:rPr>
          <w:rFonts w:ascii="Times New Roman" w:hAnsi="Times New Roman" w:cs="Times New Roman"/>
        </w:rPr>
        <w:t>“glass half full or half empty” phenomena</w:t>
      </w:r>
    </w:p>
    <w:p w:rsidR="00806241" w:rsidRPr="005A3636" w:rsidRDefault="00806241" w:rsidP="00806241">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different labelling of packaged grocery items</w:t>
      </w:r>
    </w:p>
    <w:p w:rsidR="00806241" w:rsidRPr="005A3636" w:rsidRDefault="00806241" w:rsidP="00806241">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80% lean rather than 20% fat</w:t>
      </w:r>
    </w:p>
    <w:p w:rsidR="00806241" w:rsidRPr="005A3636" w:rsidRDefault="00806241" w:rsidP="00806241">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“Fat free” or “sugar free” products</w:t>
      </w:r>
    </w:p>
    <w:p w:rsidR="00076139" w:rsidRPr="005A3636" w:rsidRDefault="00076139" w:rsidP="00076139">
      <w:pPr>
        <w:pStyle w:val="ListBullet"/>
        <w:numPr>
          <w:ilvl w:val="0"/>
          <w:numId w:val="0"/>
        </w:numPr>
        <w:ind w:left="360" w:hanging="360"/>
        <w:rPr>
          <w:rFonts w:ascii="Times New Roman" w:hAnsi="Times New Roman" w:cs="Times New Roman"/>
        </w:rPr>
      </w:pPr>
    </w:p>
    <w:p w:rsidR="00076139" w:rsidRPr="005A3636" w:rsidRDefault="00076139" w:rsidP="00076139">
      <w:pPr>
        <w:pStyle w:val="ListBullet"/>
        <w:numPr>
          <w:ilvl w:val="0"/>
          <w:numId w:val="0"/>
        </w:numPr>
        <w:ind w:left="360" w:hanging="360"/>
        <w:rPr>
          <w:rFonts w:ascii="Times New Roman" w:hAnsi="Times New Roman" w:cs="Times New Roman"/>
        </w:rPr>
      </w:pPr>
      <w:r w:rsidRPr="005A3636">
        <w:rPr>
          <w:rFonts w:ascii="Times New Roman" w:hAnsi="Times New Roman" w:cs="Times New Roman"/>
          <w:b/>
          <w:u w:val="single"/>
        </w:rPr>
        <w:t>Social Perception</w:t>
      </w:r>
      <w:r w:rsidRPr="005A3636">
        <w:rPr>
          <w:rFonts w:ascii="Times New Roman" w:hAnsi="Times New Roman" w:cs="Times New Roman"/>
        </w:rPr>
        <w:t xml:space="preserve"> – September 28, 2015</w:t>
      </w:r>
    </w:p>
    <w:p w:rsidR="00076139" w:rsidRPr="005A3636" w:rsidRDefault="00076139" w:rsidP="00076139">
      <w:pPr>
        <w:pStyle w:val="ListBullet"/>
        <w:numPr>
          <w:ilvl w:val="0"/>
          <w:numId w:val="0"/>
        </w:numPr>
        <w:ind w:left="360" w:hanging="360"/>
        <w:jc w:val="center"/>
        <w:rPr>
          <w:rFonts w:ascii="Times New Roman" w:hAnsi="Times New Roman" w:cs="Times New Roman"/>
        </w:rPr>
      </w:pPr>
      <w:r w:rsidRPr="005A3636">
        <w:rPr>
          <w:rFonts w:ascii="Times New Roman" w:hAnsi="Times New Roman" w:cs="Times New Roman"/>
        </w:rPr>
        <w:t>How we come to understand other people</w:t>
      </w:r>
    </w:p>
    <w:p w:rsidR="00076139" w:rsidRPr="005A3636" w:rsidRDefault="00076139" w:rsidP="00076139">
      <w:pPr>
        <w:pStyle w:val="ListBullet"/>
        <w:numPr>
          <w:ilvl w:val="0"/>
          <w:numId w:val="0"/>
        </w:numPr>
        <w:ind w:left="360" w:hanging="360"/>
        <w:rPr>
          <w:rFonts w:ascii="Times New Roman" w:hAnsi="Times New Roman" w:cs="Times New Roman"/>
          <w:i/>
        </w:rPr>
      </w:pPr>
      <w:r w:rsidRPr="005A3636">
        <w:rPr>
          <w:rFonts w:ascii="Times New Roman" w:hAnsi="Times New Roman" w:cs="Times New Roman"/>
          <w:i/>
        </w:rPr>
        <w:t>Nonverbal Behaviour and Communication</w:t>
      </w:r>
    </w:p>
    <w:p w:rsidR="00076139" w:rsidRPr="005A3636" w:rsidRDefault="00076139" w:rsidP="00076139">
      <w:pPr>
        <w:pStyle w:val="ListBullet"/>
        <w:rPr>
          <w:rFonts w:ascii="Times New Roman" w:hAnsi="Times New Roman" w:cs="Times New Roman"/>
        </w:rPr>
      </w:pPr>
      <w:r w:rsidRPr="005A3636">
        <w:rPr>
          <w:rFonts w:ascii="Times New Roman" w:hAnsi="Times New Roman" w:cs="Times New Roman"/>
        </w:rPr>
        <w:t>Expression of emotion</w:t>
      </w:r>
    </w:p>
    <w:p w:rsidR="00076139" w:rsidRPr="005A3636" w:rsidRDefault="00076139" w:rsidP="00076139">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Charles Darwin (1872) “the expression of the emotions in man and animals”</w:t>
      </w:r>
    </w:p>
    <w:p w:rsidR="00076139" w:rsidRPr="005A3636" w:rsidRDefault="00076139" w:rsidP="00076139">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lastRenderedPageBreak/>
        <w:t>Suggested that nonverbal forms of communication were species-specific and not cultural-specific</w:t>
      </w:r>
    </w:p>
    <w:p w:rsidR="00076139" w:rsidRPr="005A3636" w:rsidRDefault="00076139" w:rsidP="00076139">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Postulated that certain facial expressions acquired evolutionary significance</w:t>
      </w:r>
    </w:p>
    <w:p w:rsidR="00076139" w:rsidRPr="005A3636" w:rsidRDefault="00076139" w:rsidP="00076139">
      <w:pPr>
        <w:pStyle w:val="ListBullet"/>
        <w:rPr>
          <w:rFonts w:ascii="Times New Roman" w:hAnsi="Times New Roman" w:cs="Times New Roman"/>
        </w:rPr>
      </w:pPr>
      <w:r w:rsidRPr="005A3636">
        <w:rPr>
          <w:rFonts w:ascii="Times New Roman" w:hAnsi="Times New Roman" w:cs="Times New Roman"/>
        </w:rPr>
        <w:t>Facial expressions</w:t>
      </w:r>
    </w:p>
    <w:p w:rsidR="00076139" w:rsidRPr="005A3636" w:rsidRDefault="00076139" w:rsidP="00076139">
      <w:pPr>
        <w:pStyle w:val="ListBullet"/>
        <w:rPr>
          <w:rFonts w:ascii="Times New Roman" w:hAnsi="Times New Roman" w:cs="Times New Roman"/>
        </w:rPr>
      </w:pPr>
      <w:proofErr w:type="spellStart"/>
      <w:r w:rsidRPr="005A3636">
        <w:rPr>
          <w:rFonts w:ascii="Times New Roman" w:hAnsi="Times New Roman" w:cs="Times New Roman"/>
        </w:rPr>
        <w:t>Eskam</w:t>
      </w:r>
      <w:proofErr w:type="spellEnd"/>
      <w:r w:rsidRPr="005A3636">
        <w:rPr>
          <w:rFonts w:ascii="Times New Roman" w:hAnsi="Times New Roman" w:cs="Times New Roman"/>
        </w:rPr>
        <w:t xml:space="preserve"> &amp; Friesen (1971) study of the Fore – a preliterate New Guinea tribe</w:t>
      </w:r>
    </w:p>
    <w:p w:rsidR="00076139" w:rsidRPr="005A3636" w:rsidRDefault="00076139" w:rsidP="00076139">
      <w:pPr>
        <w:pStyle w:val="ListBullet"/>
        <w:rPr>
          <w:rFonts w:ascii="Times New Roman" w:hAnsi="Times New Roman" w:cs="Times New Roman"/>
        </w:rPr>
      </w:pPr>
      <w:r w:rsidRPr="005A3636">
        <w:rPr>
          <w:rFonts w:ascii="Times New Roman" w:hAnsi="Times New Roman" w:cs="Times New Roman"/>
        </w:rPr>
        <w:t>Identified six major emotions, anger, fear, disgust, surprise, happiness, sadness.</w:t>
      </w:r>
    </w:p>
    <w:p w:rsidR="00076139" w:rsidRPr="005A3636" w:rsidRDefault="00076139" w:rsidP="00076139">
      <w:pPr>
        <w:pStyle w:val="ListBullet"/>
        <w:rPr>
          <w:rFonts w:ascii="Times New Roman" w:hAnsi="Times New Roman" w:cs="Times New Roman"/>
        </w:rPr>
      </w:pPr>
      <w:r w:rsidRPr="005A3636">
        <w:rPr>
          <w:rFonts w:ascii="Times New Roman" w:hAnsi="Times New Roman" w:cs="Times New Roman"/>
        </w:rPr>
        <w:t>Decoding of facial expressions, however, has not been found to be universal</w:t>
      </w:r>
    </w:p>
    <w:p w:rsidR="00076139" w:rsidRPr="005A3636" w:rsidRDefault="00076139" w:rsidP="00076139">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Context shapes our perception of facial expression</w:t>
      </w:r>
    </w:p>
    <w:p w:rsidR="00076139" w:rsidRPr="005A3636" w:rsidRDefault="00076139" w:rsidP="00076139">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someone with a neutral expression in a crowd of happy individuals can be perceived as being sad</w:t>
      </w:r>
    </w:p>
    <w:p w:rsidR="00076139" w:rsidRPr="005A3636" w:rsidRDefault="00076139" w:rsidP="00076139">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t>When decoding other people’s expression, we need to take into account their surroundings?</w:t>
      </w:r>
    </w:p>
    <w:p w:rsidR="00076139" w:rsidRPr="005A3636" w:rsidRDefault="00076139" w:rsidP="00076139">
      <w:pPr>
        <w:pStyle w:val="ListBullet"/>
        <w:numPr>
          <w:ilvl w:val="0"/>
          <w:numId w:val="0"/>
        </w:numPr>
        <w:ind w:left="360" w:hanging="360"/>
        <w:rPr>
          <w:rFonts w:ascii="Times New Roman" w:hAnsi="Times New Roman" w:cs="Times New Roman"/>
        </w:rPr>
      </w:pPr>
    </w:p>
    <w:p w:rsidR="00076139" w:rsidRPr="005A3636" w:rsidRDefault="00076139" w:rsidP="00503B4B">
      <w:pPr>
        <w:pStyle w:val="ListBullet"/>
        <w:numPr>
          <w:ilvl w:val="0"/>
          <w:numId w:val="0"/>
        </w:numPr>
        <w:ind w:left="360" w:hanging="360"/>
        <w:rPr>
          <w:rFonts w:ascii="Times New Roman" w:hAnsi="Times New Roman" w:cs="Times New Roman"/>
          <w:i/>
        </w:rPr>
      </w:pPr>
      <w:r w:rsidRPr="005A3636">
        <w:rPr>
          <w:rFonts w:ascii="Times New Roman" w:hAnsi="Times New Roman" w:cs="Times New Roman"/>
          <w:i/>
        </w:rPr>
        <w:t>Other channels of Nonverbal communication</w:t>
      </w:r>
    </w:p>
    <w:p w:rsidR="00076139" w:rsidRPr="005A3636" w:rsidRDefault="00076139" w:rsidP="00D0711F">
      <w:pPr>
        <w:pStyle w:val="ListBullet"/>
        <w:numPr>
          <w:ilvl w:val="0"/>
          <w:numId w:val="0"/>
        </w:numPr>
        <w:ind w:left="360" w:hanging="360"/>
        <w:rPr>
          <w:rFonts w:ascii="Times New Roman" w:hAnsi="Times New Roman" w:cs="Times New Roman"/>
          <w:i/>
        </w:rPr>
      </w:pPr>
      <w:r w:rsidRPr="005A3636">
        <w:rPr>
          <w:rFonts w:ascii="Times New Roman" w:hAnsi="Times New Roman" w:cs="Times New Roman"/>
          <w:i/>
        </w:rPr>
        <w:t>Eye contact and gaze</w:t>
      </w:r>
    </w:p>
    <w:p w:rsidR="00076139" w:rsidRPr="005A3636" w:rsidRDefault="00076139" w:rsidP="00076139">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Stares and avoidance</w:t>
      </w:r>
    </w:p>
    <w:p w:rsidR="00D0711F" w:rsidRPr="005A3636" w:rsidRDefault="00D0711F" w:rsidP="00076139">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Use of sunglasses</w:t>
      </w:r>
    </w:p>
    <w:p w:rsidR="00D0711F" w:rsidRPr="005A3636" w:rsidRDefault="00D0711F" w:rsidP="00D0711F">
      <w:pPr>
        <w:pStyle w:val="ListBullet"/>
        <w:numPr>
          <w:ilvl w:val="0"/>
          <w:numId w:val="0"/>
        </w:numPr>
        <w:ind w:left="360" w:hanging="360"/>
        <w:rPr>
          <w:rFonts w:ascii="Times New Roman" w:hAnsi="Times New Roman" w:cs="Times New Roman"/>
          <w:i/>
        </w:rPr>
      </w:pPr>
      <w:r w:rsidRPr="005A3636">
        <w:rPr>
          <w:rFonts w:ascii="Times New Roman" w:hAnsi="Times New Roman" w:cs="Times New Roman"/>
          <w:i/>
        </w:rPr>
        <w:t>Use of touch</w:t>
      </w:r>
    </w:p>
    <w:p w:rsidR="00D0711F" w:rsidRPr="005A3636" w:rsidRDefault="00D0711F" w:rsidP="00D0711F">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 xml:space="preserve">In some cultures walking hp to hip or holding hands among same-sex friends is seen as appropriate </w:t>
      </w:r>
    </w:p>
    <w:p w:rsidR="00076139" w:rsidRPr="005A3636" w:rsidRDefault="00D0711F" w:rsidP="00D0711F">
      <w:pPr>
        <w:pStyle w:val="ListBullet"/>
        <w:numPr>
          <w:ilvl w:val="0"/>
          <w:numId w:val="0"/>
        </w:numPr>
        <w:ind w:left="360" w:hanging="360"/>
        <w:rPr>
          <w:rFonts w:ascii="Times New Roman" w:hAnsi="Times New Roman" w:cs="Times New Roman"/>
          <w:i/>
        </w:rPr>
      </w:pPr>
      <w:r w:rsidRPr="005A3636">
        <w:rPr>
          <w:rFonts w:ascii="Times New Roman" w:hAnsi="Times New Roman" w:cs="Times New Roman"/>
          <w:i/>
        </w:rPr>
        <w:t>Body position, movement, and personal space</w:t>
      </w:r>
    </w:p>
    <w:p w:rsidR="00D0711F" w:rsidRPr="005A3636" w:rsidRDefault="00D0711F" w:rsidP="00D0711F">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U.s. a low-contact culture (bubble of space)</w:t>
      </w:r>
    </w:p>
    <w:p w:rsidR="00D0711F" w:rsidRPr="005A3636" w:rsidRDefault="00D0711F" w:rsidP="00D0711F">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 xml:space="preserve">South American and Middle </w:t>
      </w:r>
      <w:r w:rsidR="00503B4B" w:rsidRPr="005A3636">
        <w:rPr>
          <w:rFonts w:ascii="Times New Roman" w:hAnsi="Times New Roman" w:cs="Times New Roman"/>
        </w:rPr>
        <w:t>E</w:t>
      </w:r>
      <w:r w:rsidRPr="005A3636">
        <w:rPr>
          <w:rFonts w:ascii="Times New Roman" w:hAnsi="Times New Roman" w:cs="Times New Roman"/>
        </w:rPr>
        <w:t>ast are high-contact cultures.</w:t>
      </w:r>
    </w:p>
    <w:p w:rsidR="00D0711F" w:rsidRPr="005A3636" w:rsidRDefault="00D0711F" w:rsidP="00D0711F">
      <w:pPr>
        <w:pStyle w:val="ListBullet"/>
        <w:numPr>
          <w:ilvl w:val="0"/>
          <w:numId w:val="0"/>
        </w:numPr>
        <w:ind w:left="360" w:hanging="360"/>
        <w:rPr>
          <w:rFonts w:ascii="Times New Roman" w:hAnsi="Times New Roman" w:cs="Times New Roman"/>
        </w:rPr>
      </w:pPr>
    </w:p>
    <w:p w:rsidR="00D0711F" w:rsidRPr="005A3636" w:rsidRDefault="00D0711F" w:rsidP="00D0711F">
      <w:pPr>
        <w:pStyle w:val="ListBullet"/>
        <w:numPr>
          <w:ilvl w:val="0"/>
          <w:numId w:val="0"/>
        </w:numPr>
        <w:ind w:left="360" w:hanging="360"/>
        <w:rPr>
          <w:rFonts w:ascii="Times New Roman" w:hAnsi="Times New Roman" w:cs="Times New Roman"/>
          <w:i/>
        </w:rPr>
      </w:pPr>
      <w:r w:rsidRPr="005A3636">
        <w:rPr>
          <w:rFonts w:ascii="Times New Roman" w:hAnsi="Times New Roman" w:cs="Times New Roman"/>
          <w:i/>
        </w:rPr>
        <w:t>Display rules</w:t>
      </w:r>
    </w:p>
    <w:p w:rsidR="00076139" w:rsidRPr="005A3636" w:rsidRDefault="00D0711F" w:rsidP="00916DDD">
      <w:pPr>
        <w:pStyle w:val="ListBullet"/>
        <w:rPr>
          <w:rFonts w:ascii="Times New Roman" w:hAnsi="Times New Roman" w:cs="Times New Roman"/>
        </w:rPr>
      </w:pPr>
      <w:r w:rsidRPr="005A3636">
        <w:rPr>
          <w:rFonts w:ascii="Times New Roman" w:hAnsi="Times New Roman" w:cs="Times New Roman"/>
        </w:rPr>
        <w:t>Culturally determined rules about which nonverbal behaviours are appropriate to display</w:t>
      </w:r>
    </w:p>
    <w:p w:rsidR="00D0711F" w:rsidRPr="005A3636" w:rsidRDefault="00D0711F" w:rsidP="00D0711F">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American men and crying</w:t>
      </w:r>
    </w:p>
    <w:p w:rsidR="00D0711F" w:rsidRPr="005A3636" w:rsidRDefault="00D0711F" w:rsidP="00D0711F">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Japanese women and laughing</w:t>
      </w:r>
    </w:p>
    <w:p w:rsidR="00D0711F" w:rsidRPr="005A3636" w:rsidRDefault="00916DDD" w:rsidP="00D0711F">
      <w:pPr>
        <w:pStyle w:val="ListBullet"/>
        <w:numPr>
          <w:ilvl w:val="0"/>
          <w:numId w:val="0"/>
        </w:numPr>
        <w:ind w:left="360" w:hanging="360"/>
        <w:rPr>
          <w:rFonts w:ascii="Times New Roman" w:hAnsi="Times New Roman" w:cs="Times New Roman"/>
          <w:i/>
        </w:rPr>
      </w:pPr>
      <w:r w:rsidRPr="005A3636">
        <w:rPr>
          <w:rFonts w:ascii="Times New Roman" w:hAnsi="Times New Roman" w:cs="Times New Roman"/>
          <w:i/>
        </w:rPr>
        <w:t>Verbal expression and tone of voice</w:t>
      </w:r>
    </w:p>
    <w:p w:rsidR="00916DDD" w:rsidRPr="005A3636" w:rsidRDefault="00916DDD" w:rsidP="00916DDD">
      <w:pPr>
        <w:pStyle w:val="ListBullet"/>
        <w:rPr>
          <w:rFonts w:ascii="Times New Roman" w:hAnsi="Times New Roman" w:cs="Times New Roman"/>
        </w:rPr>
      </w:pPr>
      <w:r w:rsidRPr="005A3636">
        <w:rPr>
          <w:rFonts w:ascii="Times New Roman" w:hAnsi="Times New Roman" w:cs="Times New Roman"/>
        </w:rPr>
        <w:t>In collectivist cultures, the expression of strong negative emotions is discouraged because to do so can disrupt the group harmony</w:t>
      </w:r>
    </w:p>
    <w:p w:rsidR="00916DDD" w:rsidRPr="005A3636" w:rsidRDefault="00916DDD" w:rsidP="00916DDD">
      <w:pPr>
        <w:pStyle w:val="ListBullet"/>
        <w:numPr>
          <w:ilvl w:val="0"/>
          <w:numId w:val="0"/>
        </w:numPr>
        <w:rPr>
          <w:rFonts w:ascii="Times New Roman" w:hAnsi="Times New Roman" w:cs="Times New Roman"/>
          <w:i/>
        </w:rPr>
      </w:pPr>
      <w:r w:rsidRPr="005A3636">
        <w:rPr>
          <w:rFonts w:ascii="Times New Roman" w:hAnsi="Times New Roman" w:cs="Times New Roman"/>
          <w:i/>
        </w:rPr>
        <w:t>Hand gestures or emblems</w:t>
      </w:r>
    </w:p>
    <w:p w:rsidR="00916DDD" w:rsidRPr="005A3636" w:rsidRDefault="00916DDD" w:rsidP="00916DDD">
      <w:pPr>
        <w:pStyle w:val="ListBullet"/>
        <w:rPr>
          <w:rFonts w:ascii="Times New Roman" w:hAnsi="Times New Roman" w:cs="Times New Roman"/>
        </w:rPr>
      </w:pPr>
      <w:r w:rsidRPr="005A3636">
        <w:rPr>
          <w:rFonts w:ascii="Times New Roman" w:hAnsi="Times New Roman" w:cs="Times New Roman"/>
        </w:rPr>
        <w:t>Nonverbal gestures that have well-understood definitions within a given culture</w:t>
      </w:r>
    </w:p>
    <w:p w:rsidR="00916DDD" w:rsidRPr="005A3636" w:rsidRDefault="00916DDD" w:rsidP="00916DDD">
      <w:pPr>
        <w:pStyle w:val="ListBullet"/>
        <w:rPr>
          <w:rFonts w:ascii="Times New Roman" w:hAnsi="Times New Roman" w:cs="Times New Roman"/>
        </w:rPr>
      </w:pPr>
      <w:r w:rsidRPr="005A3636">
        <w:rPr>
          <w:rFonts w:ascii="Times New Roman" w:hAnsi="Times New Roman" w:cs="Times New Roman"/>
        </w:rPr>
        <w:t>They usually have direct verbal translation such as the “okay” sign</w:t>
      </w:r>
    </w:p>
    <w:p w:rsidR="00916DDD" w:rsidRPr="005A3636" w:rsidRDefault="00916DDD" w:rsidP="00916DDD">
      <w:pPr>
        <w:pStyle w:val="ListBullet"/>
        <w:numPr>
          <w:ilvl w:val="0"/>
          <w:numId w:val="0"/>
        </w:numPr>
        <w:rPr>
          <w:rFonts w:ascii="Times New Roman" w:hAnsi="Times New Roman" w:cs="Times New Roman"/>
        </w:rPr>
      </w:pPr>
    </w:p>
    <w:p w:rsidR="00916DDD" w:rsidRPr="005A3636" w:rsidRDefault="00916DDD" w:rsidP="00916DDD">
      <w:pPr>
        <w:pStyle w:val="ListBullet"/>
        <w:numPr>
          <w:ilvl w:val="0"/>
          <w:numId w:val="0"/>
        </w:numPr>
        <w:jc w:val="center"/>
        <w:rPr>
          <w:rFonts w:ascii="Times New Roman" w:hAnsi="Times New Roman" w:cs="Times New Roman"/>
          <w:u w:val="single"/>
        </w:rPr>
      </w:pPr>
      <w:r w:rsidRPr="005A3636">
        <w:rPr>
          <w:rFonts w:ascii="Times New Roman" w:hAnsi="Times New Roman" w:cs="Times New Roman"/>
          <w:u w:val="single"/>
        </w:rPr>
        <w:t>Communication without Nonverbal Cues</w:t>
      </w:r>
    </w:p>
    <w:p w:rsidR="00916DDD" w:rsidRPr="005A3636" w:rsidRDefault="00916DDD" w:rsidP="00916DDD">
      <w:pPr>
        <w:pStyle w:val="ListBullet"/>
        <w:numPr>
          <w:ilvl w:val="0"/>
          <w:numId w:val="0"/>
        </w:numPr>
        <w:rPr>
          <w:rFonts w:ascii="Times New Roman" w:hAnsi="Times New Roman" w:cs="Times New Roman"/>
        </w:rPr>
      </w:pPr>
      <w:r w:rsidRPr="005A3636">
        <w:rPr>
          <w:rFonts w:ascii="Times New Roman" w:hAnsi="Times New Roman" w:cs="Times New Roman"/>
        </w:rPr>
        <w:t>Does modern technology effect our communication and perception of others?</w:t>
      </w:r>
    </w:p>
    <w:p w:rsidR="00916DDD" w:rsidRPr="005A3636" w:rsidRDefault="00916DDD" w:rsidP="00916DDD">
      <w:pPr>
        <w:pStyle w:val="ListBullet"/>
        <w:rPr>
          <w:rFonts w:ascii="Times New Roman" w:hAnsi="Times New Roman" w:cs="Times New Roman"/>
        </w:rPr>
      </w:pPr>
      <w:r w:rsidRPr="005A3636">
        <w:rPr>
          <w:rFonts w:ascii="Times New Roman" w:hAnsi="Times New Roman" w:cs="Times New Roman"/>
        </w:rPr>
        <w:t>(</w:t>
      </w:r>
      <w:r w:rsidR="00503B4B" w:rsidRPr="005A3636">
        <w:rPr>
          <w:rFonts w:ascii="Times New Roman" w:hAnsi="Times New Roman" w:cs="Times New Roman"/>
        </w:rPr>
        <w:t>Kruger</w:t>
      </w:r>
      <w:r w:rsidRPr="005A3636">
        <w:rPr>
          <w:rFonts w:ascii="Times New Roman" w:hAnsi="Times New Roman" w:cs="Times New Roman"/>
        </w:rPr>
        <w:t xml:space="preserve"> et al. 2005) study that looked at face-to-face, voice and email communications with friends and strangers</w:t>
      </w:r>
    </w:p>
    <w:p w:rsidR="00916DDD" w:rsidRPr="005A3636" w:rsidRDefault="00916DDD" w:rsidP="00916DDD">
      <w:pPr>
        <w:pStyle w:val="ListBullet"/>
        <w:rPr>
          <w:rFonts w:ascii="Times New Roman" w:hAnsi="Times New Roman" w:cs="Times New Roman"/>
        </w:rPr>
      </w:pPr>
      <w:r w:rsidRPr="005A3636">
        <w:rPr>
          <w:rFonts w:ascii="Times New Roman" w:hAnsi="Times New Roman" w:cs="Times New Roman"/>
        </w:rPr>
        <w:t>High “</w:t>
      </w:r>
      <w:r w:rsidR="00503B4B" w:rsidRPr="005A3636">
        <w:rPr>
          <w:rFonts w:ascii="Times New Roman" w:hAnsi="Times New Roman" w:cs="Times New Roman"/>
        </w:rPr>
        <w:t>anticipatory</w:t>
      </w:r>
      <w:r w:rsidRPr="005A3636">
        <w:rPr>
          <w:rFonts w:ascii="Times New Roman" w:hAnsi="Times New Roman" w:cs="Times New Roman"/>
        </w:rPr>
        <w:t xml:space="preserve"> accuracy” – I.e., participants were</w:t>
      </w:r>
      <w:r w:rsidR="00503B4B" w:rsidRPr="005A3636">
        <w:rPr>
          <w:rFonts w:ascii="Times New Roman" w:hAnsi="Times New Roman" w:cs="Times New Roman"/>
        </w:rPr>
        <w:t xml:space="preserve"> </w:t>
      </w:r>
      <w:r w:rsidRPr="005A3636">
        <w:rPr>
          <w:rFonts w:ascii="Times New Roman" w:hAnsi="Times New Roman" w:cs="Times New Roman"/>
        </w:rPr>
        <w:t>very confident of their communicative abilities (90%) regardless of the mode interaction</w:t>
      </w:r>
    </w:p>
    <w:p w:rsidR="00916DDD" w:rsidRPr="005A3636" w:rsidRDefault="00916DDD" w:rsidP="00916DDD">
      <w:pPr>
        <w:pStyle w:val="ListBullet"/>
        <w:rPr>
          <w:rFonts w:ascii="Times New Roman" w:hAnsi="Times New Roman" w:cs="Times New Roman"/>
        </w:rPr>
      </w:pPr>
      <w:r w:rsidRPr="005A3636">
        <w:rPr>
          <w:rFonts w:ascii="Times New Roman" w:hAnsi="Times New Roman" w:cs="Times New Roman"/>
        </w:rPr>
        <w:t>Unfortunately, recipients (both friends and strangers) were significantly less likely (60%) to get the emotional meaning if the message was communicated via email</w:t>
      </w:r>
    </w:p>
    <w:p w:rsidR="00916DDD" w:rsidRPr="005A3636" w:rsidRDefault="00916DDD" w:rsidP="00916DDD">
      <w:pPr>
        <w:pStyle w:val="ListBullet"/>
        <w:rPr>
          <w:rFonts w:ascii="Times New Roman" w:hAnsi="Times New Roman" w:cs="Times New Roman"/>
        </w:rPr>
      </w:pPr>
      <w:r w:rsidRPr="005A3636">
        <w:rPr>
          <w:rFonts w:ascii="Times New Roman" w:hAnsi="Times New Roman" w:cs="Times New Roman"/>
        </w:rPr>
        <w:t>Relying on words alone, as in an emai</w:t>
      </w:r>
      <w:r w:rsidR="00503B4B" w:rsidRPr="005A3636">
        <w:rPr>
          <w:rFonts w:ascii="Times New Roman" w:hAnsi="Times New Roman" w:cs="Times New Roman"/>
        </w:rPr>
        <w:t>l, means using an i</w:t>
      </w:r>
      <w:r w:rsidRPr="005A3636">
        <w:rPr>
          <w:rFonts w:ascii="Times New Roman" w:hAnsi="Times New Roman" w:cs="Times New Roman"/>
        </w:rPr>
        <w:t>mpoverished medium of communication</w:t>
      </w:r>
    </w:p>
    <w:p w:rsidR="00916DDD" w:rsidRPr="005A3636" w:rsidRDefault="00916DDD" w:rsidP="00916DDD">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lastRenderedPageBreak/>
        <w:t>In effect, you can be easily misunderstood</w:t>
      </w:r>
    </w:p>
    <w:p w:rsidR="00503B4B" w:rsidRPr="005A3636" w:rsidRDefault="00503B4B" w:rsidP="00503B4B">
      <w:pPr>
        <w:pStyle w:val="ListBullet"/>
        <w:numPr>
          <w:ilvl w:val="0"/>
          <w:numId w:val="0"/>
        </w:numPr>
        <w:ind w:left="360" w:hanging="360"/>
        <w:rPr>
          <w:rFonts w:ascii="Times New Roman" w:hAnsi="Times New Roman" w:cs="Times New Roman"/>
        </w:rPr>
      </w:pPr>
    </w:p>
    <w:p w:rsidR="00503B4B" w:rsidRPr="005A3636" w:rsidRDefault="00503B4B" w:rsidP="00503B4B">
      <w:pPr>
        <w:pStyle w:val="ListBullet"/>
        <w:numPr>
          <w:ilvl w:val="0"/>
          <w:numId w:val="0"/>
        </w:numPr>
        <w:ind w:left="360" w:hanging="360"/>
        <w:jc w:val="center"/>
        <w:rPr>
          <w:rFonts w:ascii="Times New Roman" w:hAnsi="Times New Roman" w:cs="Times New Roman"/>
          <w:u w:val="single"/>
        </w:rPr>
      </w:pPr>
      <w:r w:rsidRPr="005A3636">
        <w:rPr>
          <w:rFonts w:ascii="Times New Roman" w:hAnsi="Times New Roman" w:cs="Times New Roman"/>
          <w:u w:val="single"/>
        </w:rPr>
        <w:t>Implicit personality Theory: Filling in the Blanks</w:t>
      </w:r>
    </w:p>
    <w:p w:rsidR="00503B4B" w:rsidRPr="005A3636" w:rsidRDefault="00503B4B" w:rsidP="00503B4B">
      <w:pPr>
        <w:pStyle w:val="ListBullet"/>
        <w:rPr>
          <w:rFonts w:ascii="Times New Roman" w:hAnsi="Times New Roman" w:cs="Times New Roman"/>
        </w:rPr>
      </w:pPr>
      <w:r w:rsidRPr="005A3636">
        <w:rPr>
          <w:rFonts w:ascii="Times New Roman" w:hAnsi="Times New Roman" w:cs="Times New Roman"/>
        </w:rPr>
        <w:t>A type of schema people use to group various kinds of personality traits together</w:t>
      </w:r>
    </w:p>
    <w:p w:rsidR="00503B4B" w:rsidRPr="005A3636" w:rsidRDefault="00503B4B" w:rsidP="00503B4B">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If someone appears good looking, he or she is thought of as being kind and generous as well</w:t>
      </w:r>
    </w:p>
    <w:p w:rsidR="00503B4B" w:rsidRPr="005A3636" w:rsidRDefault="00503B4B" w:rsidP="00503B4B">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IN effect, you extrapolate from small to a much larger amount of information</w:t>
      </w:r>
    </w:p>
    <w:p w:rsidR="00503B4B" w:rsidRPr="005A3636" w:rsidRDefault="00503B4B" w:rsidP="00503B4B">
      <w:pPr>
        <w:pStyle w:val="ListBullet"/>
        <w:numPr>
          <w:ilvl w:val="0"/>
          <w:numId w:val="0"/>
        </w:numPr>
        <w:ind w:left="360" w:hanging="360"/>
        <w:rPr>
          <w:rFonts w:ascii="Times New Roman" w:hAnsi="Times New Roman" w:cs="Times New Roman"/>
          <w:i/>
        </w:rPr>
      </w:pPr>
      <w:r w:rsidRPr="005A3636">
        <w:rPr>
          <w:rFonts w:ascii="Times New Roman" w:hAnsi="Times New Roman" w:cs="Times New Roman"/>
          <w:i/>
        </w:rPr>
        <w:t>Role of accessibility and priming</w:t>
      </w:r>
    </w:p>
    <w:p w:rsidR="00503B4B" w:rsidRPr="005A3636" w:rsidRDefault="00503B4B" w:rsidP="00503B4B">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Easily brought to mind Increases with recent experiences</w:t>
      </w:r>
    </w:p>
    <w:p w:rsidR="00503B4B" w:rsidRPr="005A3636" w:rsidRDefault="00503B4B" w:rsidP="00503B4B">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I.e., a (drunk?) man sleeping on a bench</w:t>
      </w:r>
    </w:p>
    <w:p w:rsidR="00503B4B" w:rsidRPr="005A3636" w:rsidRDefault="00503B4B" w:rsidP="00503B4B">
      <w:pPr>
        <w:pStyle w:val="ListBullet"/>
        <w:numPr>
          <w:ilvl w:val="0"/>
          <w:numId w:val="0"/>
        </w:numPr>
        <w:ind w:left="360" w:hanging="360"/>
        <w:rPr>
          <w:rFonts w:ascii="Times New Roman" w:hAnsi="Times New Roman" w:cs="Times New Roman"/>
        </w:rPr>
      </w:pPr>
    </w:p>
    <w:p w:rsidR="00503B4B" w:rsidRPr="005A3636" w:rsidRDefault="00503B4B" w:rsidP="00503B4B">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t>Causal Attribution: the “Why” Question</w:t>
      </w:r>
    </w:p>
    <w:p w:rsidR="00503B4B" w:rsidRPr="005A3636" w:rsidRDefault="00FD1BF2" w:rsidP="00503B4B">
      <w:pPr>
        <w:pStyle w:val="ListBullet"/>
        <w:numPr>
          <w:ilvl w:val="0"/>
          <w:numId w:val="0"/>
        </w:numPr>
        <w:ind w:left="360" w:hanging="360"/>
        <w:rPr>
          <w:rFonts w:ascii="Times New Roman" w:hAnsi="Times New Roman" w:cs="Times New Roman"/>
          <w:i/>
        </w:rPr>
      </w:pPr>
      <w:r w:rsidRPr="005A3636">
        <w:rPr>
          <w:rFonts w:ascii="Times New Roman" w:hAnsi="Times New Roman" w:cs="Times New Roman"/>
          <w:i/>
        </w:rPr>
        <w:t>Attribution Theory</w:t>
      </w:r>
    </w:p>
    <w:p w:rsidR="00FD1BF2" w:rsidRPr="005A3636" w:rsidRDefault="00FD1BF2" w:rsidP="00FD1BF2">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 xml:space="preserve">A description of the way in which people explain the causes of their own and other </w:t>
      </w:r>
      <w:proofErr w:type="spellStart"/>
      <w:r w:rsidRPr="005A3636">
        <w:rPr>
          <w:rFonts w:ascii="Times New Roman" w:hAnsi="Times New Roman" w:cs="Times New Roman"/>
        </w:rPr>
        <w:t>peoples</w:t>
      </w:r>
      <w:proofErr w:type="spellEnd"/>
      <w:r w:rsidRPr="005A3636">
        <w:rPr>
          <w:rFonts w:ascii="Times New Roman" w:hAnsi="Times New Roman" w:cs="Times New Roman"/>
        </w:rPr>
        <w:t xml:space="preserve"> behaviour</w:t>
      </w:r>
    </w:p>
    <w:p w:rsidR="00FD1BF2" w:rsidRPr="005A3636" w:rsidRDefault="00FD1BF2" w:rsidP="00FD1BF2">
      <w:pPr>
        <w:pStyle w:val="ListBullet"/>
        <w:numPr>
          <w:ilvl w:val="0"/>
          <w:numId w:val="0"/>
        </w:numPr>
        <w:ind w:left="360" w:hanging="360"/>
        <w:rPr>
          <w:rFonts w:ascii="Times New Roman" w:hAnsi="Times New Roman" w:cs="Times New Roman"/>
          <w:i/>
        </w:rPr>
      </w:pPr>
      <w:r w:rsidRPr="005A3636">
        <w:rPr>
          <w:rFonts w:ascii="Times New Roman" w:hAnsi="Times New Roman" w:cs="Times New Roman"/>
          <w:i/>
        </w:rPr>
        <w:t>Internal attribution</w:t>
      </w:r>
    </w:p>
    <w:p w:rsidR="00FD1BF2" w:rsidRPr="005A3636" w:rsidRDefault="00FD1BF2" w:rsidP="00FD1BF2">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The inference that a person is behaving in a certain way because of something about him or her, such as his or her attitude, character, or personality</w:t>
      </w:r>
    </w:p>
    <w:p w:rsidR="00FD1BF2" w:rsidRPr="005A3636" w:rsidRDefault="00FD1BF2" w:rsidP="00FD1BF2">
      <w:pPr>
        <w:pStyle w:val="ListBullet"/>
        <w:numPr>
          <w:ilvl w:val="0"/>
          <w:numId w:val="0"/>
        </w:numPr>
        <w:ind w:left="360" w:hanging="360"/>
        <w:rPr>
          <w:rFonts w:ascii="Times New Roman" w:hAnsi="Times New Roman" w:cs="Times New Roman"/>
          <w:i/>
        </w:rPr>
      </w:pPr>
      <w:r w:rsidRPr="005A3636">
        <w:rPr>
          <w:rFonts w:ascii="Times New Roman" w:hAnsi="Times New Roman" w:cs="Times New Roman"/>
          <w:i/>
        </w:rPr>
        <w:t xml:space="preserve">External attribution </w:t>
      </w:r>
    </w:p>
    <w:p w:rsidR="00FD1BF2" w:rsidRPr="005A3636" w:rsidRDefault="00FD1BF2" w:rsidP="00FD1BF2">
      <w:pPr>
        <w:pStyle w:val="ListBullet"/>
        <w:rPr>
          <w:rFonts w:ascii="Times New Roman" w:hAnsi="Times New Roman" w:cs="Times New Roman"/>
        </w:rPr>
      </w:pPr>
      <w:r w:rsidRPr="005A3636">
        <w:rPr>
          <w:rFonts w:ascii="Times New Roman" w:hAnsi="Times New Roman" w:cs="Times New Roman"/>
        </w:rPr>
        <w:t>The inference that person is behaving a certain way due to something about the situation he or she is in</w:t>
      </w:r>
    </w:p>
    <w:p w:rsidR="00FD1BF2" w:rsidRPr="005A3636" w:rsidRDefault="00FD1BF2" w:rsidP="00FD1BF2">
      <w:pPr>
        <w:pStyle w:val="ListBullet"/>
        <w:rPr>
          <w:rFonts w:ascii="Times New Roman" w:hAnsi="Times New Roman" w:cs="Times New Roman"/>
        </w:rPr>
      </w:pPr>
      <w:r w:rsidRPr="005A3636">
        <w:rPr>
          <w:rFonts w:ascii="Times New Roman" w:hAnsi="Times New Roman" w:cs="Times New Roman"/>
        </w:rPr>
        <w:t>The assumption is that most people would respond the same way in that situation</w:t>
      </w:r>
    </w:p>
    <w:p w:rsidR="00FD1BF2" w:rsidRPr="005A3636" w:rsidRDefault="00FD1BF2" w:rsidP="00FD1BF2">
      <w:pPr>
        <w:pStyle w:val="ListBullet"/>
        <w:numPr>
          <w:ilvl w:val="0"/>
          <w:numId w:val="0"/>
        </w:numPr>
        <w:rPr>
          <w:rFonts w:ascii="Times New Roman" w:hAnsi="Times New Roman" w:cs="Times New Roman"/>
        </w:rPr>
      </w:pPr>
    </w:p>
    <w:p w:rsidR="00FD1BF2" w:rsidRPr="005A3636" w:rsidRDefault="00FD1BF2" w:rsidP="00FD1BF2">
      <w:pPr>
        <w:pStyle w:val="ListBullet"/>
        <w:numPr>
          <w:ilvl w:val="0"/>
          <w:numId w:val="0"/>
        </w:numPr>
        <w:rPr>
          <w:rFonts w:ascii="Times New Roman" w:hAnsi="Times New Roman" w:cs="Times New Roman"/>
        </w:rPr>
      </w:pPr>
    </w:p>
    <w:p w:rsidR="00FD1BF2" w:rsidRPr="005A3636" w:rsidRDefault="00FD1BF2" w:rsidP="00FD1BF2">
      <w:pPr>
        <w:pStyle w:val="ListBullet"/>
        <w:numPr>
          <w:ilvl w:val="0"/>
          <w:numId w:val="0"/>
        </w:numPr>
        <w:rPr>
          <w:rFonts w:ascii="Times New Roman" w:hAnsi="Times New Roman" w:cs="Times New Roman"/>
        </w:rPr>
      </w:pPr>
    </w:p>
    <w:p w:rsidR="00FD1BF2" w:rsidRPr="005A3636" w:rsidRDefault="00FD1BF2" w:rsidP="00FD1BF2">
      <w:pPr>
        <w:pStyle w:val="ListBullet"/>
        <w:numPr>
          <w:ilvl w:val="0"/>
          <w:numId w:val="0"/>
        </w:numPr>
        <w:jc w:val="center"/>
        <w:rPr>
          <w:rFonts w:ascii="Times New Roman" w:hAnsi="Times New Roman" w:cs="Times New Roman"/>
        </w:rPr>
      </w:pPr>
      <w:proofErr w:type="spellStart"/>
      <w:r w:rsidRPr="005A3636">
        <w:rPr>
          <w:rFonts w:ascii="Times New Roman" w:hAnsi="Times New Roman" w:cs="Times New Roman"/>
        </w:rPr>
        <w:t>Attributional</w:t>
      </w:r>
      <w:proofErr w:type="spellEnd"/>
      <w:r w:rsidRPr="005A3636">
        <w:rPr>
          <w:rFonts w:ascii="Times New Roman" w:hAnsi="Times New Roman" w:cs="Times New Roman"/>
        </w:rPr>
        <w:t xml:space="preserve"> Process</w:t>
      </w:r>
    </w:p>
    <w:p w:rsidR="00FD1BF2" w:rsidRPr="005A3636" w:rsidRDefault="00FD1BF2" w:rsidP="00FD1BF2">
      <w:pPr>
        <w:pStyle w:val="ListBullet"/>
        <w:numPr>
          <w:ilvl w:val="0"/>
          <w:numId w:val="0"/>
        </w:numPr>
        <w:rPr>
          <w:rFonts w:ascii="Times New Roman" w:hAnsi="Times New Roman" w:cs="Times New Roman"/>
        </w:rPr>
      </w:pPr>
      <w:proofErr w:type="spellStart"/>
      <w:r w:rsidRPr="005A3636">
        <w:rPr>
          <w:rFonts w:ascii="Times New Roman" w:hAnsi="Times New Roman" w:cs="Times New Roman"/>
        </w:rPr>
        <w:t>Attributional</w:t>
      </w:r>
      <w:proofErr w:type="spellEnd"/>
      <w:r w:rsidRPr="005A3636">
        <w:rPr>
          <w:rFonts w:ascii="Times New Roman" w:hAnsi="Times New Roman" w:cs="Times New Roman"/>
        </w:rPr>
        <w:t xml:space="preserve"> process</w:t>
      </w:r>
    </w:p>
    <w:p w:rsidR="00FD1BF2" w:rsidRPr="005A3636" w:rsidRDefault="00FD1BF2" w:rsidP="00FD1BF2">
      <w:pPr>
        <w:pStyle w:val="ListBullet"/>
        <w:rPr>
          <w:rFonts w:ascii="Times New Roman" w:hAnsi="Times New Roman" w:cs="Times New Roman"/>
        </w:rPr>
      </w:pPr>
      <w:r w:rsidRPr="005A3636">
        <w:rPr>
          <w:rFonts w:ascii="Times New Roman" w:hAnsi="Times New Roman" w:cs="Times New Roman"/>
        </w:rPr>
        <w:t>BEHAVIOUR = DISPOSITION + SITUATION</w:t>
      </w:r>
    </w:p>
    <w:p w:rsidR="00FD1BF2" w:rsidRPr="005A3636" w:rsidRDefault="00FD1BF2" w:rsidP="00FD1BF2">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Focusing primarily on the disposition leads to internal attributions</w:t>
      </w:r>
    </w:p>
    <w:p w:rsidR="00FD1BF2" w:rsidRPr="005A3636" w:rsidRDefault="00FD1BF2" w:rsidP="00FD1BF2">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Focusing primarily on the situation leads to external attributions</w:t>
      </w:r>
    </w:p>
    <w:p w:rsidR="00FD1BF2" w:rsidRPr="005A3636" w:rsidRDefault="00FD1BF2" w:rsidP="00FD1BF2">
      <w:pPr>
        <w:pStyle w:val="ListBullet"/>
        <w:numPr>
          <w:ilvl w:val="0"/>
          <w:numId w:val="0"/>
        </w:numPr>
        <w:ind w:left="360" w:hanging="360"/>
        <w:rPr>
          <w:rFonts w:ascii="Times New Roman" w:hAnsi="Times New Roman" w:cs="Times New Roman"/>
        </w:rPr>
      </w:pPr>
      <w:proofErr w:type="spellStart"/>
      <w:r w:rsidRPr="005A3636">
        <w:rPr>
          <w:rFonts w:ascii="Times New Roman" w:hAnsi="Times New Roman" w:cs="Times New Roman"/>
        </w:rPr>
        <w:t>Attributional</w:t>
      </w:r>
      <w:proofErr w:type="spellEnd"/>
      <w:r w:rsidRPr="005A3636">
        <w:rPr>
          <w:rFonts w:ascii="Times New Roman" w:hAnsi="Times New Roman" w:cs="Times New Roman"/>
        </w:rPr>
        <w:t xml:space="preserve"> Process: the logical dynamic</w:t>
      </w:r>
    </w:p>
    <w:p w:rsidR="00FD1BF2" w:rsidRPr="005A3636" w:rsidRDefault="00FD1BF2" w:rsidP="00FD1BF2">
      <w:pPr>
        <w:pStyle w:val="ListBullet"/>
        <w:rPr>
          <w:rFonts w:ascii="Times New Roman" w:hAnsi="Times New Roman" w:cs="Times New Roman"/>
        </w:rPr>
      </w:pPr>
      <w:r w:rsidRPr="005A3636">
        <w:rPr>
          <w:rFonts w:ascii="Times New Roman" w:hAnsi="Times New Roman" w:cs="Times New Roman"/>
        </w:rPr>
        <w:t>If behaviour = disposition + situation</w:t>
      </w:r>
    </w:p>
    <w:p w:rsidR="00FD1BF2" w:rsidRPr="005A3636" w:rsidRDefault="00FD1BF2" w:rsidP="00FD1BF2">
      <w:pPr>
        <w:pStyle w:val="ListBullet"/>
        <w:rPr>
          <w:rFonts w:ascii="Times New Roman" w:hAnsi="Times New Roman" w:cs="Times New Roman"/>
        </w:rPr>
      </w:pPr>
      <w:r w:rsidRPr="005A3636">
        <w:rPr>
          <w:rFonts w:ascii="Times New Roman" w:hAnsi="Times New Roman" w:cs="Times New Roman"/>
        </w:rPr>
        <w:t>Then Disposition = behaviour – situation</w:t>
      </w:r>
    </w:p>
    <w:p w:rsidR="00FD1BF2" w:rsidRPr="005A3636" w:rsidRDefault="00FD1BF2" w:rsidP="00FD1BF2">
      <w:pPr>
        <w:pStyle w:val="ListBullet"/>
        <w:numPr>
          <w:ilvl w:val="0"/>
          <w:numId w:val="0"/>
        </w:numPr>
        <w:rPr>
          <w:rFonts w:ascii="Times New Roman" w:hAnsi="Times New Roman" w:cs="Times New Roman"/>
        </w:rPr>
      </w:pPr>
    </w:p>
    <w:p w:rsidR="00FD1BF2" w:rsidRPr="005A3636" w:rsidRDefault="00FD1BF2" w:rsidP="00FD1BF2">
      <w:pPr>
        <w:pStyle w:val="ListBullet"/>
        <w:numPr>
          <w:ilvl w:val="0"/>
          <w:numId w:val="0"/>
        </w:numPr>
        <w:jc w:val="center"/>
        <w:rPr>
          <w:rFonts w:ascii="Times New Roman" w:hAnsi="Times New Roman" w:cs="Times New Roman"/>
        </w:rPr>
      </w:pPr>
      <w:r w:rsidRPr="005A3636">
        <w:rPr>
          <w:rFonts w:ascii="Times New Roman" w:hAnsi="Times New Roman" w:cs="Times New Roman"/>
        </w:rPr>
        <w:t>Correspondent Inference Theory</w:t>
      </w:r>
    </w:p>
    <w:p w:rsidR="00FD1BF2" w:rsidRPr="005A3636" w:rsidRDefault="00FD1BF2" w:rsidP="00FD1BF2">
      <w:pPr>
        <w:pStyle w:val="ListBullet"/>
        <w:numPr>
          <w:ilvl w:val="0"/>
          <w:numId w:val="0"/>
        </w:numPr>
        <w:ind w:left="360" w:hanging="360"/>
        <w:rPr>
          <w:rFonts w:ascii="Times New Roman" w:hAnsi="Times New Roman" w:cs="Times New Roman"/>
        </w:rPr>
      </w:pPr>
      <w:r w:rsidRPr="005A3636">
        <w:rPr>
          <w:rFonts w:ascii="Times New Roman" w:hAnsi="Times New Roman" w:cs="Times New Roman"/>
        </w:rPr>
        <w:t>Correspondence bias</w:t>
      </w:r>
    </w:p>
    <w:p w:rsidR="00FD1BF2" w:rsidRPr="005A3636" w:rsidRDefault="00FD1BF2" w:rsidP="00FD1BF2">
      <w:pPr>
        <w:pStyle w:val="ListBullet"/>
        <w:rPr>
          <w:rFonts w:ascii="Times New Roman" w:hAnsi="Times New Roman" w:cs="Times New Roman"/>
        </w:rPr>
      </w:pPr>
      <w:r w:rsidRPr="005A3636">
        <w:rPr>
          <w:rFonts w:ascii="Times New Roman" w:hAnsi="Times New Roman" w:cs="Times New Roman"/>
        </w:rPr>
        <w:t>The tendency to infer that people’s behaviour corresponds to or matches their disposition (personality)</w:t>
      </w:r>
    </w:p>
    <w:p w:rsidR="00FD1BF2" w:rsidRPr="005A3636" w:rsidRDefault="00FD1BF2" w:rsidP="00FD1BF2">
      <w:pPr>
        <w:pStyle w:val="ListBullet"/>
        <w:rPr>
          <w:rFonts w:ascii="Times New Roman" w:hAnsi="Times New Roman" w:cs="Times New Roman"/>
        </w:rPr>
      </w:pPr>
      <w:r w:rsidRPr="005A3636">
        <w:rPr>
          <w:rFonts w:ascii="Times New Roman" w:hAnsi="Times New Roman" w:cs="Times New Roman"/>
        </w:rPr>
        <w:t>In other words, we move straight from behaviour to dispositions</w:t>
      </w:r>
    </w:p>
    <w:p w:rsidR="00FD1BF2" w:rsidRPr="005A3636" w:rsidRDefault="00FD1BF2" w:rsidP="00FD1BF2">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I.e., Behaviour = Disposition</w:t>
      </w:r>
    </w:p>
    <w:p w:rsidR="00FD1BF2" w:rsidRPr="005A3636" w:rsidRDefault="00FD1BF2" w:rsidP="00FD1BF2">
      <w:pPr>
        <w:pStyle w:val="ListBullet"/>
        <w:rPr>
          <w:rFonts w:ascii="Times New Roman" w:hAnsi="Times New Roman" w:cs="Times New Roman"/>
        </w:rPr>
      </w:pPr>
      <w:r w:rsidRPr="005A3636">
        <w:rPr>
          <w:rFonts w:ascii="Times New Roman" w:hAnsi="Times New Roman" w:cs="Times New Roman"/>
        </w:rPr>
        <w:t>We make these internal attributions, especially when the behaviour is unexpected</w:t>
      </w:r>
    </w:p>
    <w:p w:rsidR="00FD1BF2" w:rsidRPr="005A3636" w:rsidRDefault="00FD1BF2" w:rsidP="00FD1BF2">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Bill Clinton playing saxophone</w:t>
      </w:r>
    </w:p>
    <w:p w:rsidR="00FD1BF2" w:rsidRPr="005A3636" w:rsidRDefault="00FD1BF2" w:rsidP="00FD1BF2">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E.g., Stephen Harper playing the piano</w:t>
      </w:r>
    </w:p>
    <w:p w:rsidR="00365DFA" w:rsidRPr="005A3636" w:rsidRDefault="00365DFA" w:rsidP="00365DFA">
      <w:pPr>
        <w:pStyle w:val="ListBullet"/>
        <w:numPr>
          <w:ilvl w:val="0"/>
          <w:numId w:val="0"/>
        </w:numPr>
        <w:ind w:left="360" w:hanging="360"/>
        <w:rPr>
          <w:rFonts w:ascii="Times New Roman" w:hAnsi="Times New Roman" w:cs="Times New Roman"/>
        </w:rPr>
      </w:pPr>
    </w:p>
    <w:p w:rsidR="00365DFA" w:rsidRPr="005A3636" w:rsidRDefault="00365DFA" w:rsidP="00365DFA">
      <w:pPr>
        <w:pStyle w:val="ListBullet"/>
        <w:numPr>
          <w:ilvl w:val="0"/>
          <w:numId w:val="0"/>
        </w:numPr>
        <w:ind w:left="360" w:hanging="360"/>
        <w:jc w:val="center"/>
        <w:rPr>
          <w:rFonts w:ascii="Times New Roman" w:hAnsi="Times New Roman" w:cs="Times New Roman"/>
        </w:rPr>
      </w:pPr>
      <w:r w:rsidRPr="005A3636">
        <w:rPr>
          <w:rFonts w:ascii="Times New Roman" w:hAnsi="Times New Roman" w:cs="Times New Roman"/>
        </w:rPr>
        <w:lastRenderedPageBreak/>
        <w:t>Fundamental Attribution Error</w:t>
      </w:r>
    </w:p>
    <w:p w:rsidR="00365DFA" w:rsidRPr="005A3636" w:rsidRDefault="00365DFA" w:rsidP="00365DFA">
      <w:pPr>
        <w:pStyle w:val="ListBullet"/>
        <w:rPr>
          <w:rFonts w:ascii="Times New Roman" w:hAnsi="Times New Roman" w:cs="Times New Roman"/>
        </w:rPr>
      </w:pPr>
      <w:r w:rsidRPr="005A3636">
        <w:rPr>
          <w:rFonts w:ascii="Times New Roman" w:hAnsi="Times New Roman" w:cs="Times New Roman"/>
        </w:rPr>
        <w:t>The correspondence bias is so pervasive that many social psychologists call it the fundamental attribution error</w:t>
      </w:r>
    </w:p>
    <w:p w:rsidR="00365DFA" w:rsidRPr="005A3636" w:rsidRDefault="00365DFA" w:rsidP="00365DFA">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The error stems from the fact that most people behave as personality psychologists</w:t>
      </w:r>
    </w:p>
    <w:p w:rsidR="00365DFA" w:rsidRPr="005A3636" w:rsidRDefault="00365DFA" w:rsidP="00365DFA">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I.e., the pervasive, fundamental theory or schema most of us have about human behaviour is that people do what they do because of the kind of people they are, not because of the situation they are in</w:t>
      </w:r>
    </w:p>
    <w:p w:rsidR="00365DFA" w:rsidRPr="005A3636" w:rsidRDefault="00365DFA" w:rsidP="00365DFA">
      <w:pPr>
        <w:pStyle w:val="ListBullet"/>
        <w:rPr>
          <w:rFonts w:ascii="Times New Roman" w:hAnsi="Times New Roman" w:cs="Times New Roman"/>
        </w:rPr>
      </w:pPr>
      <w:r w:rsidRPr="005A3636">
        <w:rPr>
          <w:rFonts w:ascii="Times New Roman" w:hAnsi="Times New Roman" w:cs="Times New Roman"/>
        </w:rPr>
        <w:t>The fundamental attribution error</w:t>
      </w:r>
    </w:p>
    <w:p w:rsidR="00365DFA" w:rsidRPr="005A3636" w:rsidRDefault="00365DFA" w:rsidP="00365DFA">
      <w:pPr>
        <w:pStyle w:val="ListBullet"/>
        <w:tabs>
          <w:tab w:val="clear" w:pos="360"/>
          <w:tab w:val="num" w:pos="720"/>
        </w:tabs>
        <w:ind w:left="720"/>
        <w:rPr>
          <w:rFonts w:ascii="Times New Roman" w:hAnsi="Times New Roman" w:cs="Times New Roman"/>
        </w:rPr>
      </w:pPr>
      <w:r w:rsidRPr="005A3636">
        <w:rPr>
          <w:rFonts w:ascii="Times New Roman" w:hAnsi="Times New Roman" w:cs="Times New Roman"/>
        </w:rPr>
        <w:t>The tendency to overestimate the extent to which people’s behaviour is due to internal, disposition factors and to underestimate the role of situational factors</w:t>
      </w:r>
    </w:p>
    <w:p w:rsidR="00365DFA" w:rsidRPr="005A3636" w:rsidRDefault="00365DFA" w:rsidP="00365DFA">
      <w:pPr>
        <w:pStyle w:val="ListBullet"/>
        <w:tabs>
          <w:tab w:val="clear" w:pos="360"/>
          <w:tab w:val="num" w:pos="1080"/>
        </w:tabs>
        <w:ind w:left="1080"/>
        <w:rPr>
          <w:rFonts w:ascii="Times New Roman" w:hAnsi="Times New Roman" w:cs="Times New Roman"/>
        </w:rPr>
      </w:pPr>
      <w:r w:rsidRPr="005A3636">
        <w:rPr>
          <w:rFonts w:ascii="Times New Roman" w:hAnsi="Times New Roman" w:cs="Times New Roman"/>
        </w:rPr>
        <w:t xml:space="preserve">I.e., Justin </w:t>
      </w:r>
      <w:proofErr w:type="spellStart"/>
      <w:r w:rsidRPr="005A3636">
        <w:rPr>
          <w:rFonts w:ascii="Times New Roman" w:hAnsi="Times New Roman" w:cs="Times New Roman"/>
        </w:rPr>
        <w:t>Bieber</w:t>
      </w:r>
      <w:proofErr w:type="spellEnd"/>
      <w:r w:rsidRPr="005A3636">
        <w:rPr>
          <w:rFonts w:ascii="Times New Roman" w:hAnsi="Times New Roman" w:cs="Times New Roman"/>
        </w:rPr>
        <w:t xml:space="preserve"> and </w:t>
      </w:r>
      <w:proofErr w:type="spellStart"/>
      <w:r w:rsidRPr="005A3636">
        <w:rPr>
          <w:rFonts w:ascii="Times New Roman" w:hAnsi="Times New Roman" w:cs="Times New Roman"/>
        </w:rPr>
        <w:t>Miley</w:t>
      </w:r>
      <w:proofErr w:type="spellEnd"/>
      <w:r w:rsidRPr="005A3636">
        <w:rPr>
          <w:rFonts w:ascii="Times New Roman" w:hAnsi="Times New Roman" w:cs="Times New Roman"/>
        </w:rPr>
        <w:t xml:space="preserve"> Cyrus</w:t>
      </w:r>
    </w:p>
    <w:p w:rsidR="005A3636" w:rsidRPr="005A3636" w:rsidRDefault="005A3636" w:rsidP="00365DFA">
      <w:pPr>
        <w:pStyle w:val="ListBullet"/>
        <w:numPr>
          <w:ilvl w:val="0"/>
          <w:numId w:val="0"/>
        </w:numPr>
        <w:ind w:left="360" w:hanging="360"/>
        <w:rPr>
          <w:rFonts w:ascii="Times New Roman" w:hAnsi="Times New Roman" w:cs="Times New Roman"/>
        </w:rPr>
      </w:pPr>
    </w:p>
    <w:p w:rsidR="00365DFA" w:rsidRDefault="005A3636" w:rsidP="00365DFA">
      <w:pPr>
        <w:pStyle w:val="ListBullet"/>
        <w:numPr>
          <w:ilvl w:val="0"/>
          <w:numId w:val="0"/>
        </w:numPr>
        <w:ind w:left="360" w:hanging="360"/>
        <w:rPr>
          <w:rFonts w:ascii="Times New Roman" w:hAnsi="Times New Roman" w:cs="Times New Roman"/>
        </w:rPr>
      </w:pPr>
      <w:r w:rsidRPr="005A3636">
        <w:rPr>
          <w:rFonts w:ascii="Times New Roman" w:hAnsi="Times New Roman" w:cs="Times New Roman"/>
          <w:b/>
        </w:rPr>
        <w:t>September 30, 2015</w:t>
      </w:r>
      <w:r w:rsidRPr="005A3636">
        <w:rPr>
          <w:rFonts w:ascii="Times New Roman" w:hAnsi="Times New Roman" w:cs="Times New Roman"/>
        </w:rPr>
        <w:t xml:space="preserve"> </w:t>
      </w:r>
      <w:r>
        <w:rPr>
          <w:rFonts w:ascii="Times New Roman" w:hAnsi="Times New Roman" w:cs="Times New Roman"/>
        </w:rPr>
        <w:t>– Lecture 7</w:t>
      </w:r>
    </w:p>
    <w:p w:rsidR="005A3636" w:rsidRDefault="005A3636" w:rsidP="005A3636">
      <w:pPr>
        <w:pStyle w:val="ListBullet"/>
        <w:numPr>
          <w:ilvl w:val="0"/>
          <w:numId w:val="0"/>
        </w:numPr>
        <w:ind w:left="360" w:hanging="360"/>
        <w:jc w:val="center"/>
        <w:rPr>
          <w:rFonts w:ascii="Times New Roman" w:hAnsi="Times New Roman" w:cs="Times New Roman"/>
        </w:rPr>
      </w:pPr>
      <w:r w:rsidRPr="005A3636">
        <w:rPr>
          <w:rFonts w:ascii="Times New Roman" w:hAnsi="Times New Roman" w:cs="Times New Roman"/>
        </w:rPr>
        <w:t>Fundamental Attribution Error</w:t>
      </w:r>
      <w:r>
        <w:rPr>
          <w:rFonts w:ascii="Times New Roman" w:hAnsi="Times New Roman" w:cs="Times New Roman"/>
        </w:rPr>
        <w:t xml:space="preserve"> – Cont’d</w:t>
      </w:r>
    </w:p>
    <w:p w:rsidR="005A3636" w:rsidRDefault="005A3636" w:rsidP="005A3636">
      <w:pPr>
        <w:pStyle w:val="ListBullet"/>
        <w:numPr>
          <w:ilvl w:val="0"/>
          <w:numId w:val="0"/>
        </w:numPr>
        <w:ind w:left="360" w:hanging="360"/>
        <w:rPr>
          <w:rFonts w:ascii="Times New Roman" w:hAnsi="Times New Roman" w:cs="Times New Roman"/>
        </w:rPr>
      </w:pPr>
    </w:p>
    <w:p w:rsidR="005A3636" w:rsidRPr="00CD52DE" w:rsidRDefault="005A3636" w:rsidP="005A3636">
      <w:pPr>
        <w:pStyle w:val="ListBullet"/>
        <w:numPr>
          <w:ilvl w:val="0"/>
          <w:numId w:val="0"/>
        </w:numPr>
        <w:ind w:left="360" w:hanging="360"/>
        <w:rPr>
          <w:rFonts w:ascii="Times New Roman" w:hAnsi="Times New Roman" w:cs="Times New Roman"/>
          <w:i/>
        </w:rPr>
      </w:pPr>
      <w:r w:rsidRPr="00CD52DE">
        <w:rPr>
          <w:rFonts w:ascii="Times New Roman" w:hAnsi="Times New Roman" w:cs="Times New Roman"/>
          <w:i/>
        </w:rPr>
        <w:t>Perceptual Salience</w:t>
      </w:r>
    </w:p>
    <w:p w:rsidR="005A3636" w:rsidRDefault="005A3636" w:rsidP="005A3636">
      <w:pPr>
        <w:pStyle w:val="ListBullet"/>
      </w:pPr>
      <w:r>
        <w:t>Overestimation of the causal role of perceptually salient information(</w:t>
      </w:r>
      <w:proofErr w:type="spellStart"/>
      <w:r>
        <w:t>usuallly</w:t>
      </w:r>
      <w:proofErr w:type="spellEnd"/>
      <w:r>
        <w:t xml:space="preserve"> the person)</w:t>
      </w:r>
    </w:p>
    <w:p w:rsidR="005A3636" w:rsidRDefault="005A3636" w:rsidP="005A3636">
      <w:pPr>
        <w:pStyle w:val="ListBullet"/>
        <w:tabs>
          <w:tab w:val="clear" w:pos="360"/>
          <w:tab w:val="num" w:pos="720"/>
        </w:tabs>
        <w:ind w:left="720"/>
      </w:pPr>
      <w:r>
        <w:t>i.e., we notice other people’s behaviour more than the situation</w:t>
      </w:r>
    </w:p>
    <w:p w:rsidR="005A3636" w:rsidRDefault="005A3636" w:rsidP="005A3636">
      <w:pPr>
        <w:pStyle w:val="ListBullet"/>
        <w:numPr>
          <w:ilvl w:val="0"/>
          <w:numId w:val="0"/>
        </w:numPr>
        <w:ind w:left="360" w:hanging="360"/>
      </w:pPr>
    </w:p>
    <w:p w:rsidR="005A3636" w:rsidRPr="00CD52DE" w:rsidRDefault="005A3636" w:rsidP="005A3636">
      <w:pPr>
        <w:pStyle w:val="ListBullet"/>
        <w:numPr>
          <w:ilvl w:val="0"/>
          <w:numId w:val="0"/>
        </w:numPr>
        <w:ind w:left="360" w:hanging="360"/>
        <w:rPr>
          <w:i/>
        </w:rPr>
      </w:pPr>
      <w:r w:rsidRPr="00CD52DE">
        <w:rPr>
          <w:i/>
        </w:rPr>
        <w:t>The actor/observer difference</w:t>
      </w:r>
    </w:p>
    <w:p w:rsidR="005A3636" w:rsidRDefault="005A3636" w:rsidP="005A3636">
      <w:pPr>
        <w:pStyle w:val="ListBullet"/>
      </w:pPr>
      <w:r>
        <w:t xml:space="preserve">The actor to see other people’s behaviour as </w:t>
      </w:r>
      <w:proofErr w:type="spellStart"/>
      <w:r w:rsidR="00CD52DE">
        <w:t>dispositionally</w:t>
      </w:r>
      <w:proofErr w:type="spellEnd"/>
      <w:r>
        <w:t xml:space="preserve"> caused, while focusing more on the situational factors when explaining one’s own behaviour</w:t>
      </w:r>
    </w:p>
    <w:p w:rsidR="005A3636" w:rsidRDefault="005A3636" w:rsidP="005A3636">
      <w:pPr>
        <w:pStyle w:val="ListBullet"/>
        <w:tabs>
          <w:tab w:val="clear" w:pos="360"/>
          <w:tab w:val="num" w:pos="720"/>
        </w:tabs>
        <w:ind w:left="720"/>
      </w:pPr>
      <w:r>
        <w:t>i.e., own behaviour – explained by external situational factors</w:t>
      </w:r>
    </w:p>
    <w:p w:rsidR="005A3636" w:rsidRDefault="005A3636" w:rsidP="005A3636">
      <w:pPr>
        <w:pStyle w:val="ListBullet"/>
        <w:tabs>
          <w:tab w:val="clear" w:pos="360"/>
          <w:tab w:val="num" w:pos="720"/>
        </w:tabs>
        <w:ind w:left="720"/>
      </w:pPr>
      <w:r>
        <w:t>Other’s behaviour – explained by internal dispositional traits</w:t>
      </w:r>
    </w:p>
    <w:p w:rsidR="00CD52DE" w:rsidRDefault="00CD52DE" w:rsidP="005A3636">
      <w:pPr>
        <w:pStyle w:val="ListBullet"/>
        <w:numPr>
          <w:ilvl w:val="0"/>
          <w:numId w:val="0"/>
        </w:numPr>
        <w:ind w:left="360" w:hanging="360"/>
      </w:pPr>
    </w:p>
    <w:p w:rsidR="005A3636" w:rsidRPr="00CD52DE" w:rsidRDefault="005A3636" w:rsidP="005A3636">
      <w:pPr>
        <w:pStyle w:val="ListBullet"/>
        <w:numPr>
          <w:ilvl w:val="0"/>
          <w:numId w:val="0"/>
        </w:numPr>
        <w:ind w:left="360" w:hanging="360"/>
        <w:rPr>
          <w:i/>
        </w:rPr>
      </w:pPr>
      <w:r w:rsidRPr="00CD52DE">
        <w:rPr>
          <w:i/>
        </w:rPr>
        <w:t xml:space="preserve">Self-serving attributions </w:t>
      </w:r>
    </w:p>
    <w:p w:rsidR="005A3636" w:rsidRDefault="005A3636" w:rsidP="005A3636">
      <w:pPr>
        <w:pStyle w:val="ListBullet"/>
      </w:pPr>
      <w:r>
        <w:t>Explanations for one’s success that credit the internal, dispositional fact</w:t>
      </w:r>
      <w:r w:rsidR="00CD52DE">
        <w:t>o</w:t>
      </w:r>
      <w:r>
        <w:t>rs</w:t>
      </w:r>
    </w:p>
    <w:p w:rsidR="005A3636" w:rsidRDefault="00CD52DE" w:rsidP="005A3636">
      <w:pPr>
        <w:pStyle w:val="ListBullet"/>
      </w:pPr>
      <w:r>
        <w:t>Explanations</w:t>
      </w:r>
      <w:r w:rsidR="005A3636">
        <w:t xml:space="preserve"> for</w:t>
      </w:r>
      <w:r>
        <w:t xml:space="preserve"> </w:t>
      </w:r>
      <w:r w:rsidR="005A3636">
        <w:t>one’s failures credited to the external,  situational factors</w:t>
      </w:r>
    </w:p>
    <w:p w:rsidR="00CD52DE" w:rsidRDefault="00CD52DE" w:rsidP="00CD52DE">
      <w:pPr>
        <w:pStyle w:val="ListBullet"/>
        <w:numPr>
          <w:ilvl w:val="0"/>
          <w:numId w:val="0"/>
        </w:numPr>
        <w:ind w:left="360"/>
      </w:pPr>
      <w:r>
        <w:t xml:space="preserve">I.e., if you fail the midterm, how can you explain the situation? Prof wrote a really hard exam, but find out class average was A-. Another explanation, I had 3 exams that week. </w:t>
      </w:r>
    </w:p>
    <w:p w:rsidR="00CD52DE" w:rsidRDefault="00CD52DE" w:rsidP="00CD52DE">
      <w:pPr>
        <w:pStyle w:val="ListBullet"/>
        <w:numPr>
          <w:ilvl w:val="0"/>
          <w:numId w:val="0"/>
        </w:numPr>
        <w:ind w:left="360" w:hanging="360"/>
      </w:pPr>
    </w:p>
    <w:p w:rsidR="00CD52DE" w:rsidRDefault="00CD52DE" w:rsidP="00CD52DE">
      <w:pPr>
        <w:pStyle w:val="ListBullet"/>
        <w:numPr>
          <w:ilvl w:val="0"/>
          <w:numId w:val="0"/>
        </w:numPr>
        <w:ind w:left="360" w:hanging="360"/>
      </w:pPr>
      <w:r>
        <w:rPr>
          <w:i/>
        </w:rPr>
        <w:t>Defensive attribution</w:t>
      </w:r>
    </w:p>
    <w:p w:rsidR="00E30EFD" w:rsidRDefault="00E30EFD" w:rsidP="00E30EFD">
      <w:pPr>
        <w:pStyle w:val="ListBullet"/>
      </w:pPr>
      <w:r>
        <w:t>Explanations for behaviour that defend us from feelings of vulnerability and mortality.</w:t>
      </w:r>
    </w:p>
    <w:p w:rsidR="00E30EFD" w:rsidRDefault="00E30EFD" w:rsidP="00E30EFD">
      <w:pPr>
        <w:pStyle w:val="ListBullet"/>
        <w:numPr>
          <w:ilvl w:val="0"/>
          <w:numId w:val="0"/>
        </w:numPr>
      </w:pPr>
      <w:r>
        <w:rPr>
          <w:i/>
        </w:rPr>
        <w:t>Unrealistic optimism</w:t>
      </w:r>
    </w:p>
    <w:p w:rsidR="00E30EFD" w:rsidRDefault="00E30EFD" w:rsidP="00E30EFD">
      <w:pPr>
        <w:pStyle w:val="ListBullet"/>
      </w:pPr>
      <w:r>
        <w:t>A form of defensive attribution wherein people think that</w:t>
      </w:r>
      <w:r w:rsidRPr="00E30EFD">
        <w:rPr>
          <w:i/>
        </w:rPr>
        <w:t xml:space="preserve"> good</w:t>
      </w:r>
      <w:r>
        <w:t xml:space="preserve"> things are more likely to happen to them than to their peers, and that </w:t>
      </w:r>
      <w:r w:rsidRPr="00E30EFD">
        <w:rPr>
          <w:i/>
        </w:rPr>
        <w:t>bad</w:t>
      </w:r>
      <w:r>
        <w:t xml:space="preserve"> things are less likely to happen to them than their peers</w:t>
      </w:r>
    </w:p>
    <w:p w:rsidR="00E30EFD" w:rsidRDefault="00E30EFD" w:rsidP="00E30EFD">
      <w:pPr>
        <w:pStyle w:val="ListBullet"/>
        <w:tabs>
          <w:tab w:val="clear" w:pos="360"/>
          <w:tab w:val="num" w:pos="720"/>
        </w:tabs>
        <w:ind w:left="720"/>
      </w:pPr>
      <w:r>
        <w:t>E.g., dating couples are more optimistic about their future together than are their parents or friends</w:t>
      </w:r>
    </w:p>
    <w:p w:rsidR="00E30EFD" w:rsidRDefault="00E30EFD" w:rsidP="00E30EFD">
      <w:pPr>
        <w:pStyle w:val="ListBullet"/>
        <w:tabs>
          <w:tab w:val="clear" w:pos="360"/>
          <w:tab w:val="num" w:pos="720"/>
        </w:tabs>
        <w:ind w:left="720"/>
      </w:pPr>
      <w:r>
        <w:t>E.g., battered women also have been found to be unrealistically optimistic about personal risks they run when they return to live with their abusive partners.</w:t>
      </w:r>
    </w:p>
    <w:p w:rsidR="0034255E" w:rsidRDefault="0034255E" w:rsidP="00E30EFD">
      <w:pPr>
        <w:pStyle w:val="ListBullet"/>
        <w:numPr>
          <w:ilvl w:val="0"/>
          <w:numId w:val="0"/>
        </w:numPr>
        <w:ind w:left="360" w:hanging="360"/>
        <w:rPr>
          <w:i/>
        </w:rPr>
      </w:pPr>
    </w:p>
    <w:p w:rsidR="0034255E" w:rsidRDefault="0034255E" w:rsidP="0034255E">
      <w:pPr>
        <w:pStyle w:val="ListBullet"/>
        <w:numPr>
          <w:ilvl w:val="0"/>
          <w:numId w:val="0"/>
        </w:numPr>
        <w:ind w:left="360" w:hanging="360"/>
        <w:rPr>
          <w:i/>
        </w:rPr>
      </w:pPr>
    </w:p>
    <w:p w:rsidR="0034255E" w:rsidRDefault="0034255E" w:rsidP="0034255E">
      <w:pPr>
        <w:pStyle w:val="ListBullet"/>
        <w:numPr>
          <w:ilvl w:val="0"/>
          <w:numId w:val="0"/>
        </w:numPr>
        <w:ind w:left="360" w:hanging="360"/>
      </w:pPr>
      <w:r>
        <w:rPr>
          <w:i/>
        </w:rPr>
        <w:lastRenderedPageBreak/>
        <w:t>Blaming the Victim: A by-product of Attribution al Process</w:t>
      </w:r>
    </w:p>
    <w:p w:rsidR="0034255E" w:rsidRDefault="0034255E" w:rsidP="0034255E">
      <w:pPr>
        <w:pStyle w:val="ListBullet"/>
      </w:pPr>
      <w:r>
        <w:t xml:space="preserve">People’s tendency to make dispositional attributions for the behaviour of other people can lead to some tragic consequences, including a tendency to blame those who are victimized, or stigmatized, for their plight. </w:t>
      </w:r>
    </w:p>
    <w:p w:rsidR="0034255E" w:rsidRDefault="0034255E" w:rsidP="0034255E">
      <w:pPr>
        <w:pStyle w:val="ListBullet"/>
        <w:tabs>
          <w:tab w:val="clear" w:pos="360"/>
          <w:tab w:val="num" w:pos="720"/>
        </w:tabs>
        <w:ind w:left="720"/>
      </w:pPr>
      <w:r>
        <w:t xml:space="preserve">If you’ve been asking for it, you deserve. Perhaps they were asking for something else. </w:t>
      </w:r>
    </w:p>
    <w:p w:rsidR="0034255E" w:rsidRDefault="0034255E" w:rsidP="0034255E">
      <w:pPr>
        <w:pStyle w:val="ListBullet"/>
      </w:pPr>
      <w:r>
        <w:t>When we believed that victims could have exercised control over the situation, but didn’t, we are especially likely to blame the victim for his/her plight.</w:t>
      </w:r>
    </w:p>
    <w:p w:rsidR="0034255E" w:rsidRDefault="0034255E" w:rsidP="0034255E">
      <w:pPr>
        <w:pStyle w:val="ListBullet"/>
      </w:pPr>
      <w:r>
        <w:t>We tend to blame victims so that we can deal with reminders of ad thing happening, and to make them seem as if they could never happen to us.</w:t>
      </w:r>
    </w:p>
    <w:p w:rsidR="0034255E" w:rsidRDefault="0034255E" w:rsidP="0034255E">
      <w:pPr>
        <w:pStyle w:val="ListBullet"/>
      </w:pPr>
      <w:r>
        <w:t xml:space="preserve">This is called </w:t>
      </w:r>
      <w:r>
        <w:rPr>
          <w:i/>
        </w:rPr>
        <w:t>belief in a just world,</w:t>
      </w:r>
      <w:r>
        <w:t xml:space="preserve"> a form of defensive attribution wherein people assume that bad things happen to bad people, and that god things, happen to good people.</w:t>
      </w:r>
    </w:p>
    <w:p w:rsidR="0034255E" w:rsidRDefault="0034255E" w:rsidP="0034255E">
      <w:pPr>
        <w:pStyle w:val="ListBullet"/>
        <w:numPr>
          <w:ilvl w:val="0"/>
          <w:numId w:val="0"/>
        </w:numPr>
      </w:pPr>
    </w:p>
    <w:p w:rsidR="0034255E" w:rsidRDefault="0034255E" w:rsidP="0034255E">
      <w:pPr>
        <w:pStyle w:val="ListBullet"/>
        <w:numPr>
          <w:ilvl w:val="0"/>
          <w:numId w:val="0"/>
        </w:numPr>
      </w:pPr>
      <w:r w:rsidRPr="0034255E">
        <w:rPr>
          <w:i/>
        </w:rPr>
        <w:t>Socially and Culturally Guided Perceptions and Attributions</w:t>
      </w:r>
    </w:p>
    <w:p w:rsidR="0034255E" w:rsidRDefault="0034255E" w:rsidP="0034255E">
      <w:pPr>
        <w:pStyle w:val="ListBullet"/>
      </w:pPr>
      <w:r>
        <w:t>Attribution biases are not universal; rather they are influenced by a given culture</w:t>
      </w:r>
    </w:p>
    <w:p w:rsidR="0034255E" w:rsidRDefault="0034255E" w:rsidP="0034255E">
      <w:pPr>
        <w:pStyle w:val="ListBullet"/>
      </w:pPr>
      <w:r>
        <w:t>Research suggests that actor/observer differences and fundamental attribution errors are more like to happen in Western cultures, which emphasize individualism……</w:t>
      </w:r>
    </w:p>
    <w:p w:rsidR="0034255E" w:rsidRDefault="0034255E" w:rsidP="0034255E">
      <w:pPr>
        <w:pStyle w:val="ListBullet"/>
      </w:pPr>
      <w:r>
        <w:t>Cultural attribution</w:t>
      </w:r>
    </w:p>
    <w:p w:rsidR="0034255E" w:rsidRDefault="0034255E" w:rsidP="0034255E">
      <w:pPr>
        <w:pStyle w:val="ListBullet"/>
        <w:tabs>
          <w:tab w:val="clear" w:pos="360"/>
          <w:tab w:val="num" w:pos="720"/>
        </w:tabs>
        <w:ind w:left="720"/>
      </w:pPr>
      <w:r>
        <w:t xml:space="preserve">Western </w:t>
      </w:r>
      <w:r w:rsidR="00FD3B73">
        <w:t>vs.</w:t>
      </w:r>
      <w:r>
        <w:t xml:space="preserve"> Easter bias</w:t>
      </w:r>
    </w:p>
    <w:p w:rsidR="0034255E" w:rsidRDefault="0034255E" w:rsidP="0034255E">
      <w:pPr>
        <w:pStyle w:val="ListBullet"/>
        <w:tabs>
          <w:tab w:val="clear" w:pos="360"/>
          <w:tab w:val="num" w:pos="1080"/>
        </w:tabs>
        <w:ind w:left="1080"/>
      </w:pPr>
      <w:r>
        <w:t xml:space="preserve">I.e., personal (Western) </w:t>
      </w:r>
      <w:r w:rsidR="00FD3B73">
        <w:t>vs.</w:t>
      </w:r>
      <w:r>
        <w:t xml:space="preserve"> situational (Eastern)</w:t>
      </w:r>
    </w:p>
    <w:p w:rsidR="0034255E" w:rsidRDefault="00FD3B73" w:rsidP="00FD3B73">
      <w:pPr>
        <w:pStyle w:val="ListBullet"/>
      </w:pPr>
      <w:r>
        <w:t>Clothes make the man (or women)</w:t>
      </w:r>
    </w:p>
    <w:p w:rsidR="00FD3B73" w:rsidRDefault="00FD3B73" w:rsidP="00FD3B73">
      <w:pPr>
        <w:pStyle w:val="ListBullet"/>
        <w:tabs>
          <w:tab w:val="clear" w:pos="360"/>
          <w:tab w:val="num" w:pos="720"/>
        </w:tabs>
        <w:ind w:left="720"/>
      </w:pPr>
      <w:r>
        <w:t>The lab coat</w:t>
      </w:r>
    </w:p>
    <w:p w:rsidR="00FD3B73" w:rsidRDefault="00FD3B73" w:rsidP="00FD3B73">
      <w:pPr>
        <w:pStyle w:val="ListBullet"/>
        <w:tabs>
          <w:tab w:val="clear" w:pos="360"/>
          <w:tab w:val="num" w:pos="720"/>
        </w:tabs>
        <w:ind w:left="720"/>
      </w:pPr>
      <w:r>
        <w:t xml:space="preserve">Veils, </w:t>
      </w:r>
      <w:proofErr w:type="spellStart"/>
      <w:r>
        <w:t>abayas</w:t>
      </w:r>
      <w:proofErr w:type="spellEnd"/>
      <w:r>
        <w:t xml:space="preserve">, </w:t>
      </w:r>
      <w:proofErr w:type="spellStart"/>
      <w:r>
        <w:t>burkas</w:t>
      </w:r>
      <w:proofErr w:type="spellEnd"/>
    </w:p>
    <w:p w:rsidR="00FD3B73" w:rsidRDefault="00FD3B73" w:rsidP="00FD3B73">
      <w:pPr>
        <w:pStyle w:val="ListBullet"/>
        <w:tabs>
          <w:tab w:val="clear" w:pos="360"/>
          <w:tab w:val="num" w:pos="1080"/>
        </w:tabs>
        <w:ind w:left="1080"/>
      </w:pPr>
      <w:r>
        <w:t>E.g., Quebec charter values</w:t>
      </w:r>
    </w:p>
    <w:p w:rsidR="00FD3B73" w:rsidRDefault="00FD3B73" w:rsidP="00FD3B73">
      <w:pPr>
        <w:pStyle w:val="ListBullet"/>
      </w:pPr>
      <w:r>
        <w:t>Modern issues</w:t>
      </w:r>
    </w:p>
    <w:p w:rsidR="00FD3B73" w:rsidRDefault="00FD3B73" w:rsidP="00FD3B73">
      <w:pPr>
        <w:pStyle w:val="ListBullet"/>
        <w:tabs>
          <w:tab w:val="clear" w:pos="360"/>
          <w:tab w:val="num" w:pos="720"/>
        </w:tabs>
        <w:ind w:left="720"/>
      </w:pPr>
      <w:r>
        <w:t>Abortion</w:t>
      </w:r>
    </w:p>
    <w:p w:rsidR="00FD3B73" w:rsidRDefault="00FD3B73" w:rsidP="00FD3B73">
      <w:pPr>
        <w:pStyle w:val="ListBullet"/>
        <w:tabs>
          <w:tab w:val="clear" w:pos="360"/>
          <w:tab w:val="num" w:pos="1080"/>
        </w:tabs>
        <w:ind w:left="1080"/>
      </w:pPr>
      <w:r>
        <w:t>Inhuman rights (women’s or child’s)</w:t>
      </w:r>
    </w:p>
    <w:p w:rsidR="00FD3B73" w:rsidRDefault="00FD3B73" w:rsidP="00FD3B73">
      <w:pPr>
        <w:pStyle w:val="ListBullet"/>
        <w:tabs>
          <w:tab w:val="clear" w:pos="360"/>
          <w:tab w:val="num" w:pos="1080"/>
        </w:tabs>
        <w:ind w:left="1080"/>
      </w:pPr>
      <w:r>
        <w:t>Political correctness</w:t>
      </w:r>
    </w:p>
    <w:p w:rsidR="00FD3B73" w:rsidRDefault="00FD3B73" w:rsidP="00FD3B73">
      <w:pPr>
        <w:pStyle w:val="ListBullet"/>
        <w:tabs>
          <w:tab w:val="clear" w:pos="360"/>
          <w:tab w:val="num" w:pos="1080"/>
        </w:tabs>
        <w:ind w:left="1080"/>
      </w:pPr>
      <w:r>
        <w:t>Secularism</w:t>
      </w:r>
    </w:p>
    <w:p w:rsidR="00877C78" w:rsidRDefault="00877C78" w:rsidP="00FD3B73">
      <w:pPr>
        <w:pStyle w:val="ListBullet"/>
        <w:numPr>
          <w:ilvl w:val="0"/>
          <w:numId w:val="0"/>
        </w:numPr>
        <w:ind w:left="360" w:hanging="360"/>
      </w:pPr>
    </w:p>
    <w:p w:rsidR="00FD3B73" w:rsidRDefault="00877C78" w:rsidP="00FD3B73">
      <w:pPr>
        <w:pStyle w:val="ListBullet"/>
        <w:numPr>
          <w:ilvl w:val="0"/>
          <w:numId w:val="0"/>
        </w:numPr>
        <w:ind w:left="360" w:hanging="360"/>
      </w:pPr>
      <w:r w:rsidRPr="00877C78">
        <w:rPr>
          <w:i/>
        </w:rPr>
        <w:t>Perception and the Law</w:t>
      </w:r>
    </w:p>
    <w:p w:rsidR="00877C78" w:rsidRDefault="00877C78" w:rsidP="00877C78">
      <w:pPr>
        <w:pStyle w:val="ListBullet"/>
      </w:pPr>
      <w:r>
        <w:t>Legal systems assigns great significance to eyewitness testimony</w:t>
      </w:r>
    </w:p>
    <w:p w:rsidR="00877C78" w:rsidRDefault="00877C78" w:rsidP="00877C78">
      <w:pPr>
        <w:pStyle w:val="ListBullet"/>
        <w:tabs>
          <w:tab w:val="clear" w:pos="360"/>
          <w:tab w:val="num" w:pos="720"/>
        </w:tabs>
        <w:ind w:left="720"/>
      </w:pPr>
      <w:r>
        <w:t>Even if the evidence is known to be incorrect, the eyewitness testimony is usually accepted as reliable</w:t>
      </w:r>
    </w:p>
    <w:p w:rsidR="00877C78" w:rsidRDefault="00877C78" w:rsidP="00877C78">
      <w:pPr>
        <w:pStyle w:val="ListBullet"/>
        <w:tabs>
          <w:tab w:val="clear" w:pos="360"/>
          <w:tab w:val="num" w:pos="720"/>
        </w:tabs>
        <w:ind w:left="720"/>
      </w:pPr>
      <w:r>
        <w:t>E.g., “if he/she has seen it, it must have happened”</w:t>
      </w:r>
    </w:p>
    <w:p w:rsidR="00877C78" w:rsidRDefault="00877C78" w:rsidP="00877C78">
      <w:pPr>
        <w:pStyle w:val="ListBullet"/>
        <w:tabs>
          <w:tab w:val="clear" w:pos="360"/>
          <w:tab w:val="num" w:pos="720"/>
        </w:tabs>
        <w:ind w:left="720"/>
      </w:pPr>
      <w:r>
        <w:t xml:space="preserve">If you’re chosen from a </w:t>
      </w:r>
      <w:proofErr w:type="spellStart"/>
      <w:r>
        <w:t>lineup</w:t>
      </w:r>
      <w:proofErr w:type="spellEnd"/>
      <w:r>
        <w:t>, you’ll most likely go to jail</w:t>
      </w:r>
    </w:p>
    <w:p w:rsidR="00877C78" w:rsidRDefault="00877C78" w:rsidP="00877C78">
      <w:pPr>
        <w:pStyle w:val="ListBullet"/>
      </w:pPr>
      <w:r>
        <w:t>Jurors rely heavily on eyewitness testimony</w:t>
      </w:r>
    </w:p>
    <w:p w:rsidR="00877C78" w:rsidRDefault="00877C78" w:rsidP="00877C78">
      <w:pPr>
        <w:pStyle w:val="ListBullet"/>
        <w:tabs>
          <w:tab w:val="clear" w:pos="360"/>
          <w:tab w:val="num" w:pos="720"/>
        </w:tabs>
        <w:ind w:left="720"/>
      </w:pPr>
      <w:r>
        <w:t>In 100s if not 1000s of cases individuals are wrongfully convicted based on eyewitness’ mistaken testimony</w:t>
      </w:r>
    </w:p>
    <w:p w:rsidR="00877C78" w:rsidRDefault="00877C78" w:rsidP="00877C78">
      <w:pPr>
        <w:pStyle w:val="ListBullet"/>
        <w:tabs>
          <w:tab w:val="clear" w:pos="360"/>
          <w:tab w:val="num" w:pos="1080"/>
        </w:tabs>
        <w:ind w:left="1080"/>
      </w:pPr>
      <w:r>
        <w:t>Study by Lindley et al. (1981) examined the (in) accuracy of eyewitness identification and jury verdict</w:t>
      </w:r>
    </w:p>
    <w:p w:rsidR="00877C78" w:rsidRDefault="00877C78" w:rsidP="00877C78">
      <w:pPr>
        <w:pStyle w:val="ListBullet"/>
        <w:numPr>
          <w:ilvl w:val="0"/>
          <w:numId w:val="0"/>
        </w:numPr>
      </w:pPr>
    </w:p>
    <w:p w:rsidR="00877C78" w:rsidRDefault="00877C78" w:rsidP="00877C78">
      <w:pPr>
        <w:pStyle w:val="ListBullet"/>
        <w:numPr>
          <w:ilvl w:val="0"/>
          <w:numId w:val="0"/>
        </w:numPr>
      </w:pPr>
      <w:r>
        <w:lastRenderedPageBreak/>
        <w:t>Misinformation effect</w:t>
      </w:r>
    </w:p>
    <w:p w:rsidR="00877C78" w:rsidRDefault="00877C78" w:rsidP="00877C78">
      <w:pPr>
        <w:pStyle w:val="ListBullet"/>
      </w:pPr>
      <w:r>
        <w:t>Witnessing an event, receiving misleading information about it and then incorporating it into one’s memory of the event</w:t>
      </w:r>
    </w:p>
    <w:p w:rsidR="00877C78" w:rsidRDefault="00877C78" w:rsidP="00877C78">
      <w:pPr>
        <w:pStyle w:val="ListBullet"/>
        <w:tabs>
          <w:tab w:val="clear" w:pos="360"/>
          <w:tab w:val="num" w:pos="720"/>
        </w:tabs>
        <w:ind w:left="720"/>
      </w:pPr>
      <w:r>
        <w:t>E.g., Memory construction studies</w:t>
      </w:r>
    </w:p>
    <w:p w:rsidR="00877C78" w:rsidRDefault="00877C78" w:rsidP="00877C78">
      <w:pPr>
        <w:pStyle w:val="ListBullet"/>
        <w:tabs>
          <w:tab w:val="clear" w:pos="360"/>
          <w:tab w:val="num" w:pos="1080"/>
        </w:tabs>
        <w:ind w:left="1080"/>
      </w:pPr>
      <w:r>
        <w:t xml:space="preserve">Majority of participants remembered not what they had seen, but what they were told they had seen. </w:t>
      </w:r>
    </w:p>
    <w:p w:rsidR="00877C78" w:rsidRDefault="00877C78" w:rsidP="00877C78">
      <w:pPr>
        <w:pStyle w:val="ListBullet"/>
        <w:tabs>
          <w:tab w:val="clear" w:pos="360"/>
          <w:tab w:val="num" w:pos="720"/>
        </w:tabs>
        <w:ind w:left="720"/>
      </w:pPr>
      <w:r>
        <w:t>E.g., Children’s suggestibility and false memories.</w:t>
      </w:r>
    </w:p>
    <w:p w:rsidR="00877C78" w:rsidRDefault="00877C78" w:rsidP="00877C78">
      <w:pPr>
        <w:pStyle w:val="ListBullet"/>
        <w:tabs>
          <w:tab w:val="clear" w:pos="360"/>
          <w:tab w:val="num" w:pos="720"/>
        </w:tabs>
        <w:ind w:left="720"/>
      </w:pPr>
      <w:r>
        <w:t>E.g., Suggestive questioning by police often changes how witnesses frame the “picture” of the crime they had witnessed.</w:t>
      </w:r>
    </w:p>
    <w:p w:rsidR="00877C78" w:rsidRDefault="00D65644" w:rsidP="00D65644">
      <w:pPr>
        <w:pStyle w:val="ListBullet"/>
      </w:pPr>
      <w:r>
        <w:t>Retelling of the event</w:t>
      </w:r>
    </w:p>
    <w:p w:rsidR="00D65644" w:rsidRDefault="00D65644" w:rsidP="00D65644">
      <w:pPr>
        <w:pStyle w:val="ListBullet"/>
        <w:tabs>
          <w:tab w:val="clear" w:pos="360"/>
          <w:tab w:val="num" w:pos="720"/>
        </w:tabs>
        <w:ind w:left="720"/>
      </w:pPr>
      <w:r>
        <w:t>Retelling commits people to their recollections</w:t>
      </w:r>
    </w:p>
    <w:p w:rsidR="00D65644" w:rsidRDefault="00D65644" w:rsidP="00D65644">
      <w:pPr>
        <w:pStyle w:val="ListBullet"/>
        <w:tabs>
          <w:tab w:val="clear" w:pos="360"/>
          <w:tab w:val="num" w:pos="1080"/>
        </w:tabs>
        <w:ind w:left="1080"/>
      </w:pPr>
      <w:r>
        <w:t>If the recollections are accurate, retelling helps witnesses resist misleading suggestions</w:t>
      </w:r>
    </w:p>
    <w:p w:rsidR="00D65644" w:rsidRDefault="00D65644" w:rsidP="00D65644">
      <w:pPr>
        <w:pStyle w:val="ListBullet"/>
        <w:tabs>
          <w:tab w:val="clear" w:pos="360"/>
          <w:tab w:val="num" w:pos="1080"/>
        </w:tabs>
        <w:ind w:left="1080"/>
      </w:pPr>
      <w:r>
        <w:t>However, if the recollection are false or hazy, retelling increases the confidence of the witnesses in their wrong testimony</w:t>
      </w:r>
    </w:p>
    <w:p w:rsidR="00D65644" w:rsidRDefault="00D65644" w:rsidP="00D65644">
      <w:pPr>
        <w:pStyle w:val="ListBullet"/>
      </w:pPr>
      <w:r>
        <w:t>Feedback to witnesses</w:t>
      </w:r>
    </w:p>
    <w:p w:rsidR="00D65644" w:rsidRDefault="00D65644" w:rsidP="00D65644">
      <w:pPr>
        <w:pStyle w:val="ListBullet"/>
        <w:tabs>
          <w:tab w:val="clear" w:pos="360"/>
          <w:tab w:val="num" w:pos="720"/>
        </w:tabs>
        <w:ind w:left="720"/>
      </w:pPr>
      <w:r>
        <w:t>Confirming feedback increases the confidence of witnesses in their recollections</w:t>
      </w:r>
    </w:p>
    <w:p w:rsidR="00D65644" w:rsidRDefault="00D65644" w:rsidP="00D65644">
      <w:pPr>
        <w:pStyle w:val="ListBullet"/>
        <w:tabs>
          <w:tab w:val="clear" w:pos="360"/>
          <w:tab w:val="num" w:pos="720"/>
        </w:tabs>
        <w:ind w:left="720"/>
      </w:pPr>
      <w:r>
        <w:t xml:space="preserve">E.g., if you find out that another witness also point to the same suspect in a </w:t>
      </w:r>
      <w:proofErr w:type="spellStart"/>
      <w:r>
        <w:t>lineup</w:t>
      </w:r>
      <w:proofErr w:type="spellEnd"/>
    </w:p>
    <w:p w:rsidR="00D65644" w:rsidRDefault="00D65644" w:rsidP="00D65644">
      <w:pPr>
        <w:pStyle w:val="ListBullet"/>
        <w:numPr>
          <w:ilvl w:val="0"/>
          <w:numId w:val="0"/>
        </w:numPr>
        <w:ind w:left="360" w:hanging="360"/>
      </w:pPr>
    </w:p>
    <w:p w:rsidR="00D65644" w:rsidRDefault="00D65644" w:rsidP="00D65644">
      <w:pPr>
        <w:pStyle w:val="ListBullet"/>
        <w:numPr>
          <w:ilvl w:val="0"/>
          <w:numId w:val="0"/>
        </w:numPr>
        <w:ind w:left="360" w:hanging="360"/>
        <w:jc w:val="center"/>
      </w:pPr>
      <w:r>
        <w:t>Biases in memory processing</w:t>
      </w:r>
    </w:p>
    <w:p w:rsidR="00D65644" w:rsidRDefault="00D65644" w:rsidP="00D65644">
      <w:pPr>
        <w:pStyle w:val="ListBullet"/>
        <w:numPr>
          <w:ilvl w:val="0"/>
          <w:numId w:val="13"/>
        </w:numPr>
      </w:pPr>
      <w:r>
        <w:t xml:space="preserve">Acquisition </w:t>
      </w:r>
    </w:p>
    <w:p w:rsidR="00D65644" w:rsidRDefault="00D65644" w:rsidP="00D65644">
      <w:pPr>
        <w:pStyle w:val="ListBullet"/>
        <w:numPr>
          <w:ilvl w:val="1"/>
          <w:numId w:val="13"/>
        </w:numPr>
      </w:pPr>
      <w:r>
        <w:t>Victims – not reliable (only 38% remember hair colour of the suspect)</w:t>
      </w:r>
    </w:p>
    <w:p w:rsidR="00D65644" w:rsidRDefault="00D65644" w:rsidP="00D65644">
      <w:pPr>
        <w:pStyle w:val="ListBullet"/>
        <w:numPr>
          <w:ilvl w:val="2"/>
          <w:numId w:val="13"/>
        </w:numPr>
      </w:pPr>
      <w:r>
        <w:t>Bystanders – slightly better</w:t>
      </w:r>
    </w:p>
    <w:p w:rsidR="00D65644" w:rsidRDefault="00D65644" w:rsidP="00D65644">
      <w:pPr>
        <w:pStyle w:val="ListBullet"/>
        <w:numPr>
          <w:ilvl w:val="1"/>
          <w:numId w:val="13"/>
        </w:numPr>
      </w:pPr>
      <w:r>
        <w:t xml:space="preserve">Both groups are only 48% accurate in picking the suspect out of a </w:t>
      </w:r>
      <w:proofErr w:type="spellStart"/>
      <w:r>
        <w:t>lineup</w:t>
      </w:r>
      <w:proofErr w:type="spellEnd"/>
    </w:p>
    <w:p w:rsidR="00D65644" w:rsidRDefault="00D65644" w:rsidP="00D65644">
      <w:pPr>
        <w:pStyle w:val="ListBullet"/>
        <w:numPr>
          <w:ilvl w:val="1"/>
          <w:numId w:val="13"/>
        </w:numPr>
      </w:pPr>
      <w:r>
        <w:t>What affects the acquisition stage?</w:t>
      </w:r>
    </w:p>
    <w:p w:rsidR="00D65644" w:rsidRDefault="00D65644" w:rsidP="00D65644">
      <w:pPr>
        <w:pStyle w:val="ListBullet"/>
        <w:numPr>
          <w:ilvl w:val="2"/>
          <w:numId w:val="13"/>
        </w:numPr>
      </w:pPr>
      <w:r>
        <w:t xml:space="preserve">Environmental and </w:t>
      </w:r>
      <w:proofErr w:type="spellStart"/>
      <w:r>
        <w:t>situaional</w:t>
      </w:r>
      <w:proofErr w:type="spellEnd"/>
      <w:r>
        <w:t xml:space="preserve"> conditions</w:t>
      </w:r>
    </w:p>
    <w:p w:rsidR="00D65644" w:rsidRDefault="00D65644" w:rsidP="00D65644">
      <w:pPr>
        <w:pStyle w:val="ListBullet"/>
        <w:numPr>
          <w:ilvl w:val="2"/>
          <w:numId w:val="13"/>
        </w:numPr>
      </w:pPr>
      <w:r>
        <w:t>Weapon not the face</w:t>
      </w:r>
    </w:p>
    <w:p w:rsidR="00D65644" w:rsidRDefault="00D65644" w:rsidP="00D65644">
      <w:pPr>
        <w:pStyle w:val="ListBullet"/>
        <w:numPr>
          <w:ilvl w:val="2"/>
          <w:numId w:val="13"/>
        </w:numPr>
      </w:pPr>
      <w:r w:rsidRPr="00D65644">
        <w:rPr>
          <w:b/>
        </w:rPr>
        <w:t>Own-race bias</w:t>
      </w:r>
      <w:r>
        <w:t>: suggest that people are better at recognizing faces of their own race than those of other races</w:t>
      </w:r>
    </w:p>
    <w:p w:rsidR="00D65644" w:rsidRDefault="00D65644" w:rsidP="00D65644">
      <w:pPr>
        <w:pStyle w:val="ListBullet"/>
        <w:numPr>
          <w:ilvl w:val="0"/>
          <w:numId w:val="13"/>
        </w:numPr>
      </w:pPr>
      <w:r>
        <w:t>Storage</w:t>
      </w:r>
    </w:p>
    <w:p w:rsidR="00D65644" w:rsidRDefault="00D65644" w:rsidP="00D65644">
      <w:pPr>
        <w:pStyle w:val="ListBullet"/>
        <w:numPr>
          <w:ilvl w:val="1"/>
          <w:numId w:val="13"/>
        </w:numPr>
      </w:pPr>
      <w:r>
        <w:t>Reconstructive memory – distorted by information encountered before and after the event has occurred.</w:t>
      </w:r>
    </w:p>
    <w:p w:rsidR="00D65644" w:rsidRDefault="00D65644" w:rsidP="00D65644">
      <w:pPr>
        <w:pStyle w:val="ListBullet"/>
        <w:numPr>
          <w:ilvl w:val="1"/>
          <w:numId w:val="13"/>
        </w:numPr>
      </w:pPr>
      <w:r>
        <w:t>Misleading questions</w:t>
      </w:r>
    </w:p>
    <w:p w:rsidR="00D65644" w:rsidRDefault="00D65644" w:rsidP="00D65644">
      <w:pPr>
        <w:pStyle w:val="ListBullet"/>
        <w:numPr>
          <w:ilvl w:val="0"/>
          <w:numId w:val="13"/>
        </w:numPr>
      </w:pPr>
      <w:r>
        <w:t>Retrieval</w:t>
      </w:r>
    </w:p>
    <w:p w:rsidR="00D65644" w:rsidRDefault="00D65644" w:rsidP="001D1FA9">
      <w:pPr>
        <w:pStyle w:val="ListBullet"/>
        <w:numPr>
          <w:ilvl w:val="0"/>
          <w:numId w:val="0"/>
        </w:numPr>
        <w:ind w:left="360"/>
      </w:pPr>
    </w:p>
    <w:p w:rsidR="001D1FA9" w:rsidRPr="001D1FA9" w:rsidRDefault="001D1FA9" w:rsidP="001D1FA9">
      <w:pPr>
        <w:pStyle w:val="ListBullet"/>
        <w:numPr>
          <w:ilvl w:val="0"/>
          <w:numId w:val="0"/>
        </w:numPr>
        <w:ind w:left="360"/>
        <w:jc w:val="center"/>
        <w:rPr>
          <w:b/>
        </w:rPr>
      </w:pPr>
      <w:r w:rsidRPr="001D1FA9">
        <w:rPr>
          <w:b/>
        </w:rPr>
        <w:t>Is the Testimony Accurate?</w:t>
      </w:r>
    </w:p>
    <w:p w:rsidR="001D1FA9" w:rsidRPr="001D1FA9" w:rsidRDefault="001D1FA9" w:rsidP="001D1FA9">
      <w:pPr>
        <w:pStyle w:val="ListBullet"/>
        <w:numPr>
          <w:ilvl w:val="0"/>
          <w:numId w:val="0"/>
        </w:numPr>
        <w:ind w:left="360" w:hanging="360"/>
        <w:rPr>
          <w:i/>
        </w:rPr>
      </w:pPr>
      <w:r w:rsidRPr="001D1FA9">
        <w:rPr>
          <w:i/>
        </w:rPr>
        <w:t>Assumption</w:t>
      </w:r>
    </w:p>
    <w:p w:rsidR="001D1FA9" w:rsidRDefault="001D1FA9" w:rsidP="001D1FA9">
      <w:pPr>
        <w:pStyle w:val="ListBullet"/>
      </w:pPr>
      <w:r>
        <w:t>If the witness is confident he is most likely correct</w:t>
      </w:r>
    </w:p>
    <w:p w:rsidR="001D1FA9" w:rsidRPr="001D1FA9" w:rsidRDefault="001D1FA9" w:rsidP="001D1FA9">
      <w:pPr>
        <w:pStyle w:val="ListBullet"/>
        <w:numPr>
          <w:ilvl w:val="0"/>
          <w:numId w:val="0"/>
        </w:numPr>
        <w:rPr>
          <w:i/>
        </w:rPr>
      </w:pPr>
      <w:r w:rsidRPr="001D1FA9">
        <w:rPr>
          <w:i/>
        </w:rPr>
        <w:t>Witness’ confidence and the accuracy of their testimony</w:t>
      </w:r>
    </w:p>
    <w:p w:rsidR="001D1FA9" w:rsidRDefault="001D1FA9" w:rsidP="001D1FA9">
      <w:pPr>
        <w:pStyle w:val="ListBullet"/>
      </w:pPr>
      <w:r>
        <w:t>Accurate witnesses tended to say that they didn’t really know how they recognized the man, that his face just “popped out” at them</w:t>
      </w:r>
    </w:p>
    <w:p w:rsidR="001D1FA9" w:rsidRDefault="001D1FA9" w:rsidP="001D1FA9">
      <w:pPr>
        <w:pStyle w:val="ListBullet"/>
      </w:pPr>
      <w:r>
        <w:lastRenderedPageBreak/>
        <w:t>Inaccurate witnesses tend to say that they used a process of elimination whereby they deliberately compared one face to another</w:t>
      </w:r>
    </w:p>
    <w:p w:rsidR="001D1FA9" w:rsidRDefault="001D1FA9" w:rsidP="001D1FA9">
      <w:pPr>
        <w:pStyle w:val="ListBullet"/>
        <w:numPr>
          <w:ilvl w:val="0"/>
          <w:numId w:val="0"/>
        </w:numPr>
      </w:pPr>
      <w:r w:rsidRPr="001D1FA9">
        <w:rPr>
          <w:i/>
        </w:rPr>
        <w:t xml:space="preserve">Negative effects of descriptive writing about the suspect </w:t>
      </w:r>
    </w:p>
    <w:p w:rsidR="001D1FA9" w:rsidRDefault="001D1FA9" w:rsidP="001D1FA9">
      <w:pPr>
        <w:pStyle w:val="ListBullet"/>
      </w:pPr>
      <w:r>
        <w:t>38% of those who wrote about the robber actually identified him</w:t>
      </w:r>
    </w:p>
    <w:p w:rsidR="001D1FA9" w:rsidRDefault="001D1FA9" w:rsidP="001D1FA9">
      <w:pPr>
        <w:pStyle w:val="ListBullet"/>
      </w:pPr>
      <w:r>
        <w:t>64% who didn’t write picked him out correctly</w:t>
      </w:r>
    </w:p>
    <w:p w:rsidR="00FD0636" w:rsidRDefault="00FD0636" w:rsidP="00FD0636">
      <w:pPr>
        <w:pStyle w:val="ListBullet"/>
        <w:numPr>
          <w:ilvl w:val="0"/>
          <w:numId w:val="0"/>
        </w:numPr>
      </w:pPr>
    </w:p>
    <w:p w:rsidR="00FD0636" w:rsidRDefault="00FD0636" w:rsidP="00FD0636">
      <w:pPr>
        <w:pStyle w:val="ListBullet"/>
        <w:numPr>
          <w:ilvl w:val="0"/>
          <w:numId w:val="0"/>
        </w:numPr>
      </w:pPr>
      <w:r>
        <w:rPr>
          <w:i/>
        </w:rPr>
        <w:t>Detecting Deception</w:t>
      </w:r>
    </w:p>
    <w:p w:rsidR="00FD0636" w:rsidRDefault="00FD0636" w:rsidP="00FD0636">
      <w:pPr>
        <w:pStyle w:val="ListBullet"/>
      </w:pPr>
      <w:r>
        <w:t>Guilty or not?</w:t>
      </w:r>
    </w:p>
    <w:p w:rsidR="00FD0636" w:rsidRDefault="00FD0636" w:rsidP="00FD0636">
      <w:pPr>
        <w:pStyle w:val="ListBullet"/>
        <w:tabs>
          <w:tab w:val="clear" w:pos="360"/>
          <w:tab w:val="num" w:pos="720"/>
        </w:tabs>
        <w:ind w:left="720"/>
      </w:pPr>
      <w:r>
        <w:t>O.J. Simpson</w:t>
      </w:r>
    </w:p>
    <w:p w:rsidR="00FD0636" w:rsidRDefault="00FD0636" w:rsidP="00FD0636">
      <w:pPr>
        <w:pStyle w:val="ListBullet"/>
        <w:tabs>
          <w:tab w:val="clear" w:pos="360"/>
          <w:tab w:val="num" w:pos="720"/>
        </w:tabs>
        <w:ind w:left="720"/>
      </w:pPr>
      <w:r>
        <w:t>Wright-Duffy affair and the Senate scandal</w:t>
      </w:r>
    </w:p>
    <w:p w:rsidR="00FD0636" w:rsidRDefault="00FD0636" w:rsidP="00FD0636">
      <w:pPr>
        <w:pStyle w:val="ListBullet"/>
        <w:numPr>
          <w:ilvl w:val="0"/>
          <w:numId w:val="0"/>
        </w:numPr>
      </w:pPr>
      <w:r>
        <w:t>Can law enforcement officers pick out a liar?</w:t>
      </w:r>
    </w:p>
    <w:p w:rsidR="00FD0636" w:rsidRDefault="00FD0636" w:rsidP="00FD0636">
      <w:pPr>
        <w:pStyle w:val="ListBullet"/>
      </w:pPr>
      <w:r>
        <w:t>Studies have shown only 52% accuracy</w:t>
      </w:r>
    </w:p>
    <w:p w:rsidR="00FD0636" w:rsidRDefault="00FD0636" w:rsidP="00FD0636">
      <w:pPr>
        <w:pStyle w:val="ListBullet"/>
        <w:numPr>
          <w:ilvl w:val="0"/>
          <w:numId w:val="0"/>
        </w:numPr>
      </w:pPr>
    </w:p>
    <w:p w:rsidR="00FD0636" w:rsidRDefault="00FD0636" w:rsidP="00FD0636">
      <w:pPr>
        <w:pStyle w:val="ListBullet"/>
        <w:numPr>
          <w:ilvl w:val="0"/>
          <w:numId w:val="0"/>
        </w:numPr>
      </w:pPr>
      <w:r>
        <w:t>The lie detector (polygraph) test</w:t>
      </w:r>
    </w:p>
    <w:p w:rsidR="00FD0636" w:rsidRDefault="00FD0636" w:rsidP="00FD0636">
      <w:pPr>
        <w:pStyle w:val="ListBullet"/>
      </w:pPr>
      <w:r>
        <w:t>Used by CIA and other government agencies</w:t>
      </w:r>
    </w:p>
    <w:p w:rsidR="00FD0636" w:rsidRDefault="00FD0636" w:rsidP="00FD0636">
      <w:pPr>
        <w:pStyle w:val="ListBullet"/>
      </w:pPr>
      <w:r>
        <w:t>15% false positives – liars as truth-tellers</w:t>
      </w:r>
    </w:p>
    <w:p w:rsidR="00FD0636" w:rsidRDefault="00FD0636" w:rsidP="00FD0636">
      <w:pPr>
        <w:pStyle w:val="ListBullet"/>
      </w:pPr>
      <w:r>
        <w:t>15% false negatives – truth-tellers as liars</w:t>
      </w:r>
    </w:p>
    <w:p w:rsidR="00826C73" w:rsidRDefault="00826C73" w:rsidP="00826C73">
      <w:pPr>
        <w:pStyle w:val="ListBullet"/>
        <w:numPr>
          <w:ilvl w:val="0"/>
          <w:numId w:val="0"/>
        </w:numPr>
      </w:pPr>
    </w:p>
    <w:p w:rsidR="00826C73" w:rsidRDefault="00826C73" w:rsidP="00826C73">
      <w:pPr>
        <w:pStyle w:val="ListBullet"/>
        <w:numPr>
          <w:ilvl w:val="0"/>
          <w:numId w:val="0"/>
        </w:numPr>
        <w:jc w:val="center"/>
      </w:pPr>
      <w:r>
        <w:t>Juries</w:t>
      </w:r>
    </w:p>
    <w:p w:rsidR="00826C73" w:rsidRDefault="00826C73" w:rsidP="00826C73">
      <w:pPr>
        <w:pStyle w:val="ListBullet"/>
      </w:pPr>
      <w:r>
        <w:t>25% of the time judges disagree with the jury</w:t>
      </w:r>
    </w:p>
    <w:p w:rsidR="00826C73" w:rsidRDefault="00826C73" w:rsidP="00826C73">
      <w:pPr>
        <w:pStyle w:val="ListBullet"/>
      </w:pPr>
      <w:r>
        <w:t>Effects of pre-trial publicity</w:t>
      </w:r>
    </w:p>
    <w:p w:rsidR="00826C73" w:rsidRDefault="00826C73" w:rsidP="00826C73">
      <w:pPr>
        <w:pStyle w:val="ListBullet"/>
        <w:tabs>
          <w:tab w:val="clear" w:pos="360"/>
          <w:tab w:val="num" w:pos="720"/>
        </w:tabs>
        <w:ind w:left="720"/>
      </w:pPr>
      <w:r>
        <w:t>Emotional publicity increases guilty verdicts</w:t>
      </w:r>
    </w:p>
    <w:p w:rsidR="004335C7" w:rsidRDefault="00826C73" w:rsidP="004335C7">
      <w:pPr>
        <w:pStyle w:val="ListBullet"/>
      </w:pPr>
      <w:r>
        <w:t>Effects of deliberation in the jury room</w:t>
      </w:r>
    </w:p>
    <w:p w:rsidR="004335C7" w:rsidRDefault="004335C7" w:rsidP="004335C7">
      <w:pPr>
        <w:pStyle w:val="ListBullet"/>
        <w:numPr>
          <w:ilvl w:val="0"/>
          <w:numId w:val="0"/>
        </w:numPr>
        <w:ind w:left="360" w:hanging="360"/>
      </w:pPr>
    </w:p>
    <w:p w:rsidR="004335C7" w:rsidRDefault="004335C7" w:rsidP="004335C7">
      <w:pPr>
        <w:pStyle w:val="ListBullet"/>
        <w:numPr>
          <w:ilvl w:val="0"/>
          <w:numId w:val="0"/>
        </w:numPr>
        <w:ind w:left="360" w:hanging="360"/>
      </w:pPr>
      <w:r>
        <w:t>October 7, 2015 – Lecture 8</w:t>
      </w:r>
    </w:p>
    <w:p w:rsidR="004335C7" w:rsidRPr="004335C7" w:rsidRDefault="004335C7" w:rsidP="004335C7">
      <w:pPr>
        <w:pStyle w:val="ListBullet"/>
        <w:numPr>
          <w:ilvl w:val="0"/>
          <w:numId w:val="0"/>
        </w:numPr>
        <w:ind w:left="360" w:hanging="360"/>
        <w:jc w:val="center"/>
        <w:rPr>
          <w:b/>
        </w:rPr>
      </w:pPr>
      <w:r w:rsidRPr="004335C7">
        <w:rPr>
          <w:b/>
        </w:rPr>
        <w:t>Attitudes, Persuasions, and Justifications</w:t>
      </w:r>
    </w:p>
    <w:p w:rsidR="004335C7" w:rsidRDefault="00FA1A82" w:rsidP="004335C7">
      <w:pPr>
        <w:pStyle w:val="ListBullet"/>
        <w:numPr>
          <w:ilvl w:val="0"/>
          <w:numId w:val="0"/>
        </w:numPr>
        <w:ind w:left="360" w:hanging="360"/>
      </w:pPr>
      <w:r>
        <w:t>Attitude Types</w:t>
      </w:r>
    </w:p>
    <w:p w:rsidR="00FA1A82" w:rsidRDefault="00FA1A82" w:rsidP="00FA1A82">
      <w:pPr>
        <w:pStyle w:val="ListBullet"/>
      </w:pPr>
      <w:r>
        <w:t>Viewed as positive or negative evaluations of objects, issues, or phenomena.</w:t>
      </w:r>
    </w:p>
    <w:p w:rsidR="00FA1A82" w:rsidRDefault="00FA1A82" w:rsidP="00FA1A82">
      <w:pPr>
        <w:pStyle w:val="ListBullet"/>
        <w:numPr>
          <w:ilvl w:val="0"/>
          <w:numId w:val="0"/>
        </w:numPr>
      </w:pPr>
    </w:p>
    <w:p w:rsidR="00FA1A82" w:rsidRDefault="00FA1A82" w:rsidP="00FA1A82">
      <w:pPr>
        <w:pStyle w:val="ListBullet"/>
        <w:numPr>
          <w:ilvl w:val="0"/>
          <w:numId w:val="0"/>
        </w:numPr>
      </w:pPr>
      <w:r>
        <w:t>Social Perspective:</w:t>
      </w:r>
    </w:p>
    <w:p w:rsidR="00FA1A82" w:rsidRDefault="00FA1A82" w:rsidP="00FA1A82">
      <w:pPr>
        <w:pStyle w:val="ListBullet"/>
      </w:pPr>
      <w:r>
        <w:t>Collectively shared schema that one adopts</w:t>
      </w:r>
    </w:p>
    <w:p w:rsidR="00FA1A82" w:rsidRDefault="00FA1A82" w:rsidP="00FA1A82">
      <w:pPr>
        <w:pStyle w:val="ListBullet"/>
        <w:tabs>
          <w:tab w:val="clear" w:pos="360"/>
          <w:tab w:val="num" w:pos="720"/>
        </w:tabs>
        <w:ind w:left="720"/>
      </w:pPr>
      <w:r>
        <w:t>E.g., in U.S. – an attitude of superiority: Americans vs. Liberators</w:t>
      </w:r>
    </w:p>
    <w:p w:rsidR="00FA1A82" w:rsidRDefault="00FA1A82" w:rsidP="00FA1A82">
      <w:pPr>
        <w:pStyle w:val="ListBullet"/>
        <w:tabs>
          <w:tab w:val="clear" w:pos="360"/>
          <w:tab w:val="num" w:pos="720"/>
        </w:tabs>
        <w:ind w:left="720"/>
      </w:pPr>
      <w:r>
        <w:t>E.g., in Canada – an attitude of Harmony: Canadians are peacemakers</w:t>
      </w:r>
    </w:p>
    <w:p w:rsidR="00FA1A82" w:rsidRDefault="00FA1A82" w:rsidP="00FA1A82">
      <w:pPr>
        <w:pStyle w:val="ListBullet"/>
        <w:numPr>
          <w:ilvl w:val="0"/>
          <w:numId w:val="0"/>
        </w:numPr>
        <w:ind w:left="360" w:hanging="360"/>
      </w:pPr>
    </w:p>
    <w:p w:rsidR="00FA1A82" w:rsidRDefault="00FA1A82" w:rsidP="00FA1A82">
      <w:pPr>
        <w:pStyle w:val="ListBullet"/>
        <w:numPr>
          <w:ilvl w:val="0"/>
          <w:numId w:val="0"/>
        </w:numPr>
        <w:ind w:left="360" w:hanging="360"/>
      </w:pPr>
      <w:r>
        <w:t>Personal Perspective:</w:t>
      </w:r>
    </w:p>
    <w:p w:rsidR="00FA1A82" w:rsidRDefault="00FA1A82" w:rsidP="00FA1A82">
      <w:pPr>
        <w:pStyle w:val="ListBullet"/>
      </w:pPr>
      <w:r>
        <w:t>Schema incorporated into ones lived experience of self</w:t>
      </w:r>
    </w:p>
    <w:p w:rsidR="00FA1A82" w:rsidRDefault="00FA1A82" w:rsidP="00FA1A82">
      <w:pPr>
        <w:pStyle w:val="ListBullet"/>
        <w:tabs>
          <w:tab w:val="clear" w:pos="360"/>
          <w:tab w:val="num" w:pos="720"/>
        </w:tabs>
        <w:ind w:left="720"/>
      </w:pPr>
      <w:r>
        <w:t>E.g., - defeatist attitude – I’m worthless</w:t>
      </w:r>
    </w:p>
    <w:p w:rsidR="00FA1A82" w:rsidRDefault="00FA1A82" w:rsidP="00FA1A82">
      <w:pPr>
        <w:pStyle w:val="ListBullet"/>
        <w:tabs>
          <w:tab w:val="clear" w:pos="360"/>
          <w:tab w:val="num" w:pos="720"/>
        </w:tabs>
        <w:ind w:left="720"/>
      </w:pPr>
      <w:r>
        <w:t>E.g., - domineering attitude – I’m better than</w:t>
      </w:r>
    </w:p>
    <w:p w:rsidR="00FA1A82" w:rsidRDefault="00FA1A82" w:rsidP="00FA1A82">
      <w:pPr>
        <w:pStyle w:val="ListBullet"/>
        <w:tabs>
          <w:tab w:val="clear" w:pos="360"/>
          <w:tab w:val="num" w:pos="1080"/>
        </w:tabs>
        <w:ind w:left="1080"/>
      </w:pPr>
      <w:r>
        <w:t>Something that you feel about yourself</w:t>
      </w:r>
    </w:p>
    <w:p w:rsidR="00FA1A82" w:rsidRDefault="00FA1A82" w:rsidP="00FA1A82">
      <w:pPr>
        <w:pStyle w:val="ListBullet"/>
        <w:numPr>
          <w:ilvl w:val="0"/>
          <w:numId w:val="0"/>
        </w:numPr>
      </w:pPr>
    </w:p>
    <w:p w:rsidR="00FA1A82" w:rsidRDefault="00FA1A82" w:rsidP="00FA1A82">
      <w:pPr>
        <w:pStyle w:val="ListBullet"/>
        <w:numPr>
          <w:ilvl w:val="0"/>
          <w:numId w:val="0"/>
        </w:numPr>
      </w:pPr>
    </w:p>
    <w:p w:rsidR="00FA1A82" w:rsidRDefault="00FA1A82" w:rsidP="00FA1A82">
      <w:pPr>
        <w:pStyle w:val="ListBullet"/>
        <w:numPr>
          <w:ilvl w:val="0"/>
          <w:numId w:val="0"/>
        </w:numPr>
      </w:pPr>
      <w:r>
        <w:lastRenderedPageBreak/>
        <w:t>Components of Attitudes:</w:t>
      </w:r>
    </w:p>
    <w:p w:rsidR="00FA1A82" w:rsidRDefault="00FA1A82" w:rsidP="0070762B">
      <w:pPr>
        <w:pStyle w:val="ListBullet"/>
        <w:numPr>
          <w:ilvl w:val="0"/>
          <w:numId w:val="0"/>
        </w:numPr>
        <w:ind w:left="360" w:hanging="360"/>
      </w:pPr>
      <w:r>
        <w:t>Cognitive</w:t>
      </w:r>
    </w:p>
    <w:p w:rsidR="00FA1A82" w:rsidRDefault="00FA1A82" w:rsidP="00FA1A82">
      <w:pPr>
        <w:pStyle w:val="ListBullet"/>
        <w:tabs>
          <w:tab w:val="clear" w:pos="360"/>
          <w:tab w:val="num" w:pos="720"/>
        </w:tabs>
        <w:ind w:left="720"/>
      </w:pPr>
      <w:r>
        <w:t>Based primarily on people’s beliefs about the properties of an object</w:t>
      </w:r>
    </w:p>
    <w:p w:rsidR="00FA1A82" w:rsidRDefault="00FA1A82" w:rsidP="00FA1A82">
      <w:pPr>
        <w:pStyle w:val="ListBullet"/>
        <w:tabs>
          <w:tab w:val="clear" w:pos="360"/>
          <w:tab w:val="num" w:pos="1080"/>
        </w:tabs>
        <w:ind w:left="1080"/>
      </w:pPr>
      <w:r>
        <w:t>E.g., - Attitude toward health value of commercial food. GMOs</w:t>
      </w:r>
    </w:p>
    <w:p w:rsidR="00FA1A82" w:rsidRDefault="00FA1A82" w:rsidP="00FA1A82">
      <w:pPr>
        <w:pStyle w:val="ListBullet"/>
        <w:tabs>
          <w:tab w:val="clear" w:pos="360"/>
          <w:tab w:val="num" w:pos="1080"/>
        </w:tabs>
        <w:ind w:left="1080"/>
      </w:pPr>
      <w:r>
        <w:t>E.g., - Attitude towards certain types of vacuum cleaners</w:t>
      </w:r>
    </w:p>
    <w:p w:rsidR="00FA1A82" w:rsidRDefault="00FA1A82" w:rsidP="0070762B">
      <w:pPr>
        <w:pStyle w:val="ListBullet"/>
        <w:numPr>
          <w:ilvl w:val="0"/>
          <w:numId w:val="0"/>
        </w:numPr>
        <w:ind w:left="360" w:hanging="360"/>
      </w:pPr>
      <w:r>
        <w:t>Affective</w:t>
      </w:r>
    </w:p>
    <w:p w:rsidR="00FA1A82" w:rsidRDefault="00FA1A82" w:rsidP="00FA1A82">
      <w:pPr>
        <w:pStyle w:val="ListBullet"/>
        <w:tabs>
          <w:tab w:val="clear" w:pos="360"/>
          <w:tab w:val="num" w:pos="720"/>
        </w:tabs>
        <w:ind w:left="720"/>
      </w:pPr>
      <w:r>
        <w:t>Based more on people’s feelings and values than on their beliefs about the nature of an object</w:t>
      </w:r>
    </w:p>
    <w:p w:rsidR="00FA1A82" w:rsidRDefault="00FA1A82" w:rsidP="00FA1A82">
      <w:pPr>
        <w:pStyle w:val="ListBullet"/>
        <w:tabs>
          <w:tab w:val="clear" w:pos="360"/>
          <w:tab w:val="num" w:pos="1080"/>
        </w:tabs>
        <w:ind w:left="1080"/>
      </w:pPr>
      <w:r>
        <w:t>E.g., - Attitudes toward roommates on the first day</w:t>
      </w:r>
    </w:p>
    <w:p w:rsidR="00FA1A82" w:rsidRDefault="00FA1A82" w:rsidP="00FA1A82">
      <w:pPr>
        <w:pStyle w:val="ListBullet"/>
        <w:tabs>
          <w:tab w:val="clear" w:pos="360"/>
          <w:tab w:val="num" w:pos="1080"/>
        </w:tabs>
        <w:ind w:left="1080"/>
      </w:pPr>
      <w:r>
        <w:t>E.g., - Attitudes toward snakes</w:t>
      </w:r>
    </w:p>
    <w:p w:rsidR="00FA1A82" w:rsidRDefault="00FA1A82" w:rsidP="0070762B">
      <w:pPr>
        <w:pStyle w:val="ListBullet"/>
        <w:numPr>
          <w:ilvl w:val="0"/>
          <w:numId w:val="0"/>
        </w:numPr>
        <w:ind w:left="360" w:hanging="360"/>
      </w:pPr>
      <w:r>
        <w:t>Behavioural</w:t>
      </w:r>
    </w:p>
    <w:p w:rsidR="00FA1A82" w:rsidRDefault="00FA1A82" w:rsidP="00FA1A82">
      <w:pPr>
        <w:pStyle w:val="ListBullet"/>
        <w:tabs>
          <w:tab w:val="clear" w:pos="360"/>
          <w:tab w:val="num" w:pos="720"/>
        </w:tabs>
        <w:ind w:left="720"/>
      </w:pPr>
      <w:r>
        <w:t>Based on observations of how one behaves toward an object</w:t>
      </w:r>
    </w:p>
    <w:p w:rsidR="00FA1A82" w:rsidRDefault="00FA1A82" w:rsidP="00FA1A82">
      <w:pPr>
        <w:pStyle w:val="ListBullet"/>
        <w:tabs>
          <w:tab w:val="clear" w:pos="360"/>
          <w:tab w:val="num" w:pos="1080"/>
        </w:tabs>
        <w:ind w:left="1080"/>
      </w:pPr>
      <w:r>
        <w:t>Classical conditioning</w:t>
      </w:r>
    </w:p>
    <w:p w:rsidR="00FA1A82" w:rsidRDefault="00FA1A82" w:rsidP="00FA1A82">
      <w:pPr>
        <w:pStyle w:val="ListBullet"/>
        <w:tabs>
          <w:tab w:val="clear" w:pos="360"/>
          <w:tab w:val="num" w:pos="1440"/>
        </w:tabs>
        <w:ind w:left="1440"/>
      </w:pPr>
      <w:r>
        <w:t>Attic smell + grandmother = pleasurable feelings</w:t>
      </w:r>
    </w:p>
    <w:p w:rsidR="00FA1A82" w:rsidRDefault="00FA1A82" w:rsidP="00FA1A82">
      <w:pPr>
        <w:pStyle w:val="ListBullet"/>
        <w:tabs>
          <w:tab w:val="clear" w:pos="360"/>
          <w:tab w:val="num" w:pos="1440"/>
        </w:tabs>
        <w:ind w:left="1440"/>
      </w:pPr>
      <w:r>
        <w:t>Attic smell = pleasurable feelings</w:t>
      </w:r>
    </w:p>
    <w:p w:rsidR="00FA1A82" w:rsidRDefault="00FA1A82" w:rsidP="00FA1A82">
      <w:pPr>
        <w:pStyle w:val="ListBullet"/>
        <w:tabs>
          <w:tab w:val="clear" w:pos="360"/>
          <w:tab w:val="num" w:pos="1080"/>
        </w:tabs>
        <w:ind w:left="1080"/>
      </w:pPr>
      <w:r>
        <w:t>Instrumental conditioning</w:t>
      </w:r>
    </w:p>
    <w:p w:rsidR="00FA1A82" w:rsidRDefault="00FA1A82" w:rsidP="00FA1A82">
      <w:pPr>
        <w:pStyle w:val="ListBullet"/>
        <w:tabs>
          <w:tab w:val="clear" w:pos="360"/>
          <w:tab w:val="num" w:pos="1440"/>
        </w:tabs>
        <w:ind w:left="1440"/>
      </w:pPr>
      <w:r>
        <w:t>Behavioural + positive/negative reinforcement = positive/negative attitude</w:t>
      </w:r>
    </w:p>
    <w:p w:rsidR="00FA1A82" w:rsidRDefault="00FA1A82" w:rsidP="00FA1A82">
      <w:pPr>
        <w:pStyle w:val="ListBullet"/>
        <w:tabs>
          <w:tab w:val="clear" w:pos="360"/>
          <w:tab w:val="num" w:pos="1440"/>
        </w:tabs>
        <w:ind w:left="1440"/>
      </w:pPr>
      <w:r>
        <w:t xml:space="preserve">E.g., - Writing paper + receiving low/high grades on them </w:t>
      </w:r>
      <w:proofErr w:type="gramStart"/>
      <w:r>
        <w:t>= ?</w:t>
      </w:r>
      <w:proofErr w:type="gramEnd"/>
    </w:p>
    <w:p w:rsidR="0070762B" w:rsidRDefault="0070762B" w:rsidP="0070762B">
      <w:pPr>
        <w:pStyle w:val="ListBullet"/>
        <w:tabs>
          <w:tab w:val="clear" w:pos="360"/>
          <w:tab w:val="num" w:pos="1800"/>
        </w:tabs>
        <w:ind w:left="1800"/>
      </w:pPr>
      <w:r>
        <w:t>High grade = positive</w:t>
      </w:r>
    </w:p>
    <w:p w:rsidR="0070762B" w:rsidRDefault="0070762B" w:rsidP="0070762B">
      <w:pPr>
        <w:pStyle w:val="ListBullet"/>
        <w:tabs>
          <w:tab w:val="clear" w:pos="360"/>
          <w:tab w:val="num" w:pos="1800"/>
        </w:tabs>
        <w:ind w:left="1800"/>
      </w:pPr>
      <w:r>
        <w:t>Low grade = negative</w:t>
      </w:r>
    </w:p>
    <w:p w:rsidR="0070762B" w:rsidRDefault="0070762B" w:rsidP="0070762B">
      <w:pPr>
        <w:pStyle w:val="ListBullet"/>
        <w:numPr>
          <w:ilvl w:val="0"/>
          <w:numId w:val="0"/>
        </w:numPr>
      </w:pPr>
    </w:p>
    <w:p w:rsidR="00FA1A82" w:rsidRDefault="00FA1A82" w:rsidP="00FA1A82">
      <w:pPr>
        <w:pStyle w:val="ListBullet"/>
      </w:pPr>
      <w:r>
        <w:t>All three happen at the same time.</w:t>
      </w:r>
    </w:p>
    <w:p w:rsidR="00FA1A82" w:rsidRDefault="00FA1A82" w:rsidP="00FA1A82">
      <w:pPr>
        <w:pStyle w:val="ListBullet"/>
        <w:numPr>
          <w:ilvl w:val="0"/>
          <w:numId w:val="0"/>
        </w:numPr>
      </w:pPr>
    </w:p>
    <w:p w:rsidR="0070762B" w:rsidRPr="0070762B" w:rsidRDefault="0070762B" w:rsidP="00FA1A82">
      <w:pPr>
        <w:pStyle w:val="ListBullet"/>
        <w:numPr>
          <w:ilvl w:val="0"/>
          <w:numId w:val="0"/>
        </w:numPr>
        <w:rPr>
          <w:u w:val="single"/>
        </w:rPr>
      </w:pPr>
      <w:r w:rsidRPr="0070762B">
        <w:rPr>
          <w:u w:val="single"/>
        </w:rPr>
        <w:t>Attitude Strength and Accessibility</w:t>
      </w:r>
    </w:p>
    <w:p w:rsidR="0070762B" w:rsidRDefault="0070762B" w:rsidP="00FA1A82">
      <w:pPr>
        <w:pStyle w:val="ListBullet"/>
        <w:numPr>
          <w:ilvl w:val="0"/>
          <w:numId w:val="0"/>
        </w:numPr>
      </w:pPr>
      <w:r>
        <w:t>Attitude accessibility:</w:t>
      </w:r>
    </w:p>
    <w:p w:rsidR="0070762B" w:rsidRDefault="0070762B" w:rsidP="0070762B">
      <w:pPr>
        <w:pStyle w:val="ListBullet"/>
        <w:tabs>
          <w:tab w:val="clear" w:pos="360"/>
          <w:tab w:val="num" w:pos="720"/>
        </w:tabs>
        <w:ind w:left="720"/>
      </w:pPr>
      <w:r>
        <w:t>The strength of the association between an object and a person’s evaluation of that object</w:t>
      </w:r>
    </w:p>
    <w:p w:rsidR="0070762B" w:rsidRDefault="0070762B" w:rsidP="0070762B">
      <w:pPr>
        <w:pStyle w:val="ListBullet"/>
        <w:tabs>
          <w:tab w:val="clear" w:pos="360"/>
          <w:tab w:val="num" w:pos="720"/>
        </w:tabs>
        <w:ind w:left="720"/>
      </w:pPr>
      <w:r>
        <w:t>Accessibility is measured by the speed with which people can report how they feel about an issue or object</w:t>
      </w:r>
    </w:p>
    <w:p w:rsidR="0070762B" w:rsidRDefault="0070762B" w:rsidP="0070762B">
      <w:pPr>
        <w:pStyle w:val="ListBullet"/>
      </w:pPr>
      <w:r>
        <w:t xml:space="preserve">The more accessible an attitude is (i.e., the more quickly it comes to mind) the harder that attitude is to change </w:t>
      </w:r>
    </w:p>
    <w:p w:rsidR="0070762B" w:rsidRDefault="0070762B" w:rsidP="0070762B">
      <w:pPr>
        <w:pStyle w:val="ListBullet"/>
        <w:tabs>
          <w:tab w:val="clear" w:pos="360"/>
          <w:tab w:val="num" w:pos="720"/>
        </w:tabs>
        <w:ind w:left="720"/>
      </w:pPr>
      <w:r>
        <w:t>Also, the more an attitude is behaviourally based, the more accessibility and resistant to change it will be</w:t>
      </w:r>
    </w:p>
    <w:p w:rsidR="0070762B" w:rsidRDefault="0070762B" w:rsidP="0070762B">
      <w:pPr>
        <w:pStyle w:val="ListBullet"/>
        <w:numPr>
          <w:ilvl w:val="0"/>
          <w:numId w:val="0"/>
        </w:numPr>
        <w:ind w:left="360" w:hanging="360"/>
      </w:pPr>
    </w:p>
    <w:p w:rsidR="0070762B" w:rsidRDefault="0070762B" w:rsidP="0070762B">
      <w:pPr>
        <w:pStyle w:val="ListBullet"/>
        <w:numPr>
          <w:ilvl w:val="0"/>
          <w:numId w:val="0"/>
        </w:numPr>
        <w:ind w:left="360" w:hanging="360"/>
      </w:pPr>
      <w:r>
        <w:t>Persuasion and Attitude Change</w:t>
      </w:r>
    </w:p>
    <w:p w:rsidR="0070762B" w:rsidRDefault="0070762B" w:rsidP="0070762B">
      <w:pPr>
        <w:pStyle w:val="ListBullet"/>
      </w:pPr>
      <w:r>
        <w:t>Persuasive communication and attitude change</w:t>
      </w:r>
    </w:p>
    <w:p w:rsidR="0070762B" w:rsidRDefault="0070762B" w:rsidP="0070762B">
      <w:pPr>
        <w:pStyle w:val="ListBullet"/>
        <w:tabs>
          <w:tab w:val="clear" w:pos="360"/>
          <w:tab w:val="num" w:pos="720"/>
        </w:tabs>
        <w:ind w:left="720"/>
      </w:pPr>
      <w:r>
        <w:t>The Yale Attitude Change Approach (1953)</w:t>
      </w:r>
    </w:p>
    <w:p w:rsidR="0070762B" w:rsidRDefault="0070762B" w:rsidP="0070762B">
      <w:pPr>
        <w:pStyle w:val="ListBullet"/>
        <w:tabs>
          <w:tab w:val="clear" w:pos="360"/>
          <w:tab w:val="num" w:pos="1080"/>
        </w:tabs>
        <w:ind w:left="1080"/>
      </w:pPr>
      <w:r>
        <w:t>Who: the source of communication</w:t>
      </w:r>
    </w:p>
    <w:p w:rsidR="0070762B" w:rsidRDefault="0070762B" w:rsidP="0070762B">
      <w:pPr>
        <w:pStyle w:val="ListBullet"/>
        <w:tabs>
          <w:tab w:val="clear" w:pos="360"/>
          <w:tab w:val="num" w:pos="1440"/>
        </w:tabs>
        <w:ind w:left="1440"/>
      </w:pPr>
      <w:r>
        <w:t>Credible speakers (e.g., those with obvious expertise) and attractive speakers tend to persuade people more than unattractive speakers or speakers lacking in credibility</w:t>
      </w:r>
    </w:p>
    <w:p w:rsidR="0070762B" w:rsidRDefault="0070762B" w:rsidP="0070762B">
      <w:pPr>
        <w:pStyle w:val="ListBullet"/>
        <w:tabs>
          <w:tab w:val="clear" w:pos="360"/>
          <w:tab w:val="num" w:pos="1080"/>
        </w:tabs>
        <w:ind w:left="1080"/>
      </w:pPr>
      <w:r>
        <w:t xml:space="preserve">What: the Communication itself (quality of arguments) </w:t>
      </w:r>
    </w:p>
    <w:p w:rsidR="0070762B" w:rsidRDefault="0070762B" w:rsidP="0070762B">
      <w:pPr>
        <w:pStyle w:val="ListBullet"/>
        <w:tabs>
          <w:tab w:val="clear" w:pos="360"/>
          <w:tab w:val="num" w:pos="1440"/>
        </w:tabs>
        <w:ind w:left="1440"/>
      </w:pPr>
      <w:r>
        <w:t>People persuaded by messages that do not seem to be designed to influence them</w:t>
      </w:r>
    </w:p>
    <w:p w:rsidR="0070762B" w:rsidRDefault="0070762B" w:rsidP="0070762B">
      <w:pPr>
        <w:pStyle w:val="ListBullet"/>
        <w:tabs>
          <w:tab w:val="clear" w:pos="360"/>
          <w:tab w:val="num" w:pos="1440"/>
        </w:tabs>
        <w:ind w:left="1440"/>
      </w:pPr>
      <w:r>
        <w:lastRenderedPageBreak/>
        <w:t xml:space="preserve">Audience </w:t>
      </w:r>
      <w:r w:rsidR="0062286B">
        <w:t>generally</w:t>
      </w:r>
      <w:r>
        <w:t xml:space="preserve"> support your position</w:t>
      </w:r>
      <w:r w:rsidR="0062286B">
        <w:t>, it is best to present a one-sided communication</w:t>
      </w:r>
    </w:p>
    <w:p w:rsidR="0062286B" w:rsidRDefault="0062286B" w:rsidP="0070762B">
      <w:pPr>
        <w:pStyle w:val="ListBullet"/>
        <w:tabs>
          <w:tab w:val="clear" w:pos="360"/>
          <w:tab w:val="num" w:pos="1440"/>
        </w:tabs>
        <w:ind w:left="1440"/>
      </w:pPr>
      <w:r>
        <w:t>Audience disagrees with your position, it is best to present a two-sided communication and then refute the arguments that are opposed to your position</w:t>
      </w:r>
    </w:p>
    <w:p w:rsidR="0062286B" w:rsidRDefault="0062286B" w:rsidP="0062286B">
      <w:pPr>
        <w:pStyle w:val="ListBullet"/>
        <w:tabs>
          <w:tab w:val="clear" w:pos="360"/>
          <w:tab w:val="num" w:pos="1080"/>
        </w:tabs>
        <w:ind w:left="1080"/>
      </w:pPr>
      <w:r>
        <w:t>To whom: the nature of the audience</w:t>
      </w:r>
    </w:p>
    <w:p w:rsidR="0062286B" w:rsidRDefault="0062286B" w:rsidP="0062286B">
      <w:pPr>
        <w:pStyle w:val="ListBullet"/>
        <w:tabs>
          <w:tab w:val="clear" w:pos="360"/>
          <w:tab w:val="num" w:pos="1440"/>
        </w:tabs>
        <w:ind w:left="1440"/>
      </w:pPr>
      <w:r>
        <w:t>An audience that is distracted, as well as people low in intelligence…</w:t>
      </w:r>
    </w:p>
    <w:p w:rsidR="0062286B" w:rsidRDefault="0062286B" w:rsidP="0062286B">
      <w:pPr>
        <w:pStyle w:val="ListBullet"/>
        <w:numPr>
          <w:ilvl w:val="0"/>
          <w:numId w:val="0"/>
        </w:numPr>
      </w:pPr>
    </w:p>
    <w:p w:rsidR="0062286B" w:rsidRDefault="0062286B" w:rsidP="0062286B">
      <w:pPr>
        <w:pStyle w:val="ListBullet"/>
      </w:pPr>
      <w:r>
        <w:t xml:space="preserve">Central route to persuasion: - cognitive arguments </w:t>
      </w:r>
    </w:p>
    <w:p w:rsidR="0062286B" w:rsidRDefault="0062286B" w:rsidP="0062286B">
      <w:pPr>
        <w:pStyle w:val="ListBullet"/>
        <w:numPr>
          <w:ilvl w:val="0"/>
          <w:numId w:val="0"/>
        </w:numPr>
      </w:pPr>
      <w:r>
        <w:t xml:space="preserve">David Suzuki speaks about issue that are close to heart with people such as the environment. </w:t>
      </w:r>
    </w:p>
    <w:p w:rsidR="0062286B" w:rsidRDefault="00146046" w:rsidP="0062286B">
      <w:pPr>
        <w:pStyle w:val="ListBullet"/>
        <w:numPr>
          <w:ilvl w:val="0"/>
          <w:numId w:val="0"/>
        </w:numPr>
      </w:pPr>
      <w:r>
        <w:t>Tom Chomsky</w:t>
      </w:r>
      <w:r w:rsidR="0062286B">
        <w:t xml:space="preserve">: speaks about governmental issues. </w:t>
      </w:r>
    </w:p>
    <w:p w:rsidR="00146046" w:rsidRDefault="00146046" w:rsidP="00146046">
      <w:pPr>
        <w:pStyle w:val="ListBullet"/>
        <w:numPr>
          <w:ilvl w:val="0"/>
          <w:numId w:val="0"/>
        </w:numPr>
        <w:ind w:left="360"/>
      </w:pPr>
    </w:p>
    <w:p w:rsidR="00146046" w:rsidRDefault="0062286B" w:rsidP="0062286B">
      <w:pPr>
        <w:pStyle w:val="ListBullet"/>
      </w:pPr>
      <w:r>
        <w:t xml:space="preserve">Peripheral route to persuasion </w:t>
      </w:r>
    </w:p>
    <w:p w:rsidR="0062286B" w:rsidRDefault="00146046" w:rsidP="00146046">
      <w:pPr>
        <w:pStyle w:val="ListBullet"/>
        <w:numPr>
          <w:ilvl w:val="0"/>
          <w:numId w:val="0"/>
        </w:numPr>
      </w:pPr>
      <w:r>
        <w:t>Al Gore provides lots of pictures and graphs to cover the fact that he’s not a scientist</w:t>
      </w:r>
    </w:p>
    <w:p w:rsidR="00146046" w:rsidRDefault="00146046" w:rsidP="00146046">
      <w:pPr>
        <w:pStyle w:val="ListBullet"/>
        <w:numPr>
          <w:ilvl w:val="0"/>
          <w:numId w:val="0"/>
        </w:numPr>
      </w:pPr>
    </w:p>
    <w:p w:rsidR="00146046" w:rsidRDefault="00146046" w:rsidP="00146046">
      <w:pPr>
        <w:pStyle w:val="ListBullet"/>
        <w:numPr>
          <w:ilvl w:val="0"/>
          <w:numId w:val="0"/>
        </w:numPr>
      </w:pPr>
      <w:r>
        <w:t>One way to grab people’s attention is playing in their emotion</w:t>
      </w:r>
    </w:p>
    <w:p w:rsidR="00146046" w:rsidRDefault="00146046" w:rsidP="00146046">
      <w:pPr>
        <w:pStyle w:val="ListBullet"/>
        <w:numPr>
          <w:ilvl w:val="0"/>
          <w:numId w:val="3"/>
        </w:numPr>
      </w:pPr>
      <w:r>
        <w:t>People who are sad pay more attention to change their attitudes</w:t>
      </w:r>
    </w:p>
    <w:p w:rsidR="00146046" w:rsidRDefault="00146046" w:rsidP="00146046">
      <w:pPr>
        <w:pStyle w:val="ListBullet"/>
        <w:numPr>
          <w:ilvl w:val="0"/>
          <w:numId w:val="3"/>
        </w:numPr>
      </w:pPr>
      <w:r>
        <w:t>People who are happy pay less attention to the strength of the arguments</w:t>
      </w:r>
    </w:p>
    <w:p w:rsidR="00146046" w:rsidRDefault="00146046" w:rsidP="00146046">
      <w:pPr>
        <w:pStyle w:val="ListBullet"/>
        <w:numPr>
          <w:ilvl w:val="0"/>
          <w:numId w:val="0"/>
        </w:numPr>
      </w:pPr>
    </w:p>
    <w:p w:rsidR="00146046" w:rsidRDefault="00146046" w:rsidP="00146046">
      <w:pPr>
        <w:pStyle w:val="ListBullet"/>
      </w:pPr>
      <w:r>
        <w:t>Immediate attention (peripheral persuasion)</w:t>
      </w:r>
    </w:p>
    <w:p w:rsidR="00146046" w:rsidRDefault="00146046" w:rsidP="00146046">
      <w:pPr>
        <w:pStyle w:val="ListBullet"/>
        <w:tabs>
          <w:tab w:val="clear" w:pos="360"/>
          <w:tab w:val="num" w:pos="720"/>
        </w:tabs>
        <w:ind w:left="720"/>
      </w:pPr>
      <w:r>
        <w:t>Emotions and mood can as a heuristics 9mental shortcuts)</w:t>
      </w:r>
    </w:p>
    <w:p w:rsidR="00146046" w:rsidRDefault="00146046" w:rsidP="00146046">
      <w:pPr>
        <w:pStyle w:val="ListBullet"/>
        <w:numPr>
          <w:ilvl w:val="0"/>
          <w:numId w:val="0"/>
        </w:numPr>
        <w:ind w:left="360" w:hanging="360"/>
      </w:pPr>
    </w:p>
    <w:p w:rsidR="00146046" w:rsidRDefault="00146046" w:rsidP="00146046">
      <w:pPr>
        <w:pStyle w:val="ListBullet"/>
        <w:numPr>
          <w:ilvl w:val="0"/>
          <w:numId w:val="0"/>
        </w:numPr>
        <w:ind w:left="360" w:hanging="360"/>
      </w:pPr>
      <w:r>
        <w:t>What emotions work best and why?</w:t>
      </w:r>
    </w:p>
    <w:p w:rsidR="00146046" w:rsidRDefault="001A7DCA" w:rsidP="00146046">
      <w:pPr>
        <w:pStyle w:val="ListBullet"/>
      </w:pPr>
      <w:r>
        <w:t xml:space="preserve">An emotion to use is fear, but a moderate amount as people believe that listening to the message will teach them how to reduce it, </w:t>
      </w:r>
      <w:r w:rsidR="00E64C53">
        <w:t>and then</w:t>
      </w:r>
      <w:r>
        <w:t xml:space="preserve"> they will be motivated to analyze the message carefully, and change their attitude via the central route. </w:t>
      </w:r>
    </w:p>
    <w:p w:rsidR="001A7DCA" w:rsidRDefault="001A7DCA" w:rsidP="001A7DCA">
      <w:pPr>
        <w:pStyle w:val="ListBullet"/>
        <w:tabs>
          <w:tab w:val="clear" w:pos="360"/>
          <w:tab w:val="num" w:pos="720"/>
        </w:tabs>
        <w:ind w:left="720"/>
      </w:pPr>
      <w:r>
        <w:t>Give them a way out</w:t>
      </w:r>
    </w:p>
    <w:p w:rsidR="001A7DCA" w:rsidRDefault="001A7DCA" w:rsidP="001A7DCA">
      <w:pPr>
        <w:pStyle w:val="ListBullet"/>
        <w:tabs>
          <w:tab w:val="clear" w:pos="360"/>
          <w:tab w:val="num" w:pos="1080"/>
        </w:tabs>
        <w:ind w:left="1080"/>
      </w:pPr>
      <w:r>
        <w:t>E.g., Smoking ads are too strong as someone who is addicted will be less motivated to quit.</w:t>
      </w:r>
    </w:p>
    <w:p w:rsidR="001A7DCA" w:rsidRDefault="001A7DCA" w:rsidP="001A7DCA">
      <w:pPr>
        <w:pStyle w:val="ListBullet"/>
        <w:numPr>
          <w:ilvl w:val="0"/>
          <w:numId w:val="0"/>
        </w:numPr>
        <w:ind w:left="360" w:hanging="360"/>
      </w:pPr>
      <w:r>
        <w:t>Smoking ad</w:t>
      </w:r>
    </w:p>
    <w:p w:rsidR="00E64C53" w:rsidRDefault="00E64C53" w:rsidP="001A7DCA">
      <w:pPr>
        <w:pStyle w:val="ListBullet"/>
        <w:numPr>
          <w:ilvl w:val="0"/>
          <w:numId w:val="0"/>
        </w:numPr>
        <w:ind w:left="360" w:hanging="360"/>
      </w:pPr>
    </w:p>
    <w:p w:rsidR="00E64C53" w:rsidRDefault="00E64C53" w:rsidP="001A7DCA">
      <w:pPr>
        <w:pStyle w:val="ListBullet"/>
        <w:numPr>
          <w:ilvl w:val="0"/>
          <w:numId w:val="0"/>
        </w:numPr>
        <w:ind w:left="360" w:hanging="360"/>
      </w:pPr>
      <w:r>
        <w:t>Persuasion and Advertising</w:t>
      </w:r>
    </w:p>
    <w:p w:rsidR="00E64C53" w:rsidRDefault="00E64C53" w:rsidP="00E64C53">
      <w:pPr>
        <w:pStyle w:val="ListBullet"/>
      </w:pPr>
      <w:r>
        <w:t>Multimedia advertising</w:t>
      </w:r>
    </w:p>
    <w:p w:rsidR="00E64C53" w:rsidRDefault="00E64C53" w:rsidP="00E64C53">
      <w:pPr>
        <w:pStyle w:val="ListBullet"/>
        <w:tabs>
          <w:tab w:val="clear" w:pos="360"/>
          <w:tab w:val="num" w:pos="720"/>
        </w:tabs>
        <w:ind w:left="720"/>
      </w:pPr>
      <w:r>
        <w:t xml:space="preserve">Gerald Lambert and Listerine </w:t>
      </w:r>
    </w:p>
    <w:p w:rsidR="00E64C53" w:rsidRDefault="00E64C53" w:rsidP="00E64C53">
      <w:pPr>
        <w:pStyle w:val="ListBullet"/>
        <w:tabs>
          <w:tab w:val="clear" w:pos="360"/>
          <w:tab w:val="num" w:pos="1080"/>
        </w:tabs>
        <w:ind w:left="1080"/>
      </w:pPr>
      <w:r>
        <w:t>Invented a medical-sounding term halitosis to make it sound like a dreadful disease</w:t>
      </w:r>
    </w:p>
    <w:p w:rsidR="00E64C53" w:rsidRDefault="00E64C53" w:rsidP="00E64C53">
      <w:pPr>
        <w:pStyle w:val="ListBullet"/>
      </w:pPr>
      <w:r>
        <w:t>Subliminal Advertising</w:t>
      </w:r>
    </w:p>
    <w:p w:rsidR="00E64C53" w:rsidRDefault="00E64C53" w:rsidP="00E64C53">
      <w:pPr>
        <w:pStyle w:val="ListBullet"/>
        <w:tabs>
          <w:tab w:val="clear" w:pos="360"/>
          <w:tab w:val="num" w:pos="720"/>
        </w:tabs>
        <w:ind w:left="720"/>
      </w:pPr>
      <w:r>
        <w:t xml:space="preserve">James </w:t>
      </w:r>
      <w:proofErr w:type="spellStart"/>
      <w:r>
        <w:t>Vicary</w:t>
      </w:r>
      <w:proofErr w:type="spellEnd"/>
      <w:r>
        <w:t xml:space="preserve"> (1950s)</w:t>
      </w:r>
    </w:p>
    <w:p w:rsidR="00E64C53" w:rsidRDefault="00E64C53" w:rsidP="00E64C53">
      <w:pPr>
        <w:pStyle w:val="ListBullet"/>
        <w:tabs>
          <w:tab w:val="clear" w:pos="360"/>
          <w:tab w:val="num" w:pos="1080"/>
        </w:tabs>
        <w:ind w:left="1080"/>
      </w:pPr>
      <w:r>
        <w:t>Subliminal messages at the movie theatres</w:t>
      </w:r>
    </w:p>
    <w:p w:rsidR="00394FBC" w:rsidRDefault="00394FBC" w:rsidP="00394FBC">
      <w:pPr>
        <w:pStyle w:val="ListBullet"/>
        <w:numPr>
          <w:ilvl w:val="0"/>
          <w:numId w:val="0"/>
        </w:numPr>
        <w:ind w:left="360" w:hanging="360"/>
      </w:pPr>
      <w:r>
        <w:t>Sex and Mortality</w:t>
      </w:r>
    </w:p>
    <w:p w:rsidR="00394FBC" w:rsidRDefault="00394FBC" w:rsidP="00394FBC">
      <w:pPr>
        <w:pStyle w:val="ListBullet"/>
      </w:pPr>
      <w:r>
        <w:t>Sex sells, even coffins.</w:t>
      </w:r>
    </w:p>
    <w:p w:rsidR="00385727" w:rsidRDefault="00385727" w:rsidP="00385727">
      <w:pPr>
        <w:pStyle w:val="ListBullet"/>
        <w:numPr>
          <w:ilvl w:val="0"/>
          <w:numId w:val="0"/>
        </w:numPr>
      </w:pPr>
    </w:p>
    <w:p w:rsidR="00385727" w:rsidRDefault="00385727" w:rsidP="00385727">
      <w:pPr>
        <w:pStyle w:val="ListBullet"/>
        <w:numPr>
          <w:ilvl w:val="0"/>
          <w:numId w:val="0"/>
        </w:numPr>
      </w:pPr>
    </w:p>
    <w:p w:rsidR="00385727" w:rsidRDefault="00385727" w:rsidP="00385727">
      <w:pPr>
        <w:pStyle w:val="ListBullet"/>
        <w:numPr>
          <w:ilvl w:val="0"/>
          <w:numId w:val="0"/>
        </w:numPr>
      </w:pPr>
    </w:p>
    <w:p w:rsidR="00385727" w:rsidRDefault="00385727" w:rsidP="00385727">
      <w:pPr>
        <w:pStyle w:val="ListBullet"/>
        <w:numPr>
          <w:ilvl w:val="0"/>
          <w:numId w:val="0"/>
        </w:numPr>
      </w:pPr>
      <w:r>
        <w:lastRenderedPageBreak/>
        <w:t>October 10, 2015 – Lecture 9</w:t>
      </w:r>
    </w:p>
    <w:p w:rsidR="00385727" w:rsidRDefault="000C0444" w:rsidP="00385727">
      <w:pPr>
        <w:pStyle w:val="ListBullet"/>
        <w:numPr>
          <w:ilvl w:val="0"/>
          <w:numId w:val="0"/>
        </w:numPr>
      </w:pPr>
      <w:r>
        <w:t>Buy-</w:t>
      </w:r>
      <w:proofErr w:type="spellStart"/>
      <w:r>
        <w:t>ology</w:t>
      </w:r>
      <w:proofErr w:type="spellEnd"/>
    </w:p>
    <w:p w:rsidR="000C0444" w:rsidRDefault="000C0444" w:rsidP="000C0444">
      <w:pPr>
        <w:pStyle w:val="ListBullet"/>
      </w:pPr>
      <w:r>
        <w:t>Sensory branding</w:t>
      </w:r>
    </w:p>
    <w:p w:rsidR="000C0444" w:rsidRDefault="000C0444" w:rsidP="000C0444">
      <w:pPr>
        <w:pStyle w:val="ListBullet"/>
        <w:tabs>
          <w:tab w:val="clear" w:pos="360"/>
          <w:tab w:val="num" w:pos="720"/>
        </w:tabs>
        <w:ind w:left="720"/>
      </w:pPr>
      <w:r>
        <w:t>“</w:t>
      </w:r>
      <w:proofErr w:type="gramStart"/>
      <w:r>
        <w:t>to</w:t>
      </w:r>
      <w:proofErr w:type="gramEnd"/>
      <w:r>
        <w:t xml:space="preserve"> fully engage us emotionally, companies are discovering they’d be better off not just inundating us with logos, but pumping fragrances into out nostrils and music into </w:t>
      </w:r>
      <w:proofErr w:type="spellStart"/>
      <w:r>
        <w:t>out</w:t>
      </w:r>
      <w:proofErr w:type="spellEnd"/>
      <w:r>
        <w:t xml:space="preserve"> ears as well.”</w:t>
      </w:r>
    </w:p>
    <w:p w:rsidR="000C0444" w:rsidRDefault="000C0444" w:rsidP="000C0444">
      <w:pPr>
        <w:pStyle w:val="ListBullet"/>
      </w:pPr>
      <w:r>
        <w:t>Fragrance</w:t>
      </w:r>
    </w:p>
    <w:p w:rsidR="000C0444" w:rsidRDefault="000C0444" w:rsidP="000C0444">
      <w:pPr>
        <w:pStyle w:val="ListBullet"/>
        <w:tabs>
          <w:tab w:val="clear" w:pos="360"/>
          <w:tab w:val="num" w:pos="720"/>
        </w:tabs>
        <w:ind w:left="720"/>
      </w:pPr>
      <w:r>
        <w:t>Fast food restaurants use “just-cooked-bacon-cheeseburger-like-fragrance” (code RTX9338PJS) from a spray canister pumped through the vents</w:t>
      </w:r>
    </w:p>
    <w:p w:rsidR="000C0444" w:rsidRDefault="000C0444" w:rsidP="000C0444">
      <w:pPr>
        <w:pStyle w:val="ListBullet"/>
        <w:tabs>
          <w:tab w:val="clear" w:pos="360"/>
          <w:tab w:val="num" w:pos="720"/>
        </w:tabs>
        <w:ind w:left="720"/>
      </w:pPr>
      <w:r>
        <w:t>Some northern European supermarkets pump artificial fresh-</w:t>
      </w:r>
      <w:proofErr w:type="spellStart"/>
      <w:r>
        <w:t>basked</w:t>
      </w:r>
      <w:proofErr w:type="spellEnd"/>
      <w:r>
        <w:t>-bread smell straight into the store aisles from ceiling vents</w:t>
      </w:r>
    </w:p>
    <w:p w:rsidR="000C0444" w:rsidRDefault="000C0444" w:rsidP="000C0444">
      <w:pPr>
        <w:pStyle w:val="ListBullet"/>
        <w:tabs>
          <w:tab w:val="clear" w:pos="360"/>
          <w:tab w:val="num" w:pos="720"/>
        </w:tabs>
        <w:ind w:left="720"/>
      </w:pPr>
      <w:r>
        <w:t xml:space="preserve">The Hyatt hotel </w:t>
      </w:r>
      <w:r w:rsidR="002D7EA6">
        <w:t>chain</w:t>
      </w:r>
      <w:r>
        <w:t xml:space="preserve"> and a great number of clothing chains use </w:t>
      </w:r>
      <w:proofErr w:type="spellStart"/>
      <w:r>
        <w:t>ther</w:t>
      </w:r>
      <w:proofErr w:type="spellEnd"/>
      <w:r>
        <w:t xml:space="preserve"> own signature fragrances. </w:t>
      </w:r>
    </w:p>
    <w:p w:rsidR="000C0444" w:rsidRDefault="000C0444" w:rsidP="000C0444">
      <w:pPr>
        <w:pStyle w:val="ListBullet"/>
        <w:numPr>
          <w:ilvl w:val="0"/>
          <w:numId w:val="0"/>
        </w:numPr>
        <w:ind w:left="360"/>
      </w:pPr>
    </w:p>
    <w:p w:rsidR="000C0444" w:rsidRDefault="000C0444" w:rsidP="000C0444">
      <w:pPr>
        <w:pStyle w:val="ListBullet"/>
      </w:pPr>
      <w:r>
        <w:t>Sound</w:t>
      </w:r>
    </w:p>
    <w:p w:rsidR="000C0444" w:rsidRDefault="000C0444" w:rsidP="000C0444">
      <w:pPr>
        <w:pStyle w:val="ListBullet"/>
        <w:tabs>
          <w:tab w:val="clear" w:pos="360"/>
          <w:tab w:val="num" w:pos="720"/>
        </w:tabs>
        <w:ind w:left="720"/>
      </w:pPr>
      <w:r>
        <w:t>Some types of music as well, as familiar jingles and chatting sounds…</w:t>
      </w:r>
    </w:p>
    <w:p w:rsidR="000C0444" w:rsidRPr="000C0444" w:rsidRDefault="000C0444" w:rsidP="000C0444">
      <w:pPr>
        <w:pStyle w:val="ListBullet"/>
        <w:numPr>
          <w:ilvl w:val="0"/>
          <w:numId w:val="0"/>
        </w:numPr>
        <w:ind w:left="360" w:hanging="360"/>
        <w:rPr>
          <w:u w:val="single"/>
        </w:rPr>
      </w:pPr>
    </w:p>
    <w:p w:rsidR="000C0444" w:rsidRPr="000C0444" w:rsidRDefault="000C0444" w:rsidP="000C0444">
      <w:pPr>
        <w:pStyle w:val="ListBullet"/>
        <w:numPr>
          <w:ilvl w:val="0"/>
          <w:numId w:val="0"/>
        </w:numPr>
        <w:ind w:left="360" w:hanging="360"/>
        <w:rPr>
          <w:u w:val="single"/>
        </w:rPr>
      </w:pPr>
      <w:r w:rsidRPr="000C0444">
        <w:rPr>
          <w:u w:val="single"/>
        </w:rPr>
        <w:t>Self-justification: The need to maintain cognitive consistency</w:t>
      </w:r>
    </w:p>
    <w:p w:rsidR="000C0444" w:rsidRDefault="000C0444" w:rsidP="000C0444">
      <w:pPr>
        <w:pStyle w:val="ListBullet"/>
        <w:numPr>
          <w:ilvl w:val="0"/>
          <w:numId w:val="0"/>
        </w:numPr>
        <w:ind w:left="360" w:hanging="360"/>
      </w:pPr>
      <w:r>
        <w:t>Cognitive consistency and Dissonance</w:t>
      </w:r>
    </w:p>
    <w:p w:rsidR="000C0444" w:rsidRDefault="000C0444" w:rsidP="000C0444">
      <w:pPr>
        <w:pStyle w:val="ListBullet"/>
      </w:pPr>
      <w:r>
        <w:t>Cognitive consistency</w:t>
      </w:r>
    </w:p>
    <w:p w:rsidR="000C0444" w:rsidRDefault="000C0444" w:rsidP="000C0444">
      <w:pPr>
        <w:pStyle w:val="ListBullet"/>
        <w:tabs>
          <w:tab w:val="clear" w:pos="360"/>
          <w:tab w:val="num" w:pos="720"/>
        </w:tabs>
        <w:ind w:left="720"/>
      </w:pPr>
      <w:r>
        <w:t>Experience where one’s feelings, beliefs, attitudes, and behaviours appear to be compatible with one another</w:t>
      </w:r>
    </w:p>
    <w:p w:rsidR="000C0444" w:rsidRDefault="000C0444" w:rsidP="000C0444">
      <w:pPr>
        <w:pStyle w:val="ListBullet"/>
        <w:tabs>
          <w:tab w:val="clear" w:pos="360"/>
          <w:tab w:val="num" w:pos="720"/>
        </w:tabs>
        <w:ind w:left="720"/>
      </w:pPr>
      <w:r>
        <w:t xml:space="preserve">For the most part, the behaviour and beliefs, etc., support one’s self-schema </w:t>
      </w:r>
    </w:p>
    <w:p w:rsidR="000C0444" w:rsidRDefault="000C0444" w:rsidP="000C0444">
      <w:pPr>
        <w:pStyle w:val="ListBullet"/>
      </w:pPr>
      <w:r>
        <w:t>Cognitive Dissonance (</w:t>
      </w:r>
      <w:proofErr w:type="spellStart"/>
      <w:r>
        <w:t>Festinger</w:t>
      </w:r>
      <w:proofErr w:type="spellEnd"/>
      <w:r>
        <w:t>, 1957)</w:t>
      </w:r>
    </w:p>
    <w:p w:rsidR="000C0444" w:rsidRDefault="000C0444" w:rsidP="000C0444">
      <w:pPr>
        <w:pStyle w:val="ListBullet"/>
        <w:tabs>
          <w:tab w:val="clear" w:pos="360"/>
          <w:tab w:val="num" w:pos="720"/>
        </w:tabs>
        <w:ind w:left="720"/>
      </w:pPr>
      <w:r>
        <w:t>A drive or feeling of discomfort caused by holding two or more inconsistent cognitions which arouse psychological tension</w:t>
      </w:r>
    </w:p>
    <w:p w:rsidR="000C0444" w:rsidRDefault="000C0444" w:rsidP="000C0444">
      <w:pPr>
        <w:pStyle w:val="ListBullet"/>
        <w:tabs>
          <w:tab w:val="clear" w:pos="360"/>
          <w:tab w:val="num" w:pos="1080"/>
        </w:tabs>
        <w:ind w:left="1080"/>
      </w:pPr>
      <w:r>
        <w:t>E.g., cheating on an exam</w:t>
      </w:r>
    </w:p>
    <w:p w:rsidR="000C0444" w:rsidRDefault="000C0444" w:rsidP="000C0444">
      <w:pPr>
        <w:pStyle w:val="ListBullet"/>
        <w:tabs>
          <w:tab w:val="clear" w:pos="360"/>
          <w:tab w:val="num" w:pos="1080"/>
        </w:tabs>
        <w:ind w:left="1080"/>
      </w:pPr>
      <w:r>
        <w:t>E.g., cheating on our sweetheart</w:t>
      </w:r>
    </w:p>
    <w:p w:rsidR="000C0444" w:rsidRDefault="00E34CF1" w:rsidP="00E34CF1">
      <w:pPr>
        <w:pStyle w:val="ListBullet"/>
      </w:pPr>
      <w:r>
        <w:t>Produced by behaviours that show self-discrepancy (between our behaviours and the sense of who we think we truly are)</w:t>
      </w:r>
    </w:p>
    <w:p w:rsidR="00E33C1D" w:rsidRDefault="00E34CF1" w:rsidP="00E33C1D">
      <w:pPr>
        <w:pStyle w:val="ListBullet"/>
        <w:tabs>
          <w:tab w:val="clear" w:pos="360"/>
        </w:tabs>
      </w:pPr>
      <w:r>
        <w:t xml:space="preserve">Cognitive dissonance always produces discomfort </w:t>
      </w:r>
      <w:r w:rsidR="00E33C1D">
        <w:t xml:space="preserve">and therefore motivates a person to try and reduce the discomfort. </w:t>
      </w:r>
    </w:p>
    <w:p w:rsidR="00E33C1D" w:rsidRDefault="00E33C1D" w:rsidP="00E33C1D">
      <w:pPr>
        <w:pStyle w:val="ListBullet"/>
        <w:tabs>
          <w:tab w:val="clear" w:pos="360"/>
        </w:tabs>
        <w:ind w:left="720"/>
      </w:pPr>
      <w:r>
        <w:t>If you are a ch</w:t>
      </w:r>
      <w:r w:rsidR="002D7EA6">
        <w:t>eater: rationalize your options. Cost vs. benefits.</w:t>
      </w:r>
    </w:p>
    <w:p w:rsidR="002D7EA6" w:rsidRDefault="002D7EA6" w:rsidP="002D7EA6">
      <w:pPr>
        <w:pStyle w:val="ListBullet"/>
        <w:numPr>
          <w:ilvl w:val="0"/>
          <w:numId w:val="0"/>
        </w:numPr>
        <w:ind w:left="360" w:hanging="360"/>
      </w:pPr>
    </w:p>
    <w:p w:rsidR="002D7EA6" w:rsidRDefault="002D7EA6" w:rsidP="002D7EA6">
      <w:pPr>
        <w:pStyle w:val="ListBullet"/>
        <w:numPr>
          <w:ilvl w:val="0"/>
          <w:numId w:val="0"/>
        </w:numPr>
        <w:ind w:left="360" w:hanging="360"/>
      </w:pPr>
      <w:r>
        <w:t>Dealing with Cognitive Dissonance</w:t>
      </w:r>
    </w:p>
    <w:p w:rsidR="002D7EA6" w:rsidRDefault="002D7EA6" w:rsidP="002D7EA6">
      <w:pPr>
        <w:pStyle w:val="ListBullet"/>
        <w:numPr>
          <w:ilvl w:val="0"/>
          <w:numId w:val="14"/>
        </w:numPr>
      </w:pPr>
      <w:r>
        <w:t xml:space="preserve">By changing our behaviour to bring it in line with the dissonant cognitive </w:t>
      </w:r>
    </w:p>
    <w:p w:rsidR="002D7EA6" w:rsidRDefault="002D7EA6" w:rsidP="002D7EA6">
      <w:pPr>
        <w:pStyle w:val="ListBullet"/>
        <w:numPr>
          <w:ilvl w:val="1"/>
          <w:numId w:val="14"/>
        </w:numPr>
      </w:pPr>
      <w:r>
        <w:t>E.g., stopping smoking</w:t>
      </w:r>
    </w:p>
    <w:p w:rsidR="002D7EA6" w:rsidRDefault="002D7EA6" w:rsidP="002D7EA6">
      <w:pPr>
        <w:pStyle w:val="ListBullet"/>
        <w:numPr>
          <w:ilvl w:val="1"/>
          <w:numId w:val="14"/>
        </w:numPr>
      </w:pPr>
      <w:r>
        <w:t>E.g., stopping cheating</w:t>
      </w:r>
    </w:p>
    <w:p w:rsidR="002D7EA6" w:rsidRDefault="002D7EA6" w:rsidP="002D7EA6">
      <w:pPr>
        <w:pStyle w:val="ListBullet"/>
        <w:numPr>
          <w:ilvl w:val="0"/>
          <w:numId w:val="14"/>
        </w:numPr>
      </w:pPr>
      <w:r>
        <w:t>By attempting to justify our …</w:t>
      </w:r>
    </w:p>
    <w:p w:rsidR="002D7EA6" w:rsidRDefault="002D7EA6" w:rsidP="002D7EA6">
      <w:pPr>
        <w:pStyle w:val="ListBullet"/>
        <w:numPr>
          <w:ilvl w:val="0"/>
          <w:numId w:val="0"/>
        </w:numPr>
      </w:pPr>
    </w:p>
    <w:p w:rsidR="002D7EA6" w:rsidRDefault="002D7EA6" w:rsidP="002D7EA6">
      <w:pPr>
        <w:pStyle w:val="ListBullet"/>
      </w:pPr>
      <w:r>
        <w:t xml:space="preserve">People who experience cognitive dissonance will often </w:t>
      </w:r>
      <w:proofErr w:type="spellStart"/>
      <w:r>
        <w:t>goto</w:t>
      </w:r>
      <w:proofErr w:type="spellEnd"/>
      <w:r>
        <w:t xml:space="preserve"> extreme lengths to reduce it by way of:</w:t>
      </w:r>
    </w:p>
    <w:p w:rsidR="002D7EA6" w:rsidRDefault="002D7EA6" w:rsidP="002D7EA6">
      <w:pPr>
        <w:pStyle w:val="ListBullet"/>
        <w:tabs>
          <w:tab w:val="clear" w:pos="360"/>
          <w:tab w:val="num" w:pos="720"/>
        </w:tabs>
        <w:ind w:left="720"/>
      </w:pPr>
      <w:r>
        <w:t>Denial, distortion, justification, and rationalization</w:t>
      </w:r>
    </w:p>
    <w:p w:rsidR="002D7EA6" w:rsidRDefault="002D7EA6" w:rsidP="002D7EA6">
      <w:pPr>
        <w:pStyle w:val="ListBullet"/>
        <w:tabs>
          <w:tab w:val="clear" w:pos="360"/>
          <w:tab w:val="num" w:pos="720"/>
        </w:tabs>
        <w:ind w:left="720"/>
      </w:pPr>
      <w:r>
        <w:lastRenderedPageBreak/>
        <w:t>All of these methods were viewed by Freud as ego defence mechanisms</w:t>
      </w:r>
    </w:p>
    <w:p w:rsidR="002D7EA6" w:rsidRDefault="002D7EA6" w:rsidP="002D7EA6">
      <w:pPr>
        <w:pStyle w:val="ListBullet"/>
      </w:pPr>
      <w:r>
        <w:t>Rational vs. rationalizing behaviour</w:t>
      </w:r>
    </w:p>
    <w:p w:rsidR="002D7EA6" w:rsidRDefault="002D7EA6" w:rsidP="002D7EA6">
      <w:pPr>
        <w:pStyle w:val="ListBullet"/>
        <w:tabs>
          <w:tab w:val="clear" w:pos="360"/>
          <w:tab w:val="num" w:pos="720"/>
        </w:tabs>
        <w:ind w:left="720"/>
      </w:pPr>
      <w:r>
        <w:t>To escape from dissonance, people readily engage in quite extraordinary rationalizing</w:t>
      </w:r>
    </w:p>
    <w:p w:rsidR="002D7EA6" w:rsidRDefault="002D7EA6" w:rsidP="002D7EA6">
      <w:pPr>
        <w:pStyle w:val="ListBullet"/>
        <w:tabs>
          <w:tab w:val="clear" w:pos="360"/>
          <w:tab w:val="num" w:pos="720"/>
        </w:tabs>
        <w:ind w:left="720"/>
      </w:pPr>
      <w:r>
        <w:t>I.e., the need to maintain our self-esteem produces thinking that is not always rational</w:t>
      </w:r>
    </w:p>
    <w:p w:rsidR="002D7EA6" w:rsidRDefault="002D7EA6" w:rsidP="002D7EA6">
      <w:pPr>
        <w:pStyle w:val="ListBullet"/>
        <w:tabs>
          <w:tab w:val="clear" w:pos="360"/>
          <w:tab w:val="num" w:pos="1080"/>
        </w:tabs>
        <w:ind w:left="1080"/>
      </w:pPr>
      <w:r>
        <w:t xml:space="preserve">E.g., on issues like politics and religion, people who are deeply committed to a view different from our own will almost never come to see things our way, no matter how powerful and balanced our arguments might be. </w:t>
      </w:r>
    </w:p>
    <w:p w:rsidR="002D7EA6" w:rsidRDefault="002D7EA6" w:rsidP="002D7EA6">
      <w:pPr>
        <w:pStyle w:val="ListBullet"/>
        <w:numPr>
          <w:ilvl w:val="0"/>
          <w:numId w:val="0"/>
        </w:numPr>
        <w:ind w:left="360" w:hanging="360"/>
      </w:pPr>
    </w:p>
    <w:p w:rsidR="002D7EA6" w:rsidRPr="005F4C99" w:rsidRDefault="002D7EA6" w:rsidP="002D7EA6">
      <w:pPr>
        <w:pStyle w:val="ListBullet"/>
        <w:numPr>
          <w:ilvl w:val="0"/>
          <w:numId w:val="0"/>
        </w:numPr>
        <w:ind w:left="360" w:hanging="360"/>
        <w:rPr>
          <w:u w:val="single"/>
        </w:rPr>
      </w:pPr>
      <w:r w:rsidRPr="005F4C99">
        <w:rPr>
          <w:u w:val="single"/>
        </w:rPr>
        <w:t>Justifying our Decision</w:t>
      </w:r>
    </w:p>
    <w:p w:rsidR="002D7EA6" w:rsidRDefault="002D7EA6" w:rsidP="002D7EA6">
      <w:pPr>
        <w:pStyle w:val="ListBullet"/>
      </w:pPr>
      <w:r>
        <w:t>Post-decision Dissonance</w:t>
      </w:r>
    </w:p>
    <w:p w:rsidR="002D7EA6" w:rsidRDefault="002D7EA6" w:rsidP="002D7EA6">
      <w:pPr>
        <w:pStyle w:val="ListBullet"/>
        <w:tabs>
          <w:tab w:val="clear" w:pos="360"/>
          <w:tab w:val="num" w:pos="720"/>
        </w:tabs>
        <w:ind w:left="720"/>
      </w:pPr>
      <w:r>
        <w:t>Dissonance that is aroused after a person makes a decision</w:t>
      </w:r>
    </w:p>
    <w:p w:rsidR="002D7EA6" w:rsidRDefault="002D7EA6" w:rsidP="002D7EA6">
      <w:pPr>
        <w:pStyle w:val="ListBullet"/>
        <w:tabs>
          <w:tab w:val="clear" w:pos="360"/>
          <w:tab w:val="num" w:pos="720"/>
        </w:tabs>
        <w:ind w:left="720"/>
      </w:pPr>
      <w:r>
        <w:t>It is typically reduced by enhancing the attractiveness of the chosen alternative and devaluing the rejected alternative</w:t>
      </w:r>
    </w:p>
    <w:p w:rsidR="002D7EA6" w:rsidRDefault="002D7EA6" w:rsidP="002D7EA6">
      <w:pPr>
        <w:pStyle w:val="ListBullet"/>
        <w:tabs>
          <w:tab w:val="clear" w:pos="360"/>
          <w:tab w:val="num" w:pos="1080"/>
        </w:tabs>
        <w:ind w:left="1080"/>
      </w:pPr>
      <w:r>
        <w:t>E.g., buying a very expensive car beyond one’s means, and justifying the purchase by enhancing its positive qualities.</w:t>
      </w:r>
    </w:p>
    <w:p w:rsidR="002D7EA6" w:rsidRDefault="002D7EA6" w:rsidP="002D7EA6">
      <w:pPr>
        <w:pStyle w:val="ListBullet"/>
      </w:pPr>
      <w:r>
        <w:t>Distorting our likes and dislikes</w:t>
      </w:r>
    </w:p>
    <w:p w:rsidR="002D7EA6" w:rsidRDefault="002D7EA6" w:rsidP="002D7EA6">
      <w:pPr>
        <w:pStyle w:val="ListBullet"/>
        <w:tabs>
          <w:tab w:val="clear" w:pos="360"/>
          <w:tab w:val="num" w:pos="720"/>
        </w:tabs>
        <w:ind w:left="720"/>
      </w:pPr>
      <w:r>
        <w:t>Choosing causes dissonances</w:t>
      </w:r>
    </w:p>
    <w:p w:rsidR="002D7EA6" w:rsidRDefault="002D7EA6" w:rsidP="002D7EA6">
      <w:pPr>
        <w:pStyle w:val="ListBullet"/>
        <w:tabs>
          <w:tab w:val="clear" w:pos="360"/>
          <w:tab w:val="num" w:pos="720"/>
        </w:tabs>
        <w:ind w:left="720"/>
      </w:pPr>
      <w:r>
        <w:t>After a choice is made between two similar products we enhance the “value” of the chosen one, and lower the rating of the rejected one</w:t>
      </w:r>
    </w:p>
    <w:p w:rsidR="002D7EA6" w:rsidRDefault="002D7EA6" w:rsidP="002D7EA6">
      <w:pPr>
        <w:pStyle w:val="ListBullet"/>
        <w:tabs>
          <w:tab w:val="clear" w:pos="360"/>
          <w:tab w:val="num" w:pos="720"/>
        </w:tabs>
        <w:ind w:left="720"/>
      </w:pPr>
      <w:r>
        <w:t xml:space="preserve">In effect, we cognitively spread </w:t>
      </w:r>
      <w:r w:rsidR="005F4C99">
        <w:t>the object apart</w:t>
      </w:r>
    </w:p>
    <w:p w:rsidR="005F4C99" w:rsidRDefault="005F4C99" w:rsidP="005F4C99">
      <w:pPr>
        <w:pStyle w:val="ListBullet"/>
        <w:numPr>
          <w:ilvl w:val="0"/>
          <w:numId w:val="0"/>
        </w:numPr>
        <w:ind w:left="360" w:hanging="360"/>
      </w:pPr>
    </w:p>
    <w:p w:rsidR="005F4C99" w:rsidRDefault="005F4C99" w:rsidP="005F4C99">
      <w:pPr>
        <w:pStyle w:val="ListBullet"/>
      </w:pPr>
      <w:r>
        <w:t>Performance of the decision</w:t>
      </w:r>
    </w:p>
    <w:p w:rsidR="005F4C99" w:rsidRDefault="005F4C99" w:rsidP="005F4C99">
      <w:pPr>
        <w:pStyle w:val="ListBullet"/>
        <w:tabs>
          <w:tab w:val="clear" w:pos="360"/>
          <w:tab w:val="num" w:pos="720"/>
        </w:tabs>
        <w:ind w:left="720"/>
      </w:pPr>
      <w:r>
        <w:t>The more important the decision the greater the dissonance</w:t>
      </w:r>
    </w:p>
    <w:p w:rsidR="005F4C99" w:rsidRDefault="005F4C99" w:rsidP="005F4C99">
      <w:pPr>
        <w:pStyle w:val="ListBullet"/>
        <w:tabs>
          <w:tab w:val="clear" w:pos="360"/>
          <w:tab w:val="num" w:pos="1080"/>
        </w:tabs>
        <w:ind w:left="1080"/>
      </w:pPr>
      <w:r>
        <w:t>E.g., getting married</w:t>
      </w:r>
    </w:p>
    <w:p w:rsidR="005F4C99" w:rsidRDefault="005F4C99" w:rsidP="005F4C99">
      <w:pPr>
        <w:pStyle w:val="ListBullet"/>
        <w:tabs>
          <w:tab w:val="clear" w:pos="360"/>
          <w:tab w:val="num" w:pos="1080"/>
        </w:tabs>
        <w:ind w:left="1080"/>
      </w:pPr>
      <w:r>
        <w:t>E.g., choosing a degree</w:t>
      </w:r>
    </w:p>
    <w:p w:rsidR="005F4C99" w:rsidRDefault="005F4C99" w:rsidP="005F4C99">
      <w:pPr>
        <w:pStyle w:val="ListBullet"/>
      </w:pPr>
      <w:r>
        <w:t>Leads to permanence of self-persuasion</w:t>
      </w:r>
    </w:p>
    <w:p w:rsidR="005F4C99" w:rsidRDefault="005F4C99" w:rsidP="005F4C99">
      <w:pPr>
        <w:pStyle w:val="ListBullet"/>
        <w:tabs>
          <w:tab w:val="clear" w:pos="360"/>
          <w:tab w:val="num" w:pos="720"/>
        </w:tabs>
        <w:ind w:left="720"/>
      </w:pPr>
      <w:r>
        <w:t>E.g., religious beliefs</w:t>
      </w:r>
    </w:p>
    <w:p w:rsidR="005F4C99" w:rsidRDefault="005F4C99" w:rsidP="005F4C99">
      <w:pPr>
        <w:pStyle w:val="ListBullet"/>
        <w:tabs>
          <w:tab w:val="clear" w:pos="360"/>
          <w:tab w:val="num" w:pos="720"/>
        </w:tabs>
        <w:ind w:left="720"/>
      </w:pPr>
      <w:r>
        <w:t>Membership in a cult</w:t>
      </w:r>
    </w:p>
    <w:p w:rsidR="005F4C99" w:rsidRDefault="005F4C99" w:rsidP="005F4C99">
      <w:pPr>
        <w:pStyle w:val="ListBullet"/>
      </w:pPr>
      <w:proofErr w:type="spellStart"/>
      <w:r>
        <w:t>Lowballing</w:t>
      </w:r>
      <w:proofErr w:type="spellEnd"/>
      <w:r>
        <w:t xml:space="preserve"> – plays on a permanence of the initial decision</w:t>
      </w:r>
    </w:p>
    <w:p w:rsidR="005F4C99" w:rsidRDefault="005F4C99" w:rsidP="005F4C99">
      <w:pPr>
        <w:pStyle w:val="ListBullet"/>
        <w:tabs>
          <w:tab w:val="clear" w:pos="360"/>
          <w:tab w:val="num" w:pos="720"/>
        </w:tabs>
        <w:ind w:left="720"/>
      </w:pPr>
      <w:r>
        <w:t xml:space="preserve">Where a salesperson induces a customer to purchase a product at a very low cost, subsequently claims it was an error, and then raises the price (often the customer agrees to make the purchase) </w:t>
      </w:r>
    </w:p>
    <w:p w:rsidR="009A7B86" w:rsidRDefault="005F4C99" w:rsidP="005F4C99">
      <w:pPr>
        <w:pStyle w:val="ListBullet"/>
        <w:tabs>
          <w:tab w:val="clear" w:pos="360"/>
          <w:tab w:val="num" w:pos="1080"/>
        </w:tabs>
        <w:ind w:left="1080"/>
      </w:pPr>
      <w:r>
        <w:t>E.g., rebate purchases (</w:t>
      </w:r>
      <w:r w:rsidR="009A7B86">
        <w:t>only a small % of customers send</w:t>
      </w:r>
      <w:r>
        <w:t xml:space="preserve"> in the</w:t>
      </w:r>
      <w:r w:rsidR="009A7B86">
        <w:t xml:space="preserve"> rebate)</w:t>
      </w:r>
    </w:p>
    <w:p w:rsidR="009A7B86" w:rsidRDefault="009A7B86" w:rsidP="009A7B86">
      <w:pPr>
        <w:pStyle w:val="ListBullet"/>
        <w:tabs>
          <w:tab w:val="clear" w:pos="360"/>
          <w:tab w:val="num" w:pos="1080"/>
        </w:tabs>
        <w:ind w:left="1080"/>
      </w:pPr>
      <w:r>
        <w:t>In the razzle-dazzle world of high pressure sales, even temporary illusion</w:t>
      </w:r>
    </w:p>
    <w:p w:rsidR="00E66EE8" w:rsidRDefault="00E66EE8" w:rsidP="00E66EE8">
      <w:pPr>
        <w:pStyle w:val="ListBullet"/>
      </w:pPr>
      <w:r>
        <w:t>Decision to behave immorally</w:t>
      </w:r>
    </w:p>
    <w:p w:rsidR="00E66EE8" w:rsidRDefault="00E66EE8" w:rsidP="00E66EE8">
      <w:pPr>
        <w:pStyle w:val="ListBullet"/>
        <w:tabs>
          <w:tab w:val="clear" w:pos="360"/>
          <w:tab w:val="num" w:pos="720"/>
        </w:tabs>
        <w:ind w:left="720"/>
      </w:pPr>
      <w:r>
        <w:t>E.g., cheating on exams – a victimless crime</w:t>
      </w:r>
    </w:p>
    <w:p w:rsidR="00E66EE8" w:rsidRDefault="00E66EE8" w:rsidP="00E66EE8">
      <w:pPr>
        <w:pStyle w:val="ListBullet"/>
        <w:tabs>
          <w:tab w:val="clear" w:pos="360"/>
          <w:tab w:val="num" w:pos="1080"/>
        </w:tabs>
        <w:ind w:left="1080"/>
      </w:pPr>
      <w:r>
        <w:t>Might adopt a more lenient attitude toward cheating</w:t>
      </w:r>
    </w:p>
    <w:p w:rsidR="005F4C99" w:rsidRDefault="005F4C99" w:rsidP="00E66EE8">
      <w:pPr>
        <w:pStyle w:val="ListBullet"/>
        <w:tabs>
          <w:tab w:val="clear" w:pos="360"/>
          <w:tab w:val="num" w:pos="720"/>
        </w:tabs>
        <w:ind w:left="720"/>
      </w:pPr>
      <w:r>
        <w:t xml:space="preserve"> </w:t>
      </w:r>
      <w:r w:rsidR="00E66EE8">
        <w:t>E.g., Shoplifting</w:t>
      </w:r>
    </w:p>
    <w:p w:rsidR="00E66EE8" w:rsidRDefault="00E66EE8" w:rsidP="00E66EE8">
      <w:pPr>
        <w:pStyle w:val="ListBullet"/>
        <w:tabs>
          <w:tab w:val="clear" w:pos="360"/>
          <w:tab w:val="num" w:pos="1080"/>
        </w:tabs>
        <w:ind w:left="1080"/>
      </w:pPr>
      <w:r>
        <w:t>Might justify stealing by pointing to corporate greediness</w:t>
      </w:r>
    </w:p>
    <w:p w:rsidR="00E66EE8" w:rsidRDefault="00E66EE8" w:rsidP="00E66EE8">
      <w:pPr>
        <w:pStyle w:val="ListBullet"/>
        <w:numPr>
          <w:ilvl w:val="0"/>
          <w:numId w:val="0"/>
        </w:numPr>
        <w:ind w:left="360"/>
      </w:pPr>
    </w:p>
    <w:p w:rsidR="00E66EE8" w:rsidRDefault="00E66EE8" w:rsidP="00E66EE8">
      <w:pPr>
        <w:pStyle w:val="ListBullet"/>
      </w:pPr>
      <w:r>
        <w:lastRenderedPageBreak/>
        <w:t>Dissonance affects our personal values</w:t>
      </w:r>
    </w:p>
    <w:p w:rsidR="005F4C99" w:rsidRDefault="00E66EE8" w:rsidP="00E66EE8">
      <w:pPr>
        <w:pStyle w:val="ListBullet"/>
        <w:tabs>
          <w:tab w:val="clear" w:pos="360"/>
          <w:tab w:val="num" w:pos="720"/>
        </w:tabs>
        <w:ind w:left="720"/>
      </w:pPr>
      <w:r>
        <w:t>The kinds of choices we make will either soften or harden our attitudes toward the object/subject of our dissonance</w:t>
      </w:r>
    </w:p>
    <w:p w:rsidR="00E66EE8" w:rsidRDefault="00E66EE8" w:rsidP="00E66EE8">
      <w:pPr>
        <w:pStyle w:val="ListBullet"/>
        <w:tabs>
          <w:tab w:val="clear" w:pos="360"/>
          <w:tab w:val="num" w:pos="720"/>
        </w:tabs>
        <w:ind w:left="720"/>
      </w:pPr>
      <w:r>
        <w:t>In effect, what comes about is not merely a rational change in our…</w:t>
      </w:r>
    </w:p>
    <w:p w:rsidR="00E66EE8" w:rsidRDefault="00E66EE8" w:rsidP="00E66EE8">
      <w:pPr>
        <w:pStyle w:val="ListBullet"/>
        <w:numPr>
          <w:ilvl w:val="0"/>
          <w:numId w:val="0"/>
        </w:numPr>
        <w:ind w:left="360" w:hanging="360"/>
      </w:pPr>
    </w:p>
    <w:p w:rsidR="00E66EE8" w:rsidRDefault="00E66EE8" w:rsidP="00E66EE8">
      <w:pPr>
        <w:pStyle w:val="ListBullet"/>
        <w:numPr>
          <w:ilvl w:val="0"/>
          <w:numId w:val="0"/>
        </w:numPr>
        <w:ind w:left="360" w:hanging="360"/>
      </w:pPr>
      <w:r>
        <w:t>Justification of Our Efforts</w:t>
      </w:r>
    </w:p>
    <w:p w:rsidR="00E66EE8" w:rsidRDefault="00E66EE8" w:rsidP="00E66EE8">
      <w:pPr>
        <w:pStyle w:val="ListBullet"/>
      </w:pPr>
      <w:r>
        <w:t xml:space="preserve">The tendency for individuals to increase their liking for something they have worked hard to </w:t>
      </w:r>
      <w:proofErr w:type="spellStart"/>
      <w:r>
        <w:t>attrain</w:t>
      </w:r>
      <w:proofErr w:type="spellEnd"/>
    </w:p>
    <w:p w:rsidR="00E66EE8" w:rsidRDefault="00E66EE8" w:rsidP="00E66EE8">
      <w:pPr>
        <w:pStyle w:val="ListBullet"/>
      </w:pPr>
      <w:r>
        <w:t>If a person agrees to go through a difficult or a painful experience in order to attain some goal or object, that goal or object becomes more attractive</w:t>
      </w:r>
    </w:p>
    <w:p w:rsidR="00E66EE8" w:rsidRDefault="00E66EE8" w:rsidP="00E66EE8">
      <w:pPr>
        <w:pStyle w:val="ListBullet"/>
        <w:tabs>
          <w:tab w:val="clear" w:pos="360"/>
          <w:tab w:val="num" w:pos="720"/>
        </w:tabs>
        <w:ind w:left="720"/>
      </w:pPr>
      <w:r>
        <w:t>E.g., joining a sorority (enduring …</w:t>
      </w:r>
    </w:p>
    <w:p w:rsidR="00E66EE8" w:rsidRDefault="00E66EE8" w:rsidP="00E66EE8">
      <w:pPr>
        <w:pStyle w:val="ListBullet"/>
        <w:numPr>
          <w:ilvl w:val="0"/>
          <w:numId w:val="0"/>
        </w:numPr>
        <w:ind w:left="360" w:hanging="360"/>
      </w:pPr>
    </w:p>
    <w:p w:rsidR="00E66EE8" w:rsidRDefault="00E66EE8" w:rsidP="00E66EE8">
      <w:pPr>
        <w:pStyle w:val="ListBullet"/>
      </w:pPr>
      <w:r>
        <w:t xml:space="preserve">External Justification </w:t>
      </w:r>
    </w:p>
    <w:p w:rsidR="00E66EE8" w:rsidRDefault="00E66EE8" w:rsidP="00E66EE8">
      <w:pPr>
        <w:pStyle w:val="ListBullet"/>
      </w:pPr>
      <w:proofErr w:type="spellStart"/>
      <w:r>
        <w:t>Explanaton</w:t>
      </w:r>
      <w:proofErr w:type="spellEnd"/>
      <w:r>
        <w:t xml:space="preserve"> for dissonant behaviour that resides outside the in</w:t>
      </w:r>
      <w:r w:rsidR="005D039C">
        <w:t>di</w:t>
      </w:r>
      <w:r>
        <w:t>vidual (in order to receive a large reward to avoid a severe punishment)</w:t>
      </w:r>
    </w:p>
    <w:p w:rsidR="00E66EE8" w:rsidRDefault="00E66EE8" w:rsidP="00E66EE8">
      <w:pPr>
        <w:pStyle w:val="ListBullet"/>
        <w:tabs>
          <w:tab w:val="clear" w:pos="360"/>
          <w:tab w:val="num" w:pos="720"/>
        </w:tabs>
        <w:ind w:left="720"/>
      </w:pPr>
      <w:r>
        <w:t>E.g., Being able to join a sorority</w:t>
      </w:r>
      <w:r w:rsidR="005D039C">
        <w:t xml:space="preserve"> of choice after a hazing ritual</w:t>
      </w:r>
    </w:p>
    <w:p w:rsidR="005D039C" w:rsidRDefault="005D039C" w:rsidP="00E66EE8">
      <w:pPr>
        <w:pStyle w:val="ListBullet"/>
        <w:tabs>
          <w:tab w:val="clear" w:pos="360"/>
          <w:tab w:val="num" w:pos="720"/>
        </w:tabs>
        <w:ind w:left="720"/>
      </w:pPr>
      <w:r>
        <w:t>E.g., being threatened with expulsion for cheating on a test</w:t>
      </w:r>
    </w:p>
    <w:p w:rsidR="005D039C" w:rsidRDefault="005D039C" w:rsidP="005D039C">
      <w:pPr>
        <w:pStyle w:val="ListBullet"/>
      </w:pPr>
      <w:r>
        <w:t>Internal justification</w:t>
      </w:r>
    </w:p>
    <w:p w:rsidR="005D039C" w:rsidRDefault="005D039C" w:rsidP="005D039C">
      <w:pPr>
        <w:pStyle w:val="ListBullet"/>
        <w:tabs>
          <w:tab w:val="clear" w:pos="360"/>
          <w:tab w:val="num" w:pos="720"/>
        </w:tabs>
        <w:ind w:left="720"/>
      </w:pPr>
      <w:r>
        <w:t>Reduction of dissonance by changing something about oneself or ones thinking/attitude</w:t>
      </w:r>
    </w:p>
    <w:p w:rsidR="005D039C" w:rsidRDefault="005D039C" w:rsidP="005D039C">
      <w:pPr>
        <w:pStyle w:val="ListBullet"/>
        <w:tabs>
          <w:tab w:val="clear" w:pos="360"/>
          <w:tab w:val="num" w:pos="720"/>
        </w:tabs>
        <w:ind w:left="720"/>
      </w:pPr>
      <w:r>
        <w:t>…</w:t>
      </w:r>
    </w:p>
    <w:p w:rsidR="005D039C" w:rsidRDefault="005D039C" w:rsidP="005D039C">
      <w:pPr>
        <w:pStyle w:val="ListBullet"/>
        <w:numPr>
          <w:ilvl w:val="0"/>
          <w:numId w:val="0"/>
        </w:numPr>
        <w:ind w:left="360" w:hanging="360"/>
      </w:pPr>
    </w:p>
    <w:p w:rsidR="00A0242E" w:rsidRDefault="00A0242E" w:rsidP="005D039C">
      <w:pPr>
        <w:pStyle w:val="ListBullet"/>
        <w:numPr>
          <w:ilvl w:val="0"/>
          <w:numId w:val="0"/>
        </w:numPr>
        <w:ind w:left="360" w:hanging="360"/>
      </w:pPr>
      <w:r>
        <w:t>November 2, 2015</w:t>
      </w:r>
    </w:p>
    <w:p w:rsidR="00A0242E" w:rsidRDefault="00A0242E" w:rsidP="005D039C">
      <w:pPr>
        <w:pStyle w:val="ListBullet"/>
        <w:numPr>
          <w:ilvl w:val="0"/>
          <w:numId w:val="0"/>
        </w:numPr>
        <w:ind w:left="360" w:hanging="360"/>
      </w:pPr>
      <w:r>
        <w:t>Lecture 13</w:t>
      </w:r>
    </w:p>
    <w:p w:rsidR="00A0242E" w:rsidRDefault="00A0242E" w:rsidP="005D039C">
      <w:pPr>
        <w:pStyle w:val="ListBullet"/>
        <w:numPr>
          <w:ilvl w:val="0"/>
          <w:numId w:val="0"/>
        </w:numPr>
        <w:ind w:left="360" w:hanging="360"/>
      </w:pPr>
    </w:p>
    <w:p w:rsidR="00A0242E" w:rsidRDefault="00A0242E" w:rsidP="00A0242E">
      <w:pPr>
        <w:pStyle w:val="ListBullet"/>
        <w:numPr>
          <w:ilvl w:val="0"/>
          <w:numId w:val="0"/>
        </w:numPr>
        <w:ind w:left="360" w:hanging="360"/>
        <w:jc w:val="center"/>
      </w:pPr>
      <w:r>
        <w:t>Sternberg’s Love theory</w:t>
      </w:r>
    </w:p>
    <w:p w:rsidR="00A0242E" w:rsidRPr="00FD0636" w:rsidRDefault="00A0242E" w:rsidP="00A0242E">
      <w:pPr>
        <w:pStyle w:val="ListBullet"/>
        <w:numPr>
          <w:ilvl w:val="0"/>
          <w:numId w:val="15"/>
        </w:numPr>
      </w:pPr>
      <w:r>
        <w:t>Non-love</w:t>
      </w:r>
    </w:p>
    <w:sectPr w:rsidR="00A0242E" w:rsidRPr="00FD0636" w:rsidSect="0043532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28.75pt;height:207.75pt" o:bullet="t">
        <v:imagedata r:id="rId1" o:title="art7D08"/>
      </v:shape>
    </w:pict>
  </w:numPicBullet>
  <w:numPicBullet w:numPicBulletId="1">
    <w:pict>
      <v:shape id="_x0000_i1033" type="#_x0000_t75" style="width:228.75pt;height:207.75pt" o:bullet="t">
        <v:imagedata r:id="rId2" o:title="art2FC5"/>
      </v:shape>
    </w:pict>
  </w:numPicBullet>
  <w:numPicBullet w:numPicBulletId="2">
    <w:pict>
      <v:shape id="_x0000_i1034" type="#_x0000_t75" style="width:228.75pt;height:207.75pt" o:bullet="t">
        <v:imagedata r:id="rId3" o:title="art2FD6"/>
      </v:shape>
    </w:pict>
  </w:numPicBullet>
  <w:abstractNum w:abstractNumId="0">
    <w:nsid w:val="FFFFFF89"/>
    <w:multiLevelType w:val="singleLevel"/>
    <w:tmpl w:val="6EDEAEB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C55B34"/>
    <w:multiLevelType w:val="hybridMultilevel"/>
    <w:tmpl w:val="5E7C50DC"/>
    <w:lvl w:ilvl="0" w:tplc="FA8C640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26C6C04"/>
    <w:multiLevelType w:val="hybridMultilevel"/>
    <w:tmpl w:val="46687FB6"/>
    <w:lvl w:ilvl="0" w:tplc="E9F62A6A">
      <w:start w:val="1"/>
      <w:numFmt w:val="bullet"/>
      <w:lvlText w:val=""/>
      <w:lvlPicBulletId w:val="1"/>
      <w:lvlJc w:val="left"/>
      <w:pPr>
        <w:tabs>
          <w:tab w:val="num" w:pos="720"/>
        </w:tabs>
        <w:ind w:left="720" w:hanging="360"/>
      </w:pPr>
      <w:rPr>
        <w:rFonts w:ascii="Symbol" w:hAnsi="Symbol" w:hint="default"/>
      </w:rPr>
    </w:lvl>
    <w:lvl w:ilvl="1" w:tplc="86E6B9A2">
      <w:start w:val="1"/>
      <w:numFmt w:val="bullet"/>
      <w:lvlText w:val=""/>
      <w:lvlPicBulletId w:val="1"/>
      <w:lvlJc w:val="left"/>
      <w:pPr>
        <w:tabs>
          <w:tab w:val="num" w:pos="1440"/>
        </w:tabs>
        <w:ind w:left="1440" w:hanging="360"/>
      </w:pPr>
      <w:rPr>
        <w:rFonts w:ascii="Symbol" w:hAnsi="Symbol" w:hint="default"/>
      </w:rPr>
    </w:lvl>
    <w:lvl w:ilvl="2" w:tplc="2B4419D8">
      <w:start w:val="806"/>
      <w:numFmt w:val="bullet"/>
      <w:lvlText w:val=""/>
      <w:lvlPicBulletId w:val="2"/>
      <w:lvlJc w:val="left"/>
      <w:pPr>
        <w:tabs>
          <w:tab w:val="num" w:pos="2160"/>
        </w:tabs>
        <w:ind w:left="2160" w:hanging="360"/>
      </w:pPr>
      <w:rPr>
        <w:rFonts w:ascii="Symbol" w:hAnsi="Symbol" w:hint="default"/>
      </w:rPr>
    </w:lvl>
    <w:lvl w:ilvl="3" w:tplc="C8C6CBD6" w:tentative="1">
      <w:start w:val="1"/>
      <w:numFmt w:val="bullet"/>
      <w:lvlText w:val=""/>
      <w:lvlPicBulletId w:val="1"/>
      <w:lvlJc w:val="left"/>
      <w:pPr>
        <w:tabs>
          <w:tab w:val="num" w:pos="2880"/>
        </w:tabs>
        <w:ind w:left="2880" w:hanging="360"/>
      </w:pPr>
      <w:rPr>
        <w:rFonts w:ascii="Symbol" w:hAnsi="Symbol" w:hint="default"/>
      </w:rPr>
    </w:lvl>
    <w:lvl w:ilvl="4" w:tplc="8DA46DD8" w:tentative="1">
      <w:start w:val="1"/>
      <w:numFmt w:val="bullet"/>
      <w:lvlText w:val=""/>
      <w:lvlPicBulletId w:val="1"/>
      <w:lvlJc w:val="left"/>
      <w:pPr>
        <w:tabs>
          <w:tab w:val="num" w:pos="3600"/>
        </w:tabs>
        <w:ind w:left="3600" w:hanging="360"/>
      </w:pPr>
      <w:rPr>
        <w:rFonts w:ascii="Symbol" w:hAnsi="Symbol" w:hint="default"/>
      </w:rPr>
    </w:lvl>
    <w:lvl w:ilvl="5" w:tplc="70FE55C2" w:tentative="1">
      <w:start w:val="1"/>
      <w:numFmt w:val="bullet"/>
      <w:lvlText w:val=""/>
      <w:lvlPicBulletId w:val="1"/>
      <w:lvlJc w:val="left"/>
      <w:pPr>
        <w:tabs>
          <w:tab w:val="num" w:pos="4320"/>
        </w:tabs>
        <w:ind w:left="4320" w:hanging="360"/>
      </w:pPr>
      <w:rPr>
        <w:rFonts w:ascii="Symbol" w:hAnsi="Symbol" w:hint="default"/>
      </w:rPr>
    </w:lvl>
    <w:lvl w:ilvl="6" w:tplc="6CE626C4" w:tentative="1">
      <w:start w:val="1"/>
      <w:numFmt w:val="bullet"/>
      <w:lvlText w:val=""/>
      <w:lvlPicBulletId w:val="1"/>
      <w:lvlJc w:val="left"/>
      <w:pPr>
        <w:tabs>
          <w:tab w:val="num" w:pos="5040"/>
        </w:tabs>
        <w:ind w:left="5040" w:hanging="360"/>
      </w:pPr>
      <w:rPr>
        <w:rFonts w:ascii="Symbol" w:hAnsi="Symbol" w:hint="default"/>
      </w:rPr>
    </w:lvl>
    <w:lvl w:ilvl="7" w:tplc="A378E04A" w:tentative="1">
      <w:start w:val="1"/>
      <w:numFmt w:val="bullet"/>
      <w:lvlText w:val=""/>
      <w:lvlPicBulletId w:val="1"/>
      <w:lvlJc w:val="left"/>
      <w:pPr>
        <w:tabs>
          <w:tab w:val="num" w:pos="5760"/>
        </w:tabs>
        <w:ind w:left="5760" w:hanging="360"/>
      </w:pPr>
      <w:rPr>
        <w:rFonts w:ascii="Symbol" w:hAnsi="Symbol" w:hint="default"/>
      </w:rPr>
    </w:lvl>
    <w:lvl w:ilvl="8" w:tplc="25A8E64E" w:tentative="1">
      <w:start w:val="1"/>
      <w:numFmt w:val="bullet"/>
      <w:lvlText w:val=""/>
      <w:lvlPicBulletId w:val="1"/>
      <w:lvlJc w:val="left"/>
      <w:pPr>
        <w:tabs>
          <w:tab w:val="num" w:pos="6480"/>
        </w:tabs>
        <w:ind w:left="6480" w:hanging="360"/>
      </w:pPr>
      <w:rPr>
        <w:rFonts w:ascii="Symbol" w:hAnsi="Symbol" w:hint="default"/>
      </w:rPr>
    </w:lvl>
  </w:abstractNum>
  <w:abstractNum w:abstractNumId="3">
    <w:nsid w:val="1F12215A"/>
    <w:multiLevelType w:val="hybridMultilevel"/>
    <w:tmpl w:val="7550FA12"/>
    <w:lvl w:ilvl="0" w:tplc="116235A4">
      <w:start w:val="1"/>
      <w:numFmt w:val="bullet"/>
      <w:lvlText w:val=""/>
      <w:lvlPicBulletId w:val="2"/>
      <w:lvlJc w:val="left"/>
      <w:pPr>
        <w:tabs>
          <w:tab w:val="num" w:pos="720"/>
        </w:tabs>
        <w:ind w:left="720" w:hanging="360"/>
      </w:pPr>
      <w:rPr>
        <w:rFonts w:ascii="Symbol" w:hAnsi="Symbol" w:hint="default"/>
      </w:rPr>
    </w:lvl>
    <w:lvl w:ilvl="1" w:tplc="42682290" w:tentative="1">
      <w:start w:val="1"/>
      <w:numFmt w:val="bullet"/>
      <w:lvlText w:val=""/>
      <w:lvlPicBulletId w:val="2"/>
      <w:lvlJc w:val="left"/>
      <w:pPr>
        <w:tabs>
          <w:tab w:val="num" w:pos="1440"/>
        </w:tabs>
        <w:ind w:left="1440" w:hanging="360"/>
      </w:pPr>
      <w:rPr>
        <w:rFonts w:ascii="Symbol" w:hAnsi="Symbol" w:hint="default"/>
      </w:rPr>
    </w:lvl>
    <w:lvl w:ilvl="2" w:tplc="7AF82026">
      <w:start w:val="1"/>
      <w:numFmt w:val="bullet"/>
      <w:lvlText w:val=""/>
      <w:lvlPicBulletId w:val="2"/>
      <w:lvlJc w:val="left"/>
      <w:pPr>
        <w:tabs>
          <w:tab w:val="num" w:pos="2160"/>
        </w:tabs>
        <w:ind w:left="2160" w:hanging="360"/>
      </w:pPr>
      <w:rPr>
        <w:rFonts w:ascii="Symbol" w:hAnsi="Symbol" w:hint="default"/>
      </w:rPr>
    </w:lvl>
    <w:lvl w:ilvl="3" w:tplc="BE8A6E9E" w:tentative="1">
      <w:start w:val="1"/>
      <w:numFmt w:val="bullet"/>
      <w:lvlText w:val=""/>
      <w:lvlPicBulletId w:val="2"/>
      <w:lvlJc w:val="left"/>
      <w:pPr>
        <w:tabs>
          <w:tab w:val="num" w:pos="2880"/>
        </w:tabs>
        <w:ind w:left="2880" w:hanging="360"/>
      </w:pPr>
      <w:rPr>
        <w:rFonts w:ascii="Symbol" w:hAnsi="Symbol" w:hint="default"/>
      </w:rPr>
    </w:lvl>
    <w:lvl w:ilvl="4" w:tplc="42F2C0BC" w:tentative="1">
      <w:start w:val="1"/>
      <w:numFmt w:val="bullet"/>
      <w:lvlText w:val=""/>
      <w:lvlPicBulletId w:val="2"/>
      <w:lvlJc w:val="left"/>
      <w:pPr>
        <w:tabs>
          <w:tab w:val="num" w:pos="3600"/>
        </w:tabs>
        <w:ind w:left="3600" w:hanging="360"/>
      </w:pPr>
      <w:rPr>
        <w:rFonts w:ascii="Symbol" w:hAnsi="Symbol" w:hint="default"/>
      </w:rPr>
    </w:lvl>
    <w:lvl w:ilvl="5" w:tplc="95B6FCB4" w:tentative="1">
      <w:start w:val="1"/>
      <w:numFmt w:val="bullet"/>
      <w:lvlText w:val=""/>
      <w:lvlPicBulletId w:val="2"/>
      <w:lvlJc w:val="left"/>
      <w:pPr>
        <w:tabs>
          <w:tab w:val="num" w:pos="4320"/>
        </w:tabs>
        <w:ind w:left="4320" w:hanging="360"/>
      </w:pPr>
      <w:rPr>
        <w:rFonts w:ascii="Symbol" w:hAnsi="Symbol" w:hint="default"/>
      </w:rPr>
    </w:lvl>
    <w:lvl w:ilvl="6" w:tplc="4D2CEB36" w:tentative="1">
      <w:start w:val="1"/>
      <w:numFmt w:val="bullet"/>
      <w:lvlText w:val=""/>
      <w:lvlPicBulletId w:val="2"/>
      <w:lvlJc w:val="left"/>
      <w:pPr>
        <w:tabs>
          <w:tab w:val="num" w:pos="5040"/>
        </w:tabs>
        <w:ind w:left="5040" w:hanging="360"/>
      </w:pPr>
      <w:rPr>
        <w:rFonts w:ascii="Symbol" w:hAnsi="Symbol" w:hint="default"/>
      </w:rPr>
    </w:lvl>
    <w:lvl w:ilvl="7" w:tplc="FC88AEBE" w:tentative="1">
      <w:start w:val="1"/>
      <w:numFmt w:val="bullet"/>
      <w:lvlText w:val=""/>
      <w:lvlPicBulletId w:val="2"/>
      <w:lvlJc w:val="left"/>
      <w:pPr>
        <w:tabs>
          <w:tab w:val="num" w:pos="5760"/>
        </w:tabs>
        <w:ind w:left="5760" w:hanging="360"/>
      </w:pPr>
      <w:rPr>
        <w:rFonts w:ascii="Symbol" w:hAnsi="Symbol" w:hint="default"/>
      </w:rPr>
    </w:lvl>
    <w:lvl w:ilvl="8" w:tplc="4BC6769A" w:tentative="1">
      <w:start w:val="1"/>
      <w:numFmt w:val="bullet"/>
      <w:lvlText w:val=""/>
      <w:lvlPicBulletId w:val="2"/>
      <w:lvlJc w:val="left"/>
      <w:pPr>
        <w:tabs>
          <w:tab w:val="num" w:pos="6480"/>
        </w:tabs>
        <w:ind w:left="6480" w:hanging="360"/>
      </w:pPr>
      <w:rPr>
        <w:rFonts w:ascii="Symbol" w:hAnsi="Symbol" w:hint="default"/>
      </w:rPr>
    </w:lvl>
  </w:abstractNum>
  <w:abstractNum w:abstractNumId="4">
    <w:nsid w:val="31530247"/>
    <w:multiLevelType w:val="hybridMultilevel"/>
    <w:tmpl w:val="38BC17C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1553ABE"/>
    <w:multiLevelType w:val="hybridMultilevel"/>
    <w:tmpl w:val="8F927C04"/>
    <w:lvl w:ilvl="0" w:tplc="A9F6B768">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32327627"/>
    <w:multiLevelType w:val="hybridMultilevel"/>
    <w:tmpl w:val="F1EEC19C"/>
    <w:lvl w:ilvl="0" w:tplc="2E1E9948">
      <w:start w:val="1"/>
      <w:numFmt w:val="bullet"/>
      <w:lvlText w:val=""/>
      <w:lvlPicBulletId w:val="0"/>
      <w:lvlJc w:val="left"/>
      <w:pPr>
        <w:tabs>
          <w:tab w:val="num" w:pos="720"/>
        </w:tabs>
        <w:ind w:left="720" w:hanging="360"/>
      </w:pPr>
      <w:rPr>
        <w:rFonts w:ascii="Symbol" w:hAnsi="Symbol" w:hint="default"/>
      </w:rPr>
    </w:lvl>
    <w:lvl w:ilvl="1" w:tplc="E0D26DA6">
      <w:start w:val="824"/>
      <w:numFmt w:val="bullet"/>
      <w:lvlText w:val=""/>
      <w:lvlPicBulletId w:val="1"/>
      <w:lvlJc w:val="left"/>
      <w:pPr>
        <w:tabs>
          <w:tab w:val="num" w:pos="1440"/>
        </w:tabs>
        <w:ind w:left="1440" w:hanging="360"/>
      </w:pPr>
      <w:rPr>
        <w:rFonts w:ascii="Symbol" w:hAnsi="Symbol" w:hint="default"/>
      </w:rPr>
    </w:lvl>
    <w:lvl w:ilvl="2" w:tplc="F3EC6B7C" w:tentative="1">
      <w:start w:val="1"/>
      <w:numFmt w:val="bullet"/>
      <w:lvlText w:val=""/>
      <w:lvlPicBulletId w:val="0"/>
      <w:lvlJc w:val="left"/>
      <w:pPr>
        <w:tabs>
          <w:tab w:val="num" w:pos="2160"/>
        </w:tabs>
        <w:ind w:left="2160" w:hanging="360"/>
      </w:pPr>
      <w:rPr>
        <w:rFonts w:ascii="Symbol" w:hAnsi="Symbol" w:hint="default"/>
      </w:rPr>
    </w:lvl>
    <w:lvl w:ilvl="3" w:tplc="140217AA" w:tentative="1">
      <w:start w:val="1"/>
      <w:numFmt w:val="bullet"/>
      <w:lvlText w:val=""/>
      <w:lvlPicBulletId w:val="0"/>
      <w:lvlJc w:val="left"/>
      <w:pPr>
        <w:tabs>
          <w:tab w:val="num" w:pos="2880"/>
        </w:tabs>
        <w:ind w:left="2880" w:hanging="360"/>
      </w:pPr>
      <w:rPr>
        <w:rFonts w:ascii="Symbol" w:hAnsi="Symbol" w:hint="default"/>
      </w:rPr>
    </w:lvl>
    <w:lvl w:ilvl="4" w:tplc="5C023E84" w:tentative="1">
      <w:start w:val="1"/>
      <w:numFmt w:val="bullet"/>
      <w:lvlText w:val=""/>
      <w:lvlPicBulletId w:val="0"/>
      <w:lvlJc w:val="left"/>
      <w:pPr>
        <w:tabs>
          <w:tab w:val="num" w:pos="3600"/>
        </w:tabs>
        <w:ind w:left="3600" w:hanging="360"/>
      </w:pPr>
      <w:rPr>
        <w:rFonts w:ascii="Symbol" w:hAnsi="Symbol" w:hint="default"/>
      </w:rPr>
    </w:lvl>
    <w:lvl w:ilvl="5" w:tplc="DCCC1AF4" w:tentative="1">
      <w:start w:val="1"/>
      <w:numFmt w:val="bullet"/>
      <w:lvlText w:val=""/>
      <w:lvlPicBulletId w:val="0"/>
      <w:lvlJc w:val="left"/>
      <w:pPr>
        <w:tabs>
          <w:tab w:val="num" w:pos="4320"/>
        </w:tabs>
        <w:ind w:left="4320" w:hanging="360"/>
      </w:pPr>
      <w:rPr>
        <w:rFonts w:ascii="Symbol" w:hAnsi="Symbol" w:hint="default"/>
      </w:rPr>
    </w:lvl>
    <w:lvl w:ilvl="6" w:tplc="700886BA" w:tentative="1">
      <w:start w:val="1"/>
      <w:numFmt w:val="bullet"/>
      <w:lvlText w:val=""/>
      <w:lvlPicBulletId w:val="0"/>
      <w:lvlJc w:val="left"/>
      <w:pPr>
        <w:tabs>
          <w:tab w:val="num" w:pos="5040"/>
        </w:tabs>
        <w:ind w:left="5040" w:hanging="360"/>
      </w:pPr>
      <w:rPr>
        <w:rFonts w:ascii="Symbol" w:hAnsi="Symbol" w:hint="default"/>
      </w:rPr>
    </w:lvl>
    <w:lvl w:ilvl="7" w:tplc="FF2E327E" w:tentative="1">
      <w:start w:val="1"/>
      <w:numFmt w:val="bullet"/>
      <w:lvlText w:val=""/>
      <w:lvlPicBulletId w:val="0"/>
      <w:lvlJc w:val="left"/>
      <w:pPr>
        <w:tabs>
          <w:tab w:val="num" w:pos="5760"/>
        </w:tabs>
        <w:ind w:left="5760" w:hanging="360"/>
      </w:pPr>
      <w:rPr>
        <w:rFonts w:ascii="Symbol" w:hAnsi="Symbol" w:hint="default"/>
      </w:rPr>
    </w:lvl>
    <w:lvl w:ilvl="8" w:tplc="5B52E90E" w:tentative="1">
      <w:start w:val="1"/>
      <w:numFmt w:val="bullet"/>
      <w:lvlText w:val=""/>
      <w:lvlPicBulletId w:val="0"/>
      <w:lvlJc w:val="left"/>
      <w:pPr>
        <w:tabs>
          <w:tab w:val="num" w:pos="6480"/>
        </w:tabs>
        <w:ind w:left="6480" w:hanging="360"/>
      </w:pPr>
      <w:rPr>
        <w:rFonts w:ascii="Symbol" w:hAnsi="Symbol" w:hint="default"/>
      </w:rPr>
    </w:lvl>
  </w:abstractNum>
  <w:abstractNum w:abstractNumId="7">
    <w:nsid w:val="3EC53E7C"/>
    <w:multiLevelType w:val="hybridMultilevel"/>
    <w:tmpl w:val="E02697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1081B6A"/>
    <w:multiLevelType w:val="hybridMultilevel"/>
    <w:tmpl w:val="B8AA08D6"/>
    <w:lvl w:ilvl="0" w:tplc="57886D10">
      <w:start w:val="1"/>
      <w:numFmt w:val="bullet"/>
      <w:lvlText w:val=""/>
      <w:lvlPicBulletId w:val="0"/>
      <w:lvlJc w:val="left"/>
      <w:pPr>
        <w:tabs>
          <w:tab w:val="num" w:pos="720"/>
        </w:tabs>
        <w:ind w:left="720" w:hanging="360"/>
      </w:pPr>
      <w:rPr>
        <w:rFonts w:ascii="Symbol" w:hAnsi="Symbol" w:hint="default"/>
      </w:rPr>
    </w:lvl>
    <w:lvl w:ilvl="1" w:tplc="9D94C6E2" w:tentative="1">
      <w:start w:val="1"/>
      <w:numFmt w:val="bullet"/>
      <w:lvlText w:val=""/>
      <w:lvlPicBulletId w:val="0"/>
      <w:lvlJc w:val="left"/>
      <w:pPr>
        <w:tabs>
          <w:tab w:val="num" w:pos="1440"/>
        </w:tabs>
        <w:ind w:left="1440" w:hanging="360"/>
      </w:pPr>
      <w:rPr>
        <w:rFonts w:ascii="Symbol" w:hAnsi="Symbol" w:hint="default"/>
      </w:rPr>
    </w:lvl>
    <w:lvl w:ilvl="2" w:tplc="66367DDC" w:tentative="1">
      <w:start w:val="1"/>
      <w:numFmt w:val="bullet"/>
      <w:lvlText w:val=""/>
      <w:lvlPicBulletId w:val="0"/>
      <w:lvlJc w:val="left"/>
      <w:pPr>
        <w:tabs>
          <w:tab w:val="num" w:pos="2160"/>
        </w:tabs>
        <w:ind w:left="2160" w:hanging="360"/>
      </w:pPr>
      <w:rPr>
        <w:rFonts w:ascii="Symbol" w:hAnsi="Symbol" w:hint="default"/>
      </w:rPr>
    </w:lvl>
    <w:lvl w:ilvl="3" w:tplc="E4063F62" w:tentative="1">
      <w:start w:val="1"/>
      <w:numFmt w:val="bullet"/>
      <w:lvlText w:val=""/>
      <w:lvlPicBulletId w:val="0"/>
      <w:lvlJc w:val="left"/>
      <w:pPr>
        <w:tabs>
          <w:tab w:val="num" w:pos="2880"/>
        </w:tabs>
        <w:ind w:left="2880" w:hanging="360"/>
      </w:pPr>
      <w:rPr>
        <w:rFonts w:ascii="Symbol" w:hAnsi="Symbol" w:hint="default"/>
      </w:rPr>
    </w:lvl>
    <w:lvl w:ilvl="4" w:tplc="05F833AE" w:tentative="1">
      <w:start w:val="1"/>
      <w:numFmt w:val="bullet"/>
      <w:lvlText w:val=""/>
      <w:lvlPicBulletId w:val="0"/>
      <w:lvlJc w:val="left"/>
      <w:pPr>
        <w:tabs>
          <w:tab w:val="num" w:pos="3600"/>
        </w:tabs>
        <w:ind w:left="3600" w:hanging="360"/>
      </w:pPr>
      <w:rPr>
        <w:rFonts w:ascii="Symbol" w:hAnsi="Symbol" w:hint="default"/>
      </w:rPr>
    </w:lvl>
    <w:lvl w:ilvl="5" w:tplc="E772C480" w:tentative="1">
      <w:start w:val="1"/>
      <w:numFmt w:val="bullet"/>
      <w:lvlText w:val=""/>
      <w:lvlPicBulletId w:val="0"/>
      <w:lvlJc w:val="left"/>
      <w:pPr>
        <w:tabs>
          <w:tab w:val="num" w:pos="4320"/>
        </w:tabs>
        <w:ind w:left="4320" w:hanging="360"/>
      </w:pPr>
      <w:rPr>
        <w:rFonts w:ascii="Symbol" w:hAnsi="Symbol" w:hint="default"/>
      </w:rPr>
    </w:lvl>
    <w:lvl w:ilvl="6" w:tplc="1250EDF8" w:tentative="1">
      <w:start w:val="1"/>
      <w:numFmt w:val="bullet"/>
      <w:lvlText w:val=""/>
      <w:lvlPicBulletId w:val="0"/>
      <w:lvlJc w:val="left"/>
      <w:pPr>
        <w:tabs>
          <w:tab w:val="num" w:pos="5040"/>
        </w:tabs>
        <w:ind w:left="5040" w:hanging="360"/>
      </w:pPr>
      <w:rPr>
        <w:rFonts w:ascii="Symbol" w:hAnsi="Symbol" w:hint="default"/>
      </w:rPr>
    </w:lvl>
    <w:lvl w:ilvl="7" w:tplc="FE34B674" w:tentative="1">
      <w:start w:val="1"/>
      <w:numFmt w:val="bullet"/>
      <w:lvlText w:val=""/>
      <w:lvlPicBulletId w:val="0"/>
      <w:lvlJc w:val="left"/>
      <w:pPr>
        <w:tabs>
          <w:tab w:val="num" w:pos="5760"/>
        </w:tabs>
        <w:ind w:left="5760" w:hanging="360"/>
      </w:pPr>
      <w:rPr>
        <w:rFonts w:ascii="Symbol" w:hAnsi="Symbol" w:hint="default"/>
      </w:rPr>
    </w:lvl>
    <w:lvl w:ilvl="8" w:tplc="18DC025E" w:tentative="1">
      <w:start w:val="1"/>
      <w:numFmt w:val="bullet"/>
      <w:lvlText w:val=""/>
      <w:lvlPicBulletId w:val="0"/>
      <w:lvlJc w:val="left"/>
      <w:pPr>
        <w:tabs>
          <w:tab w:val="num" w:pos="6480"/>
        </w:tabs>
        <w:ind w:left="6480" w:hanging="360"/>
      </w:pPr>
      <w:rPr>
        <w:rFonts w:ascii="Symbol" w:hAnsi="Symbol" w:hint="default"/>
      </w:rPr>
    </w:lvl>
  </w:abstractNum>
  <w:abstractNum w:abstractNumId="9">
    <w:nsid w:val="453C49DB"/>
    <w:multiLevelType w:val="hybridMultilevel"/>
    <w:tmpl w:val="2E62F156"/>
    <w:lvl w:ilvl="0" w:tplc="1A3A627A">
      <w:start w:val="1"/>
      <w:numFmt w:val="bullet"/>
      <w:lvlText w:val=""/>
      <w:lvlPicBulletId w:val="1"/>
      <w:lvlJc w:val="left"/>
      <w:pPr>
        <w:tabs>
          <w:tab w:val="num" w:pos="720"/>
        </w:tabs>
        <w:ind w:left="720" w:hanging="360"/>
      </w:pPr>
      <w:rPr>
        <w:rFonts w:ascii="Symbol" w:hAnsi="Symbol" w:hint="default"/>
      </w:rPr>
    </w:lvl>
    <w:lvl w:ilvl="1" w:tplc="6C0A1D92">
      <w:start w:val="1"/>
      <w:numFmt w:val="bullet"/>
      <w:lvlText w:val=""/>
      <w:lvlPicBulletId w:val="1"/>
      <w:lvlJc w:val="left"/>
      <w:pPr>
        <w:tabs>
          <w:tab w:val="num" w:pos="1440"/>
        </w:tabs>
        <w:ind w:left="1440" w:hanging="360"/>
      </w:pPr>
      <w:rPr>
        <w:rFonts w:ascii="Symbol" w:hAnsi="Symbol" w:hint="default"/>
      </w:rPr>
    </w:lvl>
    <w:lvl w:ilvl="2" w:tplc="C0A64EFC" w:tentative="1">
      <w:start w:val="1"/>
      <w:numFmt w:val="bullet"/>
      <w:lvlText w:val=""/>
      <w:lvlPicBulletId w:val="1"/>
      <w:lvlJc w:val="left"/>
      <w:pPr>
        <w:tabs>
          <w:tab w:val="num" w:pos="2160"/>
        </w:tabs>
        <w:ind w:left="2160" w:hanging="360"/>
      </w:pPr>
      <w:rPr>
        <w:rFonts w:ascii="Symbol" w:hAnsi="Symbol" w:hint="default"/>
      </w:rPr>
    </w:lvl>
    <w:lvl w:ilvl="3" w:tplc="955EBC78" w:tentative="1">
      <w:start w:val="1"/>
      <w:numFmt w:val="bullet"/>
      <w:lvlText w:val=""/>
      <w:lvlPicBulletId w:val="1"/>
      <w:lvlJc w:val="left"/>
      <w:pPr>
        <w:tabs>
          <w:tab w:val="num" w:pos="2880"/>
        </w:tabs>
        <w:ind w:left="2880" w:hanging="360"/>
      </w:pPr>
      <w:rPr>
        <w:rFonts w:ascii="Symbol" w:hAnsi="Symbol" w:hint="default"/>
      </w:rPr>
    </w:lvl>
    <w:lvl w:ilvl="4" w:tplc="FE12BF0C" w:tentative="1">
      <w:start w:val="1"/>
      <w:numFmt w:val="bullet"/>
      <w:lvlText w:val=""/>
      <w:lvlPicBulletId w:val="1"/>
      <w:lvlJc w:val="left"/>
      <w:pPr>
        <w:tabs>
          <w:tab w:val="num" w:pos="3600"/>
        </w:tabs>
        <w:ind w:left="3600" w:hanging="360"/>
      </w:pPr>
      <w:rPr>
        <w:rFonts w:ascii="Symbol" w:hAnsi="Symbol" w:hint="default"/>
      </w:rPr>
    </w:lvl>
    <w:lvl w:ilvl="5" w:tplc="C0502E62" w:tentative="1">
      <w:start w:val="1"/>
      <w:numFmt w:val="bullet"/>
      <w:lvlText w:val=""/>
      <w:lvlPicBulletId w:val="1"/>
      <w:lvlJc w:val="left"/>
      <w:pPr>
        <w:tabs>
          <w:tab w:val="num" w:pos="4320"/>
        </w:tabs>
        <w:ind w:left="4320" w:hanging="360"/>
      </w:pPr>
      <w:rPr>
        <w:rFonts w:ascii="Symbol" w:hAnsi="Symbol" w:hint="default"/>
      </w:rPr>
    </w:lvl>
    <w:lvl w:ilvl="6" w:tplc="CFF447D4" w:tentative="1">
      <w:start w:val="1"/>
      <w:numFmt w:val="bullet"/>
      <w:lvlText w:val=""/>
      <w:lvlPicBulletId w:val="1"/>
      <w:lvlJc w:val="left"/>
      <w:pPr>
        <w:tabs>
          <w:tab w:val="num" w:pos="5040"/>
        </w:tabs>
        <w:ind w:left="5040" w:hanging="360"/>
      </w:pPr>
      <w:rPr>
        <w:rFonts w:ascii="Symbol" w:hAnsi="Symbol" w:hint="default"/>
      </w:rPr>
    </w:lvl>
    <w:lvl w:ilvl="7" w:tplc="1E4E00AA" w:tentative="1">
      <w:start w:val="1"/>
      <w:numFmt w:val="bullet"/>
      <w:lvlText w:val=""/>
      <w:lvlPicBulletId w:val="1"/>
      <w:lvlJc w:val="left"/>
      <w:pPr>
        <w:tabs>
          <w:tab w:val="num" w:pos="5760"/>
        </w:tabs>
        <w:ind w:left="5760" w:hanging="360"/>
      </w:pPr>
      <w:rPr>
        <w:rFonts w:ascii="Symbol" w:hAnsi="Symbol" w:hint="default"/>
      </w:rPr>
    </w:lvl>
    <w:lvl w:ilvl="8" w:tplc="F51CFB20" w:tentative="1">
      <w:start w:val="1"/>
      <w:numFmt w:val="bullet"/>
      <w:lvlText w:val=""/>
      <w:lvlPicBulletId w:val="1"/>
      <w:lvlJc w:val="left"/>
      <w:pPr>
        <w:tabs>
          <w:tab w:val="num" w:pos="6480"/>
        </w:tabs>
        <w:ind w:left="6480" w:hanging="360"/>
      </w:pPr>
      <w:rPr>
        <w:rFonts w:ascii="Symbol" w:hAnsi="Symbol" w:hint="default"/>
      </w:rPr>
    </w:lvl>
  </w:abstractNum>
  <w:abstractNum w:abstractNumId="10">
    <w:nsid w:val="604E48A0"/>
    <w:multiLevelType w:val="hybridMultilevel"/>
    <w:tmpl w:val="DA08054C"/>
    <w:lvl w:ilvl="0" w:tplc="975E82B6">
      <w:start w:val="1"/>
      <w:numFmt w:val="bullet"/>
      <w:lvlText w:val=""/>
      <w:lvlPicBulletId w:val="0"/>
      <w:lvlJc w:val="left"/>
      <w:pPr>
        <w:tabs>
          <w:tab w:val="num" w:pos="720"/>
        </w:tabs>
        <w:ind w:left="720" w:hanging="360"/>
      </w:pPr>
      <w:rPr>
        <w:rFonts w:ascii="Symbol" w:hAnsi="Symbol" w:hint="default"/>
      </w:rPr>
    </w:lvl>
    <w:lvl w:ilvl="1" w:tplc="042C6FE0">
      <w:start w:val="806"/>
      <w:numFmt w:val="bullet"/>
      <w:lvlText w:val=""/>
      <w:lvlPicBulletId w:val="1"/>
      <w:lvlJc w:val="left"/>
      <w:pPr>
        <w:tabs>
          <w:tab w:val="num" w:pos="1440"/>
        </w:tabs>
        <w:ind w:left="1440" w:hanging="360"/>
      </w:pPr>
      <w:rPr>
        <w:rFonts w:ascii="Symbol" w:hAnsi="Symbol" w:hint="default"/>
      </w:rPr>
    </w:lvl>
    <w:lvl w:ilvl="2" w:tplc="7890BD88" w:tentative="1">
      <w:start w:val="1"/>
      <w:numFmt w:val="bullet"/>
      <w:lvlText w:val=""/>
      <w:lvlPicBulletId w:val="0"/>
      <w:lvlJc w:val="left"/>
      <w:pPr>
        <w:tabs>
          <w:tab w:val="num" w:pos="2160"/>
        </w:tabs>
        <w:ind w:left="2160" w:hanging="360"/>
      </w:pPr>
      <w:rPr>
        <w:rFonts w:ascii="Symbol" w:hAnsi="Symbol" w:hint="default"/>
      </w:rPr>
    </w:lvl>
    <w:lvl w:ilvl="3" w:tplc="82F8E3CA" w:tentative="1">
      <w:start w:val="1"/>
      <w:numFmt w:val="bullet"/>
      <w:lvlText w:val=""/>
      <w:lvlPicBulletId w:val="0"/>
      <w:lvlJc w:val="left"/>
      <w:pPr>
        <w:tabs>
          <w:tab w:val="num" w:pos="2880"/>
        </w:tabs>
        <w:ind w:left="2880" w:hanging="360"/>
      </w:pPr>
      <w:rPr>
        <w:rFonts w:ascii="Symbol" w:hAnsi="Symbol" w:hint="default"/>
      </w:rPr>
    </w:lvl>
    <w:lvl w:ilvl="4" w:tplc="4BDEE7DE" w:tentative="1">
      <w:start w:val="1"/>
      <w:numFmt w:val="bullet"/>
      <w:lvlText w:val=""/>
      <w:lvlPicBulletId w:val="0"/>
      <w:lvlJc w:val="left"/>
      <w:pPr>
        <w:tabs>
          <w:tab w:val="num" w:pos="3600"/>
        </w:tabs>
        <w:ind w:left="3600" w:hanging="360"/>
      </w:pPr>
      <w:rPr>
        <w:rFonts w:ascii="Symbol" w:hAnsi="Symbol" w:hint="default"/>
      </w:rPr>
    </w:lvl>
    <w:lvl w:ilvl="5" w:tplc="D60043AE" w:tentative="1">
      <w:start w:val="1"/>
      <w:numFmt w:val="bullet"/>
      <w:lvlText w:val=""/>
      <w:lvlPicBulletId w:val="0"/>
      <w:lvlJc w:val="left"/>
      <w:pPr>
        <w:tabs>
          <w:tab w:val="num" w:pos="4320"/>
        </w:tabs>
        <w:ind w:left="4320" w:hanging="360"/>
      </w:pPr>
      <w:rPr>
        <w:rFonts w:ascii="Symbol" w:hAnsi="Symbol" w:hint="default"/>
      </w:rPr>
    </w:lvl>
    <w:lvl w:ilvl="6" w:tplc="E154E2C6" w:tentative="1">
      <w:start w:val="1"/>
      <w:numFmt w:val="bullet"/>
      <w:lvlText w:val=""/>
      <w:lvlPicBulletId w:val="0"/>
      <w:lvlJc w:val="left"/>
      <w:pPr>
        <w:tabs>
          <w:tab w:val="num" w:pos="5040"/>
        </w:tabs>
        <w:ind w:left="5040" w:hanging="360"/>
      </w:pPr>
      <w:rPr>
        <w:rFonts w:ascii="Symbol" w:hAnsi="Symbol" w:hint="default"/>
      </w:rPr>
    </w:lvl>
    <w:lvl w:ilvl="7" w:tplc="657260E6" w:tentative="1">
      <w:start w:val="1"/>
      <w:numFmt w:val="bullet"/>
      <w:lvlText w:val=""/>
      <w:lvlPicBulletId w:val="0"/>
      <w:lvlJc w:val="left"/>
      <w:pPr>
        <w:tabs>
          <w:tab w:val="num" w:pos="5760"/>
        </w:tabs>
        <w:ind w:left="5760" w:hanging="360"/>
      </w:pPr>
      <w:rPr>
        <w:rFonts w:ascii="Symbol" w:hAnsi="Symbol" w:hint="default"/>
      </w:rPr>
    </w:lvl>
    <w:lvl w:ilvl="8" w:tplc="B406C812" w:tentative="1">
      <w:start w:val="1"/>
      <w:numFmt w:val="bullet"/>
      <w:lvlText w:val=""/>
      <w:lvlPicBulletId w:val="0"/>
      <w:lvlJc w:val="left"/>
      <w:pPr>
        <w:tabs>
          <w:tab w:val="num" w:pos="6480"/>
        </w:tabs>
        <w:ind w:left="6480" w:hanging="360"/>
      </w:pPr>
      <w:rPr>
        <w:rFonts w:ascii="Symbol" w:hAnsi="Symbol" w:hint="default"/>
      </w:rPr>
    </w:lvl>
  </w:abstractNum>
  <w:abstractNum w:abstractNumId="11">
    <w:nsid w:val="64B424AA"/>
    <w:multiLevelType w:val="hybridMultilevel"/>
    <w:tmpl w:val="9718F6EC"/>
    <w:lvl w:ilvl="0" w:tplc="598E1096">
      <w:start w:val="1"/>
      <w:numFmt w:val="bullet"/>
      <w:lvlText w:val="–"/>
      <w:lvlJc w:val="left"/>
      <w:pPr>
        <w:tabs>
          <w:tab w:val="num" w:pos="720"/>
        </w:tabs>
        <w:ind w:left="720" w:hanging="360"/>
      </w:pPr>
      <w:rPr>
        <w:rFonts w:ascii="Tahoma" w:hAnsi="Tahoma" w:hint="default"/>
      </w:rPr>
    </w:lvl>
    <w:lvl w:ilvl="1" w:tplc="9FCE1922" w:tentative="1">
      <w:start w:val="1"/>
      <w:numFmt w:val="bullet"/>
      <w:lvlText w:val="–"/>
      <w:lvlJc w:val="left"/>
      <w:pPr>
        <w:tabs>
          <w:tab w:val="num" w:pos="1440"/>
        </w:tabs>
        <w:ind w:left="1440" w:hanging="360"/>
      </w:pPr>
      <w:rPr>
        <w:rFonts w:ascii="Tahoma" w:hAnsi="Tahoma" w:hint="default"/>
      </w:rPr>
    </w:lvl>
    <w:lvl w:ilvl="2" w:tplc="83AAA378">
      <w:start w:val="1"/>
      <w:numFmt w:val="bullet"/>
      <w:lvlText w:val="–"/>
      <w:lvlJc w:val="left"/>
      <w:pPr>
        <w:tabs>
          <w:tab w:val="num" w:pos="2160"/>
        </w:tabs>
        <w:ind w:left="2160" w:hanging="360"/>
      </w:pPr>
      <w:rPr>
        <w:rFonts w:ascii="Tahoma" w:hAnsi="Tahoma" w:hint="default"/>
      </w:rPr>
    </w:lvl>
    <w:lvl w:ilvl="3" w:tplc="E56AB1D6" w:tentative="1">
      <w:start w:val="1"/>
      <w:numFmt w:val="bullet"/>
      <w:lvlText w:val="–"/>
      <w:lvlJc w:val="left"/>
      <w:pPr>
        <w:tabs>
          <w:tab w:val="num" w:pos="2880"/>
        </w:tabs>
        <w:ind w:left="2880" w:hanging="360"/>
      </w:pPr>
      <w:rPr>
        <w:rFonts w:ascii="Tahoma" w:hAnsi="Tahoma" w:hint="default"/>
      </w:rPr>
    </w:lvl>
    <w:lvl w:ilvl="4" w:tplc="0FE40150" w:tentative="1">
      <w:start w:val="1"/>
      <w:numFmt w:val="bullet"/>
      <w:lvlText w:val="–"/>
      <w:lvlJc w:val="left"/>
      <w:pPr>
        <w:tabs>
          <w:tab w:val="num" w:pos="3600"/>
        </w:tabs>
        <w:ind w:left="3600" w:hanging="360"/>
      </w:pPr>
      <w:rPr>
        <w:rFonts w:ascii="Tahoma" w:hAnsi="Tahoma" w:hint="default"/>
      </w:rPr>
    </w:lvl>
    <w:lvl w:ilvl="5" w:tplc="D668DE54" w:tentative="1">
      <w:start w:val="1"/>
      <w:numFmt w:val="bullet"/>
      <w:lvlText w:val="–"/>
      <w:lvlJc w:val="left"/>
      <w:pPr>
        <w:tabs>
          <w:tab w:val="num" w:pos="4320"/>
        </w:tabs>
        <w:ind w:left="4320" w:hanging="360"/>
      </w:pPr>
      <w:rPr>
        <w:rFonts w:ascii="Tahoma" w:hAnsi="Tahoma" w:hint="default"/>
      </w:rPr>
    </w:lvl>
    <w:lvl w:ilvl="6" w:tplc="FBE062C8" w:tentative="1">
      <w:start w:val="1"/>
      <w:numFmt w:val="bullet"/>
      <w:lvlText w:val="–"/>
      <w:lvlJc w:val="left"/>
      <w:pPr>
        <w:tabs>
          <w:tab w:val="num" w:pos="5040"/>
        </w:tabs>
        <w:ind w:left="5040" w:hanging="360"/>
      </w:pPr>
      <w:rPr>
        <w:rFonts w:ascii="Tahoma" w:hAnsi="Tahoma" w:hint="default"/>
      </w:rPr>
    </w:lvl>
    <w:lvl w:ilvl="7" w:tplc="2222D8BE" w:tentative="1">
      <w:start w:val="1"/>
      <w:numFmt w:val="bullet"/>
      <w:lvlText w:val="–"/>
      <w:lvlJc w:val="left"/>
      <w:pPr>
        <w:tabs>
          <w:tab w:val="num" w:pos="5760"/>
        </w:tabs>
        <w:ind w:left="5760" w:hanging="360"/>
      </w:pPr>
      <w:rPr>
        <w:rFonts w:ascii="Tahoma" w:hAnsi="Tahoma" w:hint="default"/>
      </w:rPr>
    </w:lvl>
    <w:lvl w:ilvl="8" w:tplc="7E96BB1E" w:tentative="1">
      <w:start w:val="1"/>
      <w:numFmt w:val="bullet"/>
      <w:lvlText w:val="–"/>
      <w:lvlJc w:val="left"/>
      <w:pPr>
        <w:tabs>
          <w:tab w:val="num" w:pos="6480"/>
        </w:tabs>
        <w:ind w:left="6480" w:hanging="360"/>
      </w:pPr>
      <w:rPr>
        <w:rFonts w:ascii="Tahoma" w:hAnsi="Tahoma" w:hint="default"/>
      </w:rPr>
    </w:lvl>
  </w:abstractNum>
  <w:abstractNum w:abstractNumId="12">
    <w:nsid w:val="65023BF1"/>
    <w:multiLevelType w:val="hybridMultilevel"/>
    <w:tmpl w:val="759078AE"/>
    <w:lvl w:ilvl="0" w:tplc="212E520E">
      <w:start w:val="1"/>
      <w:numFmt w:val="bullet"/>
      <w:lvlText w:val=""/>
      <w:lvlPicBulletId w:val="1"/>
      <w:lvlJc w:val="left"/>
      <w:pPr>
        <w:tabs>
          <w:tab w:val="num" w:pos="720"/>
        </w:tabs>
        <w:ind w:left="720" w:hanging="360"/>
      </w:pPr>
      <w:rPr>
        <w:rFonts w:ascii="Symbol" w:hAnsi="Symbol" w:hint="default"/>
      </w:rPr>
    </w:lvl>
    <w:lvl w:ilvl="1" w:tplc="5F74409C">
      <w:start w:val="1"/>
      <w:numFmt w:val="bullet"/>
      <w:lvlText w:val=""/>
      <w:lvlPicBulletId w:val="1"/>
      <w:lvlJc w:val="left"/>
      <w:pPr>
        <w:tabs>
          <w:tab w:val="num" w:pos="1440"/>
        </w:tabs>
        <w:ind w:left="1440" w:hanging="360"/>
      </w:pPr>
      <w:rPr>
        <w:rFonts w:ascii="Symbol" w:hAnsi="Symbol" w:hint="default"/>
      </w:rPr>
    </w:lvl>
    <w:lvl w:ilvl="2" w:tplc="009CCF3C" w:tentative="1">
      <w:start w:val="1"/>
      <w:numFmt w:val="bullet"/>
      <w:lvlText w:val=""/>
      <w:lvlPicBulletId w:val="1"/>
      <w:lvlJc w:val="left"/>
      <w:pPr>
        <w:tabs>
          <w:tab w:val="num" w:pos="2160"/>
        </w:tabs>
        <w:ind w:left="2160" w:hanging="360"/>
      </w:pPr>
      <w:rPr>
        <w:rFonts w:ascii="Symbol" w:hAnsi="Symbol" w:hint="default"/>
      </w:rPr>
    </w:lvl>
    <w:lvl w:ilvl="3" w:tplc="EE20C87A" w:tentative="1">
      <w:start w:val="1"/>
      <w:numFmt w:val="bullet"/>
      <w:lvlText w:val=""/>
      <w:lvlPicBulletId w:val="1"/>
      <w:lvlJc w:val="left"/>
      <w:pPr>
        <w:tabs>
          <w:tab w:val="num" w:pos="2880"/>
        </w:tabs>
        <w:ind w:left="2880" w:hanging="360"/>
      </w:pPr>
      <w:rPr>
        <w:rFonts w:ascii="Symbol" w:hAnsi="Symbol" w:hint="default"/>
      </w:rPr>
    </w:lvl>
    <w:lvl w:ilvl="4" w:tplc="978A19D4" w:tentative="1">
      <w:start w:val="1"/>
      <w:numFmt w:val="bullet"/>
      <w:lvlText w:val=""/>
      <w:lvlPicBulletId w:val="1"/>
      <w:lvlJc w:val="left"/>
      <w:pPr>
        <w:tabs>
          <w:tab w:val="num" w:pos="3600"/>
        </w:tabs>
        <w:ind w:left="3600" w:hanging="360"/>
      </w:pPr>
      <w:rPr>
        <w:rFonts w:ascii="Symbol" w:hAnsi="Symbol" w:hint="default"/>
      </w:rPr>
    </w:lvl>
    <w:lvl w:ilvl="5" w:tplc="2DF0A6EA" w:tentative="1">
      <w:start w:val="1"/>
      <w:numFmt w:val="bullet"/>
      <w:lvlText w:val=""/>
      <w:lvlPicBulletId w:val="1"/>
      <w:lvlJc w:val="left"/>
      <w:pPr>
        <w:tabs>
          <w:tab w:val="num" w:pos="4320"/>
        </w:tabs>
        <w:ind w:left="4320" w:hanging="360"/>
      </w:pPr>
      <w:rPr>
        <w:rFonts w:ascii="Symbol" w:hAnsi="Symbol" w:hint="default"/>
      </w:rPr>
    </w:lvl>
    <w:lvl w:ilvl="6" w:tplc="E230CE0E" w:tentative="1">
      <w:start w:val="1"/>
      <w:numFmt w:val="bullet"/>
      <w:lvlText w:val=""/>
      <w:lvlPicBulletId w:val="1"/>
      <w:lvlJc w:val="left"/>
      <w:pPr>
        <w:tabs>
          <w:tab w:val="num" w:pos="5040"/>
        </w:tabs>
        <w:ind w:left="5040" w:hanging="360"/>
      </w:pPr>
      <w:rPr>
        <w:rFonts w:ascii="Symbol" w:hAnsi="Symbol" w:hint="default"/>
      </w:rPr>
    </w:lvl>
    <w:lvl w:ilvl="7" w:tplc="82EAB940" w:tentative="1">
      <w:start w:val="1"/>
      <w:numFmt w:val="bullet"/>
      <w:lvlText w:val=""/>
      <w:lvlPicBulletId w:val="1"/>
      <w:lvlJc w:val="left"/>
      <w:pPr>
        <w:tabs>
          <w:tab w:val="num" w:pos="5760"/>
        </w:tabs>
        <w:ind w:left="5760" w:hanging="360"/>
      </w:pPr>
      <w:rPr>
        <w:rFonts w:ascii="Symbol" w:hAnsi="Symbol" w:hint="default"/>
      </w:rPr>
    </w:lvl>
    <w:lvl w:ilvl="8" w:tplc="55842164" w:tentative="1">
      <w:start w:val="1"/>
      <w:numFmt w:val="bullet"/>
      <w:lvlText w:val=""/>
      <w:lvlPicBulletId w:val="1"/>
      <w:lvlJc w:val="left"/>
      <w:pPr>
        <w:tabs>
          <w:tab w:val="num" w:pos="6480"/>
        </w:tabs>
        <w:ind w:left="6480" w:hanging="360"/>
      </w:pPr>
      <w:rPr>
        <w:rFonts w:ascii="Symbol" w:hAnsi="Symbol" w:hint="default"/>
      </w:rPr>
    </w:lvl>
  </w:abstractNum>
  <w:abstractNum w:abstractNumId="13">
    <w:nsid w:val="75895D1E"/>
    <w:multiLevelType w:val="hybridMultilevel"/>
    <w:tmpl w:val="06E4ADD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AFC79CB"/>
    <w:multiLevelType w:val="hybridMultilevel"/>
    <w:tmpl w:val="70529554"/>
    <w:lvl w:ilvl="0" w:tplc="62A6092A">
      <w:start w:val="1"/>
      <w:numFmt w:val="bullet"/>
      <w:lvlText w:val=""/>
      <w:lvlPicBulletId w:val="1"/>
      <w:lvlJc w:val="left"/>
      <w:pPr>
        <w:tabs>
          <w:tab w:val="num" w:pos="720"/>
        </w:tabs>
        <w:ind w:left="720" w:hanging="360"/>
      </w:pPr>
      <w:rPr>
        <w:rFonts w:ascii="Symbol" w:hAnsi="Symbol" w:hint="default"/>
      </w:rPr>
    </w:lvl>
    <w:lvl w:ilvl="1" w:tplc="DFC64590">
      <w:start w:val="1"/>
      <w:numFmt w:val="bullet"/>
      <w:lvlText w:val=""/>
      <w:lvlPicBulletId w:val="1"/>
      <w:lvlJc w:val="left"/>
      <w:pPr>
        <w:tabs>
          <w:tab w:val="num" w:pos="1440"/>
        </w:tabs>
        <w:ind w:left="1440" w:hanging="360"/>
      </w:pPr>
      <w:rPr>
        <w:rFonts w:ascii="Symbol" w:hAnsi="Symbol" w:hint="default"/>
      </w:rPr>
    </w:lvl>
    <w:lvl w:ilvl="2" w:tplc="0D8E3D5E">
      <w:start w:val="806"/>
      <w:numFmt w:val="bullet"/>
      <w:lvlText w:val=""/>
      <w:lvlPicBulletId w:val="2"/>
      <w:lvlJc w:val="left"/>
      <w:pPr>
        <w:tabs>
          <w:tab w:val="num" w:pos="2160"/>
        </w:tabs>
        <w:ind w:left="2160" w:hanging="360"/>
      </w:pPr>
      <w:rPr>
        <w:rFonts w:ascii="Symbol" w:hAnsi="Symbol" w:hint="default"/>
      </w:rPr>
    </w:lvl>
    <w:lvl w:ilvl="3" w:tplc="9D7E75C2" w:tentative="1">
      <w:start w:val="1"/>
      <w:numFmt w:val="bullet"/>
      <w:lvlText w:val=""/>
      <w:lvlPicBulletId w:val="1"/>
      <w:lvlJc w:val="left"/>
      <w:pPr>
        <w:tabs>
          <w:tab w:val="num" w:pos="2880"/>
        </w:tabs>
        <w:ind w:left="2880" w:hanging="360"/>
      </w:pPr>
      <w:rPr>
        <w:rFonts w:ascii="Symbol" w:hAnsi="Symbol" w:hint="default"/>
      </w:rPr>
    </w:lvl>
    <w:lvl w:ilvl="4" w:tplc="3142F7AC" w:tentative="1">
      <w:start w:val="1"/>
      <w:numFmt w:val="bullet"/>
      <w:lvlText w:val=""/>
      <w:lvlPicBulletId w:val="1"/>
      <w:lvlJc w:val="left"/>
      <w:pPr>
        <w:tabs>
          <w:tab w:val="num" w:pos="3600"/>
        </w:tabs>
        <w:ind w:left="3600" w:hanging="360"/>
      </w:pPr>
      <w:rPr>
        <w:rFonts w:ascii="Symbol" w:hAnsi="Symbol" w:hint="default"/>
      </w:rPr>
    </w:lvl>
    <w:lvl w:ilvl="5" w:tplc="2EEEBFEA" w:tentative="1">
      <w:start w:val="1"/>
      <w:numFmt w:val="bullet"/>
      <w:lvlText w:val=""/>
      <w:lvlPicBulletId w:val="1"/>
      <w:lvlJc w:val="left"/>
      <w:pPr>
        <w:tabs>
          <w:tab w:val="num" w:pos="4320"/>
        </w:tabs>
        <w:ind w:left="4320" w:hanging="360"/>
      </w:pPr>
      <w:rPr>
        <w:rFonts w:ascii="Symbol" w:hAnsi="Symbol" w:hint="default"/>
      </w:rPr>
    </w:lvl>
    <w:lvl w:ilvl="6" w:tplc="00AE5A5A" w:tentative="1">
      <w:start w:val="1"/>
      <w:numFmt w:val="bullet"/>
      <w:lvlText w:val=""/>
      <w:lvlPicBulletId w:val="1"/>
      <w:lvlJc w:val="left"/>
      <w:pPr>
        <w:tabs>
          <w:tab w:val="num" w:pos="5040"/>
        </w:tabs>
        <w:ind w:left="5040" w:hanging="360"/>
      </w:pPr>
      <w:rPr>
        <w:rFonts w:ascii="Symbol" w:hAnsi="Symbol" w:hint="default"/>
      </w:rPr>
    </w:lvl>
    <w:lvl w:ilvl="7" w:tplc="CC649272" w:tentative="1">
      <w:start w:val="1"/>
      <w:numFmt w:val="bullet"/>
      <w:lvlText w:val=""/>
      <w:lvlPicBulletId w:val="1"/>
      <w:lvlJc w:val="left"/>
      <w:pPr>
        <w:tabs>
          <w:tab w:val="num" w:pos="5760"/>
        </w:tabs>
        <w:ind w:left="5760" w:hanging="360"/>
      </w:pPr>
      <w:rPr>
        <w:rFonts w:ascii="Symbol" w:hAnsi="Symbol" w:hint="default"/>
      </w:rPr>
    </w:lvl>
    <w:lvl w:ilvl="8" w:tplc="A74C9206" w:tentative="1">
      <w:start w:val="1"/>
      <w:numFmt w:val="bullet"/>
      <w:lvlText w:val=""/>
      <w:lvlPicBulletId w:val="1"/>
      <w:lvlJc w:val="left"/>
      <w:pPr>
        <w:tabs>
          <w:tab w:val="num" w:pos="6480"/>
        </w:tabs>
        <w:ind w:left="6480" w:hanging="360"/>
      </w:pPr>
      <w:rPr>
        <w:rFonts w:ascii="Symbol" w:hAnsi="Symbol" w:hint="default"/>
      </w:rPr>
    </w:lvl>
  </w:abstractNum>
  <w:num w:numId="1">
    <w:abstractNumId w:val="0"/>
  </w:num>
  <w:num w:numId="2">
    <w:abstractNumId w:val="8"/>
  </w:num>
  <w:num w:numId="3">
    <w:abstractNumId w:val="1"/>
  </w:num>
  <w:num w:numId="4">
    <w:abstractNumId w:val="11"/>
  </w:num>
  <w:num w:numId="5">
    <w:abstractNumId w:val="10"/>
  </w:num>
  <w:num w:numId="6">
    <w:abstractNumId w:val="3"/>
  </w:num>
  <w:num w:numId="7">
    <w:abstractNumId w:val="14"/>
  </w:num>
  <w:num w:numId="8">
    <w:abstractNumId w:val="2"/>
  </w:num>
  <w:num w:numId="9">
    <w:abstractNumId w:val="6"/>
  </w:num>
  <w:num w:numId="10">
    <w:abstractNumId w:val="9"/>
  </w:num>
  <w:num w:numId="11">
    <w:abstractNumId w:val="12"/>
  </w:num>
  <w:num w:numId="12">
    <w:abstractNumId w:val="5"/>
  </w:num>
  <w:num w:numId="13">
    <w:abstractNumId w:val="4"/>
  </w:num>
  <w:num w:numId="14">
    <w:abstractNumId w:val="13"/>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1083E"/>
    <w:rsid w:val="000016CE"/>
    <w:rsid w:val="00076139"/>
    <w:rsid w:val="000A6F66"/>
    <w:rsid w:val="000C0444"/>
    <w:rsid w:val="0012132C"/>
    <w:rsid w:val="00145B18"/>
    <w:rsid w:val="00146046"/>
    <w:rsid w:val="001A7DCA"/>
    <w:rsid w:val="001D1FA9"/>
    <w:rsid w:val="00227C13"/>
    <w:rsid w:val="002D7EA6"/>
    <w:rsid w:val="0034255E"/>
    <w:rsid w:val="00365DFA"/>
    <w:rsid w:val="00385727"/>
    <w:rsid w:val="003916C8"/>
    <w:rsid w:val="00394FBC"/>
    <w:rsid w:val="003B1356"/>
    <w:rsid w:val="004335C7"/>
    <w:rsid w:val="00435325"/>
    <w:rsid w:val="00473909"/>
    <w:rsid w:val="00503B4B"/>
    <w:rsid w:val="00593C18"/>
    <w:rsid w:val="005A3636"/>
    <w:rsid w:val="005B76A1"/>
    <w:rsid w:val="005D039C"/>
    <w:rsid w:val="005F4C99"/>
    <w:rsid w:val="0061102A"/>
    <w:rsid w:val="0062286B"/>
    <w:rsid w:val="006B2CF1"/>
    <w:rsid w:val="006C5D26"/>
    <w:rsid w:val="006E0095"/>
    <w:rsid w:val="0070762B"/>
    <w:rsid w:val="00806241"/>
    <w:rsid w:val="0081083E"/>
    <w:rsid w:val="00826C73"/>
    <w:rsid w:val="00860CD6"/>
    <w:rsid w:val="00877C78"/>
    <w:rsid w:val="00916DDD"/>
    <w:rsid w:val="009A7B86"/>
    <w:rsid w:val="00A0242E"/>
    <w:rsid w:val="00A02557"/>
    <w:rsid w:val="00A42A08"/>
    <w:rsid w:val="00B5242D"/>
    <w:rsid w:val="00BB2F47"/>
    <w:rsid w:val="00CD0972"/>
    <w:rsid w:val="00CD1369"/>
    <w:rsid w:val="00CD52DE"/>
    <w:rsid w:val="00D0711F"/>
    <w:rsid w:val="00D65644"/>
    <w:rsid w:val="00D908E2"/>
    <w:rsid w:val="00DB44FF"/>
    <w:rsid w:val="00DE5B80"/>
    <w:rsid w:val="00E30EFD"/>
    <w:rsid w:val="00E33C1D"/>
    <w:rsid w:val="00E34CF1"/>
    <w:rsid w:val="00E61F96"/>
    <w:rsid w:val="00E64C53"/>
    <w:rsid w:val="00E66EE8"/>
    <w:rsid w:val="00E91C4D"/>
    <w:rsid w:val="00F04A7C"/>
    <w:rsid w:val="00FA1A82"/>
    <w:rsid w:val="00FD0636"/>
    <w:rsid w:val="00FD1BF2"/>
    <w:rsid w:val="00FD3B73"/>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3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81083E"/>
    <w:pPr>
      <w:numPr>
        <w:numId w:val="1"/>
      </w:numPr>
      <w:contextualSpacing/>
    </w:pPr>
  </w:style>
  <w:style w:type="character" w:styleId="Hyperlink">
    <w:name w:val="Hyperlink"/>
    <w:basedOn w:val="DefaultParagraphFont"/>
    <w:uiPriority w:val="99"/>
    <w:unhideWhenUsed/>
    <w:rsid w:val="0081083E"/>
    <w:rPr>
      <w:color w:val="0000FF" w:themeColor="hyperlink"/>
      <w:u w:val="single"/>
    </w:rPr>
  </w:style>
  <w:style w:type="paragraph" w:styleId="ListParagraph">
    <w:name w:val="List Paragraph"/>
    <w:basedOn w:val="Normal"/>
    <w:uiPriority w:val="34"/>
    <w:qFormat/>
    <w:rsid w:val="0081083E"/>
    <w:pPr>
      <w:ind w:left="720"/>
      <w:contextualSpacing/>
    </w:pPr>
  </w:style>
</w:styles>
</file>

<file path=word/webSettings.xml><?xml version="1.0" encoding="utf-8"?>
<w:webSettings xmlns:r="http://schemas.openxmlformats.org/officeDocument/2006/relationships" xmlns:w="http://schemas.openxmlformats.org/wordprocessingml/2006/main">
  <w:divs>
    <w:div w:id="80301772">
      <w:bodyDiv w:val="1"/>
      <w:marLeft w:val="0"/>
      <w:marRight w:val="0"/>
      <w:marTop w:val="0"/>
      <w:marBottom w:val="0"/>
      <w:divBdr>
        <w:top w:val="none" w:sz="0" w:space="0" w:color="auto"/>
        <w:left w:val="none" w:sz="0" w:space="0" w:color="auto"/>
        <w:bottom w:val="none" w:sz="0" w:space="0" w:color="auto"/>
        <w:right w:val="none" w:sz="0" w:space="0" w:color="auto"/>
      </w:divBdr>
      <w:divsChild>
        <w:div w:id="198398418">
          <w:marLeft w:val="734"/>
          <w:marRight w:val="0"/>
          <w:marTop w:val="400"/>
          <w:marBottom w:val="0"/>
          <w:divBdr>
            <w:top w:val="none" w:sz="0" w:space="0" w:color="auto"/>
            <w:left w:val="none" w:sz="0" w:space="0" w:color="auto"/>
            <w:bottom w:val="none" w:sz="0" w:space="0" w:color="auto"/>
            <w:right w:val="none" w:sz="0" w:space="0" w:color="auto"/>
          </w:divBdr>
        </w:div>
        <w:div w:id="284196278">
          <w:marLeft w:val="1440"/>
          <w:marRight w:val="0"/>
          <w:marTop w:val="120"/>
          <w:marBottom w:val="0"/>
          <w:divBdr>
            <w:top w:val="none" w:sz="0" w:space="0" w:color="auto"/>
            <w:left w:val="none" w:sz="0" w:space="0" w:color="auto"/>
            <w:bottom w:val="none" w:sz="0" w:space="0" w:color="auto"/>
            <w:right w:val="none" w:sz="0" w:space="0" w:color="auto"/>
          </w:divBdr>
        </w:div>
        <w:div w:id="1403717870">
          <w:marLeft w:val="1440"/>
          <w:marRight w:val="0"/>
          <w:marTop w:val="120"/>
          <w:marBottom w:val="0"/>
          <w:divBdr>
            <w:top w:val="none" w:sz="0" w:space="0" w:color="auto"/>
            <w:left w:val="none" w:sz="0" w:space="0" w:color="auto"/>
            <w:bottom w:val="none" w:sz="0" w:space="0" w:color="auto"/>
            <w:right w:val="none" w:sz="0" w:space="0" w:color="auto"/>
          </w:divBdr>
        </w:div>
        <w:div w:id="873541738">
          <w:marLeft w:val="1973"/>
          <w:marRight w:val="0"/>
          <w:marTop w:val="120"/>
          <w:marBottom w:val="0"/>
          <w:divBdr>
            <w:top w:val="none" w:sz="0" w:space="0" w:color="auto"/>
            <w:left w:val="none" w:sz="0" w:space="0" w:color="auto"/>
            <w:bottom w:val="none" w:sz="0" w:space="0" w:color="auto"/>
            <w:right w:val="none" w:sz="0" w:space="0" w:color="auto"/>
          </w:divBdr>
        </w:div>
        <w:div w:id="1305503455">
          <w:marLeft w:val="1440"/>
          <w:marRight w:val="0"/>
          <w:marTop w:val="120"/>
          <w:marBottom w:val="0"/>
          <w:divBdr>
            <w:top w:val="none" w:sz="0" w:space="0" w:color="auto"/>
            <w:left w:val="none" w:sz="0" w:space="0" w:color="auto"/>
            <w:bottom w:val="none" w:sz="0" w:space="0" w:color="auto"/>
            <w:right w:val="none" w:sz="0" w:space="0" w:color="auto"/>
          </w:divBdr>
        </w:div>
        <w:div w:id="672490466">
          <w:marLeft w:val="1973"/>
          <w:marRight w:val="0"/>
          <w:marTop w:val="120"/>
          <w:marBottom w:val="0"/>
          <w:divBdr>
            <w:top w:val="none" w:sz="0" w:space="0" w:color="auto"/>
            <w:left w:val="none" w:sz="0" w:space="0" w:color="auto"/>
            <w:bottom w:val="none" w:sz="0" w:space="0" w:color="auto"/>
            <w:right w:val="none" w:sz="0" w:space="0" w:color="auto"/>
          </w:divBdr>
        </w:div>
      </w:divsChild>
    </w:div>
    <w:div w:id="205291315">
      <w:bodyDiv w:val="1"/>
      <w:marLeft w:val="0"/>
      <w:marRight w:val="0"/>
      <w:marTop w:val="0"/>
      <w:marBottom w:val="0"/>
      <w:divBdr>
        <w:top w:val="none" w:sz="0" w:space="0" w:color="auto"/>
        <w:left w:val="none" w:sz="0" w:space="0" w:color="auto"/>
        <w:bottom w:val="none" w:sz="0" w:space="0" w:color="auto"/>
        <w:right w:val="none" w:sz="0" w:space="0" w:color="auto"/>
      </w:divBdr>
      <w:divsChild>
        <w:div w:id="555896299">
          <w:marLeft w:val="734"/>
          <w:marRight w:val="0"/>
          <w:marTop w:val="40"/>
          <w:marBottom w:val="0"/>
          <w:divBdr>
            <w:top w:val="none" w:sz="0" w:space="0" w:color="auto"/>
            <w:left w:val="none" w:sz="0" w:space="0" w:color="auto"/>
            <w:bottom w:val="none" w:sz="0" w:space="0" w:color="auto"/>
            <w:right w:val="none" w:sz="0" w:space="0" w:color="auto"/>
          </w:divBdr>
        </w:div>
        <w:div w:id="1547183210">
          <w:marLeft w:val="1440"/>
          <w:marRight w:val="0"/>
          <w:marTop w:val="40"/>
          <w:marBottom w:val="0"/>
          <w:divBdr>
            <w:top w:val="none" w:sz="0" w:space="0" w:color="auto"/>
            <w:left w:val="none" w:sz="0" w:space="0" w:color="auto"/>
            <w:bottom w:val="none" w:sz="0" w:space="0" w:color="auto"/>
            <w:right w:val="none" w:sz="0" w:space="0" w:color="auto"/>
          </w:divBdr>
        </w:div>
        <w:div w:id="386345333">
          <w:marLeft w:val="1440"/>
          <w:marRight w:val="0"/>
          <w:marTop w:val="40"/>
          <w:marBottom w:val="0"/>
          <w:divBdr>
            <w:top w:val="none" w:sz="0" w:space="0" w:color="auto"/>
            <w:left w:val="none" w:sz="0" w:space="0" w:color="auto"/>
            <w:bottom w:val="none" w:sz="0" w:space="0" w:color="auto"/>
            <w:right w:val="none" w:sz="0" w:space="0" w:color="auto"/>
          </w:divBdr>
        </w:div>
      </w:divsChild>
    </w:div>
    <w:div w:id="400562049">
      <w:bodyDiv w:val="1"/>
      <w:marLeft w:val="0"/>
      <w:marRight w:val="0"/>
      <w:marTop w:val="0"/>
      <w:marBottom w:val="0"/>
      <w:divBdr>
        <w:top w:val="none" w:sz="0" w:space="0" w:color="auto"/>
        <w:left w:val="none" w:sz="0" w:space="0" w:color="auto"/>
        <w:bottom w:val="none" w:sz="0" w:space="0" w:color="auto"/>
        <w:right w:val="none" w:sz="0" w:space="0" w:color="auto"/>
      </w:divBdr>
      <w:divsChild>
        <w:div w:id="1929541473">
          <w:marLeft w:val="1440"/>
          <w:marRight w:val="0"/>
          <w:marTop w:val="120"/>
          <w:marBottom w:val="0"/>
          <w:divBdr>
            <w:top w:val="none" w:sz="0" w:space="0" w:color="auto"/>
            <w:left w:val="none" w:sz="0" w:space="0" w:color="auto"/>
            <w:bottom w:val="none" w:sz="0" w:space="0" w:color="auto"/>
            <w:right w:val="none" w:sz="0" w:space="0" w:color="auto"/>
          </w:divBdr>
        </w:div>
        <w:div w:id="1567839103">
          <w:marLeft w:val="1973"/>
          <w:marRight w:val="0"/>
          <w:marTop w:val="120"/>
          <w:marBottom w:val="0"/>
          <w:divBdr>
            <w:top w:val="none" w:sz="0" w:space="0" w:color="auto"/>
            <w:left w:val="none" w:sz="0" w:space="0" w:color="auto"/>
            <w:bottom w:val="none" w:sz="0" w:space="0" w:color="auto"/>
            <w:right w:val="none" w:sz="0" w:space="0" w:color="auto"/>
          </w:divBdr>
        </w:div>
        <w:div w:id="1072392351">
          <w:marLeft w:val="1440"/>
          <w:marRight w:val="0"/>
          <w:marTop w:val="120"/>
          <w:marBottom w:val="0"/>
          <w:divBdr>
            <w:top w:val="none" w:sz="0" w:space="0" w:color="auto"/>
            <w:left w:val="none" w:sz="0" w:space="0" w:color="auto"/>
            <w:bottom w:val="none" w:sz="0" w:space="0" w:color="auto"/>
            <w:right w:val="none" w:sz="0" w:space="0" w:color="auto"/>
          </w:divBdr>
        </w:div>
        <w:div w:id="1290278921">
          <w:marLeft w:val="1973"/>
          <w:marRight w:val="0"/>
          <w:marTop w:val="120"/>
          <w:marBottom w:val="0"/>
          <w:divBdr>
            <w:top w:val="none" w:sz="0" w:space="0" w:color="auto"/>
            <w:left w:val="none" w:sz="0" w:space="0" w:color="auto"/>
            <w:bottom w:val="none" w:sz="0" w:space="0" w:color="auto"/>
            <w:right w:val="none" w:sz="0" w:space="0" w:color="auto"/>
          </w:divBdr>
        </w:div>
      </w:divsChild>
    </w:div>
    <w:div w:id="612833918">
      <w:bodyDiv w:val="1"/>
      <w:marLeft w:val="0"/>
      <w:marRight w:val="0"/>
      <w:marTop w:val="0"/>
      <w:marBottom w:val="0"/>
      <w:divBdr>
        <w:top w:val="none" w:sz="0" w:space="0" w:color="auto"/>
        <w:left w:val="none" w:sz="0" w:space="0" w:color="auto"/>
        <w:bottom w:val="none" w:sz="0" w:space="0" w:color="auto"/>
        <w:right w:val="none" w:sz="0" w:space="0" w:color="auto"/>
      </w:divBdr>
      <w:divsChild>
        <w:div w:id="687176603">
          <w:marLeft w:val="734"/>
          <w:marRight w:val="0"/>
          <w:marTop w:val="120"/>
          <w:marBottom w:val="0"/>
          <w:divBdr>
            <w:top w:val="none" w:sz="0" w:space="0" w:color="auto"/>
            <w:left w:val="none" w:sz="0" w:space="0" w:color="auto"/>
            <w:bottom w:val="none" w:sz="0" w:space="0" w:color="auto"/>
            <w:right w:val="none" w:sz="0" w:space="0" w:color="auto"/>
          </w:divBdr>
        </w:div>
      </w:divsChild>
    </w:div>
    <w:div w:id="705646336">
      <w:bodyDiv w:val="1"/>
      <w:marLeft w:val="0"/>
      <w:marRight w:val="0"/>
      <w:marTop w:val="0"/>
      <w:marBottom w:val="0"/>
      <w:divBdr>
        <w:top w:val="none" w:sz="0" w:space="0" w:color="auto"/>
        <w:left w:val="none" w:sz="0" w:space="0" w:color="auto"/>
        <w:bottom w:val="none" w:sz="0" w:space="0" w:color="auto"/>
        <w:right w:val="none" w:sz="0" w:space="0" w:color="auto"/>
      </w:divBdr>
      <w:divsChild>
        <w:div w:id="67465645">
          <w:marLeft w:val="1973"/>
          <w:marRight w:val="0"/>
          <w:marTop w:val="120"/>
          <w:marBottom w:val="0"/>
          <w:divBdr>
            <w:top w:val="none" w:sz="0" w:space="0" w:color="auto"/>
            <w:left w:val="none" w:sz="0" w:space="0" w:color="auto"/>
            <w:bottom w:val="none" w:sz="0" w:space="0" w:color="auto"/>
            <w:right w:val="none" w:sz="0" w:space="0" w:color="auto"/>
          </w:divBdr>
        </w:div>
      </w:divsChild>
    </w:div>
    <w:div w:id="1372151114">
      <w:bodyDiv w:val="1"/>
      <w:marLeft w:val="0"/>
      <w:marRight w:val="0"/>
      <w:marTop w:val="0"/>
      <w:marBottom w:val="0"/>
      <w:divBdr>
        <w:top w:val="none" w:sz="0" w:space="0" w:color="auto"/>
        <w:left w:val="none" w:sz="0" w:space="0" w:color="auto"/>
        <w:bottom w:val="none" w:sz="0" w:space="0" w:color="auto"/>
        <w:right w:val="none" w:sz="0" w:space="0" w:color="auto"/>
      </w:divBdr>
      <w:divsChild>
        <w:div w:id="494688221">
          <w:marLeft w:val="1440"/>
          <w:marRight w:val="0"/>
          <w:marTop w:val="120"/>
          <w:marBottom w:val="0"/>
          <w:divBdr>
            <w:top w:val="none" w:sz="0" w:space="0" w:color="auto"/>
            <w:left w:val="none" w:sz="0" w:space="0" w:color="auto"/>
            <w:bottom w:val="none" w:sz="0" w:space="0" w:color="auto"/>
            <w:right w:val="none" w:sz="0" w:space="0" w:color="auto"/>
          </w:divBdr>
        </w:div>
      </w:divsChild>
    </w:div>
    <w:div w:id="1442411905">
      <w:bodyDiv w:val="1"/>
      <w:marLeft w:val="0"/>
      <w:marRight w:val="0"/>
      <w:marTop w:val="0"/>
      <w:marBottom w:val="0"/>
      <w:divBdr>
        <w:top w:val="none" w:sz="0" w:space="0" w:color="auto"/>
        <w:left w:val="none" w:sz="0" w:space="0" w:color="auto"/>
        <w:bottom w:val="none" w:sz="0" w:space="0" w:color="auto"/>
        <w:right w:val="none" w:sz="0" w:space="0" w:color="auto"/>
      </w:divBdr>
      <w:divsChild>
        <w:div w:id="1283465884">
          <w:marLeft w:val="144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ed.com/talks/amber_case_we_are_all_cyborgs_now.html"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2012</TotalTime>
  <Pages>18</Pages>
  <Words>4823</Words>
  <Characters>27495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Patrick</dc:creator>
  <cp:lastModifiedBy>Patrick</cp:lastModifiedBy>
  <cp:revision>15</cp:revision>
  <dcterms:created xsi:type="dcterms:W3CDTF">2015-09-21T20:11:00Z</dcterms:created>
  <dcterms:modified xsi:type="dcterms:W3CDTF">2015-11-04T06:15:00Z</dcterms:modified>
</cp:coreProperties>
</file>