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20" w:after="20"/>
        <w:jc w:val="center"/>
      </w:pPr>
      <w:r>
        <w:rPr>
          <w:rFonts w:ascii="Times New Roman" w:hAnsi="Times New Roman"/>
          <w:b w:val="1"/>
          <w:bCs w:val="1"/>
          <w:sz w:val="22"/>
          <w:szCs w:val="22"/>
          <w:rtl w:val="0"/>
          <w:lang w:val="en-US"/>
        </w:rPr>
        <w:t>STUDY GUIDE FOR THE FINAL EXAM</w:t>
      </w:r>
    </w:p>
    <w:p>
      <w:pPr>
        <w:pStyle w:val="Body"/>
        <w:spacing w:before="20" w:after="20"/>
        <w:jc w:val="center"/>
      </w:pPr>
      <w:r>
        <w:rPr>
          <w:rFonts w:ascii="Times New Roman" w:hAnsi="Times New Roman"/>
          <w:sz w:val="22"/>
          <w:szCs w:val="22"/>
          <w:rtl w:val="0"/>
        </w:rPr>
        <w:t>Anthropology 100A</w:t>
      </w:r>
    </w:p>
    <w:p>
      <w:pPr>
        <w:pStyle w:val="Body"/>
        <w:spacing w:before="20" w:after="20"/>
        <w:jc w:val="center"/>
      </w:pPr>
      <w:r>
        <w:rPr>
          <w:rFonts w:ascii="Times New Roman" w:hAnsi="Times New Roman"/>
          <w:sz w:val="22"/>
          <w:szCs w:val="22"/>
          <w:rtl w:val="0"/>
          <w:lang w:val="en-US"/>
        </w:rPr>
        <w:t>Introduction to Cultural Anthropology</w:t>
      </w:r>
    </w:p>
    <w:p>
      <w:pPr>
        <w:pStyle w:val="Body"/>
        <w:spacing w:before="20" w:after="20"/>
      </w:pPr>
      <w:r>
        <w:rPr>
          <w:rFonts w:ascii="Times New Roman" w:hAnsi="Times New Roman"/>
          <w:sz w:val="22"/>
          <w:szCs w:val="22"/>
          <w:rtl w:val="0"/>
        </w:rPr>
        <w:t xml:space="preserve"> </w:t>
      </w: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Briefly write about the following scholars/individuals and their work.</w:t>
      </w:r>
    </w:p>
    <w:p>
      <w:pPr>
        <w:pStyle w:val="List Paragraph"/>
        <w:numPr>
          <w:ilvl w:val="0"/>
          <w:numId w:val="4"/>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Richard Evans Schultes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As a student, </w:t>
      </w:r>
      <w:r>
        <w:rPr>
          <w:rFonts w:ascii="Times New Roman" w:hAnsi="Times New Roman"/>
          <w:sz w:val="22"/>
          <w:szCs w:val="22"/>
          <w:rtl w:val="0"/>
          <w:lang w:val="en-US"/>
        </w:rPr>
        <w:t xml:space="preserve">study a curious group of plants classified in the lab manual as the </w:t>
      </w:r>
      <w:r>
        <w:rPr>
          <w:rFonts w:ascii="Times New Roman" w:hAnsi="Times New Roman"/>
          <w:i w:val="1"/>
          <w:iCs w:val="1"/>
          <w:sz w:val="22"/>
          <w:szCs w:val="22"/>
          <w:rtl w:val="0"/>
          <w:lang w:val="en-US"/>
        </w:rPr>
        <w:t>Phantastica</w:t>
      </w:r>
      <w:r>
        <w:rPr>
          <w:rFonts w:ascii="Times New Roman" w:hAnsi="Times New Roman"/>
          <w:sz w:val="22"/>
          <w:szCs w:val="22"/>
          <w:rtl w:val="0"/>
          <w:lang w:val="en-US"/>
        </w:rPr>
        <w:t xml:space="preserve">, those capable of causing </w:t>
      </w:r>
      <w:r>
        <w:rPr>
          <w:rFonts w:ascii="Times New Roman" w:hAnsi="Times New Roman" w:hint="default"/>
          <w:sz w:val="22"/>
          <w:szCs w:val="22"/>
          <w:rtl w:val="0"/>
          <w:lang w:val="en-US"/>
        </w:rPr>
        <w:t>“</w:t>
      </w:r>
      <w:r>
        <w:rPr>
          <w:rFonts w:ascii="Times New Roman" w:hAnsi="Times New Roman"/>
          <w:sz w:val="22"/>
          <w:szCs w:val="22"/>
          <w:rtl w:val="0"/>
          <w:lang w:val="en-US"/>
        </w:rPr>
        <w:t>excitation in the</w:t>
      </w:r>
      <w:r>
        <w:rPr>
          <w:rFonts w:ascii="Times New Roman" w:hAnsi="Times New Roman"/>
          <w:sz w:val="22"/>
          <w:szCs w:val="22"/>
          <w:rtl w:val="0"/>
          <w:lang w:val="en-US"/>
        </w:rPr>
        <w:t xml:space="preserve"> </w:t>
      </w:r>
      <w:r>
        <w:rPr>
          <w:rFonts w:ascii="Times New Roman" w:hAnsi="Times New Roman"/>
          <w:sz w:val="22"/>
          <w:szCs w:val="22"/>
          <w:rtl w:val="0"/>
          <w:lang w:val="en-US"/>
        </w:rPr>
        <w:t>form of visions and hallucinations, often in colour</w:t>
      </w:r>
      <w:r>
        <w:rPr>
          <w:rFonts w:ascii="Times New Roman" w:hAnsi="Times New Roman" w:hint="default"/>
          <w:sz w:val="22"/>
          <w:szCs w:val="22"/>
          <w:rtl w:val="0"/>
          <w:lang w:val="en-US"/>
        </w:rPr>
        <w:t>”</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His professor allowed </w:t>
      </w:r>
      <w:r>
        <w:rPr>
          <w:rFonts w:ascii="Times New Roman" w:hAnsi="Times New Roman"/>
          <w:sz w:val="22"/>
          <w:szCs w:val="22"/>
          <w:rtl w:val="0"/>
          <w:lang w:val="en-US"/>
        </w:rPr>
        <w:t>Schultes</w:t>
      </w:r>
      <w:r>
        <w:rPr>
          <w:rFonts w:ascii="Times New Roman" w:hAnsi="Times New Roman"/>
          <w:sz w:val="22"/>
          <w:szCs w:val="22"/>
          <w:rtl w:val="0"/>
          <w:lang w:val="en-US"/>
        </w:rPr>
        <w:t xml:space="preserve"> to</w:t>
      </w:r>
      <w:r>
        <w:rPr>
          <w:rFonts w:ascii="Times New Roman" w:hAnsi="Times New Roman"/>
          <w:sz w:val="22"/>
          <w:szCs w:val="22"/>
          <w:rtl w:val="0"/>
          <w:lang w:val="en-US"/>
        </w:rPr>
        <w:t xml:space="preserve"> study the </w:t>
      </w:r>
      <w:r>
        <w:rPr>
          <w:rFonts w:ascii="Times New Roman" w:hAnsi="Times New Roman"/>
          <w:sz w:val="22"/>
          <w:szCs w:val="22"/>
          <w:rtl w:val="0"/>
          <w:lang w:val="en-US"/>
        </w:rPr>
        <w:t>peyote cactus</w:t>
      </w:r>
      <w:r>
        <w:rPr>
          <w:rFonts w:ascii="Times New Roman" w:hAnsi="Times New Roman"/>
          <w:sz w:val="22"/>
          <w:szCs w:val="22"/>
          <w:rtl w:val="0"/>
          <w:lang w:val="en-US"/>
        </w:rPr>
        <w:t xml:space="preserve"> in ritual context.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Peyote originated in Mexico </w:t>
      </w:r>
      <w:r>
        <w:rPr>
          <w:rFonts w:ascii="Times New Roman" w:hAnsi="Times New Roman"/>
          <w:sz w:val="22"/>
          <w:szCs w:val="22"/>
          <w:rtl w:val="0"/>
          <w:lang w:val="en-US"/>
        </w:rPr>
        <w:t xml:space="preserve">among </w:t>
      </w:r>
      <w:r>
        <w:rPr>
          <w:rFonts w:ascii="Times New Roman" w:hAnsi="Times New Roman"/>
          <w:sz w:val="22"/>
          <w:szCs w:val="22"/>
          <w:rtl w:val="0"/>
          <w:lang w:val="en-US"/>
        </w:rPr>
        <w:t>the Tarahumar</w:t>
      </w:r>
      <w:r>
        <w:rPr>
          <w:rFonts w:ascii="Times New Roman" w:hAnsi="Times New Roman"/>
          <w:sz w:val="22"/>
          <w:szCs w:val="22"/>
          <w:rtl w:val="0"/>
          <w:lang w:val="en-US"/>
        </w:rPr>
        <w:t xml:space="preserve">e and Huichol. </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Tarahumare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the legendary runners from the Sierra Madre Occidental. </w:t>
      </w:r>
    </w:p>
    <w:p>
      <w:pPr>
        <w:pStyle w:val="List Paragraph"/>
        <w:numPr>
          <w:ilvl w:val="3"/>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Carrying a peyote button and the dried head of an eagle under their</w:t>
      </w:r>
      <w:r>
        <w:rPr>
          <w:rFonts w:ascii="Times New Roman" w:hAnsi="Times New Roman"/>
          <w:sz w:val="22"/>
          <w:szCs w:val="22"/>
          <w:rtl w:val="0"/>
          <w:lang w:val="en-US"/>
        </w:rPr>
        <w:t xml:space="preserve"> </w:t>
      </w:r>
      <w:r>
        <w:rPr>
          <w:rFonts w:ascii="Times New Roman" w:hAnsi="Times New Roman"/>
          <w:sz w:val="22"/>
          <w:szCs w:val="22"/>
          <w:rtl w:val="0"/>
          <w:lang w:val="en-US"/>
        </w:rPr>
        <w:t>girdles as protection from sorcery, the men could run 170 miles without stopping</w:t>
      </w:r>
    </w:p>
    <w:p>
      <w:pPr>
        <w:pStyle w:val="List Paragraph"/>
        <w:numPr>
          <w:ilvl w:val="3"/>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Employed by the Mexican postal service, one Tarahumara man delivered a letter 60 miles in five days. For them peyote was </w:t>
      </w:r>
      <w:r>
        <w:rPr>
          <w:rFonts w:ascii="Times New Roman" w:hAnsi="Times New Roman"/>
          <w:i w:val="1"/>
          <w:iCs w:val="1"/>
          <w:sz w:val="22"/>
          <w:szCs w:val="22"/>
          <w:rtl w:val="0"/>
          <w:lang w:val="en-US"/>
        </w:rPr>
        <w:t>hikuli</w:t>
      </w:r>
      <w:r>
        <w:rPr>
          <w:rFonts w:ascii="Times New Roman" w:hAnsi="Times New Roman"/>
          <w:sz w:val="22"/>
          <w:szCs w:val="22"/>
          <w:rtl w:val="0"/>
          <w:lang w:val="en-US"/>
        </w:rPr>
        <w:t>, the spirit being that sits next</w:t>
      </w:r>
      <w:r>
        <w:rPr>
          <w:rFonts w:ascii="Times New Roman" w:hAnsi="Times New Roman"/>
          <w:sz w:val="22"/>
          <w:szCs w:val="22"/>
          <w:rtl w:val="0"/>
          <w:lang w:val="en-US"/>
        </w:rPr>
        <w:t xml:space="preserve"> </w:t>
      </w:r>
      <w:r>
        <w:rPr>
          <w:rFonts w:ascii="Times New Roman" w:hAnsi="Times New Roman"/>
          <w:sz w:val="22"/>
          <w:szCs w:val="22"/>
          <w:rtl w:val="0"/>
          <w:lang w:val="en-US"/>
        </w:rPr>
        <w:t>Father Sun.</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For the Huichol, peyote, deer and corn are as one. </w:t>
      </w:r>
    </w:p>
    <w:p>
      <w:pPr>
        <w:pStyle w:val="List Paragraph"/>
        <w:numPr>
          <w:ilvl w:val="3"/>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Each year they leave their</w:t>
      </w:r>
      <w:r>
        <w:rPr>
          <w:rFonts w:ascii="Times New Roman" w:hAnsi="Times New Roman"/>
          <w:sz w:val="22"/>
          <w:szCs w:val="22"/>
          <w:rtl w:val="0"/>
          <w:lang w:val="en-US"/>
        </w:rPr>
        <w:t xml:space="preserve"> </w:t>
      </w:r>
      <w:r>
        <w:rPr>
          <w:rFonts w:ascii="Times New Roman" w:hAnsi="Times New Roman"/>
          <w:sz w:val="22"/>
          <w:szCs w:val="22"/>
          <w:rtl w:val="0"/>
          <w:lang w:val="en-US"/>
        </w:rPr>
        <w:t>mountain home, take on the identity of their ancestral gods, and travel 200 miles to</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hunt peyote in the tracks of the sacred deer, a process of purification and transformation. </w:t>
      </w:r>
    </w:p>
    <w:p>
      <w:pPr>
        <w:pStyle w:val="List Paragraph"/>
        <w:numPr>
          <w:ilvl w:val="3"/>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For a week they eat peyote day and night, chewing well the plant that they may find, as the shaman say, their lives.</w:t>
      </w:r>
      <w:r>
        <w:rPr>
          <w:rFonts w:ascii="Times New Roman" w:hAnsi="Times New Roman"/>
          <w:sz w:val="22"/>
          <w:szCs w:val="22"/>
          <w:rtl w:val="0"/>
          <w:lang w:val="en-US"/>
        </w:rPr>
        <w:t xml:space="preserve">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 the mid-19th century the use of peyote spread, reaching the Great Plains around 1870</w:t>
      </w:r>
      <w:r>
        <w:rPr>
          <w:rFonts w:ascii="Times New Roman" w:hAnsi="Times New Roman"/>
          <w:sz w:val="22"/>
          <w:szCs w:val="22"/>
          <w:rtl w:val="0"/>
          <w:lang w:val="en-US"/>
        </w:rPr>
        <w:t>.</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The </w:t>
      </w:r>
      <w:r>
        <w:rPr>
          <w:rFonts w:ascii="Times New Roman" w:hAnsi="Times New Roman"/>
          <w:sz w:val="22"/>
          <w:szCs w:val="22"/>
          <w:rtl w:val="0"/>
          <w:lang w:val="en-US"/>
        </w:rPr>
        <w:t>Peyote Cult emerged in</w:t>
      </w:r>
      <w:r>
        <w:rPr>
          <w:rFonts w:ascii="Times New Roman" w:hAnsi="Times New Roman"/>
          <w:sz w:val="22"/>
          <w:szCs w:val="22"/>
          <w:rtl w:val="0"/>
          <w:lang w:val="en-US"/>
        </w:rPr>
        <w:t xml:space="preserve"> </w:t>
      </w:r>
      <w:r>
        <w:rPr>
          <w:rFonts w:ascii="Times New Roman" w:hAnsi="Times New Roman"/>
          <w:sz w:val="22"/>
          <w:szCs w:val="22"/>
          <w:rtl w:val="0"/>
          <w:lang w:val="en-US"/>
        </w:rPr>
        <w:t>the wake of the collapse of the Great Plains cultures as a pharmacological short cut</w:t>
      </w:r>
      <w:r>
        <w:rPr>
          <w:rFonts w:ascii="Times New Roman" w:hAnsi="Times New Roman"/>
          <w:sz w:val="22"/>
          <w:szCs w:val="22"/>
          <w:rtl w:val="0"/>
          <w:lang w:val="en-US"/>
        </w:rPr>
        <w:t xml:space="preserve"> </w:t>
      </w:r>
      <w:r>
        <w:rPr>
          <w:rFonts w:ascii="Times New Roman" w:hAnsi="Times New Roman"/>
          <w:sz w:val="22"/>
          <w:szCs w:val="22"/>
          <w:rtl w:val="0"/>
          <w:lang w:val="en-US"/>
        </w:rPr>
        <w:t>to metaphysical realms tradition reached by the vision quest, the pain of ordeal in</w:t>
      </w:r>
      <w:r>
        <w:rPr>
          <w:rFonts w:ascii="Times New Roman" w:hAnsi="Times New Roman"/>
          <w:sz w:val="22"/>
          <w:szCs w:val="22"/>
          <w:rtl w:val="0"/>
          <w:lang w:val="en-US"/>
        </w:rPr>
        <w:t xml:space="preserve"> </w:t>
      </w:r>
      <w:r>
        <w:rPr>
          <w:rFonts w:ascii="Times New Roman" w:hAnsi="Times New Roman"/>
          <w:sz w:val="22"/>
          <w:szCs w:val="22"/>
          <w:rtl w:val="0"/>
          <w:lang w:val="en-US"/>
        </w:rPr>
        <w:t>the Sundance, the ingestion of poisonous mescal beans.</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w:t>
      </w:r>
      <w:r>
        <w:rPr>
          <w:rFonts w:ascii="Times New Roman" w:hAnsi="Times New Roman"/>
          <w:sz w:val="22"/>
          <w:szCs w:val="22"/>
          <w:rtl w:val="0"/>
          <w:lang w:val="en-US"/>
        </w:rPr>
        <w:t>he cactus became the basis of a new visionary religion,</w:t>
      </w:r>
      <w:r>
        <w:rPr>
          <w:rFonts w:ascii="Times New Roman" w:hAnsi="Times New Roman"/>
          <w:sz w:val="22"/>
          <w:szCs w:val="22"/>
          <w:rtl w:val="0"/>
          <w:lang w:val="en-US"/>
        </w:rPr>
        <w:t xml:space="preserve"> </w:t>
      </w:r>
      <w:bookmarkStart w:name="page9" w:id="0"/>
      <w:bookmarkEnd w:id="0"/>
      <w:r>
        <w:rPr>
          <w:rFonts w:ascii="Times New Roman" w:hAnsi="Times New Roman"/>
          <w:sz w:val="22"/>
          <w:szCs w:val="22"/>
          <w:rtl w:val="0"/>
          <w:lang w:val="en-US"/>
        </w:rPr>
        <w:t>l</w:t>
      </w:r>
      <w:r>
        <w:rPr>
          <w:rFonts w:ascii="Times New Roman" w:hAnsi="Times New Roman"/>
          <w:sz w:val="22"/>
          <w:szCs w:val="22"/>
          <w:rtl w:val="0"/>
          <w:lang w:val="en-US"/>
        </w:rPr>
        <w:t xml:space="preserve">egally organized as the Native American Church. </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From the Kiowa, the Peyote</w:t>
      </w:r>
      <w:r>
        <w:rPr>
          <w:rFonts w:ascii="Times New Roman" w:hAnsi="Times New Roman"/>
          <w:sz w:val="22"/>
          <w:szCs w:val="22"/>
          <w:rtl w:val="0"/>
          <w:lang w:val="en-US"/>
        </w:rPr>
        <w:t xml:space="preserve"> </w:t>
      </w:r>
      <w:r>
        <w:rPr>
          <w:rFonts w:ascii="Times New Roman" w:hAnsi="Times New Roman"/>
          <w:sz w:val="22"/>
          <w:szCs w:val="22"/>
          <w:rtl w:val="0"/>
          <w:lang w:val="en-US"/>
        </w:rPr>
        <w:t>Cult</w:t>
      </w:r>
      <w:r>
        <w:rPr>
          <w:rFonts w:ascii="Times New Roman" w:hAnsi="Times New Roman"/>
          <w:sz w:val="22"/>
          <w:szCs w:val="22"/>
          <w:rtl w:val="0"/>
          <w:lang w:val="en-US"/>
        </w:rPr>
        <w:t xml:space="preserve">, despite </w:t>
      </w:r>
      <w:r>
        <w:rPr>
          <w:rFonts w:ascii="Times New Roman" w:hAnsi="Times New Roman"/>
          <w:sz w:val="22"/>
          <w:szCs w:val="22"/>
          <w:rtl w:val="0"/>
          <w:lang w:val="en-US"/>
        </w:rPr>
        <w:t>violent opposition and anti-peyote laws enacted by nine states,</w:t>
      </w:r>
      <w:r>
        <w:rPr>
          <w:rFonts w:ascii="Times New Roman" w:hAnsi="Times New Roman"/>
          <w:sz w:val="22"/>
          <w:szCs w:val="22"/>
          <w:rtl w:val="0"/>
          <w:lang w:val="en-US"/>
        </w:rPr>
        <w:t xml:space="preserve"> </w:t>
      </w:r>
      <w:r>
        <w:rPr>
          <w:rFonts w:ascii="Times New Roman" w:hAnsi="Times New Roman"/>
          <w:sz w:val="22"/>
          <w:szCs w:val="22"/>
          <w:rtl w:val="0"/>
          <w:lang w:val="en-US"/>
        </w:rPr>
        <w:t>peyote had within seventy years reached almost eighty tribes, a phenomenal rate of</w:t>
      </w:r>
      <w:r>
        <w:rPr>
          <w:rFonts w:ascii="Times New Roman" w:hAnsi="Times New Roman"/>
          <w:sz w:val="22"/>
          <w:szCs w:val="22"/>
          <w:rtl w:val="0"/>
          <w:lang w:val="en-US"/>
        </w:rPr>
        <w:t xml:space="preserve"> </w:t>
      </w:r>
      <w:r>
        <w:rPr>
          <w:rFonts w:ascii="Times New Roman" w:hAnsi="Times New Roman"/>
          <w:sz w:val="22"/>
          <w:szCs w:val="22"/>
          <w:rtl w:val="0"/>
          <w:lang w:val="en-US"/>
        </w:rPr>
        <w:t>diffusion of better than a tribe a year.</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Those who opposed the use of peyote by the Indians</w:t>
      </w:r>
      <w:r>
        <w:rPr>
          <w:rFonts w:ascii="Times New Roman" w:hAnsi="Times New Roman"/>
          <w:sz w:val="22"/>
          <w:szCs w:val="22"/>
          <w:rtl w:val="0"/>
          <w:lang w:val="en-US"/>
        </w:rPr>
        <w:t xml:space="preserve"> </w:t>
      </w:r>
      <w:r>
        <w:rPr>
          <w:rFonts w:ascii="Times New Roman" w:hAnsi="Times New Roman"/>
          <w:sz w:val="22"/>
          <w:szCs w:val="22"/>
          <w:rtl w:val="0"/>
          <w:lang w:val="en-US"/>
        </w:rPr>
        <w:t>knew nothing about its history and were completely ignorant of its importance as both medicinal plant and ritual sacrament.</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Schultes had lived with the Kiowa and experienced their religion.</w:t>
      </w:r>
    </w:p>
    <w:p>
      <w:pPr>
        <w:pStyle w:val="List Paragraph"/>
        <w:numPr>
          <w:ilvl w:val="2"/>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Schultes was an advocate of the Native American Church, testified against Senate Bill 1399 that outlawed the religious practices of the Kiowa</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In his undergraduate thesis he wrote that through the use of peyote the Indians are </w:t>
      </w:r>
      <w:r>
        <w:rPr>
          <w:rFonts w:ascii="Times New Roman" w:hAnsi="Times New Roman" w:hint="default"/>
          <w:sz w:val="22"/>
          <w:szCs w:val="22"/>
          <w:rtl w:val="0"/>
          <w:lang w:val="en-US"/>
        </w:rPr>
        <w:t>“</w:t>
      </w:r>
      <w:r>
        <w:rPr>
          <w:rFonts w:ascii="Times New Roman" w:hAnsi="Times New Roman"/>
          <w:sz w:val="22"/>
          <w:szCs w:val="22"/>
          <w:rtl w:val="0"/>
          <w:lang w:val="en-US"/>
        </w:rPr>
        <w:t>able to absorb God</w:t>
      </w:r>
      <w:r>
        <w:rPr>
          <w:rFonts w:ascii="Times New Roman" w:hAnsi="Times New Roman" w:hint="default"/>
          <w:sz w:val="22"/>
          <w:szCs w:val="22"/>
          <w:rtl w:val="0"/>
          <w:lang w:val="en-US"/>
        </w:rPr>
        <w:t>’</w:t>
      </w:r>
      <w:r>
        <w:rPr>
          <w:rFonts w:ascii="Times New Roman" w:hAnsi="Times New Roman"/>
          <w:sz w:val="22"/>
          <w:szCs w:val="22"/>
          <w:rtl w:val="0"/>
          <w:lang w:val="en-US"/>
        </w:rPr>
        <w:t>s Spirit in the same way that the white Christian absorbs the Spirit by means of sacramental</w:t>
      </w:r>
      <w:r>
        <w:rPr>
          <w:rFonts w:ascii="Times New Roman" w:hAnsi="Times New Roman"/>
          <w:sz w:val="22"/>
          <w:szCs w:val="22"/>
          <w:rtl w:val="0"/>
          <w:lang w:val="en-US"/>
        </w:rPr>
        <w:t xml:space="preserve"> </w:t>
      </w:r>
      <w:bookmarkStart w:name="page11" w:id="1"/>
      <w:bookmarkEnd w:id="1"/>
      <w:r>
        <w:rPr>
          <w:rFonts w:ascii="Times New Roman" w:hAnsi="Times New Roman"/>
          <w:sz w:val="22"/>
          <w:szCs w:val="22"/>
          <w:rtl w:val="0"/>
          <w:lang w:val="en-US"/>
        </w:rPr>
        <w:t>b</w:t>
      </w:r>
      <w:r>
        <w:rPr>
          <w:rFonts w:ascii="Times New Roman" w:hAnsi="Times New Roman"/>
          <w:sz w:val="22"/>
          <w:szCs w:val="22"/>
          <w:rtl w:val="0"/>
          <w:lang w:val="en-US"/>
        </w:rPr>
        <w:t>read and wine.</w:t>
      </w:r>
      <w:r>
        <w:rPr>
          <w:rFonts w:ascii="Times New Roman" w:hAnsi="Times New Roman" w:hint="default"/>
          <w:sz w:val="22"/>
          <w:szCs w:val="22"/>
          <w:rtl w:val="0"/>
          <w:lang w:val="en-US"/>
        </w:rPr>
        <w:t xml:space="preserve">” </w:t>
      </w:r>
      <w:r>
        <w:rPr>
          <w:rFonts w:ascii="Times New Roman" w:hAnsi="Times New Roman"/>
          <w:sz w:val="22"/>
          <w:szCs w:val="22"/>
          <w:rtl w:val="0"/>
          <w:lang w:val="en-US"/>
        </w:rPr>
        <w:t>This was a bold idea in the spring of 1937</w:t>
      </w:r>
    </w:p>
    <w:p>
      <w:pPr>
        <w:pStyle w:val="List Paragraph"/>
        <w:bidi w:val="0"/>
        <w:spacing w:before="20" w:after="20"/>
        <w:ind w:left="0" w:right="0" w:firstLine="0"/>
        <w:jc w:val="left"/>
        <w:rPr>
          <w:rtl w:val="0"/>
        </w:rPr>
      </w:pP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He had sparked the psychedelic era with his discovery in Mexico of 1938 of </w:t>
      </w:r>
      <w:r>
        <w:rPr>
          <w:rFonts w:ascii="Times New Roman" w:hAnsi="Times New Roman"/>
          <w:i w:val="1"/>
          <w:iCs w:val="1"/>
          <w:sz w:val="22"/>
          <w:szCs w:val="22"/>
          <w:rtl w:val="0"/>
          <w:lang w:val="en-US"/>
        </w:rPr>
        <w:t>teonanacatl</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i w:val="1"/>
          <w:iCs w:val="1"/>
          <w:sz w:val="22"/>
          <w:szCs w:val="22"/>
          <w:rtl w:val="0"/>
          <w:lang w:val="en-US"/>
        </w:rPr>
        <w:t>Teonanacatl</w:t>
      </w:r>
      <w:r>
        <w:rPr>
          <w:rFonts w:ascii="Times New Roman" w:hAnsi="Times New Roman"/>
          <w:b w:val="1"/>
          <w:bCs w:val="1"/>
          <w:sz w:val="22"/>
          <w:szCs w:val="22"/>
          <w:rtl w:val="0"/>
          <w:lang w:val="en-US"/>
        </w:rPr>
        <w:t xml:space="preserve"> - </w:t>
      </w:r>
      <w:r>
        <w:rPr>
          <w:rFonts w:ascii="Times New Roman" w:hAnsi="Times New Roman"/>
          <w:sz w:val="22"/>
          <w:szCs w:val="22"/>
          <w:rtl w:val="0"/>
          <w:lang w:val="en-US"/>
        </w:rPr>
        <w:t>the psilocybin mushroom known to the Aztec as the Flesh of the Gods</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Found in Oaxaca</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Mushrooms</w:t>
      </w:r>
      <w:r>
        <w:rPr>
          <w:rFonts w:ascii="Times New Roman" w:hAnsi="Times New Roman"/>
          <w:sz w:val="22"/>
          <w:szCs w:val="22"/>
          <w:rtl w:val="0"/>
          <w:lang w:val="en-US"/>
        </w:rPr>
        <w:t xml:space="preserve"> clearly were the</w:t>
      </w:r>
      <w:r>
        <w:rPr>
          <w:rFonts w:ascii="Times New Roman" w:hAnsi="Times New Roman"/>
          <w:sz w:val="22"/>
          <w:szCs w:val="22"/>
          <w:rtl w:val="0"/>
          <w:lang w:val="en-US"/>
        </w:rPr>
        <w:t xml:space="preserve"> </w:t>
      </w:r>
      <w:r>
        <w:rPr>
          <w:rFonts w:ascii="Times New Roman" w:hAnsi="Times New Roman"/>
          <w:sz w:val="22"/>
          <w:szCs w:val="22"/>
          <w:rtl w:val="0"/>
          <w:lang w:val="en-US"/>
        </w:rPr>
        <w:t>means of transformation that gave legitimacy to the divinatory rite. All the prayers</w:t>
      </w:r>
      <w:r>
        <w:rPr>
          <w:rFonts w:ascii="Times New Roman" w:hAnsi="Times New Roman"/>
          <w:sz w:val="22"/>
          <w:szCs w:val="22"/>
          <w:rtl w:val="0"/>
          <w:lang w:val="en-US"/>
        </w:rPr>
        <w:t xml:space="preserve"> </w:t>
      </w:r>
      <w:r>
        <w:rPr>
          <w:rFonts w:ascii="Times New Roman" w:hAnsi="Times New Roman"/>
          <w:sz w:val="22"/>
          <w:szCs w:val="22"/>
          <w:rtl w:val="0"/>
          <w:lang w:val="en-US"/>
        </w:rPr>
        <w:t>and chants were the voices of the mushrooms speaking through the body of the healer.</w:t>
      </w:r>
    </w:p>
    <w:p>
      <w:pPr>
        <w:pStyle w:val="List Paragraph"/>
        <w:bidi w:val="0"/>
        <w:spacing w:before="20" w:after="20"/>
        <w:ind w:left="0" w:right="0" w:firstLine="0"/>
        <w:jc w:val="left"/>
        <w:rPr>
          <w:rtl w:val="0"/>
        </w:rPr>
      </w:pP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He then identified</w:t>
      </w:r>
      <w:r>
        <w:rPr>
          <w:rFonts w:ascii="Times New Roman" w:hAnsi="Times New Roman"/>
          <w:sz w:val="22"/>
          <w:szCs w:val="22"/>
          <w:rtl w:val="0"/>
          <w:lang w:val="en-US"/>
        </w:rPr>
        <w:t xml:space="preserve"> </w:t>
      </w:r>
      <w:r>
        <w:rPr>
          <w:rFonts w:ascii="Times New Roman" w:hAnsi="Times New Roman"/>
          <w:i w:val="1"/>
          <w:iCs w:val="1"/>
          <w:sz w:val="22"/>
          <w:szCs w:val="22"/>
          <w:rtl w:val="0"/>
          <w:lang w:val="en-US"/>
        </w:rPr>
        <w:t>ololiuqui</w:t>
      </w:r>
      <w:r>
        <w:rPr>
          <w:rFonts w:ascii="Times New Roman" w:hAnsi="Times New Roman"/>
          <w:sz w:val="22"/>
          <w:szCs w:val="22"/>
          <w:rtl w:val="0"/>
          <w:lang w:val="en-US"/>
        </w:rPr>
        <w:t>, the serpent vine, another long-lost Aztec sacred hallucinogen</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Powerful psychoactive morning glory, closely related to common garden varieties</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Analogue in nature to LSD</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Worshipped as god incarnate by ancient peoples of central Mexico</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Disappeared into</w:t>
      </w:r>
      <w:r>
        <w:rPr>
          <w:rFonts w:ascii="Times New Roman" w:hAnsi="Times New Roman"/>
          <w:sz w:val="22"/>
          <w:szCs w:val="22"/>
          <w:rtl w:val="0"/>
          <w:lang w:val="en-US"/>
        </w:rPr>
        <w:t xml:space="preserve"> Northwest Amazon of Colombi</w:t>
      </w:r>
      <w:r>
        <w:rPr>
          <w:rFonts w:ascii="Times New Roman" w:hAnsi="Times New Roman"/>
          <w:sz w:val="22"/>
          <w:szCs w:val="22"/>
          <w:rtl w:val="0"/>
          <w:lang w:val="en-US"/>
        </w:rPr>
        <w:t>a, in 12 years, mapped</w:t>
      </w:r>
      <w:r>
        <w:rPr>
          <w:rFonts w:ascii="Times New Roman" w:hAnsi="Times New Roman"/>
          <w:sz w:val="22"/>
          <w:szCs w:val="22"/>
          <w:rtl w:val="0"/>
          <w:lang w:val="en-US"/>
        </w:rPr>
        <w:t xml:space="preserve"> uncharted rivers and living </w:t>
      </w:r>
      <w:r>
        <w:rPr>
          <w:rFonts w:ascii="Times New Roman" w:hAnsi="Times New Roman"/>
          <w:sz w:val="22"/>
          <w:szCs w:val="22"/>
          <w:rtl w:val="0"/>
          <w:lang w:val="en-US"/>
        </w:rPr>
        <w:t>with 24</w:t>
      </w:r>
      <w:r>
        <w:rPr>
          <w:rFonts w:ascii="Times New Roman" w:hAnsi="Times New Roman"/>
          <w:sz w:val="22"/>
          <w:szCs w:val="22"/>
          <w:rtl w:val="0"/>
          <w:lang w:val="en-US"/>
        </w:rPr>
        <w:t xml:space="preserve"> Indian tribes while collecting </w:t>
      </w:r>
      <w:r>
        <w:rPr>
          <w:rFonts w:ascii="Times New Roman" w:hAnsi="Times New Roman"/>
          <w:sz w:val="22"/>
          <w:szCs w:val="22"/>
          <w:rtl w:val="0"/>
          <w:lang w:val="en-US"/>
        </w:rPr>
        <w:t>30 000</w:t>
      </w:r>
      <w:r>
        <w:rPr>
          <w:rFonts w:ascii="Times New Roman" w:hAnsi="Times New Roman"/>
          <w:sz w:val="22"/>
          <w:szCs w:val="22"/>
          <w:rtl w:val="0"/>
          <w:lang w:val="en-US"/>
        </w:rPr>
        <w:t xml:space="preserve"> botanical specimens, including </w:t>
      </w:r>
      <w:r>
        <w:rPr>
          <w:rFonts w:ascii="Times New Roman" w:hAnsi="Times New Roman"/>
          <w:sz w:val="22"/>
          <w:szCs w:val="22"/>
          <w:rtl w:val="0"/>
          <w:lang w:val="en-US"/>
        </w:rPr>
        <w:t>300</w:t>
      </w:r>
      <w:r>
        <w:rPr>
          <w:rFonts w:ascii="Times New Roman" w:hAnsi="Times New Roman"/>
          <w:sz w:val="22"/>
          <w:szCs w:val="22"/>
          <w:rtl w:val="0"/>
          <w:lang w:val="en-US"/>
        </w:rPr>
        <w:t xml:space="preserve"> new species, and 2000 medicinal plants previously unknown to science</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i w:val="1"/>
          <w:iCs w:val="1"/>
          <w:sz w:val="22"/>
          <w:szCs w:val="22"/>
          <w:rtl w:val="0"/>
          <w:lang w:val="en-US"/>
        </w:rPr>
        <w:t>Yoco</w:t>
      </w:r>
      <w:r>
        <w:rPr>
          <w:rFonts w:ascii="Times New Roman" w:hAnsi="Times New Roman" w:hint="default"/>
          <w:sz w:val="22"/>
          <w:szCs w:val="22"/>
          <w:rtl w:val="0"/>
          <w:lang w:val="en-US"/>
        </w:rPr>
        <w:t xml:space="preserve"> — </w:t>
      </w:r>
      <w:r>
        <w:rPr>
          <w:rFonts w:ascii="Times New Roman" w:hAnsi="Times New Roman"/>
          <w:sz w:val="22"/>
          <w:szCs w:val="22"/>
          <w:rtl w:val="0"/>
          <w:lang w:val="en-US"/>
        </w:rPr>
        <w:t xml:space="preserve">a powerful </w:t>
      </w:r>
      <w:r>
        <w:rPr>
          <w:rFonts w:ascii="Times New Roman" w:hAnsi="Times New Roman"/>
          <w:sz w:val="22"/>
          <w:szCs w:val="22"/>
          <w:rtl w:val="0"/>
          <w:lang w:val="en-US"/>
        </w:rPr>
        <w:t xml:space="preserve">stimulant taken each morning at dawn to allay hunger.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 new species, later named</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by Schultes, the plant contained caffeine, quite a lot of it as it turned out.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Indeed, in</w:t>
      </w:r>
      <w:r>
        <w:rPr>
          <w:rFonts w:ascii="Times New Roman" w:hAnsi="Times New Roman"/>
          <w:sz w:val="22"/>
          <w:szCs w:val="22"/>
          <w:rtl w:val="0"/>
          <w:lang w:val="en-US"/>
        </w:rPr>
        <w:t xml:space="preserve"> </w:t>
      </w:r>
      <w:r>
        <w:rPr>
          <w:rFonts w:ascii="Times New Roman" w:hAnsi="Times New Roman"/>
          <w:sz w:val="22"/>
          <w:szCs w:val="22"/>
          <w:rtl w:val="0"/>
          <w:lang w:val="en-US"/>
        </w:rPr>
        <w:t>knocking back their morning calabash of yoco, the Indians absorbed the equivalent</w:t>
      </w:r>
      <w:r>
        <w:rPr>
          <w:rFonts w:ascii="Times New Roman" w:hAnsi="Times New Roman"/>
          <w:sz w:val="22"/>
          <w:szCs w:val="22"/>
          <w:rtl w:val="0"/>
          <w:lang w:val="en-US"/>
        </w:rPr>
        <w:t xml:space="preserve"> </w:t>
      </w:r>
      <w:r>
        <w:rPr>
          <w:rFonts w:ascii="Times New Roman" w:hAnsi="Times New Roman"/>
          <w:sz w:val="22"/>
          <w:szCs w:val="22"/>
          <w:rtl w:val="0"/>
          <w:lang w:val="en-US"/>
        </w:rPr>
        <w:t>twenty cups of coffee in a single bolt.</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Most important discovery of his career: </w:t>
      </w:r>
      <w:r>
        <w:rPr>
          <w:rFonts w:ascii="Times New Roman" w:hAnsi="Times New Roman"/>
          <w:i w:val="1"/>
          <w:iCs w:val="1"/>
          <w:sz w:val="22"/>
          <w:szCs w:val="22"/>
          <w:rtl w:val="0"/>
          <w:lang w:val="en-US"/>
        </w:rPr>
        <w:t>ayahuasca</w:t>
      </w:r>
      <w:r>
        <w:rPr>
          <w:rFonts w:ascii="Times New Roman" w:hAnsi="Times New Roman"/>
          <w:sz w:val="22"/>
          <w:szCs w:val="22"/>
          <w:rtl w:val="0"/>
          <w:lang w:val="en-US"/>
        </w:rPr>
        <w:t xml:space="preserve">, known also as </w:t>
      </w:r>
      <w:r>
        <w:rPr>
          <w:rFonts w:ascii="Times New Roman" w:hAnsi="Times New Roman"/>
          <w:i w:val="1"/>
          <w:iCs w:val="1"/>
          <w:sz w:val="22"/>
          <w:szCs w:val="22"/>
          <w:rtl w:val="0"/>
          <w:lang w:val="en-US"/>
        </w:rPr>
        <w:t>yag</w:t>
      </w:r>
      <w:r>
        <w:rPr>
          <w:rFonts w:ascii="Times New Roman" w:hAnsi="Times New Roman" w:hint="default"/>
          <w:i w:val="1"/>
          <w:iCs w:val="1"/>
          <w:sz w:val="22"/>
          <w:szCs w:val="22"/>
          <w:rtl w:val="0"/>
          <w:lang w:val="en-US"/>
        </w:rPr>
        <w:t>é</w:t>
      </w:r>
      <w:r>
        <w:rPr>
          <w:rFonts w:ascii="Times New Roman" w:hAnsi="Times New Roman"/>
          <w:sz w:val="22"/>
          <w:szCs w:val="22"/>
          <w:rtl w:val="0"/>
          <w:lang w:val="en-US"/>
        </w:rPr>
        <w:t xml:space="preserve">, the vision vine, or the vine of the soul: the most celebrated hallucinogenic preparation of the Amazon.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Ingano described it as a magical</w:t>
      </w:r>
      <w:r>
        <w:rPr>
          <w:rFonts w:ascii="Times New Roman" w:hAnsi="Times New Roman"/>
          <w:sz w:val="22"/>
          <w:szCs w:val="22"/>
          <w:rtl w:val="0"/>
          <w:lang w:val="en-US"/>
        </w:rPr>
        <w:t xml:space="preserve"> </w:t>
      </w:r>
      <w:r>
        <w:rPr>
          <w:rFonts w:ascii="Times New Roman" w:hAnsi="Times New Roman"/>
          <w:sz w:val="22"/>
          <w:szCs w:val="22"/>
          <w:rtl w:val="0"/>
          <w:lang w:val="en-US"/>
        </w:rPr>
        <w:t>intoxicant that can free the soul, allowing it to wander to mystical encounters with</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ancestors and animal spirits.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Some users maintain that collective visions occur</w:t>
      </w:r>
      <w:r>
        <w:rPr>
          <w:rFonts w:ascii="Times New Roman" w:hAnsi="Times New Roman"/>
          <w:sz w:val="22"/>
          <w:szCs w:val="22"/>
          <w:rtl w:val="0"/>
          <w:lang w:val="en-US"/>
        </w:rPr>
        <w:t xml:space="preserve"> </w:t>
      </w:r>
      <w:bookmarkStart w:name="page20" w:id="2"/>
      <w:bookmarkEnd w:id="2"/>
      <w:r>
        <w:rPr>
          <w:rFonts w:ascii="Times New Roman" w:hAnsi="Times New Roman"/>
          <w:sz w:val="22"/>
          <w:szCs w:val="22"/>
          <w:rtl w:val="0"/>
          <w:lang w:val="en-US"/>
        </w:rPr>
        <w:t>a</w:t>
      </w:r>
      <w:r>
        <w:rPr>
          <w:rFonts w:ascii="Times New Roman" w:hAnsi="Times New Roman"/>
          <w:sz w:val="22"/>
          <w:szCs w:val="22"/>
          <w:rtl w:val="0"/>
          <w:lang w:val="en-US"/>
        </w:rPr>
        <w:t>nd</w:t>
      </w:r>
      <w:r>
        <w:rPr>
          <w:rFonts w:ascii="Times New Roman" w:hAnsi="Times New Roman"/>
          <w:sz w:val="22"/>
          <w:szCs w:val="22"/>
          <w:rtl w:val="0"/>
          <w:lang w:val="en-US"/>
        </w:rPr>
        <w:t xml:space="preserve"> </w:t>
      </w:r>
      <w:r>
        <w:rPr>
          <w:rFonts w:ascii="Times New Roman" w:hAnsi="Times New Roman"/>
          <w:sz w:val="22"/>
          <w:szCs w:val="22"/>
          <w:rtl w:val="0"/>
          <w:lang w:val="en-US"/>
        </w:rPr>
        <w:t>that under the influence it is possible to communicate across great distances in the</w:t>
      </w:r>
      <w:r>
        <w:rPr>
          <w:rFonts w:ascii="Times New Roman" w:hAnsi="Times New Roman"/>
          <w:sz w:val="22"/>
          <w:szCs w:val="22"/>
          <w:rtl w:val="0"/>
          <w:lang w:val="en-US"/>
        </w:rPr>
        <w:t xml:space="preserve"> </w:t>
      </w:r>
      <w:r>
        <w:rPr>
          <w:rFonts w:ascii="Times New Roman" w:hAnsi="Times New Roman"/>
          <w:sz w:val="22"/>
          <w:szCs w:val="22"/>
          <w:rtl w:val="0"/>
          <w:lang w:val="en-US"/>
        </w:rPr>
        <w:t>forest.</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Two</w:t>
      </w:r>
      <w:r>
        <w:rPr>
          <w:rFonts w:ascii="Times New Roman" w:hAnsi="Times New Roman"/>
          <w:sz w:val="22"/>
          <w:szCs w:val="22"/>
          <w:rtl w:val="0"/>
          <w:lang w:val="en-US"/>
        </w:rPr>
        <w:t xml:space="preserve"> </w:t>
      </w:r>
      <w:r>
        <w:rPr>
          <w:rFonts w:ascii="Times New Roman" w:hAnsi="Times New Roman"/>
          <w:sz w:val="22"/>
          <w:szCs w:val="22"/>
          <w:rtl w:val="0"/>
          <w:lang w:val="en-US"/>
        </w:rPr>
        <w:t>themes intrigued him. First was the realization that the healer embraced yag</w:t>
      </w:r>
      <w:r>
        <w:rPr>
          <w:rFonts w:ascii="Times New Roman" w:hAnsi="Times New Roman" w:hint="default"/>
          <w:sz w:val="22"/>
          <w:szCs w:val="22"/>
          <w:rtl w:val="0"/>
          <w:lang w:val="en-US"/>
        </w:rPr>
        <w:t xml:space="preserve">é </w:t>
      </w:r>
      <w:r>
        <w:rPr>
          <w:rFonts w:ascii="Times New Roman" w:hAnsi="Times New Roman"/>
          <w:sz w:val="22"/>
          <w:szCs w:val="22"/>
          <w:rtl w:val="0"/>
          <w:lang w:val="en-US"/>
        </w:rPr>
        <w:t>both</w:t>
      </w:r>
      <w:r>
        <w:rPr>
          <w:rFonts w:ascii="Times New Roman" w:hAnsi="Times New Roman"/>
          <w:sz w:val="22"/>
          <w:szCs w:val="22"/>
          <w:rtl w:val="0"/>
          <w:lang w:val="en-US"/>
        </w:rPr>
        <w:t xml:space="preserve"> </w:t>
      </w:r>
      <w:r>
        <w:rPr>
          <w:rFonts w:ascii="Times New Roman" w:hAnsi="Times New Roman"/>
          <w:sz w:val="22"/>
          <w:szCs w:val="22"/>
          <w:rtl w:val="0"/>
          <w:lang w:val="en-US"/>
        </w:rPr>
        <w:t>as visionary medium and as teacher. The plant made the diagnosis, as if a living being.</w:t>
      </w:r>
      <w:r>
        <w:rPr>
          <w:rFonts w:ascii="Times New Roman" w:hAnsi="Times New Roman"/>
          <w:sz w:val="22"/>
          <w:szCs w:val="22"/>
          <w:rtl w:val="0"/>
          <w:lang w:val="en-US"/>
        </w:rPr>
        <w:t xml:space="preserve">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Second was the evidence of empirical experimentation of a specificity he</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had never before encountered among indigenous tribes. The Ingano claimed that by adding a plant known as </w:t>
      </w:r>
      <w:r>
        <w:rPr>
          <w:rFonts w:ascii="Times New Roman" w:hAnsi="Times New Roman"/>
          <w:i w:val="1"/>
          <w:iCs w:val="1"/>
          <w:sz w:val="22"/>
          <w:szCs w:val="22"/>
          <w:rtl w:val="0"/>
          <w:lang w:val="en-US"/>
        </w:rPr>
        <w:t>chagropanga</w:t>
      </w:r>
      <w:r>
        <w:rPr>
          <w:rFonts w:ascii="Times New Roman" w:hAnsi="Times New Roman"/>
          <w:sz w:val="22"/>
          <w:szCs w:val="22"/>
          <w:rtl w:val="0"/>
          <w:lang w:val="en-US"/>
        </w:rPr>
        <w:t>, it was possible to change the nature of the drug experience.</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First he drank an</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infusion derived solely from the bark of the liana </w:t>
      </w:r>
      <w:r>
        <w:rPr>
          <w:rFonts w:ascii="Times New Roman" w:hAnsi="Times New Roman"/>
          <w:i w:val="1"/>
          <w:iCs w:val="1"/>
          <w:sz w:val="22"/>
          <w:szCs w:val="22"/>
          <w:rtl w:val="0"/>
          <w:lang w:val="en-US"/>
        </w:rPr>
        <w:t>Banisteriopsis caapi</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 </w:t>
      </w:r>
      <w:r>
        <w:rPr>
          <w:rFonts w:ascii="Times New Roman" w:hAnsi="Times New Roman"/>
          <w:sz w:val="22"/>
          <w:szCs w:val="22"/>
          <w:rtl w:val="0"/>
          <w:lang w:val="en-US"/>
        </w:rPr>
        <w:t>The visions</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that came were blue and purple, slow undulating waves of color.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Then he tried the</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mixture with </w:t>
      </w:r>
      <w:r>
        <w:rPr>
          <w:rFonts w:ascii="Times New Roman" w:hAnsi="Times New Roman"/>
          <w:i w:val="1"/>
          <w:iCs w:val="1"/>
          <w:sz w:val="22"/>
          <w:szCs w:val="22"/>
          <w:rtl w:val="0"/>
          <w:lang w:val="en-US"/>
        </w:rPr>
        <w:t>chagropanga</w:t>
      </w:r>
      <w:r>
        <w:rPr>
          <w:rFonts w:ascii="Times New Roman" w:hAnsi="Times New Roman"/>
          <w:sz w:val="22"/>
          <w:szCs w:val="22"/>
          <w:rtl w:val="0"/>
          <w:lang w:val="en-US"/>
        </w:rPr>
        <w:t>.</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The effect was dramatic. </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If yag</w:t>
      </w:r>
      <w:r>
        <w:rPr>
          <w:rFonts w:ascii="Times New Roman" w:hAnsi="Times New Roman" w:hint="default"/>
          <w:sz w:val="22"/>
          <w:szCs w:val="22"/>
          <w:rtl w:val="0"/>
          <w:lang w:val="en-US"/>
        </w:rPr>
        <w:t xml:space="preserve">é </w:t>
      </w:r>
      <w:r>
        <w:rPr>
          <w:rFonts w:ascii="Times New Roman" w:hAnsi="Times New Roman"/>
          <w:sz w:val="22"/>
          <w:szCs w:val="22"/>
          <w:rtl w:val="0"/>
          <w:lang w:val="en-US"/>
        </w:rPr>
        <w:t>alone felt like the</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slow turning of the sky, the addition of </w:t>
      </w:r>
      <w:r>
        <w:rPr>
          <w:rFonts w:ascii="Times New Roman" w:hAnsi="Times New Roman"/>
          <w:i w:val="1"/>
          <w:iCs w:val="1"/>
          <w:sz w:val="22"/>
          <w:szCs w:val="22"/>
          <w:rtl w:val="0"/>
          <w:lang w:val="en-US"/>
        </w:rPr>
        <w:t>chagropanga</w:t>
      </w:r>
      <w:r>
        <w:rPr>
          <w:rFonts w:ascii="Times New Roman" w:hAnsi="Times New Roman"/>
          <w:sz w:val="22"/>
          <w:szCs w:val="22"/>
          <w:rtl w:val="0"/>
          <w:lang w:val="en-US"/>
        </w:rPr>
        <w:t xml:space="preserve"> caused explosions of colours</w:t>
      </w:r>
      <w:r>
        <w:rPr>
          <w:rFonts w:ascii="Times New Roman" w:hAnsi="Times New Roman"/>
          <w:sz w:val="22"/>
          <w:szCs w:val="22"/>
          <w:rtl w:val="0"/>
          <w:lang w:val="en-US"/>
        </w:rPr>
        <w:t xml:space="preserve"> </w:t>
      </w:r>
      <w:bookmarkStart w:name="page21" w:id="3"/>
      <w:bookmarkEnd w:id="3"/>
      <w:r>
        <w:rPr>
          <w:rFonts w:ascii="Times New Roman" w:hAnsi="Times New Roman"/>
          <w:sz w:val="22"/>
          <w:szCs w:val="22"/>
          <w:rtl w:val="0"/>
          <w:lang w:val="en-US"/>
        </w:rPr>
        <w:t>a</w:t>
      </w:r>
      <w:r>
        <w:rPr>
          <w:rFonts w:ascii="Times New Roman" w:hAnsi="Times New Roman"/>
          <w:sz w:val="22"/>
          <w:szCs w:val="22"/>
          <w:rtl w:val="0"/>
          <w:lang w:val="en-US"/>
        </w:rPr>
        <w:t>nd visions.</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What Schultes had stumbled upon was a bit of shamanic alchemy that, in its complexity and sophistication, had no equal in the Amazon. The psychoactive ingredients in the bark of yag</w:t>
      </w:r>
      <w:r>
        <w:rPr>
          <w:rFonts w:ascii="Times New Roman" w:hAnsi="Times New Roman" w:hint="default"/>
          <w:sz w:val="22"/>
          <w:szCs w:val="22"/>
          <w:rtl w:val="0"/>
          <w:lang w:val="en-US"/>
        </w:rPr>
        <w:t xml:space="preserve">é </w:t>
      </w:r>
      <w:r>
        <w:rPr>
          <w:rFonts w:ascii="Times New Roman" w:hAnsi="Times New Roman"/>
          <w:sz w:val="22"/>
          <w:szCs w:val="22"/>
          <w:rtl w:val="0"/>
          <w:lang w:val="en-US"/>
        </w:rPr>
        <w:t>are the beta-carbolines harmine and harmaline. Long ago, however, the shamans of the Northwest Amazon discovered that the effects could be dramatically enhanced by the addition of a number of subsidiary plants. This is an important feature of many traditional preparations and it is due, in part, to the fact that different chemical compounds in relatively small concentration may effectively potentiate each other.</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Taken orally, however, these potent compounds have no effect as they are denatured by an enzyme, monoamine oxidase (MAO), found in the human gut. Tryptamines can be taken orally only if combined with a MAO inhibitor. Amazingly, the beta-carbolines found in yag</w:t>
      </w:r>
      <w:r>
        <w:rPr>
          <w:rFonts w:ascii="Times New Roman" w:hAnsi="Times New Roman" w:hint="default"/>
          <w:sz w:val="22"/>
          <w:szCs w:val="22"/>
          <w:rtl w:val="0"/>
          <w:lang w:val="en-US"/>
        </w:rPr>
        <w:t xml:space="preserve">é </w:t>
      </w:r>
      <w:r>
        <w:rPr>
          <w:rFonts w:ascii="Times New Roman" w:hAnsi="Times New Roman"/>
          <w:sz w:val="22"/>
          <w:szCs w:val="22"/>
          <w:rtl w:val="0"/>
          <w:lang w:val="en-US"/>
        </w:rPr>
        <w:t>are inhibitors of precisely this sort.</w:t>
      </w:r>
    </w:p>
    <w:p>
      <w:pPr>
        <w:pStyle w:val="List Paragraph"/>
        <w:numPr>
          <w:ilvl w:val="1"/>
          <w:numId w:val="6"/>
        </w:numPr>
        <w:bidi w:val="0"/>
        <w:spacing w:before="20" w:after="20"/>
        <w:ind w:right="0"/>
        <w:jc w:val="left"/>
        <w:rPr>
          <w:rFonts w:ascii="Times New Roman" w:cs="Times New Roman" w:hAnsi="Times New Roman" w:eastAsia="Times New Roman"/>
          <w:sz w:val="22"/>
          <w:szCs w:val="22"/>
          <w:rtl w:val="0"/>
        </w:rPr>
      </w:pPr>
      <w:bookmarkStart w:name="page22" w:id="4"/>
      <w:bookmarkEnd w:id="4"/>
      <w:r>
        <w:rPr>
          <w:rFonts w:ascii="Times New Roman" w:hAnsi="Times New Roman"/>
          <w:sz w:val="22"/>
          <w:szCs w:val="22"/>
          <w:rtl w:val="0"/>
          <w:lang w:val="en-US"/>
        </w:rPr>
        <w:t>T</w:t>
      </w:r>
      <w:r>
        <w:rPr>
          <w:rFonts w:ascii="Times New Roman" w:hAnsi="Times New Roman"/>
          <w:sz w:val="22"/>
          <w:szCs w:val="22"/>
          <w:rtl w:val="0"/>
          <w:lang w:val="en-US"/>
        </w:rPr>
        <w:t>hus when yag</w:t>
      </w:r>
      <w:r>
        <w:rPr>
          <w:rFonts w:ascii="Times New Roman" w:hAnsi="Times New Roman" w:hint="default"/>
          <w:sz w:val="22"/>
          <w:szCs w:val="22"/>
          <w:rtl w:val="0"/>
          <w:lang w:val="en-US"/>
        </w:rPr>
        <w:t xml:space="preserve">é </w:t>
      </w:r>
      <w:r>
        <w:rPr>
          <w:rFonts w:ascii="Times New Roman" w:hAnsi="Times New Roman"/>
          <w:sz w:val="22"/>
          <w:szCs w:val="22"/>
          <w:rtl w:val="0"/>
          <w:lang w:val="en-US"/>
        </w:rPr>
        <w:t>is combined with either one of these admixture plants, the result is</w:t>
      </w:r>
      <w:r>
        <w:rPr>
          <w:rFonts w:ascii="Times New Roman" w:hAnsi="Times New Roman"/>
          <w:sz w:val="22"/>
          <w:szCs w:val="22"/>
          <w:rtl w:val="0"/>
          <w:lang w:val="en-US"/>
        </w:rPr>
        <w:t xml:space="preserve"> </w:t>
      </w:r>
      <w:r>
        <w:rPr>
          <w:rFonts w:ascii="Times New Roman" w:hAnsi="Times New Roman"/>
          <w:sz w:val="22"/>
          <w:szCs w:val="22"/>
          <w:rtl w:val="0"/>
          <w:lang w:val="en-US"/>
        </w:rPr>
        <w:t>a powerful synergistic effect, a biochemical version of the whole that is greater than the sum of the parts. The visions, as the Indians promised Schultes, become brighter, and the blue and purple hue is augmented by the full spectrum of the rainbow.</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What astonished Schultes was less the raw effect of the drugs than the</w:t>
      </w:r>
      <w:r>
        <w:rPr>
          <w:rFonts w:ascii="Times New Roman" w:hAnsi="Times New Roman"/>
          <w:sz w:val="22"/>
          <w:szCs w:val="22"/>
          <w:rtl w:val="0"/>
          <w:lang w:val="en-US"/>
        </w:rPr>
        <w:t xml:space="preserve"> </w:t>
      </w:r>
      <w:r>
        <w:rPr>
          <w:rFonts w:ascii="Times New Roman" w:hAnsi="Times New Roman"/>
          <w:sz w:val="22"/>
          <w:szCs w:val="22"/>
          <w:rtl w:val="0"/>
          <w:lang w:val="en-US"/>
        </w:rPr>
        <w:t>underlying question that the elaboration of these complex preparations posed. The</w:t>
      </w:r>
      <w:r>
        <w:rPr>
          <w:rFonts w:ascii="Times New Roman" w:hAnsi="Times New Roman"/>
          <w:sz w:val="22"/>
          <w:szCs w:val="22"/>
          <w:rtl w:val="0"/>
          <w:lang w:val="en-US"/>
        </w:rPr>
        <w:t xml:space="preserve"> </w:t>
      </w:r>
      <w:r>
        <w:rPr>
          <w:rFonts w:ascii="Times New Roman" w:hAnsi="Times New Roman"/>
          <w:sz w:val="22"/>
          <w:szCs w:val="22"/>
          <w:rtl w:val="0"/>
          <w:lang w:val="en-US"/>
        </w:rPr>
        <w:t>Amazonian flora contains literally tens of thousands of species. How had the Indians learned to identity and combine in this sophisticated manner these</w:t>
      </w:r>
      <w:r>
        <w:rPr>
          <w:rFonts w:ascii="Times New Roman" w:hAnsi="Times New Roman"/>
          <w:sz w:val="22"/>
          <w:szCs w:val="22"/>
          <w:rtl w:val="0"/>
          <w:lang w:val="en-US"/>
        </w:rPr>
        <w:t xml:space="preserve"> </w:t>
      </w:r>
      <w:r>
        <w:rPr>
          <w:rFonts w:ascii="Times New Roman" w:hAnsi="Times New Roman"/>
          <w:sz w:val="22"/>
          <w:szCs w:val="22"/>
          <w:rtl w:val="0"/>
          <w:lang w:val="en-US"/>
        </w:rPr>
        <w:t>morphologically dissimilar plants that possessed such unique and complementary</w:t>
      </w:r>
      <w:r>
        <w:rPr>
          <w:rFonts w:ascii="Times New Roman" w:hAnsi="Times New Roman"/>
          <w:sz w:val="22"/>
          <w:szCs w:val="22"/>
          <w:rtl w:val="0"/>
          <w:lang w:val="en-US"/>
        </w:rPr>
        <w:t xml:space="preserve"> </w:t>
      </w:r>
      <w:r>
        <w:rPr>
          <w:rFonts w:ascii="Times New Roman" w:hAnsi="Times New Roman"/>
          <w:sz w:val="22"/>
          <w:szCs w:val="22"/>
          <w:rtl w:val="0"/>
          <w:lang w:val="en-US"/>
        </w:rPr>
        <w:t>chemical properties?</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What</w:t>
      </w:r>
      <w:r>
        <w:rPr>
          <w:rFonts w:ascii="Times New Roman" w:hAnsi="Times New Roman" w:hint="default"/>
          <w:sz w:val="22"/>
          <w:szCs w:val="22"/>
          <w:rtl w:val="0"/>
          <w:lang w:val="en-US"/>
        </w:rPr>
        <w:t>’</w:t>
      </w:r>
      <w:r>
        <w:rPr>
          <w:rFonts w:ascii="Times New Roman" w:hAnsi="Times New Roman"/>
          <w:sz w:val="22"/>
          <w:szCs w:val="22"/>
          <w:rtl w:val="0"/>
          <w:lang w:val="en-US"/>
        </w:rPr>
        <w:t>s more the Indians had without doubt assayed their flora with the skill</w:t>
      </w:r>
      <w:r>
        <w:rPr>
          <w:rFonts w:ascii="Times New Roman" w:hAnsi="Times New Roman"/>
          <w:sz w:val="22"/>
          <w:szCs w:val="22"/>
          <w:rtl w:val="0"/>
          <w:lang w:val="en-US"/>
        </w:rPr>
        <w:t xml:space="preserve"> </w:t>
      </w:r>
      <w:r>
        <w:rPr>
          <w:rFonts w:ascii="Times New Roman" w:hAnsi="Times New Roman"/>
          <w:sz w:val="22"/>
          <w:szCs w:val="22"/>
          <w:rtl w:val="0"/>
          <w:lang w:val="en-US"/>
        </w:rPr>
        <w:t>and inclination of true natural philosophers. How else to account, for example, for</w:t>
      </w:r>
      <w:r>
        <w:rPr>
          <w:rFonts w:ascii="Times New Roman" w:hAnsi="Times New Roman"/>
          <w:sz w:val="22"/>
          <w:szCs w:val="22"/>
          <w:rtl w:val="0"/>
          <w:lang w:val="en-US"/>
        </w:rPr>
        <w:t xml:space="preserve"> </w:t>
      </w:r>
      <w:r>
        <w:rPr>
          <w:rFonts w:ascii="Times New Roman" w:hAnsi="Times New Roman"/>
          <w:sz w:val="22"/>
          <w:szCs w:val="22"/>
          <w:rtl w:val="0"/>
          <w:lang w:val="en-US"/>
        </w:rPr>
        <w:t>their ability to identify and exploit the same powerfully active psychoactive drugs</w:t>
      </w:r>
      <w:r>
        <w:rPr>
          <w:rFonts w:ascii="Times New Roman" w:hAnsi="Times New Roman"/>
          <w:sz w:val="22"/>
          <w:szCs w:val="22"/>
          <w:rtl w:val="0"/>
          <w:lang w:val="en-US"/>
        </w:rPr>
        <w:t xml:space="preserve"> </w:t>
      </w:r>
      <w:r>
        <w:rPr>
          <w:rFonts w:ascii="Times New Roman" w:hAnsi="Times New Roman"/>
          <w:sz w:val="22"/>
          <w:szCs w:val="22"/>
          <w:rtl w:val="0"/>
          <w:lang w:val="en-US"/>
        </w:rPr>
        <w:t>found in completely distinct botanical sources, as in the case of Virola and Anadenathera.</w:t>
      </w:r>
    </w:p>
    <w:p>
      <w:pPr>
        <w:pStyle w:val="List Paragraph"/>
        <w:bidi w:val="0"/>
        <w:spacing w:before="20" w:after="20"/>
        <w:ind w:left="0" w:right="0" w:firstLine="0"/>
        <w:jc w:val="left"/>
        <w:rPr>
          <w:rtl w:val="0"/>
        </w:rPr>
      </w:pPr>
    </w:p>
    <w:p>
      <w:pPr>
        <w:pStyle w:val="List Paragraph"/>
        <w:numPr>
          <w:ilvl w:val="0"/>
          <w:numId w:val="4"/>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Margaret Mead</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In 1928, the anthropologist Margaret Mead, a student of the legendary Franz Boas, published what became, and perhaps remains, the most famous book in the history of anthropology, </w:t>
      </w:r>
      <w:r>
        <w:rPr>
          <w:rFonts w:ascii="Times New Roman" w:hAnsi="Times New Roman"/>
          <w:i w:val="1"/>
          <w:iCs w:val="1"/>
          <w:sz w:val="22"/>
          <w:szCs w:val="22"/>
          <w:rtl w:val="0"/>
          <w:lang w:val="en-US"/>
        </w:rPr>
        <w:t>Coming of Age In Samoa: A Psychological Study of Primitive Youth for Western Civilisation</w:t>
      </w:r>
      <w:r>
        <w:rPr>
          <w:rFonts w:ascii="Times New Roman" w:hAnsi="Times New Roman"/>
          <w:sz w:val="22"/>
          <w:szCs w:val="22"/>
          <w:rtl w:val="0"/>
          <w:lang w:val="en-US"/>
        </w:rPr>
        <w:t xml:space="preserve">.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When the book was written the very idea of culture was new to the world. It was that our every thought and movement is a product of neither race nor instinct, but of the society in which a person is raised.</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By contrast, Mead found that in Samoa fidelity did not exclude other relationships, and marriage was regarded as a social and economic arrangement in which relative wealth, rank, and skill of husband and wife, among other factors, were taken into consideration.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The question Mead really wanted to answer was: How much does the character and well-being of young people depend on the ways they are educated, and on the social arrangements of the society?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She asked: </w:t>
      </w:r>
      <w:r>
        <w:rPr>
          <w:rFonts w:ascii="Times New Roman" w:hAnsi="Times New Roman" w:hint="default"/>
          <w:sz w:val="22"/>
          <w:szCs w:val="22"/>
          <w:rtl w:val="0"/>
          <w:lang w:val="en-US"/>
        </w:rPr>
        <w:t>“</w:t>
      </w:r>
      <w:r>
        <w:rPr>
          <w:rFonts w:ascii="Times New Roman" w:hAnsi="Times New Roman"/>
          <w:sz w:val="22"/>
          <w:szCs w:val="22"/>
          <w:rtl w:val="0"/>
          <w:lang w:val="en-US"/>
        </w:rPr>
        <w:t>Is adolescence as a period of mental and emotional distress as inevitable as teething is a period of misery for the small baby? Can we think of adolescence as a time in the life history of every child which carries with it symptoms of conflict and stress as surely as it implies a change in the child</w:t>
      </w:r>
      <w:r>
        <w:rPr>
          <w:rFonts w:ascii="Times New Roman" w:hAnsi="Times New Roman" w:hint="default"/>
          <w:sz w:val="22"/>
          <w:szCs w:val="22"/>
          <w:rtl w:val="0"/>
          <w:lang w:val="en-US"/>
        </w:rPr>
        <w:t>’</w:t>
      </w:r>
      <w:r>
        <w:rPr>
          <w:rFonts w:ascii="Times New Roman" w:hAnsi="Times New Roman"/>
          <w:sz w:val="22"/>
          <w:szCs w:val="22"/>
          <w:rtl w:val="0"/>
          <w:lang w:val="en-US"/>
        </w:rPr>
        <w:t>s body?</w:t>
      </w:r>
      <w:r>
        <w:rPr>
          <w:rFonts w:ascii="Times New Roman" w:hAnsi="Times New Roman" w:hint="default"/>
          <w:sz w:val="22"/>
          <w:szCs w:val="22"/>
          <w:rtl w:val="0"/>
          <w:lang w:val="en-US"/>
        </w:rPr>
        <w:t>”</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After living with the girls who were </w:t>
      </w:r>
      <w:r>
        <w:rPr>
          <w:rFonts w:ascii="Times New Roman" w:hAnsi="Times New Roman" w:hint="default"/>
          <w:sz w:val="22"/>
          <w:szCs w:val="22"/>
          <w:rtl w:val="0"/>
          <w:lang w:val="en-US"/>
        </w:rPr>
        <w:t>“</w:t>
      </w:r>
      <w:r>
        <w:rPr>
          <w:rFonts w:ascii="Times New Roman" w:hAnsi="Times New Roman"/>
          <w:sz w:val="22"/>
          <w:szCs w:val="22"/>
          <w:rtl w:val="0"/>
          <w:lang w:val="en-US"/>
        </w:rPr>
        <w:t>coming of age</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in Samoa, she found that a developing child is a constant factor in America and in Samoa, but the emotional, psychological, and spiritual effects on children are not the same. Notably, the emotionally charged changes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the anxiety and desire for assertion of self against authority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were virtually non-existent in Samoa.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In comparing the two experiences, those of Samoan and North American adolescents, Mead hypothesized that the source of anxiety for adolescents coming of age in North America was the almost endless range of ideas, beliefs, and choices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the lack of cultural coherence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that make it difficult to feel confident or secure in any particular identity.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Mead wrote: </w:t>
      </w:r>
      <w:r>
        <w:rPr>
          <w:rFonts w:ascii="Times New Roman" w:hAnsi="Times New Roman" w:hint="default"/>
          <w:sz w:val="22"/>
          <w:szCs w:val="22"/>
          <w:rtl w:val="0"/>
          <w:lang w:val="en-US"/>
        </w:rPr>
        <w:t>“</w:t>
      </w:r>
      <w:r>
        <w:rPr>
          <w:rFonts w:ascii="Times New Roman" w:hAnsi="Times New Roman"/>
          <w:sz w:val="22"/>
          <w:szCs w:val="22"/>
          <w:rtl w:val="0"/>
          <w:lang w:val="en-US"/>
        </w:rPr>
        <w:t>Our young people are faced by a series of different groups which believe different things and advocate different practices, and to each of which some trusted friend or relative may belong:</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Mead was saying that the people we become and who we are as individuals is indistinguishable from the culture that nurtures us. Whether we feel chaos or calm, rebellion or acceptance, anxiety or serenity, is perhaps not a product of personal pathologies or genetics, but the nature of the relationship between cultures and individuals.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Before she died, the great anthropologist Margaret Mead spoke of her singular fear that, as we drift toward a more homogenous world, we are laying the foundations of a blandly amorphous and singularly generic modern culture that will have no rivals. The entire imagination of humanity, she feared, might be confined within the limits of a single intellectual and spiritual modality. Her nightmare was the possibility that we might wake up one day and not even remember what had been lost. </w:t>
      </w:r>
    </w:p>
    <w:p>
      <w:pPr>
        <w:pStyle w:val="Body"/>
        <w:spacing w:before="20" w:after="20"/>
      </w:pPr>
    </w:p>
    <w:p>
      <w:pPr>
        <w:pStyle w:val="List Paragraph"/>
        <w:numPr>
          <w:ilvl w:val="0"/>
          <w:numId w:val="4"/>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Gordon Wasson</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Gordon Wasson, a banker and vice president of J.P. Morgan and Co. in New York and his Russian born wife, Valentina Pavlovna, were ardent lovers of fungi and based on linguistic evidence had concluded that early humans had worshiped certain mushrooms.</w:t>
      </w:r>
    </w:p>
    <w:p>
      <w:pPr>
        <w:pStyle w:val="List Paragraph"/>
        <w:numPr>
          <w:ilvl w:val="0"/>
          <w:numId w:val="6"/>
        </w:numPr>
        <w:bidi w:val="0"/>
        <w:spacing w:before="20" w:after="20"/>
        <w:ind w:right="0"/>
        <w:jc w:val="left"/>
        <w:rPr>
          <w:rFonts w:ascii="Times New Roman" w:cs="Times New Roman" w:hAnsi="Times New Roman" w:eastAsia="Times New Roman"/>
          <w:sz w:val="22"/>
          <w:szCs w:val="22"/>
          <w:rtl w:val="0"/>
        </w:rPr>
      </w:pPr>
      <w:bookmarkStart w:name="page14" w:id="5"/>
      <w:bookmarkEnd w:id="5"/>
      <w:r>
        <w:rPr>
          <w:rFonts w:ascii="Times New Roman" w:hAnsi="Times New Roman"/>
          <w:sz w:val="22"/>
          <w:szCs w:val="22"/>
          <w:rtl w:val="0"/>
          <w:lang w:val="en-US"/>
        </w:rPr>
        <w:t>I</w:t>
      </w:r>
      <w:r>
        <w:rPr>
          <w:rFonts w:ascii="Times New Roman" w:hAnsi="Times New Roman"/>
          <w:sz w:val="22"/>
          <w:szCs w:val="22"/>
          <w:rtl w:val="0"/>
          <w:lang w:val="en-US"/>
        </w:rPr>
        <w:t>n September, 1952, just as the Wassons were struggling to prove their assertion, they received a letter from the poet Robert Graves in Majorca who somehow had stumbled upon Schultes</w:t>
      </w:r>
      <w:r>
        <w:rPr>
          <w:rFonts w:ascii="Times New Roman" w:hAnsi="Times New Roman" w:hint="default"/>
          <w:sz w:val="22"/>
          <w:szCs w:val="22"/>
          <w:rtl w:val="0"/>
          <w:lang w:val="en-US"/>
        </w:rPr>
        <w:t xml:space="preserve">’ </w:t>
      </w:r>
      <w:r>
        <w:rPr>
          <w:rFonts w:ascii="Times New Roman" w:hAnsi="Times New Roman"/>
          <w:sz w:val="22"/>
          <w:szCs w:val="22"/>
          <w:rtl w:val="0"/>
          <w:lang w:val="en-US"/>
        </w:rPr>
        <w:t>1939 paper identifying teonanacatl.</w:t>
      </w:r>
      <w:r>
        <w:rPr>
          <w:rFonts w:ascii="Times New Roman" w:hAnsi="Times New Roman"/>
          <w:sz w:val="22"/>
          <w:szCs w:val="22"/>
          <w:rtl w:val="0"/>
          <w:lang w:val="en-US"/>
        </w:rPr>
        <w:t xml:space="preserve"> </w:t>
      </w:r>
      <w:r>
        <w:rPr>
          <w:rFonts w:ascii="Times New Roman" w:hAnsi="Times New Roman"/>
          <w:sz w:val="22"/>
          <w:szCs w:val="22"/>
          <w:rtl w:val="0"/>
          <w:lang w:val="en-US"/>
        </w:rPr>
        <w:t>Wasson contacted Schultes, who directed him to Oaxaca and a Mazatec curandera,</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It took three years to secure her confidence, but on the night of June 29,</w:t>
      </w:r>
      <w:r>
        <w:rPr>
          <w:rFonts w:ascii="Times New Roman" w:hAnsi="Times New Roman"/>
          <w:sz w:val="22"/>
          <w:szCs w:val="22"/>
          <w:rtl w:val="0"/>
          <w:lang w:val="en-US"/>
        </w:rPr>
        <w:t xml:space="preserve"> </w:t>
      </w:r>
      <w:r>
        <w:rPr>
          <w:rFonts w:ascii="Times New Roman" w:hAnsi="Times New Roman"/>
          <w:sz w:val="22"/>
          <w:szCs w:val="22"/>
          <w:rtl w:val="0"/>
          <w:lang w:val="en-US"/>
        </w:rPr>
        <w:t>1955, Wasson and his photographer, Allen Richardson, became the first outsiders</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actually to ingest the mushrooms in a sacred context.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 his extraordinary account</w:t>
      </w:r>
      <w:r>
        <w:rPr>
          <w:rFonts w:ascii="Times New Roman" w:hAnsi="Times New Roman"/>
          <w:sz w:val="22"/>
          <w:szCs w:val="22"/>
          <w:rtl w:val="0"/>
          <w:lang w:val="en-US"/>
        </w:rPr>
        <w:t xml:space="preserve"> </w:t>
      </w:r>
      <w:r>
        <w:rPr>
          <w:rFonts w:ascii="Times New Roman" w:hAnsi="Times New Roman"/>
          <w:sz w:val="22"/>
          <w:szCs w:val="22"/>
          <w:rtl w:val="0"/>
          <w:lang w:val="en-US"/>
        </w:rPr>
        <w:t>of the experience Wasson wrote of mushrooms gathered before sunrise in places</w:t>
      </w:r>
      <w:r>
        <w:rPr>
          <w:rFonts w:ascii="Times New Roman" w:hAnsi="Times New Roman"/>
          <w:sz w:val="22"/>
          <w:szCs w:val="22"/>
          <w:rtl w:val="0"/>
          <w:lang w:val="en-US"/>
        </w:rPr>
        <w:t xml:space="preserve"> </w:t>
      </w:r>
      <w:r>
        <w:rPr>
          <w:rFonts w:ascii="Times New Roman" w:hAnsi="Times New Roman"/>
          <w:sz w:val="22"/>
          <w:szCs w:val="22"/>
          <w:rtl w:val="0"/>
          <w:lang w:val="en-US"/>
        </w:rPr>
        <w:t>where mountains are caressed by mysterious winds. Under the influence of Mar</w:t>
      </w:r>
      <w:r>
        <w:rPr>
          <w:rFonts w:ascii="Times New Roman" w:hAnsi="Times New Roman" w:hint="default"/>
          <w:sz w:val="22"/>
          <w:szCs w:val="22"/>
          <w:rtl w:val="0"/>
          <w:lang w:val="en-US"/>
        </w:rPr>
        <w:t>í</w:t>
      </w:r>
      <w:r>
        <w:rPr>
          <w:rFonts w:ascii="Times New Roman" w:hAnsi="Times New Roman"/>
          <w:sz w:val="22"/>
          <w:szCs w:val="22"/>
          <w:rtl w:val="0"/>
          <w:lang w:val="en-US"/>
        </w:rPr>
        <w:t>a</w:t>
      </w:r>
      <w:r>
        <w:rPr>
          <w:rFonts w:ascii="Times New Roman" w:hAnsi="Times New Roman"/>
          <w:sz w:val="22"/>
          <w:szCs w:val="22"/>
          <w:rtl w:val="0"/>
          <w:lang w:val="en-US"/>
        </w:rPr>
        <w:t xml:space="preserve"> </w:t>
      </w:r>
      <w:r>
        <w:rPr>
          <w:rFonts w:ascii="Times New Roman" w:hAnsi="Times New Roman"/>
          <w:sz w:val="22"/>
          <w:szCs w:val="22"/>
          <w:rtl w:val="0"/>
          <w:lang w:val="en-US"/>
        </w:rPr>
        <w:t>Sabina's prayers, Wasson heard infinitely sweet voices hovering in the dark, saw music assume form, and felt his spirit soar out of his body.</w:t>
      </w:r>
      <w:r>
        <w:rPr>
          <w:rFonts w:ascii="Times New Roman" w:hAnsi="Times New Roman"/>
          <w:sz w:val="22"/>
          <w:szCs w:val="22"/>
          <w:rtl w:val="0"/>
          <w:lang w:val="en-US"/>
        </w:rPr>
        <w:t xml:space="preserve"> </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With his imagination awash in color, Wasson lay beneath a blanket on the mud floor of Mar</w:t>
      </w:r>
      <w:r>
        <w:rPr>
          <w:rFonts w:ascii="Times New Roman" w:hAnsi="Times New Roman" w:hint="default"/>
          <w:sz w:val="22"/>
          <w:szCs w:val="22"/>
          <w:rtl w:val="0"/>
          <w:lang w:val="en-US"/>
        </w:rPr>
        <w:t>í</w:t>
      </w:r>
      <w:r>
        <w:rPr>
          <w:rFonts w:ascii="Times New Roman" w:hAnsi="Times New Roman"/>
          <w:sz w:val="22"/>
          <w:szCs w:val="22"/>
          <w:rtl w:val="0"/>
          <w:lang w:val="en-US"/>
        </w:rPr>
        <w:t>a</w:t>
      </w:r>
      <w:r>
        <w:rPr>
          <w:rFonts w:ascii="Times New Roman" w:hAnsi="Times New Roman" w:hint="default"/>
          <w:sz w:val="22"/>
          <w:szCs w:val="22"/>
          <w:rtl w:val="0"/>
          <w:lang w:val="en-US"/>
        </w:rPr>
        <w:t>’</w:t>
      </w:r>
      <w:r>
        <w:rPr>
          <w:rFonts w:ascii="Times New Roman" w:hAnsi="Times New Roman"/>
          <w:sz w:val="22"/>
          <w:szCs w:val="22"/>
          <w:rtl w:val="0"/>
          <w:lang w:val="en-US"/>
        </w:rPr>
        <w:t>s home as she sang in the beautiful tonal language of the Mazatec</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Months later, he would write, </w:t>
      </w:r>
      <w:r>
        <w:rPr>
          <w:rFonts w:ascii="Times New Roman" w:hAnsi="Times New Roman" w:hint="default"/>
          <w:sz w:val="22"/>
          <w:szCs w:val="22"/>
          <w:rtl w:val="0"/>
          <w:lang w:val="en-US"/>
        </w:rPr>
        <w:t>“</w:t>
      </w:r>
      <w:r>
        <w:rPr>
          <w:rFonts w:ascii="Times New Roman" w:hAnsi="Times New Roman"/>
          <w:sz w:val="22"/>
          <w:szCs w:val="22"/>
          <w:rtl w:val="0"/>
          <w:lang w:val="en-US"/>
        </w:rPr>
        <w:t>We are all confined within the prison</w:t>
      </w:r>
      <w:r>
        <w:rPr>
          <w:rFonts w:ascii="Times New Roman" w:hAnsi="Times New Roman"/>
          <w:sz w:val="22"/>
          <w:szCs w:val="22"/>
          <w:rtl w:val="0"/>
          <w:lang w:val="en-US"/>
        </w:rPr>
        <w:t xml:space="preserve"> </w:t>
      </w:r>
      <w:r>
        <w:rPr>
          <w:rFonts w:ascii="Times New Roman" w:hAnsi="Times New Roman"/>
          <w:sz w:val="22"/>
          <w:szCs w:val="22"/>
          <w:rtl w:val="0"/>
          <w:lang w:val="en-US"/>
        </w:rPr>
        <w:t>walls of our everyday vocabulary. With skill in our choice of words, we may stretch accepted meanings to cover slightly new feelings, but when a state of mind is utterly distinct, then our words fail. How can you tell a man who has been blind what it is like to see?</w:t>
      </w:r>
      <w:r>
        <w:rPr>
          <w:rFonts w:ascii="Times New Roman" w:hAnsi="Times New Roman" w:hint="default"/>
          <w:sz w:val="22"/>
          <w:szCs w:val="22"/>
          <w:rtl w:val="0"/>
          <w:lang w:val="en-US"/>
        </w:rPr>
        <w:t>”</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When on May 13, 1957 Wasson published an account of his Oaxaca expedition in Life magazine, a young editor attempted to capture the ineffable quality of the experience in a snappy title, </w:t>
      </w:r>
      <w:r>
        <w:rPr>
          <w:rFonts w:ascii="Times New Roman" w:hAnsi="Times New Roman" w:hint="default"/>
          <w:sz w:val="22"/>
          <w:szCs w:val="22"/>
          <w:rtl w:val="0"/>
          <w:lang w:val="en-US"/>
        </w:rPr>
        <w:t xml:space="preserve">“ </w:t>
      </w:r>
      <w:r>
        <w:rPr>
          <w:rFonts w:ascii="Times New Roman" w:hAnsi="Times New Roman"/>
          <w:sz w:val="22"/>
          <w:szCs w:val="22"/>
          <w:rtl w:val="0"/>
          <w:lang w:val="en-US"/>
        </w:rPr>
        <w:t>Seeking the Magic Mushrooms</w:t>
      </w:r>
      <w:r>
        <w:rPr>
          <w:rFonts w:ascii="Times New Roman" w:hAnsi="Times New Roman" w:hint="default"/>
          <w:sz w:val="22"/>
          <w:szCs w:val="22"/>
          <w:rtl w:val="0"/>
          <w:lang w:val="en-US"/>
        </w:rPr>
        <w:t>”</w:t>
      </w:r>
      <w:r>
        <w:rPr>
          <w:rFonts w:ascii="Times New Roman" w:hAnsi="Times New Roman"/>
          <w:sz w:val="22"/>
          <w:szCs w:val="22"/>
          <w:rtl w:val="0"/>
          <w:lang w:val="en-US"/>
        </w:rPr>
        <w:t>. The name stuck, and the article marked a certain watershed in the social history of the United States, the beginning of the psychedelic era.</w:t>
      </w:r>
    </w:p>
    <w:p>
      <w:pPr>
        <w:pStyle w:val="List Paragraph"/>
        <w:numPr>
          <w:ilvl w:val="0"/>
          <w:numId w:val="4"/>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W.E.H Stanner</w:t>
      </w:r>
    </w:p>
    <w:p>
      <w:pPr>
        <w:pStyle w:val="Body"/>
        <w:widowControl w:val="0"/>
        <w:spacing w:before="20" w:after="20"/>
        <w:ind w:firstLine="720"/>
        <w:jc w:val="both"/>
      </w:pPr>
      <w:r>
        <w:rPr>
          <w:rFonts w:ascii="Times New Roman" w:hAnsi="Times New Roman"/>
          <w:kern w:val="1"/>
          <w:sz w:val="22"/>
          <w:szCs w:val="22"/>
          <w:rtl w:val="0"/>
          <w:lang w:val="en-US"/>
        </w:rPr>
        <w:t xml:space="preserve">But the overriding mood of the civilization, as W.E.H. Stanner described, was one of acceptance of belief. There was little place for skepticism, inquiry, or dissent. The Dreaming, as he wrote, </w:t>
      </w:r>
      <w:r>
        <w:rPr>
          <w:rFonts w:ascii="Times New Roman" w:hAnsi="Times New Roman" w:hint="default"/>
          <w:kern w:val="1"/>
          <w:sz w:val="22"/>
          <w:szCs w:val="22"/>
          <w:rtl w:val="0"/>
        </w:rPr>
        <w:t>“</w:t>
      </w:r>
      <w:r>
        <w:rPr>
          <w:rFonts w:ascii="Times New Roman" w:hAnsi="Times New Roman"/>
          <w:kern w:val="1"/>
          <w:sz w:val="22"/>
          <w:szCs w:val="22"/>
          <w:rtl w:val="0"/>
          <w:lang w:val="en-US"/>
        </w:rPr>
        <w:t>defined what was, determined what is, embodied all that can be.</w:t>
      </w:r>
      <w:r>
        <w:rPr>
          <w:rFonts w:ascii="Times New Roman" w:hAnsi="Times New Roman" w:hint="default"/>
          <w:kern w:val="1"/>
          <w:sz w:val="22"/>
          <w:szCs w:val="22"/>
          <w:rtl w:val="0"/>
          <w:lang w:val="en-US"/>
        </w:rPr>
        <w:t xml:space="preserve">” </w:t>
      </w:r>
      <w:r>
        <w:rPr>
          <w:rFonts w:ascii="Times New Roman" w:hAnsi="Times New Roman"/>
          <w:kern w:val="1"/>
          <w:sz w:val="22"/>
          <w:szCs w:val="22"/>
          <w:rtl w:val="0"/>
          <w:lang w:val="en-US"/>
        </w:rPr>
        <w:t>In the Western tradition existence is something to be contemplated. Our thinkers and philosophers step outside of life to discern abstract ideas that we define as insights. The Dreaming makes such reflection both meaningless and impossible.</w:t>
      </w:r>
    </w:p>
    <w:p>
      <w:pPr>
        <w:pStyle w:val="Body"/>
        <w:widowControl w:val="0"/>
        <w:spacing w:before="20" w:after="20"/>
        <w:ind w:firstLine="720"/>
        <w:jc w:val="both"/>
      </w:pPr>
      <w:r>
        <w:rPr>
          <w:rFonts w:ascii="Times New Roman" w:hAnsi="Times New Roman"/>
          <w:kern w:val="1"/>
          <w:sz w:val="22"/>
          <w:szCs w:val="22"/>
          <w:rtl w:val="0"/>
          <w:lang w:val="en-US"/>
        </w:rPr>
        <w:t xml:space="preserve"> It envelops the individual in a web of belief and conviction from which there is no exit, for one cannot think that one</w:t>
      </w:r>
      <w:r>
        <w:rPr>
          <w:rFonts w:ascii="Times New Roman" w:hAnsi="Times New Roman" w:hint="default"/>
          <w:kern w:val="1"/>
          <w:sz w:val="22"/>
          <w:szCs w:val="22"/>
          <w:rtl w:val="0"/>
        </w:rPr>
        <w:t>’</w:t>
      </w:r>
      <w:r>
        <w:rPr>
          <w:rFonts w:ascii="Times New Roman" w:hAnsi="Times New Roman"/>
          <w:kern w:val="1"/>
          <w:sz w:val="22"/>
          <w:szCs w:val="22"/>
          <w:rtl w:val="0"/>
          <w:lang w:val="en-US"/>
        </w:rPr>
        <w:t xml:space="preserve">s thoughts are wrong. To violate a law of the Dreaming is a transgression not limited to the moment, but rather one that reverberates through all dimensions, through the eternal past and the limitless future. </w:t>
      </w:r>
    </w:p>
    <w:p>
      <w:pPr>
        <w:pStyle w:val="Body"/>
        <w:widowControl w:val="0"/>
        <w:spacing w:before="20" w:after="20"/>
        <w:ind w:firstLine="720"/>
        <w:jc w:val="both"/>
      </w:pPr>
      <w:r>
        <w:rPr>
          <w:rFonts w:ascii="Times New Roman" w:hAnsi="Times New Roman"/>
          <w:kern w:val="1"/>
          <w:sz w:val="22"/>
          <w:szCs w:val="22"/>
          <w:rtl w:val="0"/>
          <w:lang w:val="en-US"/>
        </w:rPr>
        <w:t>The Aborigines, as Stanner understood, were not a people without a history. They were, he wrote, a civilization that in a sense had defeated history.</w:t>
      </w:r>
    </w:p>
    <w:p>
      <w:pPr>
        <w:pStyle w:val="List Paragraph"/>
        <w:numPr>
          <w:ilvl w:val="0"/>
          <w:numId w:val="4"/>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Mao Zedong</w:t>
      </w:r>
    </w:p>
    <w:p>
      <w:pPr>
        <w:pStyle w:val="List Paragraph"/>
        <w:spacing w:before="20" w:after="20"/>
        <w:ind w:left="0" w:firstLine="720"/>
      </w:pPr>
      <w:r>
        <w:rPr>
          <w:rFonts w:ascii="Times New Roman" w:hAnsi="Times New Roman"/>
          <w:sz w:val="22"/>
          <w:szCs w:val="22"/>
          <w:rtl w:val="0"/>
          <w:lang w:val="en-US"/>
        </w:rPr>
        <w:t xml:space="preserve">Mao Zedong bears the dark distinction of being the political leader most successful in killing his own people. When Mao whispered into the ear of a young Dalai Lama that all religion was poison, the Tibetan spiritual leader knew what was coming.  </w:t>
      </w:r>
    </w:p>
    <w:p>
      <w:pPr>
        <w:pStyle w:val="List Paragraph"/>
        <w:spacing w:before="20" w:after="20"/>
        <w:ind w:left="0" w:firstLine="0"/>
      </w:pPr>
      <w:r>
        <w:rPr>
          <w:rFonts w:ascii="Times New Roman" w:cs="Times New Roman" w:hAnsi="Times New Roman" w:eastAsia="Times New Roman"/>
          <w:sz w:val="22"/>
          <w:szCs w:val="22"/>
          <w:rtl w:val="0"/>
        </w:rPr>
        <w:tab/>
        <w:t xml:space="preserve">Over a million Tibetans were killed, and in time 6,000 monasteries and temples, </w:t>
      </w:r>
      <w:r>
        <w:rPr>
          <w:rFonts w:ascii="Times New Roman" w:hAnsi="Times New Roman"/>
          <w:i w:val="1"/>
          <w:iCs w:val="1"/>
          <w:sz w:val="22"/>
          <w:szCs w:val="22"/>
          <w:rtl w:val="0"/>
          <w:lang w:val="en-US"/>
        </w:rPr>
        <w:t>cho</w:t>
      </w:r>
      <w:r>
        <w:rPr>
          <w:rFonts w:ascii="Times New Roman" w:hAnsi="Times New Roman" w:hint="default"/>
          <w:i w:val="1"/>
          <w:iCs w:val="1"/>
          <w:sz w:val="22"/>
          <w:szCs w:val="22"/>
          <w:rtl w:val="0"/>
          <w:lang w:val="en-US"/>
        </w:rPr>
        <w:t>̈</w:t>
      </w:r>
      <w:r>
        <w:rPr>
          <w:rFonts w:ascii="Times New Roman" w:hAnsi="Times New Roman"/>
          <w:i w:val="1"/>
          <w:iCs w:val="1"/>
          <w:sz w:val="22"/>
          <w:szCs w:val="22"/>
          <w:rtl w:val="0"/>
          <w:lang w:val="en-US"/>
        </w:rPr>
        <w:t xml:space="preserve">rtens </w:t>
      </w:r>
      <w:r>
        <w:rPr>
          <w:rFonts w:ascii="Times New Roman" w:hAnsi="Times New Roman"/>
          <w:sz w:val="22"/>
          <w:szCs w:val="22"/>
          <w:rtl w:val="0"/>
          <w:lang w:val="en-US"/>
        </w:rPr>
        <w:t xml:space="preserve">and religious shrines were reduced to rubble, blasted from the air and ground by artillery and bombs. </w:t>
        <w:tab/>
      </w:r>
    </w:p>
    <w:p>
      <w:pPr>
        <w:pStyle w:val="List Paragraph"/>
        <w:spacing w:before="20" w:after="20"/>
        <w:ind w:left="0" w:firstLine="0"/>
      </w:pPr>
    </w:p>
    <w:p>
      <w:pPr>
        <w:pStyle w:val="List Paragraph"/>
        <w:numPr>
          <w:ilvl w:val="0"/>
          <w:numId w:val="4"/>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Marcel Mauss </w:t>
      </w:r>
      <w:r>
        <w:rPr>
          <w:rFonts w:ascii="Times New Roman" w:hAnsi="Times New Roman" w:hint="default"/>
          <w:b w:val="1"/>
          <w:bCs w:val="1"/>
          <w:sz w:val="22"/>
          <w:szCs w:val="22"/>
          <w:rtl w:val="0"/>
          <w:lang w:val="en-US"/>
        </w:rPr>
        <w:t xml:space="preserve">– </w:t>
      </w:r>
      <w:r>
        <w:rPr>
          <w:rFonts w:ascii="Times New Roman" w:hAnsi="Times New Roman"/>
          <w:b w:val="1"/>
          <w:bCs w:val="1"/>
          <w:sz w:val="22"/>
          <w:szCs w:val="22"/>
          <w:rtl w:val="0"/>
          <w:lang w:val="en-US"/>
        </w:rPr>
        <w:t>The Gift</w:t>
      </w:r>
    </w:p>
    <w:p>
      <w:pPr>
        <w:pStyle w:val="Body"/>
        <w:spacing w:before="20" w:after="20"/>
        <w:outlineLvl w:val="1"/>
      </w:pPr>
      <w:r>
        <w:rPr>
          <w:rFonts w:ascii="Times New Roman" w:hAnsi="Times New Roman"/>
          <w:sz w:val="22"/>
          <w:szCs w:val="22"/>
          <w:rtl w:val="0"/>
          <w:lang w:val="en-US"/>
        </w:rPr>
        <w:t xml:space="preserve">In his classic account, </w:t>
      </w:r>
      <w:r>
        <w:rPr>
          <w:rFonts w:ascii="Times New Roman" w:hAnsi="Times New Roman"/>
          <w:i w:val="1"/>
          <w:iCs w:val="1"/>
          <w:sz w:val="22"/>
          <w:szCs w:val="22"/>
          <w:rtl w:val="0"/>
          <w:lang w:val="en-US"/>
        </w:rPr>
        <w:t>The Gift</w:t>
      </w:r>
      <w:r>
        <w:rPr>
          <w:rFonts w:ascii="Times New Roman" w:hAnsi="Times New Roman"/>
          <w:sz w:val="22"/>
          <w:szCs w:val="22"/>
          <w:rtl w:val="0"/>
          <w:lang w:val="en-US"/>
        </w:rPr>
        <w:t xml:space="preserve">, Marcel Mauss suggests that societies are actually held together by their patterns of giving and receiving, the gift exchange. We have seen the role of reciprocity in the Andes, the calibrated exchange of ritual objects in the Kula Ring in the Trobriand Islands, the reflexive sharing of food among the Penan. </w:t>
      </w:r>
    </w:p>
    <w:p>
      <w:pPr>
        <w:pStyle w:val="Body"/>
        <w:spacing w:before="20" w:after="20"/>
        <w:outlineLvl w:val="1"/>
      </w:pPr>
      <w:r>
        <w:rPr>
          <w:rFonts w:ascii="Times New Roman" w:cs="Times New Roman" w:hAnsi="Times New Roman" w:eastAsia="Times New Roman"/>
          <w:sz w:val="22"/>
          <w:szCs w:val="22"/>
          <w:rtl w:val="0"/>
        </w:rPr>
        <w:tab/>
        <w:t xml:space="preserve">And we have discussed the significance of the potlatch on the Northwest Coast, and reflected on the consequences when the colonial authorities with the collusion of the missionaries banned the practice in 1884. </w:t>
      </w:r>
    </w:p>
    <w:p>
      <w:pPr>
        <w:pStyle w:val="Body"/>
        <w:spacing w:before="20" w:after="20"/>
        <w:outlineLvl w:val="1"/>
      </w:pPr>
      <w:r>
        <w:rPr>
          <w:rFonts w:ascii="Times New Roman" w:cs="Times New Roman" w:hAnsi="Times New Roman" w:eastAsia="Times New Roman"/>
          <w:sz w:val="22"/>
          <w:szCs w:val="22"/>
          <w:rtl w:val="0"/>
        </w:rPr>
        <w:tab/>
        <w:t xml:space="preserve">Potlatch is a Chinook word meaning simply </w:t>
      </w:r>
      <w:r>
        <w:rPr>
          <w:rFonts w:ascii="Times New Roman" w:hAnsi="Times New Roman" w:hint="default"/>
          <w:sz w:val="22"/>
          <w:szCs w:val="22"/>
          <w:rtl w:val="0"/>
          <w:lang w:val="en-US"/>
        </w:rPr>
        <w:t>“</w:t>
      </w:r>
      <w:r>
        <w:rPr>
          <w:rFonts w:ascii="Times New Roman" w:hAnsi="Times New Roman"/>
          <w:sz w:val="22"/>
          <w:szCs w:val="22"/>
          <w:rtl w:val="0"/>
          <w:lang w:val="en-US"/>
        </w:rPr>
        <w:t>give away.</w:t>
      </w:r>
      <w:r>
        <w:rPr>
          <w:rFonts w:ascii="Times New Roman" w:hAnsi="Times New Roman" w:hint="default"/>
          <w:sz w:val="22"/>
          <w:szCs w:val="22"/>
          <w:rtl w:val="0"/>
          <w:lang w:val="en-US"/>
        </w:rPr>
        <w:t xml:space="preserve">” </w:t>
      </w:r>
      <w:r>
        <w:rPr>
          <w:rFonts w:ascii="Times New Roman" w:hAnsi="Times New Roman"/>
          <w:sz w:val="22"/>
          <w:szCs w:val="22"/>
          <w:rtl w:val="0"/>
          <w:lang w:val="en-US"/>
        </w:rPr>
        <w:t>What was done on the coast was in many ways no different from what we do in our culture to this day. Are not weddings a kind of potlatch?</w:t>
      </w:r>
    </w:p>
    <w:p>
      <w:pPr>
        <w:pStyle w:val="Body"/>
        <w:spacing w:before="20" w:after="20"/>
      </w:pPr>
    </w:p>
    <w:p>
      <w:pPr>
        <w:pStyle w:val="List Paragraph"/>
        <w:numPr>
          <w:ilvl w:val="0"/>
          <w:numId w:val="7"/>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Briefly explains the followings:</w:t>
      </w: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Mentawai</w:t>
      </w:r>
    </w:p>
    <w:p>
      <w:pPr>
        <w:pStyle w:val="List Paragraph"/>
        <w:widowControl w:val="0"/>
        <w:bidi w:val="0"/>
        <w:spacing w:before="20" w:after="20"/>
        <w:ind w:left="0" w:right="0" w:firstLine="0"/>
        <w:jc w:val="both"/>
        <w:rPr>
          <w:rtl w:val="0"/>
        </w:rPr>
      </w:pP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Off the shore of Sumatra on the island of Siberut, the Mentawai people recognize that spirits enliven everything that exists </w:t>
      </w:r>
      <w:r>
        <w:rPr>
          <w:rFonts w:ascii="Times New Roman" w:hAnsi="Times New Roman" w:hint="default"/>
          <w:color w:val="141413"/>
          <w:sz w:val="22"/>
          <w:szCs w:val="22"/>
          <w:u w:color="141413"/>
          <w:rtl w:val="0"/>
          <w:lang w:val="en-US"/>
        </w:rPr>
        <w:t xml:space="preserve">— </w:t>
      </w:r>
      <w:r>
        <w:rPr>
          <w:rFonts w:ascii="Times New Roman" w:hAnsi="Times New Roman"/>
          <w:color w:val="141413"/>
          <w:sz w:val="22"/>
          <w:szCs w:val="22"/>
          <w:u w:color="141413"/>
          <w:rtl w:val="0"/>
          <w:lang w:val="en-US"/>
        </w:rPr>
        <w:t xml:space="preserve">birds, plants, clouds, even the rainbows that arch across the sky. Rejoicing in the beauty of the world, these divine entities cannot possibly be expected to reside in a human body that is not itself beautiful.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Thus the Mentawai believe that if nature loses its luster, if the landscape becomes drab, if they themselves as a physical presence in creation cease to do honor to the essence of beauty, the primordial forces of creation will abandon this realm for the settlements of the dead, and all life will perish.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To respect the ancestors and celebrate the living, the Mentawai, both men and women, devote their lives to the pursuit of aesthetic beauty, preening their bodies, filing their teeth, adding brilliant feathers to their hair, and inscribing delicate spiral patterns on their bodies. In daily life they approach every task, however mundane, fully adorned.</w:t>
      </w:r>
    </w:p>
    <w:p>
      <w:pPr>
        <w:pStyle w:val="Body"/>
        <w:spacing w:before="20" w:after="20"/>
      </w:pPr>
      <w:r>
        <w:rPr>
          <w:rFonts w:ascii="Times New Roman" w:hAnsi="Times New Roman"/>
          <w:sz w:val="22"/>
          <w:szCs w:val="22"/>
          <w:rtl w:val="0"/>
          <w:lang w:val="en-US"/>
        </w:rPr>
        <w:t>The Mentawai, in Indonesia, sharpen their teeth into points with stones, a sign of beauty secured through agony.</w:t>
      </w:r>
    </w:p>
    <w:p>
      <w:pPr>
        <w:pStyle w:val="Body"/>
        <w:spacing w:before="20" w:after="20"/>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Maori</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 If the tattoos of the Tahitians amazed, the patterns etched into faces of Maori warriors left the British gasping for explanations. In October 1769, the English made landfall, and in a skirmish a Maori was killed. Joseph Banks examined the corpse and saw in the warrior</w:t>
      </w:r>
      <w:r>
        <w:rPr>
          <w:rFonts w:ascii="Times New Roman" w:hAnsi="Times New Roman" w:hint="default"/>
          <w:color w:val="141413"/>
          <w:sz w:val="22"/>
          <w:szCs w:val="22"/>
          <w:u w:color="141413"/>
          <w:rtl w:val="0"/>
          <w:lang w:val="en-US"/>
        </w:rPr>
        <w:t>’</w:t>
      </w:r>
      <w:r>
        <w:rPr>
          <w:rFonts w:ascii="Times New Roman" w:hAnsi="Times New Roman"/>
          <w:color w:val="141413"/>
          <w:sz w:val="22"/>
          <w:szCs w:val="22"/>
          <w:u w:color="141413"/>
          <w:rtl w:val="0"/>
          <w:lang w:val="en-US"/>
        </w:rPr>
        <w:t xml:space="preserve">s face a pattern of swirling designs not only imprinted onto the skin, but etched into the flesh.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This was the first European encounter with moko, a decorative technique that combined the pigmentation of tattooing with the raw intrusion of scarification. Every mature Maori had had his face transformed into specific patterns, sacred designs, so unique that they served literally as signatures of the individual.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When, in time, the Maori negotiated treaties with the British, their chiefs would sign documents by replicating in ink on paper the precise pattern that adorned their faces.</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The pain implied in such a transformation of human flesh astonished the British. Each Maori man encountered had by definition allowed his face to be incised with patterns cut into the skin with chisels carved from bone or shell, and shadowed with pigment hammered into the wounds.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The result was a pattern of scarred ridges and grooves so elaborate and baroque that for a generation after the conquest severed Maori heads would be traded as exotic art forms in a marketplace that only generations later would be described as obscene.</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The British were both attracted and repulsed. They saw in the faces of the dead the very designs that their adversaries carved into wood to decorate |war clubs, canoes, long houses. The body was just another surface upon which mythological beings might be brought into the world. Here for the English, themselves a tough island people, was a new definition of commitment.</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Wodaabe</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For the Wodaabe, pastoral nomads of the African sands, male beauty is considered among the most masculine of attributes. Once each year when the desert blooms, they gather for the Geerewol festival where hundreds of young men compete to appear the most beautiful, and better yet the most charming, for this is the essential and most desirable quality of a man in Wodaabe society, grace and elegance in all things.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Fastidious in their finery, with skin lightened by yellow powder, and lips and eyes darkened with black kohl, and with their spirits enlivened by love medicines, they dance before a great assembly of unmarried girls, who take their measure and ultimately judge which of the many has the greatest </w:t>
      </w:r>
      <w:r>
        <w:rPr>
          <w:rFonts w:ascii="Times New Roman" w:hAnsi="Times New Roman"/>
          <w:i w:val="1"/>
          <w:iCs w:val="1"/>
          <w:color w:val="141413"/>
          <w:sz w:val="22"/>
          <w:szCs w:val="22"/>
          <w:u w:color="141413"/>
          <w:rtl w:val="0"/>
        </w:rPr>
        <w:t>togu</w:t>
      </w:r>
      <w:r>
        <w:rPr>
          <w:rFonts w:ascii="Times New Roman" w:hAnsi="Times New Roman"/>
          <w:color w:val="141413"/>
          <w:sz w:val="22"/>
          <w:szCs w:val="22"/>
          <w:u w:color="141413"/>
          <w:rtl w:val="0"/>
          <w:lang w:val="en-US"/>
        </w:rPr>
        <w:t xml:space="preserve">, or charm. A wink from the boy, a demure glance from a maiden, followed by a slight twitch of the mouth of the dancer indicating where they should meet, and a marriage is made.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Let me explain by returning to the example of the Wodaabe, a people who, as we have seen, strive constantly to bring beauty to their lives.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Everything they own is elegantly crafted by hand: the finely worked saddlebags and saddles they get from the Tuareg, the leather pouches that hold their love charms, their brilliant shawls embellished with gold and silver thread.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But critically all of these ornaments, these objects, are seen as just </w:t>
      </w:r>
      <w:r>
        <w:rPr>
          <w:rFonts w:ascii="Times New Roman" w:hAnsi="Times New Roman"/>
          <w:i w:val="1"/>
          <w:iCs w:val="1"/>
          <w:color w:val="141413"/>
          <w:sz w:val="22"/>
          <w:szCs w:val="22"/>
          <w:u w:color="141413"/>
          <w:rtl w:val="0"/>
          <w:lang w:val="nl-NL"/>
        </w:rPr>
        <w:t>bodem</w:t>
      </w:r>
      <w:r>
        <w:rPr>
          <w:rFonts w:ascii="Times New Roman" w:hAnsi="Times New Roman"/>
          <w:color w:val="141413"/>
          <w:sz w:val="22"/>
          <w:szCs w:val="22"/>
          <w:u w:color="141413"/>
          <w:rtl w:val="0"/>
          <w:lang w:val="en-US"/>
        </w:rPr>
        <w:t xml:space="preserve">, decorations, adjuncts to the key quality of beauty, which is </w:t>
      </w:r>
      <w:r>
        <w:rPr>
          <w:rFonts w:ascii="Times New Roman" w:hAnsi="Times New Roman"/>
          <w:i w:val="1"/>
          <w:iCs w:val="1"/>
          <w:color w:val="141413"/>
          <w:sz w:val="22"/>
          <w:szCs w:val="22"/>
          <w:u w:color="141413"/>
          <w:rtl w:val="0"/>
        </w:rPr>
        <w:t>togu</w:t>
      </w:r>
      <w:r>
        <w:rPr>
          <w:rFonts w:ascii="Times New Roman" w:hAnsi="Times New Roman"/>
          <w:color w:val="141413"/>
          <w:sz w:val="22"/>
          <w:szCs w:val="22"/>
          <w:u w:color="141413"/>
          <w:rtl w:val="0"/>
          <w:lang w:val="en-US"/>
        </w:rPr>
        <w:t xml:space="preserve">, or charm, inner beauty.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Togu is a social virtue, the ability to captivate and interact with other people. It is the spice of life but only if balanced by </w:t>
      </w:r>
      <w:r>
        <w:rPr>
          <w:rFonts w:ascii="Times New Roman" w:hAnsi="Times New Roman"/>
          <w:i w:val="1"/>
          <w:iCs w:val="1"/>
          <w:color w:val="141413"/>
          <w:sz w:val="22"/>
          <w:szCs w:val="22"/>
          <w:u w:color="141413"/>
          <w:rtl w:val="0"/>
        </w:rPr>
        <w:t>munyal</w:t>
      </w:r>
      <w:r>
        <w:rPr>
          <w:rFonts w:ascii="Times New Roman" w:hAnsi="Times New Roman"/>
          <w:color w:val="141413"/>
          <w:sz w:val="22"/>
          <w:szCs w:val="22"/>
          <w:u w:color="141413"/>
          <w:rtl w:val="0"/>
          <w:lang w:val="en-US"/>
        </w:rPr>
        <w:t xml:space="preserve">, which implies patience and loyalty, and </w:t>
      </w:r>
      <w:r>
        <w:rPr>
          <w:rFonts w:ascii="Times New Roman" w:hAnsi="Times New Roman"/>
          <w:i w:val="1"/>
          <w:iCs w:val="1"/>
          <w:color w:val="141413"/>
          <w:sz w:val="22"/>
          <w:szCs w:val="22"/>
          <w:u w:color="141413"/>
          <w:rtl w:val="0"/>
          <w:lang w:val="fr-FR"/>
        </w:rPr>
        <w:t>sentende</w:t>
      </w:r>
      <w:r>
        <w:rPr>
          <w:rFonts w:ascii="Times New Roman" w:hAnsi="Times New Roman"/>
          <w:color w:val="141413"/>
          <w:sz w:val="22"/>
          <w:szCs w:val="22"/>
          <w:u w:color="141413"/>
          <w:rtl w:val="0"/>
          <w:lang w:val="en-US"/>
        </w:rPr>
        <w:t xml:space="preserve">, which implies discretion and reserve, especially toward those one most loves and respects.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They are not artists in a specialized sense; theirs is an aesthetic of involvement. Unlike western artists who by definition seek detachment from their society, Wodaabe artistry has as its very purpose engagement with the collective. And this invariably implies fidelity to ancient values and traditions that serve the people, protect the young, and secure the future.</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p>
    <w:p>
      <w:pPr>
        <w:pStyle w:val="Body"/>
        <w:spacing w:before="20" w:after="20"/>
      </w:pPr>
      <w:r>
        <w:rPr>
          <w:rFonts w:ascii="Times New Roman" w:hAnsi="Times New Roman"/>
          <w:sz w:val="22"/>
          <w:szCs w:val="22"/>
          <w:rtl w:val="0"/>
          <w:lang w:val="en-US"/>
        </w:rPr>
        <w:t xml:space="preserve">Consider once more the Wodaabe. We saw on Tuesday that for these </w:t>
      </w:r>
      <w:r>
        <w:rPr>
          <w:rFonts w:ascii="Times New Roman" w:hAnsi="Times New Roman"/>
          <w:color w:val="141413"/>
          <w:sz w:val="22"/>
          <w:szCs w:val="22"/>
          <w:u w:color="141413"/>
          <w:rtl w:val="0"/>
          <w:lang w:val="en-US"/>
        </w:rPr>
        <w:t xml:space="preserve">pastoral nomads of the African sands, male beauty is among the most masculine of attributes. </w:t>
      </w:r>
    </w:p>
    <w:p>
      <w:pPr>
        <w:pStyle w:val="Body"/>
        <w:spacing w:before="20" w:after="20"/>
      </w:pPr>
      <w:r>
        <w:rPr>
          <w:rFonts w:ascii="Times New Roman" w:cs="Times New Roman" w:hAnsi="Times New Roman" w:eastAsia="Times New Roman"/>
          <w:color w:val="141413"/>
          <w:sz w:val="22"/>
          <w:szCs w:val="22"/>
          <w:u w:color="141413"/>
          <w:rtl w:val="0"/>
        </w:rPr>
        <w:tab/>
        <w:t xml:space="preserve">When the desert blooms, they gather for the Geerewol festival where hundreds of young men compete to appear the most beautiful and, better yet, the most charming. The essential and most desirable quality of a man in Wodaabe society is grace and elegance in all things. </w:t>
      </w:r>
    </w:p>
    <w:p>
      <w:pPr>
        <w:pStyle w:val="Body"/>
        <w:spacing w:before="20" w:after="20"/>
      </w:pPr>
      <w:r>
        <w:rPr>
          <w:rFonts w:ascii="Times New Roman" w:cs="Times New Roman" w:hAnsi="Times New Roman" w:eastAsia="Times New Roman"/>
          <w:color w:val="141413"/>
          <w:sz w:val="22"/>
          <w:szCs w:val="22"/>
          <w:u w:color="141413"/>
          <w:rtl w:val="0"/>
        </w:rPr>
        <w:tab/>
        <w:t xml:space="preserve">With their spirits enlivened by love medicines, they dance before a great assembly of unmarried girls, who take their measure and ultimately judge which of the many has the greatest </w:t>
      </w:r>
      <w:r>
        <w:rPr>
          <w:rFonts w:ascii="Times New Roman" w:hAnsi="Times New Roman"/>
          <w:i w:val="1"/>
          <w:iCs w:val="1"/>
          <w:color w:val="141413"/>
          <w:sz w:val="22"/>
          <w:szCs w:val="22"/>
          <w:u w:color="141413"/>
          <w:rtl w:val="0"/>
        </w:rPr>
        <w:t>togu</w:t>
      </w:r>
      <w:r>
        <w:rPr>
          <w:rFonts w:ascii="Times New Roman" w:hAnsi="Times New Roman"/>
          <w:color w:val="141413"/>
          <w:sz w:val="22"/>
          <w:szCs w:val="22"/>
          <w:u w:color="141413"/>
          <w:rtl w:val="0"/>
          <w:lang w:val="en-US"/>
        </w:rPr>
        <w:t>, or charm. A wink from the boy, a demure glance from a maiden, followed by a slight twitch of the mouth of the dancer indicating where they should meet, and a marriage is made.</w:t>
      </w:r>
    </w:p>
    <w:p>
      <w:pPr>
        <w:pStyle w:val="Body"/>
        <w:spacing w:before="20" w:after="20"/>
      </w:pPr>
      <w:r>
        <w:rPr>
          <w:rFonts w:ascii="Times New Roman" w:cs="Times New Roman" w:hAnsi="Times New Roman" w:eastAsia="Times New Roman"/>
          <w:color w:val="141413"/>
          <w:sz w:val="22"/>
          <w:szCs w:val="22"/>
          <w:u w:color="141413"/>
          <w:rtl w:val="0"/>
        </w:rPr>
        <w:tab/>
        <w:t xml:space="preserve">But beneath even the most esoteric and joyous of rituals, there is always an element of the mundane, a practical purpose that facilitates the functioning of the society. </w:t>
      </w:r>
    </w:p>
    <w:p>
      <w:pPr>
        <w:pStyle w:val="Body"/>
        <w:spacing w:before="20" w:after="20"/>
      </w:pPr>
      <w:r>
        <w:rPr>
          <w:rFonts w:ascii="Times New Roman" w:cs="Times New Roman" w:hAnsi="Times New Roman" w:eastAsia="Times New Roman"/>
          <w:color w:val="141413"/>
          <w:sz w:val="22"/>
          <w:szCs w:val="22"/>
          <w:u w:color="141413"/>
          <w:rtl w:val="0"/>
        </w:rPr>
        <w:tab/>
        <w:t xml:space="preserve">The ease with which Wodaabe men and women pursue their romantic impulses is in fact but one facet of a complex balance of power that exists between the genders. </w:t>
      </w:r>
    </w:p>
    <w:p>
      <w:pPr>
        <w:pStyle w:val="Body"/>
        <w:spacing w:before="20" w:after="20"/>
      </w:pPr>
      <w:r>
        <w:rPr>
          <w:rFonts w:ascii="Times New Roman" w:cs="Times New Roman" w:hAnsi="Times New Roman" w:eastAsia="Times New Roman"/>
          <w:color w:val="141413"/>
          <w:sz w:val="22"/>
          <w:szCs w:val="22"/>
          <w:u w:color="141413"/>
          <w:rtl w:val="0"/>
        </w:rPr>
        <w:tab/>
        <w:t xml:space="preserve">The Wodaabe recognize two forms of marriage. As a child, a boy is betrothed to a girl of his lineage. With this arranged, or </w:t>
      </w:r>
      <w:r>
        <w:rPr>
          <w:rFonts w:ascii="Times New Roman" w:hAnsi="Times New Roman"/>
          <w:i w:val="1"/>
          <w:iCs w:val="1"/>
          <w:color w:val="141413"/>
          <w:sz w:val="22"/>
          <w:szCs w:val="22"/>
          <w:u w:color="141413"/>
          <w:rtl w:val="0"/>
          <w:lang w:val="de-DE"/>
        </w:rPr>
        <w:t>kobgal,</w:t>
      </w:r>
      <w:r>
        <w:rPr>
          <w:rFonts w:ascii="Times New Roman" w:hAnsi="Times New Roman"/>
          <w:color w:val="141413"/>
          <w:sz w:val="22"/>
          <w:szCs w:val="22"/>
          <w:u w:color="141413"/>
          <w:rtl w:val="0"/>
          <w:lang w:val="en-US"/>
        </w:rPr>
        <w:t xml:space="preserve"> marriage come a generous dowry and in time children who will carry on the bloodline. </w:t>
      </w:r>
    </w:p>
    <w:p>
      <w:pPr>
        <w:pStyle w:val="Body"/>
        <w:spacing w:before="20" w:after="20"/>
      </w:pPr>
      <w:r>
        <w:rPr>
          <w:rFonts w:ascii="Times New Roman" w:cs="Times New Roman" w:hAnsi="Times New Roman" w:eastAsia="Times New Roman"/>
          <w:color w:val="141413"/>
          <w:sz w:val="22"/>
          <w:szCs w:val="22"/>
          <w:u w:color="141413"/>
          <w:rtl w:val="0"/>
        </w:rPr>
        <w:tab/>
        <w:t xml:space="preserve">Should a man fall for a woman from another lineage, a frequent occurrence at the </w:t>
      </w:r>
      <w:r>
        <w:rPr>
          <w:rFonts w:ascii="Times New Roman" w:hAnsi="Times New Roman"/>
          <w:i w:val="1"/>
          <w:iCs w:val="1"/>
          <w:color w:val="141413"/>
          <w:sz w:val="22"/>
          <w:szCs w:val="22"/>
          <w:u w:color="141413"/>
          <w:rtl w:val="0"/>
          <w:lang w:val="nl-NL"/>
        </w:rPr>
        <w:t>Geerewol</w:t>
      </w:r>
      <w:r>
        <w:rPr>
          <w:rFonts w:ascii="Times New Roman" w:hAnsi="Times New Roman"/>
          <w:color w:val="141413"/>
          <w:sz w:val="22"/>
          <w:szCs w:val="22"/>
          <w:u w:color="141413"/>
          <w:rtl w:val="0"/>
          <w:lang w:val="en-US"/>
        </w:rPr>
        <w:t xml:space="preserve"> festival, she is free to elope and marry. As a </w:t>
      </w:r>
      <w:r>
        <w:rPr>
          <w:rFonts w:ascii="Times New Roman" w:hAnsi="Times New Roman"/>
          <w:i w:val="1"/>
          <w:iCs w:val="1"/>
          <w:color w:val="141413"/>
          <w:sz w:val="22"/>
          <w:szCs w:val="22"/>
          <w:u w:color="141413"/>
          <w:rtl w:val="0"/>
          <w:lang w:val="nl-NL"/>
        </w:rPr>
        <w:t>teegal</w:t>
      </w:r>
      <w:r>
        <w:rPr>
          <w:rFonts w:ascii="Times New Roman" w:hAnsi="Times New Roman"/>
          <w:color w:val="141413"/>
          <w:sz w:val="22"/>
          <w:szCs w:val="22"/>
          <w:u w:color="141413"/>
          <w:rtl w:val="0"/>
          <w:lang w:val="en-US"/>
        </w:rPr>
        <w:t xml:space="preserve"> wife, the second category of marriage, she will join the household of her new husband. </w:t>
      </w:r>
    </w:p>
    <w:p>
      <w:pPr>
        <w:pStyle w:val="Body"/>
        <w:spacing w:before="20" w:after="20"/>
      </w:pPr>
      <w:r>
        <w:rPr>
          <w:rFonts w:ascii="Times New Roman" w:cs="Times New Roman" w:hAnsi="Times New Roman" w:eastAsia="Times New Roman"/>
          <w:color w:val="141413"/>
          <w:sz w:val="22"/>
          <w:szCs w:val="22"/>
          <w:u w:color="141413"/>
          <w:rtl w:val="0"/>
        </w:rPr>
        <w:tab/>
        <w:t xml:space="preserve">But she does so at a cost. Her dowry is forfeited and her children remain with their blood father to be raised in his lineage. As a love wife, she is not likely to be welcomed by the </w:t>
      </w:r>
      <w:r>
        <w:rPr>
          <w:rFonts w:ascii="Times New Roman" w:hAnsi="Times New Roman"/>
          <w:i w:val="1"/>
          <w:iCs w:val="1"/>
          <w:color w:val="141413"/>
          <w:sz w:val="22"/>
          <w:szCs w:val="22"/>
          <w:u w:color="141413"/>
          <w:rtl w:val="0"/>
          <w:lang w:val="de-DE"/>
        </w:rPr>
        <w:t>kobgal</w:t>
      </w:r>
      <w:r>
        <w:rPr>
          <w:rFonts w:ascii="Times New Roman" w:hAnsi="Times New Roman"/>
          <w:color w:val="141413"/>
          <w:sz w:val="22"/>
          <w:szCs w:val="22"/>
          <w:u w:color="141413"/>
          <w:rtl w:val="0"/>
          <w:lang w:val="en-US"/>
        </w:rPr>
        <w:t xml:space="preserve"> wife of her spouse.</w:t>
      </w:r>
      <w:r>
        <w:rPr>
          <w:rFonts w:ascii="Times New Roman" w:hAnsi="Times New Roman"/>
          <w:sz w:val="22"/>
          <w:szCs w:val="22"/>
          <w:rtl w:val="0"/>
        </w:rPr>
        <w:t xml:space="preserve"> </w:t>
      </w:r>
    </w:p>
    <w:p>
      <w:pPr>
        <w:pStyle w:val="Body"/>
        <w:spacing w:before="20" w:after="20"/>
      </w:pPr>
      <w:r>
        <w:rPr>
          <w:rFonts w:ascii="Times New Roman" w:cs="Times New Roman" w:hAnsi="Times New Roman" w:eastAsia="Times New Roman"/>
          <w:sz w:val="22"/>
          <w:szCs w:val="22"/>
        </w:rPr>
        <w:tab/>
      </w:r>
      <w:r>
        <w:rPr>
          <w:rFonts w:ascii="Times New Roman" w:hAnsi="Times New Roman"/>
          <w:color w:val="141413"/>
          <w:sz w:val="22"/>
          <w:szCs w:val="22"/>
          <w:u w:color="141413"/>
          <w:rtl w:val="0"/>
          <w:lang w:val="en-US"/>
        </w:rPr>
        <w:t xml:space="preserve">From a material point of view it makes little sense to elope, but what matters to the Wodaabe is not wealth and security, but love and relationships. </w:t>
      </w:r>
    </w:p>
    <w:p>
      <w:pPr>
        <w:pStyle w:val="Body"/>
        <w:spacing w:before="20" w:after="20"/>
      </w:pPr>
      <w:r>
        <w:rPr>
          <w:rFonts w:ascii="Times New Roman" w:cs="Times New Roman" w:hAnsi="Times New Roman" w:eastAsia="Times New Roman"/>
          <w:color w:val="141413"/>
          <w:sz w:val="22"/>
          <w:szCs w:val="22"/>
          <w:u w:color="141413"/>
          <w:rtl w:val="0"/>
        </w:rPr>
        <w:tab/>
        <w:t xml:space="preserve">Confronted by the age-old challenge of spontaneous passion in conflict with the stability of marriage, the Wodaabe solve the problem by having two kinds of marriage, sensible </w:t>
      </w:r>
      <w:r>
        <w:rPr>
          <w:rFonts w:ascii="Times New Roman" w:hAnsi="Times New Roman"/>
          <w:i w:val="1"/>
          <w:iCs w:val="1"/>
          <w:color w:val="141413"/>
          <w:sz w:val="22"/>
          <w:szCs w:val="22"/>
          <w:u w:color="141413"/>
          <w:rtl w:val="0"/>
          <w:lang w:val="de-DE"/>
        </w:rPr>
        <w:t>kobgal</w:t>
      </w:r>
      <w:r>
        <w:rPr>
          <w:rFonts w:ascii="Times New Roman" w:hAnsi="Times New Roman"/>
          <w:color w:val="141413"/>
          <w:sz w:val="22"/>
          <w:szCs w:val="22"/>
          <w:u w:color="141413"/>
          <w:rtl w:val="0"/>
          <w:lang w:val="en-US"/>
        </w:rPr>
        <w:t xml:space="preserve"> partnerships and </w:t>
      </w:r>
      <w:r>
        <w:rPr>
          <w:rFonts w:ascii="Times New Roman" w:hAnsi="Times New Roman"/>
          <w:i w:val="1"/>
          <w:iCs w:val="1"/>
          <w:color w:val="141413"/>
          <w:sz w:val="22"/>
          <w:szCs w:val="22"/>
          <w:u w:color="141413"/>
          <w:rtl w:val="0"/>
          <w:lang w:val="nl-NL"/>
        </w:rPr>
        <w:t>teegal</w:t>
      </w:r>
      <w:r>
        <w:rPr>
          <w:rFonts w:ascii="Times New Roman" w:hAnsi="Times New Roman"/>
          <w:color w:val="141413"/>
          <w:sz w:val="22"/>
          <w:szCs w:val="22"/>
          <w:u w:color="141413"/>
          <w:rtl w:val="0"/>
          <w:lang w:val="en-US"/>
        </w:rPr>
        <w:t xml:space="preserve"> matches that give release to whimsy, seduction and romance.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Songlines</w:t>
      </w:r>
    </w:p>
    <w:p>
      <w:pPr>
        <w:pStyle w:val="Body"/>
        <w:widowControl w:val="0"/>
        <w:spacing w:before="20" w:after="20"/>
        <w:jc w:val="both"/>
      </w:pPr>
    </w:p>
    <w:p>
      <w:pPr>
        <w:pStyle w:val="Body"/>
        <w:widowControl w:val="0"/>
        <w:spacing w:before="20" w:after="20"/>
        <w:ind w:firstLine="720"/>
        <w:jc w:val="both"/>
      </w:pPr>
      <w:r>
        <w:rPr>
          <w:rFonts w:ascii="Times New Roman" w:hAnsi="Times New Roman"/>
          <w:spacing w:val="-4"/>
          <w:kern w:val="1"/>
          <w:sz w:val="22"/>
          <w:szCs w:val="22"/>
          <w:rtl w:val="0"/>
          <w:lang w:val="en-US"/>
        </w:rPr>
        <w:t>In all that time the desire</w:t>
      </w:r>
      <w:r>
        <w:rPr>
          <w:rFonts w:ascii="Times New Roman" w:hAnsi="Times New Roman"/>
          <w:kern w:val="1"/>
          <w:sz w:val="22"/>
          <w:szCs w:val="22"/>
          <w:rtl w:val="0"/>
        </w:rPr>
        <w:t xml:space="preserve"> </w:t>
      </w:r>
      <w:r>
        <w:rPr>
          <w:rFonts w:ascii="Times New Roman" w:hAnsi="Times New Roman"/>
          <w:spacing w:val="-1"/>
          <w:kern w:val="1"/>
          <w:sz w:val="22"/>
          <w:szCs w:val="22"/>
          <w:rtl w:val="0"/>
          <w:lang w:val="en-US"/>
        </w:rPr>
        <w:t xml:space="preserve">to improve upon the natural world, to tame the rhythm of </w:t>
      </w:r>
      <w:r>
        <w:rPr>
          <w:rFonts w:ascii="Times New Roman" w:hAnsi="Times New Roman"/>
          <w:spacing w:val="-3"/>
          <w:kern w:val="1"/>
          <w:sz w:val="22"/>
          <w:szCs w:val="22"/>
          <w:rtl w:val="0"/>
          <w:lang w:val="en-US"/>
        </w:rPr>
        <w:t>the wild, had never touched them. The Aborigines accepted</w:t>
      </w:r>
      <w:r>
        <w:rPr>
          <w:rFonts w:ascii="Times New Roman" w:hAnsi="Times New Roman"/>
          <w:kern w:val="1"/>
          <w:sz w:val="22"/>
          <w:szCs w:val="22"/>
          <w:rtl w:val="0"/>
        </w:rPr>
        <w:t xml:space="preserve"> </w:t>
      </w:r>
      <w:r>
        <w:rPr>
          <w:rFonts w:ascii="Times New Roman" w:hAnsi="Times New Roman"/>
          <w:spacing w:val="-4"/>
          <w:kern w:val="1"/>
          <w:sz w:val="22"/>
          <w:szCs w:val="22"/>
          <w:rtl w:val="0"/>
          <w:lang w:val="en-US"/>
        </w:rPr>
        <w:t>life as it was, a cosmological whole, the unchanging creation</w:t>
      </w:r>
      <w:r>
        <w:rPr>
          <w:rFonts w:ascii="Times New Roman" w:hAnsi="Times New Roman"/>
          <w:kern w:val="1"/>
          <w:sz w:val="22"/>
          <w:szCs w:val="22"/>
          <w:rtl w:val="0"/>
        </w:rPr>
        <w:t xml:space="preserve"> </w:t>
      </w:r>
      <w:r>
        <w:rPr>
          <w:rFonts w:ascii="Times New Roman" w:hAnsi="Times New Roman"/>
          <w:spacing w:val="-4"/>
          <w:kern w:val="1"/>
          <w:sz w:val="22"/>
          <w:szCs w:val="22"/>
          <w:rtl w:val="0"/>
          <w:lang w:val="en-US"/>
        </w:rPr>
        <w:t>of the first dawn, when earth and sky separated and the original</w:t>
      </w:r>
      <w:r>
        <w:rPr>
          <w:rFonts w:ascii="Times New Roman" w:hAnsi="Times New Roman"/>
          <w:kern w:val="1"/>
          <w:sz w:val="22"/>
          <w:szCs w:val="22"/>
          <w:rtl w:val="0"/>
          <w:lang w:val="en-US"/>
        </w:rPr>
        <w:t xml:space="preserve"> Ancestor, the Rainbow Serpent, brought into being all the primordial ancestors who through their thoughts, dreams, and journeys sang the world into existence.</w:t>
      </w:r>
    </w:p>
    <w:p>
      <w:pPr>
        <w:pStyle w:val="Body"/>
        <w:widowControl w:val="0"/>
        <w:spacing w:before="20" w:after="20"/>
        <w:ind w:firstLine="720"/>
        <w:jc w:val="both"/>
      </w:pPr>
      <w:r>
        <w:rPr>
          <w:rFonts w:ascii="Times New Roman" w:hAnsi="Times New Roman"/>
          <w:kern w:val="1"/>
          <w:sz w:val="22"/>
          <w:szCs w:val="22"/>
          <w:rtl w:val="0"/>
          <w:lang w:val="en-US"/>
        </w:rPr>
        <w:t xml:space="preserve">The ancestors walked as they sang, and when it was time to stop, they slept. In their dreams they conceived the events of the following day, points of creation that fused one into another until every creature, every stream and stone, all space and time became part of the whole, the divine manifestation of the one great seminal impulse. </w:t>
      </w:r>
    </w:p>
    <w:p>
      <w:pPr>
        <w:pStyle w:val="Body"/>
        <w:widowControl w:val="0"/>
        <w:spacing w:before="20" w:after="20"/>
        <w:ind w:firstLine="720"/>
        <w:jc w:val="both"/>
      </w:pPr>
      <w:r>
        <w:rPr>
          <w:rFonts w:ascii="Times New Roman" w:hAnsi="Times New Roman"/>
          <w:kern w:val="1"/>
          <w:sz w:val="22"/>
          <w:szCs w:val="22"/>
          <w:rtl w:val="0"/>
          <w:lang w:val="en-US"/>
        </w:rPr>
        <w:t>When they grew exhausted from their labours, they retired into the earth, sky, clouds, rivers, lakes, plants, and animals of an island continent that still resonates with their memory. The paths taken by the Ancestors have never been forgotten. They are the Songlines, precise itineraries followed even today as the people travel across the template of the physical world.</w:t>
      </w:r>
    </w:p>
    <w:p>
      <w:pPr>
        <w:pStyle w:val="Body"/>
        <w:widowControl w:val="0"/>
        <w:spacing w:before="20" w:after="20"/>
        <w:ind w:firstLine="720"/>
        <w:jc w:val="both"/>
      </w:pPr>
      <w:r>
        <w:rPr>
          <w:rFonts w:ascii="Times New Roman" w:hAnsi="Times New Roman"/>
          <w:kern w:val="1"/>
          <w:sz w:val="22"/>
          <w:szCs w:val="22"/>
          <w:rtl w:val="0"/>
          <w:lang w:val="en-US"/>
        </w:rPr>
        <w:t xml:space="preserve">As Aborigines track the Songlines and chant the stories of the first dawning, they become part of the Ancestors and enter Dreamtime, which is neither a dream nor a measure of the passage of time. It is the very realm of the ancestors, a parallel universe where the ordinary laws of time, space, and motion do not apply, where past, future, and present merge into one. </w:t>
      </w:r>
    </w:p>
    <w:p>
      <w:pPr>
        <w:pStyle w:val="Body"/>
        <w:widowControl w:val="0"/>
        <w:spacing w:before="20" w:after="20"/>
        <w:ind w:firstLine="720"/>
        <w:jc w:val="both"/>
      </w:pPr>
      <w:r>
        <w:rPr>
          <w:rFonts w:ascii="Times New Roman" w:hAnsi="Times New Roman"/>
          <w:kern w:val="1"/>
          <w:sz w:val="22"/>
          <w:szCs w:val="22"/>
          <w:rtl w:val="0"/>
          <w:lang w:val="en-US"/>
        </w:rPr>
        <w:t xml:space="preserve">To walk the Songlines is to become part of the ongoing creation of the world, a place that both exists and is still being formed. Thus the Aborigines are not merely attached to the earth, they are essential to its existence. Without the land they would die. </w:t>
      </w:r>
    </w:p>
    <w:p>
      <w:pPr>
        <w:pStyle w:val="Body"/>
        <w:widowControl w:val="0"/>
        <w:spacing w:before="20" w:after="20"/>
        <w:ind w:firstLine="720"/>
        <w:jc w:val="both"/>
      </w:pPr>
      <w:r>
        <w:rPr>
          <w:rFonts w:ascii="Times New Roman" w:hAnsi="Times New Roman"/>
          <w:kern w:val="1"/>
          <w:sz w:val="22"/>
          <w:szCs w:val="22"/>
          <w:rtl w:val="0"/>
          <w:lang w:val="en-US"/>
        </w:rPr>
        <w:t>But without the people, the ongoing process of creation would cease and the earth would wither. Through movement and sacred rituals, the people maintain access to Dreamtime and play a dynamic and ongoing role in the world of the Ancestors.</w:t>
      </w:r>
    </w:p>
    <w:p>
      <w:pPr>
        <w:pStyle w:val="Body"/>
        <w:widowControl w:val="0"/>
        <w:spacing w:before="20" w:after="20"/>
        <w:ind w:firstLine="720"/>
        <w:jc w:val="both"/>
      </w:pPr>
      <w:r>
        <w:rPr>
          <w:rFonts w:ascii="Times New Roman" w:hAnsi="Times New Roman"/>
          <w:spacing w:val="-1"/>
          <w:kern w:val="1"/>
          <w:sz w:val="22"/>
          <w:szCs w:val="22"/>
          <w:rtl w:val="0"/>
          <w:lang w:val="en-US"/>
        </w:rPr>
        <w:t xml:space="preserve">A moment begins with nothing. A man or a woman walks, and from emptiness emerge the songs, the musical embodiment of reality, the cosmic melodies that give the world its character. The songs create vibrations that take shape. Dancing brings definition to the forms, and the objects of the phenomenological realm appear: trees, rocks, streams, all of them physical evidence of the Dreaming. </w:t>
      </w: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spacing w:val="-1"/>
          <w:kern w:val="1"/>
          <w:sz w:val="22"/>
          <w:szCs w:val="22"/>
          <w:rtl w:val="0"/>
          <w:lang w:val="en-US"/>
        </w:rPr>
        <w:t xml:space="preserve">Should the rituals stop, the voices fall silent, all would be lost. Everything on earth is held together by Songlines, everything is subordinate to the Dreaming, which is constant but ever changing. Every landmark is wedded to a memory of its origins, and yet always being born. Every animal and object resonates with the pulse of an ancient event, while still being dreamed into being. </w:t>
      </w: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spacing w:val="-1"/>
          <w:kern w:val="1"/>
          <w:sz w:val="22"/>
          <w:szCs w:val="22"/>
          <w:rtl w:val="0"/>
          <w:lang w:val="en-US"/>
        </w:rPr>
        <w:t>The world as it exists is perfect, though constantly in the process of being formed. The land is encoded with everything that has ever been, everything that ever will be, in every dimension of reality. To walk the land is to engage in a constant act of affirmation, an endless dance of creation.</w:t>
      </w:r>
    </w:p>
    <w:p>
      <w:pPr>
        <w:pStyle w:val="Body"/>
        <w:widowControl w:val="0"/>
        <w:spacing w:before="20" w:after="20"/>
        <w:ind w:firstLine="720"/>
        <w:jc w:val="both"/>
      </w:pP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kern w:val="1"/>
          <w:sz w:val="22"/>
          <w:szCs w:val="22"/>
          <w:rtl w:val="0"/>
          <w:lang w:val="en-US"/>
        </w:rPr>
        <w:t>And it is remembered in the Songlines, which are the trajectories that these ancestors travelled as they sang the world into being.</w:t>
      </w: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spacing w:val="-1"/>
          <w:kern w:val="1"/>
          <w:sz w:val="22"/>
          <w:szCs w:val="22"/>
          <w:rtl w:val="0"/>
          <w:lang w:val="en-US"/>
        </w:rPr>
        <w:t xml:space="preserve">But the Songlines, I discovered from Otto, are not straight or linear. They do not even necessarily exist in three-dimensional space. In their numbers, however, they weave a web across an entire continent. </w:t>
      </w: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spacing w:val="-1"/>
          <w:kern w:val="1"/>
          <w:sz w:val="22"/>
          <w:szCs w:val="22"/>
          <w:rtl w:val="0"/>
          <w:lang w:val="en-US"/>
        </w:rPr>
        <w:t xml:space="preserve">For a civilization that lacked the written word they became a record of the past, a promise of the future, and a network that in the moment bound together all of the people. </w:t>
      </w: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spacing w:val="-1"/>
          <w:kern w:val="1"/>
          <w:sz w:val="22"/>
          <w:szCs w:val="22"/>
          <w:rtl w:val="0"/>
          <w:lang w:val="en-US"/>
        </w:rPr>
        <w:t>The goal of the individual, as Otto taught me, is not to follow the Songline from beginning to end, but to honour the ancestors at the points of power and memory that mark the passage of a Songline through one</w:t>
      </w:r>
      <w:r>
        <w:rPr>
          <w:rFonts w:ascii="Times New Roman" w:hAnsi="Times New Roman" w:hint="default"/>
          <w:spacing w:val="-1"/>
          <w:kern w:val="1"/>
          <w:sz w:val="22"/>
          <w:szCs w:val="22"/>
          <w:rtl w:val="0"/>
        </w:rPr>
        <w:t>’</w:t>
      </w:r>
      <w:r>
        <w:rPr>
          <w:rFonts w:ascii="Times New Roman" w:hAnsi="Times New Roman"/>
          <w:spacing w:val="-1"/>
          <w:kern w:val="1"/>
          <w:sz w:val="22"/>
          <w:szCs w:val="22"/>
          <w:rtl w:val="0"/>
          <w:lang w:val="pt-PT"/>
        </w:rPr>
        <w:t>s particular clan territory.</w:t>
      </w:r>
    </w:p>
    <w:p>
      <w:pPr>
        <w:pStyle w:val="Body"/>
        <w:widowControl w:val="0"/>
        <w:spacing w:before="20" w:after="20"/>
        <w:ind w:firstLine="720"/>
        <w:jc w:val="both"/>
      </w:pPr>
      <w:r>
        <w:rPr>
          <w:rFonts w:ascii="Times New Roman" w:hAnsi="Times New Roman"/>
          <w:spacing w:val="0"/>
          <w:kern w:val="1"/>
          <w:sz w:val="22"/>
          <w:szCs w:val="22"/>
          <w:rtl w:val="0"/>
          <w:lang w:val="en-US"/>
        </w:rPr>
        <w:t xml:space="preserve">But, critically, the Dreaming is not a myth or a memory. It is what happened at the time of creation, but also what happens now, and what will happen for all eternity. In the Aboriginal universe there is no past, present, or future. In not one of the hundreds of dialects spoken at the moment of contact was there a word for time. </w:t>
      </w:r>
    </w:p>
    <w:p>
      <w:pPr>
        <w:pStyle w:val="Body"/>
        <w:widowControl w:val="0"/>
        <w:spacing w:before="20" w:after="20"/>
        <w:ind w:firstLine="720"/>
        <w:jc w:val="both"/>
      </w:pPr>
    </w:p>
    <w:p>
      <w:pPr>
        <w:pStyle w:val="Body"/>
        <w:widowControl w:val="0"/>
        <w:spacing w:before="20" w:after="20"/>
        <w:ind w:firstLine="720"/>
        <w:jc w:val="both"/>
      </w:pPr>
      <w:r>
        <w:rPr>
          <w:rFonts w:ascii="Times New Roman" w:hAnsi="Times New Roman"/>
          <w:spacing w:val="0"/>
          <w:kern w:val="1"/>
          <w:sz w:val="22"/>
          <w:szCs w:val="22"/>
          <w:rtl w:val="0"/>
          <w:lang w:val="en-US"/>
        </w:rPr>
        <w:t xml:space="preserve">There is no notion of linear progression, no goal of improvement, no idealization of the possibility of change. To the contrary, the entire logos of the Dreaming is stasis, constancy, balance, and consistency. </w:t>
      </w:r>
    </w:p>
    <w:p>
      <w:pPr>
        <w:pStyle w:val="Body"/>
        <w:widowControl w:val="0"/>
        <w:spacing w:before="20" w:after="20"/>
        <w:ind w:firstLine="720"/>
        <w:jc w:val="both"/>
      </w:pPr>
    </w:p>
    <w:p>
      <w:pPr>
        <w:pStyle w:val="Body"/>
        <w:widowControl w:val="0"/>
        <w:spacing w:before="20" w:after="20"/>
        <w:ind w:firstLine="720"/>
        <w:jc w:val="both"/>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Polygyny</w:t>
      </w:r>
    </w:p>
    <w:p>
      <w:pPr>
        <w:pStyle w:val="List Paragraph"/>
        <w:widowControl w:val="0"/>
        <w:spacing w:before="20" w:after="20"/>
        <w:ind w:left="0" w:firstLine="720"/>
        <w:jc w:val="both"/>
      </w:pPr>
      <w:r>
        <w:rPr>
          <w:rFonts w:ascii="Times New Roman" w:hAnsi="Times New Roman"/>
          <w:sz w:val="22"/>
          <w:szCs w:val="22"/>
          <w:rtl w:val="0"/>
          <w:lang w:val="en-US"/>
        </w:rPr>
        <w:t xml:space="preserve">The ancestors of the Haitian slaves came from every corner of the ancient continent from Senegal to Zanzibar. </w:t>
      </w:r>
    </w:p>
    <w:p>
      <w:pPr>
        <w:pStyle w:val="List Paragraph"/>
        <w:widowControl w:val="0"/>
        <w:spacing w:before="20" w:after="20"/>
        <w:ind w:left="0" w:firstLine="720"/>
        <w:jc w:val="both"/>
      </w:pPr>
    </w:p>
    <w:p>
      <w:pPr>
        <w:pStyle w:val="List Paragraph"/>
        <w:widowControl w:val="0"/>
        <w:spacing w:before="20" w:after="20"/>
        <w:ind w:left="0" w:firstLine="720"/>
        <w:jc w:val="both"/>
      </w:pPr>
      <w:r>
        <w:rPr>
          <w:rFonts w:ascii="Times New Roman" w:hAnsi="Times New Roman"/>
          <w:sz w:val="22"/>
          <w:szCs w:val="22"/>
          <w:rtl w:val="0"/>
          <w:lang w:val="en-US"/>
        </w:rPr>
        <w:t>But they forged a singular reality and culture. The language was Creole which is not bastardized French, but rather French vocabulary truncated to fit the meter of West African speech. They practiced polygyny and had unique notions about the character of families, the proper education of children, the nature of health and healing. Fusing it all together were ancient ideas and beliefs, long eroded in much of Africa, religious convictions that thrived in Haiti, and even today provide the essential bond.</w:t>
      </w:r>
    </w:p>
    <w:p>
      <w:pPr>
        <w:pStyle w:val="List Paragraph"/>
        <w:widowControl w:val="0"/>
        <w:spacing w:before="20" w:after="20"/>
        <w:ind w:left="0" w:firstLine="720"/>
        <w:jc w:val="both"/>
      </w:pPr>
    </w:p>
    <w:p>
      <w:pPr>
        <w:pStyle w:val="List Paragraph"/>
        <w:widowControl w:val="0"/>
        <w:spacing w:before="20" w:after="20"/>
        <w:ind w:left="0" w:firstLine="720"/>
        <w:jc w:val="both"/>
      </w:pPr>
    </w:p>
    <w:p>
      <w:pPr>
        <w:pStyle w:val="List Paragraph"/>
        <w:widowControl w:val="0"/>
        <w:spacing w:before="20" w:after="20"/>
        <w:ind w:left="0" w:firstLine="720"/>
        <w:jc w:val="both"/>
      </w:pPr>
    </w:p>
    <w:p>
      <w:pPr>
        <w:pStyle w:val="List Paragraph"/>
        <w:spacing w:before="20" w:after="20"/>
        <w:ind w:left="0" w:firstLine="0"/>
      </w:pPr>
      <w:r>
        <w:rPr>
          <w:rFonts w:ascii="Times New Roman" w:hAnsi="Times New Roman"/>
          <w:sz w:val="22"/>
          <w:szCs w:val="22"/>
          <w:rtl w:val="0"/>
          <w:lang w:val="en-US"/>
        </w:rPr>
        <w:t xml:space="preserve">In the Kaisut desert of northern Kenya, drought is not a cruel anomaly but a regular feature of climate. Surviving drought is the key adaptive imperative of all the pastoral nomads, tribal peoples such as the Rendille, Samburu, Ariaal, Boran, and Gabra. </w:t>
      </w:r>
    </w:p>
    <w:p>
      <w:pPr>
        <w:pStyle w:val="List Paragraph"/>
        <w:spacing w:before="20" w:after="20"/>
        <w:ind w:left="0" w:firstLine="0"/>
      </w:pPr>
      <w:r>
        <w:rPr>
          <w:rFonts w:ascii="Times New Roman" w:cs="Times New Roman" w:hAnsi="Times New Roman" w:eastAsia="Times New Roman"/>
          <w:sz w:val="22"/>
          <w:szCs w:val="22"/>
          <w:rtl w:val="0"/>
        </w:rPr>
        <w:tab/>
        <w:t xml:space="preserve">To guarantee the continuity of the clan it is vital to maintain herds of camels and cattle large enough so that at least some animals will survive an extreme period of desiccation and provide the essential capital from which to rebuild the wealth of the family. To a great extent this liability and obligation determines the structure of the society; it makes the people who they are. </w:t>
      </w:r>
    </w:p>
    <w:p>
      <w:pPr>
        <w:pStyle w:val="List Paragraph"/>
        <w:spacing w:before="20" w:after="20"/>
        <w:ind w:left="0" w:firstLine="0"/>
      </w:pPr>
      <w:r>
        <w:rPr>
          <w:rFonts w:ascii="Times New Roman" w:cs="Times New Roman" w:hAnsi="Times New Roman" w:eastAsia="Times New Roman"/>
          <w:sz w:val="22"/>
          <w:szCs w:val="22"/>
          <w:rtl w:val="0"/>
        </w:rPr>
        <w:tab/>
        <w:t>To maintain large herds it is useful for a patriarch to have a large number of children, and thus these societies typically are polygynous. But with men taking multiple wives, there is the challenge of dealing with virile young men of marriageable age who may not have partners to marry.</w:t>
      </w:r>
    </w:p>
    <w:p>
      <w:pPr>
        <w:pStyle w:val="List Paragraph"/>
        <w:spacing w:before="20" w:after="20"/>
        <w:ind w:left="0" w:firstLine="0"/>
      </w:pPr>
      <w:r>
        <w:rPr>
          <w:rFonts w:ascii="Times New Roman" w:cs="Times New Roman" w:hAnsi="Times New Roman" w:eastAsia="Times New Roman"/>
          <w:sz w:val="22"/>
          <w:szCs w:val="22"/>
          <w:rtl w:val="0"/>
        </w:rPr>
        <w:tab/>
        <w:t xml:space="preserve">The elders solve this problem essentially by getting rid of the young men, dispatching them for a period of ten years to remote encampments where they are charged with the duty of protecting the herds from enemy raiders. To make this separation from the social space of the community desirable, it is enveloped in prestige. </w:t>
      </w:r>
    </w:p>
    <w:p>
      <w:pPr>
        <w:pStyle w:val="List Paragraph"/>
        <w:spacing w:before="20" w:after="20"/>
        <w:ind w:left="0" w:firstLine="0"/>
      </w:pPr>
      <w:r>
        <w:rPr>
          <w:rFonts w:ascii="Times New Roman" w:cs="Times New Roman" w:hAnsi="Times New Roman" w:eastAsia="Times New Roman"/>
          <w:sz w:val="22"/>
          <w:szCs w:val="22"/>
          <w:rtl w:val="0"/>
        </w:rPr>
        <w:tab/>
        <w:t>The greatest event of a young man</w:t>
      </w:r>
      <w:r>
        <w:rPr>
          <w:rFonts w:ascii="Times New Roman" w:hAnsi="Times New Roman" w:hint="default"/>
          <w:sz w:val="22"/>
          <w:szCs w:val="22"/>
          <w:rtl w:val="0"/>
          <w:lang w:val="en-US"/>
        </w:rPr>
        <w:t>’</w:t>
      </w:r>
      <w:r>
        <w:rPr>
          <w:rFonts w:ascii="Times New Roman" w:hAnsi="Times New Roman"/>
          <w:sz w:val="22"/>
          <w:szCs w:val="22"/>
          <w:rtl w:val="0"/>
          <w:lang w:val="en-US"/>
        </w:rPr>
        <w:t xml:space="preserve">s life, a ritual for which he trains for months, is his public circumcision, the moment when he enters the privileged world of the warrior. The ceremony is held only once every fourteen years, and those who endure it together are bonded for life. Should a lad flinch as the nine slits are made to the foreskin, he will shame his clan forever. But few fail, for the honour is immense. </w:t>
      </w:r>
    </w:p>
    <w:p>
      <w:pPr>
        <w:pStyle w:val="List Paragraph"/>
        <w:spacing w:before="20" w:after="20"/>
        <w:ind w:left="0" w:firstLine="0"/>
      </w:pPr>
    </w:p>
    <w:p>
      <w:pPr>
        <w:pStyle w:val="List Paragraph"/>
        <w:spacing w:before="20" w:after="20"/>
        <w:ind w:left="0" w:firstLine="0"/>
      </w:pPr>
    </w:p>
    <w:p>
      <w:pPr>
        <w:pStyle w:val="List Paragraph"/>
        <w:spacing w:before="20" w:after="20"/>
        <w:ind w:left="0" w:firstLine="0"/>
      </w:pPr>
      <w:r>
        <w:rPr>
          <w:rFonts w:ascii="Times New Roman" w:hAnsi="Times New Roman"/>
          <w:sz w:val="22"/>
          <w:szCs w:val="22"/>
          <w:rtl w:val="0"/>
          <w:lang w:val="en-US"/>
        </w:rPr>
        <w:t xml:space="preserve">Polygyny pushes a lot of buttons. It was the one practice of the Mormon Church that brought upon it the wrath of a nation and obliged Brigham Young to embark on a journey that brought his followers on foot across the barren reaches of an entire continent to the brackish marshes of the Great Salt Lake. Utah was denied admission to the Union until it promised to abolish families based on one man and multiple wives. </w:t>
      </w:r>
    </w:p>
    <w:p>
      <w:pPr>
        <w:pStyle w:val="List Paragraph"/>
        <w:spacing w:before="20" w:after="20"/>
        <w:ind w:left="0" w:firstLine="0"/>
      </w:pPr>
      <w:r>
        <w:rPr>
          <w:rFonts w:ascii="Times New Roman" w:cs="Times New Roman" w:hAnsi="Times New Roman" w:eastAsia="Times New Roman"/>
          <w:sz w:val="22"/>
          <w:szCs w:val="22"/>
          <w:rtl w:val="0"/>
        </w:rPr>
        <w:tab/>
        <w:t>Oddly enough had the Mormons practiced not polygyny but serial monogamy, which is the norm in a country where 50% of marriages fail and many remarry multiple times, Mormon men could have had as many wives as they wanted. They would have avoided all sanctions, for they would have been completely in sync with the American way of love, marriage and divorce.</w:t>
      </w:r>
    </w:p>
    <w:p>
      <w:pPr>
        <w:pStyle w:val="List Paragraph"/>
        <w:spacing w:before="20" w:after="20"/>
        <w:ind w:left="0" w:firstLine="0"/>
      </w:pPr>
    </w:p>
    <w:p>
      <w:pPr>
        <w:pStyle w:val="List Paragraph"/>
        <w:spacing w:before="20" w:after="20"/>
        <w:ind w:left="0" w:firstLine="0"/>
      </w:pPr>
    </w:p>
    <w:p>
      <w:pPr>
        <w:pStyle w:val="List Paragraph"/>
        <w:spacing w:before="20" w:after="20"/>
        <w:ind w:left="0" w:firstLine="0"/>
      </w:pPr>
      <w:r>
        <w:rPr>
          <w:rFonts w:ascii="Times New Roman" w:hAnsi="Times New Roman"/>
          <w:sz w:val="22"/>
          <w:szCs w:val="22"/>
          <w:rtl w:val="0"/>
          <w:lang w:val="en-US"/>
        </w:rPr>
        <w:t>In northern Nepal, the Nyinba, a Tibetan speaking people, also practice polygyny and do so without shame, most frequently in situations where a first wife turns out to be barren. Some Nyinba, however, prefer marriages that remain monogamous, as in our culture, one man, one woman. This also is an option.</w:t>
      </w:r>
    </w:p>
    <w:p>
      <w:pPr>
        <w:pStyle w:val="List Paragraph"/>
        <w:spacing w:before="20" w:after="20"/>
        <w:ind w:left="0" w:firstLine="0"/>
      </w:pPr>
      <w:r>
        <w:rPr>
          <w:rFonts w:ascii="Times New Roman" w:cs="Times New Roman" w:hAnsi="Times New Roman" w:eastAsia="Times New Roman"/>
          <w:sz w:val="22"/>
          <w:szCs w:val="22"/>
          <w:rtl w:val="0"/>
        </w:rPr>
        <w:tab/>
        <w:t>But by far the predominant form of marital union for the Nyinba, and indeed for many Tibetans is fraternal polyandry, whereby a single woman marries a group of brothers.</w:t>
      </w:r>
    </w:p>
    <w:p>
      <w:pPr>
        <w:pStyle w:val="List Paragraph"/>
        <w:spacing w:before="20" w:after="20"/>
        <w:ind w:left="0" w:firstLine="0"/>
      </w:pPr>
      <w:r>
        <w:rPr>
          <w:rFonts w:ascii="Times New Roman" w:cs="Times New Roman" w:hAnsi="Times New Roman" w:eastAsia="Times New Roman"/>
          <w:sz w:val="22"/>
          <w:szCs w:val="22"/>
          <w:rtl w:val="0"/>
        </w:rPr>
        <w:tab/>
        <w:t>As we saw with the pastoral nomads of northern Kenya, polygny on the face of it makes a lot of sense, given the labor contributions of women, who seem to do most of the work in the world. The advantages of polyandry, a woman with multiple husbands, seem less clear.</w:t>
      </w:r>
    </w:p>
    <w:p>
      <w:pPr>
        <w:pStyle w:val="List Paragraph"/>
        <w:spacing w:before="20" w:after="20"/>
        <w:ind w:left="0" w:firstLine="0"/>
      </w:pPr>
      <w:r>
        <w:rPr>
          <w:rFonts w:ascii="Times New Roman" w:cs="Times New Roman" w:hAnsi="Times New Roman" w:eastAsia="Times New Roman"/>
          <w:sz w:val="22"/>
          <w:szCs w:val="22"/>
          <w:rtl w:val="0"/>
        </w:rPr>
        <w:tab/>
        <w:t>Here</w:t>
      </w:r>
      <w:r>
        <w:rPr>
          <w:rFonts w:ascii="Times New Roman" w:hAnsi="Times New Roman" w:hint="default"/>
          <w:sz w:val="22"/>
          <w:szCs w:val="22"/>
          <w:rtl w:val="0"/>
          <w:lang w:val="en-US"/>
        </w:rPr>
        <w:t>’</w:t>
      </w:r>
      <w:r>
        <w:rPr>
          <w:rFonts w:ascii="Times New Roman" w:hAnsi="Times New Roman"/>
          <w:sz w:val="22"/>
          <w:szCs w:val="22"/>
          <w:rtl w:val="0"/>
          <w:lang w:val="en-US"/>
        </w:rPr>
        <w:t xml:space="preserve">s how it works. A woman marries a group of brothers and moves into their household, and each is to be treated with equal compassion and affection, both as men to be cared for and as sexual partners. The oldest brother remains the dominant authority and personality, but only because he is, after all, the oldest brother. </w:t>
      </w:r>
    </w:p>
    <w:p>
      <w:pPr>
        <w:pStyle w:val="List Paragraph"/>
        <w:spacing w:before="20" w:after="20"/>
        <w:ind w:left="0" w:firstLine="0"/>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Polyandry</w:t>
      </w:r>
    </w:p>
    <w:p>
      <w:pPr>
        <w:pStyle w:val="List Paragraph"/>
        <w:spacing w:before="20" w:after="20"/>
        <w:ind w:left="0" w:firstLine="0"/>
      </w:pPr>
      <w:r>
        <w:rPr>
          <w:rFonts w:ascii="Times New Roman" w:cs="Times New Roman" w:hAnsi="Times New Roman" w:eastAsia="Times New Roman"/>
          <w:sz w:val="22"/>
          <w:szCs w:val="22"/>
          <w:rtl w:val="0"/>
        </w:rPr>
        <w:tab/>
        <w:t>But by far the predominant form of marital union for the Nyinba, and indeed for many Tibetans is fraternal polyandry, whereby a single woman marries a group of brothers.</w:t>
      </w:r>
    </w:p>
    <w:p>
      <w:pPr>
        <w:pStyle w:val="List Paragraph"/>
        <w:spacing w:before="20" w:after="20"/>
        <w:ind w:left="0" w:firstLine="0"/>
      </w:pPr>
    </w:p>
    <w:p>
      <w:pPr>
        <w:pStyle w:val="List Paragraph"/>
        <w:spacing w:before="20" w:after="20"/>
        <w:ind w:left="0" w:firstLine="0"/>
      </w:pPr>
      <w:r>
        <w:rPr>
          <w:rFonts w:ascii="Times New Roman" w:hAnsi="Times New Roman"/>
          <w:sz w:val="22"/>
          <w:szCs w:val="22"/>
          <w:rtl w:val="0"/>
          <w:lang w:val="en-US"/>
        </w:rPr>
        <w:t xml:space="preserve"> The advantages of polyandry, a woman with multiple husbands, seem less clear.</w:t>
      </w:r>
    </w:p>
    <w:p>
      <w:pPr>
        <w:pStyle w:val="List Paragraph"/>
        <w:spacing w:before="20" w:after="20"/>
        <w:ind w:left="0" w:firstLine="0"/>
      </w:pPr>
      <w:r>
        <w:rPr>
          <w:rFonts w:ascii="Times New Roman" w:cs="Times New Roman" w:hAnsi="Times New Roman" w:eastAsia="Times New Roman"/>
          <w:sz w:val="22"/>
          <w:szCs w:val="22"/>
          <w:rtl w:val="0"/>
        </w:rPr>
        <w:tab/>
        <w:t>Here</w:t>
      </w:r>
      <w:r>
        <w:rPr>
          <w:rFonts w:ascii="Times New Roman" w:hAnsi="Times New Roman" w:hint="default"/>
          <w:sz w:val="22"/>
          <w:szCs w:val="22"/>
          <w:rtl w:val="0"/>
          <w:lang w:val="en-US"/>
        </w:rPr>
        <w:t>’</w:t>
      </w:r>
      <w:r>
        <w:rPr>
          <w:rFonts w:ascii="Times New Roman" w:hAnsi="Times New Roman"/>
          <w:sz w:val="22"/>
          <w:szCs w:val="22"/>
          <w:rtl w:val="0"/>
          <w:lang w:val="en-US"/>
        </w:rPr>
        <w:t xml:space="preserve">s how it works. A woman marries a group of brothers and moves into their household, and each is to be treated with equal compassion and affection, both as men to be cared for and as sexual partners. The oldest brother remains the dominant authority and personality, but only because he is, after all, the oldest brother. </w:t>
      </w:r>
    </w:p>
    <w:p>
      <w:pPr>
        <w:pStyle w:val="List Paragraph"/>
        <w:spacing w:before="20" w:after="20"/>
        <w:ind w:left="0" w:firstLine="0"/>
      </w:pPr>
      <w:r>
        <w:rPr>
          <w:rFonts w:ascii="Times New Roman" w:cs="Times New Roman" w:hAnsi="Times New Roman" w:eastAsia="Times New Roman"/>
          <w:sz w:val="22"/>
          <w:szCs w:val="22"/>
          <w:rtl w:val="0"/>
        </w:rPr>
        <w:tab/>
        <w:t xml:space="preserve">The offspring consider all the brothers to be their fathers. And each brother is expected to treat each child with similar regard and affection. None may favor a child, even if he knows by the timing and circumstances of the birth that a child is biologically his own. </w:t>
      </w:r>
    </w:p>
    <w:p>
      <w:pPr>
        <w:pStyle w:val="List Paragraph"/>
        <w:spacing w:before="20" w:after="20"/>
        <w:ind w:left="0" w:firstLine="0"/>
      </w:pPr>
      <w:r>
        <w:rPr>
          <w:rFonts w:ascii="Times New Roman" w:cs="Times New Roman" w:hAnsi="Times New Roman" w:eastAsia="Times New Roman"/>
          <w:sz w:val="22"/>
          <w:szCs w:val="22"/>
          <w:rtl w:val="0"/>
        </w:rPr>
        <w:tab/>
        <w:t>There is no sense whatsoever in the community that this arrangement is in any way unusual or scandalous. If a brother wants to split and start his own monogamous marriage he can do so without judgment or sanction, with the proviso that all the children remain behind in the household of his brothers and the mother.</w:t>
      </w:r>
    </w:p>
    <w:p>
      <w:pPr>
        <w:pStyle w:val="List Paragraph"/>
        <w:spacing w:before="20" w:after="20"/>
        <w:ind w:left="0" w:firstLine="0"/>
      </w:pPr>
      <w:r>
        <w:rPr>
          <w:rFonts w:ascii="Times New Roman" w:cs="Times New Roman" w:hAnsi="Times New Roman" w:eastAsia="Times New Roman"/>
          <w:sz w:val="22"/>
          <w:szCs w:val="22"/>
          <w:rtl w:val="0"/>
        </w:rPr>
        <w:tab/>
        <w:t>There have been a number of attempts to explain how such a system might have come into being. Some have invoked spiritual practice. The Buddhist ideal is compassion for all sentient beings, but attachment to none. The private passion that we associate with romantic love is but a distraction to those in pursuit of the dharma, the promise of enlightenment. Impassioned attachment to a single lover would only threaten the harmony and integrity of the family unit. Hence, according to this theory, the attraction of fraternal polyandry.</w:t>
      </w:r>
    </w:p>
    <w:p>
      <w:pPr>
        <w:pStyle w:val="List Paragraph"/>
        <w:spacing w:before="20" w:after="20"/>
        <w:ind w:left="0" w:firstLine="0"/>
      </w:pPr>
      <w:r>
        <w:rPr>
          <w:rFonts w:ascii="Times New Roman" w:cs="Times New Roman" w:hAnsi="Times New Roman" w:eastAsia="Times New Roman"/>
          <w:sz w:val="22"/>
          <w:szCs w:val="22"/>
          <w:rtl w:val="0"/>
        </w:rPr>
        <w:tab/>
        <w:t>Others have suggested that polyandry is a natural outcome of a culture must deal with a demographic imbalance that favors men at the expense of women, perhaps because of female infanticide. Problem here is that there is in fact no such imbalance, nor any evidence that Tibetans ever indulged any form of infanticide.</w:t>
      </w:r>
    </w:p>
    <w:p>
      <w:pPr>
        <w:pStyle w:val="List Paragraph"/>
        <w:spacing w:before="20" w:after="20"/>
        <w:ind w:left="0" w:firstLine="0"/>
      </w:pPr>
      <w:r>
        <w:rPr>
          <w:rFonts w:ascii="Times New Roman" w:cs="Times New Roman" w:hAnsi="Times New Roman" w:eastAsia="Times New Roman"/>
          <w:sz w:val="22"/>
          <w:szCs w:val="22"/>
          <w:rtl w:val="0"/>
        </w:rPr>
        <w:tab/>
        <w:t xml:space="preserve">Yet a third position argues that polyandry limits population growth in a harsh and unforgiving environment. Unmarried women can find their place in the service of the Dharma as nuns, just as the very large numbers of monks, 20% of the population in a free Tibet, relieved pressure on resources and the land. </w:t>
      </w:r>
    </w:p>
    <w:p>
      <w:pPr>
        <w:pStyle w:val="Body"/>
        <w:spacing w:before="20" w:after="20"/>
      </w:pPr>
      <w:r>
        <w:rPr>
          <w:rFonts w:ascii="Times New Roman" w:cs="Times New Roman" w:hAnsi="Times New Roman" w:eastAsia="Times New Roman"/>
          <w:sz w:val="22"/>
          <w:szCs w:val="22"/>
          <w:rtl w:val="0"/>
        </w:rPr>
        <w:tab/>
        <w:t>Problem here is the fact that Tibetans never viewed sex as sinful. Young people were expected to indulge discreetly before marriage, and premarital pregnancies were not uncommon. Marriage is not necessarily correlated with fecundity.</w:t>
      </w:r>
    </w:p>
    <w:p>
      <w:pPr>
        <w:pStyle w:val="Body"/>
        <w:spacing w:before="20" w:after="20"/>
      </w:pPr>
      <w:r>
        <w:rPr>
          <w:rFonts w:ascii="Times New Roman" w:cs="Times New Roman" w:hAnsi="Times New Roman" w:eastAsia="Times New Roman"/>
          <w:sz w:val="22"/>
          <w:szCs w:val="22"/>
          <w:rtl w:val="0"/>
        </w:rPr>
        <w:tab/>
        <w:t>What</w:t>
      </w:r>
      <w:r>
        <w:rPr>
          <w:rFonts w:ascii="Times New Roman" w:hAnsi="Times New Roman" w:hint="default"/>
          <w:sz w:val="22"/>
          <w:szCs w:val="22"/>
          <w:rtl w:val="0"/>
          <w:lang w:val="en-US"/>
        </w:rPr>
        <w:t>’</w:t>
      </w:r>
      <w:r>
        <w:rPr>
          <w:rFonts w:ascii="Times New Roman" w:hAnsi="Times New Roman"/>
          <w:sz w:val="22"/>
          <w:szCs w:val="22"/>
          <w:rtl w:val="0"/>
          <w:lang w:val="en-US"/>
        </w:rPr>
        <w:t>s more fraternal polyandry was not without its challenges. Whatever the societal ideal, the dominance of the elder brother created tensions. And though the cultural ideal calls for the equal treatment of each brother, the proper rotation of sexual favors, in practice women had favorites, and nothing threatens social order and solidarity more than a man spurned in love and sex.</w:t>
      </w:r>
    </w:p>
    <w:p>
      <w:pPr>
        <w:pStyle w:val="Body"/>
        <w:spacing w:before="20" w:after="20"/>
      </w:pPr>
      <w:r>
        <w:rPr>
          <w:rFonts w:ascii="Times New Roman" w:cs="Times New Roman" w:hAnsi="Times New Roman" w:eastAsia="Times New Roman"/>
          <w:sz w:val="22"/>
          <w:szCs w:val="22"/>
          <w:rtl w:val="0"/>
        </w:rPr>
        <w:tab/>
        <w:t>So what kept it together: The answer is efficiency and opportunism, common drivers of social behavior in all cultures.  Think of it in terms of primogeniture, the traditional inheritance rule of Europe by the eldest son inherited all. The goal was not to enrich the oldest brother at the expense of his siblings; it was to ensure that the family lands remained intact for all future generations.</w:t>
      </w:r>
    </w:p>
    <w:p>
      <w:pPr>
        <w:pStyle w:val="Body"/>
        <w:spacing w:before="20" w:after="20"/>
      </w:pPr>
      <w:r>
        <w:rPr>
          <w:rFonts w:ascii="Times New Roman" w:cs="Times New Roman" w:hAnsi="Times New Roman" w:eastAsia="Times New Roman"/>
          <w:sz w:val="22"/>
          <w:szCs w:val="22"/>
          <w:rtl w:val="0"/>
        </w:rPr>
        <w:tab/>
        <w:t xml:space="preserve">In Tibet the fraternal polyandry implied not that a single son would inherit but rather that a single </w:t>
      </w:r>
      <w:r>
        <w:rPr>
          <w:rFonts w:ascii="Times New Roman" w:hAnsi="Times New Roman"/>
          <w:i w:val="1"/>
          <w:iCs w:val="1"/>
          <w:sz w:val="22"/>
          <w:szCs w:val="22"/>
          <w:rtl w:val="0"/>
        </w:rPr>
        <w:t>set</w:t>
      </w:r>
      <w:r>
        <w:rPr>
          <w:rFonts w:ascii="Times New Roman" w:hAnsi="Times New Roman"/>
          <w:sz w:val="22"/>
          <w:szCs w:val="22"/>
          <w:rtl w:val="0"/>
          <w:lang w:val="en-US"/>
        </w:rPr>
        <w:t xml:space="preserve"> of brothers would do so, thus preserving the integrity of the one thing that guaranteed cultural survival, the land of the extended family. A woman in taking on multiple husbands, all brothers, secured their support and labour. Polyandry kept the brothers together and the land intact. </w:t>
      </w:r>
    </w:p>
    <w:p>
      <w:pPr>
        <w:pStyle w:val="Body"/>
        <w:spacing w:before="20" w:after="20"/>
      </w:pPr>
      <w:r>
        <w:rPr>
          <w:rFonts w:ascii="Times New Roman" w:cs="Times New Roman" w:hAnsi="Times New Roman" w:eastAsia="Times New Roman"/>
          <w:sz w:val="22"/>
          <w:szCs w:val="22"/>
          <w:rtl w:val="0"/>
        </w:rPr>
        <w:tab/>
        <w:t>What</w:t>
      </w:r>
      <w:r>
        <w:rPr>
          <w:rFonts w:ascii="Times New Roman" w:hAnsi="Times New Roman" w:hint="default"/>
          <w:sz w:val="22"/>
          <w:szCs w:val="22"/>
          <w:rtl w:val="0"/>
          <w:lang w:val="en-US"/>
        </w:rPr>
        <w:t>’</w:t>
      </w:r>
      <w:r>
        <w:rPr>
          <w:rFonts w:ascii="Times New Roman" w:hAnsi="Times New Roman"/>
          <w:sz w:val="22"/>
          <w:szCs w:val="22"/>
          <w:rtl w:val="0"/>
          <w:lang w:val="en-US"/>
        </w:rPr>
        <w:t>s more in old Tibet the demands on a peasant family were multiple. There were fields to be tilled, herds to be cared for, corvee labour service to fulfill at the behest of the monasteries, aristocratic landowners and the state. Three brothers could fulfill all duties at once, a great efficiency in a harsh mountain land of marginal habitats and short seasons of fertility.</w:t>
      </w:r>
    </w:p>
    <w:p>
      <w:pPr>
        <w:pStyle w:val="Body"/>
        <w:spacing w:before="20" w:after="20"/>
      </w:pPr>
      <w:r>
        <w:rPr>
          <w:rFonts w:ascii="Times New Roman" w:cs="Times New Roman" w:hAnsi="Times New Roman" w:eastAsia="Times New Roman"/>
          <w:sz w:val="22"/>
          <w:szCs w:val="22"/>
          <w:rtl w:val="0"/>
        </w:rPr>
        <w:tab/>
        <w:t>One could try to make it alone, but always at the risk of your inheritance. And even if you and your brothers chose monogamous marriages and still tried to stay as one, working the family lands together, your collective situation would remain precarious, if only because your wife, mother of your children, would have a vested interest in favoring her children, at the expense of those of your brothers.</w:t>
      </w:r>
    </w:p>
    <w:p>
      <w:pPr>
        <w:pStyle w:val="Body"/>
        <w:spacing w:before="20" w:after="20"/>
      </w:pPr>
      <w:r>
        <w:rPr>
          <w:rFonts w:ascii="Times New Roman" w:cs="Times New Roman" w:hAnsi="Times New Roman" w:eastAsia="Times New Roman"/>
          <w:sz w:val="22"/>
          <w:szCs w:val="22"/>
          <w:rtl w:val="0"/>
        </w:rPr>
        <w:tab/>
        <w:t xml:space="preserve">In short monogamy, certainly an option in Tibet, implies personal freedom, but polyandry offers economic security and the promise of ever increasing wealth. As in the case of all cultures the Nyinba live in a world of contradictions. Extramarital affairs are frowned upon but tolerated as long as they are discrete, for the Nyinba are romantics. What is not tolerated is anything that threatens the family and risks partition of the family lands. </w:t>
      </w:r>
    </w:p>
    <w:p>
      <w:pPr>
        <w:pStyle w:val="List Paragraph"/>
        <w:widowControl w:val="0"/>
        <w:bidi w:val="0"/>
        <w:spacing w:before="20" w:after="20"/>
        <w:ind w:left="0" w:right="0" w:firstLine="0"/>
        <w:jc w:val="both"/>
        <w:rPr>
          <w:rtl w:val="0"/>
        </w:rPr>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Timbuktu</w:t>
      </w:r>
    </w:p>
    <w:p>
      <w:pPr>
        <w:pStyle w:val="List Paragraph"/>
        <w:spacing w:before="20" w:after="20"/>
        <w:ind w:left="0" w:firstLine="0"/>
      </w:pPr>
      <w:r>
        <w:rPr>
          <w:rFonts w:ascii="Times New Roman" w:hAnsi="Times New Roman"/>
          <w:sz w:val="22"/>
          <w:szCs w:val="22"/>
          <w:rtl w:val="0"/>
          <w:lang w:val="en-US"/>
        </w:rPr>
        <w:t xml:space="preserve">With a number of friends and colleagues, including Canadian photographer Chris Rainier, who had made the journey several times, I travelled north from Timbuktu a thousand kilometres into the Sahara to reach the ancient salt mine of Taoudenni. We followed the route of the camel caravans that once defined commerce in West Africa. </w:t>
      </w:r>
    </w:p>
    <w:p>
      <w:pPr>
        <w:pStyle w:val="List Paragraph"/>
        <w:spacing w:before="20" w:after="20"/>
        <w:ind w:left="0" w:firstLine="0"/>
      </w:pPr>
      <w:r>
        <w:rPr>
          <w:rFonts w:ascii="Times New Roman" w:hAnsi="Times New Roman"/>
          <w:sz w:val="22"/>
          <w:szCs w:val="22"/>
          <w:rtl w:val="0"/>
          <w:lang w:val="en-US"/>
        </w:rPr>
        <w:t>Timbuktu, located in Mali, a day</w:t>
      </w:r>
      <w:r>
        <w:rPr>
          <w:rFonts w:ascii="Times New Roman" w:hAnsi="Times New Roman" w:hint="default"/>
          <w:sz w:val="22"/>
          <w:szCs w:val="22"/>
          <w:rtl w:val="0"/>
          <w:lang w:val="en-US"/>
        </w:rPr>
        <w:t>’</w:t>
      </w:r>
      <w:r>
        <w:rPr>
          <w:rFonts w:ascii="Times New Roman" w:hAnsi="Times New Roman"/>
          <w:sz w:val="22"/>
          <w:szCs w:val="22"/>
          <w:rtl w:val="0"/>
          <w:lang w:val="en-US"/>
        </w:rPr>
        <w:t xml:space="preserve">s travel north of the great bend in the Niger River, became the most important port on the great sea of sand that was the western desert. At a time when Paris and London were small medieval towns, Timbuktu was a thriving centre of 100,000 people, with 150 schools and universities, and some 25,000 students studying astronomy and mathematics, medicine, botany, philosophy, and religion. </w:t>
      </w:r>
    </w:p>
    <w:p>
      <w:pPr>
        <w:pStyle w:val="List Paragraph"/>
        <w:spacing w:before="20" w:after="20"/>
        <w:ind w:left="0" w:firstLine="0"/>
      </w:pPr>
      <w:r>
        <w:rPr>
          <w:rFonts w:ascii="Times New Roman" w:cs="Times New Roman" w:hAnsi="Times New Roman" w:eastAsia="Times New Roman"/>
          <w:sz w:val="22"/>
          <w:szCs w:val="22"/>
          <w:rtl w:val="0"/>
        </w:rPr>
        <w:tab/>
        <w:t xml:space="preserve">Rivaling Damascus, Baghdad, and Cairo, it was one of the great centers of Islamic culture and learning. The knowledge of the ancient Greeks survived to inspire the Renaissance only because it had been recorded and preserved by great Islamic scholars such as Avicenna, whose writings informed St. Thomas of the existence and philosophy of Aristotle. In Timbuktu I held in my hand a document embossed in gold and copied in the thirteenth century from an Avicenna manuscript written in the year 1037. </w:t>
      </w:r>
    </w:p>
    <w:p>
      <w:pPr>
        <w:pStyle w:val="List Paragraph"/>
        <w:spacing w:before="20" w:after="20"/>
        <w:ind w:left="0" w:firstLine="0"/>
      </w:pPr>
      <w:r>
        <w:rPr>
          <w:rFonts w:ascii="Times New Roman" w:cs="Times New Roman" w:hAnsi="Times New Roman" w:eastAsia="Times New Roman"/>
          <w:sz w:val="22"/>
          <w:szCs w:val="22"/>
          <w:rtl w:val="0"/>
        </w:rPr>
        <w:tab/>
        <w:t xml:space="preserve">Today Timbuktu is a mostly forgettable place, dry and dusty, impossibly hot. In 1914, when the French took control of the city, they confiscated the ancient manuscripts, threatened the scholars with jail, and taught the children that their ancestors were not Arab or Berber, Tamashek or Tuareg, but Gaul. </w:t>
      </w:r>
    </w:p>
    <w:p>
      <w:pPr>
        <w:pStyle w:val="List Paragraph"/>
        <w:spacing w:before="20" w:after="20"/>
        <w:ind w:left="0" w:firstLine="0"/>
      </w:pPr>
      <w:r>
        <w:rPr>
          <w:rFonts w:ascii="Times New Roman" w:cs="Times New Roman" w:hAnsi="Times New Roman" w:eastAsia="Times New Roman"/>
          <w:sz w:val="22"/>
          <w:szCs w:val="22"/>
          <w:rtl w:val="0"/>
        </w:rPr>
        <w:tab/>
        <w:t xml:space="preserve">They also went after the salt trade, flooding the market with cheap sea salt from Marseilles, not out of economic rivalry but because of the symbolic importance of the traditional trade. </w:t>
      </w:r>
    </w:p>
    <w:p>
      <w:pPr>
        <w:pStyle w:val="List Paragraph"/>
        <w:spacing w:before="20" w:after="20"/>
        <w:ind w:left="0" w:firstLine="0"/>
      </w:pPr>
      <w:r>
        <w:rPr>
          <w:rFonts w:ascii="Times New Roman" w:cs="Times New Roman" w:hAnsi="Times New Roman" w:eastAsia="Times New Roman"/>
          <w:sz w:val="22"/>
          <w:szCs w:val="22"/>
          <w:rtl w:val="0"/>
        </w:rPr>
        <w:tab/>
        <w:t xml:space="preserve">The salt of Taoudenni was the gold of the Sahara, valued throughout West Africa for its curative properties, and the culture of movement that grew up around its exchange defined the people. Until an Arab boy endured thirst and privation and crossed the desert, twenty days each way by camel, he could not marry or be considered a man. </w:t>
      </w:r>
    </w:p>
    <w:p>
      <w:pPr>
        <w:pStyle w:val="List Paragraph"/>
        <w:spacing w:before="20" w:after="20"/>
        <w:ind w:left="0" w:firstLine="0"/>
      </w:pPr>
      <w:r>
        <w:rPr>
          <w:rFonts w:ascii="Times New Roman" w:cs="Times New Roman" w:hAnsi="Times New Roman" w:eastAsia="Times New Roman"/>
          <w:sz w:val="22"/>
          <w:szCs w:val="22"/>
          <w:rtl w:val="0"/>
        </w:rPr>
        <w:tab/>
        <w:t xml:space="preserve">An old professor in Timbuktu, Salem Ould, described the journey as a test of strength, a physical and spiritual transformation that left the child a master of his senses. </w:t>
      </w:r>
      <w:r>
        <w:rPr>
          <w:rFonts w:ascii="Times New Roman" w:hAnsi="Times New Roman" w:hint="default"/>
          <w:sz w:val="22"/>
          <w:szCs w:val="22"/>
          <w:rtl w:val="0"/>
          <w:lang w:val="en-US"/>
        </w:rPr>
        <w:t>“</w:t>
      </w:r>
      <w:r>
        <w:rPr>
          <w:rFonts w:ascii="Times New Roman" w:hAnsi="Times New Roman"/>
          <w:sz w:val="22"/>
          <w:szCs w:val="22"/>
          <w:rtl w:val="0"/>
          <w:lang w:val="en-US"/>
        </w:rPr>
        <w:t>In the endless ocean of sand,</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he said, </w:t>
      </w:r>
      <w:r>
        <w:rPr>
          <w:rFonts w:ascii="Times New Roman" w:hAnsi="Times New Roman" w:hint="default"/>
          <w:sz w:val="22"/>
          <w:szCs w:val="22"/>
          <w:rtl w:val="0"/>
          <w:lang w:val="en-US"/>
        </w:rPr>
        <w:t>“</w:t>
      </w:r>
      <w:r>
        <w:rPr>
          <w:rFonts w:ascii="Times New Roman" w:hAnsi="Times New Roman"/>
          <w:sz w:val="22"/>
          <w:szCs w:val="22"/>
          <w:rtl w:val="0"/>
          <w:lang w:val="en-US"/>
        </w:rPr>
        <w:t>the young man realizes that there is something greater than himself, that he is but a small particle in the universe and that there is a higher being regulating the world. Thus is awakened a thirst for seeking. As they travel to the salt, they evoke the blessed names of God. The desert hones their devotion.</w:t>
      </w:r>
      <w:r>
        <w:rPr>
          <w:rFonts w:ascii="Times New Roman" w:hAnsi="Times New Roman" w:hint="default"/>
          <w:sz w:val="22"/>
          <w:szCs w:val="22"/>
          <w:rtl w:val="0"/>
          <w:lang w:val="en-US"/>
        </w:rPr>
        <w:t xml:space="preserve">” </w:t>
      </w:r>
    </w:p>
    <w:p>
      <w:pPr>
        <w:pStyle w:val="List Paragraph"/>
        <w:spacing w:before="20" w:after="20"/>
        <w:ind w:left="0" w:firstLine="0"/>
      </w:pPr>
      <w:r>
        <w:rPr>
          <w:rFonts w:ascii="Times New Roman" w:hAnsi="Times New Roman"/>
          <w:sz w:val="22"/>
          <w:szCs w:val="22"/>
          <w:rtl w:val="0"/>
          <w:lang w:val="en-US"/>
        </w:rPr>
        <w:t xml:space="preserve">This story did not surprise Professor Ould. </w:t>
      </w:r>
      <w:r>
        <w:rPr>
          <w:rFonts w:ascii="Times New Roman" w:hAnsi="Times New Roman" w:hint="default"/>
          <w:sz w:val="22"/>
          <w:szCs w:val="22"/>
          <w:rtl w:val="0"/>
          <w:lang w:val="en-US"/>
        </w:rPr>
        <w:t>“</w:t>
      </w:r>
      <w:r>
        <w:rPr>
          <w:rFonts w:ascii="Times New Roman" w:hAnsi="Times New Roman"/>
          <w:sz w:val="22"/>
          <w:szCs w:val="22"/>
          <w:rtl w:val="0"/>
          <w:lang w:val="en-US"/>
        </w:rPr>
        <w:t>They know the desert as a sailor knows the sea. When the wind blows they know what kind of wind. When a cloud gathers they can smell the rain. If thirsty they can sense the scent of water. With the camels there is a trust built on two thousand years. They know that they can close their eyes and the camels will lead them home. The Sahara has a science that is known to those who have crossed it for centuries.</w:t>
      </w:r>
      <w:r>
        <w:rPr>
          <w:rFonts w:ascii="Times New Roman" w:hAnsi="Times New Roman" w:hint="default"/>
          <w:sz w:val="22"/>
          <w:szCs w:val="22"/>
          <w:rtl w:val="0"/>
          <w:lang w:val="en-US"/>
        </w:rPr>
        <w:t xml:space="preserve">” </w:t>
      </w:r>
    </w:p>
    <w:p>
      <w:pPr>
        <w:pStyle w:val="List Paragraph"/>
        <w:spacing w:before="20" w:after="20"/>
        <w:ind w:left="0" w:firstLine="0"/>
      </w:pPr>
      <w:r>
        <w:rPr>
          <w:rFonts w:ascii="Times New Roman" w:hAnsi="Times New Roman"/>
          <w:sz w:val="22"/>
          <w:szCs w:val="22"/>
          <w:rtl w:val="0"/>
          <w:lang w:val="en-US"/>
        </w:rPr>
        <w:t>Without food a body can live for weeks; without water, mere days. In the desert in the absence of water, delirium comes in an evening, and by morning one</w:t>
      </w:r>
      <w:r>
        <w:rPr>
          <w:rFonts w:ascii="Times New Roman" w:hAnsi="Times New Roman" w:hint="default"/>
          <w:sz w:val="22"/>
          <w:szCs w:val="22"/>
          <w:rtl w:val="0"/>
          <w:lang w:val="en-US"/>
        </w:rPr>
        <w:t>’</w:t>
      </w:r>
      <w:r>
        <w:rPr>
          <w:rFonts w:ascii="Times New Roman" w:hAnsi="Times New Roman"/>
          <w:sz w:val="22"/>
          <w:szCs w:val="22"/>
          <w:rtl w:val="0"/>
          <w:lang w:val="en-US"/>
        </w:rPr>
        <w:t xml:space="preserve">s mouth is open to the wind and sand, even as the eyes sink into another reality and strange chants echo from the lungs. The truck smugglers of the Sahara say that the good thing about brake fluid is that it keeps you away from the battery acid. </w:t>
      </w:r>
    </w:p>
    <w:p>
      <w:pPr>
        <w:pStyle w:val="List Paragraph"/>
        <w:spacing w:before="20" w:after="20"/>
        <w:ind w:left="0" w:firstLine="0"/>
      </w:pPr>
      <w:r>
        <w:rPr>
          <w:rFonts w:ascii="Times New Roman" w:cs="Times New Roman" w:hAnsi="Times New Roman" w:eastAsia="Times New Roman"/>
          <w:sz w:val="22"/>
          <w:szCs w:val="22"/>
          <w:rtl w:val="0"/>
        </w:rPr>
        <w:tab/>
        <w:t xml:space="preserve">While we waited for their friend to return, Mohamed, the leader of the party, kindled a twig fire and with their last reserves of water offered us tea. It is said in the Sahara that if a stranger turns up at your tent, you will slaughter the last goat that provides the only milk for your children to feast your guest. One never knows when you will be that stranger turning up in the night, cold and hungry, thirsty and in need of shelter. </w:t>
      </w:r>
    </w:p>
    <w:p>
      <w:pPr>
        <w:pStyle w:val="List Paragraph"/>
        <w:widowControl w:val="0"/>
        <w:bidi w:val="0"/>
        <w:spacing w:before="20" w:after="20"/>
        <w:ind w:left="0" w:right="0" w:firstLine="0"/>
        <w:jc w:val="both"/>
        <w:rPr>
          <w:rtl w:val="0"/>
        </w:rPr>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kern w:val="1"/>
          <w:sz w:val="22"/>
          <w:szCs w:val="22"/>
          <w:rtl w:val="0"/>
          <w:lang w:val="en-US"/>
        </w:rPr>
        <w:t>Inuit</w:t>
      </w:r>
      <w:r>
        <w:rPr>
          <w:rFonts w:ascii="Times New Roman" w:hAnsi="Times New Roman"/>
          <w:b w:val="1"/>
          <w:bCs w:val="1"/>
          <w:sz w:val="22"/>
          <w:szCs w:val="22"/>
          <w:rtl w:val="0"/>
          <w:lang w:val="en-US"/>
        </w:rPr>
        <w:t xml:space="preserve"> </w:t>
      </w:r>
    </w:p>
    <w:p>
      <w:pPr>
        <w:pStyle w:val="Default"/>
        <w:bidi w:val="0"/>
        <w:spacing w:before="20" w:after="20"/>
        <w:ind w:left="0" w:right="0" w:firstLine="720"/>
        <w:jc w:val="both"/>
        <w:rPr>
          <w:rtl w:val="0"/>
        </w:rPr>
      </w:pPr>
      <w:r>
        <w:rPr>
          <w:rFonts w:ascii="Times New Roman" w:hAnsi="Times New Roman"/>
          <w:u w:color="000000"/>
          <w:rtl w:val="0"/>
          <w:lang w:val="en-US"/>
        </w:rPr>
        <w:t xml:space="preserve">Three men, three generations of Inuit hunters. Tracking caribou on the open tundra during the cold months of the fall, taking narwhal from the ice in July, they replicate through movement a seasonal round that recalls a distant time when all our ancestors were nomads. </w:t>
      </w:r>
    </w:p>
    <w:p>
      <w:pPr>
        <w:pStyle w:val="Default"/>
        <w:bidi w:val="0"/>
        <w:spacing w:before="20" w:after="20"/>
        <w:ind w:left="0" w:right="0" w:firstLine="720"/>
        <w:jc w:val="both"/>
        <w:rPr>
          <w:rtl w:val="0"/>
        </w:rPr>
      </w:pPr>
      <w:r>
        <w:rPr>
          <w:rFonts w:ascii="Times New Roman" w:hAnsi="Times New Roman"/>
          <w:u w:color="000000"/>
          <w:rtl w:val="0"/>
          <w:lang w:val="en-US"/>
        </w:rPr>
        <w:t>In living by the hunt they remain apart, utterly different. Every idea and thought, every notion of culture and society, every impulse, belief and gesture reflects the consciousness of a people who never succumbed to the cult of the seed.</w:t>
      </w:r>
    </w:p>
    <w:p>
      <w:pPr>
        <w:pStyle w:val="Default"/>
        <w:bidi w:val="0"/>
        <w:spacing w:before="20" w:after="20"/>
        <w:ind w:left="0" w:right="0" w:firstLine="720"/>
        <w:jc w:val="both"/>
        <w:rPr>
          <w:rtl w:val="0"/>
        </w:rPr>
      </w:pPr>
      <w:r>
        <w:rPr>
          <w:rFonts w:ascii="Times New Roman" w:hAnsi="Times New Roman"/>
          <w:u w:color="000000"/>
          <w:rtl w:val="0"/>
          <w:lang w:val="en-US"/>
        </w:rPr>
        <w:t xml:space="preserve">Ideas that we take for granted- private ownership of objects and land, laws and institutions that place one person above another in a hierarchy of power- are not just exotic to the Inuit; they are anathema. If implemented they would doom a way of life. This is something the Inuit know. </w:t>
      </w:r>
      <w:r>
        <w:rPr>
          <w:rFonts w:ascii="Times New Roman" w:hAnsi="Times New Roman" w:hint="default"/>
          <w:u w:color="000000"/>
          <w:rtl w:val="0"/>
          <w:lang w:val="en-US"/>
        </w:rPr>
        <w:t>“</w:t>
      </w:r>
      <w:r>
        <w:rPr>
          <w:rFonts w:ascii="Times New Roman" w:hAnsi="Times New Roman"/>
          <w:u w:color="000000"/>
          <w:rtl w:val="0"/>
          <w:lang w:val="en-US"/>
        </w:rPr>
        <w:t>We hunt,</w:t>
      </w:r>
      <w:r>
        <w:rPr>
          <w:rFonts w:ascii="Times New Roman" w:hAnsi="Times New Roman" w:hint="default"/>
          <w:u w:color="000000"/>
          <w:rtl w:val="0"/>
          <w:lang w:val="en-US"/>
        </w:rPr>
        <w:t xml:space="preserve">” </w:t>
      </w:r>
      <w:r>
        <w:rPr>
          <w:rFonts w:ascii="Times New Roman" w:hAnsi="Times New Roman"/>
          <w:u w:color="000000"/>
          <w:rtl w:val="0"/>
          <w:lang w:val="en-US"/>
        </w:rPr>
        <w:t xml:space="preserve">Olayuk once told me, </w:t>
      </w:r>
      <w:r>
        <w:rPr>
          <w:rFonts w:ascii="Times New Roman" w:hAnsi="Times New Roman" w:hint="default"/>
          <w:u w:color="000000"/>
          <w:rtl w:val="0"/>
          <w:lang w:val="en-US"/>
        </w:rPr>
        <w:t>“</w:t>
      </w:r>
      <w:r>
        <w:rPr>
          <w:rFonts w:ascii="Times New Roman" w:hAnsi="Times New Roman"/>
          <w:u w:color="000000"/>
          <w:rtl w:val="0"/>
          <w:lang w:val="en-US"/>
        </w:rPr>
        <w:t>because we are hunters.</w:t>
      </w:r>
      <w:r>
        <w:rPr>
          <w:rFonts w:ascii="Times New Roman" w:hAnsi="Times New Roman" w:hint="default"/>
          <w:u w:color="000000"/>
          <w:rtl w:val="0"/>
          <w:lang w:val="en-US"/>
        </w:rPr>
        <w:t>”</w:t>
      </w:r>
    </w:p>
    <w:p>
      <w:pPr>
        <w:pStyle w:val="Default"/>
        <w:bidi w:val="0"/>
        <w:spacing w:before="20" w:after="20"/>
        <w:ind w:left="0" w:right="0" w:firstLine="720"/>
        <w:jc w:val="both"/>
        <w:rPr>
          <w:rtl w:val="0"/>
        </w:rPr>
      </w:pPr>
      <w:r>
        <w:rPr>
          <w:rFonts w:ascii="Times New Roman" w:hAnsi="Times New Roman"/>
          <w:u w:color="000000"/>
          <w:rtl w:val="0"/>
          <w:lang w:val="en-US"/>
        </w:rPr>
        <w:t>Every winter in the Arctic, virtually all of the sea between the islands of the Canadian archipelago lies frozen, a single horizon of ice that joins the polar cap and eventually covers 6 million square miles, twice the size of the US. As temperatures drop to as low as minus 70 degrees F, of all the marine mammals only polar bears and ringed seals remain, the latter dependent on breathing holes scratched through the ice. Polar bears survive by stalking the seals throughout the long Arctic night.</w:t>
      </w:r>
    </w:p>
    <w:p>
      <w:pPr>
        <w:pStyle w:val="Default"/>
        <w:bidi w:val="0"/>
        <w:spacing w:before="20" w:after="20"/>
        <w:ind w:left="0" w:right="0" w:firstLine="720"/>
        <w:jc w:val="both"/>
        <w:rPr>
          <w:rtl w:val="0"/>
        </w:rPr>
      </w:pPr>
      <w:r>
        <w:rPr>
          <w:rFonts w:ascii="Times New Roman" w:hAnsi="Times New Roman"/>
          <w:u w:color="000000"/>
          <w:rtl w:val="0"/>
          <w:lang w:val="en-US"/>
        </w:rPr>
        <w:t>The Inuit seldom lose their way. When clouds obscure the sun, Simon explained, the Inuit study the reflection of ice on the underside of low clouds. Open water appears black, the sea ice white and ground covered in snow and traces of open tundra are darker than the sea but lighter than snowless land. Upon the clouds lies a map of the land. Tracks, should they fill with water, are a sure sign of thin ice.</w:t>
      </w:r>
    </w:p>
    <w:p>
      <w:pPr>
        <w:pStyle w:val="Default"/>
        <w:bidi w:val="0"/>
        <w:spacing w:before="20" w:after="20"/>
        <w:ind w:left="0" w:right="0" w:firstLine="720"/>
        <w:jc w:val="both"/>
        <w:rPr>
          <w:rtl w:val="0"/>
        </w:rPr>
      </w:pPr>
      <w:r>
        <w:rPr>
          <w:rFonts w:ascii="Times New Roman" w:hAnsi="Times New Roman"/>
          <w:u w:color="000000"/>
          <w:rtl w:val="0"/>
          <w:lang w:val="en-US"/>
        </w:rPr>
        <w:t>Every day we hung out at the edge of the ice waiting for the belugas and narwhals. The landscape is so vast it absorbed the multitudes. One day we came upon the carcass of a narwhal killed by another hunter. Simon cut open its stomach, which was full of the chitonous beaks of squid and octopus, the ear bones and eye lenses of fish. The ligaments running the length of the back had already been taken for rope, and the skin and blubber harvested for food. Muktuk a delicacy, cubes of fat. The deep red meat had been consumed by gulls. Too rich to be eaten by humans.</w:t>
      </w:r>
    </w:p>
    <w:p>
      <w:pPr>
        <w:pStyle w:val="Default"/>
        <w:bidi w:val="0"/>
        <w:spacing w:before="20" w:after="20"/>
        <w:ind w:left="0" w:right="0" w:firstLine="720"/>
        <w:jc w:val="both"/>
        <w:rPr>
          <w:rtl w:val="0"/>
        </w:rPr>
      </w:pPr>
      <w:r>
        <w:rPr>
          <w:rFonts w:ascii="Times New Roman" w:hAnsi="Times New Roman"/>
          <w:u w:color="000000"/>
          <w:rtl w:val="0"/>
          <w:lang w:val="en-US"/>
        </w:rPr>
        <w:t>The whole time Simon or Olayuk would be sensing the wind. If it was from the north all was good. But if it blew from the south not so good. Should a fissure in the ice appear behind you a southerly wind could push you out to sea. Just before I arrived a party of kids and elders had been set adrift on an ice flow. It had been a full moon and tides and winds had prevented rescue. For eight days they drifted reaching all the way to Baffin Bay before being saved by military helicopters. There had been no panic. The elders prepared food and kept the children calm with stories.</w:t>
      </w:r>
    </w:p>
    <w:p>
      <w:pPr>
        <w:pStyle w:val="Default"/>
        <w:bidi w:val="0"/>
        <w:spacing w:before="20" w:after="20"/>
        <w:ind w:left="0" w:right="0" w:firstLine="0"/>
        <w:jc w:val="both"/>
        <w:rPr>
          <w:rtl w:val="0"/>
        </w:rPr>
      </w:pPr>
      <w:r>
        <w:rPr>
          <w:rFonts w:ascii="Times New Roman" w:hAnsi="Times New Roman"/>
          <w:u w:color="000000"/>
          <w:rtl w:val="0"/>
          <w:lang w:val="en-US"/>
        </w:rPr>
        <w:t>In what passed as the evening, I often walked alone, sometimes for hours. One night I came upon some ancient graves. Human bones covered in lichen and moss. Around the gravesite was a circle of life- purple gentians and dwarf willows, small plant communities established long ago on the rich nutrients of the dead.</w:t>
      </w:r>
    </w:p>
    <w:p>
      <w:pPr>
        <w:pStyle w:val="Default"/>
        <w:bidi w:val="0"/>
        <w:spacing w:before="20" w:after="20"/>
        <w:ind w:left="0" w:right="0" w:firstLine="0"/>
        <w:jc w:val="both"/>
        <w:rPr>
          <w:rtl w:val="0"/>
        </w:rPr>
      </w:pPr>
      <w:r>
        <w:rPr>
          <w:rFonts w:ascii="Times New Roman" w:cs="Times New Roman" w:hAnsi="Times New Roman" w:eastAsia="Times New Roman"/>
          <w:u w:color="000000"/>
          <w:rtl w:val="0"/>
          <w:lang w:val="en-US"/>
        </w:rPr>
        <w:tab/>
        <w:t>A ring of flowers around an eider</w:t>
      </w:r>
      <w:r>
        <w:rPr>
          <w:rFonts w:ascii="Times New Roman" w:hAnsi="Times New Roman" w:hint="default"/>
          <w:u w:color="000000"/>
          <w:rtl w:val="0"/>
          <w:lang w:val="en-US"/>
        </w:rPr>
        <w:t>’</w:t>
      </w:r>
      <w:r>
        <w:rPr>
          <w:rFonts w:ascii="Times New Roman" w:hAnsi="Times New Roman"/>
          <w:u w:color="000000"/>
          <w:rtl w:val="0"/>
          <w:lang w:val="en-US"/>
        </w:rPr>
        <w:t>s nest, a seedling growing out of the droppings of a gull, lichen slowly eating away at rock, an inch of soil taking a century to accumulate.</w:t>
      </w:r>
    </w:p>
    <w:p>
      <w:pPr>
        <w:pStyle w:val="Default"/>
        <w:bidi w:val="0"/>
        <w:spacing w:before="20" w:after="20"/>
        <w:ind w:left="0" w:right="0" w:firstLine="720"/>
        <w:jc w:val="both"/>
        <w:rPr>
          <w:rtl w:val="0"/>
        </w:rPr>
      </w:pPr>
      <w:r>
        <w:rPr>
          <w:rFonts w:ascii="Times New Roman" w:hAnsi="Times New Roman"/>
          <w:u w:color="000000"/>
          <w:rtl w:val="0"/>
          <w:lang w:val="en-US"/>
        </w:rPr>
        <w:t>In the Arctic, one marvels at the art of survival. Bears hunt seals, foxes follow the bears and feed on their excrement. Inuit women cut open animals to feed on clam siphons found in walrus stomachs, lichens and plants in the guts of caribou, mother</w:t>
      </w:r>
      <w:r>
        <w:rPr>
          <w:rFonts w:ascii="Times New Roman" w:hAnsi="Times New Roman" w:hint="default"/>
          <w:u w:color="000000"/>
          <w:rtl w:val="0"/>
          <w:lang w:val="en-US"/>
        </w:rPr>
        <w:t>’</w:t>
      </w:r>
      <w:r>
        <w:rPr>
          <w:rFonts w:ascii="Times New Roman" w:hAnsi="Times New Roman"/>
          <w:u w:color="000000"/>
          <w:rtl w:val="0"/>
          <w:lang w:val="en-US"/>
        </w:rPr>
        <w:t>s milk in the bellies of a baby seal. They store meat taken in August in skins and bladders cached in rock cairns, where it ferments to the consistency and taste of blue cheese.</w:t>
      </w:r>
    </w:p>
    <w:p>
      <w:pPr>
        <w:pStyle w:val="Default"/>
        <w:bidi w:val="0"/>
        <w:spacing w:before="20" w:after="20"/>
        <w:ind w:left="0" w:right="0" w:firstLine="720"/>
        <w:jc w:val="both"/>
        <w:rPr>
          <w:rtl w:val="0"/>
        </w:rPr>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Aztec</w:t>
      </w:r>
    </w:p>
    <w:p>
      <w:pPr>
        <w:pStyle w:val="List Paragraph"/>
        <w:widowControl w:val="0"/>
        <w:bidi w:val="0"/>
        <w:spacing w:before="20" w:after="20"/>
        <w:ind w:left="0" w:right="0" w:firstLine="0"/>
        <w:jc w:val="both"/>
        <w:rPr>
          <w:rtl w:val="0"/>
        </w:rPr>
      </w:pPr>
    </w:p>
    <w:p>
      <w:pPr>
        <w:pStyle w:val="Body"/>
        <w:spacing w:before="20" w:after="20"/>
        <w:ind w:right="460"/>
      </w:pPr>
      <w:r>
        <w:rPr>
          <w:rFonts w:ascii="Times New Roman" w:hAnsi="Times New Roman"/>
          <w:sz w:val="22"/>
          <w:szCs w:val="22"/>
          <w:rtl w:val="0"/>
          <w:lang w:val="en-US"/>
        </w:rPr>
        <w:t>. The world's authority on medicinal and hallucinogenic plants, he had</w:t>
      </w:r>
    </w:p>
    <w:p>
      <w:pPr>
        <w:pStyle w:val="Body"/>
        <w:spacing w:before="20" w:after="20"/>
      </w:pPr>
    </w:p>
    <w:p>
      <w:pPr>
        <w:pStyle w:val="Body"/>
        <w:spacing w:before="20" w:after="20"/>
        <w:ind w:right="1500"/>
      </w:pPr>
      <w:r>
        <w:rPr>
          <w:rFonts w:ascii="Times New Roman" w:hAnsi="Times New Roman"/>
          <w:sz w:val="22"/>
          <w:szCs w:val="22"/>
          <w:rtl w:val="0"/>
          <w:lang w:val="en-US"/>
        </w:rPr>
        <w:t xml:space="preserve">sparked the psychedelic era with his discovery in Mexico in 1938 of </w:t>
      </w:r>
      <w:r>
        <w:rPr>
          <w:rFonts w:ascii="Times New Roman" w:hAnsi="Times New Roman"/>
          <w:i w:val="1"/>
          <w:iCs w:val="1"/>
          <w:sz w:val="22"/>
          <w:szCs w:val="22"/>
          <w:rtl w:val="0"/>
        </w:rPr>
        <w:t>teonanacatl</w:t>
      </w:r>
      <w:r>
        <w:rPr>
          <w:rFonts w:ascii="Times New Roman" w:hAnsi="Times New Roman"/>
          <w:sz w:val="22"/>
          <w:szCs w:val="22"/>
          <w:rtl w:val="0"/>
        </w:rPr>
        <w:t>,</w:t>
      </w:r>
    </w:p>
    <w:p>
      <w:pPr>
        <w:pStyle w:val="Body"/>
        <w:spacing w:before="20" w:after="20"/>
      </w:pPr>
    </w:p>
    <w:p>
      <w:pPr>
        <w:pStyle w:val="Body"/>
        <w:spacing w:before="20" w:after="20"/>
      </w:pPr>
      <w:r>
        <w:rPr>
          <w:rFonts w:ascii="Times New Roman" w:hAnsi="Times New Roman"/>
          <w:sz w:val="22"/>
          <w:szCs w:val="22"/>
          <w:rtl w:val="0"/>
          <w:lang w:val="en-US"/>
        </w:rPr>
        <w:t xml:space="preserve">the psilocybin mushrooms known to the Aztec as the Flesh of the Gods. Three years later, after having identified </w:t>
      </w:r>
      <w:r>
        <w:rPr>
          <w:rFonts w:ascii="Times New Roman" w:hAnsi="Times New Roman"/>
          <w:i w:val="1"/>
          <w:iCs w:val="1"/>
          <w:sz w:val="22"/>
          <w:szCs w:val="22"/>
          <w:rtl w:val="0"/>
        </w:rPr>
        <w:t>ololiuqui</w:t>
      </w:r>
      <w:r>
        <w:rPr>
          <w:rFonts w:ascii="Times New Roman" w:hAnsi="Times New Roman"/>
          <w:sz w:val="22"/>
          <w:szCs w:val="22"/>
          <w:rtl w:val="0"/>
          <w:lang w:val="en-US"/>
        </w:rPr>
        <w:t>, the serpent vine, another long-lost Aztec sacred hallucinogen, Schultes took a semester</w:t>
      </w:r>
      <w:r>
        <w:rPr>
          <w:rFonts w:ascii="Times New Roman" w:hAnsi="Times New Roman" w:hint="default"/>
          <w:sz w:val="22"/>
          <w:szCs w:val="22"/>
          <w:rtl w:val="0"/>
        </w:rPr>
        <w:t>’</w:t>
      </w:r>
      <w:r>
        <w:rPr>
          <w:rFonts w:ascii="Times New Roman" w:hAnsi="Times New Roman"/>
          <w:sz w:val="22"/>
          <w:szCs w:val="22"/>
          <w:rtl w:val="0"/>
          <w:lang w:val="en-US"/>
        </w:rPr>
        <w:t>s leave of absence and disappeared into the Northwest Amazon of Colombia.</w:t>
      </w:r>
    </w:p>
    <w:p>
      <w:pPr>
        <w:pStyle w:val="Body"/>
        <w:spacing w:before="20" w:after="20"/>
      </w:pPr>
    </w:p>
    <w:p>
      <w:pPr>
        <w:pStyle w:val="Body"/>
        <w:spacing w:before="20" w:after="20"/>
        <w:ind w:right="100"/>
      </w:pPr>
      <w:r>
        <w:rPr>
          <w:rFonts w:ascii="Times New Roman" w:hAnsi="Times New Roman"/>
          <w:sz w:val="22"/>
          <w:szCs w:val="22"/>
          <w:rtl w:val="0"/>
          <w:lang w:val="en-US"/>
        </w:rPr>
        <w:t>William Safford, a prominent Smithsonian anthropologist, had summarily dismissed such reports. Three centuries of field investigations had yielded no evidence of the existence of a narcotic fungi. Teonanacatl, he claimed, was not a mushroom, but an Aztec name for peyote.</w:t>
      </w:r>
    </w:p>
    <w:p>
      <w:pPr>
        <w:pStyle w:val="Body"/>
        <w:spacing w:before="20" w:after="20"/>
        <w:ind w:right="100"/>
      </w:pPr>
    </w:p>
    <w:p>
      <w:pPr>
        <w:pStyle w:val="Body"/>
        <w:spacing w:before="20" w:after="20"/>
      </w:pPr>
      <w:r>
        <w:rPr>
          <w:rFonts w:ascii="Times New Roman" w:hAnsi="Times New Roman"/>
          <w:sz w:val="22"/>
          <w:szCs w:val="22"/>
          <w:rtl w:val="0"/>
          <w:lang w:val="en-US"/>
        </w:rPr>
        <w:t xml:space="preserve"> Needless to say, in a</w:t>
      </w:r>
    </w:p>
    <w:p>
      <w:pPr>
        <w:pStyle w:val="Body"/>
        <w:spacing w:before="20" w:after="20"/>
      </w:pPr>
    </w:p>
    <w:p>
      <w:pPr>
        <w:pStyle w:val="Body"/>
        <w:spacing w:before="20" w:after="20"/>
        <w:ind w:right="1560"/>
      </w:pPr>
      <w:r>
        <w:rPr>
          <w:rFonts w:ascii="Times New Roman" w:hAnsi="Times New Roman"/>
          <w:sz w:val="22"/>
          <w:szCs w:val="22"/>
          <w:rtl w:val="0"/>
          <w:lang w:val="en-US"/>
        </w:rPr>
        <w:t>world movin</w:t>
      </w:r>
      <w:r>
        <w:rPr>
          <w:rFonts w:ascii="Times New Roman" w:hAnsi="Times New Roman"/>
          <w:sz w:val="22"/>
          <w:szCs w:val="22"/>
          <w:rtl w:val="0"/>
          <w:lang w:val="en-US"/>
        </w:rPr>
        <w:t>s</w:t>
      </w:r>
      <w:r>
        <w:rPr>
          <w:rFonts w:ascii="Times New Roman" w:hAnsi="Times New Roman"/>
          <w:sz w:val="22"/>
          <w:szCs w:val="22"/>
          <w:rtl w:val="0"/>
          <w:lang w:val="en-US"/>
        </w:rPr>
        <w:t xml:space="preserve">g toward war, a paper entitled </w:t>
      </w:r>
      <w:r>
        <w:rPr>
          <w:rFonts w:ascii="Times New Roman" w:hAnsi="Times New Roman"/>
          <w:i w:val="1"/>
          <w:iCs w:val="1"/>
          <w:sz w:val="22"/>
          <w:szCs w:val="22"/>
          <w:rtl w:val="0"/>
          <w:lang w:val="en-US"/>
        </w:rPr>
        <w:t>Plantae Mexican II: The</w:t>
      </w:r>
      <w:r>
        <w:rPr>
          <w:rFonts w:ascii="Times New Roman" w:hAnsi="Times New Roman"/>
          <w:sz w:val="22"/>
          <w:szCs w:val="22"/>
          <w:rtl w:val="0"/>
        </w:rPr>
        <w:t xml:space="preserve"> </w:t>
      </w:r>
      <w:r>
        <w:rPr>
          <w:rFonts w:ascii="Times New Roman" w:hAnsi="Times New Roman"/>
          <w:i w:val="1"/>
          <w:iCs w:val="1"/>
          <w:sz w:val="22"/>
          <w:szCs w:val="22"/>
          <w:rtl w:val="0"/>
          <w:lang w:val="fr-FR"/>
        </w:rPr>
        <w:t>Identification</w:t>
      </w:r>
    </w:p>
    <w:p>
      <w:pPr>
        <w:pStyle w:val="Body"/>
        <w:spacing w:before="20" w:after="20"/>
      </w:pPr>
    </w:p>
    <w:p>
      <w:pPr>
        <w:pStyle w:val="Body"/>
        <w:spacing w:before="20" w:after="20"/>
        <w:ind w:right="600"/>
      </w:pPr>
      <w:r>
        <w:rPr>
          <w:rFonts w:ascii="Times New Roman" w:hAnsi="Times New Roman"/>
          <w:i w:val="1"/>
          <w:iCs w:val="1"/>
          <w:sz w:val="22"/>
          <w:szCs w:val="22"/>
          <w:rtl w:val="0"/>
          <w:lang w:val="en-US"/>
        </w:rPr>
        <w:t xml:space="preserve">of Teonanacatl, a Narcotic Basidiomycete of the Aztecs </w:t>
      </w:r>
      <w:r>
        <w:rPr>
          <w:rFonts w:ascii="Times New Roman" w:hAnsi="Times New Roman"/>
          <w:sz w:val="22"/>
          <w:szCs w:val="22"/>
          <w:rtl w:val="0"/>
          <w:lang w:val="en-US"/>
        </w:rPr>
        <w:t>did not receive wide</w:t>
      </w:r>
      <w:r>
        <w:rPr>
          <w:rFonts w:ascii="Times New Roman" w:hAnsi="Times New Roman"/>
          <w:i w:val="1"/>
          <w:iCs w:val="1"/>
          <w:sz w:val="22"/>
          <w:szCs w:val="22"/>
          <w:rtl w:val="0"/>
        </w:rPr>
        <w:t xml:space="preserve"> </w:t>
      </w:r>
      <w:r>
        <w:rPr>
          <w:rFonts w:ascii="Times New Roman" w:hAnsi="Times New Roman"/>
          <w:sz w:val="22"/>
          <w:szCs w:val="22"/>
          <w:rtl w:val="0"/>
        </w:rPr>
        <w:t>circulation.</w:t>
      </w:r>
    </w:p>
    <w:p>
      <w:pPr>
        <w:pStyle w:val="Body"/>
        <w:spacing w:before="20" w:after="20"/>
      </w:pPr>
    </w:p>
    <w:p>
      <w:pPr>
        <w:pStyle w:val="Body"/>
        <w:spacing w:before="20" w:after="20"/>
        <w:ind w:right="180"/>
      </w:pPr>
      <w:r>
        <w:rPr>
          <w:rFonts w:ascii="Times New Roman" w:hAnsi="Times New Roman"/>
          <w:sz w:val="22"/>
          <w:szCs w:val="22"/>
          <w:rtl w:val="0"/>
          <w:lang w:val="en-US"/>
        </w:rPr>
        <w:t>Undeterred, Schultes returned to Oaxaca the following summer, and in a series of arduous expeditions through the rainforests of Chinantla, solved the second of the great mysteries of Aztec ethnobotany. Ololiuqui, the serpent vine, was a powerfully psychoactive morning glory, closely related to the common garden varieties.</w:t>
      </w:r>
    </w:p>
    <w:p>
      <w:pPr>
        <w:pStyle w:val="Body"/>
        <w:spacing w:before="20" w:after="20"/>
        <w:ind w:right="180"/>
      </w:pPr>
    </w:p>
    <w:p>
      <w:pPr>
        <w:pStyle w:val="Body"/>
        <w:spacing w:before="20" w:after="20"/>
        <w:ind w:right="540"/>
      </w:pPr>
      <w:r>
        <w:rPr>
          <w:rFonts w:ascii="Times New Roman" w:hAnsi="Times New Roman"/>
          <w:sz w:val="22"/>
          <w:szCs w:val="22"/>
          <w:rtl w:val="0"/>
          <w:lang w:val="en-US"/>
        </w:rPr>
        <w:t>The landscape outside his laboratory window began to look like Mexico, the face</w:t>
      </w:r>
    </w:p>
    <w:p>
      <w:pPr>
        <w:pStyle w:val="Body"/>
        <w:spacing w:before="20" w:after="20"/>
      </w:pPr>
    </w:p>
    <w:p>
      <w:pPr>
        <w:pStyle w:val="Body"/>
        <w:spacing w:before="20" w:after="20"/>
        <w:ind w:right="420"/>
      </w:pPr>
      <w:r>
        <w:rPr>
          <w:rFonts w:ascii="Times New Roman" w:hAnsi="Times New Roman"/>
          <w:sz w:val="22"/>
          <w:szCs w:val="22"/>
          <w:rtl w:val="0"/>
          <w:lang w:val="en-US"/>
        </w:rPr>
        <w:t>of his colleague overseeing the experiment turned into that of an Aztec priest, the</w:t>
      </w:r>
    </w:p>
    <w:p>
      <w:pPr>
        <w:pStyle w:val="Body"/>
        <w:spacing w:before="20" w:after="20"/>
      </w:pPr>
    </w:p>
    <w:p>
      <w:pPr>
        <w:pStyle w:val="Body"/>
        <w:spacing w:before="20" w:after="20"/>
        <w:ind w:right="220"/>
        <w:jc w:val="both"/>
      </w:pPr>
      <w:r>
        <w:rPr>
          <w:rFonts w:ascii="Times New Roman" w:hAnsi="Times New Roman"/>
          <w:sz w:val="22"/>
          <w:szCs w:val="22"/>
          <w:rtl w:val="0"/>
          <w:lang w:val="en-US"/>
        </w:rPr>
        <w:t>pencil in his hand became an obsidian blade.</w:t>
      </w:r>
    </w:p>
    <w:p>
      <w:pPr>
        <w:pStyle w:val="Body"/>
        <w:spacing w:before="20" w:after="20"/>
        <w:ind w:right="220"/>
        <w:jc w:val="both"/>
      </w:pPr>
    </w:p>
    <w:p>
      <w:pPr>
        <w:pStyle w:val="Body"/>
        <w:spacing w:before="20" w:after="20"/>
      </w:pPr>
      <w:r>
        <w:rPr>
          <w:rFonts w:ascii="Times New Roman" w:hAnsi="Times New Roman"/>
          <w:sz w:val="22"/>
          <w:szCs w:val="22"/>
          <w:rtl w:val="0"/>
          <w:lang w:val="en-US"/>
        </w:rPr>
        <w:t xml:space="preserve"> In the ancient world, if you did not speak Greek, you were a barbarian. The Aztec had the same notion. Anyone who could not speak Nahuatl was a non-human. </w:t>
      </w:r>
    </w:p>
    <w:p>
      <w:pPr>
        <w:pStyle w:val="Body"/>
        <w:spacing w:before="20" w:after="20"/>
      </w:pPr>
    </w:p>
    <w:p>
      <w:pPr>
        <w:pStyle w:val="Body"/>
        <w:spacing w:before="20" w:after="20"/>
      </w:pPr>
    </w:p>
    <w:p>
      <w:pPr>
        <w:pStyle w:val="Body"/>
        <w:spacing w:before="20" w:after="20"/>
      </w:pPr>
    </w:p>
    <w:p>
      <w:pPr>
        <w:pStyle w:val="List Paragraph"/>
        <w:widowControl w:val="0"/>
        <w:numPr>
          <w:ilvl w:val="0"/>
          <w:numId w:val="9"/>
        </w:numPr>
        <w:bidi w:val="0"/>
        <w:spacing w:before="20" w:after="20"/>
        <w:ind w:right="0"/>
        <w:jc w:val="both"/>
        <w:rPr>
          <w:rFonts w:ascii="Times New Roman" w:hAnsi="Times New Roman"/>
          <w:b w:val="1"/>
          <w:bCs w:val="1"/>
          <w:sz w:val="22"/>
          <w:szCs w:val="22"/>
          <w:rtl w:val="0"/>
          <w:lang w:val="en-US"/>
        </w:rPr>
      </w:pPr>
      <w:r>
        <w:rPr>
          <w:rFonts w:ascii="Times New Roman" w:hAnsi="Times New Roman"/>
          <w:b w:val="1"/>
          <w:bCs w:val="1"/>
          <w:sz w:val="22"/>
          <w:szCs w:val="22"/>
          <w:rtl w:val="0"/>
          <w:lang w:val="en-US"/>
        </w:rPr>
        <w:t>Inca</w:t>
      </w:r>
    </w:p>
    <w:p>
      <w:pPr>
        <w:pStyle w:val="Body"/>
        <w:spacing w:before="20" w:after="20"/>
      </w:pPr>
      <w:r>
        <w:rPr>
          <w:rFonts w:ascii="Times New Roman" w:hAnsi="Times New Roman"/>
          <w:sz w:val="22"/>
          <w:szCs w:val="22"/>
          <w:rtl w:val="0"/>
          <w:lang w:val="en-US"/>
        </w:rPr>
        <w:t>Then his interests turned to Peru. He knew that the Inca and indeed all of the great pre-Columbian civilizations had revered mountains as deities. And he knew that the Inca in particular had practiced human sacrifice. So he decided to have a look.</w:t>
      </w:r>
    </w:p>
    <w:p>
      <w:pPr>
        <w:pStyle w:val="Body"/>
        <w:spacing w:before="20" w:after="20"/>
      </w:pPr>
      <w:r>
        <w:rPr>
          <w:rFonts w:ascii="Times New Roman" w:hAnsi="Times New Roman"/>
          <w:sz w:val="22"/>
          <w:szCs w:val="22"/>
          <w:rtl w:val="0"/>
          <w:lang w:val="en-US"/>
        </w:rPr>
        <w:t>Altogether he made some 200 ascents, discovered 50 high altitude Inca ritual sites, 14 human sacrifices on five mountains, all 18,000 feet or higher. No one in history has climbed more Andean peaks. His greatest discovery became known as The Ice Maiden, a perfectly preserved Incan sacrifice.</w:t>
      </w:r>
    </w:p>
    <w:p>
      <w:pPr>
        <w:pStyle w:val="Body"/>
        <w:spacing w:before="20" w:after="20"/>
      </w:pPr>
      <w:r>
        <w:rPr>
          <w:rFonts w:ascii="Times New Roman" w:hAnsi="Times New Roman"/>
          <w:sz w:val="22"/>
          <w:szCs w:val="22"/>
          <w:rtl w:val="0"/>
          <w:lang w:val="en-US"/>
        </w:rPr>
        <w:t>Again his intuition was informed by cultural anthropology, by the fact that native people in the Andes today worship the apus.</w:t>
      </w:r>
    </w:p>
    <w:p>
      <w:pPr>
        <w:pStyle w:val="Body"/>
        <w:widowControl w:val="0"/>
        <w:spacing w:before="20" w:after="20"/>
      </w:pPr>
      <w:r>
        <w:rPr>
          <w:rFonts w:ascii="Times New Roman" w:hAnsi="Times New Roman"/>
          <w:kern w:val="1"/>
          <w:sz w:val="22"/>
          <w:szCs w:val="22"/>
          <w:rtl w:val="0"/>
          <w:lang w:val="en-US"/>
        </w:rPr>
        <w:t xml:space="preserve">If civilizations are measured, however crudely, by the scale of their monumental architecture </w:t>
      </w:r>
      <w:r>
        <w:rPr>
          <w:rFonts w:ascii="Times New Roman" w:hAnsi="Times New Roman" w:hint="default"/>
          <w:kern w:val="1"/>
          <w:sz w:val="22"/>
          <w:szCs w:val="22"/>
          <w:rtl w:val="0"/>
          <w:lang w:val="en-US"/>
        </w:rPr>
        <w:t xml:space="preserve">— </w:t>
      </w:r>
      <w:r>
        <w:rPr>
          <w:rFonts w:ascii="Times New Roman" w:hAnsi="Times New Roman"/>
          <w:kern w:val="1"/>
          <w:sz w:val="22"/>
          <w:szCs w:val="22"/>
          <w:rtl w:val="0"/>
          <w:lang w:val="en-US"/>
        </w:rPr>
        <w:t xml:space="preserve">just as we measure the stonework of the Inca, the temples of the </w:t>
      </w:r>
      <w:r>
        <w:rPr>
          <w:rFonts w:ascii="Times New Roman" w:hAnsi="Times New Roman"/>
          <w:spacing w:val="-1"/>
          <w:kern w:val="1"/>
          <w:sz w:val="22"/>
          <w:szCs w:val="22"/>
          <w:rtl w:val="0"/>
          <w:lang w:val="en-US"/>
        </w:rPr>
        <w:t xml:space="preserve">Maya </w:t>
      </w:r>
      <w:r>
        <w:rPr>
          <w:rFonts w:ascii="Times New Roman" w:hAnsi="Times New Roman" w:hint="default"/>
          <w:spacing w:val="-1"/>
          <w:kern w:val="1"/>
          <w:sz w:val="22"/>
          <w:szCs w:val="22"/>
          <w:rtl w:val="0"/>
          <w:lang w:val="en-US"/>
        </w:rPr>
        <w:t xml:space="preserve">— </w:t>
      </w:r>
      <w:r>
        <w:rPr>
          <w:rFonts w:ascii="Times New Roman" w:hAnsi="Times New Roman"/>
          <w:spacing w:val="-1"/>
          <w:kern w:val="1"/>
          <w:sz w:val="22"/>
          <w:szCs w:val="22"/>
          <w:rtl w:val="0"/>
          <w:lang w:val="en-US"/>
        </w:rPr>
        <w:t>then the maloca is proof of the stunning achievements</w:t>
      </w:r>
      <w:r>
        <w:rPr>
          <w:rFonts w:ascii="Times New Roman" w:hAnsi="Times New Roman"/>
          <w:kern w:val="1"/>
          <w:sz w:val="22"/>
          <w:szCs w:val="22"/>
          <w:rtl w:val="0"/>
          <w:lang w:val="en-US"/>
        </w:rPr>
        <w:t xml:space="preserve"> of the ancient peoples of the Amazon.</w:t>
      </w:r>
    </w:p>
    <w:p>
      <w:pPr>
        <w:pStyle w:val="Body"/>
        <w:widowControl w:val="0"/>
        <w:spacing w:before="20" w:after="20"/>
        <w:ind w:firstLine="7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Ethnocide</w:t>
      </w:r>
    </w:p>
    <w:p>
      <w:pPr>
        <w:pStyle w:val="Body"/>
        <w:widowControl w:val="0"/>
        <w:spacing w:before="20" w:after="20"/>
      </w:pPr>
      <w:r>
        <w:rPr>
          <w:rFonts w:ascii="Times New Roman" w:hAnsi="Times New Roman"/>
          <w:color w:val="333333"/>
          <w:sz w:val="22"/>
          <w:szCs w:val="22"/>
          <w:u w:color="333333"/>
          <w:rtl w:val="0"/>
          <w:lang w:val="en-US"/>
        </w:rPr>
        <w:t>This led to a campaign of cultural annihilation, the Americanization of the American Indian. Education was the mechanism of ethnocide. Residential schools set up not to foment creativity or the transmission information and knowledge but rather to facilitate a process of enculturation.</w:t>
      </w:r>
    </w:p>
    <w:p>
      <w:pPr>
        <w:pStyle w:val="Body"/>
        <w:widowControl w:val="0"/>
        <w:spacing w:before="20" w:after="20"/>
      </w:pPr>
      <w:r>
        <w:rPr>
          <w:rFonts w:ascii="Times New Roman" w:hAnsi="Times New Roman"/>
          <w:color w:val="333333"/>
          <w:sz w:val="22"/>
          <w:szCs w:val="22"/>
          <w:u w:color="333333"/>
          <w:rtl w:val="0"/>
          <w:lang w:val="en-US"/>
        </w:rPr>
        <w:t xml:space="preserve">Justice Sinclair only three questions, who am I, where do I come from, and where am I going. The education imposed by the priests essentially said to all the First Nations of the coast that there answers for these questions had been wrong for all time. The impact was not just on those who went through the system, but also on those parents left behind in guilt and humiliation, self hatred for their inability to prevent what was in some measure the kidnapping of their children. </w:t>
      </w:r>
    </w:p>
    <w:p>
      <w:pPr>
        <w:pStyle w:val="List Paragraph"/>
        <w:spacing w:before="20" w:after="20"/>
        <w:ind w:left="0" w:firstLine="0"/>
      </w:pPr>
      <w:r>
        <w:rPr>
          <w:rFonts w:ascii="Times New Roman" w:hAnsi="Times New Roman"/>
          <w:color w:val="333333"/>
          <w:sz w:val="22"/>
          <w:szCs w:val="22"/>
          <w:u w:color="333333"/>
          <w:rtl w:val="0"/>
          <w:lang w:val="en-US"/>
        </w:rPr>
        <w:t>Genocide, the physical extermination of a people, is universally condemned. Ethnocide, the destruction of a people</w:t>
      </w:r>
      <w:r>
        <w:rPr>
          <w:rFonts w:ascii="Times New Roman" w:hAnsi="Times New Roman" w:hint="default"/>
          <w:color w:val="333333"/>
          <w:sz w:val="22"/>
          <w:szCs w:val="22"/>
          <w:u w:color="333333"/>
          <w:rtl w:val="0"/>
          <w:lang w:val="en-US"/>
        </w:rPr>
        <w:t>’</w:t>
      </w:r>
      <w:r>
        <w:rPr>
          <w:rFonts w:ascii="Times New Roman" w:hAnsi="Times New Roman"/>
          <w:color w:val="333333"/>
          <w:sz w:val="22"/>
          <w:szCs w:val="22"/>
          <w:u w:color="333333"/>
          <w:rtl w:val="0"/>
          <w:lang w:val="en-US"/>
        </w:rPr>
        <w:t xml:space="preserve">s way of life, is not only not condemned when it comes to indigenous peoples, in many quarters it is sanctioned and advocated as appropriate development policy. </w:t>
      </w:r>
    </w:p>
    <w:p>
      <w:pPr>
        <w:pStyle w:val="List Paragraph"/>
        <w:spacing w:before="20" w:after="20"/>
        <w:ind w:left="0" w:firstLine="0"/>
      </w:pPr>
      <w:r>
        <w:rPr>
          <w:rFonts w:ascii="Times New Roman" w:cs="Times New Roman" w:hAnsi="Times New Roman" w:eastAsia="Times New Roman"/>
          <w:color w:val="333333"/>
          <w:sz w:val="22"/>
          <w:szCs w:val="22"/>
          <w:u w:color="333333"/>
          <w:rtl w:val="0"/>
        </w:rPr>
        <w:tab/>
        <w:t>Modernity provides the rationale for disenfranchisement, with the real goal too often being the extraction of natural resources on an industrial scale from territories occupied for generations by indigenous peoples whose ongoing presence on the land proves to be an inconvenience. Education provided the mechanism.</w:t>
      </w:r>
    </w:p>
    <w:p>
      <w:pPr>
        <w:pStyle w:val="List Paragraph"/>
        <w:spacing w:before="20" w:after="20"/>
        <w:ind w:left="0" w:firstLine="0"/>
      </w:pPr>
    </w:p>
    <w:p>
      <w:pPr>
        <w:pStyle w:val="List Paragraph"/>
        <w:spacing w:before="20" w:after="20"/>
        <w:ind w:left="0" w:firstLine="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Bodhisatwava</w:t>
      </w:r>
    </w:p>
    <w:p>
      <w:pPr>
        <w:pStyle w:val="List Paragraph"/>
        <w:spacing w:before="20" w:after="20"/>
        <w:ind w:left="0" w:firstLine="0"/>
      </w:pPr>
      <w:r>
        <w:rPr>
          <w:rFonts w:ascii="Times New Roman" w:hAnsi="Times New Roman"/>
          <w:sz w:val="22"/>
          <w:szCs w:val="22"/>
          <w:rtl w:val="0"/>
          <w:lang w:val="en-US"/>
        </w:rPr>
        <w:t xml:space="preserve">When she returned to her Nepali home in the Khumbu Valley, she entered lifelong retreat. For forty- five years she had not left the confines of a single small room. She had some human contact. Food was brought each day, and now that she was elderly Sherab as a physician examined her from time to time. But she had fundamentally dedicated her life to contemplative practice and solitude. </w:t>
      </w:r>
    </w:p>
    <w:p>
      <w:pPr>
        <w:pStyle w:val="List Paragraph"/>
        <w:spacing w:before="20" w:after="20"/>
        <w:ind w:left="0" w:firstLine="0"/>
      </w:pPr>
    </w:p>
    <w:p>
      <w:pPr>
        <w:pStyle w:val="List Paragraph"/>
        <w:spacing w:before="20" w:after="20"/>
        <w:ind w:left="0" w:firstLine="0"/>
      </w:pPr>
      <w:r>
        <w:rPr>
          <w:rFonts w:ascii="Times New Roman" w:cs="Times New Roman" w:hAnsi="Times New Roman" w:eastAsia="Times New Roman"/>
          <w:sz w:val="22"/>
          <w:szCs w:val="22"/>
          <w:rtl w:val="0"/>
        </w:rPr>
        <w:tab/>
        <w:t xml:space="preserve">She was the hero of heroes, a true Bodhisattva, the wisdom hero, the realized being who had found enlightenment and yet remained in the realm of samsara, of suffering and ignorance, to assist all sentient beings achieve their own liberation. </w:t>
      </w:r>
    </w:p>
    <w:p>
      <w:pPr>
        <w:pStyle w:val="List Paragraph"/>
        <w:spacing w:before="20" w:after="20"/>
        <w:ind w:left="0" w:firstLine="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Samsara</w:t>
      </w:r>
    </w:p>
    <w:p>
      <w:pPr>
        <w:pStyle w:val="List Paragraph"/>
        <w:spacing w:before="20" w:after="20"/>
        <w:ind w:left="0" w:firstLine="0"/>
      </w:pPr>
      <w:r>
        <w:rPr>
          <w:rFonts w:ascii="Times New Roman" w:hAnsi="Times New Roman"/>
          <w:sz w:val="22"/>
          <w:szCs w:val="22"/>
          <w:rtl w:val="0"/>
          <w:lang w:val="en-US"/>
        </w:rPr>
        <w:t xml:space="preserve">She was the hero of heroes, a true Bodhisattva, the wisdom hero, the realized being who had found enlightenment and yet remained in the realm of samsara, of suffering and ignorance, to assist all sentient beings achieve their own liberation. </w:t>
      </w:r>
    </w:p>
    <w:p>
      <w:pPr>
        <w:pStyle w:val="List Paragraph"/>
        <w:spacing w:before="20" w:after="20"/>
        <w:ind w:left="0" w:firstLine="0"/>
      </w:pPr>
    </w:p>
    <w:p>
      <w:pPr>
        <w:pStyle w:val="List Paragraph"/>
        <w:spacing w:before="20" w:after="20"/>
        <w:ind w:left="0" w:firstLine="0"/>
      </w:pPr>
      <w:r>
        <w:rPr>
          <w:rFonts w:ascii="Times New Roman" w:cs="Times New Roman" w:hAnsi="Times New Roman" w:eastAsia="Times New Roman"/>
          <w:sz w:val="22"/>
          <w:szCs w:val="22"/>
          <w:rtl w:val="0"/>
        </w:rPr>
        <w:tab/>
        <w:t xml:space="preserve">She had distilled her entire religious practice into a single mantra, </w:t>
      </w:r>
      <w:r>
        <w:rPr>
          <w:rFonts w:ascii="Times New Roman" w:hAnsi="Times New Roman"/>
          <w:i w:val="1"/>
          <w:iCs w:val="1"/>
          <w:sz w:val="22"/>
          <w:szCs w:val="22"/>
          <w:rtl w:val="0"/>
          <w:lang w:val="en-US"/>
        </w:rPr>
        <w:t>Om Mani Padme Hum</w:t>
      </w:r>
      <w:r>
        <w:rPr>
          <w:rFonts w:ascii="Times New Roman" w:hAnsi="Times New Roman"/>
          <w:sz w:val="22"/>
          <w:szCs w:val="22"/>
          <w:rtl w:val="0"/>
          <w:lang w:val="en-US"/>
        </w:rPr>
        <w:t xml:space="preserve">, six syllables representing the six realms that must be passed before the whole of samsara is emptied and complete purity is embraced through the heart essence of the Buddha. </w:t>
      </w:r>
    </w:p>
    <w:p>
      <w:pPr>
        <w:pStyle w:val="List Paragraph"/>
        <w:spacing w:before="20" w:after="20"/>
        <w:ind w:left="0" w:firstLine="0"/>
      </w:pPr>
    </w:p>
    <w:p>
      <w:pPr>
        <w:pStyle w:val="List Paragraph"/>
        <w:spacing w:before="20" w:after="20"/>
        <w:ind w:left="0" w:firstLine="0"/>
      </w:pPr>
    </w:p>
    <w:p>
      <w:pPr>
        <w:pStyle w:val="List Paragraph"/>
        <w:spacing w:before="20" w:after="20"/>
        <w:ind w:left="0" w:firstLine="0"/>
      </w:pPr>
      <w:r>
        <w:rPr>
          <w:rFonts w:ascii="Times New Roman" w:cs="Times New Roman" w:hAnsi="Times New Roman" w:eastAsia="Times New Roman"/>
          <w:sz w:val="22"/>
          <w:szCs w:val="22"/>
          <w:rtl w:val="0"/>
        </w:rPr>
        <w:tab/>
        <w:t xml:space="preserve">In reciting this one prayer every waking moment for 45 years she had dedicated herself to the spreading of compassion and radiant loving kindness. With each breath she had moved that much closer to her goal, which was not a place but a state of mind, not a destination but a path of salvation and liberation. </w:t>
      </w:r>
    </w:p>
    <w:p>
      <w:pPr>
        <w:pStyle w:val="List Paragraph"/>
        <w:spacing w:before="20" w:after="20"/>
        <w:ind w:left="0" w:firstLine="0"/>
      </w:pPr>
      <w:r>
        <w:rPr>
          <w:rFonts w:ascii="Times New Roman" w:cs="Times New Roman" w:hAnsi="Times New Roman" w:eastAsia="Times New Roman"/>
          <w:sz w:val="22"/>
          <w:szCs w:val="22"/>
        </w:rPr>
        <w:tab/>
      </w:r>
    </w:p>
    <w:p>
      <w:pPr>
        <w:pStyle w:val="List Paragraph"/>
        <w:spacing w:before="20" w:after="20"/>
        <w:ind w:left="0" w:firstLine="0"/>
      </w:pPr>
      <w:r>
        <w:rPr>
          <w:rFonts w:ascii="Times New Roman" w:cs="Times New Roman" w:hAnsi="Times New Roman" w:eastAsia="Times New Roman"/>
          <w:sz w:val="22"/>
          <w:szCs w:val="22"/>
          <w:rtl w:val="0"/>
        </w:rPr>
        <w:tab/>
        <w:t xml:space="preserve">We stayed with Tsetsam Ani for perhaps an hour and then left her to her devotions. As we moved away from the village we happened to pass some climbers making their way toward Everest base camp. Most of us would find it inconceivable to do what this gentle woman had done; some would call it a waste of a human life. </w:t>
      </w:r>
    </w:p>
    <w:p>
      <w:pPr>
        <w:pStyle w:val="List Paragraph"/>
        <w:spacing w:before="20" w:after="20"/>
        <w:ind w:left="0" w:firstLine="0"/>
      </w:pPr>
    </w:p>
    <w:p>
      <w:pPr>
        <w:pStyle w:val="List Paragraph"/>
        <w:spacing w:before="20" w:after="20"/>
        <w:ind w:left="0" w:firstLine="0"/>
      </w:pPr>
      <w:r>
        <w:rPr>
          <w:rFonts w:ascii="Times New Roman" w:cs="Times New Roman" w:hAnsi="Times New Roman" w:eastAsia="Times New Roman"/>
          <w:sz w:val="22"/>
          <w:szCs w:val="22"/>
          <w:rtl w:val="0"/>
        </w:rPr>
        <w:tab/>
        <w:t>Most Tibetan Buddhists find it equally incomprehensible that one would choose, as so many Western climbers do, to walk to heights where the air is so thin that consciousness is obliterated. To enter a death zone deliberately, to risk losing the opportunity of personal transformation and escape from the realm of samsara, merely to climb a mountain, is for them a fool</w:t>
      </w:r>
      <w:r>
        <w:rPr>
          <w:rFonts w:ascii="Times New Roman" w:hAnsi="Times New Roman" w:hint="default"/>
          <w:sz w:val="22"/>
          <w:szCs w:val="22"/>
          <w:rtl w:val="0"/>
          <w:lang w:val="en-US"/>
        </w:rPr>
        <w:t>’</w:t>
      </w:r>
      <w:r>
        <w:rPr>
          <w:rFonts w:ascii="Times New Roman" w:hAnsi="Times New Roman"/>
          <w:sz w:val="22"/>
          <w:szCs w:val="22"/>
          <w:rtl w:val="0"/>
          <w:lang w:val="en-US"/>
        </w:rPr>
        <w:t xml:space="preserve">s folly, the actual waste of a precious incarnation. </w:t>
      </w:r>
    </w:p>
    <w:p>
      <w:pPr>
        <w:pStyle w:val="List Paragraph"/>
        <w:spacing w:before="20" w:after="20"/>
        <w:ind w:left="0" w:firstLine="0"/>
      </w:pPr>
    </w:p>
    <w:p>
      <w:pPr>
        <w:pStyle w:val="Body"/>
        <w:spacing w:before="20" w:after="20"/>
      </w:pPr>
    </w:p>
    <w:p>
      <w:pPr>
        <w:pStyle w:val="Body"/>
        <w:spacing w:before="20" w:after="20"/>
      </w:pPr>
      <w:r>
        <w:rPr>
          <w:rFonts w:ascii="Times New Roman" w:cs="Times New Roman" w:hAnsi="Times New Roman" w:eastAsia="Times New Roman"/>
          <w:sz w:val="22"/>
          <w:szCs w:val="22"/>
          <w:rtl w:val="0"/>
        </w:rPr>
        <w:tab/>
        <w:t>When the prince looked out on the world and saw such misery, he could not understand why humans were condemned to return again and again to this world of samsara, a place of such suffering.  His was not a pessimistic way of looking at the world; it was simply an observation.</w:t>
      </w:r>
    </w:p>
    <w:p>
      <w:pPr>
        <w:pStyle w:val="List Paragraph"/>
        <w:spacing w:before="20" w:after="20"/>
        <w:ind w:left="0" w:firstLine="0"/>
      </w:pPr>
    </w:p>
    <w:p>
      <w:pPr>
        <w:pStyle w:val="List Paragraph"/>
        <w:spacing w:before="20" w:after="20"/>
        <w:ind w:left="0" w:firstLine="0"/>
      </w:pPr>
      <w:r>
        <w:rPr>
          <w:rFonts w:ascii="Times New Roman" w:cs="Times New Roman" w:hAnsi="Times New Roman" w:eastAsia="Times New Roman"/>
          <w:sz w:val="22"/>
          <w:szCs w:val="22"/>
          <w:rtl w:val="0"/>
        </w:rPr>
        <w:tab/>
        <w:t>As Buddhism spread east to Thailand, Burma, Cambodia and Laos, it took the form ultimately known as Theraveda. This devotional school emphasized the goal of personal liberation through the contemplation of the imperfections of the world. The goal of every person was to escape samsara, with its vicious cycle of rebirths.</w:t>
      </w:r>
    </w:p>
    <w:p>
      <w:pPr>
        <w:pStyle w:val="List Paragraph"/>
        <w:spacing w:before="20" w:after="20"/>
        <w:ind w:left="0" w:firstLine="0"/>
      </w:pPr>
      <w:r>
        <w:rPr>
          <w:rFonts w:ascii="Times New Roman" w:hAnsi="Times New Roman"/>
          <w:sz w:val="22"/>
          <w:szCs w:val="22"/>
          <w:rtl w:val="0"/>
          <w:lang w:val="en-US"/>
        </w:rPr>
        <w:t>Mahayana by contrast placed all emphasis on loving compassion, recognizing that it is useless to liberate oneself if all other living beings continue to suffer. Thus was born the Bodhisatva ideal. The wisdom hero, the one who achieves enlightenment, yet chooses to remain in the realm of samsara to facilitate the liberation of all sentient beings.</w:t>
      </w:r>
    </w:p>
    <w:p>
      <w:pPr>
        <w:pStyle w:val="List Paragraph"/>
        <w:spacing w:before="20" w:after="20"/>
        <w:ind w:left="0" w:firstLine="0"/>
      </w:pPr>
    </w:p>
    <w:p>
      <w:pPr>
        <w:pStyle w:val="Body"/>
        <w:spacing w:before="20" w:after="20"/>
      </w:pPr>
      <w:r>
        <w:rPr>
          <w:rFonts w:ascii="Times New Roman" w:hAnsi="Times New Roman"/>
          <w:sz w:val="22"/>
          <w:szCs w:val="22"/>
          <w:rtl w:val="0"/>
          <w:lang w:val="en-US"/>
        </w:rPr>
        <w:t xml:space="preserve">The world is not bad; the problem is the way we perceive it and the manner in which these perceptions trap us in samsara, the vicious cycle of the world of existences. </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Hallucinogenic fish</w:t>
      </w:r>
    </w:p>
    <w:p>
      <w:pPr>
        <w:pStyle w:val="List Paragraph"/>
        <w:bidi w:val="0"/>
        <w:spacing w:before="20" w:after="20"/>
        <w:ind w:left="0" w:right="0" w:firstLine="0"/>
        <w:jc w:val="left"/>
        <w:rPr>
          <w:rtl w:val="0"/>
        </w:rPr>
      </w:pPr>
    </w:p>
    <w:p>
      <w:pPr>
        <w:pStyle w:val="Body"/>
        <w:spacing w:before="20" w:after="20"/>
      </w:pPr>
    </w:p>
    <w:p>
      <w:pPr>
        <w:pStyle w:val="Body"/>
        <w:spacing w:before="20" w:after="20"/>
      </w:pPr>
      <w:r>
        <w:rPr>
          <w:rFonts w:ascii="Times New Roman" w:cs="Times New Roman" w:hAnsi="Times New Roman" w:eastAsia="Times New Roman"/>
          <w:sz w:val="22"/>
          <w:szCs w:val="22"/>
          <w:rtl w:val="0"/>
        </w:rPr>
        <w:tab/>
        <w:t xml:space="preserve">Eventually I documented the preparation of the zombie poison at seven locations, statistically an insignificant number, but still seven times more than anyone had managed to do. Each bokor had a unique formula, though many preparations included this toxic toad, Bufo marinus. But the one consistent ingredient, aside from human remains, were marine fish of several genera, eight species altogether, all belonging to the order Tetraodontiformes. </w:t>
      </w:r>
    </w:p>
    <w:p>
      <w:pPr>
        <w:pStyle w:val="Body"/>
        <w:spacing w:before="20" w:after="20"/>
      </w:pPr>
    </w:p>
    <w:p>
      <w:pPr>
        <w:pStyle w:val="Body"/>
        <w:spacing w:before="20" w:after="20"/>
      </w:pPr>
      <w:r>
        <w:rPr>
          <w:rFonts w:ascii="Times New Roman" w:cs="Times New Roman" w:hAnsi="Times New Roman" w:eastAsia="Times New Roman"/>
          <w:sz w:val="22"/>
          <w:szCs w:val="22"/>
          <w:rtl w:val="0"/>
        </w:rPr>
        <w:tab/>
        <w:t>The viscera and skin of these fish contain tetrodotoxin, a nerve poison roughly a thousand times stronger than cyanide, 160,000 times more potent as an anesthetic than cocaine: a lethal dose of the pure toxin would balance on the head of a pin. Exposure to the poison causes metabolic rates to fall dramatically. The pulse becomes imperceptible and peripheral paralysis is total. Though unable to move, the victim remains fully conscious until the moment of actual death.</w:t>
      </w:r>
    </w:p>
    <w:p>
      <w:pPr>
        <w:pStyle w:val="Body"/>
        <w:spacing w:before="20" w:after="20"/>
      </w:pPr>
      <w:r>
        <w:rPr>
          <w:rFonts w:ascii="Times New Roman" w:cs="Times New Roman" w:hAnsi="Times New Roman" w:eastAsia="Times New Roman"/>
          <w:sz w:val="22"/>
          <w:szCs w:val="22"/>
        </w:rPr>
        <w:tab/>
      </w:r>
    </w:p>
    <w:p>
      <w:pPr>
        <w:pStyle w:val="Body"/>
        <w:spacing w:before="20" w:after="20"/>
      </w:pPr>
      <w:r>
        <w:rPr>
          <w:rFonts w:ascii="Times New Roman" w:cs="Times New Roman" w:hAnsi="Times New Roman" w:eastAsia="Times New Roman"/>
          <w:sz w:val="22"/>
          <w:szCs w:val="22"/>
          <w:rtl w:val="0"/>
        </w:rPr>
        <w:tab/>
        <w:t xml:space="preserve">In Japan tetrodotoxin containing fish are a culinary delicacy, and the biomedical and popular literature contains numerous accounts of individuals being misdiagnosed dead, nailed into coffins alive or by folk tradition laid out by their graves for several days until known to be dead. These accounts confirmed without doubt that the sorcerers in Haiti had indeed found in their environment a natural product that not only could induce a state of apparent death but had done so many times in the past in a quite different cultural context. </w:t>
      </w:r>
    </w:p>
    <w:p>
      <w:pPr>
        <w:pStyle w:val="Body"/>
        <w:spacing w:before="20" w:after="20"/>
      </w:pPr>
    </w:p>
    <w:p>
      <w:pPr>
        <w:pStyle w:val="Body"/>
        <w:spacing w:before="20" w:after="20"/>
      </w:pPr>
      <w:r>
        <w:rPr>
          <w:rFonts w:ascii="Times New Roman" w:cs="Times New Roman" w:hAnsi="Times New Roman" w:eastAsia="Times New Roman"/>
          <w:sz w:val="22"/>
          <w:szCs w:val="22"/>
          <w:rtl w:val="0"/>
        </w:rPr>
        <w:tab/>
        <w:t>That Narcisse</w:t>
      </w:r>
      <w:r>
        <w:rPr>
          <w:rFonts w:ascii="Times New Roman" w:hAnsi="Times New Roman" w:hint="default"/>
          <w:sz w:val="22"/>
          <w:szCs w:val="22"/>
          <w:rtl w:val="0"/>
        </w:rPr>
        <w:t>’</w:t>
      </w:r>
      <w:r>
        <w:rPr>
          <w:rFonts w:ascii="Times New Roman" w:hAnsi="Times New Roman"/>
          <w:sz w:val="22"/>
          <w:szCs w:val="22"/>
          <w:rtl w:val="0"/>
          <w:lang w:val="en-US"/>
        </w:rPr>
        <w:t xml:space="preserve">s symptoms were consistent with the known effects of tetrodotoxication suggested at least the possibility that he had been exposed to the poison. But no drug can create a social phenomenon. It can only create generate a template upon which cultural forces may go to work. </w:t>
      </w:r>
    </w:p>
    <w:p>
      <w:pPr>
        <w:pStyle w:val="Body"/>
        <w:spacing w:before="20" w:after="20"/>
      </w:pPr>
    </w:p>
    <w:p>
      <w:pPr>
        <w:pStyle w:val="Body"/>
        <w:spacing w:before="20" w:after="20"/>
      </w:pPr>
      <w:r>
        <w:rPr>
          <w:rFonts w:ascii="Times New Roman" w:hAnsi="Times New Roman"/>
          <w:sz w:val="22"/>
          <w:szCs w:val="22"/>
          <w:rtl w:val="0"/>
          <w:lang w:val="en-US"/>
        </w:rPr>
        <w:t>Understanding zombification from the perspective of the believer led to yet another revelation. Though there is no doubt that tetrodotoxin can induce apparent death, levels of the poison in the fish vary greatly, and at certain times of the year, as much as half the populations may contain none of the drug at all. Any particular batch of the folk preparation may range from being truly lethal to being completely inert.</w:t>
      </w: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Sacred cycle</w:t>
      </w:r>
    </w:p>
    <w:p>
      <w:pPr>
        <w:pStyle w:val="Body"/>
        <w:spacing w:before="20" w:after="20"/>
      </w:pPr>
      <w:r>
        <w:rPr>
          <w:rFonts w:ascii="Times New Roman" w:hAnsi="Times New Roman"/>
          <w:sz w:val="22"/>
          <w:szCs w:val="22"/>
          <w:rtl w:val="0"/>
          <w:lang w:val="en-US"/>
        </w:rPr>
        <w:t xml:space="preserve">Trapped in purgatory, the body is but an empty vessel. The notion of external forces taking control of the individual, and thus breaking the sacred cycle of life, death and rebirth that allows human beings to give rise to the </w:t>
      </w:r>
      <w:r>
        <w:rPr>
          <w:rFonts w:ascii="Times New Roman" w:hAnsi="Times New Roman"/>
          <w:i w:val="1"/>
          <w:iCs w:val="1"/>
          <w:sz w:val="22"/>
          <w:szCs w:val="22"/>
          <w:rtl w:val="0"/>
          <w:lang w:val="en-US"/>
        </w:rPr>
        <w:t>lwa</w:t>
      </w:r>
      <w:r>
        <w:rPr>
          <w:rFonts w:ascii="Times New Roman" w:hAnsi="Times New Roman"/>
          <w:sz w:val="22"/>
          <w:szCs w:val="22"/>
          <w:rtl w:val="0"/>
          <w:lang w:val="en-US"/>
        </w:rPr>
        <w:t>, the spirits of the pantheon, terrifies the Vodounist. The fear in Haiti is not of zombies, but rather of becoming one.</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Colonialism and slavery</w:t>
      </w:r>
    </w:p>
    <w:p>
      <w:pPr>
        <w:pStyle w:val="Body"/>
        <w:spacing w:before="20" w:after="20"/>
      </w:pPr>
      <w:r>
        <w:rPr>
          <w:rFonts w:ascii="Times New Roman" w:hAnsi="Times New Roman"/>
          <w:sz w:val="22"/>
          <w:szCs w:val="22"/>
          <w:rtl w:val="0"/>
          <w:lang w:val="en-US"/>
        </w:rPr>
        <w:t xml:space="preserve">Agriculture created surplus, which did allow for specialization and the support of artistic endeavors. But hunters and gatherers managed quite well as artists, as we have seen in the cave art of the Upper Paleolithic, not to mention the stunning aesthetic achievements of the Pacific Northwest. And with surplus also came hierarchy and power, deep divisions of wealth and class, and artificial distinctions such as race that haunt us to this day. Slavery was not caused by racism; racism was the inevitable consequence of an economic system of exploitation so brutal in nature that the perpetrators had no psychological option but to dehumanize the oppressed. </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Rubber slavery in Amazon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Haiti slavery</w:t>
      </w:r>
    </w:p>
    <w:p>
      <w:pPr>
        <w:pStyle w:val="Body"/>
        <w:spacing w:before="20" w:after="20"/>
      </w:pPr>
      <w:r>
        <w:rPr>
          <w:rFonts w:ascii="Times New Roman" w:hAnsi="Times New Roman"/>
          <w:sz w:val="22"/>
          <w:szCs w:val="22"/>
          <w:rtl w:val="0"/>
          <w:lang w:val="en-US"/>
        </w:rPr>
        <w:t xml:space="preserve"> Salt and slaves came south. Slavery expanded dramatically with the industrialization of the sugar trade, but as an institution it existed in Africa long before the arrival of Europeans.</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Patriarchy</w:t>
      </w: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Body modification</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The designs sketched upon skin expressed the values of a particular culture. They represented fidelity to those values and thus stood as expressions of solidarity.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The motifs became definitions of culture, symbols of inclusion, iconic representations that carried not only discrete meanings, but multiple meanings, deep connotations that could only be understood and recognized by those born to the particular cultural reality celebrated by the forms.</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To be painted was to display and honour a connection to something greater than self, a communal knowledge, never spoken about but never forgotten.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Every impulse of the human heart, every desire for fertility and grace, for health and well-being, protection, balance, harmony, was affirmed and expressed in decoration that slipped in time from pigment to the indelible mark of the tattoo, and from the pain of a needle struck a thousand times into the subcutaneous layers of the skin to the raw cut of the blade that permanently transformed the topography of the skin through scarification.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The pain implied sacrifice, a word derived from the Latin term meaning to make sacred. To endure the excruciating ordeal inherent in the decorative techniques was not only to pass in initiation from innocence to experience, from childhood to maturity, it was to establish an explicit connection between the individual, the community and the realm of the spirits.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To be tattooed or decoratively scarred was to be human, and to be human was to know the gods.</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In the upper Amazon, among the Shipibo, the delicate lines of purple and black that adorn the shaman</w:t>
      </w:r>
      <w:r>
        <w:rPr>
          <w:rFonts w:ascii="Times New Roman" w:hAnsi="Times New Roman" w:hint="default"/>
          <w:color w:val="141413"/>
          <w:sz w:val="22"/>
          <w:szCs w:val="22"/>
          <w:u w:color="141413"/>
          <w:rtl w:val="0"/>
          <w:lang w:val="en-US"/>
        </w:rPr>
        <w:t>’</w:t>
      </w:r>
      <w:r>
        <w:rPr>
          <w:rFonts w:ascii="Times New Roman" w:hAnsi="Times New Roman"/>
          <w:color w:val="141413"/>
          <w:sz w:val="22"/>
          <w:szCs w:val="22"/>
          <w:u w:color="141413"/>
          <w:rtl w:val="0"/>
          <w:lang w:val="en-US"/>
        </w:rPr>
        <w:t xml:space="preserve">s face allow him to dissolve into the spirit, becoming a bird of prey, a jaguar, an anaconda. The same lace-like decorations on the faces of initiates allow the healer to deduce the proper melodies of the incantations that must accompany the ingestion of </w:t>
      </w:r>
      <w:r>
        <w:rPr>
          <w:rFonts w:ascii="Times New Roman" w:hAnsi="Times New Roman"/>
          <w:i w:val="1"/>
          <w:iCs w:val="1"/>
          <w:color w:val="141413"/>
          <w:sz w:val="22"/>
          <w:szCs w:val="22"/>
          <w:u w:color="141413"/>
          <w:rtl w:val="0"/>
        </w:rPr>
        <w:t>ayahuasca</w:t>
      </w:r>
      <w:r>
        <w:rPr>
          <w:rFonts w:ascii="Times New Roman" w:hAnsi="Times New Roman"/>
          <w:color w:val="141413"/>
          <w:sz w:val="22"/>
          <w:szCs w:val="22"/>
          <w:u w:color="141413"/>
          <w:rtl w:val="0"/>
          <w:lang w:val="en-US"/>
        </w:rPr>
        <w:t>, the psychoactive concoction that is the most powerful diagnostic tool of the shaman</w:t>
      </w:r>
      <w:r>
        <w:rPr>
          <w:rFonts w:ascii="Times New Roman" w:hAnsi="Times New Roman" w:hint="default"/>
          <w:color w:val="141413"/>
          <w:sz w:val="22"/>
          <w:szCs w:val="22"/>
          <w:u w:color="141413"/>
          <w:rtl w:val="0"/>
          <w:lang w:val="en-US"/>
        </w:rPr>
        <w:t>’</w:t>
      </w:r>
      <w:r>
        <w:rPr>
          <w:rFonts w:ascii="Times New Roman" w:hAnsi="Times New Roman"/>
          <w:color w:val="141413"/>
          <w:sz w:val="22"/>
          <w:szCs w:val="22"/>
          <w:u w:color="141413"/>
          <w:rtl w:val="0"/>
          <w:lang w:val="fr-FR"/>
        </w:rPr>
        <w:t xml:space="preserve">s repertoire.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In the rainforests of Borneo the Kenyan endure four years of intense ritual pain to complete tattoos that in death are believed by them to serve as torches to guide the way to the next world.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On the mist enshrouded islands of Haida Gwaii, the elders employed ivory needles to inscribe heraldic designs and family totems onto the breast and between the shoulders, branding in a celebratory manner the individual with the markings of clan, lineage, and family name.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Among the Nuba of the Sudan, body art reveals in an instant the identity and age of a woman, linking her to a particular cohort with whom she will share all of the passages of life.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p>
    <w:p>
      <w:pPr>
        <w:pStyle w:val="List Paragraph"/>
        <w:bidi w:val="0"/>
        <w:spacing w:before="20" w:after="20"/>
        <w:ind w:left="0" w:right="0" w:firstLine="0"/>
        <w:jc w:val="left"/>
        <w:rPr>
          <w:rtl w:val="0"/>
        </w:rPr>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Ritual tattooing</w:t>
      </w:r>
    </w:p>
    <w:p>
      <w:pPr>
        <w:pStyle w:val="List Paragraph"/>
        <w:bidi w:val="0"/>
        <w:spacing w:before="20" w:after="20"/>
        <w:ind w:left="0" w:right="0" w:firstLine="0"/>
        <w:jc w:val="left"/>
        <w:rPr>
          <w:rtl w:val="0"/>
        </w:rPr>
      </w:pPr>
    </w:p>
    <w:p>
      <w:pPr>
        <w:pStyle w:val="Body"/>
        <w:widowControl w:val="0"/>
        <w:spacing w:before="20" w:after="20"/>
        <w:ind w:firstLine="720"/>
        <w:jc w:val="both"/>
      </w:pPr>
      <w:r>
        <w:rPr>
          <w:rFonts w:ascii="Times New Roman" w:hAnsi="Times New Roman"/>
          <w:kern w:val="1"/>
          <w:sz w:val="22"/>
          <w:szCs w:val="22"/>
          <w:rtl w:val="0"/>
          <w:lang w:val="en-US"/>
        </w:rPr>
        <w:t xml:space="preserve">The Marquesans had no sense of time, no notion of sin or shame. Their young women flaunted their beauty and were openly sexual, and yet were scandalized and disgusted when the Spaniards relieved themselves in public, as any normal man would do. If sexual licentiousness titillated and confused, cannibalism and human sacrifice horrified, as did the practice of polyandry and the impossible irrationality of </w:t>
      </w:r>
      <w:r>
        <w:rPr>
          <w:rFonts w:ascii="Times New Roman" w:hAnsi="Times New Roman"/>
          <w:i w:val="1"/>
          <w:iCs w:val="1"/>
          <w:kern w:val="1"/>
          <w:sz w:val="22"/>
          <w:szCs w:val="22"/>
          <w:rtl w:val="0"/>
          <w:lang w:val="en-US"/>
        </w:rPr>
        <w:t>tapu</w:t>
      </w:r>
      <w:r>
        <w:rPr>
          <w:rFonts w:ascii="Times New Roman" w:hAnsi="Times New Roman"/>
          <w:kern w:val="1"/>
          <w:sz w:val="22"/>
          <w:szCs w:val="22"/>
          <w:rtl w:val="0"/>
          <w:lang w:val="en-US"/>
        </w:rPr>
        <w:t>, the indigenous system of magical rules and sanctions that later gave rise to the notion of taboo. Yet other signs of savagery were the glowing blue-black tattoos that covered every part of the Marquesan male body between the waist and the knees, including the most sensitive surfaces of the genitalia.</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Every impulse of the human heart, every desire for fertility and grace, for health and well-being, protection, balance, harmony, was affirmed and expressed in decoration that slipped in time from pigment to the indelible mark of the tattoo, and from the pain of a needle struck a thousand times into the subcutaneous layers of the skin to the raw cut of the blade that permanently transformed the topography of the skin through scarification.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The pain implied sacrifice, a word derived from the Latin term meaning to make sacred. To endure the excruciating ordeal inherent in the decorative techniques was not only to pass in initiation from innocence to experience, from childhood to maturity, it was to establish an explicit connection between the individual, the community and the realm of the spirits.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To be tattooed or decoratively scarred was to be human, and to be human was to know the gods.</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In the upper Amazon, among the Shipibo, the delicate lines of purple and black that adorn the shaman</w:t>
      </w:r>
      <w:r>
        <w:rPr>
          <w:rFonts w:ascii="Times New Roman" w:hAnsi="Times New Roman" w:hint="default"/>
          <w:color w:val="141413"/>
          <w:sz w:val="22"/>
          <w:szCs w:val="22"/>
          <w:u w:color="141413"/>
          <w:rtl w:val="0"/>
          <w:lang w:val="en-US"/>
        </w:rPr>
        <w:t>’</w:t>
      </w:r>
      <w:r>
        <w:rPr>
          <w:rFonts w:ascii="Times New Roman" w:hAnsi="Times New Roman"/>
          <w:color w:val="141413"/>
          <w:sz w:val="22"/>
          <w:szCs w:val="22"/>
          <w:u w:color="141413"/>
          <w:rtl w:val="0"/>
          <w:lang w:val="en-US"/>
        </w:rPr>
        <w:t xml:space="preserve">s face allow him to dissolve into the spirit, becoming a bird of prey, a jaguar, an anaconda. The same lace-like decorations on the faces of initiates allow the healer to deduce the proper melodies of the incantations that must accompany the ingestion of </w:t>
      </w:r>
      <w:r>
        <w:rPr>
          <w:rFonts w:ascii="Times New Roman" w:hAnsi="Times New Roman"/>
          <w:i w:val="1"/>
          <w:iCs w:val="1"/>
          <w:color w:val="141413"/>
          <w:sz w:val="22"/>
          <w:szCs w:val="22"/>
          <w:u w:color="141413"/>
          <w:rtl w:val="0"/>
        </w:rPr>
        <w:t>ayahuasca</w:t>
      </w:r>
      <w:r>
        <w:rPr>
          <w:rFonts w:ascii="Times New Roman" w:hAnsi="Times New Roman"/>
          <w:color w:val="141413"/>
          <w:sz w:val="22"/>
          <w:szCs w:val="22"/>
          <w:u w:color="141413"/>
          <w:rtl w:val="0"/>
          <w:lang w:val="en-US"/>
        </w:rPr>
        <w:t>, the psychoactive concoction that is the most powerful diagnostic tool of the shaman</w:t>
      </w:r>
      <w:r>
        <w:rPr>
          <w:rFonts w:ascii="Times New Roman" w:hAnsi="Times New Roman" w:hint="default"/>
          <w:color w:val="141413"/>
          <w:sz w:val="22"/>
          <w:szCs w:val="22"/>
          <w:u w:color="141413"/>
          <w:rtl w:val="0"/>
          <w:lang w:val="en-US"/>
        </w:rPr>
        <w:t>’</w:t>
      </w:r>
      <w:r>
        <w:rPr>
          <w:rFonts w:ascii="Times New Roman" w:hAnsi="Times New Roman"/>
          <w:color w:val="141413"/>
          <w:sz w:val="22"/>
          <w:szCs w:val="22"/>
          <w:u w:color="141413"/>
          <w:rtl w:val="0"/>
          <w:lang w:val="fr-FR"/>
        </w:rPr>
        <w:t xml:space="preserve">s repertoire.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In the rainforests of Borneo the Kenyan endure four years of intense ritual pain to complete tattoos that in death are believed by them to serve as torches to guide the way to the next world.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In Polynesia tattooing was the essential rite of passage. Unmarked, a boy could not marry, speak in the presence of elders, engage in anything but the most menial of work.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In Samoa it is said that in death and cremation properly executed designs glow with an intensity not seen in life, thus revealing the promise of a spirit world everlasting.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In the Marquesas, ritual tattooing reached perhaps its most sublime degree of elaboration. For these islanders, all artistic expression was inspired by the divine, for every creative gesture recalled to their minds the primordial act of union in which their mythical celestial father, Atea, gave light to the darkness by impregnating Atanua, the feminine essence of the Earth.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Thus in making something of beauty, be it a carving, a canoe, a mask or a tattoo, the artist by definition invoked the raw energy of the spirit. To create was to serve and honor the gods.</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Every step in the process was enveloped in ritual, circumscribed by tradition. Each motif had a name, a lineage. These classical forms were considered by the Marquesans to be inviolable, the distillation of generations of customary practice and law.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Thus the craftsman worked within fixed limits, expressing his artistry not through original inspiration but through the dexterity, speed and nuance with which he performed his anticipated task. The transformation of the human subject was determined by a precise sequence. Every part of the body between the waist and the knees, including the most sensitive surfaces of the genitalia, was tattooed. The design was a cloak of honor that each the man carried with him into the grave.</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It was within the Polynesian sphere that Europeans of the modern era first struggled to come to terms with this strange transformative art. It was not as if the tradition was totally unknown to them. Almost all peoples, including those of Europe, had discovered techniques for permanently coloring the flesh. For the Greeks and Romans, it had been a sign of disgrace. One etymological origin of the word </w:t>
      </w:r>
      <w:r>
        <w:rPr>
          <w:rFonts w:ascii="Times New Roman" w:hAnsi="Times New Roman"/>
          <w:i w:val="1"/>
          <w:iCs w:val="1"/>
          <w:color w:val="141413"/>
          <w:sz w:val="22"/>
          <w:szCs w:val="22"/>
          <w:u w:color="141413"/>
          <w:rtl w:val="0"/>
        </w:rPr>
        <w:t>tattoo</w:t>
      </w:r>
      <w:r>
        <w:rPr>
          <w:rFonts w:ascii="Times New Roman" w:hAnsi="Times New Roman"/>
          <w:color w:val="141413"/>
          <w:sz w:val="22"/>
          <w:szCs w:val="22"/>
          <w:u w:color="141413"/>
          <w:rtl w:val="0"/>
          <w:lang w:val="en-US"/>
        </w:rPr>
        <w:t xml:space="preserve"> is the Latin term for stigma, an indelible mark cut into the flesh of a slave or criminal to brand his or her status forever.</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If the tattoos of the Tahitians amazed, the patterns etched into faces of Maori warriors left the British gasping for explanations. In October 1769, the English made landfall, and in a skirmish a Maori was killed. Joseph Banks examined the corpse and saw in the warrior</w:t>
      </w:r>
      <w:r>
        <w:rPr>
          <w:rFonts w:ascii="Times New Roman" w:hAnsi="Times New Roman" w:hint="default"/>
          <w:color w:val="141413"/>
          <w:sz w:val="22"/>
          <w:szCs w:val="22"/>
          <w:u w:color="141413"/>
          <w:rtl w:val="0"/>
          <w:lang w:val="en-US"/>
        </w:rPr>
        <w:t>’</w:t>
      </w:r>
      <w:r>
        <w:rPr>
          <w:rFonts w:ascii="Times New Roman" w:hAnsi="Times New Roman"/>
          <w:color w:val="141413"/>
          <w:sz w:val="22"/>
          <w:szCs w:val="22"/>
          <w:u w:color="141413"/>
          <w:rtl w:val="0"/>
          <w:lang w:val="en-US"/>
        </w:rPr>
        <w:t xml:space="preserve">s face a pattern of swirling designs not only imprinted onto the skin, but etched into the flesh.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This was the first European encounter with moko, a decorative technique that combined the pigmentation of tattooing with the raw intrusion of scarification. Every mature Maori had had his face transformed into specific patterns, sacred designs, so unique that they served literally as signatures of the individual.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When, in time, the Maori negotiated treaties with the British, their chiefs would sign documents by replicating in ink on paper the precise pattern that adorned their faces.</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 xml:space="preserve">The pain implied in such a transformation of human flesh astonished the British. Each Maori man encountered had by definition allowed his face to be incised with patterns cut into the skin with chisels carved from bone or shell, and shadowed with pigment hammered into the wounds.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During the time of the Tokugawa shoguns, the first years of the 19th century, itinerant gamblers coalesced into gangs that became known as the Yakuza. Champions of the poor, the Yakuza were tempered by a strict code of honor that prohibited vile criminality, theft and rape, even as it demanded loyalty, courage, dedication, all of which were made manifest through a willingness to suffer intense pain, whatever the source, to prove fidelity to the greater commitment.</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Thus in time, the criminal underworld of Japan took on the art of bodily decoration as an indelible sign of solidarity. Despite official disapproval, the aesthetic tradition grew, the designs becoming so elaborate as to animate the human form, artistry that came alive with every movement of the body. The Japanese transformed the tattoo from a two dimensional representation into a set piece of theatre played out upon the surface of the skin.</w:t>
        <w:tab/>
        <w:tab/>
        <w:tab/>
      </w: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Idealized women</w:t>
      </w:r>
    </w:p>
    <w:p>
      <w:pPr>
        <w:pStyle w:val="List Paragraph"/>
        <w:bidi w:val="0"/>
        <w:spacing w:before="20" w:after="20"/>
        <w:ind w:left="0" w:right="0" w:firstLine="0"/>
        <w:jc w:val="left"/>
        <w:rPr>
          <w:rtl w:val="0"/>
        </w:rPr>
      </w:pPr>
      <w:r>
        <w:rPr>
          <w:rFonts w:ascii="Times New Roman" w:hAnsi="Times New Roman"/>
          <w:sz w:val="22"/>
          <w:szCs w:val="22"/>
          <w:rtl w:val="0"/>
          <w:lang w:val="en-US"/>
        </w:rPr>
        <w:t>Aka photoshop</w:t>
      </w: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Hijra</w:t>
      </w:r>
    </w:p>
    <w:p>
      <w:pPr>
        <w:pStyle w:val="Body"/>
        <w:spacing w:before="20" w:after="20"/>
      </w:pPr>
      <w:r>
        <w:rPr>
          <w:rFonts w:ascii="Times New Roman" w:hAnsi="Times New Roman"/>
          <w:sz w:val="22"/>
          <w:szCs w:val="22"/>
          <w:rtl w:val="0"/>
          <w:lang w:val="en-US"/>
        </w:rPr>
        <w:t xml:space="preserve">either fully male nor female the Two Spirit achieves the status of the divine. Tolerated in peace, excluded from the obligations of war, they dwell in liminal space, being very much of the society and at the same time being quite apart from it, walking visions of the spirits, reminders of a world that exists above and below, far beyond the reach of ordinary sight. </w:t>
      </w:r>
    </w:p>
    <w:p>
      <w:pPr>
        <w:pStyle w:val="Body"/>
        <w:spacing w:before="20" w:after="20"/>
      </w:pPr>
      <w:r>
        <w:rPr>
          <w:rFonts w:ascii="Times New Roman" w:cs="Times New Roman" w:hAnsi="Times New Roman" w:eastAsia="Times New Roman"/>
          <w:sz w:val="22"/>
          <w:szCs w:val="22"/>
          <w:rtl w:val="0"/>
        </w:rPr>
        <w:tab/>
        <w:t xml:space="preserve">For countless generations in India men have emulated the deities, gods of ambiguous gender and sexuality who embody both male and female aspects of creation. Born male, those who become known as the </w:t>
      </w:r>
      <w:r>
        <w:rPr>
          <w:rFonts w:ascii="Times New Roman" w:hAnsi="Times New Roman"/>
          <w:i w:val="1"/>
          <w:iCs w:val="1"/>
          <w:sz w:val="22"/>
          <w:szCs w:val="22"/>
          <w:rtl w:val="0"/>
          <w:lang w:val="nl-NL"/>
        </w:rPr>
        <w:t>Hijras</w:t>
      </w:r>
      <w:r>
        <w:rPr>
          <w:rFonts w:ascii="Times New Roman" w:hAnsi="Times New Roman"/>
          <w:sz w:val="22"/>
          <w:szCs w:val="22"/>
          <w:rtl w:val="0"/>
          <w:lang w:val="en-US"/>
        </w:rPr>
        <w:t xml:space="preserve">, ask to be castrated, an operation they see as rebirth, an act of devotion to the Hindu Mother Goddess. </w:t>
      </w:r>
    </w:p>
    <w:p>
      <w:pPr>
        <w:pStyle w:val="Body"/>
        <w:spacing w:before="20" w:after="20"/>
      </w:pPr>
      <w:r>
        <w:rPr>
          <w:rFonts w:ascii="Times New Roman" w:cs="Times New Roman" w:hAnsi="Times New Roman" w:eastAsia="Times New Roman"/>
          <w:sz w:val="22"/>
          <w:szCs w:val="22"/>
          <w:rtl w:val="0"/>
        </w:rPr>
        <w:tab/>
        <w:t>If severing their manhood, they absorb the Mother</w:t>
      </w:r>
      <w:r>
        <w:rPr>
          <w:rFonts w:ascii="Times New Roman" w:hAnsi="Times New Roman" w:hint="default"/>
          <w:sz w:val="22"/>
          <w:szCs w:val="22"/>
          <w:rtl w:val="0"/>
          <w:lang w:val="en-US"/>
        </w:rPr>
        <w:t>’</w:t>
      </w:r>
      <w:r>
        <w:rPr>
          <w:rFonts w:ascii="Times New Roman" w:hAnsi="Times New Roman"/>
          <w:sz w:val="22"/>
          <w:szCs w:val="22"/>
          <w:rtl w:val="0"/>
          <w:lang w:val="en-US"/>
        </w:rPr>
        <w:t xml:space="preserve">s powers of procreation. Hifras dress as women, act as women, use female kinship terms and yet though they are not men, they are not women; rather they are seen as man plus woman. They embody the ambiguous gender roles that figure in Hindu mythology: male deities who disguise themselves as women; deities with both male and female aspects. India not only accepts such androgynous figures but views them as meaningful, sacred and powerfully potent. </w:t>
      </w:r>
    </w:p>
    <w:p>
      <w:pPr>
        <w:pStyle w:val="List Paragraph"/>
        <w:bidi w:val="0"/>
        <w:spacing w:before="20" w:after="20"/>
        <w:ind w:left="0" w:right="0" w:firstLine="0"/>
        <w:jc w:val="left"/>
        <w:rPr>
          <w:rtl w:val="0"/>
        </w:rPr>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Amish</w:t>
      </w:r>
    </w:p>
    <w:p>
      <w:pPr>
        <w:pStyle w:val="Body"/>
        <w:spacing w:before="20" w:after="20"/>
      </w:pPr>
      <w:r>
        <w:rPr>
          <w:rFonts w:ascii="Times New Roman" w:hAnsi="Times New Roman"/>
          <w:sz w:val="22"/>
          <w:szCs w:val="22"/>
          <w:rtl w:val="0"/>
          <w:lang w:val="en-US"/>
        </w:rPr>
        <w:t xml:space="preserve">In a very different culture, Amish farmers in Pennsylvania, who choose to live without engines, electricity, and most modern conveniences despite being just a hundred miles from Washington, DC, negotiate the liminal stage of coming of age by institutionalizing rebellion. When a girl or boy turns 16 they enter a period known as Rumspringa, literally meaning, </w:t>
      </w:r>
      <w:r>
        <w:rPr>
          <w:rFonts w:ascii="Times New Roman" w:hAnsi="Times New Roman" w:hint="default"/>
          <w:sz w:val="22"/>
          <w:szCs w:val="22"/>
          <w:rtl w:val="0"/>
          <w:lang w:val="en-US"/>
        </w:rPr>
        <w:t>“</w:t>
      </w:r>
      <w:r>
        <w:rPr>
          <w:rFonts w:ascii="Times New Roman" w:hAnsi="Times New Roman"/>
          <w:sz w:val="22"/>
          <w:szCs w:val="22"/>
          <w:rtl w:val="0"/>
          <w:lang w:val="en-US"/>
        </w:rPr>
        <w:t>running around.</w:t>
      </w:r>
      <w:r>
        <w:rPr>
          <w:rFonts w:ascii="Times New Roman" w:hAnsi="Times New Roman" w:hint="default"/>
          <w:sz w:val="22"/>
          <w:szCs w:val="22"/>
          <w:rtl w:val="0"/>
          <w:lang w:val="en-US"/>
        </w:rPr>
        <w:t>”</w:t>
      </w:r>
      <w:r>
        <w:rPr>
          <w:rFonts w:ascii="Times New Roman" w:hAnsi="Times New Roman"/>
          <w:sz w:val="22"/>
          <w:szCs w:val="22"/>
          <w:rtl w:val="0"/>
          <w:lang w:val="en-US"/>
        </w:rPr>
        <w:t xml:space="preserve"> In a complete inversion of their restricted traditional upbringing, they are encouraged to go out into the world and explore its vices. </w:t>
      </w:r>
    </w:p>
    <w:p>
      <w:pPr>
        <w:pStyle w:val="List Paragraph"/>
        <w:spacing w:before="20" w:after="20"/>
        <w:ind w:left="0" w:firstLine="0"/>
      </w:pPr>
      <w:r>
        <w:rPr>
          <w:rFonts w:ascii="Times New Roman" w:hAnsi="Times New Roman"/>
          <w:sz w:val="22"/>
          <w:szCs w:val="22"/>
          <w:rtl w:val="0"/>
          <w:lang w:val="en-US"/>
        </w:rPr>
        <w:t xml:space="preserve">Teenagers new to Rumspringa are called </w:t>
      </w:r>
      <w:r>
        <w:rPr>
          <w:rFonts w:ascii="Times New Roman" w:hAnsi="Times New Roman"/>
          <w:i w:val="1"/>
          <w:iCs w:val="1"/>
          <w:sz w:val="22"/>
          <w:szCs w:val="22"/>
          <w:rtl w:val="0"/>
          <w:lang w:val="en-US"/>
        </w:rPr>
        <w:t>simmies</w:t>
      </w:r>
      <w:r>
        <w:rPr>
          <w:rFonts w:ascii="Times New Roman" w:hAnsi="Times New Roman"/>
          <w:sz w:val="22"/>
          <w:szCs w:val="22"/>
          <w:rtl w:val="0"/>
          <w:lang w:val="en-US"/>
        </w:rPr>
        <w:t xml:space="preserve">, meaning </w:t>
      </w:r>
      <w:r>
        <w:rPr>
          <w:rFonts w:ascii="Times New Roman" w:hAnsi="Times New Roman" w:hint="default"/>
          <w:sz w:val="22"/>
          <w:szCs w:val="22"/>
          <w:rtl w:val="0"/>
          <w:lang w:val="en-US"/>
        </w:rPr>
        <w:t>“</w:t>
      </w:r>
      <w:r>
        <w:rPr>
          <w:rFonts w:ascii="Times New Roman" w:hAnsi="Times New Roman"/>
          <w:sz w:val="22"/>
          <w:szCs w:val="22"/>
          <w:rtl w:val="0"/>
          <w:lang w:val="en-US"/>
        </w:rPr>
        <w:t>foolish in the head.</w:t>
      </w:r>
      <w:r>
        <w:rPr>
          <w:rFonts w:ascii="Times New Roman" w:hAnsi="Times New Roman" w:hint="default"/>
          <w:sz w:val="22"/>
          <w:szCs w:val="22"/>
          <w:rtl w:val="0"/>
          <w:lang w:val="en-US"/>
        </w:rPr>
        <w:t xml:space="preserve">” </w:t>
      </w:r>
      <w:r>
        <w:rPr>
          <w:rFonts w:ascii="Times New Roman" w:hAnsi="Times New Roman"/>
          <w:sz w:val="22"/>
          <w:szCs w:val="22"/>
          <w:rtl w:val="0"/>
          <w:lang w:val="en-US"/>
        </w:rPr>
        <w:t>It</w:t>
      </w:r>
      <w:r>
        <w:rPr>
          <w:rFonts w:ascii="Times New Roman" w:hAnsi="Times New Roman" w:hint="default"/>
          <w:sz w:val="22"/>
          <w:szCs w:val="22"/>
          <w:rtl w:val="0"/>
          <w:lang w:val="en-US"/>
        </w:rPr>
        <w:t>’</w:t>
      </w:r>
      <w:r>
        <w:rPr>
          <w:rFonts w:ascii="Times New Roman" w:hAnsi="Times New Roman"/>
          <w:sz w:val="22"/>
          <w:szCs w:val="22"/>
          <w:rtl w:val="0"/>
          <w:lang w:val="en-US"/>
        </w:rPr>
        <w:t>s a label few want to receive, and most return to the fold of the community. But they do so quite aware that it is their choice, that the spiritual path of the Amish faith is not one of coercion. It</w:t>
      </w:r>
      <w:r>
        <w:rPr>
          <w:rFonts w:ascii="Times New Roman" w:hAnsi="Times New Roman" w:hint="default"/>
          <w:sz w:val="22"/>
          <w:szCs w:val="22"/>
          <w:rtl w:val="0"/>
          <w:lang w:val="en-US"/>
        </w:rPr>
        <w:t>’</w:t>
      </w:r>
      <w:r>
        <w:rPr>
          <w:rFonts w:ascii="Times New Roman" w:hAnsi="Times New Roman"/>
          <w:sz w:val="22"/>
          <w:szCs w:val="22"/>
          <w:rtl w:val="0"/>
          <w:lang w:val="en-US"/>
        </w:rPr>
        <w:t>s as if the society as a whole gambles that its youth will find a way to come home, shedding the identity of Rumspringa as they are baptized into a life of fierce fidelity to tradition and the church.</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Nuer</w:t>
      </w:r>
    </w:p>
    <w:p>
      <w:pPr>
        <w:pStyle w:val="Body"/>
        <w:spacing w:before="20" w:after="20"/>
      </w:pPr>
      <w:r>
        <w:rPr>
          <w:rFonts w:ascii="Times New Roman" w:hAnsi="Times New Roman"/>
          <w:sz w:val="22"/>
          <w:szCs w:val="22"/>
          <w:rtl w:val="0"/>
          <w:lang w:val="en-US"/>
        </w:rPr>
        <w:t>Critically, as Evans Pritchard wrote of the Nuer, the inevitable cognitive steps that their societies take, and must take, to protect those beliefs from doubt give rise to closed, circular systems of thought.</w:t>
      </w:r>
    </w:p>
    <w:p>
      <w:pPr>
        <w:pStyle w:val="List Paragraph"/>
        <w:bidi w:val="0"/>
        <w:spacing w:before="20" w:after="20"/>
        <w:ind w:left="0" w:right="0" w:firstLine="0"/>
        <w:jc w:val="left"/>
        <w:rPr>
          <w:rtl w:val="0"/>
        </w:rPr>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Maasai</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jc w:val="both"/>
      </w:pPr>
      <w:r>
        <w:rPr>
          <w:rFonts w:ascii="Times New Roman" w:hAnsi="Times New Roman"/>
          <w:color w:val="141413"/>
          <w:sz w:val="22"/>
          <w:szCs w:val="22"/>
          <w:u w:color="141413"/>
          <w:rtl w:val="0"/>
          <w:lang w:val="en-US"/>
        </w:rPr>
        <w:t>in Kenya Masai youth in the midst of their initiation, the white cross hatching marking their transformation from boys to warriors</w:t>
      </w:r>
    </w:p>
    <w:p>
      <w:pPr>
        <w:pStyle w:val="List Paragraph"/>
        <w:spacing w:before="20" w:after="20"/>
        <w:ind w:left="0" w:firstLine="0"/>
        <w:jc w:val="both"/>
      </w:pPr>
      <w:r>
        <w:rPr>
          <w:rFonts w:ascii="Times New Roman" w:hAnsi="Times New Roman"/>
          <w:sz w:val="22"/>
          <w:szCs w:val="22"/>
          <w:rtl w:val="0"/>
          <w:lang w:val="en-US"/>
        </w:rPr>
        <w:t xml:space="preserve">In East Africa, on the Serengeti Plains, young Masai to become men had to kill a lion, face to face, with only a spear. </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Samburu</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jc w:val="both"/>
      </w:pPr>
      <w:r>
        <w:rPr>
          <w:rFonts w:ascii="Times New Roman" w:hAnsi="Times New Roman"/>
          <w:color w:val="141413"/>
          <w:sz w:val="22"/>
          <w:szCs w:val="22"/>
          <w:u w:color="141413"/>
          <w:rtl w:val="0"/>
          <w:lang w:val="en-US"/>
        </w:rPr>
        <w:t>a Samburu warrior well groomed in the Kaisut desert of northern Kenya, keen to attract unmarried girls with whom he is allowed to love but never marry.</w:t>
      </w:r>
    </w:p>
    <w:p>
      <w:pPr>
        <w:pStyle w:val="List Paragraph"/>
        <w:spacing w:before="20" w:after="20"/>
        <w:ind w:left="0" w:firstLine="0"/>
      </w:pPr>
      <w:r>
        <w:rPr>
          <w:rFonts w:ascii="Times New Roman" w:hAnsi="Times New Roman"/>
          <w:sz w:val="22"/>
          <w:szCs w:val="22"/>
          <w:rtl w:val="0"/>
          <w:lang w:val="en-US"/>
        </w:rPr>
        <w:t xml:space="preserve">In the Kaisut desert of northern Kenya, drought is not a cruel anomaly but a regular feature of climate. Surviving drought is the key adaptive imperative of all the pastoral nomads, tribal peoples such as the Rendille, Samburu, Ariaal, Boran, and Gabra. </w:t>
      </w:r>
    </w:p>
    <w:p>
      <w:pPr>
        <w:pStyle w:val="List Paragraph"/>
        <w:spacing w:before="20" w:after="20"/>
        <w:ind w:left="0" w:firstLine="0"/>
      </w:pPr>
      <w:r>
        <w:rPr>
          <w:rFonts w:ascii="Times New Roman" w:cs="Times New Roman" w:hAnsi="Times New Roman" w:eastAsia="Times New Roman"/>
          <w:sz w:val="22"/>
          <w:szCs w:val="22"/>
          <w:rtl w:val="0"/>
        </w:rPr>
        <w:tab/>
        <w:t xml:space="preserve">To guarantee the continuity of the clan it is vital to maintain herds of camels and cattle large enough so that at least some animals will survive an extreme period of desiccation and provide the essential capital from which to rebuild the wealth of the family. To a great extent this liability and obligation determines the structure of the society; it makes the people who they are. </w:t>
      </w:r>
    </w:p>
    <w:p>
      <w:pPr>
        <w:pStyle w:val="List Paragraph"/>
        <w:spacing w:before="20" w:after="20"/>
        <w:ind w:left="0" w:firstLine="0"/>
      </w:pPr>
      <w:r>
        <w:rPr>
          <w:rFonts w:ascii="Times New Roman" w:cs="Times New Roman" w:hAnsi="Times New Roman" w:eastAsia="Times New Roman"/>
          <w:sz w:val="22"/>
          <w:szCs w:val="22"/>
          <w:rtl w:val="0"/>
        </w:rPr>
        <w:tab/>
        <w:t>To maintain large herds it is useful for a patriarch to have a large number of children, and thus these societies typically are polygynous. But with men taking multiple wives, there is the challenge of dealing with virile young men of marriageable age who may not have partners to marry.</w:t>
      </w:r>
    </w:p>
    <w:p>
      <w:pPr>
        <w:pStyle w:val="List Paragraph"/>
        <w:spacing w:before="20" w:after="20"/>
        <w:ind w:left="0" w:firstLine="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Pastoralism </w:t>
      </w:r>
    </w:p>
    <w:p>
      <w:pPr>
        <w:pStyle w:val="Default"/>
        <w:bidi w:val="0"/>
        <w:spacing w:before="20" w:after="20"/>
        <w:ind w:left="0" w:right="0" w:firstLine="0"/>
        <w:jc w:val="both"/>
        <w:rPr>
          <w:rtl w:val="0"/>
        </w:rPr>
      </w:pPr>
      <w:r>
        <w:rPr>
          <w:rFonts w:ascii="Times New Roman" w:hAnsi="Times New Roman"/>
          <w:u w:color="000000"/>
          <w:rtl w:val="0"/>
          <w:lang w:val="en-US"/>
        </w:rPr>
        <w:t xml:space="preserve"> Living today in the searing sands of the Kalahari, 55,000 strong scattered across some 84,000 square kilometres of Botswana, Namibia and southern Angola, the San have long been considered the descendants of a people who at one time inhabited the entire subcontinent and much of East Africa. Displaced by successive waves of agriculturalists and pastoral herders, the San survived as bushmen, nomadic hunters and gatherers, men and women whose precise and exacting knowledge allowed their people alone to survive in one of the most forbidding and parsimonious desert landscapes on earth. </w:t>
      </w:r>
    </w:p>
    <w:p>
      <w:pPr>
        <w:pStyle w:val="List Paragraph"/>
        <w:spacing w:before="20" w:after="20"/>
        <w:ind w:left="0" w:firstLine="0"/>
        <w:jc w:val="both"/>
      </w:pPr>
      <w:r>
        <w:rPr>
          <w:rFonts w:ascii="Times New Roman" w:hAnsi="Times New Roman"/>
          <w:sz w:val="22"/>
          <w:szCs w:val="22"/>
          <w:rtl w:val="0"/>
          <w:lang w:val="en-US"/>
        </w:rPr>
        <w:t xml:space="preserve">With the Neolithic revolution some 10,000 years ago, humans began to domesticate plants and animals. Pastoral nomads settled the marginal reaches of the planet: the sands of the Sahara, the Tibetan plateau, and the windswept expanses of the Asian steppe.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For the Wodaabe, pastoral nomads of the African sands, male beauty is considered among the most masculine of attributes. Once each year when the desert blooms, they gather for the Geerewol festival where hundreds of young men compete to appear the most beautiful, and better yet the most charming, for this is the essential and most desirable quality of a man in Wodaabe society, grace and elegance in all things. </w:t>
      </w:r>
    </w:p>
    <w:p>
      <w:pPr>
        <w:pStyle w:val="List Paragraph"/>
        <w:spacing w:before="20" w:after="20"/>
        <w:ind w:left="0" w:firstLine="0"/>
      </w:pPr>
      <w:r>
        <w:rPr>
          <w:rFonts w:ascii="Times New Roman" w:hAnsi="Times New Roman"/>
          <w:sz w:val="22"/>
          <w:szCs w:val="22"/>
          <w:rtl w:val="0"/>
          <w:lang w:val="en-US"/>
        </w:rPr>
        <w:t xml:space="preserve">In the Kaisut desert of northern Kenya, drought is not a cruel anomaly but a regular feature of climate. Surviving drought is the key adaptive imperative of all the pastoral nomads, tribal peoples such as the Rendille, Samburu, Ariaal, Boran, and Gabra. </w:t>
      </w:r>
    </w:p>
    <w:p>
      <w:pPr>
        <w:pStyle w:val="List Paragraph"/>
        <w:spacing w:before="20" w:after="20"/>
        <w:ind w:left="0" w:firstLine="0"/>
      </w:pPr>
      <w:r>
        <w:rPr>
          <w:rFonts w:ascii="Times New Roman" w:hAnsi="Times New Roman"/>
          <w:sz w:val="22"/>
          <w:szCs w:val="22"/>
          <w:rtl w:val="0"/>
          <w:lang w:val="en-US"/>
        </w:rPr>
        <w:t>As we saw with the pastoral nomads of northern Kenya, polygny on the face of it makes a lot of sense, given the labor contributions of women, who seem to do most of the work in the world.</w:t>
      </w:r>
    </w:p>
    <w:p>
      <w:pPr>
        <w:pStyle w:val="Body"/>
        <w:spacing w:before="20" w:after="20"/>
      </w:pPr>
      <w:r>
        <w:rPr>
          <w:rFonts w:ascii="Times New Roman" w:hAnsi="Times New Roman"/>
          <w:sz w:val="22"/>
          <w:szCs w:val="22"/>
          <w:rtl w:val="0"/>
          <w:lang w:val="en-US"/>
        </w:rPr>
        <w:t>What made it all possible was the Mongol pony. Mobility remains the key to the cultural survival of the pastoral peoples of Mongolia. They live in ghers, camps that can be dismantled, moved and set up in a day. The gher is a model of the universe.</w:t>
      </w:r>
    </w:p>
    <w:p>
      <w:pPr>
        <w:pStyle w:val="Body"/>
        <w:spacing w:before="20" w:after="20"/>
      </w:pPr>
    </w:p>
    <w:p>
      <w:pPr>
        <w:pStyle w:val="List Paragraph"/>
        <w:spacing w:before="20" w:after="20"/>
        <w:ind w:left="0" w:firstLine="0"/>
      </w:pPr>
      <w:r>
        <w:rPr>
          <w:rFonts w:ascii="Times New Roman" w:hAnsi="Times New Roman"/>
          <w:sz w:val="22"/>
          <w:szCs w:val="22"/>
          <w:rtl w:val="0"/>
          <w:lang w:val="en-US"/>
        </w:rPr>
        <w:t>Seven centuries later another people came down from the northeast, a nomadic pastoral people, tall and thin, the Tutsi. Their power derived from cattle wealth, assets that allowed them to buy off local leaders and establish by the 15</w:t>
      </w:r>
      <w:r>
        <w:rPr>
          <w:rFonts w:ascii="Times New Roman" w:hAnsi="Times New Roman"/>
          <w:sz w:val="22"/>
          <w:szCs w:val="22"/>
          <w:vertAlign w:val="superscript"/>
          <w:rtl w:val="0"/>
          <w:lang w:val="en-US"/>
        </w:rPr>
        <w:t>th</w:t>
      </w:r>
      <w:r>
        <w:rPr>
          <w:rFonts w:ascii="Times New Roman" w:hAnsi="Times New Roman"/>
          <w:sz w:val="22"/>
          <w:szCs w:val="22"/>
          <w:rtl w:val="0"/>
          <w:lang w:val="en-US"/>
        </w:rPr>
        <w:t xml:space="preserve"> century a Tutsi kingdom.</w:t>
      </w:r>
    </w:p>
    <w:p>
      <w:pPr>
        <w:pStyle w:val="Body"/>
        <w:spacing w:before="20" w:after="20"/>
      </w:pP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Naadam</w:t>
      </w:r>
    </w:p>
    <w:p>
      <w:pPr>
        <w:pStyle w:val="Body"/>
        <w:spacing w:before="20" w:after="20"/>
      </w:pPr>
      <w:r>
        <w:rPr>
          <w:rFonts w:ascii="Times New Roman" w:hAnsi="Times New Roman"/>
          <w:sz w:val="22"/>
          <w:szCs w:val="22"/>
          <w:rtl w:val="0"/>
          <w:lang w:val="en-US"/>
        </w:rPr>
        <w:t xml:space="preserve">Coming of age implies participation in the Naadam, a horse race that is as much ordeal as competition. Without bridles or saddles, free to do anything to the other riders, boys and girls of eleven gallop across the steppe for thirty kilometers or more, with the first across the finish line being as much survivor as winner. </w:t>
      </w:r>
    </w:p>
    <w:p>
      <w:pPr>
        <w:pStyle w:val="Body"/>
        <w:spacing w:before="20" w:after="20"/>
      </w:pPr>
      <w:r>
        <w:rPr>
          <w:rFonts w:ascii="Times New Roman" w:hAnsi="Times New Roman"/>
          <w:sz w:val="22"/>
          <w:szCs w:val="22"/>
          <w:rtl w:val="0"/>
          <w:lang w:val="en-US"/>
        </w:rPr>
        <w:t>Its participants seek spiritual blessings, strength, and the power of the windhorse, climbing to shrines atop mountain summits to walk the horses around the shrine three times, calling out to the gods. The shrine is the link to the lapis blue sky, and the rider offers food and mare</w:t>
      </w:r>
      <w:r>
        <w:rPr>
          <w:rFonts w:ascii="Times New Roman" w:hAnsi="Times New Roman" w:hint="default"/>
          <w:sz w:val="22"/>
          <w:szCs w:val="22"/>
          <w:rtl w:val="0"/>
          <w:lang w:val="en-US"/>
        </w:rPr>
        <w:t>’</w:t>
      </w:r>
      <w:r>
        <w:rPr>
          <w:rFonts w:ascii="Times New Roman" w:hAnsi="Times New Roman"/>
          <w:sz w:val="22"/>
          <w:szCs w:val="22"/>
          <w:rtl w:val="0"/>
          <w:lang w:val="en-US"/>
        </w:rPr>
        <w:t>s milk to the gods for purification and renewal. Mountain, sky, wind, rain, horse and man come together: the most heavenly being is a horse flying on the wind. The windhorse links the people directly to their gods.</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Rites of passage</w:t>
      </w:r>
    </w:p>
    <w:p>
      <w:pPr>
        <w:pStyle w:val="Body"/>
        <w:spacing w:before="20" w:after="20"/>
      </w:pPr>
      <w:r>
        <w:rPr>
          <w:rFonts w:ascii="Times New Roman" w:hAnsi="Times New Roman"/>
          <w:sz w:val="22"/>
          <w:szCs w:val="22"/>
          <w:rtl w:val="0"/>
          <w:lang w:val="en-US"/>
        </w:rPr>
        <w:t>These are all legal rites of passage marking transitions from youth to adulthood. But they are in a sense arbitrary. Why is 16 rather than 15 or 17 the age when it</w:t>
      </w:r>
      <w:r>
        <w:rPr>
          <w:rFonts w:ascii="Times New Roman" w:hAnsi="Times New Roman" w:hint="default"/>
          <w:sz w:val="22"/>
          <w:szCs w:val="22"/>
          <w:rtl w:val="0"/>
          <w:lang w:val="en-US"/>
        </w:rPr>
        <w:t>’</w:t>
      </w:r>
      <w:r>
        <w:rPr>
          <w:rFonts w:ascii="Times New Roman" w:hAnsi="Times New Roman"/>
          <w:sz w:val="22"/>
          <w:szCs w:val="22"/>
          <w:rtl w:val="0"/>
          <w:lang w:val="en-US"/>
        </w:rPr>
        <w:t xml:space="preserve">s reasonable to start driving? Why not vote at 14 instead of 18? And so on and so forth. </w:t>
      </w:r>
    </w:p>
    <w:p>
      <w:pPr>
        <w:pStyle w:val="Body"/>
        <w:spacing w:before="20" w:after="20"/>
      </w:pPr>
      <w:r>
        <w:rPr>
          <w:rFonts w:ascii="Times New Roman" w:hAnsi="Times New Roman"/>
          <w:sz w:val="22"/>
          <w:szCs w:val="22"/>
          <w:rtl w:val="0"/>
          <w:lang w:val="en-US"/>
        </w:rPr>
        <w:t xml:space="preserve">There are underlying questions about what it means to change from child to adult. Virtually every culture observes the transition to puberty. But what separates a boy from manhood? How do we measure, describe, understand, and celebrate these transitions? Why are they so important to us? </w:t>
      </w:r>
    </w:p>
    <w:p>
      <w:pPr>
        <w:pStyle w:val="Body"/>
        <w:spacing w:before="20" w:after="20"/>
      </w:pPr>
    </w:p>
    <w:p>
      <w:pPr>
        <w:pStyle w:val="Body"/>
        <w:spacing w:before="20" w:after="20"/>
      </w:pPr>
      <w:r>
        <w:rPr>
          <w:rFonts w:ascii="Times New Roman" w:hAnsi="Times New Roman"/>
          <w:sz w:val="22"/>
          <w:szCs w:val="22"/>
          <w:rtl w:val="0"/>
          <w:lang w:val="en-US"/>
        </w:rPr>
        <w:t>And, moreover, why do people throughout the world so often mark this transition from innocence to experience, from childhood to adolescence and maturity, with rituals and rites of passage that are often painful and psychologically challenging ordeals?</w:t>
      </w:r>
    </w:p>
    <w:p>
      <w:pPr>
        <w:pStyle w:val="Body"/>
        <w:spacing w:before="20" w:after="20"/>
      </w:pPr>
      <w:r>
        <w:rPr>
          <w:rFonts w:ascii="Times New Roman" w:hAnsi="Times New Roman"/>
          <w:sz w:val="22"/>
          <w:szCs w:val="22"/>
          <w:rtl w:val="0"/>
          <w:lang w:val="en-US"/>
        </w:rPr>
        <w:t xml:space="preserve">Physiologically, we might be able to say with some accuracy when the transition from childhood to adult occurs. But viewed through the lens of culture, the transition from childhood to adult is complex, and societies deal with it in myriad ways. Puberty rituals tend to include physical acts that seem to be formally similar to whatever it is they seek to accomplish. Rites of separation, for instance, often include such act as cutting something, perhaps the hair, or often in the form of genital circumcision; these are physical displays that make material metaphors out of the bodies of the performers. </w:t>
      </w:r>
    </w:p>
    <w:p>
      <w:pPr>
        <w:pStyle w:val="Body"/>
        <w:spacing w:before="20" w:after="20"/>
      </w:pPr>
    </w:p>
    <w:p>
      <w:pPr>
        <w:pStyle w:val="Body"/>
        <w:spacing w:before="20" w:after="20"/>
      </w:pPr>
      <w:r>
        <w:rPr>
          <w:rFonts w:ascii="Times New Roman" w:hAnsi="Times New Roman"/>
          <w:sz w:val="22"/>
          <w:szCs w:val="22"/>
          <w:rtl w:val="0"/>
          <w:lang w:val="en-US"/>
        </w:rPr>
        <w:t xml:space="preserve">Physical and intellectual development is generally continuous and gradual, such that if guided by nothing more than their own development, individuals could well be uncertain whether to act as children or adults. In some sense, puberty rites unites social and physiological maturation, which are essentially different and do not necessarily converge. These rituals, then, bring clarity and certainty to a stage of development that could otherwise be obscure. </w:t>
      </w:r>
    </w:p>
    <w:p>
      <w:pPr>
        <w:pStyle w:val="Body"/>
        <w:spacing w:before="20" w:after="20"/>
      </w:pPr>
    </w:p>
    <w:p>
      <w:pPr>
        <w:pStyle w:val="Body"/>
        <w:spacing w:before="20" w:after="20"/>
      </w:pPr>
      <w:r>
        <w:rPr>
          <w:rFonts w:ascii="Times New Roman" w:hAnsi="Times New Roman"/>
          <w:sz w:val="22"/>
          <w:szCs w:val="22"/>
          <w:rtl w:val="0"/>
          <w:lang w:val="en-US"/>
        </w:rPr>
        <w:t xml:space="preserve">Liminality, together with separation and reintegration as the bases of rites of passage, were taken from a book that had been written, and mostly ignored, in 1908, by a European anthropologist named Arnold Van Gennep. </w:t>
      </w:r>
    </w:p>
    <w:p>
      <w:pPr>
        <w:pStyle w:val="Body"/>
        <w:spacing w:before="20" w:after="20"/>
      </w:pPr>
    </w:p>
    <w:p>
      <w:pPr>
        <w:pStyle w:val="Body"/>
        <w:spacing w:before="20" w:after="20"/>
      </w:pPr>
      <w:r>
        <w:rPr>
          <w:rFonts w:ascii="Times New Roman" w:hAnsi="Times New Roman"/>
          <w:sz w:val="22"/>
          <w:szCs w:val="22"/>
          <w:rtl w:val="0"/>
          <w:lang w:val="en-US"/>
        </w:rPr>
        <w:t xml:space="preserve">Initiation rites are, perhaps, extreme because they mark life passages that determine the cultural continuity of the people. The community asks: </w:t>
      </w:r>
      <w:r>
        <w:rPr>
          <w:rFonts w:ascii="Times New Roman" w:hAnsi="Times New Roman" w:hint="default"/>
          <w:sz w:val="22"/>
          <w:szCs w:val="22"/>
          <w:rtl w:val="0"/>
          <w:lang w:val="en-US"/>
        </w:rPr>
        <w:t>“</w:t>
      </w:r>
      <w:r>
        <w:rPr>
          <w:rFonts w:ascii="Times New Roman" w:hAnsi="Times New Roman"/>
          <w:sz w:val="22"/>
          <w:szCs w:val="22"/>
          <w:rtl w:val="0"/>
          <w:lang w:val="en-US"/>
        </w:rPr>
        <w:t>Are you worthy of the burden we are about to place upon you? It will be for you to ensure that we carry on. Life is not about the pleasantries of childhood. Are you up for it?</w:t>
      </w:r>
      <w:r>
        <w:rPr>
          <w:rFonts w:ascii="Times New Roman" w:hAnsi="Times New Roman" w:hint="default"/>
          <w:sz w:val="22"/>
          <w:szCs w:val="22"/>
          <w:rtl w:val="0"/>
          <w:lang w:val="en-US"/>
        </w:rPr>
        <w:t>”</w:t>
      </w:r>
    </w:p>
    <w:p>
      <w:pPr>
        <w:pStyle w:val="Body"/>
        <w:spacing w:before="20" w:after="20"/>
      </w:pPr>
      <w:r>
        <w:rPr>
          <w:rFonts w:ascii="Times New Roman" w:hAnsi="Times New Roman"/>
          <w:sz w:val="22"/>
          <w:szCs w:val="22"/>
          <w:rtl w:val="0"/>
          <w:lang w:val="en-US"/>
        </w:rPr>
        <w:t xml:space="preserve">In our time, the expansion of industrial civilization has produced extensive changes in social systems, including increased secularization and, often, the decline in the importance of sacred ceremonialism, including rites of passage. As Van Gennep observed, the impulse to mark transitional periods of life with ritual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in ways that are both uplifting and arduous in their execution </w:t>
      </w:r>
      <w:r>
        <w:rPr>
          <w:rFonts w:ascii="Times New Roman" w:hAnsi="Times New Roman" w:hint="default"/>
          <w:sz w:val="22"/>
          <w:szCs w:val="22"/>
          <w:rtl w:val="0"/>
          <w:lang w:val="en-US"/>
        </w:rPr>
        <w:t xml:space="preserve">— </w:t>
      </w:r>
      <w:r>
        <w:rPr>
          <w:rFonts w:ascii="Times New Roman" w:hAnsi="Times New Roman"/>
          <w:sz w:val="22"/>
          <w:szCs w:val="22"/>
          <w:rtl w:val="0"/>
          <w:lang w:val="pt-PT"/>
        </w:rPr>
        <w:t xml:space="preserve">is universal. </w:t>
      </w:r>
    </w:p>
    <w:p>
      <w:pPr>
        <w:pStyle w:val="Body"/>
        <w:spacing w:before="20" w:after="20"/>
      </w:pPr>
      <w:r>
        <w:rPr>
          <w:rFonts w:ascii="Times New Roman" w:hAnsi="Times New Roman"/>
          <w:sz w:val="22"/>
          <w:szCs w:val="22"/>
          <w:rtl w:val="0"/>
          <w:lang w:val="en-US"/>
        </w:rPr>
        <w:t>There is little evidence that a secularized world has lessened the need for ritualized expressions of an individual</w:t>
      </w:r>
      <w:r>
        <w:rPr>
          <w:rFonts w:ascii="Times New Roman" w:hAnsi="Times New Roman" w:hint="default"/>
          <w:sz w:val="22"/>
          <w:szCs w:val="22"/>
          <w:rtl w:val="0"/>
          <w:lang w:val="en-US"/>
        </w:rPr>
        <w:t>’</w:t>
      </w:r>
      <w:r>
        <w:rPr>
          <w:rFonts w:ascii="Times New Roman" w:hAnsi="Times New Roman"/>
          <w:sz w:val="22"/>
          <w:szCs w:val="22"/>
          <w:rtl w:val="0"/>
          <w:lang w:val="en-US"/>
        </w:rPr>
        <w:t>s transition from one status to another. But with the global movement from traditional cultures into cities, it is increasingly common for the individual to be left alone to deal with life crises. In the midst of tremendous social and historical upheaval, it becomes even more important to think about what social and spiritual needs were filled by rites of passage, and what new</w:t>
      </w:r>
      <w:r>
        <w:rPr>
          <w:rFonts w:ascii="Times New Roman" w:hAnsi="Times New Roman" w:hint="default"/>
          <w:sz w:val="22"/>
          <w:szCs w:val="22"/>
          <w:rtl w:val="0"/>
          <w:lang w:val="en-US"/>
        </w:rPr>
        <w:t xml:space="preserve"> — </w:t>
      </w:r>
      <w:r>
        <w:rPr>
          <w:rFonts w:ascii="Times New Roman" w:hAnsi="Times New Roman"/>
          <w:sz w:val="22"/>
          <w:szCs w:val="22"/>
          <w:rtl w:val="0"/>
          <w:lang w:val="en-US"/>
        </w:rPr>
        <w:t xml:space="preserve">or revived </w:t>
      </w:r>
      <w:r>
        <w:rPr>
          <w:rFonts w:ascii="Times New Roman" w:hAnsi="Times New Roman" w:hint="default"/>
          <w:sz w:val="22"/>
          <w:szCs w:val="22"/>
          <w:rtl w:val="0"/>
          <w:lang w:val="en-US"/>
        </w:rPr>
        <w:t>—</w:t>
      </w:r>
      <w:r>
        <w:rPr>
          <w:rFonts w:ascii="Times New Roman" w:hAnsi="Times New Roman"/>
          <w:sz w:val="22"/>
          <w:szCs w:val="22"/>
          <w:rtl w:val="0"/>
          <w:lang w:val="en-US"/>
        </w:rPr>
        <w:t xml:space="preserve"> ceremonies might be need as old social structures and new understandings of identity emerge.  </w:t>
      </w:r>
    </w:p>
    <w:p>
      <w:pPr>
        <w:pStyle w:val="Body"/>
        <w:spacing w:before="20" w:after="20"/>
      </w:pPr>
      <w:r>
        <w:rPr>
          <w:rFonts w:ascii="Times New Roman" w:hAnsi="Times New Roman"/>
          <w:sz w:val="22"/>
          <w:szCs w:val="22"/>
          <w:rtl w:val="0"/>
          <w:lang w:val="en-US"/>
        </w:rPr>
        <w:t xml:space="preserve">The critical problems of becoming male and female, of relations within the family, of passing into old age are directly related to the devices which the society offers the individual to help him, or her, achieve the new adjustment. </w:t>
      </w:r>
    </w:p>
    <w:p>
      <w:pPr>
        <w:pStyle w:val="Body"/>
        <w:spacing w:before="20" w:after="20"/>
      </w:pPr>
      <w:r>
        <w:rPr>
          <w:rFonts w:ascii="Times New Roman" w:hAnsi="Times New Roman"/>
          <w:sz w:val="22"/>
          <w:szCs w:val="22"/>
          <w:rtl w:val="0"/>
          <w:lang w:val="nl-NL"/>
        </w:rPr>
        <w:t>S.T. Kimball, Van Gennep</w:t>
      </w:r>
      <w:r>
        <w:rPr>
          <w:rFonts w:ascii="Times New Roman" w:hAnsi="Times New Roman" w:hint="default"/>
          <w:sz w:val="22"/>
          <w:szCs w:val="22"/>
          <w:rtl w:val="0"/>
          <w:lang w:val="en-US"/>
        </w:rPr>
        <w:t>’</w:t>
      </w:r>
      <w:r>
        <w:rPr>
          <w:rFonts w:ascii="Times New Roman" w:hAnsi="Times New Roman"/>
          <w:sz w:val="22"/>
          <w:szCs w:val="22"/>
          <w:rtl w:val="0"/>
          <w:lang w:val="en-US"/>
        </w:rPr>
        <w:t xml:space="preserve">s translator, argued that somehow we had forgotten the essential need for rituals to mark, and guide us through life crises. He went so far as to say that one dimension of mental illness may be that an increasing number of individuals are forced to make the passage through these crises alone. </w:t>
      </w:r>
    </w:p>
    <w:p>
      <w:pPr>
        <w:pStyle w:val="Body"/>
        <w:spacing w:before="20" w:after="20"/>
      </w:pPr>
      <w:r>
        <w:rPr>
          <w:rFonts w:ascii="Times New Roman" w:hAnsi="Times New Roman"/>
          <w:sz w:val="22"/>
          <w:szCs w:val="22"/>
          <w:rtl w:val="0"/>
          <w:lang w:val="en-US"/>
        </w:rPr>
        <w:t xml:space="preserve">The implication of this idea is that at least some </w:t>
      </w:r>
      <w:r>
        <w:rPr>
          <w:rFonts w:ascii="Times New Roman" w:hAnsi="Times New Roman" w:hint="default"/>
          <w:sz w:val="22"/>
          <w:szCs w:val="22"/>
          <w:rtl w:val="0"/>
          <w:lang w:val="en-US"/>
        </w:rPr>
        <w:t>“</w:t>
      </w:r>
      <w:r>
        <w:rPr>
          <w:rFonts w:ascii="Times New Roman" w:hAnsi="Times New Roman"/>
          <w:sz w:val="22"/>
          <w:szCs w:val="22"/>
          <w:rtl w:val="0"/>
          <w:lang w:val="it-IT"/>
        </w:rPr>
        <w:t>individual</w:t>
      </w:r>
      <w:r>
        <w:rPr>
          <w:rFonts w:ascii="Times New Roman" w:hAnsi="Times New Roman" w:hint="default"/>
          <w:sz w:val="22"/>
          <w:szCs w:val="22"/>
          <w:rtl w:val="0"/>
          <w:lang w:val="en-US"/>
        </w:rPr>
        <w:t xml:space="preserve">” </w:t>
      </w:r>
      <w:r>
        <w:rPr>
          <w:rFonts w:ascii="Times New Roman" w:hAnsi="Times New Roman"/>
          <w:sz w:val="22"/>
          <w:szCs w:val="22"/>
          <w:rtl w:val="0"/>
          <w:lang w:val="en-US"/>
        </w:rPr>
        <w:t>crises are not purely psychological questions and pathologies to be worked out in private, but are cultural and social irregularities whose answers need input from a variety of disciplines, with anthropology playing a critical role in studying the nature and role of rites of passage.</w:t>
      </w:r>
    </w:p>
    <w:p>
      <w:pPr>
        <w:pStyle w:val="Body"/>
        <w:widowControl w:val="0"/>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Cultural survival</w:t>
      </w:r>
    </w:p>
    <w:p>
      <w:pPr>
        <w:pStyle w:val="Body"/>
        <w:spacing w:before="20" w:after="20"/>
      </w:pPr>
      <w:r>
        <w:rPr>
          <w:rFonts w:ascii="Times New Roman" w:hAnsi="Times New Roman"/>
          <w:sz w:val="22"/>
          <w:szCs w:val="22"/>
          <w:rtl w:val="0"/>
          <w:lang w:val="en-US"/>
        </w:rPr>
        <w:t xml:space="preserve">That so many initiation rites involve pain, physical ordeal, and a test of courage should not surprise us. The pain is acute because the message must be clear and unequivocal. A new phase of life is about to begin, and with it come responsibilities and obligations that contribute directly to the cultural survival of the collective. A clear demarcation signals the youth that he or she is about to experience a fundamental change in existential condition. </w:t>
      </w:r>
    </w:p>
    <w:p>
      <w:pPr>
        <w:pStyle w:val="Body"/>
        <w:spacing w:before="20" w:after="20"/>
      </w:pPr>
      <w:r>
        <w:rPr>
          <w:rFonts w:ascii="Times New Roman" w:hAnsi="Times New Roman"/>
          <w:sz w:val="22"/>
          <w:szCs w:val="22"/>
          <w:rtl w:val="0"/>
          <w:lang w:val="en-US"/>
        </w:rPr>
        <w:t>What</w:t>
      </w:r>
      <w:r>
        <w:rPr>
          <w:rFonts w:ascii="Times New Roman" w:hAnsi="Times New Roman" w:hint="default"/>
          <w:sz w:val="22"/>
          <w:szCs w:val="22"/>
          <w:rtl w:val="0"/>
          <w:lang w:val="en-US"/>
        </w:rPr>
        <w:t>’</w:t>
      </w:r>
      <w:r>
        <w:rPr>
          <w:rFonts w:ascii="Times New Roman" w:hAnsi="Times New Roman"/>
          <w:sz w:val="22"/>
          <w:szCs w:val="22"/>
          <w:rtl w:val="0"/>
          <w:lang w:val="en-US"/>
        </w:rPr>
        <w:t>s more initiation recapitulates the history of the culture, the passing of the torch that has marked every generation, old to young, the youth becoming adults, pushing their parents ahead into the revered role of the elder.</w:t>
      </w:r>
    </w:p>
    <w:p>
      <w:pPr>
        <w:pStyle w:val="Body"/>
        <w:spacing w:before="20" w:after="20"/>
      </w:pPr>
    </w:p>
    <w:p>
      <w:pPr>
        <w:pStyle w:val="Body"/>
        <w:spacing w:before="20" w:after="20"/>
      </w:pPr>
      <w:r>
        <w:rPr>
          <w:rFonts w:ascii="Times New Roman" w:hAnsi="Times New Roman"/>
          <w:sz w:val="22"/>
          <w:szCs w:val="22"/>
          <w:rtl w:val="0"/>
          <w:lang w:val="en-US"/>
        </w:rPr>
        <w:t>Mobility remains the key to the cultural survival of the pastoral peoples of Mongolia. They live in ghers, camps that can be dismantled, moved and set up in a day. The gher is a model of the universe. The air vent represents the sun, it rays the roof beams below.</w:t>
      </w:r>
    </w:p>
    <w:p>
      <w:pPr>
        <w:pStyle w:val="Body"/>
        <w:spacing w:before="20" w:after="20"/>
      </w:pPr>
    </w:p>
    <w:p>
      <w:pPr>
        <w:pStyle w:val="Body"/>
        <w:spacing w:before="20" w:after="20"/>
      </w:pPr>
      <w:r>
        <w:rPr>
          <w:rFonts w:ascii="Times New Roman" w:cs="Times New Roman" w:hAnsi="Times New Roman" w:eastAsia="Times New Roman"/>
          <w:sz w:val="22"/>
          <w:szCs w:val="22"/>
          <w:rtl w:val="0"/>
        </w:rPr>
        <w:tab/>
        <w:t>We have this idea that these indigenous peoples, these distant others, quaint and colourful though they may be, are somehow destined to fade away, as if by natural law, as if they are failed attempts at being modern, failed attempts at being us. This is simply not true. In every case these are dynamic living peoples being driven out of existence by identifiable and overwhelming external forces. This is actually an optimistic observation, for it suggests that if human beings are the agents of cultural destruction, we can also be the facilitators of cultural survival.</w:t>
      </w:r>
    </w:p>
    <w:p>
      <w:pPr>
        <w:pStyle w:val="Body"/>
        <w:spacing w:before="20" w:after="20"/>
      </w:pPr>
    </w:p>
    <w:p>
      <w:pPr>
        <w:pStyle w:val="List Paragraph"/>
        <w:spacing w:before="20" w:after="20"/>
        <w:ind w:left="0" w:firstLine="0"/>
      </w:pPr>
      <w:r>
        <w:rPr>
          <w:rFonts w:ascii="Times New Roman" w:hAnsi="Times New Roman"/>
          <w:sz w:val="22"/>
          <w:szCs w:val="22"/>
          <w:rtl w:val="0"/>
          <w:lang w:val="en-US"/>
        </w:rPr>
        <w:t xml:space="preserve">Theo and Jens were themselves navigators, not only of the geography of their lands but of their own cultural survival and that of their people. One day Jens said to me, pointing to his head, </w:t>
      </w:r>
      <w:r>
        <w:rPr>
          <w:rFonts w:ascii="Times New Roman" w:hAnsi="Times New Roman" w:hint="default"/>
          <w:sz w:val="22"/>
          <w:szCs w:val="22"/>
          <w:rtl w:val="0"/>
          <w:lang w:val="en-US"/>
        </w:rPr>
        <w:t>“</w:t>
      </w:r>
      <w:r>
        <w:rPr>
          <w:rFonts w:ascii="Times New Roman" w:hAnsi="Times New Roman"/>
          <w:sz w:val="22"/>
          <w:szCs w:val="22"/>
          <w:rtl w:val="0"/>
          <w:lang w:val="en-US"/>
        </w:rPr>
        <w:t>This is an Inuit weather station, and this, he added, holding out his hand, is the map.</w:t>
      </w:r>
    </w:p>
    <w:p>
      <w:pPr>
        <w:pStyle w:val="List Paragraph"/>
        <w:spacing w:before="20" w:after="20"/>
        <w:ind w:left="0" w:firstLine="0"/>
      </w:pPr>
    </w:p>
    <w:p>
      <w:pPr>
        <w:pStyle w:val="Body"/>
        <w:spacing w:before="20" w:after="20"/>
      </w:pPr>
    </w:p>
    <w:p>
      <w:pPr>
        <w:pStyle w:val="Body"/>
        <w:spacing w:before="20" w:after="20"/>
        <w:ind w:firstLine="720"/>
      </w:pPr>
      <w:r>
        <w:rPr>
          <w:rFonts w:ascii="Times New Roman" w:hAnsi="Times New Roman"/>
          <w:sz w:val="22"/>
          <w:szCs w:val="22"/>
          <w:rtl w:val="0"/>
          <w:lang w:val="en-US"/>
        </w:rPr>
        <w:t>That</w:t>
      </w:r>
      <w:r>
        <w:rPr>
          <w:rFonts w:ascii="Times New Roman" w:hAnsi="Times New Roman" w:hint="default"/>
          <w:sz w:val="22"/>
          <w:szCs w:val="22"/>
          <w:rtl w:val="0"/>
          <w:lang w:val="en-US"/>
        </w:rPr>
        <w:t>’</w:t>
      </w:r>
      <w:r>
        <w:rPr>
          <w:rFonts w:ascii="Times New Roman" w:hAnsi="Times New Roman"/>
          <w:sz w:val="22"/>
          <w:szCs w:val="22"/>
          <w:rtl w:val="0"/>
          <w:lang w:val="en-US"/>
        </w:rPr>
        <w:t>s when he realized to goal was not to win, but rather to arrive together. All the tensions of the three competing lineages, every conflict within the culture, was distilled into two opposing factions, the two teams that gave it their all in a frenzied effort to reach a tie.</w:t>
      </w:r>
    </w:p>
    <w:p>
      <w:pPr>
        <w:pStyle w:val="Body"/>
        <w:spacing w:before="20" w:after="20"/>
      </w:pPr>
    </w:p>
    <w:p>
      <w:pPr>
        <w:pStyle w:val="Body"/>
        <w:spacing w:before="20" w:after="20"/>
        <w:ind w:firstLine="720"/>
      </w:pPr>
      <w:r>
        <w:rPr>
          <w:rFonts w:ascii="Times New Roman" w:hAnsi="Times New Roman"/>
          <w:sz w:val="22"/>
          <w:szCs w:val="22"/>
          <w:rtl w:val="0"/>
          <w:lang w:val="en-US"/>
        </w:rPr>
        <w:t>Opposition and harmony, the resolution of conflict in ritual balance. It was more complex than Levi Strauss had ever imagined. The dualistic notion permeated every aspect of the culture, as did the central quest for resolution and equilibrium.</w:t>
      </w:r>
    </w:p>
    <w:p>
      <w:pPr>
        <w:pStyle w:val="Body"/>
        <w:spacing w:before="20" w:after="20"/>
      </w:pPr>
    </w:p>
    <w:p>
      <w:pPr>
        <w:pStyle w:val="Body"/>
        <w:spacing w:before="20" w:after="20"/>
      </w:pPr>
      <w:r>
        <w:rPr>
          <w:rFonts w:ascii="Times New Roman" w:cs="Times New Roman" w:hAnsi="Times New Roman" w:eastAsia="Times New Roman"/>
          <w:sz w:val="22"/>
          <w:szCs w:val="22"/>
          <w:rtl w:val="0"/>
        </w:rPr>
        <w:tab/>
        <w:t>What would happen if the races never occurred or never ended in a tie. The culture would atrophy. Yes, he exclaimed in delight. Much of what we had discussed- kinship, political theory- lay beyond me, but the log races I could understand, and intuitively I grasped their significance. For the first time, I understood the lesson of anthropology. I saw that as a people the Xavante were profoundly different; but more importantly, I came to understand that those differences held the key to their cultural survival.</w:t>
      </w:r>
    </w:p>
    <w:p>
      <w:pPr>
        <w:pStyle w:val="Body"/>
        <w:spacing w:before="20" w:after="20"/>
      </w:pPr>
    </w:p>
    <w:p>
      <w:pPr>
        <w:pStyle w:val="Body"/>
        <w:widowControl w:val="0"/>
        <w:spacing w:before="20" w:after="20"/>
      </w:pPr>
      <w:r>
        <w:rPr>
          <w:rFonts w:ascii="Times New Roman" w:hAnsi="Times New Roman"/>
          <w:kern w:val="1"/>
          <w:sz w:val="22"/>
          <w:szCs w:val="22"/>
          <w:rtl w:val="0"/>
          <w:lang w:val="en-US"/>
        </w:rPr>
        <w:t xml:space="preserve">White people, Ricardo told me, see with their eyes, but the Barasana see with their minds. They journey both to the dawn of time and into the future, visiting every sacred site, paying homage to every creature, as they celebrate their most profound cultural insight, the realization that animals and plants are only people in another dimension of reality. </w:t>
      </w:r>
    </w:p>
    <w:p>
      <w:pPr>
        <w:pStyle w:val="Body"/>
        <w:widowControl w:val="0"/>
        <w:spacing w:before="20" w:after="20"/>
        <w:ind w:firstLine="720"/>
      </w:pPr>
    </w:p>
    <w:p>
      <w:pPr>
        <w:pStyle w:val="Body"/>
        <w:widowControl w:val="0"/>
        <w:spacing w:before="20" w:after="20"/>
        <w:ind w:firstLine="720"/>
      </w:pPr>
      <w:r>
        <w:rPr>
          <w:rFonts w:ascii="Times New Roman" w:cs="Times New Roman" w:hAnsi="Times New Roman" w:eastAsia="Times New Roman"/>
          <w:kern w:val="1"/>
          <w:sz w:val="22"/>
          <w:szCs w:val="22"/>
          <w:rtl w:val="0"/>
          <w:lang w:val="en-US"/>
        </w:rPr>
        <w:tab/>
        <w:tab/>
        <w:tab/>
        <w:tab/>
        <w:t>*****</w:t>
      </w:r>
    </w:p>
    <w:p>
      <w:pPr>
        <w:pStyle w:val="Body"/>
        <w:widowControl w:val="0"/>
        <w:spacing w:before="20" w:after="20"/>
      </w:pPr>
      <w:r>
        <w:rPr>
          <w:rFonts w:ascii="Times New Roman" w:hAnsi="Times New Roman"/>
          <w:kern w:val="1"/>
          <w:sz w:val="22"/>
          <w:szCs w:val="22"/>
          <w:rtl w:val="0"/>
          <w:lang w:val="en-US"/>
        </w:rPr>
        <w:t xml:space="preserve">This is the essence of the Barasana philosophy. Consider for a moment what this implies, and what it tells us about the culture and its place in history. </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 xml:space="preserve">It is a tradition based on knowledge acquired through time and intense priestly study and initiation. Status accrues to the man of wisdom, not the warrior. </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 xml:space="preserve">Their malocas rival in grandeur the great architectural creations of humanity. They have a complex understanding of astronomy, solar calendars, intense notions of hierarchy and specialization. </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 xml:space="preserve">Their wealth is vested in ritual regalia as elegant as that of a medieval court. Their systems of exchange, infinitely complex, facilitate peace, not war. </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 xml:space="preserve">Their struggle to bring order to the universe, to maintain the energetic flows of life, and the specificity of their beliefs and adaptations, leaves open the very remarkable possibility that the Barasana are the survivors of a world that once existed </w:t>
      </w:r>
      <w:r>
        <w:rPr>
          <w:rFonts w:ascii="Times New Roman" w:hAnsi="Times New Roman" w:hint="default"/>
          <w:kern w:val="1"/>
          <w:sz w:val="22"/>
          <w:szCs w:val="22"/>
          <w:rtl w:val="0"/>
          <w:lang w:val="en-US"/>
        </w:rPr>
        <w:t xml:space="preserve">— </w:t>
      </w:r>
      <w:r>
        <w:rPr>
          <w:rFonts w:ascii="Times New Roman" w:hAnsi="Times New Roman"/>
          <w:kern w:val="1"/>
          <w:sz w:val="22"/>
          <w:szCs w:val="22"/>
          <w:rtl w:val="0"/>
          <w:lang w:val="en-US"/>
        </w:rPr>
        <w:t>the complex societies and chieftains that so astonished Gaspar de Carvajal and Francisco de Orellana, the lost civilizations of the Amazon.</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Perhaps, in the adaptation and cultural survival of the Barasana and Makuna and all the Peoples of the Anaconda, we can glimpse something of the beliefs and convictions that allowed untold millions to live along the banks of the world</w:t>
      </w:r>
      <w:r>
        <w:rPr>
          <w:rFonts w:ascii="Times New Roman" w:hAnsi="Times New Roman" w:hint="default"/>
          <w:kern w:val="1"/>
          <w:sz w:val="22"/>
          <w:szCs w:val="22"/>
          <w:rtl w:val="0"/>
          <w:lang w:val="en-US"/>
        </w:rPr>
        <w:t>’</w:t>
      </w:r>
      <w:r>
        <w:rPr>
          <w:rFonts w:ascii="Times New Roman" w:hAnsi="Times New Roman"/>
          <w:kern w:val="1"/>
          <w:sz w:val="22"/>
          <w:szCs w:val="22"/>
          <w:rtl w:val="0"/>
          <w:lang w:val="en-US"/>
        </w:rPr>
        <w:t xml:space="preserve">s greatest river. </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When the Barasana today engage in ritual and take yag</w:t>
      </w:r>
      <w:r>
        <w:rPr>
          <w:rFonts w:ascii="Times New Roman" w:hAnsi="Times New Roman" w:hint="default"/>
          <w:kern w:val="1"/>
          <w:sz w:val="22"/>
          <w:szCs w:val="22"/>
          <w:rtl w:val="0"/>
          <w:lang w:val="en-US"/>
        </w:rPr>
        <w:t>é</w:t>
      </w:r>
      <w:r>
        <w:rPr>
          <w:rFonts w:ascii="Times New Roman" w:hAnsi="Times New Roman"/>
          <w:kern w:val="1"/>
          <w:sz w:val="22"/>
          <w:szCs w:val="22"/>
          <w:rtl w:val="0"/>
          <w:lang w:val="en-US"/>
        </w:rPr>
        <w:t xml:space="preserve">, an astonishing potion, and say that they travel through multiple dimensions, reliving the journey of the Ayawa, alighting on the sacred sites, accomplishing all of these remarkable spiritual deeds, it is because they really do. </w:t>
      </w:r>
    </w:p>
    <w:p>
      <w:pPr>
        <w:pStyle w:val="Body"/>
        <w:widowControl w:val="0"/>
        <w:spacing w:before="20" w:after="20"/>
        <w:ind w:firstLine="720"/>
      </w:pPr>
    </w:p>
    <w:p>
      <w:pPr>
        <w:pStyle w:val="Body"/>
        <w:widowControl w:val="0"/>
        <w:spacing w:before="20" w:after="20"/>
      </w:pPr>
      <w:r>
        <w:rPr>
          <w:rFonts w:ascii="Times New Roman" w:hAnsi="Times New Roman"/>
          <w:kern w:val="1"/>
          <w:sz w:val="22"/>
          <w:szCs w:val="22"/>
          <w:rtl w:val="0"/>
          <w:lang w:val="en-US"/>
        </w:rPr>
        <w:t>When we say that the Barasana and their neighbours both echo the ancient pre-Columbian past and point a way forward, embodying a model of how human societies can live and thrive in the Amazon basin without laying waste to the forests, it is because they really can.</w:t>
      </w:r>
    </w:p>
    <w:p>
      <w:pPr>
        <w:pStyle w:val="Body"/>
        <w:spacing w:before="20" w:after="20"/>
      </w:pPr>
    </w:p>
    <w:p>
      <w:pPr>
        <w:pStyle w:val="Body"/>
        <w:spacing w:before="20" w:after="20"/>
      </w:pPr>
    </w:p>
    <w:p>
      <w:pPr>
        <w:pStyle w:val="List Paragraph"/>
        <w:spacing w:before="20" w:after="20"/>
        <w:ind w:left="0" w:firstLine="0"/>
      </w:pPr>
      <w:r>
        <w:rPr>
          <w:rFonts w:ascii="Times New Roman" w:hAnsi="Times New Roman"/>
          <w:sz w:val="22"/>
          <w:szCs w:val="22"/>
          <w:rtl w:val="0"/>
          <w:lang w:val="en-US"/>
        </w:rPr>
        <w:t xml:space="preserve">To the west, Ausangate is the first mountain to glow with the rays of dawn. The light moves slowly down its flanks and gradually fills the lower valleys. Once the sun comes up, the crosses come down and make their way on the backs of ukukus through the Sinakara and out through the pass, into the trucks that will bring them back to the villages. The men also carry from the mountain blocks of ice, which in a sense completes the devotional cycle: The people go to the heights of the mountain to make prayers and pay homage to the divine. In the form of ice, the essence of the mountain returns to the valley to bring life, fertility to the fields, well-being to the families, and health to the animals. It is a living dynamic relationship between people, the mountains, and the gods, a reciprocal trinity of trust and renewal, a collective prayer for the cultural survival of the entire pan-Andean world. </w:t>
      </w:r>
    </w:p>
    <w:p>
      <w:pPr>
        <w:pStyle w:val="List Paragraph"/>
        <w:spacing w:before="20" w:after="20"/>
        <w:ind w:left="0" w:firstLine="0"/>
      </w:pPr>
    </w:p>
    <w:p>
      <w:pPr>
        <w:pStyle w:val="List Paragraph"/>
        <w:spacing w:before="20" w:after="20"/>
        <w:ind w:left="0" w:firstLine="0"/>
      </w:pPr>
    </w:p>
    <w:p>
      <w:pPr>
        <w:pStyle w:val="Body"/>
        <w:spacing w:before="20" w:after="20"/>
      </w:pPr>
      <w:r>
        <w:rPr>
          <w:rFonts w:ascii="Times New Roman" w:hAnsi="Times New Roman"/>
          <w:sz w:val="22"/>
          <w:szCs w:val="22"/>
          <w:rtl w:val="0"/>
          <w:lang w:val="en-US"/>
        </w:rPr>
        <w:t xml:space="preserve">n Tibet the fraternal polyandry implied not that a single son would inherit but rather that a single </w:t>
      </w:r>
      <w:r>
        <w:rPr>
          <w:rFonts w:ascii="Times New Roman" w:hAnsi="Times New Roman"/>
          <w:i w:val="1"/>
          <w:iCs w:val="1"/>
          <w:sz w:val="22"/>
          <w:szCs w:val="22"/>
          <w:rtl w:val="0"/>
        </w:rPr>
        <w:t>set</w:t>
      </w:r>
      <w:r>
        <w:rPr>
          <w:rFonts w:ascii="Times New Roman" w:hAnsi="Times New Roman"/>
          <w:sz w:val="22"/>
          <w:szCs w:val="22"/>
          <w:rtl w:val="0"/>
          <w:lang w:val="en-US"/>
        </w:rPr>
        <w:t xml:space="preserve"> of brothers would do so, thus preserving the integrity of the one thing that guaranteed cultural survival, the land of the extended family. A woman in taking on multiple husbands, all brothers, secured their support and labour. </w:t>
      </w: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Cattle complex</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Importance of cattle</w:t>
      </w:r>
    </w:p>
    <w:p>
      <w:pPr>
        <w:pStyle w:val="Body"/>
        <w:spacing w:before="20" w:after="20"/>
      </w:pPr>
      <w:r>
        <w:rPr>
          <w:rFonts w:ascii="Times New Roman" w:hAnsi="Times New Roman"/>
          <w:sz w:val="22"/>
          <w:szCs w:val="22"/>
          <w:rtl w:val="0"/>
          <w:lang w:val="en-US"/>
        </w:rPr>
        <w:t>Let me illustrate what this all means with the riddle of the sacred cow. Harris wanted to know why Hindus refused to eat meat. The cows were everywhere, consuming fodder, making a mess. The people were many and hungry. He looked at the problem from two perspectives, the emic and the etic, terrible terms borrowed from linguistics that simply mean the view from within the culture and the view from without. The emic explanation, the view from within, suggests that cows are sacred in the Vedic scriptures. The view from without analyses the vital importance of having bulls to plough the fields and do other tasks, a role so essential that their numbers must be maintained, even at the expense of short term nutrition. Not being able to eat cow meat is one thing. To lose the bulls would imply mass starvation, and thus there must be no temptation to kill a single one.</w:t>
      </w:r>
    </w:p>
    <w:p>
      <w:pPr>
        <w:pStyle w:val="Body"/>
        <w:spacing w:before="20" w:after="20"/>
      </w:pPr>
    </w:p>
    <w:p>
      <w:pPr>
        <w:pStyle w:val="List Paragraph"/>
        <w:numPr>
          <w:ilvl w:val="0"/>
          <w:numId w:val="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Vodoun</w:t>
      </w:r>
    </w:p>
    <w:p>
      <w:pPr>
        <w:pStyle w:val="List Paragraph"/>
        <w:widowControl w:val="0"/>
        <w:spacing w:before="20" w:after="20"/>
        <w:ind w:left="0" w:firstLine="720"/>
        <w:jc w:val="both"/>
      </w:pPr>
      <w:r>
        <w:rPr>
          <w:rFonts w:ascii="Times New Roman" w:hAnsi="Times New Roman"/>
          <w:i w:val="1"/>
          <w:iCs w:val="1"/>
          <w:sz w:val="22"/>
          <w:szCs w:val="22"/>
          <w:rtl w:val="0"/>
          <w:lang w:val="en-US"/>
        </w:rPr>
        <w:t>Vodoun</w:t>
      </w:r>
      <w:r>
        <w:rPr>
          <w:rFonts w:ascii="Times New Roman" w:hAnsi="Times New Roman"/>
          <w:sz w:val="22"/>
          <w:szCs w:val="22"/>
          <w:rtl w:val="0"/>
          <w:lang w:val="en-US"/>
        </w:rPr>
        <w:t xml:space="preserve"> is a Fon word from Dahomey, meaning </w:t>
      </w:r>
      <w:r>
        <w:rPr>
          <w:rFonts w:ascii="Times New Roman" w:hAnsi="Times New Roman" w:hint="default"/>
          <w:sz w:val="22"/>
          <w:szCs w:val="22"/>
          <w:rtl w:val="0"/>
          <w:lang w:val="en-US"/>
        </w:rPr>
        <w:t>‘</w:t>
      </w:r>
      <w:r>
        <w:rPr>
          <w:rFonts w:ascii="Times New Roman" w:hAnsi="Times New Roman"/>
          <w:sz w:val="22"/>
          <w:szCs w:val="22"/>
          <w:rtl w:val="0"/>
          <w:lang w:val="en-US"/>
        </w:rPr>
        <w:t>spirit</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or </w:t>
      </w:r>
      <w:r>
        <w:rPr>
          <w:rFonts w:ascii="Times New Roman" w:hAnsi="Times New Roman" w:hint="default"/>
          <w:sz w:val="22"/>
          <w:szCs w:val="22"/>
          <w:rtl w:val="0"/>
          <w:lang w:val="en-US"/>
        </w:rPr>
        <w:t>‘</w:t>
      </w:r>
      <w:r>
        <w:rPr>
          <w:rFonts w:ascii="Times New Roman" w:hAnsi="Times New Roman"/>
          <w:sz w:val="22"/>
          <w:szCs w:val="22"/>
          <w:rtl w:val="0"/>
          <w:lang w:val="en-US"/>
        </w:rPr>
        <w:t>god</w:t>
      </w:r>
      <w:r>
        <w:rPr>
          <w:rFonts w:ascii="Times New Roman" w:hAnsi="Times New Roman" w:hint="default"/>
          <w:sz w:val="22"/>
          <w:szCs w:val="22"/>
          <w:rtl w:val="0"/>
          <w:lang w:val="en-US"/>
        </w:rPr>
        <w:t>’</w:t>
      </w:r>
      <w:r>
        <w:rPr>
          <w:rFonts w:ascii="Times New Roman" w:hAnsi="Times New Roman"/>
          <w:sz w:val="22"/>
          <w:szCs w:val="22"/>
          <w:rtl w:val="0"/>
          <w:lang w:val="en-US"/>
        </w:rPr>
        <w:t xml:space="preserve">. Like all religious faiths, Vodoun addresses the relationship among men and women, nature and the supernatural forces of the universe, fusing the unknown to the known, creating order out of chaos, rendering the mysterious intelligible. </w:t>
      </w:r>
    </w:p>
    <w:p>
      <w:pPr>
        <w:pStyle w:val="List Paragraph"/>
        <w:widowControl w:val="0"/>
        <w:spacing w:before="20" w:after="20"/>
        <w:ind w:left="0" w:firstLine="720"/>
        <w:jc w:val="both"/>
      </w:pPr>
    </w:p>
    <w:p>
      <w:pPr>
        <w:pStyle w:val="List Paragraph"/>
        <w:widowControl w:val="0"/>
        <w:spacing w:before="20" w:after="20"/>
        <w:ind w:left="0" w:firstLine="720"/>
        <w:jc w:val="both"/>
      </w:pPr>
      <w:r>
        <w:rPr>
          <w:rFonts w:ascii="Times New Roman" w:hAnsi="Times New Roman"/>
          <w:sz w:val="22"/>
          <w:szCs w:val="22"/>
          <w:rtl w:val="0"/>
          <w:lang w:val="en-US"/>
        </w:rPr>
        <w:t xml:space="preserve">And again like all religions, Vodoun not only embodies a set of spiritual concepts, it prescribes a way of life, a philosophy and code of ethics that regulate social behavior. As surely as one speaks of a Christian or an Islamic society, so one can refer to a Vodoun society, and within that world one finds completeness; distinct languages, a complex system of traditional medicine, art and music, education based on the oral transmission of songs and folklore, a system of justice derived from indigenous principles of conduct and morality. </w:t>
      </w:r>
    </w:p>
    <w:p>
      <w:pPr>
        <w:pStyle w:val="List Paragraph"/>
        <w:widowControl w:val="0"/>
        <w:spacing w:before="20" w:after="20"/>
        <w:ind w:left="0" w:firstLine="720"/>
        <w:jc w:val="both"/>
      </w:pPr>
    </w:p>
    <w:p>
      <w:pPr>
        <w:pStyle w:val="List Paragraph"/>
        <w:widowControl w:val="0"/>
        <w:spacing w:before="20" w:after="20"/>
        <w:ind w:left="0" w:firstLine="720"/>
        <w:jc w:val="both"/>
      </w:pPr>
      <w:r>
        <w:rPr>
          <w:rFonts w:ascii="Times New Roman" w:hAnsi="Times New Roman"/>
          <w:sz w:val="22"/>
          <w:szCs w:val="22"/>
          <w:rtl w:val="0"/>
          <w:lang w:val="en-US"/>
        </w:rPr>
        <w:t>The religion cannot be abstracted from the day-to-day lives of the believers. In West Africa, as in Haiti as we shall see, there is no separation between the sacred and the profane, between the material and the spiritual. Every dance, every song, every action is but a particle of the whole, each gesture a prayer for the survival of the entire community.</w:t>
      </w:r>
    </w:p>
    <w:p>
      <w:pPr>
        <w:pStyle w:val="List Paragraph"/>
        <w:widowControl w:val="0"/>
        <w:spacing w:before="20" w:after="20"/>
        <w:ind w:left="0" w:firstLine="7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 xml:space="preserve">The essence of the faith is a sacred cycle of life, death and rebirth unique to the religion. For the acolyte, death is feared not for its finality but as a crucial and vulnerable moment in which the spiritual and physical components of man separate. One aspect of the soul, the </w:t>
      </w:r>
      <w:r>
        <w:rPr>
          <w:rFonts w:ascii="Times New Roman" w:hAnsi="Times New Roman"/>
          <w:i w:val="1"/>
          <w:iCs w:val="1"/>
          <w:sz w:val="22"/>
          <w:szCs w:val="22"/>
          <w:rtl w:val="0"/>
          <w:lang w:val="fr-FR"/>
        </w:rPr>
        <w:t>ti bon ange</w:t>
      </w:r>
      <w:r>
        <w:rPr>
          <w:rFonts w:ascii="Times New Roman" w:hAnsi="Times New Roman"/>
          <w:sz w:val="22"/>
          <w:szCs w:val="22"/>
          <w:rtl w:val="0"/>
          <w:lang w:val="en-US"/>
        </w:rPr>
        <w:t xml:space="preserve">, or the </w:t>
      </w:r>
      <w:r>
        <w:rPr>
          <w:rFonts w:ascii="Times New Roman" w:hAnsi="Times New Roman" w:hint="default"/>
          <w:sz w:val="22"/>
          <w:szCs w:val="22"/>
          <w:rtl w:val="0"/>
        </w:rPr>
        <w:t>‘</w:t>
      </w:r>
      <w:r>
        <w:rPr>
          <w:rFonts w:ascii="Times New Roman" w:hAnsi="Times New Roman"/>
          <w:sz w:val="22"/>
          <w:szCs w:val="22"/>
          <w:rtl w:val="0"/>
          <w:lang w:val="en-US"/>
        </w:rPr>
        <w:t>little good angel</w:t>
      </w:r>
      <w:r>
        <w:rPr>
          <w:rFonts w:ascii="Times New Roman" w:hAnsi="Times New Roman" w:hint="default"/>
          <w:sz w:val="22"/>
          <w:szCs w:val="22"/>
          <w:rtl w:val="0"/>
        </w:rPr>
        <w:t xml:space="preserve">’ </w:t>
      </w:r>
      <w:r>
        <w:rPr>
          <w:rFonts w:ascii="Times New Roman" w:hAnsi="Times New Roman"/>
          <w:sz w:val="22"/>
          <w:szCs w:val="22"/>
          <w:rtl w:val="0"/>
          <w:lang w:val="en-US"/>
        </w:rPr>
        <w:t xml:space="preserve">as it is known in Haiti, goes beneath the Great Water. A year and a day after the death, in one of the most important of all Vodoun rites, the </w:t>
      </w:r>
      <w:r>
        <w:rPr>
          <w:rFonts w:ascii="Times New Roman" w:hAnsi="Times New Roman"/>
          <w:i w:val="1"/>
          <w:iCs w:val="1"/>
          <w:sz w:val="22"/>
          <w:szCs w:val="22"/>
          <w:rtl w:val="0"/>
          <w:lang w:val="fr-FR"/>
        </w:rPr>
        <w:t>ti bon ange</w:t>
      </w:r>
      <w:r>
        <w:rPr>
          <w:rFonts w:ascii="Times New Roman" w:hAnsi="Times New Roman"/>
          <w:sz w:val="22"/>
          <w:szCs w:val="22"/>
          <w:rtl w:val="0"/>
          <w:lang w:val="en-US"/>
        </w:rPr>
        <w:t xml:space="preserve"> is ritualistically reclaimed and placed by the </w:t>
      </w:r>
      <w:r>
        <w:rPr>
          <w:rFonts w:ascii="Times New Roman" w:hAnsi="Times New Roman"/>
          <w:i w:val="1"/>
          <w:iCs w:val="1"/>
          <w:sz w:val="22"/>
          <w:szCs w:val="22"/>
          <w:rtl w:val="0"/>
          <w:lang w:val="en-US"/>
        </w:rPr>
        <w:t>houngan</w:t>
      </w:r>
      <w:r>
        <w:rPr>
          <w:rFonts w:ascii="Times New Roman" w:hAnsi="Times New Roman"/>
          <w:sz w:val="22"/>
          <w:szCs w:val="22"/>
          <w:rtl w:val="0"/>
          <w:lang w:val="en-US"/>
        </w:rPr>
        <w:t xml:space="preserve"> in a </w:t>
      </w:r>
      <w:r>
        <w:rPr>
          <w:rFonts w:ascii="Times New Roman" w:hAnsi="Times New Roman"/>
          <w:i w:val="1"/>
          <w:iCs w:val="1"/>
          <w:sz w:val="22"/>
          <w:szCs w:val="22"/>
          <w:rtl w:val="0"/>
        </w:rPr>
        <w:t>govi</w:t>
      </w:r>
      <w:r>
        <w:rPr>
          <w:rFonts w:ascii="Times New Roman" w:hAnsi="Times New Roman"/>
          <w:sz w:val="22"/>
          <w:szCs w:val="22"/>
          <w:rtl w:val="0"/>
          <w:lang w:val="en-US"/>
        </w:rPr>
        <w:t xml:space="preserve">, a small clay jar, that is stored in the temple's inner sanctuary. </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 xml:space="preserve">That soul, initially associated with a particular relative, in time becomes part of a vast pool of ancestral energy from which emerge the archetypes, which in Haiti are known as the lwa, the 401 spirits of the Vodoun pantheon. </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To the African this reclamation of the dead is not an isolated sentimental act; on the contrary, it is considered as fundamental and inescapable as birth itself. One emerges from the womb an animal, the spiritual birth at initiation makes one human, but it is the final reemergence that marks one's birth as sacred essence.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 xml:space="preserve">It is, of course, possession, the return of the spirits to the body of man, that completes the sacred cycle: from man to ancestor, ancestor to cosmic principle, principle to personage, and personage returning to displace the identity of man. </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Hence, while the Vodounist serves his gods, he also gives birth to them. The ultimate experience in Vodoun ritual, then, is the moment when the spirits respond to the invocation of the drums, and rise from the earth to displace for a time the souls of men or women. The lwa, or spirits, are known as the Divine Horsemen precisely because as riders they mount human beings.</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In many ways the religion is the most quintessentially democratic of religious belief systems. For the believers not only have direct access to the spirits, they actually receive the gods into their bodies. That moment of spirit possession is by no means a pathological event. On the contrary, it is the manifestation of divine grace. As Haitians often say, "White people go to church and speak about God, we dance in the temple and become God."</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And, of course, when a spirit enters a person, he or she becomes a god, and a god cannot be harmed. Hence one witnesses these theatrical displays of faith, writing upon the sharp spines of a cactus, or slicing into the skin with a blade.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For the nonbeliever there is something profoundly disturbing about spirit possession. Its power is raw, immediate and undeniably real, devastating in a way, especially to those of us who do not know our gods in this direct and intimate way. To witness sane and in every regard respectable individuals experiencing direct rapport with the divine fills one with either fear - which finds its natural outlet in disbelief - or envy.</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spacing w:before="20" w:after="20"/>
        <w:jc w:val="both"/>
      </w:pPr>
      <w:r>
        <w:rPr>
          <w:rFonts w:ascii="Times New Roman" w:cs="Times New Roman" w:hAnsi="Times New Roman" w:eastAsia="Times New Roman"/>
          <w:sz w:val="22"/>
          <w:szCs w:val="22"/>
          <w:rtl w:val="0"/>
        </w:rPr>
        <w:tab/>
        <w:t>Religious rituals aside, it is the daily life that reveals the true face of Africa, bathing and displaying the twins, initiating the young, revealing the oracle stones from the sacred grove, the joy of festivals, the intensity of devotion, the love a mother for her child.</w:t>
      </w:r>
    </w:p>
    <w:p>
      <w:pPr>
        <w:pStyle w:val="List Paragraph"/>
        <w:bidi w:val="0"/>
        <w:spacing w:before="20" w:after="20"/>
        <w:ind w:left="0" w:right="0" w:firstLine="0"/>
        <w:jc w:val="left"/>
        <w:rPr>
          <w:rtl w:val="0"/>
        </w:rPr>
      </w:pPr>
    </w:p>
    <w:p>
      <w:pPr>
        <w:pStyle w:val="List Paragraph"/>
        <w:numPr>
          <w:ilvl w:val="0"/>
          <w:numId w:val="9"/>
        </w:numPr>
        <w:bidi w:val="0"/>
        <w:spacing w:before="20" w:after="20"/>
        <w:ind w:right="0"/>
        <w:jc w:val="left"/>
        <w:rPr>
          <w:rFonts w:ascii="Times New Roman" w:hAnsi="Times New Roman" w:hint="default"/>
          <w:b w:val="1"/>
          <w:bCs w:val="1"/>
          <w:sz w:val="22"/>
          <w:szCs w:val="22"/>
          <w:rtl w:val="0"/>
          <w:lang w:val="en-US"/>
        </w:rPr>
      </w:pPr>
      <w:r>
        <w:rPr>
          <w:rFonts w:ascii="Times New Roman" w:hAnsi="Times New Roman" w:hint="default"/>
          <w:b w:val="1"/>
          <w:bCs w:val="1"/>
          <w:sz w:val="22"/>
          <w:szCs w:val="22"/>
          <w:rtl w:val="0"/>
          <w:lang w:val="en-US"/>
        </w:rPr>
        <w:t>“</w:t>
      </w:r>
      <w:r>
        <w:rPr>
          <w:rFonts w:ascii="Times New Roman" w:hAnsi="Times New Roman"/>
          <w:b w:val="1"/>
          <w:bCs w:val="1"/>
          <w:sz w:val="22"/>
          <w:szCs w:val="22"/>
          <w:rtl w:val="0"/>
          <w:lang w:val="en-US"/>
        </w:rPr>
        <w:t>Tragedy of the commons</w:t>
      </w:r>
      <w:r>
        <w:rPr>
          <w:rFonts w:ascii="Times New Roman" w:hAnsi="Times New Roman" w:hint="default"/>
          <w:b w:val="1"/>
          <w:bCs w:val="1"/>
          <w:sz w:val="22"/>
          <w:szCs w:val="22"/>
          <w:rtl w:val="0"/>
          <w:lang w:val="en-US"/>
        </w:rPr>
        <w:t>”</w:t>
      </w:r>
    </w:p>
    <w:p>
      <w:pPr>
        <w:pStyle w:val="Body"/>
        <w:spacing w:before="20" w:after="20"/>
      </w:pPr>
      <w:r>
        <w:rPr>
          <w:rFonts w:ascii="Times New Roman" w:cs="Times New Roman" w:hAnsi="Times New Roman" w:eastAsia="Times New Roman"/>
          <w:sz w:val="22"/>
          <w:szCs w:val="22"/>
          <w:rtl w:val="0"/>
        </w:rPr>
        <w:tab/>
        <w:t xml:space="preserve">In the 1970s and 80s a series of catastrophic droughts, along with famine caused by ethnic conflict and war in neighbouring Ethiopia and Somalia, drew international attention to the Kaisut and adjacent regions of sub-Saharan Africa. The development community suggested that the degradation of the Sahel and the impoverishment of the people was a consequence of overgrazing, which in academic vernacular came to be known as the </w:t>
      </w:r>
      <w:r>
        <w:rPr>
          <w:rFonts w:ascii="Times New Roman" w:hAnsi="Times New Roman" w:hint="default"/>
          <w:sz w:val="22"/>
          <w:szCs w:val="22"/>
          <w:rtl w:val="0"/>
          <w:lang w:val="en-US"/>
        </w:rPr>
        <w:t>“</w:t>
      </w:r>
      <w:r>
        <w:rPr>
          <w:rFonts w:ascii="Times New Roman" w:hAnsi="Times New Roman"/>
          <w:sz w:val="22"/>
          <w:szCs w:val="22"/>
          <w:rtl w:val="0"/>
          <w:lang w:val="en-US"/>
        </w:rPr>
        <w:t>tragedy of the commons.</w:t>
      </w:r>
      <w:r>
        <w:rPr>
          <w:rFonts w:ascii="Times New Roman" w:hAnsi="Times New Roman" w:hint="default"/>
          <w:sz w:val="22"/>
          <w:szCs w:val="22"/>
          <w:rtl w:val="0"/>
          <w:lang w:val="en-US"/>
        </w:rPr>
        <w:t xml:space="preserve">” </w:t>
      </w:r>
    </w:p>
    <w:p>
      <w:pPr>
        <w:pStyle w:val="Body"/>
        <w:spacing w:before="20" w:after="20"/>
      </w:pPr>
      <w:r>
        <w:rPr>
          <w:rFonts w:ascii="Times New Roman" w:cs="Times New Roman" w:hAnsi="Times New Roman" w:eastAsia="Times New Roman"/>
          <w:sz w:val="22"/>
          <w:szCs w:val="22"/>
          <w:rtl w:val="0"/>
        </w:rPr>
        <w:tab/>
        <w:t xml:space="preserve">As long as people did not own land, individual greed would inevitably triumph over community interests. The solution was privatization and the imposition of a land management plan imported wholesale from the American West. In 1976, the United Nations launched a multimillion-dollar initiative to encourage the tribes to settle and enter a cash economy, reducing the size of their herds by selling stock. </w:t>
      </w:r>
    </w:p>
    <w:p>
      <w:pPr>
        <w:pStyle w:val="Body"/>
        <w:spacing w:before="20" w:after="20"/>
      </w:pPr>
      <w:r>
        <w:rPr>
          <w:rFonts w:ascii="Times New Roman" w:cs="Times New Roman" w:hAnsi="Times New Roman" w:eastAsia="Times New Roman"/>
          <w:sz w:val="22"/>
          <w:szCs w:val="22"/>
          <w:rtl w:val="0"/>
        </w:rPr>
        <w:tab/>
        <w:t xml:space="preserve">This external prescription, which echoed British colonial efforts since the 1920s to convert the tribes to sedentary life, ignored the obvious fact that for hundreds of years the very survival of the nomads had been dependent on them looking after the land. The desert was their home. Using animals to convert the grasses and scrub vegetation to protein was the most efficient use of the land and the only way to live in the desert. Mediating the process, securing the rights and well-being of every individual to the fate of the collective, were complex ties of kinship, relationships too subtle to be perceived readily by outsiders. The genius of the nomads was their very ability to survive in the desert. </w:t>
      </w:r>
    </w:p>
    <w:p>
      <w:pPr>
        <w:pStyle w:val="Body"/>
        <w:spacing w:before="20" w:after="20"/>
        <w:ind w:left="360" w:firstLine="0"/>
      </w:pPr>
    </w:p>
    <w:p>
      <w:pPr>
        <w:pStyle w:val="Body"/>
        <w:spacing w:before="20" w:after="20"/>
      </w:pPr>
    </w:p>
    <w:p>
      <w:pPr>
        <w:pStyle w:val="List Paragraph"/>
        <w:numPr>
          <w:ilvl w:val="0"/>
          <w:numId w:val="11"/>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What are the key teaching of Buddha?  </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4 noble truths</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1) Life is suffering</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 xml:space="preserve">2) Cause of suffering is ignorance </w:t>
      </w:r>
      <w:r>
        <w:rPr>
          <w:rFonts w:ascii="Times New Roman" w:hAnsi="Times New Roman" w:hint="default"/>
          <w:sz w:val="22"/>
          <w:szCs w:val="22"/>
          <w:rtl w:val="0"/>
          <w:lang w:val="en-US"/>
        </w:rPr>
        <w:t xml:space="preserve">— </w:t>
      </w:r>
      <w:r>
        <w:rPr>
          <w:rFonts w:ascii="Times New Roman" w:hAnsi="Times New Roman"/>
          <w:sz w:val="22"/>
          <w:szCs w:val="22"/>
          <w:rtl w:val="0"/>
          <w:lang w:val="en-US"/>
        </w:rPr>
        <w:t>permanence, etc</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3) Suffering can be ceased</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4) Transcendence can be achieved by following the Dharma</w:t>
      </w: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Explain the Buddhist understanding of ignorance and suffering.</w:t>
      </w:r>
    </w:p>
    <w:p>
      <w:pPr>
        <w:pStyle w:val="List Paragraph"/>
        <w:spacing w:before="20" w:after="20"/>
        <w:ind w:left="360" w:firstLine="0"/>
      </w:pPr>
    </w:p>
    <w:p>
      <w:pPr>
        <w:pStyle w:val="List Paragraph"/>
        <w:spacing w:before="20" w:after="20"/>
        <w:ind w:left="360" w:firstLine="0"/>
      </w:pPr>
    </w:p>
    <w:p>
      <w:pPr>
        <w:pStyle w:val="List Paragraph"/>
        <w:spacing w:before="20" w:after="20"/>
        <w:ind w:left="360" w:firstLine="0"/>
      </w:pPr>
      <w:r>
        <w:rPr>
          <w:rFonts w:ascii="Times New Roman" w:hAnsi="Times New Roman"/>
          <w:sz w:val="22"/>
          <w:szCs w:val="22"/>
          <w:rtl w:val="0"/>
          <w:lang w:val="en-US"/>
        </w:rPr>
        <w:t xml:space="preserve"> - ignorance - inability to perceive the true reality. You have too many attachments. Nothing is </w:t>
      </w:r>
      <w:r>
        <w:rPr>
          <w:rFonts w:ascii="Times New Roman" w:hAnsi="Times New Roman"/>
          <w:b w:val="1"/>
          <w:bCs w:val="1"/>
          <w:sz w:val="22"/>
          <w:szCs w:val="22"/>
          <w:rtl w:val="0"/>
          <w:lang w:val="en-US"/>
        </w:rPr>
        <w:t>permanent</w:t>
      </w:r>
      <w:r>
        <w:rPr>
          <w:rFonts w:ascii="Times New Roman" w:hAnsi="Times New Roman"/>
          <w:sz w:val="22"/>
          <w:szCs w:val="22"/>
          <w:rtl w:val="0"/>
          <w:lang w:val="en-US"/>
        </w:rPr>
        <w:t xml:space="preserve">. Nothing is internal. </w:t>
      </w:r>
      <w:r>
        <w:rPr>
          <w:rFonts w:ascii="Times New Roman" w:hAnsi="Times New Roman"/>
          <w:b w:val="1"/>
          <w:bCs w:val="1"/>
          <w:sz w:val="22"/>
          <w:szCs w:val="22"/>
          <w:rtl w:val="0"/>
          <w:lang w:val="en-US"/>
        </w:rPr>
        <w:t xml:space="preserve">Mandala </w:t>
      </w:r>
      <w:r>
        <w:rPr>
          <w:rFonts w:ascii="Times New Roman" w:hAnsi="Times New Roman"/>
          <w:sz w:val="22"/>
          <w:szCs w:val="22"/>
          <w:rtl w:val="0"/>
          <w:lang w:val="en-US"/>
        </w:rPr>
        <w:t xml:space="preserve">construction and deconstruction: nothing in this world is permanent. Mandala  exact replica of design used in india </w:t>
      </w:r>
      <w:r>
        <w:rPr>
          <w:rFonts w:ascii="Times New Roman" w:hAnsi="Times New Roman" w:hint="default"/>
          <w:sz w:val="22"/>
          <w:szCs w:val="22"/>
          <w:rtl w:val="0"/>
          <w:lang w:val="en-US"/>
        </w:rPr>
        <w:t xml:space="preserve">— </w:t>
      </w:r>
      <w:r>
        <w:rPr>
          <w:rFonts w:ascii="Times New Roman" w:hAnsi="Times New Roman"/>
          <w:sz w:val="22"/>
          <w:szCs w:val="22"/>
          <w:rtl w:val="0"/>
          <w:lang w:val="en-US"/>
        </w:rPr>
        <w:t>city where buddha will live. Has four doors. Very beautiful. After your ritual, you tend to deconstruct and destroy the mandela. In doing so, he reveals the reality that nothing is permanent.</w:t>
      </w:r>
    </w:p>
    <w:p>
      <w:pPr>
        <w:pStyle w:val="List Paragraph"/>
        <w:spacing w:before="20" w:after="20"/>
        <w:ind w:left="360" w:firstLine="0"/>
      </w:pP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Explain the key differences between two main traditions or paths of Buddhism.</w:t>
      </w:r>
    </w:p>
    <w:p>
      <w:pPr>
        <w:pStyle w:val="List Paragraph"/>
        <w:spacing w:before="20" w:after="20"/>
        <w:ind w:left="360" w:firstLine="0"/>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Mahayana - popular, southern part of Asia</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Great vehicle (exoteric)</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Purpose of practice is to liberate ALL sentient beings including myself</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More compassionate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Theravada - small vehicle (exoteric)</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Focusing on your own practice, enrich liberation</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Help YOURSELF reach liberation</w:t>
      </w: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Is shamanic healing scientific? Explains the key difference between traditional (shamanism) and modern medicines?</w:t>
      </w:r>
    </w:p>
    <w:p>
      <w:pPr>
        <w:pStyle w:val="List Paragraph"/>
        <w:spacing w:before="20" w:after="20"/>
        <w:ind w:left="360" w:firstLine="0"/>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Shamanic healing: health is defined as a state of equilibrium between physical and spiritual sphere of the individual - if you</w:t>
      </w:r>
      <w:r>
        <w:rPr>
          <w:rFonts w:ascii="Times New Roman" w:hAnsi="Times New Roman" w:hint="default"/>
          <w:sz w:val="22"/>
          <w:szCs w:val="22"/>
          <w:rtl w:val="0"/>
          <w:lang w:val="en-US"/>
        </w:rPr>
        <w:t>’</w:t>
      </w:r>
      <w:r>
        <w:rPr>
          <w:rFonts w:ascii="Times New Roman" w:hAnsi="Times New Roman"/>
          <w:sz w:val="22"/>
          <w:szCs w:val="22"/>
          <w:rtl w:val="0"/>
          <w:lang w:val="en-US"/>
        </w:rPr>
        <w:t>re in good health</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Good or bad health results from not the presence or absence of pathogens alone, but from the proper or improper balance of the individual</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Duty of the shaman: maintenance or restoration of the balance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Shamanic healing is saying body and mind cannot be separated, they are together as a hole</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Shamanic healing - body and mind are connected, equilibrium</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Western civilization - disconnected</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How does western medicine perceive body and mind: separate things</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Mind/spirit goes to god</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Body goes to science</w:t>
      </w:r>
    </w:p>
    <w:p>
      <w:pPr>
        <w:pStyle w:val="Body"/>
        <w:bidi w:val="0"/>
        <w:spacing w:before="20" w:after="20"/>
        <w:ind w:left="0" w:right="0" w:firstLine="0"/>
        <w:jc w:val="left"/>
        <w:rPr>
          <w:rtl w:val="0"/>
        </w:rPr>
      </w:pPr>
      <w:r>
        <w:rPr>
          <w:rFonts w:ascii="Times New Roman" w:hAnsi="Times New Roman"/>
          <w:sz w:val="22"/>
          <w:szCs w:val="22"/>
          <w:rtl w:val="0"/>
          <w:lang w:val="en-US"/>
        </w:rPr>
        <w:t>Duty of shaman: maintenance or restoration of balance</w:t>
      </w:r>
    </w:p>
    <w:p>
      <w:pPr>
        <w:pStyle w:val="Body"/>
        <w:bidi w:val="0"/>
        <w:spacing w:before="20" w:after="20"/>
        <w:ind w:left="0" w:right="0" w:firstLine="0"/>
        <w:jc w:val="left"/>
        <w:rPr>
          <w:rtl w:val="0"/>
        </w:rPr>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Why the use of drugs is common in indigenous cultures?</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Describe the distinction of recreational drugs used by us and ethnogenic or psychoactive plant medicine in shamanistic tradition.</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Indigenous groups use the pure plant not for entertaining purposes, but for spirituality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Westerners use the potent form of the plant, distill it down</w:t>
      </w:r>
    </w:p>
    <w:p>
      <w:pPr>
        <w:pStyle w:val="Body"/>
        <w:numPr>
          <w:ilvl w:val="0"/>
          <w:numId w:val="1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Plant drugs in natural forms</w:t>
      </w:r>
    </w:p>
    <w:p>
      <w:pPr>
        <w:pStyle w:val="Body"/>
        <w:numPr>
          <w:ilvl w:val="0"/>
          <w:numId w:val="1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Positive purposes and use it rightly</w:t>
      </w:r>
    </w:p>
    <w:p>
      <w:pPr>
        <w:pStyle w:val="Body"/>
        <w:numPr>
          <w:ilvl w:val="0"/>
          <w:numId w:val="1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Rituals is closely connected to the plants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purer they are, the more dangerous they are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Consider context in which they use the drugs: religious, spiritual, culture meaning</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If you are sick, you will be placed in a sacred place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Westerner way: to get high</w:t>
      </w:r>
    </w:p>
    <w:p>
      <w:pPr>
        <w:pStyle w:val="List Paragraph"/>
        <w:spacing w:before="20" w:after="20"/>
        <w:ind w:left="360" w:firstLine="0"/>
      </w:pP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What is entheogen? What is psychoactive mushrooms? </w:t>
      </w:r>
    </w:p>
    <w:p>
      <w:pPr>
        <w:pStyle w:val="List Paragraph"/>
        <w:bidi w:val="0"/>
        <w:spacing w:before="20" w:after="20"/>
        <w:ind w:left="0" w:right="0" w:firstLine="0"/>
        <w:jc w:val="left"/>
        <w:rPr>
          <w:rtl w:val="0"/>
        </w:rPr>
      </w:pPr>
      <w:r>
        <w:rPr>
          <w:rFonts w:ascii="Times New Roman" w:hAnsi="Times New Roman"/>
          <w:sz w:val="22"/>
          <w:szCs w:val="22"/>
          <w:rtl w:val="0"/>
          <w:lang w:val="en-US"/>
        </w:rPr>
        <w:t xml:space="preserve">- </w:t>
      </w:r>
      <w:r>
        <w:rPr>
          <w:rFonts w:ascii="Times New Roman" w:hAnsi="Times New Roman"/>
          <w:sz w:val="22"/>
          <w:szCs w:val="22"/>
          <w:rtl w:val="0"/>
          <w:lang w:val="en-US"/>
        </w:rPr>
        <w:t>These psychoactive plants have sometimes been called hallucinogens, a</w:t>
      </w:r>
      <w:r>
        <w:rPr>
          <w:rFonts w:ascii="Times New Roman" w:hAnsi="Times New Roman"/>
          <w:sz w:val="22"/>
          <w:szCs w:val="22"/>
          <w:rtl w:val="0"/>
          <w:lang w:val="en-US"/>
        </w:rPr>
        <w:t xml:space="preserve"> </w:t>
      </w:r>
      <w:r>
        <w:rPr>
          <w:rFonts w:ascii="Times New Roman" w:hAnsi="Times New Roman"/>
          <w:sz w:val="22"/>
          <w:szCs w:val="22"/>
          <w:rtl w:val="0"/>
          <w:lang w:val="en-US"/>
        </w:rPr>
        <w:t>misnomer, for these plants do not induce true hallucinations. The term psychedelic,</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meaning </w:t>
      </w:r>
      <w:r>
        <w:rPr>
          <w:rFonts w:ascii="Times New Roman" w:hAnsi="Times New Roman" w:hint="default"/>
          <w:sz w:val="22"/>
          <w:szCs w:val="22"/>
          <w:rtl w:val="0"/>
          <w:lang w:val="en-US"/>
        </w:rPr>
        <w:t>‘</w:t>
      </w:r>
      <w:r>
        <w:rPr>
          <w:rFonts w:ascii="Times New Roman" w:hAnsi="Times New Roman"/>
          <w:sz w:val="22"/>
          <w:szCs w:val="22"/>
          <w:rtl w:val="0"/>
          <w:lang w:val="en-US"/>
        </w:rPr>
        <w:t>mind manifesting</w:t>
      </w:r>
      <w:r>
        <w:rPr>
          <w:rFonts w:ascii="Times New Roman" w:hAnsi="Times New Roman" w:hint="default"/>
          <w:sz w:val="22"/>
          <w:szCs w:val="22"/>
          <w:rtl w:val="0"/>
          <w:lang w:val="en-US"/>
        </w:rPr>
        <w:t>’</w:t>
      </w:r>
      <w:r>
        <w:rPr>
          <w:rFonts w:ascii="Times New Roman" w:hAnsi="Times New Roman"/>
          <w:sz w:val="22"/>
          <w:szCs w:val="22"/>
          <w:rtl w:val="0"/>
          <w:lang w:val="en-US"/>
        </w:rPr>
        <w:t>, is also imprecise.</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Perhaps the best term is entheogen, derived from the Greek </w:t>
      </w:r>
      <w:r>
        <w:rPr>
          <w:rFonts w:ascii="Times New Roman" w:hAnsi="Times New Roman"/>
          <w:i w:val="1"/>
          <w:iCs w:val="1"/>
          <w:sz w:val="22"/>
          <w:szCs w:val="22"/>
          <w:rtl w:val="0"/>
          <w:lang w:val="en-US"/>
        </w:rPr>
        <w:t>entheos</w:t>
      </w:r>
      <w:r>
        <w:rPr>
          <w:rFonts w:ascii="Times New Roman" w:hAnsi="Times New Roman"/>
          <w:sz w:val="22"/>
          <w:szCs w:val="22"/>
          <w:rtl w:val="0"/>
          <w:lang w:val="en-US"/>
        </w:rPr>
        <w:t>, which</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means the </w:t>
      </w:r>
      <w:r>
        <w:rPr>
          <w:rFonts w:ascii="Times New Roman" w:hAnsi="Times New Roman" w:hint="default"/>
          <w:sz w:val="22"/>
          <w:szCs w:val="22"/>
          <w:rtl w:val="0"/>
          <w:lang w:val="en-US"/>
        </w:rPr>
        <w:t>‘</w:t>
      </w:r>
      <w:r>
        <w:rPr>
          <w:rFonts w:ascii="Times New Roman" w:hAnsi="Times New Roman"/>
          <w:sz w:val="22"/>
          <w:szCs w:val="22"/>
          <w:rtl w:val="0"/>
          <w:lang w:val="en-US"/>
        </w:rPr>
        <w:t>god within</w:t>
      </w:r>
      <w:r>
        <w:rPr>
          <w:rFonts w:ascii="Times New Roman" w:hAnsi="Times New Roman" w:hint="default"/>
          <w:sz w:val="22"/>
          <w:szCs w:val="22"/>
          <w:rtl w:val="0"/>
          <w:lang w:val="en-US"/>
        </w:rPr>
        <w:t>’</w:t>
      </w:r>
      <w:r>
        <w:rPr>
          <w:rFonts w:ascii="Times New Roman" w:hAnsi="Times New Roman"/>
          <w:sz w:val="22"/>
          <w:szCs w:val="22"/>
          <w:rtl w:val="0"/>
          <w:lang w:val="en-US"/>
        </w:rPr>
        <w:t>. Indeed the subjective effects and sensations of taking these</w:t>
      </w:r>
      <w:r>
        <w:rPr>
          <w:rFonts w:ascii="Times New Roman" w:hAnsi="Times New Roman"/>
          <w:sz w:val="22"/>
          <w:szCs w:val="22"/>
          <w:rtl w:val="0"/>
          <w:lang w:val="en-US"/>
        </w:rPr>
        <w:t xml:space="preserve"> </w:t>
      </w:r>
      <w:r>
        <w:rPr>
          <w:rFonts w:ascii="Times New Roman" w:hAnsi="Times New Roman"/>
          <w:sz w:val="22"/>
          <w:szCs w:val="22"/>
          <w:rtl w:val="0"/>
          <w:lang w:val="en-US"/>
        </w:rPr>
        <w:t>plants are so unearthly, the visions so startling, that most acquired a sacred place in</w:t>
      </w:r>
      <w:r>
        <w:rPr>
          <w:rFonts w:ascii="Times New Roman" w:hAnsi="Times New Roman"/>
          <w:sz w:val="22"/>
          <w:szCs w:val="22"/>
          <w:rtl w:val="0"/>
          <w:lang w:val="en-US"/>
        </w:rPr>
        <w:t xml:space="preserve"> </w:t>
      </w:r>
      <w:r>
        <w:rPr>
          <w:rFonts w:ascii="Times New Roman" w:hAnsi="Times New Roman"/>
          <w:sz w:val="22"/>
          <w:szCs w:val="22"/>
          <w:rtl w:val="0"/>
          <w:lang w:val="en-US"/>
        </w:rPr>
        <w:t>indigenous cultures. In rare cases they were worshipped as gods incarnate.</w:t>
      </w:r>
    </w:p>
    <w:p>
      <w:pPr>
        <w:pStyle w:val="Body"/>
        <w:spacing w:before="20" w:after="2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Explain how health, wholeness and holy are interrelated? </w:t>
      </w:r>
    </w:p>
    <w:p>
      <w:pPr>
        <w:pStyle w:val="List Paragraph"/>
        <w:spacing w:before="20" w:after="20"/>
        <w:ind w:left="360" w:firstLine="0"/>
      </w:pPr>
    </w:p>
    <w:p>
      <w:pPr>
        <w:pStyle w:val="Body"/>
        <w:spacing w:before="20" w:after="20"/>
      </w:pPr>
      <w:r>
        <w:rPr>
          <w:rFonts w:ascii="Times New Roman" w:hAnsi="Times New Roman"/>
          <w:sz w:val="22"/>
          <w:szCs w:val="22"/>
          <w:rtl w:val="0"/>
          <w:lang w:val="en-US"/>
        </w:rPr>
        <w:t xml:space="preserve">Health is wholeness, which in turn is conceived as something holy, and in this regard the shamanic perceptions are not far removed from beliefs once held by our traditions. The health, whole, and holy have the same root in the Old English word </w:t>
      </w:r>
      <w:r>
        <w:rPr>
          <w:rFonts w:ascii="Times New Roman" w:hAnsi="Times New Roman"/>
          <w:i w:val="1"/>
          <w:iCs w:val="1"/>
          <w:sz w:val="22"/>
          <w:szCs w:val="22"/>
          <w:rtl w:val="0"/>
        </w:rPr>
        <w:t>hal</w:t>
      </w:r>
      <w:r>
        <w:rPr>
          <w:rFonts w:ascii="Times New Roman" w:hAnsi="Times New Roman"/>
          <w:sz w:val="22"/>
          <w:szCs w:val="22"/>
          <w:rtl w:val="0"/>
          <w:lang w:val="en-US"/>
        </w:rPr>
        <w:t>, meaning sound, healthy and whole.</w:t>
      </w:r>
    </w:p>
    <w:p>
      <w:pPr>
        <w:pStyle w:val="Body"/>
        <w:spacing w:before="20" w:after="20"/>
      </w:pPr>
    </w:p>
    <w:p>
      <w:pPr>
        <w:pStyle w:val="Body"/>
        <w:spacing w:before="20" w:after="20"/>
      </w:pPr>
      <w:r>
        <w:rPr>
          <w:rFonts w:ascii="Times New Roman" w:cs="Times New Roman" w:hAnsi="Times New Roman" w:eastAsia="Times New Roman"/>
          <w:sz w:val="22"/>
          <w:szCs w:val="22"/>
          <w:rtl w:val="0"/>
        </w:rPr>
        <w:tab/>
        <w:t xml:space="preserve">The maintenance or restoration of this balance is the duty of the shaman and it accounts for his unique role as healer. </w:t>
      </w:r>
    </w:p>
    <w:p>
      <w:pPr>
        <w:pStyle w:val="Body"/>
        <w:spacing w:before="20" w:after="20"/>
      </w:pPr>
    </w:p>
    <w:p>
      <w:pPr>
        <w:pStyle w:val="Body"/>
        <w:spacing w:before="20" w:after="20"/>
      </w:pPr>
      <w:r>
        <w:rPr>
          <w:rFonts w:ascii="Times New Roman" w:cs="Times New Roman" w:hAnsi="Times New Roman" w:eastAsia="Times New Roman"/>
          <w:sz w:val="22"/>
          <w:szCs w:val="22"/>
          <w:rtl w:val="0"/>
        </w:rPr>
        <w:tab/>
        <w:t>By contrast in our medical traditions life and death are defined in strictly clinical terms by physicians, with the fate of the spirit being relegated to the domain of religious specialists who significantly have nothing to say about the physical wellbeing of the living.</w:t>
      </w:r>
    </w:p>
    <w:p>
      <w:pPr>
        <w:pStyle w:val="Body"/>
        <w:spacing w:before="20" w:after="20"/>
      </w:pPr>
    </w:p>
    <w:p>
      <w:pPr>
        <w:pStyle w:val="Body"/>
        <w:spacing w:before="20" w:after="20"/>
      </w:pPr>
      <w:r>
        <w:rPr>
          <w:rFonts w:ascii="Times New Roman" w:cs="Times New Roman" w:hAnsi="Times New Roman" w:eastAsia="Times New Roman"/>
          <w:sz w:val="22"/>
          <w:szCs w:val="22"/>
          <w:rtl w:val="0"/>
        </w:rPr>
        <w:tab/>
        <w:t>In shamanic traditions the physician is also the priest for the condition of the spirit is as important as- and in fact determines- the physical state of the body. Good or bad health results not from the presence or absence of pathogens alone but from the proper or improper balance of the individual.</w:t>
      </w:r>
    </w:p>
    <w:p>
      <w:pPr>
        <w:pStyle w:val="Body"/>
        <w:spacing w:before="20" w:after="20"/>
      </w:pPr>
    </w:p>
    <w:p>
      <w:pPr>
        <w:pStyle w:val="Body"/>
        <w:spacing w:before="20" w:after="20"/>
      </w:pPr>
      <w:r>
        <w:rPr>
          <w:rFonts w:ascii="Times New Roman" w:cs="Times New Roman" w:hAnsi="Times New Roman" w:eastAsia="Times New Roman"/>
          <w:sz w:val="22"/>
          <w:szCs w:val="22"/>
          <w:rtl w:val="0"/>
        </w:rPr>
        <w:tab/>
        <w:t>Sickness is disruption, imbalance, and the manifestation of malevolent forces in the flesh. Heath is a state of harmony and for the shaman it is something holy, like a perfect reunion with the gods.</w:t>
      </w:r>
    </w:p>
    <w:p>
      <w:pPr>
        <w:pStyle w:val="Body"/>
        <w:spacing w:before="20" w:after="20"/>
      </w:pP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Amanita muscaria?</w:t>
      </w:r>
    </w:p>
    <w:p>
      <w:pPr>
        <w:pStyle w:val="List Paragraph"/>
        <w:spacing w:before="20" w:after="20"/>
        <w:ind w:left="360" w:firstLine="0"/>
      </w:pPr>
    </w:p>
    <w:p>
      <w:pPr>
        <w:pStyle w:val="List Paragraph"/>
        <w:spacing w:before="20" w:after="20"/>
        <w:ind w:left="360" w:firstLine="0"/>
      </w:pPr>
    </w:p>
    <w:p>
      <w:pPr>
        <w:pStyle w:val="Body"/>
        <w:spacing w:before="20" w:after="20"/>
      </w:pPr>
      <w:r>
        <w:rPr>
          <w:rFonts w:ascii="Times New Roman" w:hAnsi="Times New Roman"/>
          <w:sz w:val="22"/>
          <w:szCs w:val="22"/>
          <w:rtl w:val="0"/>
          <w:lang w:val="en-US"/>
        </w:rPr>
        <w:t>The Rig Veda, for example, makes reference to a magical intoxicant, Soma,</w:t>
      </w:r>
    </w:p>
    <w:p>
      <w:pPr>
        <w:pStyle w:val="Body"/>
        <w:spacing w:before="20" w:after="20"/>
      </w:pPr>
    </w:p>
    <w:p>
      <w:pPr>
        <w:pStyle w:val="Body"/>
        <w:spacing w:before="20" w:after="20"/>
      </w:pPr>
      <w:r>
        <w:rPr>
          <w:rFonts w:ascii="Times New Roman" w:hAnsi="Times New Roman"/>
          <w:sz w:val="22"/>
          <w:szCs w:val="22"/>
          <w:rtl w:val="0"/>
          <w:lang w:val="en-US"/>
        </w:rPr>
        <w:t>the use of which dates back at least 4000 years. There is some evidence that this</w:t>
      </w:r>
    </w:p>
    <w:p>
      <w:pPr>
        <w:pStyle w:val="Body"/>
        <w:spacing w:before="20" w:after="20"/>
      </w:pPr>
    </w:p>
    <w:p>
      <w:pPr>
        <w:pStyle w:val="Body"/>
        <w:spacing w:before="20" w:after="20"/>
      </w:pPr>
      <w:r>
        <w:rPr>
          <w:rFonts w:ascii="Times New Roman" w:hAnsi="Times New Roman"/>
          <w:sz w:val="22"/>
          <w:szCs w:val="22"/>
          <w:rtl w:val="0"/>
          <w:lang w:val="en-US"/>
        </w:rPr>
        <w:t xml:space="preserve">sacrament may have been </w:t>
      </w:r>
      <w:r>
        <w:rPr>
          <w:rFonts w:ascii="Times New Roman" w:hAnsi="Times New Roman"/>
          <w:i w:val="1"/>
          <w:iCs w:val="1"/>
          <w:sz w:val="22"/>
          <w:szCs w:val="22"/>
          <w:rtl w:val="0"/>
          <w:lang w:val="it-IT"/>
        </w:rPr>
        <w:t>Amanita muscaria</w:t>
      </w:r>
      <w:r>
        <w:rPr>
          <w:rFonts w:ascii="Times New Roman" w:hAnsi="Times New Roman"/>
          <w:sz w:val="22"/>
          <w:szCs w:val="22"/>
          <w:rtl w:val="0"/>
          <w:lang w:val="en-US"/>
        </w:rPr>
        <w:t>, a mushroom used to this day by</w:t>
      </w:r>
    </w:p>
    <w:p>
      <w:pPr>
        <w:pStyle w:val="Body"/>
        <w:spacing w:before="20" w:after="20"/>
      </w:pPr>
    </w:p>
    <w:p>
      <w:pPr>
        <w:pStyle w:val="Body"/>
        <w:spacing w:before="20" w:after="20"/>
      </w:pPr>
      <w:r>
        <w:rPr>
          <w:rFonts w:ascii="Times New Roman" w:hAnsi="Times New Roman"/>
          <w:sz w:val="22"/>
          <w:szCs w:val="22"/>
          <w:rtl w:val="0"/>
          <w:lang w:val="en-US"/>
        </w:rPr>
        <w:t>shaman in Siberia and Mongolia. Muscarine, the active ingredient, passes intact</w:t>
      </w:r>
    </w:p>
    <w:p>
      <w:pPr>
        <w:pStyle w:val="Body"/>
        <w:spacing w:before="20" w:after="20"/>
      </w:pPr>
    </w:p>
    <w:p>
      <w:pPr>
        <w:pStyle w:val="Body"/>
        <w:spacing w:before="20" w:after="20"/>
      </w:pPr>
      <w:r>
        <w:rPr>
          <w:rFonts w:ascii="Times New Roman" w:hAnsi="Times New Roman"/>
          <w:sz w:val="22"/>
          <w:szCs w:val="22"/>
          <w:rtl w:val="0"/>
          <w:lang w:val="en-US"/>
        </w:rPr>
        <w:t>through the body, and thus the people drink the urine of the Shaman to achieve</w:t>
      </w:r>
    </w:p>
    <w:p>
      <w:pPr>
        <w:pStyle w:val="Body"/>
        <w:spacing w:before="20" w:after="20"/>
      </w:pPr>
    </w:p>
    <w:p>
      <w:pPr>
        <w:pStyle w:val="Body"/>
        <w:spacing w:before="20" w:after="20"/>
      </w:pPr>
      <w:r>
        <w:rPr>
          <w:rFonts w:ascii="Times New Roman" w:hAnsi="Times New Roman"/>
          <w:sz w:val="22"/>
          <w:szCs w:val="22"/>
          <w:rtl w:val="0"/>
          <w:lang w:val="pt-PT"/>
        </w:rPr>
        <w:t>intoxication.</w:t>
      </w:r>
    </w:p>
    <w:p>
      <w:pPr>
        <w:pStyle w:val="Body"/>
        <w:spacing w:before="20" w:after="2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iboga?</w:t>
      </w:r>
    </w:p>
    <w:p>
      <w:pPr>
        <w:pStyle w:val="Body"/>
        <w:spacing w:before="20" w:after="20"/>
      </w:pPr>
    </w:p>
    <w:p>
      <w:pPr>
        <w:pStyle w:val="Body"/>
        <w:spacing w:before="20" w:after="20"/>
        <w:ind w:right="240"/>
      </w:pPr>
      <w:r>
        <w:rPr>
          <w:rFonts w:ascii="Times New Roman" w:hAnsi="Times New Roman"/>
          <w:sz w:val="22"/>
          <w:szCs w:val="22"/>
          <w:rtl w:val="0"/>
          <w:lang w:val="en-US"/>
        </w:rPr>
        <w:t xml:space="preserve">And to be sure psychoactive substances have been discovered and exploited in Africa, mostly notably iboga ( </w:t>
      </w:r>
      <w:r>
        <w:rPr>
          <w:rFonts w:ascii="Times New Roman" w:hAnsi="Times New Roman"/>
          <w:i w:val="1"/>
          <w:iCs w:val="1"/>
          <w:sz w:val="22"/>
          <w:szCs w:val="22"/>
          <w:rtl w:val="0"/>
          <w:lang w:val="en-US"/>
        </w:rPr>
        <w:t>Taberanthe iboga</w:t>
      </w:r>
      <w:r>
        <w:rPr>
          <w:rFonts w:ascii="Times New Roman" w:hAnsi="Times New Roman"/>
          <w:sz w:val="22"/>
          <w:szCs w:val="22"/>
          <w:rtl w:val="0"/>
          <w:lang w:val="en-US"/>
        </w:rPr>
        <w:t>), a powerful plant medicine</w:t>
      </w:r>
    </w:p>
    <w:p>
      <w:pPr>
        <w:pStyle w:val="Body"/>
        <w:spacing w:before="20" w:after="20"/>
        <w:ind w:right="1220"/>
      </w:pPr>
      <w:r>
        <w:rPr>
          <w:rFonts w:ascii="Times New Roman" w:hAnsi="Times New Roman"/>
          <w:sz w:val="22"/>
          <w:szCs w:val="22"/>
          <w:rtl w:val="0"/>
          <w:lang w:val="en-US"/>
        </w:rPr>
        <w:t>used in initiation and the healing rituals of the Bwiti cult of Gabon and Cameroon,</w:t>
      </w:r>
    </w:p>
    <w:p>
      <w:pPr>
        <w:pStyle w:val="Body"/>
        <w:spacing w:before="20" w:after="20"/>
      </w:pPr>
    </w:p>
    <w:p>
      <w:pPr>
        <w:pStyle w:val="Body"/>
        <w:spacing w:before="20" w:after="20"/>
        <w:ind w:right="20"/>
      </w:pPr>
      <w:r>
        <w:rPr>
          <w:rFonts w:ascii="Times New Roman" w:hAnsi="Times New Roman"/>
          <w:sz w:val="22"/>
          <w:szCs w:val="22"/>
          <w:rtl w:val="0"/>
          <w:lang w:val="en-US"/>
        </w:rPr>
        <w:t>a syncretic faith that combines elements of Christianity, ancestor worship and animism. The active compound in the medicine is ibogaine, a drug that induces dissociative states and has been effectively used to treat depression and addiction to heroin, cocaine and methamphetamines.</w:t>
      </w:r>
    </w:p>
    <w:p>
      <w:pPr>
        <w:pStyle w:val="Body"/>
        <w:spacing w:before="20" w:after="2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What is Coming of age? Explain with two examples. </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transition from innocence to experience</w:t>
      </w:r>
    </w:p>
    <w:p>
      <w:pPr>
        <w:pStyle w:val="Body"/>
        <w:bidi w:val="0"/>
        <w:spacing w:before="20" w:after="20"/>
        <w:ind w:left="0" w:right="0" w:firstLine="0"/>
        <w:jc w:val="left"/>
        <w:rPr>
          <w:rtl w:val="0"/>
        </w:rPr>
      </w:pPr>
      <w:r>
        <w:rPr>
          <w:rFonts w:ascii="Times New Roman" w:hAnsi="Times New Roman"/>
          <w:sz w:val="22"/>
          <w:szCs w:val="22"/>
          <w:rtl w:val="0"/>
          <w:lang w:val="en-US"/>
        </w:rPr>
        <w:t>Coming of age: transition of teenager to adolescent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Be familiar and understand why transition is so important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Understand why is it physically painful and psychologically challenging</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Understand how cultures measure and understand</w:t>
      </w:r>
    </w:p>
    <w:p>
      <w:pPr>
        <w:pStyle w:val="Body"/>
        <w:bidi w:val="0"/>
        <w:spacing w:before="20" w:after="20"/>
        <w:ind w:left="0" w:right="0" w:firstLine="0"/>
        <w:jc w:val="left"/>
        <w:rPr>
          <w:rtl w:val="0"/>
        </w:rPr>
      </w:pPr>
    </w:p>
    <w:p>
      <w:pPr>
        <w:pStyle w:val="Body"/>
        <w:bidi w:val="0"/>
        <w:spacing w:before="20" w:after="20"/>
        <w:ind w:left="0" w:right="0" w:firstLine="0"/>
        <w:jc w:val="left"/>
        <w:rPr>
          <w:rtl w:val="0"/>
        </w:rPr>
      </w:pPr>
      <w:r>
        <w:rPr>
          <w:rFonts w:ascii="Times New Roman" w:hAnsi="Times New Roman"/>
          <w:sz w:val="22"/>
          <w:szCs w:val="22"/>
          <w:rtl w:val="0"/>
          <w:lang w:val="en-US"/>
        </w:rPr>
        <w:t>Rites of Passage: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Rituals that mark the passage of one stage and entry into another</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Birth, puberty, marriage, death</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Highly connected to anthropological concept </w:t>
      </w:r>
      <w:r>
        <w:rPr>
          <w:rFonts w:ascii="Times New Roman" w:hAnsi="Times New Roman" w:hint="default"/>
          <w:sz w:val="22"/>
          <w:szCs w:val="22"/>
          <w:rtl w:val="0"/>
          <w:lang w:val="en-US"/>
        </w:rPr>
        <w:t>—</w:t>
      </w:r>
      <w:r>
        <w:rPr>
          <w:rFonts w:ascii="Times New Roman" w:hAnsi="Times New Roman"/>
          <w:sz w:val="22"/>
          <w:szCs w:val="22"/>
          <w:rtl w:val="0"/>
          <w:lang w:val="en-US"/>
        </w:rPr>
        <w:t>&gt; liminal space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b w:val="1"/>
          <w:bCs w:val="1"/>
          <w:sz w:val="22"/>
          <w:szCs w:val="22"/>
          <w:rtl w:val="0"/>
          <w:lang w:val="en-US"/>
        </w:rPr>
        <w:t>Liminal space</w:t>
      </w:r>
      <w:r>
        <w:rPr>
          <w:rFonts w:ascii="Times New Roman" w:hAnsi="Times New Roman"/>
          <w:sz w:val="22"/>
          <w:szCs w:val="22"/>
          <w:rtl w:val="0"/>
          <w:lang w:val="en-US"/>
        </w:rPr>
        <w:t>: the period between states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During that period, already left one place but not yet entering into another</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attributes of liminality or of limn personae )</w:t>
      </w:r>
      <w:r>
        <w:rPr>
          <w:rFonts w:ascii="Times New Roman" w:hAnsi="Times New Roman" w:hint="default"/>
          <w:sz w:val="22"/>
          <w:szCs w:val="22"/>
          <w:rtl w:val="0"/>
          <w:lang w:val="en-US"/>
        </w:rPr>
        <w:t>”</w:t>
      </w:r>
      <w:r>
        <w:rPr>
          <w:rFonts w:ascii="Times New Roman" w:hAnsi="Times New Roman"/>
          <w:sz w:val="22"/>
          <w:szCs w:val="22"/>
          <w:rtl w:val="0"/>
          <w:lang w:val="en-US"/>
        </w:rPr>
        <w:t>threshold people</w:t>
      </w:r>
      <w:r>
        <w:rPr>
          <w:rFonts w:ascii="Times New Roman" w:hAnsi="Times New Roman" w:hint="default"/>
          <w:sz w:val="22"/>
          <w:szCs w:val="22"/>
          <w:rtl w:val="0"/>
          <w:lang w:val="en-US"/>
        </w:rPr>
        <w:t>”</w:t>
      </w:r>
      <w:r>
        <w:rPr>
          <w:rFonts w:ascii="Times New Roman" w:hAnsi="Times New Roman"/>
          <w:sz w:val="22"/>
          <w:szCs w:val="22"/>
          <w:rtl w:val="0"/>
          <w:lang w:val="en-US"/>
        </w:rPr>
        <w:t>) are necessarily ambiguous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Because it</w:t>
      </w:r>
      <w:r>
        <w:rPr>
          <w:rFonts w:ascii="Times New Roman" w:hAnsi="Times New Roman" w:hint="default"/>
          <w:sz w:val="22"/>
          <w:szCs w:val="22"/>
          <w:rtl w:val="0"/>
          <w:lang w:val="en-US"/>
        </w:rPr>
        <w:t>’</w:t>
      </w:r>
      <w:r>
        <w:rPr>
          <w:rFonts w:ascii="Times New Roman" w:hAnsi="Times New Roman"/>
          <w:sz w:val="22"/>
          <w:szCs w:val="22"/>
          <w:rtl w:val="0"/>
          <w:lang w:val="en-US"/>
        </w:rPr>
        <w:t>s ambiguous, people have a lot of agency to nagivate through this space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Ready to be inscribed a new status and new responsibilities and the new status as impressed upon them by society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Can be very specific, small, or very large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When a person passes this kinds of liminal space, it means you</w:t>
      </w:r>
      <w:r>
        <w:rPr>
          <w:rFonts w:ascii="Times New Roman" w:hAnsi="Times New Roman" w:hint="default"/>
          <w:sz w:val="22"/>
          <w:szCs w:val="22"/>
          <w:rtl w:val="0"/>
          <w:lang w:val="en-US"/>
        </w:rPr>
        <w:t>’</w:t>
      </w:r>
      <w:r>
        <w:rPr>
          <w:rFonts w:ascii="Times New Roman" w:hAnsi="Times New Roman"/>
          <w:sz w:val="22"/>
          <w:szCs w:val="22"/>
          <w:rtl w:val="0"/>
          <w:lang w:val="en-US"/>
        </w:rPr>
        <w:t>re ready to accept a new identity and a new status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Identities studies and border studies</w:t>
      </w:r>
    </w:p>
    <w:p>
      <w:pPr>
        <w:pStyle w:val="Body"/>
        <w:bidi w:val="0"/>
        <w:spacing w:before="20" w:after="20"/>
        <w:ind w:left="0" w:right="0" w:firstLine="0"/>
        <w:jc w:val="left"/>
        <w:rPr>
          <w:rtl w:val="0"/>
        </w:rPr>
      </w:pPr>
    </w:p>
    <w:p>
      <w:pPr>
        <w:pStyle w:val="Body"/>
        <w:bidi w:val="0"/>
        <w:spacing w:before="20" w:after="20"/>
        <w:ind w:left="0" w:right="0" w:firstLine="0"/>
        <w:jc w:val="left"/>
        <w:rPr>
          <w:rtl w:val="0"/>
        </w:rPr>
      </w:pPr>
      <w:r>
        <w:rPr>
          <w:rFonts w:ascii="Times New Roman" w:hAnsi="Times New Roman"/>
          <w:sz w:val="22"/>
          <w:szCs w:val="22"/>
          <w:rtl w:val="0"/>
          <w:lang w:val="en-US"/>
        </w:rPr>
        <w:t>Why is this associated with us and why is it associated with physical pain? Practice that people normally have?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Like open wounds in peoples</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skin, don't let them heal </w:t>
      </w:r>
      <w:r>
        <w:rPr>
          <w:rFonts w:ascii="Times New Roman" w:hAnsi="Times New Roman" w:hint="default"/>
          <w:sz w:val="22"/>
          <w:szCs w:val="22"/>
          <w:rtl w:val="0"/>
          <w:lang w:val="en-US"/>
        </w:rPr>
        <w:t>—</w:t>
      </w:r>
      <w:r>
        <w:rPr>
          <w:rFonts w:ascii="Times New Roman" w:hAnsi="Times New Roman"/>
          <w:sz w:val="22"/>
          <w:szCs w:val="22"/>
          <w:rtl w:val="0"/>
          <w:lang w:val="en-US"/>
        </w:rPr>
        <w:t>&gt; physical pains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Why do people experience this kind of physical pain? Experience the pain to be eligible for the transition</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Put hands into bullet ant gloves, bites them</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Meaning: if you</w:t>
      </w:r>
      <w:r>
        <w:rPr>
          <w:rFonts w:ascii="Times New Roman" w:hAnsi="Times New Roman" w:hint="default"/>
          <w:sz w:val="22"/>
          <w:szCs w:val="22"/>
          <w:rtl w:val="0"/>
          <w:lang w:val="en-US"/>
        </w:rPr>
        <w:t>’</w:t>
      </w:r>
      <w:r>
        <w:rPr>
          <w:rFonts w:ascii="Times New Roman" w:hAnsi="Times New Roman"/>
          <w:sz w:val="22"/>
          <w:szCs w:val="22"/>
          <w:rtl w:val="0"/>
          <w:lang w:val="en-US"/>
        </w:rPr>
        <w:t>re a man, you can do it without flinching</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Cultural meaning of becoming a man: what does it mean for the community? Given responsibility to uphold the community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Self-responsible</w:t>
      </w:r>
    </w:p>
    <w:p>
      <w:pPr>
        <w:pStyle w:val="Body"/>
        <w:bidi w:val="0"/>
        <w:spacing w:before="20" w:after="20"/>
        <w:ind w:left="0" w:right="0" w:firstLine="0"/>
        <w:jc w:val="left"/>
        <w:rPr>
          <w:rtl w:val="0"/>
        </w:rPr>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ololiuqui?</w:t>
      </w:r>
    </w:p>
    <w:p>
      <w:pPr>
        <w:pStyle w:val="List Paragraph"/>
        <w:numPr>
          <w:ilvl w:val="0"/>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Schultes identified</w:t>
      </w:r>
      <w:r>
        <w:rPr>
          <w:rFonts w:ascii="Times New Roman" w:hAnsi="Times New Roman"/>
          <w:sz w:val="22"/>
          <w:szCs w:val="22"/>
          <w:rtl w:val="0"/>
          <w:lang w:val="en-US"/>
        </w:rPr>
        <w:t xml:space="preserve"> </w:t>
      </w:r>
      <w:r>
        <w:rPr>
          <w:rFonts w:ascii="Times New Roman" w:hAnsi="Times New Roman"/>
          <w:i w:val="1"/>
          <w:iCs w:val="1"/>
          <w:sz w:val="22"/>
          <w:szCs w:val="22"/>
          <w:rtl w:val="0"/>
          <w:lang w:val="en-US"/>
        </w:rPr>
        <w:t>ololiuqui</w:t>
      </w:r>
      <w:r>
        <w:rPr>
          <w:rFonts w:ascii="Times New Roman" w:hAnsi="Times New Roman"/>
          <w:sz w:val="22"/>
          <w:szCs w:val="22"/>
          <w:rtl w:val="0"/>
          <w:lang w:val="en-US"/>
        </w:rPr>
        <w:t>, the serpent vine, another long-lost Aztec sacred hallucinogen</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Powerful psychoactive morning glory, closely related to common garden varieties</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Analogue in nature to LSD</w:t>
      </w:r>
    </w:p>
    <w:p>
      <w:pPr>
        <w:pStyle w:val="List Paragraph"/>
        <w:numPr>
          <w:ilvl w:val="1"/>
          <w:numId w:val="6"/>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Worshipped as god incarnate by ancient peoples of central Mexico</w:t>
      </w:r>
    </w:p>
    <w:p>
      <w:pPr>
        <w:pStyle w:val="List Paragraph"/>
        <w:bidi w:val="0"/>
        <w:spacing w:before="20" w:after="20"/>
        <w:ind w:left="0" w:right="0" w:firstLine="0"/>
        <w:jc w:val="left"/>
        <w:rPr>
          <w:rtl w:val="0"/>
        </w:rPr>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peyote cactus?</w:t>
      </w:r>
    </w:p>
    <w:p>
      <w:pPr>
        <w:pStyle w:val="Body"/>
        <w:bidi w:val="0"/>
        <w:spacing w:before="20" w:after="20"/>
        <w:ind w:left="0" w:right="0" w:firstLine="0"/>
        <w:jc w:val="left"/>
        <w:rPr>
          <w:rtl w:val="0"/>
        </w:rPr>
      </w:pPr>
      <w:r>
        <w:rPr>
          <w:rFonts w:ascii="Times New Roman" w:hAnsi="Times New Roman"/>
          <w:sz w:val="22"/>
          <w:szCs w:val="22"/>
          <w:rtl w:val="0"/>
          <w:lang w:val="en-US"/>
        </w:rPr>
        <w:t xml:space="preserve">Peyote </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Originated in Mexico but later the use of peyote spread and reached the great plains around 1870</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Why was it adopted by Indians in the great plains?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After white expansion into native american terriroties, buffalo culture disappeared and this mushroom emerged as a result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Facing crisis: 1) buffalo which are important to Native American tribes, such as Kiowa disappeared</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They eat buffalo meat</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Ritual: sun dance starts with hunting of buffalo</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Buffalo could be used as art craft</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Played important part in daily and religious life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As the white came to the land, buffalo disappeared</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2) White people came to the prarie</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healing plant was adopted by the Indian Americans in the wake of the collapse of the Great Plains cultures as a pharmacological short cut to reach metaphysical realms</w:t>
      </w:r>
    </w:p>
    <w:p>
      <w:pPr>
        <w:pStyle w:val="Body"/>
        <w:bidi w:val="0"/>
        <w:spacing w:before="20" w:after="20"/>
        <w:ind w:left="0" w:right="0" w:firstLine="0"/>
        <w:jc w:val="left"/>
        <w:rPr>
          <w:rtl w:val="0"/>
        </w:rPr>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do you know about Afro-Caribbean and West African religious ritual spirit possession?</w:t>
      </w:r>
    </w:p>
    <w:p>
      <w:pPr>
        <w:pStyle w:val="Body"/>
        <w:bidi w:val="0"/>
        <w:spacing w:before="20" w:after="20"/>
        <w:ind w:left="0" w:right="0" w:firstLine="0"/>
        <w:jc w:val="left"/>
        <w:rPr>
          <w:rtl w:val="0"/>
        </w:rPr>
      </w:pPr>
      <w:r>
        <w:rPr>
          <w:rFonts w:ascii="Times New Roman" w:hAnsi="Times New Roman"/>
          <w:sz w:val="22"/>
          <w:szCs w:val="22"/>
          <w:rtl w:val="0"/>
          <w:lang w:val="en-US"/>
        </w:rPr>
        <w:t>Haiti - Vodoun</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What is Vodoun? What is its essence?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 religion</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Essence: a person can go through sacred cycles of life and death and rebirth </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Ceremony - becoming the god</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Possession - the return of the spirits to the body of man and is manifestation of divine grace and human soul displaced</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 contemporary Haiti, possession has so many purposes and functions</w:t>
      </w:r>
    </w:p>
    <w:p>
      <w:pPr>
        <w:pStyle w:val="Body"/>
        <w:numPr>
          <w:ilvl w:val="2"/>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1) It enhances well being of the individual and the community: holding a ritual and sharing experience (cconstruct bond and connections)</w:t>
      </w:r>
    </w:p>
    <w:p>
      <w:pPr>
        <w:pStyle w:val="Body"/>
        <w:numPr>
          <w:ilvl w:val="2"/>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2) Express and understand the chaos: women and children ( women don</w:t>
      </w:r>
      <w:r>
        <w:rPr>
          <w:rFonts w:ascii="Times New Roman" w:hAnsi="Times New Roman" w:hint="default"/>
          <w:sz w:val="22"/>
          <w:szCs w:val="22"/>
          <w:rtl w:val="0"/>
          <w:lang w:val="en-US"/>
        </w:rPr>
        <w:t>’</w:t>
      </w:r>
      <w:r>
        <w:rPr>
          <w:rFonts w:ascii="Times New Roman" w:hAnsi="Times New Roman"/>
          <w:sz w:val="22"/>
          <w:szCs w:val="22"/>
          <w:rtl w:val="0"/>
          <w:lang w:val="en-US"/>
        </w:rPr>
        <w:t xml:space="preserve">t have too much power within the family or in the society. women will be possessed so that their power will be uplifted. Children are taken away from their parents so that they can enter the US. They're experiencing chaotic status </w:t>
      </w:r>
      <w:r>
        <w:rPr>
          <w:rFonts w:ascii="Times New Roman" w:hAnsi="Times New Roman" w:hint="default"/>
          <w:sz w:val="22"/>
          <w:szCs w:val="22"/>
          <w:rtl w:val="0"/>
          <w:lang w:val="en-US"/>
        </w:rPr>
        <w:t xml:space="preserve">— </w:t>
      </w:r>
      <w:r>
        <w:rPr>
          <w:rFonts w:ascii="Times New Roman" w:hAnsi="Times New Roman"/>
          <w:sz w:val="22"/>
          <w:szCs w:val="22"/>
          <w:rtl w:val="0"/>
          <w:lang w:val="en-US"/>
        </w:rPr>
        <w:t>being possessed is a way to understand chaos or uplift their power)</w:t>
      </w:r>
    </w:p>
    <w:p>
      <w:pPr>
        <w:pStyle w:val="Body"/>
        <w:spacing w:before="20" w:after="20"/>
      </w:pP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do you know about Naxi idea of marriage and family.</w:t>
      </w:r>
    </w:p>
    <w:p>
      <w:pPr>
        <w:pStyle w:val="List Paragraph"/>
        <w:spacing w:before="20" w:after="20"/>
        <w:ind w:left="360" w:firstLine="0"/>
      </w:pP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No father</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Purely matrilineal</w:t>
      </w:r>
    </w:p>
    <w:p>
      <w:pPr>
        <w:pStyle w:val="List Paragraph"/>
        <w:numPr>
          <w:ilvl w:val="0"/>
          <w:numId w:val="12"/>
        </w:numPr>
        <w:spacing w:before="20" w:after="20"/>
        <w:rPr>
          <w:rFonts w:ascii="Times New Roman" w:hAnsi="Times New Roman"/>
          <w:sz w:val="22"/>
          <w:szCs w:val="22"/>
          <w:lang w:val="en-US"/>
        </w:rPr>
      </w:pPr>
      <w:r>
        <w:rPr>
          <w:rFonts w:ascii="Times New Roman" w:hAnsi="Times New Roman"/>
          <w:sz w:val="22"/>
          <w:szCs w:val="22"/>
          <w:rtl w:val="0"/>
          <w:lang w:val="en-US"/>
        </w:rPr>
        <w:t>Anonymous lovers come by at night</w:t>
      </w: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modernity? Explains how the idea of modernity is used by the state to integrate indigenous community?</w:t>
      </w:r>
    </w:p>
    <w:p>
      <w:pPr>
        <w:pStyle w:val="Body"/>
        <w:bidi w:val="0"/>
        <w:spacing w:before="20" w:after="20"/>
        <w:ind w:left="0" w:right="0" w:firstLine="0"/>
        <w:jc w:val="left"/>
        <w:rPr>
          <w:rtl w:val="0"/>
        </w:rPr>
      </w:pPr>
      <w:r>
        <w:rPr>
          <w:rFonts w:ascii="Times New Roman" w:hAnsi="Times New Roman"/>
          <w:sz w:val="22"/>
          <w:szCs w:val="22"/>
          <w:rtl w:val="0"/>
          <w:lang w:val="en-US"/>
        </w:rPr>
        <w:t>Modernity and development: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They are just western inventions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Modernity and development in relation to indigenous communites: penan, inuit, sub-saharan Africa (e.g. san bushmen), Haida Gwaii</w:t>
      </w:r>
    </w:p>
    <w:p>
      <w:pPr>
        <w:pStyle w:val="List Paragraph"/>
        <w:spacing w:before="20" w:after="20"/>
        <w:ind w:left="360" w:firstLine="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Is agriculture </w:t>
      </w:r>
      <w:r>
        <w:rPr>
          <w:rFonts w:ascii="Times New Roman" w:hAnsi="Times New Roman" w:hint="default"/>
          <w:b w:val="1"/>
          <w:bCs w:val="1"/>
          <w:sz w:val="22"/>
          <w:szCs w:val="22"/>
          <w:rtl w:val="0"/>
          <w:lang w:val="en-US"/>
        </w:rPr>
        <w:t>“</w:t>
      </w:r>
      <w:r>
        <w:rPr>
          <w:rFonts w:ascii="Times New Roman" w:hAnsi="Times New Roman"/>
          <w:b w:val="1"/>
          <w:bCs w:val="1"/>
          <w:sz w:val="22"/>
          <w:szCs w:val="22"/>
          <w:rtl w:val="0"/>
          <w:lang w:val="en-US"/>
        </w:rPr>
        <w:t>Neolithic Revolution</w:t>
      </w:r>
      <w:r>
        <w:rPr>
          <w:rFonts w:ascii="Times New Roman" w:hAnsi="Times New Roman" w:hint="default"/>
          <w:b w:val="1"/>
          <w:bCs w:val="1"/>
          <w:sz w:val="22"/>
          <w:szCs w:val="22"/>
          <w:rtl w:val="0"/>
          <w:lang w:val="en-US"/>
        </w:rPr>
        <w:t xml:space="preserve">” </w:t>
      </w:r>
      <w:r>
        <w:rPr>
          <w:rFonts w:ascii="Times New Roman" w:hAnsi="Times New Roman"/>
          <w:b w:val="1"/>
          <w:bCs w:val="1"/>
          <w:sz w:val="22"/>
          <w:szCs w:val="22"/>
          <w:rtl w:val="0"/>
          <w:lang w:val="en-US"/>
        </w:rPr>
        <w:t>curse or blessing? Explains with examples</w:t>
      </w:r>
    </w:p>
    <w:p>
      <w:pPr>
        <w:pStyle w:val="List Paragraph"/>
        <w:spacing w:before="20" w:after="20"/>
        <w:ind w:left="360" w:firstLine="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10 000 years ago, humans began to domesticate plants and animals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Agriculture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Agriculturists took handfuls of grasses (wheat, barley, rice, moats, maize) and from their surpluses, they stored food, allowed for hierarchy, specialization and sedentary life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This leads to the hallmarks of civilization as traditionally defined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Cities came thereafter and settlements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Idea: hunter gather </w:t>
      </w:r>
      <w:r>
        <w:rPr>
          <w:rFonts w:ascii="Times New Roman" w:hAnsi="Times New Roman" w:hint="default"/>
          <w:sz w:val="22"/>
          <w:szCs w:val="22"/>
          <w:rtl w:val="0"/>
          <w:lang w:val="en-US"/>
        </w:rPr>
        <w:t>—</w:t>
      </w:r>
      <w:r>
        <w:rPr>
          <w:rFonts w:ascii="Times New Roman" w:hAnsi="Times New Roman"/>
          <w:sz w:val="22"/>
          <w:szCs w:val="22"/>
          <w:rtl w:val="0"/>
          <w:lang w:val="en-US"/>
        </w:rPr>
        <w:t xml:space="preserve">&gt; farmers </w:t>
      </w:r>
      <w:r>
        <w:rPr>
          <w:rFonts w:ascii="Times New Roman" w:hAnsi="Times New Roman" w:hint="default"/>
          <w:sz w:val="22"/>
          <w:szCs w:val="22"/>
          <w:rtl w:val="0"/>
          <w:lang w:val="en-US"/>
        </w:rPr>
        <w:t>—</w:t>
      </w:r>
      <w:r>
        <w:rPr>
          <w:rFonts w:ascii="Times New Roman" w:hAnsi="Times New Roman"/>
          <w:sz w:val="22"/>
          <w:szCs w:val="22"/>
          <w:rtl w:val="0"/>
          <w:lang w:val="en-US"/>
        </w:rPr>
        <w:t>-&gt; industrial technicians (brutish life to life of pampered comfort)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Did NOT happen overnight, was not a revolution, implies a progression of affairs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Implies that it sparked </w:t>
      </w:r>
      <w:r>
        <w:rPr>
          <w:rFonts w:ascii="Times New Roman" w:hAnsi="Times New Roman" w:hint="default"/>
          <w:sz w:val="22"/>
          <w:szCs w:val="22"/>
          <w:rtl w:val="0"/>
          <w:lang w:val="en-US"/>
        </w:rPr>
        <w:t>“</w:t>
      </w:r>
      <w:r>
        <w:rPr>
          <w:rFonts w:ascii="Times New Roman" w:hAnsi="Times New Roman"/>
          <w:sz w:val="22"/>
          <w:szCs w:val="22"/>
          <w:rtl w:val="0"/>
          <w:lang w:val="en-US"/>
        </w:rPr>
        <w:t>liberation</w:t>
      </w:r>
      <w:r>
        <w:rPr>
          <w:rFonts w:ascii="Times New Roman" w:hAnsi="Times New Roman" w:hint="default"/>
          <w:sz w:val="22"/>
          <w:szCs w:val="22"/>
          <w:rtl w:val="0"/>
          <w:lang w:val="en-US"/>
        </w:rPr>
        <w: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Myths: life is better after agriculture. Not true (see San/bushmen vs agriculture)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Hunter gathers sleep more and work less for food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Hunger gathers eat more calories and protein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Hunter gathered were taller than the average men and women now</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Life expectancy dropped and health declined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Women did not have to give birth as much, as they were always on the run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Being congested = disease spreading + animals (giving disease that was never seen before)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No variety in food, risk of crop failure and starvation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Environmental degradation</w:t>
      </w: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do you know about Haitian zombie?</w:t>
      </w:r>
    </w:p>
    <w:p>
      <w:pPr>
        <w:pStyle w:val="List Paragraph"/>
        <w:spacing w:before="20" w:after="20"/>
        <w:ind w:left="360" w:firstLine="0"/>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Describe the zombification in Haiti. Who are involved? How doe sit happen? And Why? What is the Zombie posion?</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Why people in Haiti are afraid of becoming a zombie? How does this relate to the essence of voudon?</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No one wants to associate with them</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Soul has been taken, cycle of life, rebirht, death has been ruined</w:t>
      </w: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Explains why the pharmacologically active components do not produce uniform effects</w:t>
      </w:r>
    </w:p>
    <w:p>
      <w:pPr>
        <w:pStyle w:val="Body"/>
        <w:spacing w:before="20" w:after="2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Purdah?</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hAnsi="Times New Roman"/>
          <w:color w:val="141413"/>
          <w:sz w:val="22"/>
          <w:szCs w:val="22"/>
          <w:u w:color="141413"/>
          <w:rtl w:val="0"/>
          <w:lang w:val="en-US"/>
        </w:rPr>
        <w:t xml:space="preserve">Westerners, French and Americans especially, take great offence at the Islamic notion of Purdah, the wearing of the veil. They see this as the symbol of the oppression of women by the Islamic faith. In fact the Koran does not call for the use of the veil; it asks only for modesty from women and men alike. The veil is in many ways a source of strength, a protective wall behind which women can operate with impunity. </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When Islamic people, men and women, look to the West they see billboards with nubile young girls in lingerie, women stripped half naked on the beaches, in magazines, on television. This to them is the exploitation of women.</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r>
        <w:rPr>
          <w:rFonts w:ascii="Times New Roman" w:cs="Times New Roman" w:hAnsi="Times New Roman" w:eastAsia="Times New Roman"/>
          <w:color w:val="141413"/>
          <w:sz w:val="22"/>
          <w:szCs w:val="22"/>
          <w:u w:color="141413"/>
          <w:rtl w:val="0"/>
        </w:rPr>
        <w:tab/>
        <w:t>The pure expression of feminine beauty is a threat neither to man nor woman. Just as the power of men can be just, decent and true. In a proper and good world they come together in love and ecstasy, and out of that comes the wonder of new life.</w:t>
      </w:r>
    </w:p>
    <w:p>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 w:after="2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gender stratification?</w:t>
      </w:r>
    </w:p>
    <w:p>
      <w:pPr>
        <w:pStyle w:val="Body"/>
        <w:spacing w:before="20" w:after="20"/>
      </w:pPr>
    </w:p>
    <w:p>
      <w:pPr>
        <w:pStyle w:val="Body"/>
        <w:spacing w:before="20" w:after="20"/>
      </w:pPr>
    </w:p>
    <w:p>
      <w:pPr>
        <w:pStyle w:val="Default"/>
        <w:bidi w:val="0"/>
        <w:spacing w:before="20" w:after="20"/>
        <w:ind w:left="0" w:right="0" w:firstLine="0"/>
        <w:jc w:val="left"/>
        <w:rPr>
          <w:rtl w:val="0"/>
        </w:rPr>
      </w:pPr>
      <w:r>
        <w:rPr>
          <w:rFonts w:ascii="Times New Roman" w:hAnsi="Times New Roman"/>
          <w:b w:val="1"/>
          <w:bCs w:val="1"/>
          <w:color w:val="6a6a6a"/>
          <w:rtl w:val="0"/>
          <w:lang w:val="fr-FR"/>
        </w:rPr>
        <w:t>Gender stratification</w:t>
      </w:r>
      <w:r>
        <w:rPr>
          <w:rFonts w:ascii="Times New Roman" w:hAnsi="Times New Roman"/>
          <w:color w:val="535353"/>
          <w:rtl w:val="0"/>
          <w:lang w:val="en-US"/>
        </w:rPr>
        <w:t xml:space="preserve"> refers to the social ranking, where men typically inhabit higher statuses than women. </w:t>
      </w: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cultural identity?</w:t>
      </w:r>
    </w:p>
    <w:p>
      <w:pPr>
        <w:pStyle w:val="Body"/>
        <w:spacing w:before="20" w:after="20"/>
      </w:pPr>
    </w:p>
    <w:p>
      <w:pPr>
        <w:pStyle w:val="Body"/>
        <w:bidi w:val="0"/>
        <w:spacing w:before="20" w:after="20"/>
        <w:ind w:left="0" w:right="0" w:firstLine="0"/>
        <w:jc w:val="left"/>
        <w:rPr>
          <w:rtl w:val="0"/>
        </w:rPr>
      </w:pPr>
      <w:r>
        <w:rPr>
          <w:rFonts w:ascii="Times New Roman" w:hAnsi="Times New Roman"/>
          <w:sz w:val="22"/>
          <w:szCs w:val="22"/>
          <w:rtl w:val="0"/>
          <w:lang w:val="en-US"/>
        </w:rPr>
        <w:t>Body, clothes and identity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Apart from aesthetic functions, the decorations have cultural values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body is the place where people could inscribe their hope, desire and emotions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Body decoration in relation to social inclusion and exclusion?What is the western beauty culture? How does the indigenous community celebrate/understand/measure body beauty?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Wodaabe, Maori, Yakuza</w:t>
      </w: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Why is sexual practice so diverse across different communities?</w:t>
      </w:r>
    </w:p>
    <w:p>
      <w:pPr>
        <w:pStyle w:val="Body"/>
        <w:spacing w:before="20" w:after="20"/>
      </w:pPr>
    </w:p>
    <w:p>
      <w:pPr>
        <w:pStyle w:val="Body"/>
        <w:spacing w:before="20" w:after="20"/>
      </w:pP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How do Nuer men view women? Explain the process of Nuer</w:t>
      </w:r>
      <w:r>
        <w:rPr>
          <w:rFonts w:ascii="Times New Roman" w:hAnsi="Times New Roman" w:hint="default"/>
          <w:b w:val="1"/>
          <w:bCs w:val="1"/>
          <w:sz w:val="22"/>
          <w:szCs w:val="22"/>
          <w:rtl w:val="0"/>
          <w:lang w:val="en-US"/>
        </w:rPr>
        <w:t>’</w:t>
      </w:r>
      <w:r>
        <w:rPr>
          <w:rFonts w:ascii="Times New Roman" w:hAnsi="Times New Roman"/>
          <w:b w:val="1"/>
          <w:bCs w:val="1"/>
          <w:sz w:val="22"/>
          <w:szCs w:val="22"/>
          <w:rtl w:val="0"/>
          <w:lang w:val="en-US"/>
        </w:rPr>
        <w:t>s marriage?</w:t>
      </w:r>
    </w:p>
    <w:p>
      <w:pPr>
        <w:pStyle w:val="Default"/>
        <w:bidi w:val="0"/>
        <w:spacing w:before="20" w:after="20"/>
        <w:ind w:left="0" w:right="0" w:firstLine="0"/>
        <w:jc w:val="left"/>
        <w:rPr>
          <w:rtl w:val="0"/>
        </w:rPr>
      </w:pPr>
      <w:r>
        <w:rPr>
          <w:rFonts w:ascii="Times New Roman" w:hAnsi="Times New Roman"/>
          <w:color w:val="333333"/>
          <w:rtl w:val="0"/>
          <w:lang w:val="en-US"/>
        </w:rPr>
        <w:t>The Nuer has certain marriage prohibitions that revolve around the matters of kinship. A man and woman who stand on a relationship based on kin is hence forbidden to have sex or marry. If marriage takes place, it would be considered incest, or rual. Rual refers to both incest and misfortune brought about it, shaped by their religious beliefs. Syphilis or other diseases, drowning, or any form of violent deaths are seen as a consequence or retribution followed by incest. Some misfortunes could be avoided through cattle sacrifices.</w:t>
      </w:r>
    </w:p>
    <w:p>
      <w:pPr>
        <w:pStyle w:val="Default"/>
        <w:bidi w:val="0"/>
        <w:spacing w:before="20" w:after="20"/>
        <w:ind w:left="0" w:right="0" w:firstLine="0"/>
        <w:jc w:val="left"/>
        <w:rPr>
          <w:rtl w:val="0"/>
        </w:rPr>
      </w:pPr>
    </w:p>
    <w:p>
      <w:pPr>
        <w:pStyle w:val="Default"/>
        <w:bidi w:val="0"/>
        <w:spacing w:before="20" w:after="20"/>
        <w:ind w:left="0" w:right="0" w:firstLine="0"/>
        <w:jc w:val="left"/>
        <w:rPr>
          <w:rtl w:val="0"/>
        </w:rPr>
      </w:pPr>
      <w:r>
        <w:rPr>
          <w:rFonts w:ascii="Times New Roman" w:hAnsi="Times New Roman"/>
          <w:color w:val="333333"/>
          <w:rtl w:val="0"/>
          <w:lang w:val="en-US"/>
        </w:rPr>
        <w:t>Nuers have to follow the rule of exogamy: a man cannot marry a woman of the same clan and the same lineage. This means, a man and woman who are considered close cognate are also not allowed to marry. As long as a relationship cam be traced between a man and woman through either father or mother, up to six generations, marriage is not allowed to happen (Evans-Pritchard, 1951). Further, when a Dinka boy is adopted by a Nuer, he used be regarded as part of the clan, and normally would not be allowed to marry a girl in the clan he is adopted. A man may not also be allowed to take a woman that is kin to the wife, like her sister or any of those in her clan. Because a man and woman is only fully married when the woman has a child and comes to live with her husband</w:t>
      </w:r>
      <w:r>
        <w:rPr>
          <w:rFonts w:ascii="Times New Roman" w:hAnsi="Times New Roman" w:hint="default"/>
          <w:color w:val="333333"/>
          <w:rtl w:val="0"/>
        </w:rPr>
        <w:t>’</w:t>
      </w:r>
      <w:r>
        <w:rPr>
          <w:rFonts w:ascii="Times New Roman" w:hAnsi="Times New Roman"/>
          <w:color w:val="333333"/>
          <w:rtl w:val="0"/>
          <w:lang w:val="en-US"/>
        </w:rPr>
        <w:t xml:space="preserve">s people, this means that the relation is tied through the child. The sister is also considered to be the mother of the child. Besides that, a man may not marry to the daughter of his </w:t>
      </w:r>
      <w:r>
        <w:rPr>
          <w:rFonts w:ascii="Times New Roman" w:hAnsi="Times New Roman" w:hint="default"/>
          <w:color w:val="333333"/>
          <w:rtl w:val="0"/>
        </w:rPr>
        <w:t>“</w:t>
      </w:r>
      <w:r>
        <w:rPr>
          <w:rFonts w:ascii="Times New Roman" w:hAnsi="Times New Roman"/>
          <w:color w:val="333333"/>
          <w:rtl w:val="0"/>
          <w:lang w:val="da-DK"/>
        </w:rPr>
        <w:t>age mate</w:t>
      </w:r>
      <w:r>
        <w:rPr>
          <w:rFonts w:ascii="Times New Roman" w:hAnsi="Times New Roman" w:hint="default"/>
          <w:color w:val="333333"/>
          <w:rtl w:val="0"/>
        </w:rPr>
        <w:t>”</w:t>
      </w:r>
      <w:r>
        <w:rPr>
          <w:rFonts w:ascii="Times New Roman" w:hAnsi="Times New Roman"/>
          <w:color w:val="333333"/>
          <w:rtl w:val="0"/>
          <w:lang w:val="en-US"/>
        </w:rPr>
        <w:t>, a member of his age set. This is because age-mates shed blood together during their initiation process and gives them a kind of kinship. The daughter one</w:t>
      </w:r>
      <w:r>
        <w:rPr>
          <w:rFonts w:ascii="Times New Roman" w:hAnsi="Times New Roman" w:hint="default"/>
          <w:color w:val="333333"/>
          <w:rtl w:val="0"/>
        </w:rPr>
        <w:t>’</w:t>
      </w:r>
      <w:r>
        <w:rPr>
          <w:rFonts w:ascii="Times New Roman" w:hAnsi="Times New Roman"/>
          <w:color w:val="333333"/>
          <w:rtl w:val="0"/>
          <w:lang w:val="en-US"/>
        </w:rPr>
        <w:t>s age-mate is also one</w:t>
      </w:r>
      <w:r>
        <w:rPr>
          <w:rFonts w:ascii="Times New Roman" w:hAnsi="Times New Roman" w:hint="default"/>
          <w:color w:val="333333"/>
          <w:rtl w:val="0"/>
        </w:rPr>
        <w:t>’</w:t>
      </w:r>
      <w:r>
        <w:rPr>
          <w:rFonts w:ascii="Times New Roman" w:hAnsi="Times New Roman"/>
          <w:color w:val="333333"/>
          <w:rtl w:val="0"/>
          <w:lang w:val="en-US"/>
        </w:rPr>
        <w:t>s daughter, and hence it would be considered incest.</w:t>
      </w:r>
    </w:p>
    <w:p>
      <w:pPr>
        <w:pStyle w:val="Default"/>
        <w:bidi w:val="0"/>
        <w:spacing w:before="20" w:after="20"/>
        <w:ind w:left="0" w:right="0" w:firstLine="0"/>
        <w:jc w:val="left"/>
        <w:rPr>
          <w:rtl w:val="0"/>
        </w:rPr>
      </w:pPr>
      <w:r>
        <w:rPr>
          <w:rFonts w:ascii="Times New Roman" w:hAnsi="Times New Roman"/>
          <w:color w:val="333333"/>
          <w:rtl w:val="0"/>
          <w:lang w:val="en-US"/>
        </w:rPr>
        <w:t xml:space="preserve">One alternative marriage type is </w:t>
      </w:r>
      <w:r>
        <w:rPr>
          <w:rFonts w:ascii="Times New Roman" w:hAnsi="Times New Roman"/>
          <w:i w:val="1"/>
          <w:iCs w:val="1"/>
          <w:color w:val="333333"/>
          <w:rtl w:val="0"/>
          <w:lang w:val="en-US"/>
        </w:rPr>
        <w:t>same-sex marriage</w:t>
      </w:r>
      <w:r>
        <w:rPr>
          <w:rFonts w:ascii="Times New Roman" w:hAnsi="Times New Roman"/>
          <w:color w:val="333333"/>
          <w:rtl w:val="0"/>
          <w:lang w:val="en-US"/>
        </w:rPr>
        <w:t xml:space="preserve">. Women in Nuer culture can marry each other, with one being the </w:t>
      </w:r>
      <w:r>
        <w:rPr>
          <w:rFonts w:ascii="Times New Roman" w:hAnsi="Times New Roman" w:hint="default"/>
          <w:color w:val="333333"/>
          <w:rtl w:val="0"/>
        </w:rPr>
        <w:t>‘</w:t>
      </w:r>
      <w:r>
        <w:rPr>
          <w:rFonts w:ascii="Times New Roman" w:hAnsi="Times New Roman"/>
          <w:color w:val="333333"/>
          <w:rtl w:val="0"/>
          <w:lang w:val="en-US"/>
        </w:rPr>
        <w:t>father</w:t>
      </w:r>
      <w:r>
        <w:rPr>
          <w:rFonts w:ascii="Times New Roman" w:hAnsi="Times New Roman" w:hint="default"/>
          <w:color w:val="333333"/>
          <w:rtl w:val="0"/>
        </w:rPr>
        <w:t xml:space="preserve">’ </w:t>
      </w:r>
      <w:r>
        <w:rPr>
          <w:rFonts w:ascii="Times New Roman" w:hAnsi="Times New Roman"/>
          <w:color w:val="333333"/>
          <w:rtl w:val="0"/>
          <w:lang w:val="en-US"/>
        </w:rPr>
        <w:t xml:space="preserve">of the children of the </w:t>
      </w:r>
      <w:r>
        <w:rPr>
          <w:rFonts w:ascii="Times New Roman" w:hAnsi="Times New Roman" w:hint="default"/>
          <w:color w:val="333333"/>
          <w:rtl w:val="0"/>
        </w:rPr>
        <w:t>‘</w:t>
      </w:r>
      <w:r>
        <w:rPr>
          <w:rFonts w:ascii="Times New Roman" w:hAnsi="Times New Roman"/>
          <w:color w:val="333333"/>
          <w:rtl w:val="0"/>
          <w:lang w:val="en-US"/>
        </w:rPr>
        <w:t>wife</w:t>
      </w:r>
      <w:r>
        <w:rPr>
          <w:rFonts w:ascii="Times New Roman" w:hAnsi="Times New Roman" w:hint="default"/>
          <w:color w:val="333333"/>
          <w:rtl w:val="0"/>
        </w:rPr>
        <w:t>’</w:t>
      </w:r>
      <w:r>
        <w:rPr>
          <w:rFonts w:ascii="Times New Roman" w:hAnsi="Times New Roman"/>
          <w:color w:val="333333"/>
          <w:rtl w:val="0"/>
          <w:lang w:val="en-US"/>
        </w:rPr>
        <w:t xml:space="preserve">. The </w:t>
      </w:r>
      <w:r>
        <w:rPr>
          <w:rFonts w:ascii="Times New Roman" w:hAnsi="Times New Roman" w:hint="default"/>
          <w:color w:val="333333"/>
          <w:rtl w:val="0"/>
        </w:rPr>
        <w:t>‘</w:t>
      </w:r>
      <w:r>
        <w:rPr>
          <w:rFonts w:ascii="Times New Roman" w:hAnsi="Times New Roman"/>
          <w:color w:val="333333"/>
          <w:rtl w:val="0"/>
          <w:lang w:val="en-US"/>
        </w:rPr>
        <w:t>father</w:t>
      </w:r>
      <w:r>
        <w:rPr>
          <w:rFonts w:ascii="Times New Roman" w:hAnsi="Times New Roman" w:hint="default"/>
          <w:color w:val="333333"/>
          <w:rtl w:val="0"/>
        </w:rPr>
        <w:t xml:space="preserve">’ </w:t>
      </w:r>
      <w:r>
        <w:rPr>
          <w:rFonts w:ascii="Times New Roman" w:hAnsi="Times New Roman"/>
          <w:color w:val="333333"/>
          <w:rtl w:val="0"/>
          <w:lang w:val="en-US"/>
        </w:rPr>
        <w:t xml:space="preserve">is referred to the </w:t>
      </w:r>
      <w:r>
        <w:rPr>
          <w:rFonts w:ascii="Times New Roman" w:hAnsi="Times New Roman" w:hint="default"/>
          <w:color w:val="333333"/>
          <w:rtl w:val="0"/>
        </w:rPr>
        <w:t>‘</w:t>
      </w:r>
      <w:r>
        <w:rPr>
          <w:rFonts w:ascii="Times New Roman" w:hAnsi="Times New Roman"/>
          <w:color w:val="333333"/>
          <w:rtl w:val="0"/>
          <w:lang w:val="es-ES_tradnl"/>
        </w:rPr>
        <w:t>pater</w:t>
      </w:r>
      <w:r>
        <w:rPr>
          <w:rFonts w:ascii="Times New Roman" w:hAnsi="Times New Roman" w:hint="default"/>
          <w:color w:val="333333"/>
          <w:rtl w:val="0"/>
        </w:rPr>
        <w:t>’</w:t>
      </w:r>
      <w:r>
        <w:rPr>
          <w:rFonts w:ascii="Times New Roman" w:hAnsi="Times New Roman"/>
          <w:color w:val="333333"/>
          <w:rtl w:val="0"/>
          <w:lang w:val="en-US"/>
        </w:rPr>
        <w:t xml:space="preserve">. A third person, the </w:t>
      </w:r>
      <w:r>
        <w:rPr>
          <w:rFonts w:ascii="Times New Roman" w:hAnsi="Times New Roman" w:hint="default"/>
          <w:color w:val="333333"/>
          <w:rtl w:val="0"/>
        </w:rPr>
        <w:t>‘</w:t>
      </w:r>
      <w:r>
        <w:rPr>
          <w:rFonts w:ascii="Times New Roman" w:hAnsi="Times New Roman"/>
          <w:color w:val="333333"/>
          <w:rtl w:val="0"/>
          <w:lang w:val="it-IT"/>
        </w:rPr>
        <w:t>genitor</w:t>
      </w:r>
      <w:r>
        <w:rPr>
          <w:rFonts w:ascii="Times New Roman" w:hAnsi="Times New Roman" w:hint="default"/>
          <w:color w:val="333333"/>
          <w:rtl w:val="0"/>
        </w:rPr>
        <w:t>’</w:t>
      </w:r>
      <w:r>
        <w:rPr>
          <w:rFonts w:ascii="Times New Roman" w:hAnsi="Times New Roman"/>
          <w:color w:val="333333"/>
          <w:rtl w:val="0"/>
          <w:lang w:val="en-US"/>
        </w:rPr>
        <w:t xml:space="preserve">, is required to impregnate the wife. He could be a friend, neighbor or kinsman of the pater, and would help around in the home for tasks which are deemed unfit for women as well. For the marriage to become official, the 'pater' has to pay a bridewealth to the wife, as would happen if a man were to marry a woman. </w:t>
      </w:r>
    </w:p>
    <w:p>
      <w:pPr>
        <w:pStyle w:val="Default"/>
        <w:bidi w:val="0"/>
        <w:spacing w:before="20" w:after="20"/>
        <w:ind w:left="0" w:right="0" w:firstLine="0"/>
        <w:jc w:val="left"/>
        <w:rPr>
          <w:rtl w:val="0"/>
        </w:rPr>
      </w:pPr>
    </w:p>
    <w:p>
      <w:pPr>
        <w:pStyle w:val="Default"/>
        <w:bidi w:val="0"/>
        <w:spacing w:before="20" w:after="20"/>
        <w:ind w:left="0" w:right="0" w:firstLine="0"/>
        <w:jc w:val="left"/>
        <w:rPr>
          <w:rtl w:val="0"/>
        </w:rPr>
      </w:pPr>
      <w:r>
        <w:rPr>
          <w:rFonts w:ascii="Times New Roman" w:hAnsi="Times New Roman"/>
          <w:color w:val="333333"/>
          <w:rtl w:val="0"/>
          <w:lang w:val="en-US"/>
        </w:rPr>
        <w:t xml:space="preserve">Additionally, the pater would also receive bridewealth if any of her daughters were to marry. While this was not uncommon, the underlying motivation is still to carry on the family name. A woman who marries as a 'pater' is usually barren, and for this reason is regarded like a man. In addition, because a barren woman usually practices as a magician or diviner, she acquires more cattle and hence is rich and could have several wives (Evans-Pritchard, 1951). </w:t>
      </w:r>
    </w:p>
    <w:p>
      <w:pPr>
        <w:pStyle w:val="Default"/>
        <w:bidi w:val="0"/>
        <w:spacing w:before="20" w:after="20"/>
        <w:ind w:left="0" w:right="0" w:firstLine="0"/>
        <w:jc w:val="left"/>
        <w:rPr>
          <w:rtl w:val="0"/>
        </w:rPr>
      </w:pPr>
    </w:p>
    <w:p>
      <w:pPr>
        <w:pStyle w:val="Default"/>
        <w:bidi w:val="0"/>
        <w:spacing w:before="20" w:after="20"/>
        <w:ind w:left="0" w:right="0" w:firstLine="0"/>
        <w:jc w:val="left"/>
        <w:rPr>
          <w:rtl w:val="0"/>
        </w:rPr>
      </w:pPr>
      <w:r>
        <w:rPr>
          <w:rFonts w:ascii="Times New Roman" w:hAnsi="Times New Roman"/>
          <w:color w:val="333333"/>
          <w:rtl w:val="0"/>
          <w:lang w:val="en-US"/>
        </w:rPr>
        <w:t xml:space="preserve">Another alternative marriage arrangement is </w:t>
      </w:r>
      <w:r>
        <w:rPr>
          <w:rFonts w:ascii="Times New Roman" w:hAnsi="Times New Roman"/>
          <w:i w:val="1"/>
          <w:iCs w:val="1"/>
          <w:color w:val="333333"/>
          <w:rtl w:val="0"/>
          <w:lang w:val="en-US"/>
        </w:rPr>
        <w:t>ghost marriage</w:t>
      </w:r>
      <w:r>
        <w:rPr>
          <w:rFonts w:ascii="Times New Roman" w:hAnsi="Times New Roman"/>
          <w:color w:val="333333"/>
          <w:rtl w:val="0"/>
          <w:lang w:val="en-US"/>
        </w:rPr>
        <w:t xml:space="preserve">. A woman would be chosen to marry a family member of the dead man, and the offspring of these two would be thought of as belonging to the deceased. This lies in the belief that a man who died without male heirs would leave behind an angry spirit to trouble the family. The woman marries to his name so that the children would carry his line. The deceased is the legal husband of the woman whose name is used in paying for bridewealth. The main idea here is the continuity of the lineage. </w:t>
      </w:r>
    </w:p>
    <w:p>
      <w:pPr>
        <w:pStyle w:val="Default"/>
        <w:bidi w:val="0"/>
        <w:spacing w:before="20" w:after="20"/>
        <w:ind w:left="0" w:right="0" w:firstLine="0"/>
        <w:jc w:val="left"/>
        <w:rPr>
          <w:rtl w:val="0"/>
        </w:rPr>
      </w:pPr>
    </w:p>
    <w:p>
      <w:pPr>
        <w:pStyle w:val="Default"/>
        <w:bidi w:val="0"/>
        <w:spacing w:before="20" w:after="20"/>
        <w:ind w:left="0" w:right="0" w:firstLine="0"/>
        <w:jc w:val="left"/>
        <w:rPr>
          <w:rtl w:val="0"/>
        </w:rPr>
      </w:pPr>
      <w:r>
        <w:rPr>
          <w:rFonts w:ascii="Times New Roman" w:hAnsi="Times New Roman"/>
          <w:color w:val="333333"/>
          <w:rtl w:val="0"/>
          <w:lang w:val="en-US"/>
        </w:rPr>
        <w:t>Another type of union mentioned by Evans-Pritchard is</w:t>
      </w:r>
      <w:r>
        <w:rPr>
          <w:rFonts w:ascii="Times New Roman" w:hAnsi="Times New Roman"/>
          <w:i w:val="1"/>
          <w:iCs w:val="1"/>
          <w:color w:val="333333"/>
          <w:rtl w:val="0"/>
        </w:rPr>
        <w:t xml:space="preserve"> levirate</w:t>
      </w:r>
      <w:r>
        <w:rPr>
          <w:rFonts w:ascii="Times New Roman" w:hAnsi="Times New Roman"/>
          <w:color w:val="333333"/>
          <w:rtl w:val="0"/>
          <w:lang w:val="en-US"/>
        </w:rPr>
        <w:t>. For the Nuer, once married, the bond between them stays even after death. While polygyny is practiced in the Nuer society, a woman is expected to stay loyal to her husband, where relation with other man is seen as adultery. Hence if one</w:t>
      </w:r>
      <w:r>
        <w:rPr>
          <w:rFonts w:ascii="Times New Roman" w:hAnsi="Times New Roman" w:hint="default"/>
          <w:color w:val="333333"/>
          <w:rtl w:val="0"/>
        </w:rPr>
        <w:t>’</w:t>
      </w:r>
      <w:r>
        <w:rPr>
          <w:rFonts w:ascii="Times New Roman" w:hAnsi="Times New Roman"/>
          <w:color w:val="333333"/>
          <w:rtl w:val="0"/>
          <w:lang w:val="en-US"/>
        </w:rPr>
        <w:t>s husband died, the woman is not allowed to remarry because she is still the wife of her dead husband. Brother of the deceased would then step in as a substitute for the dead man. Because married women traditionally do not have significant wealth, this way she would be able to keep her wealth and power, though there is no living husband (O'Neil, 2009). She is seen as a widow who takes care of her husband</w:t>
      </w:r>
      <w:r>
        <w:rPr>
          <w:rFonts w:ascii="Times New Roman" w:hAnsi="Times New Roman" w:hint="default"/>
          <w:color w:val="333333"/>
          <w:rtl w:val="0"/>
        </w:rPr>
        <w:t>’</w:t>
      </w:r>
      <w:r>
        <w:rPr>
          <w:rFonts w:ascii="Times New Roman" w:hAnsi="Times New Roman"/>
          <w:color w:val="333333"/>
          <w:rtl w:val="0"/>
          <w:lang w:val="en-US"/>
        </w:rPr>
        <w:t xml:space="preserve">s wealth and children. </w:t>
      </w:r>
    </w:p>
    <w:p>
      <w:pPr>
        <w:pStyle w:val="Default"/>
        <w:bidi w:val="0"/>
        <w:spacing w:before="20" w:after="20"/>
        <w:ind w:left="0" w:right="0" w:firstLine="0"/>
        <w:jc w:val="left"/>
        <w:rPr>
          <w:rtl w:val="0"/>
        </w:rPr>
      </w:pPr>
    </w:p>
    <w:p>
      <w:pPr>
        <w:pStyle w:val="Default"/>
        <w:bidi w:val="0"/>
        <w:spacing w:before="20" w:after="20"/>
        <w:ind w:left="0" w:right="0" w:firstLine="0"/>
        <w:jc w:val="left"/>
        <w:rPr>
          <w:rtl w:val="0"/>
        </w:rPr>
      </w:pPr>
      <w:r>
        <w:rPr>
          <w:rFonts w:ascii="Times New Roman" w:hAnsi="Times New Roman"/>
          <w:color w:val="333333"/>
          <w:rtl w:val="0"/>
          <w:lang w:val="en-US"/>
        </w:rPr>
        <w:t>The alternative marriage arrangements for the Nuers are shaped by the patrilineal nature of the society. Because men tend to have much more wealth than women, they have the means to have more wives and even pass down their wealth to future generation even he is not married when he is alive.</w:t>
      </w:r>
    </w:p>
    <w:p>
      <w:pPr>
        <w:pStyle w:val="Default"/>
        <w:bidi w:val="0"/>
        <w:spacing w:before="20" w:after="20"/>
        <w:ind w:left="0" w:right="0" w:firstLine="0"/>
        <w:jc w:val="left"/>
        <w:rPr>
          <w:rtl w:val="0"/>
        </w:rPr>
      </w:pPr>
      <w:r>
        <w:rPr>
          <w:rFonts w:ascii="Times New Roman" w:hAnsi="Times New Roman"/>
          <w:color w:val="333333"/>
          <w:rtl w:val="0"/>
          <w:lang w:val="en-US"/>
        </w:rPr>
        <w:t xml:space="preserve">Sexual Behaviours </w:t>
      </w:r>
    </w:p>
    <w:p>
      <w:pPr>
        <w:pStyle w:val="Default"/>
        <w:bidi w:val="0"/>
        <w:spacing w:before="20" w:after="20"/>
        <w:ind w:left="0" w:right="0" w:firstLine="0"/>
        <w:jc w:val="left"/>
        <w:rPr>
          <w:rtl w:val="0"/>
        </w:rPr>
      </w:pPr>
      <w:r>
        <w:rPr>
          <w:rFonts w:ascii="Times New Roman" w:hAnsi="Times New Roman"/>
          <w:color w:val="333333"/>
          <w:rtl w:val="0"/>
          <w:lang w:val="en-US"/>
        </w:rPr>
        <w:t xml:space="preserve">Having a family is one of the ultimate goals for traditional Nuer youths. The idea of marriage has been ingrained even through childhood. Adults are open about sexual life with their children, and children familiarise themselves with marriage through role-playing of marriage ceremonies, conducting bridewealth negotiations and pretending having a conjugal life. Carrying out domestic work also helps to reinforce the idea of family and commitment. Boys are initiated around the age of 16, after which they would go to dances to woo girls. Girls in their 12 or 13 would begin to have relations with initiated boys. </w:t>
      </w:r>
    </w:p>
    <w:p>
      <w:pPr>
        <w:pStyle w:val="Default"/>
        <w:bidi w:val="0"/>
        <w:spacing w:before="20" w:after="20"/>
        <w:ind w:left="0" w:right="0" w:firstLine="0"/>
        <w:jc w:val="left"/>
        <w:rPr>
          <w:rtl w:val="0"/>
        </w:rPr>
      </w:pPr>
      <w:r>
        <w:rPr>
          <w:rFonts w:ascii="Times New Roman" w:hAnsi="Times New Roman"/>
          <w:color w:val="333333"/>
          <w:rtl w:val="0"/>
          <w:lang w:val="en-US"/>
        </w:rPr>
        <w:t xml:space="preserve">Dances serve as an important medium where couples meet and court after that. It allows youths from different clans and villages to meet each other. During the dances the men would charm the girls with their fine dancing and </w:t>
      </w:r>
      <w:r>
        <w:rPr>
          <w:rFonts w:ascii="Times New Roman" w:hAnsi="Times New Roman" w:hint="default"/>
          <w:color w:val="333333"/>
          <w:rtl w:val="0"/>
        </w:rPr>
        <w:t>“</w:t>
      </w:r>
      <w:r>
        <w:rPr>
          <w:rFonts w:ascii="Times New Roman" w:hAnsi="Times New Roman"/>
          <w:color w:val="333333"/>
          <w:rtl w:val="0"/>
          <w:lang w:val="en-US"/>
        </w:rPr>
        <w:t>display of spearmanship and duelling with the club</w:t>
      </w:r>
      <w:r>
        <w:rPr>
          <w:rFonts w:ascii="Times New Roman" w:hAnsi="Times New Roman" w:hint="default"/>
          <w:color w:val="333333"/>
          <w:rtl w:val="0"/>
        </w:rPr>
        <w:t>”</w:t>
      </w:r>
      <w:r>
        <w:rPr>
          <w:rFonts w:ascii="Times New Roman" w:hAnsi="Times New Roman"/>
          <w:color w:val="333333"/>
          <w:rtl w:val="0"/>
          <w:lang w:val="en-US"/>
        </w:rPr>
        <w:t>(Evans-Pritchard, 1951).</w:t>
      </w:r>
    </w:p>
    <w:p>
      <w:pPr>
        <w:pStyle w:val="Default"/>
        <w:bidi w:val="0"/>
        <w:spacing w:before="20" w:after="20"/>
        <w:ind w:left="0" w:right="0" w:firstLine="0"/>
        <w:jc w:val="left"/>
        <w:rPr>
          <w:rtl w:val="0"/>
        </w:rPr>
      </w:pPr>
      <w:r>
        <w:rPr>
          <w:rFonts w:ascii="Times New Roman" w:hAnsi="Times New Roman"/>
          <w:color w:val="333333"/>
          <w:rtl w:val="0"/>
          <w:lang w:val="en-US"/>
        </w:rPr>
        <w:t>Sexual activities among Nuer youths are shaped by cultural values. As such, even though they could have multiple partners in the course of their youth, the final goal of their sex life is ultimately marriage, for the chief ambition of a youth is to have a home of his own. Hence, a girl would tend not to have sex with a boy who do not have the intention to marry her. Although a Nuer youth usually has the freedom to choose his or her own mate, parents</w:t>
      </w:r>
      <w:r>
        <w:rPr>
          <w:rFonts w:ascii="Times New Roman" w:hAnsi="Times New Roman" w:hint="default"/>
          <w:color w:val="333333"/>
          <w:rtl w:val="0"/>
        </w:rPr>
        <w:t xml:space="preserve">’ </w:t>
      </w:r>
      <w:r>
        <w:rPr>
          <w:rFonts w:ascii="Times New Roman" w:hAnsi="Times New Roman"/>
          <w:color w:val="333333"/>
          <w:rtl w:val="0"/>
          <w:lang w:val="en-US"/>
        </w:rPr>
        <w:t xml:space="preserve">approval is still important, and this depends on whether the boy has sufficient cattle for bridewealth. </w:t>
      </w:r>
    </w:p>
    <w:p>
      <w:pPr>
        <w:pStyle w:val="Default"/>
        <w:bidi w:val="0"/>
        <w:spacing w:before="20" w:after="20"/>
        <w:ind w:left="0" w:right="0" w:firstLine="0"/>
        <w:jc w:val="left"/>
        <w:rPr>
          <w:rtl w:val="0"/>
        </w:rPr>
      </w:pPr>
      <w:r>
        <w:rPr>
          <w:rFonts w:ascii="Times New Roman" w:hAnsi="Times New Roman"/>
          <w:color w:val="333333"/>
          <w:rtl w:val="0"/>
          <w:lang w:val="en-US"/>
        </w:rPr>
        <w:t>Sexual Reproduction as Precursor to Marriage</w:t>
      </w:r>
    </w:p>
    <w:p>
      <w:pPr>
        <w:pStyle w:val="Default"/>
        <w:bidi w:val="0"/>
        <w:spacing w:before="20" w:after="20"/>
        <w:ind w:left="0" w:right="0" w:firstLine="0"/>
        <w:jc w:val="left"/>
        <w:rPr>
          <w:rtl w:val="0"/>
        </w:rPr>
      </w:pPr>
      <w:r>
        <w:rPr>
          <w:rFonts w:ascii="Times New Roman" w:hAnsi="Times New Roman"/>
          <w:color w:val="333333"/>
          <w:rtl w:val="0"/>
          <w:lang w:val="en-US"/>
        </w:rPr>
        <w:t>As we can see, pre-marital sex makes up not only an important aspect in the life for the nuer, but also an important step to marriage. For the Nuer, sexual reproduction is indeed a precursor to marriage. The main feature to describe Nuer</w:t>
      </w:r>
      <w:r>
        <w:rPr>
          <w:rFonts w:ascii="Times New Roman" w:hAnsi="Times New Roman" w:hint="default"/>
          <w:color w:val="333333"/>
          <w:rtl w:val="0"/>
        </w:rPr>
        <w:t>’</w:t>
      </w:r>
      <w:r>
        <w:rPr>
          <w:rFonts w:ascii="Times New Roman" w:hAnsi="Times New Roman"/>
          <w:color w:val="333333"/>
          <w:rtl w:val="0"/>
          <w:lang w:val="en-US"/>
        </w:rPr>
        <w:t>s marriage is that the union between a man and a woman is only confirmed by the birth of the couple</w:t>
      </w:r>
      <w:r>
        <w:rPr>
          <w:rFonts w:ascii="Times New Roman" w:hAnsi="Times New Roman" w:hint="default"/>
          <w:color w:val="333333"/>
          <w:rtl w:val="0"/>
        </w:rPr>
        <w:t>’</w:t>
      </w:r>
      <w:r>
        <w:rPr>
          <w:rFonts w:ascii="Times New Roman" w:hAnsi="Times New Roman"/>
          <w:color w:val="333333"/>
          <w:rtl w:val="0"/>
          <w:lang w:val="en-US"/>
        </w:rPr>
        <w:t>s child. Only then their relationship would be legitimate, and the husband would be accepted by his wife</w:t>
      </w:r>
      <w:r>
        <w:rPr>
          <w:rFonts w:ascii="Times New Roman" w:hAnsi="Times New Roman" w:hint="default"/>
          <w:color w:val="333333"/>
          <w:rtl w:val="0"/>
        </w:rPr>
        <w:t>’</w:t>
      </w:r>
      <w:r>
        <w:rPr>
          <w:rFonts w:ascii="Times New Roman" w:hAnsi="Times New Roman"/>
          <w:color w:val="333333"/>
          <w:rtl w:val="0"/>
          <w:lang w:val="en-US"/>
        </w:rPr>
        <w:t>s kins as one of themselves. This is because it is then clear that he is the father of their daughter</w:t>
      </w:r>
      <w:r>
        <w:rPr>
          <w:rFonts w:ascii="Times New Roman" w:hAnsi="Times New Roman" w:hint="default"/>
          <w:color w:val="333333"/>
          <w:rtl w:val="0"/>
        </w:rPr>
        <w:t>’</w:t>
      </w:r>
      <w:r>
        <w:rPr>
          <w:rFonts w:ascii="Times New Roman" w:hAnsi="Times New Roman"/>
          <w:color w:val="333333"/>
          <w:rtl w:val="0"/>
          <w:lang w:val="en-US"/>
        </w:rPr>
        <w:t>s child and through that child there is a kinship between them (Evans-Pritchard,1951).</w:t>
      </w:r>
    </w:p>
    <w:p>
      <w:pPr>
        <w:pStyle w:val="Body"/>
        <w:spacing w:before="20" w:after="20"/>
      </w:pPr>
    </w:p>
    <w:p>
      <w:pPr>
        <w:pStyle w:val="Body"/>
        <w:spacing w:before="20" w:after="20"/>
      </w:pPr>
    </w:p>
    <w:p>
      <w:pPr>
        <w:pStyle w:val="List Paragraph"/>
        <w:spacing w:before="20" w:after="20"/>
        <w:ind w:left="360" w:firstLine="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What is wealth? How is wealth measured in the nomadic Penan of the Borneo Rainforest? </w:t>
      </w:r>
    </w:p>
    <w:p>
      <w:pPr>
        <w:pStyle w:val="Body"/>
        <w:spacing w:before="20" w:after="20"/>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Begs the obvious question: how in a society that accumulates nothing</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How do you measure wealth?</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 the Penan life, wealth is not determined by possessions but strength of social relations</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Accumulates over a lifetime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Should relations weaken or fray, everyone should suffer</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If conflicts lead to a schism, both groups may in fact starve to death</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Makes perfect death: small extended kin group, 3 men, 3 wives, children, if I don</w:t>
      </w:r>
      <w:r>
        <w:rPr>
          <w:rFonts w:ascii="Times New Roman" w:hAnsi="Times New Roman" w:hint="default"/>
          <w:sz w:val="22"/>
          <w:szCs w:val="22"/>
          <w:rtl w:val="0"/>
          <w:lang w:val="en-US"/>
        </w:rPr>
        <w:t>’</w:t>
      </w:r>
      <w:r>
        <w:rPr>
          <w:rFonts w:ascii="Times New Roman" w:hAnsi="Times New Roman"/>
          <w:sz w:val="22"/>
          <w:szCs w:val="22"/>
          <w:rtl w:val="0"/>
          <w:lang w:val="en-US"/>
        </w:rPr>
        <w:t>t get along with 2 men, that means my children have 2/3 less chance of eating that night than if we stayed together as a group of 3 hunters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Reciprocity and sharing with others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It was a burden to have possessions on them, they just used the resources around them</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No notion of employment</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 a simple way to define wealth, it means the possessions or money in an accumulating way. But such definition does not work in all societies and cultures. How did the people</w:t>
      </w:r>
      <w:r>
        <w:rPr>
          <w:rFonts w:ascii="Times New Roman" w:hAnsi="Times New Roman" w:hint="default"/>
          <w:sz w:val="22"/>
          <w:szCs w:val="22"/>
          <w:rtl w:val="0"/>
          <w:lang w:val="en-US"/>
        </w:rPr>
        <w: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Scale and strength of social relations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Failure of sharing: the greatest social transgression in Penan</w:t>
      </w:r>
    </w:p>
    <w:p>
      <w:pPr>
        <w:pStyle w:val="Body"/>
        <w:spacing w:before="20" w:after="20"/>
      </w:pPr>
    </w:p>
    <w:p>
      <w:pPr>
        <w:pStyle w:val="List Paragraph"/>
        <w:numPr>
          <w:ilvl w:val="0"/>
          <w:numId w:val="2"/>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Why did all hunter-gatherer societies adopt agriculture? What is Neolithic revolution? </w:t>
      </w:r>
    </w:p>
    <w:p>
      <w:pPr>
        <w:pStyle w:val="Body"/>
        <w:spacing w:before="20" w:after="20"/>
      </w:pPr>
    </w:p>
    <w:p>
      <w:pPr>
        <w:pStyle w:val="List Paragraph"/>
        <w:bidi w:val="0"/>
        <w:spacing w:before="20" w:after="20"/>
        <w:ind w:left="0" w:right="0" w:firstLine="0"/>
        <w:jc w:val="left"/>
        <w:rPr>
          <w:rtl w:val="0"/>
        </w:rPr>
      </w:pPr>
    </w:p>
    <w:p>
      <w:pPr>
        <w:pStyle w:val="Body"/>
        <w:bidi w:val="0"/>
        <w:spacing w:before="20" w:after="20"/>
        <w:ind w:left="0" w:right="0" w:firstLine="0"/>
        <w:jc w:val="left"/>
        <w:rPr>
          <w:rtl w:val="0"/>
        </w:rPr>
      </w:pPr>
      <w:r>
        <w:rPr>
          <w:rFonts w:ascii="Times New Roman" w:hAnsi="Times New Roman"/>
          <w:sz w:val="22"/>
          <w:szCs w:val="22"/>
          <w:rtl w:val="0"/>
          <w:lang w:val="en-US"/>
        </w:rPr>
        <w:t>Key concepts: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Healing: religion and plants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Body, clothes, identity </w:t>
      </w:r>
      <w:r>
        <w:rPr>
          <w:rFonts w:ascii="Times New Roman" w:hAnsi="Times New Roman" w:hint="default"/>
          <w:sz w:val="22"/>
          <w:szCs w:val="22"/>
          <w:rtl w:val="0"/>
          <w:lang w:val="en-US"/>
        </w:rPr>
        <w:t xml:space="preserve">— </w:t>
      </w:r>
      <w:r>
        <w:rPr>
          <w:rFonts w:ascii="Times New Roman" w:hAnsi="Times New Roman"/>
          <w:sz w:val="22"/>
          <w:szCs w:val="22"/>
          <w:rtl w:val="0"/>
          <w:lang w:val="en-US"/>
        </w:rPr>
        <w:t>how do people decorate their body? Use body decorations to mark identity?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Marriage practices </w:t>
      </w:r>
      <w:r>
        <w:rPr>
          <w:rFonts w:ascii="Times New Roman" w:hAnsi="Times New Roman" w:hint="default"/>
          <w:sz w:val="22"/>
          <w:szCs w:val="22"/>
          <w:rtl w:val="0"/>
          <w:lang w:val="en-US"/>
        </w:rPr>
        <w:t xml:space="preserve">— </w:t>
      </w:r>
      <w:r>
        <w:rPr>
          <w:rFonts w:ascii="Times New Roman" w:hAnsi="Times New Roman"/>
          <w:sz w:val="22"/>
          <w:szCs w:val="22"/>
          <w:rtl w:val="0"/>
          <w:lang w:val="en-US"/>
        </w:rPr>
        <w:t>how does it help the social solidarity?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Rite of passage </w:t>
      </w:r>
      <w:r>
        <w:rPr>
          <w:rFonts w:ascii="Times New Roman" w:hAnsi="Times New Roman" w:hint="default"/>
          <w:sz w:val="22"/>
          <w:szCs w:val="22"/>
          <w:rtl w:val="0"/>
          <w:lang w:val="en-US"/>
        </w:rPr>
        <w:t xml:space="preserve">— </w:t>
      </w:r>
      <w:r>
        <w:rPr>
          <w:rFonts w:ascii="Times New Roman" w:hAnsi="Times New Roman"/>
          <w:sz w:val="22"/>
          <w:szCs w:val="22"/>
          <w:rtl w:val="0"/>
          <w:lang w:val="en-US"/>
        </w:rPr>
        <w:t>coming of age, what does that mean?</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Modernity and development in relation to indigenous communities </w:t>
      </w:r>
      <w:r>
        <w:rPr>
          <w:rFonts w:ascii="Times New Roman" w:hAnsi="Times New Roman" w:hint="default"/>
          <w:sz w:val="22"/>
          <w:szCs w:val="22"/>
          <w:rtl w:val="0"/>
          <w:lang w:val="en-US"/>
        </w:rPr>
        <w:t xml:space="preserve">— </w:t>
      </w:r>
      <w:r>
        <w:rPr>
          <w:rFonts w:ascii="Times New Roman" w:hAnsi="Times New Roman"/>
          <w:sz w:val="22"/>
          <w:szCs w:val="22"/>
          <w:rtl w:val="0"/>
          <w:lang w:val="en-US"/>
        </w:rPr>
        <w:t>know how indigenous communities are affected</w:t>
      </w:r>
    </w:p>
    <w:p>
      <w:pPr>
        <w:pStyle w:val="Body"/>
        <w:bidi w:val="0"/>
        <w:spacing w:before="20" w:after="20"/>
        <w:ind w:left="0" w:right="0" w:firstLine="0"/>
        <w:jc w:val="left"/>
        <w:rPr>
          <w:rtl w:val="0"/>
        </w:rPr>
      </w:pP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Healing: two parts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1) religion 2) plants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Religion: buddhism </w:t>
      </w:r>
      <w:r>
        <w:rPr>
          <w:rFonts w:ascii="Times New Roman" w:hAnsi="Times New Roman" w:hint="default"/>
          <w:sz w:val="22"/>
          <w:szCs w:val="22"/>
          <w:rtl w:val="0"/>
          <w:lang w:val="en-US"/>
        </w:rPr>
        <w:t xml:space="preserve">— </w:t>
      </w:r>
      <w:r>
        <w:rPr>
          <w:rFonts w:ascii="Times New Roman" w:hAnsi="Times New Roman"/>
          <w:sz w:val="22"/>
          <w:szCs w:val="22"/>
          <w:rtl w:val="0"/>
          <w:lang w:val="en-US"/>
        </w:rPr>
        <w:t>two branches, 4 noble truths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Shamanism </w:t>
      </w:r>
      <w:r>
        <w:rPr>
          <w:rFonts w:ascii="Times New Roman" w:hAnsi="Times New Roman" w:hint="default"/>
          <w:sz w:val="22"/>
          <w:szCs w:val="22"/>
          <w:rtl w:val="0"/>
          <w:lang w:val="en-US"/>
        </w:rPr>
        <w:t xml:space="preserve">— </w:t>
      </w:r>
      <w:r>
        <w:rPr>
          <w:rFonts w:ascii="Times New Roman" w:hAnsi="Times New Roman"/>
          <w:sz w:val="22"/>
          <w:szCs w:val="22"/>
          <w:rtl w:val="0"/>
          <w:lang w:val="en-US"/>
        </w:rPr>
        <w:t>what is it? What role does he or she play in community?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Vodoun and zombification in relation to colonialism in Haiti </w:t>
      </w:r>
      <w:r>
        <w:rPr>
          <w:rFonts w:ascii="Times New Roman" w:hAnsi="Times New Roman" w:hint="default"/>
          <w:sz w:val="22"/>
          <w:szCs w:val="22"/>
          <w:rtl w:val="0"/>
          <w:lang w:val="en-US"/>
        </w:rPr>
        <w:t xml:space="preserve">— </w:t>
      </w:r>
      <w:r>
        <w:rPr>
          <w:rFonts w:ascii="Times New Roman" w:hAnsi="Times New Roman"/>
          <w:sz w:val="22"/>
          <w:szCs w:val="22"/>
          <w:rtl w:val="0"/>
          <w:lang w:val="en-US"/>
        </w:rPr>
        <w:t>why scared of being a zombie? Role in gaining independence?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Healing plants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Teonanacatl</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Peyote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Yage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Distinction between recreational drugs used by us and physochactive plant medicine in shamanistic tradition</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Distinction between western medicine and shamanic healing </w:t>
      </w:r>
      <w:r>
        <w:rPr>
          <w:rFonts w:ascii="Times New Roman" w:hAnsi="Times New Roman" w:hint="default"/>
          <w:sz w:val="22"/>
          <w:szCs w:val="22"/>
          <w:rtl w:val="0"/>
          <w:lang w:val="en-US"/>
        </w:rPr>
        <w:t xml:space="preserve">— </w:t>
      </w:r>
      <w:r>
        <w:rPr>
          <w:rFonts w:ascii="Times New Roman" w:hAnsi="Times New Roman"/>
          <w:sz w:val="22"/>
          <w:szCs w:val="22"/>
          <w:rtl w:val="0"/>
          <w:lang w:val="en-US"/>
        </w:rPr>
        <w:t>how do they view the body and mind? similarities? differences?</w:t>
      </w:r>
    </w:p>
    <w:p>
      <w:pPr>
        <w:pStyle w:val="Body"/>
        <w:bidi w:val="0"/>
        <w:spacing w:before="20" w:after="20"/>
        <w:ind w:left="0" w:right="0" w:firstLine="0"/>
        <w:jc w:val="left"/>
        <w:rPr>
          <w:rtl w:val="0"/>
        </w:rPr>
      </w:pPr>
    </w:p>
    <w:p>
      <w:pPr>
        <w:pStyle w:val="Body"/>
        <w:bidi w:val="0"/>
        <w:spacing w:before="20" w:after="20"/>
        <w:ind w:left="0" w:right="0" w:firstLine="0"/>
        <w:jc w:val="left"/>
        <w:rPr>
          <w:rtl w:val="0"/>
        </w:rPr>
      </w:pPr>
      <w:r>
        <w:rPr>
          <w:rFonts w:ascii="Times New Roman" w:hAnsi="Times New Roman"/>
          <w:sz w:val="22"/>
          <w:szCs w:val="22"/>
          <w:rtl w:val="0"/>
          <w:lang w:val="en-US"/>
        </w:rPr>
        <w:t>Marriage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Polygyny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Polyandry </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Serial monomagy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Marriage practices in indigenous communities </w:t>
      </w:r>
      <w:r>
        <w:rPr>
          <w:rFonts w:ascii="Times New Roman" w:hAnsi="Times New Roman" w:hint="default"/>
          <w:sz w:val="22"/>
          <w:szCs w:val="22"/>
          <w:rtl w:val="0"/>
          <w:lang w:val="en-US"/>
        </w:rPr>
        <w:t xml:space="preserve">— </w:t>
      </w:r>
      <w:r>
        <w:rPr>
          <w:rFonts w:ascii="Times New Roman" w:hAnsi="Times New Roman"/>
          <w:sz w:val="22"/>
          <w:szCs w:val="22"/>
          <w:rtl w:val="0"/>
          <w:lang w:val="en-US"/>
        </w:rPr>
        <w:t>how does it maintain social solidarity</w:t>
      </w:r>
    </w:p>
    <w:p>
      <w:pPr>
        <w:pStyle w:val="Body"/>
        <w:bidi w:val="0"/>
        <w:spacing w:before="20" w:after="20"/>
        <w:ind w:left="0" w:right="0" w:firstLine="0"/>
        <w:jc w:val="left"/>
        <w:rPr>
          <w:rtl w:val="0"/>
        </w:rPr>
      </w:pPr>
    </w:p>
    <w:p>
      <w:pPr>
        <w:pStyle w:val="Body"/>
        <w:bidi w:val="0"/>
        <w:spacing w:before="20" w:after="20"/>
        <w:ind w:left="0" w:right="0" w:firstLine="0"/>
        <w:jc w:val="left"/>
        <w:rPr>
          <w:rtl w:val="0"/>
        </w:rPr>
      </w:pPr>
      <w:r>
        <w:rPr>
          <w:rFonts w:ascii="Times New Roman" w:hAnsi="Times New Roman"/>
          <w:sz w:val="22"/>
          <w:szCs w:val="22"/>
          <w:rtl w:val="0"/>
          <w:lang w:val="en-US"/>
        </w:rPr>
        <w:t>Body, clothes and identity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Apart from aesthetic functions, the decorations have cultural values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body is the place where people could inscribe their hope, desire and emotions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Body decoration in relation to social inclusion and exclusion?What is the western beauty culture? How does the indigenous community celebrate/understand/measure body beauty?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Wodabi, Maori, Yakuza</w:t>
      </w:r>
    </w:p>
    <w:p>
      <w:pPr>
        <w:pStyle w:val="Body"/>
        <w:bidi w:val="0"/>
        <w:spacing w:before="20" w:after="20"/>
        <w:ind w:left="0" w:right="0" w:firstLine="0"/>
        <w:jc w:val="left"/>
        <w:rPr>
          <w:rtl w:val="0"/>
        </w:rPr>
      </w:pPr>
      <w:r>
        <w:rPr>
          <w:rFonts w:ascii="Times New Roman" w:hAnsi="Times New Roman"/>
          <w:sz w:val="22"/>
          <w:szCs w:val="22"/>
          <w:rtl w:val="0"/>
          <w:lang w:val="en-US"/>
        </w:rPr>
        <w:t>Rites of passage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Rituals that mark the passing of one stage and entering into another</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Birth, puberty, marriage, death, etc</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Limibal space: the people between states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Ready to be inscribed a new status and new responsibilities and the new status as impressed upon by them society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Coming of age: transition from innocence to experience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How do people in diff cultures celebrate coming of age? Why is there a physological and physical challenge?</w:t>
      </w:r>
    </w:p>
    <w:p>
      <w:pPr>
        <w:pStyle w:val="Body"/>
        <w:bidi w:val="0"/>
        <w:spacing w:before="20" w:after="20"/>
        <w:ind w:left="0" w:right="0" w:firstLine="0"/>
        <w:jc w:val="left"/>
        <w:rPr>
          <w:rtl w:val="0"/>
        </w:rPr>
      </w:pPr>
      <w:r>
        <w:rPr>
          <w:rFonts w:ascii="Times New Roman" w:hAnsi="Times New Roman"/>
          <w:sz w:val="22"/>
          <w:szCs w:val="22"/>
          <w:rtl w:val="0"/>
          <w:lang w:val="en-US"/>
        </w:rPr>
        <w:t>Modernity and development: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They are just western inentins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Modernity and development in relation to indigenous communites: penan, inuit, sub-saharan Africa</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People</w:t>
      </w:r>
      <w:r>
        <w:rPr>
          <w:rFonts w:ascii="Times New Roman" w:hAnsi="Times New Roman" w:hint="default"/>
          <w:sz w:val="22"/>
          <w:szCs w:val="22"/>
          <w:rtl w:val="0"/>
          <w:lang w:val="en-US"/>
        </w:rPr>
        <w:t>’</w:t>
      </w:r>
      <w:r>
        <w:rPr>
          <w:rFonts w:ascii="Times New Roman" w:hAnsi="Times New Roman"/>
          <w:sz w:val="22"/>
          <w:szCs w:val="22"/>
          <w:rtl w:val="0"/>
          <w:lang w:val="en-US"/>
        </w:rPr>
        <w:t xml:space="preserve">s agency, ability, and creativity </w:t>
      </w:r>
      <w:r>
        <w:rPr>
          <w:rFonts w:ascii="Times New Roman" w:hAnsi="Times New Roman" w:hint="default"/>
          <w:sz w:val="22"/>
          <w:szCs w:val="22"/>
          <w:rtl w:val="0"/>
          <w:lang w:val="en-US"/>
        </w:rPr>
        <w:t xml:space="preserve">— </w:t>
      </w:r>
      <w:r>
        <w:rPr>
          <w:rFonts w:ascii="Times New Roman" w:hAnsi="Times New Roman"/>
          <w:sz w:val="22"/>
          <w:szCs w:val="22"/>
          <w:rtl w:val="0"/>
          <w:lang w:val="en-US"/>
        </w:rPr>
        <w:t>see resilience</w:t>
      </w:r>
    </w:p>
    <w:p>
      <w:pPr>
        <w:pStyle w:val="Body"/>
        <w:bidi w:val="0"/>
        <w:spacing w:before="20" w:after="20"/>
        <w:ind w:left="0" w:right="0" w:firstLine="0"/>
        <w:jc w:val="left"/>
        <w:rPr>
          <w:rtl w:val="0"/>
        </w:rPr>
      </w:pPr>
      <w:r>
        <w:rPr>
          <w:rFonts w:ascii="Times New Roman" w:hAnsi="Times New Roman"/>
          <w:sz w:val="22"/>
          <w:szCs w:val="22"/>
          <w:rtl w:val="0"/>
          <w:lang w:val="en-US"/>
        </w:rPr>
        <w:t>Anthropological concepts: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ethnocentrism</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sacred geography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Spencer - survival of the fittest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boas - cultural relativism</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Mauss - reciprocity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Turner - liminality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Development</w:t>
      </w:r>
    </w:p>
    <w:p>
      <w:pPr>
        <w:pStyle w:val="Body"/>
        <w:bidi w:val="0"/>
        <w:spacing w:before="20" w:after="20"/>
        <w:ind w:left="0" w:right="0" w:firstLine="0"/>
        <w:jc w:val="left"/>
        <w:rPr>
          <w:rtl w:val="0"/>
        </w:rPr>
      </w:pPr>
    </w:p>
    <w:p>
      <w:pPr>
        <w:pStyle w:val="Body"/>
        <w:bidi w:val="0"/>
        <w:spacing w:before="20" w:after="20"/>
        <w:ind w:left="0" w:right="0" w:firstLine="0"/>
        <w:jc w:val="left"/>
        <w:rPr>
          <w:rtl w:val="0"/>
        </w:rPr>
      </w:pPr>
      <w:r>
        <w:rPr>
          <w:rFonts w:ascii="Times New Roman" w:hAnsi="Times New Roman"/>
          <w:sz w:val="22"/>
          <w:szCs w:val="22"/>
          <w:rtl w:val="0"/>
          <w:lang w:val="en-US"/>
        </w:rPr>
        <w:t xml:space="preserve">From MT 1 </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Who is Noam Chomsky?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Noam Chomsky was a </w:t>
      </w:r>
      <w:r>
        <w:rPr>
          <w:rFonts w:ascii="Times New Roman" w:hAnsi="Times New Roman" w:hint="default"/>
          <w:sz w:val="22"/>
          <w:szCs w:val="22"/>
          <w:rtl w:val="0"/>
          <w:lang w:val="en-US"/>
        </w:rPr>
        <w:t>“</w:t>
      </w:r>
      <w:r>
        <w:rPr>
          <w:rFonts w:ascii="Times New Roman" w:hAnsi="Times New Roman"/>
          <w:sz w:val="22"/>
          <w:szCs w:val="22"/>
          <w:rtl w:val="0"/>
          <w:lang w:val="en-US"/>
        </w:rPr>
        <w:t>hero</w:t>
      </w:r>
      <w:r>
        <w:rPr>
          <w:rFonts w:ascii="Times New Roman" w:hAnsi="Times New Roman" w:hint="default"/>
          <w:sz w:val="22"/>
          <w:szCs w:val="22"/>
          <w:rtl w:val="0"/>
          <w:lang w:val="en-US"/>
        </w:rPr>
        <w:t xml:space="preserve">” </w:t>
      </w:r>
      <w:r>
        <w:rPr>
          <w:rFonts w:ascii="Times New Roman" w:hAnsi="Times New Roman"/>
          <w:sz w:val="22"/>
          <w:szCs w:val="22"/>
          <w:rtl w:val="0"/>
          <w:lang w:val="en-US"/>
        </w:rPr>
        <w:t>for many students, a prominent academic who consistently joined the ranks of the streets and spoke with great passion at many of the most heated anti-war rallies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Most influential linguist of his generation (Michael Krauss and Michael Hale were the only two to successfully disagree)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Before him, linguists assumed that infants acquired language as they responded behaviourally to rewards and affirmation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Chomsky noted that language acquisition is an extraordinarily complex process that children throughout the world manage to do at roughly the same age, as if they were genetically engineered to accomplish this task</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He believed the ability to learn the language was encoded in the human brain at birth </w:t>
      </w:r>
      <w:r>
        <w:rPr>
          <w:rFonts w:ascii="Times New Roman" w:hAnsi="Times New Roman" w:hint="default"/>
          <w:sz w:val="22"/>
          <w:szCs w:val="22"/>
          <w:rtl w:val="0"/>
          <w:lang w:val="en-US"/>
        </w:rPr>
        <w:t>— “</w:t>
      </w:r>
      <w:r>
        <w:rPr>
          <w:rFonts w:ascii="Times New Roman" w:hAnsi="Times New Roman"/>
          <w:sz w:val="22"/>
          <w:szCs w:val="22"/>
          <w:rtl w:val="0"/>
          <w:lang w:val="en-US"/>
        </w:rPr>
        <w:t>universal grammar</w:t>
      </w:r>
      <w:r>
        <w:rPr>
          <w:rFonts w:ascii="Times New Roman" w:hAnsi="Times New Roman" w:hint="default"/>
          <w:sz w:val="22"/>
          <w:szCs w:val="22"/>
          <w:rtl w:val="0"/>
          <w:lang w:val="en-US"/>
        </w:rPr>
        <w: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He studied the </w:t>
      </w:r>
      <w:r>
        <w:rPr>
          <w:rFonts w:ascii="Times New Roman" w:hAnsi="Times New Roman" w:hint="default"/>
          <w:sz w:val="22"/>
          <w:szCs w:val="22"/>
          <w:rtl w:val="0"/>
          <w:lang w:val="en-US"/>
        </w:rPr>
        <w:t>“</w:t>
      </w:r>
      <w:r>
        <w:rPr>
          <w:rFonts w:ascii="Times New Roman" w:hAnsi="Times New Roman"/>
          <w:sz w:val="22"/>
          <w:szCs w:val="22"/>
          <w:rtl w:val="0"/>
          <w:lang w:val="en-US"/>
        </w:rPr>
        <w:t>language organ</w:t>
      </w:r>
      <w:r>
        <w:rPr>
          <w:rFonts w:ascii="Times New Roman" w:hAnsi="Times New Roman" w:hint="default"/>
          <w:sz w:val="22"/>
          <w:szCs w:val="22"/>
          <w:rtl w:val="0"/>
          <w:lang w:val="en-US"/>
        </w:rPr>
        <w:t xml:space="preserve">” </w:t>
      </w:r>
      <w:r>
        <w:rPr>
          <w:rFonts w:ascii="Times New Roman" w:hAnsi="Times New Roman"/>
          <w:sz w:val="22"/>
          <w:szCs w:val="22"/>
          <w:rtl w:val="0"/>
          <w:lang w:val="en-US"/>
        </w:rPr>
        <w:t>through detailed analysis of abstract structures underlying language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He thought it may be possible to learn something fundamental about human intelligence and human nature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Consequence: its premise that culture had no role to play in study of language, but rather that it was all science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Chomsky was not interested in what distinguished languages, but rather what they had in common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Like a microbiologist only caring about similarities between DNA rather than difference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Linguists pursued the holy grail of a universal grammar, unconcerned that the languages of humanity were disappearing by the day</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 xml:space="preserve">What debunked culture model theory is related to the phrase </w:t>
      </w:r>
      <w:r>
        <w:rPr>
          <w:rFonts w:ascii="Times New Roman" w:hAnsi="Times New Roman" w:hint="default"/>
          <w:b w:val="1"/>
          <w:bCs w:val="1"/>
          <w:sz w:val="22"/>
          <w:szCs w:val="22"/>
          <w:rtl w:val="0"/>
          <w:lang w:val="en-US"/>
        </w:rPr>
        <w:t>“</w:t>
      </w:r>
      <w:r>
        <w:rPr>
          <w:rFonts w:ascii="Times New Roman" w:hAnsi="Times New Roman"/>
          <w:b w:val="1"/>
          <w:bCs w:val="1"/>
          <w:sz w:val="22"/>
          <w:szCs w:val="22"/>
          <w:rtl w:val="0"/>
          <w:lang w:val="en-US"/>
        </w:rPr>
        <w:t>Survival of the Fittest</w:t>
      </w:r>
      <w:r>
        <w:rPr>
          <w:rFonts w:ascii="Times New Roman" w:hAnsi="Times New Roman" w:hint="default"/>
          <w:b w:val="1"/>
          <w:bCs w:val="1"/>
          <w:sz w:val="22"/>
          <w:szCs w:val="22"/>
          <w:rtl w:val="0"/>
          <w:lang w:val="en-US"/>
        </w:rPr>
        <w:t>”</w:t>
      </w:r>
      <w:r>
        <w:rPr>
          <w:rFonts w:ascii="Times New Roman" w:hAnsi="Times New Roman"/>
          <w:b w:val="1"/>
          <w:bCs w:val="1"/>
          <w:sz w:val="22"/>
          <w:szCs w:val="22"/>
          <w:rtl w:val="0"/>
          <w:lang w:val="en-US"/>
        </w:rPr>
        <w: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This was a time when the US was being built by the labour of African slaves, and a British class system was extremely statified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This theory provided a scientific rationale for differences in race and class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Evolution suggested change through time, and this the current era, implied a profession in human beings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Success rose from primitive to civilized (savage, barbaric, civil)</w:t>
      </w:r>
    </w:p>
    <w:p>
      <w:pPr>
        <w:pStyle w:val="Body"/>
        <w:spacing w:before="20" w:after="20"/>
      </w:pPr>
      <w:r>
        <w:rPr>
          <w:rFonts w:ascii="Times New Roman" w:hAnsi="Times New Roman"/>
          <w:sz w:val="22"/>
          <w:szCs w:val="22"/>
          <w:rtl w:val="0"/>
          <w:lang w:val="en-US"/>
        </w:rPr>
        <w:t>- The cultures of the world came to be seen as a living museum, each one at a stage of imagined ascent to civilization</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Why did Pacific Island people travel to new islands?</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Five centuries before Colombus, over the course of 80 generations, the Polynesians had settled virtually every island group of the pacific, establishing a single sphere of cultural life encompassing some 25 million km of earth</w:t>
      </w:r>
      <w:r>
        <w:rPr>
          <w:rFonts w:ascii="Times New Roman" w:hAnsi="Times New Roman" w:hint="default"/>
          <w:sz w:val="22"/>
          <w:szCs w:val="22"/>
          <w:rtl w:val="0"/>
          <w:lang w:val="en-US"/>
        </w:rPr>
        <w:t>’</w:t>
      </w:r>
      <w:r>
        <w:rPr>
          <w:rFonts w:ascii="Times New Roman" w:hAnsi="Times New Roman"/>
          <w:sz w:val="22"/>
          <w:szCs w:val="22"/>
          <w:rtl w:val="0"/>
          <w:lang w:val="en-US"/>
        </w:rPr>
        <w:t>s surface</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Prestige, curiosity and a spirit of adventure</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1) They were inspired by their direct ancestors of, and a new wave of exploration began 200 BC (curiosity)</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2) Failure implied death, those left behind water success and envisioned new lands rising out of the sea to greet their departed relatives, men and women who acquired the status of Gods (prestige)</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3) Society based on primogeniture, hierarchal social structure. The only way for a 2nd, 3rd son to achieve wealth and status was to find a new world. </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4) Manmade and ecological crises. By the time of European contact, landscape was completely devastated, many local species driven to extinction, much of soil wealth was exhausted. They had no choice but to move on.</w:t>
      </w: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Who are the wayfinders? What are their central elements and how are they utilized in wayfinding? </w:t>
      </w:r>
    </w:p>
    <w:p>
      <w:pPr>
        <w:pStyle w:val="Body"/>
        <w:spacing w:before="20" w:after="20"/>
        <w:ind w:left="360" w:firstLine="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Polynesian navigators that were trained rigorously to be able to sail to other islands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Central</w:t>
      </w:r>
      <w:r>
        <w:rPr>
          <w:rFonts w:ascii="Times New Roman" w:hAnsi="Times New Roman"/>
          <w:sz w:val="22"/>
          <w:szCs w:val="22"/>
          <w:rtl w:val="0"/>
          <w:lang w:val="en-US"/>
        </w:rPr>
        <w:t xml:space="preserve"> elements of Polynesian</w:t>
      </w:r>
      <w:r>
        <w:rPr>
          <w:rFonts w:ascii="Times New Roman" w:hAnsi="Times New Roman"/>
          <w:sz w:val="22"/>
          <w:szCs w:val="22"/>
          <w:rtl w:val="0"/>
          <w:lang w:val="en-US"/>
        </w:rPr>
        <w:t xml:space="preserve"> </w:t>
      </w:r>
      <w:r>
        <w:rPr>
          <w:rFonts w:ascii="Times New Roman" w:hAnsi="Times New Roman"/>
          <w:sz w:val="22"/>
          <w:szCs w:val="22"/>
          <w:rtl w:val="0"/>
          <w:lang w:val="en-US"/>
        </w:rPr>
        <w:t>world: wind, waves, clouds, stars, sun, moon, birds, fish and water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Movement and strength of clouds provide clues - shape, colour, character, place  in sky</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Brown clouds = strong winds, high clouds = no wind but rain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Light can be read, rainbows at the edge of stars, red skies, number of stars within a halo</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Signs in wildlife and sea marks near an island, animals act differently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Salinity and taste and temperature of the water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Memorizing 220 stars in the sky, the position of stars in the sky, ones that had risen and ones that had just set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Swells generated by pressure systems far beyond the horizon, differentiated from deep ocean currents that run through pacific</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Who is Lewis Henry Morgan and Herbert Spencer? What is their key contribution?</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Herbert Spencer and Lewis Henry Morgan: armchair anthropologists that coined the term survival of the fittest</w:t>
      </w:r>
    </w:p>
    <w:p>
      <w:pPr>
        <w:pStyle w:val="List Paragraph"/>
        <w:numPr>
          <w:ilvl w:val="1"/>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Armchair as in those who sat back and concoct grand theories based on literature or reports from colonial empires</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From Darwin, they came up with a model of cultural evolution where they believed that there were stages in a linear progression of advancement</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Fire, ceramics, bow and arrow </w:t>
      </w:r>
      <w:r>
        <w:rPr>
          <w:rFonts w:ascii="Times New Roman" w:hAnsi="Times New Roman" w:hint="default"/>
          <w:sz w:val="22"/>
          <w:szCs w:val="22"/>
          <w:rtl w:val="0"/>
          <w:lang w:val="en-US"/>
        </w:rPr>
        <w:t>—</w:t>
      </w:r>
      <w:r>
        <w:rPr>
          <w:rFonts w:ascii="Times New Roman" w:hAnsi="Times New Roman"/>
          <w:sz w:val="22"/>
          <w:szCs w:val="22"/>
          <w:rtl w:val="0"/>
          <w:lang w:val="en-US"/>
        </w:rPr>
        <w:t>&gt; savage</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Domesticaiton of animals, rise of agriculture, invention of metal working </w:t>
      </w:r>
      <w:r>
        <w:rPr>
          <w:rFonts w:ascii="Times New Roman" w:hAnsi="Times New Roman" w:hint="default"/>
          <w:sz w:val="22"/>
          <w:szCs w:val="22"/>
          <w:rtl w:val="0"/>
          <w:lang w:val="en-US"/>
        </w:rPr>
        <w:t>—</w:t>
      </w:r>
      <w:r>
        <w:rPr>
          <w:rFonts w:ascii="Times New Roman" w:hAnsi="Times New Roman"/>
          <w:sz w:val="22"/>
          <w:szCs w:val="22"/>
          <w:rtl w:val="0"/>
          <w:lang w:val="en-US"/>
        </w:rPr>
        <w:t>&gt; barbarian</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Literacy </w:t>
      </w:r>
      <w:r>
        <w:rPr>
          <w:rFonts w:ascii="Times New Roman" w:hAnsi="Times New Roman" w:hint="default"/>
          <w:sz w:val="22"/>
          <w:szCs w:val="22"/>
          <w:rtl w:val="0"/>
          <w:lang w:val="en-US"/>
        </w:rPr>
        <w:t>—</w:t>
      </w:r>
      <w:r>
        <w:rPr>
          <w:rFonts w:ascii="Times New Roman" w:hAnsi="Times New Roman"/>
          <w:sz w:val="22"/>
          <w:szCs w:val="22"/>
          <w:rtl w:val="0"/>
          <w:lang w:val="en-US"/>
        </w:rPr>
        <w:t>&gt; civilization</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It was assumed that every society progressed in the same stages and same sequence</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Herbert Spencer: evolutionary progression is unilinear </w:t>
      </w:r>
      <w:r>
        <w:rPr>
          <w:rFonts w:ascii="Times New Roman" w:hAnsi="Times New Roman" w:hint="default"/>
          <w:sz w:val="22"/>
          <w:szCs w:val="22"/>
          <w:rtl w:val="0"/>
          <w:lang w:val="en-US"/>
        </w:rPr>
        <w:t>—</w:t>
      </w:r>
      <w:r>
        <w:rPr>
          <w:rFonts w:ascii="Times New Roman" w:hAnsi="Times New Roman"/>
          <w:sz w:val="22"/>
          <w:szCs w:val="22"/>
          <w:rtl w:val="0"/>
          <w:lang w:val="en-US"/>
        </w:rPr>
        <w:t>&gt; primitive society to hunter gatherer to agricultural to civilized</w:t>
      </w:r>
    </w:p>
    <w:p>
      <w:pPr>
        <w:pStyle w:val="List Paragraph"/>
        <w:numPr>
          <w:ilvl w:val="1"/>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Progression is subjective. We can measure change, but not progression (Boas). </w:t>
      </w:r>
    </w:p>
    <w:p>
      <w:pPr>
        <w:pStyle w:val="Body"/>
        <w:spacing w:before="20" w:after="20"/>
        <w:ind w:left="360" w:firstLine="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Who is Franz Boas, Geertz, and Malinowski? What is their key contribution?</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Franz Boas</w:t>
      </w:r>
      <w:r>
        <w:rPr>
          <w:rFonts w:ascii="Times New Roman" w:hAnsi="Times New Roman"/>
          <w:b w:val="0"/>
          <w:bCs w:val="0"/>
          <w:sz w:val="22"/>
          <w:szCs w:val="22"/>
          <w:rtl w:val="0"/>
          <w:lang w:val="en-US"/>
        </w:rPr>
        <w:t xml:space="preserve"> - a physicist, father of modern anthropology and cultural relativism</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Became interested in how seemingly random beliefs and convictions converged into culture, a term he was the first to promote as an organizing principle</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sensed that every distinct social community, cluster of people distinguished by language or adaptive inclination, was a unique facet of human legacy</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saw evolutionary anthropology as intellectually flawed and morally defective</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believed that anthropologists should not be collectors of missionary tales and creators of grand theories, but field scientists, collection gdata</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wanted to present objective description of cultures within their unique historical and environmental context</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wa the first scholar to attempt to explore in a truly open and neutral manner how human social perceptions are formed and how members of distinct societies become conditioned to see and interpret the world</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encouraged his stiudents to learn and conduct research in the language of the place and participate fully to the fullest extent possible to study the daily lives</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 xml:space="preserve">Every effort should be made to be unprejudiced and unbiased to perceive the very nature of their thoughts and perspective of the other </w:t>
      </w:r>
      <w:r>
        <w:rPr>
          <w:rFonts w:ascii="Times New Roman" w:hAnsi="Times New Roman" w:hint="default"/>
          <w:b w:val="0"/>
          <w:bCs w:val="0"/>
          <w:sz w:val="22"/>
          <w:szCs w:val="22"/>
          <w:rtl w:val="0"/>
          <w:lang w:val="en-US"/>
        </w:rPr>
        <w:t>—</w:t>
      </w:r>
      <w:r>
        <w:rPr>
          <w:rFonts w:ascii="Times New Roman" w:hAnsi="Times New Roman"/>
          <w:b w:val="0"/>
          <w:bCs w:val="0"/>
          <w:sz w:val="22"/>
          <w:szCs w:val="22"/>
          <w:rtl w:val="0"/>
          <w:lang w:val="en-US"/>
        </w:rPr>
        <w:t xml:space="preserve">&gt; </w:t>
      </w:r>
      <w:r>
        <w:rPr>
          <w:rFonts w:ascii="Times New Roman" w:hAnsi="Times New Roman"/>
          <w:b w:val="1"/>
          <w:bCs w:val="1"/>
          <w:sz w:val="22"/>
          <w:szCs w:val="22"/>
          <w:rtl w:val="0"/>
          <w:lang w:val="en-US"/>
        </w:rPr>
        <w:t>cultural relativism</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rejected a linear progression of advancement and argued that any cultural form or practice could develop in any place for any number of reasons, he believed society develops in a multilinear way</w:t>
      </w:r>
    </w:p>
    <w:p>
      <w:pPr>
        <w:pStyle w:val="List Paragraph"/>
        <w:bidi w:val="0"/>
        <w:spacing w:before="20" w:after="20"/>
        <w:ind w:left="0" w:right="0" w:firstLine="0"/>
        <w:jc w:val="left"/>
        <w:rPr>
          <w:rtl w:val="0"/>
        </w:rPr>
      </w:pP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Bronislaw Malinowski </w:t>
      </w:r>
      <w:r>
        <w:rPr>
          <w:rFonts w:ascii="Times New Roman" w:hAnsi="Times New Roman"/>
          <w:b w:val="0"/>
          <w:bCs w:val="0"/>
          <w:sz w:val="22"/>
          <w:szCs w:val="22"/>
          <w:rtl w:val="0"/>
          <w:lang w:val="en-US"/>
        </w:rPr>
        <w:t>- father of ethnography and functionalism</w:t>
      </w:r>
    </w:p>
    <w:p>
      <w:pPr>
        <w:pStyle w:val="Body"/>
        <w:numPr>
          <w:ilvl w:val="1"/>
          <w:numId w:val="19"/>
        </w:numPr>
        <w:spacing w:before="20" w:after="20"/>
        <w:rPr>
          <w:rFonts w:ascii="Times New Roman" w:hAnsi="Times New Roman"/>
          <w:sz w:val="22"/>
          <w:szCs w:val="22"/>
          <w:lang w:val="en-US"/>
        </w:rPr>
      </w:pPr>
      <w:r>
        <w:rPr>
          <w:rFonts w:ascii="Times New Roman" w:hAnsi="Times New Roman"/>
          <w:sz w:val="22"/>
          <w:szCs w:val="22"/>
          <w:rtl w:val="0"/>
          <w:lang w:val="en-US"/>
        </w:rPr>
        <w:t>He was not interested in the search for origins through evolution of the peoples, but the role of culture traits here and now.</w:t>
      </w:r>
    </w:p>
    <w:p>
      <w:pPr>
        <w:pStyle w:val="Body"/>
        <w:numPr>
          <w:ilvl w:val="1"/>
          <w:numId w:val="19"/>
        </w:numPr>
        <w:spacing w:before="20" w:after="20"/>
        <w:rPr>
          <w:rFonts w:ascii="Times New Roman" w:hAnsi="Times New Roman"/>
          <w:sz w:val="22"/>
          <w:szCs w:val="22"/>
          <w:lang w:val="en-US"/>
        </w:rPr>
      </w:pPr>
      <w:r>
        <w:rPr>
          <w:rFonts w:ascii="Times New Roman" w:hAnsi="Times New Roman"/>
          <w:sz w:val="22"/>
          <w:szCs w:val="22"/>
          <w:rtl w:val="0"/>
          <w:lang w:val="en-US"/>
        </w:rPr>
        <w:t>He thought we should not be making theories now, as we need data before making theories</w:t>
      </w:r>
    </w:p>
    <w:p>
      <w:pPr>
        <w:pStyle w:val="Body"/>
        <w:numPr>
          <w:ilvl w:val="2"/>
          <w:numId w:val="19"/>
        </w:numPr>
        <w:spacing w:before="20" w:after="20"/>
        <w:rPr>
          <w:rFonts w:ascii="Times New Roman" w:hAnsi="Times New Roman"/>
          <w:sz w:val="22"/>
          <w:szCs w:val="22"/>
          <w:lang w:val="en-US"/>
        </w:rPr>
      </w:pPr>
      <w:r>
        <w:rPr>
          <w:rFonts w:ascii="Times New Roman" w:hAnsi="Times New Roman"/>
          <w:sz w:val="22"/>
          <w:szCs w:val="22"/>
          <w:rtl w:val="0"/>
          <w:lang w:val="en-US"/>
        </w:rPr>
        <w:t xml:space="preserve">He suggested that we collet data and organize evidence </w:t>
      </w:r>
    </w:p>
    <w:p>
      <w:pPr>
        <w:pStyle w:val="Body"/>
        <w:numPr>
          <w:ilvl w:val="1"/>
          <w:numId w:val="19"/>
        </w:numPr>
        <w:spacing w:before="20" w:after="20"/>
        <w:rPr>
          <w:rFonts w:ascii="Times New Roman" w:hAnsi="Times New Roman"/>
          <w:sz w:val="22"/>
          <w:szCs w:val="22"/>
          <w:lang w:val="en-US"/>
        </w:rPr>
      </w:pPr>
      <w:r>
        <w:rPr>
          <w:rFonts w:ascii="Times New Roman" w:hAnsi="Times New Roman"/>
          <w:sz w:val="22"/>
          <w:szCs w:val="22"/>
          <w:rtl w:val="0"/>
          <w:lang w:val="en-US"/>
        </w:rPr>
        <w:t xml:space="preserve">His goal of anthropology was to </w:t>
      </w:r>
      <w:r>
        <w:rPr>
          <w:rFonts w:ascii="Times New Roman" w:hAnsi="Times New Roman" w:hint="default"/>
          <w:sz w:val="22"/>
          <w:szCs w:val="22"/>
          <w:rtl w:val="0"/>
          <w:lang w:val="en-US"/>
        </w:rPr>
        <w:t>“</w:t>
      </w:r>
      <w:r>
        <w:rPr>
          <w:rFonts w:ascii="Times New Roman" w:hAnsi="Times New Roman"/>
          <w:sz w:val="22"/>
          <w:szCs w:val="22"/>
          <w:rtl w:val="0"/>
          <w:lang w:val="en-US"/>
        </w:rPr>
        <w:t>grasp the native</w:t>
      </w:r>
      <w:r>
        <w:rPr>
          <w:rFonts w:ascii="Times New Roman" w:hAnsi="Times New Roman" w:hint="default"/>
          <w:sz w:val="22"/>
          <w:szCs w:val="22"/>
          <w:rtl w:val="0"/>
          <w:lang w:val="en-US"/>
        </w:rPr>
        <w:t>’</w:t>
      </w:r>
      <w:r>
        <w:rPr>
          <w:rFonts w:ascii="Times New Roman" w:hAnsi="Times New Roman"/>
          <w:sz w:val="22"/>
          <w:szCs w:val="22"/>
          <w:rtl w:val="0"/>
          <w:lang w:val="en-US"/>
        </w:rPr>
        <w:t>s point of view, his relation to life, to realize his vision of his world</w:t>
      </w:r>
      <w:r>
        <w:rPr>
          <w:rFonts w:ascii="Times New Roman" w:hAnsi="Times New Roman" w:hint="default"/>
          <w:sz w:val="22"/>
          <w:szCs w:val="22"/>
          <w:rtl w:val="0"/>
          <w:lang w:val="en-US"/>
        </w:rPr>
        <w: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Maintained that people everywhere share certain basic biological and physical needs, and that the ultimate function of all cultural institutions is to fulfil those needs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No culture practice was irrational, all made sense once the role of the practice was understood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For example, if an earthquake occurs, it may invoke magical explanations, but within their world views those ideas have their own language and explanations as it provides a blanket of comfort to the people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He believed in </w:t>
      </w:r>
      <w:r>
        <w:rPr>
          <w:rFonts w:ascii="Times New Roman" w:hAnsi="Times New Roman"/>
          <w:b w:val="1"/>
          <w:bCs w:val="1"/>
          <w:sz w:val="22"/>
          <w:szCs w:val="22"/>
          <w:rtl w:val="0"/>
          <w:lang w:val="en-US"/>
        </w:rPr>
        <w:t>functionalism</w:t>
      </w:r>
      <w:r>
        <w:rPr>
          <w:rFonts w:ascii="Times New Roman" w:hAnsi="Times New Roman"/>
          <w:sz w:val="22"/>
          <w:szCs w:val="22"/>
          <w:rtl w:val="0"/>
          <w:lang w:val="en-US"/>
        </w:rPr>
        <w:t>, every element of a culture had a function to keep the social system running smoothly</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e.g. religion supports social structure by giving people a sense of dependence on their societies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Myths, served to install moral values and express core beliefs of the culture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He believed that every institution informs another. If you understand one part of the culture, you'll come to an understanding of the whole.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E.g. a study of fishing </w:t>
      </w:r>
      <w:r>
        <w:rPr>
          <w:rFonts w:ascii="Times New Roman" w:hAnsi="Times New Roman" w:hint="default"/>
          <w:sz w:val="22"/>
          <w:szCs w:val="22"/>
          <w:rtl w:val="0"/>
          <w:lang w:val="en-US"/>
        </w:rPr>
        <w:t>—</w:t>
      </w:r>
      <w:r>
        <w:rPr>
          <w:rFonts w:ascii="Times New Roman" w:hAnsi="Times New Roman"/>
          <w:sz w:val="22"/>
          <w:szCs w:val="22"/>
          <w:rtl w:val="0"/>
          <w:lang w:val="en-US"/>
        </w:rPr>
        <w:t>&gt; lead to study of economic exchange that would unveil the role of magic, religion, myth and kinship</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Malinowski challenged conventional ideas about the nature of wealth, and purpose and meaning of exchange, as he revealed the dynamics of an oceanic trading network so vast and complex that came from a settlement of the pacific ocean</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Clifford Geertz - symbolic/interpretive anthrpologist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Also wrote a novel </w:t>
      </w:r>
      <w:r>
        <w:rPr>
          <w:rFonts w:ascii="Times New Roman" w:hAnsi="Times New Roman" w:hint="default"/>
          <w:sz w:val="22"/>
          <w:szCs w:val="22"/>
          <w:rtl w:val="0"/>
          <w:lang w:val="en-US"/>
        </w:rPr>
        <w:t>“</w:t>
      </w:r>
      <w:r>
        <w:rPr>
          <w:rFonts w:ascii="Times New Roman" w:hAnsi="Times New Roman"/>
          <w:sz w:val="22"/>
          <w:szCs w:val="22"/>
          <w:rtl w:val="0"/>
          <w:lang w:val="en-US"/>
        </w:rPr>
        <w:t>From a Native</w:t>
      </w:r>
      <w:r>
        <w:rPr>
          <w:rFonts w:ascii="Times New Roman" w:hAnsi="Times New Roman" w:hint="default"/>
          <w:sz w:val="22"/>
          <w:szCs w:val="22"/>
          <w:rtl w:val="0"/>
          <w:lang w:val="en-US"/>
        </w:rPr>
        <w:t>’</w:t>
      </w:r>
      <w:r>
        <w:rPr>
          <w:rFonts w:ascii="Times New Roman" w:hAnsi="Times New Roman"/>
          <w:sz w:val="22"/>
          <w:szCs w:val="22"/>
          <w:rtl w:val="0"/>
          <w:lang w:val="en-US"/>
        </w:rPr>
        <w:t>s Point of View</w:t>
      </w:r>
      <w:r>
        <w:rPr>
          <w:rFonts w:ascii="Times New Roman" w:hAnsi="Times New Roman" w:hint="default"/>
          <w:sz w:val="22"/>
          <w:szCs w:val="22"/>
          <w:rtl w:val="0"/>
          <w:lang w:val="en-US"/>
        </w:rPr>
        <w: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Seeks to access the deeper meaning of other societies through symbols rather than taxonomies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Attempted to identify key symbols that functioned as lenses through which people perceived their worlds </w:t>
      </w:r>
    </w:p>
    <w:p>
      <w:pPr>
        <w:pStyle w:val="Body"/>
        <w:spacing w:before="20" w:after="20"/>
        <w:ind w:left="360" w:firstLine="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cultural relativism? Explain briefly with an example.</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Franz Boas was the first scholar to attempt to explore in a truly open and neutral manner how human social perceptions are formed and how members of distinct societies become conditioned to see and interpret the world</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He encouraged his stiudents to learn and conduct research in the language of the place and participate fully to the fullest extent possible to study the daily lives</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Every effort should be made to be unprejudiced and unbiased to perceive the very nature of their thoughts and perspective of the other</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 xml:space="preserve">E.g. His ethnographic trip to Baffin Islands, we was caught in a winter blizzard that was -46 oC, and they pounded on by sled. He left his fate to the Ink companion and dogs. When they secured shelter, they were half frozen and half starved. Boas was alive and he realized the. more he sees their customs, the more he has no right to look down on them. Their forms and superstitions which seem ridiculous to us, are actually much better than us </w:t>
      </w:r>
      <w:r>
        <w:rPr>
          <w:rFonts w:ascii="Times New Roman" w:hAnsi="Times New Roman" w:hint="default"/>
          <w:b w:val="0"/>
          <w:bCs w:val="0"/>
          <w:sz w:val="22"/>
          <w:szCs w:val="22"/>
          <w:rtl w:val="0"/>
          <w:lang w:val="en-US"/>
        </w:rPr>
        <w:t>“</w:t>
      </w:r>
      <w:r>
        <w:rPr>
          <w:rFonts w:ascii="Times New Roman" w:hAnsi="Times New Roman"/>
          <w:b w:val="0"/>
          <w:bCs w:val="0"/>
          <w:sz w:val="22"/>
          <w:szCs w:val="22"/>
          <w:rtl w:val="0"/>
          <w:lang w:val="en-US"/>
        </w:rPr>
        <w:t>educated poeple</w:t>
      </w:r>
      <w:r>
        <w:rPr>
          <w:rFonts w:ascii="Times New Roman" w:hAnsi="Times New Roman" w:hint="default"/>
          <w:b w:val="0"/>
          <w:bCs w:val="0"/>
          <w:sz w:val="22"/>
          <w:szCs w:val="22"/>
          <w:rtl w:val="0"/>
          <w:lang w:val="en-US"/>
        </w:rPr>
        <w:t>”</w:t>
      </w:r>
      <w:r>
        <w:rPr>
          <w:rFonts w:ascii="Times New Roman" w:hAnsi="Times New Roman"/>
          <w:b w:val="0"/>
          <w:bCs w:val="0"/>
          <w:sz w:val="22"/>
          <w:szCs w:val="22"/>
          <w:rtl w:val="0"/>
          <w:lang w:val="en-US"/>
        </w:rPr>
        <w:t xml:space="preserve">. </w:t>
      </w:r>
    </w:p>
    <w:p>
      <w:pPr>
        <w:pStyle w:val="List Paragraph"/>
        <w:bidi w:val="0"/>
        <w:spacing w:before="20" w:after="20"/>
        <w:ind w:left="0" w:right="0" w:firstLine="0"/>
        <w:jc w:val="left"/>
        <w:rPr>
          <w:rtl w:val="0"/>
        </w:rPr>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What is ethnography?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Malinowksi was the father of ethnography</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He was not interested in the search for origins through evolution of the peoples, but the role of culture traits here and now.</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Ethnography: scientific descriptions of individual peoples and customs</w:t>
      </w: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What is Kula ring? Is there any connection between the Kula and functionalism?</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Malinowski wrote about the Kula ring</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Trobriand Islansd, he discovered was just one of many points in a trading network that linked communities over thousands of square miles of ocean, small huddled clusters of humanity that clung to coral reefs and spread over the remains of sunken mountains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A system of balanced reciprocity based on a ceremonial exchange of two items, necklaces made of shells and armbands made of shells.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were strictly symbolic with no intrinsic or utilitarian value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For at least 500 years, men had been prepared to risk their lives to carry these jewels across thousands of kilometres of open sea</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Each individual trade had at least two partners, relationships that were intended to last for life and to be passed on to subsequent generations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would pass on a necklace in change for an armband, and to the other pass on an armband and return a necklace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Continuous distribution chain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Exchanges did not occur at once, often times the people would possess their items for 20 years to favour it and pass it along</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Sacred objects were in constant motion</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Functional purpose of kula ring: establishes relationships over great distances among people of different languages, facilitating the ultiatmate movement back and forth of utilitarian objets, pigments and dyes, stone axes, obsidian, ceramics, polished ceremonial stones, woven goods and certain foods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Also, provided context for display of prestige and status upon which the authority of hereditary chiefs were based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Names were associated with most valuable armbands and necklaces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Rigorous preps for food, canoes to be built, taboos to enforce, magic rituals to perform, feats to celebrate</w:t>
      </w:r>
    </w:p>
    <w:p>
      <w:pPr>
        <w:pStyle w:val="List Paragraph"/>
        <w:bidi w:val="0"/>
        <w:spacing w:before="20" w:after="20"/>
        <w:ind w:left="0" w:right="0" w:firstLine="0"/>
        <w:jc w:val="left"/>
        <w:rPr>
          <w:rtl w:val="0"/>
        </w:rPr>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Define Reciprocity:</w:t>
      </w:r>
    </w:p>
    <w:p>
      <w:pPr>
        <w:pStyle w:val="List Paragraph"/>
        <w:numPr>
          <w:ilvl w:val="0"/>
          <w:numId w:val="19"/>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The process of exchanging important items or things/privileges, often in a ceremonial or a symbolic way for mutual benefit</w:t>
      </w:r>
    </w:p>
    <w:p>
      <w:pPr>
        <w:pStyle w:val="List Paragraph"/>
        <w:numPr>
          <w:ilvl w:val="0"/>
          <w:numId w:val="19"/>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Establishes relationships, reinforces communities</w:t>
      </w:r>
    </w:p>
    <w:p>
      <w:pPr>
        <w:pStyle w:val="List Paragraph"/>
        <w:numPr>
          <w:ilvl w:val="0"/>
          <w:numId w:val="19"/>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The obligation to reciprocate: give, receive, reciprocate the gift and maintain the reship and enhance solidarity</w:t>
      </w:r>
    </w:p>
    <w:p>
      <w:pPr>
        <w:pStyle w:val="List Paragraph"/>
        <w:spacing w:before="20" w:after="20"/>
        <w:ind w:left="0" w:firstLine="0"/>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What is ethnology?</w:t>
      </w:r>
    </w:p>
    <w:p>
      <w:pPr>
        <w:pStyle w:val="List Paragraph"/>
        <w:numPr>
          <w:ilvl w:val="0"/>
          <w:numId w:val="19"/>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The study of characteristics of various cultures and the differences and relationships between them (comparative and contrasting)</w:t>
      </w:r>
    </w:p>
    <w:p>
      <w:pPr>
        <w:pStyle w:val="List Paragraph"/>
        <w:numPr>
          <w:ilvl w:val="0"/>
          <w:numId w:val="19"/>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Often times in the lens of history</w:t>
      </w:r>
    </w:p>
    <w:p>
      <w:pPr>
        <w:pStyle w:val="List Paragraph"/>
        <w:spacing w:before="20" w:after="20"/>
        <w:ind w:left="0" w:firstLine="0"/>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Define Ethnosphere:</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Wade Davis: </w:t>
      </w:r>
      <w:r>
        <w:rPr>
          <w:rFonts w:ascii="Times New Roman" w:hAnsi="Times New Roman"/>
          <w:sz w:val="22"/>
          <w:szCs w:val="22"/>
          <w:rtl w:val="0"/>
          <w:lang w:val="en-US"/>
        </w:rPr>
        <w:t>the sum total of all thoughts and dreams, myths, ideas, inspirations, intuitions brought into being by the human imagination since the dawn of consciousness.</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Who are the Waorani</w:t>
      </w:r>
      <w:r>
        <w:rPr>
          <w:rFonts w:ascii="Times New Roman" w:hAnsi="Times New Roman"/>
          <w:b w:val="0"/>
          <w:bCs w:val="0"/>
          <w:sz w:val="22"/>
          <w:szCs w:val="22"/>
          <w:rtl w:val="0"/>
          <w:lang w:val="en-US"/>
        </w:rPr>
        <w:t xml:space="preserve"> (plural for Wao)</w:t>
      </w:r>
      <w:r>
        <w:rPr>
          <w:rFonts w:ascii="Times New Roman" w:hAnsi="Times New Roman"/>
          <w:b w:val="0"/>
          <w:bCs w:val="0"/>
          <w:sz w:val="22"/>
          <w:szCs w:val="22"/>
          <w:rtl w:val="0"/>
          <w:lang w:val="en-US"/>
        </w:rPr>
        <w:t xml:space="preserve">? Explain how they are an egalitarian </w:t>
      </w:r>
      <w:r>
        <w:rPr>
          <w:rFonts w:ascii="Times New Roman" w:hAnsi="Times New Roman"/>
          <w:b w:val="0"/>
          <w:bCs w:val="0"/>
          <w:sz w:val="22"/>
          <w:szCs w:val="22"/>
          <w:rtl w:val="0"/>
          <w:lang w:val="en-US"/>
        </w:rPr>
        <w:t xml:space="preserve">(not hierarchy, everyone is equal) </w:t>
      </w:r>
      <w:r>
        <w:rPr>
          <w:rFonts w:ascii="Times New Roman" w:hAnsi="Times New Roman"/>
          <w:b w:val="0"/>
          <w:bCs w:val="0"/>
          <w:sz w:val="22"/>
          <w:szCs w:val="22"/>
          <w:rtl w:val="0"/>
          <w:lang w:val="en-US"/>
        </w:rPr>
        <w:t>society and their experience with outsiders.</w:t>
      </w:r>
      <w:r>
        <w:rPr>
          <w:rFonts w:ascii="Times New Roman" w:hAnsi="Times New Roman"/>
          <w:b w:val="0"/>
          <w:bCs w:val="0"/>
          <w:sz w:val="22"/>
          <w:szCs w:val="22"/>
          <w:rtl w:val="0"/>
          <w:lang w:val="en-US"/>
        </w:rPr>
        <w:t xml:space="preserve">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Waorani are people of the Amazon forest, the most feared tribe, killed with spears and lived in constant fear of other enemies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killed Nate saint and the rest of the missionaries with him in 1955 for Operation Auca</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killed tens of men working for the Royal Dutch Shell in 1940s where the men tried to take enormous petroleum reserves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Because they were in constant fear and had a vendetta against every neighbour cluster, this cycle of war and vendetta determined the settlement of the tribe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Since each extended family required several living sites and the structure of the household units were constantly shifting as couples and children moved about, it was very fluid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Fluidity left little room for hierarchy</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There were no chiefs, but there may be leaders for a specific act, but each man remained intensely independent and societies as a whole was completely egalitarian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Statistics = 54% of men and 40% of women died as a result of spearing aids.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There were no strict rules with time, no abrupt transitions between day and night.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The universe is a disk, an undulating surface surrounded by great waters and covered by a dome that lies just above the clouds. </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Below earth = underworld, replica of this life but inhabited by mouths creatures that cannot speak or eat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Above the earth = heavens, destiny of the dead.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Every Waorani has a body and two souls. </w:t>
      </w:r>
    </w:p>
    <w:p>
      <w:pPr>
        <w:pStyle w:val="Body"/>
        <w:numPr>
          <w:ilvl w:val="2"/>
          <w:numId w:val="10"/>
        </w:numPr>
        <w:spacing w:before="20" w:after="20"/>
        <w:rPr>
          <w:rFonts w:ascii="Times New Roman" w:hAnsi="Times New Roman"/>
          <w:sz w:val="22"/>
          <w:szCs w:val="22"/>
          <w:lang w:val="en-US"/>
        </w:rPr>
      </w:pPr>
      <w:r>
        <w:rPr>
          <w:rFonts w:ascii="Times New Roman" w:hAnsi="Times New Roman"/>
          <w:sz w:val="22"/>
          <w:szCs w:val="22"/>
          <w:rtl w:val="0"/>
          <w:lang w:val="en-US"/>
        </w:rPr>
        <w:t>Death = flesh rots or transformed into jungle animals. One soul lives in heart becomes a jaguar, one lodged in brain ascends to sky where it meats a scared boa</w:t>
      </w:r>
    </w:p>
    <w:p>
      <w:pPr>
        <w:pStyle w:val="Body"/>
        <w:numPr>
          <w:ilvl w:val="2"/>
          <w:numId w:val="10"/>
        </w:numPr>
        <w:spacing w:before="20" w:after="20"/>
        <w:rPr>
          <w:rFonts w:ascii="Times New Roman" w:hAnsi="Times New Roman"/>
          <w:sz w:val="22"/>
          <w:szCs w:val="22"/>
          <w:lang w:val="en-US"/>
        </w:rPr>
      </w:pPr>
      <w:r>
        <w:rPr>
          <w:rFonts w:ascii="Times New Roman" w:hAnsi="Times New Roman"/>
          <w:sz w:val="22"/>
          <w:szCs w:val="22"/>
          <w:rtl w:val="0"/>
          <w:lang w:val="en-US"/>
        </w:rPr>
        <w:t>The young accompany the deceased elders, buried alive sometimes.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They believed outsides were cowode, white people who are all cannibals.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Marriage was simple, kinship was complex. (father</w:t>
      </w:r>
      <w:r>
        <w:rPr>
          <w:rFonts w:ascii="Times New Roman" w:hAnsi="Times New Roman" w:hint="default"/>
          <w:sz w:val="22"/>
          <w:szCs w:val="22"/>
          <w:rtl w:val="0"/>
          <w:lang w:val="en-US"/>
        </w:rPr>
        <w:t>’</w:t>
      </w:r>
      <w:r>
        <w:rPr>
          <w:rFonts w:ascii="Times New Roman" w:hAnsi="Times New Roman"/>
          <w:sz w:val="22"/>
          <w:szCs w:val="22"/>
          <w:rtl w:val="0"/>
          <w:lang w:val="en-US"/>
        </w:rPr>
        <w:t>s brothers and mother</w:t>
      </w:r>
      <w:r>
        <w:rPr>
          <w:rFonts w:ascii="Times New Roman" w:hAnsi="Times New Roman" w:hint="default"/>
          <w:sz w:val="22"/>
          <w:szCs w:val="22"/>
          <w:rtl w:val="0"/>
          <w:lang w:val="en-US"/>
        </w:rPr>
        <w:t>’</w:t>
      </w:r>
      <w:r>
        <w:rPr>
          <w:rFonts w:ascii="Times New Roman" w:hAnsi="Times New Roman"/>
          <w:sz w:val="22"/>
          <w:szCs w:val="22"/>
          <w:rtl w:val="0"/>
          <w:lang w:val="en-US"/>
        </w:rPr>
        <w:t>s sisters = same category, siblings; but father</w:t>
      </w:r>
      <w:r>
        <w:rPr>
          <w:rFonts w:ascii="Times New Roman" w:hAnsi="Times New Roman" w:hint="default"/>
          <w:sz w:val="22"/>
          <w:szCs w:val="22"/>
          <w:rtl w:val="0"/>
          <w:lang w:val="en-US"/>
        </w:rPr>
        <w:t>’</w:t>
      </w:r>
      <w:r>
        <w:rPr>
          <w:rFonts w:ascii="Times New Roman" w:hAnsi="Times New Roman"/>
          <w:sz w:val="22"/>
          <w:szCs w:val="22"/>
          <w:rtl w:val="0"/>
          <w:lang w:val="en-US"/>
        </w:rPr>
        <w:t>s sisters and mother</w:t>
      </w:r>
      <w:r>
        <w:rPr>
          <w:rFonts w:ascii="Times New Roman" w:hAnsi="Times New Roman" w:hint="default"/>
          <w:sz w:val="22"/>
          <w:szCs w:val="22"/>
          <w:rtl w:val="0"/>
          <w:lang w:val="en-US"/>
        </w:rPr>
        <w:t>’</w:t>
      </w:r>
      <w:r>
        <w:rPr>
          <w:rFonts w:ascii="Times New Roman" w:hAnsi="Times New Roman"/>
          <w:sz w:val="22"/>
          <w:szCs w:val="22"/>
          <w:rtl w:val="0"/>
          <w:lang w:val="en-US"/>
        </w:rPr>
        <w:t>s brothers = different category, cousins, marriage.)</w:t>
      </w:r>
    </w:p>
    <w:p>
      <w:pPr>
        <w:pStyle w:val="Body"/>
        <w:spacing w:before="20" w:after="20"/>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Why would plant usage change in a culture before and after contact?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missionaries who finally established peaceful count brought western medicine over as they were accessed to western disease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Medical studies conducted at that time found that the Waorani were healthy - isolated from disease, no hypertension, heart disease, cancer, common cold, paraistes, polio or pneumonia, smallpox, chicken pox, typhus, malaria</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Although they were healthy, they had a number of chronic ailments: yellow fever, hep A and herpes simplex, fungal infections, parasites like lice and scabies, bad teeth, burns, wounds, etc</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only had 35 medicinal plants when Jim Yost and Wade Davis were there, thirty was used to heal one of six conditions: fungal infections, snake bites, dental problems, fevers, insect stings, pains and traumatic injuries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Limited and highly selective use of medicinal plants stood in contrast to neighbouring tribes such as Quichua, who have been repeatedly exposed to western diseases or hundreds of years </w:t>
      </w:r>
      <w:r>
        <w:rPr>
          <w:rFonts w:ascii="Times New Roman" w:hAnsi="Times New Roman" w:hint="default"/>
          <w:sz w:val="22"/>
          <w:szCs w:val="22"/>
          <w:rtl w:val="0"/>
          <w:lang w:val="en-US"/>
        </w:rPr>
        <w:t xml:space="preserve">— </w:t>
      </w:r>
      <w:r>
        <w:rPr>
          <w:rFonts w:ascii="Times New Roman" w:hAnsi="Times New Roman"/>
          <w:sz w:val="22"/>
          <w:szCs w:val="22"/>
          <w:rtl w:val="0"/>
          <w:lang w:val="en-US"/>
        </w:rPr>
        <w:t>they used hundreds of plants for dozens of conditions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This reveals that the Waorani native healers are active scientific experimenters whose work reflects social needs and whose laboratory happens to be the rain forest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After Davis and Yost, ecotourism boomed through the Ecuadorian lowlands, industrial practices of oil companies, spillover of a civil war affected they indigenous people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Waorani struggled to adapt, and now they use thousands of plants. Why? One form of adaptation had been to give the tourists what they clearly had come to experience, evidence of the shaman</w:t>
      </w:r>
      <w:r>
        <w:rPr>
          <w:rFonts w:ascii="Times New Roman" w:hAnsi="Times New Roman" w:hint="default"/>
          <w:sz w:val="22"/>
          <w:szCs w:val="22"/>
          <w:rtl w:val="0"/>
          <w:lang w:val="en-US"/>
        </w:rPr>
        <w:t>’</w:t>
      </w:r>
      <w:r>
        <w:rPr>
          <w:rFonts w:ascii="Times New Roman" w:hAnsi="Times New Roman"/>
          <w:sz w:val="22"/>
          <w:szCs w:val="22"/>
          <w:rtl w:val="0"/>
          <w:lang w:val="en-US"/>
        </w:rPr>
        <w:t>s wizardry, his dexterity as he manipulated medicinal plants to the essence of everything they had learned to anticipate in their Amazonian encounter</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Waorani provided the tourists of what they wanted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All cultures are opportunistic, change is constant</w:t>
      </w:r>
    </w:p>
    <w:p>
      <w:pPr>
        <w:pStyle w:val="Body"/>
        <w:spacing w:before="20" w:after="20"/>
      </w:pPr>
    </w:p>
    <w:p>
      <w:pPr>
        <w:pStyle w:val="Body"/>
        <w:spacing w:before="20" w:after="20"/>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Was the Amazon a fragile place?</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Ecologically, the Amazon is a very fragile place </w:t>
      </w:r>
      <w:r>
        <w:rPr>
          <w:rFonts w:ascii="Times New Roman" w:hAnsi="Times New Roman" w:hint="default"/>
          <w:sz w:val="22"/>
          <w:szCs w:val="22"/>
          <w:rtl w:val="0"/>
          <w:lang w:val="en-US"/>
        </w:rPr>
        <w:t xml:space="preserve">—  </w:t>
      </w:r>
      <w:r>
        <w:rPr>
          <w:rFonts w:ascii="Times New Roman" w:hAnsi="Times New Roman"/>
          <w:sz w:val="22"/>
          <w:szCs w:val="22"/>
          <w:rtl w:val="0"/>
          <w:lang w:val="en-US"/>
        </w:rPr>
        <w:t xml:space="preserve">a </w:t>
      </w:r>
      <w:r>
        <w:rPr>
          <w:rFonts w:ascii="Times New Roman" w:hAnsi="Times New Roman" w:hint="default"/>
          <w:sz w:val="22"/>
          <w:szCs w:val="22"/>
          <w:rtl w:val="0"/>
          <w:lang w:val="en-US"/>
        </w:rPr>
        <w:t>“</w:t>
      </w:r>
      <w:r>
        <w:rPr>
          <w:rFonts w:ascii="Times New Roman" w:hAnsi="Times New Roman"/>
          <w:sz w:val="22"/>
          <w:szCs w:val="22"/>
          <w:rtl w:val="0"/>
          <w:lang w:val="en-US"/>
        </w:rPr>
        <w:t>Counterfeit Paradise</w:t>
      </w:r>
      <w:r>
        <w:rPr>
          <w:rFonts w:ascii="Times New Roman" w:hAnsi="Times New Roman" w:hint="default"/>
          <w:sz w:val="22"/>
          <w:szCs w:val="22"/>
          <w:rtl w:val="0"/>
          <w:lang w:val="en-US"/>
        </w:rPr>
        <w:t xml:space="preserve">” </w:t>
      </w:r>
      <w:r>
        <w:rPr>
          <w:rFonts w:ascii="Times New Roman" w:hAnsi="Times New Roman"/>
          <w:sz w:val="22"/>
          <w:szCs w:val="22"/>
          <w:rtl w:val="0"/>
          <w:lang w:val="en-US"/>
        </w:rPr>
        <w:t>according to Betty Meggers (who also thought slash and burning occurred with tiny communities/groups)</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Problem is soil </w:t>
      </w:r>
      <w:r>
        <w:rPr>
          <w:rFonts w:ascii="Times New Roman" w:hAnsi="Times New Roman" w:hint="default"/>
          <w:sz w:val="22"/>
          <w:szCs w:val="22"/>
          <w:rtl w:val="0"/>
          <w:lang w:val="en-US"/>
        </w:rPr>
        <w:t xml:space="preserve">— </w:t>
      </w:r>
      <w:r>
        <w:rPr>
          <w:rFonts w:ascii="Times New Roman" w:hAnsi="Times New Roman"/>
          <w:sz w:val="22"/>
          <w:szCs w:val="22"/>
          <w:rtl w:val="0"/>
          <w:lang w:val="en-US"/>
        </w:rPr>
        <w:t>in many areas there is essentially none, biological sophistication is build on a foundation of sand</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There are legitimate concerns that people have about ht rate of deforestation in the Amazon, much of which is being caused in Brazil (expansion from the south of the agricultural frontier)</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Secondly, the forest was a marginal environment that fit Western preconceptions of what it meant to live as a native in the Amazon</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When it came to the people, no. The Amazon was not a fragile place. </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Westerners thought: the Amazonians had to find a way through slash-and-burn agriculture to grow food despite nutrient poor soils</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thought small plots from the forest were fired and burned, planted and harested, and had worse and worse returns for years, then they were abandoned</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thought this activity was critically dependent on population density</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thought the societies clung precariously to a perilous existence, constrained by the environment, marrying among themselves, living in open conflict against neighbours</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A world of small hunting gathering societies, could not support more than a thousand people Betty Meggers thought</w:t>
      </w:r>
    </w:p>
    <w:p>
      <w:pPr>
        <w:pStyle w:val="List Paragraph"/>
        <w:spacing w:before="20" w:after="20"/>
        <w:ind w:left="0" w:firstLine="0"/>
      </w:pP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TRUTH: Anna Roosevelt found evidence of complex culture, perhaps a hundred thousand people spread over thousands of square kms that had persisted for at least a thousand years</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IMPLICATIONS: led scholars to question traditional slash and burn assumptions</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How could a society cut and burn tropical hardwoods with stone tools when it was so hard with a modern axe? Given the time it took to hunt, fish, ritual obligations, it would have been impractical and maladaptive to devote so much time for so little return</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This slash and burn was a MYTH</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 xml:space="preserve">What evidence is there that the Amazon supported large populations of people in the past? List specific examples. </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TRUTH: Anna Roosevelt found evidence of complex culture, perhaps a hundred thousand people spread over thousands of square kms that had persisted for at least a thousand years</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e.g. Massive earthen burial mounds dating to 1000 AD, provided evidence that whoever occupied the land had exploited some 138 domesticated plants, most of which were fruit trees and palms</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e.g. Botanists and ecologists were discovering large but isolated expanses of terra preta, black soil, Cleary of human origins </w:t>
      </w:r>
      <w:r>
        <w:rPr>
          <w:rFonts w:ascii="Times New Roman" w:hAnsi="Times New Roman" w:hint="default"/>
          <w:sz w:val="22"/>
          <w:szCs w:val="22"/>
          <w:rtl w:val="0"/>
          <w:lang w:val="en-US"/>
        </w:rPr>
        <w:t>—</w:t>
      </w:r>
      <w:r>
        <w:rPr>
          <w:rFonts w:ascii="Times New Roman" w:hAnsi="Times New Roman"/>
          <w:sz w:val="22"/>
          <w:szCs w:val="22"/>
          <w:rtl w:val="0"/>
          <w:lang w:val="en-US"/>
        </w:rPr>
        <w:t>&gt; showed that people stayed put and actively worked to enhance the agricultural potential of the land, which charcoal for nutrient retential, organic waste as compost</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IMPLICATIONS: led scholars to question traditional slash and burn assumptions</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How could a society cut and burn tropical hardwoods with stone tools when it was so hard with a modern axe? Given the time it took to hunt, fish, ritual obligations, it would have been impractical and maladaptive to devote so much time for so little return</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This slash and burn was a MYTH</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What happened? Within a century of contact, disease and slavery killed millions of lives</w:t>
      </w:r>
    </w:p>
    <w:p>
      <w:pPr>
        <w:pStyle w:val="List Paragraph"/>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Also exploitation of a plant known as caoutchouc, the weeping tree</w:t>
      </w:r>
    </w:p>
    <w:p>
      <w:pPr>
        <w:pStyle w:val="List Paragraph"/>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Goodyear</w:t>
      </w:r>
      <w:r>
        <w:rPr>
          <w:rFonts w:ascii="Times New Roman" w:hAnsi="Times New Roman" w:hint="default"/>
          <w:sz w:val="22"/>
          <w:szCs w:val="22"/>
          <w:rtl w:val="0"/>
          <w:lang w:val="en-US"/>
        </w:rPr>
        <w:t>’</w:t>
      </w:r>
      <w:r>
        <w:rPr>
          <w:rFonts w:ascii="Times New Roman" w:hAnsi="Times New Roman"/>
          <w:sz w:val="22"/>
          <w:szCs w:val="22"/>
          <w:rtl w:val="0"/>
          <w:lang w:val="en-US"/>
        </w:rPr>
        <w:t>s invention of vulcanization, transformed rubber from a curiosity to a vital product of the industrial economy</w:t>
      </w:r>
    </w:p>
    <w:p>
      <w:pPr>
        <w:pStyle w:val="List Paragraph"/>
        <w:numPr>
          <w:ilvl w:val="2"/>
          <w:numId w:val="10"/>
        </w:numPr>
        <w:spacing w:before="20" w:after="20"/>
        <w:rPr>
          <w:rFonts w:ascii="Times New Roman" w:hAnsi="Times New Roman"/>
          <w:sz w:val="22"/>
          <w:szCs w:val="22"/>
          <w:lang w:val="en-US"/>
        </w:rPr>
      </w:pPr>
      <w:r>
        <w:rPr>
          <w:rFonts w:ascii="Times New Roman" w:hAnsi="Times New Roman"/>
          <w:sz w:val="22"/>
          <w:szCs w:val="22"/>
          <w:rtl w:val="0"/>
          <w:lang w:val="en-US"/>
        </w:rPr>
        <w:t>Bicycle tires and wheels lead to a reign of terror, sadistic tortures, cruel punishments, slaughtered Indians</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Describe Barasana food taboos and beliefs: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Women cultivate 30 or more food crops and encourage the fertility and fecundity of 20 varieties of wild fruits and nuts.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act of harvesting and preparing cassava, the daily bread, is a gesture of procreation and a form of initiation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starchy fluid left over once the grated mash has been fully rinsed is seen as female blood that can be rendered safe by heat, and drunk warm like mother</w:t>
      </w:r>
      <w:r>
        <w:rPr>
          <w:rFonts w:ascii="Times New Roman" w:hAnsi="Times New Roman" w:hint="default"/>
          <w:sz w:val="22"/>
          <w:szCs w:val="22"/>
          <w:rtl w:val="0"/>
          <w:lang w:val="en-US"/>
        </w:rPr>
        <w:t>’</w:t>
      </w:r>
      <w:r>
        <w:rPr>
          <w:rFonts w:ascii="Times New Roman" w:hAnsi="Times New Roman"/>
          <w:sz w:val="22"/>
          <w:szCs w:val="22"/>
          <w:rtl w:val="0"/>
          <w:lang w:val="en-US"/>
        </w:rPr>
        <w:t>s milk</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crude finer resembles the bone of men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Fired on the griddle, shaped by female hands, the cassava is the medium through which the plant spirits of the wild are domesticated for the good of all</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Like all food, it has good and bad potential - it gives life but may also bring disease and misfortune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Nothing can be eaten until it has passed through the hands of an elder, blessed and spiritually cleansed by the shaman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Food is power, it represents the transfer for energy from one life to another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men grow only tobacco and coca, which they plant in arrow winding paths that run through the women</w:t>
      </w:r>
      <w:r>
        <w:rPr>
          <w:rFonts w:ascii="Times New Roman" w:hAnsi="Times New Roman" w:hint="default"/>
          <w:sz w:val="22"/>
          <w:szCs w:val="22"/>
          <w:rtl w:val="0"/>
          <w:lang w:val="en-US"/>
        </w:rPr>
        <w:t>’</w:t>
      </w:r>
      <w:r>
        <w:rPr>
          <w:rFonts w:ascii="Times New Roman" w:hAnsi="Times New Roman"/>
          <w:sz w:val="22"/>
          <w:szCs w:val="22"/>
          <w:rtl w:val="0"/>
          <w:lang w:val="en-US"/>
        </w:rPr>
        <w:t>s fields, like serpents in the grass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When men go to the forest to hunt or fish, it is never a trivial passage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Firs the shaman must travel in trance to negotiate with the masters of the animals, forging a mystical contact with the spirit guardians, an exchange based always on reciprocit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Like marriage, hunting is a form of courtship in which one seeks the blessing of a greater authority for the honour of taking into one</w:t>
      </w:r>
      <w:r>
        <w:rPr>
          <w:rFonts w:ascii="Times New Roman" w:hAnsi="Times New Roman" w:hint="default"/>
          <w:sz w:val="22"/>
          <w:szCs w:val="22"/>
          <w:rtl w:val="0"/>
          <w:lang w:val="en-US"/>
        </w:rPr>
        <w:t>’</w:t>
      </w:r>
      <w:r>
        <w:rPr>
          <w:rFonts w:ascii="Times New Roman" w:hAnsi="Times New Roman"/>
          <w:sz w:val="22"/>
          <w:szCs w:val="22"/>
          <w:rtl w:val="0"/>
          <w:lang w:val="en-US"/>
        </w:rPr>
        <w:t>s family a precious being</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Meat is the gift of a spirit world - to kill without permission is to risk death by a spirit guardian</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Food is concentrated on the lower end of the food chain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Tapir is highly prized, but rarely hunted and reserved for the elders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Meat is far less an important source of protein than fish or insects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Fishing is prohibited in places toxic with blood of ancestors, beaches and side channels as those are spawning habitat</w:t>
      </w:r>
    </w:p>
    <w:p>
      <w:pPr>
        <w:pStyle w:val="Body"/>
        <w:spacing w:before="20" w:after="20"/>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Describe the arrangement of the Barasana m</w:t>
      </w:r>
      <w:r>
        <w:rPr>
          <w:rFonts w:ascii="Times New Roman" w:hAnsi="Times New Roman"/>
          <w:b w:val="0"/>
          <w:bCs w:val="0"/>
          <w:sz w:val="22"/>
          <w:szCs w:val="22"/>
          <w:rtl w:val="0"/>
          <w:lang w:val="en-US"/>
        </w:rPr>
        <w:t>a</w:t>
      </w:r>
      <w:r>
        <w:rPr>
          <w:rFonts w:ascii="Times New Roman" w:hAnsi="Times New Roman"/>
          <w:b w:val="0"/>
          <w:bCs w:val="0"/>
          <w:sz w:val="22"/>
          <w:szCs w:val="22"/>
          <w:rtl w:val="0"/>
          <w:lang w:val="en-US"/>
        </w:rPr>
        <w:t>loca:</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maloca, the longhouse, is both a physical space in which people live and a cosmic model of the entire universe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structures are enormous, forty features in length with vaulted ceilings rising to 10 metres above a dirt floor, hardened by thousands of dance steps and the quiet passage of children at dawn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maloca is the womb of the kindred, the dark and cool shelter of the clan, the communal space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Symmetry is exquisite, eight house posts, named for clan ancestors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There are painted designs on the front to depict the spirit beings and patterns of colours and visions unleashed by yage, the sacred preparation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Space is divided between the geneders, front of longhouse reversed for visitors and men, where coca is prepared at night and tabacco is taken to the point of hallucination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Women control the opposite end, where clay griddles rest on the four corner posts of the world, and cassava, a deadly poisonous plant, each day is transformed by the mothers into food, the daily bread of the people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sustenance emerges at one stage of prep from a carefully women sieve that itself is the mouth of the anaconda</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roof to he molca is the sky, the house posts the stone pillars and mountains that support it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mountains are petrified remains of ancestral beings, the culture heroes who created the world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floor is the earth, beneath it is the River of the Underorld, the stream of death and sorrow</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 celestial river crosses the sky while a path of death traverses the underworld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Barasana bury their elders in the floor of the maloca, its coffin made of broken canoes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go about their daily lives, living within a space literally perceived as the womb of their lineage, the Indians walk above the physical remains of their ancestor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spirits of the dead drift away eventually, and so to facilitate their departure the maloca is always built close to the water</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All rivers, including the River of the Underworld, are believed to ru east, each maloca must be oriented along an east-west axis, with a door at each end, one for men and one for women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Placement of the maloca is a way of acknowledging the cycle of life and death</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How does sacred geography explain the resilience of the Inca despite Spanish destruction?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When the Spaniards asked about the origins of the Incan Empire, they were told of a time of darkness and a great flood was sent to the world by the creator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Taking pity on humanity, the creator stood on an island and flung into the sky the sun, moon and the stars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From the water emerged the son of the sun and his sister, the daughter of the moon. They were told to walk north, probing the earth until finding a place that would yield to the trust of their staff.</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discovered the sacred valley of Cuzco.</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Stones from Cuzco were used to build Huayana Capac</w:t>
      </w:r>
      <w:r>
        <w:rPr>
          <w:rFonts w:ascii="Times New Roman" w:hAnsi="Times New Roman" w:hint="default"/>
          <w:sz w:val="22"/>
          <w:szCs w:val="22"/>
          <w:rtl w:val="0"/>
          <w:lang w:val="en-US"/>
        </w:rPr>
        <w:t>’</w:t>
      </w:r>
      <w:r>
        <w:rPr>
          <w:rFonts w:ascii="Times New Roman" w:hAnsi="Times New Roman"/>
          <w:sz w:val="22"/>
          <w:szCs w:val="22"/>
          <w:rtl w:val="0"/>
          <w:lang w:val="en-US"/>
        </w:rPr>
        <w:t>s (the son of Patacuti, reformer of the world) temples in Quitoempire stretched over 3000 miles, the largest ever forged on the American continent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Within its boundaries lived nearly all the people of the Andean world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There was no hunger, all matter was perceived as divine, the earth itself was the womb of creation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Then came smallpox and the death of Huayna Capac and the beginning of cataclysm</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Success of the Inca was based on the subversion of local elites, they had ferocious military that crushed all opposition, forced relocations of entire populations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expansion was made possible by the same fundamental notions of reciprocity and exchange that drive social interactions to this day</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Demands on the individual were severe but predictable and consistent, the state guarantee freedom from every sort of want and in exchange, they demanded heavy tribute in labour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When the Spaniards saw the monuments of the Inca, they did not believed them to be the works of the men but the product of demons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Through the centuries the character of the relationship between the people and the land has grown but nothing has fundamentally changed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Five hundred years of European domination has failed to quell the essential impulse of the Andes</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Spaniards did in all their power to crush the religious spirit of the Inca, where they destroyed thousands of huacas and icons, along with sacred objects, shrines, mummies and effigies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Yet it was impossible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Everytie a priest planted a cross or built a church on top of a demolished shrine, they simply affirmed in the eye of the people the inherent sacredness of the place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It was not a building that the Indians worshipped, but the land itself </w:t>
      </w:r>
      <w:r>
        <w:rPr>
          <w:rFonts w:ascii="Times New Roman" w:hAnsi="Times New Roman" w:hint="default"/>
          <w:sz w:val="22"/>
          <w:szCs w:val="22"/>
          <w:rtl w:val="0"/>
          <w:lang w:val="en-US"/>
        </w:rPr>
        <w:t xml:space="preserve">— </w:t>
      </w:r>
      <w:r>
        <w:rPr>
          <w:rFonts w:ascii="Times New Roman" w:hAnsi="Times New Roman"/>
          <w:sz w:val="22"/>
          <w:szCs w:val="22"/>
          <w:rtl w:val="0"/>
          <w:lang w:val="en-US"/>
        </w:rPr>
        <w:t>the rivers and waterfalls the rocky outcrops and mountain peaks, the rainbow sand the stars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Even when the temples lay in ruin, they could not ruin the earth</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What is Sacred geography?</w:t>
      </w:r>
    </w:p>
    <w:p>
      <w:pPr>
        <w:pStyle w:val="Body"/>
        <w:spacing w:before="20" w:after="20"/>
      </w:pPr>
    </w:p>
    <w:p>
      <w:pPr>
        <w:pStyle w:val="Body"/>
        <w:spacing w:before="20" w:after="20"/>
      </w:pPr>
      <w:r>
        <w:rPr>
          <w:rFonts w:ascii="Times New Roman" w:hAnsi="Times New Roman"/>
          <w:sz w:val="22"/>
          <w:szCs w:val="22"/>
          <w:rtl w:val="0"/>
          <w:lang w:val="en-US"/>
        </w:rPr>
        <w:t>- Everything is alive</w:t>
      </w:r>
    </w:p>
    <w:p>
      <w:pPr>
        <w:pStyle w:val="Body"/>
        <w:spacing w:before="20" w:after="20"/>
      </w:pPr>
      <w:r>
        <w:rPr>
          <w:rFonts w:ascii="Times New Roman" w:hAnsi="Times New Roman"/>
          <w:sz w:val="22"/>
          <w:szCs w:val="22"/>
          <w:rtl w:val="0"/>
          <w:lang w:val="en-US"/>
        </w:rPr>
        <w:t>- To the Inca:</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It was not a building that the Indians worshipped, but the land itself </w:t>
      </w:r>
      <w:r>
        <w:rPr>
          <w:rFonts w:ascii="Times New Roman" w:hAnsi="Times New Roman" w:hint="default"/>
          <w:sz w:val="22"/>
          <w:szCs w:val="22"/>
          <w:rtl w:val="0"/>
          <w:lang w:val="en-US"/>
        </w:rPr>
        <w:t xml:space="preserve">— </w:t>
      </w:r>
      <w:r>
        <w:rPr>
          <w:rFonts w:ascii="Times New Roman" w:hAnsi="Times New Roman"/>
          <w:sz w:val="22"/>
          <w:szCs w:val="22"/>
          <w:rtl w:val="0"/>
          <w:lang w:val="en-US"/>
        </w:rPr>
        <w:t>the rivers and waterfalls the rocky outcrops and mountain peaks, the rainbow sand the stars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mountains are mythical beings that other the rain, create weather, bring fertility to the soil and abundance to the fields, or in their wrath sow destruction and chaos, unleashing deadly storms and frosts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Every community in the southern Andes is still dominated by a specific protective mountain deity, an Apu that directs the destiny of those born in its shadow</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Thus with each step, the people today walk through a landscape they believe to be sacred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Just as the traditional agricultural economy remains based on an exchange of labour, so too reciprocity defines the connection between the community and the land, ritual obligtations and relationships need spoken about and never forgotten</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Panchama and the apes nurture a people, as long as they are in turn treated with proper care and reverence</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Explain briefly how the Inca people describe their relationship with natural world?</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For the Runkakuna, the people of the Andes, matter is fluid</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Bones are not death but life crystallized, and thus potent sources of energy, like a stone charged by lighting or a plant brought into being by the sun</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Water is vapor, a miasma of disease and misery, but in its purest state it is ice, the shape of snowfields on the flanks of mountains, the glaciers that are the highest and most sacred destination of the pilgrims</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When an Incan mason placed his hands on roe, he sensed life, power and resonance of earth.</w:t>
      </w:r>
    </w:p>
    <w:p>
      <w:pPr>
        <w:pStyle w:val="List Paragraph"/>
        <w:numPr>
          <w:ilvl w:val="1"/>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This attitude created a sense that anything was possible in the workers</w:t>
      </w:r>
    </w:p>
    <w:p>
      <w:pPr>
        <w:pStyle w:val="List Paragraph"/>
        <w:numPr>
          <w:ilvl w:val="0"/>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 mountain is an ancestor, a protective being, and all those living within the shadow of a high peak share in its benevolence or wrath</w:t>
      </w:r>
    </w:p>
    <w:p>
      <w:pPr>
        <w:pStyle w:val="List Paragraph"/>
        <w:numPr>
          <w:ilvl w:val="1"/>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Rivers are the open veins of the earth and the Milky Way is their heaven counterpart</w:t>
      </w:r>
    </w:p>
    <w:p>
      <w:pPr>
        <w:pStyle w:val="List Paragraph"/>
        <w:numPr>
          <w:ilvl w:val="1"/>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Rainbows are double headed serpents and shooting stars are bolts of silver</w:t>
      </w:r>
    </w:p>
    <w:p>
      <w:pPr>
        <w:pStyle w:val="List Paragraph"/>
        <w:numPr>
          <w:ilvl w:val="1"/>
          <w:numId w:val="10"/>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Lightning is concentrated light and its purest form, and anything struck by lightning have been hit with regenerative power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It was not a building that the Indians worshipped, but the land itself </w:t>
      </w:r>
      <w:r>
        <w:rPr>
          <w:rFonts w:ascii="Times New Roman" w:hAnsi="Times New Roman" w:hint="default"/>
          <w:sz w:val="22"/>
          <w:szCs w:val="22"/>
          <w:rtl w:val="0"/>
          <w:lang w:val="en-US"/>
        </w:rPr>
        <w:t xml:space="preserve">— </w:t>
      </w:r>
      <w:r>
        <w:rPr>
          <w:rFonts w:ascii="Times New Roman" w:hAnsi="Times New Roman"/>
          <w:sz w:val="22"/>
          <w:szCs w:val="22"/>
          <w:rtl w:val="0"/>
          <w:lang w:val="en-US"/>
        </w:rPr>
        <w:t>the rivers and waterfalls the rocky outcrops and mountain peaks, the rainbow sand the stars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mountains are mythical beings that other the rain, create weather, bring fertility to the soil and abundance to the fields, or in their wrath sow destruction and chaos, unleashing deadly storms and frosts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Every community in the southern Andes is still dominated by a specific protective mountain deity, an Apu that directs the destiny of those born in its shadow</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Thus with each step, the people today walk through a landscape they believe to be sacred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Just as the traditional agricultural economy remains based on an exchange of labour, so too reciprocity defines the connection between the community and the land, ritual obligtations and relationships need spoken about and never forgotten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Panchama and the apes nurture a people, as long as they are in turn treated with proper care and reverence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The Temple of the Sun was the axis from which radiated all points on the horizon, 41 conceptual lines where the alignments were determined by the rise and fall of the stars and constellations, the sun and the moon </w:t>
      </w:r>
      <w:r>
        <w:rPr>
          <w:rFonts w:ascii="Times New Roman" w:hAnsi="Times New Roman" w:hint="default"/>
          <w:sz w:val="22"/>
          <w:szCs w:val="22"/>
          <w:rtl w:val="0"/>
          <w:lang w:val="en-US"/>
        </w:rPr>
        <w:t>—</w:t>
      </w:r>
      <w:r>
        <w:rPr>
          <w:rFonts w:ascii="Times New Roman" w:hAnsi="Times New Roman"/>
          <w:sz w:val="22"/>
          <w:szCs w:val="22"/>
          <w:rtl w:val="0"/>
          <w:lang w:val="en-US"/>
        </w:rPr>
        <w:t>&gt; sightlines/ceques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Along those ceques were hundreds of sacred sites, each with its own day of celebration, each revered and protected by a specific community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Inca thought each person and every clan, though rooted to a specific locality, was bound to the cosmological framework of the empire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These shrines/huacas were stations on holy paths that existed in both a literal and metaphysical sense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During times of great significance (summer solstice, passing of an Inca) priest would call for sacrifices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chosen, children and animals blessed by the sun, were called to Cusco from all parts of the empire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Some where killed in the captical, others were selected to cary sacrificial blood back to their communities, where they too would be killed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arrived in Cusco by road, following sacred routes of the cheques, walking in a straight direction over mountains and across rivers, sometimes for hundreds of miles, visiting local shrines and paling homage to their fate</w:t>
      </w:r>
    </w:p>
    <w:p>
      <w:pPr>
        <w:pStyle w:val="Body"/>
        <w:numPr>
          <w:ilvl w:val="2"/>
          <w:numId w:val="10"/>
        </w:numPr>
        <w:spacing w:before="20" w:after="20"/>
        <w:rPr>
          <w:rFonts w:ascii="Times New Roman" w:hAnsi="Times New Roman"/>
          <w:sz w:val="22"/>
          <w:szCs w:val="22"/>
          <w:lang w:val="en-US"/>
        </w:rPr>
      </w:pPr>
      <w:r>
        <w:rPr>
          <w:rFonts w:ascii="Times New Roman" w:hAnsi="Times New Roman"/>
          <w:sz w:val="22"/>
          <w:szCs w:val="22"/>
          <w:rtl w:val="0"/>
          <w:lang w:val="en-US"/>
        </w:rPr>
        <w:t>These journeys realigned the people with the Inca and represented symbolically the triumph of empire over the landscape of the andes</w:t>
      </w: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 xml:space="preserve">What is spiritual reciprocity? Explain briefly with an example.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There is a spiritual exchange in the morning, when he first of a family to awake must salute the sun and again when a father whispers prayers of gratitude and lights a candle before greeting his family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Every offering is a gift </w:t>
      </w:r>
      <w:r>
        <w:rPr>
          <w:rFonts w:ascii="Times New Roman" w:hAnsi="Times New Roman" w:hint="default"/>
          <w:sz w:val="22"/>
          <w:szCs w:val="22"/>
          <w:rtl w:val="0"/>
          <w:lang w:val="en-US"/>
        </w:rPr>
        <w:t xml:space="preserve">— </w:t>
      </w:r>
      <w:r>
        <w:rPr>
          <w:rFonts w:ascii="Times New Roman" w:hAnsi="Times New Roman"/>
          <w:sz w:val="22"/>
          <w:szCs w:val="22"/>
          <w:rtl w:val="0"/>
          <w:lang w:val="en-US"/>
        </w:rPr>
        <w:t>blossoms scattered onto fertile fields, the blessing of children and tools at the end of the day, coca leaves presented to Pachamama at any given moment</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When people meet on a trail, they pause and exchange coca, three perfect leaves aligned to form a cross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Turning to face the nearest Apu, they bring the leaves to their mouths and blow softly, a ritual invocation that sends the essence of the plant back to the earth, th ecommunity, the sacred places and the souls of the ancestors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The exchange of leaves is a social gesture, a way of acknowledging human connection BUT the blowing of the leaves is an act of spiritual reciprocity </w:t>
      </w:r>
    </w:p>
    <w:p>
      <w:pPr>
        <w:pStyle w:val="Body"/>
        <w:numPr>
          <w:ilvl w:val="2"/>
          <w:numId w:val="10"/>
        </w:numPr>
        <w:spacing w:before="20" w:after="20"/>
        <w:rPr>
          <w:rFonts w:ascii="Times New Roman" w:hAnsi="Times New Roman"/>
          <w:sz w:val="22"/>
          <w:szCs w:val="22"/>
          <w:lang w:val="en-US"/>
        </w:rPr>
      </w:pPr>
      <w:r>
        <w:rPr>
          <w:rFonts w:ascii="Times New Roman" w:hAnsi="Times New Roman"/>
          <w:sz w:val="22"/>
          <w:szCs w:val="22"/>
          <w:rtl w:val="0"/>
          <w:lang w:val="en-US"/>
        </w:rPr>
        <w:t>In giving selflessly to the earth, the individual ensures that in the time the energy of the coca will return in full circle, as surely as rain falling on a field will inevitably be reborn as a cloud, this subtlety of gesture is celebrated on a grand scale of annual community based rituals of commitment and engagement</w:t>
      </w:r>
    </w:p>
    <w:p>
      <w:pPr>
        <w:pStyle w:val="Body"/>
        <w:numPr>
          <w:ilvl w:val="2"/>
          <w:numId w:val="10"/>
        </w:numPr>
        <w:spacing w:before="20" w:after="20"/>
        <w:rPr>
          <w:rFonts w:ascii="Times New Roman" w:hAnsi="Times New Roman"/>
          <w:sz w:val="22"/>
          <w:szCs w:val="22"/>
          <w:lang w:val="en-US"/>
        </w:rPr>
      </w:pPr>
      <w:r>
        <w:rPr>
          <w:rFonts w:ascii="Times New Roman" w:hAnsi="Times New Roman"/>
          <w:sz w:val="22"/>
          <w:szCs w:val="22"/>
          <w:rtl w:val="0"/>
          <w:lang w:val="en-US"/>
        </w:rPr>
        <w:t>They give to the earth to get in return sunshine/etc, the essence will be sent back to the comunity</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What is the mujonomiento? How does it connect to coca and sacred geography?</w:t>
      </w:r>
      <w:r>
        <w:rPr>
          <w:rFonts w:ascii="Times New Roman" w:hAnsi="Times New Roman"/>
          <w:b w:val="0"/>
          <w:bCs w:val="0"/>
          <w:sz w:val="22"/>
          <w:szCs w:val="22"/>
          <w:rtl w:val="0"/>
          <w:lang w:val="en-US"/>
        </w:rPr>
        <w:t xml:space="preserve"> </w:t>
      </w:r>
      <w:r>
        <w:rPr>
          <w:rFonts w:ascii="Times New Roman" w:hAnsi="Times New Roman"/>
          <w:b w:val="0"/>
          <w:bCs w:val="0"/>
          <w:sz w:val="22"/>
          <w:szCs w:val="22"/>
          <w:rtl w:val="0"/>
          <w:lang w:val="en-US"/>
        </w:rPr>
        <w:t>Explain the divine leaf of mortality</w:t>
      </w:r>
      <w:r>
        <w:rPr>
          <w:rFonts w:ascii="Times New Roman" w:hAnsi="Times New Roman"/>
          <w:b w:val="0"/>
          <w:bCs w:val="0"/>
          <w:sz w:val="22"/>
          <w:szCs w:val="22"/>
          <w:rtl w:val="0"/>
          <w:lang w:val="en-US"/>
        </w:rPr>
        <w:t xml:space="preserve"> (coca)</w:t>
      </w:r>
      <w:r>
        <w:rPr>
          <w:rFonts w:ascii="Times New Roman" w:hAnsi="Times New Roman"/>
          <w:b w:val="0"/>
          <w:bCs w:val="0"/>
          <w:sz w:val="22"/>
          <w:szCs w:val="22"/>
          <w:rtl w:val="0"/>
          <w:lang w:val="en-US"/>
        </w:rPr>
        <w:t>, in what ways does it support notions of sacred geography and reciprocity amongst the Inca?</w:t>
      </w:r>
    </w:p>
    <w:p>
      <w:pPr>
        <w:pStyle w:val="List Paragraph"/>
        <w:bidi w:val="0"/>
        <w:spacing w:before="20" w:after="20"/>
        <w:ind w:left="0" w:right="0" w:firstLine="0"/>
        <w:jc w:val="left"/>
        <w:rPr>
          <w:rtl w:val="0"/>
        </w:rPr>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Once a year, at the height of a rainy season, this is the annual running of boundaries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fastest boy in each for hamlet is given for one day the honour of becoming a woman, a transvestite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Dressed in clothing of the sisters or mothers and carrying white ritual banners, they must lead all able-bodied men on a run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distance travelled is 30 kms, but it crosses two Andean ridges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must climb, drop, climb and drop as they run up and down the trail</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This is a race as well as a pilgrimage, for the boundaries are marked by mounds of earth, holy sites where prayers are uttered</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Coca is given to the earth, libations of alcohol to the wind, and the transvestite (waylaka) must dance, spinning in a rhythmic vortex that drwas the sacred peaks the feminine essence and the energy of women let behind in villages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Each ritual gesture by the runners lays claim to the earth</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Through exhaustion and sacrifice, one emerges fused to the pulse of a single community that has gone through ritual devotion and proclaimed its sense of belong and secured its place in sacred geography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Coca is the divine leaf of mortality </w:t>
      </w:r>
      <w:r>
        <w:rPr>
          <w:rFonts w:ascii="Times New Roman" w:hAnsi="Times New Roman" w:hint="default"/>
          <w:sz w:val="22"/>
          <w:szCs w:val="22"/>
          <w:rtl w:val="0"/>
          <w:lang w:val="en-US"/>
        </w:rPr>
        <w:t xml:space="preserve">— </w:t>
      </w:r>
      <w:r>
        <w:rPr>
          <w:rFonts w:ascii="Times New Roman" w:hAnsi="Times New Roman"/>
          <w:sz w:val="22"/>
          <w:szCs w:val="22"/>
          <w:rtl w:val="0"/>
          <w:lang w:val="en-US"/>
        </w:rPr>
        <w:t>taken every day by millions of their people, impressive amounts of vitamins, minerals and calcium ***read more on it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When they give coca to the earth, they hope for reciprocity in the form of sunshine/good weather/ etc</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Construct solidarity, bond and connection between you and the land, and you and the community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Articles in learned medical journals recommended coca and cocaine for everything from seasickness to stomach pain, h</w:t>
      </w:r>
      <w:r>
        <w:rPr>
          <w:rFonts w:ascii="Times New Roman" w:hAnsi="Times New Roman"/>
          <w:sz w:val="22"/>
          <w:szCs w:val="22"/>
          <w:rtl w:val="0"/>
          <w:lang w:val="en-US"/>
        </w:rPr>
        <w:t>a</w:t>
      </w:r>
      <w:r>
        <w:rPr>
          <w:rFonts w:ascii="Times New Roman" w:hAnsi="Times New Roman"/>
          <w:sz w:val="22"/>
          <w:szCs w:val="22"/>
          <w:rtl w:val="0"/>
          <w:lang w:val="en-US"/>
        </w:rPr>
        <w:t>y fever, mental depression, and, more ominously, the treatment of addiction to alcohol and opium. For that scourge of the nineteenth century, female masturbation, one physician recommend ed " a topical dose to the clito- ris for prevention."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Within years, the drug prescribed for nearly everything became the cause of all social ill</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Coca and cocaine became two interchangeable words (yet not true), the use of coca was associated with illiteracy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But then a scientist tested: </w:t>
      </w:r>
      <w:r>
        <w:rPr>
          <w:rFonts w:ascii="Times New Roman" w:hAnsi="Times New Roman"/>
          <w:sz w:val="22"/>
          <w:szCs w:val="22"/>
          <w:rtl w:val="0"/>
          <w:lang w:val="en-US"/>
        </w:rPr>
        <w:t>Coca ranked higher than the average in calories, protein, carbohydrate, and fiber. It was also higher in calciuffi, phosphorus, iron, vitamin A, and riboflavin,</w:t>
      </w:r>
      <w:r>
        <w:rPr>
          <w:rFonts w:ascii="Times New Roman" w:hAnsi="Times New Roman"/>
          <w:sz w:val="22"/>
          <w:szCs w:val="22"/>
          <w:rtl w:val="0"/>
          <w:lang w:val="en-US"/>
        </w:rPr>
        <w:t xml:space="preserve"> </w:t>
      </w:r>
      <w:r>
        <w:rPr>
          <w:rFonts w:ascii="Times New Roman" w:hAnsi="Times New Roman"/>
          <w:sz w:val="22"/>
          <w:szCs w:val="22"/>
          <w:rtl w:val="0"/>
          <w:lang w:val="en-US"/>
        </w:rPr>
        <w:t xml:space="preserve"> satisfied the Recommended Dietary Allowance for these nutrients as well as vitamin 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Amount of calcium was greater than any plant, essential element for the Andes people as there was no other source of calcium, important for nursing women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w:t>
      </w:r>
      <w:r>
        <w:rPr>
          <w:rFonts w:ascii="Times New Roman" w:hAnsi="Times New Roman"/>
          <w:sz w:val="22"/>
          <w:szCs w:val="22"/>
          <w:rtl w:val="0"/>
          <w:lang w:val="en-US"/>
        </w:rPr>
        <w:t xml:space="preserve">n the Andes to use coca is to be Runakuna, of the people, and the chewing of the sacred leaves is the purest expression of indigenous </w:t>
      </w:r>
      <w:r>
        <w:rPr>
          <w:rFonts w:ascii="Times New Roman" w:hAnsi="Times New Roman"/>
          <w:sz w:val="22"/>
          <w:szCs w:val="22"/>
          <w:rtl w:val="0"/>
          <w:lang w:val="en-US"/>
        </w:rPr>
        <w:t>l</w:t>
      </w:r>
      <w:r>
        <w:rPr>
          <w:rFonts w:ascii="Times New Roman" w:hAnsi="Times New Roman"/>
          <w:sz w:val="22"/>
          <w:szCs w:val="22"/>
          <w:rtl w:val="0"/>
          <w:lang w:val="en-US"/>
        </w:rPr>
        <w:t>ife. Take away access to coca, and you destroy the spirit o</w:t>
      </w:r>
      <w:r>
        <w:rPr>
          <w:rFonts w:ascii="Times New Roman" w:hAnsi="Times New Roman"/>
          <w:sz w:val="22"/>
          <w:szCs w:val="22"/>
          <w:rtl w:val="0"/>
          <w:lang w:val="en-US"/>
        </w:rPr>
        <w:t>f</w:t>
      </w:r>
      <w:r>
        <w:rPr>
          <w:rFonts w:ascii="Times New Roman" w:hAnsi="Times New Roman"/>
          <w:sz w:val="22"/>
          <w:szCs w:val="22"/>
          <w:rtl w:val="0"/>
          <w:lang w:val="en-US"/>
        </w:rPr>
        <w:t xml:space="preserve"> the people.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Harvested by hand every four months or as often as six times a year if fertilrzed and sprayed, coca outperformed every other agricultural product in the valley, earning eight times as much per acre as coffee, twenty-five times more than cacao. </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Ideally adapted to the poor, well-drained, and highly eroded slopes, and suffering from few natural pests or predators, it flourished where most other cultivated plants could not even grow.</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0"/>
          <w:bCs w:val="0"/>
          <w:sz w:val="22"/>
          <w:szCs w:val="22"/>
          <w:rtl w:val="0"/>
          <w:lang w:val="en-US"/>
        </w:rPr>
        <w:t>Qoyllur Rit</w:t>
      </w:r>
      <w:r>
        <w:rPr>
          <w:rFonts w:ascii="Times New Roman" w:hAnsi="Times New Roman" w:hint="default"/>
          <w:b w:val="0"/>
          <w:bCs w:val="0"/>
          <w:sz w:val="22"/>
          <w:szCs w:val="22"/>
          <w:rtl w:val="0"/>
          <w:lang w:val="en-US"/>
        </w:rPr>
        <w:t>’</w:t>
      </w:r>
      <w:r>
        <w:rPr>
          <w:rFonts w:ascii="Times New Roman" w:hAnsi="Times New Roman"/>
          <w:b w:val="0"/>
          <w:bCs w:val="0"/>
          <w:sz w:val="22"/>
          <w:szCs w:val="22"/>
          <w:rtl w:val="0"/>
          <w:lang w:val="en-US"/>
        </w:rPr>
        <w:t>l Festival:</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According to Catholic belief, a miracle occurred in the Sinakara in the late 18th century, when a young boy saw an apparition of Christ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A shrine was built upon the site and the image of the Lord may still be seen in the stone </w:t>
      </w:r>
      <w:r>
        <w:rPr>
          <w:rFonts w:ascii="Times New Roman" w:hAnsi="Times New Roman" w:hint="default"/>
          <w:sz w:val="22"/>
          <w:szCs w:val="22"/>
          <w:rtl w:val="0"/>
          <w:lang w:val="en-US"/>
        </w:rPr>
        <w:t>—</w:t>
      </w:r>
      <w:r>
        <w:rPr>
          <w:rFonts w:ascii="Times New Roman" w:hAnsi="Times New Roman"/>
          <w:sz w:val="22"/>
          <w:szCs w:val="22"/>
          <w:rtl w:val="0"/>
          <w:lang w:val="en-US"/>
        </w:rPr>
        <w:t>&gt; Snow Star festival</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For the Inca, this rock was already sacred, as was the entire valley </w:t>
      </w:r>
      <w:r>
        <w:rPr>
          <w:rFonts w:ascii="Times New Roman" w:hAnsi="Times New Roman" w:hint="default"/>
          <w:sz w:val="22"/>
          <w:szCs w:val="22"/>
          <w:rtl w:val="0"/>
          <w:lang w:val="en-US"/>
        </w:rPr>
        <w:t xml:space="preserve">— </w:t>
      </w:r>
      <w:r>
        <w:rPr>
          <w:rFonts w:ascii="Times New Roman" w:hAnsi="Times New Roman"/>
          <w:sz w:val="22"/>
          <w:szCs w:val="22"/>
          <w:rtl w:val="0"/>
          <w:lang w:val="en-US"/>
        </w:rPr>
        <w:t>it lay upon one of the ceques that we have seen radiated, to all points in the horizon, their alignments determined by the rise and fall of the stars and constellations, the sun dn the moon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Along these sightlines, or ceques, were hundreds of sacred sites, each with its own day of celebration, protected by a specific community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These shrines, or huacas, like the sacred stone of the Sinakara where Christ appeared, were stations on holy paths that existed in both a literal and metaphysical sense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Aligned with Cusco in cosmological space and time by the cheque lines, the Sinakara valley marks the border between two of the four quadrants of the empire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Thus the central opposition in Incan cosmology and thought, upper and lower, mountain and forest, civilized and savvage, is played out in a ritual when the pilgrims arrive at the Sinakara from all points of the horizon to honour the Lord of Qoyllur Rit</w:t>
      </w:r>
      <w:r>
        <w:rPr>
          <w:rFonts w:ascii="Times New Roman" w:hAnsi="Times New Roman" w:hint="default"/>
          <w:sz w:val="22"/>
          <w:szCs w:val="22"/>
          <w:rtl w:val="0"/>
          <w:lang w:val="en-US"/>
        </w:rPr>
        <w:t>’</w:t>
      </w:r>
      <w:r>
        <w:rPr>
          <w:rFonts w:ascii="Times New Roman" w:hAnsi="Times New Roman"/>
          <w:sz w:val="22"/>
          <w:szCs w:val="22"/>
          <w:rtl w:val="0"/>
          <w:lang w:val="en-US"/>
        </w:rPr>
        <w:t>i</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For three days, generally in the first days of June, as many as 40 000 pilgrims converge at the base of the mountain, some arriving on foot, some by mule and others in open trucks and busses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pilgrims slowly makes its way up a trail that climbs steadily for seven miles, a route marked by stone altars and cairns, the station of the cross, where women and men pause to pay and make offerings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Each pilgrim carries a bundle of small stones, a symbolic burden of sin to be lightened one by one as the valley comes near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Mules and donkeys carry food and supplies, but all people must walk, even the crippled who drag their broken bodies up the train, inch by inch, foot by foot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air is cold, yet the Sinakara feels warm</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 atmosphere is festive and profound, a pageant of colour, prayer, dance and song</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mountains are embodied in pablitos, masked men from all highland commnities, hundreds of tricksters dressed as bears and charged with keeping the peace, controlling the crowds and performing the most essential of all rituals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These symbolic embodiments of mountain and jungle meet iin theatre set struggles that recall ancient battles and the constant tension between the two oppositional poles of Andean existence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men dance and bluff, pose and posture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 xml:space="preserve">The women gather inside the sanctuary, which glows with lights of thousands of candles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There is a constant sound of instruments and voices of dancers and fireworks, no one sleeps for three days and nights</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Serious purpose: mountain deities can be wrathful or beneficient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Ice and snow are a powerful source of disease and power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glaciers are fearful domains because they are the abode of the souls cursed util the end of time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pilgrims must carry statues of saints through the valley and implant them in the glaciers to be charged with the energy of the mountain and the earth</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Before dawn on the morning of the third day, they climb back to the ice and retrieve the crosses as below, thousands of pilgrims kneel in silent prayers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Once the sun comes up, the crosses come down and make their way back to the Sinakara and onto drugs that will bring them back to the villages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men also carry blocks of ice, which in a sense completes the devotional cycle: the people go to mountains to make prayers and pay homage t the divine, and in the form of ice the essence of the mountain returns to the valley to bring life, fertility to the fields, wellbeing to the families and health to the animals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It is a living dynamic reship between the people, mountains and the gods, a reciprocal trinity of trust and renewal</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Incorporates the younger gernations by dancing, transformative period from adolescent to group, collective identity and conscientiousness</w:t>
      </w:r>
    </w:p>
    <w:p>
      <w:pPr>
        <w:pStyle w:val="Body"/>
        <w:spacing w:before="20" w:after="20"/>
      </w:pPr>
    </w:p>
    <w:p>
      <w:pPr>
        <w:pStyle w:val="Body"/>
        <w:spacing w:before="20" w:after="20"/>
      </w:pPr>
      <w:r>
        <w:rPr>
          <w:rFonts w:ascii="Times New Roman" w:hAnsi="Times New Roman"/>
          <w:sz w:val="22"/>
          <w:szCs w:val="22"/>
          <w:rtl w:val="0"/>
          <w:lang w:val="en-US"/>
        </w:rPr>
        <w:t>- Demonstrates fluidity of the culture, Christian and Incan beliefs (like the Waorani fluidity with plants and tourism)</w:t>
      </w: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Describe the significance of pilgrimage</w:t>
      </w:r>
      <w:r>
        <w:rPr>
          <w:rFonts w:ascii="Times New Roman" w:hAnsi="Times New Roman"/>
          <w:b w:val="0"/>
          <w:bCs w:val="0"/>
          <w:sz w:val="22"/>
          <w:szCs w:val="22"/>
          <w:rtl w:val="0"/>
          <w:lang w:val="en-US"/>
        </w:rPr>
        <w:t xml:space="preserve"> (a religious journey)</w:t>
      </w:r>
      <w:r>
        <w:rPr>
          <w:rFonts w:ascii="Times New Roman" w:hAnsi="Times New Roman"/>
          <w:b w:val="0"/>
          <w:bCs w:val="0"/>
          <w:sz w:val="22"/>
          <w:szCs w:val="22"/>
          <w:rtl w:val="0"/>
          <w:lang w:val="en-US"/>
        </w:rPr>
        <w:t xml:space="preserve"> in Andean life as well as for the Elder Brothers.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Incan: Pilgrimage, movement through the landscape to the shadow of the divine, has been a central feature in Andean life since the beginning of memory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To make offerings, Incan priests climbed to mountain summits of 6500 m</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Sacred geography and spiritual reciprocity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Mujonomiento and Qollyr Riti is an example of the Inca pilgrimage that occurs now</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Mujonomiento: pray, you are tired, you make offering, coca; lay claim to earth &lt;-&gt; mark the land</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Annual running of the boundaries </w:t>
      </w:r>
      <w:r>
        <w:rPr>
          <w:rFonts w:ascii="Times New Roman" w:hAnsi="Times New Roman" w:hint="default"/>
          <w:sz w:val="22"/>
          <w:szCs w:val="22"/>
          <w:rtl w:val="0"/>
          <w:lang w:val="en-US"/>
        </w:rPr>
        <w:t>—</w:t>
      </w:r>
      <w:r>
        <w:rPr>
          <w:rFonts w:ascii="Times New Roman" w:hAnsi="Times New Roman"/>
          <w:sz w:val="22"/>
          <w:szCs w:val="22"/>
          <w:rtl w:val="0"/>
          <w:lang w:val="en-US"/>
        </w:rPr>
        <w:t>&gt; boys dress up as women</w:t>
      </w:r>
      <w:r>
        <w:rPr>
          <w:rFonts w:ascii="Times New Roman" w:hAnsi="Times New Roman" w:hint="default"/>
          <w:sz w:val="22"/>
          <w:szCs w:val="22"/>
          <w:rtl w:val="0"/>
          <w:lang w:val="en-US"/>
        </w:rPr>
        <w:t>’</w:t>
      </w:r>
      <w:r>
        <w:rPr>
          <w:rFonts w:ascii="Times New Roman" w:hAnsi="Times New Roman"/>
          <w:sz w:val="22"/>
          <w:szCs w:val="22"/>
          <w:rtl w:val="0"/>
          <w:lang w:val="en-US"/>
        </w:rPr>
        <w:t>s clothing, pay homage to women</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Interaction: between people and sacred place, they would run up and down the mountains</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To represent reciprocity and sacred geography: rituals in the mountains, in return the mountains would give social harmony, unity, construct solidarity between you and the sacred place and between you and community members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Snow star festival: hybrid between christanity and indigenous belief (see hybridity and fluidity of culture)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They are not a simple mixture between the two, but people continue to add to the mix between the culture and the environment ad new knowledge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you honour the sacred place &lt;-&gt; ice, which is the essence of the mountain returns to you and your community</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collective identity and memory (dancing is very important, teens are incorporated into the dancing group, transformative period from adolescent to manhood, by doing so you construct the collective experience)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Interaction: a journey to the glaciers, a combo of indigenous beliefs and christian beliefs</w:t>
      </w:r>
    </w:p>
    <w:p>
      <w:pPr>
        <w:pStyle w:val="Body"/>
        <w:bidi w:val="0"/>
        <w:spacing w:before="20" w:after="20"/>
        <w:ind w:left="0" w:right="0" w:firstLine="0"/>
        <w:jc w:val="left"/>
        <w:rPr>
          <w:rtl w:val="0"/>
        </w:rPr>
      </w:pP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From their point of view, ice is the purest form of water</w:t>
      </w:r>
    </w:p>
    <w:p>
      <w:pPr>
        <w:pStyle w:val="Body"/>
        <w:bidi w:val="0"/>
        <w:spacing w:before="20" w:after="20"/>
        <w:ind w:left="0" w:right="0" w:firstLine="0"/>
        <w:jc w:val="left"/>
        <w:rPr>
          <w:rtl w:val="0"/>
        </w:rPr>
      </w:pPr>
      <w:r>
        <w:rPr>
          <w:rFonts w:ascii="Times New Roman" w:hAnsi="Times New Roman"/>
          <w:sz w:val="22"/>
          <w:szCs w:val="22"/>
          <w:rtl w:val="0"/>
          <w:lang w:val="en-US"/>
        </w:rPr>
        <w:t>*Know = what are those events? Can you provide a detailed description of each event based on the idea of sacred geography?</w:t>
      </w:r>
    </w:p>
    <w:p>
      <w:pPr>
        <w:pStyle w:val="Body"/>
        <w:numPr>
          <w:ilvl w:val="0"/>
          <w:numId w:val="21"/>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Are there any cultures that also employ the idea of sacred geography? **barasana, Haida gwaii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In the wake of the Conquest, these pilgrimages continued, taking on new resonance and forms with the infusion of Christianity, but always remained rooted in ancient notions of landscape and mythical power</w:t>
      </w:r>
    </w:p>
    <w:p>
      <w:pPr>
        <w:pStyle w:val="Body"/>
        <w:spacing w:before="20" w:after="20"/>
      </w:pPr>
      <w:r>
        <w:rPr>
          <w:rFonts w:ascii="Times New Roman" w:hAnsi="Times New Roman"/>
          <w:sz w:val="22"/>
          <w:szCs w:val="22"/>
          <w:rtl w:val="0"/>
          <w:lang w:val="en-US"/>
        </w:rPr>
        <w:t xml:space="preserve">- Elder brothers: </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young initiate 18 years old, is then taken on pilgrimage from the mountain to sea, from sea back to the ice, through the cloud forests, to the rock, from the coast (heart of the heart), then he makes payments at sacred lakes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offerings preserve life in all its manifestations, the pure thoughts of pilgrims are seeds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Pilgrimage, movement through landscape is a constant gesture of affirmation that binds together humans and nature in a single web of reciprocity</w:t>
      </w:r>
    </w:p>
    <w:p>
      <w:pPr>
        <w:pStyle w:val="List Paragraph"/>
        <w:spacing w:before="20" w:after="20"/>
        <w:ind w:left="0" w:firstLine="0"/>
      </w:pPr>
    </w:p>
    <w:p>
      <w:pPr>
        <w:pStyle w:val="Body"/>
        <w:spacing w:before="20" w:after="2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Who is a mamo? What is their role amongst the Elder Brothers? Do they have special treatment/access to resources?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moral, ecological and spiritual dictates of the Serankua and the Great Mother are still lead and inspired by ritual priesthood of mamos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believe and acknowledge that they are the guardians of the world, and their rituals maintain the balance and fertility of life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Mamos are priests, enlightened and wise, they alone can control the cosmic forces through prayer and ritual, songs and incantations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Though they rule the living, mamos have no evident privileges or signs of prestige</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share the same simple food, live in identical stone houses, wear the same cloth woven by their own hands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are trained when very young rigorously for 18 years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Elder Brothers are the Indians of the Sierra Nevada</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consider their mountains to be the heart of the world, and outsiders who threaten the earth through ignorance of scared law are the Younger Brothers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believe that the survival of the people and the entire earth depends on their labours</w:t>
      </w:r>
    </w:p>
    <w:p>
      <w:pPr>
        <w:pStyle w:val="Body"/>
        <w:spacing w:before="20" w:after="20"/>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Describe the Elder Brothers cosmological view</w:t>
      </w:r>
      <w:r>
        <w:rPr>
          <w:rFonts w:ascii="Times New Roman" w:hAnsi="Times New Roman"/>
          <w:b w:val="1"/>
          <w:bCs w:val="1"/>
          <w:sz w:val="22"/>
          <w:szCs w:val="22"/>
          <w:rtl w:val="0"/>
          <w:lang w:val="en-US"/>
        </w:rPr>
        <w:t xml:space="preserve">. </w:t>
      </w:r>
      <w:r>
        <w:rPr>
          <w:rFonts w:ascii="Times New Roman" w:hAnsi="Times New Roman"/>
          <w:b w:val="1"/>
          <w:bCs w:val="1"/>
          <w:sz w:val="22"/>
          <w:szCs w:val="22"/>
          <w:rtl w:val="0"/>
          <w:lang w:val="en-US"/>
        </w:rPr>
        <w:t>Describe in depth why the loom is significant for the Elder Brothers. How does it connect to their agricultural practices, origin stories, physical structures, etc?</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 xml:space="preserve">The origin of the world: in the beginning was al darkness and water </w:t>
      </w:r>
      <w:r>
        <w:rPr>
          <w:rFonts w:ascii="Times New Roman" w:hAnsi="Times New Roman" w:hint="default"/>
          <w:b w:val="0"/>
          <w:bCs w:val="0"/>
          <w:sz w:val="22"/>
          <w:szCs w:val="22"/>
          <w:rtl w:val="0"/>
          <w:lang w:val="en-US"/>
        </w:rPr>
        <w:t xml:space="preserve">— </w:t>
      </w:r>
      <w:r>
        <w:rPr>
          <w:rFonts w:ascii="Times New Roman" w:hAnsi="Times New Roman"/>
          <w:b w:val="0"/>
          <w:bCs w:val="0"/>
          <w:sz w:val="22"/>
          <w:szCs w:val="22"/>
          <w:rtl w:val="0"/>
          <w:lang w:val="en-US"/>
        </w:rPr>
        <w:t>no land, sun, moon, nothing was alive</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water was the Great Mother, she was the mind within nature</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 xml:space="preserve">She took many forms </w:t>
      </w:r>
      <w:r>
        <w:rPr>
          <w:rFonts w:ascii="Times New Roman" w:hAnsi="Times New Roman" w:hint="default"/>
          <w:b w:val="0"/>
          <w:bCs w:val="0"/>
          <w:sz w:val="22"/>
          <w:szCs w:val="22"/>
          <w:rtl w:val="0"/>
          <w:lang w:val="en-US"/>
        </w:rPr>
        <w:t xml:space="preserve">— </w:t>
      </w:r>
      <w:r>
        <w:rPr>
          <w:rFonts w:ascii="Times New Roman" w:hAnsi="Times New Roman"/>
          <w:b w:val="0"/>
          <w:bCs w:val="0"/>
          <w:sz w:val="22"/>
          <w:szCs w:val="22"/>
          <w:rtl w:val="0"/>
          <w:lang w:val="en-US"/>
        </w:rPr>
        <w:t>as a maiden, she sat on a black stone at the bottom of the sea, as a serpent she encircled the world, the daughter of Lord Thunder, the Mother of Ice that dwelled in a black lagoon, the Mother of Fire as she dwells by every hearth</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At first dawning, the Great other began to spin there thoughts</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In her serpent form, she placed an egg into the void and the egg became the universe</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universe has 9 layers, four of the nether world, four of the upper world, and the plane of contact being the central world with the human beings</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human plane is sun-earth/night earth, the junction between the cosmic realms, the link between the two halves of the universe</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When she conceived the 9 layered universe, she fertilized herself by anointing one of her pubic hairs with her menstrual blood and impregnating herself with a phalllic lime-stick</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She gave birth to Sintana, a blackface jaguar who was the prototypic human being</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At first dawning, the universe was still soft</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Great Mother stabilized it by thrusting her enormous spindle into the center, penetrating the nine layer sof the world axis</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Sierra Nevada became the centre of the world axis</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Great Mother placed potsherds on the surface and from her spindle, she uncoiled a length of cotton thread which she traced a circle around the mountains, circumscribing the Sierra Nevada, which she declared to be the land of her children</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SPINDLE became a model of the cosmos</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disk is the earth, the whorl of yarn is the territory of the people, and the individual strands of spun cotton are the thoughts of the tsun</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white cone of yarn represents the four layers of the upper world, below the disk the cotton is back and invisible</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sun is moving around the earth spins the yarn of life and gathers it about the axis of cosmos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loom, the act of spinning, the notion of a community woven into the fabric of a landscape are the vital and living metaphors that consciously guide and direct their lives</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survive as farmers, and in order to exploit diverse ecological zones, they are constantly on the move, harvesting manioc, maize, coffee, sugar, pineapples, planting potatoes and onions, climbing higher to graze cattle and gather thatch</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They refer to these periodic wanderings as threads, with eh notion that over time a community lays down a protective cloak upon the earth</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When they establish a garden, women sow the southern half by planting coca and manioc in rows parallel to the sides of the plot, and the men establish northern rows of cotton and maize perpendicular</w:t>
      </w:r>
    </w:p>
    <w:p>
      <w:pPr>
        <w:pStyle w:val="Body"/>
        <w:numPr>
          <w:ilvl w:val="1"/>
          <w:numId w:val="10"/>
        </w:numPr>
        <w:spacing w:before="20" w:after="20"/>
        <w:rPr>
          <w:rFonts w:ascii="Times New Roman" w:hAnsi="Times New Roman"/>
          <w:sz w:val="22"/>
          <w:szCs w:val="22"/>
          <w:lang w:val="en-US"/>
        </w:rPr>
      </w:pPr>
      <w:r>
        <w:rPr>
          <w:rFonts w:ascii="Times New Roman" w:hAnsi="Times New Roman"/>
          <w:sz w:val="22"/>
          <w:szCs w:val="22"/>
          <w:rtl w:val="0"/>
          <w:lang w:val="en-US"/>
        </w:rPr>
        <w:t>This is such that the two halves, if folded upon one another would produce a fabric, and the garden is a piece of cloth</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When people pray, they clasp their hands in small bundles of white cotton, circular movement of hands recalls the movement when the Great Mother spun the universe into being</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loom is the metaphor for life, the earth itself, the surface of land, is also a loom, a template on which sun weaves the fabric of existence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temple floor is the world of living, the thatch roof middle of the upper worlds ,mirrored beauty the grounds by an inverted realm like that of the cosmos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To this day, the build their temples around this cosmic model</w:t>
      </w: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What role does coca play in the lives of the Elder Brothers?</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To chew coca, one must modify human saliva by the addition of alkali, a basic compound (baking soda, ash, limestone)</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 xml:space="preserve">The Kogia and Arhuacos prefer seashells, calling it impose </w:t>
      </w:r>
      <w:r>
        <w:rPr>
          <w:rFonts w:ascii="Times New Roman" w:hAnsi="Times New Roman" w:hint="default"/>
          <w:b w:val="0"/>
          <w:bCs w:val="0"/>
          <w:sz w:val="22"/>
          <w:szCs w:val="22"/>
          <w:rtl w:val="0"/>
          <w:lang w:val="en-US"/>
        </w:rPr>
        <w:t xml:space="preserve">— </w:t>
      </w:r>
      <w:r>
        <w:rPr>
          <w:rFonts w:ascii="Times New Roman" w:hAnsi="Times New Roman"/>
          <w:b w:val="0"/>
          <w:bCs w:val="0"/>
          <w:sz w:val="22"/>
          <w:szCs w:val="22"/>
          <w:rtl w:val="0"/>
          <w:lang w:val="en-US"/>
        </w:rPr>
        <w:t>extremely caustic, must be applied to moist quid of leaves with a stick</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To control amount of lime, tip of the stick is dried vigorously by rubbing it on top of the gourd</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As the saliva evaporates, a layer of bright yellow lime is deposited around the mouth of the ground, adding to the circumference of its ever enlarging head</w:t>
      </w:r>
    </w:p>
    <w:p>
      <w:pPr>
        <w:pStyle w:val="List Paragraph"/>
        <w:numPr>
          <w:ilvl w:val="2"/>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This is seen as being analogous to a penis, the stick hat places the lime into the quid is like a man impregnating a woman so the lime empowers the sacred leaf</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chewing of coca is the purest activity of their lives, where women are expected to harvest and prepared but do not use it</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This results in a tension around which much of life revolves</w:t>
      </w:r>
    </w:p>
    <w:p>
      <w:pPr>
        <w:pStyle w:val="List Paragraph"/>
        <w:numPr>
          <w:ilvl w:val="0"/>
          <w:numId w:val="19"/>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A man</w:t>
      </w:r>
      <w:r>
        <w:rPr>
          <w:rFonts w:ascii="Times New Roman" w:hAnsi="Times New Roman" w:hint="default"/>
          <w:b w:val="0"/>
          <w:bCs w:val="0"/>
          <w:sz w:val="22"/>
          <w:szCs w:val="22"/>
          <w:rtl w:val="0"/>
          <w:lang w:val="en-US"/>
        </w:rPr>
        <w:t>’</w:t>
      </w:r>
      <w:r>
        <w:rPr>
          <w:rFonts w:ascii="Times New Roman" w:hAnsi="Times New Roman"/>
          <w:b w:val="0"/>
          <w:bCs w:val="0"/>
          <w:sz w:val="22"/>
          <w:szCs w:val="22"/>
          <w:rtl w:val="0"/>
          <w:lang w:val="en-US"/>
        </w:rPr>
        <w:t>s symbolic initiation into manhood does not occur until he is ready to marry, then can he taste the leaves</w:t>
      </w:r>
    </w:p>
    <w:p>
      <w:pPr>
        <w:pStyle w:val="List Paragraph"/>
        <w:numPr>
          <w:ilvl w:val="1"/>
          <w:numId w:val="22"/>
        </w:numPr>
        <w:bidi w:val="0"/>
        <w:spacing w:before="20" w:after="20"/>
        <w:ind w:right="0"/>
        <w:jc w:val="left"/>
        <w:rPr>
          <w:rFonts w:ascii="Times New Roman" w:hAnsi="Times New Roman"/>
          <w:b w:val="1"/>
          <w:bCs w:val="1"/>
          <w:sz w:val="22"/>
          <w:szCs w:val="22"/>
          <w:rtl w:val="0"/>
          <w:lang w:val="en-US"/>
        </w:rPr>
      </w:pPr>
      <w:r>
        <w:rPr>
          <w:rFonts w:ascii="Times New Roman" w:hAnsi="Times New Roman"/>
          <w:b w:val="0"/>
          <w:bCs w:val="0"/>
          <w:sz w:val="22"/>
          <w:szCs w:val="22"/>
          <w:rtl w:val="0"/>
          <w:lang w:val="en-US"/>
        </w:rPr>
        <w:t>The priest presents the bride with a carved wooden spindle with which to spin the thread to weave her husband</w:t>
      </w:r>
      <w:r>
        <w:rPr>
          <w:rFonts w:ascii="Times New Roman" w:hAnsi="Times New Roman" w:hint="default"/>
          <w:b w:val="0"/>
          <w:bCs w:val="0"/>
          <w:sz w:val="22"/>
          <w:szCs w:val="22"/>
          <w:rtl w:val="0"/>
          <w:lang w:val="en-US"/>
        </w:rPr>
        <w:t>’</w:t>
      </w:r>
      <w:r>
        <w:rPr>
          <w:rFonts w:ascii="Times New Roman" w:hAnsi="Times New Roman"/>
          <w:b w:val="0"/>
          <w:bCs w:val="0"/>
          <w:sz w:val="22"/>
          <w:szCs w:val="22"/>
          <w:rtl w:val="0"/>
          <w:lang w:val="en-US"/>
        </w:rPr>
        <w:t>s first coca bag</w:t>
      </w:r>
    </w:p>
    <w:p>
      <w:pPr>
        <w:pStyle w:val="List Paragraph"/>
        <w:bidi w:val="0"/>
        <w:spacing w:before="20" w:after="20"/>
        <w:ind w:left="0" w:right="0" w:firstLine="0"/>
        <w:jc w:val="left"/>
        <w:rPr>
          <w:rtl w:val="0"/>
        </w:rPr>
      </w:pPr>
    </w:p>
    <w:p>
      <w:pPr>
        <w:pStyle w:val="List Paragraph"/>
        <w:numPr>
          <w:ilvl w:val="0"/>
          <w:numId w:val="17"/>
        </w:numPr>
        <w:spacing w:before="20" w:after="20"/>
        <w:rPr>
          <w:rFonts w:ascii="Times New Roman" w:hAnsi="Times New Roman"/>
          <w:b w:val="1"/>
          <w:bCs w:val="1"/>
          <w:sz w:val="22"/>
          <w:szCs w:val="22"/>
          <w:lang w:val="en-US"/>
        </w:rPr>
      </w:pPr>
      <w:r>
        <w:rPr>
          <w:rFonts w:ascii="Times New Roman" w:hAnsi="Times New Roman"/>
          <w:b w:val="1"/>
          <w:bCs w:val="1"/>
          <w:sz w:val="22"/>
          <w:szCs w:val="22"/>
          <w:rtl w:val="0"/>
          <w:lang w:val="en-US"/>
        </w:rPr>
        <w:t>Describe the initiation ritual of an Elder Brother acolyte: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As soon as a child is born, a mama consults the great mother by reading the patterns that stones and beads make when dropped into water in cermonial bowls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Those acolytes who are chosen must leave their families at a young age and ar replaced in charge of a memo and his wife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child lives in a nocturnal existence, forbidden to even know the light of the sun or moon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For 18 years, he is never allowed to meet a woman of reproductive age or to experience open daylight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men</w:t>
      </w:r>
      <w:r>
        <w:rPr>
          <w:rFonts w:ascii="Times New Roman" w:hAnsi="Times New Roman" w:hint="default"/>
          <w:sz w:val="22"/>
          <w:szCs w:val="22"/>
          <w:rtl w:val="0"/>
          <w:lang w:val="en-US"/>
        </w:rPr>
        <w:t>’</w:t>
      </w:r>
      <w:r>
        <w:rPr>
          <w:rFonts w:ascii="Times New Roman" w:hAnsi="Times New Roman"/>
          <w:sz w:val="22"/>
          <w:szCs w:val="22"/>
          <w:rtl w:val="0"/>
          <w:lang w:val="en-US"/>
        </w:rPr>
        <w:t>s temple, they sleep by day and wake after sunset to eat simple meals, no salt or any foods known to the ancestors, he remains in a Lima state, isolated temporally and physically, devoted only to the acquisition of knowledge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9 years - learning the mysteries of the world, the secretes of Creation, the songs and dances, ritual language of the ancients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second 9 years - art of divination, techniques of ecstasy and trance, prayers that give voice to the inner spirit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They acquire the gift of visions, becoming clairvoyant, capable of seeing int he future, past and through all material illusions of the universe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After having learned 18 years of the beauty of the Great Mother, the delicate balance of life, the importance of cosmic harmony, he is ready to shoulder his divine burden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On a clear morning, he is led into the light of dawn and sees it for the first time</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In an instant, everything he learned is affirmed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young initiate is then taken on pilgrimage from the mountain to sea, from sea back to the ice, through the cloud forests, to the rock, from the coast (heart of the heart), then he makes payments at sacred lakes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The offerings preserve life in all its manifestations, the pure thoughts of pilgrims are seeds</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Pilgrimage, movement through landscape is a constant gesture of affirmation that binds together humans and nature in a single web of reciprocity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No food or salt, nothing that was unfamiliar to their ancestors</w:t>
      </w:r>
    </w:p>
    <w:p>
      <w:pPr>
        <w:pStyle w:val="Body"/>
        <w:spacing w:before="20" w:after="20"/>
      </w:pPr>
      <w:r>
        <w:rPr>
          <w:rFonts w:ascii="Times New Roman" w:hAnsi="Times New Roman"/>
          <w:sz w:val="22"/>
          <w:szCs w:val="22"/>
          <w:rtl w:val="0"/>
          <w:lang w:val="en-US"/>
        </w:rPr>
        <w:t>**Compare to navigation: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Oral traditions, knowledge stored in memory, passed on from generation to generation</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You begin with fundamental elements of Polynesianworld: wind, waves, clouds, stars, sun, moon, birds, fish and water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Using raw power of empirical observation and universal human inquiry, very much like a scientist, memory</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Lifelong commitment, rewarded with highest level of prestige in a culture where status is everything</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Full potential of human desire and ambitions was applied to the challenge of the sea</w:t>
      </w:r>
    </w:p>
    <w:p>
      <w:pPr>
        <w:pStyle w:val="Body"/>
        <w:spacing w:before="20" w:after="20"/>
      </w:pP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Training started young, as an infant in a tidal pool where he may feel and absorb rhythms of the water</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When a young child, if nauseated, he would be tied up to a rope and dragged behind the canoe until nausea passed</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When a young teen, he tied his testicles to the rigging of the vesicle to carefully sense the movement</w:t>
      </w:r>
    </w:p>
    <w:p>
      <w:pPr>
        <w:pStyle w:val="Body"/>
        <w:numPr>
          <w:ilvl w:val="0"/>
          <w:numId w:val="10"/>
        </w:numPr>
        <w:spacing w:before="20" w:after="20"/>
        <w:rPr>
          <w:rFonts w:ascii="Times New Roman" w:hAnsi="Times New Roman"/>
          <w:sz w:val="22"/>
          <w:szCs w:val="22"/>
          <w:lang w:val="en-US"/>
        </w:rPr>
      </w:pPr>
      <w:r>
        <w:rPr>
          <w:rFonts w:ascii="Times New Roman" w:hAnsi="Times New Roman"/>
          <w:sz w:val="22"/>
          <w:szCs w:val="22"/>
          <w:rtl w:val="0"/>
          <w:lang w:val="en-US"/>
        </w:rPr>
        <w:t>Nainoa wanted to learn this and reignite this</w:t>
      </w:r>
    </w:p>
    <w:p>
      <w:pPr>
        <w:pStyle w:val="Body"/>
        <w:spacing w:before="20" w:after="20"/>
        <w:ind w:left="360" w:firstLine="0"/>
      </w:pPr>
    </w:p>
    <w:p>
      <w:pPr>
        <w:pStyle w:val="List Paragraph"/>
        <w:numPr>
          <w:ilvl w:val="0"/>
          <w:numId w:val="18"/>
        </w:numPr>
        <w:bidi w:val="0"/>
        <w:spacing w:before="20" w:after="20"/>
        <w:ind w:right="0"/>
        <w:jc w:val="left"/>
        <w:rPr>
          <w:rFonts w:ascii="Times New Roman" w:hAnsi="Times New Roman"/>
          <w:b w:val="1"/>
          <w:bCs w:val="1"/>
          <w:sz w:val="22"/>
          <w:szCs w:val="22"/>
          <w:rtl w:val="0"/>
          <w:lang w:val="en-US"/>
        </w:rPr>
      </w:pPr>
      <w:r>
        <w:rPr>
          <w:rFonts w:ascii="Times New Roman" w:hAnsi="Times New Roman"/>
          <w:b w:val="1"/>
          <w:bCs w:val="1"/>
          <w:sz w:val="22"/>
          <w:szCs w:val="22"/>
          <w:rtl w:val="0"/>
          <w:lang w:val="en-US"/>
        </w:rPr>
        <w:t xml:space="preserve">Explain how the positivist tradition defined the study of society. What were the implications of this way of thinking? How does Descartes connect to the positivist tradition, what are the parallels? </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Positivism: things should be studied scientifically, including culture</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Experiments, statistics and qualitative results to generate the objective and scientific knowledge, e.g. gravity</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Hypothesis, qualitative and quantitative research, and result</w:t>
      </w:r>
    </w:p>
    <w:p>
      <w:pPr>
        <w:pStyle w:val="Body"/>
        <w:numPr>
          <w:ilvl w:val="0"/>
          <w:numId w:val="14"/>
        </w:numPr>
        <w:bidi w:val="0"/>
        <w:spacing w:before="20" w:after="20"/>
        <w:ind w:right="0"/>
        <w:jc w:val="left"/>
        <w:rPr>
          <w:rFonts w:ascii="Times New Roman" w:hAnsi="Times New Roman" w:hint="default"/>
          <w:sz w:val="22"/>
          <w:szCs w:val="22"/>
          <w:rtl w:val="0"/>
          <w:lang w:val="en-US"/>
        </w:rPr>
      </w:pPr>
      <w:r>
        <w:rPr>
          <w:rFonts w:ascii="Times New Roman" w:hAnsi="Times New Roman" w:hint="default"/>
          <w:sz w:val="22"/>
          <w:szCs w:val="22"/>
          <w:rtl w:val="0"/>
          <w:lang w:val="en-US"/>
        </w:rPr>
        <w:t>“</w:t>
      </w:r>
      <w:r>
        <w:rPr>
          <w:rFonts w:ascii="Times New Roman" w:hAnsi="Times New Roman"/>
          <w:sz w:val="22"/>
          <w:szCs w:val="22"/>
          <w:rtl w:val="0"/>
          <w:lang w:val="en-US"/>
        </w:rPr>
        <w:t>Phenomena could not be positively observed and measured could be exist</w:t>
      </w:r>
      <w:r>
        <w:rPr>
          <w:rFonts w:ascii="Times New Roman" w:hAnsi="Times New Roman" w:hint="default"/>
          <w:sz w:val="22"/>
          <w:szCs w:val="22"/>
          <w:rtl w:val="0"/>
          <w:lang w:val="en-US"/>
        </w:rPr>
        <w:t xml:space="preserve">” </w:t>
      </w:r>
      <w:r>
        <w:rPr>
          <w:rFonts w:ascii="Times New Roman" w:hAnsi="Times New Roman"/>
          <w:sz w:val="22"/>
          <w:szCs w:val="22"/>
          <w:rtl w:val="0"/>
          <w:lang w:val="en-US"/>
        </w:rPr>
        <w: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Bad thing: Then how about emotions, effect, religious rituals (shaman try to negotiate with divine) and thoughts?</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This is why in the 90s, cultural anthropologists challenged the idea</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Clifford geertz, vulgar positivism</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Harkin, a naive positivism</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urphy, a simple positivistic faith</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Scientific method along can produce the </w:t>
      </w:r>
      <w:r>
        <w:rPr>
          <w:rFonts w:ascii="Times New Roman" w:hAnsi="Times New Roman" w:hint="default"/>
          <w:sz w:val="22"/>
          <w:szCs w:val="22"/>
          <w:rtl w:val="0"/>
          <w:lang w:val="en-US"/>
        </w:rPr>
        <w:t>“</w:t>
      </w:r>
      <w:r>
        <w:rPr>
          <w:rFonts w:ascii="Times New Roman" w:hAnsi="Times New Roman"/>
          <w:sz w:val="22"/>
          <w:szCs w:val="22"/>
          <w:rtl w:val="0"/>
          <w:lang w:val="en-US"/>
        </w:rPr>
        <w:t>objective knowlege</w:t>
      </w:r>
      <w:r>
        <w:rPr>
          <w:rFonts w:ascii="Times New Roman" w:hAnsi="Times New Roman" w:hint="default"/>
          <w:sz w:val="22"/>
          <w:szCs w:val="22"/>
          <w:rtl w:val="0"/>
          <w:lang w:val="en-US"/>
        </w:rPr>
        <w:t>”</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You can never be objective as an anthropologist, and you can never produce the objective knowledge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Your observation and interpretation is very subjective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The knowledge you've gained in your academic study is very subjective</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 xml:space="preserve">There is no universal truth </w:t>
      </w:r>
      <w:r>
        <w:rPr>
          <w:rFonts w:ascii="Times New Roman" w:hAnsi="Times New Roman" w:hint="default"/>
          <w:sz w:val="22"/>
          <w:szCs w:val="22"/>
          <w:rtl w:val="0"/>
          <w:lang w:val="en-US"/>
        </w:rPr>
        <w:t>—</w:t>
      </w:r>
      <w:r>
        <w:rPr>
          <w:rFonts w:ascii="Times New Roman" w:hAnsi="Times New Roman"/>
          <w:sz w:val="22"/>
          <w:szCs w:val="22"/>
          <w:rtl w:val="0"/>
          <w:lang w:val="en-US"/>
        </w:rPr>
        <w:t>&gt; the knowledge you have is the partial truth</w:t>
      </w:r>
    </w:p>
    <w:p>
      <w:pPr>
        <w:pStyle w:val="Body"/>
        <w:numPr>
          <w:ilvl w:val="0"/>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Anthropologists challenge the positivism</w:t>
      </w:r>
    </w:p>
    <w:p>
      <w:pPr>
        <w:pStyle w:val="Body"/>
        <w:numPr>
          <w:ilvl w:val="1"/>
          <w:numId w:val="14"/>
        </w:numPr>
        <w:bidi w:val="0"/>
        <w:spacing w:before="20" w:after="20"/>
        <w:ind w:right="0"/>
        <w:jc w:val="left"/>
        <w:rPr>
          <w:rFonts w:ascii="Times New Roman" w:hAnsi="Times New Roman"/>
          <w:sz w:val="22"/>
          <w:szCs w:val="22"/>
          <w:rtl w:val="0"/>
          <w:lang w:val="en-US"/>
        </w:rPr>
      </w:pPr>
      <w:r>
        <w:rPr>
          <w:rFonts w:ascii="Times New Roman" w:hAnsi="Times New Roman"/>
          <w:sz w:val="22"/>
          <w:szCs w:val="22"/>
          <w:rtl w:val="0"/>
          <w:lang w:val="en-US"/>
        </w:rPr>
        <w:t>You can never be objective, but reflective and critical</w:t>
      </w:r>
    </w:p>
    <w:sectPr>
      <w:headerReference w:type="default" r:id="rId4"/>
      <w:footerReference w:type="default" r:id="rId5"/>
      <w:pgSz w:w="12240" w:h="15840" w:orient="portrait"/>
      <w:pgMar w:top="283" w:right="283" w:bottom="283" w:left="283"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620"/>
        <w:tab w:val="clear" w:pos="8640"/>
      </w:tabs>
      <w:jc w:val="right"/>
    </w:pPr>
    <w:r>
      <w:rPr/>
      <w:fldChar w:fldCharType="begin" w:fldLock="0"/>
    </w:r>
    <w:r>
      <w:instrText xml:space="preserve"> PAGE </w:instrText>
    </w:r>
    <w:r>
      <w:rPr/>
      <w:fldChar w:fldCharType="separate" w:fldLock="0"/>
    </w:r>
    <w:r>
      <w:t>36</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5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75" w:hanging="27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9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1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35" w:hanging="27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5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70" w:hanging="33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95" w:hanging="275"/>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1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5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7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9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1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5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s"/>
  </w:abstractNum>
  <w:abstractNum w:abstractNumId="5">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3"/>
  </w:abstractNum>
  <w:abstractNum w:abstractNumId="7">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1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5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7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9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1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5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Dash"/>
  </w:abstractNum>
  <w:abstractNum w:abstractNumId="9">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0">
    <w:multiLevelType w:val="hybridMultilevel"/>
    <w:numStyleLink w:val="Lettered"/>
  </w:abstractNum>
  <w:abstractNum w:abstractNumId="11">
    <w:multiLevelType w:val="hybridMultilevel"/>
    <w:styleLink w:val="Lett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Bullet"/>
  </w:abstractNum>
  <w:abstractNum w:abstractNumId="13">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0"/>
    <w:lvlOverride w:ilvl="0">
      <w:startOverride w:val="2"/>
    </w:lvlOverride>
  </w:num>
  <w:num w:numId="8">
    <w:abstractNumId w:val="7"/>
  </w:num>
  <w:num w:numId="9">
    <w:abstractNumId w:val="6"/>
  </w:num>
  <w:num w:numId="10">
    <w:abstractNumId w:val="4"/>
    <w:lvlOverride w:ilvl="0">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0"/>
    <w:lvlOverride w:ilvl="0">
      <w:startOverride w:val="3"/>
    </w:lvlOverride>
  </w:num>
  <w:num w:numId="12">
    <w:abstractNumId w:val="4"/>
    <w:lvlOverride w:ilvl="0">
      <w:lvl w:ilvl="0">
        <w:start w:val="1"/>
        <w:numFmt w:val="bullet"/>
        <w:suff w:val="tab"/>
        <w:lvlText w:val="-"/>
        <w:lvlJc w:val="left"/>
        <w:pPr>
          <w:ind w:left="54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1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7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9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5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1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7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33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9"/>
  </w:num>
  <w:num w:numId="14">
    <w:abstractNumId w:val="8"/>
  </w:num>
  <w:num w:numId="15">
    <w:abstractNumId w:val="11"/>
  </w:num>
  <w:num w:numId="16">
    <w:abstractNumId w:val="10"/>
  </w:num>
  <w:num w:numId="17">
    <w:abstractNumId w:val="0"/>
    <w:lvlOverride w:ilvl="0">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295"/>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295"/>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295"/>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8">
    <w:abstractNumId w:val="0"/>
    <w:lvlOverride w:ilvl="0">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29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29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29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9">
    <w:abstractNumId w:val="4"/>
    <w:lvlOverride w:ilvl="0">
      <w:lvl w:ilvl="0">
        <w:start w:val="1"/>
        <w:numFmt w:val="bullet"/>
        <w:suff w:val="tab"/>
        <w:lvlText w:val="-"/>
        <w:lvlJc w:val="left"/>
        <w:pPr>
          <w:ind w:left="1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13"/>
  </w:num>
  <w:num w:numId="21">
    <w:abstractNumId w:val="12"/>
  </w:num>
  <w:num w:numId="22">
    <w:abstractNumId w:val="4"/>
    <w:lvlOverride w:ilvl="0">
      <w:lvl w:ilvl="0">
        <w:start w:val="1"/>
        <w:numFmt w:val="bullet"/>
        <w:suff w:val="tab"/>
        <w:lvlText w:val="-"/>
        <w:lvlJc w:val="left"/>
        <w:pPr>
          <w:ind w:left="1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74" w:hanging="17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
    <w:name w:val="Imported Style 1"/>
    <w:pPr>
      <w:numPr>
        <w:numId w:val="1"/>
      </w:numPr>
    </w:pPr>
  </w:style>
  <w:style w:type="numbering" w:styleId="Imported Style 2">
    <w:name w:val="Imported Style 2"/>
    <w:pPr>
      <w:numPr>
        <w:numId w:val="3"/>
      </w:numPr>
    </w:pPr>
  </w:style>
  <w:style w:type="numbering" w:styleId="Bullets">
    <w:name w:val="Bullets"/>
    <w:pPr>
      <w:numPr>
        <w:numId w:val="5"/>
      </w:numPr>
    </w:pPr>
  </w:style>
  <w:style w:type="numbering" w:styleId="Imported Style 3">
    <w:name w:val="Imported Style 3"/>
    <w:pPr>
      <w:numPr>
        <w:numId w:val="8"/>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3"/>
      </w:numPr>
    </w:pPr>
  </w:style>
  <w:style w:type="numbering" w:styleId="Lettered">
    <w:name w:val="Lettered"/>
    <w:pPr>
      <w:numPr>
        <w:numId w:val="15"/>
      </w:numPr>
    </w:pPr>
  </w:style>
  <w:style w:type="numbering" w:styleId="Bullet">
    <w:name w:val="Bullet"/>
    <w:pPr>
      <w:numPr>
        <w:numId w:val="20"/>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