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Communications policy: what is communication for?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Policy: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set of rules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media and communications take place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Invented after printing press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books should be carried across borders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First in 1865: international telegraph convention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1874: general postal union: regulate flow of letters, delivery etc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1906: berlin radio convention: regulate radio waves, frequency, crossing borders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Late 1800: berne convention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Intellectual property rights (copyright)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 back to printing press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Emergence of distinction between author and audience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Before 60s, copyright was domestic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Key functions to policy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Rules established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Rules guided by notion of trying to protect interest of society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Rules encompass both collective and individual rights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60s and 70s: realization of the cost with dealing with it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70s and 80s: accustomed by american content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 policy: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associated with the diffusion of information and knowledge (PP)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Structures broadcasters but not internet service providers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Policy can also be inaction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the government doesn't do something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Also private authorities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Concern for policy issues never being straightforward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Trying to solve one issue arises others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Objective: reasonable price and access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Economic: satisfy consumer demand by supplying services at an optimal level (reasonable price but profitable) 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Social: need to make services available to everyone (universal access)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Political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Content: broadcasting act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Political and social welfare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Political: Need citizens to be engaged: and in order to achieve that, they should be informed… if we want them to be informed we need regulations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Provide citizens with not only info they want, but info they need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Social: assessment in social order, promoting positive social and cultural objectives, involve trying to minimize damaging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Concerned about freedom, diversity, public accountability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Carriage: telecommunication policy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Achieving economic welfare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Having a media and comm infrastructure to allow international interconnection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Canadian context: policy is developed by government committees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Marketplace of ideas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Promote freedom of speech: 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Serves a social good beyond the rights of any individual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Creates an environment of exchanging ideas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Ensure that the people control the government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Idealized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Diversity: can means 3 different things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Product diversity we can access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Diversity of ideas (political welfare)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Access diversity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to maximize efficiency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Cant rely on the market to achieve our goals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Because we will have no canadian culture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cant compete with US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What is comm. for?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Building the nation, and nationhood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Motivated by fear: concern that we might become american (US influence)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Policy is so that we don’t slowly become american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