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C72" w:rsidRPr="00C7050C" w:rsidRDefault="00593C72" w:rsidP="00593C72">
      <w:pPr>
        <w:jc w:val="center"/>
        <w:rPr>
          <w:sz w:val="32"/>
          <w:szCs w:val="32"/>
        </w:rPr>
      </w:pPr>
      <w:r w:rsidRPr="00C7050C">
        <w:rPr>
          <w:sz w:val="32"/>
          <w:szCs w:val="32"/>
        </w:rPr>
        <w:t>Distribution of plants</w:t>
      </w:r>
      <w:r>
        <w:rPr>
          <w:sz w:val="32"/>
          <w:szCs w:val="32"/>
        </w:rPr>
        <w:t xml:space="preserve"> </w:t>
      </w:r>
      <w:r w:rsidRPr="00EC6CBF">
        <w:rPr>
          <w:i/>
          <w:sz w:val="32"/>
          <w:szCs w:val="32"/>
        </w:rPr>
        <w:t>(</w:t>
      </w:r>
      <w:proofErr w:type="spellStart"/>
      <w:r w:rsidRPr="00EC6CBF">
        <w:rPr>
          <w:i/>
          <w:sz w:val="32"/>
          <w:szCs w:val="32"/>
        </w:rPr>
        <w:t>populus</w:t>
      </w:r>
      <w:proofErr w:type="spellEnd"/>
      <w:r w:rsidRPr="00EC6CBF">
        <w:rPr>
          <w:i/>
          <w:sz w:val="32"/>
          <w:szCs w:val="32"/>
        </w:rPr>
        <w:t xml:space="preserve"> </w:t>
      </w:r>
      <w:proofErr w:type="spellStart"/>
      <w:r w:rsidRPr="00EC6CBF">
        <w:rPr>
          <w:i/>
          <w:sz w:val="32"/>
          <w:szCs w:val="32"/>
        </w:rPr>
        <w:t>tremuloides</w:t>
      </w:r>
      <w:proofErr w:type="spellEnd"/>
      <w:r w:rsidRPr="00EC6CBF">
        <w:rPr>
          <w:i/>
          <w:sz w:val="32"/>
          <w:szCs w:val="32"/>
        </w:rPr>
        <w:t>)</w:t>
      </w:r>
      <w:r w:rsidRPr="00C7050C">
        <w:rPr>
          <w:sz w:val="32"/>
          <w:szCs w:val="32"/>
        </w:rPr>
        <w:t xml:space="preserve"> at </w:t>
      </w:r>
      <w:proofErr w:type="spellStart"/>
      <w:r w:rsidRPr="00C7050C">
        <w:rPr>
          <w:sz w:val="32"/>
          <w:szCs w:val="32"/>
        </w:rPr>
        <w:t>Mer</w:t>
      </w:r>
      <w:proofErr w:type="spellEnd"/>
      <w:r w:rsidRPr="00C7050C">
        <w:rPr>
          <w:sz w:val="32"/>
          <w:szCs w:val="32"/>
        </w:rPr>
        <w:t xml:space="preserve"> </w:t>
      </w:r>
      <w:proofErr w:type="spellStart"/>
      <w:r w:rsidRPr="00C7050C">
        <w:rPr>
          <w:sz w:val="32"/>
          <w:szCs w:val="32"/>
        </w:rPr>
        <w:t>Bleue</w:t>
      </w:r>
      <w:proofErr w:type="spellEnd"/>
      <w:r>
        <w:rPr>
          <w:sz w:val="32"/>
          <w:szCs w:val="32"/>
        </w:rPr>
        <w:t xml:space="preserve"> in 5 different water gradient stations</w:t>
      </w:r>
    </w:p>
    <w:p w:rsidR="00593C72" w:rsidRPr="00C7050C" w:rsidRDefault="00593C72" w:rsidP="00593C72">
      <w:pPr>
        <w:spacing w:line="240" w:lineRule="auto"/>
        <w:jc w:val="center"/>
        <w:rPr>
          <w:sz w:val="32"/>
          <w:szCs w:val="32"/>
        </w:rPr>
      </w:pPr>
    </w:p>
    <w:p w:rsidR="00593C72" w:rsidRPr="00C7050C" w:rsidRDefault="00593C72" w:rsidP="00593C72">
      <w:pPr>
        <w:spacing w:line="240" w:lineRule="auto"/>
        <w:jc w:val="center"/>
        <w:rPr>
          <w:sz w:val="32"/>
          <w:szCs w:val="32"/>
        </w:rPr>
      </w:pPr>
    </w:p>
    <w:p w:rsidR="00593C72" w:rsidRPr="00C7050C" w:rsidRDefault="00593C72" w:rsidP="00593C72">
      <w:pPr>
        <w:spacing w:line="240" w:lineRule="auto"/>
        <w:jc w:val="center"/>
        <w:rPr>
          <w:sz w:val="32"/>
          <w:szCs w:val="32"/>
        </w:rPr>
      </w:pPr>
      <w:r w:rsidRPr="00C7050C">
        <w:rPr>
          <w:sz w:val="32"/>
          <w:szCs w:val="32"/>
        </w:rPr>
        <w:t xml:space="preserve">By </w:t>
      </w:r>
      <w:r>
        <w:rPr>
          <w:sz w:val="32"/>
          <w:szCs w:val="32"/>
        </w:rPr>
        <w:t>-----------------</w:t>
      </w:r>
    </w:p>
    <w:p w:rsidR="00593C72" w:rsidRPr="00C7050C" w:rsidRDefault="00593C72" w:rsidP="00593C72">
      <w:pPr>
        <w:spacing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0123456</w:t>
      </w:r>
    </w:p>
    <w:p w:rsidR="00593C72" w:rsidRPr="007215A8" w:rsidRDefault="00593C72" w:rsidP="00593C72">
      <w:pPr>
        <w:spacing w:line="240" w:lineRule="auto"/>
        <w:jc w:val="center"/>
        <w:rPr>
          <w:sz w:val="36"/>
          <w:szCs w:val="36"/>
        </w:rPr>
      </w:pPr>
    </w:p>
    <w:p w:rsidR="00593C72" w:rsidRDefault="00593C72" w:rsidP="00593C72">
      <w:pPr>
        <w:jc w:val="center"/>
      </w:pPr>
    </w:p>
    <w:p w:rsidR="00593C72" w:rsidRPr="007215A8" w:rsidRDefault="00593C72" w:rsidP="00593C72">
      <w:pPr>
        <w:jc w:val="center"/>
        <w:rPr>
          <w:b/>
          <w:sz w:val="40"/>
          <w:szCs w:val="40"/>
        </w:rPr>
      </w:pPr>
      <w:r w:rsidRPr="007215A8">
        <w:rPr>
          <w:b/>
          <w:sz w:val="40"/>
          <w:szCs w:val="40"/>
        </w:rPr>
        <w:t>BIO1130 Section B4</w:t>
      </w:r>
    </w:p>
    <w:p w:rsidR="00593C72" w:rsidRDefault="00593C72" w:rsidP="00593C72">
      <w:pPr>
        <w:jc w:val="center"/>
        <w:rPr>
          <w:b/>
        </w:rPr>
      </w:pPr>
    </w:p>
    <w:p w:rsidR="00593C72" w:rsidRDefault="00593C72" w:rsidP="00593C72">
      <w:pPr>
        <w:jc w:val="center"/>
        <w:rPr>
          <w:b/>
        </w:rPr>
      </w:pPr>
    </w:p>
    <w:p w:rsidR="00593C72" w:rsidRPr="00C7050C" w:rsidRDefault="00593C72" w:rsidP="00593C72">
      <w:pPr>
        <w:spacing w:line="240" w:lineRule="auto"/>
        <w:jc w:val="center"/>
        <w:rPr>
          <w:sz w:val="32"/>
          <w:szCs w:val="32"/>
        </w:rPr>
      </w:pPr>
      <w:r w:rsidRPr="00C7050C">
        <w:rPr>
          <w:sz w:val="32"/>
          <w:szCs w:val="32"/>
        </w:rPr>
        <w:t>Demonstrators:</w:t>
      </w:r>
    </w:p>
    <w:p w:rsidR="00593C72" w:rsidRPr="00C7050C" w:rsidRDefault="00593C72" w:rsidP="00593C72">
      <w:pPr>
        <w:spacing w:line="240" w:lineRule="auto"/>
        <w:jc w:val="center"/>
        <w:rPr>
          <w:sz w:val="32"/>
          <w:szCs w:val="32"/>
        </w:rPr>
      </w:pPr>
      <w:proofErr w:type="spellStart"/>
      <w:r w:rsidRPr="00C7050C">
        <w:rPr>
          <w:sz w:val="32"/>
          <w:szCs w:val="32"/>
        </w:rPr>
        <w:t>Suan</w:t>
      </w:r>
      <w:proofErr w:type="spellEnd"/>
      <w:r w:rsidRPr="00C7050C">
        <w:rPr>
          <w:sz w:val="32"/>
          <w:szCs w:val="32"/>
        </w:rPr>
        <w:t xml:space="preserve"> Bailey and</w:t>
      </w:r>
    </w:p>
    <w:p w:rsidR="00593C72" w:rsidRPr="00C7050C" w:rsidRDefault="00593C72" w:rsidP="00593C72">
      <w:pPr>
        <w:spacing w:line="240" w:lineRule="auto"/>
        <w:jc w:val="center"/>
        <w:rPr>
          <w:sz w:val="32"/>
          <w:szCs w:val="32"/>
        </w:rPr>
      </w:pPr>
      <w:r w:rsidRPr="00C7050C">
        <w:rPr>
          <w:sz w:val="32"/>
          <w:szCs w:val="32"/>
        </w:rPr>
        <w:t xml:space="preserve">Sebastian </w:t>
      </w:r>
      <w:proofErr w:type="spellStart"/>
      <w:r w:rsidRPr="00C7050C">
        <w:rPr>
          <w:sz w:val="32"/>
          <w:szCs w:val="32"/>
        </w:rPr>
        <w:t>Hadjiantoniou</w:t>
      </w:r>
      <w:proofErr w:type="spellEnd"/>
      <w:r w:rsidRPr="00C7050C">
        <w:rPr>
          <w:sz w:val="32"/>
          <w:szCs w:val="32"/>
        </w:rPr>
        <w:t xml:space="preserve"> </w:t>
      </w:r>
    </w:p>
    <w:p w:rsidR="00593C72" w:rsidRPr="007215A8" w:rsidRDefault="00593C72" w:rsidP="00593C72">
      <w:pPr>
        <w:jc w:val="center"/>
        <w:rPr>
          <w:sz w:val="32"/>
          <w:szCs w:val="32"/>
        </w:rPr>
      </w:pPr>
    </w:p>
    <w:p w:rsidR="00593C72" w:rsidRPr="007215A8" w:rsidRDefault="00593C72" w:rsidP="00593C72">
      <w:pPr>
        <w:jc w:val="center"/>
        <w:rPr>
          <w:sz w:val="32"/>
          <w:szCs w:val="32"/>
        </w:rPr>
      </w:pPr>
    </w:p>
    <w:p w:rsidR="00593C72" w:rsidRPr="007215A8" w:rsidRDefault="00593C72" w:rsidP="00593C72">
      <w:pPr>
        <w:jc w:val="center"/>
        <w:rPr>
          <w:sz w:val="32"/>
          <w:szCs w:val="32"/>
        </w:rPr>
      </w:pPr>
    </w:p>
    <w:p w:rsidR="00593C72" w:rsidRPr="007215A8" w:rsidRDefault="00593C72" w:rsidP="00593C72">
      <w:pPr>
        <w:jc w:val="center"/>
        <w:rPr>
          <w:sz w:val="32"/>
          <w:szCs w:val="32"/>
        </w:rPr>
      </w:pPr>
      <w:r w:rsidRPr="007215A8">
        <w:rPr>
          <w:sz w:val="32"/>
          <w:szCs w:val="32"/>
        </w:rPr>
        <w:t>October 1,</w:t>
      </w:r>
      <w:r>
        <w:rPr>
          <w:sz w:val="32"/>
          <w:szCs w:val="32"/>
        </w:rPr>
        <w:t xml:space="preserve"> </w:t>
      </w:r>
      <w:r w:rsidRPr="007215A8">
        <w:rPr>
          <w:sz w:val="32"/>
          <w:szCs w:val="32"/>
        </w:rPr>
        <w:t>2012</w:t>
      </w:r>
    </w:p>
    <w:p w:rsidR="00593C72" w:rsidRPr="007215A8" w:rsidRDefault="00593C72" w:rsidP="00593C72">
      <w:pPr>
        <w:jc w:val="center"/>
        <w:rPr>
          <w:sz w:val="32"/>
          <w:szCs w:val="32"/>
        </w:rPr>
      </w:pPr>
    </w:p>
    <w:p w:rsidR="00593C72" w:rsidRPr="007215A8" w:rsidRDefault="00593C72" w:rsidP="00593C72">
      <w:pPr>
        <w:spacing w:line="360" w:lineRule="auto"/>
        <w:jc w:val="center"/>
        <w:rPr>
          <w:sz w:val="32"/>
          <w:szCs w:val="32"/>
        </w:rPr>
      </w:pPr>
      <w:r w:rsidRPr="007215A8">
        <w:rPr>
          <w:sz w:val="32"/>
          <w:szCs w:val="32"/>
        </w:rPr>
        <w:t>Department of Biology</w:t>
      </w:r>
    </w:p>
    <w:p w:rsidR="00593C72" w:rsidRPr="007215A8" w:rsidRDefault="00593C72" w:rsidP="00593C72">
      <w:pPr>
        <w:spacing w:line="360" w:lineRule="auto"/>
        <w:jc w:val="center"/>
        <w:rPr>
          <w:b/>
          <w:sz w:val="36"/>
          <w:szCs w:val="36"/>
        </w:rPr>
      </w:pPr>
      <w:r w:rsidRPr="007215A8">
        <w:rPr>
          <w:b/>
          <w:sz w:val="36"/>
          <w:szCs w:val="36"/>
        </w:rPr>
        <w:t xml:space="preserve">University of Ottawa </w:t>
      </w:r>
    </w:p>
    <w:p w:rsidR="001B4655" w:rsidRPr="008578B0" w:rsidRDefault="00C753FD" w:rsidP="008578B0">
      <w:pPr>
        <w:rPr>
          <w:rFonts w:cstheme="minorHAnsi"/>
          <w:b/>
          <w:bCs/>
          <w:color w:val="000000"/>
          <w:sz w:val="24"/>
          <w:szCs w:val="24"/>
        </w:rPr>
      </w:pPr>
      <w:r w:rsidRPr="008578B0">
        <w:rPr>
          <w:rFonts w:cstheme="minorHAnsi"/>
          <w:b/>
          <w:bCs/>
          <w:color w:val="000000"/>
          <w:sz w:val="24"/>
          <w:szCs w:val="24"/>
        </w:rPr>
        <w:lastRenderedPageBreak/>
        <w:t>Hypothesis</w:t>
      </w:r>
    </w:p>
    <w:p w:rsidR="00C753FD" w:rsidRPr="008578B0" w:rsidRDefault="00DC30E2" w:rsidP="008578B0">
      <w:pPr>
        <w:rPr>
          <w:rFonts w:cstheme="minorHAnsi"/>
          <w:bCs/>
          <w:color w:val="000000"/>
          <w:sz w:val="24"/>
          <w:szCs w:val="24"/>
        </w:rPr>
      </w:pPr>
      <w:r>
        <w:rPr>
          <w:rFonts w:cstheme="minorHAnsi"/>
          <w:bCs/>
          <w:color w:val="000000"/>
          <w:sz w:val="24"/>
          <w:szCs w:val="24"/>
        </w:rPr>
        <w:t>My</w:t>
      </w:r>
      <w:r w:rsidR="008578B0" w:rsidRPr="008578B0">
        <w:rPr>
          <w:rFonts w:cstheme="minorHAnsi"/>
          <w:bCs/>
          <w:color w:val="000000"/>
          <w:sz w:val="24"/>
          <w:szCs w:val="24"/>
        </w:rPr>
        <w:t xml:space="preserve"> plant </w:t>
      </w:r>
      <w:proofErr w:type="spellStart"/>
      <w:r w:rsidR="009A3980">
        <w:rPr>
          <w:rFonts w:cstheme="minorHAnsi"/>
          <w:bCs/>
          <w:i/>
          <w:color w:val="000000"/>
          <w:sz w:val="24"/>
          <w:szCs w:val="24"/>
        </w:rPr>
        <w:t>P</w:t>
      </w:r>
      <w:r w:rsidR="008578B0" w:rsidRPr="00F67774">
        <w:rPr>
          <w:rFonts w:cstheme="minorHAnsi"/>
          <w:bCs/>
          <w:i/>
          <w:color w:val="000000"/>
          <w:sz w:val="24"/>
          <w:szCs w:val="24"/>
        </w:rPr>
        <w:t>opul</w:t>
      </w:r>
      <w:r w:rsidR="00C753FD" w:rsidRPr="00F67774">
        <w:rPr>
          <w:rFonts w:cstheme="minorHAnsi"/>
          <w:bCs/>
          <w:i/>
          <w:color w:val="000000"/>
          <w:sz w:val="24"/>
          <w:szCs w:val="24"/>
        </w:rPr>
        <w:t>us</w:t>
      </w:r>
      <w:proofErr w:type="spellEnd"/>
      <w:r w:rsidR="00C753FD" w:rsidRPr="00F67774">
        <w:rPr>
          <w:rFonts w:cstheme="minorHAnsi"/>
          <w:bCs/>
          <w:i/>
          <w:color w:val="000000"/>
          <w:sz w:val="24"/>
          <w:szCs w:val="24"/>
        </w:rPr>
        <w:t xml:space="preserve"> </w:t>
      </w:r>
      <w:proofErr w:type="spellStart"/>
      <w:r w:rsidR="00C753FD" w:rsidRPr="00F67774">
        <w:rPr>
          <w:rFonts w:cstheme="minorHAnsi"/>
          <w:bCs/>
          <w:i/>
          <w:color w:val="000000"/>
          <w:sz w:val="24"/>
          <w:szCs w:val="24"/>
        </w:rPr>
        <w:t>tremuloides</w:t>
      </w:r>
      <w:proofErr w:type="spellEnd"/>
      <w:r w:rsidR="00C753FD" w:rsidRPr="008578B0">
        <w:rPr>
          <w:rFonts w:cstheme="minorHAnsi"/>
          <w:bCs/>
          <w:color w:val="000000"/>
          <w:sz w:val="24"/>
          <w:szCs w:val="24"/>
        </w:rPr>
        <w:t xml:space="preserve"> </w:t>
      </w:r>
      <w:r>
        <w:rPr>
          <w:rFonts w:cstheme="minorHAnsi"/>
          <w:bCs/>
          <w:color w:val="000000"/>
          <w:sz w:val="24"/>
          <w:szCs w:val="24"/>
        </w:rPr>
        <w:t xml:space="preserve">is best </w:t>
      </w:r>
      <w:r w:rsidR="00C753FD" w:rsidRPr="008578B0">
        <w:rPr>
          <w:rFonts w:cstheme="minorHAnsi"/>
          <w:bCs/>
          <w:color w:val="000000"/>
          <w:sz w:val="24"/>
          <w:szCs w:val="24"/>
        </w:rPr>
        <w:t xml:space="preserve">adapted to </w:t>
      </w:r>
      <w:proofErr w:type="spellStart"/>
      <w:r w:rsidR="00C753FD" w:rsidRPr="008578B0">
        <w:rPr>
          <w:rFonts w:cstheme="minorHAnsi"/>
          <w:bCs/>
          <w:color w:val="000000"/>
          <w:sz w:val="24"/>
          <w:szCs w:val="24"/>
        </w:rPr>
        <w:t>Ecotone</w:t>
      </w:r>
      <w:proofErr w:type="spellEnd"/>
      <w:r>
        <w:rPr>
          <w:rFonts w:cstheme="minorHAnsi"/>
          <w:bCs/>
          <w:color w:val="000000"/>
          <w:sz w:val="24"/>
          <w:szCs w:val="24"/>
        </w:rPr>
        <w:t xml:space="preserve"> which is</w:t>
      </w:r>
      <w:r w:rsidR="003260F6" w:rsidRPr="008578B0">
        <w:rPr>
          <w:rFonts w:cstheme="minorHAnsi"/>
          <w:bCs/>
          <w:color w:val="000000"/>
          <w:sz w:val="24"/>
          <w:szCs w:val="24"/>
        </w:rPr>
        <w:t xml:space="preserve"> </w:t>
      </w:r>
      <w:r>
        <w:rPr>
          <w:rFonts w:cstheme="minorHAnsi"/>
          <w:bCs/>
          <w:color w:val="000000"/>
          <w:sz w:val="24"/>
          <w:szCs w:val="24"/>
        </w:rPr>
        <w:t>a relatively</w:t>
      </w:r>
      <w:r w:rsidR="00756207">
        <w:rPr>
          <w:rFonts w:cstheme="minorHAnsi"/>
          <w:bCs/>
          <w:color w:val="000000"/>
          <w:sz w:val="24"/>
          <w:szCs w:val="24"/>
        </w:rPr>
        <w:t xml:space="preserve"> middle </w:t>
      </w:r>
      <w:r w:rsidR="00991B91">
        <w:rPr>
          <w:rFonts w:cstheme="minorHAnsi"/>
          <w:bCs/>
          <w:color w:val="000000"/>
          <w:sz w:val="24"/>
          <w:szCs w:val="24"/>
        </w:rPr>
        <w:t>moisture</w:t>
      </w:r>
      <w:r w:rsidR="00756207">
        <w:rPr>
          <w:rFonts w:cstheme="minorHAnsi"/>
          <w:bCs/>
          <w:color w:val="000000"/>
          <w:sz w:val="24"/>
          <w:szCs w:val="24"/>
        </w:rPr>
        <w:t xml:space="preserve"> gradient</w:t>
      </w:r>
      <w:r w:rsidR="00C753FD" w:rsidRPr="008578B0">
        <w:rPr>
          <w:rFonts w:cstheme="minorHAnsi"/>
          <w:bCs/>
          <w:color w:val="000000"/>
          <w:sz w:val="24"/>
          <w:szCs w:val="24"/>
        </w:rPr>
        <w:t>, since it was fou</w:t>
      </w:r>
      <w:r>
        <w:rPr>
          <w:rFonts w:cstheme="minorHAnsi"/>
          <w:bCs/>
          <w:color w:val="000000"/>
          <w:sz w:val="24"/>
          <w:szCs w:val="24"/>
        </w:rPr>
        <w:t>nd</w:t>
      </w:r>
      <w:r w:rsidR="00756207">
        <w:rPr>
          <w:rFonts w:cstheme="minorHAnsi"/>
          <w:bCs/>
          <w:color w:val="000000"/>
          <w:sz w:val="24"/>
          <w:szCs w:val="24"/>
        </w:rPr>
        <w:t xml:space="preserve"> mostly in </w:t>
      </w:r>
      <w:proofErr w:type="spellStart"/>
      <w:r w:rsidR="00756207">
        <w:rPr>
          <w:rFonts w:cstheme="minorHAnsi"/>
          <w:bCs/>
          <w:color w:val="000000"/>
          <w:sz w:val="24"/>
          <w:szCs w:val="24"/>
        </w:rPr>
        <w:t>Ecotone</w:t>
      </w:r>
      <w:proofErr w:type="spellEnd"/>
      <w:r w:rsidR="00756207">
        <w:rPr>
          <w:rFonts w:cstheme="minorHAnsi"/>
          <w:bCs/>
          <w:color w:val="000000"/>
          <w:sz w:val="24"/>
          <w:szCs w:val="24"/>
        </w:rPr>
        <w:t xml:space="preserve"> around 0.25 incidents</w:t>
      </w:r>
      <w:r w:rsidR="00C753FD" w:rsidRPr="008578B0">
        <w:rPr>
          <w:rFonts w:cstheme="minorHAnsi"/>
          <w:bCs/>
          <w:color w:val="000000"/>
          <w:sz w:val="24"/>
          <w:szCs w:val="24"/>
        </w:rPr>
        <w:t>.</w:t>
      </w:r>
      <w:r w:rsidR="00756207">
        <w:rPr>
          <w:rFonts w:cstheme="minorHAnsi"/>
          <w:bCs/>
          <w:color w:val="000000"/>
          <w:sz w:val="24"/>
          <w:szCs w:val="24"/>
        </w:rPr>
        <w:t xml:space="preserve">  However, it was found less than 0.1 incidents in the other station. </w:t>
      </w:r>
    </w:p>
    <w:p w:rsidR="00C753FD" w:rsidRPr="008578B0" w:rsidRDefault="00C753FD" w:rsidP="008578B0">
      <w:pPr>
        <w:rPr>
          <w:rFonts w:cstheme="minorHAnsi"/>
          <w:b/>
          <w:sz w:val="24"/>
          <w:szCs w:val="24"/>
        </w:rPr>
      </w:pPr>
      <w:r w:rsidRPr="008578B0">
        <w:rPr>
          <w:rFonts w:cstheme="minorHAnsi"/>
          <w:b/>
          <w:sz w:val="24"/>
          <w:szCs w:val="24"/>
        </w:rPr>
        <w:t xml:space="preserve">Prediction </w:t>
      </w:r>
    </w:p>
    <w:p w:rsidR="00C753FD" w:rsidRDefault="00DC30E2" w:rsidP="008578B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If the station, Ecotone</w:t>
      </w:r>
      <w:r w:rsidRPr="008578B0">
        <w:rPr>
          <w:rFonts w:cstheme="minorHAnsi"/>
          <w:sz w:val="24"/>
          <w:szCs w:val="24"/>
        </w:rPr>
        <w:t xml:space="preserve"> gets</w:t>
      </w:r>
      <w:r w:rsidR="008578B0" w:rsidRPr="008578B0">
        <w:rPr>
          <w:rFonts w:cstheme="minorHAnsi"/>
          <w:sz w:val="24"/>
          <w:szCs w:val="24"/>
        </w:rPr>
        <w:t xml:space="preserve"> drier, </w:t>
      </w:r>
      <w:r>
        <w:rPr>
          <w:rFonts w:cstheme="minorHAnsi"/>
          <w:sz w:val="24"/>
          <w:szCs w:val="24"/>
        </w:rPr>
        <w:t xml:space="preserve">the population of </w:t>
      </w:r>
      <w:proofErr w:type="spellStart"/>
      <w:r w:rsidRPr="00DC30E2">
        <w:rPr>
          <w:rFonts w:cstheme="minorHAnsi"/>
          <w:i/>
          <w:sz w:val="24"/>
          <w:szCs w:val="24"/>
        </w:rPr>
        <w:t>P</w:t>
      </w:r>
      <w:r w:rsidR="00F67774" w:rsidRPr="00DC30E2">
        <w:rPr>
          <w:rFonts w:cstheme="minorHAnsi"/>
          <w:i/>
          <w:sz w:val="24"/>
          <w:szCs w:val="24"/>
        </w:rPr>
        <w:t>opulus</w:t>
      </w:r>
      <w:proofErr w:type="spellEnd"/>
      <w:r w:rsidR="00F67774" w:rsidRPr="00DC30E2">
        <w:rPr>
          <w:rFonts w:cstheme="minorHAnsi"/>
          <w:i/>
          <w:sz w:val="24"/>
          <w:szCs w:val="24"/>
        </w:rPr>
        <w:t xml:space="preserve"> </w:t>
      </w:r>
      <w:proofErr w:type="spellStart"/>
      <w:r w:rsidR="00F67774" w:rsidRPr="00DC30E2">
        <w:rPr>
          <w:rFonts w:cstheme="minorHAnsi"/>
          <w:i/>
          <w:sz w:val="24"/>
          <w:szCs w:val="24"/>
        </w:rPr>
        <w:t>tremuloides</w:t>
      </w:r>
      <w:proofErr w:type="spellEnd"/>
      <w:r w:rsidR="00F67774" w:rsidRPr="00DC30E2">
        <w:rPr>
          <w:rFonts w:cstheme="minorHAnsi"/>
          <w:i/>
          <w:sz w:val="24"/>
          <w:szCs w:val="24"/>
        </w:rPr>
        <w:t xml:space="preserve"> </w:t>
      </w:r>
      <w:r w:rsidR="00F67774">
        <w:rPr>
          <w:rFonts w:cstheme="minorHAnsi"/>
          <w:sz w:val="24"/>
          <w:szCs w:val="24"/>
        </w:rPr>
        <w:t xml:space="preserve">in the </w:t>
      </w:r>
      <w:proofErr w:type="spellStart"/>
      <w:r w:rsidR="00F67774">
        <w:rPr>
          <w:rFonts w:cstheme="minorHAnsi"/>
          <w:sz w:val="24"/>
          <w:szCs w:val="24"/>
        </w:rPr>
        <w:t>Ecotone</w:t>
      </w:r>
      <w:proofErr w:type="spellEnd"/>
      <w:r w:rsidR="00F67774">
        <w:rPr>
          <w:rFonts w:cstheme="minorHAnsi"/>
          <w:sz w:val="24"/>
          <w:szCs w:val="24"/>
        </w:rPr>
        <w:t xml:space="preserve"> will decrease dramatically because it has to live in specific </w:t>
      </w:r>
      <w:r w:rsidR="00823CC5">
        <w:rPr>
          <w:rFonts w:cstheme="minorHAnsi"/>
          <w:sz w:val="24"/>
          <w:szCs w:val="24"/>
        </w:rPr>
        <w:t xml:space="preserve">area with specific water gradient. Figure one can prove that most of the population live in </w:t>
      </w:r>
      <w:proofErr w:type="spellStart"/>
      <w:r w:rsidR="00823CC5">
        <w:rPr>
          <w:rFonts w:cstheme="minorHAnsi"/>
          <w:sz w:val="24"/>
          <w:szCs w:val="24"/>
        </w:rPr>
        <w:t>Ecotone</w:t>
      </w:r>
      <w:proofErr w:type="spellEnd"/>
      <w:r w:rsidR="00823CC5">
        <w:rPr>
          <w:rFonts w:cstheme="minorHAnsi"/>
          <w:sz w:val="24"/>
          <w:szCs w:val="24"/>
        </w:rPr>
        <w:t xml:space="preserve"> and the rest of them live in the station that have similar water gradient.</w:t>
      </w:r>
      <w:r w:rsidR="00F67774">
        <w:rPr>
          <w:rFonts w:cstheme="minorHAnsi"/>
          <w:sz w:val="24"/>
          <w:szCs w:val="24"/>
        </w:rPr>
        <w:t xml:space="preserve"> </w:t>
      </w:r>
      <w:r w:rsidR="009945C7">
        <w:rPr>
          <w:rFonts w:cstheme="minorHAnsi"/>
          <w:sz w:val="24"/>
          <w:szCs w:val="24"/>
        </w:rPr>
        <w:t xml:space="preserve">However, the regions with lower abundance such as forest and bog </w:t>
      </w:r>
      <w:r w:rsidR="00A775D0">
        <w:rPr>
          <w:rFonts w:cstheme="minorHAnsi"/>
          <w:sz w:val="24"/>
          <w:szCs w:val="24"/>
        </w:rPr>
        <w:t xml:space="preserve">would have potential to become significantly drier due to lowered water gradient. </w:t>
      </w:r>
      <w:r w:rsidR="009945C7">
        <w:rPr>
          <w:rFonts w:cstheme="minorHAnsi"/>
          <w:sz w:val="24"/>
          <w:szCs w:val="24"/>
        </w:rPr>
        <w:t xml:space="preserve"> </w:t>
      </w:r>
    </w:p>
    <w:p w:rsidR="00DC30E2" w:rsidRPr="00DC30E2" w:rsidRDefault="00DC30E2" w:rsidP="008578B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Since </w:t>
      </w:r>
      <w:proofErr w:type="spellStart"/>
      <w:r>
        <w:rPr>
          <w:rFonts w:cstheme="minorHAnsi"/>
          <w:i/>
          <w:sz w:val="24"/>
          <w:szCs w:val="24"/>
        </w:rPr>
        <w:t>P</w:t>
      </w:r>
      <w:r w:rsidRPr="00F67774">
        <w:rPr>
          <w:rFonts w:cstheme="minorHAnsi"/>
          <w:i/>
          <w:sz w:val="24"/>
          <w:szCs w:val="24"/>
        </w:rPr>
        <w:t>opulus</w:t>
      </w:r>
      <w:proofErr w:type="spellEnd"/>
      <w:r w:rsidRPr="00F67774">
        <w:rPr>
          <w:rFonts w:cstheme="minorHAnsi"/>
          <w:i/>
          <w:sz w:val="24"/>
          <w:szCs w:val="24"/>
        </w:rPr>
        <w:t xml:space="preserve"> </w:t>
      </w:r>
      <w:proofErr w:type="spellStart"/>
      <w:r w:rsidRPr="00F67774">
        <w:rPr>
          <w:rFonts w:cstheme="minorHAnsi"/>
          <w:i/>
          <w:sz w:val="24"/>
          <w:szCs w:val="24"/>
        </w:rPr>
        <w:t>tremuloides</w:t>
      </w:r>
      <w:proofErr w:type="spellEnd"/>
      <w:r>
        <w:rPr>
          <w:rFonts w:cstheme="minorHAnsi"/>
          <w:sz w:val="24"/>
          <w:szCs w:val="24"/>
        </w:rPr>
        <w:t xml:space="preserve"> appears to be well adapted to a relat</w:t>
      </w:r>
      <w:r w:rsidR="00A775D0">
        <w:rPr>
          <w:rFonts w:cstheme="minorHAnsi"/>
          <w:sz w:val="24"/>
          <w:szCs w:val="24"/>
        </w:rPr>
        <w:t xml:space="preserve">ively middle moisture gradient. If all the station experience reduced moisture levels, the population of </w:t>
      </w:r>
      <w:proofErr w:type="spellStart"/>
      <w:r w:rsidR="00A775D0">
        <w:rPr>
          <w:rFonts w:cstheme="minorHAnsi"/>
          <w:i/>
          <w:sz w:val="24"/>
          <w:szCs w:val="24"/>
        </w:rPr>
        <w:t>P</w:t>
      </w:r>
      <w:r w:rsidR="00A775D0" w:rsidRPr="00F67774">
        <w:rPr>
          <w:rFonts w:cstheme="minorHAnsi"/>
          <w:i/>
          <w:sz w:val="24"/>
          <w:szCs w:val="24"/>
        </w:rPr>
        <w:t>opulus</w:t>
      </w:r>
      <w:proofErr w:type="spellEnd"/>
      <w:r w:rsidR="00A775D0" w:rsidRPr="00F67774">
        <w:rPr>
          <w:rFonts w:cstheme="minorHAnsi"/>
          <w:i/>
          <w:sz w:val="24"/>
          <w:szCs w:val="24"/>
        </w:rPr>
        <w:t xml:space="preserve"> </w:t>
      </w:r>
      <w:proofErr w:type="spellStart"/>
      <w:r w:rsidR="00A775D0" w:rsidRPr="00F67774">
        <w:rPr>
          <w:rFonts w:cstheme="minorHAnsi"/>
          <w:i/>
          <w:sz w:val="24"/>
          <w:szCs w:val="24"/>
        </w:rPr>
        <w:t>tremuloides</w:t>
      </w:r>
      <w:proofErr w:type="spellEnd"/>
      <w:r w:rsidR="00A775D0">
        <w:rPr>
          <w:rFonts w:cstheme="minorHAnsi"/>
          <w:i/>
          <w:sz w:val="24"/>
          <w:szCs w:val="24"/>
        </w:rPr>
        <w:t xml:space="preserve"> </w:t>
      </w:r>
      <w:r w:rsidR="00A775D0">
        <w:rPr>
          <w:rFonts w:cstheme="minorHAnsi"/>
          <w:sz w:val="24"/>
          <w:szCs w:val="24"/>
        </w:rPr>
        <w:t xml:space="preserve">will move to the surround environment of </w:t>
      </w:r>
      <w:proofErr w:type="spellStart"/>
      <w:r w:rsidR="00A775D0">
        <w:rPr>
          <w:rFonts w:cstheme="minorHAnsi"/>
          <w:sz w:val="24"/>
          <w:szCs w:val="24"/>
        </w:rPr>
        <w:t>Ecotone</w:t>
      </w:r>
      <w:proofErr w:type="spellEnd"/>
      <w:r w:rsidR="00A775D0">
        <w:rPr>
          <w:rFonts w:cstheme="minorHAnsi"/>
          <w:sz w:val="24"/>
          <w:szCs w:val="24"/>
        </w:rPr>
        <w:t>.</w:t>
      </w:r>
      <w:r w:rsidR="0078144B">
        <w:rPr>
          <w:rFonts w:cstheme="minorHAnsi"/>
          <w:sz w:val="24"/>
          <w:szCs w:val="24"/>
        </w:rPr>
        <w:t xml:space="preserve"> Therefore,</w:t>
      </w:r>
      <w:r w:rsidR="00A775D0">
        <w:rPr>
          <w:rFonts w:cstheme="minorHAnsi"/>
          <w:sz w:val="24"/>
          <w:szCs w:val="24"/>
        </w:rPr>
        <w:t xml:space="preserve"> </w:t>
      </w:r>
      <w:r w:rsidR="009945C7" w:rsidRPr="008578B0">
        <w:rPr>
          <w:rFonts w:cstheme="minorHAnsi"/>
          <w:sz w:val="24"/>
          <w:szCs w:val="24"/>
        </w:rPr>
        <w:t xml:space="preserve">I predict the population of </w:t>
      </w:r>
      <w:proofErr w:type="spellStart"/>
      <w:r w:rsidR="009945C7">
        <w:rPr>
          <w:rFonts w:cstheme="minorHAnsi"/>
          <w:i/>
          <w:sz w:val="24"/>
          <w:szCs w:val="24"/>
        </w:rPr>
        <w:t>P</w:t>
      </w:r>
      <w:r w:rsidR="009945C7" w:rsidRPr="00F67774">
        <w:rPr>
          <w:rFonts w:cstheme="minorHAnsi"/>
          <w:i/>
          <w:sz w:val="24"/>
          <w:szCs w:val="24"/>
        </w:rPr>
        <w:t>opulus</w:t>
      </w:r>
      <w:proofErr w:type="spellEnd"/>
      <w:r w:rsidR="009945C7" w:rsidRPr="00F67774">
        <w:rPr>
          <w:rFonts w:cstheme="minorHAnsi"/>
          <w:i/>
          <w:sz w:val="24"/>
          <w:szCs w:val="24"/>
        </w:rPr>
        <w:t xml:space="preserve"> </w:t>
      </w:r>
      <w:proofErr w:type="spellStart"/>
      <w:r w:rsidR="009945C7" w:rsidRPr="00F67774">
        <w:rPr>
          <w:rFonts w:cstheme="minorHAnsi"/>
          <w:i/>
          <w:sz w:val="24"/>
          <w:szCs w:val="24"/>
        </w:rPr>
        <w:t>tremuloides</w:t>
      </w:r>
      <w:proofErr w:type="spellEnd"/>
      <w:r w:rsidR="009945C7" w:rsidRPr="008578B0">
        <w:rPr>
          <w:rFonts w:cstheme="minorHAnsi"/>
          <w:sz w:val="24"/>
          <w:szCs w:val="24"/>
        </w:rPr>
        <w:t xml:space="preserve"> will move to the forest because it is </w:t>
      </w:r>
      <w:r w:rsidR="0078144B">
        <w:rPr>
          <w:rFonts w:cstheme="minorHAnsi"/>
          <w:sz w:val="24"/>
          <w:szCs w:val="24"/>
        </w:rPr>
        <w:t xml:space="preserve">has a similar environment and forest is a relatively drier station than </w:t>
      </w:r>
      <w:proofErr w:type="spellStart"/>
      <w:r w:rsidR="0078144B">
        <w:rPr>
          <w:rFonts w:cstheme="minorHAnsi"/>
          <w:sz w:val="24"/>
          <w:szCs w:val="24"/>
        </w:rPr>
        <w:t>Ecotone</w:t>
      </w:r>
      <w:proofErr w:type="spellEnd"/>
      <w:r w:rsidR="0078144B">
        <w:rPr>
          <w:rFonts w:cstheme="minorHAnsi"/>
          <w:sz w:val="24"/>
          <w:szCs w:val="24"/>
        </w:rPr>
        <w:t xml:space="preserve">. The plant is </w:t>
      </w:r>
      <w:r w:rsidR="009945C7" w:rsidRPr="008578B0">
        <w:rPr>
          <w:rFonts w:cstheme="minorHAnsi"/>
          <w:sz w:val="24"/>
          <w:szCs w:val="24"/>
        </w:rPr>
        <w:t xml:space="preserve">more </w:t>
      </w:r>
      <w:r w:rsidR="009945C7">
        <w:rPr>
          <w:rFonts w:cstheme="minorHAnsi"/>
          <w:sz w:val="24"/>
          <w:szCs w:val="24"/>
        </w:rPr>
        <w:t xml:space="preserve">suitable to live in a drier environment than a moister environment. According to figure 1, the most populated station of the plant is </w:t>
      </w:r>
      <w:proofErr w:type="spellStart"/>
      <w:r w:rsidR="009945C7">
        <w:rPr>
          <w:rFonts w:cstheme="minorHAnsi"/>
          <w:sz w:val="24"/>
          <w:szCs w:val="24"/>
        </w:rPr>
        <w:t>Ecotone</w:t>
      </w:r>
      <w:proofErr w:type="spellEnd"/>
      <w:r w:rsidR="009945C7">
        <w:rPr>
          <w:rFonts w:cstheme="minorHAnsi"/>
          <w:sz w:val="24"/>
          <w:szCs w:val="24"/>
        </w:rPr>
        <w:t xml:space="preserve"> and the second populated station is the forest, so the plant is more suitable in middle to low moisture gradient. </w:t>
      </w:r>
    </w:p>
    <w:sectPr w:rsidR="00DC30E2" w:rsidRPr="00DC30E2" w:rsidSect="001B46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C753FD"/>
    <w:rsid w:val="001B4655"/>
    <w:rsid w:val="003260F6"/>
    <w:rsid w:val="005039A6"/>
    <w:rsid w:val="00593C72"/>
    <w:rsid w:val="00711060"/>
    <w:rsid w:val="00756207"/>
    <w:rsid w:val="0078144B"/>
    <w:rsid w:val="00823CC5"/>
    <w:rsid w:val="008578B0"/>
    <w:rsid w:val="00991B91"/>
    <w:rsid w:val="009945C7"/>
    <w:rsid w:val="009A3980"/>
    <w:rsid w:val="009E5B0E"/>
    <w:rsid w:val="00A53875"/>
    <w:rsid w:val="00A775D0"/>
    <w:rsid w:val="00AE5549"/>
    <w:rsid w:val="00C753FD"/>
    <w:rsid w:val="00DC30E2"/>
    <w:rsid w:val="00F67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46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753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2012-10-04T03:03:00Z</dcterms:created>
  <dcterms:modified xsi:type="dcterms:W3CDTF">2012-11-04T05:59:00Z</dcterms:modified>
</cp:coreProperties>
</file>